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424C88" w14:textId="77777777" w:rsidR="00B3499C" w:rsidRPr="00B3499C" w:rsidRDefault="00B3499C" w:rsidP="00B3499C">
      <w:pPr>
        <w:rPr>
          <w:rFonts w:cs="Arial"/>
          <w:b/>
          <w:color w:val="000000"/>
          <w:szCs w:val="20"/>
        </w:rPr>
      </w:pPr>
      <w:r w:rsidRPr="00B3499C">
        <w:rPr>
          <w:rFonts w:cs="Arial"/>
          <w:b/>
          <w:color w:val="000000"/>
          <w:szCs w:val="20"/>
        </w:rPr>
        <w:t>IMPORTANT INFORMATIONS:</w:t>
      </w:r>
    </w:p>
    <w:p w14:paraId="567EE495" w14:textId="77777777" w:rsidR="00B3499C" w:rsidRPr="00B3499C" w:rsidRDefault="00B3499C" w:rsidP="00B3499C">
      <w:pPr>
        <w:jc w:val="both"/>
        <w:rPr>
          <w:rFonts w:cs="Arial"/>
          <w:bCs/>
          <w:color w:val="000000"/>
          <w:szCs w:val="20"/>
        </w:rPr>
      </w:pPr>
    </w:p>
    <w:p w14:paraId="5D140689" w14:textId="77777777" w:rsidR="00B3499C" w:rsidRPr="00B3499C" w:rsidRDefault="00B3499C" w:rsidP="00B3499C">
      <w:pPr>
        <w:jc w:val="both"/>
        <w:rPr>
          <w:rFonts w:cs="Arial"/>
          <w:bCs/>
          <w:color w:val="000000"/>
          <w:szCs w:val="20"/>
        </w:rPr>
      </w:pPr>
      <w:r w:rsidRPr="00B3499C">
        <w:rPr>
          <w:rFonts w:cs="Arial"/>
          <w:b/>
          <w:color w:val="000000"/>
          <w:szCs w:val="20"/>
          <w:u w:val="single"/>
        </w:rPr>
        <w:t>The subject of education assessment</w:t>
      </w:r>
      <w:r w:rsidRPr="00B3499C">
        <w:rPr>
          <w:rFonts w:cs="Arial"/>
          <w:bCs/>
          <w:color w:val="000000"/>
          <w:szCs w:val="20"/>
        </w:rPr>
        <w:t xml:space="preserve"> </w:t>
      </w:r>
      <w:proofErr w:type="gramStart"/>
      <w:r w:rsidRPr="00B3499C">
        <w:rPr>
          <w:rFonts w:cs="Arial"/>
          <w:bCs/>
          <w:color w:val="000000"/>
          <w:szCs w:val="20"/>
        </w:rPr>
        <w:t>shell</w:t>
      </w:r>
      <w:proofErr w:type="gramEnd"/>
      <w:r w:rsidRPr="00B3499C">
        <w:rPr>
          <w:rFonts w:cs="Arial"/>
          <w:bCs/>
          <w:color w:val="000000"/>
          <w:szCs w:val="20"/>
        </w:rPr>
        <w:t xml:space="preserve"> be education which is attested through a certificate of fully completed education, by means of: </w:t>
      </w:r>
    </w:p>
    <w:p w14:paraId="644BB0E0" w14:textId="77777777" w:rsidR="00B3499C" w:rsidRPr="00B3499C" w:rsidRDefault="00B3499C" w:rsidP="00B3499C">
      <w:pPr>
        <w:jc w:val="both"/>
        <w:rPr>
          <w:rFonts w:cs="Arial"/>
          <w:bCs/>
          <w:color w:val="000000"/>
          <w:szCs w:val="20"/>
        </w:rPr>
      </w:pPr>
      <w:r w:rsidRPr="00B3499C">
        <w:rPr>
          <w:rFonts w:cs="Arial"/>
          <w:bCs/>
          <w:color w:val="000000"/>
          <w:szCs w:val="20"/>
        </w:rPr>
        <w:t>•</w:t>
      </w:r>
      <w:r w:rsidRPr="00B3499C">
        <w:rPr>
          <w:rFonts w:cs="Arial"/>
          <w:bCs/>
          <w:color w:val="000000"/>
          <w:szCs w:val="20"/>
        </w:rPr>
        <w:tab/>
        <w:t>a foreign education certificate,</w:t>
      </w:r>
    </w:p>
    <w:p w14:paraId="46CD6BEC" w14:textId="77777777" w:rsidR="00B3499C" w:rsidRPr="00B3499C" w:rsidRDefault="00B3499C" w:rsidP="00B3499C">
      <w:pPr>
        <w:jc w:val="both"/>
        <w:rPr>
          <w:rFonts w:cs="Arial"/>
          <w:bCs/>
          <w:color w:val="000000"/>
          <w:szCs w:val="20"/>
        </w:rPr>
      </w:pPr>
      <w:r w:rsidRPr="00B3499C">
        <w:rPr>
          <w:rFonts w:cs="Arial"/>
          <w:bCs/>
          <w:color w:val="000000"/>
          <w:szCs w:val="20"/>
        </w:rPr>
        <w:t>•</w:t>
      </w:r>
      <w:r w:rsidRPr="00B3499C">
        <w:rPr>
          <w:rFonts w:cs="Arial"/>
          <w:bCs/>
          <w:color w:val="000000"/>
          <w:szCs w:val="20"/>
        </w:rPr>
        <w:tab/>
        <w:t xml:space="preserve">a Slovenian education certificate, </w:t>
      </w:r>
    </w:p>
    <w:p w14:paraId="51B221D0" w14:textId="77777777" w:rsidR="00B3499C" w:rsidRPr="00B3499C" w:rsidRDefault="00B3499C" w:rsidP="00B3499C">
      <w:pPr>
        <w:ind w:left="708" w:hanging="708"/>
        <w:jc w:val="both"/>
        <w:rPr>
          <w:rFonts w:cs="Arial"/>
          <w:bCs/>
          <w:color w:val="000000"/>
          <w:szCs w:val="20"/>
        </w:rPr>
      </w:pPr>
      <w:r w:rsidRPr="00B3499C">
        <w:rPr>
          <w:rFonts w:cs="Arial"/>
          <w:bCs/>
          <w:color w:val="000000"/>
          <w:szCs w:val="20"/>
        </w:rPr>
        <w:t>•</w:t>
      </w:r>
      <w:r w:rsidRPr="00B3499C">
        <w:rPr>
          <w:rFonts w:cs="Arial"/>
          <w:bCs/>
          <w:color w:val="000000"/>
          <w:szCs w:val="20"/>
        </w:rPr>
        <w:tab/>
        <w:t>an education certificate issued prior to 25 June 1991 in the former republics of the Socialist Federal Republic of Yugoslavia.</w:t>
      </w:r>
    </w:p>
    <w:p w14:paraId="39C803AD" w14:textId="77777777" w:rsidR="00B3499C" w:rsidRPr="00B3499C" w:rsidRDefault="00B3499C" w:rsidP="00B3499C">
      <w:pPr>
        <w:jc w:val="both"/>
        <w:rPr>
          <w:rFonts w:cs="Arial"/>
          <w:bCs/>
          <w:color w:val="000000"/>
          <w:szCs w:val="20"/>
        </w:rPr>
      </w:pPr>
    </w:p>
    <w:p w14:paraId="4941D8E4" w14:textId="77777777" w:rsidR="00B3499C" w:rsidRPr="00B3499C" w:rsidRDefault="00B3499C" w:rsidP="00B3499C">
      <w:pPr>
        <w:jc w:val="both"/>
        <w:rPr>
          <w:rFonts w:cs="Arial"/>
          <w:bCs/>
          <w:color w:val="000000"/>
          <w:szCs w:val="20"/>
        </w:rPr>
      </w:pPr>
      <w:r w:rsidRPr="00B3499C">
        <w:rPr>
          <w:rFonts w:cs="Arial"/>
          <w:bCs/>
          <w:color w:val="000000"/>
          <w:szCs w:val="20"/>
        </w:rPr>
        <w:t xml:space="preserve">In the assessment of education procedure, </w:t>
      </w:r>
      <w:r w:rsidRPr="00B3499C">
        <w:rPr>
          <w:rFonts w:cs="Arial"/>
          <w:b/>
          <w:color w:val="000000"/>
          <w:szCs w:val="20"/>
          <w:u w:val="single"/>
        </w:rPr>
        <w:t>we do not assess education</w:t>
      </w:r>
      <w:r w:rsidRPr="00B3499C">
        <w:rPr>
          <w:rFonts w:cs="Arial"/>
          <w:bCs/>
          <w:color w:val="000000"/>
          <w:szCs w:val="20"/>
        </w:rPr>
        <w:t>:</w:t>
      </w:r>
    </w:p>
    <w:p w14:paraId="7E2A82E2" w14:textId="77777777" w:rsidR="00B3499C" w:rsidRPr="00B3499C" w:rsidRDefault="00B3499C" w:rsidP="00B3499C">
      <w:pPr>
        <w:ind w:left="708" w:hanging="708"/>
        <w:jc w:val="both"/>
        <w:rPr>
          <w:rFonts w:cs="Arial"/>
          <w:bCs/>
          <w:color w:val="000000"/>
          <w:szCs w:val="20"/>
        </w:rPr>
      </w:pPr>
      <w:r w:rsidRPr="00B3499C">
        <w:rPr>
          <w:rFonts w:cs="Arial"/>
          <w:bCs/>
          <w:color w:val="000000"/>
          <w:szCs w:val="20"/>
        </w:rPr>
        <w:t>•</w:t>
      </w:r>
      <w:r w:rsidRPr="00B3499C">
        <w:rPr>
          <w:rFonts w:cs="Arial"/>
          <w:bCs/>
          <w:color w:val="000000"/>
          <w:szCs w:val="20"/>
        </w:rPr>
        <w:tab/>
        <w:t>which is attested through supporting documents of completed language, computer and other courses, professional examinations, vocational qualifications and other vocational and professional training,</w:t>
      </w:r>
    </w:p>
    <w:p w14:paraId="3FEC130F" w14:textId="72BD8A02" w:rsidR="00B3499C" w:rsidRPr="00B3499C" w:rsidRDefault="00B3499C" w:rsidP="00B3499C">
      <w:pPr>
        <w:jc w:val="both"/>
        <w:rPr>
          <w:rFonts w:cs="Arial"/>
          <w:bCs/>
          <w:color w:val="000000"/>
          <w:szCs w:val="20"/>
        </w:rPr>
      </w:pPr>
      <w:r w:rsidRPr="00B3499C">
        <w:rPr>
          <w:rFonts w:cs="Arial"/>
          <w:bCs/>
          <w:color w:val="000000"/>
          <w:szCs w:val="20"/>
        </w:rPr>
        <w:t>•</w:t>
      </w:r>
      <w:r w:rsidRPr="00B3499C">
        <w:rPr>
          <w:rFonts w:cs="Arial"/>
          <w:bCs/>
          <w:color w:val="000000"/>
          <w:szCs w:val="20"/>
        </w:rPr>
        <w:tab/>
        <w:t>if such education lasts less than one semester or half year,</w:t>
      </w:r>
    </w:p>
    <w:p w14:paraId="5EA40322" w14:textId="577ED7B4" w:rsidR="00B3499C" w:rsidRPr="00B3499C" w:rsidRDefault="00B3499C" w:rsidP="00B3499C">
      <w:pPr>
        <w:ind w:left="708" w:hanging="708"/>
        <w:jc w:val="both"/>
        <w:rPr>
          <w:rFonts w:cs="Arial"/>
          <w:bCs/>
          <w:color w:val="000000"/>
          <w:szCs w:val="20"/>
        </w:rPr>
      </w:pPr>
      <w:r w:rsidRPr="00B3499C">
        <w:rPr>
          <w:rFonts w:cs="Arial"/>
          <w:bCs/>
          <w:color w:val="000000"/>
          <w:szCs w:val="20"/>
        </w:rPr>
        <w:t>•</w:t>
      </w:r>
      <w:r w:rsidRPr="00B3499C">
        <w:rPr>
          <w:rFonts w:cs="Arial"/>
          <w:bCs/>
          <w:color w:val="000000"/>
          <w:szCs w:val="20"/>
        </w:rPr>
        <w:tab/>
        <w:t>if such education is assessed with less than 30 credits according to the European Credit Transfer System (ECTS).</w:t>
      </w:r>
    </w:p>
    <w:p w14:paraId="551923A4" w14:textId="77777777" w:rsidR="00B3499C" w:rsidRDefault="00B3499C" w:rsidP="00B3499C">
      <w:pPr>
        <w:jc w:val="both"/>
        <w:rPr>
          <w:rFonts w:cs="Arial"/>
          <w:bCs/>
          <w:color w:val="000000"/>
          <w:szCs w:val="20"/>
        </w:rPr>
      </w:pPr>
    </w:p>
    <w:p w14:paraId="69DE89E3" w14:textId="6F2DE076" w:rsidR="004E65C7" w:rsidRDefault="004E65C7" w:rsidP="004E65C7">
      <w:pPr>
        <w:jc w:val="both"/>
        <w:rPr>
          <w:rFonts w:cs="Arial"/>
          <w:b/>
          <w:color w:val="000000"/>
          <w:szCs w:val="20"/>
        </w:rPr>
      </w:pPr>
      <w:r w:rsidRPr="004E65C7">
        <w:rPr>
          <w:rFonts w:cs="Arial"/>
          <w:bCs/>
          <w:color w:val="000000"/>
          <w:szCs w:val="20"/>
        </w:rPr>
        <w:t>When an assessment of education is requested that the ENIC-NARIC Center does not assess</w:t>
      </w:r>
      <w:r>
        <w:rPr>
          <w:rFonts w:cs="Arial"/>
          <w:bCs/>
          <w:color w:val="000000"/>
          <w:szCs w:val="20"/>
        </w:rPr>
        <w:t xml:space="preserve">, </w:t>
      </w:r>
      <w:r w:rsidRPr="00B3499C">
        <w:rPr>
          <w:rFonts w:cs="Arial"/>
          <w:b/>
          <w:color w:val="000000"/>
          <w:szCs w:val="20"/>
        </w:rPr>
        <w:t>the costs are not refunded.</w:t>
      </w:r>
      <w:r>
        <w:rPr>
          <w:rFonts w:cs="Arial"/>
          <w:b/>
          <w:color w:val="000000"/>
          <w:szCs w:val="20"/>
        </w:rPr>
        <w:t xml:space="preserve">    </w:t>
      </w:r>
    </w:p>
    <w:p w14:paraId="255C881D" w14:textId="77777777" w:rsidR="004E65C7" w:rsidRPr="00B3499C" w:rsidRDefault="004E65C7" w:rsidP="00B3499C">
      <w:pPr>
        <w:jc w:val="both"/>
        <w:rPr>
          <w:rFonts w:cs="Arial"/>
          <w:bCs/>
          <w:color w:val="000000"/>
          <w:szCs w:val="20"/>
        </w:rPr>
      </w:pPr>
    </w:p>
    <w:p w14:paraId="407920D2" w14:textId="77777777" w:rsidR="00B3499C" w:rsidRPr="00B3499C" w:rsidRDefault="00B3499C" w:rsidP="00B3499C">
      <w:pPr>
        <w:jc w:val="both"/>
        <w:rPr>
          <w:rFonts w:cs="Arial"/>
          <w:b/>
          <w:color w:val="000000"/>
          <w:szCs w:val="20"/>
        </w:rPr>
      </w:pPr>
    </w:p>
    <w:p w14:paraId="01ECF4C1" w14:textId="77777777" w:rsidR="00B3499C" w:rsidRPr="00B3499C" w:rsidRDefault="00B3499C" w:rsidP="00B3499C">
      <w:pPr>
        <w:jc w:val="both"/>
        <w:rPr>
          <w:rFonts w:cs="Arial"/>
          <w:b/>
          <w:color w:val="000000"/>
          <w:szCs w:val="20"/>
        </w:rPr>
      </w:pPr>
      <w:r w:rsidRPr="00B3499C">
        <w:rPr>
          <w:rFonts w:cs="Arial"/>
          <w:b/>
          <w:color w:val="000000"/>
          <w:szCs w:val="20"/>
        </w:rPr>
        <w:t>COSTS AND COST WAIVERS:</w:t>
      </w:r>
    </w:p>
    <w:p w14:paraId="7A764921" w14:textId="77777777" w:rsidR="00B3499C" w:rsidRPr="00B3499C" w:rsidRDefault="00B3499C" w:rsidP="00B3499C">
      <w:pPr>
        <w:jc w:val="both"/>
        <w:rPr>
          <w:rFonts w:cs="Arial"/>
          <w:bCs/>
          <w:color w:val="000000"/>
          <w:szCs w:val="20"/>
        </w:rPr>
      </w:pPr>
    </w:p>
    <w:p w14:paraId="26E07FF6" w14:textId="33CD5079" w:rsidR="00B3499C" w:rsidRPr="004E65C7" w:rsidRDefault="00B3499C" w:rsidP="00B3499C">
      <w:pPr>
        <w:jc w:val="both"/>
        <w:rPr>
          <w:rFonts w:cs="Arial"/>
          <w:bCs/>
          <w:color w:val="000000"/>
          <w:szCs w:val="20"/>
        </w:rPr>
      </w:pPr>
      <w:r w:rsidRPr="004E65C7">
        <w:rPr>
          <w:rFonts w:cs="Arial"/>
          <w:bCs/>
          <w:color w:val="000000"/>
          <w:szCs w:val="20"/>
        </w:rPr>
        <w:t>When submitting</w:t>
      </w:r>
      <w:r w:rsidR="004E65C7" w:rsidRPr="004E65C7">
        <w:rPr>
          <w:rFonts w:cs="Arial"/>
          <w:bCs/>
          <w:color w:val="000000"/>
          <w:szCs w:val="20"/>
        </w:rPr>
        <w:t xml:space="preserve"> </w:t>
      </w:r>
      <w:r w:rsidRPr="004E65C7">
        <w:rPr>
          <w:rFonts w:cs="Arial"/>
          <w:bCs/>
          <w:color w:val="000000"/>
          <w:szCs w:val="20"/>
        </w:rPr>
        <w:t>application for the assessment of education electronically,</w:t>
      </w:r>
      <w:r w:rsidRPr="004E65C7">
        <w:rPr>
          <w:rFonts w:cs="Arial"/>
          <w:b/>
          <w:color w:val="000000"/>
          <w:szCs w:val="20"/>
        </w:rPr>
        <w:t xml:space="preserve"> the applicant pays the cost of the education assessment.</w:t>
      </w:r>
    </w:p>
    <w:p w14:paraId="0D99CC6C" w14:textId="77777777" w:rsidR="00B3499C" w:rsidRPr="004E65C7" w:rsidRDefault="00B3499C" w:rsidP="00B3499C">
      <w:pPr>
        <w:jc w:val="both"/>
        <w:rPr>
          <w:rFonts w:cs="Arial"/>
          <w:bCs/>
          <w:color w:val="000000"/>
          <w:szCs w:val="20"/>
        </w:rPr>
      </w:pPr>
    </w:p>
    <w:p w14:paraId="47471A2E" w14:textId="77777777" w:rsidR="004E65C7" w:rsidRPr="004E65C7" w:rsidRDefault="004E65C7" w:rsidP="004E65C7">
      <w:pPr>
        <w:rPr>
          <w:b/>
          <w:bCs/>
          <w:szCs w:val="20"/>
          <w:lang w:val="en-GB"/>
        </w:rPr>
      </w:pPr>
      <w:r w:rsidRPr="004E65C7">
        <w:rPr>
          <w:b/>
          <w:bCs/>
          <w:szCs w:val="20"/>
          <w:lang w:val="en-GB"/>
        </w:rPr>
        <w:t xml:space="preserve">The following persons are </w:t>
      </w:r>
      <w:r w:rsidRPr="004E65C7">
        <w:rPr>
          <w:b/>
          <w:bCs/>
          <w:szCs w:val="20"/>
          <w:u w:val="single"/>
          <w:lang w:val="en-GB"/>
        </w:rPr>
        <w:t>exempt from the costs of education assessment</w:t>
      </w:r>
      <w:r w:rsidRPr="004E65C7">
        <w:rPr>
          <w:b/>
          <w:bCs/>
          <w:szCs w:val="20"/>
          <w:lang w:val="en-GB"/>
        </w:rPr>
        <w:t>:</w:t>
      </w:r>
    </w:p>
    <w:p w14:paraId="0DC4411D" w14:textId="77777777" w:rsidR="004E65C7" w:rsidRPr="004E65C7" w:rsidRDefault="004E65C7" w:rsidP="004E65C7">
      <w:pPr>
        <w:rPr>
          <w:szCs w:val="20"/>
          <w:lang w:val="en-GB"/>
        </w:rPr>
      </w:pPr>
      <w:r w:rsidRPr="004E65C7">
        <w:rPr>
          <w:szCs w:val="20"/>
          <w:lang w:val="en-GB"/>
        </w:rPr>
        <w:t xml:space="preserve">1. </w:t>
      </w:r>
      <w:r w:rsidRPr="004E65C7">
        <w:rPr>
          <w:szCs w:val="20"/>
          <w:u w:val="single"/>
          <w:lang w:val="en-GB"/>
        </w:rPr>
        <w:t>beneficiaries of social assistance</w:t>
      </w:r>
      <w:r w:rsidRPr="004E65C7">
        <w:rPr>
          <w:szCs w:val="20"/>
          <w:lang w:val="en-GB"/>
        </w:rPr>
        <w:t xml:space="preserve"> (financial social assistance) in accordance with the regulations governing social welfare benefits (a final decision issued by the competent authority</w:t>
      </w:r>
      <w:proofErr w:type="gramStart"/>
      <w:r w:rsidRPr="004E65C7">
        <w:rPr>
          <w:szCs w:val="20"/>
          <w:lang w:val="en-GB"/>
        </w:rPr>
        <w:t>);</w:t>
      </w:r>
      <w:proofErr w:type="gramEnd"/>
    </w:p>
    <w:p w14:paraId="3D02A650" w14:textId="77777777" w:rsidR="004E65C7" w:rsidRPr="004E65C7" w:rsidRDefault="004E65C7" w:rsidP="004E65C7">
      <w:pPr>
        <w:rPr>
          <w:szCs w:val="20"/>
          <w:lang w:val="en-GB"/>
        </w:rPr>
      </w:pPr>
      <w:r w:rsidRPr="004E65C7">
        <w:rPr>
          <w:szCs w:val="20"/>
          <w:lang w:val="en-GB"/>
        </w:rPr>
        <w:t xml:space="preserve">2. </w:t>
      </w:r>
      <w:r w:rsidRPr="004E65C7">
        <w:rPr>
          <w:szCs w:val="20"/>
          <w:u w:val="single"/>
          <w:lang w:val="en-GB"/>
        </w:rPr>
        <w:t>beneficiaries of the supplementary allowance in accordance with the regulations governing social welfare benefits</w:t>
      </w:r>
      <w:r w:rsidRPr="004E65C7">
        <w:rPr>
          <w:szCs w:val="20"/>
          <w:lang w:val="en-GB"/>
        </w:rPr>
        <w:t xml:space="preserve"> (a final decision issued by the competent authority</w:t>
      </w:r>
      <w:proofErr w:type="gramStart"/>
      <w:r w:rsidRPr="004E65C7">
        <w:rPr>
          <w:szCs w:val="20"/>
          <w:lang w:val="en-GB"/>
        </w:rPr>
        <w:t>);</w:t>
      </w:r>
      <w:proofErr w:type="gramEnd"/>
    </w:p>
    <w:p w14:paraId="29B32E6B" w14:textId="77777777" w:rsidR="004E65C7" w:rsidRPr="004E65C7" w:rsidRDefault="004E65C7" w:rsidP="004E65C7">
      <w:pPr>
        <w:rPr>
          <w:szCs w:val="20"/>
          <w:lang w:val="en-GB"/>
        </w:rPr>
      </w:pPr>
      <w:r w:rsidRPr="004E65C7">
        <w:rPr>
          <w:szCs w:val="20"/>
          <w:lang w:val="en-GB"/>
        </w:rPr>
        <w:t xml:space="preserve">3. </w:t>
      </w:r>
      <w:r w:rsidRPr="004E65C7">
        <w:rPr>
          <w:szCs w:val="20"/>
          <w:u w:val="single"/>
          <w:lang w:val="en-GB"/>
        </w:rPr>
        <w:t>beneficiaries of disability allowance in accordance with the regulations governing the protection of adults with physical and mental disabilities</w:t>
      </w:r>
      <w:r w:rsidRPr="004E65C7">
        <w:rPr>
          <w:szCs w:val="20"/>
          <w:lang w:val="en-GB"/>
        </w:rPr>
        <w:t xml:space="preserve"> (a final decision issued by the competent authority</w:t>
      </w:r>
      <w:proofErr w:type="gramStart"/>
      <w:r w:rsidRPr="004E65C7">
        <w:rPr>
          <w:szCs w:val="20"/>
          <w:lang w:val="en-GB"/>
        </w:rPr>
        <w:t>);</w:t>
      </w:r>
      <w:proofErr w:type="gramEnd"/>
    </w:p>
    <w:p w14:paraId="5A08932A" w14:textId="77777777" w:rsidR="004E65C7" w:rsidRPr="004E65C7" w:rsidRDefault="004E65C7" w:rsidP="004E65C7">
      <w:pPr>
        <w:rPr>
          <w:szCs w:val="20"/>
          <w:lang w:val="en-GB"/>
        </w:rPr>
      </w:pPr>
      <w:r w:rsidRPr="004E65C7">
        <w:rPr>
          <w:szCs w:val="20"/>
          <w:lang w:val="en-GB"/>
        </w:rPr>
        <w:t xml:space="preserve">4. </w:t>
      </w:r>
      <w:r w:rsidRPr="004E65C7">
        <w:rPr>
          <w:szCs w:val="20"/>
          <w:u w:val="single"/>
          <w:lang w:val="en-GB"/>
        </w:rPr>
        <w:t xml:space="preserve">jobseekers who, in accordance with the regulations governing the labour market, are considered unemployed persons </w:t>
      </w:r>
      <w:r w:rsidRPr="004E65C7">
        <w:rPr>
          <w:szCs w:val="20"/>
          <w:lang w:val="en-GB"/>
        </w:rPr>
        <w:t xml:space="preserve">(a certificate issued by the Employment Service of Slovenia confirming that the person is registered as unemployed, and is </w:t>
      </w:r>
      <w:r w:rsidRPr="004E65C7">
        <w:rPr>
          <w:szCs w:val="20"/>
          <w:u w:val="single"/>
          <w:lang w:val="en-GB"/>
        </w:rPr>
        <w:t>not older than 14 days</w:t>
      </w:r>
      <w:proofErr w:type="gramStart"/>
      <w:r w:rsidRPr="004E65C7">
        <w:rPr>
          <w:szCs w:val="20"/>
          <w:lang w:val="en-GB"/>
        </w:rPr>
        <w:t>);</w:t>
      </w:r>
      <w:proofErr w:type="gramEnd"/>
    </w:p>
    <w:p w14:paraId="1602995D" w14:textId="77777777" w:rsidR="004E65C7" w:rsidRPr="004E65C7" w:rsidRDefault="004E65C7" w:rsidP="004E65C7">
      <w:pPr>
        <w:rPr>
          <w:szCs w:val="20"/>
          <w:lang w:val="en-GB"/>
        </w:rPr>
      </w:pPr>
      <w:r w:rsidRPr="004E65C7">
        <w:rPr>
          <w:szCs w:val="20"/>
          <w:lang w:val="en-GB"/>
        </w:rPr>
        <w:t xml:space="preserve">5. </w:t>
      </w:r>
      <w:r w:rsidRPr="004E65C7">
        <w:rPr>
          <w:szCs w:val="20"/>
          <w:u w:val="single"/>
          <w:lang w:val="en-GB"/>
        </w:rPr>
        <w:t>persons granted international protection and applicants for international protection in the Republic of Slovenia</w:t>
      </w:r>
      <w:r w:rsidRPr="004E65C7">
        <w:rPr>
          <w:b/>
          <w:bCs/>
          <w:szCs w:val="20"/>
          <w:u w:val="single"/>
          <w:lang w:val="en-GB"/>
        </w:rPr>
        <w:t xml:space="preserve"> </w:t>
      </w:r>
      <w:r w:rsidRPr="004E65C7">
        <w:rPr>
          <w:szCs w:val="20"/>
          <w:lang w:val="en-GB"/>
        </w:rPr>
        <w:t>(proof of the stated status in the Republic of Slovenia, issued by the ministry responsible for internal affairs</w:t>
      </w:r>
      <w:proofErr w:type="gramStart"/>
      <w:r w:rsidRPr="004E65C7">
        <w:rPr>
          <w:szCs w:val="20"/>
          <w:lang w:val="en-GB"/>
        </w:rPr>
        <w:t>);</w:t>
      </w:r>
      <w:proofErr w:type="gramEnd"/>
    </w:p>
    <w:p w14:paraId="7CC235DC" w14:textId="77777777" w:rsidR="004E65C7" w:rsidRPr="004E65C7" w:rsidRDefault="004E65C7" w:rsidP="004E65C7">
      <w:pPr>
        <w:rPr>
          <w:szCs w:val="20"/>
          <w:lang w:val="en-GB"/>
        </w:rPr>
      </w:pPr>
      <w:r w:rsidRPr="004E65C7">
        <w:rPr>
          <w:szCs w:val="20"/>
          <w:lang w:val="en-GB"/>
        </w:rPr>
        <w:t xml:space="preserve">6. </w:t>
      </w:r>
      <w:r w:rsidRPr="004E65C7">
        <w:rPr>
          <w:szCs w:val="20"/>
          <w:u w:val="single"/>
          <w:lang w:val="en-GB"/>
        </w:rPr>
        <w:t>persons under temporary protection in the Republic of Slovenia</w:t>
      </w:r>
      <w:r w:rsidRPr="004E65C7">
        <w:rPr>
          <w:szCs w:val="20"/>
          <w:lang w:val="en-GB"/>
        </w:rPr>
        <w:t xml:space="preserve"> (a copy of the temporary protection identity card issued by the competent administrative</w:t>
      </w:r>
      <w:proofErr w:type="gramStart"/>
      <w:r w:rsidRPr="004E65C7">
        <w:rPr>
          <w:szCs w:val="20"/>
          <w:lang w:val="en-GB"/>
        </w:rPr>
        <w:t>);</w:t>
      </w:r>
      <w:proofErr w:type="gramEnd"/>
    </w:p>
    <w:p w14:paraId="41993826" w14:textId="77777777" w:rsidR="004E65C7" w:rsidRPr="004E65C7" w:rsidRDefault="004E65C7" w:rsidP="004E65C7">
      <w:pPr>
        <w:rPr>
          <w:szCs w:val="20"/>
          <w:lang w:val="en-GB"/>
        </w:rPr>
      </w:pPr>
      <w:r w:rsidRPr="004E65C7">
        <w:rPr>
          <w:szCs w:val="20"/>
          <w:lang w:val="en-GB"/>
        </w:rPr>
        <w:t xml:space="preserve">7. </w:t>
      </w:r>
      <w:r w:rsidRPr="004E65C7">
        <w:rPr>
          <w:szCs w:val="20"/>
          <w:u w:val="single"/>
          <w:lang w:val="en-GB"/>
        </w:rPr>
        <w:t>persons with recognised repatriated status and their immediate family members who have been granted the right to repatriation to the Republic of Slovenia</w:t>
      </w:r>
      <w:r w:rsidRPr="004E65C7">
        <w:rPr>
          <w:szCs w:val="20"/>
          <w:lang w:val="en-GB"/>
        </w:rPr>
        <w:t xml:space="preserve"> (proof of appropriate status in the Republic of Slovenia, issued by the Office of the Government of the Republic of Slovenia for Slovenians abroad and around the world) and</w:t>
      </w:r>
    </w:p>
    <w:p w14:paraId="593147EC" w14:textId="134850A0" w:rsidR="00B3499C" w:rsidRPr="004E65C7" w:rsidRDefault="004E65C7" w:rsidP="004E65C7">
      <w:pPr>
        <w:rPr>
          <w:szCs w:val="20"/>
          <w:lang w:val="en-GB"/>
        </w:rPr>
      </w:pPr>
      <w:r w:rsidRPr="004E65C7">
        <w:rPr>
          <w:szCs w:val="20"/>
          <w:lang w:val="en-GB"/>
        </w:rPr>
        <w:t xml:space="preserve">8. </w:t>
      </w:r>
      <w:r w:rsidRPr="004E65C7">
        <w:rPr>
          <w:szCs w:val="20"/>
          <w:u w:val="single"/>
          <w:lang w:val="en-GB"/>
        </w:rPr>
        <w:t>holders of Slovenian educational certificates or diplomas</w:t>
      </w:r>
      <w:r w:rsidRPr="004E65C7">
        <w:rPr>
          <w:szCs w:val="20"/>
          <w:lang w:val="en-GB"/>
        </w:rPr>
        <w:t>.</w:t>
      </w:r>
      <w:r>
        <w:rPr>
          <w:szCs w:val="20"/>
          <w:lang w:val="en-GB"/>
        </w:rPr>
        <w:tab/>
      </w:r>
      <w:r>
        <w:rPr>
          <w:szCs w:val="20"/>
          <w:lang w:val="en-GB"/>
        </w:rPr>
        <w:tab/>
        <w:t>ENIC-NARIC Centre</w:t>
      </w:r>
    </w:p>
    <w:sectPr w:rsidR="00B3499C" w:rsidRPr="004E65C7" w:rsidSect="004E65C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 w:code="9"/>
      <w:pgMar w:top="1701" w:right="1701" w:bottom="0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86E946" w14:textId="77777777" w:rsidR="00BA2009" w:rsidRPr="00B57DED" w:rsidRDefault="00BA2009" w:rsidP="008A4089">
      <w:pPr>
        <w:spacing w:line="240" w:lineRule="auto"/>
      </w:pPr>
      <w:r w:rsidRPr="00B57DED">
        <w:separator/>
      </w:r>
    </w:p>
  </w:endnote>
  <w:endnote w:type="continuationSeparator" w:id="0">
    <w:p w14:paraId="055EA759" w14:textId="77777777" w:rsidR="00BA2009" w:rsidRPr="00B57DED" w:rsidRDefault="00BA2009" w:rsidP="008A4089">
      <w:pPr>
        <w:spacing w:line="240" w:lineRule="auto"/>
      </w:pPr>
      <w:r w:rsidRPr="00B57DED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FCFE9" w14:textId="77777777" w:rsidR="00B3499C" w:rsidRPr="00B57DED" w:rsidRDefault="008A4089" w:rsidP="005038F3">
    <w:pPr>
      <w:pStyle w:val="Noga"/>
      <w:framePr w:wrap="around" w:vAnchor="text" w:hAnchor="margin" w:xAlign="center" w:y="1"/>
      <w:rPr>
        <w:rStyle w:val="tevilkastrani"/>
        <w:lang w:val="en-US"/>
      </w:rPr>
    </w:pPr>
    <w:r w:rsidRPr="00B57DED">
      <w:rPr>
        <w:rStyle w:val="tevilkastrani"/>
        <w:lang w:val="en-US"/>
      </w:rPr>
      <w:fldChar w:fldCharType="begin"/>
    </w:r>
    <w:r w:rsidRPr="00B57DED">
      <w:rPr>
        <w:rStyle w:val="tevilkastrani"/>
        <w:lang w:val="en-US"/>
      </w:rPr>
      <w:instrText xml:space="preserve">PAGE  </w:instrText>
    </w:r>
    <w:r w:rsidRPr="00B57DED">
      <w:rPr>
        <w:rStyle w:val="tevilkastrani"/>
        <w:lang w:val="en-US"/>
      </w:rPr>
      <w:fldChar w:fldCharType="end"/>
    </w:r>
  </w:p>
  <w:p w14:paraId="40F7F52A" w14:textId="77777777" w:rsidR="00B3499C" w:rsidRPr="00B57DED" w:rsidRDefault="00B3499C">
    <w:pPr>
      <w:pStyle w:val="Noga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AC0EEC" w14:textId="77777777" w:rsidR="00B3499C" w:rsidRPr="00B57DED" w:rsidRDefault="008A4089" w:rsidP="005038F3">
    <w:pPr>
      <w:pStyle w:val="Noga"/>
      <w:framePr w:wrap="around" w:vAnchor="text" w:hAnchor="margin" w:xAlign="center" w:y="1"/>
      <w:rPr>
        <w:rStyle w:val="tevilkastrani"/>
        <w:lang w:val="en-US"/>
      </w:rPr>
    </w:pPr>
    <w:r w:rsidRPr="00B57DED">
      <w:rPr>
        <w:rStyle w:val="tevilkastrani"/>
        <w:lang w:val="en-US"/>
      </w:rPr>
      <w:fldChar w:fldCharType="begin"/>
    </w:r>
    <w:r w:rsidRPr="00B57DED">
      <w:rPr>
        <w:rStyle w:val="tevilkastrani"/>
        <w:lang w:val="en-US"/>
      </w:rPr>
      <w:instrText xml:space="preserve">PAGE  </w:instrText>
    </w:r>
    <w:r w:rsidRPr="00B57DED">
      <w:rPr>
        <w:rStyle w:val="tevilkastrani"/>
        <w:lang w:val="en-US"/>
      </w:rPr>
      <w:fldChar w:fldCharType="separate"/>
    </w:r>
    <w:r w:rsidRPr="00B57DED">
      <w:rPr>
        <w:rStyle w:val="tevilkastrani"/>
        <w:lang w:val="en-US"/>
      </w:rPr>
      <w:t>28</w:t>
    </w:r>
    <w:r w:rsidRPr="00B57DED">
      <w:rPr>
        <w:rStyle w:val="tevilkastrani"/>
        <w:lang w:val="en-US"/>
      </w:rPr>
      <w:fldChar w:fldCharType="end"/>
    </w:r>
  </w:p>
  <w:p w14:paraId="77C5372B" w14:textId="77777777" w:rsidR="00B3499C" w:rsidRPr="00B57DED" w:rsidRDefault="00B3499C">
    <w:pPr>
      <w:pStyle w:val="Noga"/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54FB4D" w14:textId="77777777" w:rsidR="009B07D6" w:rsidRPr="00B57DED" w:rsidRDefault="009B07D6">
    <w:pPr>
      <w:pStyle w:val="Noga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609222" w14:textId="77777777" w:rsidR="00BA2009" w:rsidRPr="00B57DED" w:rsidRDefault="00BA2009" w:rsidP="008A4089">
      <w:pPr>
        <w:spacing w:line="240" w:lineRule="auto"/>
      </w:pPr>
      <w:r w:rsidRPr="00B57DED">
        <w:separator/>
      </w:r>
    </w:p>
  </w:footnote>
  <w:footnote w:type="continuationSeparator" w:id="0">
    <w:p w14:paraId="299D4FEA" w14:textId="77777777" w:rsidR="00BA2009" w:rsidRPr="00B57DED" w:rsidRDefault="00BA2009" w:rsidP="008A4089">
      <w:pPr>
        <w:spacing w:line="240" w:lineRule="auto"/>
      </w:pPr>
      <w:r w:rsidRPr="00B57DED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246DE" w14:textId="77777777" w:rsidR="009B07D6" w:rsidRPr="00B57DED" w:rsidRDefault="009B07D6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018087" w14:textId="77777777" w:rsidR="00B3499C" w:rsidRPr="00B57DED" w:rsidRDefault="00B3499C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B57DED" w14:paraId="582FDA0C" w14:textId="77777777" w:rsidTr="00CA6DCC">
      <w:trPr>
        <w:trHeight w:hRule="exact" w:val="847"/>
      </w:trPr>
      <w:tc>
        <w:tcPr>
          <w:tcW w:w="649" w:type="dxa"/>
        </w:tcPr>
        <w:p w14:paraId="7D734F0E" w14:textId="77777777" w:rsidR="00B3499C" w:rsidRPr="00B57DED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B57DED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4BACCAB7" w14:textId="77777777" w:rsidR="00B3499C" w:rsidRPr="00B57DED" w:rsidRDefault="00B3499C" w:rsidP="007A37F8">
          <w:pPr>
            <w:rPr>
              <w:rFonts w:ascii="Republika" w:hAnsi="Republika"/>
              <w:sz w:val="60"/>
              <w:szCs w:val="60"/>
            </w:rPr>
          </w:pPr>
        </w:p>
        <w:p w14:paraId="3EE9A76C" w14:textId="77777777" w:rsidR="00B3499C" w:rsidRPr="00B57DED" w:rsidRDefault="00B3499C" w:rsidP="007A37F8">
          <w:pPr>
            <w:rPr>
              <w:rFonts w:ascii="Republika" w:hAnsi="Republika"/>
              <w:sz w:val="60"/>
              <w:szCs w:val="60"/>
            </w:rPr>
          </w:pPr>
        </w:p>
        <w:p w14:paraId="24C8A504" w14:textId="77777777" w:rsidR="00B3499C" w:rsidRPr="00B57DED" w:rsidRDefault="00B3499C" w:rsidP="007A37F8">
          <w:pPr>
            <w:rPr>
              <w:rFonts w:ascii="Republika" w:hAnsi="Republika"/>
              <w:sz w:val="60"/>
              <w:szCs w:val="60"/>
            </w:rPr>
          </w:pPr>
        </w:p>
        <w:p w14:paraId="406F4892" w14:textId="77777777" w:rsidR="00B3499C" w:rsidRPr="00B57DED" w:rsidRDefault="00B3499C" w:rsidP="007A37F8">
          <w:pPr>
            <w:rPr>
              <w:rFonts w:ascii="Republika" w:hAnsi="Republika"/>
              <w:sz w:val="60"/>
              <w:szCs w:val="60"/>
            </w:rPr>
          </w:pPr>
        </w:p>
        <w:p w14:paraId="083FD2C6" w14:textId="77777777" w:rsidR="00B3499C" w:rsidRPr="00B57DED" w:rsidRDefault="00B3499C" w:rsidP="007A37F8">
          <w:pPr>
            <w:rPr>
              <w:rFonts w:ascii="Republika" w:hAnsi="Republika"/>
              <w:sz w:val="60"/>
              <w:szCs w:val="60"/>
            </w:rPr>
          </w:pPr>
        </w:p>
        <w:p w14:paraId="13859F38" w14:textId="77777777" w:rsidR="00B3499C" w:rsidRPr="00B57DED" w:rsidRDefault="00B3499C" w:rsidP="007A37F8">
          <w:pPr>
            <w:rPr>
              <w:rFonts w:ascii="Republika" w:hAnsi="Republika"/>
              <w:sz w:val="60"/>
              <w:szCs w:val="60"/>
            </w:rPr>
          </w:pPr>
        </w:p>
        <w:p w14:paraId="0839DE0C" w14:textId="77777777" w:rsidR="00B3499C" w:rsidRPr="00B57DED" w:rsidRDefault="00B3499C" w:rsidP="007A37F8">
          <w:pPr>
            <w:rPr>
              <w:rFonts w:ascii="Republika" w:hAnsi="Republika"/>
              <w:sz w:val="60"/>
              <w:szCs w:val="60"/>
            </w:rPr>
          </w:pPr>
        </w:p>
        <w:p w14:paraId="2F081667" w14:textId="77777777" w:rsidR="00B3499C" w:rsidRPr="00B57DED" w:rsidRDefault="00B3499C" w:rsidP="007A37F8">
          <w:pPr>
            <w:rPr>
              <w:rFonts w:ascii="Republika" w:hAnsi="Republika"/>
              <w:sz w:val="60"/>
              <w:szCs w:val="60"/>
            </w:rPr>
          </w:pPr>
        </w:p>
        <w:p w14:paraId="64502F0E" w14:textId="77777777" w:rsidR="00B3499C" w:rsidRPr="00B57DED" w:rsidRDefault="00B3499C" w:rsidP="007A37F8">
          <w:pPr>
            <w:rPr>
              <w:rFonts w:ascii="Republika" w:hAnsi="Republika"/>
              <w:sz w:val="60"/>
              <w:szCs w:val="60"/>
            </w:rPr>
          </w:pPr>
        </w:p>
        <w:p w14:paraId="732A0A6B" w14:textId="77777777" w:rsidR="00B3499C" w:rsidRPr="00B57DED" w:rsidRDefault="00B3499C" w:rsidP="007A37F8">
          <w:pPr>
            <w:rPr>
              <w:rFonts w:ascii="Republika" w:hAnsi="Republika"/>
              <w:sz w:val="60"/>
              <w:szCs w:val="60"/>
            </w:rPr>
          </w:pPr>
        </w:p>
        <w:p w14:paraId="2EDE9F03" w14:textId="77777777" w:rsidR="00B3499C" w:rsidRPr="00B57DED" w:rsidRDefault="00B3499C" w:rsidP="007A37F8">
          <w:pPr>
            <w:rPr>
              <w:rFonts w:ascii="Republika" w:hAnsi="Republika"/>
              <w:sz w:val="60"/>
              <w:szCs w:val="60"/>
            </w:rPr>
          </w:pPr>
        </w:p>
        <w:p w14:paraId="2D86FE8C" w14:textId="77777777" w:rsidR="00B3499C" w:rsidRPr="00B57DED" w:rsidRDefault="00B3499C" w:rsidP="007A37F8">
          <w:pPr>
            <w:rPr>
              <w:rFonts w:ascii="Republika" w:hAnsi="Republika"/>
              <w:sz w:val="60"/>
              <w:szCs w:val="60"/>
            </w:rPr>
          </w:pPr>
        </w:p>
        <w:p w14:paraId="2EE00D23" w14:textId="77777777" w:rsidR="00B3499C" w:rsidRPr="00B57DED" w:rsidRDefault="00B3499C" w:rsidP="007A37F8">
          <w:pPr>
            <w:rPr>
              <w:rFonts w:ascii="Republika" w:hAnsi="Republika"/>
              <w:sz w:val="60"/>
              <w:szCs w:val="60"/>
            </w:rPr>
          </w:pPr>
        </w:p>
        <w:p w14:paraId="6464CE1B" w14:textId="77777777" w:rsidR="00B3499C" w:rsidRPr="00B57DED" w:rsidRDefault="00B3499C" w:rsidP="007A37F8">
          <w:pPr>
            <w:rPr>
              <w:rFonts w:ascii="Republika" w:hAnsi="Republika"/>
              <w:sz w:val="60"/>
              <w:szCs w:val="60"/>
            </w:rPr>
          </w:pPr>
        </w:p>
        <w:p w14:paraId="0A43CC36" w14:textId="77777777" w:rsidR="00B3499C" w:rsidRPr="00B57DED" w:rsidRDefault="00B3499C" w:rsidP="007A37F8">
          <w:pPr>
            <w:rPr>
              <w:rFonts w:ascii="Republika" w:hAnsi="Republika"/>
              <w:sz w:val="60"/>
              <w:szCs w:val="60"/>
            </w:rPr>
          </w:pPr>
        </w:p>
        <w:p w14:paraId="65FDE465" w14:textId="77777777" w:rsidR="00B3499C" w:rsidRPr="00B57DED" w:rsidRDefault="00B3499C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B57DED" w14:paraId="52BA37C5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3ECCD2A7" w14:textId="77777777" w:rsidR="00B3499C" w:rsidRPr="00B57DED" w:rsidRDefault="00B3499C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4CFA5802" w14:textId="77777777" w:rsidR="00B3499C" w:rsidRPr="00B57DED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B57DED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2283313E" wp14:editId="1E04ED05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A2EB100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B57DED">
      <w:rPr>
        <w:rFonts w:ascii="Republika" w:hAnsi="Republika"/>
      </w:rPr>
      <w:t>REPUBLI</w:t>
    </w:r>
    <w:r w:rsidR="008F13FE" w:rsidRPr="00B57DED">
      <w:rPr>
        <w:rFonts w:ascii="Republika" w:hAnsi="Republika"/>
      </w:rPr>
      <w:t>C OF</w:t>
    </w:r>
    <w:r w:rsidRPr="00B57DED">
      <w:rPr>
        <w:rFonts w:ascii="Republika" w:hAnsi="Republika"/>
      </w:rPr>
      <w:t xml:space="preserve"> SLOVENIA</w:t>
    </w:r>
  </w:p>
  <w:p w14:paraId="3B0F1D98" w14:textId="41B8EAC2" w:rsidR="00B3499C" w:rsidRPr="00B57DED" w:rsidRDefault="008A408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 w:rsidRPr="00B57DED">
      <w:rPr>
        <w:rFonts w:ascii="Republika" w:hAnsi="Republika"/>
        <w:b/>
        <w:caps/>
      </w:rPr>
      <w:t>MinIstr</w:t>
    </w:r>
    <w:r w:rsidR="008F13FE" w:rsidRPr="00B57DED">
      <w:rPr>
        <w:rFonts w:ascii="Republika" w:hAnsi="Republika"/>
        <w:b/>
        <w:caps/>
      </w:rPr>
      <w:t>Y</w:t>
    </w:r>
    <w:r w:rsidRPr="00B57DED">
      <w:rPr>
        <w:rFonts w:ascii="Republika" w:hAnsi="Republika"/>
        <w:b/>
        <w:caps/>
      </w:rPr>
      <w:t xml:space="preserve"> </w:t>
    </w:r>
    <w:r w:rsidR="008F13FE" w:rsidRPr="00B57DED">
      <w:rPr>
        <w:rFonts w:ascii="Republika" w:hAnsi="Republika"/>
        <w:b/>
        <w:caps/>
      </w:rPr>
      <w:t>OF HIGHER EDUCATION</w:t>
    </w:r>
    <w:r w:rsidR="00E54229" w:rsidRPr="00B57DED">
      <w:rPr>
        <w:rFonts w:ascii="Republika" w:hAnsi="Republika"/>
        <w:b/>
        <w:caps/>
      </w:rPr>
      <w:t>,</w:t>
    </w:r>
  </w:p>
  <w:p w14:paraId="4DEF1407" w14:textId="77777777" w:rsidR="00E54229" w:rsidRPr="00B57DED" w:rsidRDefault="008F13FE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 w:rsidRPr="00B57DED">
      <w:rPr>
        <w:rFonts w:ascii="Republika" w:hAnsi="Republika"/>
        <w:b/>
        <w:caps/>
      </w:rPr>
      <w:t>SCIENCE AND INNOVATION</w:t>
    </w:r>
  </w:p>
  <w:p w14:paraId="67E03924" w14:textId="77777777" w:rsidR="00E54229" w:rsidRPr="00B57DED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</w:p>
  <w:p w14:paraId="1FFD09CC" w14:textId="3D2A8ABB" w:rsidR="003702FA" w:rsidRPr="00B57DED" w:rsidRDefault="00CF4672" w:rsidP="003702F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proofErr w:type="spellStart"/>
    <w:r w:rsidRPr="00B57DED">
      <w:rPr>
        <w:rFonts w:ascii="Republika" w:hAnsi="Republika" w:cs="Arial"/>
        <w:sz w:val="16"/>
      </w:rPr>
      <w:t>Masarykova</w:t>
    </w:r>
    <w:proofErr w:type="spellEnd"/>
    <w:r w:rsidRPr="00B57DED">
      <w:rPr>
        <w:rFonts w:ascii="Republika" w:hAnsi="Republika" w:cs="Arial"/>
        <w:sz w:val="16"/>
      </w:rPr>
      <w:t xml:space="preserve"> </w:t>
    </w:r>
    <w:r w:rsidR="003702FA" w:rsidRPr="00B57DED">
      <w:rPr>
        <w:rFonts w:ascii="Republika" w:hAnsi="Republika" w:cs="Arial"/>
        <w:sz w:val="16"/>
      </w:rPr>
      <w:t>cesta 1</w:t>
    </w:r>
    <w:r w:rsidRPr="00B57DED">
      <w:rPr>
        <w:rFonts w:ascii="Republika" w:hAnsi="Republika" w:cs="Arial"/>
        <w:sz w:val="16"/>
      </w:rPr>
      <w:t>6</w:t>
    </w:r>
    <w:r w:rsidR="003702FA" w:rsidRPr="00B57DED">
      <w:rPr>
        <w:rFonts w:ascii="Republika" w:hAnsi="Republika" w:cs="Arial"/>
        <w:sz w:val="16"/>
      </w:rPr>
      <w:t>, 1000 Ljubljana</w:t>
    </w:r>
    <w:r w:rsidR="003702FA" w:rsidRPr="00B57DED">
      <w:rPr>
        <w:rFonts w:cs="Arial"/>
        <w:sz w:val="16"/>
      </w:rPr>
      <w:tab/>
      <w:t xml:space="preserve">T: </w:t>
    </w:r>
    <w:r w:rsidR="00DF2369" w:rsidRPr="00B57DED">
      <w:rPr>
        <w:rFonts w:cs="Arial"/>
        <w:sz w:val="16"/>
      </w:rPr>
      <w:t xml:space="preserve">+386 </w:t>
    </w:r>
    <w:r w:rsidR="003702FA" w:rsidRPr="00B57DED">
      <w:rPr>
        <w:rFonts w:cs="Arial"/>
        <w:sz w:val="16"/>
      </w:rPr>
      <w:t>1 4</w:t>
    </w:r>
    <w:r w:rsidR="009B07D6" w:rsidRPr="00B57DED">
      <w:rPr>
        <w:rFonts w:cs="Arial"/>
        <w:sz w:val="16"/>
      </w:rPr>
      <w:t>78</w:t>
    </w:r>
    <w:r w:rsidR="003702FA" w:rsidRPr="00B57DED">
      <w:rPr>
        <w:rFonts w:cs="Arial"/>
        <w:sz w:val="16"/>
      </w:rPr>
      <w:t xml:space="preserve"> </w:t>
    </w:r>
    <w:r w:rsidR="009B07D6" w:rsidRPr="00B57DED">
      <w:rPr>
        <w:rFonts w:cs="Arial"/>
        <w:sz w:val="16"/>
      </w:rPr>
      <w:t>46</w:t>
    </w:r>
    <w:r w:rsidRPr="00B57DED">
      <w:rPr>
        <w:rFonts w:cs="Arial"/>
        <w:sz w:val="16"/>
      </w:rPr>
      <w:t xml:space="preserve"> 00</w:t>
    </w:r>
  </w:p>
  <w:p w14:paraId="496DAA48" w14:textId="5BEE5E40" w:rsidR="003702FA" w:rsidRPr="00B57DED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B57DED">
      <w:rPr>
        <w:rFonts w:cs="Arial"/>
        <w:sz w:val="16"/>
      </w:rPr>
      <w:tab/>
      <w:t xml:space="preserve">F: </w:t>
    </w:r>
    <w:r w:rsidR="00DF2369" w:rsidRPr="00B57DED">
      <w:rPr>
        <w:rFonts w:cs="Arial"/>
        <w:sz w:val="16"/>
      </w:rPr>
      <w:t xml:space="preserve">+386 </w:t>
    </w:r>
    <w:r w:rsidRPr="00B57DED">
      <w:rPr>
        <w:rFonts w:cs="Arial"/>
        <w:sz w:val="16"/>
      </w:rPr>
      <w:t>1 4</w:t>
    </w:r>
    <w:r w:rsidR="001F250E" w:rsidRPr="00B57DED">
      <w:rPr>
        <w:rFonts w:cs="Arial"/>
        <w:sz w:val="16"/>
      </w:rPr>
      <w:t>78 47 19</w:t>
    </w:r>
  </w:p>
  <w:p w14:paraId="0F2A5776" w14:textId="77777777" w:rsidR="003702FA" w:rsidRPr="00B57DED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B57DED">
      <w:rPr>
        <w:rFonts w:cs="Arial"/>
        <w:sz w:val="16"/>
      </w:rPr>
      <w:tab/>
      <w:t>E: gp.</w:t>
    </w:r>
    <w:r w:rsidR="00E54229" w:rsidRPr="00B57DED">
      <w:rPr>
        <w:rFonts w:cs="Arial"/>
        <w:sz w:val="16"/>
      </w:rPr>
      <w:t>mvzi</w:t>
    </w:r>
    <w:r w:rsidRPr="00B57DED">
      <w:rPr>
        <w:rFonts w:cs="Arial"/>
        <w:sz w:val="16"/>
      </w:rPr>
      <w:t>@gov.si</w:t>
    </w:r>
  </w:p>
  <w:p w14:paraId="666A1265" w14:textId="77777777" w:rsidR="003702FA" w:rsidRPr="00B57DED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B57DED">
      <w:rPr>
        <w:rFonts w:cs="Arial"/>
        <w:sz w:val="16"/>
      </w:rPr>
      <w:tab/>
      <w:t>www.</w:t>
    </w:r>
    <w:r w:rsidR="00E54229" w:rsidRPr="00B57DED">
      <w:rPr>
        <w:rFonts w:cs="Arial"/>
        <w:sz w:val="16"/>
      </w:rPr>
      <w:t>mvzi</w:t>
    </w:r>
    <w:r w:rsidRPr="00B57DED">
      <w:rPr>
        <w:rFonts w:cs="Arial"/>
        <w:sz w:val="16"/>
      </w:rPr>
      <w:t>.gov.si</w:t>
    </w:r>
  </w:p>
  <w:p w14:paraId="0E50A64E" w14:textId="77777777" w:rsidR="00B3499C" w:rsidRPr="00B57DED" w:rsidRDefault="00B3499C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CB76E4"/>
    <w:multiLevelType w:val="hybridMultilevel"/>
    <w:tmpl w:val="9ED839B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18660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32A"/>
    <w:rsid w:val="000B180B"/>
    <w:rsid w:val="00120A92"/>
    <w:rsid w:val="001B2B0A"/>
    <w:rsid w:val="001F250E"/>
    <w:rsid w:val="00246870"/>
    <w:rsid w:val="002D38DE"/>
    <w:rsid w:val="0032435C"/>
    <w:rsid w:val="003702FA"/>
    <w:rsid w:val="004941CD"/>
    <w:rsid w:val="004E65C7"/>
    <w:rsid w:val="0064432A"/>
    <w:rsid w:val="00722E8D"/>
    <w:rsid w:val="0079510C"/>
    <w:rsid w:val="007A64F5"/>
    <w:rsid w:val="0082405E"/>
    <w:rsid w:val="00863AA6"/>
    <w:rsid w:val="008A4089"/>
    <w:rsid w:val="008F13FE"/>
    <w:rsid w:val="00952E8B"/>
    <w:rsid w:val="009B07D6"/>
    <w:rsid w:val="00A925FE"/>
    <w:rsid w:val="00AB660A"/>
    <w:rsid w:val="00B12F1A"/>
    <w:rsid w:val="00B3499C"/>
    <w:rsid w:val="00B57DED"/>
    <w:rsid w:val="00BA2009"/>
    <w:rsid w:val="00BA4E02"/>
    <w:rsid w:val="00C3025A"/>
    <w:rsid w:val="00CF4672"/>
    <w:rsid w:val="00DF2369"/>
    <w:rsid w:val="00E54229"/>
    <w:rsid w:val="00F13FDD"/>
    <w:rsid w:val="00F17F85"/>
    <w:rsid w:val="00F24684"/>
    <w:rsid w:val="00FA7FF9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404B46"/>
  <w15:chartTrackingRefBased/>
  <w15:docId w15:val="{7E1D30DA-1900-4B94-AF73-9E1B9A75A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1B2B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rsta_x0020_dokumenta xmlns="6a0b1edf-5bea-4a8c-8c81-cb920090761d">Predloga</Vrsta_x0020_dokumenta>
    <Arhiv xmlns="6bada95d-2432-4acd-86e1-202541b00692">false</Arhiv>
    <STATUS xmlns="6a0b1edf-5bea-4a8c-8c81-cb920090761d">VELJAVEN</STATU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99F0226A017248A3BC6B07D0688059" ma:contentTypeVersion="8" ma:contentTypeDescription="Ustvari nov dokument." ma:contentTypeScope="" ma:versionID="ece7455981197db0312c3b3bf9176865">
  <xsd:schema xmlns:xsd="http://www.w3.org/2001/XMLSchema" xmlns:xs="http://www.w3.org/2001/XMLSchema" xmlns:p="http://schemas.microsoft.com/office/2006/metadata/properties" xmlns:ns2="6bada95d-2432-4acd-86e1-202541b00692" xmlns:ns3="6a0b1edf-5bea-4a8c-8c81-cb920090761d" targetNamespace="http://schemas.microsoft.com/office/2006/metadata/properties" ma:root="true" ma:fieldsID="e4ed8f817c714e3cf1727eac82a34abe" ns2:_="" ns3:_="">
    <xsd:import namespace="6bada95d-2432-4acd-86e1-202541b00692"/>
    <xsd:import namespace="6a0b1edf-5bea-4a8c-8c81-cb920090761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Arhiv" minOccurs="0"/>
                <xsd:element ref="ns3:STATUS" minOccurs="0"/>
                <xsd:element ref="ns3:Vrsta_x0020_dokumen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ada95d-2432-4acd-86e1-202541b0069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rhiv" ma:index="9" nillable="true" ma:displayName="Arhiv" ma:default="0" ma:internalName="Arhiv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0b1edf-5bea-4a8c-8c81-cb920090761d" elementFormDefault="qualified">
    <xsd:import namespace="http://schemas.microsoft.com/office/2006/documentManagement/types"/>
    <xsd:import namespace="http://schemas.microsoft.com/office/infopath/2007/PartnerControls"/>
    <xsd:element name="STATUS" ma:index="10" nillable="true" ma:displayName="STATUS" ma:format="Dropdown" ma:internalName="STATUS">
      <xsd:simpleType>
        <xsd:restriction base="dms:Choice">
          <xsd:enumeration value="VELJAVEN"/>
          <xsd:enumeration value="ARHIVSKI"/>
          <xsd:enumeration value="V PRIPRAVI"/>
        </xsd:restriction>
      </xsd:simpleType>
    </xsd:element>
    <xsd:element name="Vrsta_x0020_dokumenta" ma:index="11" nillable="true" ma:displayName="Vrsta dokumenta" ma:format="Dropdown" ma:internalName="Vrsta_x0020_dokumenta">
      <xsd:simpleType>
        <xsd:restriction base="dms:Choice">
          <xsd:enumeration value="Predloga"/>
          <xsd:enumeration value="Logotip"/>
          <xsd:enumeration value="Vladna gradiva"/>
          <xsd:enumeration value="Ostalo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0B6B441-7BA0-45AB-8491-BC42AC9E8137}">
  <ds:schemaRefs>
    <ds:schemaRef ds:uri="6a0b1edf-5bea-4a8c-8c81-cb920090761d"/>
    <ds:schemaRef ds:uri="http://schemas.microsoft.com/office/infopath/2007/PartnerControls"/>
    <ds:schemaRef ds:uri="http://purl.org/dc/elements/1.1/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purl.org/dc/dcmitype/"/>
    <ds:schemaRef ds:uri="http://schemas.microsoft.com/office/2006/documentManagement/types"/>
    <ds:schemaRef ds:uri="6bada95d-2432-4acd-86e1-202541b00692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1B17A46E-0621-446A-83F8-94D27A777E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bada95d-2432-4acd-86e1-202541b00692"/>
    <ds:schemaRef ds:uri="6a0b1edf-5bea-4a8c-8c81-cb920090761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A0FAA65-3DBE-4D48-9B4B-BCA54CBEFF0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418</Words>
  <Characters>2383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Predloga dokumenta MVZI ANG</vt:lpstr>
    </vt:vector>
  </TitlesOfParts>
  <Company/>
  <LinksUpToDate>false</LinksUpToDate>
  <CharactersWithSpaces>2796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Predloga dokumenta MVZI ANG</dc:title>
  <dc:subject/>
  <dc:creator>Uroš Jarc</dc:creator>
  <cp:keywords/>
  <dc:description/>
  <cp:lastModifiedBy>Maja Žansky</cp:lastModifiedBy>
  <cp:revision>4</cp:revision>
  <cp:lastPrinted>2022-04-20T12:17:00Z</cp:lastPrinted>
  <dcterms:created xsi:type="dcterms:W3CDTF">2026-01-23T10:39:00Z</dcterms:created>
  <dcterms:modified xsi:type="dcterms:W3CDTF">2026-05-06T09:14:00Z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0x0101006399F0226A017248A3BC6B07D0688059</vt:lpwstr>
  </property>
</Properties>
</file>