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76"/>
        <w:ind w:left="202"/>
      </w:pPr>
      <w:r>
        <w:rPr/>
        <w:pict>
          <v:shape style="position:absolute;margin-left:309.839996pt;margin-top:5.73688pt;width:241pt;height:95.3pt;mso-position-horizontal-relative:page;mso-position-vertical-relative:paragraph;z-index:15732224" type="#_x0000_t202" filled="false" stroked="true" strokeweight=".96pt" strokecolor="#000000">
            <v:textbox inset="0,0,0,0">
              <w:txbxContent>
                <w:p>
                  <w:pPr>
                    <w:pStyle w:val="BodyText"/>
                    <w:spacing w:before="172"/>
                    <w:ind w:left="95"/>
                  </w:pPr>
                  <w:r>
                    <w:rPr>
                      <w:w w:val="105"/>
                    </w:rPr>
                    <w:t>Prostor</w:t>
                  </w:r>
                  <w:r>
                    <w:rPr>
                      <w:spacing w:val="-10"/>
                      <w:w w:val="105"/>
                    </w:rPr>
                    <w:t> </w:t>
                  </w:r>
                  <w:r>
                    <w:rPr>
                      <w:w w:val="105"/>
                    </w:rPr>
                    <w:t>za</w:t>
                  </w:r>
                  <w:r>
                    <w:rPr>
                      <w:spacing w:val="-1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prejemno</w:t>
                  </w:r>
                  <w:r>
                    <w:rPr>
                      <w:spacing w:val="-13"/>
                      <w:w w:val="105"/>
                    </w:rPr>
                    <w:t> </w:t>
                  </w:r>
                  <w:r>
                    <w:rPr>
                      <w:w w:val="105"/>
                    </w:rPr>
                    <w:t>štampiljko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Podatke</w:t>
      </w:r>
      <w:r>
        <w:rPr>
          <w:spacing w:val="39"/>
        </w:rPr>
        <w:t> </w:t>
      </w:r>
      <w:r>
        <w:rPr/>
        <w:t>vpisujte</w:t>
      </w:r>
      <w:r>
        <w:rPr>
          <w:spacing w:val="42"/>
        </w:rPr>
        <w:t> </w:t>
      </w:r>
      <w:r>
        <w:rPr/>
        <w:t>s</w:t>
      </w:r>
      <w:r>
        <w:rPr>
          <w:spacing w:val="7"/>
        </w:rPr>
        <w:t> </w:t>
      </w:r>
      <w:r>
        <w:rPr/>
        <w:t>tiskanimi</w:t>
      </w:r>
      <w:r>
        <w:rPr>
          <w:spacing w:val="37"/>
        </w:rPr>
        <w:t> </w:t>
      </w:r>
      <w:r>
        <w:rPr/>
        <w:t>črkami.</w:t>
      </w:r>
    </w:p>
    <w:p>
      <w:pPr>
        <w:pStyle w:val="BodyText"/>
        <w:spacing w:before="17"/>
        <w:ind w:left="202"/>
      </w:pPr>
      <w:r>
        <w:rPr/>
        <w:t>Pred</w:t>
      </w:r>
      <w:r>
        <w:rPr>
          <w:spacing w:val="13"/>
        </w:rPr>
        <w:t> </w:t>
      </w:r>
      <w:r>
        <w:rPr/>
        <w:t>izpolnjevanjem</w:t>
      </w:r>
      <w:r>
        <w:rPr>
          <w:spacing w:val="38"/>
        </w:rPr>
        <w:t> </w:t>
      </w:r>
      <w:r>
        <w:rPr/>
        <w:t>obvezno</w:t>
      </w:r>
      <w:r>
        <w:rPr>
          <w:spacing w:val="26"/>
        </w:rPr>
        <w:t> </w:t>
      </w:r>
      <w:r>
        <w:rPr/>
        <w:t>preberite</w:t>
      </w:r>
      <w:r>
        <w:rPr>
          <w:spacing w:val="38"/>
        </w:rPr>
        <w:t> </w:t>
      </w:r>
      <w:r>
        <w:rPr/>
        <w:t>priložena</w:t>
      </w:r>
      <w:r>
        <w:rPr>
          <w:spacing w:val="31"/>
        </w:rPr>
        <w:t> </w:t>
      </w:r>
      <w:r>
        <w:rPr/>
        <w:t>navodila.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Title"/>
        <w:spacing w:line="249" w:lineRule="auto"/>
      </w:pPr>
      <w:r>
        <w:rPr>
          <w:w w:val="95"/>
        </w:rPr>
        <w:t>VLOGA</w:t>
      </w:r>
      <w:r>
        <w:rPr>
          <w:spacing w:val="40"/>
          <w:w w:val="95"/>
        </w:rPr>
        <w:t> </w:t>
      </w:r>
      <w:r>
        <w:rPr>
          <w:w w:val="95"/>
        </w:rPr>
        <w:t>ZA</w:t>
      </w:r>
      <w:r>
        <w:rPr>
          <w:spacing w:val="27"/>
          <w:w w:val="95"/>
        </w:rPr>
        <w:t> </w:t>
      </w:r>
      <w:r>
        <w:rPr>
          <w:w w:val="95"/>
        </w:rPr>
        <w:t>UVELJAVLJANJE</w:t>
      </w:r>
      <w:r>
        <w:rPr>
          <w:spacing w:val="42"/>
          <w:w w:val="95"/>
        </w:rPr>
        <w:t> </w:t>
      </w:r>
      <w:r>
        <w:rPr>
          <w:w w:val="95"/>
        </w:rPr>
        <w:t>PRAVICE</w:t>
      </w:r>
      <w:r>
        <w:rPr>
          <w:spacing w:val="39"/>
          <w:w w:val="95"/>
        </w:rPr>
        <w:t> </w:t>
      </w:r>
      <w:r>
        <w:rPr>
          <w:w w:val="95"/>
        </w:rPr>
        <w:t>DO</w:t>
      </w:r>
      <w:r>
        <w:rPr>
          <w:spacing w:val="-81"/>
          <w:w w:val="95"/>
        </w:rPr>
        <w:t> </w:t>
      </w:r>
      <w:r>
        <w:rPr/>
        <w:t>VARSTVENEGA</w:t>
      </w:r>
      <w:r>
        <w:rPr>
          <w:spacing w:val="-2"/>
        </w:rPr>
        <w:t> </w:t>
      </w:r>
      <w:r>
        <w:rPr/>
        <w:t>DODATKA</w:t>
      </w:r>
    </w:p>
    <w:p>
      <w:pPr>
        <w:pStyle w:val="BodyText"/>
        <w:rPr>
          <w:rFonts w:ascii="Arial"/>
          <w:b/>
          <w:sz w:val="44"/>
        </w:rPr>
      </w:pPr>
    </w:p>
    <w:p>
      <w:pPr>
        <w:pStyle w:val="ListParagraph"/>
        <w:numPr>
          <w:ilvl w:val="0"/>
          <w:numId w:val="1"/>
        </w:numPr>
        <w:tabs>
          <w:tab w:pos="929" w:val="left" w:leader="none"/>
          <w:tab w:pos="931" w:val="left" w:leader="none"/>
        </w:tabs>
        <w:spacing w:line="240" w:lineRule="auto" w:before="0" w:after="0"/>
        <w:ind w:left="930" w:right="0" w:hanging="722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  <w:u w:val="single"/>
        </w:rPr>
        <w:t>PODATKI</w:t>
      </w:r>
      <w:r>
        <w:rPr>
          <w:rFonts w:ascii="Arial"/>
          <w:b/>
          <w:spacing w:val="-9"/>
          <w:sz w:val="18"/>
          <w:u w:val="single"/>
        </w:rPr>
        <w:t> </w:t>
      </w:r>
      <w:r>
        <w:rPr>
          <w:rFonts w:ascii="Arial"/>
          <w:b/>
          <w:sz w:val="18"/>
          <w:u w:val="single"/>
        </w:rPr>
        <w:t>O</w:t>
      </w:r>
      <w:r>
        <w:rPr>
          <w:rFonts w:ascii="Arial"/>
          <w:b/>
          <w:spacing w:val="-2"/>
          <w:sz w:val="18"/>
          <w:u w:val="single"/>
        </w:rPr>
        <w:t> </w:t>
      </w:r>
      <w:r>
        <w:rPr>
          <w:rFonts w:ascii="Arial"/>
          <w:b/>
          <w:sz w:val="18"/>
          <w:u w:val="single"/>
        </w:rPr>
        <w:t>OSEBAH:</w:t>
      </w:r>
    </w:p>
    <w:p>
      <w:pPr>
        <w:pStyle w:val="BodyText"/>
        <w:spacing w:before="8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2"/>
        </w:numPr>
        <w:tabs>
          <w:tab w:pos="411" w:val="left" w:leader="none"/>
        </w:tabs>
        <w:spacing w:line="240" w:lineRule="auto" w:before="94" w:after="0"/>
        <w:ind w:left="410" w:right="0" w:hanging="202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VLAGATELJ/-ICA:</w:t>
      </w:r>
    </w:p>
    <w:p>
      <w:pPr>
        <w:pStyle w:val="BodyText"/>
        <w:spacing w:before="7"/>
        <w:rPr>
          <w:rFonts w:ascii="Arial"/>
          <w:b/>
        </w:rPr>
      </w:pPr>
    </w:p>
    <w:p>
      <w:pPr>
        <w:spacing w:line="119" w:lineRule="exact" w:before="0"/>
        <w:ind w:left="209" w:right="0" w:firstLine="0"/>
        <w:jc w:val="left"/>
        <w:rPr>
          <w:sz w:val="12"/>
        </w:rPr>
      </w:pPr>
      <w:r>
        <w:rPr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1" w:lineRule="exact" w:before="0"/>
        <w:ind w:left="410" w:right="190" w:firstLine="0"/>
        <w:jc w:val="center"/>
        <w:rPr>
          <w:sz w:val="14"/>
        </w:rPr>
      </w:pPr>
      <w:r>
        <w:rPr>
          <w:sz w:val="14"/>
        </w:rPr>
        <w:t>priimek</w:t>
      </w:r>
      <w:r>
        <w:rPr>
          <w:spacing w:val="4"/>
          <w:sz w:val="14"/>
        </w:rPr>
        <w:t> </w:t>
      </w:r>
      <w:r>
        <w:rPr>
          <w:sz w:val="14"/>
        </w:rPr>
        <w:t>in</w:t>
      </w:r>
      <w:r>
        <w:rPr>
          <w:spacing w:val="-2"/>
          <w:sz w:val="14"/>
        </w:rPr>
        <w:t> </w:t>
      </w:r>
      <w:r>
        <w:rPr>
          <w:sz w:val="14"/>
        </w:rPr>
        <w:t>ime</w:t>
      </w:r>
    </w:p>
    <w:p>
      <w:pPr>
        <w:pStyle w:val="BodyText"/>
        <w:spacing w:before="7"/>
        <w:rPr>
          <w:sz w:val="19"/>
        </w:rPr>
      </w:pPr>
    </w:p>
    <w:p>
      <w:pPr>
        <w:spacing w:line="196" w:lineRule="exact" w:before="0"/>
        <w:ind w:left="209" w:right="0" w:firstLine="0"/>
        <w:jc w:val="left"/>
        <w:rPr>
          <w:sz w:val="14"/>
        </w:rPr>
      </w:pPr>
      <w:r>
        <w:rPr>
          <w:spacing w:val="-1"/>
          <w:sz w:val="18"/>
        </w:rPr>
        <w:t>naslov</w:t>
      </w:r>
      <w:r>
        <w:rPr>
          <w:spacing w:val="14"/>
          <w:sz w:val="18"/>
        </w:rPr>
        <w:t> </w:t>
      </w:r>
      <w:r>
        <w:rPr>
          <w:spacing w:val="-1"/>
          <w:sz w:val="18"/>
        </w:rPr>
        <w:t>stalnega</w:t>
      </w:r>
      <w:r>
        <w:rPr>
          <w:spacing w:val="14"/>
          <w:sz w:val="18"/>
        </w:rPr>
        <w:t> </w:t>
      </w:r>
      <w:r>
        <w:rPr>
          <w:spacing w:val="-1"/>
          <w:sz w:val="18"/>
        </w:rPr>
        <w:t>prebivališča:</w:t>
      </w:r>
      <w:r>
        <w:rPr>
          <w:spacing w:val="72"/>
          <w:sz w:val="18"/>
        </w:rPr>
        <w:t> </w:t>
      </w:r>
      <w:r>
        <w:rPr>
          <w:spacing w:val="-1"/>
          <w:sz w:val="14"/>
        </w:rPr>
        <w:t>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51" w:lineRule="exact" w:before="0"/>
        <w:ind w:left="5596" w:right="0" w:firstLine="0"/>
        <w:jc w:val="left"/>
        <w:rPr>
          <w:sz w:val="14"/>
        </w:rPr>
      </w:pPr>
      <w:r>
        <w:rPr>
          <w:sz w:val="14"/>
        </w:rPr>
        <w:t>ulica, hišna</w:t>
      </w:r>
      <w:r>
        <w:rPr>
          <w:spacing w:val="-3"/>
          <w:sz w:val="14"/>
        </w:rPr>
        <w:t> </w:t>
      </w:r>
      <w:r>
        <w:rPr>
          <w:sz w:val="14"/>
        </w:rPr>
        <w:t>št.,</w:t>
      </w:r>
      <w:r>
        <w:rPr>
          <w:spacing w:val="2"/>
          <w:sz w:val="14"/>
        </w:rPr>
        <w:t> </w:t>
      </w:r>
      <w:r>
        <w:rPr>
          <w:sz w:val="14"/>
        </w:rPr>
        <w:t>poštna</w:t>
      </w:r>
      <w:r>
        <w:rPr>
          <w:spacing w:val="6"/>
          <w:sz w:val="14"/>
        </w:rPr>
        <w:t> </w:t>
      </w:r>
      <w:r>
        <w:rPr>
          <w:sz w:val="14"/>
        </w:rPr>
        <w:t>št.</w:t>
      </w:r>
      <w:r>
        <w:rPr>
          <w:spacing w:val="3"/>
          <w:sz w:val="14"/>
        </w:rPr>
        <w:t> </w:t>
      </w:r>
      <w:r>
        <w:rPr>
          <w:sz w:val="14"/>
        </w:rPr>
        <w:t>in</w:t>
      </w:r>
      <w:r>
        <w:rPr>
          <w:spacing w:val="-2"/>
          <w:sz w:val="14"/>
        </w:rPr>
        <w:t> </w:t>
      </w:r>
      <w:r>
        <w:rPr>
          <w:sz w:val="14"/>
        </w:rPr>
        <w:t>kraj</w:t>
      </w:r>
    </w:p>
    <w:p>
      <w:pPr>
        <w:pStyle w:val="BodyText"/>
        <w:spacing w:before="10"/>
        <w:rPr>
          <w:sz w:val="20"/>
        </w:rPr>
      </w:pPr>
    </w:p>
    <w:p>
      <w:pPr>
        <w:pStyle w:val="BodyText"/>
        <w:tabs>
          <w:tab w:pos="6714" w:val="left" w:leader="dot"/>
        </w:tabs>
        <w:ind w:left="209"/>
      </w:pPr>
      <w:r>
        <w:rPr/>
        <w:pict>
          <v:group style="position:absolute;margin-left:383.700012pt;margin-top:-.153108pt;width:166.15pt;height:9pt;mso-position-horizontal-relative:page;mso-position-vertical-relative:paragraph;z-index:15730176" coordorigin="7674,-3" coordsize="3323,180">
            <v:shape style="position:absolute;left:7674;top:-2;width:3322;height:173" coordorigin="7674,-2" coordsize="3322,173" path="m7674,171l10996,171m7681,-2l7681,169e" filled="false" stroked="true" strokeweight=".6pt" strokecolor="#000000">
              <v:path arrowok="t"/>
              <v:stroke dashstyle="solid"/>
            </v:shape>
            <v:line style="position:absolute" from="7934,81" to="7934,167" stroked="true" strokeweight=".24pt" strokecolor="#000000">
              <v:stroke dashstyle="solid"/>
            </v:line>
            <v:line style="position:absolute" from="8190,-2" to="8190,169" stroked="true" strokeweight=".6pt" strokecolor="#000000">
              <v:stroke dashstyle="solid"/>
            </v:line>
            <v:line style="position:absolute" from="8443,81" to="8443,167" stroked="true" strokeweight=".24pt" strokecolor="#000000">
              <v:stroke dashstyle="solid"/>
            </v:line>
            <v:line style="position:absolute" from="8701,-2" to="8701,169" stroked="true" strokeweight=".6pt" strokecolor="#000000">
              <v:stroke dashstyle="solid"/>
            </v:line>
            <v:shape style="position:absolute;left:8954;top:80;width:255;height:87" coordorigin="8954,81" coordsize="255,87" path="m8954,81l8954,167m9209,81l9209,167e" filled="false" stroked="true" strokeweight=".24pt" strokecolor="#000000">
              <v:path arrowok="t"/>
              <v:stroke dashstyle="solid"/>
            </v:shape>
            <v:line style="position:absolute" from="9464,-2" to="9464,169" stroked="true" strokeweight=".6pt" strokecolor="#000000">
              <v:stroke dashstyle="solid"/>
            </v:line>
            <v:shape style="position:absolute;left:9720;top:-4;width:1275;height:171" coordorigin="9720,-3" coordsize="1275,171" path="m9720,81l9720,167m9974,81l9974,167m10229,81l10229,167m10486,81l10486,167m10740,81l10740,167m10994,-3l10994,167e" filled="false" stroked="true" strokeweight=".24pt" strokecolor="#000000">
              <v:path arrowok="t"/>
              <v:stroke dashstyle="solid"/>
            </v:shape>
            <w10:wrap type="none"/>
          </v:group>
        </w:pict>
      </w:r>
      <w:r>
        <w:rPr/>
        <w:pict>
          <v:shape style="position:absolute;margin-left:447.660004pt;margin-top:24.866892pt;width:102pt;height:9.25pt;mso-position-horizontal-relative:page;mso-position-vertical-relative:paragraph;z-index:15731200" coordorigin="8953,497" coordsize="2040,185" path="m8953,680l10992,680m8958,505l8958,675m9212,591l9212,675m9724,591l9724,675m10232,591l10232,675m10489,591l10489,675m9469,591l9469,674m9978,591l9978,674m10744,591l10744,674m10993,497l10993,682e" filled="false" stroked="true" strokeweight=".6pt" strokecolor="#000000">
            <v:path arrowok="t"/>
            <v:stroke dashstyle="solid"/>
            <w10:wrap type="none"/>
          </v:shape>
        </w:pict>
      </w:r>
      <w:r>
        <w:rPr/>
        <w:t>telefon</w:t>
      </w:r>
      <w:r>
        <w:rPr>
          <w:spacing w:val="5"/>
        </w:rPr>
        <w:t> </w:t>
      </w:r>
      <w:r>
        <w:rPr/>
        <w:t>(neobvezno):</w:t>
        <w:tab/>
        <w:t>EMŠO:</w:t>
      </w:r>
    </w:p>
    <w:p>
      <w:pPr>
        <w:pStyle w:val="BodyText"/>
      </w:pPr>
    </w:p>
    <w:p>
      <w:pPr>
        <w:spacing w:after="0"/>
        <w:sectPr>
          <w:footerReference w:type="default" r:id="rId5"/>
          <w:type w:val="continuous"/>
          <w:pgSz w:w="11520" w:h="16850"/>
          <w:pgMar w:footer="356" w:top="340" w:bottom="540" w:left="280" w:right="240"/>
          <w:pgNumType w:start="1"/>
        </w:sectPr>
      </w:pPr>
    </w:p>
    <w:p>
      <w:pPr>
        <w:pStyle w:val="BodyText"/>
        <w:spacing w:before="97"/>
        <w:ind w:left="209"/>
      </w:pPr>
      <w:r>
        <w:rPr/>
        <w:t>SI56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92"/>
        <w:ind w:left="209" w:right="0" w:firstLine="0"/>
        <w:jc w:val="left"/>
        <w:rPr>
          <w:sz w:val="14"/>
        </w:rPr>
      </w:pPr>
      <w:r>
        <w:rPr/>
        <w:pict>
          <v:group style="position:absolute;margin-left:48.48pt;margin-top:-3.936862pt;width:226.35pt;height:8.550pt;mso-position-horizontal-relative:page;mso-position-vertical-relative:paragraph;z-index:15729152" coordorigin="970,-79" coordsize="4527,171">
            <v:line style="position:absolute" from="976,84" to="2002,84" stroked="true" strokeweight=".6pt" strokecolor="#000000">
              <v:stroke dashstyle="solid"/>
            </v:line>
            <v:line style="position:absolute" from="1231,4" to="1231,90" stroked="true" strokeweight=".24pt" strokecolor="#000000">
              <v:stroke dashstyle="solid"/>
            </v:line>
            <v:line style="position:absolute" from="976,-79" to="976,92" stroked="true" strokeweight=".6pt" strokecolor="#000000">
              <v:stroke dashstyle="solid"/>
            </v:line>
            <v:shape style="position:absolute;left:1488;top:4;width:255;height:87" coordorigin="1488,4" coordsize="255,87" path="m1488,4l1488,90m1742,4l1742,90e" filled="false" stroked="true" strokeweight=".24pt" strokecolor="#000000">
              <v:path arrowok="t"/>
              <v:stroke dashstyle="solid"/>
            </v:shape>
            <v:shape style="position:absolute;left:1998;top:-79;width:1253;height:171" coordorigin="1998,-79" coordsize="1253,171" path="m1998,-79l1998,92m2224,84l3251,84e" filled="false" stroked="true" strokeweight=".6pt" strokecolor="#000000">
              <v:path arrowok="t"/>
              <v:stroke dashstyle="solid"/>
            </v:shape>
            <v:line style="position:absolute" from="2479,4" to="2479,90" stroked="true" strokeweight=".24pt" strokecolor="#000000">
              <v:stroke dashstyle="solid"/>
            </v:line>
            <v:line style="position:absolute" from="2224,-79" to="2224,92" stroked="true" strokeweight=".6pt" strokecolor="#000000">
              <v:stroke dashstyle="solid"/>
            </v:line>
            <v:shape style="position:absolute;left:2733;top:4;width:255;height:87" coordorigin="2734,4" coordsize="255,87" path="m2734,4l2734,90m2988,4l2988,90e" filled="false" stroked="true" strokeweight=".24pt" strokecolor="#000000">
              <v:path arrowok="t"/>
              <v:stroke dashstyle="solid"/>
            </v:shape>
            <v:line style="position:absolute" from="3246,-79" to="3246,92" stroked="true" strokeweight=".6pt" strokecolor="#000000">
              <v:stroke dashstyle="solid"/>
            </v:line>
            <v:line style="position:absolute" from="2069,16" to="2153,16" stroked="true" strokeweight=".24pt" strokecolor="#000000">
              <v:stroke dashstyle="solid"/>
            </v:line>
            <v:line style="position:absolute" from="3472,84" to="4496,84" stroked="true" strokeweight=".6pt" strokecolor="#000000">
              <v:stroke dashstyle="solid"/>
            </v:line>
            <v:line style="position:absolute" from="3725,4" to="3725,90" stroked="true" strokeweight=".24pt" strokecolor="#000000">
              <v:stroke dashstyle="solid"/>
            </v:line>
            <v:line style="position:absolute" from="3469,-79" to="3469,92" stroked="true" strokeweight=".6pt" strokecolor="#000000">
              <v:stroke dashstyle="solid"/>
            </v:line>
            <v:shape style="position:absolute;left:3981;top:4;width:255;height:87" coordorigin="3982,4" coordsize="255,87" path="m3982,4l3982,90m4236,4l4236,90e" filled="false" stroked="true" strokeweight=".24pt" strokecolor="#000000">
              <v:path arrowok="t"/>
              <v:stroke dashstyle="solid"/>
            </v:shape>
            <v:line style="position:absolute" from="4494,-79" to="4494,92" stroked="true" strokeweight=".6pt" strokecolor="#000000">
              <v:stroke dashstyle="solid"/>
            </v:line>
            <v:line style="position:absolute" from="3317,16" to="3403,16" stroked="true" strokeweight=".24pt" strokecolor="#000000">
              <v:stroke dashstyle="solid"/>
            </v:line>
            <v:line style="position:absolute" from="4717,84" to="5491,84" stroked="true" strokeweight=".6pt" strokecolor="#000000">
              <v:stroke dashstyle="solid"/>
            </v:line>
            <v:line style="position:absolute" from="4975,4" to="4975,90" stroked="true" strokeweight=".24pt" strokecolor="#000000">
              <v:stroke dashstyle="solid"/>
            </v:line>
            <v:line style="position:absolute" from="4717,-79" to="4717,92" stroked="true" strokeweight=".6pt" strokecolor="#000000">
              <v:stroke dashstyle="solid"/>
            </v:line>
            <v:line style="position:absolute" from="5230,4" to="5230,90" stroked="true" strokeweight=".24pt" strokecolor="#000000">
              <v:stroke dashstyle="solid"/>
            </v:line>
            <v:line style="position:absolute" from="5490,-79" to="5490,92" stroked="true" strokeweight=".6pt" strokecolor="#000000">
              <v:stroke dashstyle="solid"/>
            </v:line>
            <v:line style="position:absolute" from="4565,16" to="4649,16" stroked="true" strokeweight=".24pt" strokecolor="#000000">
              <v:stroke dashstyle="solid"/>
            </v:line>
            <w10:wrap type="none"/>
          </v:group>
        </w:pict>
      </w:r>
      <w:r>
        <w:rPr>
          <w:sz w:val="14"/>
        </w:rPr>
        <w:t>številka</w:t>
      </w:r>
      <w:r>
        <w:rPr>
          <w:spacing w:val="-4"/>
          <w:sz w:val="14"/>
        </w:rPr>
        <w:t> </w:t>
      </w:r>
      <w:r>
        <w:rPr>
          <w:sz w:val="14"/>
        </w:rPr>
        <w:t>transakcijskega</w:t>
      </w:r>
      <w:r>
        <w:rPr>
          <w:spacing w:val="-3"/>
          <w:sz w:val="14"/>
        </w:rPr>
        <w:t> </w:t>
      </w:r>
      <w:r>
        <w:rPr>
          <w:sz w:val="14"/>
        </w:rPr>
        <w:t>računa</w:t>
      </w:r>
      <w:r>
        <w:rPr>
          <w:spacing w:val="-4"/>
          <w:sz w:val="14"/>
        </w:rPr>
        <w:t> </w:t>
      </w:r>
      <w:r>
        <w:rPr>
          <w:sz w:val="14"/>
        </w:rPr>
        <w:t>vlagatelja/-ice</w:t>
      </w:r>
    </w:p>
    <w:p>
      <w:pPr>
        <w:pStyle w:val="BodyText"/>
        <w:spacing w:before="97"/>
        <w:ind w:left="209"/>
      </w:pPr>
      <w:r>
        <w:rPr/>
        <w:br w:type="column"/>
      </w:r>
      <w:r>
        <w:rPr/>
        <w:t>Davčna</w:t>
      </w:r>
      <w:r>
        <w:rPr>
          <w:spacing w:val="-9"/>
        </w:rPr>
        <w:t> </w:t>
      </w:r>
      <w:r>
        <w:rPr/>
        <w:t>številka</w:t>
      </w:r>
      <w:r>
        <w:rPr>
          <w:spacing w:val="-2"/>
        </w:rPr>
        <w:t> </w:t>
      </w:r>
      <w:r>
        <w:rPr/>
        <w:t>vlagatelja/-ice:</w:t>
      </w:r>
    </w:p>
    <w:p>
      <w:pPr>
        <w:spacing w:after="0"/>
        <w:sectPr>
          <w:type w:val="continuous"/>
          <w:pgSz w:w="11520" w:h="16850"/>
          <w:pgMar w:top="340" w:bottom="540" w:left="280" w:right="240"/>
          <w:cols w:num="3" w:equalWidth="0">
            <w:col w:w="621" w:space="687"/>
            <w:col w:w="3085" w:space="1457"/>
            <w:col w:w="5150"/>
          </w:cols>
        </w:sectPr>
      </w:pPr>
    </w:p>
    <w:p>
      <w:pPr>
        <w:pStyle w:val="BodyText"/>
        <w:spacing w:before="10"/>
        <w:rPr>
          <w:sz w:val="15"/>
        </w:rPr>
      </w:pPr>
    </w:p>
    <w:p>
      <w:pPr>
        <w:pStyle w:val="BodyText"/>
        <w:spacing w:before="97"/>
        <w:ind w:left="209"/>
      </w:pPr>
      <w:r>
        <w:rPr/>
        <w:t>naziv</w:t>
      </w:r>
      <w:r>
        <w:rPr>
          <w:spacing w:val="-5"/>
        </w:rPr>
        <w:t> </w:t>
      </w:r>
      <w:r>
        <w:rPr/>
        <w:t>in</w:t>
      </w:r>
      <w:r>
        <w:rPr>
          <w:spacing w:val="-2"/>
        </w:rPr>
        <w:t> </w:t>
      </w:r>
      <w:r>
        <w:rPr/>
        <w:t>naslov</w:t>
      </w:r>
      <w:r>
        <w:rPr>
          <w:spacing w:val="-5"/>
        </w:rPr>
        <w:t> </w:t>
      </w:r>
      <w:r>
        <w:rPr/>
        <w:t>banke</w:t>
      </w:r>
      <w:r>
        <w:rPr>
          <w:spacing w:val="-2"/>
        </w:rPr>
        <w:t> </w:t>
      </w:r>
      <w:r>
        <w:rPr/>
        <w:t>(če</w:t>
      </w:r>
      <w:r>
        <w:rPr>
          <w:spacing w:val="-3"/>
        </w:rPr>
        <w:t> </w:t>
      </w:r>
      <w:r>
        <w:rPr/>
        <w:t>želite</w:t>
      </w:r>
      <w:r>
        <w:rPr>
          <w:spacing w:val="-3"/>
        </w:rPr>
        <w:t> </w:t>
      </w:r>
      <w:r>
        <w:rPr/>
        <w:t>nakazilo</w:t>
      </w:r>
      <w:r>
        <w:rPr>
          <w:spacing w:val="-4"/>
        </w:rPr>
        <w:t> </w:t>
      </w:r>
      <w:r>
        <w:rPr/>
        <w:t>na</w:t>
      </w:r>
      <w:r>
        <w:rPr>
          <w:spacing w:val="-2"/>
        </w:rPr>
        <w:t> </w:t>
      </w:r>
      <w:r>
        <w:rPr/>
        <w:t>račun</w:t>
      </w:r>
      <w:r>
        <w:rPr>
          <w:spacing w:val="-3"/>
        </w:rPr>
        <w:t> </w:t>
      </w:r>
      <w:r>
        <w:rPr/>
        <w:t>v</w:t>
      </w:r>
      <w:r>
        <w:rPr>
          <w:spacing w:val="-4"/>
        </w:rPr>
        <w:t> </w:t>
      </w:r>
      <w:r>
        <w:rPr/>
        <w:t>tujini):</w:t>
      </w:r>
      <w:r>
        <w:rPr>
          <w:spacing w:val="-4"/>
        </w:rPr>
        <w:t> </w:t>
      </w:r>
      <w:r>
        <w:rPr/>
        <w:t>.....................................................................................................................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ind w:left="209"/>
      </w:pPr>
      <w:r>
        <w:rPr/>
        <w:t>BIC/SWIFT</w:t>
      </w:r>
      <w:r>
        <w:rPr>
          <w:spacing w:val="26"/>
        </w:rPr>
        <w:t> </w:t>
      </w:r>
      <w:r>
        <w:rPr/>
        <w:t>......................................................................................................................................................</w:t>
      </w:r>
    </w:p>
    <w:p>
      <w:pPr>
        <w:spacing w:before="76"/>
        <w:ind w:left="2761" w:right="0" w:firstLine="0"/>
        <w:jc w:val="left"/>
        <w:rPr>
          <w:sz w:val="14"/>
        </w:rPr>
      </w:pPr>
      <w:r>
        <w:rPr>
          <w:sz w:val="14"/>
        </w:rPr>
        <w:t>številka</w:t>
      </w:r>
      <w:r>
        <w:rPr>
          <w:spacing w:val="-4"/>
          <w:sz w:val="14"/>
        </w:rPr>
        <w:t> </w:t>
      </w:r>
      <w:r>
        <w:rPr>
          <w:sz w:val="14"/>
        </w:rPr>
        <w:t>transakcijskega</w:t>
      </w:r>
      <w:r>
        <w:rPr>
          <w:spacing w:val="-3"/>
          <w:sz w:val="14"/>
        </w:rPr>
        <w:t> </w:t>
      </w:r>
      <w:r>
        <w:rPr>
          <w:sz w:val="14"/>
        </w:rPr>
        <w:t>računa</w:t>
      </w:r>
      <w:r>
        <w:rPr>
          <w:spacing w:val="-3"/>
          <w:sz w:val="14"/>
        </w:rPr>
        <w:t> </w:t>
      </w:r>
      <w:r>
        <w:rPr>
          <w:sz w:val="14"/>
        </w:rPr>
        <w:t>v tujini</w:t>
      </w:r>
    </w:p>
    <w:p>
      <w:pPr>
        <w:pStyle w:val="BodyText"/>
        <w:spacing w:before="133"/>
        <w:ind w:left="209"/>
      </w:pPr>
      <w:r>
        <w:rPr/>
        <w:t>oziroma,</w:t>
      </w:r>
      <w:r>
        <w:rPr>
          <w:spacing w:val="-4"/>
        </w:rPr>
        <w:t> </w:t>
      </w:r>
      <w:r>
        <w:rPr/>
        <w:t>če</w:t>
      </w:r>
      <w:r>
        <w:rPr>
          <w:spacing w:val="-3"/>
        </w:rPr>
        <w:t> </w:t>
      </w:r>
      <w:r>
        <w:rPr/>
        <w:t>izplačilo</w:t>
      </w:r>
      <w:r>
        <w:rPr>
          <w:spacing w:val="-1"/>
        </w:rPr>
        <w:t> </w:t>
      </w:r>
      <w:r>
        <w:rPr/>
        <w:t>vlagatelju</w:t>
      </w:r>
      <w:r>
        <w:rPr>
          <w:spacing w:val="-4"/>
        </w:rPr>
        <w:t> </w:t>
      </w:r>
      <w:r>
        <w:rPr/>
        <w:t>ni</w:t>
      </w:r>
      <w:r>
        <w:rPr>
          <w:spacing w:val="-1"/>
        </w:rPr>
        <w:t> </w:t>
      </w:r>
      <w:r>
        <w:rPr/>
        <w:t>mogoče</w:t>
      </w:r>
    </w:p>
    <w:p>
      <w:pPr>
        <w:spacing w:line="144" w:lineRule="exact" w:before="158"/>
        <w:ind w:left="189" w:right="190" w:firstLine="0"/>
        <w:jc w:val="center"/>
        <w:rPr>
          <w:sz w:val="14"/>
        </w:rPr>
      </w:pPr>
      <w:r>
        <w:rPr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4" w:lineRule="exact" w:before="0"/>
        <w:ind w:left="280" w:right="190" w:firstLine="0"/>
        <w:jc w:val="center"/>
        <w:rPr>
          <w:sz w:val="14"/>
        </w:rPr>
      </w:pPr>
      <w:r>
        <w:rPr>
          <w:sz w:val="14"/>
        </w:rPr>
        <w:t>priimek</w:t>
      </w:r>
      <w:r>
        <w:rPr>
          <w:spacing w:val="4"/>
          <w:sz w:val="14"/>
        </w:rPr>
        <w:t> </w:t>
      </w:r>
      <w:r>
        <w:rPr>
          <w:sz w:val="14"/>
        </w:rPr>
        <w:t>in</w:t>
      </w:r>
      <w:r>
        <w:rPr>
          <w:spacing w:val="-2"/>
          <w:sz w:val="14"/>
        </w:rPr>
        <w:t> </w:t>
      </w:r>
      <w:r>
        <w:rPr>
          <w:sz w:val="14"/>
        </w:rPr>
        <w:t>ime</w:t>
      </w:r>
      <w:r>
        <w:rPr>
          <w:spacing w:val="-3"/>
          <w:sz w:val="14"/>
        </w:rPr>
        <w:t> </w:t>
      </w:r>
      <w:r>
        <w:rPr>
          <w:sz w:val="14"/>
        </w:rPr>
        <w:t>druge osebe</w:t>
      </w:r>
    </w:p>
    <w:p>
      <w:pPr>
        <w:pStyle w:val="BodyText"/>
        <w:spacing w:before="2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11520" w:h="16850"/>
          <w:pgMar w:top="340" w:bottom="540" w:left="280" w:right="240"/>
        </w:sectPr>
      </w:pPr>
    </w:p>
    <w:p>
      <w:pPr>
        <w:pStyle w:val="BodyText"/>
        <w:spacing w:before="97"/>
        <w:ind w:left="209"/>
      </w:pPr>
      <w:r>
        <w:rPr/>
        <w:t>SI56</w:t>
      </w:r>
    </w:p>
    <w:p>
      <w:pPr>
        <w:pStyle w:val="BodyText"/>
        <w:rPr>
          <w:sz w:val="16"/>
        </w:rPr>
      </w:pPr>
      <w:r>
        <w:rPr/>
        <w:br w:type="column"/>
      </w:r>
      <w:r>
        <w:rPr>
          <w:sz w:val="16"/>
        </w:rPr>
      </w:r>
    </w:p>
    <w:p>
      <w:pPr>
        <w:spacing w:before="114"/>
        <w:ind w:left="209" w:right="0" w:firstLine="0"/>
        <w:jc w:val="left"/>
        <w:rPr>
          <w:sz w:val="14"/>
        </w:rPr>
      </w:pPr>
      <w:r>
        <w:rPr/>
        <w:pict>
          <v:group style="position:absolute;margin-left:48.48pt;margin-top:-2.496865pt;width:226.35pt;height:8.550pt;mso-position-horizontal-relative:page;mso-position-vertical-relative:paragraph;z-index:15729664" coordorigin="970,-50" coordsize="4527,171">
            <v:line style="position:absolute" from="976,113" to="2002,113" stroked="true" strokeweight=".6pt" strokecolor="#000000">
              <v:stroke dashstyle="solid"/>
            </v:line>
            <v:line style="position:absolute" from="1231,33" to="1231,119" stroked="true" strokeweight=".24pt" strokecolor="#000000">
              <v:stroke dashstyle="solid"/>
            </v:line>
            <v:line style="position:absolute" from="976,-50" to="976,120" stroked="true" strokeweight=".6pt" strokecolor="#000000">
              <v:stroke dashstyle="solid"/>
            </v:line>
            <v:shape style="position:absolute;left:1488;top:32;width:255;height:87" coordorigin="1488,33" coordsize="255,87" path="m1488,33l1488,119m1742,33l1742,119e" filled="false" stroked="true" strokeweight=".24pt" strokecolor="#000000">
              <v:path arrowok="t"/>
              <v:stroke dashstyle="solid"/>
            </v:shape>
            <v:shape style="position:absolute;left:1998;top:-50;width:1253;height:171" coordorigin="1998,-50" coordsize="1253,171" path="m1998,-50l1998,120m2224,113l3251,113e" filled="false" stroked="true" strokeweight=".6pt" strokecolor="#000000">
              <v:path arrowok="t"/>
              <v:stroke dashstyle="solid"/>
            </v:shape>
            <v:line style="position:absolute" from="2479,33" to="2479,119" stroked="true" strokeweight=".24pt" strokecolor="#000000">
              <v:stroke dashstyle="solid"/>
            </v:line>
            <v:line style="position:absolute" from="2224,-50" to="2224,120" stroked="true" strokeweight=".6pt" strokecolor="#000000">
              <v:stroke dashstyle="solid"/>
            </v:line>
            <v:shape style="position:absolute;left:2733;top:32;width:255;height:87" coordorigin="2734,33" coordsize="255,87" path="m2734,33l2734,119m2988,33l2988,119e" filled="false" stroked="true" strokeweight=".24pt" strokecolor="#000000">
              <v:path arrowok="t"/>
              <v:stroke dashstyle="solid"/>
            </v:shape>
            <v:line style="position:absolute" from="3246,-50" to="3246,120" stroked="true" strokeweight=".6pt" strokecolor="#000000">
              <v:stroke dashstyle="solid"/>
            </v:line>
            <v:line style="position:absolute" from="2069,45" to="2153,45" stroked="true" strokeweight=".24pt" strokecolor="#000000">
              <v:stroke dashstyle="solid"/>
            </v:line>
            <v:line style="position:absolute" from="3472,113" to="4496,113" stroked="true" strokeweight=".6pt" strokecolor="#000000">
              <v:stroke dashstyle="solid"/>
            </v:line>
            <v:line style="position:absolute" from="3725,33" to="3725,119" stroked="true" strokeweight=".24pt" strokecolor="#000000">
              <v:stroke dashstyle="solid"/>
            </v:line>
            <v:line style="position:absolute" from="3469,-50" to="3469,120" stroked="true" strokeweight=".6pt" strokecolor="#000000">
              <v:stroke dashstyle="solid"/>
            </v:line>
            <v:shape style="position:absolute;left:3981;top:32;width:255;height:87" coordorigin="3982,33" coordsize="255,87" path="m3982,33l3982,119m4236,33l4236,119e" filled="false" stroked="true" strokeweight=".24pt" strokecolor="#000000">
              <v:path arrowok="t"/>
              <v:stroke dashstyle="solid"/>
            </v:shape>
            <v:line style="position:absolute" from="4494,-50" to="4494,120" stroked="true" strokeweight=".6pt" strokecolor="#000000">
              <v:stroke dashstyle="solid"/>
            </v:line>
            <v:line style="position:absolute" from="3317,45" to="3403,45" stroked="true" strokeweight=".24pt" strokecolor="#000000">
              <v:stroke dashstyle="solid"/>
            </v:line>
            <v:line style="position:absolute" from="4717,113" to="5491,113" stroked="true" strokeweight=".6pt" strokecolor="#000000">
              <v:stroke dashstyle="solid"/>
            </v:line>
            <v:line style="position:absolute" from="4975,33" to="4975,119" stroked="true" strokeweight=".24pt" strokecolor="#000000">
              <v:stroke dashstyle="solid"/>
            </v:line>
            <v:line style="position:absolute" from="4717,-50" to="4717,120" stroked="true" strokeweight=".6pt" strokecolor="#000000">
              <v:stroke dashstyle="solid"/>
            </v:line>
            <v:line style="position:absolute" from="5230,33" to="5230,119" stroked="true" strokeweight=".24pt" strokecolor="#000000">
              <v:stroke dashstyle="solid"/>
            </v:line>
            <v:line style="position:absolute" from="5490,-50" to="5490,120" stroked="true" strokeweight=".6pt" strokecolor="#000000">
              <v:stroke dashstyle="solid"/>
            </v:line>
            <v:line style="position:absolute" from="4565,45" to="4649,45" stroked="true" strokeweight=".24pt" strokecolor="#000000">
              <v:stroke dashstyle="solid"/>
            </v:line>
            <w10:wrap type="none"/>
          </v:group>
        </w:pict>
      </w:r>
      <w:r>
        <w:rPr/>
        <w:pict>
          <v:shape style="position:absolute;margin-left:447.660004pt;margin-top:-4.296865pt;width:102pt;height:9.35pt;mso-position-horizontal-relative:page;mso-position-vertical-relative:paragraph;z-index:15731712" coordorigin="8953,-86" coordsize="2040,187" path="m8953,96l10992,96m8958,-76l8958,94m9212,8l9212,94m9724,8l9724,94m10232,8l10232,94m10489,8l10489,94m9469,10l9469,93m9978,10l9978,93m10744,10l10744,93m10993,-86l10993,100e" filled="false" stroked="true" strokeweight=".6pt" strokecolor="#000000">
            <v:path arrowok="t"/>
            <v:stroke dashstyle="solid"/>
            <w10:wrap type="none"/>
          </v:shape>
        </w:pict>
      </w:r>
      <w:r>
        <w:rPr>
          <w:sz w:val="14"/>
        </w:rPr>
        <w:t>številka</w:t>
      </w:r>
      <w:r>
        <w:rPr>
          <w:spacing w:val="-4"/>
          <w:sz w:val="14"/>
        </w:rPr>
        <w:t> </w:t>
      </w:r>
      <w:r>
        <w:rPr>
          <w:sz w:val="14"/>
        </w:rPr>
        <w:t>transakcijskega</w:t>
      </w:r>
      <w:r>
        <w:rPr>
          <w:spacing w:val="-4"/>
          <w:sz w:val="14"/>
        </w:rPr>
        <w:t> </w:t>
      </w:r>
      <w:r>
        <w:rPr>
          <w:sz w:val="14"/>
        </w:rPr>
        <w:t>računa</w:t>
      </w:r>
    </w:p>
    <w:p>
      <w:pPr>
        <w:pStyle w:val="BodyText"/>
        <w:spacing w:before="97"/>
        <w:ind w:left="209"/>
      </w:pPr>
      <w:r>
        <w:rPr/>
        <w:br w:type="column"/>
      </w:r>
      <w:r>
        <w:rPr/>
        <w:t>Davčna</w:t>
      </w:r>
      <w:r>
        <w:rPr>
          <w:spacing w:val="-10"/>
        </w:rPr>
        <w:t> </w:t>
      </w:r>
      <w:r>
        <w:rPr/>
        <w:t>številka:</w:t>
      </w:r>
    </w:p>
    <w:p>
      <w:pPr>
        <w:spacing w:after="0"/>
        <w:sectPr>
          <w:type w:val="continuous"/>
          <w:pgSz w:w="11520" w:h="16850"/>
          <w:pgMar w:top="340" w:bottom="540" w:left="280" w:right="240"/>
          <w:cols w:num="3" w:equalWidth="0">
            <w:col w:w="621" w:space="1141"/>
            <w:col w:w="2184" w:space="3085"/>
            <w:col w:w="3969"/>
          </w:cols>
        </w:sect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spacing w:before="97"/>
        <w:ind w:left="209"/>
      </w:pPr>
      <w:r>
        <w:rPr/>
        <w:t>naziv</w:t>
      </w:r>
      <w:r>
        <w:rPr>
          <w:spacing w:val="-5"/>
        </w:rPr>
        <w:t> </w:t>
      </w:r>
      <w:r>
        <w:rPr/>
        <w:t>in</w:t>
      </w:r>
      <w:r>
        <w:rPr>
          <w:spacing w:val="-2"/>
        </w:rPr>
        <w:t> </w:t>
      </w:r>
      <w:r>
        <w:rPr/>
        <w:t>naslov</w:t>
      </w:r>
      <w:r>
        <w:rPr>
          <w:spacing w:val="-5"/>
        </w:rPr>
        <w:t> </w:t>
      </w:r>
      <w:r>
        <w:rPr/>
        <w:t>banke</w:t>
      </w:r>
      <w:r>
        <w:rPr>
          <w:spacing w:val="-2"/>
        </w:rPr>
        <w:t> </w:t>
      </w:r>
      <w:r>
        <w:rPr/>
        <w:t>(če</w:t>
      </w:r>
      <w:r>
        <w:rPr>
          <w:spacing w:val="-3"/>
        </w:rPr>
        <w:t> </w:t>
      </w:r>
      <w:r>
        <w:rPr/>
        <w:t>želite</w:t>
      </w:r>
      <w:r>
        <w:rPr>
          <w:spacing w:val="-3"/>
        </w:rPr>
        <w:t> </w:t>
      </w:r>
      <w:r>
        <w:rPr/>
        <w:t>nakazilo</w:t>
      </w:r>
      <w:r>
        <w:rPr>
          <w:spacing w:val="-4"/>
        </w:rPr>
        <w:t> </w:t>
      </w:r>
      <w:r>
        <w:rPr/>
        <w:t>na</w:t>
      </w:r>
      <w:r>
        <w:rPr>
          <w:spacing w:val="-2"/>
        </w:rPr>
        <w:t> </w:t>
      </w:r>
      <w:r>
        <w:rPr/>
        <w:t>račun</w:t>
      </w:r>
      <w:r>
        <w:rPr>
          <w:spacing w:val="-3"/>
        </w:rPr>
        <w:t> </w:t>
      </w:r>
      <w:r>
        <w:rPr/>
        <w:t>v</w:t>
      </w:r>
      <w:r>
        <w:rPr>
          <w:spacing w:val="-4"/>
        </w:rPr>
        <w:t> </w:t>
      </w:r>
      <w:r>
        <w:rPr/>
        <w:t>tujini):</w:t>
      </w:r>
      <w:r>
        <w:rPr>
          <w:spacing w:val="-4"/>
        </w:rPr>
        <w:t> </w:t>
      </w:r>
      <w:r>
        <w:rPr/>
        <w:t>.....................................................................................................................</w:t>
      </w:r>
    </w:p>
    <w:p>
      <w:pPr>
        <w:pStyle w:val="BodyText"/>
        <w:spacing w:before="1"/>
        <w:rPr>
          <w:sz w:val="25"/>
        </w:rPr>
      </w:pPr>
    </w:p>
    <w:p>
      <w:pPr>
        <w:pStyle w:val="BodyText"/>
        <w:ind w:left="209"/>
      </w:pPr>
      <w:r>
        <w:rPr/>
        <w:t>BIC/SWIFT</w:t>
      </w:r>
      <w:r>
        <w:rPr>
          <w:spacing w:val="26"/>
        </w:rPr>
        <w:t> </w:t>
      </w:r>
      <w:r>
        <w:rPr/>
        <w:t>......................................................................................................................................................</w:t>
      </w:r>
    </w:p>
    <w:p>
      <w:pPr>
        <w:spacing w:before="75"/>
        <w:ind w:left="2761" w:right="0" w:firstLine="0"/>
        <w:jc w:val="left"/>
        <w:rPr>
          <w:sz w:val="14"/>
        </w:rPr>
      </w:pPr>
      <w:r>
        <w:rPr>
          <w:sz w:val="14"/>
        </w:rPr>
        <w:t>številka</w:t>
      </w:r>
      <w:r>
        <w:rPr>
          <w:spacing w:val="-4"/>
          <w:sz w:val="14"/>
        </w:rPr>
        <w:t> </w:t>
      </w:r>
      <w:r>
        <w:rPr>
          <w:sz w:val="14"/>
        </w:rPr>
        <w:t>transakcijskega</w:t>
      </w:r>
      <w:r>
        <w:rPr>
          <w:spacing w:val="-3"/>
          <w:sz w:val="14"/>
        </w:rPr>
        <w:t> </w:t>
      </w:r>
      <w:r>
        <w:rPr>
          <w:sz w:val="14"/>
        </w:rPr>
        <w:t>računa</w:t>
      </w:r>
      <w:r>
        <w:rPr>
          <w:spacing w:val="-3"/>
          <w:sz w:val="14"/>
        </w:rPr>
        <w:t> </w:t>
      </w:r>
      <w:r>
        <w:rPr>
          <w:sz w:val="14"/>
        </w:rPr>
        <w:t>v tujini</w:t>
      </w:r>
    </w:p>
    <w:p>
      <w:pPr>
        <w:pStyle w:val="BodyText"/>
        <w:rPr>
          <w:sz w:val="16"/>
        </w:rPr>
      </w:pPr>
    </w:p>
    <w:p>
      <w:pPr>
        <w:pStyle w:val="BodyText"/>
        <w:spacing w:before="9"/>
        <w:rPr>
          <w:sz w:val="16"/>
        </w:rPr>
      </w:pPr>
    </w:p>
    <w:p>
      <w:pPr>
        <w:pStyle w:val="Heading1"/>
        <w:numPr>
          <w:ilvl w:val="0"/>
          <w:numId w:val="2"/>
        </w:numPr>
        <w:tabs>
          <w:tab w:pos="411" w:val="left" w:leader="none"/>
        </w:tabs>
        <w:spacing w:line="240" w:lineRule="auto" w:before="0" w:after="0"/>
        <w:ind w:left="410" w:right="0" w:hanging="202"/>
        <w:jc w:val="left"/>
      </w:pPr>
      <w:r>
        <w:rPr>
          <w:w w:val="95"/>
        </w:rPr>
        <w:t>ZAKONEC,</w:t>
      </w:r>
      <w:r>
        <w:rPr>
          <w:spacing w:val="50"/>
        </w:rPr>
        <w:t> </w:t>
      </w:r>
      <w:r>
        <w:rPr>
          <w:w w:val="95"/>
        </w:rPr>
        <w:t>ZUNAJZAKONSKI</w:t>
      </w:r>
      <w:r>
        <w:rPr>
          <w:spacing w:val="50"/>
        </w:rPr>
        <w:t> </w:t>
      </w:r>
      <w:r>
        <w:rPr>
          <w:w w:val="95"/>
        </w:rPr>
        <w:t>PARTNER</w:t>
      </w:r>
      <w:r>
        <w:rPr>
          <w:spacing w:val="47"/>
          <w:w w:val="95"/>
        </w:rPr>
        <w:t> </w:t>
      </w:r>
      <w:r>
        <w:rPr>
          <w:w w:val="95"/>
        </w:rPr>
        <w:t>ALI</w:t>
      </w:r>
      <w:r>
        <w:rPr>
          <w:spacing w:val="34"/>
          <w:w w:val="95"/>
        </w:rPr>
        <w:t> </w:t>
      </w:r>
      <w:r>
        <w:rPr>
          <w:w w:val="95"/>
        </w:rPr>
        <w:t>PARTNER</w:t>
      </w:r>
      <w:r>
        <w:rPr>
          <w:spacing w:val="35"/>
          <w:w w:val="95"/>
        </w:rPr>
        <w:t> </w:t>
      </w:r>
      <w:r>
        <w:rPr>
          <w:w w:val="95"/>
        </w:rPr>
        <w:t>REGISTRIRANE</w:t>
      </w:r>
      <w:r>
        <w:rPr>
          <w:spacing w:val="25"/>
          <w:w w:val="95"/>
        </w:rPr>
        <w:t> </w:t>
      </w:r>
      <w:r>
        <w:rPr>
          <w:w w:val="95"/>
        </w:rPr>
        <w:t>ISTOSPOLNE</w:t>
      </w:r>
      <w:r>
        <w:rPr>
          <w:spacing w:val="30"/>
          <w:w w:val="95"/>
        </w:rPr>
        <w:t> </w:t>
      </w:r>
      <w:r>
        <w:rPr>
          <w:w w:val="95"/>
        </w:rPr>
        <w:t>PARTNERSKE</w:t>
      </w:r>
      <w:r>
        <w:rPr>
          <w:spacing w:val="51"/>
        </w:rPr>
        <w:t> </w:t>
      </w:r>
      <w:r>
        <w:rPr>
          <w:w w:val="95"/>
        </w:rPr>
        <w:t>SKUPNOSTI</w:t>
      </w:r>
    </w:p>
    <w:p>
      <w:pPr>
        <w:pStyle w:val="BodyText"/>
        <w:spacing w:before="22"/>
        <w:ind w:left="408"/>
      </w:pPr>
      <w:r>
        <w:rPr/>
        <w:t>(v</w:t>
      </w:r>
      <w:r>
        <w:rPr>
          <w:spacing w:val="-8"/>
        </w:rPr>
        <w:t> </w:t>
      </w:r>
      <w:r>
        <w:rPr/>
        <w:t>nadaljevanju:</w:t>
      </w:r>
      <w:r>
        <w:rPr>
          <w:spacing w:val="33"/>
        </w:rPr>
        <w:t> </w:t>
      </w:r>
      <w:r>
        <w:rPr/>
        <w:t>zakonec</w:t>
      </w:r>
      <w:r>
        <w:rPr>
          <w:spacing w:val="21"/>
        </w:rPr>
        <w:t> </w:t>
      </w:r>
      <w:r>
        <w:rPr/>
        <w:t>ali</w:t>
      </w:r>
      <w:r>
        <w:rPr>
          <w:spacing w:val="6"/>
        </w:rPr>
        <w:t> </w:t>
      </w:r>
      <w:r>
        <w:rPr/>
        <w:t>partner):</w:t>
      </w:r>
    </w:p>
    <w:p>
      <w:pPr>
        <w:pStyle w:val="BodyText"/>
        <w:spacing w:before="4"/>
        <w:rPr>
          <w:sz w:val="17"/>
        </w:rPr>
      </w:pPr>
    </w:p>
    <w:p>
      <w:pPr>
        <w:spacing w:line="199" w:lineRule="exact" w:before="0"/>
        <w:ind w:left="209" w:right="0" w:firstLine="0"/>
        <w:jc w:val="left"/>
        <w:rPr>
          <w:sz w:val="18"/>
        </w:rPr>
      </w:pPr>
      <w:r>
        <w:rPr/>
        <w:pict>
          <v:group style="position:absolute;margin-left:383.700012pt;margin-top:.196864pt;width:166.15pt;height:9pt;mso-position-horizontal-relative:page;mso-position-vertical-relative:paragraph;z-index:15730688" coordorigin="7674,4" coordsize="3323,180">
            <v:shape style="position:absolute;left:7674;top:5;width:3322;height:173" coordorigin="7674,5" coordsize="3322,173" path="m7674,178l10996,178m7681,5l7681,176e" filled="false" stroked="true" strokeweight=".6pt" strokecolor="#000000">
              <v:path arrowok="t"/>
              <v:stroke dashstyle="solid"/>
            </v:shape>
            <v:line style="position:absolute" from="7934,88" to="7934,174" stroked="true" strokeweight=".24pt" strokecolor="#000000">
              <v:stroke dashstyle="solid"/>
            </v:line>
            <v:line style="position:absolute" from="8190,5" to="8190,176" stroked="true" strokeweight=".6pt" strokecolor="#000000">
              <v:stroke dashstyle="solid"/>
            </v:line>
            <v:line style="position:absolute" from="8443,88" to="8443,174" stroked="true" strokeweight=".24pt" strokecolor="#000000">
              <v:stroke dashstyle="solid"/>
            </v:line>
            <v:line style="position:absolute" from="8701,5" to="8701,176" stroked="true" strokeweight=".6pt" strokecolor="#000000">
              <v:stroke dashstyle="solid"/>
            </v:line>
            <v:shape style="position:absolute;left:8954;top:87;width:255;height:87" coordorigin="8954,88" coordsize="255,87" path="m8954,88l8954,174m9209,88l9209,174e" filled="false" stroked="true" strokeweight=".24pt" strokecolor="#000000">
              <v:path arrowok="t"/>
              <v:stroke dashstyle="solid"/>
            </v:shape>
            <v:line style="position:absolute" from="9464,5" to="9464,176" stroked="true" strokeweight=".6pt" strokecolor="#000000">
              <v:stroke dashstyle="solid"/>
            </v:line>
            <v:shape style="position:absolute;left:9720;top:87;width:1020;height:87" coordorigin="9720,88" coordsize="1020,87" path="m9720,88l9720,174m9974,88l9974,174m10229,88l10229,174m10486,88l10486,174m10740,88l10740,174e" filled="false" stroked="true" strokeweight=".24pt" strokecolor="#000000">
              <v:path arrowok="t"/>
              <v:stroke dashstyle="solid"/>
            </v:shape>
            <v:line style="position:absolute" from="10994,4" to="10994,174" stroked="true" strokeweight=".24pt" strokecolor="#009fc2">
              <v:stroke dashstyle="solid"/>
            </v:line>
            <w10:wrap type="none"/>
          </v:group>
        </w:pict>
      </w:r>
      <w:r>
        <w:rPr>
          <w:spacing w:val="-1"/>
          <w:sz w:val="14"/>
        </w:rPr>
        <w:t>....................................................................................................................................................................</w:t>
      </w:r>
      <w:r>
        <w:rPr>
          <w:spacing w:val="56"/>
          <w:sz w:val="14"/>
        </w:rPr>
        <w:t>  </w:t>
      </w:r>
      <w:r>
        <w:rPr>
          <w:position w:val="2"/>
          <w:sz w:val="18"/>
        </w:rPr>
        <w:t>EMŠO:</w:t>
      </w:r>
    </w:p>
    <w:p>
      <w:pPr>
        <w:spacing w:line="142" w:lineRule="exact" w:before="0"/>
        <w:ind w:left="2958" w:right="0" w:firstLine="0"/>
        <w:jc w:val="left"/>
        <w:rPr>
          <w:sz w:val="14"/>
        </w:rPr>
      </w:pPr>
      <w:r>
        <w:rPr>
          <w:sz w:val="14"/>
        </w:rPr>
        <w:t>priimek</w:t>
      </w:r>
      <w:r>
        <w:rPr>
          <w:spacing w:val="4"/>
          <w:sz w:val="14"/>
        </w:rPr>
        <w:t> </w:t>
      </w:r>
      <w:r>
        <w:rPr>
          <w:sz w:val="14"/>
        </w:rPr>
        <w:t>in</w:t>
      </w:r>
      <w:r>
        <w:rPr>
          <w:spacing w:val="-2"/>
          <w:sz w:val="14"/>
        </w:rPr>
        <w:t> </w:t>
      </w:r>
      <w:r>
        <w:rPr>
          <w:sz w:val="14"/>
        </w:rPr>
        <w:t>ime</w:t>
      </w:r>
    </w:p>
    <w:p>
      <w:pPr>
        <w:pStyle w:val="BodyText"/>
        <w:spacing w:before="2"/>
      </w:pPr>
    </w:p>
    <w:p>
      <w:pPr>
        <w:spacing w:line="144" w:lineRule="exact" w:before="0"/>
        <w:ind w:left="189" w:right="190" w:firstLine="0"/>
        <w:jc w:val="center"/>
        <w:rPr>
          <w:sz w:val="14"/>
        </w:rPr>
      </w:pPr>
      <w:r>
        <w:rPr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4" w:lineRule="exact" w:before="0"/>
        <w:ind w:left="277" w:right="190" w:firstLine="0"/>
        <w:jc w:val="center"/>
        <w:rPr>
          <w:sz w:val="14"/>
        </w:rPr>
      </w:pPr>
      <w:r>
        <w:rPr>
          <w:sz w:val="14"/>
        </w:rPr>
        <w:t>naziv</w:t>
      </w:r>
      <w:r>
        <w:rPr>
          <w:spacing w:val="-1"/>
          <w:sz w:val="14"/>
        </w:rPr>
        <w:t> </w:t>
      </w:r>
      <w:r>
        <w:rPr>
          <w:sz w:val="14"/>
        </w:rPr>
        <w:t>zavoda</w:t>
      </w:r>
      <w:r>
        <w:rPr>
          <w:spacing w:val="-3"/>
          <w:sz w:val="14"/>
        </w:rPr>
        <w:t> </w:t>
      </w:r>
      <w:r>
        <w:rPr>
          <w:sz w:val="14"/>
        </w:rPr>
        <w:t>in</w:t>
      </w:r>
      <w:r>
        <w:rPr>
          <w:spacing w:val="-1"/>
          <w:sz w:val="14"/>
        </w:rPr>
        <w:t> </w:t>
      </w:r>
      <w:r>
        <w:rPr>
          <w:sz w:val="14"/>
        </w:rPr>
        <w:t>datum vključitve,</w:t>
      </w:r>
      <w:r>
        <w:rPr>
          <w:spacing w:val="-2"/>
          <w:sz w:val="14"/>
        </w:rPr>
        <w:t> </w:t>
      </w:r>
      <w:r>
        <w:rPr>
          <w:sz w:val="14"/>
        </w:rPr>
        <w:t>če</w:t>
      </w:r>
      <w:r>
        <w:rPr>
          <w:spacing w:val="-1"/>
          <w:sz w:val="14"/>
        </w:rPr>
        <w:t> </w:t>
      </w:r>
      <w:r>
        <w:rPr>
          <w:sz w:val="14"/>
        </w:rPr>
        <w:t>je</w:t>
      </w:r>
      <w:r>
        <w:rPr>
          <w:spacing w:val="-1"/>
          <w:sz w:val="14"/>
        </w:rPr>
        <w:t> </w:t>
      </w:r>
      <w:r>
        <w:rPr>
          <w:sz w:val="14"/>
        </w:rPr>
        <w:t>vključen</w:t>
      </w:r>
      <w:r>
        <w:rPr>
          <w:spacing w:val="-2"/>
          <w:sz w:val="14"/>
        </w:rPr>
        <w:t> </w:t>
      </w:r>
      <w:r>
        <w:rPr>
          <w:sz w:val="14"/>
        </w:rPr>
        <w:t>v</w:t>
      </w:r>
      <w:r>
        <w:rPr>
          <w:spacing w:val="-2"/>
          <w:sz w:val="14"/>
        </w:rPr>
        <w:t> </w:t>
      </w:r>
      <w:r>
        <w:rPr>
          <w:sz w:val="14"/>
        </w:rPr>
        <w:t>institucionalno</w:t>
      </w:r>
      <w:r>
        <w:rPr>
          <w:spacing w:val="-3"/>
          <w:sz w:val="14"/>
        </w:rPr>
        <w:t> </w:t>
      </w:r>
      <w:r>
        <w:rPr>
          <w:sz w:val="14"/>
        </w:rPr>
        <w:t>varstvo</w:t>
      </w:r>
    </w:p>
    <w:p>
      <w:pPr>
        <w:pStyle w:val="BodyText"/>
        <w:rPr>
          <w:sz w:val="16"/>
        </w:rPr>
      </w:pPr>
    </w:p>
    <w:p>
      <w:pPr>
        <w:pStyle w:val="BodyText"/>
        <w:spacing w:before="10"/>
        <w:rPr>
          <w:sz w:val="14"/>
        </w:rPr>
      </w:pPr>
    </w:p>
    <w:p>
      <w:pPr>
        <w:pStyle w:val="Heading1"/>
        <w:numPr>
          <w:ilvl w:val="0"/>
          <w:numId w:val="2"/>
        </w:numPr>
        <w:tabs>
          <w:tab w:pos="411" w:val="left" w:leader="none"/>
        </w:tabs>
        <w:spacing w:line="240" w:lineRule="auto" w:before="0" w:after="0"/>
        <w:ind w:left="410" w:right="0" w:hanging="202"/>
        <w:jc w:val="left"/>
        <w:rPr>
          <w:rFonts w:ascii="Microsoft Sans Serif" w:hAnsi="Microsoft Sans Serif"/>
          <w:b w:val="0"/>
        </w:rPr>
      </w:pPr>
      <w:r>
        <w:rPr/>
        <w:t>OTROCI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26.</w:t>
      </w:r>
      <w:r>
        <w:rPr>
          <w:spacing w:val="-3"/>
        </w:rPr>
        <w:t> </w:t>
      </w:r>
      <w:r>
        <w:rPr/>
        <w:t>leta</w:t>
      </w:r>
      <w:r>
        <w:rPr>
          <w:spacing w:val="-3"/>
        </w:rPr>
        <w:t> </w:t>
      </w:r>
      <w:r>
        <w:rPr/>
        <w:t>starosti,</w:t>
      </w:r>
      <w:r>
        <w:rPr>
          <w:spacing w:val="-1"/>
        </w:rPr>
        <w:t> </w:t>
      </w:r>
      <w:r>
        <w:rPr/>
        <w:t>ki</w:t>
      </w:r>
      <w:r>
        <w:rPr>
          <w:spacing w:val="-1"/>
        </w:rPr>
        <w:t> </w:t>
      </w:r>
      <w:r>
        <w:rPr/>
        <w:t>ste</w:t>
      </w:r>
      <w:r>
        <w:rPr>
          <w:spacing w:val="-1"/>
        </w:rPr>
        <w:t> </w:t>
      </w:r>
      <w:r>
        <w:rPr/>
        <w:t>jih</w:t>
      </w:r>
      <w:r>
        <w:rPr>
          <w:spacing w:val="-3"/>
        </w:rPr>
        <w:t> </w:t>
      </w:r>
      <w:r>
        <w:rPr/>
        <w:t>dolžni</w:t>
      </w:r>
      <w:r>
        <w:rPr>
          <w:spacing w:val="-1"/>
        </w:rPr>
        <w:t> </w:t>
      </w:r>
      <w:r>
        <w:rPr/>
        <w:t>preživljati</w:t>
      </w:r>
      <w:r>
        <w:rPr>
          <w:rFonts w:ascii="Microsoft Sans Serif" w:hAnsi="Microsoft Sans Serif"/>
          <w:b w:val="0"/>
        </w:rPr>
        <w:t>:</w:t>
      </w:r>
    </w:p>
    <w:p>
      <w:pPr>
        <w:pStyle w:val="BodyText"/>
        <w:spacing w:before="4"/>
        <w:rPr>
          <w:sz w:val="28"/>
        </w:rPr>
      </w:pPr>
      <w:r>
        <w:rPr/>
        <w:pict>
          <v:group style="position:absolute;margin-left:37.080002pt;margin-top:18.015703pt;width:484.7pt;height:116.8pt;mso-position-horizontal-relative:page;mso-position-vertical-relative:paragraph;z-index:-15728640;mso-wrap-distance-left:0;mso-wrap-distance-right:0" coordorigin="742,360" coordsize="9694,2336">
            <v:shape style="position:absolute;left:744;top:369;width:9692;height:2316" coordorigin="744,370" coordsize="9692,2316" path="m744,370l1262,370m751,720l751,377m1262,370l3953,370m3953,370l6991,370m6991,370l9098,370m9098,370l10435,370m10426,720l10426,377m751,819l751,720m10426,819l10426,720m751,1068l751,819m10426,1068l10426,819m751,1337l751,1068m10426,1337l10426,1068m751,1608l751,1337m10426,1608l10426,1337m751,1877l751,1608m10426,1877l10426,1608m751,2146l751,1877m10426,2146l10426,1877m751,2417l751,2146m10426,2417l10426,2146m751,2676l751,2417m10426,2676l10426,2417m744,2686l1262,2686m1262,2686l3953,2686m3953,2686l6991,2686m6991,2686l9098,2686m9098,2686l10435,2686e" filled="false" stroked="true" strokeweight=".96pt" strokecolor="#000000">
              <v:path arrowok="t"/>
              <v:stroke dashstyle="solid"/>
            </v:shape>
            <v:shape style="position:absolute;left:760;top:377;width:9656;height:2300" coordorigin="761,377" coordsize="9656,2300" path="m1262,716l1262,377m3953,716l3953,377m6991,720l6991,377m6991,814l6991,720m1258,720l3958,720m1262,819l1262,723m3953,819l3953,723m1262,1064l1262,819m3953,1064l3953,819m6991,1064l6991,824m761,1068l1262,1068m1262,1068l3953,1068m1262,1335l1262,1073m3953,1068l6991,1068m3953,1335l3953,1073m6991,1068l9098,1068m6991,1335l6991,1073m9098,1068l10416,1068m1258,1337l3958,1337m1262,1604l1262,1342m3953,1604l3953,1342m6991,1604l6991,1342m761,1608l1262,1608m1262,1608l3953,1608m1262,1872l1262,1613m3953,1608l6991,1608m3953,1872l3953,1613m6991,1608l9098,1608m6991,1872l6991,1613m9098,1608l10416,1608m1258,1877l3958,1877m1262,2141l1262,1882m3953,2141l3953,1882m6991,2141l6991,1882m761,2146l1262,2146m1262,2146l3953,2146m1262,2412l1262,2151m3953,2146l6991,2146m3953,2412l3953,2151m6991,2146l9098,2146m6991,2412l6991,2151m9098,2146l10416,2146m1258,2417l3958,2417m1262,2676l1262,2420m3953,2676l3953,2420m6991,2676l6991,2420e" filled="false" stroked="true" strokeweight=".48pt" strokecolor="#000000">
              <v:path arrowok="t"/>
              <v:stroke dashstyle="solid"/>
            </v:shape>
            <v:shape style="position:absolute;left:4164;top:1529;width:2614;height:1145" coordorigin="4164,1529" coordsize="2614,1145" path="m4164,2602l4164,2674m4164,2064l4164,2139m4164,1529l4164,1604m4402,2602l4402,2674m4402,2064l4402,2139m4402,1529l4402,1604m4877,2602l4877,2674m4877,2064l4877,2139m4877,1529l4877,1604m5590,2602l5590,2674m5590,2064l5590,2139m5590,1529l5590,1604m4639,2602l4639,2674m4639,2064l4639,2139m4639,1529l4639,1604m5114,2602l5114,2674m5114,2064l5114,2139m5114,1529l5114,1604m5352,2602l5352,2674m5352,2064l5352,2139m5352,1529l5352,1604m5827,2602l5827,2674m5827,2064l5827,2139m5827,1529l5827,1604m6065,2602l6065,2674m6065,2064l6065,2139m6065,1529l6065,1604m6302,2602l6302,2674m6302,2064l6302,2139m6302,1529l6302,1604m6540,2602l6540,2674m6540,2064l6540,2139m6540,1529l6540,1604m6778,2602l6778,2674m6778,2064l6778,2139m6778,1529l6778,1604e" filled="false" stroked="true" strokeweight=".24pt" strokecolor="#000000">
              <v:path arrowok="t"/>
              <v:stroke dashstyle="solid"/>
            </v:shape>
            <v:shape style="position:absolute;left:832;top:525;width:383;height:406" type="#_x0000_t202" filled="false" stroked="false">
              <v:textbox inset="0,0,0,0">
                <w:txbxContent>
                  <w:p>
                    <w:pPr>
                      <w:spacing w:line="202" w:lineRule="exact" w:before="0"/>
                      <w:ind w:left="0" w:right="0" w:firstLine="0"/>
                      <w:jc w:val="left"/>
                      <w:rPr>
                        <w:rFonts w:ascii="Arial"/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Zap</w:t>
                    </w:r>
                    <w:r>
                      <w:rPr>
                        <w:rFonts w:ascii="Arial"/>
                        <w:b/>
                        <w:sz w:val="18"/>
                      </w:rPr>
                      <w:t>.</w:t>
                    </w:r>
                  </w:p>
                  <w:p>
                    <w:pPr>
                      <w:spacing w:before="0"/>
                      <w:ind w:left="76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št.</w:t>
                    </w:r>
                  </w:p>
                </w:txbxContent>
              </v:textbox>
              <w10:wrap type="none"/>
            </v:shape>
            <v:shape style="position:absolute;left:2213;top:455;width:811;height:550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18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pacing w:val="-1"/>
                        <w:sz w:val="18"/>
                      </w:rPr>
                      <w:t>Priimek</w:t>
                    </w:r>
                    <w:r>
                      <w:rPr>
                        <w:spacing w:val="-8"/>
                        <w:sz w:val="18"/>
                      </w:rPr>
                      <w:t> </w:t>
                    </w:r>
                    <w:r>
                      <w:rPr>
                        <w:sz w:val="18"/>
                      </w:rPr>
                      <w:t>in</w:t>
                    </w:r>
                  </w:p>
                  <w:p>
                    <w:pPr>
                      <w:spacing w:before="144"/>
                      <w:ind w:left="0" w:right="17" w:firstLine="0"/>
                      <w:jc w:val="center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ime</w:t>
                    </w:r>
                  </w:p>
                </w:txbxContent>
              </v:textbox>
              <w10:wrap type="none"/>
            </v:shape>
            <v:shape style="position:absolute;left:5225;top:630;width:551;height:202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EMŠO</w:t>
                    </w:r>
                  </w:p>
                </w:txbxContent>
              </v:textbox>
              <w10:wrap type="none"/>
            </v:shape>
            <v:shape style="position:absolute;left:7722;top:559;width:1436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Ali</w:t>
                    </w:r>
                    <w:r>
                      <w:rPr>
                        <w:spacing w:val="-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se</w:t>
                    </w:r>
                    <w:r>
                      <w:rPr>
                        <w:spacing w:val="-2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šola</w:t>
                    </w:r>
                    <w:r>
                      <w:rPr>
                        <w:spacing w:val="46"/>
                        <w:sz w:val="16"/>
                      </w:rPr>
                      <w:t> </w:t>
                    </w:r>
                    <w:r>
                      <w:rPr>
                        <w:sz w:val="16"/>
                      </w:rPr>
                      <w:t>(DA/NE)</w:t>
                    </w:r>
                  </w:p>
                </w:txbxContent>
              </v:textbox>
              <w10:wrap type="none"/>
            </v:shape>
            <v:shape style="position:absolute;left:938;top:1253;width:173;height:1279" type="#_x0000_t202" filled="false" stroked="false">
              <v:textbox inset="0,0,0,0">
                <w:txbxContent>
                  <w:p>
                    <w:pPr>
                      <w:spacing w:line="201" w:lineRule="exact"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1.</w:t>
                    </w:r>
                  </w:p>
                  <w:p>
                    <w:pPr>
                      <w:spacing w:line="240" w:lineRule="auto" w:before="8"/>
                      <w:rPr>
                        <w:sz w:val="29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2.</w:t>
                    </w:r>
                  </w:p>
                  <w:p>
                    <w:pPr>
                      <w:spacing w:line="240" w:lineRule="auto" w:before="5"/>
                      <w:rPr>
                        <w:sz w:val="29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3.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28"/>
        </w:rPr>
        <w:sectPr>
          <w:type w:val="continuous"/>
          <w:pgSz w:w="11520" w:h="16850"/>
          <w:pgMar w:top="340" w:bottom="540" w:left="280" w:right="240"/>
        </w:sectPr>
      </w:pPr>
    </w:p>
    <w:p>
      <w:pPr>
        <w:pStyle w:val="ListParagraph"/>
        <w:numPr>
          <w:ilvl w:val="0"/>
          <w:numId w:val="1"/>
        </w:numPr>
        <w:tabs>
          <w:tab w:pos="359" w:val="left" w:leader="none"/>
        </w:tabs>
        <w:spacing w:line="240" w:lineRule="auto" w:before="66" w:after="0"/>
        <w:ind w:left="358" w:right="0" w:hanging="239"/>
        <w:jc w:val="left"/>
        <w:rPr>
          <w:rFonts w:ascii="Arial" w:hAnsi="Arial"/>
          <w:sz w:val="18"/>
        </w:rPr>
      </w:pPr>
      <w:r>
        <w:rPr/>
        <w:pict>
          <v:shape style="position:absolute;margin-left:372pt;margin-top:-64579.960938pt;width:204pt;height:65422pt;mso-position-horizontal-relative:page;mso-position-vertical-relative:page;z-index:15745536" type="#_x0000_t202" fillcolor="#ffde4c" stroked="true" strokeweight="1pt" strokecolor="#000000">
            <v:textbox inset="0,0,0,0">
              <w:txbxContent>
                <w:p>
                  <w:pPr>
                    <w:spacing w:before="90"/>
                    <w:ind w:left="40" w:right="0" w:firstLine="0"/>
                    <w:jc w:val="left"/>
                    <w:rPr>
                      <w:rFonts w:ascii="Arial"/>
                      <w:b/>
                      <w:i/>
                      <w:sz w:val="16"/>
                    </w:rPr>
                  </w:pPr>
                  <w:r>
                    <w:rPr>
                      <w:rFonts w:ascii="Arial"/>
                      <w:b/>
                      <w:i/>
                      <w:sz w:val="16"/>
                    </w:rPr>
                    <w:t>PerkmanN38</w:t>
                  </w:r>
                </w:p>
                <w:p>
                  <w:pPr>
                    <w:spacing w:before="16"/>
                    <w:ind w:left="40" w:right="0" w:firstLine="0"/>
                    <w:jc w:val="left"/>
                    <w:rPr>
                      <w:rFonts w:ascii="Arial"/>
                      <w:i/>
                      <w:sz w:val="16"/>
                    </w:rPr>
                  </w:pPr>
                  <w:r>
                    <w:rPr>
                      <w:rFonts w:ascii="Arial"/>
                      <w:i/>
                      <w:sz w:val="16"/>
                    </w:rPr>
                    <w:t>2023-06-16 07:20:56</w:t>
                  </w:r>
                </w:p>
                <w:p>
                  <w:pPr>
                    <w:spacing w:before="18"/>
                    <w:ind w:left="40" w:right="0" w:firstLine="0"/>
                    <w:jc w:val="left"/>
                    <w:rPr>
                      <w:rFonts w:ascii="Arial MT"/>
                      <w:sz w:val="20"/>
                    </w:rPr>
                  </w:pPr>
                  <w:r>
                    <w:rPr>
                      <w:rFonts w:ascii="Arial MT"/>
                      <w:sz w:val="20"/>
                    </w:rPr>
                    <w:t>--------------------------------------------</w:t>
                  </w:r>
                </w:p>
                <w:p>
                  <w:pPr>
                    <w:spacing w:before="10"/>
                    <w:ind w:left="40" w:right="0" w:firstLine="0"/>
                    <w:jc w:val="left"/>
                    <w:rPr>
                      <w:rFonts w:ascii="Arial MT"/>
                      <w:sz w:val="20"/>
                    </w:rPr>
                  </w:pPr>
                  <w:r>
                    <w:rPr>
                      <w:rFonts w:ascii="Arial MT"/>
                      <w:sz w:val="20"/>
                    </w:rPr>
                    <w:t>Urejeno</w:t>
                  </w:r>
                </w:p>
              </w:txbxContent>
            </v:textbox>
            <v:fill opacity="45875f" type="gradient"/>
            <v:stroke dashstyle="dash"/>
            <w10:wrap type="none"/>
          </v:shape>
        </w:pict>
      </w:r>
      <w:r>
        <w:rPr>
          <w:rFonts w:ascii="Arial" w:hAnsi="Arial"/>
          <w:b/>
          <w:sz w:val="18"/>
          <w:u w:val="single"/>
        </w:rPr>
        <w:t>UVELJAVLJAM</w:t>
      </w:r>
      <w:r>
        <w:rPr>
          <w:rFonts w:ascii="Arial" w:hAnsi="Arial"/>
          <w:b/>
          <w:spacing w:val="4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NASLEDNJE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PRAVICE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IZ</w:t>
      </w:r>
      <w:r>
        <w:rPr>
          <w:rFonts w:ascii="Arial" w:hAnsi="Arial"/>
          <w:b/>
          <w:spacing w:val="-3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JAVNIH</w:t>
      </w:r>
      <w:r>
        <w:rPr>
          <w:rFonts w:ascii="Arial" w:hAnsi="Arial"/>
          <w:b/>
          <w:spacing w:val="-2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SREDSTEV </w:t>
      </w:r>
      <w:r>
        <w:rPr>
          <w:sz w:val="18"/>
          <w:u w:val="single"/>
        </w:rPr>
        <w:t>(s</w:t>
      </w:r>
      <w:r>
        <w:rPr>
          <w:spacing w:val="1"/>
          <w:sz w:val="18"/>
          <w:u w:val="single"/>
        </w:rPr>
        <w:t> </w:t>
      </w:r>
      <w:r>
        <w:rPr>
          <w:sz w:val="18"/>
          <w:u w:val="single"/>
        </w:rPr>
        <w:t>križcem</w:t>
      </w:r>
      <w:r>
        <w:rPr>
          <w:spacing w:val="-1"/>
          <w:sz w:val="18"/>
          <w:u w:val="single"/>
        </w:rPr>
        <w:t> </w:t>
      </w:r>
      <w:r>
        <w:rPr>
          <w:sz w:val="18"/>
          <w:u w:val="single"/>
        </w:rPr>
        <w:t>označite pravice)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1"/>
        <w:spacing w:before="94"/>
        <w:ind w:left="423" w:firstLine="0"/>
      </w:pPr>
      <w:r>
        <w:rPr/>
        <w:pict>
          <v:rect style="position:absolute;margin-left:20.040001pt;margin-top:3.161912pt;width:8.16pt;height:8.280pt;mso-position-horizontal-relative:page;mso-position-vertical-relative:paragraph;z-index:15742976" filled="false" stroked="true" strokeweight=".24pt" strokecolor="#000000">
            <v:stroke dashstyle="solid"/>
            <w10:wrap type="none"/>
          </v:rect>
        </w:pict>
      </w:r>
      <w:r>
        <w:rPr/>
        <w:t>VARSTVENI</w:t>
      </w:r>
      <w:r>
        <w:rPr>
          <w:spacing w:val="-3"/>
        </w:rPr>
        <w:t> </w:t>
      </w:r>
      <w:r>
        <w:rPr/>
        <w:t>DODATEK</w:t>
      </w:r>
    </w:p>
    <w:p>
      <w:pPr>
        <w:pStyle w:val="BodyText"/>
        <w:spacing w:before="8"/>
        <w:rPr>
          <w:rFonts w:ascii="Arial"/>
          <w:b/>
          <w:sz w:val="26"/>
        </w:rPr>
      </w:pPr>
    </w:p>
    <w:p>
      <w:pPr>
        <w:pStyle w:val="BodyText"/>
        <w:ind w:left="171"/>
      </w:pPr>
      <w:r>
        <w:rPr/>
        <w:t>Status</w:t>
      </w:r>
      <w:r>
        <w:rPr>
          <w:spacing w:val="1"/>
        </w:rPr>
        <w:t> </w:t>
      </w:r>
      <w:r>
        <w:rPr/>
        <w:t>osebe (s</w:t>
      </w:r>
      <w:r>
        <w:rPr>
          <w:spacing w:val="-1"/>
        </w:rPr>
        <w:t> </w:t>
      </w:r>
      <w:r>
        <w:rPr/>
        <w:t>križcem</w:t>
      </w:r>
      <w:r>
        <w:rPr>
          <w:spacing w:val="1"/>
        </w:rPr>
        <w:t> </w:t>
      </w:r>
      <w:r>
        <w:rPr/>
        <w:t>označite status)</w:t>
      </w:r>
    </w:p>
    <w:p>
      <w:pPr>
        <w:pStyle w:val="BodyText"/>
        <w:spacing w:before="8"/>
      </w:pPr>
    </w:p>
    <w:p>
      <w:pPr>
        <w:pStyle w:val="BodyText"/>
        <w:ind w:left="171"/>
      </w:pPr>
      <w:r>
        <w:rPr/>
        <w:t>Vlagatelj</w:t>
      </w:r>
      <w:r>
        <w:rPr>
          <w:spacing w:val="48"/>
        </w:rPr>
        <w:t> </w:t>
      </w:r>
      <w:r>
        <w:rPr/>
        <w:t>Zakonec/Partner</w:t>
      </w:r>
    </w:p>
    <w:p>
      <w:pPr>
        <w:pStyle w:val="BodyText"/>
        <w:spacing w:before="5"/>
      </w:pPr>
    </w:p>
    <w:p>
      <w:pPr>
        <w:pStyle w:val="BodyText"/>
        <w:spacing w:before="1"/>
        <w:ind w:left="2276"/>
      </w:pPr>
      <w:r>
        <w:rPr/>
        <w:pict>
          <v:shape style="position:absolute;margin-left:27.120001pt;margin-top:16.335882pt;width:500.65pt;height:.1pt;mso-position-horizontal-relative:page;mso-position-vertical-relative:paragraph;z-index:-15724544;mso-wrap-distance-left:0;mso-wrap-distance-right:0" coordorigin="542,327" coordsize="10013,0" path="m542,327l10555,327e" filled="false" stroked="true" strokeweight=".792pt" strokecolor="#000000">
            <v:path arrowok="t"/>
            <v:stroke dashstyle="dash"/>
            <w10:wrap type="topAndBottom"/>
          </v:shape>
        </w:pict>
      </w:r>
      <w:r>
        <w:rPr/>
        <w:pict>
          <v:rect style="position:absolute;margin-left:33.360001pt;margin-top:1.00687pt;width:8.280pt;height:8.280pt;mso-position-horizontal-relative:page;mso-position-vertical-relative:paragraph;z-index:15735296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33.360001pt;margin-top:21.64687pt;width:8.280pt;height:8.280pt;mso-position-horizontal-relative:page;mso-position-vertical-relative:paragraph;z-index:15735808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1.239998pt;margin-top:20.92687pt;width:8.280pt;height:8.280pt;mso-position-horizontal-relative:page;mso-position-vertical-relative:paragraph;z-index:15739904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0.760002pt;margin-top:1.00687pt;width:8.280pt;height:8.280pt;mso-position-horizontal-relative:page;mso-position-vertical-relative:paragraph;z-index:15742464" filled="false" stroked="true" strokeweight=".24pt" strokecolor="#000000">
            <v:stroke dashstyle="solid"/>
            <w10:wrap type="none"/>
          </v:rect>
        </w:pict>
      </w:r>
      <w:r>
        <w:rPr/>
        <w:t>nezaposlena</w:t>
      </w:r>
      <w:r>
        <w:rPr>
          <w:spacing w:val="-1"/>
        </w:rPr>
        <w:t> </w:t>
      </w:r>
      <w:r>
        <w:rPr/>
        <w:t>starejša</w:t>
      </w:r>
      <w:r>
        <w:rPr>
          <w:spacing w:val="-2"/>
        </w:rPr>
        <w:t> </w:t>
      </w:r>
      <w:r>
        <w:rPr/>
        <w:t>od</w:t>
      </w:r>
      <w:r>
        <w:rPr>
          <w:spacing w:val="-1"/>
        </w:rPr>
        <w:t> </w:t>
      </w:r>
      <w:r>
        <w:rPr/>
        <w:t>63</w:t>
      </w:r>
      <w:r>
        <w:rPr>
          <w:spacing w:val="-1"/>
        </w:rPr>
        <w:t> </w:t>
      </w:r>
      <w:r>
        <w:rPr/>
        <w:t>let</w:t>
      </w:r>
      <w:r>
        <w:rPr>
          <w:spacing w:val="4"/>
        </w:rPr>
        <w:t> </w:t>
      </w:r>
      <w:r>
        <w:rPr/>
        <w:t>(ženske)</w:t>
      </w:r>
      <w:r>
        <w:rPr>
          <w:spacing w:val="-3"/>
        </w:rPr>
        <w:t> </w:t>
      </w:r>
      <w:r>
        <w:rPr/>
        <w:t>oziroma</w:t>
      </w:r>
      <w:r>
        <w:rPr>
          <w:spacing w:val="-2"/>
        </w:rPr>
        <w:t> </w:t>
      </w:r>
      <w:r>
        <w:rPr/>
        <w:t>od</w:t>
      </w:r>
      <w:r>
        <w:rPr>
          <w:spacing w:val="-1"/>
        </w:rPr>
        <w:t> </w:t>
      </w:r>
      <w:r>
        <w:rPr/>
        <w:t>65 let</w:t>
      </w:r>
      <w:r>
        <w:rPr>
          <w:spacing w:val="1"/>
        </w:rPr>
        <w:t> </w:t>
      </w:r>
      <w:r>
        <w:rPr/>
        <w:t>(moški)</w:t>
      </w:r>
    </w:p>
    <w:p>
      <w:pPr>
        <w:pStyle w:val="BodyText"/>
        <w:spacing w:before="52" w:after="114"/>
        <w:ind w:left="2276"/>
      </w:pPr>
      <w:r>
        <w:rPr/>
        <w:t>trajno</w:t>
      </w:r>
      <w:r>
        <w:rPr>
          <w:spacing w:val="-5"/>
        </w:rPr>
        <w:t> </w:t>
      </w:r>
      <w:r>
        <w:rPr/>
        <w:t>nezaposljiva</w:t>
      </w:r>
      <w:r>
        <w:rPr>
          <w:spacing w:val="1"/>
        </w:rPr>
        <w:t> </w:t>
      </w:r>
      <w:r>
        <w:rPr/>
        <w:t>na</w:t>
      </w:r>
      <w:r>
        <w:rPr>
          <w:spacing w:val="-3"/>
        </w:rPr>
        <w:t> </w:t>
      </w:r>
      <w:r>
        <w:rPr/>
        <w:t>podlagi</w:t>
      </w:r>
      <w:r>
        <w:rPr>
          <w:spacing w:val="-2"/>
        </w:rPr>
        <w:t> </w:t>
      </w:r>
      <w:r>
        <w:rPr/>
        <w:t>odločbe</w:t>
      </w:r>
      <w:r>
        <w:rPr>
          <w:spacing w:val="-5"/>
        </w:rPr>
        <w:t> </w:t>
      </w:r>
      <w:r>
        <w:rPr/>
        <w:t>Zavoda</w:t>
      </w:r>
      <w:r>
        <w:rPr>
          <w:spacing w:val="-2"/>
        </w:rPr>
        <w:t> </w:t>
      </w:r>
      <w:r>
        <w:rPr/>
        <w:t>RS</w:t>
      </w:r>
      <w:r>
        <w:rPr>
          <w:spacing w:val="-3"/>
        </w:rPr>
        <w:t> </w:t>
      </w:r>
      <w:r>
        <w:rPr/>
        <w:t>za</w:t>
      </w:r>
      <w:r>
        <w:rPr>
          <w:spacing w:val="-2"/>
        </w:rPr>
        <w:t> </w:t>
      </w:r>
      <w:r>
        <w:rPr/>
        <w:t>zaposlovanje</w:t>
      </w:r>
    </w:p>
    <w:p>
      <w:pPr>
        <w:pStyle w:val="BodyText"/>
        <w:spacing w:line="20" w:lineRule="exact"/>
        <w:ind w:left="254"/>
        <w:rPr>
          <w:sz w:val="2"/>
        </w:rPr>
      </w:pPr>
      <w:r>
        <w:rPr>
          <w:sz w:val="2"/>
        </w:rPr>
        <w:pict>
          <v:group style="width:500.65pt;height:.8pt;mso-position-horizontal-relative:char;mso-position-vertical-relative:line" coordorigin="0,0" coordsize="10013,16">
            <v:line style="position:absolute" from="0,8" to="10012,8" stroked="true" strokeweight=".792pt" strokecolor="#000000">
              <v:stroke dashstyle="dash"/>
            </v:line>
          </v:group>
        </w:pict>
      </w:r>
      <w:r>
        <w:rPr>
          <w:sz w:val="2"/>
        </w:rPr>
      </w:r>
    </w:p>
    <w:p>
      <w:pPr>
        <w:pStyle w:val="BodyText"/>
        <w:spacing w:before="75"/>
        <w:ind w:left="2276"/>
      </w:pPr>
      <w:r>
        <w:rPr/>
        <w:pict>
          <v:shape style="position:absolute;margin-left:27.120001pt;margin-top:20.035822pt;width:500.65pt;height:.1pt;mso-position-horizontal-relative:page;mso-position-vertical-relative:paragraph;z-index:-15723520;mso-wrap-distance-left:0;mso-wrap-distance-right:0" coordorigin="542,401" coordsize="10013,0" path="m542,401l10555,401e" filled="false" stroked="true" strokeweight=".792pt" strokecolor="#000000">
            <v:path arrowok="t"/>
            <v:stroke dashstyle="dash"/>
            <w10:wrap type="topAndBottom"/>
          </v:shape>
        </w:pict>
      </w:r>
      <w:r>
        <w:rPr/>
        <w:pict>
          <v:rect style="position:absolute;margin-left:33.360001pt;margin-top:4.706846pt;width:8.280pt;height:8.280pt;mso-position-horizontal-relative:page;mso-position-vertical-relative:paragraph;z-index:15736320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33.360001pt;margin-top:25.346846pt;width:8.280pt;height:8.280pt;mso-position-horizontal-relative:page;mso-position-vertical-relative:paragraph;z-index:15738368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1.839996pt;margin-top:4.106846pt;width:8.280pt;height:8.280pt;mso-position-horizontal-relative:page;mso-position-vertical-relative:paragraph;z-index:15740416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1.360001pt;margin-top:24.866846pt;width:8.280pt;height:8.280pt;mso-position-horizontal-relative:page;mso-position-vertical-relative:paragraph;z-index:15740928" filled="false" stroked="true" strokeweight=".24pt" strokecolor="#000000">
            <v:stroke dashstyle="solid"/>
            <w10:wrap type="none"/>
          </v:rect>
        </w:pict>
      </w:r>
      <w:r>
        <w:rPr/>
        <w:t>status</w:t>
      </w:r>
      <w:r>
        <w:rPr>
          <w:spacing w:val="-2"/>
        </w:rPr>
        <w:t> </w:t>
      </w:r>
      <w:r>
        <w:rPr/>
        <w:t>invalida</w:t>
      </w:r>
      <w:r>
        <w:rPr>
          <w:spacing w:val="-3"/>
        </w:rPr>
        <w:t> </w:t>
      </w:r>
      <w:r>
        <w:rPr/>
        <w:t>I.</w:t>
      </w:r>
      <w:r>
        <w:rPr>
          <w:spacing w:val="-4"/>
        </w:rPr>
        <w:t> </w:t>
      </w:r>
      <w:r>
        <w:rPr/>
        <w:t>kategorije</w:t>
      </w:r>
    </w:p>
    <w:p>
      <w:pPr>
        <w:pStyle w:val="BodyText"/>
        <w:spacing w:before="52" w:after="115"/>
        <w:ind w:left="2276"/>
      </w:pPr>
      <w:r>
        <w:rPr/>
        <w:t>invalidsko</w:t>
      </w:r>
      <w:r>
        <w:rPr>
          <w:spacing w:val="-7"/>
        </w:rPr>
        <w:t> </w:t>
      </w:r>
      <w:r>
        <w:rPr/>
        <w:t>upokojena</w:t>
      </w:r>
    </w:p>
    <w:p>
      <w:pPr>
        <w:pStyle w:val="BodyText"/>
        <w:spacing w:line="20" w:lineRule="exact"/>
        <w:ind w:left="254"/>
        <w:rPr>
          <w:sz w:val="2"/>
        </w:rPr>
      </w:pPr>
      <w:r>
        <w:rPr>
          <w:sz w:val="2"/>
        </w:rPr>
        <w:pict>
          <v:group style="width:500.65pt;height:.8pt;mso-position-horizontal-relative:char;mso-position-vertical-relative:line" coordorigin="0,0" coordsize="10013,16">
            <v:line style="position:absolute" from="0,8" to="10012,8" stroked="true" strokeweight=".792pt" strokecolor="#000000">
              <v:stroke dashstyle="dash"/>
            </v:line>
          </v:group>
        </w:pict>
      </w:r>
      <w:r>
        <w:rPr>
          <w:sz w:val="2"/>
        </w:rPr>
      </w:r>
    </w:p>
    <w:p>
      <w:pPr>
        <w:pStyle w:val="BodyText"/>
        <w:spacing w:line="242" w:lineRule="auto" w:before="75"/>
        <w:ind w:left="2281"/>
      </w:pPr>
      <w:r>
        <w:rPr/>
        <w:pict>
          <v:shape style="position:absolute;margin-left:27.120001pt;margin-top:30.475824pt;width:500.65pt;height:.1pt;mso-position-horizontal-relative:page;mso-position-vertical-relative:paragraph;z-index:-15722496;mso-wrap-distance-left:0;mso-wrap-distance-right:0" coordorigin="542,610" coordsize="10013,0" path="m542,610l10555,610e" filled="false" stroked="true" strokeweight=".792pt" strokecolor="#000000">
            <v:path arrowok="t"/>
            <v:stroke dashstyle="dash"/>
            <w10:wrap type="topAndBottom"/>
          </v:shape>
        </w:pict>
      </w:r>
      <w:r>
        <w:rPr/>
        <w:pict>
          <v:rect style="position:absolute;margin-left:33.360001pt;margin-top:4.676853pt;width:8.280pt;height:8.280pt;mso-position-horizontal-relative:page;mso-position-vertical-relative:paragraph;z-index:15738880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1.360001pt;margin-top:4.196853pt;width:8.280pt;height:8.16pt;mso-position-horizontal-relative:page;mso-position-vertical-relative:paragraph;z-index:15741440" filled="false" stroked="true" strokeweight=".24pt" strokecolor="#000000">
            <v:stroke dashstyle="solid"/>
            <w10:wrap type="none"/>
          </v:rect>
        </w:pict>
      </w:r>
      <w:r>
        <w:rPr/>
        <w:t>status invalida po zakonu, ki ureja varstvo duševno in telesno prizadetih oseb in po zakonu o socialnem</w:t>
      </w:r>
      <w:r>
        <w:rPr>
          <w:spacing w:val="-45"/>
        </w:rPr>
        <w:t> </w:t>
      </w:r>
      <w:r>
        <w:rPr/>
        <w:t>vključevanju</w:t>
      </w:r>
      <w:r>
        <w:rPr>
          <w:spacing w:val="-1"/>
        </w:rPr>
        <w:t> </w:t>
      </w:r>
      <w:r>
        <w:rPr/>
        <w:t>invalidov</w:t>
      </w:r>
    </w:p>
    <w:p>
      <w:pPr>
        <w:pStyle w:val="BodyText"/>
        <w:spacing w:line="242" w:lineRule="auto" w:before="50"/>
        <w:ind w:left="2281" w:right="238"/>
      </w:pPr>
      <w:r>
        <w:rPr/>
        <w:t>ima mnenje/odločbo invalidske komisije Zavoda za pokojninsko in invalidsko zavarovanje Slovenije o trajni</w:t>
      </w:r>
      <w:r>
        <w:rPr>
          <w:spacing w:val="-46"/>
        </w:rPr>
        <w:t> </w:t>
      </w:r>
      <w:r>
        <w:rPr/>
        <w:t>nezmožnosti</w:t>
      </w:r>
      <w:r>
        <w:rPr>
          <w:spacing w:val="2"/>
        </w:rPr>
        <w:t> </w:t>
      </w:r>
      <w:r>
        <w:rPr/>
        <w:t>za</w:t>
      </w:r>
      <w:r>
        <w:rPr>
          <w:spacing w:val="2"/>
        </w:rPr>
        <w:t> </w:t>
      </w:r>
      <w:r>
        <w:rPr/>
        <w:t>delo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pStyle w:val="Heading1"/>
        <w:ind w:left="468" w:firstLine="0"/>
      </w:pPr>
      <w:r>
        <w:rPr/>
        <w:pict>
          <v:rect style="position:absolute;margin-left:33.360001pt;margin-top:-43.208115pt;width:8.280pt;height:8.16pt;mso-position-horizontal-relative:page;mso-position-vertical-relative:paragraph;z-index:15739392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81.360001pt;margin-top:-43.808113pt;width:8.280pt;height:8.280pt;mso-position-horizontal-relative:page;mso-position-vertical-relative:paragraph;z-index:15741952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20.040001pt;margin-top:-1.328113pt;width:8.16pt;height:8.280pt;mso-position-horizontal-relative:page;mso-position-vertical-relative:paragraph;z-index:15743488" filled="false" stroked="true" strokeweight=".24pt" strokecolor="#000000">
            <v:stroke dashstyle="solid"/>
            <w10:wrap type="none"/>
          </v:rect>
        </w:pict>
      </w:r>
      <w:r>
        <w:rPr/>
        <w:t>DENARNO</w:t>
      </w:r>
      <w:r>
        <w:rPr>
          <w:spacing w:val="54"/>
        </w:rPr>
        <w:t> </w:t>
      </w:r>
      <w:r>
        <w:rPr/>
        <w:t>SOCIALNO</w:t>
      </w:r>
      <w:r>
        <w:rPr>
          <w:spacing w:val="57"/>
        </w:rPr>
        <w:t> </w:t>
      </w:r>
      <w:r>
        <w:rPr/>
        <w:t>POMOČ</w:t>
      </w:r>
    </w:p>
    <w:p>
      <w:pPr>
        <w:pStyle w:val="BodyText"/>
        <w:spacing w:before="11"/>
        <w:rPr>
          <w:rFonts w:ascii="Arial"/>
          <w:b/>
        </w:rPr>
      </w:pPr>
    </w:p>
    <w:p>
      <w:pPr>
        <w:pStyle w:val="BodyText"/>
        <w:spacing w:line="225" w:lineRule="auto"/>
        <w:ind w:left="120" w:right="238"/>
      </w:pPr>
      <w:r>
        <w:rPr>
          <w:position w:val="1"/>
        </w:rPr>
        <w:t>(Ob</w:t>
      </w:r>
      <w:r>
        <w:rPr>
          <w:spacing w:val="1"/>
          <w:position w:val="1"/>
        </w:rPr>
        <w:t> </w:t>
      </w:r>
      <w:r>
        <w:rPr>
          <w:position w:val="1"/>
        </w:rPr>
        <w:t>izpolnjevanju</w:t>
      </w:r>
      <w:r>
        <w:rPr>
          <w:spacing w:val="1"/>
          <w:position w:val="1"/>
        </w:rPr>
        <w:t> </w:t>
      </w:r>
      <w:r>
        <w:rPr>
          <w:position w:val="1"/>
        </w:rPr>
        <w:t>pogojev</w:t>
      </w:r>
      <w:r>
        <w:rPr>
          <w:spacing w:val="1"/>
          <w:position w:val="1"/>
        </w:rPr>
        <w:t> </w:t>
      </w:r>
      <w:r>
        <w:rPr>
          <w:position w:val="1"/>
        </w:rPr>
        <w:t>do</w:t>
      </w:r>
      <w:r>
        <w:rPr>
          <w:spacing w:val="1"/>
          <w:position w:val="1"/>
        </w:rPr>
        <w:t> </w:t>
      </w:r>
      <w:r>
        <w:rPr>
          <w:position w:val="1"/>
        </w:rPr>
        <w:t>denarne</w:t>
      </w:r>
      <w:r>
        <w:rPr>
          <w:spacing w:val="1"/>
          <w:position w:val="1"/>
        </w:rPr>
        <w:t> </w:t>
      </w:r>
      <w:r>
        <w:rPr>
          <w:position w:val="1"/>
        </w:rPr>
        <w:t>socialne</w:t>
      </w:r>
      <w:r>
        <w:rPr>
          <w:spacing w:val="1"/>
          <w:position w:val="1"/>
        </w:rPr>
        <w:t> </w:t>
      </w:r>
      <w:r>
        <w:rPr>
          <w:position w:val="1"/>
        </w:rPr>
        <w:t>pomoči,</w:t>
      </w:r>
      <w:r>
        <w:rPr>
          <w:spacing w:val="1"/>
          <w:position w:val="1"/>
        </w:rPr>
        <w:t> </w:t>
      </w:r>
      <w:r>
        <w:rPr>
          <w:position w:val="1"/>
        </w:rPr>
        <w:t>je</w:t>
      </w:r>
      <w:r>
        <w:rPr>
          <w:spacing w:val="1"/>
          <w:position w:val="1"/>
        </w:rPr>
        <w:t> </w:t>
      </w:r>
      <w:r>
        <w:rPr>
          <w:position w:val="1"/>
        </w:rPr>
        <w:t>oseba</w:t>
      </w:r>
      <w:r>
        <w:rPr>
          <w:spacing w:val="1"/>
          <w:position w:val="1"/>
        </w:rPr>
        <w:t> </w:t>
      </w:r>
      <w:r>
        <w:rPr>
          <w:position w:val="1"/>
        </w:rPr>
        <w:t>upravičena</w:t>
      </w:r>
      <w:r>
        <w:rPr>
          <w:spacing w:val="1"/>
          <w:position w:val="1"/>
        </w:rPr>
        <w:t> </w:t>
      </w:r>
      <w:r>
        <w:rPr>
          <w:position w:val="1"/>
        </w:rPr>
        <w:t>tudi</w:t>
      </w:r>
      <w:r>
        <w:rPr>
          <w:spacing w:val="1"/>
          <w:position w:val="1"/>
        </w:rPr>
        <w:t> </w:t>
      </w:r>
      <w:r>
        <w:rPr>
          <w:position w:val="1"/>
        </w:rPr>
        <w:t>do</w:t>
      </w:r>
      <w:r>
        <w:rPr>
          <w:spacing w:val="1"/>
          <w:position w:val="1"/>
        </w:rPr>
        <w:t> </w:t>
      </w:r>
      <w:r>
        <w:rPr>
          <w:position w:val="1"/>
        </w:rPr>
        <w:t>pravice</w:t>
      </w:r>
      <w:r>
        <w:rPr>
          <w:spacing w:val="1"/>
          <w:position w:val="1"/>
        </w:rPr>
        <w:t> </w:t>
      </w:r>
      <w:r>
        <w:rPr/>
        <w:t>do</w:t>
      </w:r>
      <w:r>
        <w:rPr>
          <w:spacing w:val="1"/>
        </w:rPr>
        <w:t> </w:t>
      </w:r>
      <w:r>
        <w:rPr>
          <w:position w:val="1"/>
        </w:rPr>
        <w:t>plačila</w:t>
      </w:r>
      <w:r>
        <w:rPr>
          <w:spacing w:val="1"/>
          <w:position w:val="1"/>
        </w:rPr>
        <w:t> </w:t>
      </w:r>
      <w:r>
        <w:rPr>
          <w:position w:val="1"/>
        </w:rPr>
        <w:t>prispevka</w:t>
      </w:r>
      <w:r>
        <w:rPr>
          <w:spacing w:val="1"/>
          <w:position w:val="1"/>
        </w:rPr>
        <w:t> </w:t>
      </w:r>
      <w:r>
        <w:rPr>
          <w:position w:val="1"/>
        </w:rPr>
        <w:t>za</w:t>
      </w:r>
      <w:r>
        <w:rPr>
          <w:spacing w:val="1"/>
          <w:position w:val="1"/>
        </w:rPr>
        <w:t> </w:t>
      </w:r>
      <w:r>
        <w:rPr>
          <w:position w:val="1"/>
        </w:rPr>
        <w:t>obvezno</w:t>
      </w:r>
      <w:r>
        <w:rPr>
          <w:spacing w:val="1"/>
          <w:position w:val="1"/>
        </w:rPr>
        <w:t> </w:t>
      </w:r>
      <w:r>
        <w:rPr/>
        <w:t>zdravstveno</w:t>
      </w:r>
      <w:r>
        <w:rPr>
          <w:spacing w:val="-7"/>
        </w:rPr>
        <w:t> </w:t>
      </w:r>
      <w:r>
        <w:rPr/>
        <w:t>zavarovanje,</w:t>
      </w:r>
      <w:r>
        <w:rPr>
          <w:spacing w:val="1"/>
        </w:rPr>
        <w:t> </w:t>
      </w:r>
      <w:r>
        <w:rPr/>
        <w:t>če ni</w:t>
      </w:r>
      <w:r>
        <w:rPr>
          <w:spacing w:val="1"/>
        </w:rPr>
        <w:t> </w:t>
      </w:r>
      <w:r>
        <w:rPr/>
        <w:t>zavarovana</w:t>
      </w:r>
      <w:r>
        <w:rPr>
          <w:spacing w:val="2"/>
        </w:rPr>
        <w:t> </w:t>
      </w:r>
      <w:r>
        <w:rPr/>
        <w:t>iz</w:t>
      </w:r>
      <w:r>
        <w:rPr>
          <w:spacing w:val="-2"/>
        </w:rPr>
        <w:t> </w:t>
      </w:r>
      <w:r>
        <w:rPr/>
        <w:t>drugega</w:t>
      </w:r>
      <w:r>
        <w:rPr>
          <w:spacing w:val="1"/>
        </w:rPr>
        <w:t> </w:t>
      </w:r>
      <w:r>
        <w:rPr/>
        <w:t>naslova določenega</w:t>
      </w:r>
      <w:r>
        <w:rPr>
          <w:spacing w:val="2"/>
        </w:rPr>
        <w:t> </w:t>
      </w:r>
      <w:r>
        <w:rPr/>
        <w:t>z</w:t>
      </w:r>
      <w:r>
        <w:rPr>
          <w:spacing w:val="-2"/>
        </w:rPr>
        <w:t> </w:t>
      </w:r>
      <w:r>
        <w:rPr/>
        <w:t>zakonom,</w:t>
      </w:r>
      <w:r>
        <w:rPr>
          <w:spacing w:val="1"/>
        </w:rPr>
        <w:t> </w:t>
      </w:r>
      <w:r>
        <w:rPr/>
        <w:t>ki</w:t>
      </w:r>
      <w:r>
        <w:rPr>
          <w:spacing w:val="-2"/>
        </w:rPr>
        <w:t> </w:t>
      </w:r>
      <w:r>
        <w:rPr/>
        <w:t>ureja zdravstveno</w:t>
      </w:r>
      <w:r>
        <w:rPr>
          <w:spacing w:val="1"/>
        </w:rPr>
        <w:t> </w:t>
      </w:r>
      <w:r>
        <w:rPr/>
        <w:t>zavarovanje.)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9"/>
        </w:rPr>
      </w:pPr>
    </w:p>
    <w:p>
      <w:pPr>
        <w:pStyle w:val="ListParagraph"/>
        <w:numPr>
          <w:ilvl w:val="0"/>
          <w:numId w:val="1"/>
        </w:numPr>
        <w:tabs>
          <w:tab w:pos="380" w:val="left" w:leader="none"/>
        </w:tabs>
        <w:spacing w:line="240" w:lineRule="auto" w:before="0" w:after="0"/>
        <w:ind w:left="380" w:right="0" w:hanging="260"/>
        <w:jc w:val="left"/>
        <w:rPr>
          <w:rFonts w:ascii="Arial" w:hAnsi="Arial"/>
          <w:sz w:val="18"/>
        </w:rPr>
      </w:pPr>
      <w:r>
        <w:rPr>
          <w:rFonts w:ascii="Arial" w:hAnsi="Arial"/>
          <w:b/>
          <w:sz w:val="18"/>
          <w:u w:val="single"/>
        </w:rPr>
        <w:t>DRUGI</w:t>
      </w:r>
      <w:r>
        <w:rPr>
          <w:rFonts w:ascii="Arial" w:hAnsi="Arial"/>
          <w:b/>
          <w:spacing w:val="47"/>
          <w:sz w:val="18"/>
          <w:u w:val="single"/>
        </w:rPr>
        <w:t> </w:t>
      </w:r>
      <w:r>
        <w:rPr>
          <w:rFonts w:ascii="Arial" w:hAnsi="Arial"/>
          <w:b/>
          <w:sz w:val="18"/>
          <w:u w:val="single"/>
        </w:rPr>
        <w:t>PODATKI</w:t>
      </w:r>
      <w:r>
        <w:rPr>
          <w:rFonts w:ascii="Arial" w:hAnsi="Arial"/>
          <w:b/>
          <w:spacing w:val="51"/>
          <w:sz w:val="18"/>
          <w:u w:val="single"/>
        </w:rPr>
        <w:t> </w:t>
      </w:r>
      <w:r>
        <w:rPr>
          <w:sz w:val="18"/>
          <w:u w:val="single"/>
        </w:rPr>
        <w:t>(označite</w:t>
      </w:r>
      <w:r>
        <w:rPr>
          <w:spacing w:val="51"/>
          <w:sz w:val="18"/>
          <w:u w:val="single"/>
        </w:rPr>
        <w:t> </w:t>
      </w:r>
      <w:r>
        <w:rPr>
          <w:sz w:val="18"/>
          <w:u w:val="single"/>
        </w:rPr>
        <w:t>ali</w:t>
      </w:r>
      <w:r>
        <w:rPr>
          <w:spacing w:val="50"/>
          <w:sz w:val="18"/>
          <w:u w:val="single"/>
        </w:rPr>
        <w:t> </w:t>
      </w:r>
      <w:r>
        <w:rPr>
          <w:sz w:val="18"/>
          <w:u w:val="single"/>
        </w:rPr>
        <w:t>vpišite</w:t>
      </w:r>
      <w:r>
        <w:rPr>
          <w:spacing w:val="51"/>
          <w:sz w:val="18"/>
          <w:u w:val="single"/>
        </w:rPr>
        <w:t> </w:t>
      </w:r>
      <w:r>
        <w:rPr>
          <w:sz w:val="18"/>
          <w:u w:val="single"/>
        </w:rPr>
        <w:t>podatke</w:t>
      </w:r>
      <w:r>
        <w:rPr>
          <w:spacing w:val="50"/>
          <w:sz w:val="18"/>
          <w:u w:val="single"/>
        </w:rPr>
        <w:t> </w:t>
      </w:r>
      <w:r>
        <w:rPr>
          <w:sz w:val="18"/>
          <w:u w:val="single"/>
        </w:rPr>
        <w:t>na</w:t>
      </w:r>
      <w:r>
        <w:rPr>
          <w:spacing w:val="51"/>
          <w:sz w:val="18"/>
          <w:u w:val="single"/>
        </w:rPr>
        <w:t> </w:t>
      </w:r>
      <w:r>
        <w:rPr>
          <w:sz w:val="18"/>
          <w:u w:val="single"/>
        </w:rPr>
        <w:t>črto)</w:t>
      </w:r>
    </w:p>
    <w:p>
      <w:pPr>
        <w:pStyle w:val="BodyText"/>
        <w:spacing w:before="1"/>
        <w:rPr>
          <w:sz w:val="28"/>
        </w:rPr>
      </w:pPr>
    </w:p>
    <w:p>
      <w:pPr>
        <w:pStyle w:val="Heading1"/>
        <w:numPr>
          <w:ilvl w:val="1"/>
          <w:numId w:val="1"/>
        </w:numPr>
        <w:tabs>
          <w:tab w:pos="583" w:val="left" w:leader="none"/>
          <w:tab w:pos="584" w:val="left" w:leader="none"/>
        </w:tabs>
        <w:spacing w:line="276" w:lineRule="auto" w:before="94" w:after="0"/>
        <w:ind w:left="584" w:right="370" w:hanging="360"/>
        <w:jc w:val="left"/>
      </w:pPr>
      <w:r>
        <w:rPr>
          <w:spacing w:val="-1"/>
        </w:rPr>
        <w:t>Ali imate vi ali katera izmed oseb, navedenih </w:t>
      </w:r>
      <w:r>
        <w:rPr/>
        <w:t>v točki I., delno ali v celoti zagotovljeno preživljanje in/ali oskrbo s strani</w:t>
      </w:r>
      <w:r>
        <w:rPr>
          <w:spacing w:val="-47"/>
        </w:rPr>
        <w:t> </w:t>
      </w:r>
      <w:r>
        <w:rPr/>
        <w:t>druge</w:t>
      </w:r>
      <w:r>
        <w:rPr>
          <w:spacing w:val="-1"/>
        </w:rPr>
        <w:t> </w:t>
      </w:r>
      <w:r>
        <w:rPr/>
        <w:t>osebe?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</w:rPr>
      </w:pPr>
    </w:p>
    <w:p>
      <w:pPr>
        <w:spacing w:before="0"/>
        <w:ind w:left="723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NE:</w:t>
      </w:r>
    </w:p>
    <w:p>
      <w:pPr>
        <w:pStyle w:val="BodyText"/>
        <w:spacing w:before="10"/>
        <w:rPr>
          <w:rFonts w:ascii="Arial"/>
          <w:b/>
          <w:sz w:val="16"/>
        </w:rPr>
      </w:pPr>
    </w:p>
    <w:p>
      <w:pPr>
        <w:pStyle w:val="BodyText"/>
        <w:ind w:left="841"/>
      </w:pPr>
      <w:r>
        <w:rPr/>
        <w:pict>
          <v:rect style="position:absolute;margin-left:33.360001pt;margin-top:1.266888pt;width:8.280pt;height:8.280pt;mso-position-horizontal-relative:page;mso-position-vertical-relative:paragraph;z-index:15744512" filled="false" stroked="true" strokeweight=".24pt" strokecolor="#000000">
            <v:stroke dashstyle="solid"/>
            <w10:wrap type="none"/>
          </v:rect>
        </w:pict>
      </w:r>
      <w:r>
        <w:rPr/>
        <w:t>Ne,</w:t>
      </w:r>
      <w:r>
        <w:rPr>
          <w:spacing w:val="-3"/>
        </w:rPr>
        <w:t> </w:t>
      </w:r>
      <w:r>
        <w:rPr/>
        <w:t>nimam</w:t>
      </w:r>
      <w:r>
        <w:rPr>
          <w:spacing w:val="-2"/>
        </w:rPr>
        <w:t> </w:t>
      </w:r>
      <w:r>
        <w:rPr/>
        <w:t>zagotovljenega</w:t>
      </w:r>
      <w:r>
        <w:rPr>
          <w:spacing w:val="-2"/>
        </w:rPr>
        <w:t> </w:t>
      </w:r>
      <w:r>
        <w:rPr/>
        <w:t>preživljanja</w:t>
      </w:r>
      <w:r>
        <w:rPr>
          <w:spacing w:val="-2"/>
        </w:rPr>
        <w:t> </w:t>
      </w:r>
      <w:r>
        <w:rPr/>
        <w:t>s</w:t>
      </w:r>
      <w:r>
        <w:rPr>
          <w:spacing w:val="-2"/>
        </w:rPr>
        <w:t> </w:t>
      </w:r>
      <w:r>
        <w:rPr/>
        <w:t>strani</w:t>
      </w:r>
      <w:r>
        <w:rPr>
          <w:spacing w:val="-3"/>
        </w:rPr>
        <w:t> </w:t>
      </w:r>
      <w:r>
        <w:rPr/>
        <w:t>druge</w:t>
      </w:r>
      <w:r>
        <w:rPr>
          <w:spacing w:val="-2"/>
        </w:rPr>
        <w:t> </w:t>
      </w:r>
      <w:r>
        <w:rPr/>
        <w:t>osebe</w:t>
      </w:r>
    </w:p>
    <w:p>
      <w:pPr>
        <w:pStyle w:val="BodyText"/>
        <w:spacing w:before="176"/>
        <w:ind w:left="841"/>
      </w:pPr>
      <w:r>
        <w:rPr/>
        <w:pict>
          <v:rect style="position:absolute;margin-left:33.360001pt;margin-top:9.946866pt;width:8.280pt;height:8.280pt;mso-position-horizontal-relative:page;mso-position-vertical-relative:paragraph;z-index:15744000" filled="false" stroked="true" strokeweight=".24pt" strokecolor="#000000">
            <v:stroke dashstyle="solid"/>
            <w10:wrap type="none"/>
          </v:rect>
        </w:pict>
      </w:r>
      <w:r>
        <w:rPr/>
        <w:t>Izjava</w:t>
      </w:r>
      <w:r>
        <w:rPr>
          <w:spacing w:val="-4"/>
        </w:rPr>
        <w:t> </w:t>
      </w:r>
      <w:r>
        <w:rPr/>
        <w:t>starša</w:t>
      </w:r>
      <w:r>
        <w:rPr>
          <w:spacing w:val="-3"/>
        </w:rPr>
        <w:t> </w:t>
      </w:r>
      <w:r>
        <w:rPr/>
        <w:t>ali</w:t>
      </w:r>
      <w:r>
        <w:rPr>
          <w:spacing w:val="-3"/>
        </w:rPr>
        <w:t> </w:t>
      </w:r>
      <w:r>
        <w:rPr/>
        <w:t>otroka,</w:t>
      </w:r>
      <w:r>
        <w:rPr>
          <w:spacing w:val="-3"/>
        </w:rPr>
        <w:t> </w:t>
      </w:r>
      <w:r>
        <w:rPr/>
        <w:t>če</w:t>
      </w:r>
      <w:r>
        <w:rPr>
          <w:spacing w:val="-3"/>
        </w:rPr>
        <w:t> </w:t>
      </w:r>
      <w:r>
        <w:rPr/>
        <w:t>iz</w:t>
      </w:r>
      <w:r>
        <w:rPr>
          <w:spacing w:val="-3"/>
        </w:rPr>
        <w:t> </w:t>
      </w:r>
      <w:r>
        <w:rPr/>
        <w:t>neupravičenih</w:t>
      </w:r>
      <w:r>
        <w:rPr>
          <w:spacing w:val="-3"/>
        </w:rPr>
        <w:t> </w:t>
      </w:r>
      <w:r>
        <w:rPr/>
        <w:t>razlogov</w:t>
      </w:r>
      <w:r>
        <w:rPr>
          <w:spacing w:val="-3"/>
        </w:rPr>
        <w:t> </w:t>
      </w:r>
      <w:r>
        <w:rPr/>
        <w:t>starš</w:t>
      </w:r>
      <w:r>
        <w:rPr>
          <w:spacing w:val="-3"/>
        </w:rPr>
        <w:t> </w:t>
      </w:r>
      <w:r>
        <w:rPr/>
        <w:t>ni</w:t>
      </w:r>
      <w:r>
        <w:rPr>
          <w:spacing w:val="-3"/>
        </w:rPr>
        <w:t> </w:t>
      </w:r>
      <w:r>
        <w:rPr/>
        <w:t>izpolnjeval</w:t>
      </w:r>
      <w:r>
        <w:rPr>
          <w:spacing w:val="-3"/>
        </w:rPr>
        <w:t> </w:t>
      </w:r>
      <w:r>
        <w:rPr/>
        <w:t>preživninskih</w:t>
      </w:r>
      <w:r>
        <w:rPr>
          <w:spacing w:val="-3"/>
        </w:rPr>
        <w:t> </w:t>
      </w:r>
      <w:r>
        <w:rPr/>
        <w:t>obveznosti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otroka</w:t>
      </w:r>
    </w:p>
    <w:p>
      <w:pPr>
        <w:pStyle w:val="BodyText"/>
        <w:spacing w:line="254" w:lineRule="auto" w:before="127"/>
        <w:ind w:left="846" w:right="146"/>
      </w:pPr>
      <w:r>
        <w:rPr/>
        <w:pict>
          <v:rect style="position:absolute;margin-left:33.637039pt;margin-top:7.496636pt;width:8.280pt;height:8.280pt;mso-position-horizontal-relative:page;mso-position-vertical-relative:paragraph;z-index:15745024" filled="false" stroked="true" strokeweight=".24pt" strokecolor="#000000">
            <v:stroke dashstyle="solid"/>
            <w10:wrap type="none"/>
          </v:rect>
        </w:pict>
      </w:r>
      <w:r>
        <w:rPr/>
        <w:t>Izjava vlagatelja o utemeljenih okoliščinah, ki nakazujejo, da otrok ne preživlja vlagatelja, ker je komunikacija med vlagateljem</w:t>
      </w:r>
      <w:r>
        <w:rPr>
          <w:spacing w:val="-45"/>
        </w:rPr>
        <w:t> </w:t>
      </w:r>
      <w:r>
        <w:rPr/>
        <w:t>in otrokom</w:t>
      </w:r>
      <w:r>
        <w:rPr>
          <w:spacing w:val="1"/>
        </w:rPr>
        <w:t> </w:t>
      </w:r>
      <w:r>
        <w:rPr/>
        <w:t>porušena</w:t>
      </w:r>
      <w:r>
        <w:rPr>
          <w:spacing w:val="1"/>
        </w:rPr>
        <w:t> </w:t>
      </w:r>
      <w:r>
        <w:rPr/>
        <w:t>(na</w:t>
      </w:r>
      <w:r>
        <w:rPr>
          <w:spacing w:val="1"/>
        </w:rPr>
        <w:t> </w:t>
      </w:r>
      <w:r>
        <w:rPr/>
        <w:t>primer</w:t>
      </w:r>
      <w:r>
        <w:rPr>
          <w:spacing w:val="1"/>
        </w:rPr>
        <w:t> </w:t>
      </w:r>
      <w:r>
        <w:rPr/>
        <w:t>nasilje</w:t>
      </w:r>
      <w:r>
        <w:rPr>
          <w:spacing w:val="1"/>
        </w:rPr>
        <w:t> </w:t>
      </w:r>
      <w:r>
        <w:rPr/>
        <w:t>otroka</w:t>
      </w:r>
      <w:r>
        <w:rPr>
          <w:spacing w:val="1"/>
        </w:rPr>
        <w:t> </w:t>
      </w:r>
      <w:r>
        <w:rPr/>
        <w:t>na staršem,</w:t>
      </w:r>
      <w:r>
        <w:rPr>
          <w:spacing w:val="1"/>
        </w:rPr>
        <w:t> </w:t>
      </w:r>
      <w:r>
        <w:rPr/>
        <w:t>otrok</w:t>
      </w:r>
      <w:r>
        <w:rPr>
          <w:spacing w:val="1"/>
        </w:rPr>
        <w:t> </w:t>
      </w:r>
      <w:r>
        <w:rPr/>
        <w:t>biva</w:t>
      </w:r>
      <w:r>
        <w:rPr>
          <w:spacing w:val="1"/>
        </w:rPr>
        <w:t> </w:t>
      </w:r>
      <w:r>
        <w:rPr/>
        <w:t>v</w:t>
      </w:r>
      <w:r>
        <w:rPr>
          <w:spacing w:val="3"/>
        </w:rPr>
        <w:t> </w:t>
      </w:r>
      <w:r>
        <w:rPr/>
        <w:t>tujini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podobne</w:t>
      </w:r>
      <w:r>
        <w:rPr>
          <w:spacing w:val="1"/>
        </w:rPr>
        <w:t> </w:t>
      </w:r>
      <w:r>
        <w:rPr/>
        <w:t>okoliščine)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9"/>
        </w:rPr>
      </w:pPr>
    </w:p>
    <w:p>
      <w:pPr>
        <w:pStyle w:val="Heading1"/>
        <w:ind w:left="723" w:firstLine="0"/>
      </w:pPr>
      <w:r>
        <w:rPr/>
        <w:t>DA:</w:t>
      </w:r>
    </w:p>
    <w:p>
      <w:pPr>
        <w:pStyle w:val="BodyText"/>
        <w:spacing w:before="5"/>
        <w:rPr>
          <w:rFonts w:ascii="Arial"/>
          <w:b/>
          <w:sz w:val="19"/>
        </w:rPr>
      </w:pPr>
    </w:p>
    <w:p>
      <w:pPr>
        <w:pStyle w:val="BodyText"/>
        <w:ind w:left="774"/>
      </w:pPr>
      <w:r>
        <w:rPr/>
        <w:pict>
          <v:rect style="position:absolute;margin-left:33.360001pt;margin-top:.876876pt;width:8.280pt;height:8.280pt;mso-position-horizontal-relative:page;mso-position-vertical-relative:paragraph;z-index:15737344" filled="false" stroked="true" strokeweight=".24pt" strokecolor="#000000">
            <v:stroke dashstyle="solid"/>
            <w10:wrap type="none"/>
          </v:rect>
        </w:pict>
      </w:r>
      <w:r>
        <w:rPr/>
        <w:t>Dogovor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preživnini</w:t>
      </w:r>
      <w:r>
        <w:rPr>
          <w:spacing w:val="-3"/>
        </w:rPr>
        <w:t> </w:t>
      </w:r>
      <w:r>
        <w:rPr/>
        <w:t>določeni</w:t>
      </w:r>
      <w:r>
        <w:rPr>
          <w:spacing w:val="-3"/>
        </w:rPr>
        <w:t> </w:t>
      </w:r>
      <w:r>
        <w:rPr/>
        <w:t>v</w:t>
      </w:r>
      <w:r>
        <w:rPr>
          <w:spacing w:val="-2"/>
        </w:rPr>
        <w:t> </w:t>
      </w:r>
      <w:r>
        <w:rPr/>
        <w:t>denarju (ni</w:t>
      </w:r>
      <w:r>
        <w:rPr>
          <w:spacing w:val="-3"/>
        </w:rPr>
        <w:t> </w:t>
      </w:r>
      <w:r>
        <w:rPr/>
        <w:t>potrebna</w:t>
      </w:r>
      <w:r>
        <w:rPr>
          <w:spacing w:val="-3"/>
        </w:rPr>
        <w:t> </w:t>
      </w:r>
      <w:r>
        <w:rPr/>
        <w:t>overitev</w:t>
      </w:r>
      <w:r>
        <w:rPr>
          <w:spacing w:val="-3"/>
        </w:rPr>
        <w:t> </w:t>
      </w:r>
      <w:r>
        <w:rPr/>
        <w:t>pri</w:t>
      </w:r>
      <w:r>
        <w:rPr>
          <w:spacing w:val="-1"/>
        </w:rPr>
        <w:t> </w:t>
      </w:r>
      <w:r>
        <w:rPr/>
        <w:t>notarju)</w:t>
      </w:r>
    </w:p>
    <w:p>
      <w:pPr>
        <w:pStyle w:val="BodyText"/>
        <w:spacing w:before="8"/>
        <w:rPr>
          <w:sz w:val="16"/>
        </w:rPr>
      </w:pPr>
    </w:p>
    <w:p>
      <w:pPr>
        <w:pStyle w:val="BodyText"/>
        <w:spacing w:line="475" w:lineRule="auto" w:before="1"/>
        <w:ind w:left="774" w:right="265" w:firstLine="7"/>
      </w:pPr>
      <w:r>
        <w:rPr/>
        <w:pict>
          <v:rect style="position:absolute;margin-left:33.360001pt;margin-top:1.286868pt;width:8.280pt;height:8.280pt;mso-position-horizontal-relative:page;mso-position-vertical-relative:paragraph;z-index:15736832" filled="false" stroked="true" strokeweight=".24pt" strokecolor="#000000">
            <v:stroke dashstyle="solid"/>
            <w10:wrap type="none"/>
          </v:rect>
        </w:pict>
      </w:r>
      <w:r>
        <w:rPr/>
        <w:pict>
          <v:rect style="position:absolute;margin-left:33.360001pt;margin-top:21.326868pt;width:8.280pt;height:8.280pt;mso-position-horizontal-relative:page;mso-position-vertical-relative:paragraph;z-index:15737856" filled="false" stroked="true" strokeweight=".24pt" strokecolor="#000000">
            <v:stroke dashstyle="solid"/>
            <w10:wrap type="none"/>
          </v:rect>
        </w:pict>
      </w:r>
      <w:r>
        <w:rPr/>
        <w:t>Izjava/dogovor o preživljanju, če se izvaja v naravi (na primer pomoč pri opravilih, starš prebiva pri otroku doma)</w:t>
      </w:r>
      <w:r>
        <w:rPr>
          <w:spacing w:val="-45"/>
        </w:rPr>
        <w:t> </w:t>
      </w:r>
      <w:r>
        <w:rPr/>
        <w:t>Dednopravna</w:t>
      </w:r>
      <w:r>
        <w:rPr>
          <w:spacing w:val="1"/>
        </w:rPr>
        <w:t> </w:t>
      </w:r>
      <w:r>
        <w:rPr/>
        <w:t>pogodba</w:t>
      </w:r>
      <w:r>
        <w:rPr>
          <w:spacing w:val="2"/>
        </w:rPr>
        <w:t> </w:t>
      </w:r>
      <w:r>
        <w:rPr/>
        <w:t>(na</w:t>
      </w:r>
      <w:r>
        <w:rPr>
          <w:spacing w:val="5"/>
        </w:rPr>
        <w:t> </w:t>
      </w:r>
      <w:r>
        <w:rPr/>
        <w:t>primer</w:t>
      </w:r>
      <w:r>
        <w:rPr>
          <w:spacing w:val="2"/>
        </w:rPr>
        <w:t> </w:t>
      </w:r>
      <w:r>
        <w:rPr/>
        <w:t>pogodba</w:t>
      </w:r>
      <w:r>
        <w:rPr>
          <w:spacing w:val="1"/>
        </w:rPr>
        <w:t> </w:t>
      </w:r>
      <w:r>
        <w:rPr/>
        <w:t>o dosmrtnem preživljanju)</w:t>
      </w: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1"/>
        </w:numPr>
        <w:tabs>
          <w:tab w:pos="583" w:val="left" w:leader="none"/>
          <w:tab w:pos="584" w:val="left" w:leader="none"/>
        </w:tabs>
        <w:spacing w:line="240" w:lineRule="auto" w:before="174" w:after="0"/>
        <w:ind w:left="584" w:right="0" w:hanging="360"/>
        <w:jc w:val="left"/>
      </w:pPr>
      <w:r>
        <w:rPr/>
        <w:t>Ali</w:t>
      </w:r>
      <w:r>
        <w:rPr>
          <w:spacing w:val="-1"/>
        </w:rPr>
        <w:t> </w:t>
      </w:r>
      <w:r>
        <w:rPr/>
        <w:t>vi</w:t>
      </w:r>
      <w:r>
        <w:rPr>
          <w:spacing w:val="-1"/>
        </w:rPr>
        <w:t> </w:t>
      </w:r>
      <w:r>
        <w:rPr/>
        <w:t>ali</w:t>
      </w:r>
      <w:r>
        <w:rPr>
          <w:spacing w:val="-1"/>
        </w:rPr>
        <w:t> </w:t>
      </w:r>
      <w:r>
        <w:rPr/>
        <w:t>katera</w:t>
      </w:r>
      <w:r>
        <w:rPr>
          <w:spacing w:val="-1"/>
        </w:rPr>
        <w:t> </w:t>
      </w:r>
      <w:r>
        <w:rPr/>
        <w:t>izmed</w:t>
      </w:r>
      <w:r>
        <w:rPr>
          <w:spacing w:val="-3"/>
        </w:rPr>
        <w:t> </w:t>
      </w:r>
      <w:r>
        <w:rPr/>
        <w:t>oseb,</w:t>
      </w:r>
      <w:r>
        <w:rPr>
          <w:spacing w:val="-3"/>
        </w:rPr>
        <w:t> </w:t>
      </w:r>
      <w:r>
        <w:rPr/>
        <w:t>navedenih</w:t>
      </w:r>
      <w:r>
        <w:rPr>
          <w:spacing w:val="-1"/>
        </w:rPr>
        <w:t> </w:t>
      </w:r>
      <w:r>
        <w:rPr/>
        <w:t>v</w:t>
      </w:r>
      <w:r>
        <w:rPr>
          <w:spacing w:val="-3"/>
        </w:rPr>
        <w:t> </w:t>
      </w:r>
      <w:r>
        <w:rPr/>
        <w:t>točki</w:t>
      </w:r>
      <w:r>
        <w:rPr>
          <w:spacing w:val="-1"/>
        </w:rPr>
        <w:t> </w:t>
      </w:r>
      <w:r>
        <w:rPr/>
        <w:t>I.</w:t>
      </w:r>
      <w:r>
        <w:rPr>
          <w:spacing w:val="-1"/>
        </w:rPr>
        <w:t> </w:t>
      </w:r>
      <w:r>
        <w:rPr/>
        <w:t>dejansko</w:t>
      </w:r>
      <w:r>
        <w:rPr>
          <w:spacing w:val="-1"/>
        </w:rPr>
        <w:t> </w:t>
      </w:r>
      <w:r>
        <w:rPr/>
        <w:t>prebiva</w:t>
      </w:r>
      <w:r>
        <w:rPr>
          <w:spacing w:val="-1"/>
        </w:rPr>
        <w:t> </w:t>
      </w:r>
      <w:r>
        <w:rPr/>
        <w:t>v</w:t>
      </w:r>
      <w:r>
        <w:rPr>
          <w:spacing w:val="-3"/>
        </w:rPr>
        <w:t> </w:t>
      </w:r>
      <w:r>
        <w:rPr/>
        <w:t>tujini?</w:t>
      </w:r>
    </w:p>
    <w:p>
      <w:pPr>
        <w:pStyle w:val="BodyText"/>
        <w:spacing w:before="2"/>
        <w:rPr>
          <w:rFonts w:ascii="Arial"/>
          <w:b/>
          <w:sz w:val="29"/>
        </w:rPr>
      </w:pPr>
    </w:p>
    <w:p>
      <w:pPr>
        <w:pStyle w:val="BodyText"/>
        <w:ind w:left="243"/>
      </w:pPr>
      <w:r>
        <w:rPr/>
        <w:t>NE</w:t>
      </w:r>
    </w:p>
    <w:p>
      <w:pPr>
        <w:spacing w:line="200" w:lineRule="exact" w:before="98"/>
        <w:ind w:left="243" w:right="0" w:firstLine="0"/>
        <w:jc w:val="left"/>
        <w:rPr>
          <w:sz w:val="12"/>
        </w:rPr>
      </w:pPr>
      <w:r>
        <w:rPr>
          <w:spacing w:val="-1"/>
          <w:position w:val="2"/>
          <w:sz w:val="18"/>
        </w:rPr>
        <w:t>DA,</w:t>
      </w:r>
      <w:r>
        <w:rPr>
          <w:spacing w:val="69"/>
          <w:position w:val="2"/>
          <w:sz w:val="18"/>
        </w:rPr>
        <w:t> </w:t>
      </w:r>
      <w:r>
        <w:rPr>
          <w:spacing w:val="69"/>
          <w:position w:val="2"/>
          <w:sz w:val="18"/>
        </w:rPr>
        <w:t> </w:t>
      </w:r>
      <w:r>
        <w:rPr>
          <w:spacing w:val="-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7" w:lineRule="exact" w:before="0"/>
        <w:ind w:left="434" w:right="190" w:firstLine="0"/>
        <w:jc w:val="center"/>
        <w:rPr>
          <w:sz w:val="14"/>
        </w:rPr>
      </w:pPr>
      <w:r>
        <w:rPr>
          <w:sz w:val="14"/>
        </w:rPr>
        <w:t>priimek</w:t>
      </w:r>
      <w:r>
        <w:rPr>
          <w:spacing w:val="4"/>
          <w:sz w:val="14"/>
        </w:rPr>
        <w:t> </w:t>
      </w:r>
      <w:r>
        <w:rPr>
          <w:sz w:val="14"/>
        </w:rPr>
        <w:t>in</w:t>
      </w:r>
      <w:r>
        <w:rPr>
          <w:spacing w:val="-2"/>
          <w:sz w:val="14"/>
        </w:rPr>
        <w:t> </w:t>
      </w:r>
      <w:r>
        <w:rPr>
          <w:sz w:val="14"/>
        </w:rPr>
        <w:t>ime</w:t>
      </w:r>
      <w:r>
        <w:rPr>
          <w:spacing w:val="-3"/>
          <w:sz w:val="14"/>
        </w:rPr>
        <w:t> </w:t>
      </w:r>
      <w:r>
        <w:rPr>
          <w:sz w:val="14"/>
        </w:rPr>
        <w:t>osebe</w:t>
      </w:r>
      <w:r>
        <w:rPr>
          <w:spacing w:val="-2"/>
          <w:sz w:val="14"/>
        </w:rPr>
        <w:t> </w:t>
      </w:r>
      <w:r>
        <w:rPr>
          <w:sz w:val="14"/>
        </w:rPr>
        <w:t>ali</w:t>
      </w:r>
      <w:r>
        <w:rPr>
          <w:spacing w:val="-1"/>
          <w:sz w:val="14"/>
        </w:rPr>
        <w:t> </w:t>
      </w:r>
      <w:r>
        <w:rPr>
          <w:sz w:val="14"/>
        </w:rPr>
        <w:t>oseb, ki</w:t>
      </w:r>
      <w:r>
        <w:rPr>
          <w:spacing w:val="1"/>
          <w:sz w:val="14"/>
        </w:rPr>
        <w:t> </w:t>
      </w:r>
      <w:r>
        <w:rPr>
          <w:sz w:val="14"/>
        </w:rPr>
        <w:t>ne</w:t>
      </w:r>
      <w:r>
        <w:rPr>
          <w:spacing w:val="-3"/>
          <w:sz w:val="14"/>
        </w:rPr>
        <w:t> </w:t>
      </w:r>
      <w:r>
        <w:rPr>
          <w:sz w:val="14"/>
        </w:rPr>
        <w:t>prebiva/-jo</w:t>
      </w:r>
      <w:r>
        <w:rPr>
          <w:spacing w:val="18"/>
          <w:sz w:val="14"/>
        </w:rPr>
        <w:t> </w:t>
      </w:r>
      <w:r>
        <w:rPr>
          <w:sz w:val="14"/>
        </w:rPr>
        <w:t>v</w:t>
      </w:r>
      <w:r>
        <w:rPr>
          <w:spacing w:val="-2"/>
          <w:sz w:val="14"/>
        </w:rPr>
        <w:t> </w:t>
      </w:r>
      <w:r>
        <w:rPr>
          <w:sz w:val="14"/>
        </w:rPr>
        <w:t>Sloveniji</w:t>
      </w:r>
    </w:p>
    <w:p>
      <w:pPr>
        <w:spacing w:after="0" w:line="147" w:lineRule="exact"/>
        <w:jc w:val="center"/>
        <w:rPr>
          <w:sz w:val="14"/>
        </w:rPr>
        <w:sectPr>
          <w:pgSz w:w="11520" w:h="16850"/>
          <w:pgMar w:header="0" w:footer="356" w:top="820" w:bottom="540" w:left="280" w:right="240"/>
        </w:sectPr>
      </w:pPr>
    </w:p>
    <w:p>
      <w:pPr>
        <w:pStyle w:val="ListParagraph"/>
        <w:numPr>
          <w:ilvl w:val="1"/>
          <w:numId w:val="1"/>
        </w:numPr>
        <w:tabs>
          <w:tab w:pos="584" w:val="left" w:leader="none"/>
        </w:tabs>
        <w:spacing w:line="280" w:lineRule="auto" w:before="72" w:after="0"/>
        <w:ind w:left="584" w:right="222" w:hanging="360"/>
        <w:jc w:val="both"/>
        <w:rPr>
          <w:rFonts w:ascii="Arial" w:hAnsi="Arial"/>
          <w:sz w:val="18"/>
        </w:rPr>
      </w:pPr>
      <w:r>
        <w:rPr>
          <w:rFonts w:ascii="Arial" w:hAnsi="Arial"/>
          <w:b/>
          <w:sz w:val="18"/>
        </w:rPr>
        <w:t>Ali imate vi ali katera izmed oseb, navedenih v točki I., dohodke, prihranke ali drugo premoženje v RS ali v tujini, ki ni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razvidno iz uradnih evidenc </w:t>
      </w:r>
      <w:r>
        <w:rPr>
          <w:sz w:val="18"/>
        </w:rPr>
        <w:t>(na primer pokojnina v tujini, dodatek za pomoč in postrežbo po predpisih RS ali v drugi državi,</w:t>
      </w:r>
      <w:r>
        <w:rPr>
          <w:spacing w:val="1"/>
          <w:sz w:val="18"/>
        </w:rPr>
        <w:t> </w:t>
      </w:r>
      <w:r>
        <w:rPr>
          <w:sz w:val="18"/>
        </w:rPr>
        <w:t>nadomestilo</w:t>
      </w:r>
      <w:r>
        <w:rPr>
          <w:spacing w:val="-11"/>
          <w:sz w:val="18"/>
        </w:rPr>
        <w:t> </w:t>
      </w:r>
      <w:r>
        <w:rPr>
          <w:sz w:val="18"/>
        </w:rPr>
        <w:t>za</w:t>
      </w:r>
      <w:r>
        <w:rPr>
          <w:spacing w:val="-10"/>
          <w:sz w:val="18"/>
        </w:rPr>
        <w:t> </w:t>
      </w:r>
      <w:r>
        <w:rPr>
          <w:sz w:val="18"/>
        </w:rPr>
        <w:t>invalidnost</w:t>
      </w:r>
      <w:r>
        <w:rPr>
          <w:spacing w:val="-10"/>
          <w:sz w:val="18"/>
        </w:rPr>
        <w:t> </w:t>
      </w:r>
      <w:r>
        <w:rPr>
          <w:sz w:val="18"/>
        </w:rPr>
        <w:t>v</w:t>
      </w:r>
      <w:r>
        <w:rPr>
          <w:spacing w:val="-11"/>
          <w:sz w:val="18"/>
        </w:rPr>
        <w:t> </w:t>
      </w:r>
      <w:r>
        <w:rPr>
          <w:sz w:val="18"/>
        </w:rPr>
        <w:t>tujini,</w:t>
      </w:r>
      <w:r>
        <w:rPr>
          <w:spacing w:val="-6"/>
          <w:sz w:val="18"/>
        </w:rPr>
        <w:t> </w:t>
      </w:r>
      <w:r>
        <w:rPr>
          <w:sz w:val="18"/>
        </w:rPr>
        <w:t>življenjsko</w:t>
      </w:r>
      <w:r>
        <w:rPr>
          <w:spacing w:val="-10"/>
          <w:sz w:val="18"/>
        </w:rPr>
        <w:t> </w:t>
      </w:r>
      <w:r>
        <w:rPr>
          <w:sz w:val="18"/>
        </w:rPr>
        <w:t>zavarovanje</w:t>
      </w:r>
      <w:r>
        <w:rPr>
          <w:spacing w:val="-8"/>
          <w:sz w:val="18"/>
        </w:rPr>
        <w:t> </w:t>
      </w:r>
      <w:r>
        <w:rPr>
          <w:sz w:val="18"/>
        </w:rPr>
        <w:t>-</w:t>
      </w:r>
      <w:r>
        <w:rPr>
          <w:spacing w:val="-10"/>
          <w:sz w:val="18"/>
        </w:rPr>
        <w:t> </w:t>
      </w:r>
      <w:r>
        <w:rPr>
          <w:sz w:val="18"/>
        </w:rPr>
        <w:t>navedite</w:t>
      </w:r>
      <w:r>
        <w:rPr>
          <w:spacing w:val="-12"/>
          <w:sz w:val="18"/>
        </w:rPr>
        <w:t> </w:t>
      </w:r>
      <w:r>
        <w:rPr>
          <w:sz w:val="18"/>
        </w:rPr>
        <w:t>mesečno</w:t>
      </w:r>
      <w:r>
        <w:rPr>
          <w:spacing w:val="-10"/>
          <w:sz w:val="18"/>
        </w:rPr>
        <w:t> </w:t>
      </w:r>
      <w:r>
        <w:rPr>
          <w:sz w:val="18"/>
        </w:rPr>
        <w:t>premijo,</w:t>
      </w:r>
      <w:r>
        <w:rPr>
          <w:spacing w:val="-10"/>
          <w:sz w:val="18"/>
        </w:rPr>
        <w:t> </w:t>
      </w:r>
      <w:r>
        <w:rPr>
          <w:sz w:val="18"/>
        </w:rPr>
        <w:t>ki</w:t>
      </w:r>
      <w:r>
        <w:rPr>
          <w:spacing w:val="-9"/>
          <w:sz w:val="18"/>
        </w:rPr>
        <w:t> </w:t>
      </w:r>
      <w:r>
        <w:rPr>
          <w:sz w:val="18"/>
        </w:rPr>
        <w:t>jo</w:t>
      </w:r>
      <w:r>
        <w:rPr>
          <w:spacing w:val="-12"/>
          <w:sz w:val="18"/>
        </w:rPr>
        <w:t> </w:t>
      </w:r>
      <w:r>
        <w:rPr>
          <w:sz w:val="18"/>
        </w:rPr>
        <w:t>plačujete,</w:t>
      </w:r>
      <w:r>
        <w:rPr>
          <w:spacing w:val="-10"/>
          <w:sz w:val="18"/>
        </w:rPr>
        <w:t> </w:t>
      </w:r>
      <w:r>
        <w:rPr>
          <w:sz w:val="18"/>
        </w:rPr>
        <w:t>in/ali</w:t>
      </w:r>
      <w:r>
        <w:rPr>
          <w:spacing w:val="-9"/>
          <w:sz w:val="18"/>
        </w:rPr>
        <w:t> </w:t>
      </w:r>
      <w:r>
        <w:rPr>
          <w:sz w:val="18"/>
        </w:rPr>
        <w:t>izplačilo</w:t>
      </w:r>
      <w:r>
        <w:rPr>
          <w:spacing w:val="-5"/>
          <w:sz w:val="18"/>
        </w:rPr>
        <w:t> </w:t>
      </w:r>
      <w:r>
        <w:rPr>
          <w:sz w:val="18"/>
        </w:rPr>
        <w:t>zavarovanja,</w:t>
      </w:r>
      <w:r>
        <w:rPr>
          <w:spacing w:val="1"/>
          <w:sz w:val="18"/>
        </w:rPr>
        <w:t> </w:t>
      </w:r>
      <w:r>
        <w:rPr>
          <w:sz w:val="18"/>
        </w:rPr>
        <w:t>nepremičnina</w:t>
      </w:r>
      <w:r>
        <w:rPr>
          <w:spacing w:val="1"/>
          <w:sz w:val="18"/>
        </w:rPr>
        <w:t> </w:t>
      </w:r>
      <w:r>
        <w:rPr>
          <w:sz w:val="18"/>
        </w:rPr>
        <w:t>v</w:t>
      </w:r>
      <w:r>
        <w:rPr>
          <w:spacing w:val="1"/>
          <w:sz w:val="18"/>
        </w:rPr>
        <w:t> </w:t>
      </w:r>
      <w:r>
        <w:rPr>
          <w:sz w:val="18"/>
        </w:rPr>
        <w:t>tujini, vozilo</w:t>
      </w:r>
      <w:r>
        <w:rPr>
          <w:spacing w:val="1"/>
          <w:sz w:val="18"/>
        </w:rPr>
        <w:t> </w:t>
      </w:r>
      <w:r>
        <w:rPr>
          <w:sz w:val="18"/>
        </w:rPr>
        <w:t>registrirano</w:t>
      </w:r>
      <w:r>
        <w:rPr>
          <w:spacing w:val="2"/>
          <w:sz w:val="18"/>
        </w:rPr>
        <w:t> </w:t>
      </w:r>
      <w:r>
        <w:rPr>
          <w:sz w:val="18"/>
        </w:rPr>
        <w:t>v</w:t>
      </w:r>
      <w:r>
        <w:rPr>
          <w:spacing w:val="1"/>
          <w:sz w:val="18"/>
        </w:rPr>
        <w:t> </w:t>
      </w:r>
      <w:r>
        <w:rPr>
          <w:sz w:val="18"/>
        </w:rPr>
        <w:t>tujini</w:t>
      </w:r>
      <w:r>
        <w:rPr>
          <w:spacing w:val="6"/>
          <w:sz w:val="18"/>
        </w:rPr>
        <w:t> </w:t>
      </w:r>
      <w:r>
        <w:rPr>
          <w:sz w:val="18"/>
        </w:rPr>
        <w:t>in</w:t>
      </w:r>
      <w:r>
        <w:rPr>
          <w:spacing w:val="1"/>
          <w:sz w:val="18"/>
        </w:rPr>
        <w:t> </w:t>
      </w:r>
      <w:r>
        <w:rPr>
          <w:sz w:val="18"/>
        </w:rPr>
        <w:t>drugo)?</w:t>
      </w:r>
    </w:p>
    <w:p>
      <w:pPr>
        <w:pStyle w:val="BodyText"/>
        <w:spacing w:before="1"/>
        <w:rPr>
          <w:sz w:val="20"/>
        </w:rPr>
      </w:pPr>
    </w:p>
    <w:p>
      <w:pPr>
        <w:pStyle w:val="BodyText"/>
        <w:ind w:left="224"/>
      </w:pPr>
      <w:r>
        <w:rPr/>
        <w:t>NE</w:t>
      </w:r>
    </w:p>
    <w:p>
      <w:pPr>
        <w:pStyle w:val="BodyText"/>
        <w:spacing w:before="4"/>
      </w:pPr>
    </w:p>
    <w:p>
      <w:pPr>
        <w:spacing w:line="199" w:lineRule="exact" w:before="1"/>
        <w:ind w:left="224" w:right="0" w:firstLine="0"/>
        <w:jc w:val="left"/>
        <w:rPr>
          <w:sz w:val="14"/>
        </w:rPr>
      </w:pPr>
      <w:r>
        <w:rPr>
          <w:spacing w:val="-1"/>
          <w:position w:val="2"/>
          <w:sz w:val="18"/>
        </w:rPr>
        <w:t>DA,</w:t>
      </w:r>
      <w:r>
        <w:rPr>
          <w:spacing w:val="52"/>
          <w:position w:val="2"/>
          <w:sz w:val="18"/>
        </w:rPr>
        <w:t> </w:t>
      </w:r>
      <w:r>
        <w:rPr>
          <w:spacing w:val="-1"/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2" w:lineRule="exact" w:before="0"/>
        <w:ind w:left="0" w:right="4340" w:firstLine="0"/>
        <w:jc w:val="right"/>
        <w:rPr>
          <w:sz w:val="14"/>
        </w:rPr>
      </w:pPr>
      <w:r>
        <w:rPr>
          <w:sz w:val="14"/>
        </w:rPr>
        <w:t>priimek</w:t>
      </w:r>
      <w:r>
        <w:rPr>
          <w:spacing w:val="7"/>
          <w:sz w:val="14"/>
        </w:rPr>
        <w:t> </w:t>
      </w:r>
      <w:r>
        <w:rPr>
          <w:sz w:val="14"/>
        </w:rPr>
        <w:t>in ime oseb, vrsta in</w:t>
      </w:r>
      <w:r>
        <w:rPr>
          <w:spacing w:val="-1"/>
          <w:sz w:val="14"/>
        </w:rPr>
        <w:t> </w:t>
      </w:r>
      <w:r>
        <w:rPr>
          <w:sz w:val="14"/>
        </w:rPr>
        <w:t>vrednost</w:t>
      </w:r>
      <w:r>
        <w:rPr>
          <w:spacing w:val="3"/>
          <w:sz w:val="14"/>
        </w:rPr>
        <w:t> </w:t>
      </w:r>
      <w:r>
        <w:rPr>
          <w:sz w:val="14"/>
        </w:rPr>
        <w:t>dohodkov</w:t>
      </w:r>
      <w:r>
        <w:rPr>
          <w:spacing w:val="6"/>
          <w:sz w:val="14"/>
        </w:rPr>
        <w:t> </w:t>
      </w:r>
      <w:r>
        <w:rPr>
          <w:sz w:val="14"/>
        </w:rPr>
        <w:t>in</w:t>
      </w:r>
      <w:r>
        <w:rPr>
          <w:spacing w:val="4"/>
          <w:sz w:val="14"/>
        </w:rPr>
        <w:t> </w:t>
      </w:r>
      <w:r>
        <w:rPr>
          <w:sz w:val="14"/>
        </w:rPr>
        <w:t>premoženja,</w:t>
      </w:r>
      <w:r>
        <w:rPr>
          <w:spacing w:val="12"/>
          <w:sz w:val="14"/>
        </w:rPr>
        <w:t> </w:t>
      </w:r>
      <w:r>
        <w:rPr>
          <w:spacing w:val="9"/>
          <w:sz w:val="14"/>
        </w:rPr>
        <w:t>država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224" w:right="0" w:firstLine="0"/>
        <w:jc w:val="left"/>
        <w:rPr>
          <w:sz w:val="14"/>
        </w:rPr>
      </w:pPr>
      <w:r>
        <w:rPr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21"/>
        </w:rPr>
      </w:pPr>
    </w:p>
    <w:p>
      <w:pPr>
        <w:spacing w:before="1"/>
        <w:ind w:left="224" w:right="0" w:firstLine="0"/>
        <w:jc w:val="left"/>
        <w:rPr>
          <w:sz w:val="14"/>
        </w:rPr>
      </w:pPr>
      <w:r>
        <w:rPr>
          <w:sz w:val="1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15"/>
        </w:rPr>
      </w:pPr>
    </w:p>
    <w:p>
      <w:pPr>
        <w:pStyle w:val="ListParagraph"/>
        <w:numPr>
          <w:ilvl w:val="1"/>
          <w:numId w:val="1"/>
        </w:numPr>
        <w:tabs>
          <w:tab w:pos="583" w:val="left" w:leader="none"/>
          <w:tab w:pos="584" w:val="left" w:leader="none"/>
        </w:tabs>
        <w:spacing w:line="278" w:lineRule="auto" w:before="0" w:after="0"/>
        <w:ind w:left="584" w:right="560" w:hanging="360"/>
        <w:jc w:val="left"/>
        <w:rPr>
          <w:rFonts w:ascii="Arial" w:hAnsi="Arial"/>
          <w:sz w:val="18"/>
        </w:rPr>
      </w:pP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ste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katera</w:t>
      </w:r>
      <w:r>
        <w:rPr>
          <w:rFonts w:ascii="Arial" w:hAnsi="Arial"/>
          <w:b/>
          <w:spacing w:val="-5"/>
          <w:sz w:val="18"/>
        </w:rPr>
        <w:t> </w:t>
      </w:r>
      <w:r>
        <w:rPr>
          <w:rFonts w:ascii="Arial" w:hAnsi="Arial"/>
          <w:b/>
          <w:sz w:val="18"/>
        </w:rPr>
        <w:t>izmed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oseb,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navedenih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točki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I.,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mesecu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vložitve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vloge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začeli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prejemati</w:t>
      </w:r>
      <w:r>
        <w:rPr>
          <w:rFonts w:ascii="Arial" w:hAnsi="Arial"/>
          <w:b/>
          <w:spacing w:val="5"/>
          <w:sz w:val="18"/>
        </w:rPr>
        <w:t> </w:t>
      </w: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prenehali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prejemati</w:t>
      </w:r>
      <w:r>
        <w:rPr>
          <w:rFonts w:ascii="Arial" w:hAnsi="Arial"/>
          <w:b/>
          <w:spacing w:val="-47"/>
          <w:sz w:val="18"/>
        </w:rPr>
        <w:t> </w:t>
      </w:r>
      <w:r>
        <w:rPr>
          <w:rFonts w:ascii="Arial" w:hAnsi="Arial"/>
          <w:b/>
          <w:sz w:val="18"/>
        </w:rPr>
        <w:t>dohodke</w:t>
      </w:r>
      <w:r>
        <w:rPr>
          <w:rFonts w:ascii="Arial" w:hAnsi="Arial"/>
          <w:b/>
          <w:spacing w:val="-3"/>
          <w:sz w:val="18"/>
        </w:rPr>
        <w:t> </w:t>
      </w:r>
      <w:r>
        <w:rPr>
          <w:sz w:val="18"/>
        </w:rPr>
        <w:t>(na</w:t>
      </w:r>
      <w:r>
        <w:rPr>
          <w:spacing w:val="-2"/>
          <w:sz w:val="18"/>
        </w:rPr>
        <w:t> </w:t>
      </w:r>
      <w:r>
        <w:rPr>
          <w:sz w:val="18"/>
        </w:rPr>
        <w:t>primer pokojnina, plača,</w:t>
      </w:r>
      <w:r>
        <w:rPr>
          <w:spacing w:val="-2"/>
          <w:sz w:val="18"/>
        </w:rPr>
        <w:t> </w:t>
      </w:r>
      <w:r>
        <w:rPr>
          <w:sz w:val="18"/>
        </w:rPr>
        <w:t>nadomestilo</w:t>
      </w:r>
      <w:r>
        <w:rPr>
          <w:spacing w:val="1"/>
          <w:sz w:val="18"/>
        </w:rPr>
        <w:t> </w:t>
      </w:r>
      <w:r>
        <w:rPr>
          <w:sz w:val="18"/>
        </w:rPr>
        <w:t>plače, preživnina, nadomestilo</w:t>
      </w:r>
      <w:r>
        <w:rPr>
          <w:spacing w:val="-2"/>
          <w:sz w:val="18"/>
        </w:rPr>
        <w:t> </w:t>
      </w:r>
      <w:r>
        <w:rPr>
          <w:sz w:val="18"/>
        </w:rPr>
        <w:t>za invalidnost</w:t>
      </w:r>
      <w:r>
        <w:rPr>
          <w:spacing w:val="-2"/>
          <w:sz w:val="18"/>
        </w:rPr>
        <w:t> </w:t>
      </w:r>
      <w:r>
        <w:rPr>
          <w:sz w:val="18"/>
        </w:rPr>
        <w:t>ali</w:t>
      </w:r>
      <w:r>
        <w:rPr>
          <w:spacing w:val="2"/>
          <w:sz w:val="18"/>
        </w:rPr>
        <w:t> </w:t>
      </w:r>
      <w:r>
        <w:rPr>
          <w:sz w:val="18"/>
        </w:rPr>
        <w:t>drug</w:t>
      </w:r>
      <w:r>
        <w:rPr>
          <w:spacing w:val="-1"/>
          <w:sz w:val="18"/>
        </w:rPr>
        <w:t> </w:t>
      </w:r>
      <w:r>
        <w:rPr>
          <w:sz w:val="18"/>
        </w:rPr>
        <w:t>dohodek)?</w:t>
      </w:r>
    </w:p>
    <w:p>
      <w:pPr>
        <w:pStyle w:val="BodyText"/>
        <w:spacing w:before="10"/>
        <w:rPr>
          <w:sz w:val="28"/>
        </w:rPr>
      </w:pPr>
    </w:p>
    <w:p>
      <w:pPr>
        <w:pStyle w:val="BodyText"/>
        <w:ind w:left="243"/>
      </w:pPr>
      <w:r>
        <w:rPr/>
        <w:t>NE</w:t>
      </w:r>
    </w:p>
    <w:p>
      <w:pPr>
        <w:pStyle w:val="BodyText"/>
        <w:spacing w:before="1"/>
        <w:rPr>
          <w:sz w:val="16"/>
        </w:rPr>
      </w:pPr>
    </w:p>
    <w:p>
      <w:pPr>
        <w:spacing w:line="201" w:lineRule="exact" w:before="0"/>
        <w:ind w:left="243" w:right="0" w:firstLine="0"/>
        <w:jc w:val="left"/>
        <w:rPr>
          <w:sz w:val="12"/>
        </w:rPr>
      </w:pPr>
      <w:r>
        <w:rPr>
          <w:spacing w:val="-1"/>
          <w:position w:val="2"/>
          <w:sz w:val="18"/>
        </w:rPr>
        <w:t>DA,</w:t>
      </w:r>
      <w:r>
        <w:rPr>
          <w:spacing w:val="64"/>
          <w:position w:val="2"/>
          <w:sz w:val="18"/>
        </w:rPr>
        <w:t> </w:t>
      </w:r>
      <w:r>
        <w:rPr>
          <w:spacing w:val="64"/>
          <w:position w:val="2"/>
          <w:sz w:val="18"/>
        </w:rPr>
        <w:t> </w:t>
      </w:r>
      <w:r>
        <w:rPr>
          <w:spacing w:val="-1"/>
          <w:sz w:val="12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>
      <w:pPr>
        <w:spacing w:line="149" w:lineRule="exact" w:before="0"/>
        <w:ind w:left="0" w:right="4412" w:firstLine="0"/>
        <w:jc w:val="right"/>
        <w:rPr>
          <w:sz w:val="14"/>
        </w:rPr>
      </w:pPr>
      <w:r>
        <w:rPr>
          <w:sz w:val="14"/>
        </w:rPr>
        <w:t>priimek</w:t>
      </w:r>
      <w:r>
        <w:rPr>
          <w:spacing w:val="7"/>
          <w:sz w:val="14"/>
        </w:rPr>
        <w:t> </w:t>
      </w:r>
      <w:r>
        <w:rPr>
          <w:sz w:val="14"/>
        </w:rPr>
        <w:t>in ime oseb, vrsta in</w:t>
      </w:r>
      <w:r>
        <w:rPr>
          <w:spacing w:val="2"/>
          <w:sz w:val="14"/>
        </w:rPr>
        <w:t> </w:t>
      </w:r>
      <w:r>
        <w:rPr>
          <w:sz w:val="14"/>
        </w:rPr>
        <w:t>višina</w:t>
      </w:r>
      <w:r>
        <w:rPr>
          <w:spacing w:val="2"/>
          <w:sz w:val="14"/>
        </w:rPr>
        <w:t> </w:t>
      </w:r>
      <w:r>
        <w:rPr>
          <w:sz w:val="14"/>
        </w:rPr>
        <w:t>dohodka,</w:t>
      </w:r>
      <w:r>
        <w:rPr>
          <w:spacing w:val="2"/>
          <w:sz w:val="14"/>
        </w:rPr>
        <w:t> </w:t>
      </w:r>
      <w:r>
        <w:rPr>
          <w:sz w:val="14"/>
        </w:rPr>
        <w:t>pridobitev</w:t>
      </w:r>
      <w:r>
        <w:rPr>
          <w:spacing w:val="3"/>
          <w:sz w:val="14"/>
        </w:rPr>
        <w:t> </w:t>
      </w:r>
      <w:r>
        <w:rPr>
          <w:sz w:val="14"/>
        </w:rPr>
        <w:t>ali</w:t>
      </w:r>
      <w:r>
        <w:rPr>
          <w:spacing w:val="1"/>
          <w:sz w:val="14"/>
        </w:rPr>
        <w:t> </w:t>
      </w:r>
      <w:r>
        <w:rPr>
          <w:sz w:val="14"/>
        </w:rPr>
        <w:t>izguba</w:t>
      </w:r>
      <w:r>
        <w:rPr>
          <w:spacing w:val="2"/>
          <w:sz w:val="14"/>
        </w:rPr>
        <w:t> </w:t>
      </w:r>
      <w:r>
        <w:rPr>
          <w:sz w:val="14"/>
        </w:rPr>
        <w:t>dohodka</w:t>
      </w:r>
    </w:p>
    <w:p>
      <w:pPr>
        <w:pStyle w:val="BodyText"/>
        <w:rPr>
          <w:sz w:val="16"/>
        </w:rPr>
      </w:pPr>
    </w:p>
    <w:p>
      <w:pPr>
        <w:pStyle w:val="ListParagraph"/>
        <w:numPr>
          <w:ilvl w:val="1"/>
          <w:numId w:val="1"/>
        </w:numPr>
        <w:tabs>
          <w:tab w:pos="634" w:val="left" w:leader="none"/>
          <w:tab w:pos="635" w:val="left" w:leader="none"/>
        </w:tabs>
        <w:spacing w:line="278" w:lineRule="auto" w:before="132" w:after="0"/>
        <w:ind w:left="584" w:right="336" w:hanging="360"/>
        <w:jc w:val="left"/>
        <w:rPr>
          <w:rFonts w:ascii="Arial" w:hAnsi="Arial"/>
          <w:sz w:val="18"/>
        </w:rPr>
      </w:pPr>
      <w:r>
        <w:rPr/>
        <w:tab/>
      </w: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ste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vi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katera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izmed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oseb,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navedenih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točki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I.,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zadnjih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13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mesecih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pred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mesecem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vložitve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vloge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prejeli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kakšne</w:t>
      </w:r>
      <w:r>
        <w:rPr>
          <w:rFonts w:ascii="Arial" w:hAnsi="Arial"/>
          <w:b/>
          <w:spacing w:val="-47"/>
          <w:sz w:val="18"/>
        </w:rPr>
        <w:t> </w:t>
      </w:r>
      <w:r>
        <w:rPr>
          <w:rFonts w:ascii="Arial" w:hAnsi="Arial"/>
          <w:b/>
          <w:sz w:val="18"/>
        </w:rPr>
        <w:t>občasne</w:t>
      </w:r>
      <w:r>
        <w:rPr>
          <w:rFonts w:ascii="Arial" w:hAnsi="Arial"/>
          <w:b/>
          <w:spacing w:val="-1"/>
          <w:sz w:val="18"/>
        </w:rPr>
        <w:t> </w:t>
      </w:r>
      <w:r>
        <w:rPr>
          <w:rFonts w:ascii="Arial" w:hAnsi="Arial"/>
          <w:b/>
          <w:sz w:val="18"/>
        </w:rPr>
        <w:t>dohodke</w:t>
      </w:r>
      <w:r>
        <w:rPr>
          <w:rFonts w:ascii="Arial" w:hAnsi="Arial"/>
          <w:b/>
          <w:spacing w:val="-1"/>
          <w:sz w:val="18"/>
        </w:rPr>
        <w:t> </w:t>
      </w:r>
      <w:r>
        <w:rPr>
          <w:sz w:val="18"/>
        </w:rPr>
        <w:t>(na primer odškodnina, dediščina,</w:t>
      </w:r>
      <w:r>
        <w:rPr>
          <w:spacing w:val="1"/>
          <w:sz w:val="18"/>
        </w:rPr>
        <w:t> </w:t>
      </w:r>
      <w:r>
        <w:rPr>
          <w:sz w:val="18"/>
        </w:rPr>
        <w:t>odpravnina,</w:t>
      </w:r>
      <w:r>
        <w:rPr>
          <w:spacing w:val="-1"/>
          <w:sz w:val="18"/>
        </w:rPr>
        <w:t> </w:t>
      </w:r>
      <w:r>
        <w:rPr>
          <w:sz w:val="18"/>
        </w:rPr>
        <w:t>nagrade, volila,</w:t>
      </w:r>
      <w:r>
        <w:rPr>
          <w:spacing w:val="7"/>
          <w:sz w:val="18"/>
        </w:rPr>
        <w:t> </w:t>
      </w:r>
      <w:r>
        <w:rPr>
          <w:sz w:val="18"/>
        </w:rPr>
        <w:t>darila)?</w:t>
      </w:r>
    </w:p>
    <w:p>
      <w:pPr>
        <w:pStyle w:val="BodyText"/>
        <w:spacing w:before="4"/>
        <w:rPr>
          <w:sz w:val="20"/>
        </w:rPr>
      </w:pPr>
    </w:p>
    <w:p>
      <w:pPr>
        <w:pStyle w:val="BodyText"/>
        <w:tabs>
          <w:tab w:pos="1045" w:val="left" w:leader="none"/>
        </w:tabs>
        <w:ind w:left="243"/>
      </w:pPr>
      <w:r>
        <w:rPr/>
        <w:t>NE</w:t>
        <w:tab/>
        <w:t>DA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spacing w:before="1"/>
        <w:ind w:left="243"/>
      </w:pPr>
      <w:r>
        <w:rPr/>
        <w:t>Če</w:t>
      </w:r>
      <w:r>
        <w:rPr>
          <w:spacing w:val="-5"/>
        </w:rPr>
        <w:t> </w:t>
      </w:r>
      <w:r>
        <w:rPr/>
        <w:t>ste</w:t>
      </w:r>
      <w:r>
        <w:rPr>
          <w:spacing w:val="1"/>
        </w:rPr>
        <w:t> </w:t>
      </w:r>
      <w:r>
        <w:rPr/>
        <w:t>obkrožili</w:t>
      </w:r>
      <w:r>
        <w:rPr>
          <w:spacing w:val="8"/>
        </w:rPr>
        <w:t> </w:t>
      </w:r>
      <w:r>
        <w:rPr/>
        <w:t>DA,</w:t>
      </w:r>
      <w:r>
        <w:rPr>
          <w:spacing w:val="-11"/>
        </w:rPr>
        <w:t> </w:t>
      </w:r>
      <w:r>
        <w:rPr/>
        <w:t>izpolnite</w:t>
      </w:r>
      <w:r>
        <w:rPr>
          <w:spacing w:val="6"/>
        </w:rPr>
        <w:t> </w:t>
      </w:r>
      <w:r>
        <w:rPr/>
        <w:t>spodnjo</w:t>
      </w:r>
      <w:r>
        <w:rPr>
          <w:spacing w:val="20"/>
        </w:rPr>
        <w:t> </w:t>
      </w:r>
      <w:r>
        <w:rPr/>
        <w:t>tabelo:</w:t>
      </w:r>
    </w:p>
    <w:p>
      <w:pPr>
        <w:pStyle w:val="BodyText"/>
        <w:spacing w:before="5"/>
      </w:pPr>
    </w:p>
    <w:tbl>
      <w:tblPr>
        <w:tblW w:w="0" w:type="auto"/>
        <w:jc w:val="left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78"/>
        <w:gridCol w:w="2579"/>
        <w:gridCol w:w="2581"/>
        <w:gridCol w:w="2581"/>
      </w:tblGrid>
      <w:tr>
        <w:trPr>
          <w:trHeight w:val="235" w:hRule="atLeast"/>
        </w:trPr>
        <w:tc>
          <w:tcPr>
            <w:tcW w:w="2578" w:type="dxa"/>
          </w:tcPr>
          <w:p>
            <w:pPr>
              <w:pStyle w:val="TableParagraph"/>
              <w:spacing w:before="2"/>
              <w:ind w:left="727"/>
              <w:rPr>
                <w:sz w:val="18"/>
              </w:rPr>
            </w:pPr>
            <w:r>
              <w:rPr>
                <w:sz w:val="18"/>
              </w:rPr>
              <w:t>Priimek in</w:t>
            </w:r>
            <w:r>
              <w:rPr>
                <w:spacing w:val="-7"/>
                <w:sz w:val="18"/>
              </w:rPr>
              <w:t> </w:t>
            </w:r>
            <w:r>
              <w:rPr>
                <w:sz w:val="18"/>
              </w:rPr>
              <w:t>ime</w:t>
            </w:r>
          </w:p>
        </w:tc>
        <w:tc>
          <w:tcPr>
            <w:tcW w:w="2579" w:type="dxa"/>
          </w:tcPr>
          <w:p>
            <w:pPr>
              <w:pStyle w:val="TableParagraph"/>
              <w:spacing w:before="2"/>
              <w:ind w:left="715"/>
              <w:rPr>
                <w:sz w:val="18"/>
              </w:rPr>
            </w:pPr>
            <w:r>
              <w:rPr>
                <w:sz w:val="18"/>
              </w:rPr>
              <w:t>Vrsta</w:t>
            </w:r>
            <w:r>
              <w:rPr>
                <w:spacing w:val="-9"/>
                <w:sz w:val="18"/>
              </w:rPr>
              <w:t> </w:t>
            </w:r>
            <w:r>
              <w:rPr>
                <w:sz w:val="18"/>
              </w:rPr>
              <w:t>dohodka</w:t>
            </w:r>
          </w:p>
        </w:tc>
        <w:tc>
          <w:tcPr>
            <w:tcW w:w="2581" w:type="dxa"/>
          </w:tcPr>
          <w:p>
            <w:pPr>
              <w:pStyle w:val="TableParagraph"/>
              <w:spacing w:before="2"/>
              <w:ind w:left="683"/>
              <w:rPr>
                <w:sz w:val="18"/>
              </w:rPr>
            </w:pPr>
            <w:r>
              <w:rPr>
                <w:sz w:val="18"/>
              </w:rPr>
              <w:t>Višina</w:t>
            </w:r>
            <w:r>
              <w:rPr>
                <w:spacing w:val="-11"/>
                <w:sz w:val="18"/>
              </w:rPr>
              <w:t> </w:t>
            </w:r>
            <w:r>
              <w:rPr>
                <w:sz w:val="18"/>
              </w:rPr>
              <w:t>dohodka</w:t>
            </w:r>
          </w:p>
        </w:tc>
        <w:tc>
          <w:tcPr>
            <w:tcW w:w="2581" w:type="dxa"/>
          </w:tcPr>
          <w:p>
            <w:pPr>
              <w:pStyle w:val="TableParagraph"/>
              <w:spacing w:before="2"/>
              <w:ind w:left="675"/>
              <w:rPr>
                <w:sz w:val="18"/>
              </w:rPr>
            </w:pPr>
            <w:r>
              <w:rPr>
                <w:sz w:val="18"/>
              </w:rPr>
              <w:t>Datum</w:t>
            </w:r>
            <w:r>
              <w:rPr>
                <w:spacing w:val="4"/>
                <w:sz w:val="18"/>
              </w:rPr>
              <w:t> </w:t>
            </w:r>
            <w:r>
              <w:rPr>
                <w:sz w:val="18"/>
              </w:rPr>
              <w:t>izplačila</w:t>
            </w:r>
          </w:p>
        </w:tc>
      </w:tr>
      <w:tr>
        <w:trPr>
          <w:trHeight w:val="292" w:hRule="atLeast"/>
        </w:trPr>
        <w:tc>
          <w:tcPr>
            <w:tcW w:w="2578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302" w:hRule="atLeast"/>
        </w:trPr>
        <w:tc>
          <w:tcPr>
            <w:tcW w:w="2578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>
        <w:trPr>
          <w:trHeight w:val="294" w:hRule="atLeast"/>
        </w:trPr>
        <w:tc>
          <w:tcPr>
            <w:tcW w:w="2578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9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81" w:type="dxa"/>
          </w:tcPr>
          <w:p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ListParagraph"/>
        <w:numPr>
          <w:ilvl w:val="1"/>
          <w:numId w:val="1"/>
        </w:numPr>
        <w:tabs>
          <w:tab w:pos="584" w:val="left" w:leader="none"/>
        </w:tabs>
        <w:spacing w:line="283" w:lineRule="auto" w:before="171" w:after="0"/>
        <w:ind w:left="584" w:right="222" w:hanging="360"/>
        <w:jc w:val="both"/>
        <w:rPr>
          <w:rFonts w:ascii="Arial" w:hAnsi="Arial"/>
          <w:sz w:val="18"/>
        </w:rPr>
      </w:pPr>
      <w:r>
        <w:rPr>
          <w:rFonts w:ascii="Arial" w:hAnsi="Arial"/>
          <w:b/>
          <w:sz w:val="18"/>
        </w:rPr>
        <w:t>Če ste v zadnjih 24 mesecih prejeli varstveni dodatek/denarno socialno pomoč več kot 18-krat IN če imate v lasti</w:t>
      </w:r>
      <w:r>
        <w:rPr>
          <w:rFonts w:ascii="Arial" w:hAnsi="Arial"/>
          <w:b/>
          <w:spacing w:val="1"/>
          <w:sz w:val="18"/>
        </w:rPr>
        <w:t> </w:t>
      </w:r>
      <w:r>
        <w:rPr>
          <w:rFonts w:ascii="Arial" w:hAnsi="Arial"/>
          <w:b/>
          <w:sz w:val="18"/>
        </w:rPr>
        <w:t>stanovanje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(ali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hišo),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6"/>
          <w:sz w:val="18"/>
        </w:rPr>
        <w:t> </w:t>
      </w:r>
      <w:r>
        <w:rPr>
          <w:rFonts w:ascii="Arial" w:hAnsi="Arial"/>
          <w:b/>
          <w:sz w:val="18"/>
        </w:rPr>
        <w:t>katerem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živite,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katerega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vrednost</w:t>
      </w:r>
      <w:r>
        <w:rPr>
          <w:rFonts w:ascii="Arial" w:hAnsi="Arial"/>
          <w:b/>
          <w:spacing w:val="-7"/>
          <w:sz w:val="18"/>
        </w:rPr>
        <w:t> </w:t>
      </w:r>
      <w:r>
        <w:rPr>
          <w:rFonts w:ascii="Arial" w:hAnsi="Arial"/>
          <w:b/>
          <w:sz w:val="18"/>
        </w:rPr>
        <w:t>presega 120.000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EUR,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podpišite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spodnje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soglasje!</w:t>
      </w:r>
      <w:r>
        <w:rPr>
          <w:rFonts w:ascii="Arial" w:hAnsi="Arial"/>
          <w:b/>
          <w:spacing w:val="-6"/>
          <w:sz w:val="18"/>
        </w:rPr>
        <w:t> </w:t>
      </w:r>
      <w:r>
        <w:rPr>
          <w:sz w:val="18"/>
        </w:rPr>
        <w:t>(Če</w:t>
      </w:r>
      <w:r>
        <w:rPr>
          <w:spacing w:val="-2"/>
          <w:sz w:val="18"/>
        </w:rPr>
        <w:t> </w:t>
      </w:r>
      <w:r>
        <w:rPr>
          <w:sz w:val="18"/>
        </w:rPr>
        <w:t>soglasja</w:t>
      </w:r>
      <w:r>
        <w:rPr>
          <w:spacing w:val="-46"/>
          <w:sz w:val="18"/>
        </w:rPr>
        <w:t> </w:t>
      </w:r>
      <w:r>
        <w:rPr>
          <w:sz w:val="18"/>
        </w:rPr>
        <w:t>ne</w:t>
      </w:r>
      <w:r>
        <w:rPr>
          <w:spacing w:val="1"/>
          <w:sz w:val="18"/>
        </w:rPr>
        <w:t> </w:t>
      </w:r>
      <w:r>
        <w:rPr>
          <w:sz w:val="18"/>
        </w:rPr>
        <w:t>podate, do</w:t>
      </w:r>
      <w:r>
        <w:rPr>
          <w:spacing w:val="1"/>
          <w:sz w:val="18"/>
        </w:rPr>
        <w:t> </w:t>
      </w:r>
      <w:r>
        <w:rPr>
          <w:sz w:val="18"/>
        </w:rPr>
        <w:t>varstvenega</w:t>
      </w:r>
      <w:r>
        <w:rPr>
          <w:spacing w:val="2"/>
          <w:sz w:val="18"/>
        </w:rPr>
        <w:t> </w:t>
      </w:r>
      <w:r>
        <w:rPr>
          <w:sz w:val="18"/>
        </w:rPr>
        <w:t>dodatka/denarne socialne</w:t>
      </w:r>
      <w:r>
        <w:rPr>
          <w:spacing w:val="-1"/>
          <w:sz w:val="18"/>
        </w:rPr>
        <w:t> </w:t>
      </w:r>
      <w:r>
        <w:rPr>
          <w:sz w:val="18"/>
        </w:rPr>
        <w:t>pomoči</w:t>
      </w:r>
      <w:r>
        <w:rPr>
          <w:spacing w:val="5"/>
          <w:sz w:val="18"/>
        </w:rPr>
        <w:t> </w:t>
      </w:r>
      <w:r>
        <w:rPr>
          <w:sz w:val="18"/>
        </w:rPr>
        <w:t>ne morete</w:t>
      </w:r>
      <w:r>
        <w:rPr>
          <w:spacing w:val="2"/>
          <w:sz w:val="18"/>
        </w:rPr>
        <w:t> </w:t>
      </w:r>
      <w:r>
        <w:rPr>
          <w:sz w:val="18"/>
        </w:rPr>
        <w:t>biti</w:t>
      </w:r>
      <w:r>
        <w:rPr>
          <w:spacing w:val="1"/>
          <w:sz w:val="18"/>
        </w:rPr>
        <w:t> </w:t>
      </w:r>
      <w:r>
        <w:rPr>
          <w:sz w:val="18"/>
        </w:rPr>
        <w:t>upravičeni)</w:t>
      </w:r>
    </w:p>
    <w:p>
      <w:pPr>
        <w:pStyle w:val="BodyText"/>
        <w:spacing w:before="7"/>
        <w:rPr>
          <w:sz w:val="23"/>
        </w:rPr>
      </w:pPr>
      <w:r>
        <w:rPr/>
        <w:pict>
          <v:shape style="position:absolute;margin-left:26.040001pt;margin-top:15.857617pt;width:523.35pt;height:89.65pt;mso-position-horizontal-relative:page;mso-position-vertical-relative:paragraph;z-index:-15711232;mso-wrap-distance-left:0;mso-wrap-distance-right:0" type="#_x0000_t202" filled="false" stroked="true" strokeweight=".96pt" strokecolor="#000000">
            <v:textbox inset="0,0,0,0">
              <w:txbxContent>
                <w:p>
                  <w:pPr>
                    <w:pStyle w:val="BodyText"/>
                    <w:spacing w:line="487" w:lineRule="auto" w:before="116"/>
                    <w:ind w:left="122" w:firstLine="4"/>
                  </w:pPr>
                  <w:r>
                    <w:rPr>
                      <w:spacing w:val="-1"/>
                    </w:rPr>
                    <w:t>Soglašam,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da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se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vpiše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zaznamba</w:t>
                  </w:r>
                  <w:r>
                    <w:rPr>
                      <w:spacing w:val="9"/>
                    </w:rPr>
                    <w:t> </w:t>
                  </w:r>
                  <w:r>
                    <w:rPr/>
                    <w:t>prepovedi</w:t>
                  </w:r>
                  <w:r>
                    <w:rPr>
                      <w:spacing w:val="19"/>
                    </w:rPr>
                    <w:t> </w:t>
                  </w:r>
                  <w:r>
                    <w:rPr/>
                    <w:t>odtujitve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in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obremenitve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v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zemljiško</w:t>
                  </w:r>
                  <w:r>
                    <w:rPr>
                      <w:spacing w:val="-1"/>
                    </w:rPr>
                    <w:t> </w:t>
                  </w:r>
                  <w:r>
                    <w:rPr/>
                    <w:t>knjigo</w:t>
                  </w:r>
                  <w:r>
                    <w:rPr>
                      <w:spacing w:val="-5"/>
                    </w:rPr>
                    <w:t> </w:t>
                  </w:r>
                  <w:r>
                    <w:rPr/>
                    <w:t>na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vse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nepremičnine,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ki</w:t>
                  </w:r>
                  <w:r>
                    <w:rPr>
                      <w:spacing w:val="-4"/>
                    </w:rPr>
                    <w:t> </w:t>
                  </w:r>
                  <w:r>
                    <w:rPr/>
                    <w:t>jih</w:t>
                  </w:r>
                  <w:r>
                    <w:rPr>
                      <w:spacing w:val="-11"/>
                    </w:rPr>
                    <w:t> </w:t>
                  </w:r>
                  <w:r>
                    <w:rPr/>
                    <w:t>imam</w:t>
                  </w:r>
                  <w:r>
                    <w:rPr>
                      <w:spacing w:val="5"/>
                    </w:rPr>
                    <w:t> </w:t>
                  </w:r>
                  <w:r>
                    <w:rPr/>
                    <w:t>v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lasti.</w:t>
                  </w:r>
                  <w:r>
                    <w:rPr>
                      <w:spacing w:val="1"/>
                    </w:rPr>
                    <w:t> </w:t>
                  </w:r>
                  <w:r>
                    <w:rPr>
                      <w:w w:val="95"/>
                    </w:rPr>
                    <w:t>Podpisi</w:t>
                  </w:r>
                  <w:r>
                    <w:rPr>
                      <w:spacing w:val="-2"/>
                      <w:w w:val="95"/>
                    </w:rPr>
                    <w:t> </w:t>
                  </w:r>
                  <w:r>
                    <w:rPr>
                      <w:w w:val="95"/>
                    </w:rPr>
                    <w:t>vseh</w:t>
                  </w:r>
                  <w:r>
                    <w:rPr>
                      <w:spacing w:val="-3"/>
                      <w:w w:val="95"/>
                    </w:rPr>
                    <w:t> </w:t>
                  </w:r>
                  <w:r>
                    <w:rPr>
                      <w:w w:val="95"/>
                    </w:rPr>
                    <w:t>polnoletnih</w:t>
                  </w:r>
                  <w:r>
                    <w:rPr>
                      <w:spacing w:val="-12"/>
                      <w:w w:val="95"/>
                    </w:rPr>
                    <w:t> </w:t>
                  </w:r>
                  <w:r>
                    <w:rPr>
                      <w:w w:val="95"/>
                    </w:rPr>
                    <w:t>oseb,</w:t>
                  </w:r>
                  <w:r>
                    <w:rPr>
                      <w:spacing w:val="5"/>
                      <w:w w:val="95"/>
                    </w:rPr>
                    <w:t> </w:t>
                  </w:r>
                  <w:r>
                    <w:rPr>
                      <w:w w:val="95"/>
                    </w:rPr>
                    <w:t>ki</w:t>
                  </w:r>
                  <w:r>
                    <w:rPr>
                      <w:spacing w:val="9"/>
                      <w:w w:val="95"/>
                    </w:rPr>
                    <w:t> </w:t>
                  </w:r>
                  <w:r>
                    <w:rPr>
                      <w:w w:val="95"/>
                    </w:rPr>
                    <w:t>so</w:t>
                  </w:r>
                  <w:r>
                    <w:rPr>
                      <w:spacing w:val="5"/>
                      <w:w w:val="95"/>
                    </w:rPr>
                    <w:t> </w:t>
                  </w:r>
                  <w:r>
                    <w:rPr>
                      <w:w w:val="95"/>
                    </w:rPr>
                    <w:t>navedene</w:t>
                  </w:r>
                  <w:r>
                    <w:rPr>
                      <w:spacing w:val="7"/>
                      <w:w w:val="95"/>
                    </w:rPr>
                    <w:t> </w:t>
                  </w:r>
                  <w:r>
                    <w:rPr>
                      <w:w w:val="95"/>
                    </w:rPr>
                    <w:t>v</w:t>
                  </w:r>
                  <w:r>
                    <w:rPr>
                      <w:spacing w:val="2"/>
                      <w:w w:val="95"/>
                    </w:rPr>
                    <w:t> </w:t>
                  </w:r>
                  <w:r>
                    <w:rPr>
                      <w:w w:val="95"/>
                    </w:rPr>
                    <w:t>točkah</w:t>
                  </w:r>
                  <w:r>
                    <w:rPr>
                      <w:spacing w:val="16"/>
                      <w:w w:val="95"/>
                    </w:rPr>
                    <w:t> </w:t>
                  </w:r>
                  <w:r>
                    <w:rPr>
                      <w:w w:val="95"/>
                    </w:rPr>
                    <w:t>I.1.</w:t>
                  </w:r>
                  <w:r>
                    <w:rPr>
                      <w:spacing w:val="13"/>
                      <w:w w:val="95"/>
                    </w:rPr>
                    <w:t> </w:t>
                  </w:r>
                  <w:r>
                    <w:rPr>
                      <w:w w:val="95"/>
                    </w:rPr>
                    <w:t>in</w:t>
                  </w:r>
                  <w:r>
                    <w:rPr>
                      <w:spacing w:val="3"/>
                      <w:w w:val="95"/>
                    </w:rPr>
                    <w:t> </w:t>
                  </w:r>
                  <w:r>
                    <w:rPr>
                      <w:w w:val="95"/>
                    </w:rPr>
                    <w:t>I.2.</w:t>
                  </w:r>
                  <w:r>
                    <w:rPr>
                      <w:spacing w:val="10"/>
                      <w:w w:val="95"/>
                    </w:rPr>
                    <w:t> </w:t>
                  </w:r>
                  <w:r>
                    <w:rPr>
                      <w:w w:val="95"/>
                    </w:rPr>
                    <w:t>in so</w:t>
                  </w:r>
                  <w:r>
                    <w:rPr>
                      <w:spacing w:val="5"/>
                      <w:w w:val="95"/>
                    </w:rPr>
                    <w:t> </w:t>
                  </w:r>
                  <w:r>
                    <w:rPr>
                      <w:w w:val="95"/>
                    </w:rPr>
                    <w:t>(so)lastniki</w:t>
                  </w:r>
                  <w:r>
                    <w:rPr>
                      <w:spacing w:val="10"/>
                      <w:w w:val="95"/>
                    </w:rPr>
                    <w:t> </w:t>
                  </w:r>
                  <w:r>
                    <w:rPr>
                      <w:w w:val="95"/>
                    </w:rPr>
                    <w:t>kakšne</w:t>
                  </w:r>
                  <w:r>
                    <w:rPr>
                      <w:spacing w:val="19"/>
                      <w:w w:val="95"/>
                    </w:rPr>
                    <w:t> </w:t>
                  </w:r>
                  <w:r>
                    <w:rPr>
                      <w:w w:val="95"/>
                    </w:rPr>
                    <w:t>nepremičnine:</w:t>
                  </w:r>
                </w:p>
                <w:p>
                  <w:pPr>
                    <w:pStyle w:val="BodyText"/>
                    <w:spacing w:before="2"/>
                    <w:rPr>
                      <w:sz w:val="19"/>
                    </w:rPr>
                  </w:pPr>
                </w:p>
                <w:p>
                  <w:pPr>
                    <w:spacing w:before="0"/>
                    <w:ind w:left="203" w:right="0" w:firstLine="0"/>
                    <w:jc w:val="left"/>
                    <w:rPr>
                      <w:sz w:val="12"/>
                    </w:rPr>
                  </w:pPr>
                  <w:r>
                    <w:rPr>
                      <w:w w:val="95"/>
                      <w:sz w:val="12"/>
                    </w:rPr>
                    <w:t>.............................................................................................................................</w:t>
                  </w:r>
                  <w:r>
                    <w:rPr>
                      <w:spacing w:val="57"/>
                      <w:sz w:val="12"/>
                    </w:rPr>
                    <w:t> </w:t>
                  </w:r>
                  <w:r>
                    <w:rPr>
                      <w:w w:val="95"/>
                      <w:sz w:val="12"/>
                    </w:rPr>
                    <w:t>.............................................................................................................................</w:t>
                  </w:r>
                  <w:r>
                    <w:rPr>
                      <w:spacing w:val="65"/>
                      <w:sz w:val="12"/>
                    </w:rPr>
                    <w:t> </w:t>
                  </w:r>
                  <w:r>
                    <w:rPr>
                      <w:w w:val="95"/>
                      <w:sz w:val="12"/>
                    </w:rPr>
                    <w:t>..............................................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7"/>
        <w:rPr>
          <w:sz w:val="11"/>
        </w:rPr>
      </w:pPr>
    </w:p>
    <w:p>
      <w:pPr>
        <w:pStyle w:val="Heading1"/>
        <w:numPr>
          <w:ilvl w:val="1"/>
          <w:numId w:val="1"/>
        </w:numPr>
        <w:tabs>
          <w:tab w:pos="583" w:val="left" w:leader="none"/>
          <w:tab w:pos="584" w:val="left" w:leader="none"/>
        </w:tabs>
        <w:spacing w:line="278" w:lineRule="auto" w:before="94" w:after="0"/>
        <w:ind w:left="584" w:right="614" w:hanging="360"/>
        <w:jc w:val="left"/>
      </w:pPr>
      <w:r>
        <w:rPr/>
        <w:t>Druge okoliščine, ki lahko vplivajo na odločitev (sprožen postopek razveze, nasilje v družini, življenjske razmere in</w:t>
      </w:r>
      <w:r>
        <w:rPr>
          <w:spacing w:val="-47"/>
        </w:rPr>
        <w:t> </w:t>
      </w:r>
      <w:r>
        <w:rPr/>
        <w:t>drugo)</w:t>
      </w:r>
    </w:p>
    <w:p>
      <w:pPr>
        <w:pStyle w:val="BodyText"/>
        <w:spacing w:before="1"/>
        <w:rPr>
          <w:rFonts w:ascii="Arial"/>
          <w:b/>
          <w:sz w:val="25"/>
        </w:rPr>
      </w:pPr>
      <w:r>
        <w:rPr/>
        <w:pict>
          <v:shape style="position:absolute;margin-left:36.599998pt;margin-top:16.873779pt;width:512.8pt;height:151.1pt;mso-position-horizontal-relative:page;mso-position-vertical-relative:paragraph;z-index:-15710720;mso-wrap-distance-left:0;mso-wrap-distance-right:0" type="#_x0000_t202" filled="false" stroked="true" strokeweight=".96pt" strokecolor="#000000">
            <v:textbox inset="0,0,0,0">
              <w:txbxContent>
                <w:p>
                  <w:pPr>
                    <w:pStyle w:val="BodyText"/>
                    <w:rPr>
                      <w:rFonts w:ascii="Arial"/>
                      <w:b/>
                      <w:sz w:val="12"/>
                    </w:rPr>
                  </w:pPr>
                </w:p>
                <w:p>
                  <w:pPr>
                    <w:pStyle w:val="BodyText"/>
                    <w:rPr>
                      <w:rFonts w:ascii="Arial"/>
                      <w:b/>
                      <w:sz w:val="12"/>
                    </w:rPr>
                  </w:pPr>
                </w:p>
                <w:p>
                  <w:pPr>
                    <w:pStyle w:val="BodyText"/>
                    <w:spacing w:before="2"/>
                    <w:rPr>
                      <w:rFonts w:ascii="Arial"/>
                      <w:b/>
                      <w:sz w:val="10"/>
                    </w:rPr>
                  </w:pPr>
                </w:p>
                <w:p>
                  <w:pPr>
                    <w:spacing w:before="0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3"/>
                    </w:rPr>
                  </w:pPr>
                </w:p>
                <w:p>
                  <w:pPr>
                    <w:spacing w:before="1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2"/>
                    </w:rPr>
                  </w:pPr>
                </w:p>
                <w:p>
                  <w:pPr>
                    <w:pStyle w:val="BodyText"/>
                    <w:spacing w:before="1"/>
                    <w:rPr>
                      <w:sz w:val="13"/>
                    </w:rPr>
                  </w:pPr>
                </w:p>
                <w:p>
                  <w:pPr>
                    <w:spacing w:before="0"/>
                    <w:ind w:left="177" w:right="0" w:firstLine="0"/>
                    <w:jc w:val="left"/>
                    <w:rPr>
                      <w:sz w:val="12"/>
                    </w:rPr>
                  </w:pPr>
                  <w:r>
                    <w:rPr>
                      <w:sz w:val="12"/>
                    </w:rPr>
        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spacing w:after="0"/>
        <w:rPr>
          <w:rFonts w:ascii="Arial"/>
          <w:sz w:val="25"/>
        </w:rPr>
        <w:sectPr>
          <w:pgSz w:w="11520" w:h="16850"/>
          <w:pgMar w:header="0" w:footer="356" w:top="500" w:bottom="540" w:left="280" w:right="240"/>
        </w:sectPr>
      </w:pPr>
    </w:p>
    <w:p>
      <w:pPr>
        <w:pStyle w:val="ListParagraph"/>
        <w:numPr>
          <w:ilvl w:val="0"/>
          <w:numId w:val="1"/>
        </w:numPr>
        <w:tabs>
          <w:tab w:pos="394" w:val="left" w:leader="none"/>
        </w:tabs>
        <w:spacing w:line="240" w:lineRule="auto" w:before="74" w:after="0"/>
        <w:ind w:left="393" w:right="0" w:hanging="249"/>
        <w:jc w:val="left"/>
        <w:rPr>
          <w:rFonts w:ascii="Arial"/>
          <w:b/>
          <w:sz w:val="17"/>
        </w:rPr>
      </w:pPr>
      <w:r>
        <w:rPr/>
        <w:pict>
          <v:rect style="position:absolute;margin-left:26.16pt;margin-top:14.848921pt;width:63.504pt;height:.84pt;mso-position-horizontal-relative:page;mso-position-vertical-relative:paragraph;z-index:-15710208;mso-wrap-distance-left:0;mso-wrap-distance-right:0" filled="true" fillcolor="#000000" stroked="false">
            <v:fill type="solid"/>
            <w10:wrap type="topAndBottom"/>
          </v:rect>
        </w:pict>
      </w:r>
      <w:r>
        <w:rPr/>
        <w:pict>
          <v:rect style="position:absolute;margin-left:25.92pt;margin-top:771.47998pt;width:273.24pt;height:64.92pt;mso-position-horizontal-relative:page;mso-position-vertical-relative:page;z-index:15750144" filled="true" fillcolor="#ffffff" stroked="false">
            <v:fill type="solid"/>
            <w10:wrap type="none"/>
          </v:rect>
        </w:pict>
      </w:r>
      <w:r>
        <w:rPr>
          <w:rFonts w:ascii="Arial"/>
          <w:b/>
          <w:sz w:val="17"/>
        </w:rPr>
        <w:t>OPOZORILO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2" w:lineRule="auto" w:before="5" w:after="0"/>
        <w:ind w:left="321" w:right="766" w:hanging="189"/>
        <w:jc w:val="left"/>
        <w:rPr>
          <w:sz w:val="18"/>
        </w:rPr>
      </w:pPr>
      <w:r>
        <w:rPr>
          <w:sz w:val="18"/>
        </w:rPr>
        <w:t>Center</w:t>
      </w:r>
      <w:r>
        <w:rPr>
          <w:spacing w:val="-3"/>
          <w:sz w:val="18"/>
        </w:rPr>
        <w:t> </w:t>
      </w:r>
      <w:r>
        <w:rPr>
          <w:sz w:val="18"/>
        </w:rPr>
        <w:t>za</w:t>
      </w:r>
      <w:r>
        <w:rPr>
          <w:spacing w:val="-4"/>
          <w:sz w:val="18"/>
        </w:rPr>
        <w:t> </w:t>
      </w:r>
      <w:r>
        <w:rPr>
          <w:sz w:val="18"/>
        </w:rPr>
        <w:t>socialno</w:t>
      </w:r>
      <w:r>
        <w:rPr>
          <w:spacing w:val="-3"/>
          <w:sz w:val="18"/>
        </w:rPr>
        <w:t> </w:t>
      </w:r>
      <w:r>
        <w:rPr>
          <w:sz w:val="18"/>
        </w:rPr>
        <w:t>delo</w:t>
      </w:r>
      <w:r>
        <w:rPr>
          <w:spacing w:val="-3"/>
          <w:sz w:val="18"/>
        </w:rPr>
        <w:t> </w:t>
      </w:r>
      <w:r>
        <w:rPr>
          <w:sz w:val="18"/>
        </w:rPr>
        <w:t>bo</w:t>
      </w:r>
      <w:r>
        <w:rPr>
          <w:spacing w:val="-3"/>
          <w:sz w:val="18"/>
        </w:rPr>
        <w:t> </w:t>
      </w:r>
      <w:r>
        <w:rPr>
          <w:sz w:val="18"/>
        </w:rPr>
        <w:t>v</w:t>
      </w:r>
      <w:r>
        <w:rPr>
          <w:spacing w:val="-3"/>
          <w:sz w:val="18"/>
        </w:rPr>
        <w:t> </w:t>
      </w:r>
      <w:r>
        <w:rPr>
          <w:sz w:val="18"/>
        </w:rPr>
        <w:t>skladu</w:t>
      </w:r>
      <w:r>
        <w:rPr>
          <w:spacing w:val="-3"/>
          <w:sz w:val="18"/>
        </w:rPr>
        <w:t> </w:t>
      </w:r>
      <w:r>
        <w:rPr>
          <w:sz w:val="18"/>
        </w:rPr>
        <w:t>z</w:t>
      </w:r>
      <w:r>
        <w:rPr>
          <w:spacing w:val="-3"/>
          <w:sz w:val="18"/>
        </w:rPr>
        <w:t> </w:t>
      </w:r>
      <w:r>
        <w:rPr>
          <w:sz w:val="18"/>
        </w:rPr>
        <w:t>51.</w:t>
      </w:r>
      <w:r>
        <w:rPr>
          <w:spacing w:val="-3"/>
          <w:sz w:val="18"/>
        </w:rPr>
        <w:t> </w:t>
      </w:r>
      <w:r>
        <w:rPr>
          <w:sz w:val="18"/>
        </w:rPr>
        <w:t>členom</w:t>
      </w:r>
      <w:r>
        <w:rPr>
          <w:spacing w:val="-3"/>
          <w:sz w:val="18"/>
        </w:rPr>
        <w:t> </w:t>
      </w:r>
      <w:r>
        <w:rPr>
          <w:sz w:val="18"/>
        </w:rPr>
        <w:t>ZUPJS</w:t>
      </w:r>
      <w:r>
        <w:rPr>
          <w:spacing w:val="-3"/>
          <w:sz w:val="18"/>
        </w:rPr>
        <w:t> </w:t>
      </w:r>
      <w:r>
        <w:rPr>
          <w:sz w:val="18"/>
        </w:rPr>
        <w:t>po</w:t>
      </w:r>
      <w:r>
        <w:rPr>
          <w:spacing w:val="-3"/>
          <w:sz w:val="18"/>
        </w:rPr>
        <w:t> </w:t>
      </w:r>
      <w:r>
        <w:rPr>
          <w:sz w:val="18"/>
        </w:rPr>
        <w:t>uradni</w:t>
      </w:r>
      <w:r>
        <w:rPr>
          <w:spacing w:val="-3"/>
          <w:sz w:val="18"/>
        </w:rPr>
        <w:t> </w:t>
      </w:r>
      <w:r>
        <w:rPr>
          <w:sz w:val="18"/>
        </w:rPr>
        <w:t>dolžnosti</w:t>
      </w:r>
      <w:r>
        <w:rPr>
          <w:spacing w:val="-3"/>
          <w:sz w:val="18"/>
        </w:rPr>
        <w:t> </w:t>
      </w:r>
      <w:r>
        <w:rPr>
          <w:sz w:val="18"/>
        </w:rPr>
        <w:t>pridobil</w:t>
      </w:r>
      <w:r>
        <w:rPr>
          <w:spacing w:val="-3"/>
          <w:sz w:val="18"/>
        </w:rPr>
        <w:t> </w:t>
      </w:r>
      <w:r>
        <w:rPr>
          <w:sz w:val="18"/>
        </w:rPr>
        <w:t>podatke</w:t>
      </w:r>
      <w:r>
        <w:rPr>
          <w:spacing w:val="-3"/>
          <w:sz w:val="18"/>
        </w:rPr>
        <w:t> </w:t>
      </w:r>
      <w:r>
        <w:rPr>
          <w:sz w:val="18"/>
        </w:rPr>
        <w:t>o</w:t>
      </w:r>
      <w:r>
        <w:rPr>
          <w:spacing w:val="-3"/>
          <w:sz w:val="18"/>
        </w:rPr>
        <w:t> </w:t>
      </w:r>
      <w:r>
        <w:rPr>
          <w:sz w:val="18"/>
        </w:rPr>
        <w:t>materialnem</w:t>
      </w:r>
      <w:r>
        <w:rPr>
          <w:spacing w:val="-3"/>
          <w:sz w:val="18"/>
        </w:rPr>
        <w:t> </w:t>
      </w:r>
      <w:r>
        <w:rPr>
          <w:sz w:val="18"/>
        </w:rPr>
        <w:t>položaju</w:t>
      </w:r>
      <w:r>
        <w:rPr>
          <w:spacing w:val="-3"/>
          <w:sz w:val="18"/>
        </w:rPr>
        <w:t> </w:t>
      </w:r>
      <w:r>
        <w:rPr>
          <w:sz w:val="18"/>
        </w:rPr>
        <w:t>oseb,</w:t>
      </w:r>
      <w:r>
        <w:rPr>
          <w:spacing w:val="-3"/>
          <w:sz w:val="18"/>
        </w:rPr>
        <w:t> </w:t>
      </w:r>
      <w:r>
        <w:rPr>
          <w:sz w:val="18"/>
        </w:rPr>
        <w:t>kise</w:t>
      </w:r>
      <w:r>
        <w:rPr>
          <w:spacing w:val="1"/>
          <w:sz w:val="18"/>
        </w:rPr>
        <w:t> </w:t>
      </w:r>
      <w:r>
        <w:rPr>
          <w:sz w:val="18"/>
        </w:rPr>
        <w:t>upoštevajo</w:t>
      </w:r>
      <w:r>
        <w:rPr>
          <w:spacing w:val="1"/>
          <w:sz w:val="18"/>
        </w:rPr>
        <w:t> </w:t>
      </w:r>
      <w:r>
        <w:rPr>
          <w:sz w:val="18"/>
        </w:rPr>
        <w:t>pri</w:t>
      </w:r>
      <w:r>
        <w:rPr>
          <w:spacing w:val="1"/>
          <w:sz w:val="18"/>
        </w:rPr>
        <w:t> </w:t>
      </w:r>
      <w:r>
        <w:rPr>
          <w:sz w:val="18"/>
        </w:rPr>
        <w:t>ugotavljanju</w:t>
      </w:r>
      <w:r>
        <w:rPr>
          <w:spacing w:val="1"/>
          <w:sz w:val="18"/>
        </w:rPr>
        <w:t> </w:t>
      </w:r>
      <w:r>
        <w:rPr>
          <w:sz w:val="18"/>
        </w:rPr>
        <w:t>upravičenosti</w:t>
      </w:r>
      <w:r>
        <w:rPr>
          <w:spacing w:val="1"/>
          <w:sz w:val="18"/>
        </w:rPr>
        <w:t> </w:t>
      </w:r>
      <w:r>
        <w:rPr>
          <w:sz w:val="18"/>
        </w:rPr>
        <w:t>do</w:t>
      </w:r>
      <w:r>
        <w:rPr>
          <w:spacing w:val="2"/>
          <w:sz w:val="18"/>
        </w:rPr>
        <w:t> </w:t>
      </w:r>
      <w:r>
        <w:rPr>
          <w:sz w:val="18"/>
        </w:rPr>
        <w:t>pravic</w:t>
      </w:r>
      <w:r>
        <w:rPr>
          <w:spacing w:val="1"/>
          <w:sz w:val="18"/>
        </w:rPr>
        <w:t> </w:t>
      </w:r>
      <w:r>
        <w:rPr>
          <w:sz w:val="18"/>
        </w:rPr>
        <w:t>iz</w:t>
      </w:r>
      <w:r>
        <w:rPr>
          <w:spacing w:val="1"/>
          <w:sz w:val="18"/>
        </w:rPr>
        <w:t> </w:t>
      </w:r>
      <w:r>
        <w:rPr>
          <w:sz w:val="18"/>
        </w:rPr>
        <w:t>javnih</w:t>
      </w:r>
      <w:r>
        <w:rPr>
          <w:spacing w:val="1"/>
          <w:sz w:val="18"/>
        </w:rPr>
        <w:t> </w:t>
      </w:r>
      <w:r>
        <w:rPr>
          <w:sz w:val="18"/>
        </w:rPr>
        <w:t>sredstev,</w:t>
      </w:r>
      <w:r>
        <w:rPr>
          <w:spacing w:val="1"/>
          <w:sz w:val="18"/>
        </w:rPr>
        <w:t> </w:t>
      </w:r>
      <w:r>
        <w:rPr>
          <w:sz w:val="18"/>
        </w:rPr>
        <w:t>iz</w:t>
      </w:r>
      <w:r>
        <w:rPr>
          <w:spacing w:val="2"/>
          <w:sz w:val="18"/>
        </w:rPr>
        <w:t> </w:t>
      </w:r>
      <w:r>
        <w:rPr>
          <w:sz w:val="18"/>
        </w:rPr>
        <w:t>uradnih</w:t>
      </w:r>
      <w:r>
        <w:rPr>
          <w:spacing w:val="1"/>
          <w:sz w:val="18"/>
        </w:rPr>
        <w:t> </w:t>
      </w:r>
      <w:r>
        <w:rPr>
          <w:sz w:val="18"/>
        </w:rPr>
        <w:t>evidenc.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4" w:lineRule="auto" w:before="50" w:after="0"/>
        <w:ind w:left="321" w:right="925" w:hanging="189"/>
        <w:jc w:val="left"/>
        <w:rPr>
          <w:sz w:val="18"/>
        </w:rPr>
      </w:pPr>
      <w:r>
        <w:rPr>
          <w:sz w:val="18"/>
        </w:rPr>
        <w:t>V skladu s prvim odstavkom 51. člena ZUPJS lahko center za socialno delo za odločanje o pravicah po tem zakonu po uradni</w:t>
      </w:r>
      <w:r>
        <w:rPr>
          <w:spacing w:val="-45"/>
          <w:sz w:val="18"/>
        </w:rPr>
        <w:t> </w:t>
      </w:r>
      <w:r>
        <w:rPr>
          <w:sz w:val="18"/>
        </w:rPr>
        <w:t>dolžnosti</w:t>
      </w:r>
      <w:r>
        <w:rPr>
          <w:spacing w:val="1"/>
          <w:sz w:val="18"/>
        </w:rPr>
        <w:t> </w:t>
      </w:r>
      <w:r>
        <w:rPr>
          <w:sz w:val="18"/>
        </w:rPr>
        <w:t>pridobiva</w:t>
      </w:r>
      <w:r>
        <w:rPr>
          <w:spacing w:val="2"/>
          <w:sz w:val="18"/>
        </w:rPr>
        <w:t> </w:t>
      </w:r>
      <w:r>
        <w:rPr>
          <w:sz w:val="18"/>
        </w:rPr>
        <w:t>vse</w:t>
      </w:r>
      <w:r>
        <w:rPr>
          <w:spacing w:val="1"/>
          <w:sz w:val="18"/>
        </w:rPr>
        <w:t> </w:t>
      </w:r>
      <w:r>
        <w:rPr>
          <w:sz w:val="18"/>
        </w:rPr>
        <w:t>potrebne</w:t>
      </w:r>
      <w:r>
        <w:rPr>
          <w:spacing w:val="2"/>
          <w:sz w:val="18"/>
        </w:rPr>
        <w:t> </w:t>
      </w:r>
      <w:r>
        <w:rPr>
          <w:sz w:val="18"/>
        </w:rPr>
        <w:t>podatke,</w:t>
      </w:r>
      <w:r>
        <w:rPr>
          <w:spacing w:val="1"/>
          <w:sz w:val="18"/>
        </w:rPr>
        <w:t> </w:t>
      </w:r>
      <w:r>
        <w:rPr>
          <w:sz w:val="18"/>
        </w:rPr>
        <w:t>ki</w:t>
      </w:r>
      <w:r>
        <w:rPr>
          <w:spacing w:val="2"/>
          <w:sz w:val="18"/>
        </w:rPr>
        <w:t> </w:t>
      </w:r>
      <w:r>
        <w:rPr>
          <w:sz w:val="18"/>
        </w:rPr>
        <w:t>štejejo</w:t>
      </w:r>
      <w:r>
        <w:rPr>
          <w:spacing w:val="1"/>
          <w:sz w:val="18"/>
        </w:rPr>
        <w:t> </w:t>
      </w:r>
      <w:r>
        <w:rPr>
          <w:sz w:val="18"/>
        </w:rPr>
        <w:t>za</w:t>
      </w:r>
      <w:r>
        <w:rPr>
          <w:spacing w:val="2"/>
          <w:sz w:val="18"/>
        </w:rPr>
        <w:t> </w:t>
      </w:r>
      <w:r>
        <w:rPr>
          <w:sz w:val="18"/>
        </w:rPr>
        <w:t>davčno</w:t>
      </w:r>
      <w:r>
        <w:rPr>
          <w:spacing w:val="2"/>
          <w:sz w:val="18"/>
        </w:rPr>
        <w:t> </w:t>
      </w:r>
      <w:r>
        <w:rPr>
          <w:sz w:val="18"/>
        </w:rPr>
        <w:t>tajnost.</w:t>
      </w:r>
    </w:p>
    <w:p>
      <w:pPr>
        <w:pStyle w:val="ListParagraph"/>
        <w:numPr>
          <w:ilvl w:val="1"/>
          <w:numId w:val="1"/>
        </w:numPr>
        <w:tabs>
          <w:tab w:pos="405" w:val="left" w:leader="none"/>
        </w:tabs>
        <w:spacing w:line="252" w:lineRule="auto" w:before="48" w:after="0"/>
        <w:ind w:left="321" w:right="596" w:hanging="189"/>
        <w:jc w:val="left"/>
        <w:rPr>
          <w:sz w:val="18"/>
        </w:rPr>
      </w:pPr>
      <w:r>
        <w:rPr>
          <w:sz w:val="18"/>
        </w:rPr>
        <w:t>V skladu s sedmim odstavkom 12. člena ZUPJS se pri ugotavljanju materialnega položaja ne upošteva oseba, ki je neutemeljeno</w:t>
      </w:r>
      <w:r>
        <w:rPr>
          <w:spacing w:val="-45"/>
          <w:sz w:val="18"/>
        </w:rPr>
        <w:t> </w:t>
      </w:r>
      <w:r>
        <w:rPr>
          <w:sz w:val="18"/>
        </w:rPr>
        <w:t>opustila uveljavljanje pravice do dohodkov iz prvega odstavka istega člena (razen pravic po ZUPJS), ki bi vplivali na socialno-</w:t>
      </w:r>
      <w:r>
        <w:rPr>
          <w:spacing w:val="1"/>
          <w:sz w:val="18"/>
        </w:rPr>
        <w:t> </w:t>
      </w:r>
      <w:r>
        <w:rPr>
          <w:sz w:val="18"/>
        </w:rPr>
        <w:t>ekonomski položaj te osebe ali drugih oseb, ki se poleg nje upoštevajo pri ugotavljanju materialnega položaja, kljub temu pa se pri</w:t>
      </w:r>
      <w:r>
        <w:rPr>
          <w:spacing w:val="-45"/>
          <w:sz w:val="18"/>
        </w:rPr>
        <w:t> </w:t>
      </w:r>
      <w:r>
        <w:rPr>
          <w:sz w:val="18"/>
        </w:rPr>
        <w:t>uveljavljan</w:t>
      </w:r>
      <w:r>
        <w:rPr>
          <w:spacing w:val="-32"/>
          <w:sz w:val="18"/>
        </w:rPr>
        <w:t> </w:t>
      </w:r>
      <w:r>
        <w:rPr>
          <w:sz w:val="18"/>
        </w:rPr>
        <w:t>ju</w:t>
      </w:r>
      <w:r>
        <w:rPr>
          <w:spacing w:val="2"/>
          <w:sz w:val="18"/>
        </w:rPr>
        <w:t> </w:t>
      </w:r>
      <w:r>
        <w:rPr>
          <w:sz w:val="18"/>
        </w:rPr>
        <w:t>pravic</w:t>
      </w:r>
      <w:r>
        <w:rPr>
          <w:spacing w:val="1"/>
          <w:sz w:val="18"/>
        </w:rPr>
        <w:t> </w:t>
      </w:r>
      <w:r>
        <w:rPr>
          <w:sz w:val="18"/>
        </w:rPr>
        <w:t>upoštevajo</w:t>
      </w:r>
      <w:r>
        <w:rPr>
          <w:spacing w:val="2"/>
          <w:sz w:val="18"/>
        </w:rPr>
        <w:t> </w:t>
      </w:r>
      <w:r>
        <w:rPr>
          <w:sz w:val="18"/>
        </w:rPr>
        <w:t>njeni</w:t>
      </w:r>
      <w:r>
        <w:rPr>
          <w:spacing w:val="2"/>
          <w:sz w:val="18"/>
        </w:rPr>
        <w:t> </w:t>
      </w:r>
      <w:r>
        <w:rPr>
          <w:sz w:val="18"/>
        </w:rPr>
        <w:t>dohodki</w:t>
      </w:r>
      <w:r>
        <w:rPr>
          <w:spacing w:val="1"/>
          <w:sz w:val="18"/>
        </w:rPr>
        <w:t> </w:t>
      </w:r>
      <w:r>
        <w:rPr>
          <w:sz w:val="18"/>
        </w:rPr>
        <w:t>in</w:t>
      </w:r>
      <w:r>
        <w:rPr>
          <w:spacing w:val="2"/>
          <w:sz w:val="18"/>
        </w:rPr>
        <w:t> </w:t>
      </w:r>
      <w:r>
        <w:rPr>
          <w:sz w:val="18"/>
        </w:rPr>
        <w:t>premoženje.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2" w:lineRule="auto" w:before="49" w:after="0"/>
        <w:ind w:left="321" w:right="187" w:hanging="189"/>
        <w:jc w:val="left"/>
        <w:rPr>
          <w:sz w:val="18"/>
        </w:rPr>
      </w:pPr>
      <w:r>
        <w:rPr>
          <w:sz w:val="18"/>
        </w:rPr>
        <w:t>V skladu z 42. členom ZUPJS je oseba v osmih dneh dolžna sporočiti dejstva in okoliščine oziroma vse spremembe, ki vplivajo na</w:t>
      </w:r>
      <w:r>
        <w:rPr>
          <w:spacing w:val="1"/>
          <w:sz w:val="18"/>
        </w:rPr>
        <w:t> </w:t>
      </w:r>
      <w:r>
        <w:rPr>
          <w:sz w:val="18"/>
        </w:rPr>
        <w:t>pravico iz javnih sredstev, njeno višino in obdobje prejemanja. Spremembe se sporočajo na posebnem obrazcu, ki je na voljo pri centru</w:t>
      </w:r>
      <w:r>
        <w:rPr>
          <w:spacing w:val="-45"/>
          <w:sz w:val="18"/>
        </w:rPr>
        <w:t> </w:t>
      </w:r>
      <w:r>
        <w:rPr>
          <w:sz w:val="18"/>
        </w:rPr>
        <w:t>za socialno</w:t>
      </w:r>
      <w:r>
        <w:rPr>
          <w:spacing w:val="1"/>
          <w:sz w:val="18"/>
        </w:rPr>
        <w:t> </w:t>
      </w:r>
      <w:r>
        <w:rPr>
          <w:sz w:val="18"/>
        </w:rPr>
        <w:t>delo in</w:t>
      </w:r>
      <w:r>
        <w:rPr>
          <w:spacing w:val="1"/>
          <w:sz w:val="18"/>
        </w:rPr>
        <w:t> </w:t>
      </w:r>
      <w:r>
        <w:rPr>
          <w:sz w:val="18"/>
        </w:rPr>
        <w:t>na spletnih</w:t>
      </w:r>
      <w:r>
        <w:rPr>
          <w:spacing w:val="1"/>
          <w:sz w:val="18"/>
        </w:rPr>
        <w:t> </w:t>
      </w:r>
      <w:r>
        <w:rPr>
          <w:sz w:val="18"/>
        </w:rPr>
        <w:t>straneh centrov</w:t>
      </w:r>
      <w:r>
        <w:rPr>
          <w:spacing w:val="1"/>
          <w:sz w:val="18"/>
        </w:rPr>
        <w:t> </w:t>
      </w:r>
      <w:r>
        <w:rPr>
          <w:sz w:val="18"/>
        </w:rPr>
        <w:t>za socialno</w:t>
      </w:r>
      <w:r>
        <w:rPr>
          <w:spacing w:val="1"/>
          <w:sz w:val="18"/>
        </w:rPr>
        <w:t> </w:t>
      </w:r>
      <w:r>
        <w:rPr>
          <w:sz w:val="18"/>
        </w:rPr>
        <w:t>delo ter</w:t>
      </w:r>
      <w:r>
        <w:rPr>
          <w:spacing w:val="1"/>
          <w:sz w:val="18"/>
        </w:rPr>
        <w:t> </w:t>
      </w:r>
      <w:r>
        <w:rPr>
          <w:sz w:val="18"/>
        </w:rPr>
        <w:t>Ministrstva za</w:t>
      </w:r>
      <w:r>
        <w:rPr>
          <w:spacing w:val="1"/>
          <w:sz w:val="18"/>
        </w:rPr>
        <w:t> </w:t>
      </w:r>
      <w:r>
        <w:rPr>
          <w:sz w:val="18"/>
        </w:rPr>
        <w:t>delo,</w:t>
      </w:r>
      <w:r>
        <w:rPr>
          <w:spacing w:val="1"/>
          <w:sz w:val="18"/>
        </w:rPr>
        <w:t> </w:t>
      </w:r>
      <w:r>
        <w:rPr>
          <w:sz w:val="18"/>
        </w:rPr>
        <w:t>družino, socialne</w:t>
      </w:r>
      <w:r>
        <w:rPr>
          <w:spacing w:val="1"/>
          <w:sz w:val="18"/>
        </w:rPr>
        <w:t> </w:t>
      </w:r>
      <w:r>
        <w:rPr>
          <w:sz w:val="18"/>
        </w:rPr>
        <w:t>zadeve in</w:t>
      </w:r>
      <w:r>
        <w:rPr>
          <w:spacing w:val="1"/>
          <w:sz w:val="18"/>
        </w:rPr>
        <w:t> </w:t>
      </w:r>
      <w:r>
        <w:rPr>
          <w:sz w:val="18"/>
        </w:rPr>
        <w:t>enake možnosti.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2" w:lineRule="auto" w:before="52" w:after="0"/>
        <w:ind w:left="321" w:right="886" w:hanging="189"/>
        <w:jc w:val="both"/>
        <w:rPr>
          <w:sz w:val="18"/>
        </w:rPr>
      </w:pPr>
      <w:r>
        <w:rPr>
          <w:sz w:val="18"/>
        </w:rPr>
        <w:t>V skladu s 43. in 44. členom ZUPJS je upravičenec v primeru lažnega prikazovanja, zamolčanja podatkov ali nepravočasnega</w:t>
      </w:r>
      <w:r>
        <w:rPr>
          <w:spacing w:val="-45"/>
          <w:sz w:val="18"/>
        </w:rPr>
        <w:t> </w:t>
      </w:r>
      <w:r>
        <w:rPr>
          <w:sz w:val="18"/>
        </w:rPr>
        <w:t>sporočanja podatkov dolžan vrniti neupravičeno prejeta javna sredstva v roku 60 dni od izvršljivosti odločbe o odpravi oziroma</w:t>
      </w:r>
      <w:r>
        <w:rPr>
          <w:spacing w:val="1"/>
          <w:sz w:val="18"/>
        </w:rPr>
        <w:t> </w:t>
      </w:r>
      <w:r>
        <w:rPr>
          <w:sz w:val="18"/>
        </w:rPr>
        <w:t>razveljavitvi,</w:t>
      </w:r>
      <w:r>
        <w:rPr>
          <w:spacing w:val="1"/>
          <w:sz w:val="18"/>
        </w:rPr>
        <w:t> </w:t>
      </w:r>
      <w:r>
        <w:rPr>
          <w:sz w:val="18"/>
        </w:rPr>
        <w:t>po</w:t>
      </w:r>
      <w:r>
        <w:rPr>
          <w:spacing w:val="2"/>
          <w:sz w:val="18"/>
        </w:rPr>
        <w:t> </w:t>
      </w:r>
      <w:r>
        <w:rPr>
          <w:sz w:val="18"/>
        </w:rPr>
        <w:t>tem</w:t>
      </w:r>
      <w:r>
        <w:rPr>
          <w:spacing w:val="2"/>
          <w:sz w:val="18"/>
        </w:rPr>
        <w:t> </w:t>
      </w:r>
      <w:r>
        <w:rPr>
          <w:sz w:val="18"/>
        </w:rPr>
        <w:t>roku</w:t>
      </w:r>
      <w:r>
        <w:rPr>
          <w:spacing w:val="2"/>
          <w:sz w:val="18"/>
        </w:rPr>
        <w:t> </w:t>
      </w:r>
      <w:r>
        <w:rPr>
          <w:sz w:val="18"/>
        </w:rPr>
        <w:t>pa</w:t>
      </w:r>
      <w:r>
        <w:rPr>
          <w:spacing w:val="2"/>
          <w:sz w:val="18"/>
        </w:rPr>
        <w:t> </w:t>
      </w:r>
      <w:r>
        <w:rPr>
          <w:sz w:val="18"/>
        </w:rPr>
        <w:t>z</w:t>
      </w:r>
      <w:r>
        <w:rPr>
          <w:spacing w:val="2"/>
          <w:sz w:val="18"/>
        </w:rPr>
        <w:t> </w:t>
      </w:r>
      <w:r>
        <w:rPr>
          <w:sz w:val="18"/>
        </w:rPr>
        <w:t>zakonitimi</w:t>
      </w:r>
      <w:r>
        <w:rPr>
          <w:spacing w:val="2"/>
          <w:sz w:val="18"/>
        </w:rPr>
        <w:t> </w:t>
      </w:r>
      <w:r>
        <w:rPr>
          <w:sz w:val="18"/>
        </w:rPr>
        <w:t>zamudnimi</w:t>
      </w:r>
      <w:r>
        <w:rPr>
          <w:spacing w:val="2"/>
          <w:sz w:val="18"/>
        </w:rPr>
        <w:t> </w:t>
      </w:r>
      <w:r>
        <w:rPr>
          <w:sz w:val="18"/>
        </w:rPr>
        <w:t>obrestmi.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2" w:lineRule="auto" w:before="52" w:after="0"/>
        <w:ind w:left="321" w:right="200" w:hanging="189"/>
        <w:jc w:val="left"/>
        <w:rPr>
          <w:sz w:val="18"/>
        </w:rPr>
      </w:pPr>
      <w:r>
        <w:rPr>
          <w:sz w:val="18"/>
        </w:rPr>
        <w:t>Če center za socialno delo ugotovi, da je oseba podatke prikazovala lažno ali jih je zamolčala ali je sporočila neresnične podatke pred</w:t>
      </w:r>
      <w:r>
        <w:rPr>
          <w:spacing w:val="1"/>
          <w:sz w:val="18"/>
        </w:rPr>
        <w:t> </w:t>
      </w:r>
      <w:r>
        <w:rPr>
          <w:w w:val="95"/>
          <w:sz w:val="18"/>
        </w:rPr>
        <w:t>izdajo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oziroma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ob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izdaji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odločbe,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s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katero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je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bila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osebi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priznana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pravica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iz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javnih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sredstev,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ali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je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bila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izdana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na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podlagi</w:t>
      </w:r>
      <w:r>
        <w:rPr>
          <w:spacing w:val="1"/>
          <w:w w:val="95"/>
          <w:sz w:val="18"/>
        </w:rPr>
        <w:t> </w:t>
      </w:r>
      <w:r>
        <w:rPr>
          <w:w w:val="95"/>
          <w:sz w:val="18"/>
        </w:rPr>
        <w:t>d rugega</w:t>
      </w:r>
      <w:r>
        <w:rPr>
          <w:spacing w:val="1"/>
          <w:w w:val="95"/>
          <w:sz w:val="18"/>
        </w:rPr>
        <w:t> </w:t>
      </w:r>
      <w:r>
        <w:rPr>
          <w:sz w:val="18"/>
        </w:rPr>
        <w:t>nedovoljenega ravnanja osebe, oseba pa do pravice ni bila upravičena oziroma je bila upravičena v nižjem znesku ali za krajše</w:t>
      </w:r>
      <w:r>
        <w:rPr>
          <w:spacing w:val="1"/>
          <w:sz w:val="18"/>
        </w:rPr>
        <w:t> </w:t>
      </w:r>
      <w:r>
        <w:rPr>
          <w:sz w:val="18"/>
        </w:rPr>
        <w:t>obdobje, se odločba odpravi. V tem primeru oseba ne more uveljavljati te pravice iz javnih sredstev tri mesece od dokončnosti odločbe,</w:t>
      </w:r>
      <w:r>
        <w:rPr>
          <w:spacing w:val="-45"/>
          <w:sz w:val="18"/>
        </w:rPr>
        <w:t> </w:t>
      </w:r>
      <w:r>
        <w:rPr>
          <w:sz w:val="18"/>
        </w:rPr>
        <w:t>s</w:t>
      </w:r>
      <w:r>
        <w:rPr>
          <w:spacing w:val="1"/>
          <w:sz w:val="18"/>
        </w:rPr>
        <w:t> </w:t>
      </w:r>
      <w:r>
        <w:rPr>
          <w:sz w:val="18"/>
        </w:rPr>
        <w:t>katero</w:t>
      </w:r>
      <w:r>
        <w:rPr>
          <w:spacing w:val="2"/>
          <w:sz w:val="18"/>
        </w:rPr>
        <w:t> </w:t>
      </w:r>
      <w:r>
        <w:rPr>
          <w:sz w:val="18"/>
        </w:rPr>
        <w:t>ji</w:t>
      </w:r>
      <w:r>
        <w:rPr>
          <w:spacing w:val="1"/>
          <w:sz w:val="18"/>
        </w:rPr>
        <w:t> </w:t>
      </w:r>
      <w:r>
        <w:rPr>
          <w:sz w:val="18"/>
        </w:rPr>
        <w:t>je</w:t>
      </w:r>
      <w:r>
        <w:rPr>
          <w:spacing w:val="2"/>
          <w:sz w:val="18"/>
        </w:rPr>
        <w:t> </w:t>
      </w:r>
      <w:r>
        <w:rPr>
          <w:sz w:val="18"/>
        </w:rPr>
        <w:t>bila</w:t>
      </w:r>
      <w:r>
        <w:rPr>
          <w:spacing w:val="2"/>
          <w:sz w:val="18"/>
        </w:rPr>
        <w:t> </w:t>
      </w:r>
      <w:r>
        <w:rPr>
          <w:sz w:val="18"/>
        </w:rPr>
        <w:t>odpravljena</w:t>
      </w:r>
      <w:r>
        <w:rPr>
          <w:spacing w:val="1"/>
          <w:sz w:val="18"/>
        </w:rPr>
        <w:t> </w:t>
      </w:r>
      <w:r>
        <w:rPr>
          <w:sz w:val="18"/>
        </w:rPr>
        <w:t>odločba</w:t>
      </w:r>
      <w:r>
        <w:rPr>
          <w:spacing w:val="2"/>
          <w:sz w:val="18"/>
        </w:rPr>
        <w:t> </w:t>
      </w:r>
      <w:r>
        <w:rPr>
          <w:sz w:val="18"/>
        </w:rPr>
        <w:t>o</w:t>
      </w:r>
      <w:r>
        <w:rPr>
          <w:spacing w:val="2"/>
          <w:sz w:val="18"/>
        </w:rPr>
        <w:t> </w:t>
      </w:r>
      <w:r>
        <w:rPr>
          <w:sz w:val="18"/>
        </w:rPr>
        <w:t>priznanju</w:t>
      </w:r>
      <w:r>
        <w:rPr>
          <w:spacing w:val="1"/>
          <w:sz w:val="18"/>
        </w:rPr>
        <w:t> </w:t>
      </w:r>
      <w:r>
        <w:rPr>
          <w:sz w:val="18"/>
        </w:rPr>
        <w:t>pravice.</w:t>
      </w:r>
    </w:p>
    <w:p>
      <w:pPr>
        <w:pStyle w:val="ListParagraph"/>
        <w:numPr>
          <w:ilvl w:val="1"/>
          <w:numId w:val="1"/>
        </w:numPr>
        <w:tabs>
          <w:tab w:pos="355" w:val="left" w:leader="none"/>
        </w:tabs>
        <w:spacing w:line="252" w:lineRule="auto" w:before="51" w:after="0"/>
        <w:ind w:left="321" w:right="235" w:hanging="189"/>
        <w:jc w:val="left"/>
        <w:rPr>
          <w:sz w:val="18"/>
        </w:rPr>
      </w:pPr>
      <w:r>
        <w:rPr>
          <w:sz w:val="18"/>
        </w:rPr>
        <w:t>Center za socialno delo lahko na podlagi 140. člena Zakona o splošnem upravnem postopku zahteva, da predložite dokaze o dejstvih,</w:t>
      </w:r>
      <w:r>
        <w:rPr>
          <w:spacing w:val="-45"/>
          <w:sz w:val="18"/>
        </w:rPr>
        <w:t> </w:t>
      </w:r>
      <w:r>
        <w:rPr>
          <w:sz w:val="18"/>
        </w:rPr>
        <w:t>ki</w:t>
      </w:r>
      <w:r>
        <w:rPr>
          <w:spacing w:val="1"/>
          <w:sz w:val="18"/>
        </w:rPr>
        <w:t> </w:t>
      </w:r>
      <w:r>
        <w:rPr>
          <w:sz w:val="18"/>
        </w:rPr>
        <w:t>niso</w:t>
      </w:r>
      <w:r>
        <w:rPr>
          <w:spacing w:val="5"/>
          <w:sz w:val="18"/>
        </w:rPr>
        <w:t> </w:t>
      </w:r>
      <w:r>
        <w:rPr>
          <w:sz w:val="18"/>
        </w:rPr>
        <w:t>splošno</w:t>
      </w:r>
      <w:r>
        <w:rPr>
          <w:spacing w:val="2"/>
          <w:sz w:val="18"/>
        </w:rPr>
        <w:t> </w:t>
      </w:r>
      <w:r>
        <w:rPr>
          <w:sz w:val="18"/>
        </w:rPr>
        <w:t>znana.</w:t>
      </w:r>
    </w:p>
    <w:p>
      <w:pPr>
        <w:pStyle w:val="Heading1"/>
        <w:numPr>
          <w:ilvl w:val="0"/>
          <w:numId w:val="3"/>
        </w:numPr>
        <w:tabs>
          <w:tab w:pos="404" w:val="left" w:leader="none"/>
        </w:tabs>
        <w:spacing w:line="240" w:lineRule="auto" w:before="143" w:after="11"/>
        <w:ind w:left="403" w:right="0" w:hanging="267"/>
        <w:jc w:val="left"/>
      </w:pPr>
      <w:r>
        <w:rPr/>
        <w:t>PRILOGE</w:t>
      </w:r>
    </w:p>
    <w:p>
      <w:pPr>
        <w:pStyle w:val="BodyText"/>
        <w:spacing w:line="20" w:lineRule="exact"/>
        <w:ind w:left="104"/>
        <w:rPr>
          <w:rFonts w:ascii="Arial"/>
          <w:sz w:val="2"/>
        </w:rPr>
      </w:pPr>
      <w:r>
        <w:rPr>
          <w:rFonts w:ascii="Arial"/>
          <w:sz w:val="2"/>
        </w:rPr>
        <w:pict>
          <v:group style="width:53.8pt;height:1pt;mso-position-horizontal-relative:char;mso-position-vertical-relative:line" coordorigin="0,0" coordsize="1076,20">
            <v:rect style="position:absolute;left:0;top:0;width:1076;height:20" filled="true" fillcolor="#000000" stroked="false">
              <v:fill type="solid"/>
            </v:rect>
          </v:group>
        </w:pict>
      </w:r>
      <w:r>
        <w:rPr>
          <w:rFonts w:ascii="Arial"/>
          <w:sz w:val="2"/>
        </w:rPr>
      </w:r>
    </w:p>
    <w:p>
      <w:pPr>
        <w:pStyle w:val="BodyText"/>
        <w:spacing w:line="259" w:lineRule="auto" w:before="50"/>
        <w:ind w:left="423"/>
      </w:pPr>
      <w:r>
        <w:rPr/>
        <w:pict>
          <v:shape style="position:absolute;margin-left:26.4pt;margin-top:4.026853pt;width:8.3pt;height:30.25pt;mso-position-horizontal-relative:page;mso-position-vertical-relative:paragraph;z-index:15749120" coordorigin="528,81" coordsize="166,605" path="m528,484l694,484,694,318,528,318,528,484xm528,244l694,244,694,81,528,81,528,244xm528,685l694,685,694,522,528,522,528,685xe" filled="false" stroked="true" strokeweight=".24pt" strokecolor="#000000">
            <v:path arrowok="t"/>
            <v:stroke dashstyle="solid"/>
            <w10:wrap type="none"/>
          </v:shape>
        </w:pict>
      </w:r>
      <w:r>
        <w:rPr/>
        <w:t>izpis</w:t>
      </w:r>
      <w:r>
        <w:rPr>
          <w:spacing w:val="-1"/>
        </w:rPr>
        <w:t> </w:t>
      </w:r>
      <w:r>
        <w:rPr/>
        <w:t>prometa na</w:t>
      </w:r>
      <w:r>
        <w:rPr>
          <w:spacing w:val="8"/>
        </w:rPr>
        <w:t> </w:t>
      </w:r>
      <w:r>
        <w:rPr/>
        <w:t>vseh</w:t>
      </w:r>
      <w:r>
        <w:rPr>
          <w:spacing w:val="-8"/>
        </w:rPr>
        <w:t> </w:t>
      </w:r>
      <w:r>
        <w:rPr/>
        <w:t>računih</w:t>
      </w:r>
      <w:r>
        <w:rPr>
          <w:spacing w:val="10"/>
        </w:rPr>
        <w:t> </w:t>
      </w:r>
      <w:r>
        <w:rPr/>
        <w:t>vseh</w:t>
      </w:r>
      <w:r>
        <w:rPr>
          <w:spacing w:val="10"/>
        </w:rPr>
        <w:t> </w:t>
      </w:r>
      <w:r>
        <w:rPr/>
        <w:t>oseb,</w:t>
      </w:r>
      <w:r>
        <w:rPr>
          <w:spacing w:val="11"/>
        </w:rPr>
        <w:t> </w:t>
      </w:r>
      <w:r>
        <w:rPr/>
        <w:t>navedenih</w:t>
      </w:r>
      <w:r>
        <w:rPr>
          <w:spacing w:val="10"/>
        </w:rPr>
        <w:t> </w:t>
      </w:r>
      <w:r>
        <w:rPr/>
        <w:t>vtočki</w:t>
      </w:r>
      <w:r>
        <w:rPr>
          <w:spacing w:val="28"/>
        </w:rPr>
        <w:t> </w:t>
      </w:r>
      <w:r>
        <w:rPr/>
        <w:t>I.,</w:t>
      </w:r>
      <w:r>
        <w:rPr>
          <w:spacing w:val="8"/>
        </w:rPr>
        <w:t> </w:t>
      </w:r>
      <w:r>
        <w:rPr/>
        <w:t>za</w:t>
      </w:r>
      <w:r>
        <w:rPr>
          <w:spacing w:val="2"/>
        </w:rPr>
        <w:t> </w:t>
      </w:r>
      <w:r>
        <w:rPr/>
        <w:t>zadnje</w:t>
      </w:r>
      <w:r>
        <w:rPr>
          <w:spacing w:val="4"/>
        </w:rPr>
        <w:t> </w:t>
      </w:r>
      <w:r>
        <w:rPr/>
        <w:t>3</w:t>
      </w:r>
      <w:r>
        <w:rPr>
          <w:spacing w:val="4"/>
        </w:rPr>
        <w:t> </w:t>
      </w:r>
      <w:r>
        <w:rPr/>
        <w:t>mesece</w:t>
      </w:r>
      <w:r>
        <w:rPr>
          <w:spacing w:val="3"/>
        </w:rPr>
        <w:t> </w:t>
      </w:r>
      <w:r>
        <w:rPr/>
        <w:t>pred</w:t>
      </w:r>
      <w:r>
        <w:rPr>
          <w:spacing w:val="4"/>
        </w:rPr>
        <w:t> </w:t>
      </w:r>
      <w:r>
        <w:rPr/>
        <w:t>mesecem</w:t>
      </w:r>
      <w:r>
        <w:rPr>
          <w:spacing w:val="3"/>
        </w:rPr>
        <w:t> </w:t>
      </w:r>
      <w:r>
        <w:rPr/>
        <w:t>oddaje</w:t>
      </w:r>
      <w:r>
        <w:rPr>
          <w:spacing w:val="4"/>
        </w:rPr>
        <w:t> </w:t>
      </w:r>
      <w:r>
        <w:rPr/>
        <w:t>vloge</w:t>
      </w:r>
      <w:r>
        <w:rPr>
          <w:spacing w:val="4"/>
        </w:rPr>
        <w:t> </w:t>
      </w:r>
      <w:r>
        <w:rPr/>
        <w:t>(obvezna</w:t>
      </w:r>
      <w:r>
        <w:rPr>
          <w:spacing w:val="3"/>
        </w:rPr>
        <w:t> </w:t>
      </w:r>
      <w:r>
        <w:rPr/>
        <w:t>priloga)</w:t>
      </w:r>
      <w:r>
        <w:rPr>
          <w:spacing w:val="-45"/>
        </w:rPr>
        <w:t> </w:t>
      </w:r>
      <w:r>
        <w:rPr/>
        <w:t>dogovor/pogodba</w:t>
      </w:r>
      <w:r>
        <w:rPr>
          <w:spacing w:val="1"/>
        </w:rPr>
        <w:t> </w:t>
      </w:r>
      <w:r>
        <w:rPr/>
        <w:t>o</w:t>
      </w:r>
      <w:r>
        <w:rPr>
          <w:spacing w:val="2"/>
        </w:rPr>
        <w:t> </w:t>
      </w:r>
      <w:r>
        <w:rPr/>
        <w:t>ne/preživljanju</w:t>
      </w:r>
      <w:r>
        <w:rPr>
          <w:spacing w:val="2"/>
        </w:rPr>
        <w:t> </w:t>
      </w:r>
      <w:r>
        <w:rPr/>
        <w:t>(točka</w:t>
      </w:r>
      <w:r>
        <w:rPr>
          <w:spacing w:val="1"/>
        </w:rPr>
        <w:t> </w:t>
      </w:r>
      <w:r>
        <w:rPr/>
        <w:t>III.</w:t>
      </w:r>
      <w:r>
        <w:rPr>
          <w:spacing w:val="2"/>
        </w:rPr>
        <w:t> </w:t>
      </w:r>
      <w:r>
        <w:rPr/>
        <w:t>1.)</w:t>
      </w:r>
    </w:p>
    <w:p>
      <w:pPr>
        <w:pStyle w:val="BodyText"/>
        <w:spacing w:line="254" w:lineRule="auto" w:before="6"/>
        <w:ind w:left="423" w:right="3223"/>
      </w:pPr>
      <w:r>
        <w:rPr/>
        <w:pict>
          <v:shape style="position:absolute;margin-left:26.4pt;margin-top:13.850863pt;width:8.3pt;height:28.95pt;mso-position-horizontal-relative:page;mso-position-vertical-relative:paragraph;z-index:15749632" coordorigin="528,277" coordsize="166,579" path="m528,440l694,440,694,277,528,277,528,440xm528,649l694,649,694,483,528,483,528,649xm528,855l694,855,694,690,528,690,528,855xe" filled="false" stroked="true" strokeweight=".24pt" strokecolor="#000000">
            <v:path arrowok="t"/>
            <v:stroke dashstyle="solid"/>
            <w10:wrap type="none"/>
          </v:shape>
        </w:pict>
      </w:r>
      <w:r>
        <w:rPr/>
        <w:t>podatki</w:t>
      </w:r>
      <w:r>
        <w:rPr>
          <w:spacing w:val="1"/>
        </w:rPr>
        <w:t> </w:t>
      </w:r>
      <w:r>
        <w:rPr/>
        <w:t>in dokazila o materialnem položaju, ki niso razvidni iz uradnih evidenc (točka III.)</w:t>
      </w:r>
      <w:r>
        <w:rPr>
          <w:spacing w:val="-45"/>
        </w:rPr>
        <w:t> </w:t>
      </w:r>
      <w:r>
        <w:rPr/>
        <w:t>odločba</w:t>
      </w:r>
      <w:r>
        <w:rPr>
          <w:spacing w:val="-1"/>
        </w:rPr>
        <w:t> </w:t>
      </w:r>
      <w:r>
        <w:rPr/>
        <w:t>ZRSZ</w:t>
      </w:r>
      <w:r>
        <w:rPr>
          <w:spacing w:val="2"/>
        </w:rPr>
        <w:t> </w:t>
      </w:r>
      <w:r>
        <w:rPr/>
        <w:t>o</w:t>
      </w:r>
      <w:r>
        <w:rPr>
          <w:spacing w:val="1"/>
        </w:rPr>
        <w:t> </w:t>
      </w:r>
      <w:r>
        <w:rPr/>
        <w:t>trajni</w:t>
      </w:r>
      <w:r>
        <w:rPr>
          <w:spacing w:val="5"/>
        </w:rPr>
        <w:t> </w:t>
      </w:r>
      <w:r>
        <w:rPr/>
        <w:t>nezaposljivosti</w:t>
      </w:r>
      <w:r>
        <w:rPr>
          <w:spacing w:val="5"/>
        </w:rPr>
        <w:t> </w:t>
      </w:r>
      <w:r>
        <w:rPr/>
        <w:t>za</w:t>
      </w:r>
      <w:r>
        <w:rPr>
          <w:spacing w:val="-1"/>
        </w:rPr>
        <w:t> </w:t>
      </w:r>
      <w:r>
        <w:rPr/>
        <w:t>delo</w:t>
      </w:r>
    </w:p>
    <w:p>
      <w:pPr>
        <w:pStyle w:val="BodyText"/>
        <w:spacing w:line="259" w:lineRule="auto" w:before="3"/>
        <w:ind w:left="423" w:right="4626"/>
      </w:pPr>
      <w:r>
        <w:rPr/>
        <w:t>mnenje/odločba</w:t>
      </w:r>
      <w:r>
        <w:rPr>
          <w:spacing w:val="-1"/>
        </w:rPr>
        <w:t> </w:t>
      </w:r>
      <w:r>
        <w:rPr/>
        <w:t>invalidske</w:t>
      </w:r>
      <w:r>
        <w:rPr>
          <w:spacing w:val="-2"/>
        </w:rPr>
        <w:t> </w:t>
      </w:r>
      <w:r>
        <w:rPr/>
        <w:t>komisije</w:t>
      </w:r>
      <w:r>
        <w:rPr>
          <w:spacing w:val="-1"/>
        </w:rPr>
        <w:t> </w:t>
      </w:r>
      <w:r>
        <w:rPr/>
        <w:t>ZPIZ</w:t>
      </w:r>
      <w:r>
        <w:rPr>
          <w:spacing w:val="3"/>
        </w:rPr>
        <w:t> </w:t>
      </w:r>
      <w:r>
        <w:rPr/>
        <w:t>o</w:t>
      </w:r>
      <w:r>
        <w:rPr>
          <w:spacing w:val="-1"/>
        </w:rPr>
        <w:t> </w:t>
      </w:r>
      <w:r>
        <w:rPr/>
        <w:t>trajni nezmožnosti</w:t>
      </w:r>
      <w:r>
        <w:rPr>
          <w:spacing w:val="2"/>
        </w:rPr>
        <w:t> </w:t>
      </w:r>
      <w:r>
        <w:rPr/>
        <w:t>za delo</w:t>
      </w:r>
      <w:r>
        <w:rPr>
          <w:spacing w:val="1"/>
        </w:rPr>
        <w:t> </w:t>
      </w:r>
      <w:r>
        <w:rPr/>
        <w:t>dokazilo,</w:t>
      </w:r>
      <w:r>
        <w:rPr>
          <w:spacing w:val="6"/>
        </w:rPr>
        <w:t> </w:t>
      </w:r>
      <w:r>
        <w:rPr/>
        <w:t>da</w:t>
      </w:r>
      <w:r>
        <w:rPr>
          <w:spacing w:val="1"/>
        </w:rPr>
        <w:t> </w:t>
      </w:r>
      <w:r>
        <w:rPr/>
        <w:t>je</w:t>
      </w:r>
      <w:r>
        <w:rPr>
          <w:spacing w:val="-5"/>
        </w:rPr>
        <w:t> </w:t>
      </w:r>
      <w:r>
        <w:rPr/>
        <w:t>osebno</w:t>
      </w:r>
      <w:r>
        <w:rPr>
          <w:spacing w:val="3"/>
        </w:rPr>
        <w:t> </w:t>
      </w:r>
      <w:r>
        <w:rPr/>
        <w:t>vozilo</w:t>
      </w:r>
      <w:r>
        <w:rPr>
          <w:spacing w:val="-5"/>
        </w:rPr>
        <w:t> </w:t>
      </w:r>
      <w:r>
        <w:rPr/>
        <w:t>prilagojeno</w:t>
      </w:r>
      <w:r>
        <w:rPr>
          <w:spacing w:val="7"/>
        </w:rPr>
        <w:t> </w:t>
      </w:r>
      <w:r>
        <w:rPr/>
        <w:t>prevozu</w:t>
      </w:r>
      <w:r>
        <w:rPr>
          <w:spacing w:val="-1"/>
        </w:rPr>
        <w:t> </w:t>
      </w:r>
      <w:r>
        <w:rPr/>
        <w:t>težko</w:t>
      </w:r>
      <w:r>
        <w:rPr>
          <w:spacing w:val="2"/>
        </w:rPr>
        <w:t> </w:t>
      </w:r>
      <w:r>
        <w:rPr/>
        <w:t>gibalno</w:t>
      </w:r>
      <w:r>
        <w:rPr>
          <w:spacing w:val="4"/>
        </w:rPr>
        <w:t> </w:t>
      </w:r>
      <w:r>
        <w:rPr/>
        <w:t>oviranih</w:t>
      </w:r>
      <w:r>
        <w:rPr>
          <w:spacing w:val="-6"/>
        </w:rPr>
        <w:t> </w:t>
      </w:r>
      <w:r>
        <w:rPr/>
        <w:t>oseb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3"/>
        </w:numPr>
        <w:tabs>
          <w:tab w:pos="443" w:val="left" w:leader="none"/>
        </w:tabs>
        <w:spacing w:line="240" w:lineRule="auto" w:before="0" w:after="0"/>
        <w:ind w:left="442" w:right="0" w:hanging="320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  <w:u w:val="single"/>
        </w:rPr>
        <w:t>IZJAVA</w:t>
      </w:r>
    </w:p>
    <w:p>
      <w:pPr>
        <w:pStyle w:val="BodyText"/>
        <w:spacing w:before="4"/>
        <w:rPr>
          <w:rFonts w:ascii="Arial"/>
          <w:b/>
          <w:sz w:val="10"/>
        </w:rPr>
      </w:pPr>
    </w:p>
    <w:p>
      <w:pPr>
        <w:pStyle w:val="ListParagraph"/>
        <w:numPr>
          <w:ilvl w:val="0"/>
          <w:numId w:val="4"/>
        </w:numPr>
        <w:tabs>
          <w:tab w:pos="325" w:val="left" w:leader="none"/>
        </w:tabs>
        <w:spacing w:line="240" w:lineRule="auto" w:before="94" w:after="0"/>
        <w:ind w:left="324" w:right="0" w:hanging="202"/>
        <w:jc w:val="left"/>
        <w:rPr>
          <w:rFonts w:ascii="Arial"/>
          <w:b/>
          <w:sz w:val="18"/>
        </w:rPr>
      </w:pPr>
      <w:r>
        <w:rPr>
          <w:rFonts w:ascii="Arial"/>
          <w:b/>
          <w:sz w:val="18"/>
        </w:rPr>
        <w:t>Vlagatelj/-ica</w:t>
      </w:r>
      <w:r>
        <w:rPr>
          <w:rFonts w:ascii="Arial"/>
          <w:b/>
          <w:spacing w:val="17"/>
          <w:sz w:val="18"/>
        </w:rPr>
        <w:t> </w:t>
      </w:r>
      <w:r>
        <w:rPr>
          <w:rFonts w:ascii="Arial"/>
          <w:b/>
          <w:sz w:val="18"/>
        </w:rPr>
        <w:t>vloge</w:t>
      </w:r>
      <w:r>
        <w:rPr>
          <w:rFonts w:ascii="Arial"/>
          <w:b/>
          <w:spacing w:val="-10"/>
          <w:sz w:val="18"/>
        </w:rPr>
        <w:t> </w:t>
      </w:r>
      <w:r>
        <w:rPr>
          <w:rFonts w:ascii="Arial"/>
          <w:b/>
          <w:sz w:val="18"/>
        </w:rPr>
        <w:t>izjavljam:</w:t>
      </w:r>
    </w:p>
    <w:p>
      <w:pPr>
        <w:pStyle w:val="ListParagraph"/>
        <w:numPr>
          <w:ilvl w:val="1"/>
          <w:numId w:val="4"/>
        </w:numPr>
        <w:tabs>
          <w:tab w:pos="679" w:val="left" w:leader="none"/>
          <w:tab w:pos="680" w:val="left" w:leader="none"/>
        </w:tabs>
        <w:spacing w:line="247" w:lineRule="auto" w:before="52" w:after="0"/>
        <w:ind w:left="689" w:right="521" w:hanging="341"/>
        <w:jc w:val="left"/>
        <w:rPr>
          <w:sz w:val="18"/>
        </w:rPr>
      </w:pPr>
      <w:r>
        <w:rPr>
          <w:spacing w:val="-1"/>
          <w:sz w:val="18"/>
        </w:rPr>
        <w:t>da so vsi podatki,</w:t>
      </w:r>
      <w:r>
        <w:rPr>
          <w:sz w:val="18"/>
        </w:rPr>
        <w:t> </w:t>
      </w:r>
      <w:r>
        <w:rPr>
          <w:spacing w:val="-1"/>
          <w:sz w:val="18"/>
        </w:rPr>
        <w:t>ki sem jih navedel/-la v vlogi, resnični, točni in popolni</w:t>
      </w:r>
      <w:r>
        <w:rPr>
          <w:sz w:val="18"/>
        </w:rPr>
        <w:t> </w:t>
      </w:r>
      <w:r>
        <w:rPr>
          <w:rFonts w:ascii="Arial" w:hAnsi="Arial"/>
          <w:b/>
          <w:sz w:val="18"/>
        </w:rPr>
        <w:t>in da za svojo izjavo prevzemam vso materialno in</w:t>
      </w:r>
      <w:r>
        <w:rPr>
          <w:rFonts w:ascii="Arial" w:hAnsi="Arial"/>
          <w:b/>
          <w:spacing w:val="-47"/>
          <w:sz w:val="18"/>
        </w:rPr>
        <w:t> </w:t>
      </w:r>
      <w:r>
        <w:rPr>
          <w:rFonts w:ascii="Arial" w:hAnsi="Arial"/>
          <w:b/>
          <w:sz w:val="18"/>
        </w:rPr>
        <w:t>kazensko</w:t>
      </w:r>
      <w:r>
        <w:rPr>
          <w:rFonts w:ascii="Arial" w:hAnsi="Arial"/>
          <w:b/>
          <w:spacing w:val="8"/>
          <w:sz w:val="18"/>
        </w:rPr>
        <w:t> </w:t>
      </w:r>
      <w:r>
        <w:rPr>
          <w:rFonts w:ascii="Arial" w:hAnsi="Arial"/>
          <w:b/>
          <w:sz w:val="18"/>
        </w:rPr>
        <w:t>odgovornost</w:t>
      </w:r>
      <w:r>
        <w:rPr>
          <w:sz w:val="18"/>
        </w:rPr>
        <w:t>.</w:t>
      </w:r>
    </w:p>
    <w:p>
      <w:pPr>
        <w:pStyle w:val="BodyText"/>
        <w:spacing w:before="5"/>
        <w:rPr>
          <w:sz w:val="16"/>
        </w:rPr>
      </w:pPr>
    </w:p>
    <w:p>
      <w:pPr>
        <w:pStyle w:val="Heading1"/>
        <w:numPr>
          <w:ilvl w:val="0"/>
          <w:numId w:val="4"/>
        </w:numPr>
        <w:tabs>
          <w:tab w:pos="325" w:val="left" w:leader="none"/>
        </w:tabs>
        <w:spacing w:line="240" w:lineRule="auto" w:before="0" w:after="0"/>
        <w:ind w:left="324" w:right="0" w:hanging="202"/>
        <w:jc w:val="left"/>
      </w:pPr>
      <w:r>
        <w:rPr>
          <w:spacing w:val="-1"/>
        </w:rPr>
        <w:t>Vlagatelj/-ica</w:t>
      </w:r>
      <w:r>
        <w:rPr>
          <w:spacing w:val="22"/>
        </w:rPr>
        <w:t> </w:t>
      </w:r>
      <w:r>
        <w:rPr>
          <w:spacing w:val="-1"/>
        </w:rPr>
        <w:t>vloge</w:t>
      </w:r>
      <w:r>
        <w:rPr>
          <w:spacing w:val="-11"/>
        </w:rPr>
        <w:t> </w:t>
      </w:r>
      <w:r>
        <w:rPr/>
        <w:t>za</w:t>
      </w:r>
      <w:r>
        <w:rPr>
          <w:spacing w:val="5"/>
        </w:rPr>
        <w:t> </w:t>
      </w:r>
      <w:r>
        <w:rPr/>
        <w:t>denarno socialno</w:t>
      </w:r>
      <w:r>
        <w:rPr>
          <w:spacing w:val="-14"/>
        </w:rPr>
        <w:t> </w:t>
      </w:r>
      <w:r>
        <w:rPr/>
        <w:t>pomoč</w:t>
      </w:r>
      <w:r>
        <w:rPr>
          <w:spacing w:val="6"/>
        </w:rPr>
        <w:t> </w:t>
      </w:r>
      <w:r>
        <w:rPr/>
        <w:t>in</w:t>
      </w:r>
      <w:r>
        <w:rPr>
          <w:spacing w:val="-9"/>
        </w:rPr>
        <w:t> </w:t>
      </w:r>
      <w:r>
        <w:rPr/>
        <w:t>za</w:t>
      </w:r>
      <w:r>
        <w:rPr>
          <w:spacing w:val="5"/>
        </w:rPr>
        <w:t> </w:t>
      </w:r>
      <w:r>
        <w:rPr/>
        <w:t>varstveni</w:t>
      </w:r>
      <w:r>
        <w:rPr>
          <w:spacing w:val="-16"/>
        </w:rPr>
        <w:t> </w:t>
      </w:r>
      <w:r>
        <w:rPr/>
        <w:t>dodatek</w:t>
      </w:r>
      <w:r>
        <w:rPr>
          <w:spacing w:val="9"/>
        </w:rPr>
        <w:t> </w:t>
      </w:r>
      <w:r>
        <w:rPr/>
        <w:t>izjavljam:</w:t>
      </w:r>
    </w:p>
    <w:p>
      <w:pPr>
        <w:pStyle w:val="ListParagraph"/>
        <w:numPr>
          <w:ilvl w:val="1"/>
          <w:numId w:val="4"/>
        </w:numPr>
        <w:tabs>
          <w:tab w:pos="690" w:val="left" w:leader="none"/>
        </w:tabs>
        <w:spacing w:line="252" w:lineRule="auto" w:before="60" w:after="0"/>
        <w:ind w:left="689" w:right="225" w:hanging="341"/>
        <w:jc w:val="both"/>
        <w:rPr>
          <w:sz w:val="18"/>
        </w:rPr>
      </w:pPr>
      <w:r>
        <w:rPr>
          <w:sz w:val="18"/>
        </w:rPr>
        <w:t>da si preživetja ne morem zagotoviti sam/-a z delom, s pravicami iz dela ali zavarovanja, z dohodki iz premoženja in iz drugih virov</w:t>
      </w:r>
      <w:r>
        <w:rPr>
          <w:spacing w:val="-45"/>
          <w:sz w:val="18"/>
        </w:rPr>
        <w:t> </w:t>
      </w:r>
      <w:r>
        <w:rPr>
          <w:sz w:val="18"/>
        </w:rPr>
        <w:t>oziroma z</w:t>
      </w:r>
      <w:r>
        <w:rPr>
          <w:spacing w:val="-5"/>
          <w:sz w:val="18"/>
        </w:rPr>
        <w:t> </w:t>
      </w:r>
      <w:r>
        <w:rPr>
          <w:sz w:val="18"/>
        </w:rPr>
        <w:t>nadomestili</w:t>
      </w:r>
      <w:r>
        <w:rPr>
          <w:spacing w:val="9"/>
          <w:sz w:val="18"/>
        </w:rPr>
        <w:t> </w:t>
      </w:r>
      <w:r>
        <w:rPr>
          <w:sz w:val="18"/>
        </w:rPr>
        <w:t>ali</w:t>
      </w:r>
      <w:r>
        <w:rPr>
          <w:spacing w:val="-3"/>
          <w:sz w:val="18"/>
        </w:rPr>
        <w:t> </w:t>
      </w:r>
      <w:r>
        <w:rPr>
          <w:sz w:val="18"/>
        </w:rPr>
        <w:t>prejemki</w:t>
      </w:r>
      <w:r>
        <w:rPr>
          <w:spacing w:val="6"/>
          <w:sz w:val="18"/>
        </w:rPr>
        <w:t> </w:t>
      </w:r>
      <w:r>
        <w:rPr>
          <w:sz w:val="18"/>
        </w:rPr>
        <w:t>po</w:t>
      </w:r>
      <w:r>
        <w:rPr>
          <w:spacing w:val="9"/>
          <w:sz w:val="18"/>
        </w:rPr>
        <w:t> </w:t>
      </w:r>
      <w:r>
        <w:rPr>
          <w:sz w:val="18"/>
        </w:rPr>
        <w:t>drugih</w:t>
      </w:r>
      <w:r>
        <w:rPr>
          <w:spacing w:val="5"/>
          <w:sz w:val="18"/>
        </w:rPr>
        <w:t> </w:t>
      </w:r>
      <w:r>
        <w:rPr>
          <w:sz w:val="18"/>
        </w:rPr>
        <w:t>predpisih</w:t>
      </w:r>
      <w:r>
        <w:rPr>
          <w:spacing w:val="14"/>
          <w:sz w:val="18"/>
        </w:rPr>
        <w:t> </w:t>
      </w:r>
      <w:r>
        <w:rPr>
          <w:sz w:val="18"/>
        </w:rPr>
        <w:t>ali</w:t>
      </w:r>
      <w:r>
        <w:rPr>
          <w:spacing w:val="-4"/>
          <w:sz w:val="18"/>
        </w:rPr>
        <w:t> </w:t>
      </w:r>
      <w:r>
        <w:rPr>
          <w:sz w:val="18"/>
        </w:rPr>
        <w:t>s pomočjo</w:t>
      </w:r>
      <w:r>
        <w:rPr>
          <w:spacing w:val="18"/>
          <w:sz w:val="18"/>
        </w:rPr>
        <w:t> </w:t>
      </w:r>
      <w:r>
        <w:rPr>
          <w:sz w:val="18"/>
        </w:rPr>
        <w:t>tistih,</w:t>
      </w:r>
      <w:r>
        <w:rPr>
          <w:spacing w:val="11"/>
          <w:sz w:val="18"/>
        </w:rPr>
        <w:t> </w:t>
      </w:r>
      <w:r>
        <w:rPr>
          <w:sz w:val="18"/>
        </w:rPr>
        <w:t>ki</w:t>
      </w:r>
      <w:r>
        <w:rPr>
          <w:spacing w:val="2"/>
          <w:sz w:val="18"/>
        </w:rPr>
        <w:t> </w:t>
      </w:r>
      <w:r>
        <w:rPr>
          <w:sz w:val="18"/>
        </w:rPr>
        <w:t>so</w:t>
      </w:r>
      <w:r>
        <w:rPr>
          <w:spacing w:val="-2"/>
          <w:sz w:val="18"/>
        </w:rPr>
        <w:t> </w:t>
      </w:r>
      <w:r>
        <w:rPr>
          <w:sz w:val="18"/>
        </w:rPr>
        <w:t>me</w:t>
      </w:r>
      <w:r>
        <w:rPr>
          <w:spacing w:val="-1"/>
          <w:sz w:val="18"/>
        </w:rPr>
        <w:t> </w:t>
      </w:r>
      <w:r>
        <w:rPr>
          <w:sz w:val="18"/>
        </w:rPr>
        <w:t>dolžni</w:t>
      </w:r>
      <w:r>
        <w:rPr>
          <w:spacing w:val="4"/>
          <w:sz w:val="18"/>
        </w:rPr>
        <w:t> </w:t>
      </w:r>
      <w:r>
        <w:rPr>
          <w:sz w:val="18"/>
        </w:rPr>
        <w:t>preživljati,</w:t>
      </w:r>
      <w:r>
        <w:rPr>
          <w:spacing w:val="3"/>
          <w:sz w:val="18"/>
        </w:rPr>
        <w:t> </w:t>
      </w:r>
      <w:r>
        <w:rPr>
          <w:sz w:val="18"/>
        </w:rPr>
        <w:t>ali</w:t>
      </w:r>
      <w:r>
        <w:rPr>
          <w:spacing w:val="-6"/>
          <w:sz w:val="18"/>
        </w:rPr>
        <w:t> </w:t>
      </w:r>
      <w:r>
        <w:rPr>
          <w:sz w:val="18"/>
        </w:rPr>
        <w:t>na</w:t>
      </w:r>
      <w:r>
        <w:rPr>
          <w:spacing w:val="-3"/>
          <w:sz w:val="18"/>
        </w:rPr>
        <w:t> </w:t>
      </w:r>
      <w:r>
        <w:rPr>
          <w:sz w:val="18"/>
        </w:rPr>
        <w:t>drug</w:t>
      </w:r>
      <w:r>
        <w:rPr>
          <w:spacing w:val="6"/>
          <w:sz w:val="18"/>
        </w:rPr>
        <w:t> </w:t>
      </w:r>
      <w:r>
        <w:rPr>
          <w:sz w:val="18"/>
        </w:rPr>
        <w:t>način;</w:t>
      </w:r>
    </w:p>
    <w:p>
      <w:pPr>
        <w:pStyle w:val="ListParagraph"/>
        <w:numPr>
          <w:ilvl w:val="1"/>
          <w:numId w:val="4"/>
        </w:numPr>
        <w:tabs>
          <w:tab w:pos="690" w:val="left" w:leader="none"/>
        </w:tabs>
        <w:spacing w:line="244" w:lineRule="auto" w:before="0" w:after="0"/>
        <w:ind w:left="689" w:right="113" w:hanging="382"/>
        <w:jc w:val="both"/>
        <w:rPr>
          <w:sz w:val="18"/>
        </w:rPr>
      </w:pPr>
      <w:r>
        <w:rPr>
          <w:sz w:val="18"/>
        </w:rPr>
        <w:t>da sem seznanjen s 128. členom Zakona o dedovanju v zvezi s 54.a členom Zakona o socialno varstvenih prejemkih, ki</w:t>
      </w:r>
      <w:r>
        <w:rPr>
          <w:spacing w:val="1"/>
          <w:sz w:val="18"/>
        </w:rPr>
        <w:t> </w:t>
      </w:r>
      <w:r>
        <w:rPr>
          <w:sz w:val="18"/>
        </w:rPr>
        <w:t>določata,</w:t>
      </w:r>
      <w:r>
        <w:rPr>
          <w:spacing w:val="-46"/>
          <w:sz w:val="18"/>
        </w:rPr>
        <w:t> </w:t>
      </w:r>
      <w:r>
        <w:rPr>
          <w:sz w:val="18"/>
        </w:rPr>
        <w:t>da se po zapustniku, ki je užival pomoč v skladu s predpisi o socialnem varstvu, dedovanje zapustnikovega premoženja omeji do</w:t>
      </w:r>
      <w:r>
        <w:rPr>
          <w:spacing w:val="1"/>
          <w:sz w:val="18"/>
        </w:rPr>
        <w:t> </w:t>
      </w:r>
      <w:r>
        <w:rPr>
          <w:sz w:val="18"/>
        </w:rPr>
        <w:t>višine</w:t>
      </w:r>
      <w:r>
        <w:rPr>
          <w:spacing w:val="-8"/>
          <w:sz w:val="18"/>
        </w:rPr>
        <w:t> </w:t>
      </w:r>
      <w:r>
        <w:rPr>
          <w:sz w:val="18"/>
        </w:rPr>
        <w:t>prejetih</w:t>
      </w:r>
      <w:r>
        <w:rPr>
          <w:spacing w:val="-9"/>
          <w:sz w:val="18"/>
        </w:rPr>
        <w:t> </w:t>
      </w:r>
      <w:r>
        <w:rPr>
          <w:sz w:val="18"/>
        </w:rPr>
        <w:t>sredstev</w:t>
      </w:r>
      <w:r>
        <w:rPr>
          <w:spacing w:val="-9"/>
          <w:sz w:val="18"/>
        </w:rPr>
        <w:t> </w:t>
      </w:r>
      <w:r>
        <w:rPr>
          <w:sz w:val="18"/>
        </w:rPr>
        <w:t>(v</w:t>
      </w:r>
      <w:r>
        <w:rPr>
          <w:spacing w:val="-8"/>
          <w:sz w:val="18"/>
        </w:rPr>
        <w:t> </w:t>
      </w:r>
      <w:r>
        <w:rPr>
          <w:sz w:val="18"/>
        </w:rPr>
        <w:t>celoti),</w:t>
      </w:r>
      <w:r>
        <w:rPr>
          <w:spacing w:val="-7"/>
          <w:sz w:val="18"/>
        </w:rPr>
        <w:t> </w:t>
      </w:r>
      <w:r>
        <w:rPr>
          <w:sz w:val="18"/>
        </w:rPr>
        <w:t>ki</w:t>
      </w:r>
      <w:r>
        <w:rPr>
          <w:spacing w:val="-10"/>
          <w:sz w:val="18"/>
        </w:rPr>
        <w:t> </w:t>
      </w:r>
      <w:r>
        <w:rPr>
          <w:sz w:val="18"/>
        </w:rPr>
        <w:t>jih</w:t>
      </w:r>
      <w:r>
        <w:rPr>
          <w:spacing w:val="-9"/>
          <w:sz w:val="18"/>
        </w:rPr>
        <w:t> </w:t>
      </w:r>
      <w:r>
        <w:rPr>
          <w:sz w:val="18"/>
        </w:rPr>
        <w:t>je</w:t>
      </w:r>
      <w:r>
        <w:rPr>
          <w:spacing w:val="-7"/>
          <w:sz w:val="18"/>
        </w:rPr>
        <w:t> </w:t>
      </w:r>
      <w:r>
        <w:rPr>
          <w:sz w:val="18"/>
        </w:rPr>
        <w:t>zapustnik</w:t>
      </w:r>
      <w:r>
        <w:rPr>
          <w:spacing w:val="-7"/>
          <w:sz w:val="18"/>
        </w:rPr>
        <w:t> </w:t>
      </w:r>
      <w:r>
        <w:rPr>
          <w:sz w:val="18"/>
        </w:rPr>
        <w:t>prejel</w:t>
      </w:r>
      <w:r>
        <w:rPr>
          <w:spacing w:val="-9"/>
          <w:sz w:val="18"/>
        </w:rPr>
        <w:t> </w:t>
      </w:r>
      <w:r>
        <w:rPr>
          <w:sz w:val="18"/>
        </w:rPr>
        <w:t>iz</w:t>
      </w:r>
      <w:r>
        <w:rPr>
          <w:spacing w:val="-8"/>
          <w:sz w:val="18"/>
        </w:rPr>
        <w:t> </w:t>
      </w:r>
      <w:r>
        <w:rPr>
          <w:sz w:val="18"/>
        </w:rPr>
        <w:t>naslova</w:t>
      </w:r>
      <w:r>
        <w:rPr>
          <w:spacing w:val="-8"/>
          <w:sz w:val="18"/>
        </w:rPr>
        <w:t> </w:t>
      </w:r>
      <w:r>
        <w:rPr>
          <w:sz w:val="18"/>
        </w:rPr>
        <w:t>varstvenega</w:t>
      </w:r>
      <w:r>
        <w:rPr>
          <w:spacing w:val="-9"/>
          <w:sz w:val="18"/>
        </w:rPr>
        <w:t> </w:t>
      </w:r>
      <w:r>
        <w:rPr>
          <w:sz w:val="18"/>
        </w:rPr>
        <w:t>dodatka</w:t>
      </w:r>
      <w:r>
        <w:rPr>
          <w:spacing w:val="-10"/>
          <w:sz w:val="18"/>
        </w:rPr>
        <w:t> </w:t>
      </w:r>
      <w:r>
        <w:rPr>
          <w:sz w:val="18"/>
        </w:rPr>
        <w:t>in/ali</w:t>
      </w:r>
      <w:r>
        <w:rPr>
          <w:spacing w:val="-6"/>
          <w:sz w:val="18"/>
        </w:rPr>
        <w:t> </w:t>
      </w:r>
      <w:r>
        <w:rPr>
          <w:sz w:val="18"/>
        </w:rPr>
        <w:t>denarne</w:t>
      </w:r>
      <w:r>
        <w:rPr>
          <w:spacing w:val="-7"/>
          <w:sz w:val="18"/>
        </w:rPr>
        <w:t> </w:t>
      </w:r>
      <w:r>
        <w:rPr>
          <w:sz w:val="18"/>
        </w:rPr>
        <w:t>socialne</w:t>
      </w:r>
      <w:r>
        <w:rPr>
          <w:spacing w:val="-10"/>
          <w:sz w:val="18"/>
        </w:rPr>
        <w:t> </w:t>
      </w:r>
      <w:r>
        <w:rPr>
          <w:sz w:val="18"/>
        </w:rPr>
        <w:t>pomoči.</w:t>
      </w:r>
      <w:r>
        <w:rPr>
          <w:spacing w:val="-7"/>
          <w:sz w:val="18"/>
        </w:rPr>
        <w:t> </w:t>
      </w:r>
      <w:r>
        <w:rPr>
          <w:sz w:val="18"/>
        </w:rPr>
        <w:t>Ta</w:t>
      </w:r>
      <w:r>
        <w:rPr>
          <w:spacing w:val="-8"/>
          <w:sz w:val="18"/>
        </w:rPr>
        <w:t> </w:t>
      </w:r>
      <w:r>
        <w:rPr>
          <w:sz w:val="18"/>
        </w:rPr>
        <w:t>omejitev</w:t>
      </w:r>
      <w:r>
        <w:rPr>
          <w:spacing w:val="1"/>
          <w:sz w:val="18"/>
        </w:rPr>
        <w:t> </w:t>
      </w:r>
      <w:r>
        <w:rPr>
          <w:sz w:val="18"/>
        </w:rPr>
        <w:t>se izvede tako, da postane del zapustnikovega premoženja, ki ustreza vrednosti prejete pomoči, lastnina Republike Slovenije, če se</w:t>
      </w:r>
      <w:r>
        <w:rPr>
          <w:spacing w:val="-45"/>
          <w:sz w:val="18"/>
        </w:rPr>
        <w:t> </w:t>
      </w:r>
      <w:r>
        <w:rPr>
          <w:sz w:val="18"/>
        </w:rPr>
        <w:t>je pomoč financirala iz proračuna Republike Slovenije, oziroma lastnina občine, če se je pomoč financirala iz proračuna občine.</w:t>
      </w:r>
      <w:r>
        <w:rPr>
          <w:spacing w:val="1"/>
          <w:sz w:val="18"/>
        </w:rPr>
        <w:t> </w:t>
      </w:r>
      <w:r>
        <w:rPr>
          <w:sz w:val="18"/>
        </w:rPr>
        <w:t>Dediči dedujejo vse zapustnikovo premoženje, če se obvežejo povrniti vrednost dane pomoči Republiki Sloveniji. Seznanjen sem</w:t>
      </w:r>
      <w:r>
        <w:rPr>
          <w:spacing w:val="1"/>
          <w:sz w:val="18"/>
        </w:rPr>
        <w:t> </w:t>
      </w:r>
      <w:r>
        <w:rPr>
          <w:sz w:val="18"/>
        </w:rPr>
        <w:t>tudi, da se v prejeto pomoč od pravic, ki se jih uveljavlja s to vlogo, štejeta denarna socialna pomoč in varstveni dodatek. Za prejeto</w:t>
      </w:r>
      <w:r>
        <w:rPr>
          <w:spacing w:val="-45"/>
          <w:sz w:val="18"/>
        </w:rPr>
        <w:t> </w:t>
      </w:r>
      <w:r>
        <w:rPr>
          <w:sz w:val="18"/>
        </w:rPr>
        <w:t>izredno denarno socialno pomoč iz ter izredno denarno pomoč kot pomoč pri kritju stroškov pogreba in pomoč po smrti družinskega</w:t>
      </w:r>
      <w:r>
        <w:rPr>
          <w:spacing w:val="-45"/>
          <w:sz w:val="18"/>
        </w:rPr>
        <w:t> </w:t>
      </w:r>
      <w:r>
        <w:rPr>
          <w:sz w:val="18"/>
        </w:rPr>
        <w:t>člana,</w:t>
      </w:r>
      <w:r>
        <w:rPr>
          <w:spacing w:val="-1"/>
          <w:sz w:val="18"/>
        </w:rPr>
        <w:t> </w:t>
      </w:r>
      <w:r>
        <w:rPr>
          <w:sz w:val="18"/>
        </w:rPr>
        <w:t>se</w:t>
      </w:r>
      <w:r>
        <w:rPr>
          <w:spacing w:val="2"/>
          <w:sz w:val="18"/>
        </w:rPr>
        <w:t> </w:t>
      </w:r>
      <w:r>
        <w:rPr>
          <w:sz w:val="18"/>
        </w:rPr>
        <w:t>dedovanje</w:t>
      </w:r>
      <w:r>
        <w:rPr>
          <w:spacing w:val="2"/>
          <w:sz w:val="18"/>
        </w:rPr>
        <w:t> </w:t>
      </w:r>
      <w:r>
        <w:rPr>
          <w:sz w:val="18"/>
        </w:rPr>
        <w:t>zapustnikovega</w:t>
      </w:r>
      <w:r>
        <w:rPr>
          <w:spacing w:val="2"/>
          <w:sz w:val="18"/>
        </w:rPr>
        <w:t> </w:t>
      </w:r>
      <w:r>
        <w:rPr>
          <w:sz w:val="18"/>
        </w:rPr>
        <w:t>premoženja</w:t>
      </w:r>
      <w:r>
        <w:rPr>
          <w:spacing w:val="1"/>
          <w:sz w:val="18"/>
        </w:rPr>
        <w:t> </w:t>
      </w:r>
      <w:r>
        <w:rPr>
          <w:sz w:val="18"/>
        </w:rPr>
        <w:t>ne</w:t>
      </w:r>
      <w:r>
        <w:rPr>
          <w:spacing w:val="2"/>
          <w:sz w:val="18"/>
        </w:rPr>
        <w:t> </w:t>
      </w:r>
      <w:r>
        <w:rPr>
          <w:sz w:val="18"/>
        </w:rPr>
        <w:t>omeji</w:t>
      </w:r>
    </w:p>
    <w:p>
      <w:pPr>
        <w:pStyle w:val="Heading1"/>
        <w:numPr>
          <w:ilvl w:val="1"/>
          <w:numId w:val="4"/>
        </w:numPr>
        <w:tabs>
          <w:tab w:pos="690" w:val="left" w:leader="none"/>
        </w:tabs>
        <w:spacing w:line="242" w:lineRule="auto" w:before="0" w:after="0"/>
        <w:ind w:left="689" w:right="119" w:hanging="382"/>
        <w:jc w:val="both"/>
      </w:pPr>
      <w:r>
        <w:rPr/>
        <w:t>da sem seznanjen/-a z drugim odstavkom 27. člena in 52. členom Zakona o socialnovarstvenih prejemkih, ki določata, da</w:t>
      </w:r>
      <w:r>
        <w:rPr>
          <w:spacing w:val="1"/>
        </w:rPr>
        <w:t> </w:t>
      </w:r>
      <w:r>
        <w:rPr/>
        <w:t>se z odločbo o upravičenosti do denarne socialne pomoči ali varstvenega dodatka v korist Republike Slovenije prepove</w:t>
      </w:r>
      <w:r>
        <w:rPr>
          <w:spacing w:val="1"/>
        </w:rPr>
        <w:t> </w:t>
      </w:r>
      <w:r>
        <w:rPr/>
        <w:t>odtujiti</w:t>
      </w:r>
      <w:r>
        <w:rPr>
          <w:spacing w:val="-1"/>
        </w:rPr>
        <w:t> </w:t>
      </w:r>
      <w:r>
        <w:rPr/>
        <w:t>in obremeniti vse</w:t>
      </w:r>
      <w:r>
        <w:rPr>
          <w:spacing w:val="-2"/>
        </w:rPr>
        <w:t> </w:t>
      </w:r>
      <w:r>
        <w:rPr/>
        <w:t>nepremičnine pod naslednjimi</w:t>
      </w:r>
      <w:r>
        <w:rPr>
          <w:spacing w:val="-3"/>
        </w:rPr>
        <w:t> </w:t>
      </w:r>
      <w:r>
        <w:rPr/>
        <w:t>pogoji:</w:t>
      </w:r>
    </w:p>
    <w:p>
      <w:pPr>
        <w:pStyle w:val="ListParagraph"/>
        <w:numPr>
          <w:ilvl w:val="2"/>
          <w:numId w:val="4"/>
        </w:numPr>
        <w:tabs>
          <w:tab w:pos="899" w:val="left" w:leader="none"/>
        </w:tabs>
        <w:spacing w:line="242" w:lineRule="auto" w:before="0" w:after="0"/>
        <w:ind w:left="689" w:right="125" w:firstLine="72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če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ima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upravičenec</w:t>
      </w:r>
      <w:r>
        <w:rPr>
          <w:rFonts w:ascii="Arial" w:hAnsi="Arial"/>
          <w:b/>
          <w:spacing w:val="25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26"/>
          <w:sz w:val="18"/>
        </w:rPr>
        <w:t> </w:t>
      </w:r>
      <w:r>
        <w:rPr>
          <w:rFonts w:ascii="Arial" w:hAnsi="Arial"/>
          <w:b/>
          <w:sz w:val="18"/>
        </w:rPr>
        <w:t>lasti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stanovanje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(ali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hišo),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26"/>
          <w:sz w:val="18"/>
        </w:rPr>
        <w:t> </w:t>
      </w:r>
      <w:r>
        <w:rPr>
          <w:rFonts w:ascii="Arial" w:hAnsi="Arial"/>
          <w:b/>
          <w:sz w:val="18"/>
        </w:rPr>
        <w:t>katerem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dejansko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prebiva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ter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ima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prijavljeno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stalno</w:t>
      </w:r>
      <w:r>
        <w:rPr>
          <w:rFonts w:ascii="Arial" w:hAnsi="Arial"/>
          <w:b/>
          <w:spacing w:val="27"/>
          <w:sz w:val="18"/>
        </w:rPr>
        <w:t> </w:t>
      </w:r>
      <w:r>
        <w:rPr>
          <w:rFonts w:ascii="Arial" w:hAnsi="Arial"/>
          <w:b/>
          <w:sz w:val="18"/>
        </w:rPr>
        <w:t>prebivališče,</w:t>
      </w:r>
      <w:r>
        <w:rPr>
          <w:rFonts w:ascii="Arial" w:hAnsi="Arial"/>
          <w:b/>
          <w:spacing w:val="-47"/>
          <w:sz w:val="18"/>
        </w:rPr>
        <w:t> </w:t>
      </w:r>
      <w:r>
        <w:rPr>
          <w:rFonts w:ascii="Arial" w:hAnsi="Arial"/>
          <w:b/>
          <w:sz w:val="18"/>
        </w:rPr>
        <w:t>katerega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vrednost presega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120.000 evrov, in</w:t>
      </w:r>
    </w:p>
    <w:p>
      <w:pPr>
        <w:pStyle w:val="Heading1"/>
        <w:numPr>
          <w:ilvl w:val="2"/>
          <w:numId w:val="4"/>
        </w:numPr>
        <w:tabs>
          <w:tab w:pos="861" w:val="left" w:leader="none"/>
        </w:tabs>
        <w:spacing w:line="240" w:lineRule="auto" w:before="0" w:after="0"/>
        <w:ind w:left="689" w:right="114" w:firstLine="72"/>
        <w:jc w:val="left"/>
      </w:pPr>
      <w:r>
        <w:rPr>
          <w:spacing w:val="-1"/>
        </w:rPr>
        <w:t>če</w:t>
      </w:r>
      <w:r>
        <w:rPr>
          <w:spacing w:val="-11"/>
        </w:rPr>
        <w:t> </w:t>
      </w:r>
      <w:r>
        <w:rPr>
          <w:spacing w:val="-1"/>
        </w:rPr>
        <w:t>je</w:t>
      </w:r>
      <w:r>
        <w:rPr>
          <w:spacing w:val="-11"/>
        </w:rPr>
        <w:t> </w:t>
      </w:r>
      <w:r>
        <w:rPr>
          <w:spacing w:val="-1"/>
        </w:rPr>
        <w:t>mogoče</w:t>
      </w:r>
      <w:r>
        <w:rPr>
          <w:spacing w:val="-11"/>
        </w:rPr>
        <w:t> </w:t>
      </w:r>
      <w:r>
        <w:rPr>
          <w:spacing w:val="-1"/>
        </w:rPr>
        <w:t>sklepati,</w:t>
      </w:r>
      <w:r>
        <w:rPr>
          <w:spacing w:val="-11"/>
        </w:rPr>
        <w:t> </w:t>
      </w:r>
      <w:r>
        <w:rPr>
          <w:spacing w:val="-1"/>
        </w:rPr>
        <w:t>da</w:t>
      </w:r>
      <w:r>
        <w:rPr>
          <w:spacing w:val="-11"/>
        </w:rPr>
        <w:t> </w:t>
      </w:r>
      <w:r>
        <w:rPr>
          <w:spacing w:val="-1"/>
        </w:rPr>
        <w:t>si</w:t>
      </w:r>
      <w:r>
        <w:rPr>
          <w:spacing w:val="-12"/>
        </w:rPr>
        <w:t> </w:t>
      </w:r>
      <w:r>
        <w:rPr>
          <w:spacing w:val="-1"/>
        </w:rPr>
        <w:t>s</w:t>
      </w:r>
      <w:r>
        <w:rPr>
          <w:spacing w:val="-9"/>
        </w:rPr>
        <w:t> </w:t>
      </w:r>
      <w:r>
        <w:rPr>
          <w:spacing w:val="-1"/>
        </w:rPr>
        <w:t>tem</w:t>
      </w:r>
      <w:r>
        <w:rPr>
          <w:spacing w:val="-9"/>
        </w:rPr>
        <w:t> </w:t>
      </w:r>
      <w:r>
        <w:rPr>
          <w:spacing w:val="-1"/>
        </w:rPr>
        <w:t>stanovanjem</w:t>
      </w:r>
      <w:r>
        <w:rPr>
          <w:spacing w:val="-11"/>
        </w:rPr>
        <w:t> </w:t>
      </w:r>
      <w:r>
        <w:rPr/>
        <w:t>(ali</w:t>
      </w:r>
      <w:r>
        <w:rPr>
          <w:spacing w:val="-12"/>
        </w:rPr>
        <w:t> </w:t>
      </w:r>
      <w:r>
        <w:rPr/>
        <w:t>hišo)</w:t>
      </w:r>
      <w:r>
        <w:rPr>
          <w:spacing w:val="-9"/>
        </w:rPr>
        <w:t> </w:t>
      </w:r>
      <w:r>
        <w:rPr/>
        <w:t>preživetja</w:t>
      </w:r>
      <w:r>
        <w:rPr>
          <w:spacing w:val="-11"/>
        </w:rPr>
        <w:t> </w:t>
      </w:r>
      <w:r>
        <w:rPr/>
        <w:t>začasno</w:t>
      </w:r>
      <w:r>
        <w:rPr>
          <w:spacing w:val="-9"/>
        </w:rPr>
        <w:t> </w:t>
      </w:r>
      <w:r>
        <w:rPr/>
        <w:t>ne</w:t>
      </w:r>
      <w:r>
        <w:rPr>
          <w:spacing w:val="-12"/>
        </w:rPr>
        <w:t> </w:t>
      </w:r>
      <w:r>
        <w:rPr/>
        <w:t>more</w:t>
      </w:r>
      <w:r>
        <w:rPr>
          <w:spacing w:val="-12"/>
        </w:rPr>
        <w:t> </w:t>
      </w:r>
      <w:r>
        <w:rPr/>
        <w:t>zagotoviti</w:t>
      </w:r>
      <w:r>
        <w:rPr>
          <w:spacing w:val="-12"/>
        </w:rPr>
        <w:t> </w:t>
      </w:r>
      <w:r>
        <w:rPr/>
        <w:t>zaradi</w:t>
      </w:r>
      <w:r>
        <w:rPr>
          <w:spacing w:val="-9"/>
        </w:rPr>
        <w:t> </w:t>
      </w:r>
      <w:r>
        <w:rPr/>
        <w:t>okoliščin,</w:t>
      </w:r>
      <w:r>
        <w:rPr>
          <w:spacing w:val="-9"/>
        </w:rPr>
        <w:t> </w:t>
      </w:r>
      <w:r>
        <w:rPr/>
        <w:t>na</w:t>
      </w:r>
      <w:r>
        <w:rPr>
          <w:spacing w:val="29"/>
        </w:rPr>
        <w:t> </w:t>
      </w:r>
      <w:r>
        <w:rPr/>
        <w:t>katere</w:t>
      </w:r>
      <w:r>
        <w:rPr>
          <w:spacing w:val="-47"/>
        </w:rPr>
        <w:t> </w:t>
      </w:r>
      <w:r>
        <w:rPr/>
        <w:t>ne</w:t>
      </w:r>
      <w:r>
        <w:rPr>
          <w:spacing w:val="-1"/>
        </w:rPr>
        <w:t> </w:t>
      </w:r>
      <w:r>
        <w:rPr/>
        <w:t>more vplivati in</w:t>
      </w:r>
    </w:p>
    <w:p>
      <w:pPr>
        <w:pStyle w:val="ListParagraph"/>
        <w:numPr>
          <w:ilvl w:val="2"/>
          <w:numId w:val="4"/>
        </w:numPr>
        <w:tabs>
          <w:tab w:pos="820" w:val="left" w:leader="none"/>
        </w:tabs>
        <w:spacing w:line="240" w:lineRule="auto" w:before="0" w:after="0"/>
        <w:ind w:left="819" w:right="0" w:hanging="109"/>
        <w:jc w:val="left"/>
        <w:rPr>
          <w:rFonts w:ascii="Arial" w:hAnsi="Arial"/>
          <w:b/>
          <w:sz w:val="18"/>
        </w:rPr>
      </w:pPr>
      <w:r>
        <w:rPr>
          <w:rFonts w:ascii="Arial" w:hAnsi="Arial"/>
          <w:b/>
          <w:sz w:val="18"/>
        </w:rPr>
        <w:t>je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v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zadnjih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24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mesecih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denarno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socialno pomoč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ali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varstveni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dodatek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prejel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več</w:t>
      </w:r>
      <w:r>
        <w:rPr>
          <w:rFonts w:ascii="Arial" w:hAnsi="Arial"/>
          <w:b/>
          <w:spacing w:val="-3"/>
          <w:sz w:val="18"/>
        </w:rPr>
        <w:t> </w:t>
      </w:r>
      <w:r>
        <w:rPr>
          <w:rFonts w:ascii="Arial" w:hAnsi="Arial"/>
          <w:b/>
          <w:sz w:val="18"/>
        </w:rPr>
        <w:t>kot</w:t>
      </w:r>
      <w:r>
        <w:rPr>
          <w:rFonts w:ascii="Arial" w:hAnsi="Arial"/>
          <w:b/>
          <w:spacing w:val="-4"/>
          <w:sz w:val="18"/>
        </w:rPr>
        <w:t> </w:t>
      </w:r>
      <w:r>
        <w:rPr>
          <w:rFonts w:ascii="Arial" w:hAnsi="Arial"/>
          <w:b/>
          <w:sz w:val="18"/>
        </w:rPr>
        <w:t>osemnajstkrat,</w:t>
      </w:r>
      <w:r>
        <w:rPr>
          <w:rFonts w:ascii="Arial" w:hAnsi="Arial"/>
          <w:b/>
          <w:spacing w:val="-2"/>
          <w:sz w:val="18"/>
        </w:rPr>
        <w:t> </w:t>
      </w:r>
      <w:r>
        <w:rPr>
          <w:rFonts w:ascii="Arial" w:hAnsi="Arial"/>
          <w:b/>
          <w:sz w:val="18"/>
        </w:rPr>
        <w:t>in</w:t>
      </w:r>
    </w:p>
    <w:p>
      <w:pPr>
        <w:pStyle w:val="Heading1"/>
        <w:numPr>
          <w:ilvl w:val="2"/>
          <w:numId w:val="4"/>
        </w:numPr>
        <w:tabs>
          <w:tab w:pos="820" w:val="left" w:leader="none"/>
        </w:tabs>
        <w:spacing w:line="240" w:lineRule="auto" w:before="0" w:after="0"/>
        <w:ind w:left="819" w:right="0" w:hanging="109"/>
        <w:jc w:val="left"/>
      </w:pPr>
      <w:r>
        <w:rPr/>
        <w:t>če</w:t>
      </w:r>
      <w:r>
        <w:rPr>
          <w:spacing w:val="-3"/>
        </w:rPr>
        <w:t> </w:t>
      </w:r>
      <w:r>
        <w:rPr/>
        <w:t>soglaša</w:t>
      </w:r>
      <w:r>
        <w:rPr>
          <w:spacing w:val="-5"/>
        </w:rPr>
        <w:t> </w:t>
      </w:r>
      <w:r>
        <w:rPr/>
        <w:t>z</w:t>
      </w:r>
      <w:r>
        <w:rPr>
          <w:spacing w:val="-2"/>
        </w:rPr>
        <w:t> </w:t>
      </w:r>
      <w:r>
        <w:rPr/>
        <w:t>vpisom</w:t>
      </w:r>
      <w:r>
        <w:rPr>
          <w:spacing w:val="-1"/>
        </w:rPr>
        <w:t> </w:t>
      </w:r>
      <w:r>
        <w:rPr/>
        <w:t>prepovedi</w:t>
      </w:r>
      <w:r>
        <w:rPr>
          <w:spacing w:val="-3"/>
        </w:rPr>
        <w:t> </w:t>
      </w:r>
      <w:r>
        <w:rPr/>
        <w:t>odtujitve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/>
        <w:t>obremenitve</w:t>
      </w:r>
      <w:r>
        <w:rPr>
          <w:spacing w:val="-2"/>
        </w:rPr>
        <w:t> </w:t>
      </w:r>
      <w:r>
        <w:rPr/>
        <w:t>nepremičnin,</w:t>
      </w:r>
      <w:r>
        <w:rPr>
          <w:spacing w:val="-3"/>
        </w:rPr>
        <w:t> </w:t>
      </w:r>
      <w:r>
        <w:rPr/>
        <w:t>katerih</w:t>
      </w:r>
      <w:r>
        <w:rPr>
          <w:spacing w:val="-3"/>
        </w:rPr>
        <w:t> </w:t>
      </w:r>
      <w:r>
        <w:rPr/>
        <w:t>lastnik</w:t>
      </w:r>
      <w:r>
        <w:rPr>
          <w:spacing w:val="-4"/>
        </w:rPr>
        <w:t> </w:t>
      </w:r>
      <w:r>
        <w:rPr/>
        <w:t>je.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9"/>
        <w:rPr>
          <w:rFonts w:ascii="Arial"/>
          <w:b/>
          <w:sz w:val="22"/>
        </w:rPr>
      </w:pPr>
    </w:p>
    <w:p>
      <w:pPr>
        <w:spacing w:before="1"/>
        <w:ind w:left="123" w:right="0" w:firstLine="0"/>
        <w:jc w:val="left"/>
        <w:rPr>
          <w:sz w:val="14"/>
        </w:rPr>
      </w:pPr>
      <w:r>
        <w:rPr>
          <w:w w:val="95"/>
          <w:sz w:val="18"/>
        </w:rPr>
        <w:t>V/Na</w:t>
      </w:r>
      <w:r>
        <w:rPr>
          <w:spacing w:val="28"/>
          <w:w w:val="95"/>
          <w:sz w:val="18"/>
        </w:rPr>
        <w:t> </w:t>
      </w:r>
      <w:r>
        <w:rPr>
          <w:w w:val="95"/>
          <w:sz w:val="14"/>
        </w:rPr>
        <w:t>...........................................................................................</w:t>
      </w:r>
      <w:r>
        <w:rPr>
          <w:spacing w:val="15"/>
          <w:w w:val="95"/>
          <w:sz w:val="14"/>
        </w:rPr>
        <w:t> </w:t>
      </w:r>
      <w:r>
        <w:rPr>
          <w:w w:val="95"/>
          <w:sz w:val="18"/>
        </w:rPr>
        <w:t>,</w:t>
      </w:r>
      <w:r>
        <w:rPr>
          <w:spacing w:val="73"/>
          <w:sz w:val="18"/>
        </w:rPr>
        <w:t> </w:t>
      </w:r>
      <w:r>
        <w:rPr>
          <w:w w:val="95"/>
          <w:sz w:val="18"/>
        </w:rPr>
        <w:t>dne</w:t>
      </w:r>
      <w:r>
        <w:rPr>
          <w:w w:val="95"/>
          <w:sz w:val="14"/>
        </w:rPr>
        <w:t>..............................................</w:t>
      </w:r>
    </w:p>
    <w:p>
      <w:pPr>
        <w:pStyle w:val="BodyText"/>
        <w:spacing w:before="4"/>
        <w:rPr>
          <w:sz w:val="17"/>
        </w:rPr>
      </w:pPr>
    </w:p>
    <w:p>
      <w:pPr>
        <w:pStyle w:val="BodyText"/>
        <w:ind w:left="6268"/>
      </w:pPr>
      <w:r>
        <w:rPr/>
        <w:t>Podpis</w:t>
      </w:r>
      <w:r>
        <w:rPr>
          <w:spacing w:val="8"/>
        </w:rPr>
        <w:t> </w:t>
      </w:r>
      <w:r>
        <w:rPr/>
        <w:t>vlagatelja/-ice</w:t>
      </w:r>
      <w:r>
        <w:rPr>
          <w:spacing w:val="7"/>
        </w:rPr>
        <w:t> </w:t>
      </w:r>
      <w:r>
        <w:rPr/>
        <w:t>oziroma</w:t>
      </w:r>
      <w:r>
        <w:rPr>
          <w:spacing w:val="-6"/>
        </w:rPr>
        <w:t> </w:t>
      </w:r>
      <w:r>
        <w:rPr/>
        <w:t>zakonitega</w:t>
      </w:r>
      <w:r>
        <w:rPr>
          <w:spacing w:val="-3"/>
        </w:rPr>
        <w:t> </w:t>
      </w:r>
      <w:r>
        <w:rPr/>
        <w:t>zastopnika:</w:t>
      </w:r>
    </w:p>
    <w:p>
      <w:pPr>
        <w:pStyle w:val="BodyText"/>
        <w:spacing w:before="6"/>
        <w:rPr>
          <w:sz w:val="14"/>
        </w:rPr>
      </w:pPr>
    </w:p>
    <w:p>
      <w:pPr>
        <w:spacing w:before="0"/>
        <w:ind w:left="5567" w:right="0" w:firstLine="0"/>
        <w:jc w:val="left"/>
        <w:rPr>
          <w:sz w:val="14"/>
        </w:rPr>
      </w:pPr>
      <w:r>
        <w:rPr/>
        <w:pict>
          <v:shape style="position:absolute;margin-left:26.16pt;margin-top:.152419pt;width:272.25pt;height:7.8pt;mso-position-horizontal-relative:page;mso-position-vertical-relative:paragraph;z-index:-15954432" type="#_x0000_t202" filled="false" stroked="false">
            <v:textbox inset="0,0,0,0">
              <w:txbxContent>
                <w:p>
                  <w:pPr>
                    <w:spacing w:line="155" w:lineRule="exact" w:before="0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009FC2"/>
                      <w:spacing w:val="-1"/>
                      <w:sz w:val="14"/>
                    </w:rPr>
                    <w:t>............................................................................................................................................</w:t>
                  </w:r>
                </w:p>
              </w:txbxContent>
            </v:textbox>
            <w10:wrap type="none"/>
          </v:shape>
        </w:pict>
      </w:r>
      <w:r>
        <w:rPr/>
        <w:pict>
          <v:rect style="position:absolute;margin-left:26.040001pt;margin-top:-7.806878pt;width:273.12pt;height:34.08pt;mso-position-horizontal-relative:page;mso-position-vertical-relative:paragraph;z-index:15750656" filled="true" fillcolor="#ffffff" stroked="false">
            <v:fill type="solid"/>
            <w10:wrap type="none"/>
          </v:rect>
        </w:pict>
      </w:r>
      <w:r>
        <w:rPr>
          <w:color w:val="009FC2"/>
          <w:sz w:val="14"/>
        </w:rPr>
        <w:t>.</w:t>
      </w:r>
      <w:r>
        <w:rPr>
          <w:sz w:val="14"/>
        </w:rPr>
        <w:t>................................................................................................................................</w:t>
      </w:r>
    </w:p>
    <w:p>
      <w:pPr>
        <w:pStyle w:val="BodyText"/>
        <w:spacing w:before="143"/>
        <w:ind w:left="6657"/>
      </w:pPr>
      <w:r>
        <w:rPr/>
        <w:t>Podpisi</w:t>
      </w:r>
      <w:r>
        <w:rPr>
          <w:spacing w:val="10"/>
        </w:rPr>
        <w:t> </w:t>
      </w:r>
      <w:r>
        <w:rPr/>
        <w:t>drugih</w:t>
      </w:r>
      <w:r>
        <w:rPr>
          <w:spacing w:val="4"/>
        </w:rPr>
        <w:t> </w:t>
      </w:r>
      <w:r>
        <w:rPr/>
        <w:t>polnoletnih</w:t>
      </w:r>
      <w:r>
        <w:rPr>
          <w:spacing w:val="6"/>
        </w:rPr>
        <w:t> </w:t>
      </w:r>
      <w:r>
        <w:rPr/>
        <w:t>oseb:</w:t>
      </w:r>
    </w:p>
    <w:p>
      <w:pPr>
        <w:pStyle w:val="BodyText"/>
        <w:spacing w:before="2"/>
        <w:rPr>
          <w:sz w:val="17"/>
        </w:rPr>
      </w:pPr>
    </w:p>
    <w:p>
      <w:pPr>
        <w:spacing w:before="102"/>
        <w:ind w:left="5564" w:right="0" w:firstLine="0"/>
        <w:jc w:val="left"/>
        <w:rPr>
          <w:sz w:val="14"/>
        </w:rPr>
      </w:pPr>
      <w:r>
        <w:rPr/>
        <w:pict>
          <v:shape style="position:absolute;margin-left:26.040001pt;margin-top:5.252422pt;width:272.25pt;height:52.8pt;mso-position-horizontal-relative:page;mso-position-vertical-relative:paragraph;z-index:-15954944" type="#_x0000_t202" filled="false" stroked="false">
            <v:textbox inset="0,0,0,0">
              <w:txbxContent>
                <w:p>
                  <w:pPr>
                    <w:spacing w:line="155" w:lineRule="exact" w:before="0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009FC2"/>
                      <w:spacing w:val="-1"/>
                      <w:sz w:val="14"/>
                    </w:rPr>
                    <w:t>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14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009FC2"/>
                      <w:spacing w:val="-1"/>
                      <w:sz w:val="14"/>
                    </w:rPr>
                    <w:t>............................................................................................................................................</w:t>
                  </w:r>
                </w:p>
                <w:p>
                  <w:pPr>
                    <w:pStyle w:val="BodyText"/>
                    <w:rPr>
                      <w:sz w:val="16"/>
                    </w:rPr>
                  </w:pPr>
                </w:p>
                <w:p>
                  <w:pPr>
                    <w:spacing w:before="107"/>
                    <w:ind w:left="0" w:right="0" w:firstLine="0"/>
                    <w:jc w:val="left"/>
                    <w:rPr>
                      <w:sz w:val="14"/>
                    </w:rPr>
                  </w:pPr>
                  <w:r>
                    <w:rPr>
                      <w:color w:val="009FC2"/>
                      <w:spacing w:val="-1"/>
                      <w:sz w:val="14"/>
                    </w:rPr>
                    <w:t>............................................................................................................................................</w:t>
                  </w:r>
                </w:p>
              </w:txbxContent>
            </v:textbox>
            <w10:wrap type="none"/>
          </v:shape>
        </w:pict>
      </w:r>
      <w:r>
        <w:rPr>
          <w:color w:val="009FC2"/>
          <w:sz w:val="14"/>
        </w:rPr>
        <w:t>.</w:t>
      </w:r>
      <w:r>
        <w:rPr>
          <w:sz w:val="14"/>
        </w:rPr>
        <w:t>....................................................................................................................................</w:t>
      </w:r>
    </w:p>
    <w:p>
      <w:pPr>
        <w:pStyle w:val="BodyText"/>
        <w:spacing w:before="6"/>
        <w:rPr>
          <w:sz w:val="17"/>
        </w:rPr>
      </w:pPr>
    </w:p>
    <w:p>
      <w:pPr>
        <w:spacing w:before="97"/>
        <w:ind w:left="0" w:right="96" w:firstLine="0"/>
        <w:jc w:val="center"/>
        <w:rPr>
          <w:sz w:val="14"/>
        </w:rPr>
      </w:pPr>
      <w:r>
        <w:rPr>
          <w:color w:val="009FC2"/>
          <w:w w:val="99"/>
          <w:sz w:val="14"/>
        </w:rPr>
        <w:t>.</w:t>
      </w:r>
    </w:p>
    <w:sectPr>
      <w:footerReference w:type="default" r:id="rId6"/>
      <w:pgSz w:w="11910" w:h="16840"/>
      <w:pgMar w:footer="358" w:header="0" w:top="440" w:bottom="540" w:left="400" w:right="2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43.359985pt;margin-top:813.241577pt;width:10.5pt;height:11pt;mso-position-horizontal-relative:page;mso-position-vertical-relative:page;z-index:-15974400" type="#_x0000_t202" filled="false" stroked="false">
          <v:textbox inset="0,0,0,0">
            <w:txbxContent>
              <w:p>
                <w:pPr>
                  <w:spacing w:before="15"/>
                  <w:ind w:left="60" w:right="0" w:firstLine="0"/>
                  <w:jc w:val="left"/>
                  <w:rPr>
                    <w:rFonts w:ascii="Arial"/>
                    <w:b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w w:val="100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7.225037pt;margin-top:812.9953pt;width:3.95pt;height:9.8pt;mso-position-horizontal-relative:page;mso-position-vertical-relative:page;z-index:-15973888" type="#_x0000_t202" filled="false" stroked="false">
          <v:textbox inset="0,0,0,0">
            <w:txbxContent>
              <w:p>
                <w:pPr>
                  <w:spacing w:before="17"/>
                  <w:ind w:left="20" w:right="0" w:firstLine="0"/>
                  <w:jc w:val="left"/>
                  <w:rPr>
                    <w:sz w:val="14"/>
                  </w:rPr>
                </w:pPr>
                <w:r>
                  <w:rPr>
                    <w:color w:val="009FC2"/>
                    <w:w w:val="99"/>
                    <w:sz w:val="14"/>
                  </w:rPr>
                  <w:t>.</w:t>
                </w:r>
              </w:p>
            </w:txbxContent>
          </v:textbox>
          <w10:wrap type="none"/>
        </v:shape>
      </w:pict>
    </w:r>
    <w:r>
      <w:rPr/>
      <w:pict>
        <v:shape style="position:absolute;margin-left:543.340027pt;margin-top:813.21759pt;width:10.5pt;height:11pt;mso-position-horizontal-relative:page;mso-position-vertical-relative:page;z-index:-15973376" type="#_x0000_t202" filled="false" stroked="false">
          <v:textbox inset="0,0,0,0">
            <w:txbxContent>
              <w:p>
                <w:pPr>
                  <w:spacing w:before="15"/>
                  <w:ind w:left="60" w:right="0" w:firstLine="0"/>
                  <w:jc w:val="left"/>
                  <w:rPr>
                    <w:rFonts w:ascii="Arial"/>
                    <w:b/>
                    <w:sz w:val="16"/>
                  </w:rPr>
                </w:pPr>
                <w:r>
                  <w:rPr/>
                  <w:fldChar w:fldCharType="begin"/>
                </w:r>
                <w:r>
                  <w:rPr>
                    <w:rFonts w:ascii="Arial"/>
                    <w:b/>
                    <w:w w:val="100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decimal"/>
      <w:lvlText w:val="%1."/>
      <w:lvlJc w:val="left"/>
      <w:pPr>
        <w:ind w:left="324" w:hanging="202"/>
        <w:jc w:val="left"/>
      </w:pPr>
      <w:rPr>
        <w:rFonts w:hint="default" w:ascii="Arial" w:hAnsi="Arial" w:eastAsia="Arial" w:cs="Arial"/>
        <w:b/>
        <w:bCs/>
        <w:w w:val="9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689" w:hanging="332"/>
      </w:pPr>
      <w:rPr>
        <w:rFonts w:hint="default" w:ascii="Microsoft Sans Serif" w:hAnsi="Microsoft Sans Serif" w:eastAsia="Microsoft Sans Serif" w:cs="Microsoft Sans Serif"/>
        <w:w w:val="100"/>
        <w:sz w:val="18"/>
        <w:szCs w:val="18"/>
        <w:lang w:val="sl-SI" w:eastAsia="en-US" w:bidi="ar-SA"/>
      </w:rPr>
    </w:lvl>
    <w:lvl w:ilvl="2">
      <w:start w:val="0"/>
      <w:numFmt w:val="bullet"/>
      <w:lvlText w:val="-"/>
      <w:lvlJc w:val="left"/>
      <w:pPr>
        <w:ind w:left="689" w:hanging="138"/>
      </w:pPr>
      <w:rPr>
        <w:rFonts w:hint="default" w:ascii="Arial" w:hAnsi="Arial" w:eastAsia="Arial" w:cs="Arial"/>
        <w:b/>
        <w:bCs/>
        <w:w w:val="99"/>
        <w:sz w:val="18"/>
        <w:szCs w:val="18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32" w:hanging="138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208" w:hanging="138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385" w:hanging="138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561" w:hanging="138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737" w:hanging="138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913" w:hanging="138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6"/>
      <w:numFmt w:val="upperRoman"/>
      <w:lvlText w:val="%1."/>
      <w:lvlJc w:val="left"/>
      <w:pPr>
        <w:ind w:left="403" w:hanging="267"/>
        <w:jc w:val="left"/>
      </w:pPr>
      <w:rPr>
        <w:rFonts w:hint="default"/>
        <w:b/>
        <w:bCs/>
        <w:w w:val="10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486" w:hanging="267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573" w:hanging="267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659" w:hanging="267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746" w:hanging="267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833" w:hanging="267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919" w:hanging="267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8006" w:hanging="267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9093" w:hanging="267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410" w:hanging="202"/>
        <w:jc w:val="left"/>
      </w:pPr>
      <w:rPr>
        <w:rFonts w:hint="default" w:ascii="Arial" w:hAnsi="Arial" w:eastAsia="Arial" w:cs="Arial"/>
        <w:b/>
        <w:bCs/>
        <w:w w:val="99"/>
        <w:sz w:val="18"/>
        <w:szCs w:val="18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478" w:hanging="202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536" w:hanging="202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594" w:hanging="202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652" w:hanging="202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710" w:hanging="202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768" w:hanging="202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826" w:hanging="202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884" w:hanging="202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930" w:hanging="721"/>
        <w:jc w:val="right"/>
      </w:pPr>
      <w:rPr>
        <w:rFonts w:hint="default"/>
        <w:b/>
        <w:bCs/>
        <w:w w:val="100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321" w:hanging="223"/>
        <w:jc w:val="left"/>
      </w:pPr>
      <w:rPr>
        <w:rFonts w:hint="default"/>
        <w:spacing w:val="-1"/>
        <w:w w:val="10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940" w:hanging="22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182" w:hanging="22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425" w:hanging="22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667" w:hanging="22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910" w:hanging="22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152" w:hanging="22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395" w:hanging="223"/>
      </w:pPr>
      <w:rPr>
        <w:rFonts w:hint="default"/>
        <w:lang w:val="sl-SI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8"/>
      <w:szCs w:val="18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410" w:hanging="202"/>
      <w:outlineLvl w:val="1"/>
    </w:pPr>
    <w:rPr>
      <w:rFonts w:ascii="Arial" w:hAnsi="Arial" w:eastAsia="Arial" w:cs="Arial"/>
      <w:b/>
      <w:bCs/>
      <w:sz w:val="18"/>
      <w:szCs w:val="18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253"/>
      <w:ind w:left="3846" w:right="1910" w:hanging="1124"/>
    </w:pPr>
    <w:rPr>
      <w:rFonts w:ascii="Arial" w:hAnsi="Arial" w:eastAsia="Arial" w:cs="Arial"/>
      <w:b/>
      <w:bCs/>
      <w:sz w:val="32"/>
      <w:szCs w:val="32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321" w:hanging="360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md278</dc:creator>
  <dcterms:created xsi:type="dcterms:W3CDTF">2024-05-30T13:35:35Z</dcterms:created>
  <dcterms:modified xsi:type="dcterms:W3CDTF">2024-05-30T13:35:35Z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2024-05-30T00:00:00Z</vt:filetime>
  </property>
</Properties>
</file>