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84F9B">
        <w:rPr>
          <w:rFonts w:cs="Arial"/>
          <w:color w:val="000000"/>
        </w:rPr>
        <w:t>2021-1611-0002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E84F9B">
        <w:rPr>
          <w:rFonts w:cs="Arial"/>
          <w:color w:val="000000"/>
        </w:rPr>
        <w:t>00712-41/2021/3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E84F9B">
        <w:rPr>
          <w:rFonts w:cs="Arial"/>
          <w:color w:val="000000"/>
        </w:rPr>
        <w:t>4. 11. 2021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84F9B">
        <w:rPr>
          <w:rFonts w:cs="Arial"/>
          <w:color w:val="000000"/>
          <w:szCs w:val="20"/>
        </w:rPr>
        <w:t>100.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84F9B">
        <w:rPr>
          <w:rFonts w:cs="Arial"/>
          <w:color w:val="000000"/>
          <w:szCs w:val="20"/>
        </w:rPr>
        <w:t>4. 11. 2021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E84F9B">
        <w:rPr>
          <w:rFonts w:cs="Arial"/>
          <w:color w:val="000000"/>
          <w:szCs w:val="20"/>
        </w:rPr>
        <w:t>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E84F9B">
        <w:rPr>
          <w:rFonts w:cs="Arial"/>
          <w:color w:val="000000"/>
          <w:szCs w:val="20"/>
        </w:rPr>
        <w:t>Predlog</w:t>
      </w:r>
      <w:r w:rsidR="009368C1">
        <w:rPr>
          <w:rFonts w:cs="Arial"/>
          <w:color w:val="000000"/>
          <w:szCs w:val="20"/>
        </w:rPr>
        <w:t>a</w:t>
      </w:r>
      <w:r w:rsidR="00E84F9B">
        <w:rPr>
          <w:rFonts w:cs="Arial"/>
          <w:color w:val="000000"/>
          <w:szCs w:val="20"/>
        </w:rPr>
        <w:t xml:space="preserve"> zakona o spremembah in dopolnitvah Zakona o sistemu jamstva za vloge – skrajšani postopek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E84F9B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73BBF" w:rsidRPr="002F20D6" w:rsidRDefault="00E84F9B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84F9B" w:rsidRDefault="00E84F9B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84F9B" w:rsidRDefault="00E84F9B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73BBF" w:rsidRPr="002760DC" w:rsidRDefault="00E84F9B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55" w:rsidRDefault="00D03955" w:rsidP="00767987">
      <w:pPr>
        <w:spacing w:line="240" w:lineRule="auto"/>
      </w:pPr>
      <w:r>
        <w:separator/>
      </w:r>
    </w:p>
  </w:endnote>
  <w:endnote w:type="continuationSeparator" w:id="0">
    <w:p w:rsidR="00D03955" w:rsidRDefault="00D0395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F" w:rsidRDefault="00474E2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F" w:rsidRDefault="00474E2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F" w:rsidRDefault="00474E2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55" w:rsidRDefault="00D03955" w:rsidP="00767987">
      <w:pPr>
        <w:spacing w:line="240" w:lineRule="auto"/>
      </w:pPr>
      <w:r>
        <w:separator/>
      </w:r>
    </w:p>
  </w:footnote>
  <w:footnote w:type="continuationSeparator" w:id="0">
    <w:p w:rsidR="00D03955" w:rsidRDefault="00D0395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F" w:rsidRDefault="00474E2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F" w:rsidRDefault="00474E2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366636"/>
    <w:rsid w:val="00367DE6"/>
    <w:rsid w:val="003B3E19"/>
    <w:rsid w:val="004076C6"/>
    <w:rsid w:val="00474E2F"/>
    <w:rsid w:val="004B7F76"/>
    <w:rsid w:val="004E1BCE"/>
    <w:rsid w:val="00573BBF"/>
    <w:rsid w:val="00592079"/>
    <w:rsid w:val="00682FFE"/>
    <w:rsid w:val="006C69EC"/>
    <w:rsid w:val="007039D0"/>
    <w:rsid w:val="00710C90"/>
    <w:rsid w:val="007579DD"/>
    <w:rsid w:val="00767987"/>
    <w:rsid w:val="00782FD4"/>
    <w:rsid w:val="00811140"/>
    <w:rsid w:val="008A3F94"/>
    <w:rsid w:val="00904A48"/>
    <w:rsid w:val="009368C1"/>
    <w:rsid w:val="00980294"/>
    <w:rsid w:val="009C5392"/>
    <w:rsid w:val="00A50E4B"/>
    <w:rsid w:val="00A9231D"/>
    <w:rsid w:val="00B40287"/>
    <w:rsid w:val="00C0216A"/>
    <w:rsid w:val="00CB43D0"/>
    <w:rsid w:val="00CD6077"/>
    <w:rsid w:val="00CE234E"/>
    <w:rsid w:val="00D02973"/>
    <w:rsid w:val="00D03955"/>
    <w:rsid w:val="00DA09BE"/>
    <w:rsid w:val="00E30579"/>
    <w:rsid w:val="00E84F9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Lidija Vidergar</cp:lastModifiedBy>
  <cp:revision>2</cp:revision>
  <dcterms:created xsi:type="dcterms:W3CDTF">2021-11-04T08:05:00Z</dcterms:created>
  <dcterms:modified xsi:type="dcterms:W3CDTF">2021-11-04T08:05:00Z</dcterms:modified>
</cp:coreProperties>
</file>