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F7" w:rsidRDefault="00C21AF7" w:rsidP="00C21AF7">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-198408</wp:posOffset>
            </wp:positionH>
            <wp:positionV relativeFrom="page">
              <wp:align>top</wp:align>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p>
    <w:p w:rsidR="00C21AF7" w:rsidRDefault="00C21AF7" w:rsidP="00C21AF7">
      <w:pPr>
        <w:pStyle w:val="Glava"/>
        <w:tabs>
          <w:tab w:val="clear" w:pos="4320"/>
          <w:tab w:val="left" w:pos="5112"/>
        </w:tabs>
        <w:spacing w:before="120" w:line="240" w:lineRule="exact"/>
        <w:rPr>
          <w:rFonts w:cs="Arial"/>
          <w:sz w:val="16"/>
        </w:rPr>
      </w:pPr>
    </w:p>
    <w:p w:rsidR="00C21AF7" w:rsidRDefault="00C21AF7" w:rsidP="00C21AF7">
      <w:pPr>
        <w:pStyle w:val="Glava"/>
        <w:tabs>
          <w:tab w:val="clear" w:pos="4320"/>
          <w:tab w:val="left" w:pos="5112"/>
        </w:tabs>
        <w:spacing w:before="120" w:line="240" w:lineRule="exact"/>
        <w:rPr>
          <w:rFonts w:cs="Arial"/>
          <w:sz w:val="16"/>
        </w:rPr>
      </w:pPr>
      <w:r>
        <w:rPr>
          <w:rFonts w:cs="Arial"/>
          <w:sz w:val="16"/>
        </w:rPr>
        <w:t>Gregorčičeva 20–25, Sl-1001 Ljubljana</w:t>
      </w:r>
      <w:r>
        <w:rPr>
          <w:rFonts w:cs="Arial"/>
          <w:sz w:val="16"/>
        </w:rPr>
        <w:tab/>
        <w:t>T: +386 1 478 1000</w:t>
      </w:r>
    </w:p>
    <w:p w:rsidR="00C21AF7" w:rsidRDefault="00C21AF7" w:rsidP="00C21AF7">
      <w:pPr>
        <w:pStyle w:val="Glava"/>
        <w:tabs>
          <w:tab w:val="clear" w:pos="4320"/>
          <w:tab w:val="left" w:pos="5112"/>
        </w:tabs>
        <w:spacing w:line="240" w:lineRule="exact"/>
        <w:rPr>
          <w:rFonts w:cs="Arial"/>
          <w:sz w:val="16"/>
        </w:rPr>
      </w:pPr>
      <w:r>
        <w:rPr>
          <w:rFonts w:cs="Arial"/>
          <w:sz w:val="16"/>
        </w:rPr>
        <w:tab/>
        <w:t>F: +386 1 478 1607</w:t>
      </w:r>
    </w:p>
    <w:p w:rsidR="00C21AF7" w:rsidRDefault="00C21AF7" w:rsidP="00C21AF7">
      <w:pPr>
        <w:pStyle w:val="Glava"/>
        <w:tabs>
          <w:tab w:val="clear" w:pos="4320"/>
          <w:tab w:val="left" w:pos="5112"/>
        </w:tabs>
        <w:spacing w:line="240" w:lineRule="exact"/>
        <w:rPr>
          <w:rFonts w:cs="Arial"/>
          <w:sz w:val="16"/>
        </w:rPr>
      </w:pPr>
      <w:r>
        <w:rPr>
          <w:rFonts w:cs="Arial"/>
          <w:sz w:val="16"/>
        </w:rPr>
        <w:tab/>
        <w:t>E: gp.gs@gov.si</w:t>
      </w:r>
    </w:p>
    <w:p w:rsidR="00C21AF7" w:rsidRDefault="00C21AF7" w:rsidP="00C21AF7">
      <w:pPr>
        <w:pStyle w:val="Glava"/>
        <w:tabs>
          <w:tab w:val="clear" w:pos="4320"/>
          <w:tab w:val="left" w:pos="5112"/>
        </w:tabs>
        <w:spacing w:line="240" w:lineRule="exact"/>
        <w:rPr>
          <w:rFonts w:cs="Arial"/>
          <w:sz w:val="16"/>
        </w:rPr>
      </w:pPr>
      <w:r>
        <w:rPr>
          <w:rFonts w:cs="Arial"/>
          <w:sz w:val="16"/>
        </w:rPr>
        <w:tab/>
        <w:t>http://www.vlada.si/</w:t>
      </w:r>
    </w:p>
    <w:p w:rsidR="00C21AF7" w:rsidRDefault="00C21AF7" w:rsidP="00C21AF7">
      <w:pPr>
        <w:pStyle w:val="Standard"/>
        <w:spacing w:after="0" w:line="240" w:lineRule="exact"/>
        <w:jc w:val="right"/>
        <w:rPr>
          <w:rFonts w:ascii="Arial" w:eastAsia="Times New Roman" w:hAnsi="Arial" w:cs="Arial"/>
          <w:b/>
          <w:sz w:val="20"/>
          <w:szCs w:val="20"/>
          <w:lang w:eastAsia="sl-SI"/>
        </w:rPr>
      </w:pPr>
    </w:p>
    <w:p w:rsidR="00C21AF7" w:rsidRDefault="00C21AF7" w:rsidP="00C21AF7">
      <w:pPr>
        <w:pStyle w:val="Standard"/>
        <w:spacing w:after="0" w:line="240" w:lineRule="exact"/>
        <w:jc w:val="right"/>
        <w:rPr>
          <w:rFonts w:ascii="Arial" w:eastAsia="Times New Roman" w:hAnsi="Arial" w:cs="Arial"/>
          <w:b/>
          <w:sz w:val="20"/>
          <w:szCs w:val="20"/>
          <w:lang w:eastAsia="sl-SI"/>
        </w:rPr>
      </w:pPr>
    </w:p>
    <w:p w:rsidR="00C21AF7" w:rsidRDefault="00C21AF7" w:rsidP="00C21AF7">
      <w:pPr>
        <w:pStyle w:val="Standard"/>
        <w:spacing w:after="0" w:line="240" w:lineRule="exact"/>
        <w:jc w:val="right"/>
        <w:rPr>
          <w:rFonts w:ascii="Arial" w:eastAsia="Times New Roman" w:hAnsi="Arial" w:cs="Arial"/>
          <w:b/>
          <w:sz w:val="20"/>
          <w:szCs w:val="20"/>
          <w:lang w:eastAsia="sl-SI"/>
        </w:rPr>
      </w:pPr>
      <w:r>
        <w:rPr>
          <w:rFonts w:ascii="Arial" w:eastAsia="Times New Roman" w:hAnsi="Arial" w:cs="Arial"/>
          <w:b/>
          <w:sz w:val="20"/>
          <w:szCs w:val="20"/>
          <w:lang w:eastAsia="sl-SI"/>
        </w:rPr>
        <w:t>PREDLOG</w:t>
      </w:r>
    </w:p>
    <w:p w:rsidR="00C21AF7" w:rsidRDefault="00C21AF7" w:rsidP="00C21AF7">
      <w:pPr>
        <w:pStyle w:val="Standard"/>
        <w:spacing w:after="0" w:line="240" w:lineRule="exact"/>
        <w:jc w:val="right"/>
        <w:rPr>
          <w:rFonts w:ascii="Arial" w:eastAsia="Times New Roman" w:hAnsi="Arial" w:cs="Arial"/>
          <w:b/>
          <w:sz w:val="20"/>
          <w:szCs w:val="20"/>
          <w:lang w:eastAsia="sl-SI"/>
        </w:rPr>
      </w:pPr>
      <w:r>
        <w:rPr>
          <w:rFonts w:ascii="Arial" w:eastAsia="Times New Roman" w:hAnsi="Arial" w:cs="Arial"/>
          <w:b/>
          <w:sz w:val="20"/>
          <w:szCs w:val="20"/>
          <w:lang w:eastAsia="sl-SI"/>
        </w:rPr>
        <w:t xml:space="preserve">EVA </w:t>
      </w:r>
      <w:r w:rsidRPr="009138C9">
        <w:rPr>
          <w:rFonts w:ascii="Arial" w:eastAsia="Times New Roman" w:hAnsi="Arial" w:cs="Arial"/>
          <w:b/>
          <w:sz w:val="20"/>
          <w:szCs w:val="20"/>
          <w:lang w:eastAsia="sl-SI"/>
        </w:rPr>
        <w:t>2021-2430-0114</w:t>
      </w:r>
    </w:p>
    <w:p w:rsidR="00C21AF7" w:rsidRDefault="00C21AF7" w:rsidP="00C21AF7">
      <w:pPr>
        <w:pStyle w:val="Standard"/>
        <w:spacing w:after="0" w:line="240" w:lineRule="exact"/>
        <w:jc w:val="right"/>
        <w:rPr>
          <w:rFonts w:ascii="Arial" w:eastAsia="Times New Roman" w:hAnsi="Arial" w:cs="Arial"/>
          <w:b/>
          <w:sz w:val="20"/>
          <w:szCs w:val="20"/>
          <w:lang w:eastAsia="sl-SI"/>
        </w:rPr>
      </w:pPr>
      <w:r>
        <w:rPr>
          <w:rFonts w:ascii="Arial" w:eastAsia="Times New Roman" w:hAnsi="Arial" w:cs="Arial"/>
          <w:b/>
          <w:sz w:val="20"/>
          <w:szCs w:val="20"/>
          <w:lang w:eastAsia="sl-SI"/>
        </w:rPr>
        <w:t>SKRAJŠANI</w:t>
      </w:r>
      <w:r w:rsidR="00907595">
        <w:rPr>
          <w:rFonts w:ascii="Arial" w:eastAsia="Times New Roman" w:hAnsi="Arial" w:cs="Arial"/>
          <w:b/>
          <w:sz w:val="20"/>
          <w:szCs w:val="20"/>
          <w:lang w:eastAsia="sl-SI"/>
        </w:rPr>
        <w:t xml:space="preserve"> POSTOPEK</w:t>
      </w:r>
    </w:p>
    <w:p w:rsidR="00C21AF7" w:rsidRDefault="00C21AF7" w:rsidP="00C21AF7">
      <w:pPr>
        <w:pStyle w:val="Standard"/>
        <w:spacing w:after="0" w:line="240" w:lineRule="exact"/>
        <w:jc w:val="right"/>
        <w:rPr>
          <w:rFonts w:ascii="Arial" w:eastAsia="Times New Roman" w:hAnsi="Arial" w:cs="Arial"/>
          <w:b/>
          <w:sz w:val="20"/>
          <w:szCs w:val="20"/>
          <w:lang w:eastAsia="sl-SI"/>
        </w:rPr>
      </w:pPr>
    </w:p>
    <w:p w:rsidR="001C0AB4" w:rsidRPr="001B7564" w:rsidRDefault="001C0AB4" w:rsidP="00BF09B1">
      <w:pPr>
        <w:pStyle w:val="Standard"/>
        <w:spacing w:before="120" w:after="160" w:line="260" w:lineRule="exact"/>
        <w:jc w:val="center"/>
        <w:rPr>
          <w:rFonts w:ascii="Arial" w:hAnsi="Arial" w:cs="Arial"/>
          <w:sz w:val="20"/>
          <w:szCs w:val="20"/>
        </w:rPr>
      </w:pPr>
      <w:r w:rsidRPr="001B7564">
        <w:rPr>
          <w:rFonts w:ascii="Arial" w:eastAsia="Times New Roman" w:hAnsi="Arial" w:cs="Arial"/>
          <w:b/>
          <w:sz w:val="20"/>
          <w:szCs w:val="20"/>
          <w:lang w:eastAsia="sl-SI"/>
        </w:rPr>
        <w:t xml:space="preserve">ZAKON </w:t>
      </w:r>
      <w:r w:rsidR="00DF6BA4" w:rsidRPr="001B7564">
        <w:rPr>
          <w:rFonts w:ascii="Arial" w:eastAsia="Times New Roman" w:hAnsi="Arial" w:cs="Arial"/>
          <w:b/>
          <w:sz w:val="20"/>
          <w:szCs w:val="20"/>
          <w:lang w:eastAsia="sl-SI"/>
        </w:rPr>
        <w:t xml:space="preserve">O </w:t>
      </w:r>
      <w:r w:rsidR="00DF6BA4" w:rsidRPr="00DF6BA4">
        <w:rPr>
          <w:rFonts w:ascii="Arial" w:eastAsia="Times New Roman" w:hAnsi="Arial" w:cs="Arial"/>
          <w:b/>
          <w:sz w:val="20"/>
          <w:szCs w:val="20"/>
          <w:lang w:eastAsia="sl-SI"/>
        </w:rPr>
        <w:t>SPREMEMBAH IN DOPOLNITV</w:t>
      </w:r>
      <w:r w:rsidR="00907595">
        <w:rPr>
          <w:rFonts w:ascii="Arial" w:eastAsia="Times New Roman" w:hAnsi="Arial" w:cs="Arial"/>
          <w:b/>
          <w:sz w:val="20"/>
          <w:szCs w:val="20"/>
          <w:lang w:eastAsia="sl-SI"/>
        </w:rPr>
        <w:t>AH</w:t>
      </w:r>
      <w:r w:rsidR="00DF6BA4" w:rsidRPr="00DF6BA4">
        <w:rPr>
          <w:rFonts w:ascii="Arial" w:eastAsia="Times New Roman" w:hAnsi="Arial" w:cs="Arial"/>
          <w:b/>
          <w:sz w:val="20"/>
          <w:szCs w:val="20"/>
          <w:lang w:eastAsia="sl-SI"/>
        </w:rPr>
        <w:t xml:space="preserve"> ZAKONA O POSTOPNEM ZAPIRANJU RUDNIKA TRBOVLJE</w:t>
      </w:r>
      <w:r w:rsidR="00805F0A">
        <w:rPr>
          <w:rFonts w:ascii="Arial" w:eastAsia="Times New Roman" w:hAnsi="Arial" w:cs="Arial"/>
          <w:b/>
          <w:sz w:val="20"/>
          <w:szCs w:val="20"/>
          <w:lang w:eastAsia="sl-SI"/>
        </w:rPr>
        <w:t>-</w:t>
      </w:r>
      <w:r w:rsidR="00DF6BA4" w:rsidRPr="00DF6BA4">
        <w:rPr>
          <w:rFonts w:ascii="Arial" w:eastAsia="Times New Roman" w:hAnsi="Arial" w:cs="Arial"/>
          <w:b/>
          <w:sz w:val="20"/>
          <w:szCs w:val="20"/>
          <w:lang w:eastAsia="sl-SI"/>
        </w:rPr>
        <w:t xml:space="preserve">HRASTNIK IN RAZVOJNEM PRESTRUKTURIRANJU REGIJE </w:t>
      </w:r>
    </w:p>
    <w:p w:rsidR="001C0AB4" w:rsidRPr="001B7564" w:rsidRDefault="001C0AB4" w:rsidP="00BF09B1">
      <w:pPr>
        <w:pStyle w:val="Standard"/>
        <w:spacing w:after="0" w:line="260" w:lineRule="exact"/>
        <w:rPr>
          <w:rFonts w:ascii="Arial" w:eastAsia="Arial" w:hAnsi="Arial" w:cs="Arial"/>
          <w:b/>
          <w:sz w:val="20"/>
          <w:szCs w:val="20"/>
          <w:lang w:eastAsia="sl-SI"/>
        </w:rPr>
      </w:pPr>
    </w:p>
    <w:p w:rsidR="001C0AB4" w:rsidRPr="001B7564" w:rsidRDefault="001C0AB4" w:rsidP="00BF09B1">
      <w:pPr>
        <w:pStyle w:val="Standard"/>
        <w:spacing w:after="0" w:line="260" w:lineRule="exact"/>
        <w:rPr>
          <w:rFonts w:ascii="Arial" w:hAnsi="Arial" w:cs="Arial"/>
          <w:sz w:val="20"/>
          <w:szCs w:val="20"/>
        </w:rPr>
      </w:pPr>
      <w:r w:rsidRPr="001B7564">
        <w:rPr>
          <w:rFonts w:ascii="Arial" w:eastAsia="Arial" w:hAnsi="Arial" w:cs="Arial"/>
          <w:b/>
          <w:sz w:val="20"/>
          <w:szCs w:val="20"/>
          <w:lang w:eastAsia="sl-SI"/>
        </w:rPr>
        <w:t>I. UVOD</w:t>
      </w:r>
    </w:p>
    <w:p w:rsidR="001C0AB4" w:rsidRPr="001B7564" w:rsidRDefault="001C0AB4" w:rsidP="00BF09B1">
      <w:pPr>
        <w:pStyle w:val="Standard"/>
        <w:spacing w:after="0" w:line="260" w:lineRule="exact"/>
        <w:rPr>
          <w:rFonts w:ascii="Arial" w:eastAsia="Arial" w:hAnsi="Arial" w:cs="Arial"/>
          <w:b/>
          <w:sz w:val="20"/>
          <w:szCs w:val="20"/>
          <w:lang w:eastAsia="sl-SI"/>
        </w:rPr>
      </w:pPr>
    </w:p>
    <w:p w:rsidR="001C0AB4" w:rsidRPr="001B7564" w:rsidRDefault="001C0AB4" w:rsidP="00BF09B1">
      <w:pPr>
        <w:pStyle w:val="Standard"/>
        <w:spacing w:after="0" w:line="260" w:lineRule="exact"/>
        <w:rPr>
          <w:rFonts w:ascii="Arial" w:hAnsi="Arial" w:cs="Arial"/>
          <w:sz w:val="20"/>
          <w:szCs w:val="20"/>
        </w:rPr>
      </w:pPr>
      <w:r w:rsidRPr="001B7564">
        <w:rPr>
          <w:rFonts w:ascii="Arial" w:eastAsia="Arial" w:hAnsi="Arial" w:cs="Arial"/>
          <w:b/>
          <w:sz w:val="20"/>
          <w:szCs w:val="20"/>
          <w:lang w:eastAsia="sl-SI"/>
        </w:rPr>
        <w:t>1. OCENA STANJA IN RAZLOGI ZA SPREJEM PREDLOGA ZAKONA</w:t>
      </w:r>
    </w:p>
    <w:p w:rsidR="001C0AB4" w:rsidRPr="001B7564" w:rsidRDefault="001C0AB4" w:rsidP="00BF09B1">
      <w:pPr>
        <w:pStyle w:val="Standard"/>
        <w:spacing w:after="0" w:line="260" w:lineRule="exact"/>
        <w:rPr>
          <w:rFonts w:ascii="Arial" w:eastAsia="Arial" w:hAnsi="Arial" w:cs="Arial"/>
          <w:b/>
          <w:sz w:val="20"/>
          <w:szCs w:val="20"/>
          <w:lang w:eastAsia="sl-SI"/>
        </w:rPr>
      </w:pPr>
    </w:p>
    <w:p w:rsidR="001C0AB4" w:rsidRPr="001B7564" w:rsidRDefault="001C0AB4" w:rsidP="00BF09B1">
      <w:pPr>
        <w:pStyle w:val="Standard"/>
        <w:spacing w:after="0" w:line="260" w:lineRule="exact"/>
        <w:rPr>
          <w:rFonts w:ascii="Arial" w:hAnsi="Arial" w:cs="Arial"/>
          <w:sz w:val="20"/>
          <w:szCs w:val="20"/>
        </w:rPr>
      </w:pPr>
      <w:r w:rsidRPr="001B7564">
        <w:rPr>
          <w:rFonts w:ascii="Arial" w:eastAsia="Arial" w:hAnsi="Arial" w:cs="Arial"/>
          <w:b/>
          <w:sz w:val="20"/>
          <w:szCs w:val="20"/>
          <w:lang w:eastAsia="sl-SI"/>
        </w:rPr>
        <w:t>1.1. Ocena stanja</w:t>
      </w:r>
    </w:p>
    <w:p w:rsidR="00532D20" w:rsidRPr="001B7564" w:rsidRDefault="00532D20" w:rsidP="00BF09B1">
      <w:pPr>
        <w:spacing w:line="260" w:lineRule="exact"/>
        <w:jc w:val="both"/>
        <w:rPr>
          <w:rFonts w:ascii="Arial" w:hAnsi="Arial" w:cs="Arial"/>
          <w:sz w:val="20"/>
          <w:szCs w:val="20"/>
        </w:rPr>
      </w:pPr>
    </w:p>
    <w:p w:rsidR="00055566" w:rsidRPr="001B7564" w:rsidRDefault="00F007CB" w:rsidP="00BF09B1">
      <w:pPr>
        <w:spacing w:line="260" w:lineRule="exact"/>
        <w:jc w:val="both"/>
        <w:rPr>
          <w:rFonts w:ascii="Arial" w:hAnsi="Arial" w:cs="Arial"/>
          <w:sz w:val="20"/>
          <w:szCs w:val="20"/>
        </w:rPr>
      </w:pPr>
      <w:r w:rsidRPr="001B7564">
        <w:rPr>
          <w:rFonts w:ascii="Arial" w:hAnsi="Arial" w:cs="Arial"/>
          <w:sz w:val="20"/>
          <w:szCs w:val="20"/>
        </w:rPr>
        <w:t>R</w:t>
      </w:r>
      <w:r w:rsidR="00B14839" w:rsidRPr="001B7564">
        <w:rPr>
          <w:rFonts w:ascii="Arial" w:hAnsi="Arial" w:cs="Arial"/>
          <w:sz w:val="20"/>
          <w:szCs w:val="20"/>
        </w:rPr>
        <w:t xml:space="preserve">udnik Trbovlje Hrastnik </w:t>
      </w:r>
      <w:proofErr w:type="spellStart"/>
      <w:r w:rsidR="00B14839" w:rsidRPr="001B7564">
        <w:rPr>
          <w:rFonts w:ascii="Arial" w:hAnsi="Arial" w:cs="Arial"/>
          <w:sz w:val="20"/>
          <w:szCs w:val="20"/>
        </w:rPr>
        <w:t>d.o.o</w:t>
      </w:r>
      <w:proofErr w:type="spellEnd"/>
      <w:r w:rsidR="00B14839" w:rsidRPr="001B7564">
        <w:rPr>
          <w:rFonts w:ascii="Arial" w:hAnsi="Arial" w:cs="Arial"/>
          <w:sz w:val="20"/>
          <w:szCs w:val="20"/>
        </w:rPr>
        <w:t>.</w:t>
      </w:r>
      <w:r w:rsidR="00055566" w:rsidRPr="001B7564">
        <w:rPr>
          <w:rFonts w:ascii="Arial" w:hAnsi="Arial" w:cs="Arial"/>
          <w:sz w:val="20"/>
          <w:szCs w:val="20"/>
        </w:rPr>
        <w:t xml:space="preserve"> – v likvidaciji </w:t>
      </w:r>
      <w:r w:rsidR="00B93EE8" w:rsidRPr="001B7564">
        <w:rPr>
          <w:rFonts w:ascii="Arial" w:hAnsi="Arial" w:cs="Arial"/>
          <w:sz w:val="20"/>
          <w:szCs w:val="20"/>
        </w:rPr>
        <w:t xml:space="preserve">(v nadaljnjem besedilu: RTH) </w:t>
      </w:r>
      <w:r w:rsidRPr="001B7564">
        <w:rPr>
          <w:rFonts w:ascii="Arial" w:hAnsi="Arial" w:cs="Arial"/>
          <w:sz w:val="20"/>
          <w:szCs w:val="20"/>
        </w:rPr>
        <w:t xml:space="preserve">je izvajal sanacijo pridobivalnega prostora Trbovlje-Hrastnik </w:t>
      </w:r>
      <w:r w:rsidR="00A625A8" w:rsidRPr="001B7564">
        <w:rPr>
          <w:rFonts w:ascii="Arial" w:hAnsi="Arial" w:cs="Arial"/>
          <w:sz w:val="20"/>
          <w:szCs w:val="20"/>
        </w:rPr>
        <w:t xml:space="preserve">na podlagi </w:t>
      </w:r>
      <w:r w:rsidR="00055566" w:rsidRPr="001B7564">
        <w:rPr>
          <w:rFonts w:ascii="Arial" w:hAnsi="Arial" w:cs="Arial"/>
          <w:sz w:val="20"/>
          <w:szCs w:val="20"/>
        </w:rPr>
        <w:t>Zakon</w:t>
      </w:r>
      <w:r w:rsidR="00A625A8" w:rsidRPr="001B7564">
        <w:rPr>
          <w:rFonts w:ascii="Arial" w:hAnsi="Arial" w:cs="Arial"/>
          <w:sz w:val="20"/>
          <w:szCs w:val="20"/>
        </w:rPr>
        <w:t>a</w:t>
      </w:r>
      <w:r w:rsidR="00055566" w:rsidRPr="001B7564">
        <w:rPr>
          <w:rFonts w:ascii="Arial" w:hAnsi="Arial" w:cs="Arial"/>
          <w:sz w:val="20"/>
          <w:szCs w:val="20"/>
        </w:rPr>
        <w:t xml:space="preserve"> o postopnem zapiranju Rudnika Trbovlje</w:t>
      </w:r>
      <w:r w:rsidR="00805F0A">
        <w:rPr>
          <w:rFonts w:ascii="Arial" w:hAnsi="Arial" w:cs="Arial"/>
          <w:sz w:val="20"/>
          <w:szCs w:val="20"/>
        </w:rPr>
        <w:t>-</w:t>
      </w:r>
      <w:r w:rsidR="00055566" w:rsidRPr="001B7564">
        <w:rPr>
          <w:rFonts w:ascii="Arial" w:hAnsi="Arial" w:cs="Arial"/>
          <w:sz w:val="20"/>
          <w:szCs w:val="20"/>
        </w:rPr>
        <w:t xml:space="preserve">Hrastnik in razvojnem prestrukturiranju regije (Uradni list RS, št. 26/05 – uradno prečiščeno besedilo, 43/10, 49/10 – </w:t>
      </w:r>
      <w:proofErr w:type="spellStart"/>
      <w:r w:rsidR="00055566" w:rsidRPr="001B7564">
        <w:rPr>
          <w:rFonts w:ascii="Arial" w:hAnsi="Arial" w:cs="Arial"/>
          <w:sz w:val="20"/>
          <w:szCs w:val="20"/>
        </w:rPr>
        <w:t>popr</w:t>
      </w:r>
      <w:proofErr w:type="spellEnd"/>
      <w:r w:rsidR="00055566" w:rsidRPr="001B7564">
        <w:rPr>
          <w:rFonts w:ascii="Arial" w:hAnsi="Arial" w:cs="Arial"/>
          <w:sz w:val="20"/>
          <w:szCs w:val="20"/>
        </w:rPr>
        <w:t>., 40/12 – ZUJF, 25/14, 46/14, 82/15 in 84/18; v nadalj</w:t>
      </w:r>
      <w:r w:rsidR="00BF09B1" w:rsidRPr="001B7564">
        <w:rPr>
          <w:rFonts w:ascii="Arial" w:hAnsi="Arial" w:cs="Arial"/>
          <w:sz w:val="20"/>
          <w:szCs w:val="20"/>
        </w:rPr>
        <w:t>njem besedilu</w:t>
      </w:r>
      <w:r w:rsidR="00055566" w:rsidRPr="001B7564">
        <w:rPr>
          <w:rFonts w:ascii="Arial" w:hAnsi="Arial" w:cs="Arial"/>
          <w:sz w:val="20"/>
          <w:szCs w:val="20"/>
        </w:rPr>
        <w:t>: ZPZRTH)</w:t>
      </w:r>
      <w:r w:rsidR="00A625A8" w:rsidRPr="001B7564">
        <w:rPr>
          <w:rFonts w:ascii="Arial" w:hAnsi="Arial" w:cs="Arial"/>
          <w:sz w:val="20"/>
          <w:szCs w:val="20"/>
        </w:rPr>
        <w:t xml:space="preserve">. ZPZRTH je </w:t>
      </w:r>
      <w:r w:rsidR="006956C3" w:rsidRPr="001B7564">
        <w:rPr>
          <w:rFonts w:ascii="Arial" w:hAnsi="Arial" w:cs="Arial"/>
          <w:sz w:val="20"/>
          <w:szCs w:val="20"/>
        </w:rPr>
        <w:t xml:space="preserve">bil </w:t>
      </w:r>
      <w:r w:rsidR="00055566" w:rsidRPr="001B7564">
        <w:rPr>
          <w:rFonts w:ascii="Arial" w:hAnsi="Arial" w:cs="Arial"/>
          <w:sz w:val="20"/>
          <w:szCs w:val="20"/>
        </w:rPr>
        <w:t xml:space="preserve">s koncem leta </w:t>
      </w:r>
      <w:r w:rsidR="006956C3" w:rsidRPr="001B7564">
        <w:rPr>
          <w:rFonts w:ascii="Arial" w:hAnsi="Arial" w:cs="Arial"/>
          <w:sz w:val="20"/>
          <w:szCs w:val="20"/>
        </w:rPr>
        <w:t>2020 formalno konzumiran</w:t>
      </w:r>
      <w:r w:rsidR="00A625A8" w:rsidRPr="001B7564">
        <w:rPr>
          <w:rFonts w:ascii="Arial" w:hAnsi="Arial" w:cs="Arial"/>
          <w:sz w:val="20"/>
          <w:szCs w:val="20"/>
        </w:rPr>
        <w:t>, v okviru razpoložljivih sredstev pa ni bilo mogoče zaključiti vseh predvidenih zapiralnih del za odpravo posledic izkoriščanja, posledično pa tudi ni bilo mogoče zaključiti upravnih postopkov za popolno in trajno opustitev izvajanja rudarskih del ter likvidirati družbo</w:t>
      </w:r>
      <w:r w:rsidR="00055566" w:rsidRPr="001B7564">
        <w:rPr>
          <w:rFonts w:ascii="Arial" w:hAnsi="Arial" w:cs="Arial"/>
          <w:sz w:val="20"/>
          <w:szCs w:val="20"/>
        </w:rPr>
        <w:t>. Zato se je pripravil Program postopnega zapiranja Rudnika Trbovlje – Hrastnik za obdobje 2021 – 2023 (</w:t>
      </w:r>
      <w:r w:rsidR="00BF09B1" w:rsidRPr="001B7564">
        <w:rPr>
          <w:rFonts w:ascii="Arial" w:hAnsi="Arial" w:cs="Arial"/>
          <w:sz w:val="20"/>
          <w:szCs w:val="20"/>
        </w:rPr>
        <w:t xml:space="preserve">v nadaljnjem besedilu: </w:t>
      </w:r>
      <w:r w:rsidR="00055566" w:rsidRPr="001B7564">
        <w:rPr>
          <w:rFonts w:ascii="Arial" w:hAnsi="Arial" w:cs="Arial"/>
          <w:sz w:val="20"/>
          <w:szCs w:val="20"/>
        </w:rPr>
        <w:t>PPZ RTH 21-23), ki je izdelan za dokončanje del</w:t>
      </w:r>
      <w:r w:rsidR="00BF09B1" w:rsidRPr="001B7564">
        <w:rPr>
          <w:rFonts w:ascii="Arial" w:hAnsi="Arial" w:cs="Arial"/>
          <w:sz w:val="20"/>
          <w:szCs w:val="20"/>
        </w:rPr>
        <w:t>,</w:t>
      </w:r>
      <w:r w:rsidR="00055566" w:rsidRPr="001B7564">
        <w:rPr>
          <w:rFonts w:ascii="Arial" w:hAnsi="Arial" w:cs="Arial"/>
          <w:sz w:val="20"/>
          <w:szCs w:val="20"/>
        </w:rPr>
        <w:t xml:space="preserve"> opredeljenih v Programu postopnega zapiranja Rudnika Trbovlje – Hrastnik 2019 – 2020 (</w:t>
      </w:r>
      <w:r w:rsidR="00BF09B1" w:rsidRPr="001B7564">
        <w:rPr>
          <w:rFonts w:ascii="Arial" w:hAnsi="Arial" w:cs="Arial"/>
          <w:sz w:val="20"/>
          <w:szCs w:val="20"/>
        </w:rPr>
        <w:t xml:space="preserve">v nadaljnjem besedilu: </w:t>
      </w:r>
      <w:r w:rsidR="00055566" w:rsidRPr="001B7564">
        <w:rPr>
          <w:rFonts w:ascii="Arial" w:hAnsi="Arial" w:cs="Arial"/>
          <w:sz w:val="20"/>
          <w:szCs w:val="20"/>
        </w:rPr>
        <w:t xml:space="preserve">PPZ RTH 19-20) in Prilogi 1 k </w:t>
      </w:r>
      <w:r w:rsidR="00BF09B1" w:rsidRPr="001B7564">
        <w:rPr>
          <w:rFonts w:ascii="Arial" w:hAnsi="Arial" w:cs="Arial"/>
          <w:sz w:val="20"/>
          <w:szCs w:val="20"/>
        </w:rPr>
        <w:t>PPZ RTH 19-20</w:t>
      </w:r>
      <w:r w:rsidR="00055566" w:rsidRPr="001B7564">
        <w:rPr>
          <w:rFonts w:ascii="Arial" w:hAnsi="Arial" w:cs="Arial"/>
          <w:sz w:val="20"/>
          <w:szCs w:val="20"/>
        </w:rPr>
        <w:t xml:space="preserve">, ki je bil sprejet na 51. dopisni seji Vlade RS, dne 17.5.2019. </w:t>
      </w:r>
    </w:p>
    <w:p w:rsidR="00BF09B1" w:rsidRPr="001B7564" w:rsidRDefault="00BF09B1" w:rsidP="00BF09B1">
      <w:pPr>
        <w:pStyle w:val="Standard"/>
        <w:spacing w:after="0" w:line="260" w:lineRule="exact"/>
        <w:jc w:val="both"/>
        <w:rPr>
          <w:rFonts w:ascii="Arial" w:eastAsia="Arial" w:hAnsi="Arial" w:cs="Arial"/>
          <w:sz w:val="20"/>
          <w:szCs w:val="20"/>
          <w:lang w:eastAsia="sl-SI"/>
        </w:rPr>
      </w:pPr>
    </w:p>
    <w:p w:rsidR="001C0AB4" w:rsidRPr="001B7564" w:rsidRDefault="001C0AB4" w:rsidP="00BF09B1">
      <w:pPr>
        <w:pStyle w:val="Standard"/>
        <w:spacing w:after="0" w:line="260" w:lineRule="exact"/>
        <w:rPr>
          <w:rFonts w:ascii="Arial" w:hAnsi="Arial" w:cs="Arial"/>
          <w:sz w:val="20"/>
          <w:szCs w:val="20"/>
        </w:rPr>
      </w:pPr>
      <w:r w:rsidRPr="001B7564">
        <w:rPr>
          <w:rFonts w:ascii="Arial" w:eastAsia="Arial" w:hAnsi="Arial" w:cs="Arial"/>
          <w:b/>
          <w:sz w:val="20"/>
          <w:szCs w:val="20"/>
          <w:lang w:eastAsia="sl-SI"/>
        </w:rPr>
        <w:t>1.2. Razlogi za sprejem</w:t>
      </w:r>
    </w:p>
    <w:p w:rsidR="00BF09B1" w:rsidRPr="001B7564" w:rsidRDefault="00BF09B1" w:rsidP="00BF09B1">
      <w:pPr>
        <w:spacing w:after="120" w:line="260" w:lineRule="exact"/>
        <w:jc w:val="both"/>
        <w:rPr>
          <w:rFonts w:ascii="Arial" w:hAnsi="Arial" w:cs="Arial"/>
        </w:rPr>
      </w:pPr>
    </w:p>
    <w:p w:rsidR="00055566" w:rsidRPr="001B7564" w:rsidRDefault="00055566" w:rsidP="00BF09B1">
      <w:pPr>
        <w:spacing w:line="260" w:lineRule="exact"/>
        <w:jc w:val="both"/>
        <w:rPr>
          <w:rFonts w:ascii="Arial" w:hAnsi="Arial" w:cs="Arial"/>
          <w:sz w:val="20"/>
          <w:szCs w:val="20"/>
        </w:rPr>
      </w:pPr>
      <w:r w:rsidRPr="001B7564">
        <w:rPr>
          <w:rFonts w:ascii="Arial" w:hAnsi="Arial" w:cs="Arial"/>
          <w:sz w:val="20"/>
          <w:szCs w:val="20"/>
        </w:rPr>
        <w:t>Dela, ki v programskem obdobju niso bila dokončana</w:t>
      </w:r>
      <w:r w:rsidR="00BF09B1" w:rsidRPr="001B7564">
        <w:rPr>
          <w:rFonts w:ascii="Arial" w:hAnsi="Arial" w:cs="Arial"/>
          <w:sz w:val="20"/>
          <w:szCs w:val="20"/>
        </w:rPr>
        <w:t>,</w:t>
      </w:r>
      <w:r w:rsidRPr="001B7564">
        <w:rPr>
          <w:rFonts w:ascii="Arial" w:hAnsi="Arial" w:cs="Arial"/>
          <w:sz w:val="20"/>
          <w:szCs w:val="20"/>
        </w:rPr>
        <w:t xml:space="preserve"> so presegala zmožnost financiranja izvajanja zapiralnih del iz lastnih virov družbe Rudnik Trbovlje-Hr</w:t>
      </w:r>
      <w:r w:rsidR="00A625A8" w:rsidRPr="001B7564">
        <w:rPr>
          <w:rFonts w:ascii="Arial" w:hAnsi="Arial" w:cs="Arial"/>
          <w:sz w:val="20"/>
          <w:szCs w:val="20"/>
        </w:rPr>
        <w:t xml:space="preserve">astnik – v likvidaciji (RTH). Zaradi </w:t>
      </w:r>
      <w:r w:rsidR="00CA3560" w:rsidRPr="001B7564">
        <w:rPr>
          <w:rFonts w:ascii="Arial" w:hAnsi="Arial" w:cs="Arial"/>
          <w:sz w:val="20"/>
          <w:szCs w:val="20"/>
        </w:rPr>
        <w:t>ne dokončanja</w:t>
      </w:r>
      <w:r w:rsidR="00A625A8" w:rsidRPr="001B7564">
        <w:rPr>
          <w:rFonts w:ascii="Arial" w:hAnsi="Arial" w:cs="Arial"/>
          <w:sz w:val="20"/>
          <w:szCs w:val="20"/>
        </w:rPr>
        <w:t xml:space="preserve"> del tudi ni bilo mogoče izvesti oziroma dokončati vseh upravnih postopkov pred</w:t>
      </w:r>
      <w:r w:rsidRPr="001B7564">
        <w:rPr>
          <w:rFonts w:ascii="Arial" w:hAnsi="Arial" w:cs="Arial"/>
          <w:sz w:val="20"/>
          <w:szCs w:val="20"/>
        </w:rPr>
        <w:t xml:space="preserve"> izdajo odločb o prenehan</w:t>
      </w:r>
      <w:r w:rsidR="00BF09B1" w:rsidRPr="001B7564">
        <w:rPr>
          <w:rFonts w:ascii="Arial" w:hAnsi="Arial" w:cs="Arial"/>
          <w:sz w:val="20"/>
          <w:szCs w:val="20"/>
        </w:rPr>
        <w:t>ju pravic in obveznosti.</w:t>
      </w:r>
    </w:p>
    <w:p w:rsidR="00055566" w:rsidRPr="001B7564" w:rsidRDefault="00055566" w:rsidP="00BF09B1">
      <w:pPr>
        <w:spacing w:line="260" w:lineRule="exact"/>
        <w:jc w:val="both"/>
        <w:rPr>
          <w:rFonts w:ascii="Arial" w:hAnsi="Arial" w:cs="Arial"/>
          <w:sz w:val="20"/>
          <w:szCs w:val="20"/>
        </w:rPr>
      </w:pPr>
      <w:r w:rsidRPr="001B7564">
        <w:rPr>
          <w:rFonts w:ascii="Arial" w:hAnsi="Arial" w:cs="Arial"/>
          <w:sz w:val="20"/>
          <w:szCs w:val="20"/>
        </w:rPr>
        <w:t>Celotna izvedba PPZ RTH 19-20 se je financirala iz sredstev, ki jih je družba RTH pridobi</w:t>
      </w:r>
      <w:r w:rsidR="00BF09B1" w:rsidRPr="001B7564">
        <w:rPr>
          <w:rFonts w:ascii="Arial" w:hAnsi="Arial" w:cs="Arial"/>
          <w:sz w:val="20"/>
          <w:szCs w:val="20"/>
        </w:rPr>
        <w:t xml:space="preserve">la v postopkih </w:t>
      </w:r>
      <w:proofErr w:type="spellStart"/>
      <w:r w:rsidR="00BF09B1" w:rsidRPr="001B7564">
        <w:rPr>
          <w:rFonts w:ascii="Arial" w:hAnsi="Arial" w:cs="Arial"/>
          <w:sz w:val="20"/>
          <w:szCs w:val="20"/>
        </w:rPr>
        <w:t>dezinvestiranja</w:t>
      </w:r>
      <w:proofErr w:type="spellEnd"/>
      <w:r w:rsidR="00BF09B1" w:rsidRPr="001B7564">
        <w:rPr>
          <w:rFonts w:ascii="Arial" w:hAnsi="Arial" w:cs="Arial"/>
          <w:sz w:val="20"/>
          <w:szCs w:val="20"/>
        </w:rPr>
        <w:t>, torej</w:t>
      </w:r>
      <w:r w:rsidRPr="001B7564">
        <w:rPr>
          <w:rFonts w:ascii="Arial" w:hAnsi="Arial" w:cs="Arial"/>
          <w:sz w:val="20"/>
          <w:szCs w:val="20"/>
        </w:rPr>
        <w:t xml:space="preserve"> z odprodajo svojega premoženja. Že v PPZ RTH 19-20 pa je bilo izpostavljeno, da likvidacijska masa družbe ne zadošča za financiranje vseh del.</w:t>
      </w:r>
    </w:p>
    <w:p w:rsidR="00BF09B1" w:rsidRPr="001B7564" w:rsidRDefault="00BF09B1" w:rsidP="00BF09B1">
      <w:pPr>
        <w:spacing w:line="260" w:lineRule="exact"/>
        <w:jc w:val="both"/>
        <w:rPr>
          <w:rFonts w:ascii="Arial" w:hAnsi="Arial" w:cs="Arial"/>
          <w:sz w:val="20"/>
          <w:szCs w:val="20"/>
        </w:rPr>
      </w:pPr>
      <w:r w:rsidRPr="001B7564">
        <w:rPr>
          <w:rFonts w:ascii="Arial" w:hAnsi="Arial" w:cs="Arial"/>
          <w:sz w:val="20"/>
          <w:szCs w:val="20"/>
        </w:rPr>
        <w:t xml:space="preserve">Posledično so </w:t>
      </w:r>
      <w:r w:rsidR="006F3FAC" w:rsidRPr="001B7564">
        <w:rPr>
          <w:rFonts w:ascii="Arial" w:hAnsi="Arial" w:cs="Arial"/>
          <w:sz w:val="20"/>
          <w:szCs w:val="20"/>
        </w:rPr>
        <w:t xml:space="preserve">ostala nedokončana </w:t>
      </w:r>
      <w:r w:rsidRPr="001B7564">
        <w:rPr>
          <w:rFonts w:ascii="Arial" w:hAnsi="Arial" w:cs="Arial"/>
          <w:sz w:val="20"/>
          <w:szCs w:val="20"/>
        </w:rPr>
        <w:t xml:space="preserve">nekatera dela, ki so </w:t>
      </w:r>
      <w:r w:rsidR="006F3FAC" w:rsidRPr="001B7564">
        <w:rPr>
          <w:rFonts w:ascii="Arial" w:hAnsi="Arial" w:cs="Arial"/>
          <w:sz w:val="20"/>
          <w:szCs w:val="20"/>
        </w:rPr>
        <w:t>bila opredeljena in ovrednotena že v PPZ RTH 19-20 in jih je nujno potrebno izvesti za izvedbo sanacije pridobivalnega prostora i</w:t>
      </w:r>
      <w:r w:rsidR="00904711" w:rsidRPr="001B7564">
        <w:rPr>
          <w:rFonts w:ascii="Arial" w:hAnsi="Arial" w:cs="Arial"/>
          <w:sz w:val="20"/>
          <w:szCs w:val="20"/>
        </w:rPr>
        <w:t>n odpravo posledic izkoriščanja. P</w:t>
      </w:r>
      <w:r w:rsidR="006F3FAC" w:rsidRPr="001B7564">
        <w:rPr>
          <w:rFonts w:ascii="Arial" w:hAnsi="Arial" w:cs="Arial"/>
          <w:sz w:val="20"/>
          <w:szCs w:val="20"/>
        </w:rPr>
        <w:t>rav tako niso zaključeni upravni postopki, ki jih Zakon o rudarstvu (Uradni list RS, št. 14/14 – uradno prečiščeno besedilo in 61/17 – GZ; v nadaljnjem besedilu: ZRud-1) predpisuje za popolno in trajno opustitev izvajanja rudarskih del in so pogoj za izdajo odločbe o prenehanju pravic in obveznosti nosilca rudarske pravice.</w:t>
      </w:r>
      <w:r w:rsidR="00904711" w:rsidRPr="001B7564">
        <w:rPr>
          <w:rFonts w:ascii="Arial" w:hAnsi="Arial" w:cs="Arial"/>
          <w:sz w:val="20"/>
          <w:szCs w:val="20"/>
        </w:rPr>
        <w:t xml:space="preserve"> </w:t>
      </w:r>
      <w:r w:rsidR="00393BC0" w:rsidRPr="001B7564">
        <w:rPr>
          <w:rFonts w:ascii="Arial" w:hAnsi="Arial" w:cs="Arial"/>
          <w:sz w:val="20"/>
          <w:szCs w:val="20"/>
        </w:rPr>
        <w:t xml:space="preserve">Do zaključka zapiralnih del in upravnih postopkov ter odprodaje </w:t>
      </w:r>
      <w:r w:rsidR="00393BC0" w:rsidRPr="001B7564">
        <w:rPr>
          <w:rFonts w:ascii="Arial" w:hAnsi="Arial" w:cs="Arial"/>
          <w:sz w:val="20"/>
          <w:szCs w:val="20"/>
        </w:rPr>
        <w:lastRenderedPageBreak/>
        <w:t xml:space="preserve">celotnega premoženja družbe so dodatni stroški tudi pregledovanje stanja nepremičnin, njihovo vzdrževanje, odprava </w:t>
      </w:r>
      <w:r w:rsidR="00904711" w:rsidRPr="001B7564">
        <w:rPr>
          <w:rFonts w:ascii="Arial" w:hAnsi="Arial" w:cs="Arial"/>
          <w:sz w:val="20"/>
          <w:szCs w:val="20"/>
        </w:rPr>
        <w:t xml:space="preserve">škode na </w:t>
      </w:r>
      <w:r w:rsidR="00393BC0" w:rsidRPr="001B7564">
        <w:rPr>
          <w:rFonts w:ascii="Arial" w:hAnsi="Arial" w:cs="Arial"/>
          <w:sz w:val="20"/>
          <w:szCs w:val="20"/>
        </w:rPr>
        <w:t xml:space="preserve">že </w:t>
      </w:r>
      <w:r w:rsidR="00904711" w:rsidRPr="001B7564">
        <w:rPr>
          <w:rFonts w:ascii="Arial" w:hAnsi="Arial" w:cs="Arial"/>
          <w:sz w:val="20"/>
          <w:szCs w:val="20"/>
        </w:rPr>
        <w:t>saniranih površinah in objektih</w:t>
      </w:r>
      <w:r w:rsidR="00393BC0" w:rsidRPr="001B7564">
        <w:rPr>
          <w:rFonts w:ascii="Arial" w:hAnsi="Arial" w:cs="Arial"/>
          <w:sz w:val="20"/>
          <w:szCs w:val="20"/>
        </w:rPr>
        <w:t xml:space="preserve"> in preprečevanje nastajanja nove škode.</w:t>
      </w:r>
    </w:p>
    <w:p w:rsidR="001C0AB4" w:rsidRPr="001B7564" w:rsidRDefault="001C0AB4" w:rsidP="00BF09B1">
      <w:pPr>
        <w:pStyle w:val="Standard"/>
        <w:spacing w:after="0" w:line="260" w:lineRule="exact"/>
        <w:rPr>
          <w:rFonts w:ascii="Arial" w:eastAsia="Arial" w:hAnsi="Arial" w:cs="Arial"/>
          <w:b/>
          <w:sz w:val="20"/>
          <w:szCs w:val="20"/>
          <w:lang w:eastAsia="sl-SI"/>
        </w:rPr>
      </w:pPr>
    </w:p>
    <w:p w:rsidR="001C0AB4" w:rsidRPr="001B7564" w:rsidRDefault="001C0AB4" w:rsidP="00BF09B1">
      <w:pPr>
        <w:pStyle w:val="Standard"/>
        <w:spacing w:after="0" w:line="260" w:lineRule="exact"/>
        <w:rPr>
          <w:rFonts w:ascii="Arial" w:hAnsi="Arial" w:cs="Arial"/>
          <w:sz w:val="20"/>
          <w:szCs w:val="20"/>
        </w:rPr>
      </w:pPr>
      <w:r w:rsidRPr="001B7564">
        <w:rPr>
          <w:rFonts w:ascii="Arial" w:eastAsia="Arial" w:hAnsi="Arial" w:cs="Arial"/>
          <w:b/>
          <w:sz w:val="20"/>
          <w:szCs w:val="20"/>
          <w:lang w:eastAsia="sl-SI"/>
        </w:rPr>
        <w:t>2. CILJI, NAČELA IN POGLAVITNE REŠITVE PREDLOGA ZAKONA</w:t>
      </w:r>
    </w:p>
    <w:p w:rsidR="001C0AB4" w:rsidRPr="001B7564" w:rsidRDefault="001C0AB4" w:rsidP="00BF09B1">
      <w:pPr>
        <w:pStyle w:val="Standard"/>
        <w:spacing w:after="0" w:line="260" w:lineRule="exact"/>
        <w:rPr>
          <w:rFonts w:ascii="Arial" w:eastAsia="Arial" w:hAnsi="Arial" w:cs="Arial"/>
          <w:b/>
          <w:sz w:val="20"/>
          <w:szCs w:val="20"/>
          <w:lang w:eastAsia="sl-SI"/>
        </w:rPr>
      </w:pPr>
    </w:p>
    <w:p w:rsidR="001C0AB4" w:rsidRPr="001B7564" w:rsidRDefault="001C0AB4" w:rsidP="00BF09B1">
      <w:pPr>
        <w:pStyle w:val="Standard"/>
        <w:spacing w:after="0" w:line="260" w:lineRule="exact"/>
        <w:rPr>
          <w:rFonts w:ascii="Arial" w:hAnsi="Arial" w:cs="Arial"/>
          <w:sz w:val="20"/>
          <w:szCs w:val="20"/>
        </w:rPr>
      </w:pPr>
      <w:r w:rsidRPr="001B7564">
        <w:rPr>
          <w:rFonts w:ascii="Arial" w:eastAsia="Arial" w:hAnsi="Arial" w:cs="Arial"/>
          <w:b/>
          <w:sz w:val="20"/>
          <w:szCs w:val="20"/>
          <w:lang w:eastAsia="sl-SI"/>
        </w:rPr>
        <w:t>2.1. Cilji</w:t>
      </w:r>
    </w:p>
    <w:p w:rsidR="001C0AB4" w:rsidRPr="001B7564" w:rsidRDefault="001C0AB4" w:rsidP="00BF09B1">
      <w:pPr>
        <w:pStyle w:val="Standard"/>
        <w:spacing w:after="0" w:line="260" w:lineRule="exact"/>
        <w:rPr>
          <w:rFonts w:ascii="Arial" w:eastAsia="Arial" w:hAnsi="Arial" w:cs="Arial"/>
          <w:sz w:val="20"/>
          <w:szCs w:val="20"/>
          <w:lang w:eastAsia="sl-SI"/>
        </w:rPr>
      </w:pPr>
    </w:p>
    <w:p w:rsidR="00532D20" w:rsidRPr="001B7564" w:rsidRDefault="00351DA5" w:rsidP="00A42F21">
      <w:pPr>
        <w:pStyle w:val="Odstavekseznama"/>
        <w:numPr>
          <w:ilvl w:val="0"/>
          <w:numId w:val="66"/>
        </w:numPr>
        <w:spacing w:line="260" w:lineRule="exact"/>
        <w:ind w:left="357" w:hanging="357"/>
        <w:contextualSpacing w:val="0"/>
        <w:rPr>
          <w:rFonts w:ascii="Arial" w:hAnsi="Arial" w:cs="Arial"/>
          <w:sz w:val="20"/>
          <w:szCs w:val="20"/>
        </w:rPr>
      </w:pPr>
      <w:r w:rsidRPr="001B7564">
        <w:rPr>
          <w:rFonts w:ascii="Arial" w:hAnsi="Arial" w:cs="Arial"/>
          <w:sz w:val="20"/>
          <w:szCs w:val="20"/>
        </w:rPr>
        <w:t xml:space="preserve">dokončanje </w:t>
      </w:r>
      <w:r w:rsidR="00532D20" w:rsidRPr="001B7564">
        <w:rPr>
          <w:rFonts w:ascii="Arial" w:hAnsi="Arial" w:cs="Arial"/>
          <w:sz w:val="20"/>
          <w:szCs w:val="20"/>
        </w:rPr>
        <w:t>neizvedenih del</w:t>
      </w:r>
      <w:r w:rsidRPr="001B7564">
        <w:rPr>
          <w:rFonts w:ascii="Arial" w:hAnsi="Arial" w:cs="Arial"/>
          <w:sz w:val="20"/>
          <w:szCs w:val="20"/>
        </w:rPr>
        <w:t xml:space="preserve"> iz </w:t>
      </w:r>
      <w:r w:rsidR="006F3FAC" w:rsidRPr="001B7564">
        <w:rPr>
          <w:rFonts w:ascii="Arial" w:hAnsi="Arial" w:cs="Arial"/>
          <w:sz w:val="20"/>
          <w:szCs w:val="20"/>
        </w:rPr>
        <w:t>PPZ RTH 19-20 in P</w:t>
      </w:r>
      <w:r w:rsidR="00532D20" w:rsidRPr="001B7564">
        <w:rPr>
          <w:rFonts w:ascii="Arial" w:hAnsi="Arial" w:cs="Arial"/>
          <w:sz w:val="20"/>
          <w:szCs w:val="20"/>
        </w:rPr>
        <w:t>rilog</w:t>
      </w:r>
      <w:r w:rsidRPr="001B7564">
        <w:rPr>
          <w:rFonts w:ascii="Arial" w:hAnsi="Arial" w:cs="Arial"/>
          <w:sz w:val="20"/>
          <w:szCs w:val="20"/>
        </w:rPr>
        <w:t>e</w:t>
      </w:r>
      <w:r w:rsidR="00532D20" w:rsidRPr="001B7564">
        <w:rPr>
          <w:rFonts w:ascii="Arial" w:hAnsi="Arial" w:cs="Arial"/>
          <w:sz w:val="20"/>
          <w:szCs w:val="20"/>
        </w:rPr>
        <w:t xml:space="preserve"> 1 k </w:t>
      </w:r>
      <w:r w:rsidRPr="001B7564">
        <w:rPr>
          <w:rFonts w:ascii="Arial" w:hAnsi="Arial" w:cs="Arial"/>
          <w:sz w:val="20"/>
          <w:szCs w:val="20"/>
        </w:rPr>
        <w:t>PPZ RTH 19-20</w:t>
      </w:r>
      <w:r w:rsidR="00532D20" w:rsidRPr="001B7564">
        <w:rPr>
          <w:rFonts w:ascii="Arial" w:hAnsi="Arial" w:cs="Arial"/>
          <w:sz w:val="20"/>
          <w:szCs w:val="20"/>
        </w:rPr>
        <w:t>;</w:t>
      </w:r>
    </w:p>
    <w:p w:rsidR="00532D20" w:rsidRPr="001B7564" w:rsidRDefault="00532D20" w:rsidP="00A42F21">
      <w:pPr>
        <w:pStyle w:val="Odstavekseznama"/>
        <w:numPr>
          <w:ilvl w:val="0"/>
          <w:numId w:val="66"/>
        </w:numPr>
        <w:spacing w:line="260" w:lineRule="exact"/>
        <w:ind w:left="357" w:hanging="357"/>
        <w:contextualSpacing w:val="0"/>
        <w:rPr>
          <w:rFonts w:ascii="Arial" w:hAnsi="Arial" w:cs="Arial"/>
          <w:sz w:val="20"/>
          <w:szCs w:val="20"/>
        </w:rPr>
      </w:pPr>
      <w:r w:rsidRPr="001B7564">
        <w:rPr>
          <w:rFonts w:ascii="Arial" w:hAnsi="Arial" w:cs="Arial"/>
          <w:sz w:val="20"/>
          <w:szCs w:val="20"/>
          <w:lang w:eastAsia="sl-SI"/>
        </w:rPr>
        <w:t>izvedb</w:t>
      </w:r>
      <w:r w:rsidR="00701CD3">
        <w:rPr>
          <w:rFonts w:ascii="Arial" w:hAnsi="Arial" w:cs="Arial"/>
          <w:sz w:val="20"/>
          <w:szCs w:val="20"/>
          <w:lang w:eastAsia="sl-SI"/>
        </w:rPr>
        <w:t>a</w:t>
      </w:r>
      <w:r w:rsidRPr="001B7564">
        <w:rPr>
          <w:rFonts w:ascii="Arial" w:hAnsi="Arial" w:cs="Arial"/>
          <w:sz w:val="20"/>
          <w:szCs w:val="20"/>
          <w:lang w:eastAsia="sl-SI"/>
        </w:rPr>
        <w:t xml:space="preserve"> </w:t>
      </w:r>
      <w:r w:rsidR="00351DA5" w:rsidRPr="001B7564">
        <w:rPr>
          <w:rFonts w:ascii="Arial" w:hAnsi="Arial" w:cs="Arial"/>
          <w:sz w:val="20"/>
          <w:szCs w:val="20"/>
          <w:lang w:eastAsia="sl-SI"/>
        </w:rPr>
        <w:t>oziroma dokončanje upravnih postopkov, ki jih predvideva zakon, ki ureja rudarstvo</w:t>
      </w:r>
      <w:r w:rsidR="00904711" w:rsidRPr="001B7564">
        <w:rPr>
          <w:rFonts w:ascii="Arial" w:hAnsi="Arial" w:cs="Arial"/>
          <w:sz w:val="20"/>
          <w:szCs w:val="20"/>
          <w:lang w:eastAsia="sl-SI"/>
        </w:rPr>
        <w:t>,</w:t>
      </w:r>
      <w:r w:rsidR="00351DA5" w:rsidRPr="001B7564">
        <w:rPr>
          <w:rFonts w:ascii="Arial" w:hAnsi="Arial" w:cs="Arial"/>
          <w:sz w:val="20"/>
          <w:szCs w:val="20"/>
          <w:lang w:eastAsia="sl-SI"/>
        </w:rPr>
        <w:t xml:space="preserve"> </w:t>
      </w:r>
      <w:r w:rsidRPr="001B7564">
        <w:rPr>
          <w:rFonts w:ascii="Arial" w:hAnsi="Arial" w:cs="Arial"/>
          <w:sz w:val="20"/>
          <w:szCs w:val="20"/>
          <w:lang w:eastAsia="sl-SI"/>
        </w:rPr>
        <w:t xml:space="preserve">za </w:t>
      </w:r>
      <w:r w:rsidRPr="001B7564">
        <w:rPr>
          <w:rFonts w:ascii="Arial" w:hAnsi="Arial" w:cs="Arial"/>
          <w:sz w:val="20"/>
          <w:szCs w:val="20"/>
        </w:rPr>
        <w:t>izdajo odločbe o prenehanju pravic in obveznosti nosilca rudarske pravice za izkoriščanje;</w:t>
      </w:r>
    </w:p>
    <w:p w:rsidR="00351DA5" w:rsidRPr="001B7564" w:rsidRDefault="00351DA5" w:rsidP="00A42F21">
      <w:pPr>
        <w:pStyle w:val="Odstavekseznama"/>
        <w:numPr>
          <w:ilvl w:val="0"/>
          <w:numId w:val="66"/>
        </w:numPr>
        <w:spacing w:line="260" w:lineRule="exact"/>
        <w:ind w:left="357" w:hanging="357"/>
        <w:contextualSpacing w:val="0"/>
        <w:rPr>
          <w:rFonts w:ascii="Arial" w:hAnsi="Arial" w:cs="Arial"/>
          <w:sz w:val="20"/>
          <w:szCs w:val="20"/>
        </w:rPr>
      </w:pPr>
      <w:r w:rsidRPr="001B7564">
        <w:rPr>
          <w:rFonts w:ascii="Arial" w:hAnsi="Arial" w:cs="Arial"/>
          <w:sz w:val="20"/>
          <w:szCs w:val="20"/>
        </w:rPr>
        <w:t xml:space="preserve">izvajanje monitoringa ter </w:t>
      </w:r>
      <w:r w:rsidR="00532D20" w:rsidRPr="001B7564">
        <w:rPr>
          <w:rFonts w:ascii="Arial" w:hAnsi="Arial" w:cs="Arial"/>
          <w:sz w:val="20"/>
          <w:szCs w:val="20"/>
        </w:rPr>
        <w:t xml:space="preserve">vzdrževanje </w:t>
      </w:r>
      <w:r w:rsidRPr="001B7564">
        <w:rPr>
          <w:rFonts w:ascii="Arial" w:hAnsi="Arial" w:cs="Arial"/>
          <w:sz w:val="20"/>
          <w:szCs w:val="20"/>
        </w:rPr>
        <w:t xml:space="preserve">in odpravljanje škode na </w:t>
      </w:r>
      <w:r w:rsidR="00532D20" w:rsidRPr="001B7564">
        <w:rPr>
          <w:rFonts w:ascii="Arial" w:hAnsi="Arial" w:cs="Arial"/>
          <w:sz w:val="20"/>
          <w:szCs w:val="20"/>
        </w:rPr>
        <w:t>saniranih površin</w:t>
      </w:r>
      <w:r w:rsidRPr="001B7564">
        <w:rPr>
          <w:rFonts w:ascii="Arial" w:hAnsi="Arial" w:cs="Arial"/>
          <w:sz w:val="20"/>
          <w:szCs w:val="20"/>
        </w:rPr>
        <w:t>ah</w:t>
      </w:r>
      <w:r w:rsidR="00532D20" w:rsidRPr="001B7564">
        <w:rPr>
          <w:rFonts w:ascii="Arial" w:hAnsi="Arial" w:cs="Arial"/>
          <w:sz w:val="20"/>
          <w:szCs w:val="20"/>
        </w:rPr>
        <w:t xml:space="preserve"> </w:t>
      </w:r>
      <w:r w:rsidRPr="001B7564">
        <w:rPr>
          <w:rFonts w:ascii="Arial" w:hAnsi="Arial" w:cs="Arial"/>
          <w:sz w:val="20"/>
          <w:szCs w:val="20"/>
        </w:rPr>
        <w:t>in objektih</w:t>
      </w:r>
      <w:r w:rsidR="00532D20" w:rsidRPr="001B7564">
        <w:rPr>
          <w:rFonts w:ascii="Arial" w:hAnsi="Arial" w:cs="Arial"/>
          <w:sz w:val="20"/>
          <w:szCs w:val="20"/>
        </w:rPr>
        <w:t xml:space="preserve"> </w:t>
      </w:r>
      <w:r w:rsidR="00904711" w:rsidRPr="001B7564">
        <w:rPr>
          <w:rFonts w:ascii="Arial" w:hAnsi="Arial" w:cs="Arial"/>
          <w:sz w:val="20"/>
          <w:szCs w:val="20"/>
        </w:rPr>
        <w:t>do uspešno izved</w:t>
      </w:r>
      <w:r w:rsidR="00C04DE7">
        <w:rPr>
          <w:rFonts w:ascii="Arial" w:hAnsi="Arial" w:cs="Arial"/>
          <w:sz w:val="20"/>
          <w:szCs w:val="20"/>
        </w:rPr>
        <w:t>b</w:t>
      </w:r>
      <w:r w:rsidR="00904711" w:rsidRPr="001B7564">
        <w:rPr>
          <w:rFonts w:ascii="Arial" w:hAnsi="Arial" w:cs="Arial"/>
          <w:sz w:val="20"/>
          <w:szCs w:val="20"/>
        </w:rPr>
        <w:t>e aktivnosti iz prejšnje alineje;</w:t>
      </w:r>
    </w:p>
    <w:p w:rsidR="00532D20" w:rsidRPr="001B7564" w:rsidRDefault="00532D20" w:rsidP="00A42F21">
      <w:pPr>
        <w:pStyle w:val="Odstavekseznama"/>
        <w:numPr>
          <w:ilvl w:val="0"/>
          <w:numId w:val="66"/>
        </w:numPr>
        <w:spacing w:line="260" w:lineRule="exact"/>
        <w:ind w:left="357" w:hanging="357"/>
        <w:contextualSpacing w:val="0"/>
        <w:rPr>
          <w:rFonts w:ascii="Arial" w:hAnsi="Arial" w:cs="Arial"/>
          <w:sz w:val="20"/>
          <w:szCs w:val="20"/>
        </w:rPr>
      </w:pPr>
      <w:r w:rsidRPr="001B7564">
        <w:rPr>
          <w:rFonts w:ascii="Arial" w:hAnsi="Arial" w:cs="Arial"/>
          <w:sz w:val="20"/>
          <w:szCs w:val="20"/>
        </w:rPr>
        <w:t xml:space="preserve">vzdrževanje premoženja družbe RTH </w:t>
      </w:r>
      <w:r w:rsidR="00904711" w:rsidRPr="001B7564">
        <w:rPr>
          <w:rFonts w:ascii="Arial" w:hAnsi="Arial" w:cs="Arial"/>
          <w:sz w:val="20"/>
          <w:szCs w:val="20"/>
        </w:rPr>
        <w:t>do</w:t>
      </w:r>
      <w:r w:rsidRPr="001B7564">
        <w:rPr>
          <w:rFonts w:ascii="Arial" w:hAnsi="Arial" w:cs="Arial"/>
          <w:sz w:val="20"/>
          <w:szCs w:val="20"/>
        </w:rPr>
        <w:t xml:space="preserve"> njegov</w:t>
      </w:r>
      <w:r w:rsidR="00904711" w:rsidRPr="001B7564">
        <w:rPr>
          <w:rFonts w:ascii="Arial" w:hAnsi="Arial" w:cs="Arial"/>
          <w:sz w:val="20"/>
          <w:szCs w:val="20"/>
        </w:rPr>
        <w:t>e</w:t>
      </w:r>
      <w:r w:rsidRPr="001B7564">
        <w:rPr>
          <w:rFonts w:ascii="Arial" w:hAnsi="Arial" w:cs="Arial"/>
          <w:sz w:val="20"/>
          <w:szCs w:val="20"/>
        </w:rPr>
        <w:t xml:space="preserve"> prodaj</w:t>
      </w:r>
      <w:r w:rsidR="00904711" w:rsidRPr="001B7564">
        <w:rPr>
          <w:rFonts w:ascii="Arial" w:hAnsi="Arial" w:cs="Arial"/>
          <w:sz w:val="20"/>
          <w:szCs w:val="20"/>
        </w:rPr>
        <w:t>e</w:t>
      </w:r>
      <w:r w:rsidRPr="001B7564">
        <w:rPr>
          <w:rFonts w:ascii="Arial" w:hAnsi="Arial" w:cs="Arial"/>
          <w:sz w:val="20"/>
          <w:szCs w:val="20"/>
        </w:rPr>
        <w:t>;</w:t>
      </w:r>
    </w:p>
    <w:p w:rsidR="00532D20" w:rsidRPr="001B7564" w:rsidRDefault="00532D20" w:rsidP="00A42F21">
      <w:pPr>
        <w:pStyle w:val="Odstavekseznama"/>
        <w:numPr>
          <w:ilvl w:val="0"/>
          <w:numId w:val="66"/>
        </w:numPr>
        <w:spacing w:line="260" w:lineRule="exact"/>
        <w:ind w:left="357" w:hanging="357"/>
        <w:contextualSpacing w:val="0"/>
        <w:rPr>
          <w:rFonts w:ascii="Arial" w:hAnsi="Arial" w:cs="Arial"/>
          <w:sz w:val="20"/>
          <w:szCs w:val="20"/>
        </w:rPr>
      </w:pPr>
      <w:r w:rsidRPr="001B7564">
        <w:rPr>
          <w:rFonts w:ascii="Arial" w:hAnsi="Arial" w:cs="Arial"/>
          <w:sz w:val="20"/>
          <w:szCs w:val="20"/>
        </w:rPr>
        <w:t>izvajanje aktivnosti za dokončno likvidacijo družbe po poravnavi vseh obveznosti.</w:t>
      </w:r>
    </w:p>
    <w:p w:rsidR="001C0AB4" w:rsidRPr="001B7564" w:rsidRDefault="001C0AB4" w:rsidP="00BF09B1">
      <w:pPr>
        <w:pStyle w:val="Standard"/>
        <w:spacing w:after="0" w:line="260" w:lineRule="exact"/>
        <w:rPr>
          <w:rFonts w:ascii="Arial" w:eastAsia="Arial" w:hAnsi="Arial" w:cs="Arial"/>
          <w:sz w:val="20"/>
          <w:szCs w:val="20"/>
          <w:lang w:eastAsia="sl-SI"/>
        </w:rPr>
      </w:pPr>
    </w:p>
    <w:p w:rsidR="001C0AB4" w:rsidRPr="001B7564" w:rsidRDefault="001C0AB4" w:rsidP="00BF09B1">
      <w:pPr>
        <w:pStyle w:val="Standard"/>
        <w:keepNext/>
        <w:spacing w:after="0" w:line="260" w:lineRule="exact"/>
        <w:rPr>
          <w:rFonts w:ascii="Arial" w:hAnsi="Arial" w:cs="Arial"/>
          <w:sz w:val="20"/>
          <w:szCs w:val="20"/>
        </w:rPr>
      </w:pPr>
      <w:r w:rsidRPr="001B7564">
        <w:rPr>
          <w:rFonts w:ascii="Arial" w:eastAsia="Arial" w:hAnsi="Arial" w:cs="Arial"/>
          <w:b/>
          <w:sz w:val="20"/>
          <w:szCs w:val="20"/>
          <w:lang w:eastAsia="sl-SI"/>
        </w:rPr>
        <w:t>2.2. Načela</w:t>
      </w:r>
    </w:p>
    <w:p w:rsidR="001C0AB4" w:rsidRPr="001B7564" w:rsidRDefault="001C0AB4" w:rsidP="00BF09B1">
      <w:pPr>
        <w:pStyle w:val="Standard"/>
        <w:keepNext/>
        <w:spacing w:after="0" w:line="260" w:lineRule="exact"/>
        <w:rPr>
          <w:rFonts w:ascii="Arial" w:eastAsia="Arial" w:hAnsi="Arial" w:cs="Arial"/>
          <w:b/>
          <w:sz w:val="20"/>
          <w:szCs w:val="20"/>
          <w:lang w:eastAsia="sl-SI"/>
        </w:rPr>
      </w:pPr>
    </w:p>
    <w:p w:rsidR="00CA54AA" w:rsidRPr="001B7564" w:rsidRDefault="00CA54AA" w:rsidP="00BF09B1">
      <w:pPr>
        <w:pStyle w:val="Standard"/>
        <w:keepNext/>
        <w:spacing w:after="0" w:line="260" w:lineRule="exact"/>
        <w:rPr>
          <w:rFonts w:ascii="Arial" w:hAnsi="Arial" w:cs="Arial"/>
          <w:sz w:val="20"/>
          <w:szCs w:val="20"/>
        </w:rPr>
      </w:pPr>
      <w:r w:rsidRPr="001B7564">
        <w:rPr>
          <w:rFonts w:ascii="Arial" w:hAnsi="Arial" w:cs="Arial"/>
          <w:sz w:val="20"/>
          <w:szCs w:val="20"/>
        </w:rPr>
        <w:t xml:space="preserve">Načela tega zakona </w:t>
      </w:r>
      <w:r w:rsidR="00EC33F1" w:rsidRPr="001B7564">
        <w:rPr>
          <w:rFonts w:ascii="Arial" w:hAnsi="Arial" w:cs="Arial"/>
          <w:sz w:val="20"/>
          <w:szCs w:val="20"/>
        </w:rPr>
        <w:t xml:space="preserve">so enaka </w:t>
      </w:r>
      <w:r w:rsidRPr="001B7564">
        <w:rPr>
          <w:rFonts w:ascii="Arial" w:hAnsi="Arial" w:cs="Arial"/>
          <w:sz w:val="20"/>
          <w:szCs w:val="20"/>
        </w:rPr>
        <w:t>načel</w:t>
      </w:r>
      <w:r w:rsidR="00EC33F1" w:rsidRPr="001B7564">
        <w:rPr>
          <w:rFonts w:ascii="Arial" w:hAnsi="Arial" w:cs="Arial"/>
          <w:sz w:val="20"/>
          <w:szCs w:val="20"/>
        </w:rPr>
        <w:t>om temeljnega</w:t>
      </w:r>
      <w:r w:rsidRPr="001B7564">
        <w:rPr>
          <w:rFonts w:ascii="Arial" w:hAnsi="Arial" w:cs="Arial"/>
          <w:sz w:val="20"/>
          <w:szCs w:val="20"/>
        </w:rPr>
        <w:t xml:space="preserve"> zakon</w:t>
      </w:r>
      <w:r w:rsidR="00EC33F1" w:rsidRPr="001B7564">
        <w:rPr>
          <w:rFonts w:ascii="Arial" w:hAnsi="Arial" w:cs="Arial"/>
          <w:sz w:val="20"/>
          <w:szCs w:val="20"/>
        </w:rPr>
        <w:t>a</w:t>
      </w:r>
      <w:r w:rsidRPr="001B7564">
        <w:rPr>
          <w:rFonts w:ascii="Arial" w:hAnsi="Arial" w:cs="Arial"/>
          <w:sz w:val="20"/>
          <w:szCs w:val="20"/>
        </w:rPr>
        <w:t>.</w:t>
      </w:r>
    </w:p>
    <w:p w:rsidR="001C0AB4" w:rsidRPr="001B7564" w:rsidRDefault="001C0AB4" w:rsidP="00BF09B1">
      <w:pPr>
        <w:pStyle w:val="Standard"/>
        <w:spacing w:after="0" w:line="260" w:lineRule="exact"/>
        <w:rPr>
          <w:rFonts w:ascii="Arial" w:eastAsia="Arial" w:hAnsi="Arial" w:cs="Arial"/>
          <w:b/>
          <w:sz w:val="20"/>
          <w:szCs w:val="20"/>
          <w:lang w:eastAsia="sl-SI"/>
        </w:rPr>
      </w:pPr>
    </w:p>
    <w:p w:rsidR="001C0AB4" w:rsidRPr="001B7564" w:rsidRDefault="001C0AB4" w:rsidP="00BF09B1">
      <w:pPr>
        <w:pStyle w:val="Standard"/>
        <w:spacing w:after="0" w:line="260" w:lineRule="exact"/>
        <w:rPr>
          <w:rFonts w:ascii="Arial" w:hAnsi="Arial" w:cs="Arial"/>
          <w:sz w:val="20"/>
          <w:szCs w:val="20"/>
        </w:rPr>
      </w:pPr>
      <w:r w:rsidRPr="001B7564">
        <w:rPr>
          <w:rFonts w:ascii="Arial" w:eastAsia="Arial" w:hAnsi="Arial" w:cs="Arial"/>
          <w:b/>
          <w:sz w:val="20"/>
          <w:szCs w:val="20"/>
          <w:lang w:eastAsia="sl-SI"/>
        </w:rPr>
        <w:t>2.3. Poglavitne rešitve</w:t>
      </w:r>
    </w:p>
    <w:p w:rsidR="001C0AB4" w:rsidRPr="001B7564" w:rsidRDefault="001C0AB4" w:rsidP="00BF09B1">
      <w:pPr>
        <w:pStyle w:val="Standard"/>
        <w:spacing w:after="0" w:line="260" w:lineRule="exact"/>
        <w:rPr>
          <w:rFonts w:ascii="Arial" w:eastAsia="Arial" w:hAnsi="Arial" w:cs="Arial"/>
          <w:b/>
          <w:sz w:val="20"/>
          <w:szCs w:val="20"/>
          <w:lang w:eastAsia="sl-SI"/>
        </w:rPr>
      </w:pPr>
    </w:p>
    <w:p w:rsidR="00CB3C3C" w:rsidRPr="008435AB" w:rsidRDefault="00CB3C3C" w:rsidP="00BF09B1">
      <w:pPr>
        <w:pStyle w:val="Standard"/>
        <w:spacing w:after="0" w:line="260" w:lineRule="exact"/>
        <w:jc w:val="both"/>
        <w:rPr>
          <w:rFonts w:ascii="Arial" w:eastAsia="Arial" w:hAnsi="Arial" w:cs="Arial"/>
          <w:sz w:val="20"/>
          <w:szCs w:val="20"/>
          <w:lang w:eastAsia="sl-SI"/>
        </w:rPr>
      </w:pPr>
      <w:r w:rsidRPr="001B7564">
        <w:rPr>
          <w:rFonts w:ascii="Arial" w:eastAsia="Arial" w:hAnsi="Arial" w:cs="Arial"/>
          <w:sz w:val="20"/>
          <w:szCs w:val="20"/>
          <w:lang w:eastAsia="sl-SI"/>
        </w:rPr>
        <w:t>S sprememb</w:t>
      </w:r>
      <w:r w:rsidR="00C35C8B">
        <w:rPr>
          <w:rFonts w:ascii="Arial" w:eastAsia="Arial" w:hAnsi="Arial" w:cs="Arial"/>
          <w:sz w:val="20"/>
          <w:szCs w:val="20"/>
          <w:lang w:eastAsia="sl-SI"/>
        </w:rPr>
        <w:t>ami</w:t>
      </w:r>
      <w:r w:rsidRPr="001B7564">
        <w:rPr>
          <w:rFonts w:ascii="Arial" w:eastAsia="Arial" w:hAnsi="Arial" w:cs="Arial"/>
          <w:sz w:val="20"/>
          <w:szCs w:val="20"/>
          <w:lang w:eastAsia="sl-SI"/>
        </w:rPr>
        <w:t xml:space="preserve"> in dopolnitv</w:t>
      </w:r>
      <w:r w:rsidR="00C35C8B">
        <w:rPr>
          <w:rFonts w:ascii="Arial" w:eastAsia="Arial" w:hAnsi="Arial" w:cs="Arial"/>
          <w:sz w:val="20"/>
          <w:szCs w:val="20"/>
          <w:lang w:eastAsia="sl-SI"/>
        </w:rPr>
        <w:t>ami</w:t>
      </w:r>
      <w:r w:rsidRPr="001B7564">
        <w:rPr>
          <w:rFonts w:ascii="Arial" w:eastAsia="Arial" w:hAnsi="Arial" w:cs="Arial"/>
          <w:sz w:val="20"/>
          <w:szCs w:val="20"/>
          <w:lang w:eastAsia="sl-SI"/>
        </w:rPr>
        <w:t xml:space="preserve"> </w:t>
      </w:r>
      <w:r w:rsidR="00EC33F1" w:rsidRPr="001B7564">
        <w:rPr>
          <w:rFonts w:ascii="Arial" w:hAnsi="Arial" w:cs="Arial"/>
          <w:sz w:val="20"/>
          <w:szCs w:val="20"/>
        </w:rPr>
        <w:t>ZPZRTH</w:t>
      </w:r>
      <w:r w:rsidR="00EC33F1" w:rsidRPr="001B7564">
        <w:rPr>
          <w:rFonts w:ascii="Arial" w:eastAsia="Arial" w:hAnsi="Arial" w:cs="Arial"/>
          <w:sz w:val="20"/>
          <w:szCs w:val="20"/>
          <w:lang w:eastAsia="sl-SI"/>
        </w:rPr>
        <w:t xml:space="preserve"> </w:t>
      </w:r>
      <w:r w:rsidRPr="001B7564">
        <w:rPr>
          <w:rFonts w:ascii="Arial" w:eastAsia="Arial" w:hAnsi="Arial" w:cs="Arial"/>
          <w:sz w:val="20"/>
          <w:szCs w:val="20"/>
          <w:lang w:eastAsia="sl-SI"/>
        </w:rPr>
        <w:t>so določeni novi roki za izvedbo fizičnih del in upravnih postopkov</w:t>
      </w:r>
      <w:r w:rsidR="00EC33F1" w:rsidRPr="001B7564">
        <w:rPr>
          <w:rFonts w:ascii="Arial" w:eastAsia="Arial" w:hAnsi="Arial" w:cs="Arial"/>
          <w:sz w:val="20"/>
          <w:szCs w:val="20"/>
          <w:lang w:eastAsia="sl-SI"/>
        </w:rPr>
        <w:t xml:space="preserve">, ki se morajo po novem dokončati do </w:t>
      </w:r>
      <w:r w:rsidRPr="001B7564">
        <w:rPr>
          <w:rFonts w:ascii="Arial" w:eastAsia="Arial" w:hAnsi="Arial" w:cs="Arial"/>
          <w:sz w:val="20"/>
          <w:szCs w:val="20"/>
          <w:lang w:eastAsia="sl-SI"/>
        </w:rPr>
        <w:t>konca leta 2023. D</w:t>
      </w:r>
      <w:r w:rsidRPr="001B7564">
        <w:rPr>
          <w:rFonts w:ascii="Arial" w:hAnsi="Arial" w:cs="Arial"/>
          <w:sz w:val="20"/>
          <w:szCs w:val="20"/>
        </w:rPr>
        <w:t xml:space="preserve">ružba RTH </w:t>
      </w:r>
      <w:r w:rsidR="006956C3" w:rsidRPr="001B7564">
        <w:rPr>
          <w:rFonts w:ascii="Arial" w:hAnsi="Arial" w:cs="Arial"/>
          <w:sz w:val="20"/>
          <w:szCs w:val="20"/>
        </w:rPr>
        <w:t>s tem pridobi</w:t>
      </w:r>
      <w:r w:rsidRPr="001B7564">
        <w:rPr>
          <w:rFonts w:ascii="Arial" w:hAnsi="Arial" w:cs="Arial"/>
          <w:sz w:val="20"/>
          <w:szCs w:val="20"/>
        </w:rPr>
        <w:t xml:space="preserve"> formalno podlago za izvedbo aktivnosti</w:t>
      </w:r>
      <w:r w:rsidR="00EC33F1" w:rsidRPr="001B7564">
        <w:rPr>
          <w:rFonts w:ascii="Arial" w:hAnsi="Arial" w:cs="Arial"/>
          <w:sz w:val="20"/>
          <w:szCs w:val="20"/>
        </w:rPr>
        <w:t>,</w:t>
      </w:r>
      <w:r w:rsidRPr="001B7564">
        <w:rPr>
          <w:rFonts w:ascii="Arial" w:hAnsi="Arial" w:cs="Arial"/>
          <w:sz w:val="20"/>
          <w:szCs w:val="20"/>
        </w:rPr>
        <w:t xml:space="preserve"> potrebn</w:t>
      </w:r>
      <w:r w:rsidR="00EC33F1" w:rsidRPr="001B7564">
        <w:rPr>
          <w:rFonts w:ascii="Arial" w:hAnsi="Arial" w:cs="Arial"/>
          <w:sz w:val="20"/>
          <w:szCs w:val="20"/>
        </w:rPr>
        <w:t>ih</w:t>
      </w:r>
      <w:r w:rsidRPr="001B7564">
        <w:rPr>
          <w:rFonts w:ascii="Arial" w:hAnsi="Arial" w:cs="Arial"/>
          <w:sz w:val="20"/>
          <w:szCs w:val="20"/>
        </w:rPr>
        <w:t xml:space="preserve"> za dokončanje postopkov za zapustitev rudnika</w:t>
      </w:r>
      <w:r w:rsidR="006956C3" w:rsidRPr="001B7564">
        <w:rPr>
          <w:rFonts w:ascii="Arial" w:hAnsi="Arial" w:cs="Arial"/>
          <w:sz w:val="20"/>
          <w:szCs w:val="20"/>
        </w:rPr>
        <w:t>.</w:t>
      </w:r>
      <w:r w:rsidRPr="001B7564">
        <w:rPr>
          <w:rFonts w:ascii="Arial" w:hAnsi="Arial" w:cs="Arial"/>
          <w:sz w:val="20"/>
          <w:szCs w:val="20"/>
        </w:rPr>
        <w:t xml:space="preserve"> Sredstva, ki bodo dodeljena s strani države za financiranje aktivnosti po </w:t>
      </w:r>
      <w:r w:rsidR="00701CD3">
        <w:rPr>
          <w:rFonts w:ascii="Arial" w:hAnsi="Arial" w:cs="Arial"/>
          <w:sz w:val="20"/>
          <w:szCs w:val="20"/>
        </w:rPr>
        <w:t xml:space="preserve">s </w:t>
      </w:r>
      <w:r w:rsidRPr="001B7564">
        <w:rPr>
          <w:rFonts w:ascii="Arial" w:hAnsi="Arial" w:cs="Arial"/>
          <w:sz w:val="20"/>
          <w:szCs w:val="20"/>
        </w:rPr>
        <w:t xml:space="preserve">tem </w:t>
      </w:r>
      <w:r w:rsidR="00E80D21" w:rsidRPr="001B7564">
        <w:rPr>
          <w:rFonts w:ascii="Arial" w:hAnsi="Arial" w:cs="Arial"/>
          <w:sz w:val="20"/>
          <w:szCs w:val="20"/>
        </w:rPr>
        <w:t>zakon</w:t>
      </w:r>
      <w:r w:rsidR="00701CD3">
        <w:rPr>
          <w:rFonts w:ascii="Arial" w:hAnsi="Arial" w:cs="Arial"/>
          <w:sz w:val="20"/>
          <w:szCs w:val="20"/>
        </w:rPr>
        <w:t>om spremenjenim in dopolnjenim ZPZRTH</w:t>
      </w:r>
      <w:r w:rsidR="00EC33F1" w:rsidRPr="001B7564">
        <w:rPr>
          <w:rFonts w:ascii="Arial" w:hAnsi="Arial" w:cs="Arial"/>
          <w:sz w:val="20"/>
          <w:szCs w:val="20"/>
        </w:rPr>
        <w:t>,</w:t>
      </w:r>
      <w:r w:rsidRPr="001B7564">
        <w:rPr>
          <w:rFonts w:ascii="Arial" w:hAnsi="Arial" w:cs="Arial"/>
          <w:sz w:val="20"/>
          <w:szCs w:val="20"/>
        </w:rPr>
        <w:t xml:space="preserve"> ne predstavljajo državne pomoči, ker se nadaljuje začeta sanacija degradiranih površin in se ne odpira nov rudnik. Vrednosti posameznih projektov neizvedenih del po PPZ RTH 19-20 temeljijo na podpisanih pogodbah, ki so bile </w:t>
      </w:r>
      <w:r w:rsidR="001F26E5" w:rsidRPr="001B7564">
        <w:rPr>
          <w:rFonts w:ascii="Arial" w:hAnsi="Arial" w:cs="Arial"/>
          <w:sz w:val="20"/>
          <w:szCs w:val="20"/>
        </w:rPr>
        <w:t xml:space="preserve">že </w:t>
      </w:r>
      <w:r w:rsidRPr="001B7564">
        <w:rPr>
          <w:rFonts w:ascii="Arial" w:hAnsi="Arial" w:cs="Arial"/>
          <w:sz w:val="20"/>
          <w:szCs w:val="20"/>
        </w:rPr>
        <w:t>pripravljene na podlagi izvedenih postopkov izbire izvajalcev v sklad</w:t>
      </w:r>
      <w:r w:rsidR="00EC33F1" w:rsidRPr="001B7564">
        <w:rPr>
          <w:rFonts w:ascii="Arial" w:hAnsi="Arial" w:cs="Arial"/>
          <w:sz w:val="20"/>
          <w:szCs w:val="20"/>
        </w:rPr>
        <w:t>u</w:t>
      </w:r>
      <w:r w:rsidRPr="001B7564">
        <w:rPr>
          <w:rFonts w:ascii="Arial" w:hAnsi="Arial" w:cs="Arial"/>
          <w:sz w:val="20"/>
          <w:szCs w:val="20"/>
        </w:rPr>
        <w:t xml:space="preserve"> z Z</w:t>
      </w:r>
      <w:r w:rsidR="00EC33F1" w:rsidRPr="001B7564">
        <w:rPr>
          <w:rFonts w:ascii="Arial" w:hAnsi="Arial" w:cs="Arial"/>
          <w:sz w:val="20"/>
          <w:szCs w:val="20"/>
        </w:rPr>
        <w:t>akonom o javnem naročanju (Uradni list RS, št. 91/15 in 14/18)</w:t>
      </w:r>
      <w:r w:rsidRPr="001B7564">
        <w:rPr>
          <w:rFonts w:ascii="Arial" w:hAnsi="Arial" w:cs="Arial"/>
          <w:sz w:val="20"/>
          <w:szCs w:val="20"/>
        </w:rPr>
        <w:t xml:space="preserve">, ob upoštevanju normalnega tempa dela in </w:t>
      </w:r>
      <w:r w:rsidR="00EC33F1" w:rsidRPr="001B7564">
        <w:rPr>
          <w:rFonts w:ascii="Arial" w:hAnsi="Arial" w:cs="Arial"/>
          <w:sz w:val="20"/>
          <w:szCs w:val="20"/>
        </w:rPr>
        <w:t>brez upoštevanja</w:t>
      </w:r>
      <w:r w:rsidRPr="001B7564">
        <w:rPr>
          <w:rFonts w:ascii="Arial" w:hAnsi="Arial" w:cs="Arial"/>
          <w:sz w:val="20"/>
          <w:szCs w:val="20"/>
        </w:rPr>
        <w:t xml:space="preserve"> rasti cen izvajanja tovrstnih storitev. Program zajema izvajanje in financiranje del v celotnem programskem obdobju, sredstva pa so zagotovljena v proračunih za let</w:t>
      </w:r>
      <w:r w:rsidR="00701CD3">
        <w:rPr>
          <w:rFonts w:ascii="Arial" w:hAnsi="Arial" w:cs="Arial"/>
          <w:sz w:val="20"/>
          <w:szCs w:val="20"/>
        </w:rPr>
        <w:t>a</w:t>
      </w:r>
      <w:r w:rsidRPr="001B7564">
        <w:rPr>
          <w:rFonts w:ascii="Arial" w:hAnsi="Arial" w:cs="Arial"/>
          <w:sz w:val="20"/>
          <w:szCs w:val="20"/>
        </w:rPr>
        <w:t xml:space="preserve"> 2022, 2023 in 2024.</w:t>
      </w:r>
      <w:r w:rsidRPr="001B7564">
        <w:rPr>
          <w:rFonts w:ascii="Arial" w:eastAsia="Arial" w:hAnsi="Arial" w:cs="Arial"/>
          <w:sz w:val="20"/>
          <w:szCs w:val="20"/>
          <w:lang w:eastAsia="sl-SI"/>
        </w:rPr>
        <w:t xml:space="preserve"> </w:t>
      </w:r>
      <w:r w:rsidRPr="001B7564">
        <w:rPr>
          <w:rFonts w:ascii="Arial" w:hAnsi="Arial" w:cs="Arial"/>
          <w:sz w:val="20"/>
          <w:szCs w:val="20"/>
        </w:rPr>
        <w:t>M</w:t>
      </w:r>
      <w:r w:rsidR="00EC33F1" w:rsidRPr="001B7564">
        <w:rPr>
          <w:rFonts w:ascii="Arial" w:hAnsi="Arial" w:cs="Arial"/>
          <w:sz w:val="20"/>
          <w:szCs w:val="20"/>
        </w:rPr>
        <w:t xml:space="preserve">inistrstvo za </w:t>
      </w:r>
      <w:r w:rsidR="00EC33F1" w:rsidRPr="008435AB">
        <w:rPr>
          <w:rFonts w:ascii="Arial" w:hAnsi="Arial" w:cs="Arial"/>
          <w:sz w:val="20"/>
          <w:szCs w:val="20"/>
        </w:rPr>
        <w:t xml:space="preserve">infrastrukturo </w:t>
      </w:r>
      <w:r w:rsidRPr="008435AB">
        <w:rPr>
          <w:rFonts w:ascii="Arial" w:hAnsi="Arial" w:cs="Arial"/>
          <w:sz w:val="20"/>
          <w:szCs w:val="20"/>
        </w:rPr>
        <w:t>bo skladno s tem programom zagotovil</w:t>
      </w:r>
      <w:r w:rsidR="00EC33F1" w:rsidRPr="008435AB">
        <w:rPr>
          <w:rFonts w:ascii="Arial" w:hAnsi="Arial" w:cs="Arial"/>
          <w:sz w:val="20"/>
          <w:szCs w:val="20"/>
        </w:rPr>
        <w:t>o</w:t>
      </w:r>
      <w:r w:rsidRPr="008435AB">
        <w:rPr>
          <w:rFonts w:ascii="Arial" w:hAnsi="Arial" w:cs="Arial"/>
          <w:sz w:val="20"/>
          <w:szCs w:val="20"/>
        </w:rPr>
        <w:t xml:space="preserve"> 8,9 mio EUR proračunskih sredstev za financiranje del in poplačilo fiksnih stroškov, ki nastajajo zaradi tega, ker rudnik še ni </w:t>
      </w:r>
      <w:r w:rsidR="00EC33F1" w:rsidRPr="008435AB">
        <w:rPr>
          <w:rFonts w:ascii="Arial" w:hAnsi="Arial" w:cs="Arial"/>
          <w:sz w:val="20"/>
          <w:szCs w:val="20"/>
        </w:rPr>
        <w:t xml:space="preserve">zaprt in </w:t>
      </w:r>
      <w:r w:rsidRPr="008435AB">
        <w:rPr>
          <w:rFonts w:ascii="Arial" w:hAnsi="Arial" w:cs="Arial"/>
          <w:sz w:val="20"/>
          <w:szCs w:val="20"/>
        </w:rPr>
        <w:t>izbrisan</w:t>
      </w:r>
      <w:r w:rsidR="00EC33F1" w:rsidRPr="008435AB">
        <w:rPr>
          <w:rFonts w:ascii="Arial" w:hAnsi="Arial" w:cs="Arial"/>
          <w:sz w:val="20"/>
          <w:szCs w:val="20"/>
        </w:rPr>
        <w:t xml:space="preserve"> iz Rudarske knjige</w:t>
      </w:r>
      <w:r w:rsidRPr="008435AB">
        <w:rPr>
          <w:rFonts w:ascii="Arial" w:hAnsi="Arial" w:cs="Arial"/>
          <w:sz w:val="20"/>
          <w:szCs w:val="20"/>
        </w:rPr>
        <w:t>.</w:t>
      </w:r>
    </w:p>
    <w:p w:rsidR="001C0AB4" w:rsidRPr="008435AB" w:rsidRDefault="001C0AB4" w:rsidP="00BF09B1">
      <w:pPr>
        <w:pStyle w:val="Standard"/>
        <w:spacing w:after="0" w:line="260" w:lineRule="exact"/>
        <w:jc w:val="both"/>
        <w:rPr>
          <w:rFonts w:ascii="Arial" w:eastAsia="Arial" w:hAnsi="Arial" w:cs="Arial"/>
          <w:sz w:val="20"/>
          <w:szCs w:val="20"/>
          <w:lang w:eastAsia="sl-SI"/>
        </w:rPr>
      </w:pPr>
    </w:p>
    <w:p w:rsidR="001C0AB4" w:rsidRPr="008435AB" w:rsidRDefault="001C0AB4" w:rsidP="00BF09B1">
      <w:pPr>
        <w:pStyle w:val="Standard"/>
        <w:spacing w:after="0" w:line="260" w:lineRule="exact"/>
        <w:jc w:val="both"/>
        <w:rPr>
          <w:rFonts w:ascii="Arial" w:hAnsi="Arial" w:cs="Arial"/>
          <w:sz w:val="20"/>
          <w:szCs w:val="20"/>
        </w:rPr>
      </w:pPr>
      <w:r w:rsidRPr="008435AB">
        <w:rPr>
          <w:rFonts w:ascii="Arial" w:eastAsia="Arial" w:hAnsi="Arial" w:cs="Arial"/>
          <w:b/>
          <w:sz w:val="20"/>
          <w:szCs w:val="20"/>
          <w:lang w:eastAsia="sl-SI"/>
        </w:rPr>
        <w:t>3. OCENA FINANČNIH POSLEDIC PREDLOGA ZAKONA ZA PRORAČUN IN DRUGA JAVNA FINANČNA SREDSTVA</w:t>
      </w:r>
    </w:p>
    <w:p w:rsidR="001C0AB4" w:rsidRPr="008435AB" w:rsidRDefault="001C0AB4" w:rsidP="00BF09B1">
      <w:pPr>
        <w:pStyle w:val="Standard"/>
        <w:spacing w:after="0" w:line="260" w:lineRule="exact"/>
        <w:rPr>
          <w:rFonts w:ascii="Arial" w:eastAsia="Arial" w:hAnsi="Arial" w:cs="Arial"/>
          <w:b/>
          <w:sz w:val="20"/>
          <w:szCs w:val="20"/>
          <w:lang w:eastAsia="sl-SI"/>
        </w:rPr>
      </w:pPr>
    </w:p>
    <w:p w:rsidR="001C0AB4" w:rsidRDefault="000B3564" w:rsidP="00BF09B1">
      <w:pPr>
        <w:pStyle w:val="Standard"/>
        <w:spacing w:after="0" w:line="260" w:lineRule="exact"/>
        <w:jc w:val="both"/>
        <w:rPr>
          <w:rFonts w:ascii="Arial" w:eastAsia="Arial" w:hAnsi="Arial" w:cs="Arial"/>
          <w:sz w:val="20"/>
          <w:szCs w:val="20"/>
          <w:lang w:eastAsia="sl-SI"/>
        </w:rPr>
      </w:pPr>
      <w:r w:rsidRPr="008435AB">
        <w:rPr>
          <w:rFonts w:ascii="Arial" w:eastAsia="Arial" w:hAnsi="Arial" w:cs="Arial"/>
          <w:sz w:val="20"/>
          <w:szCs w:val="20"/>
          <w:lang w:eastAsia="sl-SI"/>
        </w:rPr>
        <w:t xml:space="preserve">Ocenjena vrednost </w:t>
      </w:r>
      <w:r w:rsidR="00EF158B" w:rsidRPr="008435AB">
        <w:rPr>
          <w:rFonts w:ascii="Arial" w:eastAsia="Arial" w:hAnsi="Arial" w:cs="Arial"/>
          <w:sz w:val="20"/>
          <w:szCs w:val="20"/>
          <w:lang w:eastAsia="sl-SI"/>
        </w:rPr>
        <w:t>P</w:t>
      </w:r>
      <w:r w:rsidRPr="008435AB">
        <w:rPr>
          <w:rFonts w:ascii="Arial" w:eastAsia="Arial" w:hAnsi="Arial" w:cs="Arial"/>
          <w:sz w:val="20"/>
          <w:szCs w:val="20"/>
          <w:lang w:eastAsia="sl-SI"/>
        </w:rPr>
        <w:t xml:space="preserve">rograma </w:t>
      </w:r>
      <w:r w:rsidR="00EF158B" w:rsidRPr="008435AB">
        <w:rPr>
          <w:rFonts w:ascii="Arial" w:eastAsia="Arial" w:hAnsi="Arial" w:cs="Arial"/>
          <w:sz w:val="20"/>
          <w:szCs w:val="20"/>
          <w:lang w:eastAsia="sl-SI"/>
        </w:rPr>
        <w:t>postopnega zapiranja Rudnika Trbovlje – Hrastnik za obdobje 2021- 2023 (PPZ RTH 2021-2023)</w:t>
      </w:r>
      <w:r w:rsidRPr="008435AB">
        <w:rPr>
          <w:rFonts w:ascii="Arial" w:eastAsia="Arial" w:hAnsi="Arial" w:cs="Arial"/>
          <w:sz w:val="20"/>
          <w:szCs w:val="20"/>
          <w:lang w:eastAsia="sl-SI"/>
        </w:rPr>
        <w:t xml:space="preserve"> je 11.67</w:t>
      </w:r>
      <w:r w:rsidR="00E9467F">
        <w:rPr>
          <w:rFonts w:ascii="Arial" w:eastAsia="Arial" w:hAnsi="Arial" w:cs="Arial"/>
          <w:sz w:val="20"/>
          <w:szCs w:val="20"/>
          <w:lang w:eastAsia="sl-SI"/>
        </w:rPr>
        <w:t>5</w:t>
      </w:r>
      <w:r w:rsidRPr="008435AB">
        <w:rPr>
          <w:rFonts w:ascii="Arial" w:eastAsia="Arial" w:hAnsi="Arial" w:cs="Arial"/>
          <w:sz w:val="20"/>
          <w:szCs w:val="20"/>
          <w:lang w:eastAsia="sl-SI"/>
        </w:rPr>
        <w:t>.000 evrov</w:t>
      </w:r>
      <w:r w:rsidR="00FB465C" w:rsidRPr="008435AB">
        <w:rPr>
          <w:rFonts w:ascii="Arial" w:eastAsia="Arial" w:hAnsi="Arial" w:cs="Arial"/>
          <w:sz w:val="20"/>
          <w:szCs w:val="20"/>
          <w:lang w:eastAsia="sl-SI"/>
        </w:rPr>
        <w:t>,</w:t>
      </w:r>
      <w:r w:rsidRPr="008435AB">
        <w:rPr>
          <w:rFonts w:ascii="Arial" w:eastAsia="Arial" w:hAnsi="Arial" w:cs="Arial"/>
          <w:sz w:val="20"/>
          <w:szCs w:val="20"/>
          <w:lang w:eastAsia="sl-SI"/>
        </w:rPr>
        <w:t xml:space="preserve"> od tega nakazila iz proračuna Republike Slovenije v višini 8.900.000 evrov.</w:t>
      </w:r>
      <w:r w:rsidR="006E6A46" w:rsidRPr="008435AB">
        <w:rPr>
          <w:rFonts w:ascii="Arial" w:eastAsia="Arial" w:hAnsi="Arial" w:cs="Arial"/>
          <w:sz w:val="20"/>
          <w:szCs w:val="20"/>
          <w:lang w:eastAsia="sl-SI"/>
        </w:rPr>
        <w:t xml:space="preserve"> Sredstva se bodo nakazovala v letu 2022 v višini </w:t>
      </w:r>
      <w:r w:rsidR="00CA3560">
        <w:rPr>
          <w:rFonts w:ascii="Arial" w:eastAsia="Arial" w:hAnsi="Arial" w:cs="Arial"/>
          <w:sz w:val="20"/>
          <w:szCs w:val="20"/>
          <w:lang w:eastAsia="sl-SI"/>
        </w:rPr>
        <w:t>4</w:t>
      </w:r>
      <w:r w:rsidR="006E6A46" w:rsidRPr="008435AB">
        <w:rPr>
          <w:rFonts w:ascii="Arial" w:eastAsia="Arial" w:hAnsi="Arial" w:cs="Arial"/>
          <w:sz w:val="20"/>
          <w:szCs w:val="20"/>
          <w:lang w:eastAsia="sl-SI"/>
        </w:rPr>
        <w:t>.</w:t>
      </w:r>
      <w:r w:rsidR="00CA3560">
        <w:rPr>
          <w:rFonts w:ascii="Arial" w:eastAsia="Arial" w:hAnsi="Arial" w:cs="Arial"/>
          <w:sz w:val="20"/>
          <w:szCs w:val="20"/>
          <w:lang w:eastAsia="sl-SI"/>
        </w:rPr>
        <w:t>2</w:t>
      </w:r>
      <w:r w:rsidR="006E6A46" w:rsidRPr="008435AB">
        <w:rPr>
          <w:rFonts w:ascii="Arial" w:eastAsia="Arial" w:hAnsi="Arial" w:cs="Arial"/>
          <w:sz w:val="20"/>
          <w:szCs w:val="20"/>
          <w:lang w:eastAsia="sl-SI"/>
        </w:rPr>
        <w:t xml:space="preserve">00.000 evro, v letu 2023 v višini </w:t>
      </w:r>
      <w:r w:rsidR="00CA3560">
        <w:rPr>
          <w:rFonts w:ascii="Arial" w:eastAsia="Arial" w:hAnsi="Arial" w:cs="Arial"/>
          <w:sz w:val="20"/>
          <w:szCs w:val="20"/>
          <w:lang w:eastAsia="sl-SI"/>
        </w:rPr>
        <w:t>4</w:t>
      </w:r>
      <w:r w:rsidR="006E6A46" w:rsidRPr="008435AB">
        <w:rPr>
          <w:rFonts w:ascii="Arial" w:eastAsia="Arial" w:hAnsi="Arial" w:cs="Arial"/>
          <w:sz w:val="20"/>
          <w:szCs w:val="20"/>
          <w:lang w:eastAsia="sl-SI"/>
        </w:rPr>
        <w:t>.</w:t>
      </w:r>
      <w:r w:rsidR="00CA3560">
        <w:rPr>
          <w:rFonts w:ascii="Arial" w:eastAsia="Arial" w:hAnsi="Arial" w:cs="Arial"/>
          <w:sz w:val="20"/>
          <w:szCs w:val="20"/>
          <w:lang w:eastAsia="sl-SI"/>
        </w:rPr>
        <w:t>5</w:t>
      </w:r>
      <w:r w:rsidR="006E6A46" w:rsidRPr="008435AB">
        <w:rPr>
          <w:rFonts w:ascii="Arial" w:eastAsia="Arial" w:hAnsi="Arial" w:cs="Arial"/>
          <w:sz w:val="20"/>
          <w:szCs w:val="20"/>
          <w:lang w:eastAsia="sl-SI"/>
        </w:rPr>
        <w:t>00.000 evrov in zaradi zaključka del do konca leta 2023, bodo nakazila tudi v letu 2024 v višini 200.000 evrov. Ostalo razliko bo RTH pokrival iz lastnih virov (prodaja premoženja družbe).</w:t>
      </w:r>
    </w:p>
    <w:p w:rsidR="0002152D" w:rsidRDefault="0002152D" w:rsidP="00BF09B1">
      <w:pPr>
        <w:pStyle w:val="Standard"/>
        <w:spacing w:after="0" w:line="260" w:lineRule="exact"/>
        <w:jc w:val="both"/>
        <w:rPr>
          <w:rFonts w:ascii="Arial" w:eastAsia="Arial" w:hAnsi="Arial" w:cs="Arial"/>
          <w:sz w:val="20"/>
          <w:szCs w:val="20"/>
          <w:lang w:eastAsia="sl-SI"/>
        </w:rPr>
      </w:pPr>
    </w:p>
    <w:p w:rsidR="0002152D" w:rsidRPr="008435AB" w:rsidRDefault="0002152D" w:rsidP="00BF09B1">
      <w:pPr>
        <w:pStyle w:val="Standard"/>
        <w:spacing w:after="0" w:line="260" w:lineRule="exact"/>
        <w:jc w:val="both"/>
        <w:rPr>
          <w:rFonts w:ascii="Arial" w:eastAsia="Arial" w:hAnsi="Arial" w:cs="Arial"/>
          <w:sz w:val="20"/>
          <w:szCs w:val="20"/>
          <w:lang w:eastAsia="sl-SI"/>
        </w:rPr>
      </w:pPr>
      <w:r>
        <w:rPr>
          <w:rFonts w:ascii="Arial" w:eastAsia="Arial" w:hAnsi="Arial" w:cs="Arial"/>
          <w:sz w:val="20"/>
          <w:szCs w:val="20"/>
          <w:lang w:eastAsia="sl-SI"/>
        </w:rPr>
        <w:t xml:space="preserve">Predlog zakona nima vpliva na druga javna finančna sredstva. </w:t>
      </w:r>
      <w:bookmarkStart w:id="0" w:name="_GoBack"/>
      <w:bookmarkEnd w:id="0"/>
    </w:p>
    <w:p w:rsidR="00836062" w:rsidRPr="008435AB" w:rsidRDefault="00836062" w:rsidP="00BF09B1">
      <w:pPr>
        <w:pStyle w:val="Standard"/>
        <w:spacing w:after="0" w:line="260" w:lineRule="exact"/>
        <w:jc w:val="both"/>
        <w:rPr>
          <w:rFonts w:ascii="Arial" w:eastAsia="Arial" w:hAnsi="Arial" w:cs="Arial"/>
          <w:sz w:val="20"/>
          <w:szCs w:val="20"/>
          <w:lang w:eastAsia="sl-SI"/>
        </w:rPr>
      </w:pPr>
    </w:p>
    <w:p w:rsidR="00836062" w:rsidRPr="008435AB" w:rsidRDefault="00836062" w:rsidP="00BF09B1">
      <w:pPr>
        <w:pStyle w:val="Standard"/>
        <w:spacing w:after="0" w:line="260" w:lineRule="exact"/>
        <w:jc w:val="both"/>
        <w:rPr>
          <w:rFonts w:ascii="Arial" w:eastAsia="Arial" w:hAnsi="Arial" w:cs="Arial"/>
          <w:b/>
          <w:sz w:val="20"/>
          <w:szCs w:val="20"/>
          <w:lang w:eastAsia="sl-SI"/>
        </w:rPr>
      </w:pPr>
      <w:r w:rsidRPr="008435AB">
        <w:rPr>
          <w:rFonts w:ascii="Arial" w:eastAsia="Arial" w:hAnsi="Arial" w:cs="Arial"/>
          <w:b/>
          <w:sz w:val="20"/>
          <w:szCs w:val="20"/>
          <w:lang w:eastAsia="sl-SI"/>
        </w:rPr>
        <w:t xml:space="preserve">4. NAVEDBA, DA SO SREDSTVA ZA IZVAJANJE ZAKONA V DRŽAVNEM PRORAČUNU ZAGOTOVLJENA, ČE PREDLOG ZAKONA PREDVIDEVA PORABO PRORAČUNSKIH SREDSTEV V OBDBOJU, ZA KATERO JE BIL DRŽAVNI PRORAČUN ŽE SPREJET </w:t>
      </w:r>
    </w:p>
    <w:p w:rsidR="006E6A46" w:rsidRPr="008435AB" w:rsidRDefault="006E6A46" w:rsidP="00BF09B1">
      <w:pPr>
        <w:pStyle w:val="Standard"/>
        <w:spacing w:after="0" w:line="260" w:lineRule="exact"/>
        <w:jc w:val="both"/>
        <w:rPr>
          <w:rFonts w:ascii="Arial" w:eastAsia="Arial" w:hAnsi="Arial" w:cs="Arial"/>
          <w:b/>
          <w:sz w:val="20"/>
          <w:szCs w:val="20"/>
          <w:lang w:eastAsia="sl-SI"/>
        </w:rPr>
      </w:pPr>
    </w:p>
    <w:p w:rsidR="00F40127" w:rsidRPr="008435AB" w:rsidRDefault="006E6A46" w:rsidP="00F40127">
      <w:pPr>
        <w:pStyle w:val="Standard"/>
        <w:spacing w:after="0" w:line="260" w:lineRule="exact"/>
        <w:jc w:val="both"/>
        <w:rPr>
          <w:rFonts w:ascii="Arial" w:hAnsi="Arial" w:cs="Arial"/>
          <w:color w:val="000000"/>
          <w:sz w:val="20"/>
          <w:szCs w:val="20"/>
        </w:rPr>
      </w:pPr>
      <w:r w:rsidRPr="008435AB">
        <w:rPr>
          <w:rFonts w:ascii="Arial" w:eastAsia="Arial" w:hAnsi="Arial" w:cs="Arial"/>
          <w:sz w:val="20"/>
          <w:szCs w:val="20"/>
          <w:lang w:eastAsia="sl-SI"/>
        </w:rPr>
        <w:lastRenderedPageBreak/>
        <w:t xml:space="preserve">Sredstva za </w:t>
      </w:r>
      <w:r w:rsidR="00F40127">
        <w:rPr>
          <w:rFonts w:ascii="Arial" w:eastAsia="Arial" w:hAnsi="Arial" w:cs="Arial"/>
          <w:sz w:val="20"/>
          <w:szCs w:val="20"/>
          <w:lang w:eastAsia="sl-SI"/>
        </w:rPr>
        <w:t xml:space="preserve">dokončanje </w:t>
      </w:r>
      <w:r w:rsidRPr="008435AB">
        <w:rPr>
          <w:rFonts w:ascii="Arial" w:eastAsia="Arial" w:hAnsi="Arial" w:cs="Arial"/>
          <w:sz w:val="20"/>
          <w:szCs w:val="20"/>
          <w:lang w:eastAsia="sl-SI"/>
        </w:rPr>
        <w:t xml:space="preserve">zapiranja RTH </w:t>
      </w:r>
      <w:r w:rsidR="0013405E">
        <w:rPr>
          <w:rFonts w:ascii="Arial" w:eastAsia="Arial" w:hAnsi="Arial" w:cs="Arial"/>
          <w:sz w:val="20"/>
          <w:szCs w:val="20"/>
          <w:lang w:eastAsia="sl-SI"/>
        </w:rPr>
        <w:t xml:space="preserve">niso zagotovljena, jih je pa MZI </w:t>
      </w:r>
      <w:r w:rsidR="00F40127">
        <w:rPr>
          <w:rFonts w:ascii="Arial" w:eastAsia="Arial" w:hAnsi="Arial" w:cs="Arial"/>
          <w:sz w:val="20"/>
          <w:szCs w:val="20"/>
          <w:lang w:eastAsia="sl-SI"/>
        </w:rPr>
        <w:t>načrt</w:t>
      </w:r>
      <w:r w:rsidR="0013405E">
        <w:rPr>
          <w:rFonts w:ascii="Arial" w:eastAsia="Arial" w:hAnsi="Arial" w:cs="Arial"/>
          <w:sz w:val="20"/>
          <w:szCs w:val="20"/>
          <w:lang w:eastAsia="sl-SI"/>
        </w:rPr>
        <w:t>ovalo</w:t>
      </w:r>
      <w:r w:rsidR="00F40127">
        <w:rPr>
          <w:rFonts w:ascii="Arial" w:eastAsia="Arial" w:hAnsi="Arial" w:cs="Arial"/>
          <w:sz w:val="20"/>
          <w:szCs w:val="20"/>
          <w:lang w:eastAsia="sl-SI"/>
        </w:rPr>
        <w:t xml:space="preserve"> v</w:t>
      </w:r>
      <w:r w:rsidR="00F40127">
        <w:rPr>
          <w:rFonts w:ascii="Arial" w:hAnsi="Arial" w:cs="Arial"/>
          <w:sz w:val="20"/>
          <w:szCs w:val="20"/>
          <w:lang w:eastAsia="sl-SI"/>
        </w:rPr>
        <w:t xml:space="preserve"> predlogu sprememb proračuna za leto 2022 in predlogu proračuna za leto 2023, in sicer na projektu </w:t>
      </w:r>
      <w:r w:rsidR="00F40127" w:rsidRPr="005F4B31">
        <w:rPr>
          <w:rFonts w:ascii="Arial" w:hAnsi="Arial" w:cs="Arial"/>
          <w:sz w:val="20"/>
          <w:szCs w:val="20"/>
          <w:lang w:eastAsia="sl-SI"/>
        </w:rPr>
        <w:t>2430-21-3349</w:t>
      </w:r>
      <w:r w:rsidR="00F40127">
        <w:rPr>
          <w:rFonts w:ascii="Arial" w:hAnsi="Arial" w:cs="Arial"/>
          <w:sz w:val="20"/>
          <w:szCs w:val="20"/>
          <w:lang w:eastAsia="sl-SI"/>
        </w:rPr>
        <w:t xml:space="preserve"> </w:t>
      </w:r>
      <w:r w:rsidR="00F40127" w:rsidRPr="005F4B31">
        <w:rPr>
          <w:rFonts w:ascii="Arial" w:hAnsi="Arial" w:cs="Arial"/>
          <w:sz w:val="20"/>
          <w:szCs w:val="20"/>
          <w:lang w:eastAsia="sl-SI"/>
        </w:rPr>
        <w:t>Program postopnega zapiranja RTH v likvidaciji</w:t>
      </w:r>
      <w:r w:rsidR="00F40127">
        <w:rPr>
          <w:rFonts w:ascii="Arial" w:hAnsi="Arial" w:cs="Arial"/>
          <w:sz w:val="20"/>
          <w:szCs w:val="20"/>
          <w:lang w:eastAsia="sl-SI"/>
        </w:rPr>
        <w:t xml:space="preserve"> in postavki </w:t>
      </w:r>
      <w:r w:rsidR="00F40127" w:rsidRPr="005F4B31">
        <w:rPr>
          <w:rFonts w:ascii="Arial" w:hAnsi="Arial" w:cs="Arial"/>
          <w:sz w:val="20"/>
          <w:szCs w:val="20"/>
          <w:lang w:eastAsia="sl-SI"/>
        </w:rPr>
        <w:t>637610 Program zapiranja Rudnika Trbovlje-Hrastnik po ZPZRTH</w:t>
      </w:r>
      <w:r w:rsidR="00F40127">
        <w:rPr>
          <w:rFonts w:ascii="Arial" w:hAnsi="Arial" w:cs="Arial"/>
          <w:sz w:val="20"/>
          <w:szCs w:val="20"/>
          <w:lang w:eastAsia="sl-SI"/>
        </w:rPr>
        <w:t>. Tudi za leto 2024 so sredstva predvidena na navedenem projektu.</w:t>
      </w:r>
    </w:p>
    <w:p w:rsidR="00532D20" w:rsidRPr="008435AB" w:rsidRDefault="00532D20" w:rsidP="00BF09B1">
      <w:pPr>
        <w:pStyle w:val="Standard"/>
        <w:spacing w:after="0" w:line="260" w:lineRule="exact"/>
        <w:jc w:val="both"/>
        <w:rPr>
          <w:rFonts w:ascii="Arial" w:hAnsi="Arial" w:cs="Arial"/>
          <w:sz w:val="20"/>
          <w:szCs w:val="20"/>
        </w:rPr>
      </w:pPr>
    </w:p>
    <w:p w:rsidR="001C0AB4" w:rsidRPr="008435AB" w:rsidRDefault="00836062" w:rsidP="00BF09B1">
      <w:pPr>
        <w:pStyle w:val="Standard"/>
        <w:spacing w:after="0" w:line="260" w:lineRule="exact"/>
        <w:jc w:val="both"/>
        <w:rPr>
          <w:rFonts w:ascii="Arial" w:hAnsi="Arial" w:cs="Arial"/>
          <w:sz w:val="20"/>
          <w:szCs w:val="20"/>
        </w:rPr>
      </w:pPr>
      <w:r w:rsidRPr="008435AB">
        <w:rPr>
          <w:rFonts w:ascii="Arial" w:eastAsia="Arial" w:hAnsi="Arial" w:cs="Arial"/>
          <w:b/>
          <w:sz w:val="20"/>
          <w:szCs w:val="20"/>
          <w:lang w:eastAsia="sl-SI"/>
        </w:rPr>
        <w:t>5</w:t>
      </w:r>
      <w:r w:rsidR="001C0AB4" w:rsidRPr="008435AB">
        <w:rPr>
          <w:rFonts w:ascii="Arial" w:eastAsia="Arial" w:hAnsi="Arial" w:cs="Arial"/>
          <w:b/>
          <w:sz w:val="20"/>
          <w:szCs w:val="20"/>
          <w:lang w:eastAsia="sl-SI"/>
        </w:rPr>
        <w:t>. PRIKAZ UREDITVE V DRUGIH PRAVNIH SISTEMIH IN PRILAGOJENOSTI PREDLAGANE PRAVNE UREDITVE PRAVU EVROPSKE UNIJE</w:t>
      </w:r>
    </w:p>
    <w:p w:rsidR="001C0AB4" w:rsidRPr="008435AB" w:rsidRDefault="001C0AB4" w:rsidP="00BF09B1">
      <w:pPr>
        <w:pStyle w:val="Standard"/>
        <w:spacing w:after="0" w:line="260" w:lineRule="exact"/>
        <w:rPr>
          <w:rFonts w:ascii="Arial" w:eastAsia="Arial" w:hAnsi="Arial" w:cs="Arial"/>
          <w:b/>
          <w:sz w:val="20"/>
          <w:szCs w:val="20"/>
          <w:lang w:eastAsia="sl-SI"/>
        </w:rPr>
      </w:pPr>
    </w:p>
    <w:p w:rsidR="001C0AB4" w:rsidRPr="008435AB" w:rsidRDefault="001C0AB4" w:rsidP="00BF09B1">
      <w:pPr>
        <w:pStyle w:val="Standard"/>
        <w:spacing w:after="0" w:line="260" w:lineRule="exact"/>
        <w:rPr>
          <w:rFonts w:ascii="Arial" w:hAnsi="Arial" w:cs="Arial"/>
          <w:sz w:val="20"/>
          <w:szCs w:val="20"/>
        </w:rPr>
      </w:pPr>
      <w:r w:rsidRPr="008435AB">
        <w:rPr>
          <w:rFonts w:ascii="Arial" w:eastAsia="Arial" w:hAnsi="Arial" w:cs="Arial"/>
          <w:b/>
          <w:sz w:val="20"/>
          <w:szCs w:val="20"/>
          <w:lang w:eastAsia="sl-SI"/>
        </w:rPr>
        <w:t xml:space="preserve">5.1 </w:t>
      </w:r>
      <w:r w:rsidRPr="008435AB">
        <w:rPr>
          <w:rFonts w:ascii="Arial" w:eastAsia="Arial" w:hAnsi="Arial" w:cs="Arial"/>
          <w:b/>
          <w:sz w:val="20"/>
          <w:szCs w:val="20"/>
          <w:lang w:eastAsia="sl-SI"/>
        </w:rPr>
        <w:tab/>
        <w:t>Primerjalna ureditev v drugih pravnih sistemih</w:t>
      </w:r>
    </w:p>
    <w:p w:rsidR="001C0AB4" w:rsidRPr="008435AB" w:rsidRDefault="001C0AB4" w:rsidP="00BF09B1">
      <w:pPr>
        <w:pStyle w:val="Standard"/>
        <w:spacing w:after="0" w:line="260" w:lineRule="exact"/>
        <w:rPr>
          <w:rFonts w:ascii="Arial" w:eastAsia="Arial" w:hAnsi="Arial" w:cs="Arial"/>
          <w:b/>
          <w:sz w:val="20"/>
          <w:szCs w:val="20"/>
          <w:lang w:eastAsia="sl-SI"/>
        </w:rPr>
      </w:pPr>
    </w:p>
    <w:p w:rsidR="001C0AB4" w:rsidRPr="008435AB" w:rsidRDefault="00CA54AA" w:rsidP="00BF09B1">
      <w:pPr>
        <w:pStyle w:val="Standard"/>
        <w:spacing w:after="0" w:line="260" w:lineRule="exact"/>
        <w:jc w:val="both"/>
        <w:rPr>
          <w:rFonts w:ascii="Arial" w:eastAsia="Arial" w:hAnsi="Arial" w:cs="Arial"/>
          <w:sz w:val="20"/>
          <w:szCs w:val="20"/>
          <w:lang w:eastAsia="sl-SI"/>
        </w:rPr>
      </w:pPr>
      <w:r w:rsidRPr="008435AB">
        <w:rPr>
          <w:rFonts w:ascii="Arial" w:eastAsia="Arial" w:hAnsi="Arial" w:cs="Arial"/>
          <w:sz w:val="20"/>
          <w:szCs w:val="20"/>
          <w:lang w:eastAsia="sl-SI"/>
        </w:rPr>
        <w:t>Ureditev omenjene materije je prepuščena posameznim članicam Evropske unije. Zaradi zmanjšanja dejavnosti je bilo nujno potrebno v doglednem času prestrukturiranje premogovništva, ki ima pomembne družbene in regionalne posledice. Za lajšanje teh posledic so ob zaprtju premogovnikov države</w:t>
      </w:r>
      <w:r w:rsidR="0032436B" w:rsidRPr="008435AB">
        <w:rPr>
          <w:rFonts w:ascii="Arial" w:eastAsia="Arial" w:hAnsi="Arial" w:cs="Arial"/>
          <w:sz w:val="20"/>
          <w:szCs w:val="20"/>
          <w:lang w:eastAsia="sl-SI"/>
        </w:rPr>
        <w:t>,</w:t>
      </w:r>
      <w:r w:rsidRPr="008435AB">
        <w:rPr>
          <w:rFonts w:ascii="Arial" w:eastAsia="Arial" w:hAnsi="Arial" w:cs="Arial"/>
          <w:sz w:val="20"/>
          <w:szCs w:val="20"/>
          <w:lang w:eastAsia="sl-SI"/>
        </w:rPr>
        <w:t xml:space="preserve"> kot denimo Nizozemska, Belgija, za njima še Anglija, Francija ter druge, na področju prestrukturiranja premogovništva uvedle ukrepe, ki so ob ukinitvi aktivnih proizvodnih enot in drastičnem zmanjšanju števila zaposlenih, omogočali izvajanje različnih ukrepov pomoči. S posebnimi akti so uredile sistem dajanja pomoči tako, da je le-ta pregleden. Skladno s splošno sprejetimi pravili dodeljevanja državnih pomoči so bile slednje dodeljene v samem procesu prestrukturiranja oz. prekinitvi proizvodnje tudi Rudniku Trbovlje Hrastnik </w:t>
      </w:r>
      <w:proofErr w:type="spellStart"/>
      <w:r w:rsidRPr="008435AB">
        <w:rPr>
          <w:rFonts w:ascii="Arial" w:eastAsia="Arial" w:hAnsi="Arial" w:cs="Arial"/>
          <w:sz w:val="20"/>
          <w:szCs w:val="20"/>
          <w:lang w:eastAsia="sl-SI"/>
        </w:rPr>
        <w:t>d.o.o</w:t>
      </w:r>
      <w:proofErr w:type="spellEnd"/>
      <w:r w:rsidRPr="008435AB">
        <w:rPr>
          <w:rFonts w:ascii="Arial" w:eastAsia="Arial" w:hAnsi="Arial" w:cs="Arial"/>
          <w:sz w:val="20"/>
          <w:szCs w:val="20"/>
          <w:lang w:eastAsia="sl-SI"/>
        </w:rPr>
        <w:t>. in skladno s pravili na področju premogovništva tudi priglašene in potrjene s strani pristojnih organov Evropske unije.</w:t>
      </w:r>
    </w:p>
    <w:p w:rsidR="001C0AB4" w:rsidRPr="008435AB" w:rsidRDefault="001C0AB4" w:rsidP="00BF09B1">
      <w:pPr>
        <w:pStyle w:val="Standard"/>
        <w:spacing w:after="0" w:line="260" w:lineRule="exact"/>
        <w:jc w:val="both"/>
        <w:rPr>
          <w:rFonts w:ascii="Arial" w:eastAsia="Arial" w:hAnsi="Arial" w:cs="Arial"/>
          <w:sz w:val="20"/>
          <w:szCs w:val="20"/>
          <w:lang w:eastAsia="sl-SI"/>
        </w:rPr>
      </w:pPr>
    </w:p>
    <w:p w:rsidR="001C0AB4" w:rsidRPr="008435AB" w:rsidRDefault="001C0AB4" w:rsidP="008435AB">
      <w:pPr>
        <w:pStyle w:val="Standard"/>
        <w:spacing w:after="0" w:line="260" w:lineRule="exact"/>
        <w:ind w:left="426" w:hanging="426"/>
        <w:rPr>
          <w:rFonts w:ascii="Arial" w:hAnsi="Arial" w:cs="Arial"/>
          <w:sz w:val="20"/>
          <w:szCs w:val="20"/>
        </w:rPr>
      </w:pPr>
      <w:r w:rsidRPr="008435AB">
        <w:rPr>
          <w:rFonts w:ascii="Arial" w:eastAsia="Arial" w:hAnsi="Arial" w:cs="Arial"/>
          <w:b/>
          <w:sz w:val="20"/>
          <w:szCs w:val="20"/>
          <w:lang w:eastAsia="sl-SI"/>
        </w:rPr>
        <w:t>5.</w:t>
      </w:r>
      <w:r w:rsidR="001D1992" w:rsidRPr="008435AB">
        <w:rPr>
          <w:rFonts w:ascii="Arial" w:eastAsia="Arial" w:hAnsi="Arial" w:cs="Arial"/>
          <w:b/>
          <w:sz w:val="20"/>
          <w:szCs w:val="20"/>
          <w:lang w:eastAsia="sl-SI"/>
        </w:rPr>
        <w:t xml:space="preserve">2 </w:t>
      </w:r>
      <w:r w:rsidRPr="008435AB">
        <w:rPr>
          <w:rFonts w:ascii="Arial" w:eastAsia="Arial" w:hAnsi="Arial" w:cs="Arial"/>
          <w:b/>
          <w:sz w:val="20"/>
          <w:szCs w:val="20"/>
          <w:lang w:eastAsia="sl-SI"/>
        </w:rPr>
        <w:tab/>
        <w:t>Prilagojenost predlagane pravne ureditve pravu EU</w:t>
      </w:r>
    </w:p>
    <w:p w:rsidR="001C0AB4" w:rsidRPr="008435AB" w:rsidRDefault="001C0AB4" w:rsidP="00BF09B1">
      <w:pPr>
        <w:pStyle w:val="Standard"/>
        <w:spacing w:after="0" w:line="260" w:lineRule="exact"/>
        <w:jc w:val="both"/>
        <w:rPr>
          <w:rFonts w:ascii="Arial" w:eastAsia="Arial" w:hAnsi="Arial" w:cs="Arial"/>
          <w:sz w:val="20"/>
          <w:szCs w:val="20"/>
          <w:lang w:eastAsia="sl-SI"/>
        </w:rPr>
      </w:pPr>
    </w:p>
    <w:p w:rsidR="001C0AB4" w:rsidRPr="00352841" w:rsidRDefault="00352841" w:rsidP="00352841">
      <w:pPr>
        <w:pStyle w:val="Standard"/>
        <w:spacing w:after="0" w:line="260" w:lineRule="exact"/>
        <w:jc w:val="both"/>
        <w:rPr>
          <w:rFonts w:ascii="Arial" w:eastAsia="Arial" w:hAnsi="Arial" w:cs="Arial"/>
          <w:sz w:val="20"/>
          <w:szCs w:val="20"/>
          <w:lang w:eastAsia="sl-SI"/>
        </w:rPr>
      </w:pPr>
      <w:r w:rsidRPr="00352841">
        <w:rPr>
          <w:rFonts w:ascii="Arial" w:eastAsia="Arial" w:hAnsi="Arial" w:cs="Arial"/>
          <w:sz w:val="20"/>
          <w:szCs w:val="20"/>
          <w:lang w:eastAsia="sl-SI"/>
        </w:rPr>
        <w:t>Predlog zakona ni predmet usklajevanja s pravnim redom EU.</w:t>
      </w:r>
    </w:p>
    <w:p w:rsidR="00386580" w:rsidRPr="001B7564" w:rsidRDefault="00386580" w:rsidP="00BF09B1">
      <w:pPr>
        <w:pStyle w:val="Standard"/>
        <w:spacing w:after="0" w:line="260" w:lineRule="exact"/>
        <w:jc w:val="both"/>
        <w:rPr>
          <w:rFonts w:ascii="Arial" w:eastAsia="Arial" w:hAnsi="Arial" w:cs="Arial"/>
          <w:sz w:val="20"/>
          <w:szCs w:val="20"/>
          <w:lang w:eastAsia="sl-SI"/>
        </w:rPr>
      </w:pPr>
    </w:p>
    <w:p w:rsidR="00CE42C7" w:rsidRPr="001B7564" w:rsidRDefault="00CE42C7" w:rsidP="00BF09B1">
      <w:pPr>
        <w:pStyle w:val="Standard"/>
        <w:spacing w:after="0" w:line="260" w:lineRule="exact"/>
        <w:jc w:val="both"/>
        <w:rPr>
          <w:rFonts w:ascii="Arial" w:eastAsia="Arial" w:hAnsi="Arial" w:cs="Arial"/>
          <w:sz w:val="20"/>
          <w:szCs w:val="20"/>
          <w:lang w:eastAsia="sl-SI"/>
        </w:rPr>
      </w:pPr>
    </w:p>
    <w:p w:rsidR="00CE42C7" w:rsidRPr="001B7564" w:rsidRDefault="00CE42C7" w:rsidP="00BF09B1">
      <w:pPr>
        <w:pStyle w:val="Standard"/>
        <w:spacing w:after="0" w:line="260" w:lineRule="exact"/>
        <w:jc w:val="both"/>
        <w:rPr>
          <w:rFonts w:ascii="Arial" w:eastAsia="Arial" w:hAnsi="Arial" w:cs="Arial"/>
          <w:b/>
          <w:sz w:val="20"/>
          <w:szCs w:val="20"/>
          <w:lang w:eastAsia="sl-SI"/>
        </w:rPr>
      </w:pPr>
      <w:r w:rsidRPr="001B7564">
        <w:rPr>
          <w:rFonts w:ascii="Arial" w:eastAsia="Arial" w:hAnsi="Arial" w:cs="Arial"/>
          <w:b/>
          <w:sz w:val="20"/>
          <w:szCs w:val="20"/>
          <w:lang w:eastAsia="sl-SI"/>
        </w:rPr>
        <w:t>6. DRUGE POSLEDICE, KI JIH BO IMEL SPREJEM ZAKONA</w:t>
      </w:r>
    </w:p>
    <w:p w:rsidR="00CE42C7" w:rsidRDefault="00CE42C7" w:rsidP="00BF09B1">
      <w:pPr>
        <w:pStyle w:val="Standard"/>
        <w:spacing w:after="0" w:line="260" w:lineRule="exact"/>
        <w:jc w:val="both"/>
        <w:rPr>
          <w:rFonts w:ascii="Arial" w:eastAsia="Arial" w:hAnsi="Arial" w:cs="Arial"/>
          <w:sz w:val="20"/>
          <w:szCs w:val="20"/>
          <w:lang w:eastAsia="sl-SI"/>
        </w:rPr>
      </w:pPr>
    </w:p>
    <w:p w:rsidR="001B7559" w:rsidRPr="001B2FDD" w:rsidRDefault="001B7559" w:rsidP="00BF09B1">
      <w:pPr>
        <w:pStyle w:val="Standard"/>
        <w:spacing w:after="0" w:line="260" w:lineRule="exact"/>
        <w:jc w:val="both"/>
        <w:rPr>
          <w:rFonts w:ascii="Arial" w:eastAsia="Arial" w:hAnsi="Arial" w:cs="Arial"/>
          <w:b/>
          <w:sz w:val="20"/>
          <w:szCs w:val="20"/>
          <w:lang w:eastAsia="sl-SI"/>
        </w:rPr>
      </w:pPr>
      <w:r w:rsidRPr="001B2FDD">
        <w:rPr>
          <w:rFonts w:ascii="Arial" w:eastAsia="Arial" w:hAnsi="Arial" w:cs="Arial"/>
          <w:b/>
          <w:sz w:val="20"/>
          <w:szCs w:val="20"/>
          <w:lang w:eastAsia="sl-SI"/>
        </w:rPr>
        <w:t>6.1 Presoja administrativnih posledic:</w:t>
      </w:r>
    </w:p>
    <w:p w:rsidR="001B2FDD" w:rsidRDefault="001B2FDD" w:rsidP="00BF09B1">
      <w:pPr>
        <w:pStyle w:val="Standard"/>
        <w:spacing w:after="0" w:line="260" w:lineRule="exact"/>
        <w:jc w:val="both"/>
        <w:rPr>
          <w:rFonts w:ascii="Arial" w:eastAsia="Arial" w:hAnsi="Arial" w:cs="Arial"/>
          <w:sz w:val="20"/>
          <w:szCs w:val="20"/>
          <w:lang w:eastAsia="sl-SI"/>
        </w:rPr>
      </w:pPr>
    </w:p>
    <w:p w:rsidR="001B2FDD" w:rsidRDefault="001B2FDD" w:rsidP="00BF09B1">
      <w:pPr>
        <w:pStyle w:val="Standard"/>
        <w:spacing w:after="0" w:line="260" w:lineRule="exact"/>
        <w:jc w:val="both"/>
        <w:rPr>
          <w:rFonts w:ascii="Arial" w:eastAsia="Arial" w:hAnsi="Arial" w:cs="Arial"/>
          <w:sz w:val="20"/>
          <w:szCs w:val="20"/>
          <w:lang w:eastAsia="sl-SI"/>
        </w:rPr>
      </w:pPr>
      <w:r>
        <w:rPr>
          <w:rFonts w:ascii="Arial" w:eastAsia="Arial" w:hAnsi="Arial" w:cs="Arial"/>
          <w:sz w:val="20"/>
          <w:szCs w:val="20"/>
          <w:lang w:eastAsia="sl-SI"/>
        </w:rPr>
        <w:t>Sprejetje zakona ne bo imelo administrativnih posledic.</w:t>
      </w:r>
    </w:p>
    <w:p w:rsidR="001B2FDD" w:rsidRDefault="001B2FDD" w:rsidP="00BF09B1">
      <w:pPr>
        <w:pStyle w:val="Standard"/>
        <w:spacing w:after="0" w:line="260" w:lineRule="exact"/>
        <w:jc w:val="both"/>
        <w:rPr>
          <w:rFonts w:ascii="Arial" w:eastAsia="Arial" w:hAnsi="Arial" w:cs="Arial"/>
          <w:sz w:val="20"/>
          <w:szCs w:val="20"/>
          <w:lang w:eastAsia="sl-SI"/>
        </w:rPr>
      </w:pPr>
    </w:p>
    <w:p w:rsidR="001B2FDD" w:rsidRPr="001B2FDD" w:rsidRDefault="001B2FDD" w:rsidP="00BF09B1">
      <w:pPr>
        <w:pStyle w:val="Standard"/>
        <w:spacing w:after="0" w:line="260" w:lineRule="exact"/>
        <w:jc w:val="both"/>
        <w:rPr>
          <w:rFonts w:ascii="Arial" w:eastAsia="Arial" w:hAnsi="Arial" w:cs="Arial"/>
          <w:b/>
          <w:sz w:val="20"/>
          <w:szCs w:val="20"/>
          <w:lang w:eastAsia="sl-SI"/>
        </w:rPr>
      </w:pPr>
      <w:r w:rsidRPr="001B2FDD">
        <w:rPr>
          <w:rFonts w:ascii="Arial" w:eastAsia="Arial" w:hAnsi="Arial" w:cs="Arial"/>
          <w:b/>
          <w:sz w:val="20"/>
          <w:szCs w:val="20"/>
          <w:lang w:eastAsia="sl-SI"/>
        </w:rPr>
        <w:t>6.2 Presoja posledic za okolje, vključno s prostorskimi in varstvenimi vidiki:</w:t>
      </w:r>
    </w:p>
    <w:p w:rsidR="001B2FDD" w:rsidRDefault="001B2FDD" w:rsidP="00BF09B1">
      <w:pPr>
        <w:pStyle w:val="Standard"/>
        <w:spacing w:after="0" w:line="260" w:lineRule="exact"/>
        <w:jc w:val="both"/>
        <w:rPr>
          <w:rFonts w:ascii="Arial" w:eastAsia="Arial" w:hAnsi="Arial" w:cs="Arial"/>
          <w:sz w:val="20"/>
          <w:szCs w:val="20"/>
          <w:lang w:eastAsia="sl-SI"/>
        </w:rPr>
      </w:pPr>
    </w:p>
    <w:p w:rsidR="001B2FDD" w:rsidRDefault="001B2FDD" w:rsidP="00BF09B1">
      <w:pPr>
        <w:pStyle w:val="Standard"/>
        <w:spacing w:after="0" w:line="260" w:lineRule="exact"/>
        <w:jc w:val="both"/>
        <w:rPr>
          <w:rFonts w:ascii="Arial" w:eastAsia="Arial" w:hAnsi="Arial" w:cs="Arial"/>
          <w:sz w:val="20"/>
          <w:szCs w:val="20"/>
          <w:lang w:eastAsia="sl-SI"/>
        </w:rPr>
      </w:pPr>
      <w:r>
        <w:rPr>
          <w:rFonts w:ascii="Arial" w:eastAsia="Arial" w:hAnsi="Arial" w:cs="Arial"/>
          <w:sz w:val="20"/>
          <w:szCs w:val="20"/>
          <w:lang w:eastAsia="sl-SI"/>
        </w:rPr>
        <w:t>Sprejetje zakona je pogoj za dokončanje sanacije pridobivalnega prostora Trbovlje-Hrastnik in s tem odpravo posledic dolgoletnega izkoriščanja premoga na okolje.</w:t>
      </w:r>
    </w:p>
    <w:p w:rsidR="001B2FDD" w:rsidRDefault="001B2FDD" w:rsidP="00BF09B1">
      <w:pPr>
        <w:pStyle w:val="Standard"/>
        <w:spacing w:after="0" w:line="260" w:lineRule="exact"/>
        <w:jc w:val="both"/>
        <w:rPr>
          <w:rFonts w:ascii="Arial" w:eastAsia="Arial" w:hAnsi="Arial" w:cs="Arial"/>
          <w:sz w:val="20"/>
          <w:szCs w:val="20"/>
          <w:lang w:eastAsia="sl-SI"/>
        </w:rPr>
      </w:pPr>
    </w:p>
    <w:p w:rsidR="001B2FDD" w:rsidRPr="001B2FDD" w:rsidRDefault="001B2FDD" w:rsidP="00BF09B1">
      <w:pPr>
        <w:pStyle w:val="Standard"/>
        <w:spacing w:after="0" w:line="260" w:lineRule="exact"/>
        <w:jc w:val="both"/>
        <w:rPr>
          <w:rFonts w:ascii="Arial" w:eastAsia="Arial" w:hAnsi="Arial" w:cs="Arial"/>
          <w:b/>
          <w:sz w:val="20"/>
          <w:szCs w:val="20"/>
          <w:lang w:eastAsia="sl-SI"/>
        </w:rPr>
      </w:pPr>
      <w:r w:rsidRPr="001B2FDD">
        <w:rPr>
          <w:rFonts w:ascii="Arial" w:eastAsia="Arial" w:hAnsi="Arial" w:cs="Arial"/>
          <w:b/>
          <w:sz w:val="20"/>
          <w:szCs w:val="20"/>
          <w:lang w:eastAsia="sl-SI"/>
        </w:rPr>
        <w:t>6.3 Presoja posledic za gospodarstvo:</w:t>
      </w:r>
    </w:p>
    <w:p w:rsidR="001B2FDD" w:rsidRPr="001B7564" w:rsidRDefault="001B2FDD" w:rsidP="00BF09B1">
      <w:pPr>
        <w:pStyle w:val="Standard"/>
        <w:spacing w:after="0" w:line="260" w:lineRule="exact"/>
        <w:jc w:val="both"/>
        <w:rPr>
          <w:rFonts w:ascii="Arial" w:eastAsia="Arial" w:hAnsi="Arial" w:cs="Arial"/>
          <w:sz w:val="20"/>
          <w:szCs w:val="20"/>
          <w:lang w:eastAsia="sl-SI"/>
        </w:rPr>
      </w:pPr>
    </w:p>
    <w:p w:rsidR="00CE42C7" w:rsidRPr="001B7564" w:rsidRDefault="00386165" w:rsidP="00BF09B1">
      <w:pPr>
        <w:pStyle w:val="Standard"/>
        <w:spacing w:after="0" w:line="260" w:lineRule="exact"/>
        <w:jc w:val="both"/>
        <w:rPr>
          <w:rFonts w:ascii="Arial" w:eastAsia="Arial" w:hAnsi="Arial" w:cs="Arial"/>
          <w:sz w:val="20"/>
          <w:szCs w:val="20"/>
          <w:lang w:eastAsia="sl-SI"/>
        </w:rPr>
      </w:pPr>
      <w:r w:rsidRPr="00942180">
        <w:rPr>
          <w:rFonts w:ascii="Arial" w:eastAsia="Arial" w:hAnsi="Arial" w:cs="Arial"/>
          <w:sz w:val="20"/>
          <w:szCs w:val="20"/>
          <w:lang w:eastAsia="sl-SI"/>
        </w:rPr>
        <w:t>Dokončanje zapiralnih del je pogoj za izvedbo in dokončanje upravnih postopkov do izdaje odločbe o prenehanju pravic in obveznosti družbe RTH na celotnem pridobivalnem prostoru v skladu z ZRud-1, ta odločba pa je pogoj za likvidacijo družbe. Dokončna sanacija površine je tudi pogoj za pridobitev evropskih sredstev za druge načrtovane projekte</w:t>
      </w:r>
      <w:r w:rsidR="00CE42C7" w:rsidRPr="00942180">
        <w:rPr>
          <w:rFonts w:ascii="Arial" w:eastAsia="Arial" w:hAnsi="Arial" w:cs="Arial"/>
          <w:sz w:val="20"/>
          <w:szCs w:val="20"/>
          <w:lang w:eastAsia="sl-SI"/>
        </w:rPr>
        <w:t>.</w:t>
      </w:r>
    </w:p>
    <w:p w:rsidR="00CE42C7" w:rsidRDefault="00CE42C7" w:rsidP="00BF09B1">
      <w:pPr>
        <w:pStyle w:val="Standard"/>
        <w:spacing w:after="0" w:line="260" w:lineRule="exact"/>
        <w:jc w:val="both"/>
        <w:rPr>
          <w:rFonts w:ascii="Arial" w:eastAsia="Arial" w:hAnsi="Arial" w:cs="Arial"/>
          <w:sz w:val="20"/>
          <w:szCs w:val="20"/>
          <w:lang w:eastAsia="sl-SI"/>
        </w:rPr>
      </w:pPr>
    </w:p>
    <w:p w:rsidR="001B2FDD" w:rsidRPr="001B2FDD" w:rsidRDefault="001B2FDD" w:rsidP="00BF09B1">
      <w:pPr>
        <w:pStyle w:val="Standard"/>
        <w:spacing w:after="0" w:line="260" w:lineRule="exact"/>
        <w:jc w:val="both"/>
        <w:rPr>
          <w:rFonts w:ascii="Arial" w:eastAsia="Arial" w:hAnsi="Arial" w:cs="Arial"/>
          <w:b/>
          <w:sz w:val="20"/>
          <w:szCs w:val="20"/>
          <w:lang w:eastAsia="sl-SI"/>
        </w:rPr>
      </w:pPr>
      <w:r w:rsidRPr="001B2FDD">
        <w:rPr>
          <w:rFonts w:ascii="Arial" w:eastAsia="Arial" w:hAnsi="Arial" w:cs="Arial"/>
          <w:b/>
          <w:sz w:val="20"/>
          <w:szCs w:val="20"/>
          <w:lang w:eastAsia="sl-SI"/>
        </w:rPr>
        <w:t>6.4 Presoja posledic za socialno področje:</w:t>
      </w:r>
    </w:p>
    <w:p w:rsidR="00942180" w:rsidRDefault="00942180" w:rsidP="00BF09B1">
      <w:pPr>
        <w:pStyle w:val="Standard"/>
        <w:spacing w:after="0" w:line="260" w:lineRule="exact"/>
        <w:jc w:val="both"/>
        <w:rPr>
          <w:rFonts w:ascii="Arial" w:eastAsia="Arial" w:hAnsi="Arial" w:cs="Arial"/>
          <w:sz w:val="20"/>
          <w:szCs w:val="20"/>
          <w:lang w:eastAsia="sl-SI"/>
        </w:rPr>
      </w:pPr>
    </w:p>
    <w:p w:rsidR="00CE42C7" w:rsidRDefault="00942180" w:rsidP="00BF09B1">
      <w:pPr>
        <w:pStyle w:val="Standard"/>
        <w:spacing w:after="0" w:line="260" w:lineRule="exact"/>
        <w:jc w:val="both"/>
        <w:rPr>
          <w:rFonts w:ascii="Arial" w:eastAsia="Arial" w:hAnsi="Arial" w:cs="Arial"/>
          <w:sz w:val="20"/>
          <w:szCs w:val="20"/>
          <w:lang w:eastAsia="sl-SI"/>
        </w:rPr>
      </w:pPr>
      <w:r>
        <w:rPr>
          <w:rFonts w:ascii="Arial" w:eastAsia="Arial" w:hAnsi="Arial" w:cs="Arial"/>
          <w:sz w:val="20"/>
          <w:szCs w:val="20"/>
          <w:lang w:eastAsia="sl-SI"/>
        </w:rPr>
        <w:t>V obdobju izvajanja zakona bo povečana gospodarska dejavnost v regiji.</w:t>
      </w:r>
    </w:p>
    <w:p w:rsidR="001B2FDD" w:rsidRDefault="001B2FDD" w:rsidP="00BF09B1">
      <w:pPr>
        <w:pStyle w:val="Standard"/>
        <w:spacing w:after="0" w:line="260" w:lineRule="exact"/>
        <w:jc w:val="both"/>
        <w:rPr>
          <w:rFonts w:ascii="Arial" w:eastAsia="Arial" w:hAnsi="Arial" w:cs="Arial"/>
          <w:sz w:val="20"/>
          <w:szCs w:val="20"/>
          <w:lang w:eastAsia="sl-SI"/>
        </w:rPr>
      </w:pPr>
    </w:p>
    <w:p w:rsidR="001B2FDD" w:rsidRPr="001B2FDD" w:rsidRDefault="001B2FDD" w:rsidP="00BF09B1">
      <w:pPr>
        <w:pStyle w:val="Standard"/>
        <w:spacing w:after="0" w:line="260" w:lineRule="exact"/>
        <w:jc w:val="both"/>
        <w:rPr>
          <w:rFonts w:ascii="Arial" w:eastAsia="Arial" w:hAnsi="Arial" w:cs="Arial"/>
          <w:b/>
          <w:sz w:val="20"/>
          <w:szCs w:val="20"/>
          <w:lang w:eastAsia="sl-SI"/>
        </w:rPr>
      </w:pPr>
      <w:r w:rsidRPr="001B2FDD">
        <w:rPr>
          <w:rFonts w:ascii="Arial" w:eastAsia="Arial" w:hAnsi="Arial" w:cs="Arial"/>
          <w:b/>
          <w:sz w:val="20"/>
          <w:szCs w:val="20"/>
          <w:lang w:eastAsia="sl-SI"/>
        </w:rPr>
        <w:t>6.5 Presoja posledic za dokumente razvojnega načrtovanja:</w:t>
      </w:r>
    </w:p>
    <w:p w:rsidR="001B2FDD" w:rsidRDefault="001B2FDD" w:rsidP="00BF09B1">
      <w:pPr>
        <w:pStyle w:val="Standard"/>
        <w:spacing w:after="0" w:line="260" w:lineRule="exact"/>
        <w:jc w:val="both"/>
        <w:rPr>
          <w:rFonts w:ascii="Arial" w:eastAsia="Arial" w:hAnsi="Arial" w:cs="Arial"/>
          <w:sz w:val="20"/>
          <w:szCs w:val="20"/>
          <w:lang w:eastAsia="sl-SI"/>
        </w:rPr>
      </w:pPr>
    </w:p>
    <w:p w:rsidR="001B2FDD" w:rsidRPr="00BD5E93" w:rsidRDefault="001B2FDD" w:rsidP="001B2FDD">
      <w:pPr>
        <w:pStyle w:val="Alineazaodstavkom"/>
        <w:numPr>
          <w:ilvl w:val="0"/>
          <w:numId w:val="0"/>
        </w:numPr>
        <w:spacing w:line="276" w:lineRule="auto"/>
        <w:rPr>
          <w:sz w:val="20"/>
          <w:szCs w:val="20"/>
        </w:rPr>
      </w:pPr>
      <w:r w:rsidRPr="00BD5E93">
        <w:rPr>
          <w:sz w:val="20"/>
          <w:szCs w:val="20"/>
        </w:rPr>
        <w:t>Predlog zakona ne bo imel učinkov na dokumente razvojnega načrtovanja.</w:t>
      </w:r>
    </w:p>
    <w:p w:rsidR="001B2FDD" w:rsidRDefault="001B2FDD" w:rsidP="001B2FDD">
      <w:pPr>
        <w:pStyle w:val="Alineazaodstavkom"/>
        <w:numPr>
          <w:ilvl w:val="0"/>
          <w:numId w:val="0"/>
        </w:numPr>
        <w:spacing w:line="276" w:lineRule="auto"/>
        <w:rPr>
          <w:b/>
          <w:sz w:val="20"/>
          <w:szCs w:val="20"/>
        </w:rPr>
      </w:pPr>
    </w:p>
    <w:p w:rsidR="001B2FDD" w:rsidRDefault="001B2FDD" w:rsidP="001B2FDD">
      <w:pPr>
        <w:pStyle w:val="Alineazaodstavkom"/>
        <w:numPr>
          <w:ilvl w:val="0"/>
          <w:numId w:val="0"/>
        </w:numPr>
        <w:spacing w:line="276" w:lineRule="auto"/>
        <w:rPr>
          <w:b/>
          <w:sz w:val="20"/>
          <w:szCs w:val="20"/>
        </w:rPr>
      </w:pPr>
      <w:r w:rsidRPr="003F1703">
        <w:rPr>
          <w:b/>
          <w:sz w:val="20"/>
          <w:szCs w:val="20"/>
        </w:rPr>
        <w:t>6.6 Presoja posledic za druga področja</w:t>
      </w:r>
      <w:r>
        <w:rPr>
          <w:b/>
          <w:sz w:val="20"/>
          <w:szCs w:val="20"/>
        </w:rPr>
        <w:t>:</w:t>
      </w:r>
    </w:p>
    <w:p w:rsidR="001B2FDD" w:rsidRDefault="001B2FDD" w:rsidP="001B2FDD">
      <w:pPr>
        <w:pStyle w:val="Alineazaodstavkom"/>
        <w:numPr>
          <w:ilvl w:val="0"/>
          <w:numId w:val="0"/>
        </w:numPr>
        <w:spacing w:line="276" w:lineRule="auto"/>
        <w:rPr>
          <w:sz w:val="20"/>
          <w:szCs w:val="20"/>
        </w:rPr>
      </w:pPr>
    </w:p>
    <w:p w:rsidR="001B2FDD" w:rsidRPr="00701CD3" w:rsidRDefault="00226983" w:rsidP="001B2FDD">
      <w:pPr>
        <w:pStyle w:val="Standard"/>
        <w:spacing w:after="0" w:line="260" w:lineRule="exact"/>
        <w:jc w:val="both"/>
        <w:rPr>
          <w:rFonts w:ascii="Arial" w:eastAsia="Arial" w:hAnsi="Arial" w:cs="Arial"/>
          <w:sz w:val="20"/>
          <w:szCs w:val="20"/>
          <w:lang w:eastAsia="sl-SI"/>
        </w:rPr>
      </w:pPr>
      <w:r w:rsidRPr="001202A6">
        <w:rPr>
          <w:rFonts w:ascii="Arial" w:hAnsi="Arial" w:cs="Arial"/>
          <w:sz w:val="20"/>
          <w:szCs w:val="20"/>
        </w:rPr>
        <w:lastRenderedPageBreak/>
        <w:t>Predlog zakona ne bo imel učinkov za druga področja.</w:t>
      </w:r>
    </w:p>
    <w:p w:rsidR="001B2FDD" w:rsidRDefault="001B2FDD" w:rsidP="00BF09B1">
      <w:pPr>
        <w:pStyle w:val="Standard"/>
        <w:spacing w:after="0" w:line="260" w:lineRule="exact"/>
        <w:jc w:val="both"/>
        <w:rPr>
          <w:rFonts w:ascii="Arial" w:eastAsia="Arial" w:hAnsi="Arial" w:cs="Arial"/>
          <w:sz w:val="20"/>
          <w:szCs w:val="20"/>
          <w:lang w:eastAsia="sl-SI"/>
        </w:rPr>
      </w:pPr>
    </w:p>
    <w:p w:rsidR="001B2FDD" w:rsidRPr="001B2FDD" w:rsidRDefault="001B2FDD" w:rsidP="001B2FDD">
      <w:pPr>
        <w:pStyle w:val="Alineazaodstavkom"/>
        <w:numPr>
          <w:ilvl w:val="0"/>
          <w:numId w:val="0"/>
        </w:numPr>
        <w:spacing w:line="276" w:lineRule="auto"/>
        <w:rPr>
          <w:b/>
          <w:sz w:val="20"/>
          <w:szCs w:val="20"/>
        </w:rPr>
      </w:pPr>
      <w:r w:rsidRPr="001B2FDD">
        <w:rPr>
          <w:b/>
          <w:sz w:val="20"/>
          <w:szCs w:val="20"/>
        </w:rPr>
        <w:t>6.7 Izvajanje sprejetega predpisa:</w:t>
      </w:r>
    </w:p>
    <w:p w:rsidR="001B2FDD" w:rsidRDefault="00160617" w:rsidP="00BF09B1">
      <w:pPr>
        <w:pStyle w:val="Standard"/>
        <w:spacing w:after="0" w:line="260" w:lineRule="exact"/>
        <w:jc w:val="both"/>
        <w:rPr>
          <w:rFonts w:ascii="Arial" w:eastAsia="Arial" w:hAnsi="Arial" w:cs="Arial"/>
          <w:sz w:val="20"/>
          <w:szCs w:val="20"/>
          <w:lang w:eastAsia="sl-SI"/>
        </w:rPr>
      </w:pPr>
      <w:r>
        <w:rPr>
          <w:rFonts w:ascii="Arial" w:eastAsia="Arial" w:hAnsi="Arial" w:cs="Arial"/>
          <w:sz w:val="20"/>
          <w:szCs w:val="20"/>
          <w:lang w:eastAsia="sl-SI"/>
        </w:rPr>
        <w:t xml:space="preserve">Zakon določa, da družba RTH pripravi Program postopnega zapiranja za obdobje od 2021 do 2023, ki ga sprejme Vlada RS. </w:t>
      </w:r>
      <w:r w:rsidR="00942180">
        <w:rPr>
          <w:rFonts w:ascii="Arial" w:eastAsia="Arial" w:hAnsi="Arial" w:cs="Arial"/>
          <w:sz w:val="20"/>
          <w:szCs w:val="20"/>
          <w:lang w:eastAsia="sl-SI"/>
        </w:rPr>
        <w:t>Za izvedbo programa je odgovorna družba RTH.</w:t>
      </w:r>
    </w:p>
    <w:p w:rsidR="001B2FDD" w:rsidRDefault="001B2FDD" w:rsidP="00BF09B1">
      <w:pPr>
        <w:pStyle w:val="Standard"/>
        <w:spacing w:after="0" w:line="260" w:lineRule="exact"/>
        <w:jc w:val="both"/>
        <w:rPr>
          <w:rFonts w:ascii="Arial" w:eastAsia="Arial" w:hAnsi="Arial" w:cs="Arial"/>
          <w:sz w:val="20"/>
          <w:szCs w:val="20"/>
          <w:lang w:eastAsia="sl-SI"/>
        </w:rPr>
      </w:pPr>
    </w:p>
    <w:p w:rsidR="001B2FDD" w:rsidRPr="001B2FDD" w:rsidRDefault="001B2FDD" w:rsidP="001B2FDD">
      <w:pPr>
        <w:pStyle w:val="Alineazaodstavkom"/>
        <w:numPr>
          <w:ilvl w:val="0"/>
          <w:numId w:val="0"/>
        </w:numPr>
        <w:spacing w:line="276" w:lineRule="auto"/>
        <w:rPr>
          <w:b/>
          <w:sz w:val="20"/>
          <w:szCs w:val="20"/>
        </w:rPr>
      </w:pPr>
      <w:r w:rsidRPr="001B2FDD">
        <w:rPr>
          <w:b/>
          <w:sz w:val="20"/>
          <w:szCs w:val="20"/>
        </w:rPr>
        <w:t>6.8 Druge pomembne okoliščine v zvezi z vprašanji, ki jih ureja predlog zakona:</w:t>
      </w:r>
    </w:p>
    <w:p w:rsidR="001B2FDD" w:rsidRDefault="001B2FDD" w:rsidP="001B2FDD">
      <w:pPr>
        <w:pStyle w:val="Standard"/>
        <w:spacing w:after="0" w:line="260" w:lineRule="exact"/>
        <w:jc w:val="both"/>
        <w:rPr>
          <w:rFonts w:ascii="Arial" w:eastAsia="Arial" w:hAnsi="Arial" w:cs="Arial"/>
          <w:sz w:val="20"/>
          <w:szCs w:val="20"/>
          <w:lang w:eastAsia="sl-SI"/>
        </w:rPr>
      </w:pPr>
      <w:r w:rsidRPr="001B2FDD">
        <w:rPr>
          <w:rFonts w:ascii="Arial" w:eastAsia="Arial" w:hAnsi="Arial" w:cs="Arial"/>
          <w:sz w:val="20"/>
          <w:szCs w:val="20"/>
          <w:lang w:eastAsia="sl-SI"/>
        </w:rPr>
        <w:t>/</w:t>
      </w:r>
    </w:p>
    <w:p w:rsidR="001B2FDD" w:rsidRDefault="001B2FDD" w:rsidP="00BF09B1">
      <w:pPr>
        <w:pStyle w:val="Standard"/>
        <w:spacing w:after="0" w:line="260" w:lineRule="exact"/>
        <w:jc w:val="both"/>
        <w:rPr>
          <w:rFonts w:ascii="Arial" w:eastAsia="Arial" w:hAnsi="Arial" w:cs="Arial"/>
          <w:sz w:val="20"/>
          <w:szCs w:val="20"/>
          <w:lang w:eastAsia="sl-SI"/>
        </w:rPr>
      </w:pPr>
    </w:p>
    <w:p w:rsidR="00CE42C7" w:rsidRPr="001B7564" w:rsidRDefault="00CE42C7" w:rsidP="00BF09B1">
      <w:pPr>
        <w:pStyle w:val="Standard"/>
        <w:spacing w:after="0" w:line="260" w:lineRule="exact"/>
        <w:jc w:val="both"/>
        <w:rPr>
          <w:rFonts w:ascii="Arial" w:eastAsia="Arial" w:hAnsi="Arial" w:cs="Arial"/>
          <w:b/>
          <w:sz w:val="20"/>
          <w:szCs w:val="20"/>
          <w:lang w:eastAsia="sl-SI"/>
        </w:rPr>
      </w:pPr>
      <w:r w:rsidRPr="001B7564">
        <w:rPr>
          <w:rFonts w:ascii="Arial" w:eastAsia="Arial" w:hAnsi="Arial" w:cs="Arial"/>
          <w:b/>
          <w:sz w:val="20"/>
          <w:szCs w:val="20"/>
          <w:lang w:eastAsia="sl-SI"/>
        </w:rPr>
        <w:t>7. PRIKAZ SODELOVANJA JAVNOSTI PRI PRIPRAVI PREDLOGA ZAKONA</w:t>
      </w:r>
    </w:p>
    <w:p w:rsidR="00CE42C7" w:rsidRPr="001B7564" w:rsidRDefault="00CE42C7" w:rsidP="00BF09B1">
      <w:pPr>
        <w:pStyle w:val="Standard"/>
        <w:spacing w:after="0" w:line="260" w:lineRule="exact"/>
        <w:jc w:val="both"/>
        <w:rPr>
          <w:rFonts w:ascii="Arial" w:eastAsia="Arial" w:hAnsi="Arial" w:cs="Arial"/>
          <w:sz w:val="20"/>
          <w:szCs w:val="20"/>
          <w:lang w:eastAsia="sl-SI"/>
        </w:rPr>
      </w:pPr>
    </w:p>
    <w:p w:rsidR="00CE42C7" w:rsidRPr="001B7564" w:rsidRDefault="0023730D" w:rsidP="00BF09B1">
      <w:pPr>
        <w:pStyle w:val="Standard"/>
        <w:spacing w:after="0" w:line="260" w:lineRule="exact"/>
        <w:jc w:val="both"/>
        <w:rPr>
          <w:rFonts w:ascii="Arial" w:eastAsia="Arial" w:hAnsi="Arial" w:cs="Arial"/>
          <w:sz w:val="20"/>
          <w:szCs w:val="20"/>
          <w:lang w:eastAsia="sl-SI"/>
        </w:rPr>
      </w:pPr>
      <w:r w:rsidRPr="0023730D">
        <w:rPr>
          <w:rFonts w:ascii="Arial" w:eastAsia="Arial" w:hAnsi="Arial" w:cs="Arial"/>
          <w:sz w:val="20"/>
          <w:szCs w:val="20"/>
          <w:lang w:eastAsia="sl-SI"/>
        </w:rPr>
        <w:t xml:space="preserve">Osnutek predloga zakona je javno objavljen. Javna obravnava osnutka predloga zakona je potekala od 16.08.2021 do </w:t>
      </w:r>
      <w:r>
        <w:rPr>
          <w:rFonts w:ascii="Arial" w:eastAsia="Arial" w:hAnsi="Arial" w:cs="Arial"/>
          <w:sz w:val="20"/>
          <w:szCs w:val="20"/>
          <w:lang w:eastAsia="sl-SI"/>
        </w:rPr>
        <w:t>2</w:t>
      </w:r>
      <w:r w:rsidRPr="0023730D">
        <w:rPr>
          <w:rFonts w:ascii="Arial" w:eastAsia="Arial" w:hAnsi="Arial" w:cs="Arial"/>
          <w:sz w:val="20"/>
          <w:szCs w:val="20"/>
          <w:lang w:eastAsia="sl-SI"/>
        </w:rPr>
        <w:t>. 9. 2021.</w:t>
      </w:r>
      <w:r w:rsidR="00CE42C7" w:rsidRPr="001B7564">
        <w:rPr>
          <w:rFonts w:ascii="Arial" w:eastAsia="Arial" w:hAnsi="Arial" w:cs="Arial"/>
          <w:sz w:val="20"/>
          <w:szCs w:val="20"/>
          <w:lang w:eastAsia="sl-SI"/>
        </w:rPr>
        <w:t xml:space="preserve"> </w:t>
      </w:r>
      <w:r w:rsidR="005A6BF0">
        <w:rPr>
          <w:rFonts w:ascii="Arial" w:eastAsia="Arial" w:hAnsi="Arial" w:cs="Arial"/>
          <w:sz w:val="20"/>
          <w:szCs w:val="20"/>
          <w:lang w:eastAsia="sl-SI"/>
        </w:rPr>
        <w:t>Pripomb javnosti ni bilo.</w:t>
      </w:r>
    </w:p>
    <w:p w:rsidR="00CE42C7" w:rsidRPr="001B7564" w:rsidRDefault="00CE42C7" w:rsidP="00BF09B1">
      <w:pPr>
        <w:pStyle w:val="Standard"/>
        <w:spacing w:after="0" w:line="260" w:lineRule="exact"/>
        <w:jc w:val="both"/>
        <w:rPr>
          <w:rFonts w:ascii="Arial" w:eastAsia="Arial" w:hAnsi="Arial" w:cs="Arial"/>
          <w:sz w:val="20"/>
          <w:szCs w:val="20"/>
          <w:lang w:eastAsia="sl-SI"/>
        </w:rPr>
      </w:pPr>
    </w:p>
    <w:p w:rsidR="00CE42C7" w:rsidRPr="001B7564" w:rsidRDefault="00CE42C7" w:rsidP="00BF09B1">
      <w:pPr>
        <w:pStyle w:val="Standard"/>
        <w:spacing w:after="0" w:line="260" w:lineRule="exact"/>
        <w:jc w:val="both"/>
        <w:rPr>
          <w:rFonts w:ascii="Arial" w:eastAsia="Arial" w:hAnsi="Arial" w:cs="Arial"/>
          <w:sz w:val="20"/>
          <w:szCs w:val="20"/>
          <w:lang w:eastAsia="sl-SI"/>
        </w:rPr>
      </w:pPr>
    </w:p>
    <w:p w:rsidR="00CE42C7" w:rsidRPr="001B7564" w:rsidRDefault="00CE42C7" w:rsidP="00BF09B1">
      <w:pPr>
        <w:pStyle w:val="Standard"/>
        <w:spacing w:after="0" w:line="260" w:lineRule="exact"/>
        <w:jc w:val="both"/>
        <w:rPr>
          <w:rFonts w:ascii="Arial" w:eastAsia="Arial" w:hAnsi="Arial" w:cs="Arial"/>
          <w:b/>
          <w:sz w:val="20"/>
          <w:szCs w:val="20"/>
          <w:lang w:eastAsia="sl-SI"/>
        </w:rPr>
      </w:pPr>
      <w:r w:rsidRPr="001B7564">
        <w:rPr>
          <w:rFonts w:ascii="Arial" w:eastAsia="Arial" w:hAnsi="Arial" w:cs="Arial"/>
          <w:b/>
          <w:sz w:val="20"/>
          <w:szCs w:val="20"/>
          <w:lang w:eastAsia="sl-SI"/>
        </w:rPr>
        <w:t>8. PODATEK O ZUNANJEM STROKOVNJAKU OZIROMA PRAVNI OSEBI, KI JE SODELOVALA PRI PRIPRAVI PREDLOGA ZAKONA</w:t>
      </w:r>
    </w:p>
    <w:p w:rsidR="00CE42C7" w:rsidRPr="001B7564" w:rsidRDefault="00CE42C7" w:rsidP="00BF09B1">
      <w:pPr>
        <w:pStyle w:val="Standard"/>
        <w:spacing w:after="0" w:line="260" w:lineRule="exact"/>
        <w:jc w:val="both"/>
        <w:rPr>
          <w:rFonts w:ascii="Arial" w:eastAsia="Arial" w:hAnsi="Arial" w:cs="Arial"/>
          <w:sz w:val="20"/>
          <w:szCs w:val="20"/>
          <w:lang w:eastAsia="sl-SI"/>
        </w:rPr>
      </w:pPr>
    </w:p>
    <w:p w:rsidR="00CE42C7" w:rsidRPr="001B7564" w:rsidRDefault="00CE42C7" w:rsidP="00BF09B1">
      <w:pPr>
        <w:pStyle w:val="Standard"/>
        <w:spacing w:after="0" w:line="260" w:lineRule="exact"/>
        <w:jc w:val="both"/>
        <w:rPr>
          <w:rFonts w:ascii="Arial" w:eastAsia="Arial" w:hAnsi="Arial" w:cs="Arial"/>
          <w:sz w:val="20"/>
          <w:szCs w:val="20"/>
          <w:lang w:eastAsia="sl-SI"/>
        </w:rPr>
      </w:pPr>
      <w:r w:rsidRPr="001B7564">
        <w:rPr>
          <w:rFonts w:ascii="Arial" w:eastAsia="Arial" w:hAnsi="Arial" w:cs="Arial"/>
          <w:sz w:val="20"/>
          <w:szCs w:val="20"/>
          <w:lang w:eastAsia="sl-SI"/>
        </w:rPr>
        <w:t>Pri pripravi predloga zakona zunanji strokovnjaki niso sodelovali.</w:t>
      </w:r>
    </w:p>
    <w:p w:rsidR="00CE42C7" w:rsidRPr="001B7564" w:rsidRDefault="00CE42C7" w:rsidP="00BF09B1">
      <w:pPr>
        <w:pStyle w:val="Standard"/>
        <w:spacing w:after="0" w:line="260" w:lineRule="exact"/>
        <w:jc w:val="both"/>
        <w:rPr>
          <w:rFonts w:ascii="Arial" w:eastAsia="Arial" w:hAnsi="Arial" w:cs="Arial"/>
          <w:sz w:val="20"/>
          <w:szCs w:val="20"/>
          <w:lang w:eastAsia="sl-SI"/>
        </w:rPr>
      </w:pPr>
    </w:p>
    <w:p w:rsidR="00CE42C7" w:rsidRPr="001B7564" w:rsidRDefault="00CE42C7" w:rsidP="00BF09B1">
      <w:pPr>
        <w:pStyle w:val="Standard"/>
        <w:spacing w:after="0" w:line="260" w:lineRule="exact"/>
        <w:jc w:val="both"/>
        <w:rPr>
          <w:rFonts w:ascii="Arial" w:eastAsia="Arial" w:hAnsi="Arial" w:cs="Arial"/>
          <w:sz w:val="20"/>
          <w:szCs w:val="20"/>
          <w:lang w:eastAsia="sl-SI"/>
        </w:rPr>
      </w:pPr>
    </w:p>
    <w:p w:rsidR="00CE42C7" w:rsidRPr="001B7564" w:rsidRDefault="00CE42C7" w:rsidP="00BF09B1">
      <w:pPr>
        <w:pStyle w:val="Standard"/>
        <w:spacing w:after="0" w:line="260" w:lineRule="exact"/>
        <w:jc w:val="both"/>
        <w:rPr>
          <w:rFonts w:ascii="Arial" w:eastAsia="Arial" w:hAnsi="Arial" w:cs="Arial"/>
          <w:b/>
          <w:sz w:val="20"/>
          <w:szCs w:val="20"/>
          <w:lang w:eastAsia="sl-SI"/>
        </w:rPr>
      </w:pPr>
      <w:r w:rsidRPr="001B7564">
        <w:rPr>
          <w:rFonts w:ascii="Arial" w:eastAsia="Arial" w:hAnsi="Arial" w:cs="Arial"/>
          <w:b/>
          <w:sz w:val="20"/>
          <w:szCs w:val="20"/>
          <w:lang w:eastAsia="sl-SI"/>
        </w:rPr>
        <w:t>9. ZNESEK PLAČILA ZUNANJIM STROKOVNJAKOM</w:t>
      </w:r>
    </w:p>
    <w:p w:rsidR="00CE42C7" w:rsidRPr="001B7564" w:rsidRDefault="00CE42C7" w:rsidP="00BF09B1">
      <w:pPr>
        <w:pStyle w:val="Standard"/>
        <w:spacing w:after="0" w:line="260" w:lineRule="exact"/>
        <w:jc w:val="both"/>
        <w:rPr>
          <w:rFonts w:ascii="Arial" w:eastAsia="Arial" w:hAnsi="Arial" w:cs="Arial"/>
          <w:sz w:val="20"/>
          <w:szCs w:val="20"/>
          <w:lang w:eastAsia="sl-SI"/>
        </w:rPr>
      </w:pPr>
    </w:p>
    <w:p w:rsidR="00CE42C7" w:rsidRPr="001B7564" w:rsidRDefault="00CE42C7" w:rsidP="00BF09B1">
      <w:pPr>
        <w:pStyle w:val="Standard"/>
        <w:spacing w:after="0" w:line="260" w:lineRule="exact"/>
        <w:jc w:val="both"/>
        <w:rPr>
          <w:rFonts w:ascii="Arial" w:eastAsia="Arial" w:hAnsi="Arial" w:cs="Arial"/>
          <w:sz w:val="20"/>
          <w:szCs w:val="20"/>
          <w:lang w:eastAsia="sl-SI"/>
        </w:rPr>
      </w:pPr>
      <w:r w:rsidRPr="001B7564">
        <w:rPr>
          <w:rFonts w:ascii="Arial" w:eastAsia="Arial" w:hAnsi="Arial" w:cs="Arial"/>
          <w:sz w:val="20"/>
          <w:szCs w:val="20"/>
          <w:lang w:eastAsia="sl-SI"/>
        </w:rPr>
        <w:t>Za sodelovanje pri pripravi predloga zakona niso bila izplačana nobena finančna sredstva.</w:t>
      </w:r>
    </w:p>
    <w:p w:rsidR="00CE42C7" w:rsidRPr="001B7564" w:rsidRDefault="00CE42C7" w:rsidP="00BF09B1">
      <w:pPr>
        <w:pStyle w:val="Standard"/>
        <w:spacing w:after="0" w:line="260" w:lineRule="exact"/>
        <w:jc w:val="both"/>
        <w:rPr>
          <w:rFonts w:ascii="Arial" w:eastAsia="Arial" w:hAnsi="Arial" w:cs="Arial"/>
          <w:sz w:val="20"/>
          <w:szCs w:val="20"/>
          <w:lang w:eastAsia="sl-SI"/>
        </w:rPr>
      </w:pPr>
    </w:p>
    <w:p w:rsidR="00CE42C7" w:rsidRPr="001B7564" w:rsidRDefault="00CE42C7" w:rsidP="00BF09B1">
      <w:pPr>
        <w:pStyle w:val="Standard"/>
        <w:spacing w:after="0" w:line="260" w:lineRule="exact"/>
        <w:jc w:val="both"/>
        <w:rPr>
          <w:rFonts w:ascii="Arial" w:eastAsia="Arial" w:hAnsi="Arial" w:cs="Arial"/>
          <w:sz w:val="20"/>
          <w:szCs w:val="20"/>
          <w:lang w:eastAsia="sl-SI"/>
        </w:rPr>
      </w:pPr>
    </w:p>
    <w:p w:rsidR="00CE42C7" w:rsidRPr="001B7564" w:rsidRDefault="00CE42C7" w:rsidP="00BF09B1">
      <w:pPr>
        <w:pStyle w:val="Standard"/>
        <w:spacing w:after="0" w:line="260" w:lineRule="exact"/>
        <w:jc w:val="both"/>
        <w:rPr>
          <w:rFonts w:ascii="Arial" w:eastAsia="Arial" w:hAnsi="Arial" w:cs="Arial"/>
          <w:b/>
          <w:sz w:val="20"/>
          <w:szCs w:val="20"/>
          <w:lang w:eastAsia="sl-SI"/>
        </w:rPr>
      </w:pPr>
      <w:r w:rsidRPr="001B7564">
        <w:rPr>
          <w:rFonts w:ascii="Arial" w:eastAsia="Arial" w:hAnsi="Arial" w:cs="Arial"/>
          <w:b/>
          <w:sz w:val="20"/>
          <w:szCs w:val="20"/>
          <w:lang w:eastAsia="sl-SI"/>
        </w:rPr>
        <w:t>10. NAVEDBA, KATERI PREDSTAVNIKI PREDLAGATELJA BODO SODELOVALI PRI DELU DRŽAVNEGA ZBORA IN DELOVNIH TELES</w:t>
      </w:r>
    </w:p>
    <w:p w:rsidR="00CE42C7" w:rsidRPr="001B7564" w:rsidRDefault="00CE42C7" w:rsidP="00BF09B1">
      <w:pPr>
        <w:pStyle w:val="Standard"/>
        <w:spacing w:after="0" w:line="260" w:lineRule="exact"/>
        <w:jc w:val="both"/>
        <w:rPr>
          <w:rFonts w:ascii="Arial" w:eastAsia="Arial" w:hAnsi="Arial" w:cs="Arial"/>
          <w:sz w:val="20"/>
          <w:szCs w:val="20"/>
          <w:lang w:eastAsia="sl-SI"/>
        </w:rPr>
      </w:pPr>
    </w:p>
    <w:p w:rsidR="00CE42C7" w:rsidRPr="001B7564" w:rsidRDefault="00CE42C7" w:rsidP="00BF09B1">
      <w:pPr>
        <w:pStyle w:val="Standard"/>
        <w:spacing w:after="0" w:line="260" w:lineRule="exact"/>
        <w:jc w:val="both"/>
        <w:rPr>
          <w:rFonts w:ascii="Arial" w:eastAsia="Arial" w:hAnsi="Arial" w:cs="Arial"/>
          <w:sz w:val="20"/>
          <w:szCs w:val="20"/>
          <w:lang w:eastAsia="sl-SI"/>
        </w:rPr>
      </w:pPr>
      <w:r w:rsidRPr="001B7564">
        <w:rPr>
          <w:rFonts w:ascii="Arial" w:eastAsia="Arial" w:hAnsi="Arial" w:cs="Arial"/>
          <w:sz w:val="20"/>
          <w:szCs w:val="20"/>
          <w:lang w:eastAsia="sl-SI"/>
        </w:rPr>
        <w:t>Pri delu državnega zbora in delovnih teles bodo sodelovali:</w:t>
      </w:r>
    </w:p>
    <w:p w:rsidR="00CE42C7" w:rsidRPr="001B7564" w:rsidRDefault="00CE42C7" w:rsidP="00BF09B1">
      <w:pPr>
        <w:pStyle w:val="Standard"/>
        <w:spacing w:after="0" w:line="260" w:lineRule="exact"/>
        <w:jc w:val="both"/>
        <w:rPr>
          <w:rFonts w:ascii="Arial" w:eastAsia="Arial" w:hAnsi="Arial" w:cs="Arial"/>
          <w:sz w:val="20"/>
          <w:szCs w:val="20"/>
          <w:lang w:eastAsia="sl-SI"/>
        </w:rPr>
      </w:pPr>
      <w:r w:rsidRPr="001B7564">
        <w:rPr>
          <w:rFonts w:ascii="Arial" w:eastAsia="Arial" w:hAnsi="Arial" w:cs="Arial"/>
          <w:sz w:val="20"/>
          <w:szCs w:val="20"/>
          <w:lang w:eastAsia="sl-SI"/>
        </w:rPr>
        <w:t>- Jernej Vrtovec, minister,</w:t>
      </w:r>
    </w:p>
    <w:p w:rsidR="00CE42C7" w:rsidRDefault="00CE42C7" w:rsidP="00BF09B1">
      <w:pPr>
        <w:pStyle w:val="Standard"/>
        <w:spacing w:after="0" w:line="260" w:lineRule="exact"/>
        <w:jc w:val="both"/>
        <w:rPr>
          <w:rFonts w:ascii="Arial" w:eastAsia="Arial" w:hAnsi="Arial" w:cs="Arial"/>
          <w:sz w:val="20"/>
          <w:szCs w:val="20"/>
          <w:lang w:eastAsia="sl-SI"/>
        </w:rPr>
      </w:pPr>
      <w:r w:rsidRPr="001B7564">
        <w:rPr>
          <w:rFonts w:ascii="Arial" w:eastAsia="Arial" w:hAnsi="Arial" w:cs="Arial"/>
          <w:sz w:val="20"/>
          <w:szCs w:val="20"/>
          <w:lang w:eastAsia="sl-SI"/>
        </w:rPr>
        <w:t xml:space="preserve">- Blaž </w:t>
      </w:r>
      <w:proofErr w:type="spellStart"/>
      <w:r w:rsidRPr="001B7564">
        <w:rPr>
          <w:rFonts w:ascii="Arial" w:eastAsia="Arial" w:hAnsi="Arial" w:cs="Arial"/>
          <w:sz w:val="20"/>
          <w:szCs w:val="20"/>
          <w:lang w:eastAsia="sl-SI"/>
        </w:rPr>
        <w:t>Košorok</w:t>
      </w:r>
      <w:proofErr w:type="spellEnd"/>
      <w:r w:rsidRPr="001B7564">
        <w:rPr>
          <w:rFonts w:ascii="Arial" w:eastAsia="Arial" w:hAnsi="Arial" w:cs="Arial"/>
          <w:sz w:val="20"/>
          <w:szCs w:val="20"/>
          <w:lang w:eastAsia="sl-SI"/>
        </w:rPr>
        <w:t>, državni sekretar,</w:t>
      </w:r>
    </w:p>
    <w:p w:rsidR="00D56F11" w:rsidRPr="00D56F11" w:rsidRDefault="00D56F11" w:rsidP="00D56F11">
      <w:pPr>
        <w:pStyle w:val="Standard"/>
        <w:spacing w:after="0" w:line="260" w:lineRule="exact"/>
        <w:jc w:val="both"/>
        <w:rPr>
          <w:rFonts w:ascii="Arial" w:eastAsia="Arial" w:hAnsi="Arial" w:cs="Arial"/>
          <w:sz w:val="20"/>
          <w:szCs w:val="20"/>
          <w:lang w:eastAsia="sl-SI"/>
        </w:rPr>
      </w:pPr>
      <w:r>
        <w:rPr>
          <w:rFonts w:ascii="Arial" w:eastAsia="Arial" w:hAnsi="Arial" w:cs="Arial"/>
          <w:sz w:val="20"/>
          <w:szCs w:val="20"/>
          <w:lang w:eastAsia="sl-SI"/>
        </w:rPr>
        <w:t xml:space="preserve">- </w:t>
      </w:r>
      <w:r w:rsidRPr="00D56F11">
        <w:rPr>
          <w:rFonts w:ascii="Arial" w:eastAsia="Arial" w:hAnsi="Arial" w:cs="Arial"/>
          <w:sz w:val="20"/>
          <w:szCs w:val="20"/>
          <w:lang w:eastAsia="sl-SI"/>
        </w:rPr>
        <w:t>Aleš Mihelič, državni sekretar,</w:t>
      </w:r>
    </w:p>
    <w:p w:rsidR="00CE42C7" w:rsidRPr="001B7564" w:rsidRDefault="00CE42C7" w:rsidP="00BF09B1">
      <w:pPr>
        <w:pStyle w:val="Standard"/>
        <w:spacing w:after="0" w:line="260" w:lineRule="exact"/>
        <w:jc w:val="both"/>
        <w:rPr>
          <w:rFonts w:ascii="Arial" w:eastAsia="Arial" w:hAnsi="Arial" w:cs="Arial"/>
          <w:sz w:val="20"/>
          <w:szCs w:val="20"/>
          <w:lang w:eastAsia="sl-SI"/>
        </w:rPr>
      </w:pPr>
      <w:r w:rsidRPr="001B7564">
        <w:rPr>
          <w:rFonts w:ascii="Arial" w:eastAsia="Arial" w:hAnsi="Arial" w:cs="Arial"/>
          <w:sz w:val="20"/>
          <w:szCs w:val="20"/>
          <w:lang w:eastAsia="sl-SI"/>
        </w:rPr>
        <w:t xml:space="preserve">- mag. Hinko </w:t>
      </w:r>
      <w:proofErr w:type="spellStart"/>
      <w:r w:rsidRPr="001B7564">
        <w:rPr>
          <w:rFonts w:ascii="Arial" w:eastAsia="Arial" w:hAnsi="Arial" w:cs="Arial"/>
          <w:sz w:val="20"/>
          <w:szCs w:val="20"/>
          <w:lang w:eastAsia="sl-SI"/>
        </w:rPr>
        <w:t>Šolinc</w:t>
      </w:r>
      <w:proofErr w:type="spellEnd"/>
      <w:r w:rsidRPr="001B7564">
        <w:rPr>
          <w:rFonts w:ascii="Arial" w:eastAsia="Arial" w:hAnsi="Arial" w:cs="Arial"/>
          <w:sz w:val="20"/>
          <w:szCs w:val="20"/>
          <w:lang w:eastAsia="sl-SI"/>
        </w:rPr>
        <w:t>, generalni direktor Direktorata za energijo,</w:t>
      </w:r>
    </w:p>
    <w:p w:rsidR="00CE42C7" w:rsidRPr="001B7564" w:rsidRDefault="00CE42C7" w:rsidP="00BF09B1">
      <w:pPr>
        <w:pStyle w:val="Standard"/>
        <w:spacing w:after="0" w:line="260" w:lineRule="exact"/>
        <w:jc w:val="both"/>
        <w:rPr>
          <w:rFonts w:ascii="Arial" w:eastAsia="Arial" w:hAnsi="Arial" w:cs="Arial"/>
          <w:sz w:val="20"/>
          <w:szCs w:val="20"/>
          <w:lang w:eastAsia="sl-SI"/>
        </w:rPr>
      </w:pPr>
      <w:r w:rsidRPr="001B7564">
        <w:rPr>
          <w:rFonts w:ascii="Arial" w:eastAsia="Arial" w:hAnsi="Arial" w:cs="Arial"/>
          <w:sz w:val="20"/>
          <w:szCs w:val="20"/>
          <w:lang w:eastAsia="sl-SI"/>
        </w:rPr>
        <w:t>- dr. Leopold Vrankar, vodja Sektorja za rudarstvo,</w:t>
      </w:r>
    </w:p>
    <w:p w:rsidR="00CE42C7" w:rsidRPr="001B7564" w:rsidRDefault="00CE42C7" w:rsidP="00BF09B1">
      <w:pPr>
        <w:pStyle w:val="Standard"/>
        <w:spacing w:after="0" w:line="260" w:lineRule="exact"/>
        <w:jc w:val="both"/>
        <w:rPr>
          <w:rFonts w:ascii="Arial" w:eastAsia="Arial" w:hAnsi="Arial" w:cs="Arial"/>
          <w:sz w:val="20"/>
          <w:szCs w:val="20"/>
          <w:lang w:eastAsia="sl-SI"/>
        </w:rPr>
      </w:pPr>
      <w:r w:rsidRPr="001B7564">
        <w:rPr>
          <w:rFonts w:ascii="Arial" w:eastAsia="Arial" w:hAnsi="Arial" w:cs="Arial"/>
          <w:sz w:val="20"/>
          <w:szCs w:val="20"/>
          <w:lang w:eastAsia="sl-SI"/>
        </w:rPr>
        <w:t xml:space="preserve">- mag. Roman </w:t>
      </w:r>
      <w:proofErr w:type="spellStart"/>
      <w:r w:rsidRPr="001B7564">
        <w:rPr>
          <w:rFonts w:ascii="Arial" w:eastAsia="Arial" w:hAnsi="Arial" w:cs="Arial"/>
          <w:sz w:val="20"/>
          <w:szCs w:val="20"/>
          <w:lang w:eastAsia="sl-SI"/>
        </w:rPr>
        <w:t>Čerenak</w:t>
      </w:r>
      <w:proofErr w:type="spellEnd"/>
      <w:r w:rsidRPr="001B7564">
        <w:rPr>
          <w:rFonts w:ascii="Arial" w:eastAsia="Arial" w:hAnsi="Arial" w:cs="Arial"/>
          <w:sz w:val="20"/>
          <w:szCs w:val="20"/>
          <w:lang w:eastAsia="sl-SI"/>
        </w:rPr>
        <w:t>, sekretar,</w:t>
      </w:r>
    </w:p>
    <w:p w:rsidR="00CE42C7" w:rsidRPr="001B7564" w:rsidRDefault="00CE42C7" w:rsidP="00BF09B1">
      <w:pPr>
        <w:pStyle w:val="Standard"/>
        <w:spacing w:after="0" w:line="260" w:lineRule="exact"/>
        <w:jc w:val="both"/>
        <w:rPr>
          <w:rFonts w:ascii="Arial" w:eastAsia="Arial" w:hAnsi="Arial" w:cs="Arial"/>
          <w:sz w:val="20"/>
          <w:szCs w:val="20"/>
          <w:lang w:eastAsia="sl-SI"/>
        </w:rPr>
      </w:pPr>
      <w:r w:rsidRPr="001B7564">
        <w:rPr>
          <w:rFonts w:ascii="Arial" w:eastAsia="Arial" w:hAnsi="Arial" w:cs="Arial"/>
          <w:sz w:val="20"/>
          <w:szCs w:val="20"/>
          <w:lang w:eastAsia="sl-SI"/>
        </w:rPr>
        <w:t>- mag. Katja Rakun, podsekretarka</w:t>
      </w:r>
      <w:r w:rsidR="00CA54AA" w:rsidRPr="001B7564">
        <w:rPr>
          <w:rFonts w:ascii="Arial" w:eastAsia="Arial" w:hAnsi="Arial" w:cs="Arial"/>
          <w:sz w:val="20"/>
          <w:szCs w:val="20"/>
          <w:lang w:eastAsia="sl-SI"/>
        </w:rPr>
        <w:t>.</w:t>
      </w:r>
    </w:p>
    <w:p w:rsidR="00F12839" w:rsidRPr="001B7564" w:rsidRDefault="00F12839" w:rsidP="00BF09B1">
      <w:pPr>
        <w:pStyle w:val="Standard"/>
        <w:spacing w:after="0" w:line="260" w:lineRule="exact"/>
        <w:jc w:val="both"/>
        <w:rPr>
          <w:rFonts w:ascii="Arial" w:eastAsia="Arial" w:hAnsi="Arial" w:cs="Arial"/>
          <w:sz w:val="20"/>
          <w:szCs w:val="20"/>
          <w:lang w:eastAsia="sl-SI"/>
        </w:rPr>
      </w:pPr>
    </w:p>
    <w:p w:rsidR="00F12839" w:rsidRPr="001B7564" w:rsidRDefault="00F12839" w:rsidP="00BF09B1">
      <w:pPr>
        <w:pStyle w:val="Standard"/>
        <w:spacing w:after="0" w:line="260" w:lineRule="exact"/>
        <w:jc w:val="both"/>
        <w:rPr>
          <w:rFonts w:ascii="Arial" w:eastAsia="Arial" w:hAnsi="Arial" w:cs="Arial"/>
          <w:sz w:val="20"/>
          <w:szCs w:val="20"/>
          <w:lang w:eastAsia="sl-SI"/>
        </w:rPr>
      </w:pPr>
    </w:p>
    <w:p w:rsidR="00F12839" w:rsidRPr="001B7564" w:rsidRDefault="00F12839" w:rsidP="00BF09B1">
      <w:pPr>
        <w:pStyle w:val="Standard"/>
        <w:spacing w:after="0" w:line="260" w:lineRule="exact"/>
        <w:jc w:val="both"/>
        <w:rPr>
          <w:rFonts w:ascii="Arial" w:eastAsia="Arial" w:hAnsi="Arial" w:cs="Arial"/>
          <w:sz w:val="20"/>
          <w:szCs w:val="20"/>
          <w:lang w:eastAsia="sl-SI"/>
        </w:rPr>
      </w:pPr>
    </w:p>
    <w:p w:rsidR="00DD2AF7" w:rsidRPr="001B7564" w:rsidRDefault="00DD2AF7" w:rsidP="00BF09B1">
      <w:pPr>
        <w:pStyle w:val="Standard"/>
        <w:spacing w:after="0" w:line="260" w:lineRule="exact"/>
        <w:jc w:val="both"/>
        <w:rPr>
          <w:rFonts w:ascii="Arial" w:eastAsia="Arial" w:hAnsi="Arial" w:cs="Arial"/>
          <w:sz w:val="20"/>
          <w:szCs w:val="20"/>
          <w:lang w:eastAsia="sl-SI"/>
        </w:rPr>
      </w:pPr>
    </w:p>
    <w:p w:rsidR="001C0AB4" w:rsidRPr="008435AB" w:rsidRDefault="001C0AB4" w:rsidP="00BF09B1">
      <w:pPr>
        <w:pStyle w:val="Standard"/>
        <w:pageBreakBefore/>
        <w:spacing w:after="0" w:line="260" w:lineRule="exact"/>
        <w:rPr>
          <w:rFonts w:ascii="Arial" w:hAnsi="Arial" w:cs="Arial"/>
          <w:sz w:val="20"/>
          <w:szCs w:val="20"/>
        </w:rPr>
      </w:pPr>
      <w:r w:rsidRPr="008435AB">
        <w:rPr>
          <w:rFonts w:ascii="Arial" w:eastAsia="Arial" w:hAnsi="Arial" w:cs="Arial"/>
          <w:b/>
          <w:sz w:val="20"/>
          <w:szCs w:val="20"/>
          <w:lang w:eastAsia="sl-SI"/>
        </w:rPr>
        <w:lastRenderedPageBreak/>
        <w:t>II. BESEDILO ČLENOV</w:t>
      </w:r>
    </w:p>
    <w:p w:rsidR="001C0AB4" w:rsidRPr="008435AB" w:rsidRDefault="001C0AB4" w:rsidP="00BF09B1">
      <w:pPr>
        <w:pStyle w:val="Standard"/>
        <w:spacing w:after="0" w:line="260" w:lineRule="exact"/>
        <w:rPr>
          <w:rFonts w:ascii="Arial" w:eastAsia="Arial" w:hAnsi="Arial" w:cs="Arial"/>
          <w:b/>
          <w:sz w:val="20"/>
          <w:szCs w:val="20"/>
          <w:lang w:eastAsia="sl-SI"/>
        </w:rPr>
      </w:pPr>
    </w:p>
    <w:p w:rsidR="001C0AB4" w:rsidRPr="008435AB" w:rsidRDefault="001C0AB4" w:rsidP="00BF09B1">
      <w:pPr>
        <w:pStyle w:val="Standard"/>
        <w:spacing w:after="0" w:line="260" w:lineRule="exact"/>
        <w:rPr>
          <w:rFonts w:ascii="Arial" w:eastAsia="Arial" w:hAnsi="Arial" w:cs="Arial"/>
          <w:b/>
          <w:sz w:val="20"/>
          <w:szCs w:val="20"/>
          <w:lang w:eastAsia="sl-SI"/>
        </w:rPr>
      </w:pPr>
      <w:r w:rsidRPr="008435AB">
        <w:rPr>
          <w:rFonts w:ascii="Arial" w:eastAsia="Arial" w:hAnsi="Arial" w:cs="Arial"/>
          <w:b/>
          <w:sz w:val="20"/>
          <w:szCs w:val="20"/>
          <w:lang w:eastAsia="sl-SI"/>
        </w:rPr>
        <w:t xml:space="preserve"> </w:t>
      </w:r>
    </w:p>
    <w:p w:rsidR="00E80D21" w:rsidRPr="008435AB" w:rsidRDefault="00E80D21" w:rsidP="00A42F21">
      <w:pPr>
        <w:numPr>
          <w:ilvl w:val="0"/>
          <w:numId w:val="67"/>
        </w:numPr>
        <w:suppressAutoHyphens/>
        <w:overflowPunct w:val="0"/>
        <w:autoSpaceDE w:val="0"/>
        <w:autoSpaceDN w:val="0"/>
        <w:adjustRightInd w:val="0"/>
        <w:spacing w:after="0" w:line="260" w:lineRule="exact"/>
        <w:ind w:left="284" w:hanging="284"/>
        <w:jc w:val="center"/>
        <w:textAlignment w:val="baseline"/>
        <w:rPr>
          <w:rFonts w:ascii="Arial" w:eastAsia="Arial" w:hAnsi="Arial" w:cs="Arial"/>
          <w:kern w:val="3"/>
          <w:sz w:val="20"/>
          <w:szCs w:val="20"/>
          <w:lang w:eastAsia="sl-SI"/>
        </w:rPr>
      </w:pPr>
      <w:r w:rsidRPr="008435AB">
        <w:rPr>
          <w:rFonts w:ascii="Arial" w:eastAsia="Arial" w:hAnsi="Arial" w:cs="Arial"/>
          <w:kern w:val="3"/>
          <w:sz w:val="20"/>
          <w:szCs w:val="20"/>
          <w:lang w:eastAsia="sl-SI"/>
        </w:rPr>
        <w:t>člen</w:t>
      </w: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E80D21" w:rsidRPr="00AF77E8"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8435AB">
        <w:rPr>
          <w:rFonts w:ascii="Arial" w:eastAsia="Arial" w:hAnsi="Arial" w:cs="Arial"/>
          <w:kern w:val="3"/>
          <w:sz w:val="20"/>
          <w:szCs w:val="20"/>
          <w:lang w:eastAsia="sl-SI"/>
        </w:rPr>
        <w:t>V Zakonu o postopnem zapiranju Rudnika Trbovlje</w:t>
      </w:r>
      <w:r w:rsidR="00C04DE7">
        <w:rPr>
          <w:rFonts w:ascii="Arial" w:eastAsia="Arial" w:hAnsi="Arial" w:cs="Arial"/>
          <w:kern w:val="3"/>
          <w:sz w:val="20"/>
          <w:szCs w:val="20"/>
          <w:lang w:eastAsia="sl-SI"/>
        </w:rPr>
        <w:t>-</w:t>
      </w:r>
      <w:r w:rsidRPr="008435AB">
        <w:rPr>
          <w:rFonts w:ascii="Arial" w:eastAsia="Arial" w:hAnsi="Arial" w:cs="Arial"/>
          <w:kern w:val="3"/>
          <w:sz w:val="20"/>
          <w:szCs w:val="20"/>
          <w:lang w:eastAsia="sl-SI"/>
        </w:rPr>
        <w:t>Hrastnik in razvojnem prestrukturiranju regije (</w:t>
      </w:r>
      <w:r w:rsidRPr="00AF77E8">
        <w:rPr>
          <w:rFonts w:ascii="Arial" w:eastAsia="Arial" w:hAnsi="Arial" w:cs="Arial"/>
          <w:kern w:val="3"/>
          <w:sz w:val="20"/>
          <w:szCs w:val="20"/>
          <w:lang w:eastAsia="sl-SI"/>
        </w:rPr>
        <w:t xml:space="preserve">Uradni list RS, št. 26/05 – uradno prečiščeno besedilo, 43/10, 49/10 – </w:t>
      </w:r>
      <w:proofErr w:type="spellStart"/>
      <w:r w:rsidRPr="00AF77E8">
        <w:rPr>
          <w:rFonts w:ascii="Arial" w:eastAsia="Arial" w:hAnsi="Arial" w:cs="Arial"/>
          <w:kern w:val="3"/>
          <w:sz w:val="20"/>
          <w:szCs w:val="20"/>
          <w:lang w:eastAsia="sl-SI"/>
        </w:rPr>
        <w:t>popr</w:t>
      </w:r>
      <w:proofErr w:type="spellEnd"/>
      <w:r w:rsidRPr="00AF77E8">
        <w:rPr>
          <w:rFonts w:ascii="Arial" w:eastAsia="Arial" w:hAnsi="Arial" w:cs="Arial"/>
          <w:kern w:val="3"/>
          <w:sz w:val="20"/>
          <w:szCs w:val="20"/>
          <w:lang w:eastAsia="sl-SI"/>
        </w:rPr>
        <w:t xml:space="preserve">., 40/12 – ZUJF, 25/14, 46/14, 82/15 in 84/18) se </w:t>
      </w:r>
      <w:r w:rsidR="00701CD3">
        <w:rPr>
          <w:rFonts w:ascii="Arial" w:eastAsia="Arial" w:hAnsi="Arial" w:cs="Arial"/>
          <w:kern w:val="3"/>
          <w:sz w:val="20"/>
          <w:szCs w:val="20"/>
          <w:lang w:eastAsia="sl-SI"/>
        </w:rPr>
        <w:t>v</w:t>
      </w:r>
      <w:r w:rsidRPr="00AF77E8">
        <w:rPr>
          <w:rFonts w:ascii="Arial" w:eastAsia="Arial" w:hAnsi="Arial" w:cs="Arial"/>
          <w:kern w:val="3"/>
          <w:sz w:val="20"/>
          <w:szCs w:val="20"/>
          <w:lang w:eastAsia="sl-SI"/>
        </w:rPr>
        <w:t xml:space="preserve"> 2. člen</w:t>
      </w:r>
      <w:r w:rsidR="00701CD3">
        <w:rPr>
          <w:rFonts w:ascii="Arial" w:eastAsia="Arial" w:hAnsi="Arial" w:cs="Arial"/>
          <w:kern w:val="3"/>
          <w:sz w:val="20"/>
          <w:szCs w:val="20"/>
          <w:lang w:eastAsia="sl-SI"/>
        </w:rPr>
        <w:t>u</w:t>
      </w:r>
      <w:r w:rsidRPr="00AF77E8">
        <w:rPr>
          <w:rFonts w:ascii="Arial" w:eastAsia="Arial" w:hAnsi="Arial" w:cs="Arial"/>
          <w:kern w:val="3"/>
          <w:sz w:val="20"/>
          <w:szCs w:val="20"/>
          <w:lang w:eastAsia="sl-SI"/>
        </w:rPr>
        <w:t xml:space="preserve"> </w:t>
      </w:r>
      <w:r w:rsidR="00701CD3">
        <w:rPr>
          <w:rFonts w:ascii="Arial" w:eastAsia="Arial" w:hAnsi="Arial" w:cs="Arial"/>
          <w:kern w:val="3"/>
          <w:sz w:val="20"/>
          <w:szCs w:val="20"/>
          <w:lang w:eastAsia="sl-SI"/>
        </w:rPr>
        <w:t xml:space="preserve">prva alineja </w:t>
      </w:r>
      <w:r w:rsidRPr="00AF77E8">
        <w:rPr>
          <w:rFonts w:ascii="Arial" w:eastAsia="Arial" w:hAnsi="Arial" w:cs="Arial"/>
          <w:kern w:val="3"/>
          <w:sz w:val="20"/>
          <w:szCs w:val="20"/>
          <w:lang w:eastAsia="sl-SI"/>
        </w:rPr>
        <w:t>spremeni tako, da se glasi:</w:t>
      </w:r>
    </w:p>
    <w:p w:rsidR="00E80D21" w:rsidRPr="00AF77E8"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AF77E8">
        <w:rPr>
          <w:rFonts w:ascii="Arial" w:eastAsia="Arial" w:hAnsi="Arial" w:cs="Arial"/>
          <w:kern w:val="3"/>
          <w:sz w:val="20"/>
          <w:szCs w:val="20"/>
          <w:lang w:eastAsia="sl-SI"/>
        </w:rPr>
        <w:t>»</w:t>
      </w:r>
      <w:r w:rsidR="001C0F1C" w:rsidRPr="00AF77E8">
        <w:rPr>
          <w:rFonts w:ascii="Arial" w:eastAsia="Arial" w:hAnsi="Arial" w:cs="Arial"/>
          <w:kern w:val="3"/>
          <w:sz w:val="20"/>
          <w:szCs w:val="20"/>
          <w:lang w:eastAsia="sl-SI"/>
        </w:rPr>
        <w:t>–</w:t>
      </w:r>
      <w:r w:rsidRPr="00AF77E8">
        <w:rPr>
          <w:rFonts w:ascii="Arial" w:eastAsia="Arial" w:hAnsi="Arial" w:cs="Arial"/>
          <w:kern w:val="3"/>
          <w:sz w:val="20"/>
          <w:szCs w:val="20"/>
          <w:lang w:eastAsia="sl-SI"/>
        </w:rPr>
        <w:t xml:space="preserve"> za dokončanje vseh zapiralnih del, izvedbo dokončne sanacije okolja in vložitev zahteve za izdajo odločbe o prenehanju pravic in obveznosti </w:t>
      </w:r>
      <w:r w:rsidR="00BB2A6D" w:rsidRPr="00AF77E8">
        <w:rPr>
          <w:rFonts w:ascii="Arial" w:eastAsia="Arial" w:hAnsi="Arial" w:cs="Arial"/>
          <w:kern w:val="3"/>
          <w:sz w:val="20"/>
          <w:szCs w:val="20"/>
          <w:lang w:eastAsia="sl-SI"/>
        </w:rPr>
        <w:t xml:space="preserve">nosilca </w:t>
      </w:r>
      <w:r w:rsidRPr="00AF77E8">
        <w:rPr>
          <w:rFonts w:ascii="Arial" w:eastAsia="Arial" w:hAnsi="Arial" w:cs="Arial"/>
          <w:kern w:val="3"/>
          <w:sz w:val="20"/>
          <w:szCs w:val="20"/>
          <w:lang w:eastAsia="sl-SI"/>
        </w:rPr>
        <w:t xml:space="preserve">rudarske pravice za izkoriščanje na celotnem pridobivalnem prostoru Trbovlje-Hrastnik do 31. decembra 2022 ter za izvedbo postopka za izdajo odločbe o ukinitvi pravic in obveznosti in likvidacijo </w:t>
      </w:r>
      <w:r w:rsidR="005F6DBA" w:rsidRPr="00AF77E8">
        <w:rPr>
          <w:rFonts w:ascii="Arial" w:eastAsia="Arial" w:hAnsi="Arial" w:cs="Arial"/>
          <w:kern w:val="3"/>
          <w:sz w:val="20"/>
          <w:szCs w:val="20"/>
          <w:lang w:eastAsia="sl-SI"/>
        </w:rPr>
        <w:t xml:space="preserve">družbe RTH, Rudnik Trbovlje-Hrastnik </w:t>
      </w:r>
      <w:proofErr w:type="spellStart"/>
      <w:r w:rsidR="005F6DBA" w:rsidRPr="00AF77E8">
        <w:rPr>
          <w:rFonts w:ascii="Arial" w:eastAsia="Arial" w:hAnsi="Arial" w:cs="Arial"/>
          <w:kern w:val="3"/>
          <w:sz w:val="20"/>
          <w:szCs w:val="20"/>
          <w:lang w:eastAsia="sl-SI"/>
        </w:rPr>
        <w:t>d.o.o</w:t>
      </w:r>
      <w:proofErr w:type="spellEnd"/>
      <w:r w:rsidR="005F6DBA" w:rsidRPr="00AF77E8">
        <w:rPr>
          <w:rFonts w:ascii="Arial" w:eastAsia="Arial" w:hAnsi="Arial" w:cs="Arial"/>
          <w:kern w:val="3"/>
          <w:sz w:val="20"/>
          <w:szCs w:val="20"/>
          <w:lang w:eastAsia="sl-SI"/>
        </w:rPr>
        <w:t>.</w:t>
      </w:r>
      <w:r w:rsidR="001C0F1C">
        <w:rPr>
          <w:rFonts w:ascii="Arial" w:eastAsia="Arial" w:hAnsi="Arial" w:cs="Arial"/>
          <w:kern w:val="3"/>
          <w:sz w:val="20"/>
          <w:szCs w:val="20"/>
          <w:lang w:eastAsia="sl-SI"/>
        </w:rPr>
        <w:t> </w:t>
      </w:r>
      <w:r w:rsidR="001C0F1C" w:rsidRPr="00AF77E8">
        <w:rPr>
          <w:rFonts w:ascii="Arial" w:eastAsia="Arial" w:hAnsi="Arial" w:cs="Arial"/>
          <w:kern w:val="3"/>
          <w:sz w:val="20"/>
          <w:szCs w:val="20"/>
          <w:lang w:eastAsia="sl-SI"/>
        </w:rPr>
        <w:t>–</w:t>
      </w:r>
      <w:r w:rsidR="001C0F1C">
        <w:rPr>
          <w:rFonts w:ascii="Arial" w:eastAsia="Arial" w:hAnsi="Arial" w:cs="Arial"/>
          <w:kern w:val="3"/>
          <w:sz w:val="20"/>
          <w:szCs w:val="20"/>
          <w:lang w:eastAsia="sl-SI"/>
        </w:rPr>
        <w:t> </w:t>
      </w:r>
      <w:r w:rsidR="005F6DBA" w:rsidRPr="00AF77E8">
        <w:rPr>
          <w:rFonts w:ascii="Arial" w:eastAsia="Arial" w:hAnsi="Arial" w:cs="Arial"/>
          <w:kern w:val="3"/>
          <w:sz w:val="20"/>
          <w:szCs w:val="20"/>
          <w:lang w:eastAsia="sl-SI"/>
        </w:rPr>
        <w:t>v likvidaciji</w:t>
      </w:r>
      <w:r w:rsidR="001C0F1C">
        <w:rPr>
          <w:rFonts w:ascii="Arial" w:eastAsia="Arial" w:hAnsi="Arial" w:cs="Arial"/>
          <w:kern w:val="3"/>
          <w:sz w:val="20"/>
          <w:szCs w:val="20"/>
          <w:lang w:eastAsia="sl-SI"/>
        </w:rPr>
        <w:t>,</w:t>
      </w:r>
      <w:r w:rsidRPr="00AF77E8">
        <w:rPr>
          <w:rFonts w:ascii="Arial" w:eastAsia="Arial" w:hAnsi="Arial" w:cs="Arial"/>
          <w:kern w:val="3"/>
          <w:sz w:val="20"/>
          <w:szCs w:val="20"/>
          <w:lang w:eastAsia="sl-SI"/>
        </w:rPr>
        <w:t xml:space="preserve"> do 31. decembra 2023;«.</w:t>
      </w: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2648A5" w:rsidRPr="002648A5" w:rsidRDefault="002648A5" w:rsidP="002648A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2648A5" w:rsidRPr="002648A5" w:rsidRDefault="002648A5" w:rsidP="002648A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2648A5" w:rsidRPr="002648A5" w:rsidRDefault="002648A5" w:rsidP="00A42F21">
      <w:pPr>
        <w:numPr>
          <w:ilvl w:val="0"/>
          <w:numId w:val="67"/>
        </w:numPr>
        <w:suppressAutoHyphens/>
        <w:overflowPunct w:val="0"/>
        <w:autoSpaceDE w:val="0"/>
        <w:autoSpaceDN w:val="0"/>
        <w:adjustRightInd w:val="0"/>
        <w:spacing w:after="0" w:line="260" w:lineRule="exact"/>
        <w:ind w:left="284" w:hanging="284"/>
        <w:jc w:val="center"/>
        <w:textAlignment w:val="baseline"/>
        <w:rPr>
          <w:rFonts w:ascii="Arial" w:eastAsia="Arial" w:hAnsi="Arial" w:cs="Arial"/>
          <w:kern w:val="3"/>
          <w:sz w:val="20"/>
          <w:szCs w:val="20"/>
          <w:lang w:eastAsia="sl-SI"/>
        </w:rPr>
      </w:pPr>
      <w:r w:rsidRPr="002648A5">
        <w:rPr>
          <w:rFonts w:ascii="Arial" w:eastAsia="Arial" w:hAnsi="Arial" w:cs="Arial"/>
          <w:kern w:val="3"/>
          <w:sz w:val="20"/>
          <w:szCs w:val="20"/>
          <w:lang w:eastAsia="sl-SI"/>
        </w:rPr>
        <w:t xml:space="preserve">člen </w:t>
      </w:r>
    </w:p>
    <w:p w:rsidR="002648A5" w:rsidRPr="002648A5" w:rsidRDefault="002648A5" w:rsidP="002648A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2648A5">
        <w:rPr>
          <w:rFonts w:ascii="Arial" w:eastAsia="Arial" w:hAnsi="Arial" w:cs="Arial"/>
          <w:kern w:val="3"/>
          <w:sz w:val="20"/>
          <w:szCs w:val="20"/>
          <w:lang w:eastAsia="sl-SI"/>
        </w:rPr>
        <w:t xml:space="preserve"> </w:t>
      </w:r>
    </w:p>
    <w:p w:rsidR="002648A5" w:rsidRPr="002648A5" w:rsidRDefault="00701CD3" w:rsidP="002648A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Pr>
          <w:rFonts w:ascii="Arial" w:eastAsia="Arial" w:hAnsi="Arial" w:cs="Arial"/>
          <w:kern w:val="3"/>
          <w:sz w:val="20"/>
          <w:szCs w:val="20"/>
          <w:lang w:eastAsia="sl-SI"/>
        </w:rPr>
        <w:t>V</w:t>
      </w:r>
      <w:r w:rsidR="002648A5" w:rsidRPr="002648A5">
        <w:rPr>
          <w:rFonts w:ascii="Arial" w:eastAsia="Arial" w:hAnsi="Arial" w:cs="Arial"/>
          <w:kern w:val="3"/>
          <w:sz w:val="20"/>
          <w:szCs w:val="20"/>
          <w:lang w:eastAsia="sl-SI"/>
        </w:rPr>
        <w:t xml:space="preserve"> 4. člen</w:t>
      </w:r>
      <w:r>
        <w:rPr>
          <w:rFonts w:ascii="Arial" w:eastAsia="Arial" w:hAnsi="Arial" w:cs="Arial"/>
          <w:kern w:val="3"/>
          <w:sz w:val="20"/>
          <w:szCs w:val="20"/>
          <w:lang w:eastAsia="sl-SI"/>
        </w:rPr>
        <w:t>u</w:t>
      </w:r>
      <w:r w:rsidR="002648A5" w:rsidRPr="002648A5">
        <w:rPr>
          <w:rFonts w:ascii="Arial" w:eastAsia="Arial" w:hAnsi="Arial" w:cs="Arial"/>
          <w:kern w:val="3"/>
          <w:sz w:val="20"/>
          <w:szCs w:val="20"/>
          <w:lang w:eastAsia="sl-SI"/>
        </w:rPr>
        <w:t xml:space="preserve"> se </w:t>
      </w:r>
      <w:r>
        <w:rPr>
          <w:rFonts w:ascii="Arial" w:eastAsia="Arial" w:hAnsi="Arial" w:cs="Arial"/>
          <w:kern w:val="3"/>
          <w:sz w:val="20"/>
          <w:szCs w:val="20"/>
          <w:lang w:eastAsia="sl-SI"/>
        </w:rPr>
        <w:t xml:space="preserve">za tretjim odstavkom </w:t>
      </w:r>
      <w:r w:rsidR="002648A5" w:rsidRPr="002648A5">
        <w:rPr>
          <w:rFonts w:ascii="Arial" w:eastAsia="Arial" w:hAnsi="Arial" w:cs="Arial"/>
          <w:kern w:val="3"/>
          <w:sz w:val="20"/>
          <w:szCs w:val="20"/>
          <w:lang w:eastAsia="sl-SI"/>
        </w:rPr>
        <w:t xml:space="preserve">doda nov </w:t>
      </w:r>
      <w:r w:rsidR="00F637F9">
        <w:rPr>
          <w:rFonts w:ascii="Arial" w:eastAsia="Arial" w:hAnsi="Arial" w:cs="Arial"/>
          <w:kern w:val="3"/>
          <w:sz w:val="20"/>
          <w:szCs w:val="20"/>
          <w:lang w:eastAsia="sl-SI"/>
        </w:rPr>
        <w:t>četrti</w:t>
      </w:r>
      <w:r w:rsidR="002648A5" w:rsidRPr="002648A5">
        <w:rPr>
          <w:rFonts w:ascii="Arial" w:eastAsia="Arial" w:hAnsi="Arial" w:cs="Arial"/>
          <w:kern w:val="3"/>
          <w:sz w:val="20"/>
          <w:szCs w:val="20"/>
          <w:lang w:eastAsia="sl-SI"/>
        </w:rPr>
        <w:t xml:space="preserve"> odstavek, ki se glasi: </w:t>
      </w:r>
    </w:p>
    <w:p w:rsidR="002648A5" w:rsidRPr="002648A5" w:rsidRDefault="002648A5" w:rsidP="002648A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2648A5" w:rsidRPr="002648A5" w:rsidRDefault="002648A5" w:rsidP="002648A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2648A5">
        <w:rPr>
          <w:rFonts w:ascii="Arial" w:eastAsia="Arial" w:hAnsi="Arial" w:cs="Arial"/>
          <w:kern w:val="3"/>
          <w:sz w:val="20"/>
          <w:szCs w:val="20"/>
          <w:lang w:eastAsia="sl-SI"/>
        </w:rPr>
        <w:t xml:space="preserve">»Ne glede na </w:t>
      </w:r>
      <w:r w:rsidR="00F637F9">
        <w:rPr>
          <w:rFonts w:ascii="Arial" w:eastAsia="Arial" w:hAnsi="Arial" w:cs="Arial"/>
          <w:kern w:val="3"/>
          <w:sz w:val="20"/>
          <w:szCs w:val="20"/>
          <w:lang w:eastAsia="sl-SI"/>
        </w:rPr>
        <w:t>drugi</w:t>
      </w:r>
      <w:r w:rsidRPr="002648A5">
        <w:rPr>
          <w:rFonts w:ascii="Arial" w:eastAsia="Arial" w:hAnsi="Arial" w:cs="Arial"/>
          <w:kern w:val="3"/>
          <w:sz w:val="20"/>
          <w:szCs w:val="20"/>
          <w:lang w:eastAsia="sl-SI"/>
        </w:rPr>
        <w:t xml:space="preserve"> odstavek </w:t>
      </w:r>
      <w:r w:rsidR="00C04DE7">
        <w:rPr>
          <w:rFonts w:ascii="Arial" w:eastAsia="Arial" w:hAnsi="Arial" w:cs="Arial"/>
          <w:kern w:val="3"/>
          <w:sz w:val="20"/>
          <w:szCs w:val="20"/>
          <w:lang w:eastAsia="sl-SI"/>
        </w:rPr>
        <w:t xml:space="preserve">tega člena </w:t>
      </w:r>
      <w:r w:rsidRPr="002648A5">
        <w:rPr>
          <w:rFonts w:ascii="Arial" w:eastAsia="Arial" w:hAnsi="Arial" w:cs="Arial"/>
          <w:kern w:val="3"/>
          <w:sz w:val="20"/>
          <w:szCs w:val="20"/>
          <w:lang w:eastAsia="sl-SI"/>
        </w:rPr>
        <w:t xml:space="preserve">se za </w:t>
      </w:r>
      <w:r w:rsidR="00F637F9">
        <w:rPr>
          <w:rFonts w:ascii="Arial" w:eastAsia="Arial" w:hAnsi="Arial" w:cs="Arial"/>
          <w:kern w:val="3"/>
          <w:sz w:val="20"/>
          <w:szCs w:val="20"/>
          <w:lang w:eastAsia="sl-SI"/>
        </w:rPr>
        <w:t xml:space="preserve">obdobje </w:t>
      </w:r>
      <w:r w:rsidR="001C0F1C">
        <w:rPr>
          <w:rFonts w:ascii="Arial" w:eastAsia="Arial" w:hAnsi="Arial" w:cs="Arial"/>
          <w:kern w:val="3"/>
          <w:sz w:val="20"/>
          <w:szCs w:val="20"/>
          <w:lang w:eastAsia="sl-SI"/>
        </w:rPr>
        <w:t xml:space="preserve">od </w:t>
      </w:r>
      <w:r w:rsidR="00F637F9">
        <w:rPr>
          <w:rFonts w:ascii="Arial" w:eastAsia="Arial" w:hAnsi="Arial" w:cs="Arial"/>
          <w:kern w:val="3"/>
          <w:sz w:val="20"/>
          <w:szCs w:val="20"/>
          <w:lang w:eastAsia="sl-SI"/>
        </w:rPr>
        <w:t xml:space="preserve">2021 do 2023 </w:t>
      </w:r>
      <w:r w:rsidRPr="002648A5">
        <w:rPr>
          <w:rFonts w:ascii="Arial" w:eastAsia="Arial" w:hAnsi="Arial" w:cs="Arial"/>
          <w:kern w:val="3"/>
          <w:sz w:val="20"/>
          <w:szCs w:val="20"/>
          <w:lang w:eastAsia="sl-SI"/>
        </w:rPr>
        <w:t xml:space="preserve">pripravi </w:t>
      </w:r>
      <w:r w:rsidR="00F637F9">
        <w:rPr>
          <w:rFonts w:ascii="Arial" w:eastAsia="Arial" w:hAnsi="Arial" w:cs="Arial"/>
          <w:kern w:val="3"/>
          <w:sz w:val="20"/>
          <w:szCs w:val="20"/>
          <w:lang w:eastAsia="sl-SI"/>
        </w:rPr>
        <w:t>triletni</w:t>
      </w:r>
      <w:r w:rsidRPr="002648A5">
        <w:rPr>
          <w:rFonts w:ascii="Arial" w:eastAsia="Arial" w:hAnsi="Arial" w:cs="Arial"/>
          <w:kern w:val="3"/>
          <w:sz w:val="20"/>
          <w:szCs w:val="20"/>
          <w:lang w:eastAsia="sl-SI"/>
        </w:rPr>
        <w:t xml:space="preserve"> program zapiranja rudnika za dokončanje nerealiziranih del iz </w:t>
      </w:r>
      <w:r w:rsidR="00F637F9" w:rsidRPr="00F637F9">
        <w:rPr>
          <w:rFonts w:ascii="Arial" w:eastAsia="Arial" w:hAnsi="Arial" w:cs="Arial"/>
          <w:kern w:val="3"/>
          <w:sz w:val="20"/>
          <w:szCs w:val="20"/>
          <w:lang w:eastAsia="sl-SI"/>
        </w:rPr>
        <w:t>Program</w:t>
      </w:r>
      <w:r w:rsidR="00F637F9">
        <w:rPr>
          <w:rFonts w:ascii="Arial" w:eastAsia="Arial" w:hAnsi="Arial" w:cs="Arial"/>
          <w:kern w:val="3"/>
          <w:sz w:val="20"/>
          <w:szCs w:val="20"/>
          <w:lang w:eastAsia="sl-SI"/>
        </w:rPr>
        <w:t>a</w:t>
      </w:r>
      <w:r w:rsidR="00F637F9" w:rsidRPr="00F637F9">
        <w:rPr>
          <w:rFonts w:ascii="Arial" w:eastAsia="Arial" w:hAnsi="Arial" w:cs="Arial"/>
          <w:kern w:val="3"/>
          <w:sz w:val="20"/>
          <w:szCs w:val="20"/>
          <w:lang w:eastAsia="sl-SI"/>
        </w:rPr>
        <w:t xml:space="preserve"> postopnega zapiranja Rudnika Trbovlje</w:t>
      </w:r>
      <w:r w:rsidR="001C0F1C">
        <w:rPr>
          <w:rFonts w:ascii="Arial" w:eastAsia="Arial" w:hAnsi="Arial" w:cs="Arial"/>
          <w:kern w:val="3"/>
          <w:sz w:val="20"/>
          <w:szCs w:val="20"/>
          <w:lang w:eastAsia="sl-SI"/>
        </w:rPr>
        <w:t>-Hrastnik 2019</w:t>
      </w:r>
      <w:r w:rsidR="001C0F1C" w:rsidRPr="00AF77E8">
        <w:rPr>
          <w:rFonts w:ascii="Arial" w:eastAsia="Arial" w:hAnsi="Arial" w:cs="Arial"/>
          <w:kern w:val="3"/>
          <w:sz w:val="20"/>
          <w:szCs w:val="20"/>
          <w:lang w:eastAsia="sl-SI"/>
        </w:rPr>
        <w:t>–</w:t>
      </w:r>
      <w:r w:rsidR="00F637F9" w:rsidRPr="00F637F9">
        <w:rPr>
          <w:rFonts w:ascii="Arial" w:eastAsia="Arial" w:hAnsi="Arial" w:cs="Arial"/>
          <w:kern w:val="3"/>
          <w:sz w:val="20"/>
          <w:szCs w:val="20"/>
          <w:lang w:eastAsia="sl-SI"/>
        </w:rPr>
        <w:t>2020</w:t>
      </w:r>
      <w:r w:rsidRPr="002648A5">
        <w:rPr>
          <w:rFonts w:ascii="Arial" w:eastAsia="Arial" w:hAnsi="Arial" w:cs="Arial"/>
          <w:kern w:val="3"/>
          <w:sz w:val="20"/>
          <w:szCs w:val="20"/>
          <w:lang w:eastAsia="sl-SI"/>
        </w:rPr>
        <w:t xml:space="preserve"> ter izvedbo aktivnosti za dokončanje upravnih postopkov do izdaje odločbe o prenehanju pravic in obveznosti za celotni pridobival</w:t>
      </w:r>
      <w:r w:rsidR="00F637F9">
        <w:rPr>
          <w:rFonts w:ascii="Arial" w:eastAsia="Arial" w:hAnsi="Arial" w:cs="Arial"/>
          <w:kern w:val="3"/>
          <w:sz w:val="20"/>
          <w:szCs w:val="20"/>
          <w:lang w:eastAsia="sl-SI"/>
        </w:rPr>
        <w:t>ni prostor Trbovlje-Hrastnik.«.</w:t>
      </w:r>
    </w:p>
    <w:p w:rsidR="002648A5" w:rsidRPr="002648A5" w:rsidRDefault="002648A5" w:rsidP="002648A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E80D21" w:rsidRDefault="002648A5" w:rsidP="002648A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2648A5">
        <w:rPr>
          <w:rFonts w:ascii="Arial" w:eastAsia="Arial" w:hAnsi="Arial" w:cs="Arial"/>
          <w:kern w:val="3"/>
          <w:sz w:val="20"/>
          <w:szCs w:val="20"/>
          <w:lang w:eastAsia="sl-SI"/>
        </w:rPr>
        <w:t>Dosedanj</w:t>
      </w:r>
      <w:r w:rsidR="00701CD3">
        <w:rPr>
          <w:rFonts w:ascii="Arial" w:eastAsia="Arial" w:hAnsi="Arial" w:cs="Arial"/>
          <w:kern w:val="3"/>
          <w:sz w:val="20"/>
          <w:szCs w:val="20"/>
          <w:lang w:eastAsia="sl-SI"/>
        </w:rPr>
        <w:t>a</w:t>
      </w:r>
      <w:r w:rsidRPr="002648A5">
        <w:rPr>
          <w:rFonts w:ascii="Arial" w:eastAsia="Arial" w:hAnsi="Arial" w:cs="Arial"/>
          <w:kern w:val="3"/>
          <w:sz w:val="20"/>
          <w:szCs w:val="20"/>
          <w:lang w:eastAsia="sl-SI"/>
        </w:rPr>
        <w:t xml:space="preserve"> </w:t>
      </w:r>
      <w:r>
        <w:rPr>
          <w:rFonts w:ascii="Arial" w:eastAsia="Arial" w:hAnsi="Arial" w:cs="Arial"/>
          <w:kern w:val="3"/>
          <w:sz w:val="20"/>
          <w:szCs w:val="20"/>
          <w:lang w:eastAsia="sl-SI"/>
        </w:rPr>
        <w:t>četrti</w:t>
      </w:r>
      <w:r w:rsidRPr="002648A5">
        <w:rPr>
          <w:rFonts w:ascii="Arial" w:eastAsia="Arial" w:hAnsi="Arial" w:cs="Arial"/>
          <w:kern w:val="3"/>
          <w:sz w:val="20"/>
          <w:szCs w:val="20"/>
          <w:lang w:eastAsia="sl-SI"/>
        </w:rPr>
        <w:t xml:space="preserve"> in </w:t>
      </w:r>
      <w:r>
        <w:rPr>
          <w:rFonts w:ascii="Arial" w:eastAsia="Arial" w:hAnsi="Arial" w:cs="Arial"/>
          <w:kern w:val="3"/>
          <w:sz w:val="20"/>
          <w:szCs w:val="20"/>
          <w:lang w:eastAsia="sl-SI"/>
        </w:rPr>
        <w:t>peti</w:t>
      </w:r>
      <w:r w:rsidRPr="002648A5">
        <w:rPr>
          <w:rFonts w:ascii="Arial" w:eastAsia="Arial" w:hAnsi="Arial" w:cs="Arial"/>
          <w:kern w:val="3"/>
          <w:sz w:val="20"/>
          <w:szCs w:val="20"/>
          <w:lang w:eastAsia="sl-SI"/>
        </w:rPr>
        <w:t xml:space="preserve"> odstavek postaneta </w:t>
      </w:r>
      <w:r>
        <w:rPr>
          <w:rFonts w:ascii="Arial" w:eastAsia="Arial" w:hAnsi="Arial" w:cs="Arial"/>
          <w:kern w:val="3"/>
          <w:sz w:val="20"/>
          <w:szCs w:val="20"/>
          <w:lang w:eastAsia="sl-SI"/>
        </w:rPr>
        <w:t>peti</w:t>
      </w:r>
      <w:r w:rsidRPr="002648A5">
        <w:rPr>
          <w:rFonts w:ascii="Arial" w:eastAsia="Arial" w:hAnsi="Arial" w:cs="Arial"/>
          <w:kern w:val="3"/>
          <w:sz w:val="20"/>
          <w:szCs w:val="20"/>
          <w:lang w:eastAsia="sl-SI"/>
        </w:rPr>
        <w:t xml:space="preserve"> in </w:t>
      </w:r>
      <w:r>
        <w:rPr>
          <w:rFonts w:ascii="Arial" w:eastAsia="Arial" w:hAnsi="Arial" w:cs="Arial"/>
          <w:kern w:val="3"/>
          <w:sz w:val="20"/>
          <w:szCs w:val="20"/>
          <w:lang w:eastAsia="sl-SI"/>
        </w:rPr>
        <w:t>šesti</w:t>
      </w:r>
      <w:r w:rsidRPr="002648A5">
        <w:rPr>
          <w:rFonts w:ascii="Arial" w:eastAsia="Arial" w:hAnsi="Arial" w:cs="Arial"/>
          <w:kern w:val="3"/>
          <w:sz w:val="20"/>
          <w:szCs w:val="20"/>
          <w:lang w:eastAsia="sl-SI"/>
        </w:rPr>
        <w:t xml:space="preserve"> odstavek.</w:t>
      </w:r>
    </w:p>
    <w:p w:rsidR="002648A5" w:rsidRDefault="002648A5" w:rsidP="002648A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2648A5" w:rsidRPr="002648A5" w:rsidRDefault="002648A5" w:rsidP="002648A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E80D21" w:rsidRDefault="00E80D21" w:rsidP="00A42F21">
      <w:pPr>
        <w:numPr>
          <w:ilvl w:val="0"/>
          <w:numId w:val="67"/>
        </w:numPr>
        <w:suppressAutoHyphens/>
        <w:overflowPunct w:val="0"/>
        <w:autoSpaceDE w:val="0"/>
        <w:autoSpaceDN w:val="0"/>
        <w:adjustRightInd w:val="0"/>
        <w:spacing w:after="0" w:line="260" w:lineRule="exact"/>
        <w:ind w:left="284" w:hanging="284"/>
        <w:jc w:val="center"/>
        <w:textAlignment w:val="baseline"/>
        <w:rPr>
          <w:rFonts w:ascii="Arial" w:eastAsia="Arial" w:hAnsi="Arial" w:cs="Arial"/>
          <w:kern w:val="3"/>
          <w:sz w:val="20"/>
          <w:szCs w:val="20"/>
          <w:lang w:eastAsia="sl-SI"/>
        </w:rPr>
      </w:pPr>
      <w:r w:rsidRPr="008435AB">
        <w:rPr>
          <w:rFonts w:ascii="Arial" w:eastAsia="Arial" w:hAnsi="Arial" w:cs="Arial"/>
          <w:kern w:val="3"/>
          <w:sz w:val="20"/>
          <w:szCs w:val="20"/>
          <w:lang w:eastAsia="sl-SI"/>
        </w:rPr>
        <w:t>člen</w:t>
      </w:r>
    </w:p>
    <w:p w:rsidR="00F637F9" w:rsidRPr="008435AB" w:rsidRDefault="00F637F9" w:rsidP="00F67F79">
      <w:pPr>
        <w:suppressAutoHyphens/>
        <w:overflowPunct w:val="0"/>
        <w:autoSpaceDE w:val="0"/>
        <w:autoSpaceDN w:val="0"/>
        <w:adjustRightInd w:val="0"/>
        <w:spacing w:after="0" w:line="260" w:lineRule="exact"/>
        <w:jc w:val="center"/>
        <w:textAlignment w:val="baseline"/>
        <w:rPr>
          <w:rFonts w:ascii="Arial" w:eastAsia="Arial" w:hAnsi="Arial" w:cs="Arial"/>
          <w:kern w:val="3"/>
          <w:sz w:val="20"/>
          <w:szCs w:val="20"/>
          <w:lang w:eastAsia="sl-SI"/>
        </w:rPr>
      </w:pP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8435AB" w:rsidDel="000302D1">
        <w:rPr>
          <w:rFonts w:ascii="Arial" w:eastAsia="Arial" w:hAnsi="Arial" w:cs="Arial"/>
          <w:kern w:val="3"/>
          <w:sz w:val="20"/>
          <w:szCs w:val="20"/>
          <w:lang w:eastAsia="sl-SI"/>
        </w:rPr>
        <w:t xml:space="preserve"> </w:t>
      </w:r>
      <w:r w:rsidR="004E1AF3" w:rsidRPr="008435AB">
        <w:rPr>
          <w:rFonts w:ascii="Arial" w:eastAsia="Arial" w:hAnsi="Arial" w:cs="Arial"/>
          <w:kern w:val="3"/>
          <w:sz w:val="20"/>
          <w:szCs w:val="20"/>
          <w:lang w:eastAsia="sl-SI"/>
        </w:rPr>
        <w:t xml:space="preserve">V 7.a členu se </w:t>
      </w:r>
      <w:r w:rsidR="00701CD3">
        <w:rPr>
          <w:rFonts w:ascii="Arial" w:eastAsia="Arial" w:hAnsi="Arial" w:cs="Arial"/>
          <w:kern w:val="3"/>
          <w:sz w:val="20"/>
          <w:szCs w:val="20"/>
          <w:lang w:eastAsia="sl-SI"/>
        </w:rPr>
        <w:t>v prvem odstavku za de</w:t>
      </w:r>
      <w:r w:rsidR="00C04DE7">
        <w:rPr>
          <w:rFonts w:ascii="Arial" w:eastAsia="Arial" w:hAnsi="Arial" w:cs="Arial"/>
          <w:kern w:val="3"/>
          <w:sz w:val="20"/>
          <w:szCs w:val="20"/>
          <w:lang w:eastAsia="sl-SI"/>
        </w:rPr>
        <w:t>veto</w:t>
      </w:r>
      <w:r w:rsidR="00701CD3">
        <w:rPr>
          <w:rFonts w:ascii="Arial" w:eastAsia="Arial" w:hAnsi="Arial" w:cs="Arial"/>
          <w:kern w:val="3"/>
          <w:sz w:val="20"/>
          <w:szCs w:val="20"/>
          <w:lang w:eastAsia="sl-SI"/>
        </w:rPr>
        <w:t xml:space="preserve"> alinejo, na koncu katere se črta pika, dodajo nove, deseta, enajsta in dvanajsta alineja, ki se glasijo</w:t>
      </w:r>
      <w:r w:rsidRPr="008435AB">
        <w:rPr>
          <w:rFonts w:ascii="Arial" w:eastAsia="Arial" w:hAnsi="Arial" w:cs="Arial"/>
          <w:kern w:val="3"/>
          <w:sz w:val="20"/>
          <w:szCs w:val="20"/>
          <w:lang w:eastAsia="sl-SI"/>
        </w:rPr>
        <w:t>:</w:t>
      </w: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3E4584" w:rsidRPr="008435AB" w:rsidRDefault="004E1AF3" w:rsidP="00E80D2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435AB">
        <w:rPr>
          <w:rFonts w:ascii="Arial" w:eastAsia="Arial" w:hAnsi="Arial" w:cs="Arial"/>
          <w:kern w:val="3"/>
          <w:sz w:val="20"/>
          <w:szCs w:val="20"/>
          <w:lang w:eastAsia="sl-SI"/>
        </w:rPr>
        <w:t>»</w:t>
      </w:r>
      <w:r w:rsidR="001C0F1C" w:rsidRPr="00AF77E8">
        <w:rPr>
          <w:rFonts w:ascii="Arial" w:eastAsia="Arial" w:hAnsi="Arial" w:cs="Arial"/>
          <w:kern w:val="3"/>
          <w:sz w:val="20"/>
          <w:szCs w:val="20"/>
          <w:lang w:eastAsia="sl-SI"/>
        </w:rPr>
        <w:t>–</w:t>
      </w:r>
      <w:r w:rsidRPr="008435AB">
        <w:rPr>
          <w:rFonts w:ascii="Arial" w:eastAsia="Arial" w:hAnsi="Arial" w:cs="Arial"/>
          <w:kern w:val="3"/>
          <w:sz w:val="20"/>
          <w:szCs w:val="20"/>
          <w:lang w:eastAsia="sl-SI"/>
        </w:rPr>
        <w:t xml:space="preserve"> </w:t>
      </w:r>
      <w:r w:rsidRPr="008435AB">
        <w:rPr>
          <w:rFonts w:ascii="Arial" w:eastAsia="Times New Roman" w:hAnsi="Arial" w:cs="Arial"/>
          <w:sz w:val="20"/>
          <w:szCs w:val="20"/>
          <w:lang w:eastAsia="sl-SI"/>
        </w:rPr>
        <w:t>za leto 2022</w:t>
      </w:r>
      <w:r w:rsidRPr="008435AB">
        <w:rPr>
          <w:rFonts w:ascii="Arial" w:eastAsia="Times New Roman" w:hAnsi="Arial" w:cs="Arial"/>
          <w:sz w:val="20"/>
          <w:szCs w:val="20"/>
          <w:lang w:eastAsia="sl-SI"/>
        </w:rPr>
        <w:tab/>
      </w:r>
      <w:r w:rsidRPr="008435AB">
        <w:rPr>
          <w:rFonts w:ascii="Arial" w:eastAsia="Times New Roman" w:hAnsi="Arial" w:cs="Arial"/>
          <w:sz w:val="20"/>
          <w:szCs w:val="20"/>
          <w:lang w:eastAsia="sl-SI"/>
        </w:rPr>
        <w:tab/>
      </w:r>
      <w:r w:rsidRPr="008435AB">
        <w:rPr>
          <w:rFonts w:ascii="Arial" w:eastAsia="Times New Roman" w:hAnsi="Arial" w:cs="Arial"/>
          <w:sz w:val="20"/>
          <w:szCs w:val="20"/>
          <w:lang w:eastAsia="sl-SI"/>
        </w:rPr>
        <w:tab/>
      </w:r>
      <w:r w:rsidRPr="008435AB">
        <w:rPr>
          <w:rFonts w:ascii="Arial" w:eastAsia="Times New Roman" w:hAnsi="Arial" w:cs="Arial"/>
          <w:sz w:val="20"/>
          <w:szCs w:val="20"/>
          <w:lang w:eastAsia="sl-SI"/>
        </w:rPr>
        <w:tab/>
      </w:r>
      <w:r w:rsidR="008435AB">
        <w:rPr>
          <w:rFonts w:ascii="Arial" w:eastAsia="Times New Roman" w:hAnsi="Arial" w:cs="Arial"/>
          <w:sz w:val="20"/>
          <w:szCs w:val="20"/>
          <w:lang w:eastAsia="sl-SI"/>
        </w:rPr>
        <w:tab/>
      </w:r>
      <w:r w:rsidR="00CA3560">
        <w:rPr>
          <w:rFonts w:ascii="Arial" w:eastAsia="Times New Roman" w:hAnsi="Arial" w:cs="Arial"/>
          <w:sz w:val="20"/>
          <w:szCs w:val="20"/>
          <w:lang w:eastAsia="sl-SI"/>
        </w:rPr>
        <w:t>4</w:t>
      </w:r>
      <w:r w:rsidRPr="008435AB">
        <w:rPr>
          <w:rFonts w:ascii="Arial" w:eastAsia="Times New Roman" w:hAnsi="Arial" w:cs="Arial"/>
          <w:sz w:val="20"/>
          <w:szCs w:val="20"/>
          <w:lang w:eastAsia="sl-SI"/>
        </w:rPr>
        <w:t>.</w:t>
      </w:r>
      <w:r w:rsidR="00CA3560">
        <w:rPr>
          <w:rFonts w:ascii="Arial" w:eastAsia="Times New Roman" w:hAnsi="Arial" w:cs="Arial"/>
          <w:sz w:val="20"/>
          <w:szCs w:val="20"/>
          <w:lang w:eastAsia="sl-SI"/>
        </w:rPr>
        <w:t>2</w:t>
      </w:r>
      <w:r w:rsidRPr="008435AB">
        <w:rPr>
          <w:rFonts w:ascii="Arial" w:eastAsia="Times New Roman" w:hAnsi="Arial" w:cs="Arial"/>
          <w:sz w:val="20"/>
          <w:szCs w:val="20"/>
          <w:lang w:eastAsia="sl-SI"/>
        </w:rPr>
        <w:t>00.000 eurov</w:t>
      </w:r>
    </w:p>
    <w:p w:rsidR="004E1AF3" w:rsidRPr="008435AB" w:rsidRDefault="001C0F1C" w:rsidP="00E80D2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F77E8">
        <w:rPr>
          <w:rFonts w:ascii="Arial" w:eastAsia="Arial" w:hAnsi="Arial" w:cs="Arial"/>
          <w:kern w:val="3"/>
          <w:sz w:val="20"/>
          <w:szCs w:val="20"/>
          <w:lang w:eastAsia="sl-SI"/>
        </w:rPr>
        <w:t>–</w:t>
      </w:r>
      <w:r w:rsidR="004E1AF3" w:rsidRPr="008435AB">
        <w:rPr>
          <w:rFonts w:ascii="Arial" w:eastAsia="Times New Roman" w:hAnsi="Arial" w:cs="Arial"/>
          <w:sz w:val="20"/>
          <w:szCs w:val="20"/>
          <w:lang w:eastAsia="sl-SI"/>
        </w:rPr>
        <w:t xml:space="preserve"> za leto 2023</w:t>
      </w:r>
      <w:r w:rsidR="004E1AF3" w:rsidRPr="008435AB">
        <w:rPr>
          <w:rFonts w:ascii="Arial" w:eastAsia="Times New Roman" w:hAnsi="Arial" w:cs="Arial"/>
          <w:sz w:val="20"/>
          <w:szCs w:val="20"/>
          <w:lang w:eastAsia="sl-SI"/>
        </w:rPr>
        <w:tab/>
      </w:r>
      <w:r w:rsidR="004E1AF3" w:rsidRPr="008435AB">
        <w:rPr>
          <w:rFonts w:ascii="Arial" w:eastAsia="Times New Roman" w:hAnsi="Arial" w:cs="Arial"/>
          <w:sz w:val="20"/>
          <w:szCs w:val="20"/>
          <w:lang w:eastAsia="sl-SI"/>
        </w:rPr>
        <w:tab/>
      </w:r>
      <w:r w:rsidR="004E1AF3" w:rsidRPr="008435AB">
        <w:rPr>
          <w:rFonts w:ascii="Arial" w:eastAsia="Times New Roman" w:hAnsi="Arial" w:cs="Arial"/>
          <w:sz w:val="20"/>
          <w:szCs w:val="20"/>
          <w:lang w:eastAsia="sl-SI"/>
        </w:rPr>
        <w:tab/>
      </w:r>
      <w:r w:rsidR="004E1AF3" w:rsidRPr="008435AB">
        <w:rPr>
          <w:rFonts w:ascii="Arial" w:eastAsia="Times New Roman" w:hAnsi="Arial" w:cs="Arial"/>
          <w:sz w:val="20"/>
          <w:szCs w:val="20"/>
          <w:lang w:eastAsia="sl-SI"/>
        </w:rPr>
        <w:tab/>
      </w:r>
      <w:r w:rsidR="004E1AF3" w:rsidRPr="008435AB">
        <w:rPr>
          <w:rFonts w:ascii="Arial" w:eastAsia="Times New Roman" w:hAnsi="Arial" w:cs="Arial"/>
          <w:sz w:val="20"/>
          <w:szCs w:val="20"/>
          <w:lang w:eastAsia="sl-SI"/>
        </w:rPr>
        <w:tab/>
      </w:r>
      <w:r w:rsidR="00CA3560">
        <w:rPr>
          <w:rFonts w:ascii="Arial" w:eastAsia="Times New Roman" w:hAnsi="Arial" w:cs="Arial"/>
          <w:sz w:val="20"/>
          <w:szCs w:val="20"/>
          <w:lang w:eastAsia="sl-SI"/>
        </w:rPr>
        <w:t>4</w:t>
      </w:r>
      <w:r w:rsidR="004E1AF3" w:rsidRPr="008435AB">
        <w:rPr>
          <w:rFonts w:ascii="Arial" w:eastAsia="Times New Roman" w:hAnsi="Arial" w:cs="Arial"/>
          <w:sz w:val="20"/>
          <w:szCs w:val="20"/>
          <w:lang w:eastAsia="sl-SI"/>
        </w:rPr>
        <w:t>.</w:t>
      </w:r>
      <w:r w:rsidR="00CA3560">
        <w:rPr>
          <w:rFonts w:ascii="Arial" w:eastAsia="Times New Roman" w:hAnsi="Arial" w:cs="Arial"/>
          <w:sz w:val="20"/>
          <w:szCs w:val="20"/>
          <w:lang w:eastAsia="sl-SI"/>
        </w:rPr>
        <w:t>5</w:t>
      </w:r>
      <w:r w:rsidR="004E1AF3" w:rsidRPr="008435AB">
        <w:rPr>
          <w:rFonts w:ascii="Arial" w:eastAsia="Times New Roman" w:hAnsi="Arial" w:cs="Arial"/>
          <w:sz w:val="20"/>
          <w:szCs w:val="20"/>
          <w:lang w:eastAsia="sl-SI"/>
        </w:rPr>
        <w:t>00.000 eurov</w:t>
      </w:r>
    </w:p>
    <w:p w:rsidR="004E1AF3" w:rsidRPr="008435AB" w:rsidRDefault="001C0F1C" w:rsidP="00E80D2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F77E8">
        <w:rPr>
          <w:rFonts w:ascii="Arial" w:eastAsia="Arial" w:hAnsi="Arial" w:cs="Arial"/>
          <w:kern w:val="3"/>
          <w:sz w:val="20"/>
          <w:szCs w:val="20"/>
          <w:lang w:eastAsia="sl-SI"/>
        </w:rPr>
        <w:t>–</w:t>
      </w:r>
      <w:r w:rsidR="00A57C61">
        <w:rPr>
          <w:rFonts w:ascii="Arial" w:eastAsia="Times New Roman" w:hAnsi="Arial" w:cs="Arial"/>
          <w:sz w:val="20"/>
          <w:szCs w:val="20"/>
          <w:lang w:eastAsia="sl-SI"/>
        </w:rPr>
        <w:t xml:space="preserve"> za leto 2024</w:t>
      </w:r>
      <w:r w:rsidR="00A57C61">
        <w:rPr>
          <w:rFonts w:ascii="Arial" w:eastAsia="Times New Roman" w:hAnsi="Arial" w:cs="Arial"/>
          <w:sz w:val="20"/>
          <w:szCs w:val="20"/>
          <w:lang w:eastAsia="sl-SI"/>
        </w:rPr>
        <w:tab/>
      </w:r>
      <w:r w:rsidR="00A57C61">
        <w:rPr>
          <w:rFonts w:ascii="Arial" w:eastAsia="Times New Roman" w:hAnsi="Arial" w:cs="Arial"/>
          <w:sz w:val="20"/>
          <w:szCs w:val="20"/>
          <w:lang w:eastAsia="sl-SI"/>
        </w:rPr>
        <w:tab/>
      </w:r>
      <w:r w:rsidR="00A57C61">
        <w:rPr>
          <w:rFonts w:ascii="Arial" w:eastAsia="Times New Roman" w:hAnsi="Arial" w:cs="Arial"/>
          <w:sz w:val="20"/>
          <w:szCs w:val="20"/>
          <w:lang w:eastAsia="sl-SI"/>
        </w:rPr>
        <w:tab/>
      </w:r>
      <w:r w:rsidR="00A57C61">
        <w:rPr>
          <w:rFonts w:ascii="Arial" w:eastAsia="Times New Roman" w:hAnsi="Arial" w:cs="Arial"/>
          <w:sz w:val="20"/>
          <w:szCs w:val="20"/>
          <w:lang w:eastAsia="sl-SI"/>
        </w:rPr>
        <w:tab/>
      </w:r>
      <w:r w:rsidR="00A57C61">
        <w:rPr>
          <w:rFonts w:ascii="Arial" w:eastAsia="Times New Roman" w:hAnsi="Arial" w:cs="Arial"/>
          <w:sz w:val="20"/>
          <w:szCs w:val="20"/>
          <w:lang w:eastAsia="sl-SI"/>
        </w:rPr>
        <w:tab/>
      </w:r>
      <w:r w:rsidR="004E1AF3" w:rsidRPr="008435AB">
        <w:rPr>
          <w:rFonts w:ascii="Arial" w:eastAsia="Times New Roman" w:hAnsi="Arial" w:cs="Arial"/>
          <w:sz w:val="20"/>
          <w:szCs w:val="20"/>
          <w:lang w:eastAsia="sl-SI"/>
        </w:rPr>
        <w:t>200.000 eurov.</w:t>
      </w:r>
      <w:r w:rsidR="004E1AF3" w:rsidRPr="008435AB">
        <w:rPr>
          <w:rFonts w:ascii="Arial" w:eastAsia="Arial" w:hAnsi="Arial" w:cs="Arial"/>
          <w:kern w:val="3"/>
          <w:sz w:val="20"/>
          <w:szCs w:val="20"/>
          <w:lang w:eastAsia="sl-SI"/>
        </w:rPr>
        <w:t>«</w:t>
      </w:r>
      <w:r w:rsidR="00265DCF">
        <w:rPr>
          <w:rFonts w:ascii="Arial" w:eastAsia="Arial" w:hAnsi="Arial" w:cs="Arial"/>
          <w:kern w:val="3"/>
          <w:sz w:val="20"/>
          <w:szCs w:val="20"/>
          <w:lang w:eastAsia="sl-SI"/>
        </w:rPr>
        <w:t>.</w:t>
      </w:r>
    </w:p>
    <w:p w:rsidR="004E1AF3" w:rsidRPr="008435AB" w:rsidRDefault="004E1AF3"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E80D21" w:rsidRPr="008435AB" w:rsidRDefault="0032436B"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8435AB">
        <w:rPr>
          <w:rFonts w:ascii="Arial" w:eastAsia="Arial" w:hAnsi="Arial" w:cs="Arial"/>
          <w:kern w:val="3"/>
          <w:sz w:val="20"/>
          <w:szCs w:val="20"/>
          <w:lang w:eastAsia="sl-SI"/>
        </w:rPr>
        <w:t>V</w:t>
      </w:r>
      <w:r w:rsidR="00E80D21" w:rsidRPr="008435AB">
        <w:rPr>
          <w:rFonts w:ascii="Arial" w:eastAsia="Arial" w:hAnsi="Arial" w:cs="Arial"/>
          <w:kern w:val="3"/>
          <w:sz w:val="20"/>
          <w:szCs w:val="20"/>
          <w:lang w:eastAsia="sl-SI"/>
        </w:rPr>
        <w:t xml:space="preserve"> četrte</w:t>
      </w:r>
      <w:r w:rsidRPr="008435AB">
        <w:rPr>
          <w:rFonts w:ascii="Arial" w:eastAsia="Arial" w:hAnsi="Arial" w:cs="Arial"/>
          <w:kern w:val="3"/>
          <w:sz w:val="20"/>
          <w:szCs w:val="20"/>
          <w:lang w:eastAsia="sl-SI"/>
        </w:rPr>
        <w:t>m</w:t>
      </w:r>
      <w:r w:rsidR="00E80D21" w:rsidRPr="008435AB">
        <w:rPr>
          <w:rFonts w:ascii="Arial" w:eastAsia="Arial" w:hAnsi="Arial" w:cs="Arial"/>
          <w:kern w:val="3"/>
          <w:sz w:val="20"/>
          <w:szCs w:val="20"/>
          <w:lang w:eastAsia="sl-SI"/>
        </w:rPr>
        <w:t xml:space="preserve"> odstavk</w:t>
      </w:r>
      <w:r w:rsidRPr="008435AB">
        <w:rPr>
          <w:rFonts w:ascii="Arial" w:eastAsia="Arial" w:hAnsi="Arial" w:cs="Arial"/>
          <w:kern w:val="3"/>
          <w:sz w:val="20"/>
          <w:szCs w:val="20"/>
          <w:lang w:eastAsia="sl-SI"/>
        </w:rPr>
        <w:t>u</w:t>
      </w:r>
      <w:r w:rsidR="00E80D21" w:rsidRPr="008435AB">
        <w:rPr>
          <w:rFonts w:ascii="Arial" w:eastAsia="Arial" w:hAnsi="Arial" w:cs="Arial"/>
          <w:kern w:val="3"/>
          <w:sz w:val="20"/>
          <w:szCs w:val="20"/>
          <w:lang w:eastAsia="sl-SI"/>
        </w:rPr>
        <w:t xml:space="preserve"> se </w:t>
      </w:r>
      <w:r w:rsidR="00701CD3">
        <w:rPr>
          <w:rFonts w:ascii="Arial" w:eastAsia="Arial" w:hAnsi="Arial" w:cs="Arial"/>
          <w:kern w:val="3"/>
          <w:sz w:val="20"/>
          <w:szCs w:val="20"/>
          <w:lang w:eastAsia="sl-SI"/>
        </w:rPr>
        <w:t>v drugem stavku besedilo</w:t>
      </w:r>
      <w:r w:rsidR="00E80D21" w:rsidRPr="008435AB">
        <w:rPr>
          <w:rFonts w:ascii="Arial" w:eastAsia="Arial" w:hAnsi="Arial" w:cs="Arial"/>
          <w:kern w:val="3"/>
          <w:sz w:val="20"/>
          <w:szCs w:val="20"/>
          <w:lang w:eastAsia="sl-SI"/>
        </w:rPr>
        <w:t xml:space="preserve"> </w:t>
      </w:r>
      <w:r w:rsidR="004E1AF3" w:rsidRPr="008435AB">
        <w:rPr>
          <w:rFonts w:ascii="Arial" w:eastAsia="Arial" w:hAnsi="Arial" w:cs="Arial"/>
          <w:kern w:val="3"/>
          <w:sz w:val="20"/>
          <w:szCs w:val="20"/>
          <w:lang w:eastAsia="sl-SI"/>
        </w:rPr>
        <w:t>»</w:t>
      </w:r>
      <w:r w:rsidR="00701CD3">
        <w:rPr>
          <w:rFonts w:ascii="Arial" w:eastAsia="Arial" w:hAnsi="Arial" w:cs="Arial"/>
          <w:kern w:val="3"/>
          <w:sz w:val="20"/>
          <w:szCs w:val="20"/>
          <w:lang w:eastAsia="sl-SI"/>
        </w:rPr>
        <w:t>31.</w:t>
      </w:r>
      <w:r w:rsidR="004F4F0E">
        <w:rPr>
          <w:rFonts w:ascii="Arial" w:eastAsia="Arial" w:hAnsi="Arial" w:cs="Arial"/>
          <w:kern w:val="3"/>
          <w:sz w:val="20"/>
          <w:szCs w:val="20"/>
          <w:lang w:eastAsia="sl-SI"/>
        </w:rPr>
        <w:t xml:space="preserve"> </w:t>
      </w:r>
      <w:r w:rsidR="00701CD3">
        <w:rPr>
          <w:rFonts w:ascii="Arial" w:eastAsia="Arial" w:hAnsi="Arial" w:cs="Arial"/>
          <w:kern w:val="3"/>
          <w:sz w:val="20"/>
          <w:szCs w:val="20"/>
          <w:lang w:eastAsia="sl-SI"/>
        </w:rPr>
        <w:t>decembra</w:t>
      </w:r>
      <w:r w:rsidR="00C04DE7">
        <w:rPr>
          <w:rFonts w:ascii="Arial" w:eastAsia="Arial" w:hAnsi="Arial" w:cs="Arial"/>
          <w:kern w:val="3"/>
          <w:sz w:val="20"/>
          <w:szCs w:val="20"/>
          <w:lang w:eastAsia="sl-SI"/>
        </w:rPr>
        <w:t xml:space="preserve"> </w:t>
      </w:r>
      <w:r w:rsidR="00E80D21" w:rsidRPr="008435AB">
        <w:rPr>
          <w:rFonts w:ascii="Arial" w:eastAsia="Arial" w:hAnsi="Arial" w:cs="Arial"/>
          <w:kern w:val="3"/>
          <w:sz w:val="20"/>
          <w:szCs w:val="20"/>
          <w:lang w:eastAsia="sl-SI"/>
        </w:rPr>
        <w:t>2020</w:t>
      </w:r>
      <w:r w:rsidR="004E1AF3" w:rsidRPr="008435AB">
        <w:rPr>
          <w:rFonts w:ascii="Arial" w:eastAsia="Arial" w:hAnsi="Arial" w:cs="Arial"/>
          <w:kern w:val="3"/>
          <w:sz w:val="20"/>
          <w:szCs w:val="20"/>
          <w:lang w:eastAsia="sl-SI"/>
        </w:rPr>
        <w:t>«</w:t>
      </w:r>
      <w:r w:rsidR="00E80D21" w:rsidRPr="008435AB">
        <w:rPr>
          <w:rFonts w:ascii="Arial" w:eastAsia="Arial" w:hAnsi="Arial" w:cs="Arial"/>
          <w:kern w:val="3"/>
          <w:sz w:val="20"/>
          <w:szCs w:val="20"/>
          <w:lang w:eastAsia="sl-SI"/>
        </w:rPr>
        <w:t xml:space="preserve"> nadomesti z </w:t>
      </w:r>
      <w:r w:rsidR="00701CD3">
        <w:rPr>
          <w:rFonts w:ascii="Arial" w:eastAsia="Arial" w:hAnsi="Arial" w:cs="Arial"/>
          <w:kern w:val="3"/>
          <w:sz w:val="20"/>
          <w:szCs w:val="20"/>
          <w:lang w:eastAsia="sl-SI"/>
        </w:rPr>
        <w:t>besedilom</w:t>
      </w:r>
      <w:r w:rsidR="00E80D21" w:rsidRPr="008435AB">
        <w:rPr>
          <w:rFonts w:ascii="Arial" w:eastAsia="Arial" w:hAnsi="Arial" w:cs="Arial"/>
          <w:kern w:val="3"/>
          <w:sz w:val="20"/>
          <w:szCs w:val="20"/>
          <w:lang w:eastAsia="sl-SI"/>
        </w:rPr>
        <w:t xml:space="preserve"> </w:t>
      </w:r>
      <w:r w:rsidR="004E1AF3" w:rsidRPr="008435AB">
        <w:rPr>
          <w:rFonts w:ascii="Arial" w:eastAsia="Arial" w:hAnsi="Arial" w:cs="Arial"/>
          <w:kern w:val="3"/>
          <w:sz w:val="20"/>
          <w:szCs w:val="20"/>
          <w:lang w:eastAsia="sl-SI"/>
        </w:rPr>
        <w:t>»</w:t>
      </w:r>
      <w:r w:rsidR="00701CD3">
        <w:rPr>
          <w:rFonts w:ascii="Arial" w:eastAsia="Arial" w:hAnsi="Arial" w:cs="Arial"/>
          <w:kern w:val="3"/>
          <w:sz w:val="20"/>
          <w:szCs w:val="20"/>
          <w:lang w:eastAsia="sl-SI"/>
        </w:rPr>
        <w:t xml:space="preserve">31. decembra </w:t>
      </w:r>
      <w:r w:rsidR="00E80D21" w:rsidRPr="008435AB">
        <w:rPr>
          <w:rFonts w:ascii="Arial" w:eastAsia="Arial" w:hAnsi="Arial" w:cs="Arial"/>
          <w:kern w:val="3"/>
          <w:sz w:val="20"/>
          <w:szCs w:val="20"/>
          <w:lang w:eastAsia="sl-SI"/>
        </w:rPr>
        <w:t>2022</w:t>
      </w:r>
      <w:r w:rsidR="004E1AF3" w:rsidRPr="008435AB">
        <w:rPr>
          <w:rFonts w:ascii="Arial" w:eastAsia="Arial" w:hAnsi="Arial" w:cs="Arial"/>
          <w:kern w:val="3"/>
          <w:sz w:val="20"/>
          <w:szCs w:val="20"/>
          <w:lang w:eastAsia="sl-SI"/>
        </w:rPr>
        <w:t>«</w:t>
      </w:r>
      <w:r w:rsidR="00E80D21" w:rsidRPr="008435AB">
        <w:rPr>
          <w:rFonts w:ascii="Arial" w:eastAsia="Arial" w:hAnsi="Arial" w:cs="Arial"/>
          <w:kern w:val="3"/>
          <w:sz w:val="20"/>
          <w:szCs w:val="20"/>
          <w:lang w:eastAsia="sl-SI"/>
        </w:rPr>
        <w:t>.</w:t>
      </w: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B450EF" w:rsidRDefault="00B450EF" w:rsidP="00B450EF">
      <w:pPr>
        <w:pStyle w:val="Standard"/>
        <w:tabs>
          <w:tab w:val="center" w:pos="4536"/>
          <w:tab w:val="left" w:pos="5448"/>
        </w:tabs>
        <w:spacing w:after="0" w:line="260" w:lineRule="exact"/>
        <w:jc w:val="both"/>
        <w:rPr>
          <w:rFonts w:ascii="Arial" w:eastAsia="Arial" w:hAnsi="Arial" w:cs="Arial"/>
          <w:sz w:val="20"/>
          <w:szCs w:val="20"/>
          <w:lang w:eastAsia="sl-SI"/>
        </w:rPr>
      </w:pPr>
      <w:r>
        <w:rPr>
          <w:rFonts w:ascii="Arial" w:eastAsia="Arial" w:hAnsi="Arial" w:cs="Arial"/>
          <w:sz w:val="20"/>
          <w:szCs w:val="20"/>
          <w:lang w:eastAsia="sl-SI"/>
        </w:rPr>
        <w:t>PREHODNA IN KONČNA DOLOČBA</w:t>
      </w:r>
    </w:p>
    <w:p w:rsidR="00B450EF" w:rsidRDefault="00B450EF" w:rsidP="00B450EF">
      <w:pPr>
        <w:pStyle w:val="Standard"/>
        <w:tabs>
          <w:tab w:val="center" w:pos="4536"/>
          <w:tab w:val="left" w:pos="5448"/>
        </w:tabs>
        <w:spacing w:after="0" w:line="260" w:lineRule="exact"/>
        <w:jc w:val="both"/>
        <w:rPr>
          <w:rFonts w:ascii="Arial" w:eastAsia="Arial" w:hAnsi="Arial" w:cs="Arial"/>
          <w:sz w:val="20"/>
          <w:szCs w:val="20"/>
          <w:lang w:eastAsia="sl-SI"/>
        </w:rPr>
      </w:pPr>
    </w:p>
    <w:p w:rsidR="00B450EF" w:rsidRDefault="00B450EF" w:rsidP="00B450EF">
      <w:pPr>
        <w:numPr>
          <w:ilvl w:val="0"/>
          <w:numId w:val="67"/>
        </w:numPr>
        <w:suppressAutoHyphens/>
        <w:overflowPunct w:val="0"/>
        <w:autoSpaceDE w:val="0"/>
        <w:autoSpaceDN w:val="0"/>
        <w:adjustRightInd w:val="0"/>
        <w:spacing w:after="0" w:line="260" w:lineRule="exact"/>
        <w:ind w:left="284" w:hanging="284"/>
        <w:jc w:val="center"/>
        <w:textAlignment w:val="baseline"/>
        <w:rPr>
          <w:rFonts w:ascii="Arial" w:eastAsia="Arial" w:hAnsi="Arial" w:cs="Arial"/>
          <w:kern w:val="3"/>
          <w:sz w:val="20"/>
          <w:szCs w:val="20"/>
          <w:lang w:eastAsia="sl-SI"/>
        </w:rPr>
      </w:pPr>
      <w:r>
        <w:rPr>
          <w:rFonts w:ascii="Arial" w:eastAsia="Arial" w:hAnsi="Arial" w:cs="Arial"/>
          <w:kern w:val="3"/>
          <w:sz w:val="20"/>
          <w:szCs w:val="20"/>
          <w:lang w:eastAsia="sl-SI"/>
        </w:rPr>
        <w:t>člen</w:t>
      </w:r>
    </w:p>
    <w:p w:rsidR="00B450EF" w:rsidRDefault="00B450EF" w:rsidP="00B450EF">
      <w:pPr>
        <w:suppressAutoHyphens/>
        <w:overflowPunct w:val="0"/>
        <w:autoSpaceDE w:val="0"/>
        <w:autoSpaceDN w:val="0"/>
        <w:adjustRightInd w:val="0"/>
        <w:spacing w:after="0" w:line="260" w:lineRule="exact"/>
        <w:textAlignment w:val="baseline"/>
        <w:rPr>
          <w:rFonts w:ascii="Arial" w:eastAsia="Arial" w:hAnsi="Arial" w:cs="Arial"/>
          <w:kern w:val="3"/>
          <w:sz w:val="20"/>
          <w:szCs w:val="20"/>
          <w:lang w:eastAsia="sl-SI"/>
        </w:rPr>
      </w:pPr>
    </w:p>
    <w:p w:rsidR="00B450EF" w:rsidRPr="00404193" w:rsidRDefault="00B450EF" w:rsidP="00B450EF">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Pr>
          <w:rFonts w:ascii="Arial" w:eastAsia="Arial" w:hAnsi="Arial" w:cs="Arial"/>
          <w:kern w:val="3"/>
          <w:sz w:val="20"/>
          <w:szCs w:val="20"/>
          <w:lang w:eastAsia="sl-SI"/>
        </w:rPr>
        <w:t xml:space="preserve">Program zapiranja rudnika </w:t>
      </w:r>
      <w:r w:rsidR="001A4DC1">
        <w:rPr>
          <w:rFonts w:ascii="Arial" w:eastAsia="Arial" w:hAnsi="Arial" w:cs="Arial"/>
          <w:kern w:val="3"/>
          <w:sz w:val="20"/>
          <w:szCs w:val="20"/>
          <w:lang w:eastAsia="sl-SI"/>
        </w:rPr>
        <w:t xml:space="preserve">za obdobje od 2021 do 2023 </w:t>
      </w:r>
      <w:r>
        <w:rPr>
          <w:rFonts w:ascii="Arial" w:eastAsia="Arial" w:hAnsi="Arial" w:cs="Arial"/>
          <w:kern w:val="3"/>
          <w:sz w:val="20"/>
          <w:szCs w:val="20"/>
          <w:lang w:eastAsia="sl-SI"/>
        </w:rPr>
        <w:t>iz novega četrtega odstavka 4. člena zakona sprejme Vlada Republike Slovenije v enem mesecu po uveljavitvi tega zakona.</w:t>
      </w: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E80D21" w:rsidRPr="008435AB" w:rsidRDefault="00E80D21" w:rsidP="00A42F21">
      <w:pPr>
        <w:numPr>
          <w:ilvl w:val="0"/>
          <w:numId w:val="67"/>
        </w:numPr>
        <w:suppressAutoHyphens/>
        <w:overflowPunct w:val="0"/>
        <w:autoSpaceDE w:val="0"/>
        <w:autoSpaceDN w:val="0"/>
        <w:adjustRightInd w:val="0"/>
        <w:spacing w:after="0" w:line="260" w:lineRule="exact"/>
        <w:ind w:left="284" w:hanging="284"/>
        <w:jc w:val="center"/>
        <w:textAlignment w:val="baseline"/>
        <w:rPr>
          <w:rFonts w:ascii="Arial" w:eastAsia="Arial" w:hAnsi="Arial" w:cs="Arial"/>
          <w:kern w:val="3"/>
          <w:sz w:val="20"/>
          <w:szCs w:val="20"/>
          <w:lang w:eastAsia="sl-SI"/>
        </w:rPr>
      </w:pPr>
      <w:r w:rsidRPr="008435AB">
        <w:rPr>
          <w:rFonts w:ascii="Arial" w:eastAsia="Arial" w:hAnsi="Arial" w:cs="Arial"/>
          <w:kern w:val="3"/>
          <w:sz w:val="20"/>
          <w:szCs w:val="20"/>
          <w:lang w:eastAsia="sl-SI"/>
        </w:rPr>
        <w:t>člen</w:t>
      </w:r>
    </w:p>
    <w:p w:rsidR="00E80D21" w:rsidRPr="008435AB" w:rsidRDefault="00E80D21" w:rsidP="00E80D21">
      <w:pPr>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E80D21" w:rsidRPr="008435AB" w:rsidRDefault="00E80D21" w:rsidP="00E80D21">
      <w:pPr>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8435AB">
        <w:rPr>
          <w:rFonts w:ascii="Arial" w:eastAsia="Arial" w:hAnsi="Arial" w:cs="Arial"/>
          <w:kern w:val="3"/>
          <w:sz w:val="20"/>
          <w:szCs w:val="20"/>
          <w:lang w:eastAsia="sl-SI"/>
        </w:rPr>
        <w:t>Ta zakon začne veljati naslednji dan po objavi v Uradnem listu Republike Slovenije.</w:t>
      </w:r>
    </w:p>
    <w:p w:rsidR="001C0AB4" w:rsidRDefault="001C0AB4" w:rsidP="00E80D21">
      <w:pPr>
        <w:pStyle w:val="Standard"/>
        <w:tabs>
          <w:tab w:val="center" w:pos="4536"/>
          <w:tab w:val="left" w:pos="5448"/>
        </w:tabs>
        <w:spacing w:after="0" w:line="260" w:lineRule="exact"/>
        <w:jc w:val="both"/>
        <w:rPr>
          <w:rFonts w:ascii="Arial" w:eastAsia="Arial" w:hAnsi="Arial" w:cs="Arial"/>
          <w:sz w:val="20"/>
          <w:szCs w:val="20"/>
          <w:lang w:eastAsia="sl-SI"/>
        </w:rPr>
      </w:pPr>
    </w:p>
    <w:p w:rsidR="00404193" w:rsidRDefault="00404193" w:rsidP="00E80D21">
      <w:pPr>
        <w:pStyle w:val="Standard"/>
        <w:tabs>
          <w:tab w:val="center" w:pos="4536"/>
          <w:tab w:val="left" w:pos="5448"/>
        </w:tabs>
        <w:spacing w:after="0" w:line="260" w:lineRule="exact"/>
        <w:jc w:val="both"/>
        <w:rPr>
          <w:rFonts w:ascii="Arial" w:eastAsia="Arial" w:hAnsi="Arial" w:cs="Arial"/>
          <w:sz w:val="20"/>
          <w:szCs w:val="20"/>
          <w:lang w:eastAsia="sl-SI"/>
        </w:rPr>
      </w:pPr>
    </w:p>
    <w:p w:rsidR="001C0AB4" w:rsidRPr="008435AB" w:rsidRDefault="001C0AB4" w:rsidP="00BF09B1">
      <w:pPr>
        <w:pStyle w:val="Standard"/>
        <w:pageBreakBefore/>
        <w:spacing w:after="0" w:line="260" w:lineRule="exact"/>
        <w:jc w:val="both"/>
        <w:rPr>
          <w:rFonts w:ascii="Arial" w:hAnsi="Arial" w:cs="Arial"/>
          <w:sz w:val="20"/>
          <w:szCs w:val="20"/>
        </w:rPr>
      </w:pPr>
      <w:r w:rsidRPr="008435AB">
        <w:rPr>
          <w:rFonts w:ascii="Arial" w:eastAsia="Arial" w:hAnsi="Arial" w:cs="Arial"/>
          <w:b/>
          <w:sz w:val="20"/>
          <w:szCs w:val="20"/>
          <w:lang w:eastAsia="sl-SI"/>
        </w:rPr>
        <w:lastRenderedPageBreak/>
        <w:t>III. OBRAZLOŽITEV:</w:t>
      </w:r>
    </w:p>
    <w:p w:rsidR="001C0AB4" w:rsidRPr="008435AB" w:rsidRDefault="001C0AB4" w:rsidP="00E80D21">
      <w:pPr>
        <w:pStyle w:val="Standard"/>
        <w:spacing w:after="0" w:line="260" w:lineRule="exact"/>
        <w:jc w:val="both"/>
        <w:rPr>
          <w:rFonts w:ascii="Arial" w:eastAsia="Arial" w:hAnsi="Arial" w:cs="Arial"/>
          <w:sz w:val="20"/>
          <w:szCs w:val="20"/>
          <w:highlight w:val="green"/>
          <w:lang w:eastAsia="sl-SI"/>
        </w:rPr>
      </w:pP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8435AB">
        <w:rPr>
          <w:rFonts w:ascii="Arial" w:eastAsia="Arial" w:hAnsi="Arial" w:cs="Arial"/>
          <w:kern w:val="3"/>
          <w:sz w:val="20"/>
          <w:szCs w:val="20"/>
          <w:lang w:eastAsia="sl-SI"/>
        </w:rPr>
        <w:t>K 1. členu:</w:t>
      </w: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8435AB">
        <w:rPr>
          <w:rFonts w:ascii="Arial" w:eastAsia="Arial" w:hAnsi="Arial" w:cs="Arial"/>
          <w:kern w:val="3"/>
          <w:sz w:val="20"/>
          <w:szCs w:val="20"/>
          <w:lang w:eastAsia="sl-SI"/>
        </w:rPr>
        <w:t xml:space="preserve">S predlaganim 1. členom </w:t>
      </w:r>
      <w:r w:rsidR="00C35C8B">
        <w:rPr>
          <w:rFonts w:ascii="Arial" w:eastAsia="Arial" w:hAnsi="Arial" w:cs="Arial"/>
          <w:kern w:val="3"/>
          <w:sz w:val="20"/>
          <w:szCs w:val="20"/>
          <w:lang w:eastAsia="sl-SI"/>
        </w:rPr>
        <w:t xml:space="preserve">zakona </w:t>
      </w:r>
      <w:r w:rsidRPr="008435AB">
        <w:rPr>
          <w:rFonts w:ascii="Arial" w:eastAsia="Arial" w:hAnsi="Arial" w:cs="Arial"/>
          <w:kern w:val="3"/>
          <w:sz w:val="20"/>
          <w:szCs w:val="20"/>
          <w:lang w:eastAsia="sl-SI"/>
        </w:rPr>
        <w:t xml:space="preserve">se spreminja prva alineja 2. člena veljavnega </w:t>
      </w:r>
      <w:r w:rsidR="00C04DE7" w:rsidRPr="008435AB">
        <w:rPr>
          <w:rFonts w:ascii="Arial" w:eastAsia="Arial" w:hAnsi="Arial" w:cs="Arial"/>
          <w:kern w:val="3"/>
          <w:sz w:val="20"/>
          <w:szCs w:val="20"/>
          <w:lang w:eastAsia="sl-SI"/>
        </w:rPr>
        <w:t>Zakon</w:t>
      </w:r>
      <w:r w:rsidR="00C04DE7">
        <w:rPr>
          <w:rFonts w:ascii="Arial" w:eastAsia="Arial" w:hAnsi="Arial" w:cs="Arial"/>
          <w:kern w:val="3"/>
          <w:sz w:val="20"/>
          <w:szCs w:val="20"/>
          <w:lang w:eastAsia="sl-SI"/>
        </w:rPr>
        <w:t>a</w:t>
      </w:r>
      <w:r w:rsidR="00C04DE7" w:rsidRPr="008435AB">
        <w:rPr>
          <w:rFonts w:ascii="Arial" w:eastAsia="Arial" w:hAnsi="Arial" w:cs="Arial"/>
          <w:kern w:val="3"/>
          <w:sz w:val="20"/>
          <w:szCs w:val="20"/>
          <w:lang w:eastAsia="sl-SI"/>
        </w:rPr>
        <w:t xml:space="preserve"> o postopnem zapiranju Rudnika Trbovlje</w:t>
      </w:r>
      <w:r w:rsidR="00C04DE7">
        <w:rPr>
          <w:rFonts w:ascii="Arial" w:eastAsia="Arial" w:hAnsi="Arial" w:cs="Arial"/>
          <w:kern w:val="3"/>
          <w:sz w:val="20"/>
          <w:szCs w:val="20"/>
          <w:lang w:eastAsia="sl-SI"/>
        </w:rPr>
        <w:t>-</w:t>
      </w:r>
      <w:r w:rsidR="00C04DE7" w:rsidRPr="008435AB">
        <w:rPr>
          <w:rFonts w:ascii="Arial" w:eastAsia="Arial" w:hAnsi="Arial" w:cs="Arial"/>
          <w:kern w:val="3"/>
          <w:sz w:val="20"/>
          <w:szCs w:val="20"/>
          <w:lang w:eastAsia="sl-SI"/>
        </w:rPr>
        <w:t>Hrastnik in razvojnem prestrukturiranju regije (</w:t>
      </w:r>
      <w:r w:rsidR="00C04DE7" w:rsidRPr="00AF77E8">
        <w:rPr>
          <w:rFonts w:ascii="Arial" w:eastAsia="Arial" w:hAnsi="Arial" w:cs="Arial"/>
          <w:kern w:val="3"/>
          <w:sz w:val="20"/>
          <w:szCs w:val="20"/>
          <w:lang w:eastAsia="sl-SI"/>
        </w:rPr>
        <w:t xml:space="preserve">Uradni list RS, št. 26/05 – uradno prečiščeno besedilo, 43/10, 49/10 – </w:t>
      </w:r>
      <w:proofErr w:type="spellStart"/>
      <w:r w:rsidR="00C04DE7" w:rsidRPr="00AF77E8">
        <w:rPr>
          <w:rFonts w:ascii="Arial" w:eastAsia="Arial" w:hAnsi="Arial" w:cs="Arial"/>
          <w:kern w:val="3"/>
          <w:sz w:val="20"/>
          <w:szCs w:val="20"/>
          <w:lang w:eastAsia="sl-SI"/>
        </w:rPr>
        <w:t>popr</w:t>
      </w:r>
      <w:proofErr w:type="spellEnd"/>
      <w:r w:rsidR="00C04DE7" w:rsidRPr="00AF77E8">
        <w:rPr>
          <w:rFonts w:ascii="Arial" w:eastAsia="Arial" w:hAnsi="Arial" w:cs="Arial"/>
          <w:kern w:val="3"/>
          <w:sz w:val="20"/>
          <w:szCs w:val="20"/>
          <w:lang w:eastAsia="sl-SI"/>
        </w:rPr>
        <w:t>., 40/12 – ZUJF, 25/14, 46/14, 82/15 in 84/18</w:t>
      </w:r>
      <w:r w:rsidR="00C04DE7">
        <w:rPr>
          <w:rFonts w:ascii="Arial" w:eastAsia="Arial" w:hAnsi="Arial" w:cs="Arial"/>
          <w:kern w:val="3"/>
          <w:sz w:val="20"/>
          <w:szCs w:val="20"/>
          <w:lang w:eastAsia="sl-SI"/>
        </w:rPr>
        <w:t>; v nadaljnjem besedilu: ZPZRTH</w:t>
      </w:r>
      <w:r w:rsidR="00C04DE7" w:rsidRPr="00AF77E8">
        <w:rPr>
          <w:rFonts w:ascii="Arial" w:eastAsia="Arial" w:hAnsi="Arial" w:cs="Arial"/>
          <w:kern w:val="3"/>
          <w:sz w:val="20"/>
          <w:szCs w:val="20"/>
          <w:lang w:eastAsia="sl-SI"/>
        </w:rPr>
        <w:t>)</w:t>
      </w:r>
      <w:r w:rsidR="00805F0A">
        <w:rPr>
          <w:rFonts w:ascii="Arial" w:eastAsia="Arial" w:hAnsi="Arial" w:cs="Arial"/>
          <w:kern w:val="3"/>
          <w:sz w:val="20"/>
          <w:szCs w:val="20"/>
          <w:lang w:eastAsia="sl-SI"/>
        </w:rPr>
        <w:t xml:space="preserve"> </w:t>
      </w:r>
      <w:r w:rsidRPr="008435AB">
        <w:rPr>
          <w:rFonts w:ascii="Arial" w:eastAsia="Arial" w:hAnsi="Arial" w:cs="Arial"/>
          <w:kern w:val="3"/>
          <w:sz w:val="20"/>
          <w:szCs w:val="20"/>
          <w:lang w:eastAsia="sl-SI"/>
        </w:rPr>
        <w:t xml:space="preserve"> tako, da se postopki, ki jih je za popolno in trajno opustitev rudarskih del zavezano izvesti podjetje </w:t>
      </w:r>
      <w:r w:rsidR="005F6DBA" w:rsidRPr="008435AB">
        <w:rPr>
          <w:rFonts w:ascii="Arial" w:eastAsia="Arial" w:hAnsi="Arial" w:cs="Arial"/>
          <w:kern w:val="3"/>
          <w:sz w:val="20"/>
          <w:szCs w:val="20"/>
          <w:lang w:eastAsia="sl-SI"/>
        </w:rPr>
        <w:t xml:space="preserve">RTH, Rudnik Trbovlje-Hrastnik </w:t>
      </w:r>
      <w:proofErr w:type="spellStart"/>
      <w:r w:rsidR="005F6DBA" w:rsidRPr="008435AB">
        <w:rPr>
          <w:rFonts w:ascii="Arial" w:eastAsia="Arial" w:hAnsi="Arial" w:cs="Arial"/>
          <w:kern w:val="3"/>
          <w:sz w:val="20"/>
          <w:szCs w:val="20"/>
          <w:lang w:eastAsia="sl-SI"/>
        </w:rPr>
        <w:t>d.o.o</w:t>
      </w:r>
      <w:proofErr w:type="spellEnd"/>
      <w:r w:rsidR="005F6DBA" w:rsidRPr="008435AB">
        <w:rPr>
          <w:rFonts w:ascii="Arial" w:eastAsia="Arial" w:hAnsi="Arial" w:cs="Arial"/>
          <w:kern w:val="3"/>
          <w:sz w:val="20"/>
          <w:szCs w:val="20"/>
          <w:lang w:eastAsia="sl-SI"/>
        </w:rPr>
        <w:t>.</w:t>
      </w:r>
      <w:r w:rsidR="004C6E04">
        <w:rPr>
          <w:rFonts w:ascii="Arial" w:eastAsia="Arial" w:hAnsi="Arial" w:cs="Arial"/>
          <w:kern w:val="3"/>
          <w:sz w:val="20"/>
          <w:szCs w:val="20"/>
          <w:lang w:eastAsia="sl-SI"/>
        </w:rPr>
        <w:t xml:space="preserve"> – </w:t>
      </w:r>
      <w:r w:rsidR="005F6DBA" w:rsidRPr="008435AB">
        <w:rPr>
          <w:rFonts w:ascii="Arial" w:eastAsia="Arial" w:hAnsi="Arial" w:cs="Arial"/>
          <w:kern w:val="3"/>
          <w:sz w:val="20"/>
          <w:szCs w:val="20"/>
          <w:lang w:eastAsia="sl-SI"/>
        </w:rPr>
        <w:t>v likvidaciji</w:t>
      </w:r>
      <w:r w:rsidR="00BB2A6D" w:rsidRPr="008435AB">
        <w:rPr>
          <w:rFonts w:ascii="Arial" w:eastAsia="Arial" w:hAnsi="Arial" w:cs="Arial"/>
          <w:kern w:val="3"/>
          <w:sz w:val="20"/>
          <w:szCs w:val="20"/>
          <w:lang w:eastAsia="sl-SI"/>
        </w:rPr>
        <w:t>,</w:t>
      </w:r>
      <w:r w:rsidRPr="008435AB">
        <w:rPr>
          <w:rFonts w:ascii="Arial" w:eastAsia="Arial" w:hAnsi="Arial" w:cs="Arial"/>
          <w:kern w:val="3"/>
          <w:sz w:val="20"/>
          <w:szCs w:val="20"/>
          <w:lang w:eastAsia="sl-SI"/>
        </w:rPr>
        <w:t xml:space="preserve"> lahko izvedejo do zaključka leta 2022</w:t>
      </w:r>
      <w:r w:rsidR="00BB2A6D" w:rsidRPr="008435AB">
        <w:rPr>
          <w:rFonts w:ascii="Arial" w:eastAsia="Arial" w:hAnsi="Arial" w:cs="Arial"/>
          <w:kern w:val="3"/>
          <w:sz w:val="20"/>
          <w:szCs w:val="20"/>
          <w:lang w:eastAsia="sl-SI"/>
        </w:rPr>
        <w:t>.</w:t>
      </w:r>
      <w:r w:rsidRPr="008435AB">
        <w:rPr>
          <w:rFonts w:ascii="Arial" w:eastAsia="Arial" w:hAnsi="Arial" w:cs="Arial"/>
          <w:kern w:val="3"/>
          <w:sz w:val="20"/>
          <w:szCs w:val="20"/>
          <w:lang w:eastAsia="sl-SI"/>
        </w:rPr>
        <w:t xml:space="preserve"> S podaljšanjem roka se zagotavlja pravočasnost in zakonitost izvedbe postopkov za popolno in trajno opustitev rudarskih del ter postopkov likvidacije. </w:t>
      </w:r>
      <w:r w:rsidR="005F6DBA" w:rsidRPr="008435AB">
        <w:rPr>
          <w:rFonts w:ascii="Arial" w:eastAsia="Arial" w:hAnsi="Arial" w:cs="Arial"/>
          <w:kern w:val="3"/>
          <w:sz w:val="20"/>
          <w:szCs w:val="20"/>
          <w:lang w:eastAsia="sl-SI"/>
        </w:rPr>
        <w:t xml:space="preserve">Do konca leta 2023 se nato izvedejo oziroma dokončajo upravni postopki </w:t>
      </w:r>
      <w:r w:rsidR="003B7856" w:rsidRPr="008435AB">
        <w:rPr>
          <w:rFonts w:ascii="Arial" w:eastAsia="Arial" w:hAnsi="Arial" w:cs="Arial"/>
          <w:kern w:val="3"/>
          <w:sz w:val="20"/>
          <w:szCs w:val="20"/>
          <w:lang w:eastAsia="sl-SI"/>
        </w:rPr>
        <w:t xml:space="preserve">do izdaje odločbe o prenehanju pravic in obveznosti za celoten pridobivalni prostor Trbovlje-Hrastnik ter izvede likvidacija družbe RTH, Rudnik Trbovlje-Hrastnik </w:t>
      </w:r>
      <w:proofErr w:type="spellStart"/>
      <w:r w:rsidR="003B7856" w:rsidRPr="008435AB">
        <w:rPr>
          <w:rFonts w:ascii="Arial" w:eastAsia="Arial" w:hAnsi="Arial" w:cs="Arial"/>
          <w:kern w:val="3"/>
          <w:sz w:val="20"/>
          <w:szCs w:val="20"/>
          <w:lang w:eastAsia="sl-SI"/>
        </w:rPr>
        <w:t>d.o.o</w:t>
      </w:r>
      <w:proofErr w:type="spellEnd"/>
      <w:r w:rsidR="003B7856" w:rsidRPr="008435AB">
        <w:rPr>
          <w:rFonts w:ascii="Arial" w:eastAsia="Arial" w:hAnsi="Arial" w:cs="Arial"/>
          <w:kern w:val="3"/>
          <w:sz w:val="20"/>
          <w:szCs w:val="20"/>
          <w:lang w:eastAsia="sl-SI"/>
        </w:rPr>
        <w:t>.</w:t>
      </w:r>
      <w:r w:rsidR="004C6E04">
        <w:rPr>
          <w:rFonts w:ascii="Arial" w:eastAsia="Arial" w:hAnsi="Arial" w:cs="Arial"/>
          <w:kern w:val="3"/>
          <w:sz w:val="20"/>
          <w:szCs w:val="20"/>
          <w:lang w:eastAsia="sl-SI"/>
        </w:rPr>
        <w:t xml:space="preserve"> – </w:t>
      </w:r>
      <w:r w:rsidR="003B7856" w:rsidRPr="008435AB">
        <w:rPr>
          <w:rFonts w:ascii="Arial" w:eastAsia="Arial" w:hAnsi="Arial" w:cs="Arial"/>
          <w:kern w:val="3"/>
          <w:sz w:val="20"/>
          <w:szCs w:val="20"/>
          <w:lang w:eastAsia="sl-SI"/>
        </w:rPr>
        <w:t>v likvidaciji.</w:t>
      </w: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8435AB">
        <w:rPr>
          <w:rFonts w:ascii="Arial" w:eastAsia="Arial" w:hAnsi="Arial" w:cs="Arial"/>
          <w:kern w:val="3"/>
          <w:sz w:val="20"/>
          <w:szCs w:val="20"/>
          <w:lang w:eastAsia="sl-SI"/>
        </w:rPr>
        <w:t>Podaljšanje roka za izvedbo postopkov za popolno in trajno opustitev izvajanja rudarskih del je potrebno predvsem zato</w:t>
      </w:r>
      <w:r w:rsidR="00BB2A6D" w:rsidRPr="008435AB">
        <w:rPr>
          <w:rFonts w:ascii="Arial" w:eastAsia="Arial" w:hAnsi="Arial" w:cs="Arial"/>
          <w:kern w:val="3"/>
          <w:sz w:val="20"/>
          <w:szCs w:val="20"/>
          <w:lang w:eastAsia="sl-SI"/>
        </w:rPr>
        <w:t>, ker do izteka roka po veljavnem zakonu</w:t>
      </w:r>
      <w:r w:rsidRPr="008435AB">
        <w:rPr>
          <w:rFonts w:ascii="Arial" w:eastAsia="Arial" w:hAnsi="Arial" w:cs="Arial"/>
          <w:kern w:val="3"/>
          <w:sz w:val="20"/>
          <w:szCs w:val="20"/>
          <w:lang w:eastAsia="sl-SI"/>
        </w:rPr>
        <w:t>, torej do 31.</w:t>
      </w:r>
      <w:r w:rsidR="004C6E04">
        <w:rPr>
          <w:rFonts w:ascii="Arial" w:eastAsia="Arial" w:hAnsi="Arial" w:cs="Arial"/>
          <w:kern w:val="3"/>
          <w:sz w:val="20"/>
          <w:szCs w:val="20"/>
          <w:lang w:eastAsia="sl-SI"/>
        </w:rPr>
        <w:t xml:space="preserve"> decembra </w:t>
      </w:r>
      <w:r w:rsidRPr="008435AB">
        <w:rPr>
          <w:rFonts w:ascii="Arial" w:eastAsia="Arial" w:hAnsi="Arial" w:cs="Arial"/>
          <w:kern w:val="3"/>
          <w:sz w:val="20"/>
          <w:szCs w:val="20"/>
          <w:lang w:eastAsia="sl-SI"/>
        </w:rPr>
        <w:t>2020</w:t>
      </w:r>
      <w:r w:rsidR="00BB2A6D" w:rsidRPr="008435AB">
        <w:rPr>
          <w:rFonts w:ascii="Arial" w:eastAsia="Arial" w:hAnsi="Arial" w:cs="Arial"/>
          <w:kern w:val="3"/>
          <w:sz w:val="20"/>
          <w:szCs w:val="20"/>
          <w:lang w:eastAsia="sl-SI"/>
        </w:rPr>
        <w:t>,</w:t>
      </w:r>
      <w:r w:rsidRPr="008435AB">
        <w:rPr>
          <w:rFonts w:ascii="Arial" w:eastAsia="Arial" w:hAnsi="Arial" w:cs="Arial"/>
          <w:kern w:val="3"/>
          <w:sz w:val="20"/>
          <w:szCs w:val="20"/>
          <w:lang w:eastAsia="sl-SI"/>
        </w:rPr>
        <w:t xml:space="preserve"> vseh predvidenih zapiralnih del in postopkov zaradi objektivnih razlogov ni bilo mogoče opraviti. </w:t>
      </w:r>
    </w:p>
    <w:p w:rsidR="00E80D21"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A33395" w:rsidRDefault="00A33395"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A33395" w:rsidRPr="008435AB" w:rsidRDefault="00A33395" w:rsidP="00A3339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8435AB">
        <w:rPr>
          <w:rFonts w:ascii="Arial" w:eastAsia="Arial" w:hAnsi="Arial" w:cs="Arial"/>
          <w:kern w:val="3"/>
          <w:sz w:val="20"/>
          <w:szCs w:val="20"/>
          <w:lang w:eastAsia="sl-SI"/>
        </w:rPr>
        <w:t xml:space="preserve">K </w:t>
      </w:r>
      <w:r>
        <w:rPr>
          <w:rFonts w:ascii="Arial" w:eastAsia="Arial" w:hAnsi="Arial" w:cs="Arial"/>
          <w:kern w:val="3"/>
          <w:sz w:val="20"/>
          <w:szCs w:val="20"/>
          <w:lang w:eastAsia="sl-SI"/>
        </w:rPr>
        <w:t>2</w:t>
      </w:r>
      <w:r w:rsidRPr="008435AB">
        <w:rPr>
          <w:rFonts w:ascii="Arial" w:eastAsia="Arial" w:hAnsi="Arial" w:cs="Arial"/>
          <w:kern w:val="3"/>
          <w:sz w:val="20"/>
          <w:szCs w:val="20"/>
          <w:lang w:eastAsia="sl-SI"/>
        </w:rPr>
        <w:t>. členu:</w:t>
      </w:r>
    </w:p>
    <w:p w:rsidR="00A33395" w:rsidRPr="008435AB" w:rsidRDefault="00A33395" w:rsidP="00A3339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A33395" w:rsidRPr="008435AB" w:rsidRDefault="00A33395" w:rsidP="00A33395">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Pr>
          <w:rFonts w:ascii="Arial" w:eastAsia="Arial" w:hAnsi="Arial" w:cs="Arial"/>
          <w:kern w:val="3"/>
          <w:sz w:val="20"/>
          <w:szCs w:val="20"/>
          <w:lang w:eastAsia="sl-SI"/>
        </w:rPr>
        <w:t xml:space="preserve">Dopolnitev 4. člena </w:t>
      </w:r>
      <w:r w:rsidR="004C6E04">
        <w:rPr>
          <w:rFonts w:ascii="Arial" w:eastAsia="Arial" w:hAnsi="Arial" w:cs="Arial"/>
          <w:kern w:val="3"/>
          <w:sz w:val="20"/>
          <w:szCs w:val="20"/>
          <w:lang w:eastAsia="sl-SI"/>
        </w:rPr>
        <w:t xml:space="preserve">ZPZRTH </w:t>
      </w:r>
      <w:r>
        <w:rPr>
          <w:rFonts w:ascii="Arial" w:eastAsia="Arial" w:hAnsi="Arial" w:cs="Arial"/>
          <w:kern w:val="3"/>
          <w:sz w:val="20"/>
          <w:szCs w:val="20"/>
          <w:lang w:eastAsia="sl-SI"/>
        </w:rPr>
        <w:t>je potreb</w:t>
      </w:r>
      <w:r w:rsidR="00DF6455">
        <w:rPr>
          <w:rFonts w:ascii="Arial" w:eastAsia="Arial" w:hAnsi="Arial" w:cs="Arial"/>
          <w:kern w:val="3"/>
          <w:sz w:val="20"/>
          <w:szCs w:val="20"/>
          <w:lang w:eastAsia="sl-SI"/>
        </w:rPr>
        <w:t>na</w:t>
      </w:r>
      <w:r>
        <w:rPr>
          <w:rFonts w:ascii="Arial" w:eastAsia="Arial" w:hAnsi="Arial" w:cs="Arial"/>
          <w:kern w:val="3"/>
          <w:sz w:val="20"/>
          <w:szCs w:val="20"/>
          <w:lang w:eastAsia="sl-SI"/>
        </w:rPr>
        <w:t xml:space="preserve"> zaradi uskladitve s </w:t>
      </w:r>
      <w:r w:rsidR="004C6E04">
        <w:rPr>
          <w:rFonts w:ascii="Arial" w:eastAsia="Arial" w:hAnsi="Arial" w:cs="Arial"/>
          <w:kern w:val="3"/>
          <w:sz w:val="20"/>
          <w:szCs w:val="20"/>
          <w:lang w:eastAsia="sl-SI"/>
        </w:rPr>
        <w:t>predlaganim</w:t>
      </w:r>
      <w:r w:rsidR="00C35C8B">
        <w:rPr>
          <w:rFonts w:ascii="Arial" w:eastAsia="Arial" w:hAnsi="Arial" w:cs="Arial"/>
          <w:kern w:val="3"/>
          <w:sz w:val="20"/>
          <w:szCs w:val="20"/>
          <w:lang w:eastAsia="sl-SI"/>
        </w:rPr>
        <w:t>a</w:t>
      </w:r>
      <w:r w:rsidR="004C6E04">
        <w:rPr>
          <w:rFonts w:ascii="Arial" w:eastAsia="Arial" w:hAnsi="Arial" w:cs="Arial"/>
          <w:kern w:val="3"/>
          <w:sz w:val="20"/>
          <w:szCs w:val="20"/>
          <w:lang w:eastAsia="sl-SI"/>
        </w:rPr>
        <w:t xml:space="preserve"> </w:t>
      </w:r>
      <w:r>
        <w:rPr>
          <w:rFonts w:ascii="Arial" w:eastAsia="Arial" w:hAnsi="Arial" w:cs="Arial"/>
          <w:kern w:val="3"/>
          <w:sz w:val="20"/>
          <w:szCs w:val="20"/>
          <w:lang w:eastAsia="sl-SI"/>
        </w:rPr>
        <w:t>sprememb</w:t>
      </w:r>
      <w:r w:rsidR="00C35C8B">
        <w:rPr>
          <w:rFonts w:ascii="Arial" w:eastAsia="Arial" w:hAnsi="Arial" w:cs="Arial"/>
          <w:kern w:val="3"/>
          <w:sz w:val="20"/>
          <w:szCs w:val="20"/>
          <w:lang w:eastAsia="sl-SI"/>
        </w:rPr>
        <w:t>o</w:t>
      </w:r>
      <w:r>
        <w:rPr>
          <w:rFonts w:ascii="Arial" w:eastAsia="Arial" w:hAnsi="Arial" w:cs="Arial"/>
          <w:kern w:val="3"/>
          <w:sz w:val="20"/>
          <w:szCs w:val="20"/>
          <w:lang w:eastAsia="sl-SI"/>
        </w:rPr>
        <w:t xml:space="preserve"> in dopolnitv</w:t>
      </w:r>
      <w:r w:rsidR="00C35C8B">
        <w:rPr>
          <w:rFonts w:ascii="Arial" w:eastAsia="Arial" w:hAnsi="Arial" w:cs="Arial"/>
          <w:kern w:val="3"/>
          <w:sz w:val="20"/>
          <w:szCs w:val="20"/>
          <w:lang w:eastAsia="sl-SI"/>
        </w:rPr>
        <w:t>ijo</w:t>
      </w:r>
      <w:r>
        <w:rPr>
          <w:rFonts w:ascii="Arial" w:eastAsia="Arial" w:hAnsi="Arial" w:cs="Arial"/>
          <w:kern w:val="3"/>
          <w:sz w:val="20"/>
          <w:szCs w:val="20"/>
          <w:lang w:eastAsia="sl-SI"/>
        </w:rPr>
        <w:t xml:space="preserve"> </w:t>
      </w:r>
      <w:r w:rsidR="004C6E04">
        <w:rPr>
          <w:rFonts w:ascii="Arial" w:eastAsia="Arial" w:hAnsi="Arial" w:cs="Arial"/>
          <w:kern w:val="3"/>
          <w:sz w:val="20"/>
          <w:szCs w:val="20"/>
          <w:lang w:eastAsia="sl-SI"/>
        </w:rPr>
        <w:t>7.a člena ZPZRTH</w:t>
      </w:r>
      <w:r>
        <w:rPr>
          <w:rFonts w:ascii="Arial" w:eastAsia="Arial" w:hAnsi="Arial" w:cs="Arial"/>
          <w:kern w:val="3"/>
          <w:sz w:val="20"/>
          <w:szCs w:val="20"/>
          <w:lang w:eastAsia="sl-SI"/>
        </w:rPr>
        <w:t xml:space="preserve"> </w:t>
      </w:r>
      <w:r w:rsidR="004C6E04">
        <w:rPr>
          <w:rFonts w:ascii="Arial" w:eastAsia="Arial" w:hAnsi="Arial" w:cs="Arial"/>
          <w:kern w:val="3"/>
          <w:sz w:val="20"/>
          <w:szCs w:val="20"/>
          <w:lang w:eastAsia="sl-SI"/>
        </w:rPr>
        <w:t>(</w:t>
      </w:r>
      <w:r>
        <w:rPr>
          <w:rFonts w:ascii="Arial" w:eastAsia="Arial" w:hAnsi="Arial" w:cs="Arial"/>
          <w:kern w:val="3"/>
          <w:sz w:val="20"/>
          <w:szCs w:val="20"/>
          <w:lang w:eastAsia="sl-SI"/>
        </w:rPr>
        <w:t xml:space="preserve">3. člen </w:t>
      </w:r>
      <w:r w:rsidR="00DF6455">
        <w:rPr>
          <w:rFonts w:ascii="Arial" w:eastAsia="Arial" w:hAnsi="Arial" w:cs="Arial"/>
          <w:kern w:val="3"/>
          <w:sz w:val="20"/>
          <w:szCs w:val="20"/>
          <w:lang w:eastAsia="sl-SI"/>
        </w:rPr>
        <w:t xml:space="preserve"> zakona</w:t>
      </w:r>
      <w:r w:rsidR="004C6E04">
        <w:rPr>
          <w:rFonts w:ascii="Arial" w:eastAsia="Arial" w:hAnsi="Arial" w:cs="Arial"/>
          <w:kern w:val="3"/>
          <w:sz w:val="20"/>
          <w:szCs w:val="20"/>
          <w:lang w:eastAsia="sl-SI"/>
        </w:rPr>
        <w:t>)</w:t>
      </w:r>
      <w:r w:rsidR="00DF6455">
        <w:rPr>
          <w:rFonts w:ascii="Arial" w:eastAsia="Arial" w:hAnsi="Arial" w:cs="Arial"/>
          <w:kern w:val="3"/>
          <w:sz w:val="20"/>
          <w:szCs w:val="20"/>
          <w:lang w:eastAsia="sl-SI"/>
        </w:rPr>
        <w:t>,</w:t>
      </w:r>
      <w:r>
        <w:rPr>
          <w:rFonts w:ascii="Arial" w:eastAsia="Arial" w:hAnsi="Arial" w:cs="Arial"/>
          <w:kern w:val="3"/>
          <w:sz w:val="20"/>
          <w:szCs w:val="20"/>
          <w:lang w:eastAsia="sl-SI"/>
        </w:rPr>
        <w:t xml:space="preserve"> saj je zaradi podaljšanja roka za izvedbo sanacije in upravnih postopkov potrebno sprejeti nov program zapiranja.</w:t>
      </w:r>
    </w:p>
    <w:p w:rsidR="00E80D21"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404193" w:rsidRDefault="00404193"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Pr>
          <w:rFonts w:ascii="Arial" w:eastAsia="Arial" w:hAnsi="Arial" w:cs="Arial"/>
          <w:kern w:val="3"/>
          <w:sz w:val="20"/>
          <w:szCs w:val="20"/>
          <w:lang w:eastAsia="sl-SI"/>
        </w:rPr>
        <w:t>Program bo predvidoma sprejet do konca leta 2021.</w:t>
      </w:r>
    </w:p>
    <w:p w:rsidR="00A33395" w:rsidRDefault="00A33395"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404193" w:rsidRPr="008435AB" w:rsidRDefault="00404193"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8435AB">
        <w:rPr>
          <w:rFonts w:ascii="Arial" w:eastAsia="Arial" w:hAnsi="Arial" w:cs="Arial"/>
          <w:kern w:val="3"/>
          <w:sz w:val="20"/>
          <w:szCs w:val="20"/>
          <w:lang w:eastAsia="sl-SI"/>
        </w:rPr>
        <w:t xml:space="preserve">K </w:t>
      </w:r>
      <w:r w:rsidR="00140457">
        <w:rPr>
          <w:rFonts w:ascii="Arial" w:eastAsia="Arial" w:hAnsi="Arial" w:cs="Arial"/>
          <w:kern w:val="3"/>
          <w:sz w:val="20"/>
          <w:szCs w:val="20"/>
          <w:lang w:eastAsia="sl-SI"/>
        </w:rPr>
        <w:t>3</w:t>
      </w:r>
      <w:r w:rsidRPr="008435AB">
        <w:rPr>
          <w:rFonts w:ascii="Arial" w:eastAsia="Arial" w:hAnsi="Arial" w:cs="Arial"/>
          <w:kern w:val="3"/>
          <w:sz w:val="20"/>
          <w:szCs w:val="20"/>
          <w:lang w:eastAsia="sl-SI"/>
        </w:rPr>
        <w:t>. členu:</w:t>
      </w: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E80D21" w:rsidRPr="008435AB" w:rsidRDefault="00BB2A6D" w:rsidP="00E80D21">
      <w:pPr>
        <w:autoSpaceDE w:val="0"/>
        <w:autoSpaceDN w:val="0"/>
        <w:adjustRightInd w:val="0"/>
        <w:spacing w:line="260" w:lineRule="exact"/>
        <w:jc w:val="both"/>
        <w:rPr>
          <w:rFonts w:ascii="Arial" w:eastAsia="Arial" w:hAnsi="Arial" w:cs="Arial"/>
          <w:kern w:val="3"/>
          <w:sz w:val="20"/>
          <w:szCs w:val="20"/>
          <w:lang w:eastAsia="sl-SI"/>
        </w:rPr>
      </w:pPr>
      <w:r w:rsidRPr="008435AB">
        <w:rPr>
          <w:rFonts w:ascii="Arial" w:eastAsia="Arial" w:hAnsi="Arial" w:cs="Arial"/>
          <w:kern w:val="3"/>
          <w:sz w:val="20"/>
          <w:szCs w:val="20"/>
          <w:lang w:eastAsia="sl-SI"/>
        </w:rPr>
        <w:t xml:space="preserve">V 7.a členu ZPZRTH se </w:t>
      </w:r>
      <w:r w:rsidR="00E80D21" w:rsidRPr="008435AB">
        <w:rPr>
          <w:rFonts w:ascii="Arial" w:eastAsia="Arial" w:hAnsi="Arial" w:cs="Arial"/>
          <w:kern w:val="3"/>
          <w:sz w:val="20"/>
          <w:szCs w:val="20"/>
          <w:lang w:eastAsia="sl-SI"/>
        </w:rPr>
        <w:t>prv</w:t>
      </w:r>
      <w:r w:rsidR="004C6E04">
        <w:rPr>
          <w:rFonts w:ascii="Arial" w:eastAsia="Arial" w:hAnsi="Arial" w:cs="Arial"/>
          <w:kern w:val="3"/>
          <w:sz w:val="20"/>
          <w:szCs w:val="20"/>
          <w:lang w:eastAsia="sl-SI"/>
        </w:rPr>
        <w:t>i</w:t>
      </w:r>
      <w:r w:rsidR="00E80D21" w:rsidRPr="008435AB">
        <w:rPr>
          <w:rFonts w:ascii="Arial" w:eastAsia="Arial" w:hAnsi="Arial" w:cs="Arial"/>
          <w:kern w:val="3"/>
          <w:sz w:val="20"/>
          <w:szCs w:val="20"/>
          <w:lang w:eastAsia="sl-SI"/>
        </w:rPr>
        <w:t xml:space="preserve"> odstav</w:t>
      </w:r>
      <w:r w:rsidR="004C6E04">
        <w:rPr>
          <w:rFonts w:ascii="Arial" w:eastAsia="Arial" w:hAnsi="Arial" w:cs="Arial"/>
          <w:kern w:val="3"/>
          <w:sz w:val="20"/>
          <w:szCs w:val="20"/>
          <w:lang w:eastAsia="sl-SI"/>
        </w:rPr>
        <w:t>e</w:t>
      </w:r>
      <w:r w:rsidR="00E80D21" w:rsidRPr="008435AB">
        <w:rPr>
          <w:rFonts w:ascii="Arial" w:eastAsia="Arial" w:hAnsi="Arial" w:cs="Arial"/>
          <w:kern w:val="3"/>
          <w:sz w:val="20"/>
          <w:szCs w:val="20"/>
          <w:lang w:eastAsia="sl-SI"/>
        </w:rPr>
        <w:t>k dopolnjuje z dinamiko zagotavljanja dodatnih virov</w:t>
      </w:r>
      <w:r w:rsidR="00A85681">
        <w:rPr>
          <w:rFonts w:ascii="Arial" w:eastAsia="Arial" w:hAnsi="Arial" w:cs="Arial"/>
          <w:kern w:val="3"/>
          <w:sz w:val="20"/>
          <w:szCs w:val="20"/>
          <w:lang w:eastAsia="sl-SI"/>
        </w:rPr>
        <w:t xml:space="preserve"> v letih 2022, 2023 in 2024</w:t>
      </w:r>
      <w:r w:rsidR="00E80D21" w:rsidRPr="008435AB">
        <w:rPr>
          <w:rFonts w:ascii="Arial" w:eastAsia="Arial" w:hAnsi="Arial" w:cs="Arial"/>
          <w:kern w:val="3"/>
          <w:sz w:val="20"/>
          <w:szCs w:val="20"/>
          <w:lang w:eastAsia="sl-SI"/>
        </w:rPr>
        <w:t xml:space="preserve"> za </w:t>
      </w:r>
      <w:r w:rsidR="00A85681">
        <w:rPr>
          <w:rFonts w:ascii="Arial" w:eastAsia="Arial" w:hAnsi="Arial" w:cs="Arial"/>
          <w:kern w:val="3"/>
          <w:sz w:val="20"/>
          <w:szCs w:val="20"/>
          <w:lang w:eastAsia="sl-SI"/>
        </w:rPr>
        <w:t xml:space="preserve">financiranje </w:t>
      </w:r>
      <w:r w:rsidR="00E80D21" w:rsidRPr="008435AB">
        <w:rPr>
          <w:rFonts w:ascii="Arial" w:eastAsia="Arial" w:hAnsi="Arial" w:cs="Arial"/>
          <w:kern w:val="3"/>
          <w:sz w:val="20"/>
          <w:szCs w:val="20"/>
          <w:lang w:eastAsia="sl-SI"/>
        </w:rPr>
        <w:t>dokončanj</w:t>
      </w:r>
      <w:r w:rsidR="00A85681">
        <w:rPr>
          <w:rFonts w:ascii="Arial" w:eastAsia="Arial" w:hAnsi="Arial" w:cs="Arial"/>
          <w:kern w:val="3"/>
          <w:sz w:val="20"/>
          <w:szCs w:val="20"/>
          <w:lang w:eastAsia="sl-SI"/>
        </w:rPr>
        <w:t>a</w:t>
      </w:r>
      <w:r w:rsidR="00E80D21" w:rsidRPr="008435AB">
        <w:rPr>
          <w:rFonts w:ascii="Arial" w:eastAsia="Arial" w:hAnsi="Arial" w:cs="Arial"/>
          <w:kern w:val="3"/>
          <w:sz w:val="20"/>
          <w:szCs w:val="20"/>
          <w:lang w:eastAsia="sl-SI"/>
        </w:rPr>
        <w:t xml:space="preserve"> vseh postopkov za zaprtje rudnika in izpolnitev pogojev za izdajo odločbe o </w:t>
      </w:r>
      <w:r w:rsidRPr="008435AB">
        <w:rPr>
          <w:rFonts w:ascii="Arial" w:eastAsia="Arial" w:hAnsi="Arial" w:cs="Arial"/>
          <w:kern w:val="3"/>
          <w:sz w:val="20"/>
          <w:szCs w:val="20"/>
          <w:lang w:eastAsia="sl-SI"/>
        </w:rPr>
        <w:t>opustitvi pravic in obveznosti.</w:t>
      </w:r>
      <w:r w:rsidR="00A85681">
        <w:rPr>
          <w:rFonts w:ascii="Arial" w:eastAsia="Arial" w:hAnsi="Arial" w:cs="Arial"/>
          <w:kern w:val="3"/>
          <w:sz w:val="20"/>
          <w:szCs w:val="20"/>
          <w:lang w:eastAsia="sl-SI"/>
        </w:rPr>
        <w:t xml:space="preserve"> Dela iz programa se bodo izvajala v letih od konca leta 2021 do konca 2023. Plačila pa bodo izvedena v letih od 2022 do 2024 (</w:t>
      </w:r>
      <w:r w:rsidR="004427EA">
        <w:rPr>
          <w:rFonts w:ascii="Arial" w:eastAsia="Arial" w:hAnsi="Arial" w:cs="Arial"/>
          <w:kern w:val="3"/>
          <w:sz w:val="20"/>
          <w:szCs w:val="20"/>
          <w:lang w:eastAsia="sl-SI"/>
        </w:rPr>
        <w:t xml:space="preserve">v letu 2024 bodo izvedena le </w:t>
      </w:r>
      <w:r w:rsidR="00A85681">
        <w:rPr>
          <w:rFonts w:ascii="Arial" w:eastAsia="Arial" w:hAnsi="Arial" w:cs="Arial"/>
          <w:kern w:val="3"/>
          <w:sz w:val="20"/>
          <w:szCs w:val="20"/>
          <w:lang w:eastAsia="sl-SI"/>
        </w:rPr>
        <w:t xml:space="preserve">plačila za dela </w:t>
      </w:r>
      <w:r w:rsidR="004427EA">
        <w:rPr>
          <w:rFonts w:ascii="Arial" w:eastAsia="Arial" w:hAnsi="Arial" w:cs="Arial"/>
          <w:kern w:val="3"/>
          <w:sz w:val="20"/>
          <w:szCs w:val="20"/>
          <w:lang w:eastAsia="sl-SI"/>
        </w:rPr>
        <w:t>konec leta</w:t>
      </w:r>
      <w:r w:rsidR="00A85681">
        <w:rPr>
          <w:rFonts w:ascii="Arial" w:eastAsia="Arial" w:hAnsi="Arial" w:cs="Arial"/>
          <w:kern w:val="3"/>
          <w:sz w:val="20"/>
          <w:szCs w:val="20"/>
          <w:lang w:eastAsia="sl-SI"/>
        </w:rPr>
        <w:t xml:space="preserve"> 2023).</w:t>
      </w:r>
    </w:p>
    <w:p w:rsidR="00E80D21" w:rsidRDefault="004C6E04" w:rsidP="00E80D21">
      <w:pPr>
        <w:autoSpaceDE w:val="0"/>
        <w:autoSpaceDN w:val="0"/>
        <w:adjustRightInd w:val="0"/>
        <w:spacing w:line="260" w:lineRule="exact"/>
        <w:jc w:val="both"/>
        <w:rPr>
          <w:rFonts w:ascii="Arial" w:eastAsia="Arial" w:hAnsi="Arial" w:cs="Arial"/>
          <w:kern w:val="3"/>
          <w:sz w:val="20"/>
          <w:szCs w:val="20"/>
          <w:lang w:eastAsia="sl-SI"/>
        </w:rPr>
      </w:pPr>
      <w:r>
        <w:rPr>
          <w:rFonts w:ascii="Arial" w:eastAsia="Arial" w:hAnsi="Arial" w:cs="Arial"/>
          <w:kern w:val="3"/>
          <w:sz w:val="20"/>
          <w:szCs w:val="20"/>
          <w:lang w:eastAsia="sl-SI"/>
        </w:rPr>
        <w:t xml:space="preserve">V </w:t>
      </w:r>
      <w:r w:rsidR="00E80D21" w:rsidRPr="008435AB">
        <w:rPr>
          <w:rFonts w:ascii="Arial" w:eastAsia="Arial" w:hAnsi="Arial" w:cs="Arial"/>
          <w:kern w:val="3"/>
          <w:sz w:val="20"/>
          <w:szCs w:val="20"/>
          <w:lang w:eastAsia="sl-SI"/>
        </w:rPr>
        <w:t>četrte</w:t>
      </w:r>
      <w:r>
        <w:rPr>
          <w:rFonts w:ascii="Arial" w:eastAsia="Arial" w:hAnsi="Arial" w:cs="Arial"/>
          <w:kern w:val="3"/>
          <w:sz w:val="20"/>
          <w:szCs w:val="20"/>
          <w:lang w:eastAsia="sl-SI"/>
        </w:rPr>
        <w:t>m</w:t>
      </w:r>
      <w:r w:rsidR="00E80D21" w:rsidRPr="008435AB">
        <w:rPr>
          <w:rFonts w:ascii="Arial" w:eastAsia="Arial" w:hAnsi="Arial" w:cs="Arial"/>
          <w:kern w:val="3"/>
          <w:sz w:val="20"/>
          <w:szCs w:val="20"/>
          <w:lang w:eastAsia="sl-SI"/>
        </w:rPr>
        <w:t xml:space="preserve"> odstavk</w:t>
      </w:r>
      <w:r w:rsidR="00C35C8B">
        <w:rPr>
          <w:rFonts w:ascii="Arial" w:eastAsia="Arial" w:hAnsi="Arial" w:cs="Arial"/>
          <w:kern w:val="3"/>
          <w:sz w:val="20"/>
          <w:szCs w:val="20"/>
          <w:lang w:eastAsia="sl-SI"/>
        </w:rPr>
        <w:t>u</w:t>
      </w:r>
      <w:r w:rsidR="00E80D21" w:rsidRPr="008435AB">
        <w:rPr>
          <w:rFonts w:ascii="Arial" w:eastAsia="Arial" w:hAnsi="Arial" w:cs="Arial"/>
          <w:kern w:val="3"/>
          <w:sz w:val="20"/>
          <w:szCs w:val="20"/>
          <w:lang w:eastAsia="sl-SI"/>
        </w:rPr>
        <w:t xml:space="preserve"> se </w:t>
      </w:r>
      <w:r>
        <w:rPr>
          <w:rFonts w:ascii="Arial" w:eastAsia="Arial" w:hAnsi="Arial" w:cs="Arial"/>
          <w:kern w:val="3"/>
          <w:sz w:val="20"/>
          <w:szCs w:val="20"/>
          <w:lang w:eastAsia="sl-SI"/>
        </w:rPr>
        <w:t xml:space="preserve">spremeni rok za zaključek aktivnosti iz tega člena, in sicer je ta po novem 31. december </w:t>
      </w:r>
      <w:r w:rsidR="00E80D21" w:rsidRPr="008435AB">
        <w:rPr>
          <w:rFonts w:ascii="Arial" w:eastAsia="Arial" w:hAnsi="Arial" w:cs="Arial"/>
          <w:kern w:val="3"/>
          <w:sz w:val="20"/>
          <w:szCs w:val="20"/>
          <w:lang w:eastAsia="sl-SI"/>
        </w:rPr>
        <w:t>2022, saj do izteka leta 2020 podjetj</w:t>
      </w:r>
      <w:r w:rsidR="00206589">
        <w:rPr>
          <w:rFonts w:ascii="Arial" w:eastAsia="Arial" w:hAnsi="Arial" w:cs="Arial"/>
          <w:kern w:val="3"/>
          <w:sz w:val="20"/>
          <w:szCs w:val="20"/>
          <w:lang w:eastAsia="sl-SI"/>
        </w:rPr>
        <w:t>u</w:t>
      </w:r>
      <w:r w:rsidR="00E80D21" w:rsidRPr="008435AB">
        <w:rPr>
          <w:rFonts w:ascii="Arial" w:eastAsia="Arial" w:hAnsi="Arial" w:cs="Arial"/>
          <w:kern w:val="3"/>
          <w:sz w:val="20"/>
          <w:szCs w:val="20"/>
          <w:lang w:eastAsia="sl-SI"/>
        </w:rPr>
        <w:t xml:space="preserve"> </w:t>
      </w:r>
      <w:r w:rsidR="004B6942">
        <w:rPr>
          <w:rFonts w:ascii="Arial" w:eastAsia="Arial" w:hAnsi="Arial" w:cs="Arial"/>
          <w:kern w:val="3"/>
          <w:sz w:val="20"/>
          <w:szCs w:val="20"/>
          <w:lang w:eastAsia="sl-SI"/>
        </w:rPr>
        <w:t xml:space="preserve">RTH, </w:t>
      </w:r>
      <w:r w:rsidR="00E80D21" w:rsidRPr="008435AB">
        <w:rPr>
          <w:rFonts w:ascii="Arial" w:eastAsia="Arial" w:hAnsi="Arial" w:cs="Arial"/>
          <w:kern w:val="3"/>
          <w:sz w:val="20"/>
          <w:szCs w:val="20"/>
          <w:lang w:eastAsia="sl-SI"/>
        </w:rPr>
        <w:t>Rudnik Trbovlje</w:t>
      </w:r>
      <w:r w:rsidR="004B6942">
        <w:rPr>
          <w:rFonts w:ascii="Arial" w:eastAsia="Arial" w:hAnsi="Arial" w:cs="Arial"/>
          <w:kern w:val="3"/>
          <w:sz w:val="20"/>
          <w:szCs w:val="20"/>
          <w:lang w:eastAsia="sl-SI"/>
        </w:rPr>
        <w:t>-</w:t>
      </w:r>
      <w:r w:rsidR="00E80D21" w:rsidRPr="008435AB">
        <w:rPr>
          <w:rFonts w:ascii="Arial" w:eastAsia="Arial" w:hAnsi="Arial" w:cs="Arial"/>
          <w:kern w:val="3"/>
          <w:sz w:val="20"/>
          <w:szCs w:val="20"/>
          <w:lang w:eastAsia="sl-SI"/>
        </w:rPr>
        <w:t xml:space="preserve">Hrastnik </w:t>
      </w:r>
      <w:proofErr w:type="spellStart"/>
      <w:r w:rsidR="00E80D21" w:rsidRPr="008435AB">
        <w:rPr>
          <w:rFonts w:ascii="Arial" w:eastAsia="Arial" w:hAnsi="Arial" w:cs="Arial"/>
          <w:kern w:val="3"/>
          <w:sz w:val="20"/>
          <w:szCs w:val="20"/>
          <w:lang w:eastAsia="sl-SI"/>
        </w:rPr>
        <w:t>d.o.o</w:t>
      </w:r>
      <w:proofErr w:type="spellEnd"/>
      <w:r w:rsidR="00E80D21" w:rsidRPr="008435AB">
        <w:rPr>
          <w:rFonts w:ascii="Arial" w:eastAsia="Arial" w:hAnsi="Arial" w:cs="Arial"/>
          <w:kern w:val="3"/>
          <w:sz w:val="20"/>
          <w:szCs w:val="20"/>
          <w:lang w:eastAsia="sl-SI"/>
        </w:rPr>
        <w:t>.</w:t>
      </w:r>
      <w:r>
        <w:rPr>
          <w:rFonts w:ascii="Arial" w:eastAsia="Arial" w:hAnsi="Arial" w:cs="Arial"/>
          <w:kern w:val="3"/>
          <w:sz w:val="20"/>
          <w:szCs w:val="20"/>
          <w:lang w:eastAsia="sl-SI"/>
        </w:rPr>
        <w:t xml:space="preserve"> – </w:t>
      </w:r>
      <w:r w:rsidR="00E80D21" w:rsidRPr="008435AB">
        <w:rPr>
          <w:rFonts w:ascii="Arial" w:eastAsia="Arial" w:hAnsi="Arial" w:cs="Arial"/>
          <w:kern w:val="3"/>
          <w:sz w:val="20"/>
          <w:szCs w:val="20"/>
          <w:lang w:eastAsia="sl-SI"/>
        </w:rPr>
        <w:t>v likvidaciji</w:t>
      </w:r>
      <w:r w:rsidR="00C35C8B">
        <w:rPr>
          <w:rFonts w:ascii="Arial" w:eastAsia="Arial" w:hAnsi="Arial" w:cs="Arial"/>
          <w:kern w:val="3"/>
          <w:sz w:val="20"/>
          <w:szCs w:val="20"/>
          <w:lang w:eastAsia="sl-SI"/>
        </w:rPr>
        <w:t>,</w:t>
      </w:r>
      <w:r w:rsidR="00E80D21" w:rsidRPr="008435AB">
        <w:rPr>
          <w:rFonts w:ascii="Arial" w:eastAsia="Arial" w:hAnsi="Arial" w:cs="Arial"/>
          <w:kern w:val="3"/>
          <w:sz w:val="20"/>
          <w:szCs w:val="20"/>
          <w:lang w:eastAsia="sl-SI"/>
        </w:rPr>
        <w:t xml:space="preserve"> zaradi pomanjkanja sredstev ni uspel</w:t>
      </w:r>
      <w:r>
        <w:rPr>
          <w:rFonts w:ascii="Arial" w:eastAsia="Arial" w:hAnsi="Arial" w:cs="Arial"/>
          <w:kern w:val="3"/>
          <w:sz w:val="20"/>
          <w:szCs w:val="20"/>
          <w:lang w:eastAsia="sl-SI"/>
        </w:rPr>
        <w:t>o</w:t>
      </w:r>
      <w:r w:rsidR="00E80D21" w:rsidRPr="008435AB">
        <w:rPr>
          <w:rFonts w:ascii="Arial" w:eastAsia="Arial" w:hAnsi="Arial" w:cs="Arial"/>
          <w:kern w:val="3"/>
          <w:sz w:val="20"/>
          <w:szCs w:val="20"/>
          <w:lang w:eastAsia="sl-SI"/>
        </w:rPr>
        <w:t xml:space="preserve"> izvesti vseh potrebnih obveznosti za zaprtje rudnika in zato izpolni</w:t>
      </w:r>
      <w:r>
        <w:rPr>
          <w:rFonts w:ascii="Arial" w:eastAsia="Arial" w:hAnsi="Arial" w:cs="Arial"/>
          <w:kern w:val="3"/>
          <w:sz w:val="20"/>
          <w:szCs w:val="20"/>
          <w:lang w:eastAsia="sl-SI"/>
        </w:rPr>
        <w:t>ti</w:t>
      </w:r>
      <w:r w:rsidR="00E80D21" w:rsidRPr="008435AB">
        <w:rPr>
          <w:rFonts w:ascii="Arial" w:eastAsia="Arial" w:hAnsi="Arial" w:cs="Arial"/>
          <w:kern w:val="3"/>
          <w:sz w:val="20"/>
          <w:szCs w:val="20"/>
          <w:lang w:eastAsia="sl-SI"/>
        </w:rPr>
        <w:t xml:space="preserve"> pogojev za izdajo odločbe o ukinitvi </w:t>
      </w:r>
      <w:r w:rsidR="00BB2A6D" w:rsidRPr="008435AB">
        <w:rPr>
          <w:rFonts w:ascii="Arial" w:eastAsia="Arial" w:hAnsi="Arial" w:cs="Arial"/>
          <w:kern w:val="3"/>
          <w:sz w:val="20"/>
          <w:szCs w:val="20"/>
          <w:lang w:eastAsia="sl-SI"/>
        </w:rPr>
        <w:t>pravic</w:t>
      </w:r>
      <w:r w:rsidR="00E80D21" w:rsidRPr="008435AB">
        <w:rPr>
          <w:rFonts w:ascii="Arial" w:eastAsia="Arial" w:hAnsi="Arial" w:cs="Arial"/>
          <w:kern w:val="3"/>
          <w:sz w:val="20"/>
          <w:szCs w:val="20"/>
          <w:lang w:eastAsia="sl-SI"/>
        </w:rPr>
        <w:t xml:space="preserve"> in obveznosti skladno z določbami zakona, ki ureja rudarstvo.</w:t>
      </w:r>
    </w:p>
    <w:p w:rsidR="00E80D21" w:rsidRPr="008435AB" w:rsidRDefault="00E80D21" w:rsidP="003D0557">
      <w:pPr>
        <w:autoSpaceDE w:val="0"/>
        <w:autoSpaceDN w:val="0"/>
        <w:adjustRightInd w:val="0"/>
        <w:spacing w:line="260" w:lineRule="exact"/>
        <w:jc w:val="both"/>
        <w:rPr>
          <w:rFonts w:ascii="Arial" w:eastAsia="Arial" w:hAnsi="Arial" w:cs="Arial"/>
          <w:kern w:val="3"/>
          <w:sz w:val="20"/>
          <w:szCs w:val="20"/>
          <w:lang w:eastAsia="sl-SI"/>
        </w:rPr>
      </w:pPr>
    </w:p>
    <w:p w:rsidR="00E80D21"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r w:rsidRPr="008435AB">
        <w:rPr>
          <w:rFonts w:ascii="Arial" w:eastAsia="Arial" w:hAnsi="Arial" w:cs="Arial"/>
          <w:kern w:val="3"/>
          <w:sz w:val="20"/>
          <w:szCs w:val="20"/>
          <w:lang w:eastAsia="sl-SI"/>
        </w:rPr>
        <w:t xml:space="preserve">K </w:t>
      </w:r>
      <w:r w:rsidR="00140457">
        <w:rPr>
          <w:rFonts w:ascii="Arial" w:eastAsia="Arial" w:hAnsi="Arial" w:cs="Arial"/>
          <w:kern w:val="3"/>
          <w:sz w:val="20"/>
          <w:szCs w:val="20"/>
          <w:lang w:eastAsia="sl-SI"/>
        </w:rPr>
        <w:t>4</w:t>
      </w:r>
      <w:r w:rsidRPr="008435AB">
        <w:rPr>
          <w:rFonts w:ascii="Arial" w:eastAsia="Arial" w:hAnsi="Arial" w:cs="Arial"/>
          <w:kern w:val="3"/>
          <w:sz w:val="20"/>
          <w:szCs w:val="20"/>
          <w:lang w:eastAsia="sl-SI"/>
        </w:rPr>
        <w:t>. členu:</w:t>
      </w:r>
    </w:p>
    <w:p w:rsidR="001A4DC1" w:rsidRPr="008435AB" w:rsidRDefault="001A4DC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1A4DC1" w:rsidRPr="004427EA" w:rsidRDefault="00066D26" w:rsidP="001A4DC1">
      <w:pPr>
        <w:pStyle w:val="Standard"/>
        <w:spacing w:after="0" w:line="260" w:lineRule="exact"/>
        <w:jc w:val="both"/>
        <w:rPr>
          <w:rFonts w:ascii="Arial" w:eastAsia="Arial" w:hAnsi="Arial" w:cs="Arial"/>
          <w:sz w:val="20"/>
          <w:szCs w:val="20"/>
          <w:lang w:eastAsia="sl-SI"/>
        </w:rPr>
      </w:pPr>
      <w:r>
        <w:rPr>
          <w:rFonts w:ascii="Arial" w:eastAsia="Arial" w:hAnsi="Arial" w:cs="Arial"/>
          <w:sz w:val="20"/>
          <w:szCs w:val="20"/>
          <w:lang w:eastAsia="sl-SI"/>
        </w:rPr>
        <w:t xml:space="preserve">Člen določa rok </w:t>
      </w:r>
      <w:r w:rsidR="004C6E04">
        <w:rPr>
          <w:rFonts w:ascii="Arial" w:eastAsia="Arial" w:hAnsi="Arial" w:cs="Arial"/>
          <w:sz w:val="20"/>
          <w:szCs w:val="20"/>
          <w:lang w:eastAsia="sl-SI"/>
        </w:rPr>
        <w:t xml:space="preserve">za </w:t>
      </w:r>
      <w:r>
        <w:rPr>
          <w:rFonts w:ascii="Arial" w:eastAsia="Arial" w:hAnsi="Arial" w:cs="Arial"/>
          <w:sz w:val="20"/>
          <w:szCs w:val="20"/>
          <w:lang w:eastAsia="sl-SI"/>
        </w:rPr>
        <w:t>spreje</w:t>
      </w:r>
      <w:r w:rsidR="004C6E04">
        <w:rPr>
          <w:rFonts w:ascii="Arial" w:eastAsia="Arial" w:hAnsi="Arial" w:cs="Arial"/>
          <w:sz w:val="20"/>
          <w:szCs w:val="20"/>
          <w:lang w:eastAsia="sl-SI"/>
        </w:rPr>
        <w:t>tje</w:t>
      </w:r>
      <w:r>
        <w:rPr>
          <w:rFonts w:ascii="Arial" w:eastAsia="Arial" w:hAnsi="Arial" w:cs="Arial"/>
          <w:sz w:val="20"/>
          <w:szCs w:val="20"/>
          <w:lang w:eastAsia="sl-SI"/>
        </w:rPr>
        <w:t xml:space="preserve"> </w:t>
      </w:r>
      <w:r w:rsidR="00C35C8B">
        <w:rPr>
          <w:rFonts w:ascii="Arial" w:eastAsia="Arial" w:hAnsi="Arial" w:cs="Arial"/>
          <w:sz w:val="20"/>
          <w:szCs w:val="20"/>
          <w:lang w:eastAsia="sl-SI"/>
        </w:rPr>
        <w:t>p</w:t>
      </w:r>
      <w:r w:rsidR="004C6E04">
        <w:rPr>
          <w:rFonts w:ascii="Arial" w:eastAsia="Arial" w:hAnsi="Arial" w:cs="Arial"/>
          <w:sz w:val="20"/>
          <w:szCs w:val="20"/>
          <w:lang w:eastAsia="sl-SI"/>
        </w:rPr>
        <w:t xml:space="preserve">rograma zapiranja rudnika za obdobje od 2021 do 2023 iz novega četrtega odstavka 4. člena </w:t>
      </w:r>
      <w:r w:rsidR="003B5F77">
        <w:rPr>
          <w:rFonts w:ascii="Arial" w:eastAsia="Arial" w:hAnsi="Arial" w:cs="Arial"/>
          <w:sz w:val="20"/>
          <w:szCs w:val="20"/>
          <w:lang w:eastAsia="sl-SI"/>
        </w:rPr>
        <w:t xml:space="preserve">noveliranega </w:t>
      </w:r>
      <w:r w:rsidR="00A25943">
        <w:rPr>
          <w:rFonts w:ascii="Arial" w:eastAsia="Arial" w:hAnsi="Arial" w:cs="Arial"/>
          <w:sz w:val="20"/>
          <w:szCs w:val="20"/>
          <w:lang w:eastAsia="sl-SI"/>
        </w:rPr>
        <w:t>ZPZRTH</w:t>
      </w:r>
      <w:r w:rsidR="004C6E04">
        <w:rPr>
          <w:rFonts w:ascii="Arial" w:eastAsia="Arial" w:hAnsi="Arial" w:cs="Arial"/>
          <w:sz w:val="20"/>
          <w:szCs w:val="20"/>
          <w:lang w:eastAsia="sl-SI"/>
        </w:rPr>
        <w:t xml:space="preserve">. Omenjeni program sprejme </w:t>
      </w:r>
      <w:r>
        <w:rPr>
          <w:rFonts w:ascii="Arial" w:eastAsia="Arial" w:hAnsi="Arial" w:cs="Arial"/>
          <w:sz w:val="20"/>
          <w:szCs w:val="20"/>
          <w:lang w:eastAsia="sl-SI"/>
        </w:rPr>
        <w:t>Vlad</w:t>
      </w:r>
      <w:r w:rsidR="00206589">
        <w:rPr>
          <w:rFonts w:ascii="Arial" w:eastAsia="Arial" w:hAnsi="Arial" w:cs="Arial"/>
          <w:sz w:val="20"/>
          <w:szCs w:val="20"/>
          <w:lang w:eastAsia="sl-SI"/>
        </w:rPr>
        <w:t>a</w:t>
      </w:r>
      <w:r>
        <w:rPr>
          <w:rFonts w:ascii="Arial" w:eastAsia="Arial" w:hAnsi="Arial" w:cs="Arial"/>
          <w:sz w:val="20"/>
          <w:szCs w:val="20"/>
          <w:lang w:eastAsia="sl-SI"/>
        </w:rPr>
        <w:t xml:space="preserve"> R</w:t>
      </w:r>
      <w:r w:rsidR="004C6E04">
        <w:rPr>
          <w:rFonts w:ascii="Arial" w:eastAsia="Arial" w:hAnsi="Arial" w:cs="Arial"/>
          <w:sz w:val="20"/>
          <w:szCs w:val="20"/>
          <w:lang w:eastAsia="sl-SI"/>
        </w:rPr>
        <w:t xml:space="preserve">epublike </w:t>
      </w:r>
      <w:r>
        <w:rPr>
          <w:rFonts w:ascii="Arial" w:eastAsia="Arial" w:hAnsi="Arial" w:cs="Arial"/>
          <w:sz w:val="20"/>
          <w:szCs w:val="20"/>
          <w:lang w:eastAsia="sl-SI"/>
        </w:rPr>
        <w:t>S</w:t>
      </w:r>
      <w:r w:rsidR="004C6E04">
        <w:rPr>
          <w:rFonts w:ascii="Arial" w:eastAsia="Arial" w:hAnsi="Arial" w:cs="Arial"/>
          <w:sz w:val="20"/>
          <w:szCs w:val="20"/>
          <w:lang w:eastAsia="sl-SI"/>
        </w:rPr>
        <w:t>lovenije v enem mesecu po uveljavitvi zakona</w:t>
      </w:r>
      <w:r>
        <w:rPr>
          <w:rFonts w:ascii="Arial" w:eastAsia="Arial" w:hAnsi="Arial" w:cs="Arial"/>
          <w:sz w:val="20"/>
          <w:szCs w:val="20"/>
          <w:lang w:eastAsia="sl-SI"/>
        </w:rPr>
        <w:t>.</w:t>
      </w:r>
    </w:p>
    <w:p w:rsidR="00E80D21" w:rsidRPr="008435AB" w:rsidRDefault="00E80D21" w:rsidP="00E80D21">
      <w:pPr>
        <w:suppressAutoHyphens/>
        <w:overflowPunct w:val="0"/>
        <w:autoSpaceDE w:val="0"/>
        <w:autoSpaceDN w:val="0"/>
        <w:adjustRightInd w:val="0"/>
        <w:spacing w:after="0" w:line="260" w:lineRule="exact"/>
        <w:jc w:val="both"/>
        <w:textAlignment w:val="baseline"/>
        <w:rPr>
          <w:rFonts w:ascii="Arial" w:eastAsia="Arial" w:hAnsi="Arial" w:cs="Arial"/>
          <w:kern w:val="3"/>
          <w:sz w:val="20"/>
          <w:szCs w:val="20"/>
          <w:lang w:eastAsia="sl-SI"/>
        </w:rPr>
      </w:pPr>
    </w:p>
    <w:p w:rsidR="00E80D21" w:rsidRDefault="00E80D21" w:rsidP="00E80D21">
      <w:pPr>
        <w:pStyle w:val="Standard"/>
        <w:spacing w:after="0" w:line="260" w:lineRule="exact"/>
        <w:jc w:val="both"/>
        <w:rPr>
          <w:rFonts w:ascii="Arial" w:eastAsia="Arial" w:hAnsi="Arial" w:cs="Arial"/>
          <w:sz w:val="20"/>
          <w:szCs w:val="20"/>
          <w:highlight w:val="green"/>
          <w:lang w:eastAsia="sl-SI"/>
        </w:rPr>
      </w:pPr>
    </w:p>
    <w:p w:rsidR="004427EA" w:rsidRDefault="004427EA" w:rsidP="00E80D21">
      <w:pPr>
        <w:pStyle w:val="Standard"/>
        <w:spacing w:after="0" w:line="260" w:lineRule="exact"/>
        <w:jc w:val="both"/>
        <w:rPr>
          <w:rFonts w:ascii="Arial" w:eastAsia="Arial" w:hAnsi="Arial" w:cs="Arial"/>
          <w:sz w:val="20"/>
          <w:szCs w:val="20"/>
          <w:highlight w:val="green"/>
          <w:lang w:eastAsia="sl-SI"/>
        </w:rPr>
      </w:pPr>
    </w:p>
    <w:p w:rsidR="004427EA" w:rsidRDefault="004427EA" w:rsidP="00E80D21">
      <w:pPr>
        <w:pStyle w:val="Standard"/>
        <w:spacing w:after="0" w:line="260" w:lineRule="exact"/>
        <w:jc w:val="both"/>
        <w:rPr>
          <w:rFonts w:ascii="Arial" w:eastAsia="Arial" w:hAnsi="Arial" w:cs="Arial"/>
          <w:sz w:val="20"/>
          <w:szCs w:val="20"/>
          <w:lang w:eastAsia="sl-SI"/>
        </w:rPr>
      </w:pPr>
      <w:r w:rsidRPr="004427EA">
        <w:rPr>
          <w:rFonts w:ascii="Arial" w:eastAsia="Arial" w:hAnsi="Arial" w:cs="Arial"/>
          <w:sz w:val="20"/>
          <w:szCs w:val="20"/>
          <w:lang w:eastAsia="sl-SI"/>
        </w:rPr>
        <w:t>K 5. členu:</w:t>
      </w:r>
    </w:p>
    <w:p w:rsidR="00066D26" w:rsidRDefault="00066D26" w:rsidP="001A4DC1">
      <w:pPr>
        <w:pStyle w:val="Standard"/>
        <w:spacing w:after="0" w:line="260" w:lineRule="exact"/>
        <w:jc w:val="both"/>
        <w:rPr>
          <w:rFonts w:ascii="Arial" w:eastAsia="Arial" w:hAnsi="Arial" w:cs="Arial"/>
          <w:sz w:val="20"/>
          <w:szCs w:val="20"/>
          <w:lang w:eastAsia="sl-SI"/>
        </w:rPr>
      </w:pPr>
    </w:p>
    <w:p w:rsidR="001A4DC1" w:rsidRPr="008435AB" w:rsidRDefault="001A4DC1" w:rsidP="001A4DC1">
      <w:pPr>
        <w:pStyle w:val="Standard"/>
        <w:spacing w:after="0" w:line="260" w:lineRule="exact"/>
        <w:jc w:val="both"/>
        <w:rPr>
          <w:rFonts w:ascii="Arial" w:eastAsia="Arial" w:hAnsi="Arial" w:cs="Arial"/>
          <w:sz w:val="20"/>
          <w:szCs w:val="20"/>
          <w:highlight w:val="green"/>
          <w:lang w:eastAsia="sl-SI"/>
        </w:rPr>
      </w:pPr>
      <w:r w:rsidRPr="008435AB">
        <w:rPr>
          <w:rFonts w:ascii="Arial" w:eastAsia="Arial" w:hAnsi="Arial" w:cs="Arial"/>
          <w:sz w:val="20"/>
          <w:szCs w:val="20"/>
          <w:lang w:eastAsia="sl-SI"/>
        </w:rPr>
        <w:lastRenderedPageBreak/>
        <w:t xml:space="preserve">S </w:t>
      </w:r>
      <w:r>
        <w:rPr>
          <w:rFonts w:ascii="Arial" w:eastAsia="Arial" w:hAnsi="Arial" w:cs="Arial"/>
          <w:sz w:val="20"/>
          <w:szCs w:val="20"/>
          <w:lang w:eastAsia="sl-SI"/>
        </w:rPr>
        <w:t xml:space="preserve">5. </w:t>
      </w:r>
      <w:r w:rsidRPr="008435AB">
        <w:rPr>
          <w:rFonts w:ascii="Arial" w:eastAsia="Arial" w:hAnsi="Arial" w:cs="Arial"/>
          <w:sz w:val="20"/>
          <w:szCs w:val="20"/>
          <w:lang w:eastAsia="sl-SI"/>
        </w:rPr>
        <w:t xml:space="preserve">členom </w:t>
      </w:r>
      <w:r w:rsidR="00C35C8B">
        <w:rPr>
          <w:rFonts w:ascii="Arial" w:eastAsia="Arial" w:hAnsi="Arial" w:cs="Arial"/>
          <w:sz w:val="20"/>
          <w:szCs w:val="20"/>
          <w:lang w:eastAsia="sl-SI"/>
        </w:rPr>
        <w:t xml:space="preserve">zakona </w:t>
      </w:r>
      <w:r w:rsidRPr="008435AB">
        <w:rPr>
          <w:rFonts w:ascii="Arial" w:eastAsia="Arial" w:hAnsi="Arial" w:cs="Arial"/>
          <w:sz w:val="20"/>
          <w:szCs w:val="20"/>
          <w:lang w:eastAsia="sl-SI"/>
        </w:rPr>
        <w:t>se določa rok, ki je v skladu s prvim odstavkom 154. člena Ustave Republike Slovenije (Uradni list RS, št. 33/91-I, 42/97 – UZS68, 66/00 – UZ80, 24/03 – UZ3a, 47, 68, 69/04 – UZ14, 69/04 – UZ43, 69/04 – UZ50, 68/06 – UZ121,140,143, 47/13 – UZ148, 47/13 – UZ90,97,99</w:t>
      </w:r>
      <w:r w:rsidR="004C6E04">
        <w:rPr>
          <w:rFonts w:ascii="Arial" w:eastAsia="Arial" w:hAnsi="Arial" w:cs="Arial"/>
          <w:sz w:val="20"/>
          <w:szCs w:val="20"/>
          <w:lang w:eastAsia="sl-SI"/>
        </w:rPr>
        <w:t>,</w:t>
      </w:r>
      <w:r w:rsidRPr="008435AB">
        <w:rPr>
          <w:rFonts w:ascii="Arial" w:eastAsia="Arial" w:hAnsi="Arial" w:cs="Arial"/>
          <w:sz w:val="20"/>
          <w:szCs w:val="20"/>
          <w:lang w:eastAsia="sl-SI"/>
        </w:rPr>
        <w:t xml:space="preserve"> 75/16 – UZ70a</w:t>
      </w:r>
      <w:r w:rsidR="004C6E04">
        <w:rPr>
          <w:rFonts w:ascii="Arial" w:eastAsia="Arial" w:hAnsi="Arial" w:cs="Arial"/>
          <w:sz w:val="20"/>
          <w:szCs w:val="20"/>
          <w:lang w:eastAsia="sl-SI"/>
        </w:rPr>
        <w:t xml:space="preserve"> in 92/21 – UZ62a</w:t>
      </w:r>
      <w:r w:rsidRPr="008435AB">
        <w:rPr>
          <w:rFonts w:ascii="Arial" w:eastAsia="Arial" w:hAnsi="Arial" w:cs="Arial"/>
          <w:sz w:val="20"/>
          <w:szCs w:val="20"/>
          <w:lang w:eastAsia="sl-SI"/>
        </w:rPr>
        <w:t>)  potreben za uveljavitev zakona. Rok za uveljavitev je določen naslednji dan po objavi zakona v Uradnem listu Republike Slovenije. Kratek rok za uveljavitev sprememb in dopolnit</w:t>
      </w:r>
      <w:r w:rsidR="004C6E04">
        <w:rPr>
          <w:rFonts w:ascii="Arial" w:eastAsia="Arial" w:hAnsi="Arial" w:cs="Arial"/>
          <w:sz w:val="20"/>
          <w:szCs w:val="20"/>
          <w:lang w:eastAsia="sl-SI"/>
        </w:rPr>
        <w:t>e</w:t>
      </w:r>
      <w:r w:rsidRPr="008435AB">
        <w:rPr>
          <w:rFonts w:ascii="Arial" w:eastAsia="Arial" w:hAnsi="Arial" w:cs="Arial"/>
          <w:sz w:val="20"/>
          <w:szCs w:val="20"/>
          <w:lang w:eastAsia="sl-SI"/>
        </w:rPr>
        <w:t>v Z</w:t>
      </w:r>
      <w:r w:rsidR="00206589">
        <w:rPr>
          <w:rFonts w:ascii="Arial" w:eastAsia="Arial" w:hAnsi="Arial" w:cs="Arial"/>
          <w:sz w:val="20"/>
          <w:szCs w:val="20"/>
          <w:lang w:eastAsia="sl-SI"/>
        </w:rPr>
        <w:t>PZRTH</w:t>
      </w:r>
      <w:r w:rsidRPr="008435AB">
        <w:rPr>
          <w:rFonts w:ascii="Arial" w:eastAsia="Arial" w:hAnsi="Arial" w:cs="Arial"/>
          <w:sz w:val="20"/>
          <w:szCs w:val="20"/>
          <w:lang w:eastAsia="sl-SI"/>
        </w:rPr>
        <w:t xml:space="preserve"> je potreben iz razlogov pravočasne uveljavitve sprememb in dopolnit</w:t>
      </w:r>
      <w:r w:rsidR="00206589">
        <w:rPr>
          <w:rFonts w:ascii="Arial" w:eastAsia="Arial" w:hAnsi="Arial" w:cs="Arial"/>
          <w:sz w:val="20"/>
          <w:szCs w:val="20"/>
          <w:lang w:eastAsia="sl-SI"/>
        </w:rPr>
        <w:t>e</w:t>
      </w:r>
      <w:r w:rsidRPr="008435AB">
        <w:rPr>
          <w:rFonts w:ascii="Arial" w:eastAsia="Arial" w:hAnsi="Arial" w:cs="Arial"/>
          <w:sz w:val="20"/>
          <w:szCs w:val="20"/>
          <w:lang w:eastAsia="sl-SI"/>
        </w:rPr>
        <w:t>v glede na veljavne določbe. Kratk</w:t>
      </w:r>
      <w:r>
        <w:rPr>
          <w:rFonts w:ascii="Arial" w:eastAsia="Arial" w:hAnsi="Arial" w:cs="Arial"/>
          <w:sz w:val="20"/>
          <w:szCs w:val="20"/>
          <w:lang w:eastAsia="sl-SI"/>
        </w:rPr>
        <w:t>a</w:t>
      </w:r>
      <w:r w:rsidRPr="008435AB">
        <w:rPr>
          <w:rFonts w:ascii="Arial" w:eastAsia="Arial" w:hAnsi="Arial" w:cs="Arial"/>
          <w:sz w:val="20"/>
          <w:szCs w:val="20"/>
          <w:lang w:eastAsia="sl-SI"/>
        </w:rPr>
        <w:t xml:space="preserve"> </w:t>
      </w:r>
      <w:proofErr w:type="spellStart"/>
      <w:r w:rsidRPr="008435AB">
        <w:rPr>
          <w:rFonts w:ascii="Arial" w:eastAsia="Arial" w:hAnsi="Arial" w:cs="Arial"/>
          <w:i/>
          <w:sz w:val="20"/>
          <w:szCs w:val="20"/>
          <w:lang w:eastAsia="sl-SI"/>
        </w:rPr>
        <w:t>vacatio</w:t>
      </w:r>
      <w:proofErr w:type="spellEnd"/>
      <w:r w:rsidRPr="008435AB">
        <w:rPr>
          <w:rFonts w:ascii="Arial" w:eastAsia="Arial" w:hAnsi="Arial" w:cs="Arial"/>
          <w:i/>
          <w:sz w:val="20"/>
          <w:szCs w:val="20"/>
          <w:lang w:eastAsia="sl-SI"/>
        </w:rPr>
        <w:t xml:space="preserve"> </w:t>
      </w:r>
      <w:proofErr w:type="spellStart"/>
      <w:r w:rsidRPr="008435AB">
        <w:rPr>
          <w:rFonts w:ascii="Arial" w:eastAsia="Arial" w:hAnsi="Arial" w:cs="Arial"/>
          <w:i/>
          <w:sz w:val="20"/>
          <w:szCs w:val="20"/>
          <w:lang w:eastAsia="sl-SI"/>
        </w:rPr>
        <w:t>legis</w:t>
      </w:r>
      <w:proofErr w:type="spellEnd"/>
      <w:r w:rsidRPr="008435AB">
        <w:rPr>
          <w:rFonts w:ascii="Arial" w:eastAsia="Arial" w:hAnsi="Arial" w:cs="Arial"/>
          <w:sz w:val="20"/>
          <w:szCs w:val="20"/>
          <w:lang w:eastAsia="sl-SI"/>
        </w:rPr>
        <w:t xml:space="preserve"> je tudi v neposredni povezavi z razlogi za predlagani skrajšani postopek sprejema predlaganih zakonskih sprememb in dopolnitev.</w:t>
      </w:r>
    </w:p>
    <w:p w:rsidR="001A4DC1" w:rsidRPr="004427EA" w:rsidRDefault="001A4DC1" w:rsidP="00E80D21">
      <w:pPr>
        <w:pStyle w:val="Standard"/>
        <w:spacing w:after="0" w:line="260" w:lineRule="exact"/>
        <w:jc w:val="both"/>
        <w:rPr>
          <w:rFonts w:ascii="Arial" w:eastAsia="Arial" w:hAnsi="Arial" w:cs="Arial"/>
          <w:sz w:val="20"/>
          <w:szCs w:val="20"/>
          <w:lang w:eastAsia="sl-SI"/>
        </w:rPr>
      </w:pPr>
    </w:p>
    <w:p w:rsidR="00C16E3E" w:rsidRPr="008435AB" w:rsidRDefault="00C16E3E" w:rsidP="00E80D21">
      <w:pPr>
        <w:pStyle w:val="Standard"/>
        <w:spacing w:after="0" w:line="260" w:lineRule="exact"/>
        <w:jc w:val="both"/>
        <w:rPr>
          <w:rFonts w:ascii="Arial" w:eastAsia="Arial" w:hAnsi="Arial" w:cs="Arial"/>
          <w:sz w:val="20"/>
          <w:szCs w:val="20"/>
          <w:highlight w:val="green"/>
          <w:lang w:eastAsia="sl-SI"/>
        </w:rPr>
      </w:pPr>
    </w:p>
    <w:p w:rsidR="003D0557" w:rsidRPr="008435AB" w:rsidRDefault="003D0557">
      <w:pPr>
        <w:rPr>
          <w:rFonts w:ascii="Arial" w:eastAsia="Arial" w:hAnsi="Arial" w:cs="Arial"/>
          <w:b/>
          <w:kern w:val="3"/>
          <w:sz w:val="20"/>
          <w:szCs w:val="20"/>
          <w:lang w:eastAsia="sl-SI"/>
        </w:rPr>
      </w:pPr>
    </w:p>
    <w:p w:rsidR="001C0AB4" w:rsidRPr="008435AB" w:rsidRDefault="001C0AB4" w:rsidP="00BF09B1">
      <w:pPr>
        <w:pStyle w:val="Standard"/>
        <w:spacing w:after="0" w:line="260" w:lineRule="exact"/>
        <w:jc w:val="both"/>
        <w:rPr>
          <w:rFonts w:ascii="Arial" w:hAnsi="Arial" w:cs="Arial"/>
          <w:sz w:val="20"/>
          <w:szCs w:val="20"/>
        </w:rPr>
      </w:pPr>
      <w:r w:rsidRPr="008435AB">
        <w:rPr>
          <w:rFonts w:ascii="Arial" w:eastAsia="Arial" w:hAnsi="Arial" w:cs="Arial"/>
          <w:b/>
          <w:sz w:val="20"/>
          <w:szCs w:val="20"/>
          <w:lang w:eastAsia="sl-SI"/>
        </w:rPr>
        <w:t>IV. BESEDILO ČLENOV, KI SE SPREMINJAJO:</w:t>
      </w:r>
    </w:p>
    <w:p w:rsidR="001C0AB4" w:rsidRPr="008435AB" w:rsidRDefault="001C0AB4" w:rsidP="00BF09B1">
      <w:pPr>
        <w:pStyle w:val="Standard"/>
        <w:spacing w:after="160" w:line="260" w:lineRule="exact"/>
        <w:jc w:val="both"/>
        <w:rPr>
          <w:rFonts w:ascii="Arial" w:eastAsia="Arial" w:hAnsi="Arial" w:cs="Arial"/>
          <w:b/>
          <w:sz w:val="20"/>
          <w:szCs w:val="20"/>
          <w:lang w:eastAsia="sl-SI"/>
        </w:rPr>
      </w:pPr>
    </w:p>
    <w:p w:rsidR="00E80D21" w:rsidRPr="008435AB" w:rsidRDefault="00E80D21" w:rsidP="00E80D21">
      <w:pPr>
        <w:spacing w:line="240" w:lineRule="auto"/>
        <w:ind w:left="425" w:hanging="425"/>
        <w:jc w:val="center"/>
        <w:rPr>
          <w:rFonts w:ascii="Arial" w:hAnsi="Arial" w:cs="Arial"/>
          <w:sz w:val="20"/>
          <w:szCs w:val="20"/>
        </w:rPr>
      </w:pPr>
      <w:r w:rsidRPr="008435AB">
        <w:rPr>
          <w:rFonts w:ascii="Arial" w:hAnsi="Arial" w:cs="Arial"/>
          <w:sz w:val="20"/>
          <w:szCs w:val="20"/>
        </w:rPr>
        <w:t>2. člen</w:t>
      </w:r>
    </w:p>
    <w:p w:rsidR="00E80D21" w:rsidRPr="008435AB" w:rsidRDefault="00E80D21" w:rsidP="00E80D21">
      <w:pPr>
        <w:spacing w:line="240" w:lineRule="auto"/>
        <w:ind w:left="425" w:hanging="425"/>
        <w:jc w:val="both"/>
        <w:rPr>
          <w:rFonts w:ascii="Arial" w:hAnsi="Arial" w:cs="Arial"/>
          <w:sz w:val="20"/>
          <w:szCs w:val="20"/>
        </w:rPr>
      </w:pPr>
      <w:r w:rsidRPr="008435AB">
        <w:rPr>
          <w:rFonts w:ascii="Arial" w:hAnsi="Arial" w:cs="Arial"/>
          <w:sz w:val="20"/>
          <w:szCs w:val="20"/>
        </w:rPr>
        <w:t>Ta zakon je podlaga:</w:t>
      </w:r>
    </w:p>
    <w:p w:rsidR="00E80D21" w:rsidRPr="008435AB" w:rsidRDefault="00E80D21" w:rsidP="00E80D21">
      <w:pPr>
        <w:spacing w:line="240" w:lineRule="auto"/>
        <w:ind w:left="425" w:hanging="425"/>
        <w:jc w:val="both"/>
        <w:rPr>
          <w:rFonts w:ascii="Arial" w:hAnsi="Arial" w:cs="Arial"/>
          <w:sz w:val="20"/>
          <w:szCs w:val="20"/>
        </w:rPr>
      </w:pPr>
      <w:r w:rsidRPr="008435AB">
        <w:rPr>
          <w:rFonts w:ascii="Arial" w:hAnsi="Arial" w:cs="Arial"/>
          <w:sz w:val="20"/>
          <w:szCs w:val="20"/>
        </w:rPr>
        <w:t>-</w:t>
      </w:r>
      <w:r w:rsidRPr="008435AB">
        <w:rPr>
          <w:rFonts w:ascii="Arial" w:hAnsi="Arial" w:cs="Arial"/>
          <w:sz w:val="20"/>
          <w:szCs w:val="20"/>
        </w:rPr>
        <w:tab/>
        <w:t xml:space="preserve">za dokončanje vseh zapiralnih del, izvedbo dokončne sanacije okolja in vložitev zahteve za izdajo odločbe o prenehanju pravic in obveznosti rudarske pravice za izkoriščanje na celotnem pridobivalnem prostoru Trbovlje-Hrastnik do 31. decembra 2019 ter za izvedbo postopka za izdajo odločbe o ukinitvi pravic in obveznosti in likvidacijo Rudnika Trbovlje-Hrastnik, </w:t>
      </w:r>
      <w:proofErr w:type="spellStart"/>
      <w:r w:rsidRPr="008435AB">
        <w:rPr>
          <w:rFonts w:ascii="Arial" w:hAnsi="Arial" w:cs="Arial"/>
          <w:sz w:val="20"/>
          <w:szCs w:val="20"/>
        </w:rPr>
        <w:t>d.o.o</w:t>
      </w:r>
      <w:proofErr w:type="spellEnd"/>
      <w:r w:rsidRPr="008435AB">
        <w:rPr>
          <w:rFonts w:ascii="Arial" w:hAnsi="Arial" w:cs="Arial"/>
          <w:sz w:val="20"/>
          <w:szCs w:val="20"/>
        </w:rPr>
        <w:t>. do 31. decembra 2020;</w:t>
      </w:r>
    </w:p>
    <w:p w:rsidR="00E80D21" w:rsidRPr="008435AB" w:rsidRDefault="00E80D21" w:rsidP="00E80D21">
      <w:pPr>
        <w:spacing w:line="240" w:lineRule="auto"/>
        <w:ind w:left="425" w:hanging="425"/>
        <w:jc w:val="both"/>
        <w:rPr>
          <w:rFonts w:ascii="Arial" w:hAnsi="Arial" w:cs="Arial"/>
          <w:sz w:val="20"/>
          <w:szCs w:val="20"/>
        </w:rPr>
      </w:pPr>
      <w:r w:rsidRPr="008435AB">
        <w:rPr>
          <w:rFonts w:ascii="Arial" w:hAnsi="Arial" w:cs="Arial"/>
          <w:sz w:val="20"/>
          <w:szCs w:val="20"/>
        </w:rPr>
        <w:t>-</w:t>
      </w:r>
      <w:r w:rsidRPr="008435AB">
        <w:rPr>
          <w:rFonts w:ascii="Arial" w:hAnsi="Arial" w:cs="Arial"/>
          <w:sz w:val="20"/>
          <w:szCs w:val="20"/>
        </w:rPr>
        <w:tab/>
        <w:t xml:space="preserve">za zagotovitev sredstev za plačilo odškodnine za direktno škodo kmetijskim oškodovancem, ki so jo utrpeli zaradi obratovanja Termoelektrarne Trbovlje II do pričetka obratovanja naprave za </w:t>
      </w:r>
      <w:r w:rsidR="00CA3560" w:rsidRPr="008435AB">
        <w:rPr>
          <w:rFonts w:ascii="Arial" w:hAnsi="Arial" w:cs="Arial"/>
          <w:sz w:val="20"/>
          <w:szCs w:val="20"/>
        </w:rPr>
        <w:t>razžveplanje</w:t>
      </w:r>
      <w:r w:rsidRPr="008435AB">
        <w:rPr>
          <w:rFonts w:ascii="Arial" w:hAnsi="Arial" w:cs="Arial"/>
          <w:sz w:val="20"/>
          <w:szCs w:val="20"/>
        </w:rPr>
        <w:t xml:space="preserve"> dimnih plinov;</w:t>
      </w:r>
    </w:p>
    <w:p w:rsidR="00E80D21" w:rsidRDefault="00E80D21" w:rsidP="00E80D21">
      <w:pPr>
        <w:spacing w:line="240" w:lineRule="auto"/>
        <w:ind w:left="425" w:hanging="425"/>
        <w:jc w:val="both"/>
        <w:rPr>
          <w:rFonts w:ascii="Arial" w:hAnsi="Arial" w:cs="Arial"/>
          <w:sz w:val="20"/>
          <w:szCs w:val="20"/>
        </w:rPr>
      </w:pPr>
      <w:r w:rsidRPr="008435AB">
        <w:rPr>
          <w:rFonts w:ascii="Arial" w:hAnsi="Arial" w:cs="Arial"/>
          <w:sz w:val="20"/>
          <w:szCs w:val="20"/>
        </w:rPr>
        <w:t>-</w:t>
      </w:r>
      <w:r w:rsidRPr="008435AB">
        <w:rPr>
          <w:rFonts w:ascii="Arial" w:hAnsi="Arial" w:cs="Arial"/>
          <w:sz w:val="20"/>
          <w:szCs w:val="20"/>
        </w:rPr>
        <w:tab/>
        <w:t>za razvojno prestrukturiranje regije zaradi postopne opustitve energetske dejavnosti do vključno leta 2008.</w:t>
      </w:r>
    </w:p>
    <w:p w:rsidR="00140457" w:rsidRPr="008435AB" w:rsidRDefault="00140457" w:rsidP="00E80D21">
      <w:pPr>
        <w:spacing w:line="240" w:lineRule="auto"/>
        <w:ind w:left="425" w:hanging="425"/>
        <w:jc w:val="both"/>
        <w:rPr>
          <w:rFonts w:ascii="Arial" w:hAnsi="Arial" w:cs="Arial"/>
          <w:sz w:val="20"/>
          <w:szCs w:val="20"/>
        </w:rPr>
      </w:pPr>
    </w:p>
    <w:p w:rsidR="00140457" w:rsidRPr="00140457" w:rsidRDefault="00140457" w:rsidP="00F67F79">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rPr>
      </w:pPr>
      <w:r w:rsidRPr="00140457">
        <w:rPr>
          <w:rFonts w:ascii="Arial" w:eastAsia="Times New Roman" w:hAnsi="Arial" w:cs="Arial"/>
          <w:sz w:val="20"/>
          <w:szCs w:val="20"/>
        </w:rPr>
        <w:t>4. člen</w:t>
      </w:r>
    </w:p>
    <w:p w:rsidR="00140457" w:rsidRPr="00140457" w:rsidRDefault="00140457" w:rsidP="00140457">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rPr>
      </w:pPr>
    </w:p>
    <w:p w:rsidR="00140457" w:rsidRPr="00140457" w:rsidRDefault="00140457" w:rsidP="00F67F7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sidRPr="00140457">
        <w:rPr>
          <w:rFonts w:ascii="Arial" w:eastAsia="Times New Roman" w:hAnsi="Arial" w:cs="Arial"/>
          <w:sz w:val="20"/>
          <w:szCs w:val="20"/>
        </w:rPr>
        <w:t>Osnova za izvajanje postopnega zapiranja rudnika je program postopnega zapiranja Rudnika Trbovlje–Hrastnik (v nadaljevanju: program zapiranja rudnika).</w:t>
      </w:r>
    </w:p>
    <w:p w:rsidR="00140457" w:rsidRPr="00140457" w:rsidRDefault="00140457" w:rsidP="00F67F7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p>
    <w:p w:rsidR="00140457" w:rsidRPr="00140457" w:rsidRDefault="00140457" w:rsidP="00F67F7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sidRPr="00140457">
        <w:rPr>
          <w:rFonts w:ascii="Arial" w:eastAsia="Times New Roman" w:hAnsi="Arial" w:cs="Arial"/>
          <w:sz w:val="20"/>
          <w:szCs w:val="20"/>
        </w:rPr>
        <w:t>Program zapiranja rudnika se pripravi za dobo petih let.</w:t>
      </w:r>
    </w:p>
    <w:p w:rsidR="00140457" w:rsidRPr="00140457" w:rsidRDefault="00140457" w:rsidP="00F67F7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p>
    <w:p w:rsidR="00140457" w:rsidRPr="00140457" w:rsidRDefault="00140457" w:rsidP="00F67F7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sidRPr="00140457">
        <w:rPr>
          <w:rFonts w:ascii="Arial" w:eastAsia="Times New Roman" w:hAnsi="Arial" w:cs="Arial"/>
          <w:sz w:val="20"/>
          <w:szCs w:val="20"/>
        </w:rPr>
        <w:t xml:space="preserve">Ne glede na prejšnji odstavek se za obdobje od 1. januarja 2019 do 31. decembra 2020 pripravi dvoletni program zapiranja rudnika za dokončanje nerealiziranih del iz Spremenjenega srednjeročnega programa postopnega zapiranja Rudnika Trbovlje-Hrastnik, </w:t>
      </w:r>
      <w:proofErr w:type="spellStart"/>
      <w:r w:rsidRPr="00140457">
        <w:rPr>
          <w:rFonts w:ascii="Arial" w:eastAsia="Times New Roman" w:hAnsi="Arial" w:cs="Arial"/>
          <w:sz w:val="20"/>
          <w:szCs w:val="20"/>
        </w:rPr>
        <w:t>d.o.o</w:t>
      </w:r>
      <w:proofErr w:type="spellEnd"/>
      <w:r w:rsidRPr="00140457">
        <w:rPr>
          <w:rFonts w:ascii="Arial" w:eastAsia="Times New Roman" w:hAnsi="Arial" w:cs="Arial"/>
          <w:sz w:val="20"/>
          <w:szCs w:val="20"/>
        </w:rPr>
        <w:t>., za obdobje 2013–2018 (druga izdaja) – april 2014, ter izvedbo aktivnosti za dokončanje upravnih postopkov do izdaje odločbe o prenehanju pravic in obveznosti za celotni pridobivalni prostor Trbovlje-Hrastnik.</w:t>
      </w:r>
    </w:p>
    <w:p w:rsidR="00140457" w:rsidRPr="00140457" w:rsidRDefault="00140457" w:rsidP="00F67F7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p>
    <w:p w:rsidR="00140457" w:rsidRPr="00140457" w:rsidRDefault="00140457" w:rsidP="00F67F7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sidRPr="00140457">
        <w:rPr>
          <w:rFonts w:ascii="Arial" w:eastAsia="Times New Roman" w:hAnsi="Arial" w:cs="Arial"/>
          <w:sz w:val="20"/>
          <w:szCs w:val="20"/>
        </w:rPr>
        <w:t xml:space="preserve">Program zapiranja rudnika pripravi javno podjetje Rudnik Trbovlje–Hrastnik, </w:t>
      </w:r>
      <w:proofErr w:type="spellStart"/>
      <w:r w:rsidRPr="00140457">
        <w:rPr>
          <w:rFonts w:ascii="Arial" w:eastAsia="Times New Roman" w:hAnsi="Arial" w:cs="Arial"/>
          <w:sz w:val="20"/>
          <w:szCs w:val="20"/>
        </w:rPr>
        <w:t>d.o.o</w:t>
      </w:r>
      <w:proofErr w:type="spellEnd"/>
      <w:r w:rsidRPr="00140457">
        <w:rPr>
          <w:rFonts w:ascii="Arial" w:eastAsia="Times New Roman" w:hAnsi="Arial" w:cs="Arial"/>
          <w:sz w:val="20"/>
          <w:szCs w:val="20"/>
        </w:rPr>
        <w:t>. Program revidira neodvisna strokovna inštitucija, ki jo na javnem razpisu izbere ministrstvo, pristojno za energetiko. Revidirani program sprejme Vlada Republike Slovenije.</w:t>
      </w:r>
    </w:p>
    <w:p w:rsidR="00140457" w:rsidRPr="00140457" w:rsidRDefault="00140457" w:rsidP="00F67F7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p>
    <w:p w:rsidR="00E80D21" w:rsidRDefault="00140457" w:rsidP="00F67F7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sidRPr="00140457">
        <w:rPr>
          <w:rFonts w:ascii="Arial" w:eastAsia="Times New Roman" w:hAnsi="Arial" w:cs="Arial"/>
          <w:sz w:val="20"/>
          <w:szCs w:val="20"/>
        </w:rPr>
        <w:t xml:space="preserve">Javno podjetje Rudnik Trbovlje-Hrastnik, </w:t>
      </w:r>
      <w:proofErr w:type="spellStart"/>
      <w:r w:rsidRPr="00140457">
        <w:rPr>
          <w:rFonts w:ascii="Arial" w:eastAsia="Times New Roman" w:hAnsi="Arial" w:cs="Arial"/>
          <w:sz w:val="20"/>
          <w:szCs w:val="20"/>
        </w:rPr>
        <w:t>d.o.o</w:t>
      </w:r>
      <w:proofErr w:type="spellEnd"/>
      <w:r w:rsidRPr="00140457">
        <w:rPr>
          <w:rFonts w:ascii="Arial" w:eastAsia="Times New Roman" w:hAnsi="Arial" w:cs="Arial"/>
          <w:sz w:val="20"/>
          <w:szCs w:val="20"/>
        </w:rPr>
        <w:t>. pridobi izvajalce za dela pri postopnem zapiranju rudnika v skladu z zakonom o javnih naročilih.</w:t>
      </w:r>
    </w:p>
    <w:p w:rsidR="00140457" w:rsidRPr="008435AB" w:rsidRDefault="00140457" w:rsidP="00140457">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rPr>
      </w:pPr>
    </w:p>
    <w:p w:rsidR="00E80D21" w:rsidRPr="008435AB" w:rsidRDefault="00E80D21" w:rsidP="00E80D21">
      <w:pPr>
        <w:spacing w:before="240" w:line="240" w:lineRule="auto"/>
        <w:ind w:firstLine="1021"/>
        <w:jc w:val="center"/>
        <w:rPr>
          <w:rFonts w:ascii="Arial" w:hAnsi="Arial" w:cs="Arial"/>
          <w:sz w:val="20"/>
          <w:szCs w:val="20"/>
        </w:rPr>
      </w:pPr>
      <w:r w:rsidRPr="008435AB">
        <w:rPr>
          <w:rFonts w:ascii="Arial" w:hAnsi="Arial" w:cs="Arial"/>
          <w:sz w:val="20"/>
          <w:szCs w:val="20"/>
        </w:rPr>
        <w:t>7.a člen</w:t>
      </w:r>
    </w:p>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lastRenderedPageBreak/>
        <w:t>Ne glede na 2. in 7. člen tega zakona znašajo, v primeru, da se pridobivanje premoga za energetske potrebe podaljša najkasneje do 31. decembra 2012, sredstva potrebna za izvajanje programa zapiranja rudnika v letnih proračunih Republike Slovenije za naslednja leta največ do:</w:t>
      </w:r>
    </w:p>
    <w:tbl>
      <w:tblPr>
        <w:tblW w:w="0" w:type="auto"/>
        <w:tblLook w:val="01E0" w:firstRow="1" w:lastRow="1" w:firstColumn="1" w:lastColumn="1" w:noHBand="0" w:noVBand="0"/>
      </w:tblPr>
      <w:tblGrid>
        <w:gridCol w:w="4523"/>
        <w:gridCol w:w="4547"/>
      </w:tblGrid>
      <w:tr w:rsidR="00E80D21" w:rsidRPr="008435AB" w:rsidTr="00BB2A6D">
        <w:tc>
          <w:tcPr>
            <w:tcW w:w="4606"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 za leto 2010</w:t>
            </w:r>
          </w:p>
        </w:tc>
        <w:tc>
          <w:tcPr>
            <w:tcW w:w="4607"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15.000.000 eurov</w:t>
            </w:r>
          </w:p>
        </w:tc>
      </w:tr>
      <w:tr w:rsidR="00E80D21" w:rsidRPr="008435AB" w:rsidTr="00BB2A6D">
        <w:tc>
          <w:tcPr>
            <w:tcW w:w="4606"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 za leto 2011</w:t>
            </w:r>
          </w:p>
        </w:tc>
        <w:tc>
          <w:tcPr>
            <w:tcW w:w="4607"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15.000.000 eurov</w:t>
            </w:r>
          </w:p>
        </w:tc>
      </w:tr>
      <w:tr w:rsidR="00E80D21" w:rsidRPr="008435AB" w:rsidTr="00BB2A6D">
        <w:tc>
          <w:tcPr>
            <w:tcW w:w="4606"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 za leto 2012</w:t>
            </w:r>
          </w:p>
        </w:tc>
        <w:tc>
          <w:tcPr>
            <w:tcW w:w="4607"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7.000.000 eurov</w:t>
            </w:r>
          </w:p>
        </w:tc>
      </w:tr>
      <w:tr w:rsidR="00E80D21" w:rsidRPr="008435AB" w:rsidTr="00BB2A6D">
        <w:tc>
          <w:tcPr>
            <w:tcW w:w="4606"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 za leto 2013</w:t>
            </w:r>
          </w:p>
        </w:tc>
        <w:tc>
          <w:tcPr>
            <w:tcW w:w="4607"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5.000.000 eurov</w:t>
            </w:r>
          </w:p>
        </w:tc>
      </w:tr>
      <w:tr w:rsidR="00E80D21" w:rsidRPr="008435AB" w:rsidTr="00BB2A6D">
        <w:tc>
          <w:tcPr>
            <w:tcW w:w="4606"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 za leto 2014</w:t>
            </w:r>
          </w:p>
        </w:tc>
        <w:tc>
          <w:tcPr>
            <w:tcW w:w="4607"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9.000.000 eurov</w:t>
            </w:r>
          </w:p>
        </w:tc>
      </w:tr>
      <w:tr w:rsidR="00E80D21" w:rsidRPr="008435AB" w:rsidTr="00BB2A6D">
        <w:tc>
          <w:tcPr>
            <w:tcW w:w="4606"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 za leto 2015</w:t>
            </w:r>
          </w:p>
        </w:tc>
        <w:tc>
          <w:tcPr>
            <w:tcW w:w="4607"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5.000.000 eurov</w:t>
            </w:r>
          </w:p>
        </w:tc>
      </w:tr>
      <w:tr w:rsidR="00E80D21" w:rsidRPr="008435AB" w:rsidTr="00BB2A6D">
        <w:tc>
          <w:tcPr>
            <w:tcW w:w="4606"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 za leto 2016</w:t>
            </w:r>
          </w:p>
        </w:tc>
        <w:tc>
          <w:tcPr>
            <w:tcW w:w="4607"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15.220.450 eurov</w:t>
            </w:r>
          </w:p>
        </w:tc>
      </w:tr>
      <w:tr w:rsidR="00E80D21" w:rsidRPr="008435AB" w:rsidTr="00BB2A6D">
        <w:tc>
          <w:tcPr>
            <w:tcW w:w="4606"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 za leto 2017</w:t>
            </w:r>
          </w:p>
        </w:tc>
        <w:tc>
          <w:tcPr>
            <w:tcW w:w="4607"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14.708.050 eurov</w:t>
            </w:r>
          </w:p>
        </w:tc>
      </w:tr>
      <w:tr w:rsidR="00E80D21" w:rsidRPr="008435AB" w:rsidTr="00BB2A6D">
        <w:tc>
          <w:tcPr>
            <w:tcW w:w="4606"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 za leto 2018</w:t>
            </w:r>
          </w:p>
        </w:tc>
        <w:tc>
          <w:tcPr>
            <w:tcW w:w="4607" w:type="dxa"/>
          </w:tcPr>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11.801.500 eurov.</w:t>
            </w:r>
          </w:p>
        </w:tc>
      </w:tr>
    </w:tbl>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 xml:space="preserve">Neporabljena višina odobrenih sredstev za obdobje od leta 2010 do 2018 iz prejšnjega odstavka, ki se ne porabi za izvajanje programa zapiranja rudnika v celoti do 31. decembra 2018, se lahko porabi za dokončanje vseh zapiralnih del in izvedbo dokončne sanacije okolja na celotnem pridobivalnem prostoru Trbovlje-Hrastnik, in sicer za kritje stroškov v skladu s Sklepom Komisije Državna pomoč N 175/2010-Slovenija, C(2011)4446 </w:t>
      </w:r>
      <w:proofErr w:type="spellStart"/>
      <w:r w:rsidRPr="008435AB">
        <w:rPr>
          <w:rFonts w:ascii="Arial" w:hAnsi="Arial" w:cs="Arial"/>
          <w:sz w:val="20"/>
          <w:szCs w:val="20"/>
        </w:rPr>
        <w:t>konč</w:t>
      </w:r>
      <w:proofErr w:type="spellEnd"/>
      <w:r w:rsidRPr="008435AB">
        <w:rPr>
          <w:rFonts w:ascii="Arial" w:hAnsi="Arial" w:cs="Arial"/>
          <w:sz w:val="20"/>
          <w:szCs w:val="20"/>
        </w:rPr>
        <w:t>., najkasneje do 31. decembra 2019.</w:t>
      </w:r>
    </w:p>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Ministrstvo, pristojno za energetiko, četrtletno poroča Vladi Republike Slovenije o višini in namenu porabe sredstev ter izvajanju programa zapiranja rudnika.</w:t>
      </w:r>
    </w:p>
    <w:p w:rsidR="00E80D21" w:rsidRPr="008435AB" w:rsidRDefault="00E80D21" w:rsidP="00E80D21">
      <w:pPr>
        <w:spacing w:before="240" w:line="240" w:lineRule="auto"/>
        <w:ind w:firstLine="1021"/>
        <w:jc w:val="both"/>
        <w:rPr>
          <w:rFonts w:ascii="Arial" w:hAnsi="Arial" w:cs="Arial"/>
          <w:sz w:val="20"/>
          <w:szCs w:val="20"/>
        </w:rPr>
      </w:pPr>
      <w:r w:rsidRPr="008435AB">
        <w:rPr>
          <w:rFonts w:ascii="Arial" w:hAnsi="Arial" w:cs="Arial"/>
          <w:sz w:val="20"/>
          <w:szCs w:val="20"/>
        </w:rPr>
        <w:t xml:space="preserve">Ne glede na zakon, ki ureja rudarstvo, Rudnik Trbovlje- Hrastnik, </w:t>
      </w:r>
      <w:proofErr w:type="spellStart"/>
      <w:r w:rsidRPr="008435AB">
        <w:rPr>
          <w:rFonts w:ascii="Arial" w:hAnsi="Arial" w:cs="Arial"/>
          <w:sz w:val="20"/>
          <w:szCs w:val="20"/>
        </w:rPr>
        <w:t>d.o.o</w:t>
      </w:r>
      <w:proofErr w:type="spellEnd"/>
      <w:r w:rsidRPr="008435AB">
        <w:rPr>
          <w:rFonts w:ascii="Arial" w:hAnsi="Arial" w:cs="Arial"/>
          <w:sz w:val="20"/>
          <w:szCs w:val="20"/>
        </w:rPr>
        <w:t xml:space="preserve">. opravi vsa dejanja, potrebna za dokončanje postopkov za zapustitev rudnika, ki jih v skladu z določbami 6. poglavja VI. dela Zakona o rudarstvu (Uradni list RS, št. 14/14 – uradno prečiščeno besedilo in 61/17 – GZ) opravi nosilec rudarske pravice, zlasti pridobi odločbo o prenehanju pravic in obveznosti, izroči Geološkemu zavodu Slovenije rudarske načrte, merske knjige in drugo dokumentacijo o stanju rudarskih del, ki so se nanašale na izkoriščanje. Navedene aktivnosti Rudnik Trbovlje-Hrastnik, </w:t>
      </w:r>
      <w:proofErr w:type="spellStart"/>
      <w:r w:rsidRPr="008435AB">
        <w:rPr>
          <w:rFonts w:ascii="Arial" w:hAnsi="Arial" w:cs="Arial"/>
          <w:sz w:val="20"/>
          <w:szCs w:val="20"/>
        </w:rPr>
        <w:t>d.o.o</w:t>
      </w:r>
      <w:proofErr w:type="spellEnd"/>
      <w:r w:rsidRPr="008435AB">
        <w:rPr>
          <w:rFonts w:ascii="Arial" w:hAnsi="Arial" w:cs="Arial"/>
          <w:sz w:val="20"/>
          <w:szCs w:val="20"/>
        </w:rPr>
        <w:t>. izvede najkasneje do 31. decembra 2020.</w:t>
      </w:r>
    </w:p>
    <w:p w:rsidR="001C0AB4" w:rsidRPr="008435AB" w:rsidRDefault="00E80D21" w:rsidP="00E80D21">
      <w:pPr>
        <w:pStyle w:val="Standard"/>
        <w:spacing w:after="160" w:line="260" w:lineRule="exact"/>
        <w:jc w:val="both"/>
        <w:rPr>
          <w:rFonts w:ascii="Arial" w:eastAsia="Arial" w:hAnsi="Arial" w:cs="Arial"/>
          <w:b/>
          <w:sz w:val="20"/>
          <w:szCs w:val="20"/>
          <w:lang w:eastAsia="sl-SI"/>
        </w:rPr>
      </w:pPr>
      <w:r w:rsidRPr="008435AB">
        <w:rPr>
          <w:rFonts w:ascii="Arial" w:eastAsiaTheme="minorHAnsi" w:hAnsi="Arial" w:cs="Arial"/>
          <w:kern w:val="0"/>
          <w:sz w:val="20"/>
          <w:szCs w:val="20"/>
        </w:rPr>
        <w:t xml:space="preserve">Družba Rudnik Trbovlje-Hrastnik, </w:t>
      </w:r>
      <w:proofErr w:type="spellStart"/>
      <w:r w:rsidRPr="008435AB">
        <w:rPr>
          <w:rFonts w:ascii="Arial" w:eastAsiaTheme="minorHAnsi" w:hAnsi="Arial" w:cs="Arial"/>
          <w:kern w:val="0"/>
          <w:sz w:val="20"/>
          <w:szCs w:val="20"/>
        </w:rPr>
        <w:t>d.o.o</w:t>
      </w:r>
      <w:proofErr w:type="spellEnd"/>
      <w:r w:rsidRPr="008435AB">
        <w:rPr>
          <w:rFonts w:ascii="Arial" w:eastAsiaTheme="minorHAnsi" w:hAnsi="Arial" w:cs="Arial"/>
          <w:kern w:val="0"/>
          <w:sz w:val="20"/>
          <w:szCs w:val="20"/>
        </w:rPr>
        <w:t>. mora pridobiti status podjetja v likvidaciji najkasneje do 15. februarja 2019.</w:t>
      </w:r>
    </w:p>
    <w:p w:rsidR="00490458" w:rsidRPr="008435AB" w:rsidRDefault="00490458" w:rsidP="00C16E3E">
      <w:pPr>
        <w:shd w:val="clear" w:color="auto" w:fill="FFFFFF"/>
        <w:spacing w:after="0" w:line="260" w:lineRule="exact"/>
        <w:rPr>
          <w:rFonts w:ascii="Arial" w:eastAsia="Times New Roman" w:hAnsi="Arial" w:cs="Arial"/>
          <w:sz w:val="20"/>
          <w:szCs w:val="20"/>
          <w:lang w:eastAsia="sl-SI"/>
        </w:rPr>
      </w:pPr>
    </w:p>
    <w:p w:rsidR="00C16E3E" w:rsidRPr="008435AB" w:rsidRDefault="00C16E3E" w:rsidP="00C16E3E">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rPr>
      </w:pPr>
    </w:p>
    <w:p w:rsidR="00C16E3E" w:rsidRPr="008435AB" w:rsidRDefault="00C16E3E" w:rsidP="00C16E3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490458" w:rsidRPr="001B7564" w:rsidRDefault="00490458" w:rsidP="00C16E3E">
      <w:pPr>
        <w:spacing w:after="0" w:line="260" w:lineRule="exact"/>
        <w:rPr>
          <w:rFonts w:ascii="Arial" w:eastAsia="Times New Roman" w:hAnsi="Arial" w:cs="Arial"/>
          <w:b/>
          <w:kern w:val="3"/>
          <w:sz w:val="20"/>
          <w:szCs w:val="20"/>
          <w:lang w:eastAsia="sl-SI"/>
        </w:rPr>
      </w:pPr>
    </w:p>
    <w:sectPr w:rsidR="00490458" w:rsidRPr="001B7564" w:rsidSect="008F1C41">
      <w:footerReference w:type="default" r:id="rId9"/>
      <w:pgSz w:w="11906" w:h="16838" w:code="9"/>
      <w:pgMar w:top="1134" w:right="1418" w:bottom="993" w:left="1418"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66DD" w16cex:dateUtc="2020-06-14T07:05:00Z"/>
  <w16cex:commentExtensible w16cex:durableId="228DFD50" w16cex:dateUtc="2020-06-12T11:10:00Z"/>
  <w16cex:commentExtensible w16cex:durableId="228DE1E8" w16cex:dateUtc="2020-06-11T10:25:00Z"/>
  <w16cex:commentExtensible w16cex:durableId="228C7FE9" w16cex:dateUtc="2020-06-11T08:03:00Z"/>
  <w16cex:commentExtensible w16cex:durableId="228C83C5" w16cex:dateUtc="2020-06-11T08:19:00Z"/>
  <w16cex:commentExtensible w16cex:durableId="228DF979" w16cex:dateUtc="2020-06-12T10:54:00Z"/>
  <w16cex:commentExtensible w16cex:durableId="228C8CE8" w16cex:dateUtc="2020-06-11T08:58:00Z"/>
  <w16cex:commentExtensible w16cex:durableId="228C8D3A" w16cex:dateUtc="2020-06-11T09:00:00Z"/>
  <w16cex:commentExtensible w16cex:durableId="22906773" w16cex:dateUtc="2020-06-14T07:08:00Z"/>
  <w16cex:commentExtensible w16cex:durableId="228C8FF6" w16cex:dateUtc="2020-06-11T09:11:00Z"/>
  <w16cex:commentExtensible w16cex:durableId="228C982A" w16cex:dateUtc="2020-06-11T09:46:00Z"/>
  <w16cex:commentExtensible w16cex:durableId="228C9A15" w16cex:dateUtc="2020-06-11T09:55:00Z"/>
  <w16cex:commentExtensible w16cex:durableId="228C9C3D" w16cex:dateUtc="2020-06-11T10:04:00Z"/>
  <w16cex:commentExtensible w16cex:durableId="228CA53C" w16cex:dateUtc="2020-06-11T10:42:00Z"/>
  <w16cex:commentExtensible w16cex:durableId="22907C35" w16cex:dateUtc="2020-06-14T08:36:00Z"/>
  <w16cex:commentExtensible w16cex:durableId="22907DF5" w16cex:dateUtc="2020-06-14T08:44:00Z"/>
  <w16cex:commentExtensible w16cex:durableId="228CA9D1" w16cex:dateUtc="2020-06-11T11:02:00Z"/>
  <w16cex:commentExtensible w16cex:durableId="228CAB18" w16cex:dateUtc="2020-06-11T11:07:00Z"/>
  <w16cex:commentExtensible w16cex:durableId="228FBE15" w16cex:dateUtc="2020-06-13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5A30F" w16cid:durableId="229066DD"/>
  <w16cid:commentId w16cid:paraId="5862EEFF" w16cid:durableId="228DFD50"/>
  <w16cid:commentId w16cid:paraId="31BA5E6C" w16cid:durableId="228DE1E8"/>
  <w16cid:commentId w16cid:paraId="2A5D96B5" w16cid:durableId="228C7FE9"/>
  <w16cid:commentId w16cid:paraId="777A5E87" w16cid:durableId="228C83C5"/>
  <w16cid:commentId w16cid:paraId="17ED85B8" w16cid:durableId="228DF979"/>
  <w16cid:commentId w16cid:paraId="0AE1C697" w16cid:durableId="228C8CE8"/>
  <w16cid:commentId w16cid:paraId="0C2A9454" w16cid:durableId="228C8D3A"/>
  <w16cid:commentId w16cid:paraId="24B5A7D1" w16cid:durableId="22906773"/>
  <w16cid:commentId w16cid:paraId="6E09C859" w16cid:durableId="228C8FF6"/>
  <w16cid:commentId w16cid:paraId="328171E0" w16cid:durableId="228C7343"/>
  <w16cid:commentId w16cid:paraId="473AAD04" w16cid:durableId="228C7344"/>
  <w16cid:commentId w16cid:paraId="7DB3DC19" w16cid:durableId="228C982A"/>
  <w16cid:commentId w16cid:paraId="33F82B5A" w16cid:durableId="228C7345"/>
  <w16cid:commentId w16cid:paraId="5FC13789" w16cid:durableId="228C9A15"/>
  <w16cid:commentId w16cid:paraId="0BC93211" w16cid:durableId="228C9C3D"/>
  <w16cid:commentId w16cid:paraId="4399CAD2" w16cid:durableId="228CA53C"/>
  <w16cid:commentId w16cid:paraId="6E2F08C1" w16cid:durableId="22907C35"/>
  <w16cid:commentId w16cid:paraId="3D3101F2" w16cid:durableId="22907DF5"/>
  <w16cid:commentId w16cid:paraId="72CCB3DC" w16cid:durableId="228CA9D1"/>
  <w16cid:commentId w16cid:paraId="26A8E9DA" w16cid:durableId="228CAB18"/>
  <w16cid:commentId w16cid:paraId="6F31CACD" w16cid:durableId="228FBE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B6" w:rsidRDefault="002334B6" w:rsidP="009F54B1">
      <w:pPr>
        <w:spacing w:after="0" w:line="240" w:lineRule="auto"/>
      </w:pPr>
      <w:r>
        <w:separator/>
      </w:r>
    </w:p>
  </w:endnote>
  <w:endnote w:type="continuationSeparator" w:id="0">
    <w:p w:rsidR="002334B6" w:rsidRDefault="002334B6"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206780"/>
      <w:docPartObj>
        <w:docPartGallery w:val="Page Numbers (Bottom of Page)"/>
        <w:docPartUnique/>
      </w:docPartObj>
    </w:sdtPr>
    <w:sdtEndPr/>
    <w:sdtContent>
      <w:p w:rsidR="004C6E04" w:rsidRDefault="004267DE">
        <w:pPr>
          <w:pStyle w:val="Noga"/>
          <w:jc w:val="right"/>
        </w:pPr>
        <w:r>
          <w:rPr>
            <w:noProof/>
          </w:rPr>
          <w:fldChar w:fldCharType="begin"/>
        </w:r>
        <w:r>
          <w:rPr>
            <w:noProof/>
          </w:rPr>
          <w:instrText>PAGE   \* MERGEFORMAT</w:instrText>
        </w:r>
        <w:r>
          <w:rPr>
            <w:noProof/>
          </w:rPr>
          <w:fldChar w:fldCharType="separate"/>
        </w:r>
        <w:r w:rsidR="0002152D">
          <w:rPr>
            <w:noProof/>
          </w:rPr>
          <w:t>8</w:t>
        </w:r>
        <w:r>
          <w:rPr>
            <w:noProof/>
          </w:rPr>
          <w:fldChar w:fldCharType="end"/>
        </w:r>
      </w:p>
    </w:sdtContent>
  </w:sdt>
  <w:p w:rsidR="004C6E04" w:rsidRDefault="004C6E04">
    <w:pPr>
      <w:pStyle w:val="Noga"/>
    </w:pPr>
  </w:p>
  <w:p w:rsidR="004C6E04" w:rsidRDefault="004C6E04"/>
  <w:p w:rsidR="004C6E04" w:rsidRDefault="004C6E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B6" w:rsidRDefault="002334B6" w:rsidP="009F54B1">
      <w:pPr>
        <w:spacing w:after="0" w:line="240" w:lineRule="auto"/>
      </w:pPr>
      <w:r>
        <w:separator/>
      </w:r>
    </w:p>
  </w:footnote>
  <w:footnote w:type="continuationSeparator" w:id="0">
    <w:p w:rsidR="002334B6" w:rsidRDefault="002334B6" w:rsidP="009F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pStyle w:val="rkovnatokazatevilnotokoi"/>
      <w:suff w:val="nothing"/>
      <w:lvlText w:val=""/>
      <w:lvlJc w:val="left"/>
      <w:pPr>
        <w:tabs>
          <w:tab w:val="num" w:pos="0"/>
        </w:tabs>
        <w:ind w:left="432" w:hanging="432"/>
      </w:pPr>
      <w:rPr>
        <w:rFonts w:ascii="Arial" w:eastAsia="Calibri" w:hAnsi="Arial" w:cs="Arial" w:hint="default"/>
        <w:lang w:val="sl-SI"/>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bullet"/>
      <w:lvlText w:val="-"/>
      <w:lvlJc w:val="left"/>
      <w:pPr>
        <w:tabs>
          <w:tab w:val="num" w:pos="0"/>
        </w:tabs>
        <w:ind w:left="644" w:hanging="360"/>
      </w:pPr>
      <w:rPr>
        <w:rFonts w:ascii="Arial" w:hAnsi="Arial"/>
        <w:lang w:val="sl-SI"/>
      </w:rPr>
    </w:lvl>
  </w:abstractNum>
  <w:abstractNum w:abstractNumId="2" w15:restartNumberingAfterBreak="0">
    <w:nsid w:val="00000004"/>
    <w:multiLevelType w:val="singleLevel"/>
    <w:tmpl w:val="00000004"/>
    <w:name w:val="WW8Num3"/>
    <w:lvl w:ilvl="0">
      <w:start w:val="1"/>
      <w:numFmt w:val="lowerLetter"/>
      <w:pStyle w:val="tevilnatoka111"/>
      <w:lvlText w:val="%1."/>
      <w:lvlJc w:val="left"/>
      <w:pPr>
        <w:tabs>
          <w:tab w:val="num" w:pos="0"/>
        </w:tabs>
        <w:ind w:left="757" w:hanging="360"/>
      </w:pPr>
      <w:rPr>
        <w:rFonts w:hint="default"/>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425"/>
        </w:tabs>
        <w:ind w:left="425" w:hanging="425"/>
      </w:pPr>
      <w:rPr>
        <w:rFonts w:hint="default"/>
      </w:rPr>
    </w:lvl>
  </w:abstractNum>
  <w:abstractNum w:abstractNumId="4" w15:restartNumberingAfterBreak="0">
    <w:nsid w:val="00000006"/>
    <w:multiLevelType w:val="singleLevel"/>
    <w:tmpl w:val="00000006"/>
    <w:name w:val="WW8Num5"/>
    <w:lvl w:ilvl="0">
      <w:start w:val="1"/>
      <w:numFmt w:val="upperLetter"/>
      <w:pStyle w:val="rkovnatokazaodstavkomA"/>
      <w:lvlText w:val="(%1)"/>
      <w:lvlJc w:val="left"/>
      <w:pPr>
        <w:tabs>
          <w:tab w:val="num" w:pos="425"/>
        </w:tabs>
        <w:ind w:left="425" w:hanging="425"/>
      </w:pPr>
    </w:lvl>
  </w:abstractNum>
  <w:abstractNum w:abstractNumId="5" w15:restartNumberingAfterBreak="0">
    <w:nsid w:val="00000007"/>
    <w:multiLevelType w:val="singleLevel"/>
    <w:tmpl w:val="00000007"/>
    <w:name w:val="WW8Num6"/>
    <w:lvl w:ilvl="0">
      <w:start w:val="1"/>
      <w:numFmt w:val="lowerLetter"/>
      <w:pStyle w:val="Alineazatevilnotoko"/>
      <w:lvlText w:val="%1)"/>
      <w:lvlJc w:val="left"/>
      <w:pPr>
        <w:tabs>
          <w:tab w:val="num" w:pos="0"/>
        </w:tabs>
        <w:ind w:left="735" w:hanging="375"/>
      </w:pPr>
      <w:rPr>
        <w:rFonts w:ascii="Arial" w:eastAsia="Times New Roman" w:hAnsi="Arial" w:cs="Arial" w:hint="default"/>
        <w:szCs w:val="22"/>
      </w:rPr>
    </w:lvl>
  </w:abstractNum>
  <w:abstractNum w:abstractNumId="6" w15:restartNumberingAfterBreak="0">
    <w:nsid w:val="00000008"/>
    <w:multiLevelType w:val="singleLevel"/>
    <w:tmpl w:val="00000008"/>
    <w:name w:val="WW8Num7"/>
    <w:lvl w:ilvl="0">
      <w:start w:val="1"/>
      <w:numFmt w:val="upperLetter"/>
      <w:pStyle w:val="rkovnatokazatevilnotokoA"/>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7" w15:restartNumberingAfterBreak="0">
    <w:nsid w:val="00000009"/>
    <w:multiLevelType w:val="singleLevel"/>
    <w:tmpl w:val="00000009"/>
    <w:name w:val="WW8Num8"/>
    <w:lvl w:ilvl="0">
      <w:start w:val="1"/>
      <w:numFmt w:val="lowerRoman"/>
      <w:pStyle w:val="rkovnatokazatevilnotokoa0"/>
      <w:lvlText w:val="(%1)"/>
      <w:lvlJc w:val="left"/>
      <w:pPr>
        <w:tabs>
          <w:tab w:val="num" w:pos="425"/>
        </w:tabs>
        <w:ind w:left="425" w:hanging="425"/>
      </w:pPr>
      <w:rPr>
        <w:rFonts w:ascii="Symbol" w:hAnsi="Symbol" w:cs="Symbol" w:hint="default"/>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782"/>
        </w:tabs>
        <w:ind w:left="782" w:hanging="356"/>
      </w:pPr>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425"/>
        </w:tabs>
        <w:ind w:left="425" w:hanging="425"/>
      </w:pPr>
      <w:rPr>
        <w:rFonts w:ascii="Symbol" w:hAnsi="Symbol" w:cs="Symbol" w:hint="default"/>
      </w:rPr>
    </w:lvl>
  </w:abstractNum>
  <w:abstractNum w:abstractNumId="10" w15:restartNumberingAfterBreak="0">
    <w:nsid w:val="0000000C"/>
    <w:multiLevelType w:val="singleLevel"/>
    <w:tmpl w:val="0000000C"/>
    <w:name w:val="WW8Num11"/>
    <w:lvl w:ilvl="0">
      <w:start w:val="2"/>
      <w:numFmt w:val="bullet"/>
      <w:lvlText w:val="-"/>
      <w:lvlJc w:val="left"/>
      <w:pPr>
        <w:tabs>
          <w:tab w:val="num" w:pos="0"/>
        </w:tabs>
        <w:ind w:left="720" w:hanging="360"/>
      </w:pPr>
      <w:rPr>
        <w:rFonts w:ascii="Arial" w:hAnsi="Arial" w:hint="default"/>
      </w:rPr>
    </w:lvl>
  </w:abstractNum>
  <w:abstractNum w:abstractNumId="11" w15:restartNumberingAfterBreak="0">
    <w:nsid w:val="0000000D"/>
    <w:multiLevelType w:val="singleLevel"/>
    <w:tmpl w:val="0000000D"/>
    <w:name w:val="WW8Num12"/>
    <w:lvl w:ilvl="0">
      <w:start w:val="1"/>
      <w:numFmt w:val="upperRoman"/>
      <w:lvlText w:val="%1."/>
      <w:lvlJc w:val="left"/>
      <w:pPr>
        <w:tabs>
          <w:tab w:val="num" w:pos="425"/>
        </w:tabs>
        <w:ind w:left="425" w:hanging="425"/>
      </w:pPr>
      <w:rPr>
        <w:sz w:val="22"/>
        <w:szCs w:val="16"/>
      </w:rPr>
    </w:lvl>
  </w:abstractNum>
  <w:abstractNum w:abstractNumId="12" w15:restartNumberingAfterBreak="0">
    <w:nsid w:val="0000000E"/>
    <w:multiLevelType w:val="singleLevel"/>
    <w:tmpl w:val="0000000E"/>
    <w:name w:val="WW8Num13"/>
    <w:lvl w:ilvl="0">
      <w:start w:val="1"/>
      <w:numFmt w:val="upperLetter"/>
      <w:lvlText w:val="%1."/>
      <w:lvlJc w:val="left"/>
      <w:pPr>
        <w:tabs>
          <w:tab w:val="num" w:pos="425"/>
        </w:tabs>
        <w:ind w:left="425" w:hanging="425"/>
      </w:pPr>
      <w:rPr>
        <w:rFonts w:hint="default"/>
        <w:b/>
        <w:color w:val="FF0000"/>
      </w:rPr>
    </w:lvl>
  </w:abstractNum>
  <w:abstractNum w:abstractNumId="13" w15:restartNumberingAfterBreak="0">
    <w:nsid w:val="0000000F"/>
    <w:multiLevelType w:val="singleLevel"/>
    <w:tmpl w:val="0000000F"/>
    <w:name w:val="WW8Num14"/>
    <w:lvl w:ilvl="0">
      <w:start w:val="2"/>
      <w:numFmt w:val="bullet"/>
      <w:lvlText w:val="-"/>
      <w:lvlJc w:val="left"/>
      <w:pPr>
        <w:tabs>
          <w:tab w:val="num" w:pos="284"/>
        </w:tabs>
        <w:ind w:left="720" w:hanging="360"/>
      </w:pPr>
      <w:rPr>
        <w:rFonts w:ascii="Arial" w:hAnsi="Arial" w:cs="Arial" w:hint="default"/>
        <w:szCs w:val="22"/>
        <w:lang w:val="sl-SI"/>
      </w:rPr>
    </w:lvl>
  </w:abstractNum>
  <w:abstractNum w:abstractNumId="14" w15:restartNumberingAfterBreak="0">
    <w:nsid w:val="00000010"/>
    <w:multiLevelType w:val="singleLevel"/>
    <w:tmpl w:val="00000010"/>
    <w:name w:val="WW8Num15"/>
    <w:lvl w:ilvl="0">
      <w:start w:val="2"/>
      <w:numFmt w:val="bullet"/>
      <w:lvlText w:val="-"/>
      <w:lvlJc w:val="left"/>
      <w:pPr>
        <w:tabs>
          <w:tab w:val="num" w:pos="0"/>
        </w:tabs>
        <w:ind w:left="928" w:hanging="360"/>
      </w:pPr>
      <w:rPr>
        <w:rFonts w:ascii="Arial" w:hAnsi="Arial" w:hint="default"/>
        <w:caps w:val="0"/>
        <w:smallCaps w:val="0"/>
        <w:strike w:val="0"/>
        <w:dstrike w:val="0"/>
        <w:vanish w:val="0"/>
        <w:color w:val="000000"/>
        <w:spacing w:val="0"/>
        <w:position w:val="0"/>
        <w:sz w:val="22"/>
        <w:vertAlign w:val="baseline"/>
        <w:lang w:val="sl-SI"/>
      </w:rPr>
    </w:lvl>
  </w:abstractNum>
  <w:abstractNum w:abstractNumId="15" w15:restartNumberingAfterBreak="0">
    <w:nsid w:val="00000011"/>
    <w:multiLevelType w:val="singleLevel"/>
    <w:tmpl w:val="787CC97A"/>
    <w:name w:val="WW8Num16"/>
    <w:lvl w:ilvl="0">
      <w:start w:val="2"/>
      <w:numFmt w:val="bullet"/>
      <w:lvlText w:val="-"/>
      <w:lvlJc w:val="left"/>
      <w:pPr>
        <w:tabs>
          <w:tab w:val="num" w:pos="0"/>
        </w:tabs>
        <w:ind w:left="928" w:hanging="360"/>
      </w:pPr>
      <w:rPr>
        <w:rFonts w:ascii="Arial" w:hAnsi="Arial" w:hint="default"/>
        <w:caps w:val="0"/>
        <w:smallCaps w:val="0"/>
        <w:strike w:val="0"/>
        <w:dstrike w:val="0"/>
        <w:vanish w:val="0"/>
        <w:color w:val="auto"/>
        <w:position w:val="0"/>
        <w:sz w:val="22"/>
        <w:vertAlign w:val="baseline"/>
      </w:rPr>
    </w:lvl>
  </w:abstractNum>
  <w:abstractNum w:abstractNumId="16" w15:restartNumberingAfterBreak="0">
    <w:nsid w:val="00000012"/>
    <w:multiLevelType w:val="singleLevel"/>
    <w:tmpl w:val="00000012"/>
    <w:name w:val="WW8Num17"/>
    <w:lvl w:ilvl="0">
      <w:start w:val="1"/>
      <w:numFmt w:val="lowerLetter"/>
      <w:lvlText w:val="%1)"/>
      <w:lvlJc w:val="left"/>
      <w:pPr>
        <w:tabs>
          <w:tab w:val="num" w:pos="425"/>
        </w:tabs>
        <w:ind w:left="425" w:hanging="425"/>
      </w:pPr>
      <w:rPr>
        <w:rFonts w:hint="default"/>
        <w:caps w:val="0"/>
        <w:smallCaps w:val="0"/>
        <w:strike w:val="0"/>
        <w:dstrike w:val="0"/>
        <w:vanish w:val="0"/>
        <w:color w:val="000000"/>
        <w:position w:val="0"/>
        <w:sz w:val="22"/>
        <w:vertAlign w:val="baseline"/>
      </w:rPr>
    </w:lvl>
  </w:abstractNum>
  <w:abstractNum w:abstractNumId="17" w15:restartNumberingAfterBreak="0">
    <w:nsid w:val="00000013"/>
    <w:multiLevelType w:val="singleLevel"/>
    <w:tmpl w:val="00000013"/>
    <w:name w:val="WW8Num18"/>
    <w:lvl w:ilvl="0">
      <w:start w:val="1"/>
      <w:numFmt w:val="lowerRoman"/>
      <w:lvlText w:val="(%1)"/>
      <w:lvlJc w:val="left"/>
      <w:pPr>
        <w:tabs>
          <w:tab w:val="num" w:pos="782"/>
        </w:tabs>
        <w:ind w:left="782" w:hanging="357"/>
      </w:pPr>
      <w:rPr>
        <w:rFonts w:ascii="Arial" w:eastAsia="Calibri" w:hAnsi="Arial" w:cs="Arial" w:hint="default"/>
      </w:rPr>
    </w:lvl>
  </w:abstractNum>
  <w:abstractNum w:abstractNumId="18" w15:restartNumberingAfterBreak="0">
    <w:nsid w:val="00000014"/>
    <w:multiLevelType w:val="singleLevel"/>
    <w:tmpl w:val="00000014"/>
    <w:name w:val="WW8Num19"/>
    <w:lvl w:ilvl="0">
      <w:start w:val="2"/>
      <w:numFmt w:val="bullet"/>
      <w:lvlText w:val="-"/>
      <w:lvlJc w:val="left"/>
      <w:pPr>
        <w:tabs>
          <w:tab w:val="num" w:pos="0"/>
        </w:tabs>
        <w:ind w:left="644" w:hanging="360"/>
      </w:pPr>
      <w:rPr>
        <w:rFonts w:ascii="Arial" w:hAnsi="Arial"/>
        <w:sz w:val="22"/>
        <w:szCs w:val="16"/>
      </w:rPr>
    </w:lvl>
  </w:abstractNum>
  <w:abstractNum w:abstractNumId="19" w15:restartNumberingAfterBreak="0">
    <w:nsid w:val="00000015"/>
    <w:multiLevelType w:val="multilevel"/>
    <w:tmpl w:val="00000015"/>
    <w:name w:val="WW8Num20"/>
    <w:lvl w:ilvl="0">
      <w:start w:val="1"/>
      <w:numFmt w:val="decimal"/>
      <w:lvlText w:val="%1."/>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1">
      <w:start w:val="1"/>
      <w:numFmt w:val="decimal"/>
      <w:lvlText w:val="%1.%2"/>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2">
      <w:start w:val="1"/>
      <w:numFmt w:val="decimal"/>
      <w:lvlText w:val="%1.%2.%3"/>
      <w:lvlJc w:val="left"/>
      <w:pPr>
        <w:tabs>
          <w:tab w:val="num" w:pos="454"/>
        </w:tabs>
        <w:ind w:left="454" w:hanging="454"/>
      </w:pPr>
    </w:lvl>
    <w:lvl w:ilvl="3">
      <w:start w:val="1"/>
      <w:numFmt w:val="decimal"/>
      <w:lvlText w:val="%1.%2.%3.%4"/>
      <w:lvlJc w:val="left"/>
      <w:pPr>
        <w:tabs>
          <w:tab w:val="num" w:pos="0"/>
        </w:tabs>
        <w:ind w:left="876" w:hanging="876"/>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00000016"/>
    <w:multiLevelType w:val="singleLevel"/>
    <w:tmpl w:val="00000016"/>
    <w:name w:val="WW8Num21"/>
    <w:lvl w:ilvl="0">
      <w:start w:val="2"/>
      <w:numFmt w:val="bullet"/>
      <w:lvlText w:val="-"/>
      <w:lvlJc w:val="left"/>
      <w:pPr>
        <w:tabs>
          <w:tab w:val="num" w:pos="0"/>
        </w:tabs>
        <w:ind w:left="1145" w:hanging="360"/>
      </w:pPr>
      <w:rPr>
        <w:rFonts w:ascii="Arial" w:hAnsi="Arial" w:cs="Arial" w:hint="default"/>
        <w:szCs w:val="22"/>
      </w:rPr>
    </w:lvl>
  </w:abstractNum>
  <w:abstractNum w:abstractNumId="21" w15:restartNumberingAfterBreak="0">
    <w:nsid w:val="00000017"/>
    <w:multiLevelType w:val="singleLevel"/>
    <w:tmpl w:val="00000017"/>
    <w:name w:val="WW8Num22"/>
    <w:lvl w:ilvl="0">
      <w:start w:val="1"/>
      <w:numFmt w:val="upperLetter"/>
      <w:lvlText w:val="%1)"/>
      <w:lvlJc w:val="left"/>
      <w:pPr>
        <w:tabs>
          <w:tab w:val="num" w:pos="425"/>
        </w:tabs>
        <w:ind w:left="425" w:hanging="425"/>
      </w:pPr>
      <w:rPr>
        <w:rFonts w:ascii="Arial" w:eastAsia="Calibri" w:hAnsi="Arial" w:cs="Arial" w:hint="default"/>
      </w:rPr>
    </w:lvl>
  </w:abstractNum>
  <w:abstractNum w:abstractNumId="22" w15:restartNumberingAfterBreak="0">
    <w:nsid w:val="00000019"/>
    <w:multiLevelType w:val="singleLevel"/>
    <w:tmpl w:val="00000019"/>
    <w:name w:val="WW8Num24"/>
    <w:lvl w:ilvl="0">
      <w:start w:val="1"/>
      <w:numFmt w:val="upperLetter"/>
      <w:lvlText w:val="(%1)"/>
      <w:lvlJc w:val="left"/>
      <w:pPr>
        <w:tabs>
          <w:tab w:val="num" w:pos="0"/>
        </w:tabs>
        <w:ind w:left="785" w:hanging="360"/>
      </w:pPr>
      <w:rPr>
        <w:rFonts w:ascii="Arial" w:hAnsi="Arial" w:cs="Arial" w:hint="default"/>
        <w:caps w:val="0"/>
        <w:smallCaps w:val="0"/>
        <w:strike w:val="0"/>
        <w:dstrike w:val="0"/>
        <w:vanish w:val="0"/>
        <w:color w:val="000000"/>
        <w:position w:val="0"/>
        <w:sz w:val="22"/>
        <w:vertAlign w:val="baseline"/>
      </w:rPr>
    </w:lvl>
  </w:abstractNum>
  <w:abstractNum w:abstractNumId="23" w15:restartNumberingAfterBreak="0">
    <w:nsid w:val="0000001A"/>
    <w:multiLevelType w:val="singleLevel"/>
    <w:tmpl w:val="0000001A"/>
    <w:name w:val="WW8Num25"/>
    <w:lvl w:ilvl="0">
      <w:start w:val="1"/>
      <w:numFmt w:val="lowerLetter"/>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24" w15:restartNumberingAfterBreak="0">
    <w:nsid w:val="0000001B"/>
    <w:multiLevelType w:val="singleLevel"/>
    <w:tmpl w:val="BFFCDB9C"/>
    <w:name w:val="WW8Num26"/>
    <w:lvl w:ilvl="0">
      <w:start w:val="1"/>
      <w:numFmt w:val="lowerLetter"/>
      <w:lvlText w:val="%1)"/>
      <w:lvlJc w:val="left"/>
      <w:pPr>
        <w:tabs>
          <w:tab w:val="num" w:pos="0"/>
        </w:tabs>
        <w:ind w:left="735" w:hanging="375"/>
      </w:pPr>
      <w:rPr>
        <w:rFonts w:ascii="Arial" w:eastAsia="Times New Roman" w:hAnsi="Arial" w:cs="Arial"/>
        <w:lang w:val="sl-SI"/>
      </w:rPr>
    </w:lvl>
  </w:abstractNum>
  <w:abstractNum w:abstractNumId="25" w15:restartNumberingAfterBreak="0">
    <w:nsid w:val="0000001C"/>
    <w:multiLevelType w:val="singleLevel"/>
    <w:tmpl w:val="0000001C"/>
    <w:name w:val="WW8Num27"/>
    <w:lvl w:ilvl="0">
      <w:start w:val="1"/>
      <w:numFmt w:val="lowerLetter"/>
      <w:lvlText w:val="(%1)"/>
      <w:lvlJc w:val="left"/>
      <w:pPr>
        <w:tabs>
          <w:tab w:val="num" w:pos="0"/>
        </w:tabs>
        <w:ind w:left="720" w:hanging="360"/>
      </w:pPr>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rPr>
    </w:lvl>
  </w:abstractNum>
  <w:abstractNum w:abstractNumId="26" w15:restartNumberingAfterBreak="0">
    <w:nsid w:val="01FC3E0D"/>
    <w:multiLevelType w:val="multilevel"/>
    <w:tmpl w:val="6AD02A98"/>
    <w:styleLink w:val="WWNum37"/>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27" w15:restartNumberingAfterBreak="0">
    <w:nsid w:val="038526AF"/>
    <w:multiLevelType w:val="multilevel"/>
    <w:tmpl w:val="80A480B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063E1AAB"/>
    <w:multiLevelType w:val="multilevel"/>
    <w:tmpl w:val="7944C606"/>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099D6F78"/>
    <w:multiLevelType w:val="multilevel"/>
    <w:tmpl w:val="29E24076"/>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0B306732"/>
    <w:multiLevelType w:val="multilevel"/>
    <w:tmpl w:val="69FC664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0E2B2944"/>
    <w:multiLevelType w:val="multilevel"/>
    <w:tmpl w:val="A6FCB67C"/>
    <w:styleLink w:val="WWNum42"/>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0E5618F1"/>
    <w:multiLevelType w:val="multilevel"/>
    <w:tmpl w:val="09AC6954"/>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01B16FC"/>
    <w:multiLevelType w:val="multilevel"/>
    <w:tmpl w:val="D4A209E6"/>
    <w:styleLink w:val="WWNum39"/>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34" w15:restartNumberingAfterBreak="0">
    <w:nsid w:val="11BA4878"/>
    <w:multiLevelType w:val="hybridMultilevel"/>
    <w:tmpl w:val="F158612E"/>
    <w:lvl w:ilvl="0" w:tplc="87D43E1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3DA357C"/>
    <w:multiLevelType w:val="hybridMultilevel"/>
    <w:tmpl w:val="413A9F4A"/>
    <w:lvl w:ilvl="0" w:tplc="04240017">
      <w:start w:val="1"/>
      <w:numFmt w:val="lowerLetter"/>
      <w:pStyle w:val="rkovnatokazatevilnotoko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14EA19C3"/>
    <w:multiLevelType w:val="multilevel"/>
    <w:tmpl w:val="5C744FDA"/>
    <w:styleLink w:val="WWNum43"/>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1686544A"/>
    <w:multiLevelType w:val="multilevel"/>
    <w:tmpl w:val="D49C0A88"/>
    <w:styleLink w:val="WWNum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1A961127"/>
    <w:multiLevelType w:val="multilevel"/>
    <w:tmpl w:val="569E415E"/>
    <w:styleLink w:val="WWNum15"/>
    <w:lvl w:ilvl="0">
      <w:numFmt w:val="bullet"/>
      <w:lvlText w:val=""/>
      <w:lvlJc w:val="left"/>
      <w:pPr>
        <w:ind w:left="360" w:hanging="360"/>
      </w:pPr>
      <w:rPr>
        <w:rFonts w:ascii="Symbol" w:hAnsi="Symbol"/>
        <w:color w:val="00000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1B1532AC"/>
    <w:multiLevelType w:val="multilevel"/>
    <w:tmpl w:val="45645EA6"/>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F0A6AED"/>
    <w:multiLevelType w:val="multilevel"/>
    <w:tmpl w:val="98B6212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1C65013"/>
    <w:multiLevelType w:val="multilevel"/>
    <w:tmpl w:val="78CA618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21FB5FDA"/>
    <w:multiLevelType w:val="multilevel"/>
    <w:tmpl w:val="003C4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249104B8"/>
    <w:multiLevelType w:val="multilevel"/>
    <w:tmpl w:val="51FC868C"/>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62F1ECB"/>
    <w:multiLevelType w:val="multilevel"/>
    <w:tmpl w:val="F2B00FFE"/>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9892C78"/>
    <w:multiLevelType w:val="multilevel"/>
    <w:tmpl w:val="73A4C564"/>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2A4426BE"/>
    <w:multiLevelType w:val="multilevel"/>
    <w:tmpl w:val="F1AA9E6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2D2B160F"/>
    <w:multiLevelType w:val="hybridMultilevel"/>
    <w:tmpl w:val="D6F29FFA"/>
    <w:lvl w:ilvl="0" w:tplc="B3D0BCDA">
      <w:start w:val="1"/>
      <w:numFmt w:val="bullet"/>
      <w:pStyle w:val="Rimskatevilnatok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F7008C2"/>
    <w:multiLevelType w:val="multilevel"/>
    <w:tmpl w:val="44D05080"/>
    <w:styleLink w:val="WWNum35"/>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51" w15:restartNumberingAfterBreak="0">
    <w:nsid w:val="31D56712"/>
    <w:multiLevelType w:val="multilevel"/>
    <w:tmpl w:val="D3C2567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27C7A7D"/>
    <w:multiLevelType w:val="multilevel"/>
    <w:tmpl w:val="ACF4A97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3411389E"/>
    <w:multiLevelType w:val="multilevel"/>
    <w:tmpl w:val="AA46BCA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37074F4B"/>
    <w:multiLevelType w:val="multilevel"/>
    <w:tmpl w:val="8CC6157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37B546DE"/>
    <w:multiLevelType w:val="multilevel"/>
    <w:tmpl w:val="C888C1EA"/>
    <w:styleLink w:val="WWNum4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37CE1EC5"/>
    <w:multiLevelType w:val="multilevel"/>
    <w:tmpl w:val="46E4175A"/>
    <w:styleLink w:val="WWNum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pStyle w:val="Naslov4"/>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8" w15:restartNumberingAfterBreak="0">
    <w:nsid w:val="38FC584D"/>
    <w:multiLevelType w:val="multilevel"/>
    <w:tmpl w:val="9A449700"/>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39110D73"/>
    <w:multiLevelType w:val="multilevel"/>
    <w:tmpl w:val="5B16D4E6"/>
    <w:styleLink w:val="WWNum38"/>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60"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3B9D3BB7"/>
    <w:multiLevelType w:val="multilevel"/>
    <w:tmpl w:val="DD604B68"/>
    <w:styleLink w:val="WWNum3"/>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3BC1122C"/>
    <w:multiLevelType w:val="multilevel"/>
    <w:tmpl w:val="B54E125E"/>
    <w:styleLink w:val="WWNum4"/>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3F211485"/>
    <w:multiLevelType w:val="multilevel"/>
    <w:tmpl w:val="DF2C446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22004EF"/>
    <w:multiLevelType w:val="hybridMultilevel"/>
    <w:tmpl w:val="F9EED58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441F1812"/>
    <w:multiLevelType w:val="hybridMultilevel"/>
    <w:tmpl w:val="CE10C1CC"/>
    <w:lvl w:ilvl="0" w:tplc="10F86562">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47A65DE0"/>
    <w:multiLevelType w:val="multilevel"/>
    <w:tmpl w:val="5E9049F2"/>
    <w:styleLink w:val="WWNum41"/>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48EA05EF"/>
    <w:multiLevelType w:val="multilevel"/>
    <w:tmpl w:val="952081C2"/>
    <w:styleLink w:val="WWNum44"/>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495A52CD"/>
    <w:multiLevelType w:val="multilevel"/>
    <w:tmpl w:val="994A4EE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49CB2C00"/>
    <w:multiLevelType w:val="hybridMultilevel"/>
    <w:tmpl w:val="842E60FA"/>
    <w:lvl w:ilvl="0" w:tplc="882C88FC">
      <w:start w:val="2"/>
      <w:numFmt w:val="bullet"/>
      <w:pStyle w:val="rkovnatokazaodstavkomA0"/>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E792B4B"/>
    <w:multiLevelType w:val="multilevel"/>
    <w:tmpl w:val="368C071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4FC2088A"/>
    <w:multiLevelType w:val="multilevel"/>
    <w:tmpl w:val="A57287FC"/>
    <w:styleLink w:val="WWNum13"/>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2" w15:restartNumberingAfterBreak="0">
    <w:nsid w:val="51E03BA1"/>
    <w:multiLevelType w:val="multilevel"/>
    <w:tmpl w:val="A38E20A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6B06971"/>
    <w:multiLevelType w:val="multilevel"/>
    <w:tmpl w:val="D7E8925C"/>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575825BD"/>
    <w:multiLevelType w:val="multilevel"/>
    <w:tmpl w:val="D8CEF186"/>
    <w:styleLink w:val="WWNum1"/>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223325B"/>
    <w:multiLevelType w:val="hybridMultilevel"/>
    <w:tmpl w:val="1CBCB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62DF3F64"/>
    <w:multiLevelType w:val="multilevel"/>
    <w:tmpl w:val="4C4A088A"/>
    <w:styleLink w:val="WWNum36"/>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78" w15:restartNumberingAfterBreak="0">
    <w:nsid w:val="6601749A"/>
    <w:multiLevelType w:val="hybridMultilevel"/>
    <w:tmpl w:val="8C900612"/>
    <w:lvl w:ilvl="0" w:tplc="882C88FC">
      <w:start w:val="2"/>
      <w:numFmt w:val="bullet"/>
      <w:pStyle w:val="rkovnatokazaodstavkomi"/>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7C300D9"/>
    <w:multiLevelType w:val="hybridMultilevel"/>
    <w:tmpl w:val="26D404DC"/>
    <w:lvl w:ilvl="0" w:tplc="76AC1A70">
      <w:start w:val="49"/>
      <w:numFmt w:val="bullet"/>
      <w:pStyle w:val="rkovnatokazatevilnotokoa2"/>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92216AA"/>
    <w:multiLevelType w:val="multilevel"/>
    <w:tmpl w:val="335A5998"/>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ABB4345"/>
    <w:multiLevelType w:val="multilevel"/>
    <w:tmpl w:val="FD74D598"/>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ABF77C9"/>
    <w:multiLevelType w:val="multilevel"/>
    <w:tmpl w:val="77B24E3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6BB53FB4"/>
    <w:multiLevelType w:val="multilevel"/>
    <w:tmpl w:val="2892DF2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6F014363"/>
    <w:multiLevelType w:val="multilevel"/>
    <w:tmpl w:val="CDF8393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7F390DA8"/>
    <w:multiLevelType w:val="hybridMultilevel"/>
    <w:tmpl w:val="13A622EE"/>
    <w:lvl w:ilvl="0" w:tplc="76AC1A70">
      <w:start w:val="49"/>
      <w:numFmt w:val="bullet"/>
      <w:pStyle w:val="rkovnatokazaodstavkoma1"/>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7"/>
  </w:num>
  <w:num w:numId="2">
    <w:abstractNumId w:val="41"/>
  </w:num>
  <w:num w:numId="3">
    <w:abstractNumId w:val="75"/>
  </w:num>
  <w:num w:numId="4">
    <w:abstractNumId w:val="79"/>
  </w:num>
  <w:num w:numId="5">
    <w:abstractNumId w:val="86"/>
  </w:num>
  <w:num w:numId="6">
    <w:abstractNumId w:val="64"/>
  </w:num>
  <w:num w:numId="7">
    <w:abstractNumId w:val="65"/>
  </w:num>
  <w:num w:numId="8">
    <w:abstractNumId w:val="35"/>
  </w:num>
  <w:num w:numId="9">
    <w:abstractNumId w:val="78"/>
  </w:num>
  <w:num w:numId="10">
    <w:abstractNumId w:val="81"/>
  </w:num>
  <w:num w:numId="11">
    <w:abstractNumId w:val="60"/>
    <w:lvlOverride w:ilvl="0">
      <w:startOverride w:val="1"/>
    </w:lvlOverride>
  </w:num>
  <w:num w:numId="12">
    <w:abstractNumId w:val="40"/>
  </w:num>
  <w:num w:numId="13">
    <w:abstractNumId w:val="49"/>
  </w:num>
  <w:num w:numId="14">
    <w:abstractNumId w:val="69"/>
  </w:num>
  <w:num w:numId="15">
    <w:abstractNumId w:val="0"/>
  </w:num>
  <w:num w:numId="16">
    <w:abstractNumId w:val="2"/>
  </w:num>
  <w:num w:numId="17">
    <w:abstractNumId w:val="4"/>
  </w:num>
  <w:num w:numId="18">
    <w:abstractNumId w:val="5"/>
  </w:num>
  <w:num w:numId="19">
    <w:abstractNumId w:val="6"/>
  </w:num>
  <w:num w:numId="20">
    <w:abstractNumId w:val="7"/>
  </w:num>
  <w:num w:numId="21">
    <w:abstractNumId w:val="74"/>
  </w:num>
  <w:num w:numId="22">
    <w:abstractNumId w:val="37"/>
  </w:num>
  <w:num w:numId="23">
    <w:abstractNumId w:val="61"/>
  </w:num>
  <w:num w:numId="24">
    <w:abstractNumId w:val="62"/>
  </w:num>
  <w:num w:numId="25">
    <w:abstractNumId w:val="30"/>
  </w:num>
  <w:num w:numId="26">
    <w:abstractNumId w:val="63"/>
  </w:num>
  <w:num w:numId="27">
    <w:abstractNumId w:val="27"/>
  </w:num>
  <w:num w:numId="28">
    <w:abstractNumId w:val="42"/>
  </w:num>
  <w:num w:numId="29">
    <w:abstractNumId w:val="68"/>
  </w:num>
  <w:num w:numId="30">
    <w:abstractNumId w:val="80"/>
  </w:num>
  <w:num w:numId="31">
    <w:abstractNumId w:val="70"/>
  </w:num>
  <w:num w:numId="32">
    <w:abstractNumId w:val="52"/>
  </w:num>
  <w:num w:numId="33">
    <w:abstractNumId w:val="71"/>
  </w:num>
  <w:num w:numId="34">
    <w:abstractNumId w:val="56"/>
  </w:num>
  <w:num w:numId="35">
    <w:abstractNumId w:val="38"/>
  </w:num>
  <w:num w:numId="36">
    <w:abstractNumId w:val="32"/>
  </w:num>
  <w:num w:numId="37">
    <w:abstractNumId w:val="29"/>
  </w:num>
  <w:num w:numId="38">
    <w:abstractNumId w:val="54"/>
  </w:num>
  <w:num w:numId="39">
    <w:abstractNumId w:val="51"/>
  </w:num>
  <w:num w:numId="40">
    <w:abstractNumId w:val="53"/>
  </w:num>
  <w:num w:numId="41">
    <w:abstractNumId w:val="83"/>
  </w:num>
  <w:num w:numId="42">
    <w:abstractNumId w:val="44"/>
  </w:num>
  <w:num w:numId="43">
    <w:abstractNumId w:val="82"/>
  </w:num>
  <w:num w:numId="44">
    <w:abstractNumId w:val="73"/>
  </w:num>
  <w:num w:numId="45">
    <w:abstractNumId w:val="46"/>
  </w:num>
  <w:num w:numId="46">
    <w:abstractNumId w:val="85"/>
  </w:num>
  <w:num w:numId="47">
    <w:abstractNumId w:val="72"/>
  </w:num>
  <w:num w:numId="48">
    <w:abstractNumId w:val="48"/>
  </w:num>
  <w:num w:numId="49">
    <w:abstractNumId w:val="47"/>
  </w:num>
  <w:num w:numId="50">
    <w:abstractNumId w:val="43"/>
  </w:num>
  <w:num w:numId="51">
    <w:abstractNumId w:val="84"/>
  </w:num>
  <w:num w:numId="52">
    <w:abstractNumId w:val="58"/>
  </w:num>
  <w:num w:numId="53">
    <w:abstractNumId w:val="45"/>
  </w:num>
  <w:num w:numId="54">
    <w:abstractNumId w:val="39"/>
  </w:num>
  <w:num w:numId="55">
    <w:abstractNumId w:val="50"/>
  </w:num>
  <w:num w:numId="56">
    <w:abstractNumId w:val="77"/>
  </w:num>
  <w:num w:numId="57">
    <w:abstractNumId w:val="26"/>
  </w:num>
  <w:num w:numId="58">
    <w:abstractNumId w:val="59"/>
  </w:num>
  <w:num w:numId="59">
    <w:abstractNumId w:val="33"/>
  </w:num>
  <w:num w:numId="60">
    <w:abstractNumId w:val="28"/>
  </w:num>
  <w:num w:numId="61">
    <w:abstractNumId w:val="66"/>
  </w:num>
  <w:num w:numId="62">
    <w:abstractNumId w:val="31"/>
  </w:num>
  <w:num w:numId="63">
    <w:abstractNumId w:val="36"/>
  </w:num>
  <w:num w:numId="64">
    <w:abstractNumId w:val="67"/>
  </w:num>
  <w:num w:numId="65">
    <w:abstractNumId w:val="55"/>
  </w:num>
  <w:num w:numId="66">
    <w:abstractNumId w:val="34"/>
  </w:num>
  <w:num w:numId="67">
    <w:abstractNumId w:val="7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C"/>
    <w:rsid w:val="0000045E"/>
    <w:rsid w:val="00000CFD"/>
    <w:rsid w:val="00001F0D"/>
    <w:rsid w:val="0000251B"/>
    <w:rsid w:val="00002B1E"/>
    <w:rsid w:val="000032E7"/>
    <w:rsid w:val="00003CA9"/>
    <w:rsid w:val="000041F3"/>
    <w:rsid w:val="0000560C"/>
    <w:rsid w:val="00010C13"/>
    <w:rsid w:val="00011C23"/>
    <w:rsid w:val="00012268"/>
    <w:rsid w:val="00012B61"/>
    <w:rsid w:val="0001326B"/>
    <w:rsid w:val="00013F16"/>
    <w:rsid w:val="00014482"/>
    <w:rsid w:val="00015379"/>
    <w:rsid w:val="000156A1"/>
    <w:rsid w:val="00015ABD"/>
    <w:rsid w:val="00016F54"/>
    <w:rsid w:val="00017244"/>
    <w:rsid w:val="000173B8"/>
    <w:rsid w:val="00017BFE"/>
    <w:rsid w:val="00017D1F"/>
    <w:rsid w:val="00020B15"/>
    <w:rsid w:val="0002152D"/>
    <w:rsid w:val="00021576"/>
    <w:rsid w:val="00021663"/>
    <w:rsid w:val="00021707"/>
    <w:rsid w:val="00021E68"/>
    <w:rsid w:val="000225B6"/>
    <w:rsid w:val="0002291A"/>
    <w:rsid w:val="0002323F"/>
    <w:rsid w:val="00023911"/>
    <w:rsid w:val="00023FD2"/>
    <w:rsid w:val="000242AE"/>
    <w:rsid w:val="00024909"/>
    <w:rsid w:val="00024AB0"/>
    <w:rsid w:val="00025411"/>
    <w:rsid w:val="000257F4"/>
    <w:rsid w:val="00025EDE"/>
    <w:rsid w:val="00026BA8"/>
    <w:rsid w:val="000277D9"/>
    <w:rsid w:val="0003013F"/>
    <w:rsid w:val="0003178C"/>
    <w:rsid w:val="00031FBB"/>
    <w:rsid w:val="000320DA"/>
    <w:rsid w:val="00032445"/>
    <w:rsid w:val="00033DED"/>
    <w:rsid w:val="0003442D"/>
    <w:rsid w:val="000347AA"/>
    <w:rsid w:val="000369DA"/>
    <w:rsid w:val="00037BE8"/>
    <w:rsid w:val="00041D60"/>
    <w:rsid w:val="00042D33"/>
    <w:rsid w:val="00042ED2"/>
    <w:rsid w:val="00042F5B"/>
    <w:rsid w:val="00043183"/>
    <w:rsid w:val="000434DA"/>
    <w:rsid w:val="00044207"/>
    <w:rsid w:val="00044D98"/>
    <w:rsid w:val="0004605C"/>
    <w:rsid w:val="00046622"/>
    <w:rsid w:val="00046BA4"/>
    <w:rsid w:val="00046ED9"/>
    <w:rsid w:val="0005044A"/>
    <w:rsid w:val="00050565"/>
    <w:rsid w:val="00050620"/>
    <w:rsid w:val="000528D5"/>
    <w:rsid w:val="00052C74"/>
    <w:rsid w:val="00052FF5"/>
    <w:rsid w:val="00053040"/>
    <w:rsid w:val="00053F3F"/>
    <w:rsid w:val="000543C1"/>
    <w:rsid w:val="0005471E"/>
    <w:rsid w:val="000550AD"/>
    <w:rsid w:val="0005540E"/>
    <w:rsid w:val="00055566"/>
    <w:rsid w:val="00056DEE"/>
    <w:rsid w:val="00056F2B"/>
    <w:rsid w:val="00057F0A"/>
    <w:rsid w:val="0006002E"/>
    <w:rsid w:val="000610DB"/>
    <w:rsid w:val="00061237"/>
    <w:rsid w:val="000612C0"/>
    <w:rsid w:val="00061C09"/>
    <w:rsid w:val="00063BFC"/>
    <w:rsid w:val="000648BE"/>
    <w:rsid w:val="00065069"/>
    <w:rsid w:val="00065342"/>
    <w:rsid w:val="00065802"/>
    <w:rsid w:val="00065A69"/>
    <w:rsid w:val="00066D26"/>
    <w:rsid w:val="00066E38"/>
    <w:rsid w:val="000675D3"/>
    <w:rsid w:val="00071079"/>
    <w:rsid w:val="000716C9"/>
    <w:rsid w:val="00072648"/>
    <w:rsid w:val="00072DA0"/>
    <w:rsid w:val="000730DE"/>
    <w:rsid w:val="00073E00"/>
    <w:rsid w:val="00075154"/>
    <w:rsid w:val="000770CB"/>
    <w:rsid w:val="00082288"/>
    <w:rsid w:val="00085F26"/>
    <w:rsid w:val="000865C3"/>
    <w:rsid w:val="0008694F"/>
    <w:rsid w:val="000911A5"/>
    <w:rsid w:val="000911F2"/>
    <w:rsid w:val="0009259C"/>
    <w:rsid w:val="0009295B"/>
    <w:rsid w:val="00093166"/>
    <w:rsid w:val="00093D6F"/>
    <w:rsid w:val="00093FC1"/>
    <w:rsid w:val="0009445C"/>
    <w:rsid w:val="000945EF"/>
    <w:rsid w:val="0009521A"/>
    <w:rsid w:val="00095817"/>
    <w:rsid w:val="0009643E"/>
    <w:rsid w:val="0009662F"/>
    <w:rsid w:val="000A0918"/>
    <w:rsid w:val="000A10E5"/>
    <w:rsid w:val="000A2D21"/>
    <w:rsid w:val="000A371F"/>
    <w:rsid w:val="000A45E8"/>
    <w:rsid w:val="000A48DB"/>
    <w:rsid w:val="000A5096"/>
    <w:rsid w:val="000A61D9"/>
    <w:rsid w:val="000A6626"/>
    <w:rsid w:val="000A6654"/>
    <w:rsid w:val="000A6EC5"/>
    <w:rsid w:val="000B0561"/>
    <w:rsid w:val="000B134A"/>
    <w:rsid w:val="000B1CE4"/>
    <w:rsid w:val="000B24B1"/>
    <w:rsid w:val="000B2700"/>
    <w:rsid w:val="000B3564"/>
    <w:rsid w:val="000B4D5E"/>
    <w:rsid w:val="000B61BC"/>
    <w:rsid w:val="000B6E17"/>
    <w:rsid w:val="000B737A"/>
    <w:rsid w:val="000C012D"/>
    <w:rsid w:val="000C0D8C"/>
    <w:rsid w:val="000C10C9"/>
    <w:rsid w:val="000C1B75"/>
    <w:rsid w:val="000C21B9"/>
    <w:rsid w:val="000C262F"/>
    <w:rsid w:val="000C2F19"/>
    <w:rsid w:val="000C32ED"/>
    <w:rsid w:val="000C4138"/>
    <w:rsid w:val="000C4E19"/>
    <w:rsid w:val="000C5017"/>
    <w:rsid w:val="000C5283"/>
    <w:rsid w:val="000C597F"/>
    <w:rsid w:val="000C5DB8"/>
    <w:rsid w:val="000C6012"/>
    <w:rsid w:val="000D0769"/>
    <w:rsid w:val="000D2F0A"/>
    <w:rsid w:val="000D4D75"/>
    <w:rsid w:val="000D5262"/>
    <w:rsid w:val="000D553F"/>
    <w:rsid w:val="000D55C4"/>
    <w:rsid w:val="000D57A2"/>
    <w:rsid w:val="000D6716"/>
    <w:rsid w:val="000D701A"/>
    <w:rsid w:val="000E0C6E"/>
    <w:rsid w:val="000E1E6F"/>
    <w:rsid w:val="000E4339"/>
    <w:rsid w:val="000E4471"/>
    <w:rsid w:val="000E4772"/>
    <w:rsid w:val="000E6BD6"/>
    <w:rsid w:val="000E7C6D"/>
    <w:rsid w:val="000F13BA"/>
    <w:rsid w:val="000F1B62"/>
    <w:rsid w:val="000F2932"/>
    <w:rsid w:val="000F3A12"/>
    <w:rsid w:val="000F3DA4"/>
    <w:rsid w:val="000F46D1"/>
    <w:rsid w:val="000F534A"/>
    <w:rsid w:val="000F6CA8"/>
    <w:rsid w:val="000F6D32"/>
    <w:rsid w:val="000F7339"/>
    <w:rsid w:val="000F7519"/>
    <w:rsid w:val="00100DF5"/>
    <w:rsid w:val="001012BC"/>
    <w:rsid w:val="00101A24"/>
    <w:rsid w:val="00101FD8"/>
    <w:rsid w:val="00102670"/>
    <w:rsid w:val="00103014"/>
    <w:rsid w:val="0010386C"/>
    <w:rsid w:val="00103BAC"/>
    <w:rsid w:val="00104CD7"/>
    <w:rsid w:val="00105C13"/>
    <w:rsid w:val="00105D92"/>
    <w:rsid w:val="0011159D"/>
    <w:rsid w:val="001121AF"/>
    <w:rsid w:val="001122D9"/>
    <w:rsid w:val="00112B9F"/>
    <w:rsid w:val="0011431B"/>
    <w:rsid w:val="0011463D"/>
    <w:rsid w:val="001202A6"/>
    <w:rsid w:val="00121FD9"/>
    <w:rsid w:val="00122845"/>
    <w:rsid w:val="00122B00"/>
    <w:rsid w:val="00123B2B"/>
    <w:rsid w:val="001241E5"/>
    <w:rsid w:val="00124C2C"/>
    <w:rsid w:val="0012574F"/>
    <w:rsid w:val="001263B8"/>
    <w:rsid w:val="00126B93"/>
    <w:rsid w:val="0012750D"/>
    <w:rsid w:val="0012789C"/>
    <w:rsid w:val="0013125F"/>
    <w:rsid w:val="001312C7"/>
    <w:rsid w:val="00131462"/>
    <w:rsid w:val="00131601"/>
    <w:rsid w:val="00131648"/>
    <w:rsid w:val="00132CFF"/>
    <w:rsid w:val="0013405E"/>
    <w:rsid w:val="00134082"/>
    <w:rsid w:val="00134D06"/>
    <w:rsid w:val="00135842"/>
    <w:rsid w:val="00135D9F"/>
    <w:rsid w:val="00135DDF"/>
    <w:rsid w:val="00140457"/>
    <w:rsid w:val="00140DC6"/>
    <w:rsid w:val="001420DC"/>
    <w:rsid w:val="0014239A"/>
    <w:rsid w:val="00142DE8"/>
    <w:rsid w:val="001437E5"/>
    <w:rsid w:val="001444E0"/>
    <w:rsid w:val="00144AF0"/>
    <w:rsid w:val="00145F40"/>
    <w:rsid w:val="00146F87"/>
    <w:rsid w:val="00150182"/>
    <w:rsid w:val="00151EA2"/>
    <w:rsid w:val="00152D16"/>
    <w:rsid w:val="0015375C"/>
    <w:rsid w:val="0015414F"/>
    <w:rsid w:val="00154B8C"/>
    <w:rsid w:val="00155CB9"/>
    <w:rsid w:val="0015738A"/>
    <w:rsid w:val="00157A54"/>
    <w:rsid w:val="00157D0C"/>
    <w:rsid w:val="001600FB"/>
    <w:rsid w:val="00160617"/>
    <w:rsid w:val="00160D5B"/>
    <w:rsid w:val="00161FEB"/>
    <w:rsid w:val="00163EED"/>
    <w:rsid w:val="00164F28"/>
    <w:rsid w:val="00166105"/>
    <w:rsid w:val="00166B9E"/>
    <w:rsid w:val="00166D1C"/>
    <w:rsid w:val="00166EA0"/>
    <w:rsid w:val="00167BA4"/>
    <w:rsid w:val="00167BD6"/>
    <w:rsid w:val="001701B1"/>
    <w:rsid w:val="001705DB"/>
    <w:rsid w:val="001731E3"/>
    <w:rsid w:val="001741DC"/>
    <w:rsid w:val="00174493"/>
    <w:rsid w:val="00174E42"/>
    <w:rsid w:val="00175052"/>
    <w:rsid w:val="00175B8F"/>
    <w:rsid w:val="0017660E"/>
    <w:rsid w:val="00177BE4"/>
    <w:rsid w:val="001800F8"/>
    <w:rsid w:val="0018062A"/>
    <w:rsid w:val="00181462"/>
    <w:rsid w:val="00181CB0"/>
    <w:rsid w:val="00181E6F"/>
    <w:rsid w:val="00182435"/>
    <w:rsid w:val="00184818"/>
    <w:rsid w:val="0018506A"/>
    <w:rsid w:val="001852F6"/>
    <w:rsid w:val="00186E68"/>
    <w:rsid w:val="00186F36"/>
    <w:rsid w:val="001875EC"/>
    <w:rsid w:val="00187624"/>
    <w:rsid w:val="00190AA5"/>
    <w:rsid w:val="00191183"/>
    <w:rsid w:val="001911A4"/>
    <w:rsid w:val="00192339"/>
    <w:rsid w:val="00192A70"/>
    <w:rsid w:val="001937DA"/>
    <w:rsid w:val="0019529A"/>
    <w:rsid w:val="001969B9"/>
    <w:rsid w:val="001A1374"/>
    <w:rsid w:val="001A1EA2"/>
    <w:rsid w:val="001A47D9"/>
    <w:rsid w:val="001A4DC1"/>
    <w:rsid w:val="001A66CB"/>
    <w:rsid w:val="001A6EDE"/>
    <w:rsid w:val="001A7C01"/>
    <w:rsid w:val="001A7D32"/>
    <w:rsid w:val="001B066F"/>
    <w:rsid w:val="001B0753"/>
    <w:rsid w:val="001B1193"/>
    <w:rsid w:val="001B1234"/>
    <w:rsid w:val="001B192F"/>
    <w:rsid w:val="001B1AD8"/>
    <w:rsid w:val="001B1DA3"/>
    <w:rsid w:val="001B213A"/>
    <w:rsid w:val="001B23E1"/>
    <w:rsid w:val="001B264F"/>
    <w:rsid w:val="001B2FDD"/>
    <w:rsid w:val="001B6723"/>
    <w:rsid w:val="001B7559"/>
    <w:rsid w:val="001B7564"/>
    <w:rsid w:val="001B79AE"/>
    <w:rsid w:val="001C0AB4"/>
    <w:rsid w:val="001C0F1C"/>
    <w:rsid w:val="001C1062"/>
    <w:rsid w:val="001C2846"/>
    <w:rsid w:val="001C2F58"/>
    <w:rsid w:val="001C366C"/>
    <w:rsid w:val="001C3DE1"/>
    <w:rsid w:val="001C4466"/>
    <w:rsid w:val="001C47AB"/>
    <w:rsid w:val="001C5227"/>
    <w:rsid w:val="001C6565"/>
    <w:rsid w:val="001C6978"/>
    <w:rsid w:val="001C7ACC"/>
    <w:rsid w:val="001D1992"/>
    <w:rsid w:val="001D1E45"/>
    <w:rsid w:val="001D233D"/>
    <w:rsid w:val="001D33AB"/>
    <w:rsid w:val="001D4393"/>
    <w:rsid w:val="001D464C"/>
    <w:rsid w:val="001D484E"/>
    <w:rsid w:val="001D5D38"/>
    <w:rsid w:val="001D5D77"/>
    <w:rsid w:val="001D63CC"/>
    <w:rsid w:val="001D7C57"/>
    <w:rsid w:val="001E2027"/>
    <w:rsid w:val="001E489F"/>
    <w:rsid w:val="001E4DF5"/>
    <w:rsid w:val="001E5999"/>
    <w:rsid w:val="001E5B78"/>
    <w:rsid w:val="001E5C22"/>
    <w:rsid w:val="001E6096"/>
    <w:rsid w:val="001E61C5"/>
    <w:rsid w:val="001E66A3"/>
    <w:rsid w:val="001F186E"/>
    <w:rsid w:val="001F26E5"/>
    <w:rsid w:val="001F2C12"/>
    <w:rsid w:val="001F31DD"/>
    <w:rsid w:val="001F3347"/>
    <w:rsid w:val="001F6C22"/>
    <w:rsid w:val="001F7BCE"/>
    <w:rsid w:val="00200290"/>
    <w:rsid w:val="00203357"/>
    <w:rsid w:val="002039FF"/>
    <w:rsid w:val="00206125"/>
    <w:rsid w:val="00206589"/>
    <w:rsid w:val="00206D42"/>
    <w:rsid w:val="00206F1B"/>
    <w:rsid w:val="00206F59"/>
    <w:rsid w:val="00206FBF"/>
    <w:rsid w:val="00207357"/>
    <w:rsid w:val="002075FF"/>
    <w:rsid w:val="00207DC8"/>
    <w:rsid w:val="002105FE"/>
    <w:rsid w:val="00210A7E"/>
    <w:rsid w:val="002116F2"/>
    <w:rsid w:val="002121A9"/>
    <w:rsid w:val="00213491"/>
    <w:rsid w:val="0021359F"/>
    <w:rsid w:val="00214393"/>
    <w:rsid w:val="002152A0"/>
    <w:rsid w:val="00216163"/>
    <w:rsid w:val="0021667A"/>
    <w:rsid w:val="00216DA1"/>
    <w:rsid w:val="00217572"/>
    <w:rsid w:val="00220BF6"/>
    <w:rsid w:val="00220D05"/>
    <w:rsid w:val="00220E2D"/>
    <w:rsid w:val="0022113D"/>
    <w:rsid w:val="002217BD"/>
    <w:rsid w:val="00221F9C"/>
    <w:rsid w:val="00222546"/>
    <w:rsid w:val="00223D4A"/>
    <w:rsid w:val="0022457E"/>
    <w:rsid w:val="0022589D"/>
    <w:rsid w:val="00225DFE"/>
    <w:rsid w:val="002263E8"/>
    <w:rsid w:val="0022656B"/>
    <w:rsid w:val="00226983"/>
    <w:rsid w:val="0022764B"/>
    <w:rsid w:val="00230351"/>
    <w:rsid w:val="00232A60"/>
    <w:rsid w:val="002330FD"/>
    <w:rsid w:val="002334B6"/>
    <w:rsid w:val="002335D3"/>
    <w:rsid w:val="00234515"/>
    <w:rsid w:val="002346EE"/>
    <w:rsid w:val="002347B0"/>
    <w:rsid w:val="00234931"/>
    <w:rsid w:val="0023548D"/>
    <w:rsid w:val="002360EB"/>
    <w:rsid w:val="0023730D"/>
    <w:rsid w:val="00237E3E"/>
    <w:rsid w:val="00240CEE"/>
    <w:rsid w:val="0024296A"/>
    <w:rsid w:val="00242D9B"/>
    <w:rsid w:val="00243289"/>
    <w:rsid w:val="00243DC9"/>
    <w:rsid w:val="00244025"/>
    <w:rsid w:val="00244497"/>
    <w:rsid w:val="002451D6"/>
    <w:rsid w:val="002466CD"/>
    <w:rsid w:val="00250230"/>
    <w:rsid w:val="00250F9F"/>
    <w:rsid w:val="0025173A"/>
    <w:rsid w:val="00251F99"/>
    <w:rsid w:val="002526A2"/>
    <w:rsid w:val="00252BC4"/>
    <w:rsid w:val="00253E5F"/>
    <w:rsid w:val="00254129"/>
    <w:rsid w:val="0025412C"/>
    <w:rsid w:val="00254A60"/>
    <w:rsid w:val="00256166"/>
    <w:rsid w:val="00256373"/>
    <w:rsid w:val="00256EB3"/>
    <w:rsid w:val="002601A1"/>
    <w:rsid w:val="002611D7"/>
    <w:rsid w:val="0026124F"/>
    <w:rsid w:val="00261625"/>
    <w:rsid w:val="00262071"/>
    <w:rsid w:val="00263B9F"/>
    <w:rsid w:val="00263BA7"/>
    <w:rsid w:val="002648A5"/>
    <w:rsid w:val="0026576D"/>
    <w:rsid w:val="00265DCF"/>
    <w:rsid w:val="00267C09"/>
    <w:rsid w:val="00270A51"/>
    <w:rsid w:val="002713E0"/>
    <w:rsid w:val="00271F1C"/>
    <w:rsid w:val="00272109"/>
    <w:rsid w:val="002727C0"/>
    <w:rsid w:val="002734A4"/>
    <w:rsid w:val="00273A8B"/>
    <w:rsid w:val="00274977"/>
    <w:rsid w:val="00274998"/>
    <w:rsid w:val="00274B7A"/>
    <w:rsid w:val="00274C14"/>
    <w:rsid w:val="002751C7"/>
    <w:rsid w:val="00275B7E"/>
    <w:rsid w:val="002779D2"/>
    <w:rsid w:val="00281B4A"/>
    <w:rsid w:val="002824E5"/>
    <w:rsid w:val="00282A1C"/>
    <w:rsid w:val="00283C82"/>
    <w:rsid w:val="00286388"/>
    <w:rsid w:val="00286E04"/>
    <w:rsid w:val="002901EF"/>
    <w:rsid w:val="00290203"/>
    <w:rsid w:val="00292EB9"/>
    <w:rsid w:val="00293F62"/>
    <w:rsid w:val="0029428D"/>
    <w:rsid w:val="00294593"/>
    <w:rsid w:val="00295F73"/>
    <w:rsid w:val="00296E91"/>
    <w:rsid w:val="002A0B54"/>
    <w:rsid w:val="002A1195"/>
    <w:rsid w:val="002A1BA1"/>
    <w:rsid w:val="002A22BF"/>
    <w:rsid w:val="002A2690"/>
    <w:rsid w:val="002A4274"/>
    <w:rsid w:val="002A4BEF"/>
    <w:rsid w:val="002A5123"/>
    <w:rsid w:val="002A54EF"/>
    <w:rsid w:val="002A563D"/>
    <w:rsid w:val="002A6175"/>
    <w:rsid w:val="002A6351"/>
    <w:rsid w:val="002B06B4"/>
    <w:rsid w:val="002B0844"/>
    <w:rsid w:val="002B0FD1"/>
    <w:rsid w:val="002B18C8"/>
    <w:rsid w:val="002B1962"/>
    <w:rsid w:val="002B210A"/>
    <w:rsid w:val="002B25A4"/>
    <w:rsid w:val="002B333C"/>
    <w:rsid w:val="002B453A"/>
    <w:rsid w:val="002B4756"/>
    <w:rsid w:val="002B4D46"/>
    <w:rsid w:val="002B572E"/>
    <w:rsid w:val="002B61E2"/>
    <w:rsid w:val="002B659A"/>
    <w:rsid w:val="002B79B2"/>
    <w:rsid w:val="002C03F1"/>
    <w:rsid w:val="002C0D24"/>
    <w:rsid w:val="002C1550"/>
    <w:rsid w:val="002C24D3"/>
    <w:rsid w:val="002C29B3"/>
    <w:rsid w:val="002C2E8C"/>
    <w:rsid w:val="002C3010"/>
    <w:rsid w:val="002C3458"/>
    <w:rsid w:val="002C38BE"/>
    <w:rsid w:val="002C49C7"/>
    <w:rsid w:val="002C5672"/>
    <w:rsid w:val="002C56B9"/>
    <w:rsid w:val="002C594C"/>
    <w:rsid w:val="002D0D68"/>
    <w:rsid w:val="002D250D"/>
    <w:rsid w:val="002D2670"/>
    <w:rsid w:val="002D45C5"/>
    <w:rsid w:val="002D47CD"/>
    <w:rsid w:val="002D4A19"/>
    <w:rsid w:val="002D4EA9"/>
    <w:rsid w:val="002D6BD1"/>
    <w:rsid w:val="002E08DA"/>
    <w:rsid w:val="002E100E"/>
    <w:rsid w:val="002E2044"/>
    <w:rsid w:val="002E2D50"/>
    <w:rsid w:val="002E3AE0"/>
    <w:rsid w:val="002E4EE5"/>
    <w:rsid w:val="002E533F"/>
    <w:rsid w:val="002E61C0"/>
    <w:rsid w:val="002E654C"/>
    <w:rsid w:val="002E6DB7"/>
    <w:rsid w:val="002E7050"/>
    <w:rsid w:val="002E72C1"/>
    <w:rsid w:val="002F01D8"/>
    <w:rsid w:val="002F07EF"/>
    <w:rsid w:val="002F0AF0"/>
    <w:rsid w:val="002F3362"/>
    <w:rsid w:val="002F33B1"/>
    <w:rsid w:val="002F3A3A"/>
    <w:rsid w:val="002F4E5F"/>
    <w:rsid w:val="002F6808"/>
    <w:rsid w:val="002F696A"/>
    <w:rsid w:val="002F795E"/>
    <w:rsid w:val="00301980"/>
    <w:rsid w:val="00303A67"/>
    <w:rsid w:val="003043B9"/>
    <w:rsid w:val="00305406"/>
    <w:rsid w:val="00305723"/>
    <w:rsid w:val="003069F3"/>
    <w:rsid w:val="003107C9"/>
    <w:rsid w:val="00310D2F"/>
    <w:rsid w:val="00310EDD"/>
    <w:rsid w:val="00311850"/>
    <w:rsid w:val="00312BED"/>
    <w:rsid w:val="00312C3A"/>
    <w:rsid w:val="003130FE"/>
    <w:rsid w:val="00314288"/>
    <w:rsid w:val="00317332"/>
    <w:rsid w:val="00317347"/>
    <w:rsid w:val="00322742"/>
    <w:rsid w:val="003227A0"/>
    <w:rsid w:val="00322C5C"/>
    <w:rsid w:val="00323D5A"/>
    <w:rsid w:val="003241A9"/>
    <w:rsid w:val="0032436B"/>
    <w:rsid w:val="0032487D"/>
    <w:rsid w:val="00325375"/>
    <w:rsid w:val="00325A8A"/>
    <w:rsid w:val="00326B8A"/>
    <w:rsid w:val="00327C23"/>
    <w:rsid w:val="00330E93"/>
    <w:rsid w:val="00332F33"/>
    <w:rsid w:val="00334038"/>
    <w:rsid w:val="00334311"/>
    <w:rsid w:val="003350C3"/>
    <w:rsid w:val="00336244"/>
    <w:rsid w:val="003375B3"/>
    <w:rsid w:val="003375DB"/>
    <w:rsid w:val="003407C2"/>
    <w:rsid w:val="00342B1F"/>
    <w:rsid w:val="00342DF1"/>
    <w:rsid w:val="00346105"/>
    <w:rsid w:val="003476C7"/>
    <w:rsid w:val="00347E6F"/>
    <w:rsid w:val="00350463"/>
    <w:rsid w:val="003511C4"/>
    <w:rsid w:val="00351278"/>
    <w:rsid w:val="00351326"/>
    <w:rsid w:val="00351DA5"/>
    <w:rsid w:val="00352841"/>
    <w:rsid w:val="00353A49"/>
    <w:rsid w:val="00354E9B"/>
    <w:rsid w:val="00356C6C"/>
    <w:rsid w:val="0036044D"/>
    <w:rsid w:val="00360D48"/>
    <w:rsid w:val="00360F58"/>
    <w:rsid w:val="00362582"/>
    <w:rsid w:val="00363059"/>
    <w:rsid w:val="00363361"/>
    <w:rsid w:val="0036517E"/>
    <w:rsid w:val="0036579D"/>
    <w:rsid w:val="00365BE8"/>
    <w:rsid w:val="003669E9"/>
    <w:rsid w:val="003675CB"/>
    <w:rsid w:val="003675F4"/>
    <w:rsid w:val="00371670"/>
    <w:rsid w:val="003719C6"/>
    <w:rsid w:val="003725C3"/>
    <w:rsid w:val="00372868"/>
    <w:rsid w:val="00373509"/>
    <w:rsid w:val="0037398F"/>
    <w:rsid w:val="00374672"/>
    <w:rsid w:val="00374C2D"/>
    <w:rsid w:val="00376C36"/>
    <w:rsid w:val="00377B9A"/>
    <w:rsid w:val="003804F9"/>
    <w:rsid w:val="0038215C"/>
    <w:rsid w:val="00382330"/>
    <w:rsid w:val="00382FA5"/>
    <w:rsid w:val="00382FAD"/>
    <w:rsid w:val="00383EDF"/>
    <w:rsid w:val="00385149"/>
    <w:rsid w:val="0038570B"/>
    <w:rsid w:val="003858E4"/>
    <w:rsid w:val="00385FA9"/>
    <w:rsid w:val="00386165"/>
    <w:rsid w:val="00386580"/>
    <w:rsid w:val="003867ED"/>
    <w:rsid w:val="0038731D"/>
    <w:rsid w:val="003875AD"/>
    <w:rsid w:val="003879AE"/>
    <w:rsid w:val="003905A1"/>
    <w:rsid w:val="00390639"/>
    <w:rsid w:val="00390664"/>
    <w:rsid w:val="00390BC2"/>
    <w:rsid w:val="003911E6"/>
    <w:rsid w:val="00391A9C"/>
    <w:rsid w:val="0039362C"/>
    <w:rsid w:val="00393BC0"/>
    <w:rsid w:val="00394484"/>
    <w:rsid w:val="003949F3"/>
    <w:rsid w:val="00394B57"/>
    <w:rsid w:val="0039579C"/>
    <w:rsid w:val="003963E9"/>
    <w:rsid w:val="00396485"/>
    <w:rsid w:val="003968CB"/>
    <w:rsid w:val="00397822"/>
    <w:rsid w:val="0039786E"/>
    <w:rsid w:val="00397C94"/>
    <w:rsid w:val="003A0382"/>
    <w:rsid w:val="003A03FD"/>
    <w:rsid w:val="003A071A"/>
    <w:rsid w:val="003A0B48"/>
    <w:rsid w:val="003A1C5D"/>
    <w:rsid w:val="003A22FE"/>
    <w:rsid w:val="003A3B06"/>
    <w:rsid w:val="003A4455"/>
    <w:rsid w:val="003A57A6"/>
    <w:rsid w:val="003A6C7F"/>
    <w:rsid w:val="003A7894"/>
    <w:rsid w:val="003B1590"/>
    <w:rsid w:val="003B1AAF"/>
    <w:rsid w:val="003B27DB"/>
    <w:rsid w:val="003B28D2"/>
    <w:rsid w:val="003B5F2F"/>
    <w:rsid w:val="003B5F77"/>
    <w:rsid w:val="003B7856"/>
    <w:rsid w:val="003B7B72"/>
    <w:rsid w:val="003C10A3"/>
    <w:rsid w:val="003C131E"/>
    <w:rsid w:val="003C14C2"/>
    <w:rsid w:val="003C31C1"/>
    <w:rsid w:val="003C515B"/>
    <w:rsid w:val="003C564A"/>
    <w:rsid w:val="003C64F3"/>
    <w:rsid w:val="003C7569"/>
    <w:rsid w:val="003C75B6"/>
    <w:rsid w:val="003C7947"/>
    <w:rsid w:val="003D04E0"/>
    <w:rsid w:val="003D04FC"/>
    <w:rsid w:val="003D0512"/>
    <w:rsid w:val="003D0557"/>
    <w:rsid w:val="003D0955"/>
    <w:rsid w:val="003D0BEB"/>
    <w:rsid w:val="003D2244"/>
    <w:rsid w:val="003D2B9B"/>
    <w:rsid w:val="003D3C28"/>
    <w:rsid w:val="003D40DF"/>
    <w:rsid w:val="003D71E8"/>
    <w:rsid w:val="003D798B"/>
    <w:rsid w:val="003E0395"/>
    <w:rsid w:val="003E0CD7"/>
    <w:rsid w:val="003E31BE"/>
    <w:rsid w:val="003E32FE"/>
    <w:rsid w:val="003E41F9"/>
    <w:rsid w:val="003E4584"/>
    <w:rsid w:val="003E632D"/>
    <w:rsid w:val="003E676B"/>
    <w:rsid w:val="003E6D29"/>
    <w:rsid w:val="003E6D94"/>
    <w:rsid w:val="003E6DA9"/>
    <w:rsid w:val="003E700D"/>
    <w:rsid w:val="003E7827"/>
    <w:rsid w:val="003E79D8"/>
    <w:rsid w:val="003F0658"/>
    <w:rsid w:val="003F0894"/>
    <w:rsid w:val="003F1589"/>
    <w:rsid w:val="003F1BE8"/>
    <w:rsid w:val="003F1D85"/>
    <w:rsid w:val="003F36FA"/>
    <w:rsid w:val="003F46FD"/>
    <w:rsid w:val="003F4885"/>
    <w:rsid w:val="003F5026"/>
    <w:rsid w:val="003F5349"/>
    <w:rsid w:val="003F6163"/>
    <w:rsid w:val="003F6645"/>
    <w:rsid w:val="003F670C"/>
    <w:rsid w:val="003F73B6"/>
    <w:rsid w:val="00400E17"/>
    <w:rsid w:val="00401584"/>
    <w:rsid w:val="00401CA7"/>
    <w:rsid w:val="0040203A"/>
    <w:rsid w:val="00404193"/>
    <w:rsid w:val="00404636"/>
    <w:rsid w:val="00405272"/>
    <w:rsid w:val="00405EA3"/>
    <w:rsid w:val="00406564"/>
    <w:rsid w:val="00406AF6"/>
    <w:rsid w:val="00406B2C"/>
    <w:rsid w:val="004072C1"/>
    <w:rsid w:val="00407A25"/>
    <w:rsid w:val="00410C69"/>
    <w:rsid w:val="0041185A"/>
    <w:rsid w:val="00411A13"/>
    <w:rsid w:val="0041265E"/>
    <w:rsid w:val="00414828"/>
    <w:rsid w:val="00415B98"/>
    <w:rsid w:val="00415E85"/>
    <w:rsid w:val="0041658D"/>
    <w:rsid w:val="004167FF"/>
    <w:rsid w:val="00416CBA"/>
    <w:rsid w:val="00417001"/>
    <w:rsid w:val="00417263"/>
    <w:rsid w:val="00417299"/>
    <w:rsid w:val="00417A81"/>
    <w:rsid w:val="00420C4A"/>
    <w:rsid w:val="004229A3"/>
    <w:rsid w:val="00423C1F"/>
    <w:rsid w:val="0042415A"/>
    <w:rsid w:val="00424BD2"/>
    <w:rsid w:val="004252B8"/>
    <w:rsid w:val="00425B73"/>
    <w:rsid w:val="00426205"/>
    <w:rsid w:val="004267DE"/>
    <w:rsid w:val="0043248E"/>
    <w:rsid w:val="0043249B"/>
    <w:rsid w:val="0043285B"/>
    <w:rsid w:val="00433443"/>
    <w:rsid w:val="00434283"/>
    <w:rsid w:val="00434B79"/>
    <w:rsid w:val="00434E62"/>
    <w:rsid w:val="0043553C"/>
    <w:rsid w:val="00436CCF"/>
    <w:rsid w:val="004379A9"/>
    <w:rsid w:val="00440167"/>
    <w:rsid w:val="00441D70"/>
    <w:rsid w:val="00442470"/>
    <w:rsid w:val="004427EA"/>
    <w:rsid w:val="00442A2C"/>
    <w:rsid w:val="00444BDD"/>
    <w:rsid w:val="00444D7A"/>
    <w:rsid w:val="004455AE"/>
    <w:rsid w:val="00447072"/>
    <w:rsid w:val="0044733A"/>
    <w:rsid w:val="00447D11"/>
    <w:rsid w:val="004505DF"/>
    <w:rsid w:val="004511AF"/>
    <w:rsid w:val="004522D3"/>
    <w:rsid w:val="00452920"/>
    <w:rsid w:val="00452947"/>
    <w:rsid w:val="00452CD8"/>
    <w:rsid w:val="00453161"/>
    <w:rsid w:val="00453A62"/>
    <w:rsid w:val="004552F5"/>
    <w:rsid w:val="00455FFC"/>
    <w:rsid w:val="00457C21"/>
    <w:rsid w:val="00457DCD"/>
    <w:rsid w:val="00457E66"/>
    <w:rsid w:val="004623B4"/>
    <w:rsid w:val="0046349F"/>
    <w:rsid w:val="004642C5"/>
    <w:rsid w:val="00465DF7"/>
    <w:rsid w:val="00466164"/>
    <w:rsid w:val="00467508"/>
    <w:rsid w:val="004677F1"/>
    <w:rsid w:val="004709A6"/>
    <w:rsid w:val="00471AE0"/>
    <w:rsid w:val="00473AE8"/>
    <w:rsid w:val="00475262"/>
    <w:rsid w:val="004769F5"/>
    <w:rsid w:val="0047739A"/>
    <w:rsid w:val="00477F11"/>
    <w:rsid w:val="00482250"/>
    <w:rsid w:val="0048242F"/>
    <w:rsid w:val="0048300C"/>
    <w:rsid w:val="00484FC8"/>
    <w:rsid w:val="00485CBF"/>
    <w:rsid w:val="00486701"/>
    <w:rsid w:val="00486E1E"/>
    <w:rsid w:val="0048727D"/>
    <w:rsid w:val="004877EC"/>
    <w:rsid w:val="0048789F"/>
    <w:rsid w:val="00487AE0"/>
    <w:rsid w:val="00490278"/>
    <w:rsid w:val="00490458"/>
    <w:rsid w:val="00490C6F"/>
    <w:rsid w:val="00491CB0"/>
    <w:rsid w:val="0049386E"/>
    <w:rsid w:val="00495889"/>
    <w:rsid w:val="00495BAD"/>
    <w:rsid w:val="00496730"/>
    <w:rsid w:val="00497865"/>
    <w:rsid w:val="004A0187"/>
    <w:rsid w:val="004A0538"/>
    <w:rsid w:val="004A18BC"/>
    <w:rsid w:val="004A23A8"/>
    <w:rsid w:val="004A241B"/>
    <w:rsid w:val="004A360E"/>
    <w:rsid w:val="004A3D4B"/>
    <w:rsid w:val="004A4EB3"/>
    <w:rsid w:val="004A51AB"/>
    <w:rsid w:val="004A6435"/>
    <w:rsid w:val="004A6560"/>
    <w:rsid w:val="004A6A73"/>
    <w:rsid w:val="004A6D93"/>
    <w:rsid w:val="004B0BB1"/>
    <w:rsid w:val="004B284C"/>
    <w:rsid w:val="004B2C5D"/>
    <w:rsid w:val="004B3661"/>
    <w:rsid w:val="004B391B"/>
    <w:rsid w:val="004B3CAC"/>
    <w:rsid w:val="004B411F"/>
    <w:rsid w:val="004B5A71"/>
    <w:rsid w:val="004B5BD5"/>
    <w:rsid w:val="004B6942"/>
    <w:rsid w:val="004C0ACD"/>
    <w:rsid w:val="004C0F62"/>
    <w:rsid w:val="004C105C"/>
    <w:rsid w:val="004C1308"/>
    <w:rsid w:val="004C147C"/>
    <w:rsid w:val="004C1FFA"/>
    <w:rsid w:val="004C21D7"/>
    <w:rsid w:val="004C293B"/>
    <w:rsid w:val="004C32F5"/>
    <w:rsid w:val="004C3522"/>
    <w:rsid w:val="004C3E89"/>
    <w:rsid w:val="004C4559"/>
    <w:rsid w:val="004C489D"/>
    <w:rsid w:val="004C55EB"/>
    <w:rsid w:val="004C55FF"/>
    <w:rsid w:val="004C5E8E"/>
    <w:rsid w:val="004C6225"/>
    <w:rsid w:val="004C6897"/>
    <w:rsid w:val="004C6E04"/>
    <w:rsid w:val="004C6F13"/>
    <w:rsid w:val="004C739E"/>
    <w:rsid w:val="004C7E99"/>
    <w:rsid w:val="004D024D"/>
    <w:rsid w:val="004D02E2"/>
    <w:rsid w:val="004D07BD"/>
    <w:rsid w:val="004D1388"/>
    <w:rsid w:val="004D1649"/>
    <w:rsid w:val="004D2020"/>
    <w:rsid w:val="004D292A"/>
    <w:rsid w:val="004D3281"/>
    <w:rsid w:val="004D3511"/>
    <w:rsid w:val="004D35E0"/>
    <w:rsid w:val="004D6904"/>
    <w:rsid w:val="004D6A34"/>
    <w:rsid w:val="004D781D"/>
    <w:rsid w:val="004E1AF3"/>
    <w:rsid w:val="004E22C5"/>
    <w:rsid w:val="004E3265"/>
    <w:rsid w:val="004E3BF9"/>
    <w:rsid w:val="004E454D"/>
    <w:rsid w:val="004E527A"/>
    <w:rsid w:val="004E60F5"/>
    <w:rsid w:val="004E610B"/>
    <w:rsid w:val="004E6C64"/>
    <w:rsid w:val="004E6D5C"/>
    <w:rsid w:val="004E7535"/>
    <w:rsid w:val="004F17F4"/>
    <w:rsid w:val="004F45A9"/>
    <w:rsid w:val="004F4F0E"/>
    <w:rsid w:val="004F5132"/>
    <w:rsid w:val="004F6719"/>
    <w:rsid w:val="004F67DC"/>
    <w:rsid w:val="004F6900"/>
    <w:rsid w:val="004F7778"/>
    <w:rsid w:val="004F7C4A"/>
    <w:rsid w:val="0050192D"/>
    <w:rsid w:val="0050377E"/>
    <w:rsid w:val="00503CB6"/>
    <w:rsid w:val="00505652"/>
    <w:rsid w:val="00505940"/>
    <w:rsid w:val="00506CB0"/>
    <w:rsid w:val="00507145"/>
    <w:rsid w:val="005073E0"/>
    <w:rsid w:val="00507673"/>
    <w:rsid w:val="00507AF8"/>
    <w:rsid w:val="00510C37"/>
    <w:rsid w:val="00510CCA"/>
    <w:rsid w:val="005114BC"/>
    <w:rsid w:val="00511C8F"/>
    <w:rsid w:val="00513494"/>
    <w:rsid w:val="0051369F"/>
    <w:rsid w:val="00513B0E"/>
    <w:rsid w:val="005157FB"/>
    <w:rsid w:val="00515D62"/>
    <w:rsid w:val="0051658A"/>
    <w:rsid w:val="00517708"/>
    <w:rsid w:val="00517AAD"/>
    <w:rsid w:val="0052046B"/>
    <w:rsid w:val="00523193"/>
    <w:rsid w:val="005250F9"/>
    <w:rsid w:val="00525F57"/>
    <w:rsid w:val="00526B8C"/>
    <w:rsid w:val="00527703"/>
    <w:rsid w:val="00527A5A"/>
    <w:rsid w:val="00530775"/>
    <w:rsid w:val="00531387"/>
    <w:rsid w:val="00531B7A"/>
    <w:rsid w:val="00532871"/>
    <w:rsid w:val="00532CBE"/>
    <w:rsid w:val="00532D20"/>
    <w:rsid w:val="00533593"/>
    <w:rsid w:val="00533B65"/>
    <w:rsid w:val="00533D9A"/>
    <w:rsid w:val="00534032"/>
    <w:rsid w:val="0053486F"/>
    <w:rsid w:val="005351E9"/>
    <w:rsid w:val="00535913"/>
    <w:rsid w:val="00536D20"/>
    <w:rsid w:val="00537E80"/>
    <w:rsid w:val="005400CB"/>
    <w:rsid w:val="0054097D"/>
    <w:rsid w:val="005419B2"/>
    <w:rsid w:val="00541DDB"/>
    <w:rsid w:val="00541F24"/>
    <w:rsid w:val="0054289C"/>
    <w:rsid w:val="00542BE9"/>
    <w:rsid w:val="0054369C"/>
    <w:rsid w:val="00544653"/>
    <w:rsid w:val="00544CBB"/>
    <w:rsid w:val="00545D1A"/>
    <w:rsid w:val="00546E11"/>
    <w:rsid w:val="00547839"/>
    <w:rsid w:val="00551078"/>
    <w:rsid w:val="005518AA"/>
    <w:rsid w:val="00551BBF"/>
    <w:rsid w:val="0055333F"/>
    <w:rsid w:val="00553384"/>
    <w:rsid w:val="00553C44"/>
    <w:rsid w:val="0055444C"/>
    <w:rsid w:val="00554A99"/>
    <w:rsid w:val="00554A9B"/>
    <w:rsid w:val="00555167"/>
    <w:rsid w:val="005554EF"/>
    <w:rsid w:val="00556BB9"/>
    <w:rsid w:val="00556C1E"/>
    <w:rsid w:val="00557D1E"/>
    <w:rsid w:val="00560137"/>
    <w:rsid w:val="005608D2"/>
    <w:rsid w:val="005615B6"/>
    <w:rsid w:val="005638F8"/>
    <w:rsid w:val="00564143"/>
    <w:rsid w:val="00564D42"/>
    <w:rsid w:val="00564D92"/>
    <w:rsid w:val="00565D10"/>
    <w:rsid w:val="00566EDE"/>
    <w:rsid w:val="0056752C"/>
    <w:rsid w:val="00567C60"/>
    <w:rsid w:val="00567CE3"/>
    <w:rsid w:val="00570A55"/>
    <w:rsid w:val="00570D88"/>
    <w:rsid w:val="00571782"/>
    <w:rsid w:val="00573974"/>
    <w:rsid w:val="00573B2B"/>
    <w:rsid w:val="00574043"/>
    <w:rsid w:val="00574CA4"/>
    <w:rsid w:val="00575511"/>
    <w:rsid w:val="00575801"/>
    <w:rsid w:val="00575D12"/>
    <w:rsid w:val="00576CAA"/>
    <w:rsid w:val="00576EB1"/>
    <w:rsid w:val="005774B4"/>
    <w:rsid w:val="0058007A"/>
    <w:rsid w:val="00580109"/>
    <w:rsid w:val="00580DF8"/>
    <w:rsid w:val="005824EF"/>
    <w:rsid w:val="005827E5"/>
    <w:rsid w:val="005833BC"/>
    <w:rsid w:val="0058477D"/>
    <w:rsid w:val="00584C04"/>
    <w:rsid w:val="00584E60"/>
    <w:rsid w:val="00585841"/>
    <w:rsid w:val="00585B6E"/>
    <w:rsid w:val="005874E8"/>
    <w:rsid w:val="005874E9"/>
    <w:rsid w:val="0058796A"/>
    <w:rsid w:val="00590E86"/>
    <w:rsid w:val="00591DEB"/>
    <w:rsid w:val="005924AA"/>
    <w:rsid w:val="00592F30"/>
    <w:rsid w:val="00592FD1"/>
    <w:rsid w:val="0059352C"/>
    <w:rsid w:val="00594821"/>
    <w:rsid w:val="00596C9A"/>
    <w:rsid w:val="005973FB"/>
    <w:rsid w:val="00597CDD"/>
    <w:rsid w:val="005A1062"/>
    <w:rsid w:val="005A1F6B"/>
    <w:rsid w:val="005A40C7"/>
    <w:rsid w:val="005A44BA"/>
    <w:rsid w:val="005A6031"/>
    <w:rsid w:val="005A6BF0"/>
    <w:rsid w:val="005A7372"/>
    <w:rsid w:val="005A7467"/>
    <w:rsid w:val="005A7C54"/>
    <w:rsid w:val="005A7C88"/>
    <w:rsid w:val="005B07CE"/>
    <w:rsid w:val="005B090D"/>
    <w:rsid w:val="005B0A78"/>
    <w:rsid w:val="005B106D"/>
    <w:rsid w:val="005B1AAE"/>
    <w:rsid w:val="005B29EF"/>
    <w:rsid w:val="005B2C26"/>
    <w:rsid w:val="005B53C8"/>
    <w:rsid w:val="005B54BC"/>
    <w:rsid w:val="005B5E15"/>
    <w:rsid w:val="005B6886"/>
    <w:rsid w:val="005B6C30"/>
    <w:rsid w:val="005C095E"/>
    <w:rsid w:val="005C3912"/>
    <w:rsid w:val="005C3986"/>
    <w:rsid w:val="005C6A8A"/>
    <w:rsid w:val="005C72DB"/>
    <w:rsid w:val="005C7CE5"/>
    <w:rsid w:val="005C7F64"/>
    <w:rsid w:val="005D078B"/>
    <w:rsid w:val="005D0937"/>
    <w:rsid w:val="005D0BCB"/>
    <w:rsid w:val="005D1BED"/>
    <w:rsid w:val="005D29E6"/>
    <w:rsid w:val="005D2A14"/>
    <w:rsid w:val="005D3539"/>
    <w:rsid w:val="005D4213"/>
    <w:rsid w:val="005D42E3"/>
    <w:rsid w:val="005D44E1"/>
    <w:rsid w:val="005D6439"/>
    <w:rsid w:val="005E0449"/>
    <w:rsid w:val="005E0D1A"/>
    <w:rsid w:val="005E3E1B"/>
    <w:rsid w:val="005E4FD7"/>
    <w:rsid w:val="005E538A"/>
    <w:rsid w:val="005E6AC8"/>
    <w:rsid w:val="005E7589"/>
    <w:rsid w:val="005E7FD3"/>
    <w:rsid w:val="005F00CC"/>
    <w:rsid w:val="005F059C"/>
    <w:rsid w:val="005F102E"/>
    <w:rsid w:val="005F1362"/>
    <w:rsid w:val="005F2795"/>
    <w:rsid w:val="005F444A"/>
    <w:rsid w:val="005F4792"/>
    <w:rsid w:val="005F4B31"/>
    <w:rsid w:val="005F535D"/>
    <w:rsid w:val="005F5A61"/>
    <w:rsid w:val="005F663B"/>
    <w:rsid w:val="005F6DBA"/>
    <w:rsid w:val="00601F16"/>
    <w:rsid w:val="00604118"/>
    <w:rsid w:val="006056FD"/>
    <w:rsid w:val="00605839"/>
    <w:rsid w:val="006064EF"/>
    <w:rsid w:val="006065B2"/>
    <w:rsid w:val="00606A7D"/>
    <w:rsid w:val="00607353"/>
    <w:rsid w:val="0061034D"/>
    <w:rsid w:val="00610DCD"/>
    <w:rsid w:val="00610E2E"/>
    <w:rsid w:val="00612142"/>
    <w:rsid w:val="00612D1C"/>
    <w:rsid w:val="00612E2F"/>
    <w:rsid w:val="006130A4"/>
    <w:rsid w:val="006136E5"/>
    <w:rsid w:val="00613A40"/>
    <w:rsid w:val="00613E89"/>
    <w:rsid w:val="0061502B"/>
    <w:rsid w:val="00615142"/>
    <w:rsid w:val="00616828"/>
    <w:rsid w:val="00617516"/>
    <w:rsid w:val="0061773F"/>
    <w:rsid w:val="00622254"/>
    <w:rsid w:val="00622630"/>
    <w:rsid w:val="00623297"/>
    <w:rsid w:val="00624F5B"/>
    <w:rsid w:val="00626B92"/>
    <w:rsid w:val="00627793"/>
    <w:rsid w:val="006279CA"/>
    <w:rsid w:val="006321F9"/>
    <w:rsid w:val="006337F2"/>
    <w:rsid w:val="00633883"/>
    <w:rsid w:val="00633BC4"/>
    <w:rsid w:val="006347E6"/>
    <w:rsid w:val="0063555E"/>
    <w:rsid w:val="00635821"/>
    <w:rsid w:val="00636247"/>
    <w:rsid w:val="006376F8"/>
    <w:rsid w:val="00637870"/>
    <w:rsid w:val="0064001D"/>
    <w:rsid w:val="00640BDE"/>
    <w:rsid w:val="00642870"/>
    <w:rsid w:val="006431A1"/>
    <w:rsid w:val="00643CAB"/>
    <w:rsid w:val="00645193"/>
    <w:rsid w:val="006452BE"/>
    <w:rsid w:val="00647CD6"/>
    <w:rsid w:val="0065289A"/>
    <w:rsid w:val="006533B8"/>
    <w:rsid w:val="00654A05"/>
    <w:rsid w:val="00654A4E"/>
    <w:rsid w:val="006552CF"/>
    <w:rsid w:val="00657278"/>
    <w:rsid w:val="0066123C"/>
    <w:rsid w:val="00661C7B"/>
    <w:rsid w:val="00662207"/>
    <w:rsid w:val="006622F9"/>
    <w:rsid w:val="00662B0B"/>
    <w:rsid w:val="00663011"/>
    <w:rsid w:val="0066345C"/>
    <w:rsid w:val="0066357B"/>
    <w:rsid w:val="00663CA4"/>
    <w:rsid w:val="00664796"/>
    <w:rsid w:val="0066485B"/>
    <w:rsid w:val="00664ED5"/>
    <w:rsid w:val="00665C67"/>
    <w:rsid w:val="006662E2"/>
    <w:rsid w:val="0066771B"/>
    <w:rsid w:val="006709A7"/>
    <w:rsid w:val="00670CD1"/>
    <w:rsid w:val="00675ED6"/>
    <w:rsid w:val="00676DBD"/>
    <w:rsid w:val="00677E6C"/>
    <w:rsid w:val="006805AA"/>
    <w:rsid w:val="00681EE3"/>
    <w:rsid w:val="006825D7"/>
    <w:rsid w:val="006827F9"/>
    <w:rsid w:val="00683F94"/>
    <w:rsid w:val="006852EF"/>
    <w:rsid w:val="006853E8"/>
    <w:rsid w:val="0068580E"/>
    <w:rsid w:val="00685908"/>
    <w:rsid w:val="00685B2B"/>
    <w:rsid w:val="0068719A"/>
    <w:rsid w:val="006873DA"/>
    <w:rsid w:val="00687F50"/>
    <w:rsid w:val="00691690"/>
    <w:rsid w:val="006919C1"/>
    <w:rsid w:val="00691C12"/>
    <w:rsid w:val="0069345D"/>
    <w:rsid w:val="00694063"/>
    <w:rsid w:val="00694D08"/>
    <w:rsid w:val="00695627"/>
    <w:rsid w:val="006956C3"/>
    <w:rsid w:val="0069588A"/>
    <w:rsid w:val="00695B79"/>
    <w:rsid w:val="006970AB"/>
    <w:rsid w:val="006A0AEC"/>
    <w:rsid w:val="006A1076"/>
    <w:rsid w:val="006A109E"/>
    <w:rsid w:val="006A17C6"/>
    <w:rsid w:val="006A28C8"/>
    <w:rsid w:val="006A427B"/>
    <w:rsid w:val="006A4397"/>
    <w:rsid w:val="006A4A37"/>
    <w:rsid w:val="006A4B27"/>
    <w:rsid w:val="006A52C2"/>
    <w:rsid w:val="006A5C98"/>
    <w:rsid w:val="006A60F8"/>
    <w:rsid w:val="006A635C"/>
    <w:rsid w:val="006A74A9"/>
    <w:rsid w:val="006B0741"/>
    <w:rsid w:val="006B15F9"/>
    <w:rsid w:val="006B1901"/>
    <w:rsid w:val="006B1C3F"/>
    <w:rsid w:val="006B1C57"/>
    <w:rsid w:val="006B371D"/>
    <w:rsid w:val="006B429B"/>
    <w:rsid w:val="006B5460"/>
    <w:rsid w:val="006B605F"/>
    <w:rsid w:val="006B640A"/>
    <w:rsid w:val="006B79B8"/>
    <w:rsid w:val="006C063B"/>
    <w:rsid w:val="006C0CC8"/>
    <w:rsid w:val="006C0D6E"/>
    <w:rsid w:val="006C1568"/>
    <w:rsid w:val="006C208F"/>
    <w:rsid w:val="006C2573"/>
    <w:rsid w:val="006C25B2"/>
    <w:rsid w:val="006C3069"/>
    <w:rsid w:val="006C33D2"/>
    <w:rsid w:val="006C3D79"/>
    <w:rsid w:val="006C43CA"/>
    <w:rsid w:val="006C48AA"/>
    <w:rsid w:val="006C5EED"/>
    <w:rsid w:val="006C63FD"/>
    <w:rsid w:val="006C6569"/>
    <w:rsid w:val="006D01F8"/>
    <w:rsid w:val="006D0250"/>
    <w:rsid w:val="006D0B59"/>
    <w:rsid w:val="006D1135"/>
    <w:rsid w:val="006D12C2"/>
    <w:rsid w:val="006D15DD"/>
    <w:rsid w:val="006D1655"/>
    <w:rsid w:val="006D26D9"/>
    <w:rsid w:val="006D4237"/>
    <w:rsid w:val="006D499D"/>
    <w:rsid w:val="006D6356"/>
    <w:rsid w:val="006D7413"/>
    <w:rsid w:val="006D7AC0"/>
    <w:rsid w:val="006E1042"/>
    <w:rsid w:val="006E162C"/>
    <w:rsid w:val="006E28C9"/>
    <w:rsid w:val="006E2E6C"/>
    <w:rsid w:val="006E3361"/>
    <w:rsid w:val="006E4100"/>
    <w:rsid w:val="006E5AF4"/>
    <w:rsid w:val="006E5CB3"/>
    <w:rsid w:val="006E6A46"/>
    <w:rsid w:val="006E7693"/>
    <w:rsid w:val="006F0697"/>
    <w:rsid w:val="006F0FF9"/>
    <w:rsid w:val="006F201E"/>
    <w:rsid w:val="006F2458"/>
    <w:rsid w:val="006F2F53"/>
    <w:rsid w:val="006F3D7A"/>
    <w:rsid w:val="006F3FAC"/>
    <w:rsid w:val="006F4E17"/>
    <w:rsid w:val="006F5B97"/>
    <w:rsid w:val="006F60A1"/>
    <w:rsid w:val="006F67FE"/>
    <w:rsid w:val="00700627"/>
    <w:rsid w:val="00701988"/>
    <w:rsid w:val="00701CD3"/>
    <w:rsid w:val="00702699"/>
    <w:rsid w:val="00703979"/>
    <w:rsid w:val="00704F55"/>
    <w:rsid w:val="007059E9"/>
    <w:rsid w:val="00705B24"/>
    <w:rsid w:val="00710404"/>
    <w:rsid w:val="007123E6"/>
    <w:rsid w:val="007129EA"/>
    <w:rsid w:val="00714054"/>
    <w:rsid w:val="007140FE"/>
    <w:rsid w:val="00715C52"/>
    <w:rsid w:val="007169EE"/>
    <w:rsid w:val="007204A5"/>
    <w:rsid w:val="007204E3"/>
    <w:rsid w:val="00720790"/>
    <w:rsid w:val="00721896"/>
    <w:rsid w:val="00721A40"/>
    <w:rsid w:val="00721B97"/>
    <w:rsid w:val="0072299E"/>
    <w:rsid w:val="00722A4C"/>
    <w:rsid w:val="00723620"/>
    <w:rsid w:val="00724FA1"/>
    <w:rsid w:val="007258A5"/>
    <w:rsid w:val="00725ADE"/>
    <w:rsid w:val="0072656C"/>
    <w:rsid w:val="00730A0D"/>
    <w:rsid w:val="00731803"/>
    <w:rsid w:val="00732236"/>
    <w:rsid w:val="0073272F"/>
    <w:rsid w:val="00732964"/>
    <w:rsid w:val="00733B20"/>
    <w:rsid w:val="0073416F"/>
    <w:rsid w:val="00734803"/>
    <w:rsid w:val="00735848"/>
    <w:rsid w:val="00737215"/>
    <w:rsid w:val="007409B3"/>
    <w:rsid w:val="00740F28"/>
    <w:rsid w:val="0074131A"/>
    <w:rsid w:val="00743847"/>
    <w:rsid w:val="007442FD"/>
    <w:rsid w:val="00744DE3"/>
    <w:rsid w:val="00745B52"/>
    <w:rsid w:val="00745CC5"/>
    <w:rsid w:val="007467C8"/>
    <w:rsid w:val="00746913"/>
    <w:rsid w:val="00746980"/>
    <w:rsid w:val="007479A7"/>
    <w:rsid w:val="00747AFE"/>
    <w:rsid w:val="0075177E"/>
    <w:rsid w:val="00751EE9"/>
    <w:rsid w:val="0075236B"/>
    <w:rsid w:val="00755D64"/>
    <w:rsid w:val="00757A4D"/>
    <w:rsid w:val="00757B4C"/>
    <w:rsid w:val="00761F3C"/>
    <w:rsid w:val="0076300A"/>
    <w:rsid w:val="00763D38"/>
    <w:rsid w:val="007662C0"/>
    <w:rsid w:val="0076630A"/>
    <w:rsid w:val="00766824"/>
    <w:rsid w:val="00766D73"/>
    <w:rsid w:val="00767966"/>
    <w:rsid w:val="00767CC8"/>
    <w:rsid w:val="00767F28"/>
    <w:rsid w:val="00770382"/>
    <w:rsid w:val="00770981"/>
    <w:rsid w:val="00771199"/>
    <w:rsid w:val="007733F3"/>
    <w:rsid w:val="00774942"/>
    <w:rsid w:val="00774E76"/>
    <w:rsid w:val="0077526D"/>
    <w:rsid w:val="00775A04"/>
    <w:rsid w:val="00775C8A"/>
    <w:rsid w:val="007761F3"/>
    <w:rsid w:val="007764EF"/>
    <w:rsid w:val="0077745A"/>
    <w:rsid w:val="00777FD5"/>
    <w:rsid w:val="0078080A"/>
    <w:rsid w:val="00780866"/>
    <w:rsid w:val="00782160"/>
    <w:rsid w:val="00782438"/>
    <w:rsid w:val="00783B54"/>
    <w:rsid w:val="00783F4F"/>
    <w:rsid w:val="0078509C"/>
    <w:rsid w:val="0078547A"/>
    <w:rsid w:val="00786242"/>
    <w:rsid w:val="00786F0F"/>
    <w:rsid w:val="00787792"/>
    <w:rsid w:val="00787A6B"/>
    <w:rsid w:val="00787BDE"/>
    <w:rsid w:val="0079000B"/>
    <w:rsid w:val="007900F1"/>
    <w:rsid w:val="007903B8"/>
    <w:rsid w:val="0079130F"/>
    <w:rsid w:val="007913C4"/>
    <w:rsid w:val="007922AC"/>
    <w:rsid w:val="00792579"/>
    <w:rsid w:val="0079278C"/>
    <w:rsid w:val="0079376E"/>
    <w:rsid w:val="00794455"/>
    <w:rsid w:val="007944AB"/>
    <w:rsid w:val="00796CA4"/>
    <w:rsid w:val="00797D24"/>
    <w:rsid w:val="007A041E"/>
    <w:rsid w:val="007A0A4B"/>
    <w:rsid w:val="007A18C2"/>
    <w:rsid w:val="007A1A08"/>
    <w:rsid w:val="007A1DFC"/>
    <w:rsid w:val="007A20B4"/>
    <w:rsid w:val="007A2447"/>
    <w:rsid w:val="007A2B80"/>
    <w:rsid w:val="007A324D"/>
    <w:rsid w:val="007A3257"/>
    <w:rsid w:val="007A39BF"/>
    <w:rsid w:val="007A4010"/>
    <w:rsid w:val="007A41D2"/>
    <w:rsid w:val="007A4AB5"/>
    <w:rsid w:val="007A592C"/>
    <w:rsid w:val="007A59CD"/>
    <w:rsid w:val="007A738F"/>
    <w:rsid w:val="007A739B"/>
    <w:rsid w:val="007A742E"/>
    <w:rsid w:val="007A7692"/>
    <w:rsid w:val="007B0693"/>
    <w:rsid w:val="007B0BF7"/>
    <w:rsid w:val="007B1746"/>
    <w:rsid w:val="007B2505"/>
    <w:rsid w:val="007B3901"/>
    <w:rsid w:val="007B47FA"/>
    <w:rsid w:val="007B56E4"/>
    <w:rsid w:val="007B604E"/>
    <w:rsid w:val="007B66D4"/>
    <w:rsid w:val="007C1738"/>
    <w:rsid w:val="007C2C56"/>
    <w:rsid w:val="007C3C6E"/>
    <w:rsid w:val="007C3C77"/>
    <w:rsid w:val="007C4D96"/>
    <w:rsid w:val="007C5A47"/>
    <w:rsid w:val="007C5EFF"/>
    <w:rsid w:val="007C6FEC"/>
    <w:rsid w:val="007D079E"/>
    <w:rsid w:val="007D0AD7"/>
    <w:rsid w:val="007D6152"/>
    <w:rsid w:val="007D79E1"/>
    <w:rsid w:val="007E0003"/>
    <w:rsid w:val="007E005E"/>
    <w:rsid w:val="007E0748"/>
    <w:rsid w:val="007E0820"/>
    <w:rsid w:val="007E09C8"/>
    <w:rsid w:val="007E0DB2"/>
    <w:rsid w:val="007E294A"/>
    <w:rsid w:val="007E30CF"/>
    <w:rsid w:val="007E3D73"/>
    <w:rsid w:val="007E46EF"/>
    <w:rsid w:val="007E4C9F"/>
    <w:rsid w:val="007E5449"/>
    <w:rsid w:val="007E54B1"/>
    <w:rsid w:val="007E558E"/>
    <w:rsid w:val="007E579F"/>
    <w:rsid w:val="007E5C46"/>
    <w:rsid w:val="007E646C"/>
    <w:rsid w:val="007E7AC8"/>
    <w:rsid w:val="007F04B9"/>
    <w:rsid w:val="007F0BAE"/>
    <w:rsid w:val="007F1525"/>
    <w:rsid w:val="007F39EE"/>
    <w:rsid w:val="007F4455"/>
    <w:rsid w:val="007F4758"/>
    <w:rsid w:val="007F4DAF"/>
    <w:rsid w:val="007F4FB2"/>
    <w:rsid w:val="007F587A"/>
    <w:rsid w:val="007F5AC8"/>
    <w:rsid w:val="007F659D"/>
    <w:rsid w:val="007F78B3"/>
    <w:rsid w:val="00800848"/>
    <w:rsid w:val="00800BB9"/>
    <w:rsid w:val="00801278"/>
    <w:rsid w:val="00801AD0"/>
    <w:rsid w:val="008024A0"/>
    <w:rsid w:val="008029CA"/>
    <w:rsid w:val="00802EA6"/>
    <w:rsid w:val="008053BD"/>
    <w:rsid w:val="00805F0A"/>
    <w:rsid w:val="00806709"/>
    <w:rsid w:val="00806D25"/>
    <w:rsid w:val="0080787A"/>
    <w:rsid w:val="00807B72"/>
    <w:rsid w:val="0081079B"/>
    <w:rsid w:val="008116E4"/>
    <w:rsid w:val="00811D80"/>
    <w:rsid w:val="00811F98"/>
    <w:rsid w:val="00812C30"/>
    <w:rsid w:val="00812FC4"/>
    <w:rsid w:val="00813764"/>
    <w:rsid w:val="008139B6"/>
    <w:rsid w:val="00813DF4"/>
    <w:rsid w:val="008146DD"/>
    <w:rsid w:val="00816C70"/>
    <w:rsid w:val="00817B8F"/>
    <w:rsid w:val="00821481"/>
    <w:rsid w:val="00821505"/>
    <w:rsid w:val="00822BBB"/>
    <w:rsid w:val="008232AC"/>
    <w:rsid w:val="008244AC"/>
    <w:rsid w:val="00824D70"/>
    <w:rsid w:val="008252AC"/>
    <w:rsid w:val="0083075D"/>
    <w:rsid w:val="0083116B"/>
    <w:rsid w:val="008313BC"/>
    <w:rsid w:val="0083184C"/>
    <w:rsid w:val="00832628"/>
    <w:rsid w:val="00833D67"/>
    <w:rsid w:val="008342B9"/>
    <w:rsid w:val="00834413"/>
    <w:rsid w:val="00835487"/>
    <w:rsid w:val="00835DB8"/>
    <w:rsid w:val="00835EAC"/>
    <w:rsid w:val="00836062"/>
    <w:rsid w:val="008363E4"/>
    <w:rsid w:val="00837BF0"/>
    <w:rsid w:val="0084005A"/>
    <w:rsid w:val="00840B63"/>
    <w:rsid w:val="008421FA"/>
    <w:rsid w:val="00842D0C"/>
    <w:rsid w:val="008435AB"/>
    <w:rsid w:val="00844319"/>
    <w:rsid w:val="008448AA"/>
    <w:rsid w:val="00844965"/>
    <w:rsid w:val="00844A89"/>
    <w:rsid w:val="00847072"/>
    <w:rsid w:val="00847558"/>
    <w:rsid w:val="00847562"/>
    <w:rsid w:val="008501C2"/>
    <w:rsid w:val="00850731"/>
    <w:rsid w:val="00850822"/>
    <w:rsid w:val="00850A84"/>
    <w:rsid w:val="008517C6"/>
    <w:rsid w:val="008523CC"/>
    <w:rsid w:val="00852971"/>
    <w:rsid w:val="00853429"/>
    <w:rsid w:val="00854DA8"/>
    <w:rsid w:val="00857F07"/>
    <w:rsid w:val="00863D47"/>
    <w:rsid w:val="00864A70"/>
    <w:rsid w:val="00865732"/>
    <w:rsid w:val="0086595D"/>
    <w:rsid w:val="0086673A"/>
    <w:rsid w:val="008672D2"/>
    <w:rsid w:val="00867E78"/>
    <w:rsid w:val="00870A38"/>
    <w:rsid w:val="00871648"/>
    <w:rsid w:val="00871678"/>
    <w:rsid w:val="00871A37"/>
    <w:rsid w:val="00874A5A"/>
    <w:rsid w:val="008767E1"/>
    <w:rsid w:val="00876B7C"/>
    <w:rsid w:val="00876BEE"/>
    <w:rsid w:val="00877E63"/>
    <w:rsid w:val="0088069E"/>
    <w:rsid w:val="00880DFB"/>
    <w:rsid w:val="008823E4"/>
    <w:rsid w:val="008830C9"/>
    <w:rsid w:val="008835EE"/>
    <w:rsid w:val="00883807"/>
    <w:rsid w:val="00883F9A"/>
    <w:rsid w:val="008843D2"/>
    <w:rsid w:val="0088461E"/>
    <w:rsid w:val="00884706"/>
    <w:rsid w:val="00884CE6"/>
    <w:rsid w:val="00885650"/>
    <w:rsid w:val="00886E71"/>
    <w:rsid w:val="008871DB"/>
    <w:rsid w:val="00887682"/>
    <w:rsid w:val="00887C19"/>
    <w:rsid w:val="00887DC0"/>
    <w:rsid w:val="00890678"/>
    <w:rsid w:val="008916FA"/>
    <w:rsid w:val="008917FD"/>
    <w:rsid w:val="00891AE5"/>
    <w:rsid w:val="00893BB2"/>
    <w:rsid w:val="00894175"/>
    <w:rsid w:val="008941F3"/>
    <w:rsid w:val="00894E94"/>
    <w:rsid w:val="00895853"/>
    <w:rsid w:val="00896A87"/>
    <w:rsid w:val="008975CA"/>
    <w:rsid w:val="00897720"/>
    <w:rsid w:val="008A0089"/>
    <w:rsid w:val="008A253A"/>
    <w:rsid w:val="008A4E53"/>
    <w:rsid w:val="008A4ECF"/>
    <w:rsid w:val="008A5C1A"/>
    <w:rsid w:val="008A774C"/>
    <w:rsid w:val="008A787B"/>
    <w:rsid w:val="008A7CBF"/>
    <w:rsid w:val="008B0062"/>
    <w:rsid w:val="008B02CE"/>
    <w:rsid w:val="008B0821"/>
    <w:rsid w:val="008B1D8B"/>
    <w:rsid w:val="008B2199"/>
    <w:rsid w:val="008B269F"/>
    <w:rsid w:val="008B3132"/>
    <w:rsid w:val="008B32FC"/>
    <w:rsid w:val="008B500C"/>
    <w:rsid w:val="008B5994"/>
    <w:rsid w:val="008B5C88"/>
    <w:rsid w:val="008B5ECD"/>
    <w:rsid w:val="008B5F53"/>
    <w:rsid w:val="008B6DAD"/>
    <w:rsid w:val="008B6F26"/>
    <w:rsid w:val="008B761B"/>
    <w:rsid w:val="008B76E8"/>
    <w:rsid w:val="008B7E73"/>
    <w:rsid w:val="008C01FD"/>
    <w:rsid w:val="008C1CAA"/>
    <w:rsid w:val="008C1D29"/>
    <w:rsid w:val="008C2A0A"/>
    <w:rsid w:val="008C3280"/>
    <w:rsid w:val="008C3A6A"/>
    <w:rsid w:val="008C4464"/>
    <w:rsid w:val="008C5053"/>
    <w:rsid w:val="008C50AD"/>
    <w:rsid w:val="008C5A05"/>
    <w:rsid w:val="008C5F25"/>
    <w:rsid w:val="008C74AF"/>
    <w:rsid w:val="008D0E89"/>
    <w:rsid w:val="008D10EC"/>
    <w:rsid w:val="008D10F4"/>
    <w:rsid w:val="008D1471"/>
    <w:rsid w:val="008D25EE"/>
    <w:rsid w:val="008D2C4F"/>
    <w:rsid w:val="008D2FAC"/>
    <w:rsid w:val="008D325C"/>
    <w:rsid w:val="008D4E51"/>
    <w:rsid w:val="008D51EC"/>
    <w:rsid w:val="008D6798"/>
    <w:rsid w:val="008D6D11"/>
    <w:rsid w:val="008D70BC"/>
    <w:rsid w:val="008D78E8"/>
    <w:rsid w:val="008D7DC7"/>
    <w:rsid w:val="008D7F62"/>
    <w:rsid w:val="008E0694"/>
    <w:rsid w:val="008E510F"/>
    <w:rsid w:val="008E6475"/>
    <w:rsid w:val="008E64E2"/>
    <w:rsid w:val="008E766C"/>
    <w:rsid w:val="008F04D1"/>
    <w:rsid w:val="008F15F9"/>
    <w:rsid w:val="008F16F1"/>
    <w:rsid w:val="008F1C41"/>
    <w:rsid w:val="008F1FDE"/>
    <w:rsid w:val="008F2754"/>
    <w:rsid w:val="008F3050"/>
    <w:rsid w:val="008F6BC5"/>
    <w:rsid w:val="008F7011"/>
    <w:rsid w:val="008F7123"/>
    <w:rsid w:val="00900913"/>
    <w:rsid w:val="00901092"/>
    <w:rsid w:val="00902121"/>
    <w:rsid w:val="00904657"/>
    <w:rsid w:val="00904711"/>
    <w:rsid w:val="00906213"/>
    <w:rsid w:val="00907582"/>
    <w:rsid w:val="00907595"/>
    <w:rsid w:val="009100EF"/>
    <w:rsid w:val="00910CD3"/>
    <w:rsid w:val="00910EBF"/>
    <w:rsid w:val="00911BB2"/>
    <w:rsid w:val="00911F5A"/>
    <w:rsid w:val="00912073"/>
    <w:rsid w:val="009135B7"/>
    <w:rsid w:val="0091486B"/>
    <w:rsid w:val="009157E9"/>
    <w:rsid w:val="00917571"/>
    <w:rsid w:val="00920F2B"/>
    <w:rsid w:val="009210BD"/>
    <w:rsid w:val="00922066"/>
    <w:rsid w:val="00922E5D"/>
    <w:rsid w:val="0092426F"/>
    <w:rsid w:val="00924C96"/>
    <w:rsid w:val="00924DC1"/>
    <w:rsid w:val="00926119"/>
    <w:rsid w:val="00930388"/>
    <w:rsid w:val="009305C3"/>
    <w:rsid w:val="00930CDD"/>
    <w:rsid w:val="00932387"/>
    <w:rsid w:val="00933B68"/>
    <w:rsid w:val="00933DC2"/>
    <w:rsid w:val="00934089"/>
    <w:rsid w:val="009348F7"/>
    <w:rsid w:val="00934970"/>
    <w:rsid w:val="0093677C"/>
    <w:rsid w:val="009376A0"/>
    <w:rsid w:val="00942180"/>
    <w:rsid w:val="0094232C"/>
    <w:rsid w:val="009427D5"/>
    <w:rsid w:val="00943721"/>
    <w:rsid w:val="0094459B"/>
    <w:rsid w:val="00944962"/>
    <w:rsid w:val="00944B1A"/>
    <w:rsid w:val="00944DFC"/>
    <w:rsid w:val="00946246"/>
    <w:rsid w:val="00946417"/>
    <w:rsid w:val="0094672F"/>
    <w:rsid w:val="009470AA"/>
    <w:rsid w:val="00947E19"/>
    <w:rsid w:val="00950488"/>
    <w:rsid w:val="009504CA"/>
    <w:rsid w:val="009506FF"/>
    <w:rsid w:val="009507FD"/>
    <w:rsid w:val="00950D98"/>
    <w:rsid w:val="0095232D"/>
    <w:rsid w:val="00952450"/>
    <w:rsid w:val="0095281D"/>
    <w:rsid w:val="00952896"/>
    <w:rsid w:val="009529F0"/>
    <w:rsid w:val="0095345D"/>
    <w:rsid w:val="009535C2"/>
    <w:rsid w:val="00953F9E"/>
    <w:rsid w:val="00954459"/>
    <w:rsid w:val="00954A5E"/>
    <w:rsid w:val="0095592B"/>
    <w:rsid w:val="009562FF"/>
    <w:rsid w:val="0095717F"/>
    <w:rsid w:val="00957BD1"/>
    <w:rsid w:val="009601A2"/>
    <w:rsid w:val="009608CB"/>
    <w:rsid w:val="00961DF1"/>
    <w:rsid w:val="00962B68"/>
    <w:rsid w:val="00962CE6"/>
    <w:rsid w:val="009637D6"/>
    <w:rsid w:val="00965890"/>
    <w:rsid w:val="00967377"/>
    <w:rsid w:val="00967579"/>
    <w:rsid w:val="00970BE6"/>
    <w:rsid w:val="00971511"/>
    <w:rsid w:val="0097327A"/>
    <w:rsid w:val="00973360"/>
    <w:rsid w:val="00973782"/>
    <w:rsid w:val="00974059"/>
    <w:rsid w:val="00975A25"/>
    <w:rsid w:val="00976F01"/>
    <w:rsid w:val="009778D9"/>
    <w:rsid w:val="00977C65"/>
    <w:rsid w:val="009808D2"/>
    <w:rsid w:val="00980CC7"/>
    <w:rsid w:val="00983AC2"/>
    <w:rsid w:val="00984288"/>
    <w:rsid w:val="0098435D"/>
    <w:rsid w:val="00984A09"/>
    <w:rsid w:val="00985117"/>
    <w:rsid w:val="00986D67"/>
    <w:rsid w:val="00987249"/>
    <w:rsid w:val="00990046"/>
    <w:rsid w:val="00990DDD"/>
    <w:rsid w:val="00991F1D"/>
    <w:rsid w:val="0099261D"/>
    <w:rsid w:val="009937FD"/>
    <w:rsid w:val="009941DB"/>
    <w:rsid w:val="00995023"/>
    <w:rsid w:val="009950F7"/>
    <w:rsid w:val="00996030"/>
    <w:rsid w:val="00996650"/>
    <w:rsid w:val="00996CF5"/>
    <w:rsid w:val="009A085B"/>
    <w:rsid w:val="009A0C43"/>
    <w:rsid w:val="009A1070"/>
    <w:rsid w:val="009A1670"/>
    <w:rsid w:val="009A2648"/>
    <w:rsid w:val="009A28F2"/>
    <w:rsid w:val="009A2B15"/>
    <w:rsid w:val="009A3B71"/>
    <w:rsid w:val="009A3BF1"/>
    <w:rsid w:val="009A3E92"/>
    <w:rsid w:val="009A4BEE"/>
    <w:rsid w:val="009B3074"/>
    <w:rsid w:val="009B5086"/>
    <w:rsid w:val="009B562E"/>
    <w:rsid w:val="009B60E0"/>
    <w:rsid w:val="009B6B9C"/>
    <w:rsid w:val="009B7519"/>
    <w:rsid w:val="009B7DA2"/>
    <w:rsid w:val="009C103A"/>
    <w:rsid w:val="009C1625"/>
    <w:rsid w:val="009C404F"/>
    <w:rsid w:val="009C442D"/>
    <w:rsid w:val="009C5216"/>
    <w:rsid w:val="009C5841"/>
    <w:rsid w:val="009C647E"/>
    <w:rsid w:val="009C67FB"/>
    <w:rsid w:val="009C6C83"/>
    <w:rsid w:val="009C788E"/>
    <w:rsid w:val="009D0A5A"/>
    <w:rsid w:val="009D0B97"/>
    <w:rsid w:val="009D0D7D"/>
    <w:rsid w:val="009D13E8"/>
    <w:rsid w:val="009D1905"/>
    <w:rsid w:val="009D2E63"/>
    <w:rsid w:val="009D379C"/>
    <w:rsid w:val="009D4E77"/>
    <w:rsid w:val="009D6197"/>
    <w:rsid w:val="009D6C35"/>
    <w:rsid w:val="009D78D0"/>
    <w:rsid w:val="009E0CCD"/>
    <w:rsid w:val="009E1A71"/>
    <w:rsid w:val="009E1C0A"/>
    <w:rsid w:val="009E2F8C"/>
    <w:rsid w:val="009E334C"/>
    <w:rsid w:val="009E3ADF"/>
    <w:rsid w:val="009E3F26"/>
    <w:rsid w:val="009E4910"/>
    <w:rsid w:val="009E5A23"/>
    <w:rsid w:val="009E63E4"/>
    <w:rsid w:val="009E67D2"/>
    <w:rsid w:val="009E73F5"/>
    <w:rsid w:val="009F0113"/>
    <w:rsid w:val="009F17C6"/>
    <w:rsid w:val="009F31BE"/>
    <w:rsid w:val="009F31DE"/>
    <w:rsid w:val="009F3216"/>
    <w:rsid w:val="009F3C1B"/>
    <w:rsid w:val="009F3E32"/>
    <w:rsid w:val="009F4021"/>
    <w:rsid w:val="009F4371"/>
    <w:rsid w:val="009F54B1"/>
    <w:rsid w:val="009F5A98"/>
    <w:rsid w:val="009F6318"/>
    <w:rsid w:val="009F6D36"/>
    <w:rsid w:val="009F7B55"/>
    <w:rsid w:val="00A01611"/>
    <w:rsid w:val="00A01783"/>
    <w:rsid w:val="00A0255F"/>
    <w:rsid w:val="00A0411C"/>
    <w:rsid w:val="00A051AC"/>
    <w:rsid w:val="00A0569A"/>
    <w:rsid w:val="00A05A31"/>
    <w:rsid w:val="00A07962"/>
    <w:rsid w:val="00A11712"/>
    <w:rsid w:val="00A11785"/>
    <w:rsid w:val="00A11BC8"/>
    <w:rsid w:val="00A12347"/>
    <w:rsid w:val="00A127FC"/>
    <w:rsid w:val="00A131FE"/>
    <w:rsid w:val="00A1360B"/>
    <w:rsid w:val="00A13805"/>
    <w:rsid w:val="00A14F80"/>
    <w:rsid w:val="00A16929"/>
    <w:rsid w:val="00A17115"/>
    <w:rsid w:val="00A17C27"/>
    <w:rsid w:val="00A21F5E"/>
    <w:rsid w:val="00A22156"/>
    <w:rsid w:val="00A226B0"/>
    <w:rsid w:val="00A23671"/>
    <w:rsid w:val="00A23B6D"/>
    <w:rsid w:val="00A24A19"/>
    <w:rsid w:val="00A25475"/>
    <w:rsid w:val="00A2553E"/>
    <w:rsid w:val="00A25943"/>
    <w:rsid w:val="00A26675"/>
    <w:rsid w:val="00A26DAC"/>
    <w:rsid w:val="00A2759A"/>
    <w:rsid w:val="00A31D1F"/>
    <w:rsid w:val="00A32B84"/>
    <w:rsid w:val="00A33178"/>
    <w:rsid w:val="00A33395"/>
    <w:rsid w:val="00A338BE"/>
    <w:rsid w:val="00A33C39"/>
    <w:rsid w:val="00A3418B"/>
    <w:rsid w:val="00A354D2"/>
    <w:rsid w:val="00A37395"/>
    <w:rsid w:val="00A377CE"/>
    <w:rsid w:val="00A41292"/>
    <w:rsid w:val="00A42090"/>
    <w:rsid w:val="00A4239F"/>
    <w:rsid w:val="00A4241F"/>
    <w:rsid w:val="00A4293D"/>
    <w:rsid w:val="00A42BEF"/>
    <w:rsid w:val="00A42F21"/>
    <w:rsid w:val="00A4381F"/>
    <w:rsid w:val="00A4463D"/>
    <w:rsid w:val="00A46E3A"/>
    <w:rsid w:val="00A50C83"/>
    <w:rsid w:val="00A51BC0"/>
    <w:rsid w:val="00A52AB5"/>
    <w:rsid w:val="00A52C0D"/>
    <w:rsid w:val="00A52DAD"/>
    <w:rsid w:val="00A54450"/>
    <w:rsid w:val="00A5552B"/>
    <w:rsid w:val="00A5618D"/>
    <w:rsid w:val="00A568FB"/>
    <w:rsid w:val="00A56F81"/>
    <w:rsid w:val="00A57C61"/>
    <w:rsid w:val="00A57F4A"/>
    <w:rsid w:val="00A57F73"/>
    <w:rsid w:val="00A60A3B"/>
    <w:rsid w:val="00A60B95"/>
    <w:rsid w:val="00A61E09"/>
    <w:rsid w:val="00A625A8"/>
    <w:rsid w:val="00A628C1"/>
    <w:rsid w:val="00A63B1F"/>
    <w:rsid w:val="00A65B79"/>
    <w:rsid w:val="00A660D9"/>
    <w:rsid w:val="00A67546"/>
    <w:rsid w:val="00A71281"/>
    <w:rsid w:val="00A715E2"/>
    <w:rsid w:val="00A71A2E"/>
    <w:rsid w:val="00A73339"/>
    <w:rsid w:val="00A73D23"/>
    <w:rsid w:val="00A746F9"/>
    <w:rsid w:val="00A7581A"/>
    <w:rsid w:val="00A76BF3"/>
    <w:rsid w:val="00A7718A"/>
    <w:rsid w:val="00A77A51"/>
    <w:rsid w:val="00A77FE9"/>
    <w:rsid w:val="00A803F0"/>
    <w:rsid w:val="00A80472"/>
    <w:rsid w:val="00A806CD"/>
    <w:rsid w:val="00A82249"/>
    <w:rsid w:val="00A842AA"/>
    <w:rsid w:val="00A84EC1"/>
    <w:rsid w:val="00A84EDE"/>
    <w:rsid w:val="00A8563B"/>
    <w:rsid w:val="00A85681"/>
    <w:rsid w:val="00A865D0"/>
    <w:rsid w:val="00A86721"/>
    <w:rsid w:val="00A87CD9"/>
    <w:rsid w:val="00A92467"/>
    <w:rsid w:val="00A9296F"/>
    <w:rsid w:val="00A949E8"/>
    <w:rsid w:val="00A94AAB"/>
    <w:rsid w:val="00A94F82"/>
    <w:rsid w:val="00A9521C"/>
    <w:rsid w:val="00A95A72"/>
    <w:rsid w:val="00A95E6B"/>
    <w:rsid w:val="00A9639E"/>
    <w:rsid w:val="00A96BCD"/>
    <w:rsid w:val="00A96F18"/>
    <w:rsid w:val="00A9792B"/>
    <w:rsid w:val="00A97AAB"/>
    <w:rsid w:val="00AA071C"/>
    <w:rsid w:val="00AA0CA2"/>
    <w:rsid w:val="00AA0F65"/>
    <w:rsid w:val="00AA10A9"/>
    <w:rsid w:val="00AA10FF"/>
    <w:rsid w:val="00AA161E"/>
    <w:rsid w:val="00AA19AC"/>
    <w:rsid w:val="00AA25F8"/>
    <w:rsid w:val="00AA2D84"/>
    <w:rsid w:val="00AA33CD"/>
    <w:rsid w:val="00AA3A37"/>
    <w:rsid w:val="00AA4DBE"/>
    <w:rsid w:val="00AA7F60"/>
    <w:rsid w:val="00AB0B64"/>
    <w:rsid w:val="00AB28EF"/>
    <w:rsid w:val="00AB2A1B"/>
    <w:rsid w:val="00AB2B9F"/>
    <w:rsid w:val="00AB3059"/>
    <w:rsid w:val="00AB3458"/>
    <w:rsid w:val="00AB35A5"/>
    <w:rsid w:val="00AB4091"/>
    <w:rsid w:val="00AB577E"/>
    <w:rsid w:val="00AC005F"/>
    <w:rsid w:val="00AC0138"/>
    <w:rsid w:val="00AC236D"/>
    <w:rsid w:val="00AC3481"/>
    <w:rsid w:val="00AC3A77"/>
    <w:rsid w:val="00AC3ECE"/>
    <w:rsid w:val="00AC46F6"/>
    <w:rsid w:val="00AC5733"/>
    <w:rsid w:val="00AC5ADA"/>
    <w:rsid w:val="00AC71AB"/>
    <w:rsid w:val="00AC7DAB"/>
    <w:rsid w:val="00AD0072"/>
    <w:rsid w:val="00AD109B"/>
    <w:rsid w:val="00AD2BF1"/>
    <w:rsid w:val="00AD2C4A"/>
    <w:rsid w:val="00AD332D"/>
    <w:rsid w:val="00AD37AE"/>
    <w:rsid w:val="00AD4943"/>
    <w:rsid w:val="00AD4A5B"/>
    <w:rsid w:val="00AD5D75"/>
    <w:rsid w:val="00AD5E22"/>
    <w:rsid w:val="00AD627C"/>
    <w:rsid w:val="00AD66D8"/>
    <w:rsid w:val="00AD69BB"/>
    <w:rsid w:val="00AD6CFB"/>
    <w:rsid w:val="00AE0A2C"/>
    <w:rsid w:val="00AE1B0E"/>
    <w:rsid w:val="00AE294F"/>
    <w:rsid w:val="00AE3562"/>
    <w:rsid w:val="00AE471F"/>
    <w:rsid w:val="00AE5BC3"/>
    <w:rsid w:val="00AE5F87"/>
    <w:rsid w:val="00AE6248"/>
    <w:rsid w:val="00AE6AF7"/>
    <w:rsid w:val="00AE7494"/>
    <w:rsid w:val="00AE750E"/>
    <w:rsid w:val="00AE75A8"/>
    <w:rsid w:val="00AE76B4"/>
    <w:rsid w:val="00AF07D9"/>
    <w:rsid w:val="00AF0E21"/>
    <w:rsid w:val="00AF104D"/>
    <w:rsid w:val="00AF1488"/>
    <w:rsid w:val="00AF1554"/>
    <w:rsid w:val="00AF181D"/>
    <w:rsid w:val="00AF189D"/>
    <w:rsid w:val="00AF2E72"/>
    <w:rsid w:val="00AF38DE"/>
    <w:rsid w:val="00AF4C2E"/>
    <w:rsid w:val="00AF6571"/>
    <w:rsid w:val="00AF6DCF"/>
    <w:rsid w:val="00AF7031"/>
    <w:rsid w:val="00AF77E8"/>
    <w:rsid w:val="00B00DE5"/>
    <w:rsid w:val="00B01132"/>
    <w:rsid w:val="00B01376"/>
    <w:rsid w:val="00B02297"/>
    <w:rsid w:val="00B023BA"/>
    <w:rsid w:val="00B0257E"/>
    <w:rsid w:val="00B02759"/>
    <w:rsid w:val="00B0277F"/>
    <w:rsid w:val="00B032F1"/>
    <w:rsid w:val="00B03F1D"/>
    <w:rsid w:val="00B04599"/>
    <w:rsid w:val="00B04B6A"/>
    <w:rsid w:val="00B05E22"/>
    <w:rsid w:val="00B062F4"/>
    <w:rsid w:val="00B06379"/>
    <w:rsid w:val="00B06602"/>
    <w:rsid w:val="00B06C85"/>
    <w:rsid w:val="00B07D43"/>
    <w:rsid w:val="00B07FB5"/>
    <w:rsid w:val="00B10823"/>
    <w:rsid w:val="00B11C06"/>
    <w:rsid w:val="00B11FB7"/>
    <w:rsid w:val="00B13AE9"/>
    <w:rsid w:val="00B13F15"/>
    <w:rsid w:val="00B14839"/>
    <w:rsid w:val="00B14CF7"/>
    <w:rsid w:val="00B15685"/>
    <w:rsid w:val="00B16629"/>
    <w:rsid w:val="00B2032E"/>
    <w:rsid w:val="00B2079E"/>
    <w:rsid w:val="00B2099C"/>
    <w:rsid w:val="00B211E9"/>
    <w:rsid w:val="00B21489"/>
    <w:rsid w:val="00B23A94"/>
    <w:rsid w:val="00B2412E"/>
    <w:rsid w:val="00B24EE3"/>
    <w:rsid w:val="00B26C13"/>
    <w:rsid w:val="00B27349"/>
    <w:rsid w:val="00B27530"/>
    <w:rsid w:val="00B303E1"/>
    <w:rsid w:val="00B30976"/>
    <w:rsid w:val="00B32196"/>
    <w:rsid w:val="00B33125"/>
    <w:rsid w:val="00B3384F"/>
    <w:rsid w:val="00B338DA"/>
    <w:rsid w:val="00B338E5"/>
    <w:rsid w:val="00B34019"/>
    <w:rsid w:val="00B340C2"/>
    <w:rsid w:val="00B35046"/>
    <w:rsid w:val="00B354B5"/>
    <w:rsid w:val="00B36F6B"/>
    <w:rsid w:val="00B371C1"/>
    <w:rsid w:val="00B37635"/>
    <w:rsid w:val="00B40DE4"/>
    <w:rsid w:val="00B41478"/>
    <w:rsid w:val="00B442A4"/>
    <w:rsid w:val="00B44ECA"/>
    <w:rsid w:val="00B450EF"/>
    <w:rsid w:val="00B45EB6"/>
    <w:rsid w:val="00B46125"/>
    <w:rsid w:val="00B50E94"/>
    <w:rsid w:val="00B51AE9"/>
    <w:rsid w:val="00B54EF6"/>
    <w:rsid w:val="00B55054"/>
    <w:rsid w:val="00B5711C"/>
    <w:rsid w:val="00B571A6"/>
    <w:rsid w:val="00B57A8B"/>
    <w:rsid w:val="00B601B4"/>
    <w:rsid w:val="00B61467"/>
    <w:rsid w:val="00B61DE9"/>
    <w:rsid w:val="00B62EF7"/>
    <w:rsid w:val="00B63580"/>
    <w:rsid w:val="00B63770"/>
    <w:rsid w:val="00B63E12"/>
    <w:rsid w:val="00B63E2B"/>
    <w:rsid w:val="00B63EEC"/>
    <w:rsid w:val="00B6409D"/>
    <w:rsid w:val="00B64B87"/>
    <w:rsid w:val="00B653B6"/>
    <w:rsid w:val="00B65C73"/>
    <w:rsid w:val="00B66377"/>
    <w:rsid w:val="00B664AE"/>
    <w:rsid w:val="00B672A0"/>
    <w:rsid w:val="00B67749"/>
    <w:rsid w:val="00B67FC9"/>
    <w:rsid w:val="00B67FEC"/>
    <w:rsid w:val="00B7061C"/>
    <w:rsid w:val="00B70DC2"/>
    <w:rsid w:val="00B70EB7"/>
    <w:rsid w:val="00B71813"/>
    <w:rsid w:val="00B72BDF"/>
    <w:rsid w:val="00B74DD2"/>
    <w:rsid w:val="00B75AA2"/>
    <w:rsid w:val="00B77045"/>
    <w:rsid w:val="00B773D5"/>
    <w:rsid w:val="00B77939"/>
    <w:rsid w:val="00B803AD"/>
    <w:rsid w:val="00B81103"/>
    <w:rsid w:val="00B813F4"/>
    <w:rsid w:val="00B81538"/>
    <w:rsid w:val="00B81A9D"/>
    <w:rsid w:val="00B8446A"/>
    <w:rsid w:val="00B85E56"/>
    <w:rsid w:val="00B87418"/>
    <w:rsid w:val="00B8742F"/>
    <w:rsid w:val="00B903F3"/>
    <w:rsid w:val="00B9079C"/>
    <w:rsid w:val="00B913FF"/>
    <w:rsid w:val="00B92A5A"/>
    <w:rsid w:val="00B93EE8"/>
    <w:rsid w:val="00B9472A"/>
    <w:rsid w:val="00B94A04"/>
    <w:rsid w:val="00B958C5"/>
    <w:rsid w:val="00B96B35"/>
    <w:rsid w:val="00B97722"/>
    <w:rsid w:val="00B97ED1"/>
    <w:rsid w:val="00BA08DC"/>
    <w:rsid w:val="00BA0BB5"/>
    <w:rsid w:val="00BA144A"/>
    <w:rsid w:val="00BA1C73"/>
    <w:rsid w:val="00BA3A3C"/>
    <w:rsid w:val="00BA3E16"/>
    <w:rsid w:val="00BA4338"/>
    <w:rsid w:val="00BA5913"/>
    <w:rsid w:val="00BA6C71"/>
    <w:rsid w:val="00BA78A4"/>
    <w:rsid w:val="00BB03AC"/>
    <w:rsid w:val="00BB115C"/>
    <w:rsid w:val="00BB2A6D"/>
    <w:rsid w:val="00BB2D89"/>
    <w:rsid w:val="00BB3E97"/>
    <w:rsid w:val="00BB455F"/>
    <w:rsid w:val="00BB50D2"/>
    <w:rsid w:val="00BB58FE"/>
    <w:rsid w:val="00BB5F29"/>
    <w:rsid w:val="00BB75F8"/>
    <w:rsid w:val="00BB7F9F"/>
    <w:rsid w:val="00BC05F2"/>
    <w:rsid w:val="00BC0B96"/>
    <w:rsid w:val="00BC2066"/>
    <w:rsid w:val="00BC246D"/>
    <w:rsid w:val="00BC2A08"/>
    <w:rsid w:val="00BC312A"/>
    <w:rsid w:val="00BC390B"/>
    <w:rsid w:val="00BC3F38"/>
    <w:rsid w:val="00BC40CB"/>
    <w:rsid w:val="00BC42DE"/>
    <w:rsid w:val="00BC56E1"/>
    <w:rsid w:val="00BC5AF3"/>
    <w:rsid w:val="00BC5C06"/>
    <w:rsid w:val="00BC6459"/>
    <w:rsid w:val="00BC65BE"/>
    <w:rsid w:val="00BC7483"/>
    <w:rsid w:val="00BC7FA3"/>
    <w:rsid w:val="00BD0AD9"/>
    <w:rsid w:val="00BD124F"/>
    <w:rsid w:val="00BD1364"/>
    <w:rsid w:val="00BD1ABB"/>
    <w:rsid w:val="00BD1E97"/>
    <w:rsid w:val="00BD4706"/>
    <w:rsid w:val="00BD4D5E"/>
    <w:rsid w:val="00BD6381"/>
    <w:rsid w:val="00BD6936"/>
    <w:rsid w:val="00BD6C70"/>
    <w:rsid w:val="00BD73FA"/>
    <w:rsid w:val="00BE199F"/>
    <w:rsid w:val="00BE2E5A"/>
    <w:rsid w:val="00BE43CA"/>
    <w:rsid w:val="00BE553C"/>
    <w:rsid w:val="00BE5C4F"/>
    <w:rsid w:val="00BE6428"/>
    <w:rsid w:val="00BE6E70"/>
    <w:rsid w:val="00BE6F54"/>
    <w:rsid w:val="00BF01C1"/>
    <w:rsid w:val="00BF05FC"/>
    <w:rsid w:val="00BF08CC"/>
    <w:rsid w:val="00BF09B1"/>
    <w:rsid w:val="00BF09E5"/>
    <w:rsid w:val="00BF0BFE"/>
    <w:rsid w:val="00BF0DB6"/>
    <w:rsid w:val="00BF1ECB"/>
    <w:rsid w:val="00BF2160"/>
    <w:rsid w:val="00BF2A0C"/>
    <w:rsid w:val="00BF5098"/>
    <w:rsid w:val="00BF53E7"/>
    <w:rsid w:val="00BF5409"/>
    <w:rsid w:val="00BF637F"/>
    <w:rsid w:val="00BF6650"/>
    <w:rsid w:val="00BF6758"/>
    <w:rsid w:val="00BF7785"/>
    <w:rsid w:val="00BF7898"/>
    <w:rsid w:val="00C008EE"/>
    <w:rsid w:val="00C00FC8"/>
    <w:rsid w:val="00C011DF"/>
    <w:rsid w:val="00C0305B"/>
    <w:rsid w:val="00C044EE"/>
    <w:rsid w:val="00C04937"/>
    <w:rsid w:val="00C04DE7"/>
    <w:rsid w:val="00C04EC4"/>
    <w:rsid w:val="00C05061"/>
    <w:rsid w:val="00C05589"/>
    <w:rsid w:val="00C0689C"/>
    <w:rsid w:val="00C1063F"/>
    <w:rsid w:val="00C107EF"/>
    <w:rsid w:val="00C10952"/>
    <w:rsid w:val="00C10C8A"/>
    <w:rsid w:val="00C11599"/>
    <w:rsid w:val="00C12C55"/>
    <w:rsid w:val="00C149B1"/>
    <w:rsid w:val="00C14A23"/>
    <w:rsid w:val="00C14EDE"/>
    <w:rsid w:val="00C1549E"/>
    <w:rsid w:val="00C1585F"/>
    <w:rsid w:val="00C16E3E"/>
    <w:rsid w:val="00C16FB7"/>
    <w:rsid w:val="00C1720A"/>
    <w:rsid w:val="00C21009"/>
    <w:rsid w:val="00C21AF7"/>
    <w:rsid w:val="00C23290"/>
    <w:rsid w:val="00C23459"/>
    <w:rsid w:val="00C24243"/>
    <w:rsid w:val="00C24FC5"/>
    <w:rsid w:val="00C25D2C"/>
    <w:rsid w:val="00C25FBC"/>
    <w:rsid w:val="00C2607D"/>
    <w:rsid w:val="00C2655C"/>
    <w:rsid w:val="00C275F5"/>
    <w:rsid w:val="00C30259"/>
    <w:rsid w:val="00C30D80"/>
    <w:rsid w:val="00C30FD5"/>
    <w:rsid w:val="00C312DB"/>
    <w:rsid w:val="00C319CE"/>
    <w:rsid w:val="00C336AB"/>
    <w:rsid w:val="00C338D3"/>
    <w:rsid w:val="00C3450A"/>
    <w:rsid w:val="00C35C8B"/>
    <w:rsid w:val="00C368F8"/>
    <w:rsid w:val="00C40619"/>
    <w:rsid w:val="00C40E02"/>
    <w:rsid w:val="00C41488"/>
    <w:rsid w:val="00C43AA8"/>
    <w:rsid w:val="00C43E98"/>
    <w:rsid w:val="00C4433F"/>
    <w:rsid w:val="00C4577E"/>
    <w:rsid w:val="00C47CBB"/>
    <w:rsid w:val="00C51454"/>
    <w:rsid w:val="00C51C57"/>
    <w:rsid w:val="00C522AB"/>
    <w:rsid w:val="00C526CC"/>
    <w:rsid w:val="00C53432"/>
    <w:rsid w:val="00C54BFD"/>
    <w:rsid w:val="00C55EBC"/>
    <w:rsid w:val="00C560D4"/>
    <w:rsid w:val="00C57096"/>
    <w:rsid w:val="00C578F4"/>
    <w:rsid w:val="00C57AC9"/>
    <w:rsid w:val="00C60923"/>
    <w:rsid w:val="00C61881"/>
    <w:rsid w:val="00C62495"/>
    <w:rsid w:val="00C63471"/>
    <w:rsid w:val="00C63DAC"/>
    <w:rsid w:val="00C64FB9"/>
    <w:rsid w:val="00C650AF"/>
    <w:rsid w:val="00C659E3"/>
    <w:rsid w:val="00C6600E"/>
    <w:rsid w:val="00C66D05"/>
    <w:rsid w:val="00C66FDA"/>
    <w:rsid w:val="00C700CB"/>
    <w:rsid w:val="00C70243"/>
    <w:rsid w:val="00C7084C"/>
    <w:rsid w:val="00C71454"/>
    <w:rsid w:val="00C71EDF"/>
    <w:rsid w:val="00C720B9"/>
    <w:rsid w:val="00C72C8A"/>
    <w:rsid w:val="00C73356"/>
    <w:rsid w:val="00C73457"/>
    <w:rsid w:val="00C73CDA"/>
    <w:rsid w:val="00C73D01"/>
    <w:rsid w:val="00C74554"/>
    <w:rsid w:val="00C74C10"/>
    <w:rsid w:val="00C7572E"/>
    <w:rsid w:val="00C76E48"/>
    <w:rsid w:val="00C76F38"/>
    <w:rsid w:val="00C77DBD"/>
    <w:rsid w:val="00C77ED9"/>
    <w:rsid w:val="00C802B4"/>
    <w:rsid w:val="00C8095F"/>
    <w:rsid w:val="00C81040"/>
    <w:rsid w:val="00C82F0B"/>
    <w:rsid w:val="00C8300B"/>
    <w:rsid w:val="00C8547C"/>
    <w:rsid w:val="00C859EB"/>
    <w:rsid w:val="00C87C2B"/>
    <w:rsid w:val="00C90BAC"/>
    <w:rsid w:val="00C91ED8"/>
    <w:rsid w:val="00C92640"/>
    <w:rsid w:val="00C927F5"/>
    <w:rsid w:val="00C9409D"/>
    <w:rsid w:val="00C9455B"/>
    <w:rsid w:val="00C96212"/>
    <w:rsid w:val="00C97BA6"/>
    <w:rsid w:val="00C97BAA"/>
    <w:rsid w:val="00C97D9A"/>
    <w:rsid w:val="00CA1A05"/>
    <w:rsid w:val="00CA3560"/>
    <w:rsid w:val="00CA4764"/>
    <w:rsid w:val="00CA4AD0"/>
    <w:rsid w:val="00CA4AE0"/>
    <w:rsid w:val="00CA54AA"/>
    <w:rsid w:val="00CA608E"/>
    <w:rsid w:val="00CA74FA"/>
    <w:rsid w:val="00CB067B"/>
    <w:rsid w:val="00CB0A2E"/>
    <w:rsid w:val="00CB2059"/>
    <w:rsid w:val="00CB20E0"/>
    <w:rsid w:val="00CB37C5"/>
    <w:rsid w:val="00CB3C3C"/>
    <w:rsid w:val="00CB5F93"/>
    <w:rsid w:val="00CB7F7B"/>
    <w:rsid w:val="00CC0335"/>
    <w:rsid w:val="00CC04B6"/>
    <w:rsid w:val="00CC0611"/>
    <w:rsid w:val="00CC268D"/>
    <w:rsid w:val="00CC2E36"/>
    <w:rsid w:val="00CC3E8E"/>
    <w:rsid w:val="00CC444E"/>
    <w:rsid w:val="00CC4D26"/>
    <w:rsid w:val="00CC61E4"/>
    <w:rsid w:val="00CC6436"/>
    <w:rsid w:val="00CC6D40"/>
    <w:rsid w:val="00CC6DD1"/>
    <w:rsid w:val="00CD01F5"/>
    <w:rsid w:val="00CD0213"/>
    <w:rsid w:val="00CD046D"/>
    <w:rsid w:val="00CD07DD"/>
    <w:rsid w:val="00CD1B9E"/>
    <w:rsid w:val="00CD2739"/>
    <w:rsid w:val="00CD30E9"/>
    <w:rsid w:val="00CD32E9"/>
    <w:rsid w:val="00CD3E69"/>
    <w:rsid w:val="00CD45FD"/>
    <w:rsid w:val="00CD4C81"/>
    <w:rsid w:val="00CD56E8"/>
    <w:rsid w:val="00CD69B8"/>
    <w:rsid w:val="00CE1446"/>
    <w:rsid w:val="00CE1CE7"/>
    <w:rsid w:val="00CE1F32"/>
    <w:rsid w:val="00CE274B"/>
    <w:rsid w:val="00CE4068"/>
    <w:rsid w:val="00CE42C7"/>
    <w:rsid w:val="00CE464C"/>
    <w:rsid w:val="00CE65DD"/>
    <w:rsid w:val="00CE7055"/>
    <w:rsid w:val="00CE727E"/>
    <w:rsid w:val="00CE7D7A"/>
    <w:rsid w:val="00CF0768"/>
    <w:rsid w:val="00CF0DA8"/>
    <w:rsid w:val="00CF108C"/>
    <w:rsid w:val="00CF1EAF"/>
    <w:rsid w:val="00CF373D"/>
    <w:rsid w:val="00CF4CA9"/>
    <w:rsid w:val="00CF5893"/>
    <w:rsid w:val="00CF5EA1"/>
    <w:rsid w:val="00CF66F7"/>
    <w:rsid w:val="00CF7568"/>
    <w:rsid w:val="00D01640"/>
    <w:rsid w:val="00D01727"/>
    <w:rsid w:val="00D01FF7"/>
    <w:rsid w:val="00D021ED"/>
    <w:rsid w:val="00D02B14"/>
    <w:rsid w:val="00D035B3"/>
    <w:rsid w:val="00D03BE1"/>
    <w:rsid w:val="00D0413D"/>
    <w:rsid w:val="00D04356"/>
    <w:rsid w:val="00D051E9"/>
    <w:rsid w:val="00D051F1"/>
    <w:rsid w:val="00D05BE9"/>
    <w:rsid w:val="00D05EE6"/>
    <w:rsid w:val="00D10AFD"/>
    <w:rsid w:val="00D11FC7"/>
    <w:rsid w:val="00D13AD0"/>
    <w:rsid w:val="00D14823"/>
    <w:rsid w:val="00D1568F"/>
    <w:rsid w:val="00D15826"/>
    <w:rsid w:val="00D16809"/>
    <w:rsid w:val="00D169A8"/>
    <w:rsid w:val="00D2093F"/>
    <w:rsid w:val="00D213C0"/>
    <w:rsid w:val="00D2182C"/>
    <w:rsid w:val="00D2197C"/>
    <w:rsid w:val="00D234F5"/>
    <w:rsid w:val="00D23986"/>
    <w:rsid w:val="00D24F9A"/>
    <w:rsid w:val="00D2648D"/>
    <w:rsid w:val="00D26FB4"/>
    <w:rsid w:val="00D30C91"/>
    <w:rsid w:val="00D30CE9"/>
    <w:rsid w:val="00D30D05"/>
    <w:rsid w:val="00D32414"/>
    <w:rsid w:val="00D3293C"/>
    <w:rsid w:val="00D3329D"/>
    <w:rsid w:val="00D332DB"/>
    <w:rsid w:val="00D338AC"/>
    <w:rsid w:val="00D33EAF"/>
    <w:rsid w:val="00D33FA4"/>
    <w:rsid w:val="00D34E2D"/>
    <w:rsid w:val="00D36DE6"/>
    <w:rsid w:val="00D37445"/>
    <w:rsid w:val="00D41EE0"/>
    <w:rsid w:val="00D41F3A"/>
    <w:rsid w:val="00D43AB0"/>
    <w:rsid w:val="00D4484C"/>
    <w:rsid w:val="00D46D0D"/>
    <w:rsid w:val="00D50661"/>
    <w:rsid w:val="00D50828"/>
    <w:rsid w:val="00D50D0B"/>
    <w:rsid w:val="00D511DB"/>
    <w:rsid w:val="00D516A4"/>
    <w:rsid w:val="00D51E65"/>
    <w:rsid w:val="00D527C0"/>
    <w:rsid w:val="00D53418"/>
    <w:rsid w:val="00D546E4"/>
    <w:rsid w:val="00D553E1"/>
    <w:rsid w:val="00D5668F"/>
    <w:rsid w:val="00D56CDF"/>
    <w:rsid w:val="00D56F11"/>
    <w:rsid w:val="00D60172"/>
    <w:rsid w:val="00D60986"/>
    <w:rsid w:val="00D609E0"/>
    <w:rsid w:val="00D61045"/>
    <w:rsid w:val="00D626F5"/>
    <w:rsid w:val="00D62E75"/>
    <w:rsid w:val="00D63527"/>
    <w:rsid w:val="00D63538"/>
    <w:rsid w:val="00D63B0A"/>
    <w:rsid w:val="00D63CD6"/>
    <w:rsid w:val="00D63F4B"/>
    <w:rsid w:val="00D6777E"/>
    <w:rsid w:val="00D67C62"/>
    <w:rsid w:val="00D70008"/>
    <w:rsid w:val="00D70AD9"/>
    <w:rsid w:val="00D7157B"/>
    <w:rsid w:val="00D72EED"/>
    <w:rsid w:val="00D73283"/>
    <w:rsid w:val="00D75B6C"/>
    <w:rsid w:val="00D76505"/>
    <w:rsid w:val="00D767A2"/>
    <w:rsid w:val="00D76874"/>
    <w:rsid w:val="00D76F05"/>
    <w:rsid w:val="00D804A9"/>
    <w:rsid w:val="00D80E2F"/>
    <w:rsid w:val="00D82741"/>
    <w:rsid w:val="00D83047"/>
    <w:rsid w:val="00D84B47"/>
    <w:rsid w:val="00D85ABC"/>
    <w:rsid w:val="00D85CA8"/>
    <w:rsid w:val="00D864EE"/>
    <w:rsid w:val="00D86642"/>
    <w:rsid w:val="00D86E3E"/>
    <w:rsid w:val="00D870C5"/>
    <w:rsid w:val="00D876BA"/>
    <w:rsid w:val="00D87786"/>
    <w:rsid w:val="00D87B25"/>
    <w:rsid w:val="00D902A6"/>
    <w:rsid w:val="00D9162E"/>
    <w:rsid w:val="00D93194"/>
    <w:rsid w:val="00D93991"/>
    <w:rsid w:val="00D93E93"/>
    <w:rsid w:val="00D9528B"/>
    <w:rsid w:val="00D96131"/>
    <w:rsid w:val="00D968DA"/>
    <w:rsid w:val="00D97115"/>
    <w:rsid w:val="00D97A9B"/>
    <w:rsid w:val="00D97DBD"/>
    <w:rsid w:val="00DA0693"/>
    <w:rsid w:val="00DA097A"/>
    <w:rsid w:val="00DA0EB7"/>
    <w:rsid w:val="00DA1223"/>
    <w:rsid w:val="00DA146A"/>
    <w:rsid w:val="00DA1829"/>
    <w:rsid w:val="00DA1BA8"/>
    <w:rsid w:val="00DA252B"/>
    <w:rsid w:val="00DA2DFE"/>
    <w:rsid w:val="00DA4FB3"/>
    <w:rsid w:val="00DA57DB"/>
    <w:rsid w:val="00DA6C3B"/>
    <w:rsid w:val="00DA6F1A"/>
    <w:rsid w:val="00DA70BD"/>
    <w:rsid w:val="00DA71AC"/>
    <w:rsid w:val="00DA724A"/>
    <w:rsid w:val="00DA7A41"/>
    <w:rsid w:val="00DA7BBD"/>
    <w:rsid w:val="00DB0556"/>
    <w:rsid w:val="00DB1C9F"/>
    <w:rsid w:val="00DB1CA9"/>
    <w:rsid w:val="00DB426A"/>
    <w:rsid w:val="00DB4763"/>
    <w:rsid w:val="00DB5F16"/>
    <w:rsid w:val="00DB68EF"/>
    <w:rsid w:val="00DC046D"/>
    <w:rsid w:val="00DC06CF"/>
    <w:rsid w:val="00DC15B1"/>
    <w:rsid w:val="00DC38D7"/>
    <w:rsid w:val="00DC57ED"/>
    <w:rsid w:val="00DC6636"/>
    <w:rsid w:val="00DD05AE"/>
    <w:rsid w:val="00DD0F3E"/>
    <w:rsid w:val="00DD0FEC"/>
    <w:rsid w:val="00DD13DC"/>
    <w:rsid w:val="00DD1D16"/>
    <w:rsid w:val="00DD2AF7"/>
    <w:rsid w:val="00DD2D75"/>
    <w:rsid w:val="00DD399A"/>
    <w:rsid w:val="00DD3CA7"/>
    <w:rsid w:val="00DD5011"/>
    <w:rsid w:val="00DD6179"/>
    <w:rsid w:val="00DD61EE"/>
    <w:rsid w:val="00DD6751"/>
    <w:rsid w:val="00DD6BEA"/>
    <w:rsid w:val="00DD763A"/>
    <w:rsid w:val="00DE3A75"/>
    <w:rsid w:val="00DE3B07"/>
    <w:rsid w:val="00DE40D0"/>
    <w:rsid w:val="00DE47A6"/>
    <w:rsid w:val="00DF0FA2"/>
    <w:rsid w:val="00DF1CAE"/>
    <w:rsid w:val="00DF2A58"/>
    <w:rsid w:val="00DF4034"/>
    <w:rsid w:val="00DF45FF"/>
    <w:rsid w:val="00DF6455"/>
    <w:rsid w:val="00DF6BA4"/>
    <w:rsid w:val="00DF7617"/>
    <w:rsid w:val="00E003B2"/>
    <w:rsid w:val="00E005D3"/>
    <w:rsid w:val="00E00BCB"/>
    <w:rsid w:val="00E011BD"/>
    <w:rsid w:val="00E01967"/>
    <w:rsid w:val="00E02C2A"/>
    <w:rsid w:val="00E032CF"/>
    <w:rsid w:val="00E032E3"/>
    <w:rsid w:val="00E03B15"/>
    <w:rsid w:val="00E03DC3"/>
    <w:rsid w:val="00E03F86"/>
    <w:rsid w:val="00E04019"/>
    <w:rsid w:val="00E057C2"/>
    <w:rsid w:val="00E05C1F"/>
    <w:rsid w:val="00E05D19"/>
    <w:rsid w:val="00E0759B"/>
    <w:rsid w:val="00E07D5E"/>
    <w:rsid w:val="00E07EBB"/>
    <w:rsid w:val="00E10731"/>
    <w:rsid w:val="00E15505"/>
    <w:rsid w:val="00E20E06"/>
    <w:rsid w:val="00E211B0"/>
    <w:rsid w:val="00E21AB4"/>
    <w:rsid w:val="00E21BFB"/>
    <w:rsid w:val="00E220F0"/>
    <w:rsid w:val="00E22363"/>
    <w:rsid w:val="00E2516C"/>
    <w:rsid w:val="00E26922"/>
    <w:rsid w:val="00E26EA9"/>
    <w:rsid w:val="00E321A1"/>
    <w:rsid w:val="00E32E7C"/>
    <w:rsid w:val="00E336BF"/>
    <w:rsid w:val="00E34233"/>
    <w:rsid w:val="00E34BF7"/>
    <w:rsid w:val="00E356BE"/>
    <w:rsid w:val="00E359C8"/>
    <w:rsid w:val="00E361C8"/>
    <w:rsid w:val="00E36369"/>
    <w:rsid w:val="00E365B1"/>
    <w:rsid w:val="00E36A19"/>
    <w:rsid w:val="00E36E5F"/>
    <w:rsid w:val="00E37A5E"/>
    <w:rsid w:val="00E41016"/>
    <w:rsid w:val="00E41286"/>
    <w:rsid w:val="00E4147D"/>
    <w:rsid w:val="00E4301E"/>
    <w:rsid w:val="00E43697"/>
    <w:rsid w:val="00E4488C"/>
    <w:rsid w:val="00E44B7F"/>
    <w:rsid w:val="00E47CDB"/>
    <w:rsid w:val="00E52CE8"/>
    <w:rsid w:val="00E531BC"/>
    <w:rsid w:val="00E535DE"/>
    <w:rsid w:val="00E5423A"/>
    <w:rsid w:val="00E55E33"/>
    <w:rsid w:val="00E563C4"/>
    <w:rsid w:val="00E57705"/>
    <w:rsid w:val="00E609A5"/>
    <w:rsid w:val="00E62920"/>
    <w:rsid w:val="00E62C44"/>
    <w:rsid w:val="00E639B2"/>
    <w:rsid w:val="00E64EB0"/>
    <w:rsid w:val="00E652D4"/>
    <w:rsid w:val="00E65740"/>
    <w:rsid w:val="00E659EA"/>
    <w:rsid w:val="00E66242"/>
    <w:rsid w:val="00E66B05"/>
    <w:rsid w:val="00E66DA3"/>
    <w:rsid w:val="00E6731E"/>
    <w:rsid w:val="00E67753"/>
    <w:rsid w:val="00E67E91"/>
    <w:rsid w:val="00E70527"/>
    <w:rsid w:val="00E7068E"/>
    <w:rsid w:val="00E71955"/>
    <w:rsid w:val="00E73570"/>
    <w:rsid w:val="00E75658"/>
    <w:rsid w:val="00E75B4C"/>
    <w:rsid w:val="00E77FE1"/>
    <w:rsid w:val="00E806EF"/>
    <w:rsid w:val="00E80D21"/>
    <w:rsid w:val="00E812A9"/>
    <w:rsid w:val="00E821A3"/>
    <w:rsid w:val="00E82285"/>
    <w:rsid w:val="00E82626"/>
    <w:rsid w:val="00E82644"/>
    <w:rsid w:val="00E8340C"/>
    <w:rsid w:val="00E83549"/>
    <w:rsid w:val="00E84AE9"/>
    <w:rsid w:val="00E86681"/>
    <w:rsid w:val="00E868F8"/>
    <w:rsid w:val="00E86D55"/>
    <w:rsid w:val="00E908A7"/>
    <w:rsid w:val="00E908D0"/>
    <w:rsid w:val="00E90C40"/>
    <w:rsid w:val="00E90D3B"/>
    <w:rsid w:val="00E90F0D"/>
    <w:rsid w:val="00E91821"/>
    <w:rsid w:val="00E91A93"/>
    <w:rsid w:val="00E92F23"/>
    <w:rsid w:val="00E930C1"/>
    <w:rsid w:val="00E93959"/>
    <w:rsid w:val="00E9467F"/>
    <w:rsid w:val="00E94E94"/>
    <w:rsid w:val="00E9569F"/>
    <w:rsid w:val="00E963E7"/>
    <w:rsid w:val="00E96CAD"/>
    <w:rsid w:val="00E97C83"/>
    <w:rsid w:val="00EA05D1"/>
    <w:rsid w:val="00EA3066"/>
    <w:rsid w:val="00EA3AEA"/>
    <w:rsid w:val="00EA3BCE"/>
    <w:rsid w:val="00EA4513"/>
    <w:rsid w:val="00EA47AF"/>
    <w:rsid w:val="00EA496C"/>
    <w:rsid w:val="00EA6998"/>
    <w:rsid w:val="00EA7942"/>
    <w:rsid w:val="00EB013A"/>
    <w:rsid w:val="00EB0756"/>
    <w:rsid w:val="00EB3330"/>
    <w:rsid w:val="00EB3CD1"/>
    <w:rsid w:val="00EB40BA"/>
    <w:rsid w:val="00EB4D3E"/>
    <w:rsid w:val="00EB5342"/>
    <w:rsid w:val="00EB5E61"/>
    <w:rsid w:val="00EB753C"/>
    <w:rsid w:val="00EB7F03"/>
    <w:rsid w:val="00EC094D"/>
    <w:rsid w:val="00EC0F8A"/>
    <w:rsid w:val="00EC1258"/>
    <w:rsid w:val="00EC1993"/>
    <w:rsid w:val="00EC283B"/>
    <w:rsid w:val="00EC2A20"/>
    <w:rsid w:val="00EC2C3A"/>
    <w:rsid w:val="00EC2F62"/>
    <w:rsid w:val="00EC33BC"/>
    <w:rsid w:val="00EC33F1"/>
    <w:rsid w:val="00EC409E"/>
    <w:rsid w:val="00EC5359"/>
    <w:rsid w:val="00EC5779"/>
    <w:rsid w:val="00EC69A9"/>
    <w:rsid w:val="00ED0277"/>
    <w:rsid w:val="00ED09F0"/>
    <w:rsid w:val="00ED379D"/>
    <w:rsid w:val="00ED3F63"/>
    <w:rsid w:val="00ED5321"/>
    <w:rsid w:val="00ED582F"/>
    <w:rsid w:val="00ED5B8F"/>
    <w:rsid w:val="00ED62A3"/>
    <w:rsid w:val="00ED69CD"/>
    <w:rsid w:val="00ED72D4"/>
    <w:rsid w:val="00ED7A82"/>
    <w:rsid w:val="00EE2295"/>
    <w:rsid w:val="00EE25E7"/>
    <w:rsid w:val="00EE7DEA"/>
    <w:rsid w:val="00EF070B"/>
    <w:rsid w:val="00EF158B"/>
    <w:rsid w:val="00EF1666"/>
    <w:rsid w:val="00EF167A"/>
    <w:rsid w:val="00EF1E61"/>
    <w:rsid w:val="00EF1FDD"/>
    <w:rsid w:val="00EF2522"/>
    <w:rsid w:val="00EF2CA9"/>
    <w:rsid w:val="00EF3443"/>
    <w:rsid w:val="00EF4090"/>
    <w:rsid w:val="00EF48F1"/>
    <w:rsid w:val="00EF5B7D"/>
    <w:rsid w:val="00EF628C"/>
    <w:rsid w:val="00EF763A"/>
    <w:rsid w:val="00EF7959"/>
    <w:rsid w:val="00F004EE"/>
    <w:rsid w:val="00F007CB"/>
    <w:rsid w:val="00F00C2A"/>
    <w:rsid w:val="00F011BE"/>
    <w:rsid w:val="00F019CA"/>
    <w:rsid w:val="00F01CD8"/>
    <w:rsid w:val="00F01EB3"/>
    <w:rsid w:val="00F05E04"/>
    <w:rsid w:val="00F100FD"/>
    <w:rsid w:val="00F10133"/>
    <w:rsid w:val="00F107E2"/>
    <w:rsid w:val="00F111BE"/>
    <w:rsid w:val="00F11BD4"/>
    <w:rsid w:val="00F12839"/>
    <w:rsid w:val="00F12B67"/>
    <w:rsid w:val="00F12D60"/>
    <w:rsid w:val="00F13108"/>
    <w:rsid w:val="00F15A47"/>
    <w:rsid w:val="00F16CA9"/>
    <w:rsid w:val="00F16DE1"/>
    <w:rsid w:val="00F20400"/>
    <w:rsid w:val="00F21055"/>
    <w:rsid w:val="00F214F1"/>
    <w:rsid w:val="00F236BE"/>
    <w:rsid w:val="00F24E1C"/>
    <w:rsid w:val="00F254EB"/>
    <w:rsid w:val="00F2683D"/>
    <w:rsid w:val="00F26B31"/>
    <w:rsid w:val="00F27075"/>
    <w:rsid w:val="00F30108"/>
    <w:rsid w:val="00F301CC"/>
    <w:rsid w:val="00F31355"/>
    <w:rsid w:val="00F318A9"/>
    <w:rsid w:val="00F32941"/>
    <w:rsid w:val="00F3448A"/>
    <w:rsid w:val="00F3460D"/>
    <w:rsid w:val="00F352A5"/>
    <w:rsid w:val="00F3596C"/>
    <w:rsid w:val="00F35EF5"/>
    <w:rsid w:val="00F36248"/>
    <w:rsid w:val="00F3650E"/>
    <w:rsid w:val="00F37612"/>
    <w:rsid w:val="00F37737"/>
    <w:rsid w:val="00F3791C"/>
    <w:rsid w:val="00F37B13"/>
    <w:rsid w:val="00F40127"/>
    <w:rsid w:val="00F4132F"/>
    <w:rsid w:val="00F41F53"/>
    <w:rsid w:val="00F42283"/>
    <w:rsid w:val="00F43F80"/>
    <w:rsid w:val="00F446F3"/>
    <w:rsid w:val="00F448A6"/>
    <w:rsid w:val="00F46B6D"/>
    <w:rsid w:val="00F505CF"/>
    <w:rsid w:val="00F505F2"/>
    <w:rsid w:val="00F507F4"/>
    <w:rsid w:val="00F508B8"/>
    <w:rsid w:val="00F50954"/>
    <w:rsid w:val="00F51F9F"/>
    <w:rsid w:val="00F53E1C"/>
    <w:rsid w:val="00F546DD"/>
    <w:rsid w:val="00F55B02"/>
    <w:rsid w:val="00F570DB"/>
    <w:rsid w:val="00F57578"/>
    <w:rsid w:val="00F57A96"/>
    <w:rsid w:val="00F60082"/>
    <w:rsid w:val="00F60749"/>
    <w:rsid w:val="00F6088F"/>
    <w:rsid w:val="00F60D9E"/>
    <w:rsid w:val="00F61C38"/>
    <w:rsid w:val="00F61F92"/>
    <w:rsid w:val="00F6277B"/>
    <w:rsid w:val="00F637F9"/>
    <w:rsid w:val="00F63B09"/>
    <w:rsid w:val="00F65253"/>
    <w:rsid w:val="00F65654"/>
    <w:rsid w:val="00F66804"/>
    <w:rsid w:val="00F66F8D"/>
    <w:rsid w:val="00F6751B"/>
    <w:rsid w:val="00F677E6"/>
    <w:rsid w:val="00F67F79"/>
    <w:rsid w:val="00F7081D"/>
    <w:rsid w:val="00F7090B"/>
    <w:rsid w:val="00F70A3C"/>
    <w:rsid w:val="00F71197"/>
    <w:rsid w:val="00F729BB"/>
    <w:rsid w:val="00F72B3F"/>
    <w:rsid w:val="00F72E9E"/>
    <w:rsid w:val="00F733DE"/>
    <w:rsid w:val="00F7345D"/>
    <w:rsid w:val="00F73666"/>
    <w:rsid w:val="00F73A9B"/>
    <w:rsid w:val="00F73C80"/>
    <w:rsid w:val="00F74C74"/>
    <w:rsid w:val="00F75024"/>
    <w:rsid w:val="00F765AA"/>
    <w:rsid w:val="00F76BDD"/>
    <w:rsid w:val="00F772AF"/>
    <w:rsid w:val="00F772BC"/>
    <w:rsid w:val="00F775BF"/>
    <w:rsid w:val="00F77DB9"/>
    <w:rsid w:val="00F77E64"/>
    <w:rsid w:val="00F805C4"/>
    <w:rsid w:val="00F80A30"/>
    <w:rsid w:val="00F81C73"/>
    <w:rsid w:val="00F825FC"/>
    <w:rsid w:val="00F840D5"/>
    <w:rsid w:val="00F85479"/>
    <w:rsid w:val="00F8567E"/>
    <w:rsid w:val="00F856D5"/>
    <w:rsid w:val="00F857C4"/>
    <w:rsid w:val="00F85C72"/>
    <w:rsid w:val="00F85F6D"/>
    <w:rsid w:val="00F86386"/>
    <w:rsid w:val="00F86647"/>
    <w:rsid w:val="00F86D4F"/>
    <w:rsid w:val="00F8778E"/>
    <w:rsid w:val="00F87B12"/>
    <w:rsid w:val="00F91031"/>
    <w:rsid w:val="00F91F62"/>
    <w:rsid w:val="00F923AC"/>
    <w:rsid w:val="00F9276D"/>
    <w:rsid w:val="00F93C66"/>
    <w:rsid w:val="00F94295"/>
    <w:rsid w:val="00F94583"/>
    <w:rsid w:val="00F95C09"/>
    <w:rsid w:val="00F961C4"/>
    <w:rsid w:val="00F96E64"/>
    <w:rsid w:val="00F97A1B"/>
    <w:rsid w:val="00F97F75"/>
    <w:rsid w:val="00FA0336"/>
    <w:rsid w:val="00FA07BA"/>
    <w:rsid w:val="00FA0A07"/>
    <w:rsid w:val="00FA129B"/>
    <w:rsid w:val="00FA1BBC"/>
    <w:rsid w:val="00FA1C71"/>
    <w:rsid w:val="00FA1FB1"/>
    <w:rsid w:val="00FA4BDE"/>
    <w:rsid w:val="00FA4F11"/>
    <w:rsid w:val="00FB13A3"/>
    <w:rsid w:val="00FB2CF0"/>
    <w:rsid w:val="00FB440E"/>
    <w:rsid w:val="00FB465C"/>
    <w:rsid w:val="00FB4D53"/>
    <w:rsid w:val="00FB4E34"/>
    <w:rsid w:val="00FB5A98"/>
    <w:rsid w:val="00FB6BAE"/>
    <w:rsid w:val="00FB7722"/>
    <w:rsid w:val="00FC0C9E"/>
    <w:rsid w:val="00FC0CB6"/>
    <w:rsid w:val="00FC0E88"/>
    <w:rsid w:val="00FC1DFB"/>
    <w:rsid w:val="00FC25A7"/>
    <w:rsid w:val="00FC318C"/>
    <w:rsid w:val="00FC31FD"/>
    <w:rsid w:val="00FC3715"/>
    <w:rsid w:val="00FC371C"/>
    <w:rsid w:val="00FC3802"/>
    <w:rsid w:val="00FC3FF8"/>
    <w:rsid w:val="00FC4B60"/>
    <w:rsid w:val="00FC541D"/>
    <w:rsid w:val="00FC5802"/>
    <w:rsid w:val="00FC5AE6"/>
    <w:rsid w:val="00FC688E"/>
    <w:rsid w:val="00FD424B"/>
    <w:rsid w:val="00FD4B23"/>
    <w:rsid w:val="00FD5760"/>
    <w:rsid w:val="00FD5A13"/>
    <w:rsid w:val="00FD5B47"/>
    <w:rsid w:val="00FD5CB3"/>
    <w:rsid w:val="00FD6D28"/>
    <w:rsid w:val="00FD6EC4"/>
    <w:rsid w:val="00FD7C43"/>
    <w:rsid w:val="00FE0EA9"/>
    <w:rsid w:val="00FE1868"/>
    <w:rsid w:val="00FE266C"/>
    <w:rsid w:val="00FE29E0"/>
    <w:rsid w:val="00FE2A62"/>
    <w:rsid w:val="00FE2BAD"/>
    <w:rsid w:val="00FE3672"/>
    <w:rsid w:val="00FE41AF"/>
    <w:rsid w:val="00FE4430"/>
    <w:rsid w:val="00FE5DF1"/>
    <w:rsid w:val="00FE5FC6"/>
    <w:rsid w:val="00FE6127"/>
    <w:rsid w:val="00FF0A6A"/>
    <w:rsid w:val="00FF13F6"/>
    <w:rsid w:val="00FF14B8"/>
    <w:rsid w:val="00FF2A84"/>
    <w:rsid w:val="00FF2ECD"/>
    <w:rsid w:val="00FF44C8"/>
    <w:rsid w:val="00FF6D8B"/>
    <w:rsid w:val="00FF6E40"/>
    <w:rsid w:val="00FF78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AF37BA7-EF5B-4BFF-B9B8-E25F19C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6F54"/>
  </w:style>
  <w:style w:type="paragraph" w:styleId="Naslov1">
    <w:name w:val="heading 1"/>
    <w:basedOn w:val="Navaden"/>
    <w:next w:val="Navaden"/>
    <w:link w:val="Naslov1Znak"/>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Odstavek"/>
    <w:link w:val="Naslov4Znak"/>
    <w:qFormat/>
    <w:rsid w:val="00B04B6A"/>
    <w:pPr>
      <w:numPr>
        <w:ilvl w:val="3"/>
        <w:numId w:val="1"/>
      </w:numPr>
      <w:suppressAutoHyphens/>
      <w:spacing w:before="280" w:after="280" w:line="240" w:lineRule="auto"/>
      <w:jc w:val="center"/>
      <w:outlineLvl w:val="3"/>
    </w:pPr>
    <w:rPr>
      <w:rFonts w:ascii="Arial" w:eastAsia="Times New Roman" w:hAnsi="Arial" w:cs="Arial"/>
      <w:bCs/>
      <w:color w:val="000000"/>
      <w:szCs w:val="27"/>
      <w:lang w:eastAsia="ar-SA"/>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51BC0"/>
    <w:rPr>
      <w:rFonts w:ascii="Tahoma" w:hAnsi="Tahoma" w:cs="Tahoma"/>
      <w:sz w:val="16"/>
      <w:szCs w:val="16"/>
    </w:rPr>
  </w:style>
  <w:style w:type="character" w:styleId="Pripombasklic">
    <w:name w:val="annotation reference"/>
    <w:basedOn w:val="Privzetapisavaodstavka"/>
    <w:unhideWhenUsed/>
    <w:rsid w:val="00C76E48"/>
    <w:rPr>
      <w:sz w:val="16"/>
      <w:szCs w:val="16"/>
    </w:rPr>
  </w:style>
  <w:style w:type="paragraph" w:styleId="Pripombabesedilo">
    <w:name w:val="annotation text"/>
    <w:basedOn w:val="Navaden"/>
    <w:link w:val="PripombabesediloZnak"/>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rsid w:val="00C76E48"/>
    <w:rPr>
      <w:sz w:val="20"/>
      <w:szCs w:val="20"/>
    </w:rPr>
  </w:style>
  <w:style w:type="paragraph" w:styleId="Zadevapripombe">
    <w:name w:val="annotation subject"/>
    <w:basedOn w:val="Pripombabesedilo"/>
    <w:next w:val="Pripombabesedilo"/>
    <w:link w:val="ZadevapripombeZnak"/>
    <w:unhideWhenUsed/>
    <w:rsid w:val="00C76E48"/>
    <w:rPr>
      <w:b/>
      <w:bCs/>
    </w:rPr>
  </w:style>
  <w:style w:type="character" w:customStyle="1" w:styleId="ZadevapripombeZnak">
    <w:name w:val="Zadeva pripombe Znak"/>
    <w:basedOn w:val="PripombabesediloZnak"/>
    <w:link w:val="Zadevapripombe"/>
    <w:rsid w:val="00C76E48"/>
    <w:rPr>
      <w:b/>
      <w:bCs/>
      <w:sz w:val="20"/>
      <w:szCs w:val="20"/>
    </w:rPr>
  </w:style>
  <w:style w:type="paragraph" w:styleId="Sprotnaopomba-besedilo">
    <w:name w:val="footnote text"/>
    <w:basedOn w:val="Navaden"/>
    <w:link w:val="Sprotnaopomba-besediloZnak"/>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9F54B1"/>
    <w:rPr>
      <w:sz w:val="20"/>
      <w:szCs w:val="20"/>
    </w:rPr>
  </w:style>
  <w:style w:type="character" w:styleId="Sprotnaopomba-sklic">
    <w:name w:val="footnote reference"/>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uiPriority w:val="99"/>
    <w:qFormat/>
    <w:rsid w:val="00A051AC"/>
    <w:pPr>
      <w:numPr>
        <w:numId w:val="10"/>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uiPriority w:val="99"/>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11"/>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2"/>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B04B6A"/>
    <w:rPr>
      <w:rFonts w:ascii="Arial" w:eastAsia="Times New Roman" w:hAnsi="Arial" w:cs="Arial"/>
      <w:bCs/>
      <w:color w:val="000000"/>
      <w:szCs w:val="27"/>
      <w:lang w:eastAsia="ar-SA"/>
    </w:rPr>
  </w:style>
  <w:style w:type="numbering" w:customStyle="1" w:styleId="Brezseznama3">
    <w:name w:val="Brez seznama3"/>
    <w:next w:val="Brezseznama"/>
    <w:uiPriority w:val="99"/>
    <w:semiHidden/>
    <w:unhideWhenUsed/>
    <w:rsid w:val="00B04B6A"/>
  </w:style>
  <w:style w:type="character" w:customStyle="1" w:styleId="WW8Num1z0">
    <w:name w:val="WW8Num1z0"/>
    <w:rsid w:val="00B04B6A"/>
    <w:rPr>
      <w:rFonts w:ascii="Arial" w:eastAsia="Calibri" w:hAnsi="Arial" w:cs="Arial" w:hint="default"/>
      <w:lang w:val="sl-SI"/>
    </w:rPr>
  </w:style>
  <w:style w:type="character" w:customStyle="1" w:styleId="WW8Num1z1">
    <w:name w:val="WW8Num1z1"/>
    <w:rsid w:val="00B04B6A"/>
    <w:rPr>
      <w:rFonts w:ascii="Courier New" w:hAnsi="Courier New" w:cs="Courier New" w:hint="default"/>
    </w:rPr>
  </w:style>
  <w:style w:type="character" w:customStyle="1" w:styleId="WW8Num1z2">
    <w:name w:val="WW8Num1z2"/>
    <w:rsid w:val="00B04B6A"/>
    <w:rPr>
      <w:rFonts w:ascii="Wingdings" w:hAnsi="Wingdings" w:cs="Wingdings" w:hint="default"/>
    </w:rPr>
  </w:style>
  <w:style w:type="character" w:customStyle="1" w:styleId="WW8Num1z3">
    <w:name w:val="WW8Num1z3"/>
    <w:rsid w:val="00B04B6A"/>
    <w:rPr>
      <w:rFonts w:ascii="Symbol" w:hAnsi="Symbol" w:cs="Symbol" w:hint="default"/>
    </w:rPr>
  </w:style>
  <w:style w:type="character" w:customStyle="1" w:styleId="WW8Num1z4">
    <w:name w:val="WW8Num1z4"/>
    <w:rsid w:val="00B04B6A"/>
  </w:style>
  <w:style w:type="character" w:customStyle="1" w:styleId="WW8Num1z5">
    <w:name w:val="WW8Num1z5"/>
    <w:rsid w:val="00B04B6A"/>
  </w:style>
  <w:style w:type="character" w:customStyle="1" w:styleId="WW8Num1z6">
    <w:name w:val="WW8Num1z6"/>
    <w:rsid w:val="00B04B6A"/>
  </w:style>
  <w:style w:type="character" w:customStyle="1" w:styleId="WW8Num1z7">
    <w:name w:val="WW8Num1z7"/>
    <w:rsid w:val="00B04B6A"/>
  </w:style>
  <w:style w:type="character" w:customStyle="1" w:styleId="WW8Num1z8">
    <w:name w:val="WW8Num1z8"/>
    <w:rsid w:val="00B04B6A"/>
  </w:style>
  <w:style w:type="character" w:customStyle="1" w:styleId="WW8Num2z0">
    <w:name w:val="WW8Num2z0"/>
    <w:rsid w:val="00B04B6A"/>
    <w:rPr>
      <w:lang w:val="sl-SI"/>
    </w:rPr>
  </w:style>
  <w:style w:type="character" w:customStyle="1" w:styleId="WW8Num3z0">
    <w:name w:val="WW8Num3z0"/>
    <w:rsid w:val="00B04B6A"/>
    <w:rPr>
      <w:rFonts w:hint="default"/>
    </w:rPr>
  </w:style>
  <w:style w:type="character" w:customStyle="1" w:styleId="WW8Num4z0">
    <w:name w:val="WW8Num4z0"/>
    <w:rsid w:val="00B04B6A"/>
    <w:rPr>
      <w:rFonts w:hint="default"/>
    </w:rPr>
  </w:style>
  <w:style w:type="character" w:customStyle="1" w:styleId="WW8Num5z0">
    <w:name w:val="WW8Num5z0"/>
    <w:rsid w:val="00B04B6A"/>
  </w:style>
  <w:style w:type="character" w:customStyle="1" w:styleId="WW8Num6z0">
    <w:name w:val="WW8Num6z0"/>
    <w:rsid w:val="00B04B6A"/>
    <w:rPr>
      <w:rFonts w:ascii="Arial" w:eastAsia="Times New Roman" w:hAnsi="Arial" w:cs="Arial" w:hint="default"/>
      <w:szCs w:val="22"/>
    </w:rPr>
  </w:style>
  <w:style w:type="character" w:customStyle="1" w:styleId="WW8Num7z0">
    <w:name w:val="WW8Num7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8z0">
    <w:name w:val="WW8Num8z0"/>
    <w:rsid w:val="00B04B6A"/>
    <w:rPr>
      <w:rFonts w:ascii="Symbol" w:hAnsi="Symbol" w:cs="Symbol" w:hint="default"/>
    </w:rPr>
  </w:style>
  <w:style w:type="character" w:customStyle="1" w:styleId="WW8Num9z0">
    <w:name w:val="WW8Num9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0z0">
    <w:name w:val="WW8Num10z0"/>
    <w:rsid w:val="00B04B6A"/>
    <w:rPr>
      <w:rFonts w:ascii="Symbol" w:hAnsi="Symbol" w:cs="Symbol" w:hint="default"/>
    </w:rPr>
  </w:style>
  <w:style w:type="character" w:customStyle="1" w:styleId="WW8Num11z0">
    <w:name w:val="WW8Num11z0"/>
    <w:rsid w:val="00B04B6A"/>
    <w:rPr>
      <w:rFonts w:hint="default"/>
    </w:rPr>
  </w:style>
  <w:style w:type="character" w:customStyle="1" w:styleId="WW8Num12z0">
    <w:name w:val="WW8Num12z0"/>
    <w:rsid w:val="00B04B6A"/>
    <w:rPr>
      <w:sz w:val="22"/>
      <w:szCs w:val="16"/>
    </w:rPr>
  </w:style>
  <w:style w:type="character" w:customStyle="1" w:styleId="WW8Num13z0">
    <w:name w:val="WW8Num13z0"/>
    <w:rsid w:val="00B04B6A"/>
    <w:rPr>
      <w:rFonts w:hint="default"/>
      <w:b/>
      <w:color w:val="FF0000"/>
    </w:rPr>
  </w:style>
  <w:style w:type="character" w:customStyle="1" w:styleId="WW8Num14z0">
    <w:name w:val="WW8Num14z0"/>
    <w:rsid w:val="00B04B6A"/>
    <w:rPr>
      <w:rFonts w:cs="Arial" w:hint="default"/>
      <w:szCs w:val="22"/>
      <w:lang w:val="sl-SI"/>
    </w:rPr>
  </w:style>
  <w:style w:type="character" w:customStyle="1" w:styleId="WW8Num15z0">
    <w:name w:val="WW8Num15z0"/>
    <w:rsid w:val="00B04B6A"/>
    <w:rPr>
      <w:rFonts w:hint="default"/>
      <w:caps w:val="0"/>
      <w:smallCaps w:val="0"/>
      <w:strike w:val="0"/>
      <w:dstrike w:val="0"/>
      <w:vanish w:val="0"/>
      <w:color w:val="000000"/>
      <w:spacing w:val="0"/>
      <w:position w:val="0"/>
      <w:sz w:val="22"/>
      <w:vertAlign w:val="baseline"/>
      <w:lang w:val="sl-SI"/>
    </w:rPr>
  </w:style>
  <w:style w:type="character" w:customStyle="1" w:styleId="WW8Num16z0">
    <w:name w:val="WW8Num16z0"/>
    <w:rsid w:val="00B04B6A"/>
    <w:rPr>
      <w:rFonts w:hint="default"/>
      <w:caps w:val="0"/>
      <w:smallCaps w:val="0"/>
      <w:strike w:val="0"/>
      <w:dstrike w:val="0"/>
      <w:vanish w:val="0"/>
      <w:color w:val="FF0000"/>
      <w:position w:val="0"/>
      <w:sz w:val="22"/>
      <w:vertAlign w:val="baseline"/>
    </w:rPr>
  </w:style>
  <w:style w:type="character" w:customStyle="1" w:styleId="WW8Num17z0">
    <w:name w:val="WW8Num17z0"/>
    <w:rsid w:val="00B04B6A"/>
    <w:rPr>
      <w:rFonts w:hint="default"/>
      <w:caps w:val="0"/>
      <w:smallCaps w:val="0"/>
      <w:strike w:val="0"/>
      <w:dstrike w:val="0"/>
      <w:vanish w:val="0"/>
      <w:color w:val="000000"/>
      <w:position w:val="0"/>
      <w:sz w:val="22"/>
      <w:vertAlign w:val="baseline"/>
    </w:rPr>
  </w:style>
  <w:style w:type="character" w:customStyle="1" w:styleId="WW8Num18z0">
    <w:name w:val="WW8Num18z0"/>
    <w:rsid w:val="00B04B6A"/>
    <w:rPr>
      <w:rFonts w:ascii="Arial" w:eastAsia="Calibri" w:hAnsi="Arial" w:cs="Arial" w:hint="default"/>
    </w:rPr>
  </w:style>
  <w:style w:type="character" w:customStyle="1" w:styleId="WW8Num19z0">
    <w:name w:val="WW8Num19z0"/>
    <w:rsid w:val="00B04B6A"/>
    <w:rPr>
      <w:sz w:val="22"/>
      <w:szCs w:val="16"/>
    </w:rPr>
  </w:style>
  <w:style w:type="character" w:customStyle="1" w:styleId="WW8Num20z0">
    <w:name w:val="WW8Num20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0z2">
    <w:name w:val="WW8Num20z2"/>
    <w:rsid w:val="00B04B6A"/>
  </w:style>
  <w:style w:type="character" w:customStyle="1" w:styleId="WW8Num20z3">
    <w:name w:val="WW8Num20z3"/>
    <w:rsid w:val="00B04B6A"/>
  </w:style>
  <w:style w:type="character" w:customStyle="1" w:styleId="WW8Num20z4">
    <w:name w:val="WW8Num20z4"/>
    <w:rsid w:val="00B04B6A"/>
  </w:style>
  <w:style w:type="character" w:customStyle="1" w:styleId="WW8Num20z5">
    <w:name w:val="WW8Num20z5"/>
    <w:rsid w:val="00B04B6A"/>
  </w:style>
  <w:style w:type="character" w:customStyle="1" w:styleId="WW8Num20z6">
    <w:name w:val="WW8Num20z6"/>
    <w:rsid w:val="00B04B6A"/>
  </w:style>
  <w:style w:type="character" w:customStyle="1" w:styleId="WW8Num20z7">
    <w:name w:val="WW8Num20z7"/>
    <w:rsid w:val="00B04B6A"/>
  </w:style>
  <w:style w:type="character" w:customStyle="1" w:styleId="WW8Num20z8">
    <w:name w:val="WW8Num20z8"/>
    <w:rsid w:val="00B04B6A"/>
  </w:style>
  <w:style w:type="character" w:customStyle="1" w:styleId="WW8Num21z0">
    <w:name w:val="WW8Num21z0"/>
    <w:rsid w:val="00B04B6A"/>
    <w:rPr>
      <w:rFonts w:ascii="Arial" w:eastAsia="Calibri" w:hAnsi="Arial" w:cs="Arial" w:hint="default"/>
      <w:szCs w:val="22"/>
    </w:rPr>
  </w:style>
  <w:style w:type="character" w:customStyle="1" w:styleId="WW8Num22z0">
    <w:name w:val="WW8Num22z0"/>
    <w:rsid w:val="00B04B6A"/>
    <w:rPr>
      <w:rFonts w:ascii="Arial" w:eastAsia="Calibri" w:hAnsi="Arial" w:cs="Arial" w:hint="default"/>
    </w:rPr>
  </w:style>
  <w:style w:type="character" w:customStyle="1" w:styleId="WW8Num23z0">
    <w:name w:val="WW8Num23z0"/>
    <w:rsid w:val="00B04B6A"/>
    <w:rPr>
      <w:rFonts w:ascii="Arial" w:eastAsia="Calibri" w:hAnsi="Arial" w:cs="Arial" w:hint="default"/>
    </w:rPr>
  </w:style>
  <w:style w:type="character" w:customStyle="1" w:styleId="WW8Num24z0">
    <w:name w:val="WW8Num24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5z0">
    <w:name w:val="WW8Num25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6z0">
    <w:name w:val="WW8Num26z0"/>
    <w:rsid w:val="00B04B6A"/>
    <w:rPr>
      <w:rFonts w:ascii="Arial" w:eastAsia="Calibri" w:hAnsi="Arial" w:cs="Arial" w:hint="default"/>
      <w:lang w:val="sl-SI"/>
    </w:rPr>
  </w:style>
  <w:style w:type="character" w:customStyle="1" w:styleId="WW8Num27z0">
    <w:name w:val="WW8Num27z0"/>
    <w:rsid w:val="00B04B6A"/>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rPr>
  </w:style>
  <w:style w:type="character" w:customStyle="1" w:styleId="WW8Num26z1">
    <w:name w:val="WW8Num26z1"/>
    <w:rsid w:val="00B04B6A"/>
    <w:rPr>
      <w:rFonts w:ascii="Courier New" w:hAnsi="Courier New" w:cs="Courier New" w:hint="default"/>
    </w:rPr>
  </w:style>
  <w:style w:type="character" w:customStyle="1" w:styleId="WW8Num26z2">
    <w:name w:val="WW8Num26z2"/>
    <w:rsid w:val="00B04B6A"/>
    <w:rPr>
      <w:rFonts w:ascii="Wingdings" w:hAnsi="Wingdings" w:cs="Wingdings" w:hint="default"/>
    </w:rPr>
  </w:style>
  <w:style w:type="character" w:customStyle="1" w:styleId="WW8Num26z3">
    <w:name w:val="WW8Num26z3"/>
    <w:rsid w:val="00B04B6A"/>
    <w:rPr>
      <w:rFonts w:ascii="Symbol" w:hAnsi="Symbol" w:cs="Symbol" w:hint="default"/>
    </w:rPr>
  </w:style>
  <w:style w:type="character" w:customStyle="1" w:styleId="WW8Num26z4">
    <w:name w:val="WW8Num26z4"/>
    <w:rsid w:val="00B04B6A"/>
  </w:style>
  <w:style w:type="character" w:customStyle="1" w:styleId="WW8Num26z5">
    <w:name w:val="WW8Num26z5"/>
    <w:rsid w:val="00B04B6A"/>
  </w:style>
  <w:style w:type="character" w:customStyle="1" w:styleId="WW8Num26z6">
    <w:name w:val="WW8Num26z6"/>
    <w:rsid w:val="00B04B6A"/>
  </w:style>
  <w:style w:type="character" w:customStyle="1" w:styleId="WW8Num26z7">
    <w:name w:val="WW8Num26z7"/>
    <w:rsid w:val="00B04B6A"/>
  </w:style>
  <w:style w:type="character" w:customStyle="1" w:styleId="WW8Num26z8">
    <w:name w:val="WW8Num26z8"/>
    <w:rsid w:val="00B04B6A"/>
  </w:style>
  <w:style w:type="character" w:customStyle="1" w:styleId="WW8Num27z1">
    <w:name w:val="WW8Num27z1"/>
    <w:rsid w:val="00B04B6A"/>
  </w:style>
  <w:style w:type="character" w:customStyle="1" w:styleId="WW8Num27z2">
    <w:name w:val="WW8Num27z2"/>
    <w:rsid w:val="00B04B6A"/>
    <w:rPr>
      <w:rFonts w:cs="Times New Roman" w:hint="default"/>
      <w:b w:val="0"/>
      <w:bCs w:val="0"/>
      <w:i w:val="0"/>
      <w:iCs w:val="0"/>
      <w:caps w:val="0"/>
      <w:smallCaps w:val="0"/>
      <w:strike w:val="0"/>
      <w:dstrike w:val="0"/>
      <w:vanish w:val="0"/>
      <w:color w:val="000000"/>
      <w:spacing w:val="-20"/>
      <w:kern w:val="1"/>
      <w:position w:val="0"/>
      <w:sz w:val="22"/>
      <w:szCs w:val="16"/>
      <w:u w:val="none"/>
      <w:vertAlign w:val="baseline"/>
      <w:em w:val="none"/>
    </w:rPr>
  </w:style>
  <w:style w:type="character" w:customStyle="1" w:styleId="WW8Num27z3">
    <w:name w:val="WW8Num27z3"/>
    <w:rsid w:val="00B04B6A"/>
    <w:rPr>
      <w:rFonts w:hint="default"/>
    </w:rPr>
  </w:style>
  <w:style w:type="character" w:customStyle="1" w:styleId="WW8Num27z4">
    <w:name w:val="WW8Num27z4"/>
    <w:rsid w:val="00B04B6A"/>
  </w:style>
  <w:style w:type="character" w:customStyle="1" w:styleId="WW8Num27z5">
    <w:name w:val="WW8Num27z5"/>
    <w:rsid w:val="00B04B6A"/>
  </w:style>
  <w:style w:type="character" w:customStyle="1" w:styleId="WW8Num27z6">
    <w:name w:val="WW8Num27z6"/>
    <w:rsid w:val="00B04B6A"/>
  </w:style>
  <w:style w:type="character" w:customStyle="1" w:styleId="WW8Num27z7">
    <w:name w:val="WW8Num27z7"/>
    <w:rsid w:val="00B04B6A"/>
  </w:style>
  <w:style w:type="character" w:customStyle="1" w:styleId="WW8Num27z8">
    <w:name w:val="WW8Num27z8"/>
    <w:rsid w:val="00B04B6A"/>
  </w:style>
  <w:style w:type="character" w:customStyle="1" w:styleId="WW8Num28z0">
    <w:name w:val="WW8Num28z0"/>
    <w:rsid w:val="00B04B6A"/>
    <w:rPr>
      <w:rFonts w:hint="default"/>
      <w:szCs w:val="22"/>
    </w:rPr>
  </w:style>
  <w:style w:type="character" w:customStyle="1" w:styleId="WW8Num28z1">
    <w:name w:val="WW8Num28z1"/>
    <w:rsid w:val="00B04B6A"/>
  </w:style>
  <w:style w:type="character" w:customStyle="1" w:styleId="WW8Num28z2">
    <w:name w:val="WW8Num28z2"/>
    <w:rsid w:val="00B04B6A"/>
  </w:style>
  <w:style w:type="character" w:customStyle="1" w:styleId="WW8Num28z3">
    <w:name w:val="WW8Num28z3"/>
    <w:rsid w:val="00B04B6A"/>
  </w:style>
  <w:style w:type="character" w:customStyle="1" w:styleId="WW8Num28z4">
    <w:name w:val="WW8Num28z4"/>
    <w:rsid w:val="00B04B6A"/>
  </w:style>
  <w:style w:type="character" w:customStyle="1" w:styleId="WW8Num28z5">
    <w:name w:val="WW8Num28z5"/>
    <w:rsid w:val="00B04B6A"/>
  </w:style>
  <w:style w:type="character" w:customStyle="1" w:styleId="WW8Num28z6">
    <w:name w:val="WW8Num28z6"/>
    <w:rsid w:val="00B04B6A"/>
  </w:style>
  <w:style w:type="character" w:customStyle="1" w:styleId="WW8Num28z7">
    <w:name w:val="WW8Num28z7"/>
    <w:rsid w:val="00B04B6A"/>
  </w:style>
  <w:style w:type="character" w:customStyle="1" w:styleId="WW8Num28z8">
    <w:name w:val="WW8Num28z8"/>
    <w:rsid w:val="00B04B6A"/>
  </w:style>
  <w:style w:type="character" w:customStyle="1" w:styleId="WW8Num29z0">
    <w:name w:val="WW8Num29z0"/>
    <w:rsid w:val="00B04B6A"/>
    <w:rPr>
      <w:rFonts w:hint="default"/>
    </w:rPr>
  </w:style>
  <w:style w:type="character" w:customStyle="1" w:styleId="WW8Num29z1">
    <w:name w:val="WW8Num29z1"/>
    <w:rsid w:val="00B04B6A"/>
  </w:style>
  <w:style w:type="character" w:customStyle="1" w:styleId="WW8Num29z2">
    <w:name w:val="WW8Num29z2"/>
    <w:rsid w:val="00B04B6A"/>
  </w:style>
  <w:style w:type="character" w:customStyle="1" w:styleId="WW8Num29z3">
    <w:name w:val="WW8Num29z3"/>
    <w:rsid w:val="00B04B6A"/>
  </w:style>
  <w:style w:type="character" w:customStyle="1" w:styleId="WW8Num29z4">
    <w:name w:val="WW8Num29z4"/>
    <w:rsid w:val="00B04B6A"/>
  </w:style>
  <w:style w:type="character" w:customStyle="1" w:styleId="WW8Num29z5">
    <w:name w:val="WW8Num29z5"/>
    <w:rsid w:val="00B04B6A"/>
  </w:style>
  <w:style w:type="character" w:customStyle="1" w:styleId="WW8Num29z6">
    <w:name w:val="WW8Num29z6"/>
    <w:rsid w:val="00B04B6A"/>
  </w:style>
  <w:style w:type="character" w:customStyle="1" w:styleId="WW8Num29z7">
    <w:name w:val="WW8Num29z7"/>
    <w:rsid w:val="00B04B6A"/>
  </w:style>
  <w:style w:type="character" w:customStyle="1" w:styleId="WW8Num29z8">
    <w:name w:val="WW8Num29z8"/>
    <w:rsid w:val="00B04B6A"/>
  </w:style>
  <w:style w:type="character" w:customStyle="1" w:styleId="Privzetapisavaodstavka3">
    <w:name w:val="Privzeta pisava odstavka3"/>
    <w:rsid w:val="00B04B6A"/>
  </w:style>
  <w:style w:type="character" w:customStyle="1" w:styleId="Privzetapisavaodstavka2">
    <w:name w:val="Privzeta pisava odstavka2"/>
    <w:rsid w:val="00B04B6A"/>
  </w:style>
  <w:style w:type="character" w:customStyle="1" w:styleId="WW8Num2z1">
    <w:name w:val="WW8Num2z1"/>
    <w:rsid w:val="00B04B6A"/>
  </w:style>
  <w:style w:type="character" w:customStyle="1" w:styleId="WW8Num2z2">
    <w:name w:val="WW8Num2z2"/>
    <w:rsid w:val="00B04B6A"/>
  </w:style>
  <w:style w:type="character" w:customStyle="1" w:styleId="WW8Num2z3">
    <w:name w:val="WW8Num2z3"/>
    <w:rsid w:val="00B04B6A"/>
  </w:style>
  <w:style w:type="character" w:customStyle="1" w:styleId="WW8Num2z4">
    <w:name w:val="WW8Num2z4"/>
    <w:rsid w:val="00B04B6A"/>
  </w:style>
  <w:style w:type="character" w:customStyle="1" w:styleId="WW8Num2z5">
    <w:name w:val="WW8Num2z5"/>
    <w:rsid w:val="00B04B6A"/>
  </w:style>
  <w:style w:type="character" w:customStyle="1" w:styleId="WW8Num2z6">
    <w:name w:val="WW8Num2z6"/>
    <w:rsid w:val="00B04B6A"/>
  </w:style>
  <w:style w:type="character" w:customStyle="1" w:styleId="WW8Num2z7">
    <w:name w:val="WW8Num2z7"/>
    <w:rsid w:val="00B04B6A"/>
  </w:style>
  <w:style w:type="character" w:customStyle="1" w:styleId="WW8Num2z8">
    <w:name w:val="WW8Num2z8"/>
    <w:rsid w:val="00B04B6A"/>
  </w:style>
  <w:style w:type="character" w:customStyle="1" w:styleId="WW8Num3z1">
    <w:name w:val="WW8Num3z1"/>
    <w:rsid w:val="00B04B6A"/>
  </w:style>
  <w:style w:type="character" w:customStyle="1" w:styleId="WW8Num3z2">
    <w:name w:val="WW8Num3z2"/>
    <w:rsid w:val="00B04B6A"/>
  </w:style>
  <w:style w:type="character" w:customStyle="1" w:styleId="WW8Num3z3">
    <w:name w:val="WW8Num3z3"/>
    <w:rsid w:val="00B04B6A"/>
  </w:style>
  <w:style w:type="character" w:customStyle="1" w:styleId="WW8Num3z4">
    <w:name w:val="WW8Num3z4"/>
    <w:rsid w:val="00B04B6A"/>
  </w:style>
  <w:style w:type="character" w:customStyle="1" w:styleId="WW8Num3z5">
    <w:name w:val="WW8Num3z5"/>
    <w:rsid w:val="00B04B6A"/>
  </w:style>
  <w:style w:type="character" w:customStyle="1" w:styleId="WW8Num3z6">
    <w:name w:val="WW8Num3z6"/>
    <w:rsid w:val="00B04B6A"/>
  </w:style>
  <w:style w:type="character" w:customStyle="1" w:styleId="WW8Num3z7">
    <w:name w:val="WW8Num3z7"/>
    <w:rsid w:val="00B04B6A"/>
  </w:style>
  <w:style w:type="character" w:customStyle="1" w:styleId="WW8Num3z8">
    <w:name w:val="WW8Num3z8"/>
    <w:rsid w:val="00B04B6A"/>
  </w:style>
  <w:style w:type="character" w:customStyle="1" w:styleId="WW8Num4z1">
    <w:name w:val="WW8Num4z1"/>
    <w:rsid w:val="00B04B6A"/>
  </w:style>
  <w:style w:type="character" w:customStyle="1" w:styleId="WW8Num4z2">
    <w:name w:val="WW8Num4z2"/>
    <w:rsid w:val="00B04B6A"/>
  </w:style>
  <w:style w:type="character" w:customStyle="1" w:styleId="WW8Num4z3">
    <w:name w:val="WW8Num4z3"/>
    <w:rsid w:val="00B04B6A"/>
  </w:style>
  <w:style w:type="character" w:customStyle="1" w:styleId="WW8Num4z4">
    <w:name w:val="WW8Num4z4"/>
    <w:rsid w:val="00B04B6A"/>
  </w:style>
  <w:style w:type="character" w:customStyle="1" w:styleId="WW8Num4z5">
    <w:name w:val="WW8Num4z5"/>
    <w:rsid w:val="00B04B6A"/>
  </w:style>
  <w:style w:type="character" w:customStyle="1" w:styleId="WW8Num4z6">
    <w:name w:val="WW8Num4z6"/>
    <w:rsid w:val="00B04B6A"/>
  </w:style>
  <w:style w:type="character" w:customStyle="1" w:styleId="WW8Num4z7">
    <w:name w:val="WW8Num4z7"/>
    <w:rsid w:val="00B04B6A"/>
  </w:style>
  <w:style w:type="character" w:customStyle="1" w:styleId="WW8Num4z8">
    <w:name w:val="WW8Num4z8"/>
    <w:rsid w:val="00B04B6A"/>
  </w:style>
  <w:style w:type="character" w:customStyle="1" w:styleId="WW8Num5z1">
    <w:name w:val="WW8Num5z1"/>
    <w:rsid w:val="00B04B6A"/>
  </w:style>
  <w:style w:type="character" w:customStyle="1" w:styleId="WW8Num5z2">
    <w:name w:val="WW8Num5z2"/>
    <w:rsid w:val="00B04B6A"/>
  </w:style>
  <w:style w:type="character" w:customStyle="1" w:styleId="WW8Num5z3">
    <w:name w:val="WW8Num5z3"/>
    <w:rsid w:val="00B04B6A"/>
  </w:style>
  <w:style w:type="character" w:customStyle="1" w:styleId="WW8Num5z4">
    <w:name w:val="WW8Num5z4"/>
    <w:rsid w:val="00B04B6A"/>
  </w:style>
  <w:style w:type="character" w:customStyle="1" w:styleId="WW8Num5z5">
    <w:name w:val="WW8Num5z5"/>
    <w:rsid w:val="00B04B6A"/>
  </w:style>
  <w:style w:type="character" w:customStyle="1" w:styleId="WW8Num5z6">
    <w:name w:val="WW8Num5z6"/>
    <w:rsid w:val="00B04B6A"/>
  </w:style>
  <w:style w:type="character" w:customStyle="1" w:styleId="WW8Num5z7">
    <w:name w:val="WW8Num5z7"/>
    <w:rsid w:val="00B04B6A"/>
  </w:style>
  <w:style w:type="character" w:customStyle="1" w:styleId="WW8Num5z8">
    <w:name w:val="WW8Num5z8"/>
    <w:rsid w:val="00B04B6A"/>
  </w:style>
  <w:style w:type="character" w:customStyle="1" w:styleId="WW8Num6z1">
    <w:name w:val="WW8Num6z1"/>
    <w:rsid w:val="00B04B6A"/>
    <w:rPr>
      <w:rFonts w:ascii="Courier New" w:hAnsi="Courier New" w:cs="Courier New" w:hint="default"/>
    </w:rPr>
  </w:style>
  <w:style w:type="character" w:customStyle="1" w:styleId="WW8Num6z2">
    <w:name w:val="WW8Num6z2"/>
    <w:rsid w:val="00B04B6A"/>
    <w:rPr>
      <w:rFonts w:ascii="Wingdings" w:hAnsi="Wingdings" w:cs="Wingdings" w:hint="default"/>
    </w:rPr>
  </w:style>
  <w:style w:type="character" w:customStyle="1" w:styleId="WW8Num6z3">
    <w:name w:val="WW8Num6z3"/>
    <w:rsid w:val="00B04B6A"/>
    <w:rPr>
      <w:rFonts w:ascii="Symbol" w:hAnsi="Symbol" w:cs="Symbol" w:hint="default"/>
    </w:rPr>
  </w:style>
  <w:style w:type="character" w:customStyle="1" w:styleId="WW8Num7z1">
    <w:name w:val="WW8Num7z1"/>
    <w:rsid w:val="00B04B6A"/>
  </w:style>
  <w:style w:type="character" w:customStyle="1" w:styleId="WW8Num7z2">
    <w:name w:val="WW8Num7z2"/>
    <w:rsid w:val="00B04B6A"/>
  </w:style>
  <w:style w:type="character" w:customStyle="1" w:styleId="WW8Num7z3">
    <w:name w:val="WW8Num7z3"/>
    <w:rsid w:val="00B04B6A"/>
  </w:style>
  <w:style w:type="character" w:customStyle="1" w:styleId="WW8Num7z4">
    <w:name w:val="WW8Num7z4"/>
    <w:rsid w:val="00B04B6A"/>
  </w:style>
  <w:style w:type="character" w:customStyle="1" w:styleId="WW8Num7z5">
    <w:name w:val="WW8Num7z5"/>
    <w:rsid w:val="00B04B6A"/>
  </w:style>
  <w:style w:type="character" w:customStyle="1" w:styleId="WW8Num7z6">
    <w:name w:val="WW8Num7z6"/>
    <w:rsid w:val="00B04B6A"/>
  </w:style>
  <w:style w:type="character" w:customStyle="1" w:styleId="WW8Num7z7">
    <w:name w:val="WW8Num7z7"/>
    <w:rsid w:val="00B04B6A"/>
  </w:style>
  <w:style w:type="character" w:customStyle="1" w:styleId="WW8Num7z8">
    <w:name w:val="WW8Num7z8"/>
    <w:rsid w:val="00B04B6A"/>
  </w:style>
  <w:style w:type="character" w:customStyle="1" w:styleId="WW8Num8z1">
    <w:name w:val="WW8Num8z1"/>
    <w:rsid w:val="00B04B6A"/>
    <w:rPr>
      <w:rFonts w:ascii="Courier New" w:hAnsi="Courier New" w:cs="Courier New" w:hint="default"/>
    </w:rPr>
  </w:style>
  <w:style w:type="character" w:customStyle="1" w:styleId="WW8Num8z2">
    <w:name w:val="WW8Num8z2"/>
    <w:rsid w:val="00B04B6A"/>
    <w:rPr>
      <w:rFonts w:ascii="Wingdings" w:hAnsi="Wingdings" w:cs="Wingdings" w:hint="default"/>
    </w:rPr>
  </w:style>
  <w:style w:type="character" w:customStyle="1" w:styleId="WW8Num9z1">
    <w:name w:val="WW8Num9z1"/>
    <w:rsid w:val="00B04B6A"/>
  </w:style>
  <w:style w:type="character" w:customStyle="1" w:styleId="WW8Num9z2">
    <w:name w:val="WW8Num9z2"/>
    <w:rsid w:val="00B04B6A"/>
  </w:style>
  <w:style w:type="character" w:customStyle="1" w:styleId="WW8Num9z3">
    <w:name w:val="WW8Num9z3"/>
    <w:rsid w:val="00B04B6A"/>
  </w:style>
  <w:style w:type="character" w:customStyle="1" w:styleId="WW8Num9z4">
    <w:name w:val="WW8Num9z4"/>
    <w:rsid w:val="00B04B6A"/>
  </w:style>
  <w:style w:type="character" w:customStyle="1" w:styleId="WW8Num9z5">
    <w:name w:val="WW8Num9z5"/>
    <w:rsid w:val="00B04B6A"/>
  </w:style>
  <w:style w:type="character" w:customStyle="1" w:styleId="WW8Num9z6">
    <w:name w:val="WW8Num9z6"/>
    <w:rsid w:val="00B04B6A"/>
  </w:style>
  <w:style w:type="character" w:customStyle="1" w:styleId="WW8Num9z7">
    <w:name w:val="WW8Num9z7"/>
    <w:rsid w:val="00B04B6A"/>
  </w:style>
  <w:style w:type="character" w:customStyle="1" w:styleId="WW8Num9z8">
    <w:name w:val="WW8Num9z8"/>
    <w:rsid w:val="00B04B6A"/>
  </w:style>
  <w:style w:type="character" w:customStyle="1" w:styleId="WW8Num10z1">
    <w:name w:val="WW8Num10z1"/>
    <w:rsid w:val="00B04B6A"/>
    <w:rPr>
      <w:rFonts w:ascii="Courier New" w:hAnsi="Courier New" w:cs="Courier New" w:hint="default"/>
    </w:rPr>
  </w:style>
  <w:style w:type="character" w:customStyle="1" w:styleId="WW8Num10z2">
    <w:name w:val="WW8Num10z2"/>
    <w:rsid w:val="00B04B6A"/>
    <w:rPr>
      <w:rFonts w:ascii="Wingdings" w:hAnsi="Wingdings" w:cs="Wingdings" w:hint="default"/>
    </w:rPr>
  </w:style>
  <w:style w:type="character" w:customStyle="1" w:styleId="WW8Num11z1">
    <w:name w:val="WW8Num11z1"/>
    <w:rsid w:val="00B04B6A"/>
  </w:style>
  <w:style w:type="character" w:customStyle="1" w:styleId="WW8Num11z2">
    <w:name w:val="WW8Num11z2"/>
    <w:rsid w:val="00B04B6A"/>
  </w:style>
  <w:style w:type="character" w:customStyle="1" w:styleId="WW8Num11z3">
    <w:name w:val="WW8Num11z3"/>
    <w:rsid w:val="00B04B6A"/>
  </w:style>
  <w:style w:type="character" w:customStyle="1" w:styleId="WW8Num11z4">
    <w:name w:val="WW8Num11z4"/>
    <w:rsid w:val="00B04B6A"/>
  </w:style>
  <w:style w:type="character" w:customStyle="1" w:styleId="WW8Num11z5">
    <w:name w:val="WW8Num11z5"/>
    <w:rsid w:val="00B04B6A"/>
  </w:style>
  <w:style w:type="character" w:customStyle="1" w:styleId="WW8Num11z6">
    <w:name w:val="WW8Num11z6"/>
    <w:rsid w:val="00B04B6A"/>
  </w:style>
  <w:style w:type="character" w:customStyle="1" w:styleId="WW8Num11z7">
    <w:name w:val="WW8Num11z7"/>
    <w:rsid w:val="00B04B6A"/>
  </w:style>
  <w:style w:type="character" w:customStyle="1" w:styleId="WW8Num11z8">
    <w:name w:val="WW8Num11z8"/>
    <w:rsid w:val="00B04B6A"/>
  </w:style>
  <w:style w:type="character" w:customStyle="1" w:styleId="WW8Num12z1">
    <w:name w:val="WW8Num12z1"/>
    <w:rsid w:val="00B04B6A"/>
  </w:style>
  <w:style w:type="character" w:customStyle="1" w:styleId="WW8Num12z2">
    <w:name w:val="WW8Num12z2"/>
    <w:rsid w:val="00B04B6A"/>
  </w:style>
  <w:style w:type="character" w:customStyle="1" w:styleId="WW8Num12z3">
    <w:name w:val="WW8Num12z3"/>
    <w:rsid w:val="00B04B6A"/>
  </w:style>
  <w:style w:type="character" w:customStyle="1" w:styleId="WW8Num12z4">
    <w:name w:val="WW8Num12z4"/>
    <w:rsid w:val="00B04B6A"/>
  </w:style>
  <w:style w:type="character" w:customStyle="1" w:styleId="WW8Num12z5">
    <w:name w:val="WW8Num12z5"/>
    <w:rsid w:val="00B04B6A"/>
  </w:style>
  <w:style w:type="character" w:customStyle="1" w:styleId="WW8Num12z6">
    <w:name w:val="WW8Num12z6"/>
    <w:rsid w:val="00B04B6A"/>
  </w:style>
  <w:style w:type="character" w:customStyle="1" w:styleId="WW8Num12z7">
    <w:name w:val="WW8Num12z7"/>
    <w:rsid w:val="00B04B6A"/>
  </w:style>
  <w:style w:type="character" w:customStyle="1" w:styleId="WW8Num12z8">
    <w:name w:val="WW8Num12z8"/>
    <w:rsid w:val="00B04B6A"/>
  </w:style>
  <w:style w:type="character" w:customStyle="1" w:styleId="WW8Num13z1">
    <w:name w:val="WW8Num13z1"/>
    <w:rsid w:val="00B04B6A"/>
  </w:style>
  <w:style w:type="character" w:customStyle="1" w:styleId="WW8Num13z2">
    <w:name w:val="WW8Num13z2"/>
    <w:rsid w:val="00B04B6A"/>
  </w:style>
  <w:style w:type="character" w:customStyle="1" w:styleId="WW8Num13z3">
    <w:name w:val="WW8Num13z3"/>
    <w:rsid w:val="00B04B6A"/>
  </w:style>
  <w:style w:type="character" w:customStyle="1" w:styleId="WW8Num13z4">
    <w:name w:val="WW8Num13z4"/>
    <w:rsid w:val="00B04B6A"/>
  </w:style>
  <w:style w:type="character" w:customStyle="1" w:styleId="WW8Num13z5">
    <w:name w:val="WW8Num13z5"/>
    <w:rsid w:val="00B04B6A"/>
  </w:style>
  <w:style w:type="character" w:customStyle="1" w:styleId="WW8Num13z6">
    <w:name w:val="WW8Num13z6"/>
    <w:rsid w:val="00B04B6A"/>
  </w:style>
  <w:style w:type="character" w:customStyle="1" w:styleId="WW8Num13z7">
    <w:name w:val="WW8Num13z7"/>
    <w:rsid w:val="00B04B6A"/>
  </w:style>
  <w:style w:type="character" w:customStyle="1" w:styleId="WW8Num13z8">
    <w:name w:val="WW8Num13z8"/>
    <w:rsid w:val="00B04B6A"/>
  </w:style>
  <w:style w:type="character" w:customStyle="1" w:styleId="WW8Num14z1">
    <w:name w:val="WW8Num14z1"/>
    <w:rsid w:val="00B04B6A"/>
  </w:style>
  <w:style w:type="character" w:customStyle="1" w:styleId="WW8Num14z2">
    <w:name w:val="WW8Num14z2"/>
    <w:rsid w:val="00B04B6A"/>
  </w:style>
  <w:style w:type="character" w:customStyle="1" w:styleId="WW8Num14z3">
    <w:name w:val="WW8Num14z3"/>
    <w:rsid w:val="00B04B6A"/>
  </w:style>
  <w:style w:type="character" w:customStyle="1" w:styleId="WW8Num14z4">
    <w:name w:val="WW8Num14z4"/>
    <w:rsid w:val="00B04B6A"/>
  </w:style>
  <w:style w:type="character" w:customStyle="1" w:styleId="WW8Num14z5">
    <w:name w:val="WW8Num14z5"/>
    <w:rsid w:val="00B04B6A"/>
  </w:style>
  <w:style w:type="character" w:customStyle="1" w:styleId="WW8Num14z6">
    <w:name w:val="WW8Num14z6"/>
    <w:rsid w:val="00B04B6A"/>
  </w:style>
  <w:style w:type="character" w:customStyle="1" w:styleId="WW8Num14z7">
    <w:name w:val="WW8Num14z7"/>
    <w:rsid w:val="00B04B6A"/>
  </w:style>
  <w:style w:type="character" w:customStyle="1" w:styleId="WW8Num14z8">
    <w:name w:val="WW8Num14z8"/>
    <w:rsid w:val="00B04B6A"/>
  </w:style>
  <w:style w:type="character" w:customStyle="1" w:styleId="WW8Num15z1">
    <w:name w:val="WW8Num15z1"/>
    <w:rsid w:val="00B04B6A"/>
  </w:style>
  <w:style w:type="character" w:customStyle="1" w:styleId="WW8Num15z2">
    <w:name w:val="WW8Num15z2"/>
    <w:rsid w:val="00B04B6A"/>
  </w:style>
  <w:style w:type="character" w:customStyle="1" w:styleId="WW8Num15z3">
    <w:name w:val="WW8Num15z3"/>
    <w:rsid w:val="00B04B6A"/>
  </w:style>
  <w:style w:type="character" w:customStyle="1" w:styleId="WW8Num15z4">
    <w:name w:val="WW8Num15z4"/>
    <w:rsid w:val="00B04B6A"/>
  </w:style>
  <w:style w:type="character" w:customStyle="1" w:styleId="WW8Num15z5">
    <w:name w:val="WW8Num15z5"/>
    <w:rsid w:val="00B04B6A"/>
  </w:style>
  <w:style w:type="character" w:customStyle="1" w:styleId="WW8Num15z6">
    <w:name w:val="WW8Num15z6"/>
    <w:rsid w:val="00B04B6A"/>
  </w:style>
  <w:style w:type="character" w:customStyle="1" w:styleId="WW8Num15z7">
    <w:name w:val="WW8Num15z7"/>
    <w:rsid w:val="00B04B6A"/>
  </w:style>
  <w:style w:type="character" w:customStyle="1" w:styleId="WW8Num15z8">
    <w:name w:val="WW8Num15z8"/>
    <w:rsid w:val="00B04B6A"/>
  </w:style>
  <w:style w:type="character" w:customStyle="1" w:styleId="WW8Num16z1">
    <w:name w:val="WW8Num16z1"/>
    <w:rsid w:val="00B04B6A"/>
  </w:style>
  <w:style w:type="character" w:customStyle="1" w:styleId="WW8Num16z2">
    <w:name w:val="WW8Num16z2"/>
    <w:rsid w:val="00B04B6A"/>
  </w:style>
  <w:style w:type="character" w:customStyle="1" w:styleId="WW8Num16z3">
    <w:name w:val="WW8Num16z3"/>
    <w:rsid w:val="00B04B6A"/>
  </w:style>
  <w:style w:type="character" w:customStyle="1" w:styleId="WW8Num16z4">
    <w:name w:val="WW8Num16z4"/>
    <w:rsid w:val="00B04B6A"/>
  </w:style>
  <w:style w:type="character" w:customStyle="1" w:styleId="WW8Num16z5">
    <w:name w:val="WW8Num16z5"/>
    <w:rsid w:val="00B04B6A"/>
  </w:style>
  <w:style w:type="character" w:customStyle="1" w:styleId="WW8Num16z6">
    <w:name w:val="WW8Num16z6"/>
    <w:rsid w:val="00B04B6A"/>
  </w:style>
  <w:style w:type="character" w:customStyle="1" w:styleId="WW8Num16z7">
    <w:name w:val="WW8Num16z7"/>
    <w:rsid w:val="00B04B6A"/>
  </w:style>
  <w:style w:type="character" w:customStyle="1" w:styleId="WW8Num16z8">
    <w:name w:val="WW8Num16z8"/>
    <w:rsid w:val="00B04B6A"/>
  </w:style>
  <w:style w:type="character" w:customStyle="1" w:styleId="WW8Num17z1">
    <w:name w:val="WW8Num17z1"/>
    <w:rsid w:val="00B04B6A"/>
  </w:style>
  <w:style w:type="character" w:customStyle="1" w:styleId="WW8Num17z2">
    <w:name w:val="WW8Num17z2"/>
    <w:rsid w:val="00B04B6A"/>
  </w:style>
  <w:style w:type="character" w:customStyle="1" w:styleId="WW8Num17z3">
    <w:name w:val="WW8Num17z3"/>
    <w:rsid w:val="00B04B6A"/>
  </w:style>
  <w:style w:type="character" w:customStyle="1" w:styleId="WW8Num17z4">
    <w:name w:val="WW8Num17z4"/>
    <w:rsid w:val="00B04B6A"/>
  </w:style>
  <w:style w:type="character" w:customStyle="1" w:styleId="WW8Num17z5">
    <w:name w:val="WW8Num17z5"/>
    <w:rsid w:val="00B04B6A"/>
  </w:style>
  <w:style w:type="character" w:customStyle="1" w:styleId="WW8Num17z6">
    <w:name w:val="WW8Num17z6"/>
    <w:rsid w:val="00B04B6A"/>
  </w:style>
  <w:style w:type="character" w:customStyle="1" w:styleId="WW8Num17z7">
    <w:name w:val="WW8Num17z7"/>
    <w:rsid w:val="00B04B6A"/>
  </w:style>
  <w:style w:type="character" w:customStyle="1" w:styleId="WW8Num17z8">
    <w:name w:val="WW8Num17z8"/>
    <w:rsid w:val="00B04B6A"/>
  </w:style>
  <w:style w:type="character" w:customStyle="1" w:styleId="WW8Num18z1">
    <w:name w:val="WW8Num18z1"/>
    <w:rsid w:val="00B04B6A"/>
    <w:rPr>
      <w:rFonts w:ascii="Courier New" w:hAnsi="Courier New" w:cs="Courier New" w:hint="default"/>
    </w:rPr>
  </w:style>
  <w:style w:type="character" w:customStyle="1" w:styleId="WW8Num18z2">
    <w:name w:val="WW8Num18z2"/>
    <w:rsid w:val="00B04B6A"/>
    <w:rPr>
      <w:rFonts w:ascii="Wingdings" w:hAnsi="Wingdings" w:cs="Wingdings" w:hint="default"/>
    </w:rPr>
  </w:style>
  <w:style w:type="character" w:customStyle="1" w:styleId="WW8Num18z3">
    <w:name w:val="WW8Num18z3"/>
    <w:rsid w:val="00B04B6A"/>
    <w:rPr>
      <w:rFonts w:ascii="Symbol" w:hAnsi="Symbol" w:cs="Symbol" w:hint="default"/>
    </w:rPr>
  </w:style>
  <w:style w:type="character" w:customStyle="1" w:styleId="WW8Num19z1">
    <w:name w:val="WW8Num19z1"/>
    <w:rsid w:val="00B04B6A"/>
  </w:style>
  <w:style w:type="character" w:customStyle="1" w:styleId="WW8Num19z2">
    <w:name w:val="WW8Num19z2"/>
    <w:rsid w:val="00B04B6A"/>
  </w:style>
  <w:style w:type="character" w:customStyle="1" w:styleId="WW8Num19z3">
    <w:name w:val="WW8Num19z3"/>
    <w:rsid w:val="00B04B6A"/>
  </w:style>
  <w:style w:type="character" w:customStyle="1" w:styleId="WW8Num19z4">
    <w:name w:val="WW8Num19z4"/>
    <w:rsid w:val="00B04B6A"/>
  </w:style>
  <w:style w:type="character" w:customStyle="1" w:styleId="WW8Num19z5">
    <w:name w:val="WW8Num19z5"/>
    <w:rsid w:val="00B04B6A"/>
  </w:style>
  <w:style w:type="character" w:customStyle="1" w:styleId="WW8Num19z6">
    <w:name w:val="WW8Num19z6"/>
    <w:rsid w:val="00B04B6A"/>
  </w:style>
  <w:style w:type="character" w:customStyle="1" w:styleId="WW8Num19z7">
    <w:name w:val="WW8Num19z7"/>
    <w:rsid w:val="00B04B6A"/>
  </w:style>
  <w:style w:type="character" w:customStyle="1" w:styleId="WW8Num19z8">
    <w:name w:val="WW8Num19z8"/>
    <w:rsid w:val="00B04B6A"/>
  </w:style>
  <w:style w:type="character" w:customStyle="1" w:styleId="WW8Num20z1">
    <w:name w:val="WW8Num20z1"/>
    <w:rsid w:val="00B04B6A"/>
  </w:style>
  <w:style w:type="character" w:customStyle="1" w:styleId="WW8Num21z1">
    <w:name w:val="WW8Num21z1"/>
    <w:rsid w:val="00B04B6A"/>
    <w:rPr>
      <w:rFonts w:ascii="Courier New" w:hAnsi="Courier New" w:cs="Courier New" w:hint="default"/>
    </w:rPr>
  </w:style>
  <w:style w:type="character" w:customStyle="1" w:styleId="WW8Num21z2">
    <w:name w:val="WW8Num21z2"/>
    <w:rsid w:val="00B04B6A"/>
    <w:rPr>
      <w:rFonts w:ascii="Wingdings" w:hAnsi="Wingdings" w:cs="Wingdings" w:hint="default"/>
    </w:rPr>
  </w:style>
  <w:style w:type="character" w:customStyle="1" w:styleId="WW8Num21z3">
    <w:name w:val="WW8Num21z3"/>
    <w:rsid w:val="00B04B6A"/>
    <w:rPr>
      <w:rFonts w:ascii="Symbol" w:hAnsi="Symbol" w:cs="Symbol" w:hint="default"/>
    </w:rPr>
  </w:style>
  <w:style w:type="character" w:customStyle="1" w:styleId="WW8Num22z1">
    <w:name w:val="WW8Num22z1"/>
    <w:rsid w:val="00B04B6A"/>
    <w:rPr>
      <w:rFonts w:ascii="Courier New" w:hAnsi="Courier New" w:cs="Courier New" w:hint="default"/>
    </w:rPr>
  </w:style>
  <w:style w:type="character" w:customStyle="1" w:styleId="WW8Num22z2">
    <w:name w:val="WW8Num22z2"/>
    <w:rsid w:val="00B04B6A"/>
    <w:rPr>
      <w:rFonts w:ascii="Wingdings" w:hAnsi="Wingdings" w:cs="Wingdings" w:hint="default"/>
    </w:rPr>
  </w:style>
  <w:style w:type="character" w:customStyle="1" w:styleId="WW8Num22z3">
    <w:name w:val="WW8Num22z3"/>
    <w:rsid w:val="00B04B6A"/>
    <w:rPr>
      <w:rFonts w:ascii="Symbol" w:hAnsi="Symbol" w:cs="Symbol" w:hint="default"/>
    </w:rPr>
  </w:style>
  <w:style w:type="character" w:customStyle="1" w:styleId="WW8Num23z1">
    <w:name w:val="WW8Num23z1"/>
    <w:rsid w:val="00B04B6A"/>
    <w:rPr>
      <w:rFonts w:ascii="Courier New" w:hAnsi="Courier New" w:cs="Courier New" w:hint="default"/>
    </w:rPr>
  </w:style>
  <w:style w:type="character" w:customStyle="1" w:styleId="WW8Num23z2">
    <w:name w:val="WW8Num23z2"/>
    <w:rsid w:val="00B04B6A"/>
    <w:rPr>
      <w:rFonts w:ascii="Wingdings" w:hAnsi="Wingdings" w:cs="Wingdings" w:hint="default"/>
    </w:rPr>
  </w:style>
  <w:style w:type="character" w:customStyle="1" w:styleId="WW8Num23z3">
    <w:name w:val="WW8Num23z3"/>
    <w:rsid w:val="00B04B6A"/>
    <w:rPr>
      <w:rFonts w:ascii="Symbol" w:hAnsi="Symbol" w:cs="Symbol" w:hint="default"/>
    </w:rPr>
  </w:style>
  <w:style w:type="character" w:customStyle="1" w:styleId="WW8Num24z1">
    <w:name w:val="WW8Num24z1"/>
    <w:rsid w:val="00B04B6A"/>
  </w:style>
  <w:style w:type="character" w:customStyle="1" w:styleId="WW8Num24z2">
    <w:name w:val="WW8Num24z2"/>
    <w:rsid w:val="00B04B6A"/>
  </w:style>
  <w:style w:type="character" w:customStyle="1" w:styleId="WW8Num24z3">
    <w:name w:val="WW8Num24z3"/>
    <w:rsid w:val="00B04B6A"/>
  </w:style>
  <w:style w:type="character" w:customStyle="1" w:styleId="WW8Num24z4">
    <w:name w:val="WW8Num24z4"/>
    <w:rsid w:val="00B04B6A"/>
  </w:style>
  <w:style w:type="character" w:customStyle="1" w:styleId="WW8Num24z5">
    <w:name w:val="WW8Num24z5"/>
    <w:rsid w:val="00B04B6A"/>
  </w:style>
  <w:style w:type="character" w:customStyle="1" w:styleId="WW8Num24z6">
    <w:name w:val="WW8Num24z6"/>
    <w:rsid w:val="00B04B6A"/>
  </w:style>
  <w:style w:type="character" w:customStyle="1" w:styleId="WW8Num24z7">
    <w:name w:val="WW8Num24z7"/>
    <w:rsid w:val="00B04B6A"/>
  </w:style>
  <w:style w:type="character" w:customStyle="1" w:styleId="WW8Num24z8">
    <w:name w:val="WW8Num24z8"/>
    <w:rsid w:val="00B04B6A"/>
  </w:style>
  <w:style w:type="character" w:customStyle="1" w:styleId="WW8Num25z1">
    <w:name w:val="WW8Num25z1"/>
    <w:rsid w:val="00B04B6A"/>
  </w:style>
  <w:style w:type="character" w:customStyle="1" w:styleId="WW8Num25z2">
    <w:name w:val="WW8Num25z2"/>
    <w:rsid w:val="00B04B6A"/>
  </w:style>
  <w:style w:type="character" w:customStyle="1" w:styleId="WW8Num25z3">
    <w:name w:val="WW8Num25z3"/>
    <w:rsid w:val="00B04B6A"/>
  </w:style>
  <w:style w:type="character" w:customStyle="1" w:styleId="WW8Num25z4">
    <w:name w:val="WW8Num25z4"/>
    <w:rsid w:val="00B04B6A"/>
  </w:style>
  <w:style w:type="character" w:customStyle="1" w:styleId="WW8Num25z5">
    <w:name w:val="WW8Num25z5"/>
    <w:rsid w:val="00B04B6A"/>
  </w:style>
  <w:style w:type="character" w:customStyle="1" w:styleId="WW8Num25z6">
    <w:name w:val="WW8Num25z6"/>
    <w:rsid w:val="00B04B6A"/>
  </w:style>
  <w:style w:type="character" w:customStyle="1" w:styleId="WW8Num25z7">
    <w:name w:val="WW8Num25z7"/>
    <w:rsid w:val="00B04B6A"/>
  </w:style>
  <w:style w:type="character" w:customStyle="1" w:styleId="WW8Num25z8">
    <w:name w:val="WW8Num25z8"/>
    <w:rsid w:val="00B04B6A"/>
  </w:style>
  <w:style w:type="character" w:customStyle="1" w:styleId="WW8Num30z0">
    <w:name w:val="WW8Num30z0"/>
    <w:rsid w:val="00B04B6A"/>
    <w:rPr>
      <w:rFonts w:hint="default"/>
    </w:rPr>
  </w:style>
  <w:style w:type="character" w:customStyle="1" w:styleId="WW8Num30z1">
    <w:name w:val="WW8Num30z1"/>
    <w:rsid w:val="00B04B6A"/>
  </w:style>
  <w:style w:type="character" w:customStyle="1" w:styleId="WW8Num30z2">
    <w:name w:val="WW8Num30z2"/>
    <w:rsid w:val="00B04B6A"/>
  </w:style>
  <w:style w:type="character" w:customStyle="1" w:styleId="WW8Num30z3">
    <w:name w:val="WW8Num30z3"/>
    <w:rsid w:val="00B04B6A"/>
  </w:style>
  <w:style w:type="character" w:customStyle="1" w:styleId="WW8Num30z4">
    <w:name w:val="WW8Num30z4"/>
    <w:rsid w:val="00B04B6A"/>
  </w:style>
  <w:style w:type="character" w:customStyle="1" w:styleId="WW8Num30z5">
    <w:name w:val="WW8Num30z5"/>
    <w:rsid w:val="00B04B6A"/>
  </w:style>
  <w:style w:type="character" w:customStyle="1" w:styleId="WW8Num30z6">
    <w:name w:val="WW8Num30z6"/>
    <w:rsid w:val="00B04B6A"/>
  </w:style>
  <w:style w:type="character" w:customStyle="1" w:styleId="WW8Num30z7">
    <w:name w:val="WW8Num30z7"/>
    <w:rsid w:val="00B04B6A"/>
  </w:style>
  <w:style w:type="character" w:customStyle="1" w:styleId="WW8Num30z8">
    <w:name w:val="WW8Num30z8"/>
    <w:rsid w:val="00B04B6A"/>
  </w:style>
  <w:style w:type="character" w:customStyle="1" w:styleId="WW8Num31z0">
    <w:name w:val="WW8Num31z0"/>
    <w:rsid w:val="00B04B6A"/>
    <w:rPr>
      <w:rFonts w:hint="default"/>
    </w:rPr>
  </w:style>
  <w:style w:type="character" w:customStyle="1" w:styleId="WW8Num31z1">
    <w:name w:val="WW8Num31z1"/>
    <w:rsid w:val="00B04B6A"/>
  </w:style>
  <w:style w:type="character" w:customStyle="1" w:styleId="WW8Num31z2">
    <w:name w:val="WW8Num31z2"/>
    <w:rsid w:val="00B04B6A"/>
  </w:style>
  <w:style w:type="character" w:customStyle="1" w:styleId="WW8Num31z3">
    <w:name w:val="WW8Num31z3"/>
    <w:rsid w:val="00B04B6A"/>
  </w:style>
  <w:style w:type="character" w:customStyle="1" w:styleId="WW8Num31z4">
    <w:name w:val="WW8Num31z4"/>
    <w:rsid w:val="00B04B6A"/>
  </w:style>
  <w:style w:type="character" w:customStyle="1" w:styleId="WW8Num31z5">
    <w:name w:val="WW8Num31z5"/>
    <w:rsid w:val="00B04B6A"/>
  </w:style>
  <w:style w:type="character" w:customStyle="1" w:styleId="WW8Num31z6">
    <w:name w:val="WW8Num31z6"/>
    <w:rsid w:val="00B04B6A"/>
  </w:style>
  <w:style w:type="character" w:customStyle="1" w:styleId="WW8Num31z7">
    <w:name w:val="WW8Num31z7"/>
    <w:rsid w:val="00B04B6A"/>
  </w:style>
  <w:style w:type="character" w:customStyle="1" w:styleId="WW8Num31z8">
    <w:name w:val="WW8Num31z8"/>
    <w:rsid w:val="00B04B6A"/>
  </w:style>
  <w:style w:type="character" w:customStyle="1" w:styleId="WW8Num32z0">
    <w:name w:val="WW8Num32z0"/>
    <w:rsid w:val="00B04B6A"/>
    <w:rPr>
      <w:rFonts w:ascii="Arial" w:eastAsia="Calibri" w:hAnsi="Arial" w:cs="Arial" w:hint="default"/>
    </w:rPr>
  </w:style>
  <w:style w:type="character" w:customStyle="1" w:styleId="WW8Num32z1">
    <w:name w:val="WW8Num32z1"/>
    <w:rsid w:val="00B04B6A"/>
    <w:rPr>
      <w:rFonts w:ascii="Courier New" w:hAnsi="Courier New" w:cs="Courier New" w:hint="default"/>
    </w:rPr>
  </w:style>
  <w:style w:type="character" w:customStyle="1" w:styleId="WW8Num32z2">
    <w:name w:val="WW8Num32z2"/>
    <w:rsid w:val="00B04B6A"/>
    <w:rPr>
      <w:rFonts w:ascii="Wingdings" w:hAnsi="Wingdings" w:cs="Wingdings" w:hint="default"/>
    </w:rPr>
  </w:style>
  <w:style w:type="character" w:customStyle="1" w:styleId="WW8Num32z3">
    <w:name w:val="WW8Num32z3"/>
    <w:rsid w:val="00B04B6A"/>
    <w:rPr>
      <w:rFonts w:ascii="Symbol" w:hAnsi="Symbol" w:cs="Symbol" w:hint="default"/>
    </w:rPr>
  </w:style>
  <w:style w:type="character" w:customStyle="1" w:styleId="WW8Num33z0">
    <w:name w:val="WW8Num33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33z1">
    <w:name w:val="WW8Num33z1"/>
    <w:rsid w:val="00B04B6A"/>
  </w:style>
  <w:style w:type="character" w:customStyle="1" w:styleId="WW8Num33z2">
    <w:name w:val="WW8Num33z2"/>
    <w:rsid w:val="00B04B6A"/>
  </w:style>
  <w:style w:type="character" w:customStyle="1" w:styleId="WW8Num33z3">
    <w:name w:val="WW8Num33z3"/>
    <w:rsid w:val="00B04B6A"/>
  </w:style>
  <w:style w:type="character" w:customStyle="1" w:styleId="WW8Num33z4">
    <w:name w:val="WW8Num33z4"/>
    <w:rsid w:val="00B04B6A"/>
  </w:style>
  <w:style w:type="character" w:customStyle="1" w:styleId="WW8Num33z5">
    <w:name w:val="WW8Num33z5"/>
    <w:rsid w:val="00B04B6A"/>
  </w:style>
  <w:style w:type="character" w:customStyle="1" w:styleId="WW8Num33z6">
    <w:name w:val="WW8Num33z6"/>
    <w:rsid w:val="00B04B6A"/>
  </w:style>
  <w:style w:type="character" w:customStyle="1" w:styleId="WW8Num33z7">
    <w:name w:val="WW8Num33z7"/>
    <w:rsid w:val="00B04B6A"/>
  </w:style>
  <w:style w:type="character" w:customStyle="1" w:styleId="WW8Num33z8">
    <w:name w:val="WW8Num33z8"/>
    <w:rsid w:val="00B04B6A"/>
  </w:style>
  <w:style w:type="character" w:customStyle="1" w:styleId="WW8Num34z0">
    <w:name w:val="WW8Num34z0"/>
    <w:rsid w:val="00B04B6A"/>
    <w:rPr>
      <w:rFonts w:ascii="Arial" w:hAnsi="Arial" w:cs="Arial" w:hint="default"/>
      <w:color w:val="auto"/>
    </w:rPr>
  </w:style>
  <w:style w:type="character" w:customStyle="1" w:styleId="WW8Num34z1">
    <w:name w:val="WW8Num34z1"/>
    <w:rsid w:val="00B04B6A"/>
    <w:rPr>
      <w:rFonts w:ascii="Courier New" w:hAnsi="Courier New" w:cs="Courier New" w:hint="default"/>
    </w:rPr>
  </w:style>
  <w:style w:type="character" w:customStyle="1" w:styleId="WW8Num34z2">
    <w:name w:val="WW8Num34z2"/>
    <w:rsid w:val="00B04B6A"/>
    <w:rPr>
      <w:rFonts w:ascii="Wingdings" w:hAnsi="Wingdings" w:cs="Wingdings" w:hint="default"/>
    </w:rPr>
  </w:style>
  <w:style w:type="character" w:customStyle="1" w:styleId="WW8Num34z3">
    <w:name w:val="WW8Num34z3"/>
    <w:rsid w:val="00B04B6A"/>
    <w:rPr>
      <w:rFonts w:ascii="Symbol" w:hAnsi="Symbol" w:cs="Symbol" w:hint="default"/>
    </w:rPr>
  </w:style>
  <w:style w:type="character" w:customStyle="1" w:styleId="WW8Num35z0">
    <w:name w:val="WW8Num35z0"/>
    <w:rsid w:val="00B04B6A"/>
    <w:rPr>
      <w:rFonts w:hint="default"/>
    </w:rPr>
  </w:style>
  <w:style w:type="character" w:customStyle="1" w:styleId="WW8Num35z1">
    <w:name w:val="WW8Num35z1"/>
    <w:rsid w:val="00B04B6A"/>
  </w:style>
  <w:style w:type="character" w:customStyle="1" w:styleId="WW8Num35z2">
    <w:name w:val="WW8Num35z2"/>
    <w:rsid w:val="00B04B6A"/>
  </w:style>
  <w:style w:type="character" w:customStyle="1" w:styleId="WW8Num35z3">
    <w:name w:val="WW8Num35z3"/>
    <w:rsid w:val="00B04B6A"/>
  </w:style>
  <w:style w:type="character" w:customStyle="1" w:styleId="WW8Num35z4">
    <w:name w:val="WW8Num35z4"/>
    <w:rsid w:val="00B04B6A"/>
  </w:style>
  <w:style w:type="character" w:customStyle="1" w:styleId="WW8Num35z5">
    <w:name w:val="WW8Num35z5"/>
    <w:rsid w:val="00B04B6A"/>
  </w:style>
  <w:style w:type="character" w:customStyle="1" w:styleId="WW8Num35z6">
    <w:name w:val="WW8Num35z6"/>
    <w:rsid w:val="00B04B6A"/>
  </w:style>
  <w:style w:type="character" w:customStyle="1" w:styleId="WW8Num35z7">
    <w:name w:val="WW8Num35z7"/>
    <w:rsid w:val="00B04B6A"/>
  </w:style>
  <w:style w:type="character" w:customStyle="1" w:styleId="WW8Num35z8">
    <w:name w:val="WW8Num35z8"/>
    <w:rsid w:val="00B04B6A"/>
  </w:style>
  <w:style w:type="character" w:customStyle="1" w:styleId="WW8Num36z0">
    <w:name w:val="WW8Num36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36z1">
    <w:name w:val="WW8Num36z1"/>
    <w:rsid w:val="00B04B6A"/>
  </w:style>
  <w:style w:type="character" w:customStyle="1" w:styleId="WW8Num36z2">
    <w:name w:val="WW8Num36z2"/>
    <w:rsid w:val="00B04B6A"/>
  </w:style>
  <w:style w:type="character" w:customStyle="1" w:styleId="WW8Num36z3">
    <w:name w:val="WW8Num36z3"/>
    <w:rsid w:val="00B04B6A"/>
  </w:style>
  <w:style w:type="character" w:customStyle="1" w:styleId="WW8Num36z4">
    <w:name w:val="WW8Num36z4"/>
    <w:rsid w:val="00B04B6A"/>
  </w:style>
  <w:style w:type="character" w:customStyle="1" w:styleId="WW8Num36z5">
    <w:name w:val="WW8Num36z5"/>
    <w:rsid w:val="00B04B6A"/>
  </w:style>
  <w:style w:type="character" w:customStyle="1" w:styleId="WW8Num36z6">
    <w:name w:val="WW8Num36z6"/>
    <w:rsid w:val="00B04B6A"/>
  </w:style>
  <w:style w:type="character" w:customStyle="1" w:styleId="WW8Num36z7">
    <w:name w:val="WW8Num36z7"/>
    <w:rsid w:val="00B04B6A"/>
  </w:style>
  <w:style w:type="character" w:customStyle="1" w:styleId="WW8Num36z8">
    <w:name w:val="WW8Num36z8"/>
    <w:rsid w:val="00B04B6A"/>
  </w:style>
  <w:style w:type="character" w:customStyle="1" w:styleId="WW8Num37z0">
    <w:name w:val="WW8Num37z0"/>
    <w:rsid w:val="00B04B6A"/>
    <w:rPr>
      <w:rFonts w:hint="default"/>
    </w:rPr>
  </w:style>
  <w:style w:type="character" w:customStyle="1" w:styleId="WW8Num37z1">
    <w:name w:val="WW8Num37z1"/>
    <w:rsid w:val="00B04B6A"/>
  </w:style>
  <w:style w:type="character" w:customStyle="1" w:styleId="WW8Num37z2">
    <w:name w:val="WW8Num37z2"/>
    <w:rsid w:val="00B04B6A"/>
  </w:style>
  <w:style w:type="character" w:customStyle="1" w:styleId="WW8Num37z3">
    <w:name w:val="WW8Num37z3"/>
    <w:rsid w:val="00B04B6A"/>
  </w:style>
  <w:style w:type="character" w:customStyle="1" w:styleId="WW8Num37z4">
    <w:name w:val="WW8Num37z4"/>
    <w:rsid w:val="00B04B6A"/>
  </w:style>
  <w:style w:type="character" w:customStyle="1" w:styleId="WW8Num37z5">
    <w:name w:val="WW8Num37z5"/>
    <w:rsid w:val="00B04B6A"/>
  </w:style>
  <w:style w:type="character" w:customStyle="1" w:styleId="WW8Num37z6">
    <w:name w:val="WW8Num37z6"/>
    <w:rsid w:val="00B04B6A"/>
  </w:style>
  <w:style w:type="character" w:customStyle="1" w:styleId="WW8Num37z7">
    <w:name w:val="WW8Num37z7"/>
    <w:rsid w:val="00B04B6A"/>
  </w:style>
  <w:style w:type="character" w:customStyle="1" w:styleId="WW8Num37z8">
    <w:name w:val="WW8Num37z8"/>
    <w:rsid w:val="00B04B6A"/>
  </w:style>
  <w:style w:type="character" w:customStyle="1" w:styleId="WW8Num38z0">
    <w:name w:val="WW8Num38z0"/>
    <w:rsid w:val="00B04B6A"/>
    <w:rPr>
      <w:rFonts w:hint="default"/>
    </w:rPr>
  </w:style>
  <w:style w:type="character" w:customStyle="1" w:styleId="WW8Num38z1">
    <w:name w:val="WW8Num38z1"/>
    <w:rsid w:val="00B04B6A"/>
  </w:style>
  <w:style w:type="character" w:customStyle="1" w:styleId="WW8Num38z2">
    <w:name w:val="WW8Num38z2"/>
    <w:rsid w:val="00B04B6A"/>
  </w:style>
  <w:style w:type="character" w:customStyle="1" w:styleId="WW8Num38z3">
    <w:name w:val="WW8Num38z3"/>
    <w:rsid w:val="00B04B6A"/>
  </w:style>
  <w:style w:type="character" w:customStyle="1" w:styleId="WW8Num38z4">
    <w:name w:val="WW8Num38z4"/>
    <w:rsid w:val="00B04B6A"/>
  </w:style>
  <w:style w:type="character" w:customStyle="1" w:styleId="WW8Num38z5">
    <w:name w:val="WW8Num38z5"/>
    <w:rsid w:val="00B04B6A"/>
  </w:style>
  <w:style w:type="character" w:customStyle="1" w:styleId="WW8Num38z6">
    <w:name w:val="WW8Num38z6"/>
    <w:rsid w:val="00B04B6A"/>
  </w:style>
  <w:style w:type="character" w:customStyle="1" w:styleId="WW8Num38z7">
    <w:name w:val="WW8Num38z7"/>
    <w:rsid w:val="00B04B6A"/>
  </w:style>
  <w:style w:type="character" w:customStyle="1" w:styleId="WW8Num38z8">
    <w:name w:val="WW8Num38z8"/>
    <w:rsid w:val="00B04B6A"/>
  </w:style>
  <w:style w:type="character" w:customStyle="1" w:styleId="WW8Num39z0">
    <w:name w:val="WW8Num39z0"/>
    <w:rsid w:val="00B04B6A"/>
    <w:rPr>
      <w:rFonts w:ascii="Symbol" w:hAnsi="Symbol" w:cs="Symbol" w:hint="default"/>
    </w:rPr>
  </w:style>
  <w:style w:type="character" w:customStyle="1" w:styleId="WW8Num39z1">
    <w:name w:val="WW8Num39z1"/>
    <w:rsid w:val="00B04B6A"/>
    <w:rPr>
      <w:rFonts w:ascii="Courier New" w:hAnsi="Courier New" w:cs="Courier New" w:hint="default"/>
    </w:rPr>
  </w:style>
  <w:style w:type="character" w:customStyle="1" w:styleId="WW8Num39z2">
    <w:name w:val="WW8Num39z2"/>
    <w:rsid w:val="00B04B6A"/>
    <w:rPr>
      <w:rFonts w:ascii="Wingdings" w:hAnsi="Wingdings" w:cs="Wingdings" w:hint="default"/>
    </w:rPr>
  </w:style>
  <w:style w:type="character" w:customStyle="1" w:styleId="WW8NumSt12z0">
    <w:name w:val="WW8NumSt12z0"/>
    <w:rsid w:val="00B04B6A"/>
    <w:rPr>
      <w:rFonts w:hint="default"/>
      <w:caps w:val="0"/>
      <w:smallCaps w:val="0"/>
      <w:strike w:val="0"/>
      <w:dstrike w:val="0"/>
      <w:vanish w:val="0"/>
      <w:color w:val="000000"/>
      <w:spacing w:val="0"/>
      <w:position w:val="0"/>
      <w:sz w:val="22"/>
      <w:vertAlign w:val="baseline"/>
    </w:rPr>
  </w:style>
  <w:style w:type="character" w:customStyle="1" w:styleId="Privzetapisavaodstavka1">
    <w:name w:val="Privzeta pisava odstavka1"/>
    <w:rsid w:val="00B04B6A"/>
  </w:style>
  <w:style w:type="character" w:customStyle="1" w:styleId="AlineazatevilnotokoZnak">
    <w:name w:val="Alinea za številčno točko Znak"/>
    <w:rsid w:val="00B04B6A"/>
    <w:rPr>
      <w:rFonts w:ascii="Arial" w:eastAsia="Times New Roman" w:hAnsi="Arial" w:cs="Arial"/>
      <w:sz w:val="22"/>
      <w:szCs w:val="22"/>
    </w:rPr>
  </w:style>
  <w:style w:type="character" w:customStyle="1" w:styleId="AlinejazarkovnotokoZnak">
    <w:name w:val="Alineja za črkovno točko Znak"/>
    <w:basedOn w:val="AlineazatevilnotokoZnak"/>
    <w:rsid w:val="00B04B6A"/>
    <w:rPr>
      <w:rFonts w:ascii="Arial" w:eastAsia="Times New Roman" w:hAnsi="Arial" w:cs="Arial"/>
      <w:sz w:val="22"/>
      <w:szCs w:val="22"/>
    </w:rPr>
  </w:style>
  <w:style w:type="character" w:customStyle="1" w:styleId="DelZnak">
    <w:name w:val="Del Znak"/>
    <w:rsid w:val="00B04B6A"/>
    <w:rPr>
      <w:rFonts w:ascii="Arial" w:eastAsia="Times New Roman" w:hAnsi="Arial" w:cs="Arial"/>
      <w:sz w:val="22"/>
      <w:szCs w:val="22"/>
    </w:rPr>
  </w:style>
  <w:style w:type="character" w:customStyle="1" w:styleId="NaslovnadlenomZnak">
    <w:name w:val="Naslov nad členom Znak"/>
    <w:rsid w:val="00B04B6A"/>
    <w:rPr>
      <w:rFonts w:ascii="Arial" w:eastAsia="Times New Roman" w:hAnsi="Arial" w:cs="Arial"/>
      <w:b/>
      <w:sz w:val="22"/>
      <w:szCs w:val="22"/>
    </w:rPr>
  </w:style>
  <w:style w:type="character" w:customStyle="1" w:styleId="NazivpodpisnikaZnak">
    <w:name w:val="Naziv podpisnika Znak"/>
    <w:rsid w:val="00B04B6A"/>
    <w:rPr>
      <w:rFonts w:ascii="Arial" w:eastAsia="Times New Roman" w:hAnsi="Arial" w:cs="Arial"/>
      <w:sz w:val="22"/>
      <w:szCs w:val="22"/>
    </w:rPr>
  </w:style>
  <w:style w:type="character" w:customStyle="1" w:styleId="tevilnatokaZnak">
    <w:name w:val="Številčna točka Znak"/>
    <w:basedOn w:val="OdstavekZnak"/>
    <w:rsid w:val="00B04B6A"/>
    <w:rPr>
      <w:rFonts w:ascii="Arial" w:eastAsia="Times New Roman" w:hAnsi="Arial" w:cs="Arial"/>
      <w:sz w:val="22"/>
      <w:szCs w:val="22"/>
    </w:rPr>
  </w:style>
  <w:style w:type="character" w:customStyle="1" w:styleId="rkovnatokazatevilnotokoZnak">
    <w:name w:val="Črkovna točka za številčno točko Znak"/>
    <w:rsid w:val="00B04B6A"/>
    <w:rPr>
      <w:rFonts w:ascii="Arial" w:eastAsia="Times New Roman" w:hAnsi="Arial" w:cs="Arial"/>
      <w:sz w:val="22"/>
      <w:szCs w:val="22"/>
    </w:rPr>
  </w:style>
  <w:style w:type="character" w:customStyle="1" w:styleId="tevilkanakoncupredpisaZnak">
    <w:name w:val="Številka na koncu predpisa Znak"/>
    <w:rsid w:val="00B04B6A"/>
    <w:rPr>
      <w:rFonts w:ascii="Arial" w:eastAsia="Times New Roman" w:hAnsi="Arial" w:cs="Arial"/>
      <w:color w:val="000000"/>
      <w:sz w:val="22"/>
      <w:szCs w:val="22"/>
    </w:rPr>
  </w:style>
  <w:style w:type="character" w:customStyle="1" w:styleId="DatumsprejetjaZnak">
    <w:name w:val="Datum sprejetja Znak"/>
    <w:rsid w:val="00B04B6A"/>
    <w:rPr>
      <w:rFonts w:ascii="Arial" w:eastAsia="Times New Roman" w:hAnsi="Arial" w:cs="Arial"/>
      <w:color w:val="000000"/>
      <w:sz w:val="22"/>
      <w:szCs w:val="22"/>
    </w:rPr>
  </w:style>
  <w:style w:type="character" w:customStyle="1" w:styleId="PodpisnikZnak">
    <w:name w:val="Podpisnik Znak"/>
    <w:basedOn w:val="NazivpodpisnikaZnak"/>
    <w:rsid w:val="00B04B6A"/>
    <w:rPr>
      <w:rFonts w:ascii="Arial" w:eastAsia="Times New Roman" w:hAnsi="Arial" w:cs="Arial"/>
      <w:sz w:val="22"/>
      <w:szCs w:val="22"/>
    </w:rPr>
  </w:style>
  <w:style w:type="character" w:customStyle="1" w:styleId="PravnapodlagaZnak">
    <w:name w:val="Pravna podlaga Znak"/>
    <w:basedOn w:val="OdstavekZnak"/>
    <w:rsid w:val="00B04B6A"/>
    <w:rPr>
      <w:rFonts w:ascii="Arial" w:eastAsia="Times New Roman" w:hAnsi="Arial" w:cs="Arial"/>
      <w:sz w:val="22"/>
      <w:szCs w:val="22"/>
    </w:rPr>
  </w:style>
  <w:style w:type="character" w:customStyle="1" w:styleId="Pripombasklic1">
    <w:name w:val="Pripomba – sklic1"/>
    <w:rsid w:val="00B04B6A"/>
    <w:rPr>
      <w:sz w:val="16"/>
      <w:szCs w:val="16"/>
    </w:rPr>
  </w:style>
  <w:style w:type="character" w:customStyle="1" w:styleId="PododdelekZnak">
    <w:name w:val="Pododdelek Znak"/>
    <w:rsid w:val="00B04B6A"/>
    <w:rPr>
      <w:rFonts w:ascii="Arial" w:eastAsia="Times New Roman" w:hAnsi="Arial" w:cs="Arial"/>
      <w:sz w:val="22"/>
      <w:szCs w:val="22"/>
    </w:rPr>
  </w:style>
  <w:style w:type="character" w:customStyle="1" w:styleId="EVAZnak">
    <w:name w:val="EVA Znak"/>
    <w:rsid w:val="00B04B6A"/>
    <w:rPr>
      <w:rFonts w:ascii="Arial" w:eastAsia="Times New Roman" w:hAnsi="Arial" w:cs="Arial"/>
      <w:sz w:val="22"/>
      <w:szCs w:val="22"/>
    </w:rPr>
  </w:style>
  <w:style w:type="character" w:customStyle="1" w:styleId="Komentar-besediloZnak">
    <w:name w:val="Komentar - besedilo Znak"/>
    <w:rsid w:val="00B04B6A"/>
    <w:rPr>
      <w:rFonts w:ascii="Arial" w:eastAsia="Times New Roman" w:hAnsi="Arial" w:cs="Arial"/>
    </w:rPr>
  </w:style>
  <w:style w:type="character" w:customStyle="1" w:styleId="OpozoriloZnak">
    <w:name w:val="Opozorilo Znak"/>
    <w:rsid w:val="00B04B6A"/>
    <w:rPr>
      <w:rFonts w:ascii="Arial" w:eastAsia="Times New Roman" w:hAnsi="Arial" w:cs="Arial"/>
      <w:color w:val="808080"/>
      <w:sz w:val="22"/>
      <w:szCs w:val="22"/>
    </w:rPr>
  </w:style>
  <w:style w:type="character" w:customStyle="1" w:styleId="lennoveleZnak">
    <w:name w:val="Člen_novele Znak"/>
    <w:basedOn w:val="lenZnak"/>
    <w:rsid w:val="00B04B6A"/>
    <w:rPr>
      <w:rFonts w:ascii="Arial" w:eastAsia="Times New Roman" w:hAnsi="Arial" w:cs="Arial"/>
      <w:b/>
      <w:sz w:val="22"/>
      <w:szCs w:val="22"/>
    </w:rPr>
  </w:style>
  <w:style w:type="character" w:customStyle="1" w:styleId="PrilogaZnak">
    <w:name w:val="Priloga Znak"/>
    <w:rsid w:val="00B04B6A"/>
    <w:rPr>
      <w:rFonts w:ascii="Arial" w:eastAsia="Times New Roman" w:hAnsi="Arial" w:cs="Arial"/>
      <w:sz w:val="22"/>
      <w:szCs w:val="17"/>
    </w:rPr>
  </w:style>
  <w:style w:type="character" w:customStyle="1" w:styleId="rtaZnak">
    <w:name w:val="Črta Znak"/>
    <w:rsid w:val="00B04B6A"/>
    <w:rPr>
      <w:rFonts w:ascii="Arial" w:eastAsia="Times New Roman" w:hAnsi="Arial" w:cs="Arial"/>
      <w:sz w:val="22"/>
      <w:szCs w:val="22"/>
    </w:rPr>
  </w:style>
  <w:style w:type="character" w:customStyle="1" w:styleId="ZamaknjenadolobaprvinivoZnak">
    <w:name w:val="Zamaknjena določba_prvi nivo Znak"/>
    <w:basedOn w:val="OdstavekZnak"/>
    <w:rsid w:val="00B04B6A"/>
    <w:rPr>
      <w:rFonts w:ascii="Arial" w:eastAsia="Times New Roman" w:hAnsi="Arial" w:cs="Arial"/>
      <w:sz w:val="22"/>
      <w:szCs w:val="22"/>
    </w:rPr>
  </w:style>
  <w:style w:type="character" w:customStyle="1" w:styleId="ZamaknjenadolobadruginivoZnak">
    <w:name w:val="Zamaknjena določba_drugi nivo Znak"/>
    <w:rsid w:val="00B04B6A"/>
    <w:rPr>
      <w:rFonts w:ascii="Arial" w:eastAsia="Times New Roman" w:hAnsi="Arial" w:cs="Arial"/>
      <w:sz w:val="22"/>
      <w:szCs w:val="22"/>
      <w:lang w:val="sl-SI" w:eastAsia="ar-SA" w:bidi="ar-SA"/>
    </w:rPr>
  </w:style>
  <w:style w:type="character" w:customStyle="1" w:styleId="AlineazapodtokoZnak">
    <w:name w:val="Alinea za podtočko Znak"/>
    <w:rsid w:val="00B04B6A"/>
    <w:rPr>
      <w:rFonts w:ascii="Arial" w:eastAsia="Times New Roman" w:hAnsi="Arial" w:cs="Arial"/>
      <w:sz w:val="22"/>
      <w:szCs w:val="22"/>
    </w:rPr>
  </w:style>
  <w:style w:type="character" w:customStyle="1" w:styleId="ZamakanjenadolobatretjinivoZnak">
    <w:name w:val="Zamakanjena določba_tretji nivo Znak"/>
    <w:basedOn w:val="ZamaknjenadolobadruginivoZnak"/>
    <w:rsid w:val="00B04B6A"/>
    <w:rPr>
      <w:rFonts w:ascii="Arial" w:eastAsia="Times New Roman" w:hAnsi="Arial" w:cs="Arial"/>
      <w:sz w:val="22"/>
      <w:szCs w:val="22"/>
      <w:lang w:val="sl-SI" w:eastAsia="ar-SA" w:bidi="ar-SA"/>
    </w:rPr>
  </w:style>
  <w:style w:type="character" w:customStyle="1" w:styleId="ImeorganaZnak">
    <w:name w:val="Ime organa Znak"/>
    <w:rsid w:val="00B04B6A"/>
    <w:rPr>
      <w:rFonts w:ascii="Arial" w:eastAsia="Times New Roman" w:hAnsi="Arial" w:cs="Arial"/>
      <w:sz w:val="22"/>
      <w:szCs w:val="22"/>
    </w:rPr>
  </w:style>
  <w:style w:type="character" w:customStyle="1" w:styleId="rkovnatokazaodstavkomaZnak">
    <w:name w:val="Črkovna točka za odstavkom (a) Znak"/>
    <w:rsid w:val="00B04B6A"/>
    <w:rPr>
      <w:rFonts w:ascii="Arial" w:eastAsia="Times New Roman" w:hAnsi="Arial" w:cs="Arial"/>
      <w:sz w:val="22"/>
      <w:szCs w:val="16"/>
    </w:rPr>
  </w:style>
  <w:style w:type="character" w:customStyle="1" w:styleId="Neuvrsceno">
    <w:name w:val="Neuvrsceno"/>
    <w:rsid w:val="00B04B6A"/>
    <w:rPr>
      <w:shd w:val="clear" w:color="auto" w:fill="FFFF00"/>
    </w:rPr>
  </w:style>
  <w:style w:type="character" w:customStyle="1" w:styleId="tevilnatoka11NovaZnak">
    <w:name w:val="Številčna točka 1.1 Nova Znak"/>
    <w:basedOn w:val="tevilnatokaZnak"/>
    <w:rsid w:val="00B04B6A"/>
    <w:rPr>
      <w:rFonts w:ascii="Arial" w:eastAsia="Times New Roman" w:hAnsi="Arial" w:cs="Arial"/>
      <w:sz w:val="22"/>
      <w:szCs w:val="22"/>
    </w:rPr>
  </w:style>
  <w:style w:type="character" w:customStyle="1" w:styleId="rkovnatokazaodstavkomiZnak">
    <w:name w:val="Črkovna točka za odstavkom (i) Znak"/>
    <w:basedOn w:val="AlineazaodstavkomZnak"/>
    <w:rsid w:val="00B04B6A"/>
    <w:rPr>
      <w:rFonts w:ascii="Arial" w:eastAsia="Times New Roman" w:hAnsi="Arial" w:cs="Arial"/>
      <w:sz w:val="22"/>
      <w:szCs w:val="22"/>
      <w:lang w:eastAsia="sl-SI"/>
    </w:rPr>
  </w:style>
  <w:style w:type="character" w:customStyle="1" w:styleId="rkovnatokazaodstavkomAZnak0">
    <w:name w:val="Črkovna točka za odstavkom (A) Znak"/>
    <w:rsid w:val="00B04B6A"/>
    <w:rPr>
      <w:rFonts w:ascii="Arial" w:eastAsia="Times New Roman" w:hAnsi="Arial" w:cs="Arial"/>
      <w:sz w:val="22"/>
      <w:szCs w:val="16"/>
    </w:rPr>
  </w:style>
  <w:style w:type="character" w:customStyle="1" w:styleId="rkovnatokazaodstavkomAZnak1">
    <w:name w:val="Črkovna točka za odstavkom A) Znak"/>
    <w:rsid w:val="00B04B6A"/>
    <w:rPr>
      <w:rFonts w:ascii="Arial" w:eastAsia="Times New Roman" w:hAnsi="Arial" w:cs="Arial"/>
      <w:sz w:val="22"/>
      <w:szCs w:val="16"/>
    </w:rPr>
  </w:style>
  <w:style w:type="character" w:customStyle="1" w:styleId="rkovnatokazatevilnotokoAZnak">
    <w:name w:val="Črkovna točka za številčno točko (A) Znak"/>
    <w:rsid w:val="00B04B6A"/>
    <w:rPr>
      <w:rFonts w:ascii="Arial" w:eastAsia="Times New Roman" w:hAnsi="Arial" w:cs="Arial"/>
      <w:sz w:val="22"/>
      <w:szCs w:val="16"/>
    </w:rPr>
  </w:style>
  <w:style w:type="character" w:customStyle="1" w:styleId="rkovnatokazatevilnotokoAZnak0">
    <w:name w:val="Črkovna točka za številčno točko A) Znak"/>
    <w:rsid w:val="00B04B6A"/>
    <w:rPr>
      <w:rFonts w:ascii="Arial" w:eastAsia="Times New Roman" w:hAnsi="Arial" w:cs="Arial"/>
      <w:sz w:val="22"/>
      <w:szCs w:val="16"/>
    </w:rPr>
  </w:style>
  <w:style w:type="character" w:customStyle="1" w:styleId="NumberingSymbols">
    <w:name w:val="Numbering Symbols"/>
    <w:rsid w:val="00B04B6A"/>
  </w:style>
  <w:style w:type="character" w:customStyle="1" w:styleId="Pripombasklic2">
    <w:name w:val="Pripomba – sklic2"/>
    <w:rsid w:val="00B04B6A"/>
    <w:rPr>
      <w:sz w:val="16"/>
      <w:szCs w:val="16"/>
    </w:rPr>
  </w:style>
  <w:style w:type="paragraph" w:customStyle="1" w:styleId="Heading">
    <w:name w:val="Heading"/>
    <w:basedOn w:val="Navaden"/>
    <w:next w:val="Telobesedila"/>
    <w:rsid w:val="00B04B6A"/>
    <w:pPr>
      <w:keepNext/>
      <w:suppressAutoHyphens/>
      <w:overflowPunct w:val="0"/>
      <w:autoSpaceDE w:val="0"/>
      <w:spacing w:before="240" w:after="120" w:line="240" w:lineRule="auto"/>
      <w:jc w:val="both"/>
      <w:textAlignment w:val="baseline"/>
    </w:pPr>
    <w:rPr>
      <w:rFonts w:ascii="Arial" w:eastAsia="Arial Unicode MS" w:hAnsi="Arial" w:cs="Arial Unicode MS"/>
      <w:sz w:val="28"/>
      <w:szCs w:val="28"/>
      <w:lang w:eastAsia="ar-SA"/>
    </w:rPr>
  </w:style>
  <w:style w:type="paragraph" w:styleId="Telobesedila">
    <w:name w:val="Body Text"/>
    <w:basedOn w:val="Navaden"/>
    <w:link w:val="TelobesedilaZnak"/>
    <w:rsid w:val="00B04B6A"/>
    <w:pPr>
      <w:suppressAutoHyphens/>
      <w:overflowPunct w:val="0"/>
      <w:autoSpaceDE w:val="0"/>
      <w:spacing w:after="120" w:line="240" w:lineRule="auto"/>
      <w:jc w:val="both"/>
      <w:textAlignment w:val="baseline"/>
    </w:pPr>
    <w:rPr>
      <w:rFonts w:ascii="Arial" w:eastAsia="Times New Roman" w:hAnsi="Arial" w:cs="Arial"/>
      <w:szCs w:val="16"/>
      <w:lang w:eastAsia="ar-SA"/>
    </w:rPr>
  </w:style>
  <w:style w:type="character" w:customStyle="1" w:styleId="TelobesedilaZnak">
    <w:name w:val="Telo besedila Znak"/>
    <w:basedOn w:val="Privzetapisavaodstavka"/>
    <w:link w:val="Telobesedila"/>
    <w:rsid w:val="00B04B6A"/>
    <w:rPr>
      <w:rFonts w:ascii="Arial" w:eastAsia="Times New Roman" w:hAnsi="Arial" w:cs="Arial"/>
      <w:szCs w:val="16"/>
      <w:lang w:eastAsia="ar-SA"/>
    </w:rPr>
  </w:style>
  <w:style w:type="paragraph" w:styleId="Seznam">
    <w:name w:val="List"/>
    <w:basedOn w:val="Telobesedila"/>
    <w:rsid w:val="00B04B6A"/>
  </w:style>
  <w:style w:type="paragraph" w:customStyle="1" w:styleId="Napis1">
    <w:name w:val="Napis1"/>
    <w:basedOn w:val="Navaden"/>
    <w:rsid w:val="00B04B6A"/>
    <w:pPr>
      <w:suppressLineNumbers/>
      <w:suppressAutoHyphens/>
      <w:overflowPunct w:val="0"/>
      <w:autoSpaceDE w:val="0"/>
      <w:spacing w:before="120" w:after="120" w:line="240" w:lineRule="auto"/>
      <w:jc w:val="both"/>
      <w:textAlignment w:val="baseline"/>
    </w:pPr>
    <w:rPr>
      <w:rFonts w:ascii="Arial" w:eastAsia="Times New Roman" w:hAnsi="Arial" w:cs="Arial"/>
      <w:i/>
      <w:iCs/>
      <w:sz w:val="24"/>
      <w:szCs w:val="24"/>
      <w:lang w:eastAsia="ar-SA"/>
    </w:rPr>
  </w:style>
  <w:style w:type="paragraph" w:customStyle="1" w:styleId="Index">
    <w:name w:val="Index"/>
    <w:basedOn w:val="Navaden"/>
    <w:rsid w:val="00B04B6A"/>
    <w:pPr>
      <w:suppressLineNumbers/>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Alineazatevilnotoko">
    <w:name w:val="Alinea za številčno točko"/>
    <w:basedOn w:val="Alineazaodstavkom"/>
    <w:rsid w:val="00B04B6A"/>
    <w:pPr>
      <w:numPr>
        <w:numId w:val="18"/>
      </w:numPr>
      <w:tabs>
        <w:tab w:val="left" w:pos="567"/>
      </w:tabs>
      <w:suppressAutoHyphens/>
      <w:overflowPunct/>
      <w:autoSpaceDE/>
      <w:autoSpaceDN/>
      <w:adjustRightInd/>
      <w:spacing w:line="240" w:lineRule="auto"/>
      <w:ind w:left="567" w:hanging="142"/>
      <w:textAlignment w:val="auto"/>
    </w:pPr>
    <w:rPr>
      <w:lang w:eastAsia="ar-SA"/>
    </w:rPr>
  </w:style>
  <w:style w:type="paragraph" w:customStyle="1" w:styleId="Alinejazarkovnotoko">
    <w:name w:val="Alineja za črkovno točko"/>
    <w:basedOn w:val="Alineazatevilnotoko"/>
    <w:rsid w:val="00B04B6A"/>
  </w:style>
  <w:style w:type="character" w:customStyle="1" w:styleId="NogaZnak1">
    <w:name w:val="Noga Znak1"/>
    <w:basedOn w:val="Privzetapisavaodstavka"/>
    <w:rsid w:val="00B04B6A"/>
    <w:rPr>
      <w:rFonts w:eastAsia="Calibri"/>
      <w:lang w:eastAsia="ar-SA"/>
    </w:rPr>
  </w:style>
  <w:style w:type="character" w:customStyle="1" w:styleId="GlavaZnak1">
    <w:name w:val="Glava Znak1"/>
    <w:basedOn w:val="Privzetapisavaodstavka"/>
    <w:rsid w:val="00B04B6A"/>
    <w:rPr>
      <w:rFonts w:ascii="Arial" w:hAnsi="Arial" w:cs="Arial"/>
      <w:sz w:val="16"/>
      <w:szCs w:val="16"/>
      <w:lang w:eastAsia="ar-SA"/>
    </w:rPr>
  </w:style>
  <w:style w:type="paragraph" w:customStyle="1" w:styleId="tevilnatoka111">
    <w:name w:val="Številčna točka 1.1.1"/>
    <w:basedOn w:val="Navaden"/>
    <w:rsid w:val="00B04B6A"/>
    <w:pPr>
      <w:widowControl w:val="0"/>
      <w:numPr>
        <w:numId w:val="16"/>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Pravnapodlaga">
    <w:name w:val="Pravna podlaga"/>
    <w:basedOn w:val="Odstavek"/>
    <w:rsid w:val="00B04B6A"/>
    <w:pPr>
      <w:suppressAutoHyphens/>
      <w:autoSpaceDN/>
      <w:adjustRightInd/>
      <w:spacing w:before="480" w:after="0"/>
    </w:pPr>
    <w:rPr>
      <w:rFonts w:cs="Arial"/>
      <w:lang w:eastAsia="ar-SA"/>
    </w:rPr>
  </w:style>
  <w:style w:type="paragraph" w:customStyle="1" w:styleId="rkovnatokazatevilnotoko0">
    <w:name w:val="Črkovna točka za številčno točko"/>
    <w:rsid w:val="00B04B6A"/>
    <w:pPr>
      <w:tabs>
        <w:tab w:val="num" w:pos="720"/>
      </w:tabs>
      <w:suppressAutoHyphens/>
      <w:spacing w:after="0" w:line="240" w:lineRule="auto"/>
      <w:ind w:left="720" w:hanging="720"/>
      <w:jc w:val="both"/>
    </w:pPr>
    <w:rPr>
      <w:rFonts w:ascii="Arial" w:eastAsia="Times New Roman" w:hAnsi="Arial" w:cs="Arial"/>
      <w:lang w:eastAsia="ar-SA"/>
    </w:rPr>
  </w:style>
  <w:style w:type="paragraph" w:customStyle="1" w:styleId="rkovnatokazatevilnotokoa0">
    <w:name w:val="Črkovna točka za številčno točko (a)"/>
    <w:basedOn w:val="rkovnatokazatevilnotoko0"/>
    <w:rsid w:val="00B04B6A"/>
    <w:pPr>
      <w:numPr>
        <w:numId w:val="20"/>
      </w:numPr>
    </w:pPr>
  </w:style>
  <w:style w:type="paragraph" w:customStyle="1" w:styleId="Prehodneinkoncnedolocbe">
    <w:name w:val="Prehodne in koncne dolocbe"/>
    <w:basedOn w:val="Navaden"/>
    <w:rsid w:val="00B04B6A"/>
    <w:pPr>
      <w:suppressAutoHyphens/>
      <w:overflowPunct w:val="0"/>
      <w:autoSpaceDE w:val="0"/>
      <w:spacing w:before="400" w:after="600" w:line="240" w:lineRule="auto"/>
      <w:jc w:val="both"/>
      <w:textAlignment w:val="baseline"/>
    </w:pPr>
    <w:rPr>
      <w:rFonts w:ascii="Arial" w:eastAsia="Times New Roman" w:hAnsi="Arial" w:cs="Arial"/>
      <w:b/>
      <w:szCs w:val="16"/>
      <w:lang w:eastAsia="ar-SA"/>
    </w:rPr>
  </w:style>
  <w:style w:type="character" w:customStyle="1" w:styleId="BesedilooblakaZnak1">
    <w:name w:val="Besedilo oblačka Znak1"/>
    <w:basedOn w:val="Privzetapisavaodstavka"/>
    <w:rsid w:val="00B04B6A"/>
    <w:rPr>
      <w:rFonts w:ascii="Tahoma" w:hAnsi="Tahoma" w:cs="Tahoma"/>
      <w:sz w:val="16"/>
      <w:szCs w:val="16"/>
      <w:lang w:eastAsia="ar-SA"/>
    </w:rPr>
  </w:style>
  <w:style w:type="paragraph" w:customStyle="1" w:styleId="Del">
    <w:name w:val="Del"/>
    <w:basedOn w:val="Poglavje"/>
    <w:rsid w:val="00B04B6A"/>
    <w:pPr>
      <w:autoSpaceDN/>
      <w:adjustRightInd/>
      <w:spacing w:before="480" w:after="0" w:line="240" w:lineRule="auto"/>
      <w:outlineLvl w:val="9"/>
    </w:pPr>
    <w:rPr>
      <w:rFonts w:cs="Times New Roman"/>
      <w:b w:val="0"/>
      <w:lang w:eastAsia="ar-SA"/>
    </w:rPr>
  </w:style>
  <w:style w:type="paragraph" w:customStyle="1" w:styleId="Naslovnadlenom">
    <w:name w:val="Naslov nad členom"/>
    <w:basedOn w:val="Navaden"/>
    <w:rsid w:val="00B04B6A"/>
    <w:pPr>
      <w:suppressAutoHyphens/>
      <w:overflowPunct w:val="0"/>
      <w:autoSpaceDE w:val="0"/>
      <w:spacing w:before="480" w:after="0" w:line="240" w:lineRule="auto"/>
      <w:jc w:val="center"/>
      <w:textAlignment w:val="baseline"/>
    </w:pPr>
    <w:rPr>
      <w:rFonts w:ascii="Arial" w:eastAsia="Times New Roman" w:hAnsi="Arial" w:cs="Arial"/>
      <w:b/>
      <w:lang w:eastAsia="ar-SA"/>
    </w:rPr>
  </w:style>
  <w:style w:type="paragraph" w:customStyle="1" w:styleId="Nazivpodpisnika">
    <w:name w:val="Naziv podpisnika"/>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tevilnatoka0">
    <w:name w:val="Številčna točka"/>
    <w:basedOn w:val="Navaden"/>
    <w:rsid w:val="00B04B6A"/>
    <w:pPr>
      <w:tabs>
        <w:tab w:val="num" w:pos="0"/>
      </w:tabs>
      <w:suppressAutoHyphens/>
      <w:spacing w:after="0" w:line="240" w:lineRule="auto"/>
      <w:ind w:left="757" w:hanging="360"/>
      <w:jc w:val="both"/>
    </w:pPr>
    <w:rPr>
      <w:rFonts w:ascii="Arial" w:eastAsia="Times New Roman" w:hAnsi="Arial" w:cs="Arial"/>
      <w:lang w:eastAsia="ar-SA"/>
    </w:rPr>
  </w:style>
  <w:style w:type="paragraph" w:customStyle="1" w:styleId="Datumsprejetja">
    <w:name w:val="Datum sprejetja"/>
    <w:basedOn w:val="Navaden"/>
    <w:rsid w:val="00B04B6A"/>
    <w:pPr>
      <w:suppressAutoHyphens/>
      <w:overflowPunct w:val="0"/>
      <w:autoSpaceDE w:val="0"/>
      <w:spacing w:after="0" w:line="240" w:lineRule="auto"/>
      <w:jc w:val="both"/>
      <w:textAlignment w:val="baseline"/>
    </w:pPr>
    <w:rPr>
      <w:rFonts w:ascii="Arial" w:eastAsia="Times New Roman" w:hAnsi="Arial" w:cs="Arial"/>
      <w:color w:val="000000"/>
      <w:lang w:eastAsia="ar-SA"/>
    </w:rPr>
  </w:style>
  <w:style w:type="paragraph" w:customStyle="1" w:styleId="tevilkanakoncupredpisa">
    <w:name w:val="Številka na koncu predpisa"/>
    <w:basedOn w:val="Datumsprejetja"/>
    <w:rsid w:val="00B04B6A"/>
    <w:pPr>
      <w:spacing w:before="480"/>
    </w:pPr>
  </w:style>
  <w:style w:type="paragraph" w:customStyle="1" w:styleId="Podpisnik">
    <w:name w:val="Podpisnik"/>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Pododdelek">
    <w:name w:val="Pododdelek"/>
    <w:basedOn w:val="Navaden"/>
    <w:rsid w:val="00B04B6A"/>
    <w:pPr>
      <w:suppressAutoHyphens/>
      <w:overflowPunct w:val="0"/>
      <w:autoSpaceDE w:val="0"/>
      <w:spacing w:before="480" w:after="0" w:line="240" w:lineRule="auto"/>
      <w:jc w:val="center"/>
      <w:textAlignment w:val="baseline"/>
    </w:pPr>
    <w:rPr>
      <w:rFonts w:ascii="Arial" w:eastAsia="Times New Roman" w:hAnsi="Arial" w:cs="Arial"/>
      <w:lang w:eastAsia="ar-SA"/>
    </w:rPr>
  </w:style>
  <w:style w:type="paragraph" w:customStyle="1" w:styleId="EVA">
    <w:name w:val="EVA"/>
    <w:basedOn w:val="Navaden"/>
    <w:rsid w:val="00B04B6A"/>
    <w:pPr>
      <w:suppressAutoHyphens/>
      <w:overflowPunct w:val="0"/>
      <w:autoSpaceDE w:val="0"/>
      <w:spacing w:after="0" w:line="240" w:lineRule="auto"/>
      <w:jc w:val="both"/>
      <w:textAlignment w:val="baseline"/>
    </w:pPr>
    <w:rPr>
      <w:rFonts w:ascii="Arial" w:eastAsia="Times New Roman" w:hAnsi="Arial" w:cs="Arial"/>
      <w:lang w:eastAsia="ar-SA"/>
    </w:rPr>
  </w:style>
  <w:style w:type="paragraph" w:styleId="Navadensplet">
    <w:name w:val="Normal (Web)"/>
    <w:basedOn w:val="Navaden"/>
    <w:rsid w:val="00B04B6A"/>
    <w:pPr>
      <w:suppressAutoHyphens/>
      <w:spacing w:after="161" w:line="240" w:lineRule="auto"/>
      <w:jc w:val="both"/>
    </w:pPr>
    <w:rPr>
      <w:rFonts w:ascii="Times New Roman" w:eastAsia="Times New Roman" w:hAnsi="Times New Roman" w:cs="Times New Roman"/>
      <w:color w:val="333333"/>
      <w:sz w:val="14"/>
      <w:szCs w:val="14"/>
      <w:lang w:eastAsia="ar-SA"/>
    </w:rPr>
  </w:style>
  <w:style w:type="paragraph" w:customStyle="1" w:styleId="Pripombabesedilo1">
    <w:name w:val="Pripomba – besedilo1"/>
    <w:basedOn w:val="Navaden"/>
    <w:rsid w:val="00B04B6A"/>
    <w:pPr>
      <w:suppressAutoHyphens/>
      <w:spacing w:after="0" w:line="240" w:lineRule="auto"/>
      <w:jc w:val="both"/>
    </w:pPr>
    <w:rPr>
      <w:rFonts w:ascii="Arial" w:eastAsia="Times New Roman" w:hAnsi="Arial" w:cs="Arial"/>
      <w:sz w:val="20"/>
      <w:szCs w:val="20"/>
      <w:lang w:eastAsia="ar-SA"/>
    </w:rPr>
  </w:style>
  <w:style w:type="paragraph" w:customStyle="1" w:styleId="Imeorgana">
    <w:name w:val="Ime organa"/>
    <w:basedOn w:val="Navaden"/>
    <w:rsid w:val="00B04B6A"/>
    <w:pPr>
      <w:suppressAutoHyphens/>
      <w:overflowPunct w:val="0"/>
      <w:autoSpaceDE w:val="0"/>
      <w:spacing w:before="480" w:after="0" w:line="240" w:lineRule="auto"/>
      <w:ind w:left="5670"/>
      <w:jc w:val="center"/>
      <w:textAlignment w:val="baseline"/>
    </w:pPr>
    <w:rPr>
      <w:rFonts w:ascii="Arial" w:eastAsia="Times New Roman" w:hAnsi="Arial" w:cs="Arial"/>
      <w:lang w:eastAsia="ar-SA"/>
    </w:rPr>
  </w:style>
  <w:style w:type="character" w:customStyle="1" w:styleId="PripombabesediloZnak1">
    <w:name w:val="Pripomba – besedilo Znak1"/>
    <w:basedOn w:val="Privzetapisavaodstavka"/>
    <w:uiPriority w:val="99"/>
    <w:semiHidden/>
    <w:rsid w:val="00B04B6A"/>
    <w:rPr>
      <w:rFonts w:ascii="Arial" w:hAnsi="Arial" w:cs="Arial"/>
      <w:lang w:eastAsia="ar-SA"/>
    </w:rPr>
  </w:style>
  <w:style w:type="character" w:customStyle="1" w:styleId="ZadevapripombeZnak1">
    <w:name w:val="Zadeva pripombe Znak1"/>
    <w:basedOn w:val="PripombabesediloZnak1"/>
    <w:rsid w:val="00B04B6A"/>
    <w:rPr>
      <w:rFonts w:ascii="Arial" w:hAnsi="Arial" w:cs="Arial"/>
      <w:b/>
      <w:bCs/>
      <w:lang w:eastAsia="ar-SA"/>
    </w:rPr>
  </w:style>
  <w:style w:type="paragraph" w:customStyle="1" w:styleId="Opozorilo">
    <w:name w:val="Opozorilo"/>
    <w:basedOn w:val="Navaden"/>
    <w:rsid w:val="00B04B6A"/>
    <w:pPr>
      <w:suppressAutoHyphens/>
      <w:overflowPunct w:val="0"/>
      <w:autoSpaceDE w:val="0"/>
      <w:spacing w:before="480" w:after="0" w:line="240" w:lineRule="auto"/>
      <w:jc w:val="both"/>
      <w:textAlignment w:val="baseline"/>
    </w:pPr>
    <w:rPr>
      <w:rFonts w:ascii="Arial" w:eastAsia="Times New Roman" w:hAnsi="Arial" w:cs="Arial"/>
      <w:color w:val="808080"/>
      <w:lang w:eastAsia="ar-SA"/>
    </w:rPr>
  </w:style>
  <w:style w:type="paragraph" w:customStyle="1" w:styleId="lennovele">
    <w:name w:val="Člen_novele"/>
    <w:basedOn w:val="len0"/>
    <w:rsid w:val="00B04B6A"/>
    <w:pPr>
      <w:autoSpaceDN/>
      <w:adjustRightInd/>
      <w:spacing w:after="0"/>
    </w:pPr>
    <w:rPr>
      <w:rFonts w:cs="Arial"/>
      <w:b w:val="0"/>
      <w:lang w:eastAsia="ar-SA"/>
    </w:rPr>
  </w:style>
  <w:style w:type="paragraph" w:customStyle="1" w:styleId="Priloga">
    <w:name w:val="Priloga"/>
    <w:basedOn w:val="Navaden"/>
    <w:rsid w:val="00B04B6A"/>
    <w:pPr>
      <w:suppressAutoHyphens/>
      <w:overflowPunct w:val="0"/>
      <w:autoSpaceDE w:val="0"/>
      <w:spacing w:before="380" w:after="60" w:line="200" w:lineRule="exact"/>
      <w:jc w:val="both"/>
      <w:textAlignment w:val="baseline"/>
    </w:pPr>
    <w:rPr>
      <w:rFonts w:ascii="Arial" w:eastAsia="Times New Roman" w:hAnsi="Arial" w:cs="Arial"/>
      <w:szCs w:val="17"/>
      <w:lang w:eastAsia="ar-SA"/>
    </w:rPr>
  </w:style>
  <w:style w:type="paragraph" w:customStyle="1" w:styleId="rta">
    <w:name w:val="Črta"/>
    <w:basedOn w:val="Navaden"/>
    <w:rsid w:val="00B04B6A"/>
    <w:pPr>
      <w:suppressAutoHyphens/>
      <w:overflowPunct w:val="0"/>
      <w:autoSpaceDE w:val="0"/>
      <w:spacing w:before="360" w:after="0" w:line="240" w:lineRule="auto"/>
      <w:jc w:val="center"/>
      <w:textAlignment w:val="baseline"/>
    </w:pPr>
    <w:rPr>
      <w:rFonts w:ascii="Arial" w:eastAsia="Times New Roman" w:hAnsi="Arial" w:cs="Arial"/>
      <w:lang w:eastAsia="ar-SA"/>
    </w:rPr>
  </w:style>
  <w:style w:type="paragraph" w:customStyle="1" w:styleId="NPB">
    <w:name w:val="NPB"/>
    <w:basedOn w:val="Vrstapredpisa"/>
    <w:rsid w:val="00B04B6A"/>
    <w:pPr>
      <w:autoSpaceDN/>
      <w:adjustRightInd/>
      <w:spacing w:before="480" w:line="240" w:lineRule="auto"/>
    </w:pPr>
    <w:rPr>
      <w:spacing w:val="0"/>
      <w:lang w:eastAsia="ar-SA"/>
    </w:rPr>
  </w:style>
  <w:style w:type="paragraph" w:customStyle="1" w:styleId="Zamaknjenadolobaprvinivo">
    <w:name w:val="Zamaknjena določba_prvi nivo"/>
    <w:basedOn w:val="Alineazaodstavkom"/>
    <w:rsid w:val="00B04B6A"/>
    <w:pPr>
      <w:numPr>
        <w:numId w:val="0"/>
      </w:numPr>
      <w:suppressAutoHyphens/>
      <w:overflowPunct/>
      <w:autoSpaceDE/>
      <w:autoSpaceDN/>
      <w:adjustRightInd/>
      <w:spacing w:line="240" w:lineRule="auto"/>
      <w:textAlignment w:val="auto"/>
    </w:pPr>
    <w:rPr>
      <w:lang w:eastAsia="ar-SA"/>
    </w:rPr>
  </w:style>
  <w:style w:type="paragraph" w:customStyle="1" w:styleId="Zamaknjenadolobadruginivo">
    <w:name w:val="Zamaknjena določba_drugi nivo"/>
    <w:basedOn w:val="rkovnatokazatevilnotoko0"/>
    <w:rsid w:val="00B04B6A"/>
    <w:pPr>
      <w:tabs>
        <w:tab w:val="clear" w:pos="720"/>
      </w:tabs>
      <w:ind w:left="425" w:firstLine="0"/>
    </w:pPr>
  </w:style>
  <w:style w:type="paragraph" w:customStyle="1" w:styleId="Alineazapodtoko">
    <w:name w:val="Alinea za podtočko"/>
    <w:basedOn w:val="Alineazaodstavkom"/>
    <w:rsid w:val="00B04B6A"/>
    <w:pPr>
      <w:numPr>
        <w:numId w:val="0"/>
      </w:numPr>
      <w:tabs>
        <w:tab w:val="num" w:pos="0"/>
        <w:tab w:val="left" w:pos="794"/>
      </w:tabs>
      <w:suppressAutoHyphens/>
      <w:overflowPunct/>
      <w:autoSpaceDE/>
      <w:autoSpaceDN/>
      <w:adjustRightInd/>
      <w:spacing w:line="240" w:lineRule="auto"/>
      <w:ind w:left="794" w:hanging="227"/>
      <w:textAlignment w:val="auto"/>
    </w:pPr>
    <w:rPr>
      <w:rFonts w:cs="Times New Roman"/>
      <w:lang w:eastAsia="ar-SA"/>
    </w:rPr>
  </w:style>
  <w:style w:type="paragraph" w:customStyle="1" w:styleId="Zamakanjenadolobatretjinivo">
    <w:name w:val="Zamakanjena določba_tretji nivo"/>
    <w:basedOn w:val="Zamaknjenadolobadruginivo"/>
    <w:rsid w:val="00B04B6A"/>
    <w:pPr>
      <w:ind w:left="993"/>
    </w:pPr>
  </w:style>
  <w:style w:type="paragraph" w:customStyle="1" w:styleId="rkovnatokazaodstavkoma1">
    <w:name w:val="Črkovna točka za odstavkom (a)"/>
    <w:rsid w:val="00B04B6A"/>
    <w:pPr>
      <w:numPr>
        <w:numId w:val="5"/>
      </w:numPr>
      <w:suppressAutoHyphens/>
      <w:spacing w:after="0" w:line="240" w:lineRule="auto"/>
      <w:jc w:val="both"/>
    </w:pPr>
    <w:rPr>
      <w:rFonts w:ascii="Arial" w:eastAsia="Times New Roman" w:hAnsi="Arial" w:cs="Arial"/>
      <w:szCs w:val="16"/>
      <w:lang w:eastAsia="ar-SA"/>
    </w:rPr>
  </w:style>
  <w:style w:type="paragraph" w:customStyle="1" w:styleId="rkovnatokazaodstavkomA0">
    <w:name w:val="Črkovna točka za odstavkom A."/>
    <w:basedOn w:val="Navaden"/>
    <w:rsid w:val="00B04B6A"/>
    <w:pPr>
      <w:numPr>
        <w:numId w:val="14"/>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lennaslovnovele">
    <w:name w:val="Člen naslov novele"/>
    <w:basedOn w:val="lennaslov0"/>
    <w:rsid w:val="00B04B6A"/>
    <w:pPr>
      <w:autoSpaceDN/>
      <w:adjustRightInd/>
      <w:spacing w:after="0"/>
    </w:pPr>
    <w:rPr>
      <w:rFonts w:cs="Arial"/>
      <w:b w:val="0"/>
      <w:lang w:eastAsia="ar-SA"/>
    </w:rPr>
  </w:style>
  <w:style w:type="paragraph" w:customStyle="1" w:styleId="rkovnatokazaodstavkoma2">
    <w:name w:val="Črkovna točka za odstavkom a."/>
    <w:rsid w:val="00B04B6A"/>
    <w:pPr>
      <w:suppressAutoHyphens/>
      <w:spacing w:after="0" w:line="240" w:lineRule="auto"/>
      <w:ind w:left="360" w:hanging="360"/>
      <w:jc w:val="both"/>
    </w:pPr>
    <w:rPr>
      <w:rFonts w:ascii="Arial" w:eastAsia="Times New Roman" w:hAnsi="Arial" w:cs="Arial"/>
      <w:lang w:eastAsia="ar-SA"/>
    </w:rPr>
  </w:style>
  <w:style w:type="paragraph" w:customStyle="1" w:styleId="rkovnatokazatevilnotokoa2">
    <w:name w:val="Črkovna točka za številčno točko a."/>
    <w:rsid w:val="00B04B6A"/>
    <w:pPr>
      <w:numPr>
        <w:numId w:val="4"/>
      </w:numPr>
      <w:tabs>
        <w:tab w:val="left" w:pos="782"/>
      </w:tabs>
      <w:suppressAutoHyphens/>
      <w:spacing w:after="0" w:line="240" w:lineRule="auto"/>
      <w:ind w:left="782" w:hanging="357"/>
      <w:jc w:val="both"/>
    </w:pPr>
    <w:rPr>
      <w:rFonts w:ascii="Arial" w:eastAsia="Times New Roman" w:hAnsi="Arial" w:cs="Arial"/>
      <w:szCs w:val="16"/>
      <w:lang w:eastAsia="ar-SA"/>
    </w:rPr>
  </w:style>
  <w:style w:type="paragraph" w:customStyle="1" w:styleId="Rimskatevilnatoka">
    <w:name w:val="Rimska številčna točka"/>
    <w:basedOn w:val="Navaden"/>
    <w:rsid w:val="00B04B6A"/>
    <w:pPr>
      <w:numPr>
        <w:numId w:val="13"/>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rkovnatokazaodstavkomi">
    <w:name w:val="Črkovna točka za odstavkom (i)"/>
    <w:basedOn w:val="Alineazaodstavkom"/>
    <w:rsid w:val="00B04B6A"/>
    <w:pPr>
      <w:numPr>
        <w:numId w:val="9"/>
      </w:numPr>
      <w:suppressAutoHyphens/>
      <w:overflowPunct/>
      <w:autoSpaceDE/>
      <w:autoSpaceDN/>
      <w:adjustRightInd/>
      <w:spacing w:line="240" w:lineRule="auto"/>
      <w:textAlignment w:val="auto"/>
    </w:pPr>
    <w:rPr>
      <w:lang w:eastAsia="ar-SA"/>
    </w:rPr>
  </w:style>
  <w:style w:type="paragraph" w:customStyle="1" w:styleId="tevilnatoka11Nova">
    <w:name w:val="Številčna točka 1.1 Nova"/>
    <w:basedOn w:val="tevilnatoka0"/>
    <w:rsid w:val="00B04B6A"/>
  </w:style>
  <w:style w:type="paragraph" w:customStyle="1" w:styleId="rkovnatokazatevilnotokoi">
    <w:name w:val="Črkovna točka za številčno točko (i)"/>
    <w:rsid w:val="00B04B6A"/>
    <w:pPr>
      <w:numPr>
        <w:numId w:val="15"/>
      </w:numPr>
      <w:suppressAutoHyphens/>
      <w:spacing w:after="0" w:line="240" w:lineRule="auto"/>
    </w:pPr>
    <w:rPr>
      <w:rFonts w:ascii="Arial" w:eastAsia="Times New Roman" w:hAnsi="Arial" w:cs="Arial"/>
      <w:lang w:eastAsia="ar-SA"/>
    </w:rPr>
  </w:style>
  <w:style w:type="paragraph" w:customStyle="1" w:styleId="rkovnatokazaodstavkomA3">
    <w:name w:val="Črkovna točka za odstavkom (A)"/>
    <w:rsid w:val="00B04B6A"/>
    <w:pPr>
      <w:suppressAutoHyphens/>
      <w:spacing w:after="0" w:line="240" w:lineRule="auto"/>
      <w:jc w:val="both"/>
    </w:pPr>
    <w:rPr>
      <w:rFonts w:ascii="Arial" w:eastAsia="Times New Roman" w:hAnsi="Arial" w:cs="Arial"/>
      <w:szCs w:val="16"/>
      <w:lang w:eastAsia="ar-SA"/>
    </w:rPr>
  </w:style>
  <w:style w:type="paragraph" w:customStyle="1" w:styleId="rkovnatokazaodstavkomA">
    <w:name w:val="Črkovna točka za odstavkom A)"/>
    <w:rsid w:val="00B04B6A"/>
    <w:pPr>
      <w:numPr>
        <w:numId w:val="17"/>
      </w:numPr>
      <w:suppressAutoHyphens/>
      <w:spacing w:after="0" w:line="240" w:lineRule="auto"/>
      <w:jc w:val="both"/>
    </w:pPr>
    <w:rPr>
      <w:rFonts w:ascii="Arial" w:eastAsia="Times New Roman" w:hAnsi="Arial" w:cs="Arial"/>
      <w:szCs w:val="16"/>
      <w:lang w:eastAsia="ar-SA"/>
    </w:rPr>
  </w:style>
  <w:style w:type="paragraph" w:customStyle="1" w:styleId="rkovnatokazatevilnotokoA">
    <w:name w:val="Črkovna točka za številčno točko (A)"/>
    <w:rsid w:val="00B04B6A"/>
    <w:pPr>
      <w:numPr>
        <w:numId w:val="19"/>
      </w:numPr>
      <w:suppressAutoHyphens/>
      <w:spacing w:after="0" w:line="240" w:lineRule="auto"/>
      <w:jc w:val="both"/>
    </w:pPr>
    <w:rPr>
      <w:rFonts w:ascii="Arial" w:eastAsia="Times New Roman" w:hAnsi="Arial" w:cs="Arial"/>
      <w:szCs w:val="16"/>
      <w:lang w:eastAsia="ar-SA"/>
    </w:rPr>
  </w:style>
  <w:style w:type="paragraph" w:customStyle="1" w:styleId="rkovnatokazatevilnotokoA1">
    <w:name w:val="Črkovna točka za številčno točko A)"/>
    <w:rsid w:val="00B04B6A"/>
    <w:pPr>
      <w:numPr>
        <w:numId w:val="8"/>
      </w:numPr>
      <w:suppressAutoHyphens/>
      <w:spacing w:after="0" w:line="240" w:lineRule="auto"/>
      <w:jc w:val="both"/>
    </w:pPr>
    <w:rPr>
      <w:rFonts w:ascii="Arial" w:eastAsia="Times New Roman" w:hAnsi="Arial" w:cs="Arial"/>
      <w:szCs w:val="16"/>
      <w:lang w:eastAsia="ar-SA"/>
    </w:rPr>
  </w:style>
  <w:style w:type="paragraph" w:customStyle="1" w:styleId="Slikanasredino">
    <w:name w:val="Slika_na sredino"/>
    <w:basedOn w:val="Navaden"/>
    <w:rsid w:val="00B04B6A"/>
    <w:pPr>
      <w:suppressAutoHyphens/>
      <w:overflowPunct w:val="0"/>
      <w:autoSpaceDE w:val="0"/>
      <w:spacing w:before="400" w:after="400" w:line="240" w:lineRule="auto"/>
      <w:jc w:val="center"/>
      <w:textAlignment w:val="baseline"/>
    </w:pPr>
    <w:rPr>
      <w:rFonts w:ascii="Arial" w:eastAsia="Times New Roman" w:hAnsi="Arial" w:cs="Arial"/>
      <w:szCs w:val="16"/>
      <w:lang w:eastAsia="ar-SA"/>
    </w:rPr>
  </w:style>
  <w:style w:type="paragraph" w:customStyle="1" w:styleId="1">
    <w:name w:val="1"/>
    <w:basedOn w:val="Navaden"/>
    <w:next w:val="Pripombabesedilo1"/>
    <w:rsid w:val="00B04B6A"/>
    <w:pPr>
      <w:suppressAutoHyphens/>
      <w:spacing w:after="0" w:line="240" w:lineRule="auto"/>
      <w:jc w:val="both"/>
    </w:pPr>
    <w:rPr>
      <w:rFonts w:ascii="Arial" w:eastAsia="Times New Roman" w:hAnsi="Arial" w:cs="Arial"/>
      <w:sz w:val="20"/>
      <w:szCs w:val="20"/>
      <w:lang w:eastAsia="ar-SA"/>
    </w:rPr>
  </w:style>
  <w:style w:type="paragraph" w:customStyle="1" w:styleId="lennaslov1">
    <w:name w:val="lennaslov1"/>
    <w:basedOn w:val="Navaden"/>
    <w:rsid w:val="00B04B6A"/>
    <w:pPr>
      <w:suppressAutoHyphens/>
      <w:spacing w:after="0" w:line="240" w:lineRule="auto"/>
      <w:jc w:val="center"/>
    </w:pPr>
    <w:rPr>
      <w:rFonts w:ascii="Arial" w:eastAsia="Times New Roman" w:hAnsi="Arial" w:cs="Arial"/>
      <w:b/>
      <w:bCs/>
      <w:lang w:eastAsia="ar-SA"/>
    </w:rPr>
  </w:style>
  <w:style w:type="paragraph" w:customStyle="1" w:styleId="Pripombabesedilo2">
    <w:name w:val="Pripomba – besedilo2"/>
    <w:basedOn w:val="Navaden"/>
    <w:rsid w:val="00B04B6A"/>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Odstavekseznama2">
    <w:name w:val="Odstavek seznama2"/>
    <w:basedOn w:val="Navaden"/>
    <w:rsid w:val="00B04B6A"/>
    <w:pPr>
      <w:suppressAutoHyphens/>
      <w:overflowPunct w:val="0"/>
      <w:autoSpaceDE w:val="0"/>
      <w:spacing w:after="0" w:line="240" w:lineRule="auto"/>
      <w:ind w:left="720"/>
      <w:jc w:val="both"/>
      <w:textAlignment w:val="baseline"/>
    </w:pPr>
    <w:rPr>
      <w:rFonts w:ascii="Arial" w:eastAsia="Times New Roman" w:hAnsi="Arial" w:cs="Arial"/>
      <w:szCs w:val="16"/>
      <w:lang w:eastAsia="ar-SA"/>
    </w:rPr>
  </w:style>
  <w:style w:type="numbering" w:customStyle="1" w:styleId="Brezseznama4">
    <w:name w:val="Brez seznama4"/>
    <w:next w:val="Brezseznama"/>
    <w:uiPriority w:val="99"/>
    <w:semiHidden/>
    <w:unhideWhenUsed/>
    <w:rsid w:val="00FA1FB1"/>
  </w:style>
  <w:style w:type="table" w:customStyle="1" w:styleId="Tabelamrea11">
    <w:name w:val="Tabela – mreža1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FA1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FA1FB1"/>
  </w:style>
  <w:style w:type="table" w:customStyle="1" w:styleId="Tabelamrea21">
    <w:name w:val="Tabela – mreža2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uiPriority w:val="99"/>
    <w:semiHidden/>
    <w:unhideWhenUsed/>
    <w:rsid w:val="00FA1FB1"/>
  </w:style>
  <w:style w:type="numbering" w:customStyle="1" w:styleId="Brezseznama31">
    <w:name w:val="Brez seznama31"/>
    <w:next w:val="Brezseznama"/>
    <w:uiPriority w:val="99"/>
    <w:semiHidden/>
    <w:unhideWhenUsed/>
    <w:rsid w:val="00FA1FB1"/>
  </w:style>
  <w:style w:type="paragraph" w:styleId="Revizija">
    <w:name w:val="Revision"/>
    <w:hidden/>
    <w:rsid w:val="00FA1FB1"/>
    <w:pPr>
      <w:spacing w:after="0" w:line="240" w:lineRule="auto"/>
    </w:pPr>
    <w:rPr>
      <w:rFonts w:ascii="Calibri" w:eastAsia="Calibri" w:hAnsi="Calibri" w:cs="Times New Roman"/>
    </w:rPr>
  </w:style>
  <w:style w:type="paragraph" w:customStyle="1" w:styleId="Standard">
    <w:name w:val="Standard"/>
    <w:rsid w:val="0026124F"/>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26124F"/>
    <w:pPr>
      <w:spacing w:after="120"/>
    </w:pPr>
  </w:style>
  <w:style w:type="paragraph" w:styleId="Napis">
    <w:name w:val="caption"/>
    <w:basedOn w:val="Standard"/>
    <w:rsid w:val="0026124F"/>
    <w:pPr>
      <w:suppressLineNumbers/>
      <w:spacing w:before="120" w:after="120"/>
    </w:pPr>
    <w:rPr>
      <w:rFonts w:cs="Arial"/>
      <w:i/>
      <w:iCs/>
      <w:sz w:val="24"/>
      <w:szCs w:val="24"/>
    </w:rPr>
  </w:style>
  <w:style w:type="paragraph" w:customStyle="1" w:styleId="Footnote">
    <w:name w:val="Footnote"/>
    <w:basedOn w:val="Standard"/>
    <w:rsid w:val="0026124F"/>
    <w:pPr>
      <w:suppressLineNumbers/>
      <w:ind w:left="283" w:hanging="283"/>
    </w:pPr>
    <w:rPr>
      <w:sz w:val="20"/>
      <w:szCs w:val="20"/>
    </w:rPr>
  </w:style>
  <w:style w:type="character" w:customStyle="1" w:styleId="Internetlink">
    <w:name w:val="Internet link"/>
    <w:basedOn w:val="Privzetapisavaodstavka"/>
    <w:rsid w:val="0026124F"/>
    <w:rPr>
      <w:strike w:val="0"/>
      <w:dstrike w:val="0"/>
      <w:color w:val="159BC4"/>
      <w:u w:val="none"/>
    </w:rPr>
  </w:style>
  <w:style w:type="character" w:customStyle="1" w:styleId="ListLabel1">
    <w:name w:val="ListLabel 1"/>
    <w:rsid w:val="0026124F"/>
    <w:rPr>
      <w:rFonts w:cs="Courier New"/>
    </w:rPr>
  </w:style>
  <w:style w:type="character" w:customStyle="1" w:styleId="ListLabel2">
    <w:name w:val="ListLabel 2"/>
    <w:rsid w:val="0026124F"/>
    <w:rPr>
      <w:color w:val="00000A"/>
    </w:rPr>
  </w:style>
  <w:style w:type="character" w:customStyle="1" w:styleId="ListLabel3">
    <w:name w:val="ListLabel 3"/>
    <w:rsid w:val="0026124F"/>
    <w:rPr>
      <w:rFonts w:cs="Calibri"/>
    </w:rPr>
  </w:style>
  <w:style w:type="character" w:customStyle="1" w:styleId="FootnoteSymbol">
    <w:name w:val="Footnote Symbol"/>
    <w:rsid w:val="0026124F"/>
  </w:style>
  <w:style w:type="character" w:customStyle="1" w:styleId="Footnoteanchor">
    <w:name w:val="Footnote anchor"/>
    <w:rsid w:val="0026124F"/>
    <w:rPr>
      <w:position w:val="0"/>
      <w:vertAlign w:val="superscript"/>
    </w:rPr>
  </w:style>
  <w:style w:type="numbering" w:customStyle="1" w:styleId="WWNum1">
    <w:name w:val="WWNum1"/>
    <w:basedOn w:val="Brezseznama"/>
    <w:rsid w:val="0026124F"/>
    <w:pPr>
      <w:numPr>
        <w:numId w:val="21"/>
      </w:numPr>
    </w:pPr>
  </w:style>
  <w:style w:type="numbering" w:customStyle="1" w:styleId="WWNum2">
    <w:name w:val="WWNum2"/>
    <w:basedOn w:val="Brezseznama"/>
    <w:rsid w:val="0026124F"/>
    <w:pPr>
      <w:numPr>
        <w:numId w:val="22"/>
      </w:numPr>
    </w:pPr>
  </w:style>
  <w:style w:type="numbering" w:customStyle="1" w:styleId="WWNum3">
    <w:name w:val="WWNum3"/>
    <w:basedOn w:val="Brezseznama"/>
    <w:rsid w:val="0026124F"/>
    <w:pPr>
      <w:numPr>
        <w:numId w:val="23"/>
      </w:numPr>
    </w:pPr>
  </w:style>
  <w:style w:type="numbering" w:customStyle="1" w:styleId="WWNum4">
    <w:name w:val="WWNum4"/>
    <w:basedOn w:val="Brezseznama"/>
    <w:rsid w:val="0026124F"/>
    <w:pPr>
      <w:numPr>
        <w:numId w:val="24"/>
      </w:numPr>
    </w:pPr>
  </w:style>
  <w:style w:type="numbering" w:customStyle="1" w:styleId="WWNum5">
    <w:name w:val="WWNum5"/>
    <w:basedOn w:val="Brezseznama"/>
    <w:rsid w:val="0026124F"/>
    <w:pPr>
      <w:numPr>
        <w:numId w:val="25"/>
      </w:numPr>
    </w:pPr>
  </w:style>
  <w:style w:type="numbering" w:customStyle="1" w:styleId="WWNum6">
    <w:name w:val="WWNum6"/>
    <w:basedOn w:val="Brezseznama"/>
    <w:rsid w:val="0026124F"/>
    <w:pPr>
      <w:numPr>
        <w:numId w:val="26"/>
      </w:numPr>
    </w:pPr>
  </w:style>
  <w:style w:type="numbering" w:customStyle="1" w:styleId="WWNum7">
    <w:name w:val="WWNum7"/>
    <w:basedOn w:val="Brezseznama"/>
    <w:rsid w:val="0026124F"/>
    <w:pPr>
      <w:numPr>
        <w:numId w:val="27"/>
      </w:numPr>
    </w:pPr>
  </w:style>
  <w:style w:type="numbering" w:customStyle="1" w:styleId="WWNum8">
    <w:name w:val="WWNum8"/>
    <w:basedOn w:val="Brezseznama"/>
    <w:rsid w:val="0026124F"/>
    <w:pPr>
      <w:numPr>
        <w:numId w:val="28"/>
      </w:numPr>
    </w:pPr>
  </w:style>
  <w:style w:type="numbering" w:customStyle="1" w:styleId="WWNum9">
    <w:name w:val="WWNum9"/>
    <w:basedOn w:val="Brezseznama"/>
    <w:rsid w:val="0026124F"/>
    <w:pPr>
      <w:numPr>
        <w:numId w:val="29"/>
      </w:numPr>
    </w:pPr>
  </w:style>
  <w:style w:type="numbering" w:customStyle="1" w:styleId="WWNum10">
    <w:name w:val="WWNum10"/>
    <w:basedOn w:val="Brezseznama"/>
    <w:rsid w:val="0026124F"/>
    <w:pPr>
      <w:numPr>
        <w:numId w:val="30"/>
      </w:numPr>
    </w:pPr>
  </w:style>
  <w:style w:type="numbering" w:customStyle="1" w:styleId="WWNum11">
    <w:name w:val="WWNum11"/>
    <w:basedOn w:val="Brezseznama"/>
    <w:rsid w:val="0026124F"/>
    <w:pPr>
      <w:numPr>
        <w:numId w:val="31"/>
      </w:numPr>
    </w:pPr>
  </w:style>
  <w:style w:type="numbering" w:customStyle="1" w:styleId="WWNum12">
    <w:name w:val="WWNum12"/>
    <w:basedOn w:val="Brezseznama"/>
    <w:rsid w:val="0026124F"/>
    <w:pPr>
      <w:numPr>
        <w:numId w:val="32"/>
      </w:numPr>
    </w:pPr>
  </w:style>
  <w:style w:type="numbering" w:customStyle="1" w:styleId="WWNum13">
    <w:name w:val="WWNum13"/>
    <w:basedOn w:val="Brezseznama"/>
    <w:rsid w:val="0026124F"/>
    <w:pPr>
      <w:numPr>
        <w:numId w:val="33"/>
      </w:numPr>
    </w:pPr>
  </w:style>
  <w:style w:type="numbering" w:customStyle="1" w:styleId="WWNum14">
    <w:name w:val="WWNum14"/>
    <w:basedOn w:val="Brezseznama"/>
    <w:rsid w:val="0026124F"/>
    <w:pPr>
      <w:numPr>
        <w:numId w:val="34"/>
      </w:numPr>
    </w:pPr>
  </w:style>
  <w:style w:type="numbering" w:customStyle="1" w:styleId="WWNum15">
    <w:name w:val="WWNum15"/>
    <w:basedOn w:val="Brezseznama"/>
    <w:rsid w:val="0026124F"/>
    <w:pPr>
      <w:numPr>
        <w:numId w:val="35"/>
      </w:numPr>
    </w:pPr>
  </w:style>
  <w:style w:type="numbering" w:customStyle="1" w:styleId="WWNum16">
    <w:name w:val="WWNum16"/>
    <w:basedOn w:val="Brezseznama"/>
    <w:rsid w:val="0026124F"/>
    <w:pPr>
      <w:numPr>
        <w:numId w:val="36"/>
      </w:numPr>
    </w:pPr>
  </w:style>
  <w:style w:type="numbering" w:customStyle="1" w:styleId="WWNum17">
    <w:name w:val="WWNum17"/>
    <w:basedOn w:val="Brezseznama"/>
    <w:rsid w:val="0026124F"/>
    <w:pPr>
      <w:numPr>
        <w:numId w:val="37"/>
      </w:numPr>
    </w:pPr>
  </w:style>
  <w:style w:type="numbering" w:customStyle="1" w:styleId="WWNum18">
    <w:name w:val="WWNum18"/>
    <w:basedOn w:val="Brezseznama"/>
    <w:rsid w:val="0026124F"/>
    <w:pPr>
      <w:numPr>
        <w:numId w:val="38"/>
      </w:numPr>
    </w:pPr>
  </w:style>
  <w:style w:type="numbering" w:customStyle="1" w:styleId="WWNum19">
    <w:name w:val="WWNum19"/>
    <w:basedOn w:val="Brezseznama"/>
    <w:rsid w:val="0026124F"/>
    <w:pPr>
      <w:numPr>
        <w:numId w:val="39"/>
      </w:numPr>
    </w:pPr>
  </w:style>
  <w:style w:type="numbering" w:customStyle="1" w:styleId="WWNum20">
    <w:name w:val="WWNum20"/>
    <w:basedOn w:val="Brezseznama"/>
    <w:rsid w:val="0026124F"/>
    <w:pPr>
      <w:numPr>
        <w:numId w:val="40"/>
      </w:numPr>
    </w:pPr>
  </w:style>
  <w:style w:type="numbering" w:customStyle="1" w:styleId="WWNum21">
    <w:name w:val="WWNum21"/>
    <w:basedOn w:val="Brezseznama"/>
    <w:rsid w:val="0026124F"/>
    <w:pPr>
      <w:numPr>
        <w:numId w:val="41"/>
      </w:numPr>
    </w:pPr>
  </w:style>
  <w:style w:type="numbering" w:customStyle="1" w:styleId="WWNum22">
    <w:name w:val="WWNum22"/>
    <w:basedOn w:val="Brezseznama"/>
    <w:rsid w:val="0026124F"/>
    <w:pPr>
      <w:numPr>
        <w:numId w:val="42"/>
      </w:numPr>
    </w:pPr>
  </w:style>
  <w:style w:type="numbering" w:customStyle="1" w:styleId="WWNum23">
    <w:name w:val="WWNum23"/>
    <w:basedOn w:val="Brezseznama"/>
    <w:rsid w:val="0026124F"/>
    <w:pPr>
      <w:numPr>
        <w:numId w:val="43"/>
      </w:numPr>
    </w:pPr>
  </w:style>
  <w:style w:type="numbering" w:customStyle="1" w:styleId="WWNum24">
    <w:name w:val="WWNum24"/>
    <w:basedOn w:val="Brezseznama"/>
    <w:rsid w:val="0026124F"/>
    <w:pPr>
      <w:numPr>
        <w:numId w:val="44"/>
      </w:numPr>
    </w:pPr>
  </w:style>
  <w:style w:type="numbering" w:customStyle="1" w:styleId="WWNum25">
    <w:name w:val="WWNum25"/>
    <w:basedOn w:val="Brezseznama"/>
    <w:rsid w:val="0026124F"/>
    <w:pPr>
      <w:numPr>
        <w:numId w:val="45"/>
      </w:numPr>
    </w:pPr>
  </w:style>
  <w:style w:type="numbering" w:customStyle="1" w:styleId="WWNum26">
    <w:name w:val="WWNum26"/>
    <w:basedOn w:val="Brezseznama"/>
    <w:rsid w:val="0026124F"/>
    <w:pPr>
      <w:numPr>
        <w:numId w:val="46"/>
      </w:numPr>
    </w:pPr>
  </w:style>
  <w:style w:type="numbering" w:customStyle="1" w:styleId="WWNum27">
    <w:name w:val="WWNum27"/>
    <w:basedOn w:val="Brezseznama"/>
    <w:rsid w:val="0026124F"/>
    <w:pPr>
      <w:numPr>
        <w:numId w:val="47"/>
      </w:numPr>
    </w:pPr>
  </w:style>
  <w:style w:type="numbering" w:customStyle="1" w:styleId="WWNum28">
    <w:name w:val="WWNum28"/>
    <w:basedOn w:val="Brezseznama"/>
    <w:rsid w:val="0026124F"/>
    <w:pPr>
      <w:numPr>
        <w:numId w:val="48"/>
      </w:numPr>
    </w:pPr>
  </w:style>
  <w:style w:type="numbering" w:customStyle="1" w:styleId="WWNum29">
    <w:name w:val="WWNum29"/>
    <w:basedOn w:val="Brezseznama"/>
    <w:rsid w:val="0026124F"/>
    <w:pPr>
      <w:numPr>
        <w:numId w:val="49"/>
      </w:numPr>
    </w:pPr>
  </w:style>
  <w:style w:type="numbering" w:customStyle="1" w:styleId="WWNum30">
    <w:name w:val="WWNum30"/>
    <w:basedOn w:val="Brezseznama"/>
    <w:rsid w:val="0026124F"/>
    <w:pPr>
      <w:numPr>
        <w:numId w:val="50"/>
      </w:numPr>
    </w:pPr>
  </w:style>
  <w:style w:type="numbering" w:customStyle="1" w:styleId="WWNum31">
    <w:name w:val="WWNum31"/>
    <w:basedOn w:val="Brezseznama"/>
    <w:rsid w:val="0026124F"/>
    <w:pPr>
      <w:numPr>
        <w:numId w:val="51"/>
      </w:numPr>
    </w:pPr>
  </w:style>
  <w:style w:type="numbering" w:customStyle="1" w:styleId="WWNum32">
    <w:name w:val="WWNum32"/>
    <w:basedOn w:val="Brezseznama"/>
    <w:rsid w:val="0026124F"/>
    <w:pPr>
      <w:numPr>
        <w:numId w:val="52"/>
      </w:numPr>
    </w:pPr>
  </w:style>
  <w:style w:type="numbering" w:customStyle="1" w:styleId="WWNum33">
    <w:name w:val="WWNum33"/>
    <w:basedOn w:val="Brezseznama"/>
    <w:rsid w:val="0026124F"/>
    <w:pPr>
      <w:numPr>
        <w:numId w:val="53"/>
      </w:numPr>
    </w:pPr>
  </w:style>
  <w:style w:type="numbering" w:customStyle="1" w:styleId="WWNum34">
    <w:name w:val="WWNum34"/>
    <w:basedOn w:val="Brezseznama"/>
    <w:rsid w:val="0026124F"/>
    <w:pPr>
      <w:numPr>
        <w:numId w:val="54"/>
      </w:numPr>
    </w:pPr>
  </w:style>
  <w:style w:type="numbering" w:customStyle="1" w:styleId="WWNum35">
    <w:name w:val="WWNum35"/>
    <w:basedOn w:val="Brezseznama"/>
    <w:rsid w:val="0026124F"/>
    <w:pPr>
      <w:numPr>
        <w:numId w:val="55"/>
      </w:numPr>
    </w:pPr>
  </w:style>
  <w:style w:type="numbering" w:customStyle="1" w:styleId="WWNum36">
    <w:name w:val="WWNum36"/>
    <w:basedOn w:val="Brezseznama"/>
    <w:rsid w:val="0026124F"/>
    <w:pPr>
      <w:numPr>
        <w:numId w:val="56"/>
      </w:numPr>
    </w:pPr>
  </w:style>
  <w:style w:type="numbering" w:customStyle="1" w:styleId="WWNum37">
    <w:name w:val="WWNum37"/>
    <w:basedOn w:val="Brezseznama"/>
    <w:rsid w:val="0026124F"/>
    <w:pPr>
      <w:numPr>
        <w:numId w:val="57"/>
      </w:numPr>
    </w:pPr>
  </w:style>
  <w:style w:type="numbering" w:customStyle="1" w:styleId="WWNum38">
    <w:name w:val="WWNum38"/>
    <w:basedOn w:val="Brezseznama"/>
    <w:rsid w:val="0026124F"/>
    <w:pPr>
      <w:numPr>
        <w:numId w:val="58"/>
      </w:numPr>
    </w:pPr>
  </w:style>
  <w:style w:type="numbering" w:customStyle="1" w:styleId="WWNum39">
    <w:name w:val="WWNum39"/>
    <w:basedOn w:val="Brezseznama"/>
    <w:rsid w:val="0026124F"/>
    <w:pPr>
      <w:numPr>
        <w:numId w:val="59"/>
      </w:numPr>
    </w:pPr>
  </w:style>
  <w:style w:type="numbering" w:customStyle="1" w:styleId="WWNum40">
    <w:name w:val="WWNum40"/>
    <w:basedOn w:val="Brezseznama"/>
    <w:rsid w:val="0026124F"/>
    <w:pPr>
      <w:numPr>
        <w:numId w:val="60"/>
      </w:numPr>
    </w:pPr>
  </w:style>
  <w:style w:type="numbering" w:customStyle="1" w:styleId="WWNum41">
    <w:name w:val="WWNum41"/>
    <w:basedOn w:val="Brezseznama"/>
    <w:rsid w:val="0026124F"/>
    <w:pPr>
      <w:numPr>
        <w:numId w:val="61"/>
      </w:numPr>
    </w:pPr>
  </w:style>
  <w:style w:type="numbering" w:customStyle="1" w:styleId="WWNum42">
    <w:name w:val="WWNum42"/>
    <w:basedOn w:val="Brezseznama"/>
    <w:rsid w:val="0026124F"/>
    <w:pPr>
      <w:numPr>
        <w:numId w:val="62"/>
      </w:numPr>
    </w:pPr>
  </w:style>
  <w:style w:type="numbering" w:customStyle="1" w:styleId="WWNum43">
    <w:name w:val="WWNum43"/>
    <w:basedOn w:val="Brezseznama"/>
    <w:rsid w:val="0026124F"/>
    <w:pPr>
      <w:numPr>
        <w:numId w:val="63"/>
      </w:numPr>
    </w:pPr>
  </w:style>
  <w:style w:type="numbering" w:customStyle="1" w:styleId="WWNum44">
    <w:name w:val="WWNum44"/>
    <w:basedOn w:val="Brezseznama"/>
    <w:rsid w:val="0026124F"/>
    <w:pPr>
      <w:numPr>
        <w:numId w:val="64"/>
      </w:numPr>
    </w:pPr>
  </w:style>
  <w:style w:type="numbering" w:customStyle="1" w:styleId="WWNum45">
    <w:name w:val="WWNum45"/>
    <w:basedOn w:val="Brezseznama"/>
    <w:rsid w:val="0026124F"/>
    <w:pPr>
      <w:numPr>
        <w:numId w:val="65"/>
      </w:numPr>
    </w:pPr>
  </w:style>
  <w:style w:type="paragraph" w:customStyle="1" w:styleId="len1">
    <w:name w:val="len1"/>
    <w:basedOn w:val="Navaden"/>
    <w:rsid w:val="0026124F"/>
    <w:pPr>
      <w:spacing w:before="480" w:after="0" w:line="240" w:lineRule="auto"/>
      <w:jc w:val="center"/>
    </w:pPr>
    <w:rPr>
      <w:rFonts w:ascii="Arial" w:eastAsia="Times New Roman" w:hAnsi="Arial" w:cs="Arial"/>
      <w:b/>
      <w:bCs/>
      <w:lang w:eastAsia="sl-SI"/>
    </w:rPr>
  </w:style>
  <w:style w:type="paragraph" w:customStyle="1" w:styleId="tevilnatoka1">
    <w:name w:val="tevilnatoka1"/>
    <w:basedOn w:val="Navaden"/>
    <w:rsid w:val="0026124F"/>
    <w:pPr>
      <w:spacing w:after="0" w:line="240" w:lineRule="auto"/>
      <w:ind w:left="425" w:hanging="425"/>
      <w:jc w:val="both"/>
    </w:pPr>
    <w:rPr>
      <w:rFonts w:ascii="Arial" w:eastAsia="Times New Roman" w:hAnsi="Arial" w:cs="Arial"/>
      <w:lang w:eastAsia="sl-SI"/>
    </w:rPr>
  </w:style>
  <w:style w:type="numbering" w:customStyle="1" w:styleId="Brezseznama5">
    <w:name w:val="Brez seznama5"/>
    <w:next w:val="Brezseznama"/>
    <w:uiPriority w:val="99"/>
    <w:semiHidden/>
    <w:unhideWhenUsed/>
    <w:rsid w:val="00C6600E"/>
  </w:style>
  <w:style w:type="numbering" w:customStyle="1" w:styleId="WWNum110">
    <w:name w:val="WWNum110"/>
    <w:basedOn w:val="Brezseznama"/>
    <w:rsid w:val="00C6600E"/>
  </w:style>
  <w:style w:type="numbering" w:customStyle="1" w:styleId="WWNum210">
    <w:name w:val="WWNum210"/>
    <w:basedOn w:val="Brezseznama"/>
    <w:rsid w:val="00C6600E"/>
  </w:style>
  <w:style w:type="numbering" w:customStyle="1" w:styleId="WWNum310">
    <w:name w:val="WWNum310"/>
    <w:basedOn w:val="Brezseznama"/>
    <w:rsid w:val="00C6600E"/>
  </w:style>
  <w:style w:type="numbering" w:customStyle="1" w:styleId="WWNum46">
    <w:name w:val="WWNum46"/>
    <w:basedOn w:val="Brezseznama"/>
    <w:rsid w:val="00C6600E"/>
  </w:style>
  <w:style w:type="numbering" w:customStyle="1" w:styleId="WWNum51">
    <w:name w:val="WWNum51"/>
    <w:basedOn w:val="Brezseznama"/>
    <w:rsid w:val="00C6600E"/>
  </w:style>
  <w:style w:type="numbering" w:customStyle="1" w:styleId="WWNum61">
    <w:name w:val="WWNum61"/>
    <w:basedOn w:val="Brezseznama"/>
    <w:rsid w:val="00C6600E"/>
  </w:style>
  <w:style w:type="numbering" w:customStyle="1" w:styleId="WWNum71">
    <w:name w:val="WWNum71"/>
    <w:basedOn w:val="Brezseznama"/>
    <w:rsid w:val="00C6600E"/>
  </w:style>
  <w:style w:type="numbering" w:customStyle="1" w:styleId="WWNum81">
    <w:name w:val="WWNum81"/>
    <w:basedOn w:val="Brezseznama"/>
    <w:rsid w:val="00C6600E"/>
  </w:style>
  <w:style w:type="numbering" w:customStyle="1" w:styleId="WWNum91">
    <w:name w:val="WWNum91"/>
    <w:basedOn w:val="Brezseznama"/>
    <w:rsid w:val="00C6600E"/>
  </w:style>
  <w:style w:type="numbering" w:customStyle="1" w:styleId="WWNum101">
    <w:name w:val="WWNum101"/>
    <w:basedOn w:val="Brezseznama"/>
    <w:rsid w:val="00C6600E"/>
  </w:style>
  <w:style w:type="numbering" w:customStyle="1" w:styleId="WWNum111">
    <w:name w:val="WWNum111"/>
    <w:basedOn w:val="Brezseznama"/>
    <w:rsid w:val="00C6600E"/>
  </w:style>
  <w:style w:type="numbering" w:customStyle="1" w:styleId="WWNum121">
    <w:name w:val="WWNum121"/>
    <w:basedOn w:val="Brezseznama"/>
    <w:rsid w:val="00C6600E"/>
  </w:style>
  <w:style w:type="numbering" w:customStyle="1" w:styleId="WWNum131">
    <w:name w:val="WWNum131"/>
    <w:basedOn w:val="Brezseznama"/>
    <w:rsid w:val="00C6600E"/>
  </w:style>
  <w:style w:type="numbering" w:customStyle="1" w:styleId="WWNum141">
    <w:name w:val="WWNum141"/>
    <w:basedOn w:val="Brezseznama"/>
    <w:rsid w:val="00C6600E"/>
  </w:style>
  <w:style w:type="numbering" w:customStyle="1" w:styleId="WWNum151">
    <w:name w:val="WWNum151"/>
    <w:basedOn w:val="Brezseznama"/>
    <w:rsid w:val="00C6600E"/>
  </w:style>
  <w:style w:type="numbering" w:customStyle="1" w:styleId="WWNum161">
    <w:name w:val="WWNum161"/>
    <w:basedOn w:val="Brezseznama"/>
    <w:rsid w:val="00C6600E"/>
  </w:style>
  <w:style w:type="numbering" w:customStyle="1" w:styleId="WWNum171">
    <w:name w:val="WWNum171"/>
    <w:basedOn w:val="Brezseznama"/>
    <w:rsid w:val="00C6600E"/>
  </w:style>
  <w:style w:type="numbering" w:customStyle="1" w:styleId="WWNum181">
    <w:name w:val="WWNum181"/>
    <w:basedOn w:val="Brezseznama"/>
    <w:rsid w:val="00C6600E"/>
  </w:style>
  <w:style w:type="numbering" w:customStyle="1" w:styleId="WWNum191">
    <w:name w:val="WWNum191"/>
    <w:basedOn w:val="Brezseznama"/>
    <w:rsid w:val="00C6600E"/>
  </w:style>
  <w:style w:type="numbering" w:customStyle="1" w:styleId="WWNum201">
    <w:name w:val="WWNum201"/>
    <w:basedOn w:val="Brezseznama"/>
    <w:rsid w:val="00C6600E"/>
  </w:style>
  <w:style w:type="numbering" w:customStyle="1" w:styleId="WWNum211">
    <w:name w:val="WWNum211"/>
    <w:basedOn w:val="Brezseznama"/>
    <w:rsid w:val="00C6600E"/>
  </w:style>
  <w:style w:type="numbering" w:customStyle="1" w:styleId="WWNum221">
    <w:name w:val="WWNum221"/>
    <w:basedOn w:val="Brezseznama"/>
    <w:rsid w:val="00C6600E"/>
  </w:style>
  <w:style w:type="numbering" w:customStyle="1" w:styleId="WWNum231">
    <w:name w:val="WWNum231"/>
    <w:basedOn w:val="Brezseznama"/>
    <w:rsid w:val="00C6600E"/>
  </w:style>
  <w:style w:type="numbering" w:customStyle="1" w:styleId="WWNum241">
    <w:name w:val="WWNum241"/>
    <w:basedOn w:val="Brezseznama"/>
    <w:rsid w:val="00C6600E"/>
  </w:style>
  <w:style w:type="numbering" w:customStyle="1" w:styleId="WWNum251">
    <w:name w:val="WWNum251"/>
    <w:basedOn w:val="Brezseznama"/>
    <w:rsid w:val="00C6600E"/>
  </w:style>
  <w:style w:type="numbering" w:customStyle="1" w:styleId="WWNum261">
    <w:name w:val="WWNum261"/>
    <w:basedOn w:val="Brezseznama"/>
    <w:rsid w:val="00C6600E"/>
  </w:style>
  <w:style w:type="numbering" w:customStyle="1" w:styleId="WWNum271">
    <w:name w:val="WWNum271"/>
    <w:basedOn w:val="Brezseznama"/>
    <w:rsid w:val="00C6600E"/>
  </w:style>
  <w:style w:type="numbering" w:customStyle="1" w:styleId="WWNum281">
    <w:name w:val="WWNum281"/>
    <w:basedOn w:val="Brezseznama"/>
    <w:rsid w:val="00C6600E"/>
  </w:style>
  <w:style w:type="numbering" w:customStyle="1" w:styleId="WWNum291">
    <w:name w:val="WWNum291"/>
    <w:basedOn w:val="Brezseznama"/>
    <w:rsid w:val="00C6600E"/>
  </w:style>
  <w:style w:type="numbering" w:customStyle="1" w:styleId="WWNum301">
    <w:name w:val="WWNum301"/>
    <w:basedOn w:val="Brezseznama"/>
    <w:rsid w:val="00C6600E"/>
  </w:style>
  <w:style w:type="numbering" w:customStyle="1" w:styleId="WWNum311">
    <w:name w:val="WWNum311"/>
    <w:basedOn w:val="Brezseznama"/>
    <w:rsid w:val="00C6600E"/>
  </w:style>
  <w:style w:type="numbering" w:customStyle="1" w:styleId="WWNum321">
    <w:name w:val="WWNum321"/>
    <w:basedOn w:val="Brezseznama"/>
    <w:rsid w:val="00C6600E"/>
  </w:style>
  <w:style w:type="numbering" w:customStyle="1" w:styleId="WWNum331">
    <w:name w:val="WWNum331"/>
    <w:basedOn w:val="Brezseznama"/>
    <w:rsid w:val="00C6600E"/>
  </w:style>
  <w:style w:type="numbering" w:customStyle="1" w:styleId="WWNum341">
    <w:name w:val="WWNum341"/>
    <w:basedOn w:val="Brezseznama"/>
    <w:rsid w:val="00C6600E"/>
  </w:style>
  <w:style w:type="numbering" w:customStyle="1" w:styleId="WWNum351">
    <w:name w:val="WWNum351"/>
    <w:basedOn w:val="Brezseznama"/>
    <w:rsid w:val="00C6600E"/>
  </w:style>
  <w:style w:type="numbering" w:customStyle="1" w:styleId="WWNum361">
    <w:name w:val="WWNum361"/>
    <w:basedOn w:val="Brezseznama"/>
    <w:rsid w:val="00C6600E"/>
  </w:style>
  <w:style w:type="numbering" w:customStyle="1" w:styleId="WWNum371">
    <w:name w:val="WWNum371"/>
    <w:basedOn w:val="Brezseznama"/>
    <w:rsid w:val="00C6600E"/>
  </w:style>
  <w:style w:type="numbering" w:customStyle="1" w:styleId="WWNum381">
    <w:name w:val="WWNum381"/>
    <w:basedOn w:val="Brezseznama"/>
    <w:rsid w:val="00C6600E"/>
  </w:style>
  <w:style w:type="numbering" w:customStyle="1" w:styleId="WWNum391">
    <w:name w:val="WWNum391"/>
    <w:basedOn w:val="Brezseznama"/>
    <w:rsid w:val="00C6600E"/>
  </w:style>
  <w:style w:type="numbering" w:customStyle="1" w:styleId="WWNum401">
    <w:name w:val="WWNum401"/>
    <w:basedOn w:val="Brezseznama"/>
    <w:rsid w:val="00C6600E"/>
  </w:style>
  <w:style w:type="numbering" w:customStyle="1" w:styleId="WWNum411">
    <w:name w:val="WWNum411"/>
    <w:basedOn w:val="Brezseznama"/>
    <w:rsid w:val="00C6600E"/>
  </w:style>
  <w:style w:type="numbering" w:customStyle="1" w:styleId="WWNum421">
    <w:name w:val="WWNum421"/>
    <w:basedOn w:val="Brezseznama"/>
    <w:rsid w:val="00C6600E"/>
  </w:style>
  <w:style w:type="numbering" w:customStyle="1" w:styleId="WWNum431">
    <w:name w:val="WWNum431"/>
    <w:basedOn w:val="Brezseznama"/>
    <w:rsid w:val="00C6600E"/>
  </w:style>
  <w:style w:type="numbering" w:customStyle="1" w:styleId="WWNum441">
    <w:name w:val="WWNum441"/>
    <w:basedOn w:val="Brezseznama"/>
    <w:rsid w:val="00C6600E"/>
  </w:style>
  <w:style w:type="numbering" w:customStyle="1" w:styleId="WWNum451">
    <w:name w:val="WWNum451"/>
    <w:basedOn w:val="Brezseznama"/>
    <w:rsid w:val="00C6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254024943">
      <w:bodyDiv w:val="1"/>
      <w:marLeft w:val="0"/>
      <w:marRight w:val="0"/>
      <w:marTop w:val="0"/>
      <w:marBottom w:val="0"/>
      <w:divBdr>
        <w:top w:val="none" w:sz="0" w:space="0" w:color="auto"/>
        <w:left w:val="none" w:sz="0" w:space="0" w:color="auto"/>
        <w:bottom w:val="none" w:sz="0" w:space="0" w:color="auto"/>
        <w:right w:val="none" w:sz="0" w:space="0" w:color="auto"/>
      </w:divBdr>
      <w:divsChild>
        <w:div w:id="1620525675">
          <w:marLeft w:val="0"/>
          <w:marRight w:val="0"/>
          <w:marTop w:val="0"/>
          <w:marBottom w:val="0"/>
          <w:divBdr>
            <w:top w:val="none" w:sz="0" w:space="0" w:color="auto"/>
            <w:left w:val="none" w:sz="0" w:space="0" w:color="auto"/>
            <w:bottom w:val="none" w:sz="0" w:space="0" w:color="auto"/>
            <w:right w:val="none" w:sz="0" w:space="0" w:color="auto"/>
          </w:divBdr>
          <w:divsChild>
            <w:div w:id="1338578517">
              <w:marLeft w:val="0"/>
              <w:marRight w:val="0"/>
              <w:marTop w:val="0"/>
              <w:marBottom w:val="0"/>
              <w:divBdr>
                <w:top w:val="none" w:sz="0" w:space="0" w:color="auto"/>
                <w:left w:val="none" w:sz="0" w:space="0" w:color="auto"/>
                <w:bottom w:val="none" w:sz="0" w:space="0" w:color="auto"/>
                <w:right w:val="none" w:sz="0" w:space="0" w:color="auto"/>
              </w:divBdr>
            </w:div>
            <w:div w:id="936406500">
              <w:marLeft w:val="0"/>
              <w:marRight w:val="0"/>
              <w:marTop w:val="0"/>
              <w:marBottom w:val="0"/>
              <w:divBdr>
                <w:top w:val="none" w:sz="0" w:space="0" w:color="auto"/>
                <w:left w:val="none" w:sz="0" w:space="0" w:color="auto"/>
                <w:bottom w:val="none" w:sz="0" w:space="0" w:color="auto"/>
                <w:right w:val="none" w:sz="0" w:space="0" w:color="auto"/>
              </w:divBdr>
            </w:div>
          </w:divsChild>
        </w:div>
        <w:div w:id="447895389">
          <w:marLeft w:val="0"/>
          <w:marRight w:val="0"/>
          <w:marTop w:val="0"/>
          <w:marBottom w:val="0"/>
          <w:divBdr>
            <w:top w:val="none" w:sz="0" w:space="0" w:color="auto"/>
            <w:left w:val="none" w:sz="0" w:space="0" w:color="auto"/>
            <w:bottom w:val="none" w:sz="0" w:space="0" w:color="auto"/>
            <w:right w:val="none" w:sz="0" w:space="0" w:color="auto"/>
          </w:divBdr>
          <w:divsChild>
            <w:div w:id="273251751">
              <w:marLeft w:val="0"/>
              <w:marRight w:val="0"/>
              <w:marTop w:val="0"/>
              <w:marBottom w:val="0"/>
              <w:divBdr>
                <w:top w:val="none" w:sz="0" w:space="0" w:color="auto"/>
                <w:left w:val="none" w:sz="0" w:space="0" w:color="auto"/>
                <w:bottom w:val="none" w:sz="0" w:space="0" w:color="auto"/>
                <w:right w:val="none" w:sz="0" w:space="0" w:color="auto"/>
              </w:divBdr>
            </w:div>
            <w:div w:id="439879848">
              <w:marLeft w:val="0"/>
              <w:marRight w:val="0"/>
              <w:marTop w:val="0"/>
              <w:marBottom w:val="0"/>
              <w:divBdr>
                <w:top w:val="none" w:sz="0" w:space="0" w:color="auto"/>
                <w:left w:val="none" w:sz="0" w:space="0" w:color="auto"/>
                <w:bottom w:val="none" w:sz="0" w:space="0" w:color="auto"/>
                <w:right w:val="none" w:sz="0" w:space="0" w:color="auto"/>
              </w:divBdr>
            </w:div>
          </w:divsChild>
        </w:div>
        <w:div w:id="1341660644">
          <w:marLeft w:val="0"/>
          <w:marRight w:val="0"/>
          <w:marTop w:val="0"/>
          <w:marBottom w:val="0"/>
          <w:divBdr>
            <w:top w:val="none" w:sz="0" w:space="0" w:color="auto"/>
            <w:left w:val="none" w:sz="0" w:space="0" w:color="auto"/>
            <w:bottom w:val="none" w:sz="0" w:space="0" w:color="auto"/>
            <w:right w:val="none" w:sz="0" w:space="0" w:color="auto"/>
          </w:divBdr>
          <w:divsChild>
            <w:div w:id="781655700">
              <w:marLeft w:val="0"/>
              <w:marRight w:val="0"/>
              <w:marTop w:val="0"/>
              <w:marBottom w:val="0"/>
              <w:divBdr>
                <w:top w:val="none" w:sz="0" w:space="0" w:color="auto"/>
                <w:left w:val="none" w:sz="0" w:space="0" w:color="auto"/>
                <w:bottom w:val="none" w:sz="0" w:space="0" w:color="auto"/>
                <w:right w:val="none" w:sz="0" w:space="0" w:color="auto"/>
              </w:divBdr>
            </w:div>
            <w:div w:id="478157354">
              <w:marLeft w:val="0"/>
              <w:marRight w:val="0"/>
              <w:marTop w:val="0"/>
              <w:marBottom w:val="0"/>
              <w:divBdr>
                <w:top w:val="none" w:sz="0" w:space="0" w:color="auto"/>
                <w:left w:val="none" w:sz="0" w:space="0" w:color="auto"/>
                <w:bottom w:val="none" w:sz="0" w:space="0" w:color="auto"/>
                <w:right w:val="none" w:sz="0" w:space="0" w:color="auto"/>
              </w:divBdr>
            </w:div>
          </w:divsChild>
        </w:div>
        <w:div w:id="1813281883">
          <w:marLeft w:val="0"/>
          <w:marRight w:val="0"/>
          <w:marTop w:val="0"/>
          <w:marBottom w:val="0"/>
          <w:divBdr>
            <w:top w:val="none" w:sz="0" w:space="0" w:color="auto"/>
            <w:left w:val="none" w:sz="0" w:space="0" w:color="auto"/>
            <w:bottom w:val="none" w:sz="0" w:space="0" w:color="auto"/>
            <w:right w:val="none" w:sz="0" w:space="0" w:color="auto"/>
          </w:divBdr>
          <w:divsChild>
            <w:div w:id="866216618">
              <w:marLeft w:val="0"/>
              <w:marRight w:val="0"/>
              <w:marTop w:val="0"/>
              <w:marBottom w:val="0"/>
              <w:divBdr>
                <w:top w:val="none" w:sz="0" w:space="0" w:color="auto"/>
                <w:left w:val="none" w:sz="0" w:space="0" w:color="auto"/>
                <w:bottom w:val="none" w:sz="0" w:space="0" w:color="auto"/>
                <w:right w:val="none" w:sz="0" w:space="0" w:color="auto"/>
              </w:divBdr>
            </w:div>
            <w:div w:id="688946574">
              <w:marLeft w:val="0"/>
              <w:marRight w:val="0"/>
              <w:marTop w:val="0"/>
              <w:marBottom w:val="0"/>
              <w:divBdr>
                <w:top w:val="none" w:sz="0" w:space="0" w:color="auto"/>
                <w:left w:val="none" w:sz="0" w:space="0" w:color="auto"/>
                <w:bottom w:val="none" w:sz="0" w:space="0" w:color="auto"/>
                <w:right w:val="none" w:sz="0" w:space="0" w:color="auto"/>
              </w:divBdr>
            </w:div>
          </w:divsChild>
        </w:div>
        <w:div w:id="1321929339">
          <w:marLeft w:val="0"/>
          <w:marRight w:val="0"/>
          <w:marTop w:val="0"/>
          <w:marBottom w:val="0"/>
          <w:divBdr>
            <w:top w:val="none" w:sz="0" w:space="0" w:color="auto"/>
            <w:left w:val="none" w:sz="0" w:space="0" w:color="auto"/>
            <w:bottom w:val="none" w:sz="0" w:space="0" w:color="auto"/>
            <w:right w:val="none" w:sz="0" w:space="0" w:color="auto"/>
          </w:divBdr>
          <w:divsChild>
            <w:div w:id="1330791277">
              <w:marLeft w:val="0"/>
              <w:marRight w:val="0"/>
              <w:marTop w:val="0"/>
              <w:marBottom w:val="0"/>
              <w:divBdr>
                <w:top w:val="none" w:sz="0" w:space="0" w:color="auto"/>
                <w:left w:val="none" w:sz="0" w:space="0" w:color="auto"/>
                <w:bottom w:val="none" w:sz="0" w:space="0" w:color="auto"/>
                <w:right w:val="none" w:sz="0" w:space="0" w:color="auto"/>
              </w:divBdr>
            </w:div>
            <w:div w:id="1314259109">
              <w:marLeft w:val="0"/>
              <w:marRight w:val="0"/>
              <w:marTop w:val="0"/>
              <w:marBottom w:val="0"/>
              <w:divBdr>
                <w:top w:val="none" w:sz="0" w:space="0" w:color="auto"/>
                <w:left w:val="none" w:sz="0" w:space="0" w:color="auto"/>
                <w:bottom w:val="none" w:sz="0" w:space="0" w:color="auto"/>
                <w:right w:val="none" w:sz="0" w:space="0" w:color="auto"/>
              </w:divBdr>
            </w:div>
          </w:divsChild>
        </w:div>
        <w:div w:id="796336451">
          <w:marLeft w:val="0"/>
          <w:marRight w:val="0"/>
          <w:marTop w:val="0"/>
          <w:marBottom w:val="0"/>
          <w:divBdr>
            <w:top w:val="none" w:sz="0" w:space="0" w:color="auto"/>
            <w:left w:val="none" w:sz="0" w:space="0" w:color="auto"/>
            <w:bottom w:val="none" w:sz="0" w:space="0" w:color="auto"/>
            <w:right w:val="none" w:sz="0" w:space="0" w:color="auto"/>
          </w:divBdr>
          <w:divsChild>
            <w:div w:id="468016138">
              <w:marLeft w:val="0"/>
              <w:marRight w:val="0"/>
              <w:marTop w:val="0"/>
              <w:marBottom w:val="0"/>
              <w:divBdr>
                <w:top w:val="none" w:sz="0" w:space="0" w:color="auto"/>
                <w:left w:val="none" w:sz="0" w:space="0" w:color="auto"/>
                <w:bottom w:val="none" w:sz="0" w:space="0" w:color="auto"/>
                <w:right w:val="none" w:sz="0" w:space="0" w:color="auto"/>
              </w:divBdr>
            </w:div>
            <w:div w:id="4650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7007">
      <w:bodyDiv w:val="1"/>
      <w:marLeft w:val="0"/>
      <w:marRight w:val="0"/>
      <w:marTop w:val="0"/>
      <w:marBottom w:val="0"/>
      <w:divBdr>
        <w:top w:val="none" w:sz="0" w:space="0" w:color="auto"/>
        <w:left w:val="none" w:sz="0" w:space="0" w:color="auto"/>
        <w:bottom w:val="none" w:sz="0" w:space="0" w:color="auto"/>
        <w:right w:val="none" w:sz="0" w:space="0" w:color="auto"/>
      </w:divBdr>
      <w:divsChild>
        <w:div w:id="1521385272">
          <w:marLeft w:val="0"/>
          <w:marRight w:val="0"/>
          <w:marTop w:val="0"/>
          <w:marBottom w:val="0"/>
          <w:divBdr>
            <w:top w:val="none" w:sz="0" w:space="0" w:color="auto"/>
            <w:left w:val="none" w:sz="0" w:space="0" w:color="auto"/>
            <w:bottom w:val="none" w:sz="0" w:space="0" w:color="auto"/>
            <w:right w:val="none" w:sz="0" w:space="0" w:color="auto"/>
          </w:divBdr>
          <w:divsChild>
            <w:div w:id="1470709173">
              <w:marLeft w:val="0"/>
              <w:marRight w:val="0"/>
              <w:marTop w:val="100"/>
              <w:marBottom w:val="100"/>
              <w:divBdr>
                <w:top w:val="none" w:sz="0" w:space="0" w:color="auto"/>
                <w:left w:val="none" w:sz="0" w:space="0" w:color="auto"/>
                <w:bottom w:val="none" w:sz="0" w:space="0" w:color="auto"/>
                <w:right w:val="none" w:sz="0" w:space="0" w:color="auto"/>
              </w:divBdr>
              <w:divsChild>
                <w:div w:id="1521236985">
                  <w:marLeft w:val="0"/>
                  <w:marRight w:val="0"/>
                  <w:marTop w:val="0"/>
                  <w:marBottom w:val="0"/>
                  <w:divBdr>
                    <w:top w:val="none" w:sz="0" w:space="0" w:color="auto"/>
                    <w:left w:val="none" w:sz="0" w:space="0" w:color="auto"/>
                    <w:bottom w:val="none" w:sz="0" w:space="0" w:color="auto"/>
                    <w:right w:val="none" w:sz="0" w:space="0" w:color="auto"/>
                  </w:divBdr>
                  <w:divsChild>
                    <w:div w:id="411393436">
                      <w:marLeft w:val="0"/>
                      <w:marRight w:val="0"/>
                      <w:marTop w:val="0"/>
                      <w:marBottom w:val="0"/>
                      <w:divBdr>
                        <w:top w:val="none" w:sz="0" w:space="0" w:color="auto"/>
                        <w:left w:val="none" w:sz="0" w:space="0" w:color="auto"/>
                        <w:bottom w:val="none" w:sz="0" w:space="0" w:color="auto"/>
                        <w:right w:val="none" w:sz="0" w:space="0" w:color="auto"/>
                      </w:divBdr>
                      <w:divsChild>
                        <w:div w:id="1646662124">
                          <w:marLeft w:val="0"/>
                          <w:marRight w:val="0"/>
                          <w:marTop w:val="0"/>
                          <w:marBottom w:val="0"/>
                          <w:divBdr>
                            <w:top w:val="none" w:sz="0" w:space="0" w:color="auto"/>
                            <w:left w:val="none" w:sz="0" w:space="0" w:color="auto"/>
                            <w:bottom w:val="none" w:sz="0" w:space="0" w:color="auto"/>
                            <w:right w:val="none" w:sz="0" w:space="0" w:color="auto"/>
                          </w:divBdr>
                          <w:divsChild>
                            <w:div w:id="769207151">
                              <w:marLeft w:val="0"/>
                              <w:marRight w:val="0"/>
                              <w:marTop w:val="0"/>
                              <w:marBottom w:val="0"/>
                              <w:divBdr>
                                <w:top w:val="none" w:sz="0" w:space="0" w:color="auto"/>
                                <w:left w:val="none" w:sz="0" w:space="0" w:color="auto"/>
                                <w:bottom w:val="none" w:sz="0" w:space="0" w:color="auto"/>
                                <w:right w:val="none" w:sz="0" w:space="0" w:color="auto"/>
                              </w:divBdr>
                              <w:divsChild>
                                <w:div w:id="1674647188">
                                  <w:marLeft w:val="0"/>
                                  <w:marRight w:val="0"/>
                                  <w:marTop w:val="0"/>
                                  <w:marBottom w:val="0"/>
                                  <w:divBdr>
                                    <w:top w:val="none" w:sz="0" w:space="0" w:color="auto"/>
                                    <w:left w:val="none" w:sz="0" w:space="0" w:color="auto"/>
                                    <w:bottom w:val="none" w:sz="0" w:space="0" w:color="auto"/>
                                    <w:right w:val="none" w:sz="0" w:space="0" w:color="auto"/>
                                  </w:divBdr>
                                  <w:divsChild>
                                    <w:div w:id="631909155">
                                      <w:marLeft w:val="0"/>
                                      <w:marRight w:val="0"/>
                                      <w:marTop w:val="0"/>
                                      <w:marBottom w:val="0"/>
                                      <w:divBdr>
                                        <w:top w:val="none" w:sz="0" w:space="0" w:color="auto"/>
                                        <w:left w:val="none" w:sz="0" w:space="0" w:color="auto"/>
                                        <w:bottom w:val="none" w:sz="0" w:space="0" w:color="auto"/>
                                        <w:right w:val="none" w:sz="0" w:space="0" w:color="auto"/>
                                      </w:divBdr>
                                      <w:divsChild>
                                        <w:div w:id="3286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661">
      <w:bodyDiv w:val="1"/>
      <w:marLeft w:val="0"/>
      <w:marRight w:val="0"/>
      <w:marTop w:val="0"/>
      <w:marBottom w:val="0"/>
      <w:divBdr>
        <w:top w:val="none" w:sz="0" w:space="0" w:color="auto"/>
        <w:left w:val="none" w:sz="0" w:space="0" w:color="auto"/>
        <w:bottom w:val="none" w:sz="0" w:space="0" w:color="auto"/>
        <w:right w:val="none" w:sz="0" w:space="0" w:color="auto"/>
      </w:divBdr>
    </w:div>
    <w:div w:id="1102074105">
      <w:bodyDiv w:val="1"/>
      <w:marLeft w:val="0"/>
      <w:marRight w:val="0"/>
      <w:marTop w:val="0"/>
      <w:marBottom w:val="0"/>
      <w:divBdr>
        <w:top w:val="none" w:sz="0" w:space="0" w:color="auto"/>
        <w:left w:val="none" w:sz="0" w:space="0" w:color="auto"/>
        <w:bottom w:val="none" w:sz="0" w:space="0" w:color="auto"/>
        <w:right w:val="none" w:sz="0" w:space="0" w:color="auto"/>
      </w:divBdr>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 w:id="20410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FB62-C28B-4774-9F39-5C5BC11F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2826</Words>
  <Characters>16111</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Sabina Podržaj</cp:lastModifiedBy>
  <cp:revision>8</cp:revision>
  <cp:lastPrinted>2021-09-09T14:14:00Z</cp:lastPrinted>
  <dcterms:created xsi:type="dcterms:W3CDTF">2021-09-10T12:37:00Z</dcterms:created>
  <dcterms:modified xsi:type="dcterms:W3CDTF">2021-09-10T12:57:00Z</dcterms:modified>
</cp:coreProperties>
</file>