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2"/>
      </w:tblGrid>
      <w:tr w:rsidR="001F55BD" w:rsidRPr="004C4E70" w14:paraId="5EC81FE3" w14:textId="77777777" w:rsidTr="00E72E7E">
        <w:tc>
          <w:tcPr>
            <w:tcW w:w="9072" w:type="dxa"/>
          </w:tcPr>
          <w:p w14:paraId="16ABFAFB" w14:textId="1EB17815" w:rsidR="00E46C03" w:rsidRPr="004C4E70" w:rsidRDefault="00E46C03" w:rsidP="00E46C0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1F55BD" w:rsidRPr="004C4E70" w14:paraId="38ACEB8D" w14:textId="77777777" w:rsidTr="00E72E7E">
        <w:tc>
          <w:tcPr>
            <w:tcW w:w="9072" w:type="dxa"/>
          </w:tcPr>
          <w:p w14:paraId="657AF243" w14:textId="77777777" w:rsidR="00E46C03" w:rsidRPr="004C4E70" w:rsidRDefault="00E46C03" w:rsidP="00E46C03">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1F55BD" w:rsidRPr="004C4E70" w14:paraId="5C85DA35" w14:textId="77777777" w:rsidTr="00E72E7E">
        <w:tc>
          <w:tcPr>
            <w:tcW w:w="9072" w:type="dxa"/>
          </w:tcPr>
          <w:p w14:paraId="69FB8E83" w14:textId="78AB69FF" w:rsidR="006214A4" w:rsidRDefault="006214A4" w:rsidP="00E46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bl>
            <w:tblPr>
              <w:tblW w:w="0" w:type="auto"/>
              <w:tblLook w:val="04A0" w:firstRow="1" w:lastRow="0" w:firstColumn="1" w:lastColumn="0" w:noHBand="0" w:noVBand="1"/>
            </w:tblPr>
            <w:tblGrid>
              <w:gridCol w:w="8856"/>
            </w:tblGrid>
            <w:tr w:rsidR="00880028" w:rsidRPr="0005644F" w14:paraId="427147C2" w14:textId="77777777" w:rsidTr="00796A97">
              <w:tc>
                <w:tcPr>
                  <w:tcW w:w="9072" w:type="dxa"/>
                </w:tcPr>
                <w:p w14:paraId="1A55EE2B" w14:textId="1F74F6E6" w:rsidR="00880028" w:rsidRDefault="00211890" w:rsidP="00211890">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JAVNA RAZPRAVA</w:t>
                  </w:r>
                </w:p>
                <w:p w14:paraId="6530AAD2" w14:textId="17162F41" w:rsidR="00211890" w:rsidRDefault="00211890" w:rsidP="00211890">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14:paraId="491F98D8" w14:textId="67BE8044" w:rsidR="00211890" w:rsidRDefault="00211890" w:rsidP="00211890">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23. 7. 2021</w:t>
                  </w:r>
                </w:p>
                <w:p w14:paraId="124B9423" w14:textId="787EB79C" w:rsidR="00211890" w:rsidRDefault="00211890" w:rsidP="00211890">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14:paraId="064E328A" w14:textId="77777777" w:rsidR="00211890" w:rsidRDefault="00211890" w:rsidP="00211890">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67FF4593" w14:textId="77777777" w:rsidR="00211890" w:rsidRDefault="00211890" w:rsidP="00211890">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3DBF6390" w14:textId="77777777" w:rsidR="00211890" w:rsidRDefault="00211890" w:rsidP="00211890">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14:paraId="7D651757" w14:textId="77777777" w:rsidR="00A14B5F" w:rsidRDefault="00211890" w:rsidP="00211890">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ZAKON O SPREMEMBAH IN DOPOLNITVAH ZAKONA O UREJANJU TRGA DELA </w:t>
                  </w:r>
                </w:p>
                <w:p w14:paraId="3056E504" w14:textId="4BD67576" w:rsidR="00211890" w:rsidRDefault="00211890" w:rsidP="00211890">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(ZUTD-G)</w:t>
                  </w:r>
                </w:p>
                <w:p w14:paraId="3D249A1B" w14:textId="4038C943" w:rsidR="00211890" w:rsidRDefault="00211890"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D8DE5CE" w14:textId="27B60134" w:rsidR="00211890" w:rsidRDefault="00211890"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C58FAEA" w14:textId="77777777" w:rsidR="00211890" w:rsidRPr="0005644F" w:rsidRDefault="00211890"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D9EB6F8" w14:textId="77777777" w:rsidR="00880028" w:rsidRPr="0005644F" w:rsidRDefault="00880028" w:rsidP="00880028">
                  <w:pPr>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7CDE2FA4"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848B200" w14:textId="34FE7EE3" w:rsidR="000E4BFA"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Zakonu o urejanju trga dela (Uradni list RS, št. 80/10, 40/12 – ZUJF, 21/13, 63/13, 100/13, 32/14 – ZPDZC-1, 47/15 – ZZSDT, 55/17, 75/19, 11/20 – </w:t>
                  </w:r>
                  <w:proofErr w:type="spellStart"/>
                  <w:r w:rsidRPr="0005644F">
                    <w:rPr>
                      <w:rFonts w:ascii="Arial" w:eastAsia="Times New Roman" w:hAnsi="Arial" w:cs="Arial"/>
                      <w:sz w:val="20"/>
                      <w:szCs w:val="20"/>
                      <w:lang w:eastAsia="sl-SI"/>
                    </w:rPr>
                    <w:t>odl</w:t>
                  </w:r>
                  <w:proofErr w:type="spellEnd"/>
                  <w:r w:rsidRPr="0005644F">
                    <w:rPr>
                      <w:rFonts w:ascii="Arial" w:eastAsia="Times New Roman" w:hAnsi="Arial" w:cs="Arial"/>
                      <w:sz w:val="20"/>
                      <w:szCs w:val="20"/>
                      <w:lang w:eastAsia="sl-SI"/>
                    </w:rPr>
                    <w:t xml:space="preserve">. US in 189/20 – ZFRO) se </w:t>
                  </w:r>
                  <w:r w:rsidR="00711B70">
                    <w:rPr>
                      <w:rFonts w:ascii="Arial" w:eastAsia="Times New Roman" w:hAnsi="Arial" w:cs="Arial"/>
                      <w:sz w:val="20"/>
                      <w:szCs w:val="20"/>
                      <w:lang w:eastAsia="sl-SI"/>
                    </w:rPr>
                    <w:t>v</w:t>
                  </w:r>
                  <w:r w:rsidR="00581D2D">
                    <w:rPr>
                      <w:rFonts w:ascii="Arial" w:eastAsia="Times New Roman" w:hAnsi="Arial" w:cs="Arial"/>
                      <w:sz w:val="20"/>
                      <w:szCs w:val="20"/>
                      <w:lang w:eastAsia="sl-SI"/>
                    </w:rPr>
                    <w:t xml:space="preserve"> </w:t>
                  </w:r>
                  <w:r w:rsidR="00581D2D" w:rsidRPr="00711B70">
                    <w:rPr>
                      <w:rFonts w:ascii="Arial" w:eastAsia="Times New Roman" w:hAnsi="Arial" w:cs="Arial"/>
                      <w:sz w:val="20"/>
                      <w:szCs w:val="20"/>
                      <w:lang w:eastAsia="sl-SI"/>
                    </w:rPr>
                    <w:t>8.a člen</w:t>
                  </w:r>
                  <w:r w:rsidR="00581D2D">
                    <w:rPr>
                      <w:rFonts w:ascii="Arial" w:eastAsia="Times New Roman" w:hAnsi="Arial" w:cs="Arial"/>
                      <w:sz w:val="20"/>
                      <w:szCs w:val="20"/>
                      <w:lang w:eastAsia="sl-SI"/>
                    </w:rPr>
                    <w:t>u v tretji alineji</w:t>
                  </w:r>
                  <w:r w:rsidR="00711B70" w:rsidRPr="00711B70">
                    <w:rPr>
                      <w:rFonts w:ascii="Arial" w:eastAsia="Times New Roman" w:hAnsi="Arial" w:cs="Arial"/>
                      <w:sz w:val="20"/>
                      <w:szCs w:val="20"/>
                      <w:lang w:eastAsia="sl-SI"/>
                    </w:rPr>
                    <w:t xml:space="preserve"> druge</w:t>
                  </w:r>
                  <w:r w:rsidR="00581D2D">
                    <w:rPr>
                      <w:rFonts w:ascii="Arial" w:eastAsia="Times New Roman" w:hAnsi="Arial" w:cs="Arial"/>
                      <w:sz w:val="20"/>
                      <w:szCs w:val="20"/>
                      <w:lang w:eastAsia="sl-SI"/>
                    </w:rPr>
                    <w:t>ga</w:t>
                  </w:r>
                  <w:r w:rsidR="00711B70" w:rsidRPr="00711B70">
                    <w:rPr>
                      <w:rFonts w:ascii="Arial" w:eastAsia="Times New Roman" w:hAnsi="Arial" w:cs="Arial"/>
                      <w:sz w:val="20"/>
                      <w:szCs w:val="20"/>
                      <w:lang w:eastAsia="sl-SI"/>
                    </w:rPr>
                    <w:t xml:space="preserve"> odstavk</w:t>
                  </w:r>
                  <w:r w:rsidR="00581D2D">
                    <w:rPr>
                      <w:rFonts w:ascii="Arial" w:eastAsia="Times New Roman" w:hAnsi="Arial" w:cs="Arial"/>
                      <w:sz w:val="20"/>
                      <w:szCs w:val="20"/>
                      <w:lang w:eastAsia="sl-SI"/>
                    </w:rPr>
                    <w:t>a</w:t>
                  </w:r>
                  <w:r w:rsidR="00711B70" w:rsidRPr="00711B70">
                    <w:rPr>
                      <w:rFonts w:ascii="Arial" w:eastAsia="Times New Roman" w:hAnsi="Arial" w:cs="Arial"/>
                      <w:sz w:val="20"/>
                      <w:szCs w:val="20"/>
                      <w:lang w:eastAsia="sl-SI"/>
                    </w:rPr>
                    <w:t xml:space="preserve"> </w:t>
                  </w:r>
                  <w:r w:rsidR="00581D2D">
                    <w:rPr>
                      <w:rFonts w:ascii="Arial" w:eastAsia="Times New Roman" w:hAnsi="Arial" w:cs="Arial"/>
                      <w:sz w:val="20"/>
                      <w:szCs w:val="20"/>
                      <w:lang w:eastAsia="sl-SI"/>
                    </w:rPr>
                    <w:t>pika nadomesti z vejico in</w:t>
                  </w:r>
                  <w:r w:rsidR="00711B70" w:rsidRPr="00711B70">
                    <w:rPr>
                      <w:rFonts w:ascii="Arial" w:eastAsia="Times New Roman" w:hAnsi="Arial" w:cs="Arial"/>
                      <w:sz w:val="20"/>
                      <w:szCs w:val="20"/>
                      <w:lang w:eastAsia="sl-SI"/>
                    </w:rPr>
                    <w:t xml:space="preserve"> se dodata nov</w:t>
                  </w:r>
                  <w:r w:rsidR="00711B70">
                    <w:rPr>
                      <w:rFonts w:ascii="Arial" w:eastAsia="Times New Roman" w:hAnsi="Arial" w:cs="Arial"/>
                      <w:sz w:val="20"/>
                      <w:szCs w:val="20"/>
                      <w:lang w:eastAsia="sl-SI"/>
                    </w:rPr>
                    <w:t>i</w:t>
                  </w:r>
                  <w:r w:rsidR="00711B70" w:rsidRPr="00711B70">
                    <w:rPr>
                      <w:rFonts w:ascii="Arial" w:eastAsia="Times New Roman" w:hAnsi="Arial" w:cs="Arial"/>
                      <w:sz w:val="20"/>
                      <w:szCs w:val="20"/>
                      <w:lang w:eastAsia="sl-SI"/>
                    </w:rPr>
                    <w:t xml:space="preserve"> četrta in peta alineja, ki se glasita</w:t>
                  </w:r>
                  <w:r w:rsidR="00711B70">
                    <w:rPr>
                      <w:rFonts w:ascii="Arial" w:eastAsia="Times New Roman" w:hAnsi="Arial" w:cs="Arial"/>
                      <w:sz w:val="20"/>
                      <w:szCs w:val="20"/>
                      <w:lang w:eastAsia="sl-SI"/>
                    </w:rPr>
                    <w:t>:</w:t>
                  </w:r>
                  <w:r w:rsidR="00711B70" w:rsidRPr="0005644F">
                    <w:rPr>
                      <w:rFonts w:ascii="Arial" w:eastAsia="Times New Roman" w:hAnsi="Arial" w:cs="Arial"/>
                      <w:sz w:val="20"/>
                      <w:szCs w:val="20"/>
                      <w:lang w:eastAsia="sl-SI"/>
                    </w:rPr>
                    <w:t xml:space="preserve"> </w:t>
                  </w:r>
                </w:p>
                <w:p w14:paraId="3E42F69A" w14:textId="77777777" w:rsidR="0048093E" w:rsidRDefault="0048093E"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3062494"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če se oseba začne voditi v evidenci oseb, ki so začasno nezaposljive,</w:t>
                  </w:r>
                </w:p>
                <w:p w14:paraId="254F6F2F" w14:textId="1DB60534" w:rsidR="00711B70" w:rsidRPr="0005644F"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če se oseba vključi v storitve zaposlitvene rehabilitacije.«.</w:t>
                  </w:r>
                </w:p>
                <w:p w14:paraId="2FF7165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EB16C2C" w14:textId="1E852B48" w:rsidR="00623768" w:rsidRDefault="00623768" w:rsidP="0062376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Tretji odstavek se spremeni tako, da se glasi:</w:t>
                  </w:r>
                </w:p>
                <w:p w14:paraId="75DA18CF" w14:textId="77777777" w:rsidR="00581D2D" w:rsidRDefault="00581D2D" w:rsidP="0062376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8D650A2" w14:textId="3E723EE7" w:rsidR="00623768" w:rsidRDefault="00623768" w:rsidP="0062376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bookmarkStart w:id="0" w:name="_Hlk77062574"/>
                  <w:r w:rsidRPr="00623768">
                    <w:rPr>
                      <w:rFonts w:ascii="Arial" w:eastAsia="Times New Roman" w:hAnsi="Arial" w:cs="Arial"/>
                      <w:sz w:val="20"/>
                      <w:szCs w:val="20"/>
                      <w:lang w:eastAsia="sl-SI"/>
                    </w:rPr>
                    <w:t xml:space="preserve">Tek roka iz </w:t>
                  </w:r>
                  <w:r w:rsidRPr="00481A5F">
                    <w:rPr>
                      <w:rFonts w:ascii="Arial" w:eastAsia="Times New Roman" w:hAnsi="Arial" w:cs="Arial"/>
                      <w:sz w:val="20"/>
                      <w:szCs w:val="20"/>
                      <w:lang w:eastAsia="sl-SI"/>
                    </w:rPr>
                    <w:t xml:space="preserve">prve </w:t>
                  </w:r>
                  <w:r w:rsidRPr="00D34452">
                    <w:rPr>
                      <w:rFonts w:ascii="Arial" w:eastAsia="Times New Roman" w:hAnsi="Arial" w:cs="Arial"/>
                      <w:sz w:val="20"/>
                      <w:szCs w:val="20"/>
                      <w:lang w:eastAsia="sl-SI"/>
                    </w:rPr>
                    <w:t>in četrte</w:t>
                  </w:r>
                  <w:r w:rsidRPr="00623768">
                    <w:rPr>
                      <w:rFonts w:ascii="Arial" w:eastAsia="Times New Roman" w:hAnsi="Arial" w:cs="Arial"/>
                      <w:sz w:val="20"/>
                      <w:szCs w:val="20"/>
                      <w:lang w:eastAsia="sl-SI"/>
                    </w:rPr>
                    <w:t xml:space="preserve"> alineje prejšnjega odstavka se nadaljuje ob prvi ponovni prijavi državljana tretje države v evidenco brezposelnih oseb, tek roka iz druge</w:t>
                  </w:r>
                  <w:r w:rsidR="00481A5F">
                    <w:rPr>
                      <w:rFonts w:ascii="Arial" w:eastAsia="Times New Roman" w:hAnsi="Arial" w:cs="Arial"/>
                      <w:sz w:val="20"/>
                      <w:szCs w:val="20"/>
                      <w:lang w:eastAsia="sl-SI"/>
                    </w:rPr>
                    <w:t xml:space="preserve">, </w:t>
                  </w:r>
                  <w:r w:rsidRPr="00623768">
                    <w:rPr>
                      <w:rFonts w:ascii="Arial" w:eastAsia="Times New Roman" w:hAnsi="Arial" w:cs="Arial"/>
                      <w:sz w:val="20"/>
                      <w:szCs w:val="20"/>
                      <w:lang w:eastAsia="sl-SI"/>
                    </w:rPr>
                    <w:t>tretje</w:t>
                  </w:r>
                  <w:r w:rsidR="00481A5F">
                    <w:rPr>
                      <w:rFonts w:ascii="Arial" w:eastAsia="Times New Roman" w:hAnsi="Arial" w:cs="Arial"/>
                      <w:sz w:val="20"/>
                      <w:szCs w:val="20"/>
                      <w:lang w:eastAsia="sl-SI"/>
                    </w:rPr>
                    <w:t xml:space="preserve"> in pete</w:t>
                  </w:r>
                  <w:r w:rsidRPr="00623768">
                    <w:rPr>
                      <w:rFonts w:ascii="Arial" w:eastAsia="Times New Roman" w:hAnsi="Arial" w:cs="Arial"/>
                      <w:sz w:val="20"/>
                      <w:szCs w:val="20"/>
                      <w:lang w:eastAsia="sl-SI"/>
                    </w:rPr>
                    <w:t xml:space="preserve"> alineje prejšnjega odstavka pa se nadaljuje po prenehanju vključitve v program aktivne politike zaposlovanja</w:t>
                  </w:r>
                  <w:r w:rsidR="00481A5F">
                    <w:rPr>
                      <w:rFonts w:ascii="Arial" w:eastAsia="Times New Roman" w:hAnsi="Arial" w:cs="Arial"/>
                      <w:sz w:val="20"/>
                      <w:szCs w:val="20"/>
                      <w:lang w:eastAsia="sl-SI"/>
                    </w:rPr>
                    <w:t xml:space="preserve">, </w:t>
                  </w:r>
                  <w:r w:rsidRPr="00623768">
                    <w:rPr>
                      <w:rFonts w:ascii="Arial" w:eastAsia="Times New Roman" w:hAnsi="Arial" w:cs="Arial"/>
                      <w:sz w:val="20"/>
                      <w:szCs w:val="20"/>
                      <w:lang w:eastAsia="sl-SI"/>
                    </w:rPr>
                    <w:t>po prenehanju obstoja opravičljivih zdravstvenih razlogov za opustitev obveznosti iz naslova aktivnega iskanja zaposlitve</w:t>
                  </w:r>
                  <w:r w:rsidR="00481A5F">
                    <w:rPr>
                      <w:rFonts w:ascii="Arial" w:eastAsia="Times New Roman" w:hAnsi="Arial" w:cs="Arial"/>
                      <w:sz w:val="20"/>
                      <w:szCs w:val="20"/>
                      <w:lang w:eastAsia="sl-SI"/>
                    </w:rPr>
                    <w:t xml:space="preserve"> oziroma </w:t>
                  </w:r>
                  <w:r w:rsidR="00481A5F" w:rsidRPr="00481A5F">
                    <w:rPr>
                      <w:rFonts w:ascii="Arial" w:eastAsia="Times New Roman" w:hAnsi="Arial" w:cs="Arial"/>
                      <w:sz w:val="20"/>
                      <w:szCs w:val="20"/>
                      <w:lang w:eastAsia="sl-SI"/>
                    </w:rPr>
                    <w:t>po zaključeni zaposlitveni rehabilitaciji</w:t>
                  </w:r>
                  <w:bookmarkEnd w:id="0"/>
                  <w:r w:rsidRPr="00623768">
                    <w:rPr>
                      <w:rFonts w:ascii="Arial" w:eastAsia="Times New Roman" w:hAnsi="Arial" w:cs="Arial"/>
                      <w:sz w:val="20"/>
                      <w:szCs w:val="20"/>
                      <w:lang w:eastAsia="sl-SI"/>
                    </w:rPr>
                    <w:t>.</w:t>
                  </w:r>
                  <w:r>
                    <w:rPr>
                      <w:rFonts w:ascii="Arial" w:eastAsia="Times New Roman" w:hAnsi="Arial" w:cs="Arial"/>
                      <w:sz w:val="20"/>
                      <w:szCs w:val="20"/>
                      <w:lang w:eastAsia="sl-SI"/>
                    </w:rPr>
                    <w:t>«.</w:t>
                  </w:r>
                </w:p>
                <w:p w14:paraId="4A67EC35" w14:textId="77777777" w:rsidR="00623768" w:rsidRPr="003332B8" w:rsidRDefault="00623768" w:rsidP="003332B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B577859" w14:textId="533AFECB" w:rsidR="00884828" w:rsidRDefault="00884828" w:rsidP="008848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 četrtem odstavku se na </w:t>
                  </w:r>
                  <w:r w:rsidR="00656952">
                    <w:rPr>
                      <w:rFonts w:ascii="Arial" w:eastAsia="Times New Roman" w:hAnsi="Arial" w:cs="Arial"/>
                      <w:sz w:val="20"/>
                      <w:szCs w:val="20"/>
                      <w:lang w:eastAsia="sl-SI"/>
                    </w:rPr>
                    <w:t>za prvim stavkom</w:t>
                  </w:r>
                  <w:r>
                    <w:rPr>
                      <w:rFonts w:ascii="Arial" w:eastAsia="Times New Roman" w:hAnsi="Arial" w:cs="Arial"/>
                      <w:sz w:val="20"/>
                      <w:szCs w:val="20"/>
                      <w:lang w:eastAsia="sl-SI"/>
                    </w:rPr>
                    <w:t xml:space="preserve"> doda nov stavek, ki se glasi:</w:t>
                  </w:r>
                </w:p>
                <w:p w14:paraId="194D8C43" w14:textId="77777777" w:rsidR="00656952" w:rsidRDefault="00656952" w:rsidP="008848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CB4DB50" w14:textId="195887F2" w:rsidR="00884828" w:rsidRDefault="00884828" w:rsidP="008848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w:t>
                  </w:r>
                  <w:r w:rsidRPr="00884828">
                    <w:rPr>
                      <w:rFonts w:ascii="Arial" w:eastAsia="Times New Roman" w:hAnsi="Arial" w:cs="Arial"/>
                      <w:sz w:val="20"/>
                      <w:szCs w:val="20"/>
                      <w:lang w:eastAsia="sl-SI"/>
                    </w:rPr>
                    <w:t>e glede na prvi odstavek tega člena mora državljan tretje države, ki je prejemnik plačila prispevkov za pokojninsko in invalidsko zavarovanje, izpit iz prvega odstavka tega člena opraviti do prenehanja</w:t>
                  </w:r>
                  <w:r w:rsidR="00481A5F">
                    <w:rPr>
                      <w:rFonts w:ascii="Arial" w:eastAsia="Times New Roman" w:hAnsi="Arial" w:cs="Arial"/>
                      <w:sz w:val="20"/>
                      <w:szCs w:val="20"/>
                      <w:lang w:eastAsia="sl-SI"/>
                    </w:rPr>
                    <w:t xml:space="preserve"> </w:t>
                  </w:r>
                  <w:r w:rsidR="00481A5F" w:rsidRPr="00481A5F">
                    <w:rPr>
                      <w:rFonts w:ascii="Arial" w:eastAsia="Times New Roman" w:hAnsi="Arial" w:cs="Arial"/>
                      <w:sz w:val="20"/>
                      <w:szCs w:val="20"/>
                      <w:lang w:eastAsia="sl-SI"/>
                    </w:rPr>
                    <w:t>pravica do plačila prispevkov za pokojninsko in invalidsko zavarovanje</w:t>
                  </w:r>
                  <w:r>
                    <w:rPr>
                      <w:rFonts w:ascii="Arial" w:eastAsia="Times New Roman" w:hAnsi="Arial" w:cs="Arial"/>
                      <w:sz w:val="20"/>
                      <w:szCs w:val="20"/>
                      <w:lang w:eastAsia="sl-SI"/>
                    </w:rPr>
                    <w:t>.«.</w:t>
                  </w:r>
                </w:p>
                <w:p w14:paraId="400DE2DB" w14:textId="77777777" w:rsidR="00884828" w:rsidRPr="003332B8" w:rsidRDefault="00884828" w:rsidP="003332B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2D8F6B" w14:textId="4F0AAA00" w:rsidR="00487547" w:rsidRDefault="00147519" w:rsidP="0048754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Za desetim odstavkom se d</w:t>
                  </w:r>
                  <w:r w:rsidR="00487547">
                    <w:rPr>
                      <w:rFonts w:ascii="Arial" w:eastAsia="Times New Roman" w:hAnsi="Arial" w:cs="Arial"/>
                      <w:sz w:val="20"/>
                      <w:szCs w:val="20"/>
                      <w:lang w:eastAsia="sl-SI"/>
                    </w:rPr>
                    <w:t>oda nov enajsti odstavek, ki se glasi:</w:t>
                  </w:r>
                </w:p>
                <w:p w14:paraId="67289CA9" w14:textId="77777777" w:rsidR="00656952" w:rsidRDefault="00656952" w:rsidP="0048754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EFAE477" w14:textId="78F2778B" w:rsidR="00487547" w:rsidRDefault="00487547" w:rsidP="003332B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sidR="00656952">
                    <w:rPr>
                      <w:rFonts w:ascii="Arial" w:eastAsia="Times New Roman" w:hAnsi="Arial" w:cs="Arial"/>
                      <w:sz w:val="20"/>
                      <w:szCs w:val="20"/>
                      <w:lang w:eastAsia="sl-SI"/>
                    </w:rPr>
                    <w:t xml:space="preserve">(11) </w:t>
                  </w:r>
                  <w:r w:rsidRPr="003B7AD3">
                    <w:rPr>
                      <w:rFonts w:ascii="Arial" w:eastAsia="Times New Roman" w:hAnsi="Arial" w:cs="Arial"/>
                      <w:sz w:val="20"/>
                      <w:szCs w:val="20"/>
                      <w:lang w:eastAsia="sl-SI"/>
                    </w:rPr>
                    <w:t>Pogoja iz prvega odstavka tega člena ni treba izpolnjevati osebi, ki zaradi okvar zdravja, ki onemogočajo vsakdanje sporazumevanje, ni sposobna opraviti izpita v zahtevani obliki. Dokaz o izpolnjevanju tega pogoja, ob zatrjevanem dejanskem stanju nezmožnosti opravljanja izpita, predstavlja potrdilo zdravnika specialista ali druga dokazila, ki takšno nezmožnost nedvoumno izkazujejo.«</w:t>
                  </w:r>
                  <w:r w:rsidR="00656952">
                    <w:rPr>
                      <w:rFonts w:ascii="Arial" w:eastAsia="Times New Roman" w:hAnsi="Arial" w:cs="Arial"/>
                      <w:sz w:val="20"/>
                      <w:szCs w:val="20"/>
                      <w:lang w:eastAsia="sl-SI"/>
                    </w:rPr>
                    <w:t>.</w:t>
                  </w:r>
                </w:p>
                <w:p w14:paraId="1F0ED312" w14:textId="77777777" w:rsidR="00147519" w:rsidRPr="003332B8" w:rsidRDefault="00147519" w:rsidP="003332B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B4BEFA0" w14:textId="5B10D10D" w:rsidR="00487547" w:rsidRPr="0005644F" w:rsidRDefault="00487547" w:rsidP="00880028">
                  <w:pPr>
                    <w:pStyle w:val="Odstavekseznama"/>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člen</w:t>
                  </w:r>
                </w:p>
                <w:p w14:paraId="7C92A8D5" w14:textId="77777777" w:rsidR="00147519" w:rsidRDefault="00147519"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01B453D" w14:textId="622678BB" w:rsidR="00880028" w:rsidRDefault="00656952"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Besedilo </w:t>
                  </w:r>
                  <w:r w:rsidR="00711B70" w:rsidRPr="00711B70">
                    <w:rPr>
                      <w:rFonts w:ascii="Arial" w:eastAsia="Times New Roman" w:hAnsi="Arial" w:cs="Arial"/>
                      <w:sz w:val="20"/>
                      <w:szCs w:val="20"/>
                      <w:lang w:eastAsia="sl-SI"/>
                    </w:rPr>
                    <w:t>13. člen</w:t>
                  </w:r>
                  <w:r>
                    <w:rPr>
                      <w:rFonts w:ascii="Arial" w:eastAsia="Times New Roman" w:hAnsi="Arial" w:cs="Arial"/>
                      <w:sz w:val="20"/>
                      <w:szCs w:val="20"/>
                      <w:lang w:eastAsia="sl-SI"/>
                    </w:rPr>
                    <w:t>a</w:t>
                  </w:r>
                  <w:r w:rsidR="00711B70" w:rsidRPr="00711B70">
                    <w:rPr>
                      <w:rFonts w:ascii="Arial" w:eastAsia="Times New Roman" w:hAnsi="Arial" w:cs="Arial"/>
                      <w:sz w:val="20"/>
                      <w:szCs w:val="20"/>
                      <w:lang w:eastAsia="sl-SI"/>
                    </w:rPr>
                    <w:t xml:space="preserve"> </w:t>
                  </w:r>
                  <w:r w:rsidR="00711B70">
                    <w:rPr>
                      <w:rFonts w:ascii="Arial" w:eastAsia="Times New Roman" w:hAnsi="Arial" w:cs="Arial"/>
                      <w:sz w:val="20"/>
                      <w:szCs w:val="20"/>
                      <w:lang w:eastAsia="sl-SI"/>
                    </w:rPr>
                    <w:t xml:space="preserve">se </w:t>
                  </w:r>
                  <w:r w:rsidR="00711B70" w:rsidRPr="00711B70">
                    <w:rPr>
                      <w:rFonts w:ascii="Arial" w:eastAsia="Times New Roman" w:hAnsi="Arial" w:cs="Arial"/>
                      <w:sz w:val="20"/>
                      <w:szCs w:val="20"/>
                      <w:lang w:eastAsia="sl-SI"/>
                    </w:rPr>
                    <w:t>spremeni tako, da se glasi</w:t>
                  </w:r>
                  <w:r w:rsidR="00711B70">
                    <w:rPr>
                      <w:rFonts w:ascii="Arial" w:eastAsia="Times New Roman" w:hAnsi="Arial" w:cs="Arial"/>
                      <w:sz w:val="20"/>
                      <w:szCs w:val="20"/>
                      <w:lang w:eastAsia="sl-SI"/>
                    </w:rPr>
                    <w:t>:</w:t>
                  </w:r>
                </w:p>
                <w:p w14:paraId="54CF0E6A" w14:textId="77777777" w:rsidR="00656952" w:rsidRPr="0005644F" w:rsidRDefault="00656952"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10A5BE9"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bookmarkStart w:id="1" w:name="_Hlk73430310"/>
                  <w:r w:rsidRPr="00711B70">
                    <w:rPr>
                      <w:rFonts w:ascii="Arial" w:eastAsia="Times New Roman" w:hAnsi="Arial" w:cs="Arial"/>
                      <w:sz w:val="20"/>
                      <w:szCs w:val="20"/>
                      <w:lang w:eastAsia="sl-SI"/>
                    </w:rPr>
                    <w:t>»(1) Primerna zaposlitev po tem zakonu je zaposlitev:</w:t>
                  </w:r>
                </w:p>
                <w:p w14:paraId="3574DF66"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lastRenderedPageBreak/>
                    <w:t>-        za nedoločen ali določen čas z najmanj polovičnim delovnim časom,</w:t>
                  </w:r>
                </w:p>
                <w:p w14:paraId="5FAB194E"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xml:space="preserve">-      na delovnem mestu, ki ni oddaljeno več kot tri ure vožnje z javnim prevoznim sredstvom ali organiziranim prevozom delodajalca od kraja bivanja osebe do delovnega mesta in nazaj, </w:t>
                  </w:r>
                </w:p>
                <w:p w14:paraId="41F6A997"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xml:space="preserve">-       ki ustreza vrsti in največ eno raven nižji izobrazbi osebe glede na ustrezno zaposlitev in </w:t>
                  </w:r>
                </w:p>
                <w:p w14:paraId="2ED4E10B"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se določi z zaposlitvenimi cilji v zaposlitvenem načrtu, ko je oseba v evidenci brezposelnih oseb vpisana tri mesece in več.</w:t>
                  </w:r>
                </w:p>
                <w:p w14:paraId="37CA3F02"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4E00BA9"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(2) Ne glede na prejšnji odstavek se za primerno zaposlitev po tem zakonu šteje tudi zaposlitev:</w:t>
                  </w:r>
                </w:p>
                <w:p w14:paraId="022C4DBB"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za nedoločen ali določen čas z najmanj polovičnim delovnim časom,</w:t>
                  </w:r>
                </w:p>
                <w:p w14:paraId="78AEB1A8"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na delovnem mestu, ki ni oddaljeno več kot tri ure vožnje z javnim prevoznim sredstvom ali organiziranim prevozom delodajalca od kraja bivanja osebe do delovnega mesta in nazaj,</w:t>
                  </w:r>
                </w:p>
                <w:p w14:paraId="60E2791C"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 xml:space="preserve">-       ki ustreza največ dve ravni nižji izobrazbi osebe glede na ustrezno zaposlitev in ne glede na vrsto pridobljene izobrazbe ter </w:t>
                  </w:r>
                </w:p>
                <w:p w14:paraId="6B4D1A7C"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se določi z zaposlitvenimi cilji v zaposlitvenem načrtu, ko je oseba v evidenci brezposelnih oseb vpisana šest mesecev in več.</w:t>
                  </w:r>
                </w:p>
                <w:p w14:paraId="07FDF5CB" w14:textId="77777777" w:rsidR="00711B70" w:rsidRP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99C6EE4" w14:textId="2241167B" w:rsid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11B70">
                    <w:rPr>
                      <w:rFonts w:ascii="Arial" w:eastAsia="Times New Roman" w:hAnsi="Arial" w:cs="Arial"/>
                      <w:sz w:val="20"/>
                      <w:szCs w:val="20"/>
                      <w:lang w:eastAsia="sl-SI"/>
                    </w:rPr>
                    <w:t>(3) Ne glede na drugo alinejo prvega odstavka in drugo alinejo prejšnjega odstavka se za brezposelno osebo, ki živi sama v skupnem gospodinjstvu z otrokom, starim do 15 let, za primerno zaposlitev šteje zaposlitev na delovnem mestu, ki ni oddaljeno več kot dve uri vožnje z javnim prevoznim sredstvom ali organiziranim prevozom delodajalca od kraja bivanja osebe do delovnega mesta in nazaj.«.</w:t>
                  </w:r>
                </w:p>
                <w:p w14:paraId="36083F55" w14:textId="77777777" w:rsidR="00711B70" w:rsidRDefault="00711B70" w:rsidP="00711B7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9A53463" w14:textId="074338D5" w:rsidR="00711B70" w:rsidRPr="003332B8" w:rsidRDefault="00711B70" w:rsidP="003332B8">
                  <w:pPr>
                    <w:pStyle w:val="Odstavekseznama"/>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332B8">
                    <w:rPr>
                      <w:rFonts w:ascii="Arial" w:eastAsia="Times New Roman" w:hAnsi="Arial" w:cs="Arial"/>
                      <w:sz w:val="20"/>
                      <w:szCs w:val="20"/>
                      <w:lang w:eastAsia="sl-SI"/>
                    </w:rPr>
                    <w:t>člen</w:t>
                  </w:r>
                </w:p>
                <w:p w14:paraId="3E0E1406" w14:textId="77777777" w:rsidR="00711B70" w:rsidRDefault="00711B70"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13C276E" w14:textId="4156E7F9"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Za 13. členom se doda novi 13.a člen, ki se glasi:</w:t>
                  </w:r>
                </w:p>
                <w:p w14:paraId="4BC15A8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3BA2C3B"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»13.a člen</w:t>
                  </w:r>
                </w:p>
                <w:p w14:paraId="283FA8B4"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bookmarkStart w:id="2" w:name="_Hlk73432771"/>
                  <w:r w:rsidRPr="0005644F">
                    <w:rPr>
                      <w:rFonts w:ascii="Arial" w:eastAsia="Times New Roman" w:hAnsi="Arial" w:cs="Arial"/>
                      <w:sz w:val="20"/>
                      <w:szCs w:val="20"/>
                      <w:lang w:eastAsia="sl-SI"/>
                    </w:rPr>
                    <w:t>ustrezna oziroma primerna zaposlitev državljana tretje države</w:t>
                  </w:r>
                  <w:bookmarkEnd w:id="2"/>
                  <w:r w:rsidRPr="0005644F">
                    <w:rPr>
                      <w:rFonts w:ascii="Arial" w:eastAsia="Times New Roman" w:hAnsi="Arial" w:cs="Arial"/>
                      <w:sz w:val="20"/>
                      <w:szCs w:val="20"/>
                      <w:lang w:eastAsia="sl-SI"/>
                    </w:rPr>
                    <w:t>)</w:t>
                  </w:r>
                </w:p>
                <w:p w14:paraId="2D37CFF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1330B81" w14:textId="70E8ED0E" w:rsidR="00880028" w:rsidRPr="0005644F" w:rsidRDefault="00880028" w:rsidP="00880028">
                  <w:pPr>
                    <w:spacing w:after="0" w:line="240" w:lineRule="auto"/>
                    <w:jc w:val="both"/>
                    <w:rPr>
                      <w:rFonts w:ascii="Arial" w:eastAsia="Times New Roman" w:hAnsi="Arial" w:cs="Arial"/>
                      <w:sz w:val="20"/>
                      <w:szCs w:val="20"/>
                    </w:rPr>
                  </w:pPr>
                  <w:r w:rsidRPr="0005644F">
                    <w:rPr>
                      <w:rFonts w:ascii="Arial" w:eastAsia="Times New Roman" w:hAnsi="Arial" w:cs="Arial"/>
                      <w:sz w:val="20"/>
                      <w:szCs w:val="20"/>
                    </w:rPr>
                    <w:t xml:space="preserve">(1) </w:t>
                  </w:r>
                  <w:bookmarkStart w:id="3" w:name="_Hlk73431269"/>
                  <w:r w:rsidRPr="0005644F">
                    <w:rPr>
                      <w:rFonts w:ascii="Arial" w:eastAsia="Times New Roman" w:hAnsi="Arial" w:cs="Arial"/>
                      <w:sz w:val="20"/>
                      <w:szCs w:val="20"/>
                    </w:rPr>
                    <w:t>Za brezposelno osebo iz drugega odstavka 8. člena tega zakona, razen za osebo, ki ima prost dostop do slovenskega trga dela, se za ustrezno oziroma primerno zaposlitev šteje zaposlitev iz 12. oziroma 13. člena tega zakona, sklenjena za poln</w:t>
                  </w:r>
                  <w:r w:rsidR="008316C6">
                    <w:rPr>
                      <w:rFonts w:ascii="Arial" w:eastAsia="Times New Roman" w:hAnsi="Arial" w:cs="Arial"/>
                      <w:sz w:val="20"/>
                      <w:szCs w:val="20"/>
                    </w:rPr>
                    <w:t>i</w:t>
                  </w:r>
                  <w:r w:rsidRPr="0005644F">
                    <w:rPr>
                      <w:rFonts w:ascii="Arial" w:eastAsia="Times New Roman" w:hAnsi="Arial" w:cs="Arial"/>
                      <w:sz w:val="20"/>
                      <w:szCs w:val="20"/>
                    </w:rPr>
                    <w:t xml:space="preserve"> delovni čas.</w:t>
                  </w:r>
                </w:p>
                <w:p w14:paraId="2E4D319A" w14:textId="77777777" w:rsidR="00880028" w:rsidRPr="0005644F" w:rsidRDefault="00880028" w:rsidP="00880028">
                  <w:pPr>
                    <w:spacing w:after="0" w:line="240" w:lineRule="auto"/>
                    <w:jc w:val="both"/>
                    <w:rPr>
                      <w:rFonts w:ascii="Arial" w:eastAsia="Times New Roman" w:hAnsi="Arial" w:cs="Arial"/>
                      <w:sz w:val="20"/>
                      <w:szCs w:val="20"/>
                    </w:rPr>
                  </w:pPr>
                </w:p>
                <w:p w14:paraId="2EC4D585" w14:textId="32DB3284" w:rsidR="00880028" w:rsidRPr="0005644F" w:rsidRDefault="00880028" w:rsidP="008316C6">
                  <w:pPr>
                    <w:spacing w:after="0" w:line="240" w:lineRule="auto"/>
                    <w:jc w:val="both"/>
                    <w:rPr>
                      <w:rFonts w:ascii="Arial" w:eastAsia="Times New Roman" w:hAnsi="Arial" w:cs="Arial"/>
                      <w:sz w:val="20"/>
                      <w:szCs w:val="20"/>
                    </w:rPr>
                  </w:pPr>
                  <w:r w:rsidRPr="0005644F">
                    <w:rPr>
                      <w:rFonts w:ascii="Arial" w:eastAsia="Times New Roman" w:hAnsi="Arial" w:cs="Arial"/>
                      <w:sz w:val="20"/>
                      <w:szCs w:val="20"/>
                    </w:rPr>
                    <w:t>(2) Ne glede na prejšnji odstavek se za brezposelno osebo iz drugega odstavka 8. člena tega zakona z najmanj visokošolsko izobrazbo ali osebo, ki se ji delovni čas skrajša v skladu s predpisi, ki urejajo pokojninsko in invalidsko zavarovanje ali starševsko varstvo, za ustrezno oziroma primerno zaposlitev šteje tudi zaposlitev za polovični delovni čas.«.</w:t>
                  </w:r>
                  <w:bookmarkEnd w:id="1"/>
                  <w:bookmarkEnd w:id="3"/>
                </w:p>
                <w:p w14:paraId="50400AA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3E5C9D7"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617D0BC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539C6DC" w14:textId="4DF517BE"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w:t>
                  </w:r>
                  <w:r w:rsidR="008316C6" w:rsidRPr="0005644F">
                    <w:rPr>
                      <w:rFonts w:ascii="Arial" w:eastAsia="Times New Roman" w:hAnsi="Arial" w:cs="Arial"/>
                      <w:sz w:val="20"/>
                      <w:szCs w:val="20"/>
                      <w:lang w:eastAsia="sl-SI"/>
                    </w:rPr>
                    <w:t>27.c člen</w:t>
                  </w:r>
                  <w:r w:rsidR="008316C6">
                    <w:rPr>
                      <w:rFonts w:ascii="Arial" w:eastAsia="Times New Roman" w:hAnsi="Arial" w:cs="Arial"/>
                      <w:sz w:val="20"/>
                      <w:szCs w:val="20"/>
                      <w:lang w:eastAsia="sl-SI"/>
                    </w:rPr>
                    <w:t>u se v</w:t>
                  </w:r>
                  <w:r w:rsidR="008316C6" w:rsidRPr="0005644F">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sedmem odstavku besed</w:t>
                  </w:r>
                  <w:r w:rsidR="008316C6">
                    <w:rPr>
                      <w:rFonts w:ascii="Arial" w:eastAsia="Times New Roman" w:hAnsi="Arial" w:cs="Arial"/>
                      <w:sz w:val="20"/>
                      <w:szCs w:val="20"/>
                      <w:lang w:eastAsia="sl-SI"/>
                    </w:rPr>
                    <w:t>ilo »</w:t>
                  </w:r>
                  <w:r w:rsidR="008316C6" w:rsidRPr="008316C6">
                    <w:rPr>
                      <w:rFonts w:ascii="Arial" w:eastAsia="Times New Roman" w:hAnsi="Arial" w:cs="Arial"/>
                      <w:sz w:val="20"/>
                      <w:szCs w:val="20"/>
                      <w:lang w:eastAsia="sl-SI"/>
                    </w:rPr>
                    <w:t>četrtega in šestega</w:t>
                  </w:r>
                  <w:r w:rsidR="008316C6">
                    <w:rPr>
                      <w:rFonts w:ascii="Arial" w:eastAsia="Times New Roman" w:hAnsi="Arial" w:cs="Arial"/>
                      <w:sz w:val="20"/>
                      <w:szCs w:val="20"/>
                      <w:lang w:eastAsia="sl-SI"/>
                    </w:rPr>
                    <w:t>«</w:t>
                  </w:r>
                  <w:r w:rsidRPr="0005644F">
                    <w:rPr>
                      <w:rFonts w:ascii="Arial" w:eastAsia="Times New Roman" w:hAnsi="Arial" w:cs="Arial"/>
                      <w:sz w:val="20"/>
                      <w:szCs w:val="20"/>
                      <w:lang w:eastAsia="sl-SI"/>
                    </w:rPr>
                    <w:t xml:space="preserve"> nadomesti z besedo »petega«.</w:t>
                  </w:r>
                </w:p>
                <w:p w14:paraId="648E992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D97101D"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37520E4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1FAF9F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 37. členom se doda nov oddelek, ki se glasi: </w:t>
                  </w:r>
                </w:p>
                <w:p w14:paraId="74550ED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E2817B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»2.1 oddelek: Izbor in register zunanjih izvajalcev aktivnosti programov Aktivne politike zaposlovanja«.</w:t>
                  </w:r>
                </w:p>
                <w:p w14:paraId="6322A2D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2CD15F3"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50CFE5F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2B5202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Za 46. členom se doda nov oddelek, ki se glasi:</w:t>
                  </w:r>
                </w:p>
                <w:p w14:paraId="099F243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AE6AF41" w14:textId="1FCCF3C4" w:rsidR="00880028"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»2.2 oddelek: Izbor delodajalcev, ki bodo vključeni v izvajanje programov Aktivne politike zaposlovanja«</w:t>
                  </w:r>
                  <w:r w:rsidR="00D7671A">
                    <w:rPr>
                      <w:rFonts w:ascii="Arial" w:eastAsia="Times New Roman" w:hAnsi="Arial" w:cs="Arial"/>
                      <w:sz w:val="20"/>
                      <w:szCs w:val="20"/>
                      <w:lang w:eastAsia="sl-SI"/>
                    </w:rPr>
                    <w:t>.</w:t>
                  </w:r>
                </w:p>
                <w:p w14:paraId="5113B3ED" w14:textId="77777777" w:rsidR="008316C6" w:rsidRPr="0005644F" w:rsidRDefault="008316C6"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EDDF9C0"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34C309E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95EA90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 člen se spremeni tako, da se glasi:</w:t>
                  </w:r>
                </w:p>
                <w:p w14:paraId="7F870C1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AE6CD8D"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 člen</w:t>
                  </w:r>
                </w:p>
                <w:p w14:paraId="0368914A"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(izbor delodajalcev)</w:t>
                  </w:r>
                </w:p>
                <w:p w14:paraId="5D9A691F"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7BFAEAB" w14:textId="1F38AB13" w:rsidR="00880028" w:rsidRPr="008316C6" w:rsidRDefault="008316C6" w:rsidP="008316C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316C6">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00880028" w:rsidRPr="008316C6">
                    <w:rPr>
                      <w:rFonts w:ascii="Arial" w:eastAsia="Times New Roman" w:hAnsi="Arial" w:cs="Arial"/>
                      <w:sz w:val="20"/>
                      <w:szCs w:val="20"/>
                      <w:lang w:eastAsia="sl-SI"/>
                    </w:rPr>
                    <w:t xml:space="preserve">Izbor delodajalcev, ki bodo vključeni v izvajanje programov APZ, se izvaja z javnim povabilom k oddaji ponudb po predpisih, ki urejajo javne finance in veljajo za postopke razdelitve javnih sredstev z javnim razpisom, če ta zakon ne določa drugače. </w:t>
                  </w:r>
                </w:p>
                <w:p w14:paraId="5F9C98E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5A1E9E0" w14:textId="2CF03DCB"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Ne glede na določbo prejšnjega odstavka tega člena, se izbor delodajalcev, ki bodo vključeni v izvajanje programov APZ, lahko izvaja tudi z javnim razpisom po predpisih, ki urejajo javne finance. Z javnim razpisom se lahko določi, da se vloga odda le v elektronski obliki in hkrati določi način elektronske oblike oddaje vloge.</w:t>
                  </w:r>
                </w:p>
                <w:p w14:paraId="7F95ECB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A48D2E2" w14:textId="7BEA71BF"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(3)</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V postopku izbora delodajalcev, ki bodo vključeni v izvajanje programov APZ, se smiselno uporabijo določbe zakona, ki ureja splošni upravni postopek, če ta zakon ne določa drugače.</w:t>
                  </w:r>
                  <w:r w:rsidR="008316C6">
                    <w:rPr>
                      <w:rFonts w:ascii="Arial" w:eastAsia="Times New Roman" w:hAnsi="Arial" w:cs="Arial"/>
                      <w:sz w:val="20"/>
                      <w:szCs w:val="20"/>
                      <w:lang w:eastAsia="sl-SI"/>
                    </w:rPr>
                    <w:t>«.</w:t>
                  </w:r>
                </w:p>
                <w:p w14:paraId="66CF049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EEEE7B3"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1E3B7A4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ACE8467" w14:textId="655A68AA"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 47. členom se dodajo </w:t>
                  </w:r>
                  <w:r w:rsidR="00D7671A">
                    <w:rPr>
                      <w:rFonts w:ascii="Arial" w:eastAsia="Times New Roman" w:hAnsi="Arial" w:cs="Arial"/>
                      <w:sz w:val="20"/>
                      <w:szCs w:val="20"/>
                      <w:lang w:eastAsia="sl-SI"/>
                    </w:rPr>
                    <w:t xml:space="preserve">novi </w:t>
                  </w:r>
                  <w:r w:rsidRPr="0005644F">
                    <w:rPr>
                      <w:rFonts w:ascii="Arial" w:eastAsia="Times New Roman" w:hAnsi="Arial" w:cs="Arial"/>
                      <w:sz w:val="20"/>
                      <w:szCs w:val="20"/>
                      <w:lang w:eastAsia="sl-SI"/>
                    </w:rPr>
                    <w:t>47.a</w:t>
                  </w:r>
                  <w:r w:rsidR="00D7671A">
                    <w:rPr>
                      <w:rFonts w:ascii="Arial" w:eastAsia="Times New Roman" w:hAnsi="Arial" w:cs="Arial"/>
                      <w:sz w:val="20"/>
                      <w:szCs w:val="20"/>
                      <w:lang w:eastAsia="sl-SI"/>
                    </w:rPr>
                    <w:t>, 47.b, 47.c, 47.č, 47.d, 47.e, 47.f in</w:t>
                  </w:r>
                  <w:r w:rsidRPr="0005644F">
                    <w:rPr>
                      <w:rFonts w:ascii="Arial" w:eastAsia="Times New Roman" w:hAnsi="Arial" w:cs="Arial"/>
                      <w:sz w:val="20"/>
                      <w:szCs w:val="20"/>
                      <w:lang w:eastAsia="sl-SI"/>
                    </w:rPr>
                    <w:t xml:space="preserve"> 47.g</w:t>
                  </w:r>
                  <w:r w:rsidR="00D7671A">
                    <w:rPr>
                      <w:rFonts w:ascii="Arial" w:eastAsia="Times New Roman" w:hAnsi="Arial" w:cs="Arial"/>
                      <w:sz w:val="20"/>
                      <w:szCs w:val="20"/>
                      <w:lang w:eastAsia="sl-SI"/>
                    </w:rPr>
                    <w:t xml:space="preserve"> člen</w:t>
                  </w:r>
                  <w:r w:rsidRPr="0005644F">
                    <w:rPr>
                      <w:rFonts w:ascii="Arial" w:eastAsia="Times New Roman" w:hAnsi="Arial" w:cs="Arial"/>
                      <w:sz w:val="20"/>
                      <w:szCs w:val="20"/>
                      <w:lang w:eastAsia="sl-SI"/>
                    </w:rPr>
                    <w:t xml:space="preserve">, ki se glasijo: </w:t>
                  </w:r>
                </w:p>
                <w:p w14:paraId="7936E2F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9AF0DEE"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»47a. člen</w:t>
                  </w:r>
                </w:p>
                <w:p w14:paraId="5BB62D6A"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(javno povabilo)</w:t>
                  </w:r>
                </w:p>
                <w:p w14:paraId="76F9200F"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14:paraId="4E4FD68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 Javno povabilo, ki se objavi na spletnih straneh izvajalca ukrepa APZ najmanj tri delovne dni pred začetkom oddajanja ponudb, pripravi izvajalec ukrepa APZ.</w:t>
                  </w:r>
                </w:p>
                <w:p w14:paraId="67E52B3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DB6DB3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 Postopek javnega povabila vodi strokovna komisija, ki jo imenuje predstojnik izvajalca ukrepov APZ. Predsednik strokovne komisije mora imeti izobrazbo, ki ustreza ravni izobrazbe, pridobljeni po študijskih programih za pridobitev izobrazbe druge stopnje v skladu s predpisi, ki urejajo visoko šolstvo, in najmanj pet let delovnih izkušenj s področja, ki ga ureja ta zakon.</w:t>
                  </w:r>
                </w:p>
                <w:p w14:paraId="4B04430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D8BC438"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Strokovna komisija obravnava predložene ponudbe po vrstnem redu njihovega prispetja do porabe razpoložljivih finančnih sredstev. Izvajalec ukrepov APZ sprejme ponudbo tistega delodajalca, ki izpolnjuje vse zahtevane pogoje in merila in katerega ponudba ustreza potrebam brezposelnih oseb na območju njegovega poslovanja, do porabe razpoložljivih sredstev. </w:t>
                  </w:r>
                </w:p>
                <w:p w14:paraId="75F39B6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D9D3FB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 Javno povabilo se pripravi tako, da omogoča pripravo popolne vloge za dodelitev sredstev in vsebuje vsaj:</w:t>
                  </w:r>
                </w:p>
                <w:p w14:paraId="34A1469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naziv in sedež naročnika;</w:t>
                  </w:r>
                </w:p>
                <w:p w14:paraId="2A1DC7C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pravno podlago za izvedbo javnega povabila;</w:t>
                  </w:r>
                </w:p>
                <w:p w14:paraId="5386DF1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predmet javnega povabila;</w:t>
                  </w:r>
                </w:p>
                <w:p w14:paraId="782A14A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namen in cilje javnega povabila;</w:t>
                  </w:r>
                </w:p>
                <w:p w14:paraId="01664E1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 xml:space="preserve">ciljne skupine oseb, </w:t>
                  </w:r>
                </w:p>
                <w:p w14:paraId="4CCD931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pogoje za oddajo ponudb;</w:t>
                  </w:r>
                </w:p>
                <w:p w14:paraId="05913DB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merila za ocenjevanje prejetih ponudb;</w:t>
                  </w:r>
                </w:p>
                <w:p w14:paraId="2FFA532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višino sredstev, ki so na razpolago za predmet javnega povabila;</w:t>
                  </w:r>
                </w:p>
                <w:p w14:paraId="3155C52F"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w:t>
                  </w:r>
                  <w:r w:rsidRPr="0005644F">
                    <w:rPr>
                      <w:rFonts w:ascii="Arial" w:eastAsia="Times New Roman" w:hAnsi="Arial" w:cs="Arial"/>
                      <w:sz w:val="20"/>
                      <w:szCs w:val="20"/>
                      <w:lang w:eastAsia="sl-SI"/>
                    </w:rPr>
                    <w:tab/>
                    <w:t>upravičene stroške delodajalca;</w:t>
                  </w:r>
                </w:p>
                <w:p w14:paraId="427A5BC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pristojnosti in odgovornosti delodajalca;</w:t>
                  </w:r>
                </w:p>
                <w:p w14:paraId="6B1F30D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obdobje izvajanja aktivnosti;</w:t>
                  </w:r>
                </w:p>
                <w:p w14:paraId="26A087C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rok, v katerem mora biti ponudba predložena in do katerega je javno povabilo odprto;</w:t>
                  </w:r>
                </w:p>
                <w:p w14:paraId="7785026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rok, v katerem mora izvajalec ukrepov obvestiti delodajalce o tem, da njihova ponudba ni bila   izbrana;</w:t>
                  </w:r>
                </w:p>
                <w:p w14:paraId="44BA1CF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navodilo za pripravo in oddajo ponudb;</w:t>
                  </w:r>
                </w:p>
                <w:p w14:paraId="32F5C07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kontaktne osebe, pri katerih lahko ponudniki dobijo dodatne informacije;</w:t>
                  </w:r>
                </w:p>
                <w:p w14:paraId="18E475F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w:t>
                  </w:r>
                  <w:r w:rsidRPr="0005644F">
                    <w:rPr>
                      <w:rFonts w:ascii="Arial" w:eastAsia="Times New Roman" w:hAnsi="Arial" w:cs="Arial"/>
                      <w:sz w:val="20"/>
                      <w:szCs w:val="20"/>
                      <w:lang w:eastAsia="sl-SI"/>
                    </w:rPr>
                    <w:tab/>
                    <w:t>vzorec pogodbe.</w:t>
                  </w:r>
                </w:p>
                <w:p w14:paraId="0F8D253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4D9B58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(5) Javno povabilo je odprto od datuma in ure določenega v javnem povabilu do objave obvestila o zaprtju javnega povabila zaradi razdelitve razpoložljivih sredstev oziroma do skrajnega roka za oddajo ponudb, ki je določen v javnem povabilu. </w:t>
                  </w:r>
                </w:p>
                <w:p w14:paraId="1F16C4C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786F47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(6) Če izvajalec ukrepov APZ na podlagi števila vseh prejetih ponudb oceni, da razpoložljiva sredstva ne bodo zadoščala za sprejem že prejetih ponudb, lahko na svoji spletni strani objavi obvestilo o začasni ustavitvi zbiranja ponudb. Po pregledu ponudb, prejetih do objave obvestila, s katerim je bilo začasno ustavljeno zbiranje ponudb, izvajalec ukrepov APZ objavi obvestilo o predčasnem zaprtju javnega povabila zaradi porabe razpoložljivih sredstev ali pa z obvestilom zainteresirane delodajalce povabi, da nadaljujejo z oddajo ponudb do objave obvestila o zaprtju javnega povabila ali do poteka skrajnega roka za oddajo ponudb. Obvestilo o predčasnem zaprtju javnega povabila se objavi na spletni strani izvajalca ukrepov APZ. </w:t>
                  </w:r>
                </w:p>
                <w:p w14:paraId="1F5E00C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44FBF6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(7) Če po objavi obvestila o predčasnem zaprtju zaradi razdelitve sredstev delodajalec, katerega ponudba je bila sprejeta, odstopi od sklenitve pogodbe, lahko izvajalec ukrepov APZ naknadno sprejme ponudbo tistega delodajalca, ki¬ je bila prejeta do datuma objave obvestila o predčasnem zaprtju javnega povabila, ¬ je izpolnjevala vse pogoje in merila javnega povabila ter je bila po vrstnem redu prva med ponudbami, ki zaradi razdelitve sredstev niso bile sprejete, oziroma prva naslednja, če sproščena sredstva, zaradi umika ponudbe ali odstopa od pogodbe že sprejetih delodajalcev, zadostujejo za njen sprejem. </w:t>
                  </w:r>
                </w:p>
                <w:p w14:paraId="326FDE9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8BA210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(8) Javno povabilo se lahko zaradi porabe razpoložljivih sredstev predčasno začasno ustavi ali predčasno zapre v celoti, za posamezno kohezijsko regijo, posamezno območno službo izvajalca ukrepov APZ ali koledarsko leto. </w:t>
                  </w:r>
                </w:p>
                <w:p w14:paraId="67925798"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8F8FB3E" w14:textId="44A607C2"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(9) Javno povabilo se lahko naknadno spremeni. Sprememba velja od objave spremembe dalje oziroma od datuma določenega v spremembi javnega povabila.</w:t>
                  </w:r>
                </w:p>
                <w:p w14:paraId="52CB270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6A43504"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47.b člen</w:t>
                  </w:r>
                </w:p>
                <w:p w14:paraId="7492CA9E"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(oddaja ponudbe)</w:t>
                  </w:r>
                </w:p>
                <w:p w14:paraId="3E740C6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50BBE2F" w14:textId="7E6ABB91" w:rsidR="00880028" w:rsidRPr="008316C6" w:rsidRDefault="008316C6" w:rsidP="008316C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316C6">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00880028" w:rsidRPr="008316C6">
                    <w:rPr>
                      <w:rFonts w:ascii="Arial" w:eastAsia="Times New Roman" w:hAnsi="Arial" w:cs="Arial"/>
                      <w:sz w:val="20"/>
                      <w:szCs w:val="20"/>
                      <w:lang w:eastAsia="sl-SI"/>
                    </w:rPr>
                    <w:t xml:space="preserve">Ponudbo sestavlja prijavni obrazec in drugi dokumenti v skladu z javnim povabilom. </w:t>
                  </w:r>
                </w:p>
                <w:p w14:paraId="2E8BB57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0BE60E4" w14:textId="309A560B"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 xml:space="preserve">Ponudba se lahko odda elektronsko preko informacijskega sistema izvajalca ukrepov APZ ali po pošti. Na spletnih straneh izvajalca ukrepov APZ se objavi navodila za oddajo ponudbe. Z javnim povabilom se lahko določi, da se ponudba odda le v elektronski obliki in hkrati določi način elektronske oddaje </w:t>
                  </w:r>
                  <w:r w:rsidR="00E66EC1">
                    <w:rPr>
                      <w:rFonts w:ascii="Arial" w:eastAsia="Times New Roman" w:hAnsi="Arial" w:cs="Arial"/>
                      <w:sz w:val="20"/>
                      <w:szCs w:val="20"/>
                      <w:lang w:eastAsia="sl-SI"/>
                    </w:rPr>
                    <w:t>ponudbe</w:t>
                  </w:r>
                  <w:r w:rsidRPr="0005644F">
                    <w:rPr>
                      <w:rFonts w:ascii="Arial" w:eastAsia="Times New Roman" w:hAnsi="Arial" w:cs="Arial"/>
                      <w:sz w:val="20"/>
                      <w:szCs w:val="20"/>
                      <w:lang w:eastAsia="sl-SI"/>
                    </w:rPr>
                    <w:t xml:space="preserve">. </w:t>
                  </w:r>
                </w:p>
                <w:p w14:paraId="6297D48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5C24198" w14:textId="5716D908"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(3)</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 xml:space="preserve">Ponudba mora biti oddana v roku in na način, ki je določen v javnem povabilu. </w:t>
                  </w:r>
                </w:p>
                <w:p w14:paraId="385B67A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5A3EF7F" w14:textId="2B790AD4"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 xml:space="preserve">Ponudba, ki ni oddana v roku in na način določen z javnim povabilom, se s sklepom zavrže. </w:t>
                  </w:r>
                </w:p>
                <w:p w14:paraId="1D27AAB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5CCDE36" w14:textId="0A3FB16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(5)</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Delodajalec z oddajo ponudbe soglaša, da izvajalec ukrepov APZ v lastnih in uradnih evidencah državnih organov in nosilcev javnih pooblastil preveri izpolnjevanje pogojev za sodelovanje na javnem povabilu.</w:t>
                  </w:r>
                </w:p>
                <w:p w14:paraId="6F758C2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B8E28B5" w14:textId="4413BF7D"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(6)</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Oddaja ponudbe pomeni, da delodajalec soglaša z vsemi pogoji, merili in ostalimi določili javnega povabila.</w:t>
                  </w:r>
                </w:p>
                <w:p w14:paraId="413B2A2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5CC6964"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47.c člen</w:t>
                  </w:r>
                </w:p>
                <w:p w14:paraId="5DF3F1A6"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(obravnava ponudb)</w:t>
                  </w:r>
                </w:p>
                <w:p w14:paraId="728A62B7"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14:paraId="41F9F886" w14:textId="6A457430" w:rsidR="00880028" w:rsidRPr="008316C6" w:rsidRDefault="008316C6" w:rsidP="008316C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316C6">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00880028" w:rsidRPr="008316C6">
                    <w:rPr>
                      <w:rFonts w:ascii="Arial" w:eastAsia="Times New Roman" w:hAnsi="Arial" w:cs="Arial"/>
                      <w:sz w:val="20"/>
                      <w:szCs w:val="20"/>
                      <w:lang w:eastAsia="sl-SI"/>
                    </w:rPr>
                    <w:t>Prejete ponudbe obravnavajo strokovne komisije iz 47.a člena tega zakona po vrstnem redu njihovega prispetja. Odpiranje ponudb poteka najmanj enkrat na mesec in je javno. Izvajalec ukrepov APZ lahko zaradi velikega števila prejetih ponudb ali drugih objektivnih okoliščin določi, da odpiranje ponudb ni javno.</w:t>
                  </w:r>
                </w:p>
                <w:p w14:paraId="2DBFF1D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7AD91AF" w14:textId="2FA337A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Pravočasna ponudba je ponudba, ki jo izvajalec ukrepov APZ prejme od odprtja javnega povabila do predvidenega skrajnega roka za oddajo ponudb oziroma do objave obvestila o predčasnem zaprtju javnega povabila zaradi razdelitve razpoložljivih sredstev. Elektronsko oddana ponudba se šteje za pravočasno, če jo pred iztekom roka prejme informacijski sistem izvajalca ukrepov APZ.</w:t>
                  </w:r>
                </w:p>
                <w:p w14:paraId="18BAB27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D5DCC3C" w14:textId="07065A5A"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(3)</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 xml:space="preserve">Nepravočasna ponudba je ponudba, ki je prejeta pred odprtjem javnega povabila, po poteku skrajnega roka, ali po objavi obvestila o predčasnem zaprtju javnega povabila zaradi razdelitve razpoložljivih sredstev. Nepravočasna ponudba se s sklepom zavrže. </w:t>
                  </w:r>
                </w:p>
                <w:p w14:paraId="2270F27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21187F4" w14:textId="2613C73C"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 xml:space="preserve">Popolna ponudba je ponudba, ki vsebuje vse z javnim povabilom določene obrazce oziroma dokumente. Nepopolna ponudba se s sklepom zavrže.  </w:t>
                  </w:r>
                </w:p>
                <w:p w14:paraId="5599909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 </w:t>
                  </w:r>
                </w:p>
                <w:p w14:paraId="546455DE" w14:textId="2E3146C2"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(5)</w:t>
                  </w:r>
                  <w:r w:rsidR="008316C6">
                    <w:rPr>
                      <w:rFonts w:ascii="Arial" w:eastAsia="Times New Roman" w:hAnsi="Arial" w:cs="Arial"/>
                      <w:sz w:val="20"/>
                      <w:szCs w:val="20"/>
                      <w:lang w:eastAsia="sl-SI"/>
                    </w:rPr>
                    <w:t xml:space="preserve"> </w:t>
                  </w:r>
                  <w:r w:rsidRPr="0005644F">
                    <w:rPr>
                      <w:rFonts w:ascii="Arial" w:eastAsia="Times New Roman" w:hAnsi="Arial" w:cs="Arial"/>
                      <w:sz w:val="20"/>
                      <w:szCs w:val="20"/>
                      <w:lang w:eastAsia="sl-SI"/>
                    </w:rPr>
                    <w:t>Nerazumljiva je ponudba, v kateri navedeni podatki odstopajo od podatkov, pridobljenih iz uradnih evidenc in ponudba, ki vsebuje napake ali nejasnosti. Delodajalca, ki odda nerazumljivo ponudbo, se v roku 8 dni od obravnave ponudbe pozove k njeni dopolnitvi oziroma pojasnitvi. V dopolnitvi oziroma pojasnitvi ponudbe delodajalec ne sme spreminjati delov ponudbe, ki bi lahko vplivali na višino upravičenih stroškov  in delov, ki bi lahko vplivali na drugačno razvrstitev ponudbe glede na ostale delodajalce. Dopolnitev oziroma pojasnitev ponudbe se odda na enak način kot je določen za oddajo ponudbe. Če delodajalec pomanjkljivosti odpravi v roku, ki je določen z javnim povabilom, bo izvajalec ukrepov APZ pri določitvi vrstnega reda za sprejem ponudb štel, da je bila ponudba oddana takrat, ko je bila prejeta dopolnitev oziroma pojasnitev ponudbe, s katero so bile pomanjkljivosti odpravljene. Ponudba, ki ne bo dopolnjena oziroma pojasnjena v roku in na način določen s tem zakonom, se s sklepom zavrže.</w:t>
                  </w:r>
                </w:p>
                <w:p w14:paraId="283F087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5352091"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47.č člen</w:t>
                  </w:r>
                </w:p>
                <w:p w14:paraId="322F11E6"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(izbira ponudbe)</w:t>
                  </w:r>
                </w:p>
                <w:p w14:paraId="52CE795F"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14:paraId="56132307" w14:textId="359E43BE"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(1) </w:t>
                  </w:r>
                  <w:r w:rsidR="009D4E3A" w:rsidRPr="009D4E3A">
                    <w:rPr>
                      <w:rFonts w:ascii="Arial" w:eastAsia="Times New Roman" w:hAnsi="Arial" w:cs="Arial"/>
                      <w:sz w:val="20"/>
                      <w:szCs w:val="20"/>
                      <w:lang w:eastAsia="sl-SI"/>
                    </w:rPr>
                    <w:t>Komisija opravi strokovni pregled oddanih ponudb in preveri</w:t>
                  </w:r>
                  <w:r w:rsidR="009D4E3A">
                    <w:rPr>
                      <w:rFonts w:ascii="Arial" w:eastAsia="Times New Roman" w:hAnsi="Arial" w:cs="Arial"/>
                      <w:sz w:val="20"/>
                      <w:szCs w:val="20"/>
                      <w:lang w:eastAsia="sl-SI"/>
                    </w:rPr>
                    <w:t>,</w:t>
                  </w:r>
                  <w:r w:rsidR="009D4E3A" w:rsidRPr="009D4E3A">
                    <w:rPr>
                      <w:rFonts w:ascii="Arial" w:eastAsia="Times New Roman" w:hAnsi="Arial" w:cs="Arial"/>
                      <w:sz w:val="20"/>
                      <w:szCs w:val="20"/>
                      <w:lang w:eastAsia="sl-SI"/>
                    </w:rPr>
                    <w:t xml:space="preserve"> ali formalno popolne ponudbe izpolnjujejo pogoje ter ponudbe oceni na podlagi meril, ki so določena v javnem povabilu.</w:t>
                  </w:r>
                </w:p>
                <w:p w14:paraId="3733A48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33A9DFD" w14:textId="46D7DDC1" w:rsidR="00880028"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w:t>
                  </w:r>
                  <w:r w:rsidR="009D4E3A" w:rsidRPr="0005644F">
                    <w:rPr>
                      <w:rFonts w:ascii="Arial" w:eastAsia="Times New Roman" w:hAnsi="Arial" w:cs="Arial"/>
                      <w:sz w:val="20"/>
                      <w:szCs w:val="20"/>
                      <w:lang w:eastAsia="sl-SI"/>
                    </w:rPr>
                    <w:t>Ponudba za posamezno javno povabilo se izbere po vrstnem redu prejema formalno popolnih vlog, ki izpolnjujejo določene pogoje in dosežejo minimalno število točk pri merilih za izbor, če je le to določeno, do porabe razpoložljivih sredstev.</w:t>
                  </w:r>
                </w:p>
                <w:p w14:paraId="75EDF936" w14:textId="77777777" w:rsidR="009D4E3A" w:rsidRPr="0005644F" w:rsidRDefault="009D4E3A"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ACBC47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 xml:space="preserve">(3) V primeru, da razpoložljiva sredstva ne zadoščajo za sprejem vseh oddanih ponudb, ki izpolnjujejo pogoje in merila za izbor, se ponudbe sprejmejo po postopku in merilih, kot je določeno z javnim povabilom. </w:t>
                  </w:r>
                </w:p>
                <w:p w14:paraId="463BA1C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8BA25C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(4) Ponudba se lahko sprejme delno ali v celoti. </w:t>
                  </w:r>
                </w:p>
                <w:p w14:paraId="184774D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85A559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(5) Postopek obravnave ponudbe, ki ne izpolnjuje pogojev ali ne doseže potrebnih točk za izbor se konča s sklepom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ponudbe. </w:t>
                  </w:r>
                </w:p>
                <w:p w14:paraId="0C91600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01D1FB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(6) V primeru izpolnjevanja pogojev in zadostnih točk za izbor, se obravnava ponudbe, če je glede na ukrep to potrebno, nadaljuje z napotovanjem oseb, ki se bodo vključile v ukrep APZ oziroma z njihovim izborom. Podrobnosti napotovanja oseb, ki se bodo vključile v ukrep APZ oziroma njihovega izbora se določijo z javnim povabilom.  </w:t>
                  </w:r>
                </w:p>
                <w:p w14:paraId="38578EE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211BCF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(7) Če delodajalec odstopi od ponudbe ali z javnim povabilom določenih primerih, ko se šteje, da je delodajalec odstopil od ponudbe, se postopek s sklepom ustavi. </w:t>
                  </w:r>
                </w:p>
                <w:p w14:paraId="4D8BE89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B65AE1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(8) Seznam delodajalcev, katerih ponudba je bila izbrana na podlagi javnega povabila se javno objavi. </w:t>
                  </w:r>
                </w:p>
                <w:p w14:paraId="56D355C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76B6C77" w14:textId="337448DC"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(9) Na podlagi pregleda in ocene ponudb strokovna komisija pripravi predlog prejemnikov sredstev. O izbiri ponudbe na predlog strokovne komisije odloči predstojnik izvajalca ukrepa APZ.</w:t>
                  </w:r>
                </w:p>
                <w:p w14:paraId="0F2CD9B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6A80137"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47.d člen</w:t>
                  </w:r>
                </w:p>
                <w:p w14:paraId="36437160"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(sklep o izbiri oziroma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w:t>
                  </w:r>
                </w:p>
                <w:p w14:paraId="546133E9"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14:paraId="301148C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(1) Delodajalcu, katerega ponudba je izbrana, se skupaj s sklepom o izbiri v roku, določenem v javnem povabilu, pošljeta tudi pogodba in poziv k njenemu podpisu. Če se delodajalec v osmih dneh od prejema poziva k podpisu pogodbe ne odzove, se šteje, da je ponudbo umaknil in se postopek s sklepom ustavi. </w:t>
                  </w:r>
                </w:p>
                <w:p w14:paraId="22222A6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3C0792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Če izvajalec ukrepov APZ po izdaji sklepa o izbiri ugotovi, da delodajalec ne izpolnjuje pogojev ali meril iz javnega povabila, lahko odstopi od sklenitve pogodbe ali od že sklenjene pogodbe o izvedbi projekta, na podlagi katere še ni izvršil nobenega izplačila sredstev. </w:t>
                  </w:r>
                </w:p>
                <w:p w14:paraId="59F54DB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2B389A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Delodajalca, katerega ponudba ni izbrana, se obvesti s sklepom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v roku, ki je določen z javnim povabilom. </w:t>
                  </w:r>
                </w:p>
                <w:p w14:paraId="2CB47E2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921C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(4) V sklepu o izbiri oziroma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morajo biti navedeni razlogi za odločitev.</w:t>
                  </w:r>
                </w:p>
                <w:p w14:paraId="15A78CB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7CD0F1B"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47.e člen</w:t>
                  </w:r>
                </w:p>
                <w:p w14:paraId="70C97079"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(pravno varstvo)</w:t>
                  </w:r>
                </w:p>
                <w:p w14:paraId="7AECC0D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7AF3E7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(1) Zoper sklepe izdane v postopku izbora delodajalcev, ki bodo vključeni v izvajanje programov APZ po tem podpoglavju zakona, ni pritožbe, možen pa je upravni spor. </w:t>
                  </w:r>
                </w:p>
                <w:p w14:paraId="48FB476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AEEDF6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Vložen upravni spor ne zadrži podpisa pogodb z izbranimi izvajalci. </w:t>
                  </w:r>
                </w:p>
                <w:p w14:paraId="68FE74D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4D491DB" w14:textId="0F1BE53C" w:rsidR="00880028"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V upravnem sporu se presoja skladnost izdanega sklepa s tem zakonom, z vsebino javnega povabila, ki predstavlja vsebinski okvir za odločanje, smernicami in načrtom za izvajanje APZ ter katalogom ukrepov APZ.  </w:t>
                  </w:r>
                </w:p>
                <w:p w14:paraId="3C35E2F3" w14:textId="77777777" w:rsidR="008316C6" w:rsidRPr="0005644F" w:rsidRDefault="008316C6"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9EC31CF"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(4) Presoja ustreznosti in primernosti izbranih pogojev in meril v posameznem javnem povabilu ni dovoljena. Predmet presoje je lahko le skladnost izbranih pogojev in meril s tem zakonom, z vsebino javnega povabila, ki predstavlja vsebinski okvir za odločanje, smernicami in načrtom za izvajanje APZ ter katalogom ukrepov APZ.</w:t>
                  </w:r>
                </w:p>
                <w:p w14:paraId="253FB55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81C3D45"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47.f člen</w:t>
                  </w:r>
                </w:p>
                <w:p w14:paraId="0E674D2C"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(splošni pogoji)</w:t>
                  </w:r>
                </w:p>
                <w:p w14:paraId="2C0840F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3B01A9E" w14:textId="3ED66A38" w:rsidR="00880028"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 Delodajalec, ki odda ponudbo na javno povabilo, mora izpolnjevati naslednje splošne pogoje:</w:t>
                  </w:r>
                </w:p>
                <w:p w14:paraId="42B5AE6D" w14:textId="77777777" w:rsidR="008316C6" w:rsidRPr="0005644F" w:rsidRDefault="008316C6"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5F9FAA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w:t>
                  </w:r>
                  <w:r w:rsidRPr="0005644F">
                    <w:rPr>
                      <w:rFonts w:ascii="Arial" w:eastAsia="Times New Roman" w:hAnsi="Arial" w:cs="Arial"/>
                      <w:sz w:val="20"/>
                      <w:szCs w:val="20"/>
                      <w:lang w:eastAsia="sl-SI"/>
                    </w:rPr>
                    <w:tab/>
                    <w:t xml:space="preserve">je pravna ali fizična oseba vsaj 12 mesecev vpisana v Poslovni register Slovenije,  </w:t>
                  </w:r>
                </w:p>
                <w:p w14:paraId="0212086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w:t>
                  </w:r>
                  <w:r w:rsidRPr="0005644F">
                    <w:rPr>
                      <w:rFonts w:ascii="Arial" w:eastAsia="Times New Roman" w:hAnsi="Arial" w:cs="Arial"/>
                      <w:sz w:val="20"/>
                      <w:szCs w:val="20"/>
                      <w:lang w:eastAsia="sl-SI"/>
                    </w:rPr>
                    <w:tab/>
                    <w:t xml:space="preserve">ima odprt transakcijski račun, ki je vpisan v register transakcijskih računov pri Agenciji Republike Slovenije za javnopravne evidence in storitve (v nadaljnjem besedilu: AJPES), </w:t>
                  </w:r>
                </w:p>
                <w:p w14:paraId="08D822B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3.</w:t>
                  </w:r>
                  <w:r w:rsidRPr="0005644F">
                    <w:rPr>
                      <w:rFonts w:ascii="Arial" w:eastAsia="Times New Roman" w:hAnsi="Arial" w:cs="Arial"/>
                      <w:sz w:val="20"/>
                      <w:szCs w:val="20"/>
                      <w:lang w:eastAsia="sl-SI"/>
                    </w:rPr>
                    <w:tab/>
                    <w:t xml:space="preserve">ni v stečajnem postopku, postopku prenehanja, postopku prisilne poravnave ali v postopku likvidacije, </w:t>
                  </w:r>
                </w:p>
                <w:p w14:paraId="66B7B5A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w:t>
                  </w:r>
                  <w:r w:rsidRPr="0005644F">
                    <w:rPr>
                      <w:rFonts w:ascii="Arial" w:eastAsia="Times New Roman" w:hAnsi="Arial" w:cs="Arial"/>
                      <w:sz w:val="20"/>
                      <w:szCs w:val="20"/>
                      <w:lang w:eastAsia="sl-SI"/>
                    </w:rPr>
                    <w:tab/>
                    <w:t xml:space="preserve">je oddal ponudbo v okviru registrirane ali s predpisom ali z aktom o ustanovitvi določene dejavnosti, za katere ima tudi vse z zakonom predpisane listine o izpolnjevanju pogojev za opravljanje dejavnosti, </w:t>
                  </w:r>
                </w:p>
                <w:p w14:paraId="30C0678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5.</w:t>
                  </w:r>
                  <w:r w:rsidRPr="0005644F">
                    <w:rPr>
                      <w:rFonts w:ascii="Arial" w:eastAsia="Times New Roman" w:hAnsi="Arial" w:cs="Arial"/>
                      <w:sz w:val="20"/>
                      <w:szCs w:val="20"/>
                      <w:lang w:eastAsia="sl-SI"/>
                    </w:rPr>
                    <w:tab/>
                    <w:t>ima s pogodbo o zaposlitvi najmanj 3 mesece pred oddajo ponudbe zaposleno vsaj eno osebo ali je samozaposlena oseba, pri čemer se šteje, da je pogoj izpolnjen, če je zaposlena oseba ali samozaposlena oseba v tem obdobju na tej podlagi obvezno zavarovana za najmanj polovico polnega delovnega časa,</w:t>
                  </w:r>
                </w:p>
                <w:p w14:paraId="604F91F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6.</w:t>
                  </w:r>
                  <w:r w:rsidRPr="0005644F">
                    <w:rPr>
                      <w:rFonts w:ascii="Arial" w:eastAsia="Times New Roman" w:hAnsi="Arial" w:cs="Arial"/>
                      <w:sz w:val="20"/>
                      <w:szCs w:val="20"/>
                      <w:lang w:eastAsia="sl-SI"/>
                    </w:rPr>
                    <w:tab/>
                    <w:t xml:space="preserve">ima poravnane vse zapadle davke in druge obvezne dajatve v Republiki Sloveniji, </w:t>
                  </w:r>
                </w:p>
                <w:p w14:paraId="67A04D6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7.</w:t>
                  </w:r>
                  <w:r w:rsidRPr="0005644F">
                    <w:rPr>
                      <w:rFonts w:ascii="Arial" w:eastAsia="Times New Roman" w:hAnsi="Arial" w:cs="Arial"/>
                      <w:sz w:val="20"/>
                      <w:szCs w:val="20"/>
                      <w:lang w:eastAsia="sl-SI"/>
                    </w:rPr>
                    <w:tab/>
                    <w:t xml:space="preserve">je v zadnjih 3 mesecih pred mesecem oddaje ponudbe zaposlenim redno mesečno izplačeval plače in prispevke za obvezna socialna zavarovanja, </w:t>
                  </w:r>
                </w:p>
                <w:p w14:paraId="0BC58478"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8.</w:t>
                  </w:r>
                  <w:r w:rsidRPr="0005644F">
                    <w:rPr>
                      <w:rFonts w:ascii="Arial" w:eastAsia="Times New Roman" w:hAnsi="Arial" w:cs="Arial"/>
                      <w:sz w:val="20"/>
                      <w:szCs w:val="20"/>
                      <w:lang w:eastAsia="sl-SI"/>
                    </w:rPr>
                    <w:tab/>
                    <w:t xml:space="preserve">do izvajalca ukrepa APZ nima neporavnanih obveznosti na podlagi pogodb o dodelitvi sredstev aktivne politike zaposlovanja, </w:t>
                  </w:r>
                </w:p>
                <w:p w14:paraId="3377973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9.</w:t>
                  </w:r>
                  <w:r w:rsidRPr="0005644F">
                    <w:rPr>
                      <w:rFonts w:ascii="Arial" w:eastAsia="Times New Roman" w:hAnsi="Arial" w:cs="Arial"/>
                      <w:sz w:val="20"/>
                      <w:szCs w:val="20"/>
                      <w:lang w:eastAsia="sl-SI"/>
                    </w:rPr>
                    <w:tab/>
                    <w:t>v zadnjih 12 mesecih pred oddajo ponudbe ni kršil pogodbenih obveznosti pri izvajanju programov aktivne politike zaposlovanja. V primeru, da je huje kršil pogodbene obveznosti pri izvajanju programov Javnih del ali Učnih delavnic in mu je izvajalec ukrepa APZ izdal pisno obvestilo, se obdobje podaljša na 24 mesecev.</w:t>
                  </w:r>
                </w:p>
                <w:p w14:paraId="0DF18FA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720854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Z javnim povabilom se lahko določi tudi splošne pogoje, ki izhajajo iz pravil, ki veljajo za dodeljevanje državnih pomoči, pomoči po pravilu »de </w:t>
                  </w:r>
                  <w:proofErr w:type="spellStart"/>
                  <w:r w:rsidRPr="0005644F">
                    <w:rPr>
                      <w:rFonts w:ascii="Arial" w:eastAsia="Times New Roman" w:hAnsi="Arial" w:cs="Arial"/>
                      <w:sz w:val="20"/>
                      <w:szCs w:val="20"/>
                      <w:lang w:eastAsia="sl-SI"/>
                    </w:rPr>
                    <w:t>minimis</w:t>
                  </w:r>
                  <w:proofErr w:type="spellEnd"/>
                  <w:r w:rsidRPr="0005644F">
                    <w:rPr>
                      <w:rFonts w:ascii="Arial" w:eastAsia="Times New Roman" w:hAnsi="Arial" w:cs="Arial"/>
                      <w:sz w:val="20"/>
                      <w:szCs w:val="20"/>
                      <w:lang w:eastAsia="sl-SI"/>
                    </w:rPr>
                    <w:t xml:space="preserve">« ter pravil za koriščenje sredstev Evropskih strukturnih skladov in drugih finančnih virov. </w:t>
                  </w:r>
                </w:p>
                <w:p w14:paraId="05A5FAE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B97C21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Z javnim povabilom se lahko, upoštevajoč namen, predmet in cilje javnega povabila, določi skupine delodajalcev, ki ne morejo biti vključeni v izvajanje ukrepov APZ.   </w:t>
                  </w:r>
                </w:p>
                <w:p w14:paraId="17FDD97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8BFC9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(4) Če delodajalec ne izpolnjuje splošnih pogojev se postopek zaključi s sklepom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w:t>
                  </w:r>
                </w:p>
                <w:p w14:paraId="1566620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  </w:t>
                  </w:r>
                </w:p>
                <w:p w14:paraId="13CBAEB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(5) Ne glede na prejšnji odstavek se lahko z javnim povabilom določi, da se v primeru, ko strokovna komisija ob obravnavi ponudbe ugotovi, da delodajalec nima poravnanih vseh zapadlih davkov in drugih obveznih dajatev v Republiki Sloveniji, delodajalca pozove k poravnavi le teh. Če se delodajalec v določenem roku odzove na poziv, se pri določitvi vrstnega reda šteje, da je bila ponudba oddana takrat, ko je izvajalec ukrepa APZ prejel informacijo delodajalca o poravnavi obveznosti. Strokovna komisija nato ponovno preveri izpolnjevanje pogoja z vpogledom v uradne evidence in v primeru, da delodajalec obveznosti ni poravnal, izda sklep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w:t>
                  </w:r>
                </w:p>
                <w:p w14:paraId="07F97CDB"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1E98DDE" w14:textId="35B57C0C"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(6) Dan na katerega morajo biti izpolnjeni splošni pogoji se določi z javnim povabilom.</w:t>
                  </w:r>
                </w:p>
                <w:p w14:paraId="07F46F0E"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p>
                <w:p w14:paraId="47552F5F"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47.g člen</w:t>
                  </w:r>
                </w:p>
                <w:p w14:paraId="2A072DB3"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(dodatni pogoji in merila za ocenjevanje ponudb)</w:t>
                  </w:r>
                </w:p>
                <w:p w14:paraId="7070EBD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715743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(1) Z javnim povabilom se lahko določi eden ali več dodatnih pogojev, ki jih mora izpolnjevati delodajalec. </w:t>
                  </w:r>
                </w:p>
                <w:p w14:paraId="4D17863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A83F27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Z javnim povabilom se lahko določi eno ali več meril za ocenjevanje ponudb, ki se uporabijo za izbor delodajalca ali kot razvrstitvena merila med ponudniki, ki izpolnjujejo pogoje javnega povabila. </w:t>
                  </w:r>
                </w:p>
                <w:p w14:paraId="52F8E7C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1E10B3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Dodatni pogoji in merila za ocenjevanje ponudb iz prejšnjih odstavkov tega člena, morajo biti skladni s tem zakonom, smernicami in načrtom za izvajanje ukrepov APZ ter katalogom ukrepov APZ ter predmetom, ciljem in namenom posameznega javnega povabila. </w:t>
                  </w:r>
                </w:p>
                <w:p w14:paraId="21775CB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B2C0934"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 Dodatni pogoji in merila za ocenjevanje ponudb se lahko nanašajo zlasti na:</w:t>
                  </w:r>
                </w:p>
                <w:p w14:paraId="636A095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w:t>
                  </w:r>
                  <w:r w:rsidRPr="0005644F">
                    <w:rPr>
                      <w:rFonts w:ascii="Arial" w:eastAsia="Times New Roman" w:hAnsi="Arial" w:cs="Arial"/>
                      <w:sz w:val="20"/>
                      <w:szCs w:val="20"/>
                      <w:lang w:eastAsia="sl-SI"/>
                    </w:rPr>
                    <w:tab/>
                    <w:t xml:space="preserve">prijavljeni ukrep oziroma program, </w:t>
                  </w:r>
                </w:p>
                <w:p w14:paraId="75F5861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w:t>
                  </w:r>
                  <w:r w:rsidRPr="0005644F">
                    <w:rPr>
                      <w:rFonts w:ascii="Arial" w:eastAsia="Times New Roman" w:hAnsi="Arial" w:cs="Arial"/>
                      <w:sz w:val="20"/>
                      <w:szCs w:val="20"/>
                      <w:lang w:eastAsia="sl-SI"/>
                    </w:rPr>
                    <w:tab/>
                    <w:t xml:space="preserve">število oseb, ki se lahko vključijo in možnost oddaje več ponudb, </w:t>
                  </w:r>
                </w:p>
                <w:p w14:paraId="67268D6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3.</w:t>
                  </w:r>
                  <w:r w:rsidRPr="0005644F">
                    <w:rPr>
                      <w:rFonts w:ascii="Arial" w:eastAsia="Times New Roman" w:hAnsi="Arial" w:cs="Arial"/>
                      <w:sz w:val="20"/>
                      <w:szCs w:val="20"/>
                      <w:lang w:eastAsia="sl-SI"/>
                    </w:rPr>
                    <w:tab/>
                    <w:t xml:space="preserve">predhodno vključenost v ukrepe APZ  in s tem povezane omejitve in zahteve, tako na strani delodajalca kot na strani osebe, ki se vključuje v ukrep, </w:t>
                  </w:r>
                </w:p>
                <w:p w14:paraId="4D0C83B6"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4.</w:t>
                  </w:r>
                  <w:r w:rsidRPr="0005644F">
                    <w:rPr>
                      <w:rFonts w:ascii="Arial" w:eastAsia="Times New Roman" w:hAnsi="Arial" w:cs="Arial"/>
                      <w:sz w:val="20"/>
                      <w:szCs w:val="20"/>
                      <w:lang w:eastAsia="sl-SI"/>
                    </w:rPr>
                    <w:tab/>
                    <w:t xml:space="preserve">omejitve in zahteve glede oseb, ki se lahko vključijo v ukrep, </w:t>
                  </w:r>
                </w:p>
                <w:p w14:paraId="7425B348" w14:textId="674F2198"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5.</w:t>
                  </w:r>
                  <w:r w:rsidRPr="0005644F">
                    <w:rPr>
                      <w:rFonts w:ascii="Arial" w:eastAsia="Times New Roman" w:hAnsi="Arial" w:cs="Arial"/>
                      <w:sz w:val="20"/>
                      <w:szCs w:val="20"/>
                      <w:lang w:eastAsia="sl-SI"/>
                    </w:rPr>
                    <w:tab/>
                    <w:t xml:space="preserve">lastnosti in osebne okoliščine osebe, ki se lahko vključijo v ukrep, </w:t>
                  </w:r>
                </w:p>
                <w:p w14:paraId="655BCD0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6.</w:t>
                  </w:r>
                  <w:r w:rsidRPr="0005644F">
                    <w:rPr>
                      <w:rFonts w:ascii="Arial" w:eastAsia="Times New Roman" w:hAnsi="Arial" w:cs="Arial"/>
                      <w:sz w:val="20"/>
                      <w:szCs w:val="20"/>
                      <w:lang w:eastAsia="sl-SI"/>
                    </w:rPr>
                    <w:tab/>
                    <w:t xml:space="preserve">potrebe in razmere na trgu dela na območju Republike Slovenije ali v posamezni regiji, </w:t>
                  </w:r>
                </w:p>
                <w:p w14:paraId="0DD4CFA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7.</w:t>
                  </w:r>
                  <w:r w:rsidRPr="0005644F">
                    <w:rPr>
                      <w:rFonts w:ascii="Arial" w:eastAsia="Times New Roman" w:hAnsi="Arial" w:cs="Arial"/>
                      <w:sz w:val="20"/>
                      <w:szCs w:val="20"/>
                      <w:lang w:eastAsia="sl-SI"/>
                    </w:rPr>
                    <w:tab/>
                    <w:t xml:space="preserve">socialni in geografski položaj delodajalca, </w:t>
                  </w:r>
                </w:p>
                <w:p w14:paraId="382FBC5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8.</w:t>
                  </w:r>
                  <w:r w:rsidRPr="0005644F">
                    <w:rPr>
                      <w:rFonts w:ascii="Arial" w:eastAsia="Times New Roman" w:hAnsi="Arial" w:cs="Arial"/>
                      <w:sz w:val="20"/>
                      <w:szCs w:val="20"/>
                      <w:lang w:eastAsia="sl-SI"/>
                    </w:rPr>
                    <w:tab/>
                    <w:t xml:space="preserve">prispevek oziroma usmerjenost delodajalca k trajnostnemu razvoju, </w:t>
                  </w:r>
                </w:p>
                <w:p w14:paraId="1A587088"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9.</w:t>
                  </w:r>
                  <w:r w:rsidRPr="0005644F">
                    <w:rPr>
                      <w:rFonts w:ascii="Arial" w:eastAsia="Times New Roman" w:hAnsi="Arial" w:cs="Arial"/>
                      <w:sz w:val="20"/>
                      <w:szCs w:val="20"/>
                      <w:lang w:eastAsia="sl-SI"/>
                    </w:rPr>
                    <w:tab/>
                    <w:t xml:space="preserve">posebne zahteve, ki se nanašajo na delovno mesto, </w:t>
                  </w:r>
                </w:p>
                <w:p w14:paraId="4DE1C39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10.</w:t>
                  </w:r>
                  <w:r w:rsidRPr="0005644F">
                    <w:rPr>
                      <w:rFonts w:ascii="Arial" w:eastAsia="Times New Roman" w:hAnsi="Arial" w:cs="Arial"/>
                      <w:sz w:val="20"/>
                      <w:szCs w:val="20"/>
                      <w:lang w:eastAsia="sl-SI"/>
                    </w:rPr>
                    <w:tab/>
                    <w:t xml:space="preserve">stanje brezposelnosti v Republiki Sloveniji ali posamezni regiji, </w:t>
                  </w:r>
                </w:p>
                <w:p w14:paraId="691A05F8"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11.</w:t>
                  </w:r>
                  <w:r w:rsidRPr="0005644F">
                    <w:rPr>
                      <w:rFonts w:ascii="Arial" w:eastAsia="Times New Roman" w:hAnsi="Arial" w:cs="Arial"/>
                      <w:sz w:val="20"/>
                      <w:szCs w:val="20"/>
                      <w:lang w:eastAsia="sl-SI"/>
                    </w:rPr>
                    <w:tab/>
                    <w:t xml:space="preserve">število zaposlenih pri delodajalcu in velikost delodajalca, </w:t>
                  </w:r>
                </w:p>
                <w:p w14:paraId="2663F42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12.</w:t>
                  </w:r>
                  <w:r w:rsidRPr="0005644F">
                    <w:rPr>
                      <w:rFonts w:ascii="Arial" w:eastAsia="Times New Roman" w:hAnsi="Arial" w:cs="Arial"/>
                      <w:sz w:val="20"/>
                      <w:szCs w:val="20"/>
                      <w:lang w:eastAsia="sl-SI"/>
                    </w:rPr>
                    <w:tab/>
                    <w:t>pogoje, ki jih mora izpolnjevati delodajalec,</w:t>
                  </w:r>
                </w:p>
                <w:p w14:paraId="639B509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13.</w:t>
                  </w:r>
                  <w:r w:rsidRPr="0005644F">
                    <w:rPr>
                      <w:rFonts w:ascii="Arial" w:eastAsia="Times New Roman" w:hAnsi="Arial" w:cs="Arial"/>
                      <w:sz w:val="20"/>
                      <w:szCs w:val="20"/>
                      <w:lang w:eastAsia="sl-SI"/>
                    </w:rPr>
                    <w:tab/>
                    <w:t xml:space="preserve">zahteve, ki izhajajo iz tega zakona kot so prijavljenost v evidenci brezposelnih oseb, ugotovljena ustreznost in primernost vključitve v ukrep, opredeljena zaposlitev v zaposlitvenem načrtu in drugo, </w:t>
                  </w:r>
                </w:p>
                <w:p w14:paraId="586EABEE"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14.</w:t>
                  </w:r>
                  <w:r w:rsidRPr="0005644F">
                    <w:rPr>
                      <w:rFonts w:ascii="Arial" w:eastAsia="Times New Roman" w:hAnsi="Arial" w:cs="Arial"/>
                      <w:sz w:val="20"/>
                      <w:szCs w:val="20"/>
                      <w:lang w:eastAsia="sl-SI"/>
                    </w:rPr>
                    <w:tab/>
                    <w:t>sankcije izrečene po  Zakonu o preprečevanju dela in zaposlovanja na črno (Uradni list RS, št. 32/14, 47/15 – ZZSDT in 43/19),</w:t>
                  </w:r>
                </w:p>
                <w:p w14:paraId="6BE01FB0" w14:textId="02FEB49B"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15.</w:t>
                  </w:r>
                  <w:r w:rsidRPr="0005644F">
                    <w:rPr>
                      <w:rFonts w:ascii="Arial" w:eastAsia="Times New Roman" w:hAnsi="Arial" w:cs="Arial"/>
                      <w:sz w:val="20"/>
                      <w:szCs w:val="20"/>
                      <w:lang w:eastAsia="sl-SI"/>
                    </w:rPr>
                    <w:tab/>
                    <w:t>drugi pogoji in merila določeni z javnim povabilom.«.</w:t>
                  </w:r>
                </w:p>
                <w:p w14:paraId="102C964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198D0412"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51E1F2D1"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42D1251" w14:textId="2761C49D" w:rsidR="00880028" w:rsidRDefault="00D7671A"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w:t>
                  </w:r>
                  <w:r w:rsidR="00880028" w:rsidRPr="0005644F">
                    <w:rPr>
                      <w:rFonts w:ascii="Arial" w:eastAsia="Times New Roman" w:hAnsi="Arial" w:cs="Arial"/>
                      <w:sz w:val="20"/>
                      <w:szCs w:val="20"/>
                      <w:lang w:eastAsia="sl-SI"/>
                    </w:rPr>
                    <w:t>a</w:t>
                  </w:r>
                  <w:r>
                    <w:rPr>
                      <w:rFonts w:ascii="Arial" w:eastAsia="Times New Roman" w:hAnsi="Arial" w:cs="Arial"/>
                      <w:sz w:val="20"/>
                      <w:szCs w:val="20"/>
                      <w:lang w:eastAsia="sl-SI"/>
                    </w:rPr>
                    <w:t xml:space="preserve"> novim</w:t>
                  </w:r>
                  <w:r w:rsidR="00880028" w:rsidRPr="0005644F">
                    <w:rPr>
                      <w:rFonts w:ascii="Arial" w:eastAsia="Times New Roman" w:hAnsi="Arial" w:cs="Arial"/>
                      <w:sz w:val="20"/>
                      <w:szCs w:val="20"/>
                      <w:lang w:eastAsia="sl-SI"/>
                    </w:rPr>
                    <w:t xml:space="preserve"> 47.g členom </w:t>
                  </w:r>
                  <w:r>
                    <w:rPr>
                      <w:rFonts w:ascii="Arial" w:eastAsia="Times New Roman" w:hAnsi="Arial" w:cs="Arial"/>
                      <w:sz w:val="20"/>
                      <w:szCs w:val="20"/>
                      <w:lang w:eastAsia="sl-SI"/>
                    </w:rPr>
                    <w:t xml:space="preserve">se </w:t>
                  </w:r>
                  <w:r w:rsidR="00880028" w:rsidRPr="0005644F">
                    <w:rPr>
                      <w:rFonts w:ascii="Arial" w:eastAsia="Times New Roman" w:hAnsi="Arial" w:cs="Arial"/>
                      <w:sz w:val="20"/>
                      <w:szCs w:val="20"/>
                      <w:lang w:eastAsia="sl-SI"/>
                    </w:rPr>
                    <w:t>doda nov oddelek, ki se glasi:</w:t>
                  </w:r>
                </w:p>
                <w:p w14:paraId="7E145461" w14:textId="77777777" w:rsidR="00D7671A" w:rsidRPr="0005644F" w:rsidRDefault="00D7671A"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02497D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»2.3 oddelek: Javna dela«.</w:t>
                  </w:r>
                </w:p>
                <w:p w14:paraId="06E150CC"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CE55F1B"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567E3CBD"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3ED05C3" w14:textId="0B63293A"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V drugem odstavku 50. člena se besedilo »eno leto« nadomesti z besedilom »tri leta«.</w:t>
                  </w:r>
                </w:p>
                <w:p w14:paraId="44896005"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5358A23"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52015740" w14:textId="77777777" w:rsidR="00880028" w:rsidRPr="0005644F" w:rsidRDefault="00880028" w:rsidP="00880028">
                  <w:pPr>
                    <w:suppressAutoHyphens/>
                    <w:overflowPunct w:val="0"/>
                    <w:autoSpaceDE w:val="0"/>
                    <w:autoSpaceDN w:val="0"/>
                    <w:adjustRightInd w:val="0"/>
                    <w:spacing w:after="0" w:line="260" w:lineRule="exact"/>
                    <w:ind w:left="4472"/>
                    <w:jc w:val="both"/>
                    <w:textAlignment w:val="baseline"/>
                    <w:outlineLvl w:val="3"/>
                    <w:rPr>
                      <w:rFonts w:ascii="Arial" w:eastAsia="Times New Roman" w:hAnsi="Arial" w:cs="Arial"/>
                      <w:sz w:val="20"/>
                      <w:szCs w:val="20"/>
                      <w:lang w:eastAsia="sl-SI"/>
                    </w:rPr>
                  </w:pPr>
                </w:p>
                <w:p w14:paraId="1250C87E" w14:textId="76314ECA"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V prvem odstavku 61. člena se beseda »sedmega« nadomesti z besedo »drugega«.</w:t>
                  </w:r>
                </w:p>
                <w:p w14:paraId="40284E09"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54674F3"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5B018BA2"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5569B45" w14:textId="62B41725" w:rsidR="00880028"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w:t>
                  </w:r>
                  <w:r w:rsidR="00B11D1F">
                    <w:rPr>
                      <w:rFonts w:ascii="Arial" w:eastAsia="Times New Roman" w:hAnsi="Arial" w:cs="Arial"/>
                      <w:sz w:val="20"/>
                      <w:szCs w:val="20"/>
                      <w:lang w:eastAsia="sl-SI"/>
                    </w:rPr>
                    <w:t>petem</w:t>
                  </w:r>
                  <w:r w:rsidRPr="0005644F">
                    <w:rPr>
                      <w:rFonts w:ascii="Arial" w:eastAsia="Times New Roman" w:hAnsi="Arial" w:cs="Arial"/>
                      <w:sz w:val="20"/>
                      <w:szCs w:val="20"/>
                      <w:lang w:eastAsia="sl-SI"/>
                    </w:rPr>
                    <w:t xml:space="preserve"> odstavku 62. člena se beseda »devetih« nadomesti z besedo »desetih«.</w:t>
                  </w:r>
                </w:p>
                <w:p w14:paraId="6FBC9F2A" w14:textId="3232F775" w:rsidR="00FD6896" w:rsidRDefault="00FD6896"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84C1E3D" w14:textId="10784546" w:rsidR="00FD6896" w:rsidRDefault="00FD6896" w:rsidP="00FD6896">
                  <w:pPr>
                    <w:pStyle w:val="Odstavekseznama"/>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člen</w:t>
                  </w:r>
                </w:p>
                <w:p w14:paraId="710643C7" w14:textId="19F7E287" w:rsidR="00FD6896" w:rsidRDefault="00FD6896" w:rsidP="00FD6896">
                  <w:pPr>
                    <w:pStyle w:val="Odstavekseznama"/>
                    <w:suppressAutoHyphens/>
                    <w:overflowPunct w:val="0"/>
                    <w:autoSpaceDE w:val="0"/>
                    <w:autoSpaceDN w:val="0"/>
                    <w:adjustRightInd w:val="0"/>
                    <w:spacing w:after="0" w:line="260" w:lineRule="exact"/>
                    <w:ind w:left="4470"/>
                    <w:jc w:val="both"/>
                    <w:textAlignment w:val="baseline"/>
                    <w:outlineLvl w:val="3"/>
                    <w:rPr>
                      <w:rFonts w:ascii="Arial" w:eastAsia="Times New Roman" w:hAnsi="Arial" w:cs="Arial"/>
                      <w:sz w:val="20"/>
                      <w:szCs w:val="20"/>
                      <w:lang w:eastAsia="sl-SI"/>
                    </w:rPr>
                  </w:pPr>
                </w:p>
                <w:p w14:paraId="55BA0F56" w14:textId="75B0E612" w:rsidR="00FD6896" w:rsidRDefault="00FD6896">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FD6863">
                    <w:rPr>
                      <w:rFonts w:ascii="Arial" w:eastAsia="Times New Roman" w:hAnsi="Arial" w:cs="Arial"/>
                      <w:sz w:val="20"/>
                      <w:szCs w:val="20"/>
                      <w:lang w:eastAsia="sl-SI"/>
                    </w:rPr>
                    <w:t xml:space="preserve">V 65. členu se v </w:t>
                  </w:r>
                  <w:r>
                    <w:rPr>
                      <w:rFonts w:ascii="Arial" w:eastAsia="Times New Roman" w:hAnsi="Arial" w:cs="Arial"/>
                      <w:sz w:val="20"/>
                      <w:szCs w:val="20"/>
                      <w:lang w:eastAsia="sl-SI"/>
                    </w:rPr>
                    <w:t xml:space="preserve">prvem odstavku </w:t>
                  </w:r>
                  <w:r w:rsidRPr="00FD6863">
                    <w:rPr>
                      <w:rFonts w:ascii="Arial" w:eastAsia="Times New Roman" w:hAnsi="Arial" w:cs="Arial"/>
                      <w:sz w:val="20"/>
                      <w:szCs w:val="20"/>
                      <w:lang w:eastAsia="sl-SI"/>
                    </w:rPr>
                    <w:t>devet</w:t>
                  </w:r>
                  <w:r w:rsidR="00FD6863">
                    <w:rPr>
                      <w:rFonts w:ascii="Arial" w:eastAsia="Times New Roman" w:hAnsi="Arial" w:cs="Arial"/>
                      <w:sz w:val="20"/>
                      <w:szCs w:val="20"/>
                      <w:lang w:eastAsia="sl-SI"/>
                    </w:rPr>
                    <w:t>a</w:t>
                  </w:r>
                  <w:r w:rsidRPr="00FD6863">
                    <w:rPr>
                      <w:rFonts w:ascii="Arial" w:eastAsia="Times New Roman" w:hAnsi="Arial" w:cs="Arial"/>
                      <w:sz w:val="20"/>
                      <w:szCs w:val="20"/>
                      <w:lang w:eastAsia="sl-SI"/>
                    </w:rPr>
                    <w:t xml:space="preserve"> alinej</w:t>
                  </w:r>
                  <w:r w:rsidR="00FD6863">
                    <w:rPr>
                      <w:rFonts w:ascii="Arial" w:eastAsia="Times New Roman" w:hAnsi="Arial" w:cs="Arial"/>
                      <w:sz w:val="20"/>
                      <w:szCs w:val="20"/>
                      <w:lang w:eastAsia="sl-SI"/>
                    </w:rPr>
                    <w:t>a</w:t>
                  </w:r>
                  <w:r w:rsidRPr="00FD6863">
                    <w:rPr>
                      <w:rFonts w:ascii="Arial" w:eastAsia="Times New Roman" w:hAnsi="Arial" w:cs="Arial"/>
                      <w:sz w:val="20"/>
                      <w:szCs w:val="20"/>
                      <w:lang w:eastAsia="sl-SI"/>
                    </w:rPr>
                    <w:t xml:space="preserve"> </w:t>
                  </w:r>
                  <w:r w:rsidR="00FD6863">
                    <w:rPr>
                      <w:rFonts w:ascii="Arial" w:eastAsia="Times New Roman" w:hAnsi="Arial" w:cs="Arial"/>
                      <w:sz w:val="20"/>
                      <w:szCs w:val="20"/>
                      <w:lang w:eastAsia="sl-SI"/>
                    </w:rPr>
                    <w:t>spremeni tako, da se glasi:</w:t>
                  </w:r>
                </w:p>
                <w:p w14:paraId="1E772DA3" w14:textId="5D1E8BAC" w:rsidR="00FD6863" w:rsidRDefault="00FD686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77E12DEE" w14:textId="12DE71D1" w:rsidR="00FD6863" w:rsidRDefault="00FD6863" w:rsidP="00A575E0">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sidR="00F27E96">
                    <w:rPr>
                      <w:rFonts w:ascii="Arial" w:eastAsia="Times New Roman" w:hAnsi="Arial" w:cs="Arial"/>
                      <w:sz w:val="20"/>
                      <w:szCs w:val="20"/>
                      <w:lang w:eastAsia="sl-SI"/>
                    </w:rPr>
                    <w:t xml:space="preserve">- </w:t>
                  </w:r>
                  <w:r w:rsidRPr="00FD6863">
                    <w:rPr>
                      <w:rFonts w:ascii="Arial" w:eastAsia="Times New Roman" w:hAnsi="Arial" w:cs="Arial"/>
                      <w:sz w:val="20"/>
                      <w:szCs w:val="20"/>
                      <w:lang w:eastAsia="sl-SI"/>
                    </w:rPr>
                    <w:t xml:space="preserve">z dnem nastanka razloga iz tretje, četrte </w:t>
                  </w:r>
                  <w:r w:rsidR="00F27E96">
                    <w:rPr>
                      <w:rFonts w:ascii="Arial" w:eastAsia="Times New Roman" w:hAnsi="Arial" w:cs="Arial"/>
                      <w:sz w:val="20"/>
                      <w:szCs w:val="20"/>
                      <w:lang w:eastAsia="sl-SI"/>
                    </w:rPr>
                    <w:t>ali</w:t>
                  </w:r>
                  <w:r w:rsidRPr="00FD6863">
                    <w:rPr>
                      <w:rFonts w:ascii="Arial" w:eastAsia="Times New Roman" w:hAnsi="Arial" w:cs="Arial"/>
                      <w:sz w:val="20"/>
                      <w:szCs w:val="20"/>
                      <w:lang w:eastAsia="sl-SI"/>
                    </w:rPr>
                    <w:t xml:space="preserve"> desete alineje prvega odstavka 129. člena tega zakona oziroma z dnem ugotovitve organa prve stopnje, da obstaja razlog iz pete, osme </w:t>
                  </w:r>
                  <w:r w:rsidR="00F27E96">
                    <w:rPr>
                      <w:rFonts w:ascii="Arial" w:eastAsia="Times New Roman" w:hAnsi="Arial" w:cs="Arial"/>
                      <w:sz w:val="20"/>
                      <w:szCs w:val="20"/>
                      <w:lang w:eastAsia="sl-SI"/>
                    </w:rPr>
                    <w:t>ali</w:t>
                  </w:r>
                  <w:r w:rsidRPr="00FD6863">
                    <w:rPr>
                      <w:rFonts w:ascii="Arial" w:eastAsia="Times New Roman" w:hAnsi="Arial" w:cs="Arial"/>
                      <w:sz w:val="20"/>
                      <w:szCs w:val="20"/>
                      <w:lang w:eastAsia="sl-SI"/>
                    </w:rPr>
                    <w:t xml:space="preserve"> devete alineje prvega odstavka 129. člena tega zakona;</w:t>
                  </w:r>
                  <w:r>
                    <w:rPr>
                      <w:rFonts w:ascii="Arial" w:eastAsia="Times New Roman" w:hAnsi="Arial" w:cs="Arial"/>
                      <w:sz w:val="20"/>
                      <w:szCs w:val="20"/>
                      <w:lang w:eastAsia="sl-SI"/>
                    </w:rPr>
                    <w:t>«.</w:t>
                  </w:r>
                </w:p>
                <w:p w14:paraId="11C7B67C" w14:textId="35B07270" w:rsidR="00FD6863" w:rsidRDefault="00FD686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4D22FFCA" w14:textId="42F99AB3" w:rsidR="00FD6863" w:rsidRDefault="00FD686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Deseta alineja se črta.</w:t>
                  </w:r>
                </w:p>
                <w:p w14:paraId="7CB09B6B" w14:textId="1E474246" w:rsidR="00FD6863" w:rsidRDefault="00FD686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2EC62836" w14:textId="2A97E117" w:rsidR="00FD6863" w:rsidRDefault="00FD686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Enajsta alineja postane deseta alineja.</w:t>
                  </w:r>
                </w:p>
                <w:p w14:paraId="6F3CE6B6" w14:textId="0E6BC809" w:rsidR="00FD6863" w:rsidRDefault="00FD6863"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5ED2619" w14:textId="77777777" w:rsidR="00880028" w:rsidRPr="0005644F" w:rsidRDefault="00880028" w:rsidP="00880028">
                  <w:pPr>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člen </w:t>
                  </w:r>
                </w:p>
                <w:p w14:paraId="15DB426F"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A360B76" w14:textId="292EF191"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80028">
                    <w:rPr>
                      <w:rFonts w:ascii="Arial" w:eastAsia="Times New Roman" w:hAnsi="Arial" w:cs="Arial"/>
                      <w:sz w:val="20"/>
                      <w:szCs w:val="20"/>
                      <w:lang w:eastAsia="sl-SI"/>
                    </w:rPr>
                    <w:t>65.a člen</w:t>
                  </w:r>
                  <w:r w:rsidR="000719CF">
                    <w:rPr>
                      <w:rFonts w:ascii="Arial" w:eastAsia="Times New Roman" w:hAnsi="Arial" w:cs="Arial"/>
                      <w:sz w:val="20"/>
                      <w:szCs w:val="20"/>
                      <w:lang w:eastAsia="sl-SI"/>
                    </w:rPr>
                    <w:t xml:space="preserve"> se črta.</w:t>
                  </w:r>
                </w:p>
                <w:p w14:paraId="166294AC"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EEE460D" w14:textId="77777777" w:rsidR="00880028" w:rsidRPr="0005644F" w:rsidRDefault="00880028" w:rsidP="00880028">
                  <w:pPr>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76024A12" w14:textId="77777777" w:rsidR="00880028" w:rsidRPr="0005644F" w:rsidRDefault="00880028" w:rsidP="00880028">
                  <w:pPr>
                    <w:suppressAutoHyphens/>
                    <w:overflowPunct w:val="0"/>
                    <w:autoSpaceDE w:val="0"/>
                    <w:autoSpaceDN w:val="0"/>
                    <w:adjustRightInd w:val="0"/>
                    <w:spacing w:after="0" w:line="260" w:lineRule="exact"/>
                    <w:ind w:left="4472"/>
                    <w:textAlignment w:val="baseline"/>
                    <w:outlineLvl w:val="3"/>
                    <w:rPr>
                      <w:rFonts w:ascii="Arial" w:eastAsia="Times New Roman" w:hAnsi="Arial" w:cs="Arial"/>
                      <w:sz w:val="20"/>
                      <w:szCs w:val="20"/>
                      <w:lang w:eastAsia="sl-SI"/>
                    </w:rPr>
                  </w:pPr>
                </w:p>
                <w:p w14:paraId="50E07D37" w14:textId="479847BB" w:rsidR="00880028"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V osmem odstavku 117. člena se za besedilom »prejemnik denarnega nadomestila« doda besedilo »ali upravičenec do plačila prispevkov za pokojninsko in invalidsko zavarovanje«.</w:t>
                  </w:r>
                </w:p>
                <w:p w14:paraId="3804A5AE" w14:textId="2554C866" w:rsidR="00E84203" w:rsidRDefault="00E84203"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4098AFC5" w14:textId="4CC05450" w:rsidR="00E84203" w:rsidRPr="00B11D1F" w:rsidRDefault="00E84203" w:rsidP="00290E2E">
                  <w:pPr>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B11D1F">
                    <w:rPr>
                      <w:rFonts w:ascii="Arial" w:eastAsia="Times New Roman" w:hAnsi="Arial" w:cs="Arial"/>
                      <w:sz w:val="20"/>
                      <w:szCs w:val="20"/>
                      <w:lang w:eastAsia="sl-SI"/>
                    </w:rPr>
                    <w:t>člen</w:t>
                  </w:r>
                </w:p>
                <w:p w14:paraId="4F307761" w14:textId="77777777" w:rsidR="00880028" w:rsidRPr="00B11D1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597EE8BF" w14:textId="41D5F5F4" w:rsidR="00E84203" w:rsidRDefault="00BB307E"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B11D1F">
                    <w:rPr>
                      <w:rFonts w:ascii="Arial" w:eastAsia="Times New Roman" w:hAnsi="Arial" w:cs="Arial"/>
                      <w:sz w:val="20"/>
                      <w:szCs w:val="20"/>
                      <w:lang w:eastAsia="sl-SI"/>
                    </w:rPr>
                    <w:t>V</w:t>
                  </w:r>
                  <w:r w:rsidR="00E84203" w:rsidRPr="00B11D1F">
                    <w:rPr>
                      <w:rFonts w:ascii="Arial" w:eastAsia="Times New Roman" w:hAnsi="Arial" w:cs="Arial"/>
                      <w:sz w:val="20"/>
                      <w:szCs w:val="20"/>
                      <w:lang w:eastAsia="sl-SI"/>
                    </w:rPr>
                    <w:t xml:space="preserve"> 129. člen</w:t>
                  </w:r>
                  <w:r w:rsidRPr="00B11D1F">
                    <w:rPr>
                      <w:rFonts w:ascii="Arial" w:eastAsia="Times New Roman" w:hAnsi="Arial" w:cs="Arial"/>
                      <w:sz w:val="20"/>
                      <w:szCs w:val="20"/>
                      <w:lang w:eastAsia="sl-SI"/>
                    </w:rPr>
                    <w:t>u</w:t>
                  </w:r>
                  <w:r w:rsidR="00E84203" w:rsidRPr="00B11D1F">
                    <w:rPr>
                      <w:rFonts w:ascii="Arial" w:eastAsia="Times New Roman" w:hAnsi="Arial" w:cs="Arial"/>
                      <w:sz w:val="20"/>
                      <w:szCs w:val="20"/>
                      <w:lang w:eastAsia="sl-SI"/>
                    </w:rPr>
                    <w:t xml:space="preserve"> </w:t>
                  </w:r>
                  <w:r w:rsidR="00290E2E" w:rsidRPr="00B11D1F">
                    <w:rPr>
                      <w:rFonts w:ascii="Arial" w:eastAsia="Times New Roman" w:hAnsi="Arial" w:cs="Arial"/>
                      <w:sz w:val="20"/>
                      <w:szCs w:val="20"/>
                      <w:lang w:eastAsia="sl-SI"/>
                    </w:rPr>
                    <w:t>se črta</w:t>
                  </w:r>
                  <w:r w:rsidRPr="00B11D1F">
                    <w:rPr>
                      <w:rFonts w:ascii="Arial" w:eastAsia="Times New Roman" w:hAnsi="Arial" w:cs="Arial"/>
                      <w:sz w:val="20"/>
                      <w:szCs w:val="20"/>
                      <w:lang w:eastAsia="sl-SI"/>
                    </w:rPr>
                    <w:t xml:space="preserve"> drugi odstavek</w:t>
                  </w:r>
                  <w:r w:rsidR="00290E2E" w:rsidRPr="00B11D1F">
                    <w:rPr>
                      <w:rFonts w:ascii="Arial" w:eastAsia="Times New Roman" w:hAnsi="Arial" w:cs="Arial"/>
                      <w:sz w:val="20"/>
                      <w:szCs w:val="20"/>
                      <w:lang w:eastAsia="sl-SI"/>
                    </w:rPr>
                    <w:t>.</w:t>
                  </w:r>
                </w:p>
                <w:p w14:paraId="2F929989" w14:textId="77777777" w:rsidR="00E84203" w:rsidRPr="0005644F" w:rsidRDefault="00E84203"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420A9D89" w14:textId="77777777" w:rsidR="00880028" w:rsidRPr="0005644F" w:rsidRDefault="00880028" w:rsidP="00880028">
                  <w:pPr>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2C4A5628" w14:textId="77777777" w:rsidR="00880028" w:rsidRPr="0005644F" w:rsidRDefault="00880028" w:rsidP="00880028">
                  <w:pPr>
                    <w:pStyle w:val="Odstavekseznama"/>
                    <w:rPr>
                      <w:rFonts w:ascii="Arial" w:eastAsia="Times New Roman" w:hAnsi="Arial" w:cs="Arial"/>
                      <w:sz w:val="20"/>
                      <w:szCs w:val="20"/>
                      <w:lang w:eastAsia="sl-SI"/>
                    </w:rPr>
                  </w:pPr>
                </w:p>
                <w:p w14:paraId="011DA94C" w14:textId="41A7B6A2"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V šestem odstavku 130. člena se za piko doda besedilo »Pritožba zoper odločbo ne zadrži izvršitve.«.</w:t>
                  </w:r>
                </w:p>
                <w:p w14:paraId="69F47052"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6185DDF8"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Cs/>
                      <w:sz w:val="20"/>
                      <w:szCs w:val="20"/>
                      <w:lang w:eastAsia="sl-SI"/>
                    </w:rPr>
                  </w:pPr>
                  <w:r w:rsidRPr="0005644F">
                    <w:rPr>
                      <w:rFonts w:ascii="Arial" w:eastAsia="Times New Roman" w:hAnsi="Arial" w:cs="Arial"/>
                      <w:bCs/>
                      <w:sz w:val="20"/>
                      <w:szCs w:val="20"/>
                      <w:lang w:eastAsia="sl-SI"/>
                    </w:rPr>
                    <w:t>PREHODNE IN KONČNA DOLOČBA</w:t>
                  </w:r>
                </w:p>
                <w:p w14:paraId="67A152C6" w14:textId="77777777" w:rsidR="00880028" w:rsidRPr="0005644F" w:rsidRDefault="00880028" w:rsidP="00880028">
                  <w:pPr>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p>
                <w:p w14:paraId="32F17469" w14:textId="77777777" w:rsidR="00880028" w:rsidRPr="0005644F" w:rsidRDefault="00880028" w:rsidP="00880028">
                  <w:pPr>
                    <w:pStyle w:val="Odstavekseznama"/>
                    <w:numPr>
                      <w:ilvl w:val="0"/>
                      <w:numId w:val="31"/>
                    </w:numPr>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740BAAFF" w14:textId="3A4C1CB2" w:rsidR="00880028" w:rsidRPr="0005644F" w:rsidRDefault="00880028" w:rsidP="00880028">
                  <w:pPr>
                    <w:pStyle w:val="lennaslov"/>
                    <w:shd w:val="clear" w:color="auto" w:fill="FFFFFF"/>
                    <w:spacing w:before="0" w:beforeAutospacing="0" w:after="0" w:afterAutospacing="0" w:line="276" w:lineRule="auto"/>
                    <w:jc w:val="center"/>
                    <w:rPr>
                      <w:rFonts w:ascii="Arial" w:hAnsi="Arial" w:cs="Arial"/>
                      <w:sz w:val="20"/>
                      <w:szCs w:val="20"/>
                    </w:rPr>
                  </w:pPr>
                  <w:r w:rsidRPr="0005644F">
                    <w:rPr>
                      <w:rFonts w:ascii="Arial" w:hAnsi="Arial" w:cs="Arial"/>
                      <w:sz w:val="20"/>
                      <w:szCs w:val="20"/>
                    </w:rPr>
                    <w:t>(izvršljivost vročenih odločb)</w:t>
                  </w:r>
                </w:p>
                <w:p w14:paraId="7EABE415" w14:textId="16237ADE" w:rsidR="00880028" w:rsidRPr="0005644F" w:rsidRDefault="00880028" w:rsidP="00880028">
                  <w:pPr>
                    <w:pStyle w:val="odstavek0"/>
                    <w:shd w:val="clear" w:color="auto" w:fill="FFFFFF"/>
                    <w:spacing w:before="240" w:beforeAutospacing="0" w:after="0" w:afterAutospacing="0" w:line="276" w:lineRule="auto"/>
                    <w:jc w:val="both"/>
                    <w:rPr>
                      <w:rFonts w:ascii="Arial" w:hAnsi="Arial" w:cs="Arial"/>
                      <w:sz w:val="20"/>
                      <w:szCs w:val="20"/>
                    </w:rPr>
                  </w:pPr>
                  <w:r w:rsidRPr="0005644F">
                    <w:rPr>
                      <w:rFonts w:ascii="Arial" w:hAnsi="Arial" w:cs="Arial"/>
                      <w:sz w:val="20"/>
                      <w:szCs w:val="20"/>
                    </w:rPr>
                    <w:t xml:space="preserve">Za odločbe o prenehanju vodenja osebe v evidenci brezposelnih oseb, vročene pred uveljavitvijo tega zakona, se uporabljajo pravila o izvršljivosti po določbah Zakona o urejanju trga dela (Uradni list RS, št. 80/10, 40/12 – ZUJF, 21/13, 63/13, 100/13, 32/14 – ZPDZC-1, 47/15 – ZZSDT, 55/17, 75/19, 11/20 – </w:t>
                  </w:r>
                  <w:proofErr w:type="spellStart"/>
                  <w:r w:rsidRPr="0005644F">
                    <w:rPr>
                      <w:rFonts w:ascii="Arial" w:hAnsi="Arial" w:cs="Arial"/>
                      <w:sz w:val="20"/>
                      <w:szCs w:val="20"/>
                    </w:rPr>
                    <w:t>odl</w:t>
                  </w:r>
                  <w:proofErr w:type="spellEnd"/>
                  <w:r w:rsidRPr="0005644F">
                    <w:rPr>
                      <w:rFonts w:ascii="Arial" w:hAnsi="Arial" w:cs="Arial"/>
                      <w:sz w:val="20"/>
                      <w:szCs w:val="20"/>
                    </w:rPr>
                    <w:t>. US</w:t>
                  </w:r>
                  <w:r w:rsidR="00B11D1F">
                    <w:rPr>
                      <w:rFonts w:ascii="Arial" w:hAnsi="Arial" w:cs="Arial"/>
                      <w:sz w:val="20"/>
                      <w:szCs w:val="20"/>
                    </w:rPr>
                    <w:t>,</w:t>
                  </w:r>
                  <w:r w:rsidRPr="0005644F">
                    <w:rPr>
                      <w:rFonts w:ascii="Arial" w:hAnsi="Arial" w:cs="Arial"/>
                      <w:sz w:val="20"/>
                      <w:szCs w:val="20"/>
                    </w:rPr>
                    <w:t xml:space="preserve"> 189/20 – ZFRO</w:t>
                  </w:r>
                  <w:r w:rsidR="00B11D1F" w:rsidRPr="008C0CDE">
                    <w:rPr>
                      <w:rFonts w:ascii="Arial" w:hAnsi="Arial" w:cs="Arial"/>
                      <w:sz w:val="20"/>
                      <w:szCs w:val="20"/>
                    </w:rPr>
                    <w:t xml:space="preserve"> in 54/21</w:t>
                  </w:r>
                  <w:r w:rsidRPr="0005644F">
                    <w:rPr>
                      <w:rFonts w:ascii="Arial" w:hAnsi="Arial" w:cs="Arial"/>
                      <w:sz w:val="20"/>
                      <w:szCs w:val="20"/>
                    </w:rPr>
                    <w:t>) v zvezi z Zakonom o splošnem upravnem (Uradni list RS, št. 24/06 – uradno prečiščeno besedilo, 105/06 – ZUS-1, 126/07, 65/08, 8/10, 82/13 in 175/20 – ZIUOPDVE).</w:t>
                  </w:r>
                </w:p>
                <w:p w14:paraId="2359E5C1" w14:textId="77777777" w:rsidR="00880028" w:rsidRPr="0005644F" w:rsidRDefault="00880028" w:rsidP="00880028">
                  <w:pPr>
                    <w:suppressAutoHyphens/>
                    <w:overflowPunct w:val="0"/>
                    <w:autoSpaceDE w:val="0"/>
                    <w:autoSpaceDN w:val="0"/>
                    <w:adjustRightInd w:val="0"/>
                    <w:spacing w:after="0" w:line="260" w:lineRule="exact"/>
                    <w:ind w:left="4472"/>
                    <w:jc w:val="both"/>
                    <w:textAlignment w:val="baseline"/>
                    <w:outlineLvl w:val="3"/>
                    <w:rPr>
                      <w:rFonts w:ascii="Arial" w:eastAsia="Times New Roman" w:hAnsi="Arial" w:cs="Arial"/>
                      <w:sz w:val="20"/>
                      <w:szCs w:val="20"/>
                      <w:lang w:eastAsia="sl-SI"/>
                    </w:rPr>
                  </w:pPr>
                </w:p>
                <w:p w14:paraId="4ACFD4C9" w14:textId="77777777" w:rsidR="00880028" w:rsidRPr="0005644F" w:rsidRDefault="00880028" w:rsidP="00880028">
                  <w:pPr>
                    <w:pStyle w:val="Odstavekseznama"/>
                    <w:numPr>
                      <w:ilvl w:val="0"/>
                      <w:numId w:val="3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člen</w:t>
                  </w:r>
                </w:p>
                <w:p w14:paraId="2222FB4A"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                                                                   (začetek uporabe)</w:t>
                  </w:r>
                </w:p>
                <w:p w14:paraId="330EF850"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058D1E7" w14:textId="162EE70D"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(1) Določba dopolnjenega </w:t>
                  </w:r>
                  <w:r w:rsidR="00B11D1F">
                    <w:rPr>
                      <w:rFonts w:ascii="Arial" w:eastAsia="Times New Roman" w:hAnsi="Arial" w:cs="Arial"/>
                      <w:sz w:val="20"/>
                      <w:szCs w:val="20"/>
                      <w:lang w:eastAsia="sl-SI"/>
                    </w:rPr>
                    <w:t xml:space="preserve">šestega odstavka </w:t>
                  </w:r>
                  <w:r w:rsidRPr="0005644F">
                    <w:rPr>
                      <w:rFonts w:ascii="Arial" w:eastAsia="Times New Roman" w:hAnsi="Arial" w:cs="Arial"/>
                      <w:sz w:val="20"/>
                      <w:szCs w:val="20"/>
                      <w:lang w:eastAsia="sl-SI"/>
                    </w:rPr>
                    <w:t>130. člena zakona se začne uporabljati tri mesece od uveljavitve tega zakona.</w:t>
                  </w:r>
                </w:p>
                <w:p w14:paraId="4A7977A3"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0EF978F" w14:textId="501A0A92"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(2) Do začetka uporabe določbe iz prejšnjega odstavka tega člena se uporablja Zakon o urejanju trga dela (Uradni list RS, št. 80/10, 40/12 – ZUJF, 21/13, 63/13, 100/13, 32/14 – ZPDZC-1, 47/15 – ZZSDT, 55/17, 75/19, 11/20 – </w:t>
                  </w:r>
                  <w:proofErr w:type="spellStart"/>
                  <w:r w:rsidRPr="0005644F">
                    <w:rPr>
                      <w:rFonts w:ascii="Arial" w:eastAsia="Times New Roman" w:hAnsi="Arial" w:cs="Arial"/>
                      <w:sz w:val="20"/>
                      <w:szCs w:val="20"/>
                      <w:lang w:eastAsia="sl-SI"/>
                    </w:rPr>
                    <w:t>odl</w:t>
                  </w:r>
                  <w:proofErr w:type="spellEnd"/>
                  <w:r w:rsidRPr="0005644F">
                    <w:rPr>
                      <w:rFonts w:ascii="Arial" w:eastAsia="Times New Roman" w:hAnsi="Arial" w:cs="Arial"/>
                      <w:sz w:val="20"/>
                      <w:szCs w:val="20"/>
                      <w:lang w:eastAsia="sl-SI"/>
                    </w:rPr>
                    <w:t>. US</w:t>
                  </w:r>
                  <w:r w:rsidR="00B11D1F">
                    <w:rPr>
                      <w:rFonts w:ascii="Arial" w:eastAsia="Times New Roman" w:hAnsi="Arial" w:cs="Arial"/>
                      <w:sz w:val="20"/>
                      <w:szCs w:val="20"/>
                      <w:lang w:eastAsia="sl-SI"/>
                    </w:rPr>
                    <w:t>,</w:t>
                  </w:r>
                  <w:r w:rsidRPr="0005644F">
                    <w:rPr>
                      <w:rFonts w:ascii="Arial" w:eastAsia="Times New Roman" w:hAnsi="Arial" w:cs="Arial"/>
                      <w:sz w:val="20"/>
                      <w:szCs w:val="20"/>
                      <w:lang w:eastAsia="sl-SI"/>
                    </w:rPr>
                    <w:t xml:space="preserve"> 189/20 – ZFRO</w:t>
                  </w:r>
                  <w:r w:rsidR="00B11D1F">
                    <w:rPr>
                      <w:rFonts w:ascii="Arial" w:eastAsia="Times New Roman" w:hAnsi="Arial" w:cs="Arial"/>
                      <w:sz w:val="20"/>
                      <w:szCs w:val="20"/>
                      <w:lang w:eastAsia="sl-SI"/>
                    </w:rPr>
                    <w:t xml:space="preserve"> </w:t>
                  </w:r>
                  <w:r w:rsidR="00B11D1F" w:rsidRPr="008C0CDE">
                    <w:rPr>
                      <w:rFonts w:ascii="Arial" w:eastAsia="Times New Roman" w:hAnsi="Arial" w:cs="Arial"/>
                      <w:sz w:val="20"/>
                      <w:szCs w:val="20"/>
                      <w:lang w:eastAsia="sl-SI"/>
                    </w:rPr>
                    <w:t>in 54/21</w:t>
                  </w:r>
                  <w:r w:rsidRPr="0005644F">
                    <w:rPr>
                      <w:rFonts w:ascii="Arial" w:eastAsia="Times New Roman" w:hAnsi="Arial" w:cs="Arial"/>
                      <w:sz w:val="20"/>
                      <w:szCs w:val="20"/>
                      <w:lang w:eastAsia="sl-SI"/>
                    </w:rPr>
                    <w:t>).</w:t>
                  </w:r>
                </w:p>
                <w:p w14:paraId="72961FA3"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12179BBB" w14:textId="794DCB93" w:rsidR="00C94A11" w:rsidRPr="00C94A11" w:rsidRDefault="00C94A11" w:rsidP="00C94A11">
                  <w:pPr>
                    <w:pStyle w:val="Odstavekseznama"/>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č</w:t>
                  </w:r>
                  <w:r w:rsidR="00880028" w:rsidRPr="0005644F">
                    <w:rPr>
                      <w:rFonts w:ascii="Arial" w:eastAsia="Times New Roman" w:hAnsi="Arial" w:cs="Arial"/>
                      <w:sz w:val="20"/>
                      <w:szCs w:val="20"/>
                      <w:lang w:eastAsia="sl-SI"/>
                    </w:rPr>
                    <w:t>len</w:t>
                  </w:r>
                </w:p>
                <w:p w14:paraId="2EBE1AEB" w14:textId="18531C65" w:rsidR="00C94A11" w:rsidRPr="00C94A11" w:rsidRDefault="00C94A11" w:rsidP="00C94A1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                                             </w:t>
                  </w:r>
                  <w:r w:rsidRPr="00C94A11">
                    <w:rPr>
                      <w:rFonts w:ascii="Arial" w:eastAsia="Times New Roman" w:hAnsi="Arial" w:cs="Arial"/>
                      <w:sz w:val="20"/>
                      <w:szCs w:val="20"/>
                      <w:lang w:eastAsia="sl-SI"/>
                    </w:rPr>
                    <w:t>(dokončanje postopkov odprtih javnih povabil)</w:t>
                  </w:r>
                </w:p>
                <w:p w14:paraId="4E1B75DF" w14:textId="77777777" w:rsidR="00C94A11" w:rsidRPr="00C94A11" w:rsidRDefault="00C94A11" w:rsidP="00C94A1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3DBC3D82" w14:textId="34892497" w:rsidR="00C94A11" w:rsidRDefault="00C94A11" w:rsidP="008C0CD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8C0CDE">
                    <w:rPr>
                      <w:rFonts w:ascii="Arial" w:eastAsia="Times New Roman" w:hAnsi="Arial" w:cs="Arial"/>
                      <w:sz w:val="20"/>
                      <w:szCs w:val="20"/>
                      <w:lang w:eastAsia="sl-SI"/>
                    </w:rPr>
                    <w:t xml:space="preserve">Postopki javnih povabil, začeti pred uveljavitvijo tega zakona, se končajo po določbah Zakona o urejanju trga dela (Uradni list RS, št. 80/10, 40/12 – ZUJF, 21/13, 63/13, 100/13, 32/14 – ZPDZC-1, 47/15 – ZZSDT, 55/17, 75/19, 11/20 – </w:t>
                  </w:r>
                  <w:proofErr w:type="spellStart"/>
                  <w:r w:rsidRPr="008C0CDE">
                    <w:rPr>
                      <w:rFonts w:ascii="Arial" w:eastAsia="Times New Roman" w:hAnsi="Arial" w:cs="Arial"/>
                      <w:sz w:val="20"/>
                      <w:szCs w:val="20"/>
                      <w:lang w:eastAsia="sl-SI"/>
                    </w:rPr>
                    <w:t>odl</w:t>
                  </w:r>
                  <w:proofErr w:type="spellEnd"/>
                  <w:r w:rsidRPr="008C0CDE">
                    <w:rPr>
                      <w:rFonts w:ascii="Arial" w:eastAsia="Times New Roman" w:hAnsi="Arial" w:cs="Arial"/>
                      <w:sz w:val="20"/>
                      <w:szCs w:val="20"/>
                      <w:lang w:eastAsia="sl-SI"/>
                    </w:rPr>
                    <w:t>. US, 189/20 – ZFRO in 54/21).</w:t>
                  </w:r>
                </w:p>
                <w:p w14:paraId="0C4D9751" w14:textId="77777777" w:rsidR="00796A97" w:rsidRDefault="00796A97" w:rsidP="008C0CD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D5A82A9" w14:textId="64534C42" w:rsidR="00796A97" w:rsidRDefault="00796A97" w:rsidP="008C0CDE">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6C843010" w14:textId="3389BEAD" w:rsidR="00796A97" w:rsidRPr="003332B8" w:rsidRDefault="00796A97" w:rsidP="003332B8">
                  <w:pPr>
                    <w:pStyle w:val="Odstavekseznama"/>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člen</w:t>
                  </w:r>
                </w:p>
                <w:p w14:paraId="2634B460" w14:textId="77777777" w:rsidR="00796A97" w:rsidRPr="00796A97" w:rsidRDefault="00796A97" w:rsidP="003332B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796A97">
                    <w:rPr>
                      <w:rFonts w:ascii="Arial" w:eastAsia="Times New Roman" w:hAnsi="Arial" w:cs="Arial"/>
                      <w:sz w:val="20"/>
                      <w:szCs w:val="20"/>
                      <w:lang w:eastAsia="sl-SI"/>
                    </w:rPr>
                    <w:t>(odstop od Zakona o interventnih ukrepih za pripravo na drugi val COVID-19)</w:t>
                  </w:r>
                </w:p>
                <w:p w14:paraId="4EF88357" w14:textId="77777777" w:rsidR="00796A97" w:rsidRPr="00796A97" w:rsidRDefault="00796A97" w:rsidP="00796A97">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14:paraId="66E4BADB" w14:textId="69932290" w:rsidR="00796A97" w:rsidRDefault="00796A9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96A97">
                    <w:rPr>
                      <w:rFonts w:ascii="Arial" w:eastAsia="Times New Roman" w:hAnsi="Arial" w:cs="Arial"/>
                      <w:sz w:val="20"/>
                      <w:szCs w:val="20"/>
                      <w:lang w:eastAsia="sl-SI"/>
                    </w:rPr>
                    <w:t xml:space="preserve">Ne glede na 44. člen Zakona o interventnih ukrepih za pripravo na drugi val COVID-19 (Uradni list RS, št. 98/20 in 152/20 – ZZUOOP) se za brezposelne osebe, ki se jim rok iz prvega odstavka 8.a člena Zakona o urejanju trga dela (Uradni list RS, št. 80/10, 40/12 – ZUJF, 21/13, 63/13, 100/13, 32/14 – ZPDZC-1, 47/15 – ZZSDT, 55/17, 75/19, 11/20 – </w:t>
                  </w:r>
                  <w:proofErr w:type="spellStart"/>
                  <w:r w:rsidRPr="00796A97">
                    <w:rPr>
                      <w:rFonts w:ascii="Arial" w:eastAsia="Times New Roman" w:hAnsi="Arial" w:cs="Arial"/>
                      <w:sz w:val="20"/>
                      <w:szCs w:val="20"/>
                      <w:lang w:eastAsia="sl-SI"/>
                    </w:rPr>
                    <w:t>odl</w:t>
                  </w:r>
                  <w:proofErr w:type="spellEnd"/>
                  <w:r w:rsidRPr="00796A97">
                    <w:rPr>
                      <w:rFonts w:ascii="Arial" w:eastAsia="Times New Roman" w:hAnsi="Arial" w:cs="Arial"/>
                      <w:sz w:val="20"/>
                      <w:szCs w:val="20"/>
                      <w:lang w:eastAsia="sl-SI"/>
                    </w:rPr>
                    <w:t>. US, 189/20 – ZFRO in 54/21) izteče 31. decembra 2021 in jih Zavod Republike Slovenije za zaposlovanje ni napotil na opravljanje izpita iz slovenskega jezika do vključno meseca decembra 2021, ta rok podaljša do 30. junija 2022.</w:t>
                  </w:r>
                </w:p>
                <w:p w14:paraId="4CA1CAB3" w14:textId="77777777" w:rsidR="00457353" w:rsidRPr="00796A97" w:rsidRDefault="00457353" w:rsidP="003332B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379856C7" w14:textId="7D97FD02" w:rsidR="00796A97" w:rsidRPr="0005644F" w:rsidRDefault="00796A97" w:rsidP="00880028">
                  <w:pPr>
                    <w:pStyle w:val="Odstavekseznama"/>
                    <w:numPr>
                      <w:ilvl w:val="0"/>
                      <w:numId w:val="31"/>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člen</w:t>
                  </w:r>
                </w:p>
                <w:p w14:paraId="748DA011" w14:textId="77777777" w:rsidR="00880028" w:rsidRPr="0005644F" w:rsidRDefault="00880028" w:rsidP="00880028">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sz w:val="20"/>
                      <w:szCs w:val="20"/>
                      <w:lang w:eastAsia="sl-SI"/>
                    </w:rPr>
                  </w:pPr>
                  <w:r w:rsidRPr="0005644F">
                    <w:rPr>
                      <w:rFonts w:ascii="Arial" w:eastAsia="Times New Roman" w:hAnsi="Arial" w:cs="Arial"/>
                      <w:sz w:val="20"/>
                      <w:szCs w:val="20"/>
                      <w:lang w:eastAsia="sl-SI"/>
                    </w:rPr>
                    <w:t>(začetek veljavnosti)</w:t>
                  </w:r>
                </w:p>
                <w:p w14:paraId="78429107" w14:textId="77777777" w:rsidR="00880028" w:rsidRPr="0005644F" w:rsidRDefault="00880028" w:rsidP="0088002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Cs/>
                      <w:sz w:val="20"/>
                      <w:szCs w:val="20"/>
                      <w:lang w:eastAsia="sl-SI"/>
                    </w:rPr>
                  </w:pPr>
                </w:p>
                <w:p w14:paraId="2CC2A644"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sidRPr="0005644F">
                    <w:rPr>
                      <w:rFonts w:ascii="Arial" w:eastAsia="Times New Roman" w:hAnsi="Arial" w:cs="Arial"/>
                      <w:bCs/>
                      <w:sz w:val="20"/>
                      <w:szCs w:val="20"/>
                      <w:lang w:eastAsia="sl-SI"/>
                    </w:rPr>
                    <w:t>Ta zakon začne veljati petnajsti dan po objavi v Uradnem listu Republike Slovenije.</w:t>
                  </w:r>
                </w:p>
              </w:tc>
            </w:tr>
            <w:tr w:rsidR="00880028" w:rsidRPr="0005644F" w14:paraId="784A0980" w14:textId="77777777" w:rsidTr="00796A97">
              <w:tc>
                <w:tcPr>
                  <w:tcW w:w="9072" w:type="dxa"/>
                </w:tcPr>
                <w:p w14:paraId="0EDABB24"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4B5B60E5" w14:textId="6677B873" w:rsidR="00880028" w:rsidRDefault="00880028" w:rsidP="00880028"/>
          <w:p w14:paraId="19EC12DC" w14:textId="109C37CC" w:rsidR="009A67D7" w:rsidRDefault="009A67D7" w:rsidP="00880028"/>
          <w:p w14:paraId="54155796" w14:textId="51CE0476" w:rsidR="009A67D7" w:rsidRDefault="009A67D7" w:rsidP="00880028"/>
          <w:p w14:paraId="678DFD14" w14:textId="6A2D60E6" w:rsidR="009A67D7" w:rsidRDefault="009A67D7" w:rsidP="00880028"/>
          <w:p w14:paraId="69EB57FB" w14:textId="049B1EC4" w:rsidR="00B11D1F" w:rsidRDefault="00B11D1F" w:rsidP="00880028"/>
          <w:p w14:paraId="4DF7EBDE" w14:textId="3B207300" w:rsidR="00B11D1F" w:rsidRDefault="00B11D1F" w:rsidP="00880028"/>
          <w:p w14:paraId="66E88830" w14:textId="01BD7454" w:rsidR="00B11D1F" w:rsidRDefault="00B11D1F" w:rsidP="00880028"/>
          <w:p w14:paraId="5C247AA7" w14:textId="7E824517" w:rsidR="00B11D1F" w:rsidRDefault="00B11D1F" w:rsidP="00880028"/>
          <w:p w14:paraId="66A16DD4" w14:textId="59FF3C33" w:rsidR="00B11D1F" w:rsidRDefault="00B11D1F" w:rsidP="00880028"/>
          <w:p w14:paraId="2FB556BB" w14:textId="5ACD147B" w:rsidR="00B11D1F" w:rsidRDefault="00B11D1F" w:rsidP="00880028"/>
          <w:p w14:paraId="089796A4" w14:textId="3A7AD0E5" w:rsidR="00B11D1F" w:rsidRDefault="00B11D1F" w:rsidP="00880028"/>
          <w:p w14:paraId="14ACA754" w14:textId="3E9BF597" w:rsidR="00B11D1F" w:rsidRDefault="00B11D1F" w:rsidP="00880028"/>
          <w:p w14:paraId="002984EA" w14:textId="53DCBD6E" w:rsidR="00B11D1F" w:rsidRDefault="00B11D1F" w:rsidP="00880028"/>
          <w:p w14:paraId="565BF62F" w14:textId="21004D68" w:rsidR="00B11D1F" w:rsidRDefault="00B11D1F" w:rsidP="00880028"/>
          <w:p w14:paraId="095D2059" w14:textId="7118369E" w:rsidR="00E5756A" w:rsidRDefault="00E5756A" w:rsidP="00880028">
            <w:pPr>
              <w:shd w:val="clear" w:color="auto" w:fill="FFFFFF"/>
              <w:spacing w:after="0" w:line="276" w:lineRule="auto"/>
            </w:pPr>
          </w:p>
          <w:p w14:paraId="48F44EBF" w14:textId="5F7DDF42" w:rsidR="0078497C" w:rsidRDefault="0078497C" w:rsidP="00880028">
            <w:pPr>
              <w:shd w:val="clear" w:color="auto" w:fill="FFFFFF"/>
              <w:spacing w:after="0" w:line="276" w:lineRule="auto"/>
            </w:pPr>
          </w:p>
          <w:p w14:paraId="7AEADA10" w14:textId="1EBC9804" w:rsidR="0078497C" w:rsidRDefault="0078497C" w:rsidP="00880028">
            <w:pPr>
              <w:shd w:val="clear" w:color="auto" w:fill="FFFFFF"/>
              <w:spacing w:after="0" w:line="276" w:lineRule="auto"/>
            </w:pPr>
          </w:p>
          <w:p w14:paraId="4420A333" w14:textId="77777777" w:rsidR="0078497C" w:rsidRDefault="0078497C" w:rsidP="00880028">
            <w:pPr>
              <w:shd w:val="clear" w:color="auto" w:fill="FFFFFF"/>
              <w:spacing w:after="0" w:line="276" w:lineRule="auto"/>
              <w:rPr>
                <w:rFonts w:ascii="Arial" w:eastAsia="Times New Roman" w:hAnsi="Arial" w:cs="Arial"/>
                <w:b/>
                <w:sz w:val="20"/>
                <w:szCs w:val="20"/>
                <w:lang w:eastAsia="sl-SI"/>
              </w:rPr>
            </w:pPr>
          </w:p>
          <w:p w14:paraId="4CAF509F" w14:textId="77777777" w:rsidR="00E5756A" w:rsidRDefault="00E5756A" w:rsidP="00880028">
            <w:pPr>
              <w:shd w:val="clear" w:color="auto" w:fill="FFFFFF"/>
              <w:spacing w:after="0" w:line="276" w:lineRule="auto"/>
              <w:rPr>
                <w:rFonts w:ascii="Arial" w:eastAsia="Times New Roman" w:hAnsi="Arial" w:cs="Arial"/>
                <w:b/>
                <w:sz w:val="20"/>
                <w:szCs w:val="20"/>
                <w:lang w:eastAsia="sl-SI"/>
              </w:rPr>
            </w:pPr>
          </w:p>
          <w:p w14:paraId="3ACC8649" w14:textId="77777777" w:rsidR="00E5756A" w:rsidRDefault="00E5756A" w:rsidP="00880028">
            <w:pPr>
              <w:shd w:val="clear" w:color="auto" w:fill="FFFFFF"/>
              <w:spacing w:after="0" w:line="276" w:lineRule="auto"/>
              <w:rPr>
                <w:rFonts w:ascii="Arial" w:eastAsia="Times New Roman" w:hAnsi="Arial" w:cs="Arial"/>
                <w:b/>
                <w:sz w:val="20"/>
                <w:szCs w:val="20"/>
                <w:lang w:eastAsia="sl-SI"/>
              </w:rPr>
            </w:pPr>
          </w:p>
          <w:p w14:paraId="0BA11287" w14:textId="2B663667" w:rsidR="00880028" w:rsidRPr="0005644F" w:rsidRDefault="00880028" w:rsidP="00880028">
            <w:pPr>
              <w:shd w:val="clear" w:color="auto" w:fill="FFFFFF"/>
              <w:spacing w:after="0" w:line="276" w:lineRule="auto"/>
              <w:rPr>
                <w:rFonts w:ascii="Arial" w:eastAsia="Times New Roman" w:hAnsi="Arial" w:cs="Arial"/>
                <w:b/>
                <w:sz w:val="20"/>
                <w:szCs w:val="20"/>
                <w:lang w:eastAsia="sl-SI"/>
              </w:rPr>
            </w:pPr>
            <w:r w:rsidRPr="0005644F">
              <w:rPr>
                <w:rFonts w:ascii="Arial" w:eastAsia="Times New Roman" w:hAnsi="Arial" w:cs="Arial"/>
                <w:b/>
                <w:sz w:val="20"/>
                <w:szCs w:val="20"/>
                <w:lang w:eastAsia="sl-SI"/>
              </w:rPr>
              <w:t>OBRAZLOŽITEV</w:t>
            </w:r>
            <w:r w:rsidR="00E5756A">
              <w:rPr>
                <w:rFonts w:ascii="Arial" w:eastAsia="Times New Roman" w:hAnsi="Arial" w:cs="Arial"/>
                <w:b/>
                <w:sz w:val="20"/>
                <w:szCs w:val="20"/>
                <w:lang w:eastAsia="sl-SI"/>
              </w:rPr>
              <w:t xml:space="preserve"> K ČLENOM</w:t>
            </w:r>
          </w:p>
          <w:p w14:paraId="3D5076A5" w14:textId="77777777" w:rsidR="00880028" w:rsidRPr="0005644F" w:rsidRDefault="00880028" w:rsidP="00880028">
            <w:pPr>
              <w:shd w:val="clear" w:color="auto" w:fill="FFFFFF"/>
              <w:spacing w:after="0" w:line="276" w:lineRule="auto"/>
              <w:rPr>
                <w:rFonts w:ascii="Arial" w:eastAsia="Times New Roman" w:hAnsi="Arial" w:cs="Arial"/>
                <w:b/>
                <w:sz w:val="20"/>
                <w:szCs w:val="20"/>
                <w:lang w:eastAsia="sl-SI"/>
              </w:rPr>
            </w:pPr>
          </w:p>
          <w:p w14:paraId="330506FA" w14:textId="525E1FA0" w:rsidR="00880028" w:rsidRDefault="00880028" w:rsidP="003564AC">
            <w:pPr>
              <w:shd w:val="clear" w:color="auto" w:fill="FFFFFF"/>
              <w:spacing w:after="0" w:line="276" w:lineRule="auto"/>
              <w:rPr>
                <w:rFonts w:ascii="Arial" w:eastAsia="Times New Roman" w:hAnsi="Arial" w:cs="Arial"/>
                <w:b/>
                <w:bCs/>
                <w:sz w:val="20"/>
                <w:szCs w:val="20"/>
                <w:lang w:eastAsia="sl-SI"/>
              </w:rPr>
            </w:pPr>
            <w:r w:rsidRPr="0005644F">
              <w:rPr>
                <w:rFonts w:ascii="Arial" w:eastAsia="Times New Roman" w:hAnsi="Arial" w:cs="Arial"/>
                <w:b/>
                <w:sz w:val="20"/>
                <w:szCs w:val="20"/>
                <w:lang w:eastAsia="sl-SI"/>
              </w:rPr>
              <w:t xml:space="preserve">K 1. členu: </w:t>
            </w:r>
          </w:p>
          <w:p w14:paraId="48D764C1" w14:textId="73F12228" w:rsidR="00D34452" w:rsidRPr="00D34452" w:rsidRDefault="00D34452" w:rsidP="00D34452">
            <w:pPr>
              <w:shd w:val="clear" w:color="auto" w:fill="FFFFFF"/>
              <w:spacing w:after="0" w:line="276" w:lineRule="auto"/>
              <w:jc w:val="both"/>
              <w:rPr>
                <w:rFonts w:ascii="Arial" w:eastAsia="Times New Roman" w:hAnsi="Arial" w:cs="Arial"/>
                <w:b/>
                <w:bCs/>
                <w:sz w:val="20"/>
                <w:szCs w:val="20"/>
                <w:lang w:eastAsia="sl-SI"/>
              </w:rPr>
            </w:pPr>
            <w:r w:rsidRPr="003332B8">
              <w:rPr>
                <w:rFonts w:ascii="Arial" w:eastAsia="Times New Roman" w:hAnsi="Arial" w:cs="Arial"/>
                <w:sz w:val="20"/>
                <w:szCs w:val="20"/>
                <w:lang w:eastAsia="sl-SI"/>
              </w:rPr>
              <w:t xml:space="preserve">Z dopolnitvijo drugega odstavka 8.a člena se določi, da se </w:t>
            </w:r>
            <w:r w:rsidR="00CA3FCE">
              <w:rPr>
                <w:rFonts w:ascii="Arial" w:eastAsia="Times New Roman" w:hAnsi="Arial" w:cs="Arial"/>
                <w:sz w:val="20"/>
                <w:szCs w:val="20"/>
                <w:lang w:eastAsia="sl-SI"/>
              </w:rPr>
              <w:t>iz</w:t>
            </w:r>
            <w:r w:rsidRPr="003332B8">
              <w:rPr>
                <w:rFonts w:ascii="Arial" w:eastAsia="Times New Roman" w:hAnsi="Arial" w:cs="Arial"/>
                <w:sz w:val="20"/>
                <w:szCs w:val="20"/>
                <w:lang w:eastAsia="sl-SI"/>
              </w:rPr>
              <w:t xml:space="preserve">tek eno letnega roka za opravo izpita iz slovenskega jezika prekine tudi v primeru, ko se brezposelna oseba začne voditi v evidenci oseb, ki so začasno nezaposljive in v primeru, ko je oseba vključena v postopek zaposlitvene rehabilitacije. </w:t>
            </w:r>
          </w:p>
          <w:p w14:paraId="026441E8" w14:textId="18108CCD" w:rsidR="00D34452" w:rsidRDefault="00D34452" w:rsidP="00D34452">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Z dopolnitvijo tretjega odstavka 8.a člena se določi, da se v primeru prekinitve</w:t>
            </w:r>
            <w:r w:rsidR="009C5E6B">
              <w:rPr>
                <w:rFonts w:ascii="Arial" w:eastAsia="Times New Roman" w:hAnsi="Arial" w:cs="Arial"/>
                <w:sz w:val="20"/>
                <w:szCs w:val="20"/>
                <w:lang w:eastAsia="sl-SI"/>
              </w:rPr>
              <w:t xml:space="preserve"> teka</w:t>
            </w:r>
            <w:r w:rsidRPr="003332B8">
              <w:rPr>
                <w:rFonts w:ascii="Arial" w:eastAsia="Times New Roman" w:hAnsi="Arial" w:cs="Arial"/>
                <w:sz w:val="20"/>
                <w:szCs w:val="20"/>
                <w:lang w:eastAsia="sl-SI"/>
              </w:rPr>
              <w:t xml:space="preserve"> </w:t>
            </w:r>
            <w:r w:rsidR="009C5E6B">
              <w:rPr>
                <w:rFonts w:ascii="Arial" w:eastAsia="Times New Roman" w:hAnsi="Arial" w:cs="Arial"/>
                <w:sz w:val="20"/>
                <w:szCs w:val="20"/>
                <w:lang w:eastAsia="sl-SI"/>
              </w:rPr>
              <w:t xml:space="preserve">eno letnega </w:t>
            </w:r>
            <w:r w:rsidRPr="003332B8">
              <w:rPr>
                <w:rFonts w:ascii="Arial" w:eastAsia="Times New Roman" w:hAnsi="Arial" w:cs="Arial"/>
                <w:sz w:val="20"/>
                <w:szCs w:val="20"/>
                <w:lang w:eastAsia="sl-SI"/>
              </w:rPr>
              <w:t xml:space="preserve">roka, </w:t>
            </w:r>
            <w:r w:rsidR="009C5E6B">
              <w:rPr>
                <w:rFonts w:ascii="Arial" w:eastAsia="Times New Roman" w:hAnsi="Arial" w:cs="Arial"/>
                <w:sz w:val="20"/>
                <w:szCs w:val="20"/>
                <w:lang w:eastAsia="sl-SI"/>
              </w:rPr>
              <w:t>ker</w:t>
            </w:r>
            <w:r w:rsidRPr="003332B8">
              <w:rPr>
                <w:rFonts w:ascii="Arial" w:eastAsia="Times New Roman" w:hAnsi="Arial" w:cs="Arial"/>
                <w:sz w:val="20"/>
                <w:szCs w:val="20"/>
                <w:lang w:eastAsia="sl-SI"/>
              </w:rPr>
              <w:t xml:space="preserve"> je bila oseba vpisana v </w:t>
            </w:r>
            <w:r w:rsidR="009C5E6B" w:rsidRPr="008402E7">
              <w:rPr>
                <w:rFonts w:ascii="Arial" w:eastAsia="Times New Roman" w:hAnsi="Arial" w:cs="Arial"/>
                <w:sz w:val="20"/>
                <w:szCs w:val="20"/>
                <w:lang w:eastAsia="sl-SI"/>
              </w:rPr>
              <w:t>evidenco</w:t>
            </w:r>
            <w:r w:rsidRPr="003332B8">
              <w:rPr>
                <w:rFonts w:ascii="Arial" w:eastAsia="Times New Roman" w:hAnsi="Arial" w:cs="Arial"/>
                <w:sz w:val="20"/>
                <w:szCs w:val="20"/>
                <w:lang w:eastAsia="sl-SI"/>
              </w:rPr>
              <w:t xml:space="preserve"> oseb, ki so začasno nezaposljive, le-ta nadaljuje, ko se oseba preneha voditi v navedeni evidenci in se ponovno začne voditi v evidenci brezposelnih oseb. V primeru, ko se tek eno letnega rok</w:t>
            </w:r>
            <w:r w:rsidR="009C5E6B">
              <w:rPr>
                <w:rFonts w:ascii="Arial" w:eastAsia="Times New Roman" w:hAnsi="Arial" w:cs="Arial"/>
                <w:sz w:val="20"/>
                <w:szCs w:val="20"/>
                <w:lang w:eastAsia="sl-SI"/>
              </w:rPr>
              <w:t>a</w:t>
            </w:r>
            <w:r w:rsidRPr="003332B8">
              <w:rPr>
                <w:rFonts w:ascii="Arial" w:eastAsia="Times New Roman" w:hAnsi="Arial" w:cs="Arial"/>
                <w:sz w:val="20"/>
                <w:szCs w:val="20"/>
                <w:lang w:eastAsia="sl-SI"/>
              </w:rPr>
              <w:t xml:space="preserve"> za opravo izpita iz slovenskega jezika prekine, ker se je oseba vključila v postopek zaposlitvene rehabilitacije, pa se tek roka nadaljuje po zaključeni zaposlitveni rehabilitaciji.</w:t>
            </w:r>
          </w:p>
          <w:p w14:paraId="4DF644CD" w14:textId="77777777" w:rsidR="000E4BFA" w:rsidRDefault="000E4BFA" w:rsidP="00D34452">
            <w:pPr>
              <w:shd w:val="clear" w:color="auto" w:fill="FFFFFF"/>
              <w:spacing w:after="0" w:line="276" w:lineRule="auto"/>
              <w:jc w:val="both"/>
              <w:rPr>
                <w:rFonts w:ascii="Arial" w:eastAsia="Times New Roman" w:hAnsi="Arial" w:cs="Arial"/>
                <w:b/>
                <w:bCs/>
                <w:sz w:val="20"/>
                <w:szCs w:val="20"/>
                <w:lang w:eastAsia="sl-SI"/>
              </w:rPr>
            </w:pPr>
          </w:p>
          <w:p w14:paraId="359106B2" w14:textId="5432F7BC" w:rsidR="00D34452" w:rsidRDefault="00457353" w:rsidP="00880028">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V četrtem odstavku 8.a člena se doda nov stavek, s katerim se določi, da mora državljan tretje države, ki je prejemnik plačila prispevkov za pokojninsko in invalidsko zavarovanje, izpit iz slovenskega jezika opraviti do prenehanja pravic</w:t>
            </w:r>
            <w:r w:rsidR="0093320E">
              <w:rPr>
                <w:rFonts w:ascii="Arial" w:eastAsia="Times New Roman" w:hAnsi="Arial" w:cs="Arial"/>
                <w:sz w:val="20"/>
                <w:szCs w:val="20"/>
                <w:lang w:eastAsia="sl-SI"/>
              </w:rPr>
              <w:t>e</w:t>
            </w:r>
            <w:r w:rsidRPr="003332B8">
              <w:rPr>
                <w:rFonts w:ascii="Arial" w:eastAsia="Times New Roman" w:hAnsi="Arial" w:cs="Arial"/>
                <w:sz w:val="20"/>
                <w:szCs w:val="20"/>
                <w:lang w:eastAsia="sl-SI"/>
              </w:rPr>
              <w:t xml:space="preserve"> do plačila prispevkov za pokojninsko in invalidsko zavarovanje.</w:t>
            </w:r>
            <w:r w:rsidR="0093320E">
              <w:t xml:space="preserve"> B</w:t>
            </w:r>
            <w:r w:rsidR="0093320E" w:rsidRPr="0093320E">
              <w:rPr>
                <w:rFonts w:ascii="Arial" w:eastAsia="Times New Roman" w:hAnsi="Arial" w:cs="Arial"/>
                <w:sz w:val="20"/>
                <w:szCs w:val="20"/>
                <w:lang w:eastAsia="sl-SI"/>
              </w:rPr>
              <w:t>rezposelne osebe, ki jim je priznana pravica do plačila prispevkov za pokojninsko in invalidsko zavarovanje</w:t>
            </w:r>
            <w:r w:rsidR="0093320E">
              <w:rPr>
                <w:rFonts w:ascii="Arial" w:eastAsia="Times New Roman" w:hAnsi="Arial" w:cs="Arial"/>
                <w:sz w:val="20"/>
                <w:szCs w:val="20"/>
                <w:lang w:eastAsia="sl-SI"/>
              </w:rPr>
              <w:t>, so navedeno pravico tako</w:t>
            </w:r>
            <w:r w:rsidR="0093320E" w:rsidRPr="0093320E">
              <w:rPr>
                <w:rFonts w:ascii="Arial" w:eastAsia="Times New Roman" w:hAnsi="Arial" w:cs="Arial"/>
                <w:sz w:val="20"/>
                <w:szCs w:val="20"/>
                <w:lang w:eastAsia="sl-SI"/>
              </w:rPr>
              <w:t xml:space="preserve"> upravičene izkoristiti do izteka, četudi ne opravijo izpita iz slovenskega jezika. </w:t>
            </w:r>
          </w:p>
          <w:p w14:paraId="4256D405" w14:textId="77777777" w:rsidR="000E4BFA" w:rsidRDefault="000E4BFA" w:rsidP="00880028">
            <w:pPr>
              <w:shd w:val="clear" w:color="auto" w:fill="FFFFFF"/>
              <w:spacing w:after="0" w:line="276" w:lineRule="auto"/>
              <w:jc w:val="both"/>
              <w:rPr>
                <w:rFonts w:ascii="Arial" w:eastAsia="Times New Roman" w:hAnsi="Arial" w:cs="Arial"/>
                <w:b/>
                <w:bCs/>
                <w:sz w:val="20"/>
                <w:szCs w:val="20"/>
                <w:lang w:eastAsia="sl-SI"/>
              </w:rPr>
            </w:pPr>
          </w:p>
          <w:p w14:paraId="620C8206" w14:textId="1286530C" w:rsidR="00D34452" w:rsidRPr="009A0423" w:rsidRDefault="00D34452" w:rsidP="00D34452">
            <w:pPr>
              <w:shd w:val="clear" w:color="auto" w:fill="FFFFFF"/>
              <w:spacing w:after="0" w:line="276" w:lineRule="auto"/>
              <w:jc w:val="both"/>
              <w:rPr>
                <w:rFonts w:ascii="Arial" w:eastAsia="Times New Roman" w:hAnsi="Arial" w:cs="Arial"/>
                <w:sz w:val="20"/>
                <w:szCs w:val="20"/>
                <w:lang w:eastAsia="sl-SI"/>
              </w:rPr>
            </w:pPr>
            <w:r w:rsidRPr="009A0423">
              <w:rPr>
                <w:rFonts w:ascii="Arial" w:eastAsia="Times New Roman" w:hAnsi="Arial" w:cs="Arial"/>
                <w:sz w:val="20"/>
                <w:szCs w:val="20"/>
                <w:lang w:eastAsia="sl-SI"/>
              </w:rPr>
              <w:t xml:space="preserve">Z novim enajstim odstavkom 8.a člena </w:t>
            </w:r>
            <w:r>
              <w:rPr>
                <w:rFonts w:ascii="Arial" w:eastAsia="Times New Roman" w:hAnsi="Arial" w:cs="Arial"/>
                <w:sz w:val="20"/>
                <w:szCs w:val="20"/>
                <w:lang w:eastAsia="sl-SI"/>
              </w:rPr>
              <w:t xml:space="preserve">zakona </w:t>
            </w:r>
            <w:r w:rsidRPr="009A0423">
              <w:rPr>
                <w:rFonts w:ascii="Arial" w:eastAsia="Times New Roman" w:hAnsi="Arial" w:cs="Arial"/>
                <w:sz w:val="20"/>
                <w:szCs w:val="20"/>
                <w:lang w:eastAsia="sl-SI"/>
              </w:rPr>
              <w:t xml:space="preserve">se določi, da izpita iz slovenskega jezika na A1 ravni ni treba opraviti </w:t>
            </w:r>
            <w:r w:rsidR="009C5E6B">
              <w:rPr>
                <w:rFonts w:ascii="Arial" w:eastAsia="Times New Roman" w:hAnsi="Arial" w:cs="Arial"/>
                <w:sz w:val="20"/>
                <w:szCs w:val="20"/>
                <w:lang w:eastAsia="sl-SI"/>
              </w:rPr>
              <w:t xml:space="preserve">brezposelnim </w:t>
            </w:r>
            <w:r w:rsidRPr="009A0423">
              <w:rPr>
                <w:rFonts w:ascii="Arial" w:eastAsia="Times New Roman" w:hAnsi="Arial" w:cs="Arial"/>
                <w:sz w:val="20"/>
                <w:szCs w:val="20"/>
                <w:lang w:eastAsia="sl-SI"/>
              </w:rPr>
              <w:t>osebam, ki</w:t>
            </w:r>
            <w:r>
              <w:rPr>
                <w:rFonts w:ascii="Arial" w:eastAsia="Times New Roman" w:hAnsi="Arial" w:cs="Arial"/>
                <w:sz w:val="20"/>
                <w:szCs w:val="20"/>
                <w:lang w:eastAsia="sl-SI"/>
              </w:rPr>
              <w:t xml:space="preserve"> se</w:t>
            </w:r>
            <w:r w:rsidRPr="009A0423">
              <w:rPr>
                <w:rFonts w:ascii="Arial" w:eastAsia="Times New Roman" w:hAnsi="Arial" w:cs="Arial"/>
                <w:sz w:val="20"/>
                <w:szCs w:val="20"/>
                <w:lang w:eastAsia="sl-SI"/>
              </w:rPr>
              <w:t xml:space="preserve"> zaradi okvar zdravja, </w:t>
            </w:r>
            <w:r>
              <w:rPr>
                <w:rFonts w:ascii="Arial" w:eastAsia="Times New Roman" w:hAnsi="Arial" w:cs="Arial"/>
                <w:sz w:val="20"/>
                <w:szCs w:val="20"/>
                <w:lang w:eastAsia="sl-SI"/>
              </w:rPr>
              <w:t>ne morejo</w:t>
            </w:r>
            <w:r w:rsidRPr="009A0423">
              <w:rPr>
                <w:rFonts w:ascii="Arial" w:eastAsia="Times New Roman" w:hAnsi="Arial" w:cs="Arial"/>
                <w:sz w:val="20"/>
                <w:szCs w:val="20"/>
                <w:lang w:eastAsia="sl-SI"/>
              </w:rPr>
              <w:t xml:space="preserve"> sporazumev</w:t>
            </w:r>
            <w:r>
              <w:rPr>
                <w:rFonts w:ascii="Arial" w:eastAsia="Times New Roman" w:hAnsi="Arial" w:cs="Arial"/>
                <w:sz w:val="20"/>
                <w:szCs w:val="20"/>
                <w:lang w:eastAsia="sl-SI"/>
              </w:rPr>
              <w:t>ati in niso</w:t>
            </w:r>
            <w:r w:rsidRPr="009A0423">
              <w:rPr>
                <w:rFonts w:ascii="Arial" w:eastAsia="Times New Roman" w:hAnsi="Arial" w:cs="Arial"/>
                <w:sz w:val="20"/>
                <w:szCs w:val="20"/>
                <w:lang w:eastAsia="sl-SI"/>
              </w:rPr>
              <w:t xml:space="preserve"> sposobn</w:t>
            </w:r>
            <w:r>
              <w:rPr>
                <w:rFonts w:ascii="Arial" w:eastAsia="Times New Roman" w:hAnsi="Arial" w:cs="Arial"/>
                <w:sz w:val="20"/>
                <w:szCs w:val="20"/>
                <w:lang w:eastAsia="sl-SI"/>
              </w:rPr>
              <w:t>e</w:t>
            </w:r>
            <w:r w:rsidRPr="009A0423">
              <w:rPr>
                <w:rFonts w:ascii="Arial" w:eastAsia="Times New Roman" w:hAnsi="Arial" w:cs="Arial"/>
                <w:sz w:val="20"/>
                <w:szCs w:val="20"/>
                <w:lang w:eastAsia="sl-SI"/>
              </w:rPr>
              <w:t xml:space="preserve"> opraviti izpita v zahtevani obliki</w:t>
            </w:r>
            <w:r>
              <w:rPr>
                <w:rFonts w:ascii="Arial" w:eastAsia="Times New Roman" w:hAnsi="Arial" w:cs="Arial"/>
                <w:sz w:val="20"/>
                <w:szCs w:val="20"/>
                <w:lang w:eastAsia="sl-SI"/>
              </w:rPr>
              <w:t xml:space="preserve"> (tj. pisno in ustno); to so na primer gluhe in slepe osebe</w:t>
            </w:r>
            <w:r w:rsidRPr="009A0423">
              <w:rPr>
                <w:rFonts w:ascii="Arial" w:eastAsia="Times New Roman" w:hAnsi="Arial" w:cs="Arial"/>
                <w:sz w:val="20"/>
                <w:szCs w:val="20"/>
                <w:lang w:eastAsia="sl-SI"/>
              </w:rPr>
              <w:t>. Dokaz o izpolnjevanju tega pogoja</w:t>
            </w:r>
            <w:r>
              <w:rPr>
                <w:rFonts w:ascii="Arial" w:eastAsia="Times New Roman" w:hAnsi="Arial" w:cs="Arial"/>
                <w:sz w:val="20"/>
                <w:szCs w:val="20"/>
                <w:lang w:eastAsia="sl-SI"/>
              </w:rPr>
              <w:t xml:space="preserve"> morajo brezposelne osebe izkazati</w:t>
            </w:r>
            <w:r w:rsidRPr="009A042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 </w:t>
            </w:r>
            <w:r w:rsidRPr="009A0423">
              <w:rPr>
                <w:rFonts w:ascii="Arial" w:eastAsia="Times New Roman" w:hAnsi="Arial" w:cs="Arial"/>
                <w:sz w:val="20"/>
                <w:szCs w:val="20"/>
                <w:lang w:eastAsia="sl-SI"/>
              </w:rPr>
              <w:t>potrdilo</w:t>
            </w:r>
            <w:r>
              <w:rPr>
                <w:rFonts w:ascii="Arial" w:eastAsia="Times New Roman" w:hAnsi="Arial" w:cs="Arial"/>
                <w:sz w:val="20"/>
                <w:szCs w:val="20"/>
                <w:lang w:eastAsia="sl-SI"/>
              </w:rPr>
              <w:t>m</w:t>
            </w:r>
            <w:r w:rsidRPr="009A0423">
              <w:rPr>
                <w:rFonts w:ascii="Arial" w:eastAsia="Times New Roman" w:hAnsi="Arial" w:cs="Arial"/>
                <w:sz w:val="20"/>
                <w:szCs w:val="20"/>
                <w:lang w:eastAsia="sl-SI"/>
              </w:rPr>
              <w:t xml:space="preserve"> zdravnika specialista ali drug</w:t>
            </w:r>
            <w:r>
              <w:rPr>
                <w:rFonts w:ascii="Arial" w:eastAsia="Times New Roman" w:hAnsi="Arial" w:cs="Arial"/>
                <w:sz w:val="20"/>
                <w:szCs w:val="20"/>
                <w:lang w:eastAsia="sl-SI"/>
              </w:rPr>
              <w:t>imi</w:t>
            </w:r>
            <w:r w:rsidRPr="009A0423">
              <w:rPr>
                <w:rFonts w:ascii="Arial" w:eastAsia="Times New Roman" w:hAnsi="Arial" w:cs="Arial"/>
                <w:sz w:val="20"/>
                <w:szCs w:val="20"/>
                <w:lang w:eastAsia="sl-SI"/>
              </w:rPr>
              <w:t xml:space="preserve"> dokazil</w:t>
            </w:r>
            <w:r>
              <w:rPr>
                <w:rFonts w:ascii="Arial" w:eastAsia="Times New Roman" w:hAnsi="Arial" w:cs="Arial"/>
                <w:sz w:val="20"/>
                <w:szCs w:val="20"/>
                <w:lang w:eastAsia="sl-SI"/>
              </w:rPr>
              <w:t>i</w:t>
            </w:r>
            <w:r w:rsidRPr="009A0423">
              <w:rPr>
                <w:rFonts w:ascii="Arial" w:eastAsia="Times New Roman" w:hAnsi="Arial" w:cs="Arial"/>
                <w:sz w:val="20"/>
                <w:szCs w:val="20"/>
                <w:lang w:eastAsia="sl-SI"/>
              </w:rPr>
              <w:t>, ki takšno nezmožnost nedvoumno izkazujejo</w:t>
            </w:r>
            <w:r>
              <w:rPr>
                <w:rFonts w:ascii="Arial" w:eastAsia="Times New Roman" w:hAnsi="Arial" w:cs="Arial"/>
                <w:sz w:val="20"/>
                <w:szCs w:val="20"/>
                <w:lang w:eastAsia="sl-SI"/>
              </w:rPr>
              <w:t xml:space="preserve">. </w:t>
            </w:r>
          </w:p>
          <w:p w14:paraId="48887BCB" w14:textId="3701FFFA" w:rsidR="00D34452" w:rsidRDefault="00D34452" w:rsidP="00880028">
            <w:pPr>
              <w:shd w:val="clear" w:color="auto" w:fill="FFFFFF"/>
              <w:spacing w:after="0" w:line="276" w:lineRule="auto"/>
              <w:jc w:val="both"/>
              <w:rPr>
                <w:rFonts w:ascii="Arial" w:eastAsia="Times New Roman" w:hAnsi="Arial" w:cs="Arial"/>
                <w:b/>
                <w:bCs/>
                <w:sz w:val="20"/>
                <w:szCs w:val="20"/>
                <w:lang w:eastAsia="sl-SI"/>
              </w:rPr>
            </w:pPr>
          </w:p>
          <w:p w14:paraId="32B12F07" w14:textId="77777777" w:rsidR="008402E7" w:rsidRDefault="008402E7" w:rsidP="008402E7">
            <w:pPr>
              <w:shd w:val="clear" w:color="auto" w:fill="FFFFFF"/>
              <w:spacing w:after="0" w:line="276" w:lineRule="auto"/>
              <w:jc w:val="both"/>
              <w:rPr>
                <w:rFonts w:ascii="Arial" w:eastAsia="Times New Roman" w:hAnsi="Arial" w:cs="Arial"/>
                <w:b/>
                <w:bCs/>
                <w:sz w:val="20"/>
                <w:szCs w:val="20"/>
                <w:lang w:eastAsia="sl-SI"/>
              </w:rPr>
            </w:pPr>
            <w:r w:rsidRPr="008402E7">
              <w:rPr>
                <w:rFonts w:ascii="Arial" w:eastAsia="Times New Roman" w:hAnsi="Arial" w:cs="Arial"/>
                <w:b/>
                <w:bCs/>
                <w:sz w:val="20"/>
                <w:szCs w:val="20"/>
                <w:lang w:eastAsia="sl-SI"/>
              </w:rPr>
              <w:t>K 2. členu:</w:t>
            </w:r>
          </w:p>
          <w:p w14:paraId="2E174CB4"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Namen predlagane spremembe 13. člena zakona je čim prejšnja aktivacija brezposelnih oseb, njihova čimprejšnja vključitev na trg dela in s tem zmanjšanje možnosti prehoda v dolgotrajno brezposelnost.</w:t>
            </w:r>
          </w:p>
          <w:p w14:paraId="4EE6547B"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p>
          <w:p w14:paraId="7543CA46"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V 13. členu se spreminja definicija primerne zaposlitve, in sicer na način, da se primerno zaposlitev, kot jo opredeljuje veljavni zakon, brezposelni osebi v zaposlitvenem načrtu določi že po treh mesecih vpisa v evidenci brezposelnih oseb, medtem ko se po veljavnem zakonu primerna zaposlitev v zaposlitvenem načrtu določi najkasneje v štirih mesecih od vpisa v evidenco brezposelnih oseb.</w:t>
            </w:r>
          </w:p>
          <w:p w14:paraId="44B3C63B"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p>
          <w:p w14:paraId="3FC8A75D"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Z novim drugim odstavkom 13. člena se bo za primerno zaposlitev štela tudi zaposlitev, ki ustreza največ dve ravni nižji izobrazbi osebe glede na ustrezno zaposlitev, pri čemer pa ni treba, da takšna zaposlitev ustreza vrsti pridobljene izobrazbe brezposelne osebe, in se določi z zaposlitvenimi cilji v zaposlitvenem načrtu, ko je oseba v evidenci brezposelnih oseb vpisana šest mesecev in več.</w:t>
            </w:r>
          </w:p>
          <w:p w14:paraId="0FC98423"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p>
          <w:p w14:paraId="40DEF507" w14:textId="77777777" w:rsidR="008402E7" w:rsidRPr="003332B8" w:rsidRDefault="008402E7" w:rsidP="008402E7">
            <w:pPr>
              <w:shd w:val="clear" w:color="auto" w:fill="FFFFFF"/>
              <w:spacing w:after="0" w:line="276" w:lineRule="auto"/>
              <w:jc w:val="both"/>
              <w:rPr>
                <w:rFonts w:ascii="Arial" w:eastAsia="Times New Roman" w:hAnsi="Arial" w:cs="Arial"/>
                <w:sz w:val="20"/>
                <w:szCs w:val="20"/>
                <w:lang w:eastAsia="sl-SI"/>
              </w:rPr>
            </w:pPr>
            <w:r w:rsidRPr="003332B8">
              <w:rPr>
                <w:rFonts w:ascii="Arial" w:eastAsia="Times New Roman" w:hAnsi="Arial" w:cs="Arial"/>
                <w:sz w:val="20"/>
                <w:szCs w:val="20"/>
                <w:lang w:eastAsia="sl-SI"/>
              </w:rPr>
              <w:t xml:space="preserve">Črta se veljavni tretji odstavek 13. člena, na podlagi katerega se brezposelni osebi lahko ponudi primerna zaposlitev po treh mesecih od prijave v evidenco brezposelnih oseb, če v evidenci brezposelnih oseb ni brezposelnih oseb, za katere bi bila ta zaposlitev ustrezna. Primerna zaposlitev se bo tako lahko brezposelni osebi ponudila tudi v primeru, če bodo v evidenci brezposelnih oseb vpisane osebe, katerim bi ta zaposlitev predstavljala ustrezno zaposlitev (ki je opredeljena v 12. členu ZUTD). </w:t>
            </w:r>
          </w:p>
          <w:p w14:paraId="446ADDDE" w14:textId="77777777" w:rsidR="008402E7" w:rsidRPr="008402E7" w:rsidRDefault="008402E7" w:rsidP="008402E7">
            <w:pPr>
              <w:shd w:val="clear" w:color="auto" w:fill="FFFFFF"/>
              <w:spacing w:after="0" w:line="276" w:lineRule="auto"/>
              <w:jc w:val="both"/>
              <w:rPr>
                <w:rFonts w:ascii="Arial" w:eastAsia="Times New Roman" w:hAnsi="Arial" w:cs="Arial"/>
                <w:b/>
                <w:bCs/>
                <w:sz w:val="20"/>
                <w:szCs w:val="20"/>
                <w:lang w:eastAsia="sl-SI"/>
              </w:rPr>
            </w:pPr>
          </w:p>
          <w:p w14:paraId="078EEC5E" w14:textId="081611E1" w:rsidR="000E4BFA" w:rsidRDefault="008402E7" w:rsidP="00880028">
            <w:pPr>
              <w:shd w:val="clear" w:color="auto" w:fill="FFFFFF"/>
              <w:spacing w:line="276" w:lineRule="auto"/>
              <w:jc w:val="both"/>
              <w:rPr>
                <w:rFonts w:ascii="Arial" w:hAnsi="Arial" w:cs="Arial"/>
                <w:b/>
                <w:bCs/>
                <w:color w:val="000000"/>
                <w:sz w:val="20"/>
                <w:szCs w:val="20"/>
                <w:lang w:eastAsia="sl-SI"/>
              </w:rPr>
            </w:pPr>
            <w:r w:rsidRPr="003332B8">
              <w:rPr>
                <w:rFonts w:ascii="Arial" w:hAnsi="Arial" w:cs="Arial"/>
                <w:b/>
                <w:bCs/>
                <w:color w:val="000000"/>
                <w:sz w:val="20"/>
                <w:szCs w:val="20"/>
                <w:lang w:eastAsia="sl-SI"/>
              </w:rPr>
              <w:t>K 3. členu</w:t>
            </w:r>
            <w:r w:rsidR="006837C0">
              <w:rPr>
                <w:rFonts w:ascii="Arial" w:hAnsi="Arial" w:cs="Arial"/>
                <w:b/>
                <w:bCs/>
                <w:color w:val="000000"/>
                <w:sz w:val="20"/>
                <w:szCs w:val="20"/>
                <w:lang w:eastAsia="sl-SI"/>
              </w:rPr>
              <w:t>:</w:t>
            </w:r>
          </w:p>
          <w:p w14:paraId="450BA39C" w14:textId="41936972" w:rsidR="00D74728" w:rsidRDefault="00880028" w:rsidP="00D74728">
            <w:pPr>
              <w:shd w:val="clear" w:color="auto" w:fill="FFFFFF"/>
              <w:spacing w:after="0" w:line="276" w:lineRule="auto"/>
              <w:jc w:val="both"/>
              <w:rPr>
                <w:rFonts w:ascii="Arial" w:hAnsi="Arial" w:cs="Arial"/>
                <w:color w:val="000000"/>
                <w:sz w:val="20"/>
                <w:szCs w:val="20"/>
                <w:lang w:eastAsia="sl-SI"/>
              </w:rPr>
            </w:pPr>
            <w:r w:rsidRPr="0005644F">
              <w:rPr>
                <w:rFonts w:ascii="Arial" w:hAnsi="Arial" w:cs="Arial"/>
                <w:color w:val="000000"/>
                <w:sz w:val="20"/>
                <w:szCs w:val="20"/>
                <w:lang w:eastAsia="sl-SI"/>
              </w:rPr>
              <w:t>Z novim 13.</w:t>
            </w:r>
            <w:r w:rsidR="00A14B5F">
              <w:rPr>
                <w:rFonts w:ascii="Arial" w:hAnsi="Arial" w:cs="Arial"/>
                <w:color w:val="000000"/>
                <w:sz w:val="20"/>
                <w:szCs w:val="20"/>
                <w:lang w:eastAsia="sl-SI"/>
              </w:rPr>
              <w:t xml:space="preserve"> </w:t>
            </w:r>
            <w:r w:rsidRPr="0005644F">
              <w:rPr>
                <w:rFonts w:ascii="Arial" w:hAnsi="Arial" w:cs="Arial"/>
                <w:color w:val="000000"/>
                <w:sz w:val="20"/>
                <w:szCs w:val="20"/>
                <w:lang w:eastAsia="sl-SI"/>
              </w:rPr>
              <w:t xml:space="preserve">a členom se sledi določbam Zakona o zaposlovanju, samozaposlovanju in delu tujcev (Uradni list RS, št. 1/18 – uradno prečiščeno besedilo, 31/18 in 57/21), v skladu s katerimi se </w:t>
            </w:r>
            <w:r w:rsidRPr="0005644F">
              <w:rPr>
                <w:rFonts w:ascii="Arial" w:hAnsi="Arial" w:cs="Arial"/>
                <w:color w:val="000000"/>
                <w:sz w:val="20"/>
                <w:szCs w:val="20"/>
                <w:lang w:eastAsia="sl-SI"/>
              </w:rPr>
              <w:lastRenderedPageBreak/>
              <w:t>državljani tretjih držav</w:t>
            </w:r>
            <w:r w:rsidRPr="0005644F">
              <w:t xml:space="preserve"> </w:t>
            </w:r>
            <w:r w:rsidRPr="0005644F">
              <w:rPr>
                <w:rFonts w:ascii="Arial" w:hAnsi="Arial" w:cs="Arial"/>
                <w:color w:val="000000"/>
                <w:sz w:val="20"/>
                <w:szCs w:val="20"/>
                <w:lang w:eastAsia="sl-SI"/>
              </w:rPr>
              <w:t>lahko zaposlijo le za polni delovni čas, razen tujca z najmanj visokošolsko izobrazbo ali tujca, ki se mu delovni čas skrajša v skladu s predpisi, ki urejajo pokojninsko in invalidsko zavarovanje ali starševsko varstvo.  V prvem odstavku so kot izjema določeni državljani tretjih držav, ki imajo prost dostop na slovenski trg dela, in so izenačeni s slovenskimi državljani. V drugem odstavku pa je določeno, da se za državljane tretjih držav z najmanj visokošolsko izobrazbo, ali za državljane tretjih držav, ki se jim delovni čas skrajša v skladu s predpisi, ki urejajo pokojninsko in invalidsko zavarovanje ali starševsko varstvo, za ustrezno oziroma primerno zaposlitev šteje tudi zaposlitev za polovični delovni čas.</w:t>
            </w:r>
          </w:p>
          <w:p w14:paraId="4F41057E" w14:textId="77777777" w:rsidR="00D74728" w:rsidRPr="00D74728" w:rsidRDefault="00D74728" w:rsidP="00D74728">
            <w:pPr>
              <w:shd w:val="clear" w:color="auto" w:fill="FFFFFF"/>
              <w:spacing w:after="0" w:line="276" w:lineRule="auto"/>
              <w:jc w:val="both"/>
              <w:rPr>
                <w:rFonts w:ascii="Arial" w:hAnsi="Arial" w:cs="Arial"/>
                <w:color w:val="000000"/>
                <w:sz w:val="20"/>
                <w:szCs w:val="20"/>
                <w:lang w:eastAsia="sl-SI"/>
              </w:rPr>
            </w:pPr>
          </w:p>
          <w:p w14:paraId="56802D57" w14:textId="09490A4F" w:rsidR="00880028" w:rsidRPr="0005644F" w:rsidRDefault="00880028" w:rsidP="00D747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4</w:t>
            </w:r>
            <w:r w:rsidRPr="0005644F">
              <w:rPr>
                <w:rFonts w:ascii="Arial" w:eastAsia="Times New Roman" w:hAnsi="Arial" w:cs="Arial"/>
                <w:b/>
                <w:sz w:val="20"/>
                <w:szCs w:val="20"/>
                <w:lang w:eastAsia="sl-SI"/>
              </w:rPr>
              <w:t>. členu:</w:t>
            </w:r>
          </w:p>
          <w:p w14:paraId="0E58366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 Zakonom o spremembah in dopolnitvah Zakona o urejanju trga dela (Uradni list RS, št. 75/19) je v 27. členu prišlo do preštevilčenja odstavkov in črtanja dotedanjega šestega odstavka. S spremembo se v sedmem odstavku 27.c člena zakona določi ustrezen sklic na peti odstavek navedenega člena in se črta sklic na šesti odstavek, ki je bil z omenjeno novelo zakona črtan. Predlagana sprememba predstavlja </w:t>
            </w:r>
            <w:proofErr w:type="spellStart"/>
            <w:r w:rsidRPr="0005644F">
              <w:rPr>
                <w:rFonts w:ascii="Arial" w:eastAsia="Times New Roman" w:hAnsi="Arial" w:cs="Arial"/>
                <w:sz w:val="20"/>
                <w:szCs w:val="20"/>
                <w:lang w:eastAsia="sl-SI"/>
              </w:rPr>
              <w:t>nomotehnično</w:t>
            </w:r>
            <w:proofErr w:type="spellEnd"/>
            <w:r w:rsidRPr="0005644F">
              <w:rPr>
                <w:rFonts w:ascii="Arial" w:eastAsia="Times New Roman" w:hAnsi="Arial" w:cs="Arial"/>
                <w:sz w:val="20"/>
                <w:szCs w:val="20"/>
                <w:lang w:eastAsia="sl-SI"/>
              </w:rPr>
              <w:t xml:space="preserve"> uskladitev.</w:t>
            </w:r>
          </w:p>
          <w:p w14:paraId="692ADD8F"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2C82AB3D" w14:textId="4596279D"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5</w:t>
            </w:r>
            <w:r w:rsidRPr="0005644F">
              <w:rPr>
                <w:rFonts w:ascii="Arial" w:eastAsia="Times New Roman" w:hAnsi="Arial" w:cs="Arial"/>
                <w:b/>
                <w:sz w:val="20"/>
                <w:szCs w:val="20"/>
                <w:lang w:eastAsia="sl-SI"/>
              </w:rPr>
              <w:t>. členu:</w:t>
            </w:r>
          </w:p>
          <w:p w14:paraId="2BF0196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Zaradi preglednosti zakona se v 2. podpoglavju zakona za 37. členom člen doda nov oddelek, ki se glasi »2.1 oddelek: Izbor in register zunanjih izvajalcev aktivnosti programov Aktivne politike zaposlovanja«.</w:t>
            </w:r>
          </w:p>
          <w:p w14:paraId="350B60E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0907720" w14:textId="753DB792"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6</w:t>
            </w:r>
            <w:r w:rsidRPr="0005644F">
              <w:rPr>
                <w:rFonts w:ascii="Arial" w:eastAsia="Times New Roman" w:hAnsi="Arial" w:cs="Arial"/>
                <w:b/>
                <w:sz w:val="20"/>
                <w:szCs w:val="20"/>
                <w:lang w:eastAsia="sl-SI"/>
              </w:rPr>
              <w:t xml:space="preserve">. členu: </w:t>
            </w:r>
          </w:p>
          <w:p w14:paraId="1136C2D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Zaradi preglednosti zakona se v 2. podpoglavju zakona za 46. členom dodajo nov oddelek, ki se glasi »2.2 oddelek: Izbor delodajalcev, ki bodo vključeni v izvajanje programov Aktivne politike zaposlovanja«. </w:t>
            </w:r>
          </w:p>
          <w:p w14:paraId="7CDE99F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2C64280" w14:textId="43918534"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K</w:t>
            </w:r>
            <w:r w:rsidR="00AE0192">
              <w:rPr>
                <w:rFonts w:ascii="Arial" w:eastAsia="Times New Roman" w:hAnsi="Arial" w:cs="Arial"/>
                <w:b/>
                <w:sz w:val="20"/>
                <w:szCs w:val="20"/>
                <w:lang w:eastAsia="sl-SI"/>
              </w:rPr>
              <w:t xml:space="preserve"> </w:t>
            </w:r>
            <w:r w:rsidR="000E4BFA">
              <w:rPr>
                <w:rFonts w:ascii="Arial" w:eastAsia="Times New Roman" w:hAnsi="Arial" w:cs="Arial"/>
                <w:b/>
                <w:sz w:val="20"/>
                <w:szCs w:val="20"/>
                <w:lang w:eastAsia="sl-SI"/>
              </w:rPr>
              <w:t>7</w:t>
            </w:r>
            <w:r w:rsidRPr="0005644F">
              <w:rPr>
                <w:rFonts w:ascii="Arial" w:eastAsia="Times New Roman" w:hAnsi="Arial" w:cs="Arial"/>
                <w:b/>
                <w:sz w:val="20"/>
                <w:szCs w:val="20"/>
                <w:lang w:eastAsia="sl-SI"/>
              </w:rPr>
              <w:t>. členu:</w:t>
            </w:r>
          </w:p>
          <w:p w14:paraId="7AAAE1D6" w14:textId="164787AD" w:rsidR="00880028"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postopku javnega povabila za zbiranje ponudb se upoštevajo pravila, ki sicer veljajo za javni razpis, po predpisih, ki urejajo javne finance in sicer Zakon o javnih financah, (Uradni list RS, št. 11/11 – uradno prečiščeno besedilo, 14/13 – </w:t>
            </w:r>
            <w:proofErr w:type="spellStart"/>
            <w:r w:rsidRPr="0005644F">
              <w:rPr>
                <w:rFonts w:ascii="Arial" w:eastAsia="Times New Roman" w:hAnsi="Arial" w:cs="Arial"/>
                <w:sz w:val="20"/>
                <w:szCs w:val="20"/>
                <w:lang w:eastAsia="sl-SI"/>
              </w:rPr>
              <w:t>popr</w:t>
            </w:r>
            <w:proofErr w:type="spellEnd"/>
            <w:r w:rsidRPr="0005644F">
              <w:rPr>
                <w:rFonts w:ascii="Arial" w:eastAsia="Times New Roman" w:hAnsi="Arial" w:cs="Arial"/>
                <w:sz w:val="20"/>
                <w:szCs w:val="20"/>
                <w:lang w:eastAsia="sl-SI"/>
              </w:rPr>
              <w:t xml:space="preserve">., 101/13, 55/15 – </w:t>
            </w:r>
            <w:proofErr w:type="spellStart"/>
            <w:r w:rsidRPr="0005644F">
              <w:rPr>
                <w:rFonts w:ascii="Arial" w:eastAsia="Times New Roman" w:hAnsi="Arial" w:cs="Arial"/>
                <w:sz w:val="20"/>
                <w:szCs w:val="20"/>
                <w:lang w:eastAsia="sl-SI"/>
              </w:rPr>
              <w:t>ZFisP</w:t>
            </w:r>
            <w:proofErr w:type="spellEnd"/>
            <w:r w:rsidRPr="0005644F">
              <w:rPr>
                <w:rFonts w:ascii="Arial" w:eastAsia="Times New Roman" w:hAnsi="Arial" w:cs="Arial"/>
                <w:sz w:val="20"/>
                <w:szCs w:val="20"/>
                <w:lang w:eastAsia="sl-SI"/>
              </w:rPr>
              <w:t xml:space="preserve">, 96/15 – ZIPRS1617, 13/18 in 195/20 – </w:t>
            </w:r>
            <w:proofErr w:type="spellStart"/>
            <w:r w:rsidRPr="0005644F">
              <w:rPr>
                <w:rFonts w:ascii="Arial" w:eastAsia="Times New Roman" w:hAnsi="Arial" w:cs="Arial"/>
                <w:sz w:val="20"/>
                <w:szCs w:val="20"/>
                <w:lang w:eastAsia="sl-SI"/>
              </w:rPr>
              <w:t>odl</w:t>
            </w:r>
            <w:proofErr w:type="spellEnd"/>
            <w:r w:rsidRPr="0005644F">
              <w:rPr>
                <w:rFonts w:ascii="Arial" w:eastAsia="Times New Roman" w:hAnsi="Arial" w:cs="Arial"/>
                <w:sz w:val="20"/>
                <w:szCs w:val="20"/>
                <w:lang w:eastAsia="sl-SI"/>
              </w:rPr>
              <w:t xml:space="preserve">. US) in na njegovi podlagi sprejeta Uredba o postopku, merilih in načinih dodeljevanja sredstev za spodbujanje razvojnih programov in prednostnih nalog (Uradni list RS, št. 56/11), razen če ta zakon določa drugače. </w:t>
            </w:r>
          </w:p>
          <w:p w14:paraId="512CB596" w14:textId="77777777" w:rsidR="00B11D1F" w:rsidRPr="0005644F" w:rsidRDefault="00B11D1F" w:rsidP="00880028">
            <w:pPr>
              <w:shd w:val="clear" w:color="auto" w:fill="FFFFFF"/>
              <w:spacing w:after="0" w:line="276" w:lineRule="auto"/>
              <w:jc w:val="both"/>
              <w:rPr>
                <w:rFonts w:ascii="Arial" w:eastAsia="Times New Roman" w:hAnsi="Arial" w:cs="Arial"/>
                <w:sz w:val="20"/>
                <w:szCs w:val="20"/>
                <w:lang w:eastAsia="sl-SI"/>
              </w:rPr>
            </w:pPr>
          </w:p>
          <w:p w14:paraId="08A6D5E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Skladno s sodno prakso</w:t>
            </w:r>
            <w:r w:rsidRPr="0005644F">
              <w:rPr>
                <w:rFonts w:ascii="Arial" w:eastAsia="Times New Roman" w:hAnsi="Arial" w:cs="Arial"/>
                <w:sz w:val="20"/>
                <w:szCs w:val="20"/>
                <w:vertAlign w:val="superscript"/>
                <w:lang w:eastAsia="sl-SI"/>
              </w:rPr>
              <w:footnoteReference w:id="1"/>
            </w:r>
            <w:r w:rsidRPr="0005644F">
              <w:rPr>
                <w:rFonts w:ascii="Arial" w:eastAsia="Times New Roman" w:hAnsi="Arial" w:cs="Arial"/>
                <w:sz w:val="20"/>
                <w:szCs w:val="20"/>
                <w:lang w:eastAsia="sl-SI"/>
              </w:rPr>
              <w:t xml:space="preserve"> odločanje o prejeti ponudbi ne predstavlja upravne zadeve v smislu 2. člena Zakona o splošnem upravnem postopku (Uradni list RS, št. 24/06 – uradno prečiščeno besedilo, 105/06 – ZUS-1, 126/07, 65/08, 8/10, 82/13 in 175/20 – ZIUOPDVE; v nadaljevanju: ZUP). Pridobitev sredstev na podlagi javnega povabila oziroma javnih razpisov in pozivov je namreč bodoče negotovo dejstvo, odvisno od razpoložljivih sredstev, izpolnjevanja predpisanih pogojev oziroma meril vseh konkurentov, in ne pravica, ki bi bila kot takšna iztožljiva. Prav tako se s tem zakonom ne določa, da bi se v tej stvari vodil upravni postopek, odločalo v upravnem postopku ali izdalo upravno odločbo oziroma to zaradi varstva javnega interesa ne izhaja iz narave stvari (drugi odstavek 2. člena ZUP). Narava konkurenčnega postopka za pridobitev javnih sredstev je namreč bistveno drugačna od narave klasične upravne zadeve, kjer je v ospredju nasprotje med posamičnim in javnim interesom, ki ga mora organ s svojo odločitvijo v upravnem postopku razrešiti. Bistvo konkurenčnih postopkov je presoja, kateri izmed ponudnikov, katerih interesi si zaradi omejenosti finančnih sredstev nasprotujejo, najbolje izpolnjuje(jo) pogoje oziroma merila za pridobitev teh sredstev, takšna narava postopkov pa sama po sebi ne terja, da se pri odločanju (v celoti) uporablja ZUP.</w:t>
            </w:r>
          </w:p>
          <w:p w14:paraId="0368E3B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9F4094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Obenem pa ne gre prezreti namena</w:t>
            </w:r>
            <w:r w:rsidRPr="0005644F">
              <w:rPr>
                <w:rFonts w:ascii="Arial" w:eastAsia="Times New Roman" w:hAnsi="Arial" w:cs="Arial"/>
                <w:sz w:val="20"/>
                <w:szCs w:val="20"/>
                <w:vertAlign w:val="superscript"/>
                <w:lang w:eastAsia="sl-SI"/>
              </w:rPr>
              <w:footnoteReference w:id="2"/>
            </w:r>
            <w:r w:rsidRPr="0005644F">
              <w:rPr>
                <w:rFonts w:ascii="Arial" w:eastAsia="Times New Roman" w:hAnsi="Arial" w:cs="Arial"/>
                <w:sz w:val="20"/>
                <w:szCs w:val="20"/>
                <w:lang w:eastAsia="sl-SI"/>
              </w:rPr>
              <w:t xml:space="preserve"> obravnavanega postopka dodeljevanja javnih sredstev, ki je v tem, da se s hitrim ukrepanjem države na trgu dela, z ukrepi APZ, ki so namenjeni usposabljanju in izobraževanju v skladu s potrebami trga dela, pospeševanju zaposlovanja in odpiranju novih delovnih mest, povečuje varnost iskalcev zaposlitve, zlasti brezposelnih oseb in oseb, katerih zaposlitev je ogrožena. Navedeno v skladu z razvojno oziroma pospeševalno funkcijo uprave predstavlja izrazito javnopravno delovanje oziroma sledenje določenemu javnemu interesu, hkrati pa z vidika stranke pomeni odločanje o njenem pravno varovanem interesu. Navedeno vodi v zaključek, da predstavlja odločanje o ponudbi delodajalca drugo javnopravno stvar v smislu 4. člena ZUP (in ne za odločanje o pravici prijavitelja), ki določa, da se upravni postopek smiselno uporablja tudi v drugih javnopravnih stvareh, ki nimajo značaja upravne zadeve po 2. členu ZUP, kolikor ta področja niso urejena s posebnim postopkom. Smiselna uporaba ZUP ustreza naravi in potrebam konkurenčnega postopka, kot je obravnavani. Konkurenčni postopki terjajo zaradi potencialno velikega števila vlog in obsežne priložene dokumentacije ureditev, ki omogoča bistveno bolj enostaven, hitrejši in na splošno učinkovitejši način obravnavanja. Zato je prav, da se pravna pravila ZUP uporabljajo le, če so ta glede na konkreten postopek mogoča in smotrna. Ker se poseben postopek, ki izključuje oziroma nadomesti (smiselno) uporabo pravil splošnega upravnega postopka, lahko določi zgolj s predpisom, torej zakonom ali na zakonu temelječim podzakonskim predpisom, je s tem zakonom predpisan poseben postopek.</w:t>
            </w:r>
          </w:p>
          <w:p w14:paraId="52145B3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1FCC4F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Ob tem je bistveno, da ukrepi APZ niso namenjeni delodajalcem, ki oddajo ponudbo ampak brezposelnim osebam, iskalcem zaposlitve in osebam katerih zaposlitev je ogrožena in sicer njihovemu aktiviranju, socialni vključenosti, zaposlitvi, ohranitvi in razvoju delovnih sposobnosti, večanju zaposlitvenih možnosti in drugo, s čimer se pa prispeva tudi k povečanju konkurenčnosti in prožnosti delodajalcev.</w:t>
            </w:r>
          </w:p>
          <w:p w14:paraId="091E26F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 </w:t>
            </w:r>
          </w:p>
          <w:p w14:paraId="64C9410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val="x-none" w:eastAsia="sl-SI"/>
              </w:rPr>
              <w:t>Izbor delodajalcev, ki bodo vključeni v izvajanje programov APZ</w:t>
            </w:r>
            <w:r w:rsidRPr="0005644F">
              <w:rPr>
                <w:rFonts w:ascii="Arial" w:eastAsia="Times New Roman" w:hAnsi="Arial" w:cs="Arial"/>
                <w:sz w:val="20"/>
                <w:szCs w:val="20"/>
                <w:lang w:eastAsia="sl-SI"/>
              </w:rPr>
              <w:t xml:space="preserve"> se praviloma izvaja z javnim povabilom k oddaji ponudb, člen pa omogoča, da se izbor izvede tudi z javnim razpisom, pri čemer se omogoči, da se z javnim razpisom določi le elektronska oddaja vloge, s čemer se zasleduje poenostavitev in pospešitev postopka. </w:t>
            </w:r>
          </w:p>
          <w:p w14:paraId="17D0499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CA4DBFC" w14:textId="6E5F2C4A"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8</w:t>
            </w:r>
            <w:r w:rsidRPr="0005644F">
              <w:rPr>
                <w:rFonts w:ascii="Arial" w:eastAsia="Times New Roman" w:hAnsi="Arial" w:cs="Arial"/>
                <w:b/>
                <w:sz w:val="20"/>
                <w:szCs w:val="20"/>
                <w:lang w:eastAsia="sl-SI"/>
              </w:rPr>
              <w:t>. členu:</w:t>
            </w:r>
          </w:p>
          <w:p w14:paraId="4B98251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 47. členom zakona se dodajo členi od 47.a do 47.g s katerimi se realizira odločbo Ustavnega sodišča. </w:t>
            </w:r>
          </w:p>
          <w:p w14:paraId="26D4D02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D435E3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- 47.a člen</w:t>
            </w:r>
          </w:p>
          <w:p w14:paraId="2C820DD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Prvi odstavek določa, da mora biti javno povabilo objavljeno najmanj tri delovne dni pred začetkom oddajanja ponudb, s čemer se zasleduje cilj, da se delodajalci lahko seznanijo z vsebino javnega povabila in pripravijo vse potrebno za oddajo ponudbe. </w:t>
            </w:r>
          </w:p>
          <w:p w14:paraId="145AC5B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96066B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 drugim in tretjim odstavkom se določa, da postopek javnega povabila vodi strokovna komisija in sestava strokovne komisije, ter da se ponudbe obravnavajo po vrstnem redu njihovega prispetja do porabe razpoložljivih finančnih sredstev. Nadalje četrti odstavek določa minimalni obseg vsebine, ki jo mora vsebovati javni povabilo. </w:t>
            </w:r>
          </w:p>
          <w:p w14:paraId="0251FEE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EADD8F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nadaljevanju člen določa, da se obdobje odprtja javnega povabila določi z vsakokratnim javnim povabilom in ureja možnost začasne ustavitve zbiranja ponudb ter predčasno zaprtje javnega povabila zaradi porabe razpoložljivih sredstev, saj se razpoložljiva sredstva zaradi velikega interesa lahko porabijo pred skrajnim rokom za oddajo ponudb, ki je določen v javnem povabilu. </w:t>
            </w:r>
          </w:p>
          <w:p w14:paraId="0E6A244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8FF65E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 xml:space="preserve">Z devetim odstavkom je določena možnost, da se javno povabilo v času, ko je odprto, spremeni in da sprememba velja od objave spremembe oziroma od datuma določenega v javnem povabilu dalje. S tem se omogoči, da v primeru, če razpoložljiva sredstva še niso bila porabljena, skrajni rok za oddajo ponudb podaljša, razširitev ciljnih skupin v primeru spremenjenih razmer na trgu dela, povišanje razpoložljiv sredstev in drugo. Z možnostjo spremembe javnega povabila se sledi temeljnemu namenu ZUTD, ki je, da država s hitrejšim ukrepanjem na trgu dela poveča varnost iskalcev zaposlitve, zlasti brezposelnih oseb in oseb, katerih zaposlitev je ogrožena (3. člen ZUTD). Z možnostjo spremembe obstoječega javnega povabila se tako omogoča hiter odziv države na spremembe in spremenjene potrebe na stanju trga dela (npr. razširitev ciljnih skupin na določeno skupino oseb kot je bilo storjeno pri javnem povabilu Zaposli.me v času epidemije COVID-19 in sicer razširitev ciljne skupine oseb tudi na tiste, ki so izgubile zaposlitev zaradi epidemije). Sprememba velja od objave spremembe dalje oziroma od datuma določenega v spremembi javnega povabila, dalje in ne vpliva na do tedaj izbrane delodajalce. </w:t>
            </w:r>
          </w:p>
          <w:p w14:paraId="18F53725"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1251535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- 47.b člen:</w:t>
            </w:r>
          </w:p>
          <w:p w14:paraId="54F6323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 členom se določa, da da ponudbo sestavlja obrazec in drugi dokumenti kot so določeni v javnem povabilu. Ponudbe se lahko oddajo elektronsko preko informacijskega sistema izvajalca APZ ali po pošti, pri čemer se z javnim povabilom lahko določi zgolj elektronska oddaja ponudb, saj se s tem omogoča bistveno bolj enostaven, hitrejši in na splošno učinkovitejši način obravnavanja ponudb. Če ponudba ni oddana na način, kot je določen z javnim povabilom, se ponudba s sklepom, zoper katerega ni pritožbe, zavrže. </w:t>
            </w:r>
          </w:p>
          <w:p w14:paraId="03F0BE5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5C229E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Zaradi pospešitve postopka se šteje, da delodajalec že z oddajo ponudbe soglaša, da izvajalec ukrepov APZ </w:t>
            </w:r>
            <w:r w:rsidRPr="0005644F">
              <w:rPr>
                <w:rFonts w:ascii="Arial" w:eastAsia="Times New Roman" w:hAnsi="Arial" w:cs="Arial"/>
                <w:sz w:val="20"/>
                <w:szCs w:val="20"/>
                <w:lang w:val="x-none" w:eastAsia="sl-SI"/>
              </w:rPr>
              <w:t xml:space="preserve">v </w:t>
            </w:r>
            <w:r w:rsidRPr="0005644F">
              <w:rPr>
                <w:rFonts w:ascii="Arial" w:eastAsia="Times New Roman" w:hAnsi="Arial" w:cs="Arial"/>
                <w:sz w:val="20"/>
                <w:szCs w:val="20"/>
                <w:lang w:eastAsia="sl-SI"/>
              </w:rPr>
              <w:t xml:space="preserve">lastnih in </w:t>
            </w:r>
            <w:r w:rsidRPr="0005644F">
              <w:rPr>
                <w:rFonts w:ascii="Arial" w:eastAsia="Times New Roman" w:hAnsi="Arial" w:cs="Arial"/>
                <w:sz w:val="20"/>
                <w:szCs w:val="20"/>
                <w:lang w:val="x-none" w:eastAsia="sl-SI"/>
              </w:rPr>
              <w:t>uradnih evidencah državnih organov in nosilcev</w:t>
            </w:r>
            <w:r w:rsidRPr="0005644F">
              <w:rPr>
                <w:rFonts w:ascii="Arial" w:eastAsia="Times New Roman" w:hAnsi="Arial" w:cs="Arial"/>
                <w:sz w:val="20"/>
                <w:szCs w:val="20"/>
                <w:lang w:eastAsia="sl-SI"/>
              </w:rPr>
              <w:t xml:space="preserve"> </w:t>
            </w:r>
            <w:r w:rsidRPr="0005644F">
              <w:rPr>
                <w:rFonts w:ascii="Arial" w:eastAsia="Times New Roman" w:hAnsi="Arial" w:cs="Arial"/>
                <w:sz w:val="20"/>
                <w:szCs w:val="20"/>
                <w:lang w:val="x-none" w:eastAsia="sl-SI"/>
              </w:rPr>
              <w:t xml:space="preserve">javnih pooblastil preveri izpolnjevanje pogojev za sodelovanje na javnem povabilu. </w:t>
            </w:r>
            <w:r w:rsidRPr="0005644F">
              <w:rPr>
                <w:rFonts w:ascii="Arial" w:eastAsia="Times New Roman" w:hAnsi="Arial" w:cs="Arial"/>
                <w:sz w:val="20"/>
                <w:szCs w:val="20"/>
                <w:lang w:eastAsia="sl-SI"/>
              </w:rPr>
              <w:t xml:space="preserve">Z oddajo ponudbe delodajalec tudi soglaša z vsemi pogoji, merili in ostalimi določili javnega povabila. </w:t>
            </w:r>
          </w:p>
          <w:p w14:paraId="44CF56A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13BC0D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- 47.c člen:</w:t>
            </w:r>
          </w:p>
          <w:p w14:paraId="4C62148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 tem členom se določa, da prispele ponudbe obravnavajo strokovne komisije iz 47.a člena po vrstnem redu njihovega prispetja in da odpiranje ponudb poteka najmanj enkrat na mesec in je javno. Določba dopušča možnost, da se izvajalec ukrepa APZ lahko v primeru velikega števila vlog ali drugih objektivnih okoliščin odloči (na primer varnostni razlogi zaradi razglašene epidemije), odloči, da odpiranje ne poteka javno. Nadalje se s členom določa kdaj se šteje, da je oddana ponudba pravočasna oziroma nepravočasna, popolna in kdaj nerazumljiva in postopanje izvajalca ukrepa APZ v tem primeru. </w:t>
            </w:r>
          </w:p>
          <w:p w14:paraId="69BB6F9D"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56B5C6A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- 47.č člen:</w:t>
            </w:r>
          </w:p>
          <w:p w14:paraId="1693E99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 členom se določa postopek izbire ponudbe. Ponudba za posamezno javno povabilo se izbere po vrstnem redu prejema formalno popolnih vlog, ki izpolnjujejo določene pogoje in dosežejo minimalno število točk pri merilih za izbor, če je le to določeno, do porabe razpoložljivih sredstev. Strokovna komisija pregleda oddane ponudbe, preveri izpolnjevanje pogojev ter ponudbe oceni skladno z določenimi merili za izbor. Če razpoložljiva sredstva ne zadoščajo za sprejem vseh oddanih ponudb, ki izpolnjujejo pogoje in merila za izbor, se ponudbe sprejmejo po postopku in merilih, kot je določeno z javnim povabilom. Ponudba delodajalca se lahko sprejme v celoti ali delno, če je na primer oddana ponudba za več programov, pa zgolj eden ni vsebinsko ustrezen. </w:t>
            </w:r>
          </w:p>
          <w:p w14:paraId="4374FA4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9B361D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Če niso izpolnjeni pogoji ali ponudba ne doseže potrebnih točk za izbor se postopek konča s sklepom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V kolikor so izpolnjeni vsi pogoji in ponudba doseže zadostno število točk za izbor, se obravnava ponudbe nadaljuje z napotovanjem oseb, ki se bodo vključile v ukrep APZ oziroma z njihovim izborom. Podrobnosti napotovanja oseb, ki se bodo vključile v ukrep APZ oziroma njihovega izbora se določijo z javnim povabilom, saj se razlikuje po ukrepih.  </w:t>
            </w:r>
          </w:p>
          <w:p w14:paraId="71BE723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22F950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Če delodajalec odstopi od ponudbe ali z javnim povabilom določenih primerih, ko se šteje, da je delodajalec odstopil od ponudbe, se postopek s sklepom ustavi. </w:t>
            </w:r>
          </w:p>
          <w:p w14:paraId="6675BFB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E484E2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Seznam delodajalcev, katerih ponudba je bila izbrana na podlagi javnega povabila se javno objavi, s čimer se zagotavlja transparentnost. </w:t>
            </w:r>
          </w:p>
          <w:p w14:paraId="46EA3DDA"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2353A35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- 47.d člen:</w:t>
            </w:r>
          </w:p>
          <w:p w14:paraId="5AAD536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Člen določa, da s</w:t>
            </w:r>
            <w:r w:rsidRPr="0005644F">
              <w:rPr>
                <w:rFonts w:ascii="Arial" w:eastAsia="Times New Roman" w:hAnsi="Arial" w:cs="Arial"/>
                <w:sz w:val="20"/>
                <w:szCs w:val="20"/>
                <w:lang w:val="x-none" w:eastAsia="sl-SI"/>
              </w:rPr>
              <w:t>e</w:t>
            </w:r>
            <w:r w:rsidRPr="0005644F">
              <w:rPr>
                <w:rFonts w:ascii="Arial" w:eastAsia="Times New Roman" w:hAnsi="Arial" w:cs="Arial"/>
                <w:sz w:val="20"/>
                <w:szCs w:val="20"/>
                <w:lang w:eastAsia="sl-SI"/>
              </w:rPr>
              <w:t xml:space="preserve"> de</w:t>
            </w:r>
            <w:proofErr w:type="spellStart"/>
            <w:r w:rsidRPr="0005644F">
              <w:rPr>
                <w:rFonts w:ascii="Arial" w:eastAsia="Times New Roman" w:hAnsi="Arial" w:cs="Arial"/>
                <w:sz w:val="20"/>
                <w:szCs w:val="20"/>
                <w:lang w:val="x-none" w:eastAsia="sl-SI"/>
              </w:rPr>
              <w:t>lodajalcu</w:t>
            </w:r>
            <w:proofErr w:type="spellEnd"/>
            <w:r w:rsidRPr="0005644F">
              <w:rPr>
                <w:rFonts w:ascii="Arial" w:eastAsia="Times New Roman" w:hAnsi="Arial" w:cs="Arial"/>
                <w:sz w:val="20"/>
                <w:szCs w:val="20"/>
                <w:lang w:val="x-none" w:eastAsia="sl-SI"/>
              </w:rPr>
              <w:t xml:space="preserve">, katerega ponudba je </w:t>
            </w:r>
            <w:r w:rsidRPr="0005644F">
              <w:rPr>
                <w:rFonts w:ascii="Arial" w:eastAsia="Times New Roman" w:hAnsi="Arial" w:cs="Arial"/>
                <w:sz w:val="20"/>
                <w:szCs w:val="20"/>
                <w:lang w:eastAsia="sl-SI"/>
              </w:rPr>
              <w:t>izbrana</w:t>
            </w:r>
            <w:r w:rsidRPr="0005644F">
              <w:rPr>
                <w:rFonts w:ascii="Arial" w:eastAsia="Times New Roman" w:hAnsi="Arial" w:cs="Arial"/>
                <w:sz w:val="20"/>
                <w:szCs w:val="20"/>
                <w:lang w:val="x-none" w:eastAsia="sl-SI"/>
              </w:rPr>
              <w:t xml:space="preserve">, skupaj </w:t>
            </w:r>
            <w:r w:rsidRPr="0005644F">
              <w:rPr>
                <w:rFonts w:ascii="Arial" w:eastAsia="Times New Roman" w:hAnsi="Arial" w:cs="Arial"/>
                <w:sz w:val="20"/>
                <w:szCs w:val="20"/>
                <w:lang w:eastAsia="sl-SI"/>
              </w:rPr>
              <w:t>s sklepom</w:t>
            </w:r>
            <w:r w:rsidRPr="0005644F">
              <w:rPr>
                <w:rFonts w:ascii="Arial" w:eastAsia="Times New Roman" w:hAnsi="Arial" w:cs="Arial"/>
                <w:sz w:val="20"/>
                <w:szCs w:val="20"/>
                <w:lang w:val="x-none" w:eastAsia="sl-SI"/>
              </w:rPr>
              <w:t xml:space="preserve"> o izb</w:t>
            </w:r>
            <w:r w:rsidRPr="0005644F">
              <w:rPr>
                <w:rFonts w:ascii="Arial" w:eastAsia="Times New Roman" w:hAnsi="Arial" w:cs="Arial"/>
                <w:sz w:val="20"/>
                <w:szCs w:val="20"/>
                <w:lang w:eastAsia="sl-SI"/>
              </w:rPr>
              <w:t>iri</w:t>
            </w:r>
            <w:r w:rsidRPr="0005644F">
              <w:rPr>
                <w:rFonts w:ascii="Arial" w:eastAsia="Times New Roman" w:hAnsi="Arial" w:cs="Arial"/>
                <w:sz w:val="20"/>
                <w:szCs w:val="20"/>
                <w:lang w:val="x-none" w:eastAsia="sl-SI"/>
              </w:rPr>
              <w:t xml:space="preserve"> v roku, določenem v javnem povabilu</w:t>
            </w:r>
            <w:r w:rsidRPr="0005644F">
              <w:rPr>
                <w:rFonts w:ascii="Arial" w:eastAsia="Times New Roman" w:hAnsi="Arial" w:cs="Arial"/>
                <w:sz w:val="20"/>
                <w:szCs w:val="20"/>
                <w:lang w:eastAsia="sl-SI"/>
              </w:rPr>
              <w:t xml:space="preserve">, </w:t>
            </w:r>
            <w:r w:rsidRPr="0005644F">
              <w:rPr>
                <w:rFonts w:ascii="Arial" w:eastAsia="Times New Roman" w:hAnsi="Arial" w:cs="Arial"/>
                <w:sz w:val="20"/>
                <w:szCs w:val="20"/>
                <w:lang w:val="x-none" w:eastAsia="sl-SI"/>
              </w:rPr>
              <w:t>pošljeta tudi pogodba in poziv k njenemu podpisu. Če se delodajalec v osmih dneh od prejema poziva k podpisu pogodbe ne odzove, se šteje, da je ponudbo umaknil in se postopek s sklepom ustavi.</w:t>
            </w:r>
            <w:r w:rsidRPr="0005644F">
              <w:rPr>
                <w:rFonts w:ascii="Arial" w:eastAsia="Times New Roman" w:hAnsi="Arial" w:cs="Arial"/>
                <w:sz w:val="20"/>
                <w:szCs w:val="20"/>
                <w:lang w:eastAsia="sl-SI"/>
              </w:rPr>
              <w:t xml:space="preserve"> Če izvajalec ukrepov APZ po izdaji sklepa o izbiri ugotovi, da delodajalec ne izpolnjuje pogojev ali meril iz javnega povabila, lahko odstopi od sklenitve pogodbe ali od že sklenjene pogodbe o izvedbi projekta, na podlagi katere še ni izvršil nobenega izplačila sredstev.</w:t>
            </w:r>
          </w:p>
          <w:p w14:paraId="4666B09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C90DCC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Dalje člen določa, da se delodajalca, katerega ponudba ni izbrana, obvesti s sklepom o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v roku, ki je določen z javnim povabilom in da morajo biti v sklepu o izbiri oziroma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navedeni razlogi za odločitev.</w:t>
            </w:r>
          </w:p>
          <w:p w14:paraId="0C72B548"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27A14FB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- 47.e člen:</w:t>
            </w:r>
          </w:p>
          <w:p w14:paraId="727C010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 členom se določa, da zoper sklepe izdane v postopku izbora delodajalcev, ki bodo vključeni v izvajanje programov APZ ni pritožbe, možen pa je upravni spor, ki ne zadrži podpisa pogodb z izbranimi izvajalci, saj se v nasprotnem primeru ukrepi ne bi mogli začeti izvajati.  </w:t>
            </w:r>
          </w:p>
          <w:p w14:paraId="1A40A32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CBF731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V upravnem sporu se presoja zakonitost izdanih sklepov v postopku izbora delodajalcev, ki bodo vključeni v izvajanje programov APZ s tem zakonom, vsebino javnega povabila in smernicami in načrtom za izvajanje APZ in katalogom ukrepov APZ, ki so skladno s 36. členom ZUTD podlaga za izvajanje ukrepov APZ. </w:t>
            </w:r>
          </w:p>
          <w:p w14:paraId="17AE4EF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517E98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Z ureditvijo se v zakon prenaša ustaljena sodna praksa, ki je oblikovala stališče, da pogoji, določeni v javnem povabilu, predstavljajo materialni okvir odločanja o dodeljevanju sredstev in načinu presoje zakonitosti, ki ga je za izvršitev svoje odločitve, do odprave ugotovljene protiustavnosti, določilo Ustavno sodišče Republike Slovenije.</w:t>
            </w:r>
          </w:p>
          <w:p w14:paraId="5167397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015288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Ker gre pri javnem povabilu za postopek podoben postopkom javnih razpisov, pri katerih je bistveno, da se zagotovi pravica do enakopravnega obravnavanja vseh zainteresiranih subjektov, ki so oddali svoje ponudbe, to je, da se vsi prijavitelji obravnavajo pod enakimi pogoji ter posledično, da veljajo enaki pogoji za odločanje o izbiri ali </w:t>
            </w:r>
            <w:proofErr w:type="spellStart"/>
            <w:r w:rsidRPr="0005644F">
              <w:rPr>
                <w:rFonts w:ascii="Arial" w:eastAsia="Times New Roman" w:hAnsi="Arial" w:cs="Arial"/>
                <w:sz w:val="20"/>
                <w:szCs w:val="20"/>
                <w:lang w:eastAsia="sl-SI"/>
              </w:rPr>
              <w:t>neizbiri</w:t>
            </w:r>
            <w:proofErr w:type="spellEnd"/>
            <w:r w:rsidRPr="0005644F">
              <w:rPr>
                <w:rFonts w:ascii="Arial" w:eastAsia="Times New Roman" w:hAnsi="Arial" w:cs="Arial"/>
                <w:sz w:val="20"/>
                <w:szCs w:val="20"/>
                <w:lang w:eastAsia="sl-SI"/>
              </w:rPr>
              <w:t xml:space="preserve"> ponudnika, ki bo deležen sofinanciranja iz javnih sredstev, presoja ustreznosti in primernosti določenih pogojev in meril ni dovoljena, temveč je dovoljena le presoja njihove skladnosti z vsebino javnega povabila, ki predstavlja vsebinski okvir za odločanje, smernicami in načrtom za izvajanje APZ ter katalogom ukrepov APZ.</w:t>
            </w:r>
          </w:p>
          <w:p w14:paraId="46C0C51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C56F65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- 47.f člen:</w:t>
            </w:r>
          </w:p>
          <w:p w14:paraId="5F34C13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S členom se določajo splošni pogoji, ki jih mora izpolnjevati delodajalec. </w:t>
            </w:r>
          </w:p>
          <w:p w14:paraId="05E6415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D665E7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- 47. g člen:</w:t>
            </w:r>
          </w:p>
          <w:p w14:paraId="0B4287E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APZ je nabor ukrepov na trgu dela, ki so namenjeni povečanju zaposlenosti in zmanjševanju brezposelnosti, večji zaposljivosti oseb na trgu dela in povečanju konkurenčnosti in prožnosti delodajalcev. Ukrepi in programi APZ so po vsebini lahko zelo različni in zanje veljajo določene posebnosti, hkrati pa so usmerjeni v različne ciljne skupine in so odraz potreb in razmer na trgu dela, </w:t>
            </w:r>
            <w:r w:rsidRPr="0005644F">
              <w:rPr>
                <w:rFonts w:ascii="Arial" w:eastAsia="Times New Roman" w:hAnsi="Arial" w:cs="Arial"/>
                <w:sz w:val="20"/>
                <w:szCs w:val="20"/>
                <w:lang w:eastAsia="sl-SI"/>
              </w:rPr>
              <w:lastRenderedPageBreak/>
              <w:t xml:space="preserve">ki se lahko hitro spremenijo, zaradi česar ni mogoče dodatnih pogojev in meril za ocenjevanje ponudb v celoti predvideti vnaprej in taksativno določiti v zakonu ali podzakonskem aktu. S členom se zato določa, da se z javnim povabilom lahko določijo dodatni pogoji in merila za ocenjevanje ponudb, ki pa morajo biti skladni s tem zakonom, smernicami in načrtom za izvajanje ukrepov APZ ter katalogom ukrepov APZ ter predmetom, ciljem in namenom posameznega javnega povabila. Hkrati se primeroma našteva na kaj se lahko nanašajo dodatni pogoji in merila, ki se določijo v javnem povabilu. V javnem povabilu se tako lahko določi eden ali več dodatnih pogojev, eno ali več meril ali njihova kombinacija. </w:t>
            </w:r>
          </w:p>
          <w:p w14:paraId="12642A7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7BEF67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Zaradi nujnosti hitre odzivnosti na razmere na trgu dela, bi ozki in v celoti vnaprej določeni pogoji, ki jih mora izpolnjevati delodajalec in merila za ocenjevanje ponudb, onemogočali hitro in učinkovito odzivanje države na trgu dela, kar bi posledično pomenilo počasnejše vključevanje brezposelnih oseb na trg dela, daljšanje obdobja brezposelnosti, povečanje socialnih stisk ljudi in drugo. V času epidemije COVID-19 se je izkazalo, da je potrebno zagotoviti hitro in učinkovito odzivanje na razmere na trgu dela, zaradi česar mora biti zakonska ureditev fleksibilna in mora omogočati hitro prilagajanje potrebam in razmeram na trgu dela, saj vseh situacij in razmer na trgu dela ni mogoče predvideti vnaprej (npr. zaradi naravnih ujem se pojavi potreba po specifičnem kadru ali epidemija, ki bistveno poveča potrebo po negovalnem in zdravstvenem kadru). </w:t>
            </w:r>
          </w:p>
          <w:p w14:paraId="64032DF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9084A8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Nenazadnje je tudi Vrhovno sodišče RS v zahtevi za oceno ustavnosti 47. člena ZUTD zapisalo, da se zaveda potreb po določeni stopnji prepuščanja večjega polja lastne presoje izvajalcem navedenih razvojnih funkcij uprave, tako da položaj posameznika ne more biti v celoti razviden že na podlagi zakona.</w:t>
            </w:r>
          </w:p>
          <w:p w14:paraId="7E20146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FBB9AD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Enakopravna obravnava delodajalcev, ki so oddali ponudbo pa je zagotovljena s tem, da za vse, ki oddajo ponudbo, veljajo isti pogoji in merila.</w:t>
            </w:r>
          </w:p>
          <w:p w14:paraId="4B2F373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D670DE7" w14:textId="35111243"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9</w:t>
            </w:r>
            <w:r w:rsidRPr="0005644F">
              <w:rPr>
                <w:rFonts w:ascii="Arial" w:eastAsia="Times New Roman" w:hAnsi="Arial" w:cs="Arial"/>
                <w:b/>
                <w:sz w:val="20"/>
                <w:szCs w:val="20"/>
                <w:lang w:eastAsia="sl-SI"/>
              </w:rPr>
              <w:t>. členu:</w:t>
            </w:r>
          </w:p>
          <w:p w14:paraId="258D4298" w14:textId="3A7F086F" w:rsidR="00880028"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Zaradi preglednosti zakona se v 2. podpoglavju zakona za 47.g členom doda nov oddelek, ki se glasi »2.3 oddelek: Javna dela«.</w:t>
            </w:r>
          </w:p>
          <w:p w14:paraId="36735DB8" w14:textId="77777777" w:rsidR="000E4BFA" w:rsidRPr="0005644F" w:rsidRDefault="000E4BFA" w:rsidP="00880028">
            <w:pPr>
              <w:shd w:val="clear" w:color="auto" w:fill="FFFFFF"/>
              <w:spacing w:after="0" w:line="276" w:lineRule="auto"/>
              <w:jc w:val="both"/>
              <w:rPr>
                <w:rFonts w:ascii="Arial" w:eastAsia="Times New Roman" w:hAnsi="Arial" w:cs="Arial"/>
                <w:sz w:val="20"/>
                <w:szCs w:val="20"/>
                <w:lang w:eastAsia="sl-SI"/>
              </w:rPr>
            </w:pPr>
          </w:p>
          <w:p w14:paraId="37407572" w14:textId="0EDC74F1"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10</w:t>
            </w:r>
            <w:r w:rsidRPr="0005644F">
              <w:rPr>
                <w:rFonts w:ascii="Arial" w:eastAsia="Times New Roman" w:hAnsi="Arial" w:cs="Arial"/>
                <w:b/>
                <w:sz w:val="20"/>
                <w:szCs w:val="20"/>
                <w:lang w:eastAsia="sl-SI"/>
              </w:rPr>
              <w:t>. členu:</w:t>
            </w:r>
          </w:p>
          <w:p w14:paraId="3EE6610B"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Cilj spremembe v drugem odstavku 50. člena zakona je podaljšanje obdobja vključenosti dolgotrajno brezposelnih oseb v program javnih del.</w:t>
            </w:r>
          </w:p>
          <w:p w14:paraId="2725B98A"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6D4BB51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Na podlagi spremenjenega drugega odstavku 50. člena zakona se bo brezposelnim osebam, ki so se vključile v program javnih del, omogočilo, da se lahko v program javnih del pri istem izvajalcu javnih del vključijo še za (največ) dodatna tri leta. Po veljavni ureditvi se osebe lahko ponovno vključijo v javna dela le za (dodatno) eno leto. Na podlagi predlagane ureditve se bodo brezposelne osebe v javna dela pri istem izvajalcu lahko vključile skupno za največ do štiri leta, </w:t>
            </w:r>
            <w:bookmarkStart w:id="4" w:name="_Hlk74747945"/>
            <w:r w:rsidRPr="0005644F">
              <w:rPr>
                <w:rFonts w:ascii="Arial" w:eastAsia="Times New Roman" w:hAnsi="Arial" w:cs="Arial"/>
                <w:sz w:val="20"/>
                <w:szCs w:val="20"/>
                <w:lang w:eastAsia="sl-SI"/>
              </w:rPr>
              <w:t>kar bo dolgotrajno brezposelnim osebam omogočilo pridobitev več izkušenj, kompetenc in sposobnosti ter s tem lažjo pridobitev nove zaposlitve in več možnosti za ohranitev statusa aktivne osebe na trgu dela. Dolgotrajno brezposelne osebe, ki se lahko ponovno vključijo v program javnih del, so določene v Katalogu ukrepov aktivne politike zaposlovanja. V skladu z navedenim katalogom se v program javnih del ponovno vključujejo invalidi, Romi in osebe, starejše od 58 let. Gre za skupino najbolj ranljivih brezposelnih oseb, ki le stežka pridobijo in ohranijo redno zaposlitev. Pogosto je vključitev v javna dela njihova edina možnost za vključitev na trg dela, za njihovo aktivacijo in socialno vključenost ter za pridobitev delovnih izkušenj, kar jim povečuje možnosti zaposlitve na trgu dela.</w:t>
            </w:r>
          </w:p>
          <w:bookmarkEnd w:id="4"/>
          <w:p w14:paraId="0C6F9BB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0B552EF" w14:textId="77AA0EFB"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11</w:t>
            </w:r>
            <w:r w:rsidRPr="0005644F">
              <w:rPr>
                <w:rFonts w:ascii="Arial" w:eastAsia="Times New Roman" w:hAnsi="Arial" w:cs="Arial"/>
                <w:b/>
                <w:sz w:val="20"/>
                <w:szCs w:val="20"/>
                <w:lang w:eastAsia="sl-SI"/>
              </w:rPr>
              <w:t>. členu:</w:t>
            </w:r>
          </w:p>
          <w:p w14:paraId="373B6F0B"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lastRenderedPageBreak/>
              <w:t xml:space="preserve">Z Zakonom o spremembah in dopolnitvah Zakona o urejanju trga dela (Uradni list RS, št. 75/19) je bil črtan sedmi odstavek 60. člena zakona, njegova vsebina pa se je prenesla v drugi odstavek 60. člena zakona. S spremembo se prvi odstavek 61. člena zakona </w:t>
            </w:r>
            <w:proofErr w:type="spellStart"/>
            <w:r w:rsidRPr="0005644F">
              <w:rPr>
                <w:rFonts w:ascii="Arial" w:eastAsia="Times New Roman" w:hAnsi="Arial" w:cs="Arial"/>
                <w:bCs/>
                <w:sz w:val="20"/>
                <w:szCs w:val="20"/>
                <w:lang w:eastAsia="sl-SI"/>
              </w:rPr>
              <w:t>nomotehnično</w:t>
            </w:r>
            <w:proofErr w:type="spellEnd"/>
            <w:r w:rsidRPr="0005644F">
              <w:rPr>
                <w:rFonts w:ascii="Arial" w:eastAsia="Times New Roman" w:hAnsi="Arial" w:cs="Arial"/>
                <w:bCs/>
                <w:sz w:val="20"/>
                <w:szCs w:val="20"/>
                <w:lang w:eastAsia="sl-SI"/>
              </w:rPr>
              <w:t xml:space="preserve"> usklajuje z ureditvijo v 60. členu zakona, saj navedena novela ne vsebuje ustreznega sklica na pravi odstavek. </w:t>
            </w:r>
          </w:p>
          <w:p w14:paraId="7E1FD920"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26D9A28D" w14:textId="25C45F80"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12</w:t>
            </w:r>
            <w:r w:rsidRPr="0005644F">
              <w:rPr>
                <w:rFonts w:ascii="Arial" w:eastAsia="Times New Roman" w:hAnsi="Arial" w:cs="Arial"/>
                <w:b/>
                <w:sz w:val="20"/>
                <w:szCs w:val="20"/>
                <w:lang w:eastAsia="sl-SI"/>
              </w:rPr>
              <w:t>. členu:</w:t>
            </w:r>
          </w:p>
          <w:p w14:paraId="063DD3DE" w14:textId="23936B73"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Z Zakonom o spremembah in dopolnitvah Zakona o urejanju trga dela (Uradni list RS, št. 75/19) se je zavarovalna doba za priznanje pravice do denarnega nadomestila za primer brezposelnosti iz</w:t>
            </w:r>
            <w:r w:rsidRPr="0005644F">
              <w:t xml:space="preserve"> </w:t>
            </w:r>
            <w:r w:rsidRPr="0005644F">
              <w:rPr>
                <w:rFonts w:ascii="Arial" w:eastAsia="Times New Roman" w:hAnsi="Arial" w:cs="Arial"/>
                <w:bCs/>
                <w:sz w:val="20"/>
                <w:szCs w:val="20"/>
                <w:lang w:eastAsia="sl-SI"/>
              </w:rPr>
              <w:t>prvega odstavka 59. člena zakona iz devetih mesecev zvišala na deset mesecev v zadnjih 24 mesecih. S</w:t>
            </w:r>
            <w:r w:rsidR="003A429F">
              <w:rPr>
                <w:rFonts w:ascii="Arial" w:eastAsia="Times New Roman" w:hAnsi="Arial" w:cs="Arial"/>
                <w:bCs/>
                <w:sz w:val="20"/>
                <w:szCs w:val="20"/>
                <w:lang w:eastAsia="sl-SI"/>
              </w:rPr>
              <w:t xml:space="preserve"> predlagano</w:t>
            </w:r>
            <w:r w:rsidRPr="0005644F">
              <w:rPr>
                <w:rFonts w:ascii="Arial" w:eastAsia="Times New Roman" w:hAnsi="Arial" w:cs="Arial"/>
                <w:bCs/>
                <w:sz w:val="20"/>
                <w:szCs w:val="20"/>
                <w:lang w:eastAsia="sl-SI"/>
              </w:rPr>
              <w:t xml:space="preserve"> spremembo se </w:t>
            </w:r>
            <w:r w:rsidR="003A429F">
              <w:rPr>
                <w:rFonts w:ascii="Arial" w:eastAsia="Times New Roman" w:hAnsi="Arial" w:cs="Arial"/>
                <w:bCs/>
                <w:sz w:val="20"/>
                <w:szCs w:val="20"/>
                <w:lang w:eastAsia="sl-SI"/>
              </w:rPr>
              <w:t>peti</w:t>
            </w:r>
            <w:r w:rsidRPr="0005644F">
              <w:rPr>
                <w:rFonts w:ascii="Arial" w:eastAsia="Times New Roman" w:hAnsi="Arial" w:cs="Arial"/>
                <w:bCs/>
                <w:sz w:val="20"/>
                <w:szCs w:val="20"/>
                <w:lang w:eastAsia="sl-SI"/>
              </w:rPr>
              <w:t xml:space="preserve"> odstavek 62. člena zakona </w:t>
            </w:r>
            <w:proofErr w:type="spellStart"/>
            <w:r w:rsidRPr="0005644F">
              <w:rPr>
                <w:rFonts w:ascii="Arial" w:eastAsia="Times New Roman" w:hAnsi="Arial" w:cs="Arial"/>
                <w:bCs/>
                <w:sz w:val="20"/>
                <w:szCs w:val="20"/>
                <w:lang w:eastAsia="sl-SI"/>
              </w:rPr>
              <w:t>nomotehnično</w:t>
            </w:r>
            <w:proofErr w:type="spellEnd"/>
            <w:r w:rsidRPr="0005644F">
              <w:rPr>
                <w:rFonts w:ascii="Arial" w:eastAsia="Times New Roman" w:hAnsi="Arial" w:cs="Arial"/>
                <w:bCs/>
                <w:sz w:val="20"/>
                <w:szCs w:val="20"/>
                <w:lang w:eastAsia="sl-SI"/>
              </w:rPr>
              <w:t xml:space="preserve"> usklajuje z ureditvijo v prvem odstavku 59. člena zakona, saj pri navedeni noveli ni prišlo do uskladitve.</w:t>
            </w:r>
          </w:p>
          <w:p w14:paraId="0CF59A8F"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p>
          <w:p w14:paraId="45370830" w14:textId="32958C82"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13</w:t>
            </w:r>
            <w:r w:rsidRPr="0005644F">
              <w:rPr>
                <w:rFonts w:ascii="Arial" w:eastAsia="Times New Roman" w:hAnsi="Arial" w:cs="Arial"/>
                <w:b/>
                <w:sz w:val="20"/>
                <w:szCs w:val="20"/>
                <w:lang w:eastAsia="sl-SI"/>
              </w:rPr>
              <w:t>. členu:</w:t>
            </w:r>
          </w:p>
          <w:p w14:paraId="76035167" w14:textId="7B1155D8" w:rsidR="00FD6896" w:rsidRPr="0005644F" w:rsidRDefault="00FD6896" w:rsidP="00FD6896">
            <w:pPr>
              <w:shd w:val="clear" w:color="auto" w:fill="FFFFFF"/>
              <w:spacing w:after="0" w:line="276" w:lineRule="auto"/>
              <w:jc w:val="both"/>
              <w:rPr>
                <w:rFonts w:ascii="Arial" w:eastAsia="Times New Roman" w:hAnsi="Arial" w:cs="Arial"/>
                <w:bCs/>
                <w:sz w:val="20"/>
                <w:szCs w:val="20"/>
                <w:lang w:eastAsia="sl-SI"/>
              </w:rPr>
            </w:pPr>
            <w:bookmarkStart w:id="5" w:name="_Hlk74746654"/>
            <w:r>
              <w:rPr>
                <w:rFonts w:ascii="Arial" w:eastAsia="Times New Roman" w:hAnsi="Arial" w:cs="Arial"/>
                <w:bCs/>
                <w:sz w:val="20"/>
                <w:szCs w:val="20"/>
                <w:lang w:eastAsia="sl-SI"/>
              </w:rPr>
              <w:t xml:space="preserve">Sprememba v </w:t>
            </w:r>
            <w:r w:rsidR="001A541A">
              <w:rPr>
                <w:rFonts w:ascii="Arial" w:eastAsia="Times New Roman" w:hAnsi="Arial" w:cs="Arial"/>
                <w:bCs/>
                <w:sz w:val="20"/>
                <w:szCs w:val="20"/>
                <w:lang w:eastAsia="sl-SI"/>
              </w:rPr>
              <w:t xml:space="preserve">deveti alineji prvega odstavka </w:t>
            </w:r>
            <w:r>
              <w:rPr>
                <w:rFonts w:ascii="Arial" w:eastAsia="Times New Roman" w:hAnsi="Arial" w:cs="Arial"/>
                <w:bCs/>
                <w:sz w:val="20"/>
                <w:szCs w:val="20"/>
                <w:lang w:eastAsia="sl-SI"/>
              </w:rPr>
              <w:t>65. člen</w:t>
            </w:r>
            <w:r w:rsidR="001A541A">
              <w:rPr>
                <w:rFonts w:ascii="Arial" w:eastAsia="Times New Roman" w:hAnsi="Arial" w:cs="Arial"/>
                <w:bCs/>
                <w:sz w:val="20"/>
                <w:szCs w:val="20"/>
                <w:lang w:eastAsia="sl-SI"/>
              </w:rPr>
              <w:t>a</w:t>
            </w:r>
            <w:r>
              <w:rPr>
                <w:rFonts w:ascii="Arial" w:eastAsia="Times New Roman" w:hAnsi="Arial" w:cs="Arial"/>
                <w:bCs/>
                <w:sz w:val="20"/>
                <w:szCs w:val="20"/>
                <w:lang w:eastAsia="sl-SI"/>
              </w:rPr>
              <w:t xml:space="preserve"> je posledica predlaganega črtanja drugega odstavka 129. člena ZUTD.</w:t>
            </w:r>
          </w:p>
          <w:p w14:paraId="0A6E1410" w14:textId="517CCDE6" w:rsidR="00FD6896" w:rsidRDefault="00FD6896" w:rsidP="00880028">
            <w:pPr>
              <w:shd w:val="clear" w:color="auto" w:fill="FFFFFF"/>
              <w:spacing w:after="0" w:line="276" w:lineRule="auto"/>
              <w:jc w:val="both"/>
              <w:rPr>
                <w:rFonts w:ascii="Arial" w:eastAsia="Times New Roman" w:hAnsi="Arial" w:cs="Arial"/>
                <w:bCs/>
                <w:sz w:val="20"/>
                <w:szCs w:val="20"/>
                <w:lang w:eastAsia="sl-SI"/>
              </w:rPr>
            </w:pPr>
          </w:p>
          <w:p w14:paraId="3BF3C932" w14:textId="71BD7855" w:rsidR="00FD6896" w:rsidRPr="006F1C98" w:rsidRDefault="00FD6896" w:rsidP="00880028">
            <w:pPr>
              <w:shd w:val="clear" w:color="auto" w:fill="FFFFFF"/>
              <w:spacing w:after="0" w:line="276" w:lineRule="auto"/>
              <w:jc w:val="both"/>
              <w:rPr>
                <w:rFonts w:ascii="Arial" w:eastAsia="Times New Roman" w:hAnsi="Arial" w:cs="Arial"/>
                <w:b/>
                <w:sz w:val="20"/>
                <w:szCs w:val="20"/>
                <w:lang w:eastAsia="sl-SI"/>
              </w:rPr>
            </w:pPr>
            <w:r w:rsidRPr="006F1C98">
              <w:rPr>
                <w:rFonts w:ascii="Arial" w:eastAsia="Times New Roman" w:hAnsi="Arial" w:cs="Arial"/>
                <w:b/>
                <w:sz w:val="20"/>
                <w:szCs w:val="20"/>
                <w:lang w:eastAsia="sl-SI"/>
              </w:rPr>
              <w:t>K 14. členu:</w:t>
            </w:r>
          </w:p>
          <w:p w14:paraId="6B41E1AB" w14:textId="0B32166A" w:rsidR="00880028" w:rsidRPr="0005644F" w:rsidRDefault="000719CF" w:rsidP="00880028">
            <w:pPr>
              <w:shd w:val="clear" w:color="auto" w:fill="FFFFFF"/>
              <w:spacing w:after="0" w:line="276"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Črtanje 65.a člena je potrebno zaradi predlaganega črtanja drugega odstavka 129. člena ZUTD.</w:t>
            </w:r>
          </w:p>
          <w:bookmarkEnd w:id="5"/>
          <w:p w14:paraId="678DC663"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4500B435" w14:textId="660D63D2"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0E4BFA">
              <w:rPr>
                <w:rFonts w:ascii="Arial" w:eastAsia="Times New Roman" w:hAnsi="Arial" w:cs="Arial"/>
                <w:b/>
                <w:sz w:val="20"/>
                <w:szCs w:val="20"/>
                <w:lang w:eastAsia="sl-SI"/>
              </w:rPr>
              <w:t>1</w:t>
            </w:r>
            <w:r w:rsidR="001A541A">
              <w:rPr>
                <w:rFonts w:ascii="Arial" w:eastAsia="Times New Roman" w:hAnsi="Arial" w:cs="Arial"/>
                <w:b/>
                <w:sz w:val="20"/>
                <w:szCs w:val="20"/>
                <w:lang w:eastAsia="sl-SI"/>
              </w:rPr>
              <w:t>5</w:t>
            </w:r>
            <w:r w:rsidRPr="0005644F">
              <w:rPr>
                <w:rFonts w:ascii="Arial" w:eastAsia="Times New Roman" w:hAnsi="Arial" w:cs="Arial"/>
                <w:b/>
                <w:sz w:val="20"/>
                <w:szCs w:val="20"/>
                <w:lang w:eastAsia="sl-SI"/>
              </w:rPr>
              <w:t>. členu:</w:t>
            </w:r>
          </w:p>
          <w:p w14:paraId="470E32D7" w14:textId="77777777" w:rsidR="00880028" w:rsidRPr="0005644F" w:rsidRDefault="00880028" w:rsidP="00880028">
            <w:pPr>
              <w:shd w:val="clear" w:color="auto" w:fill="FFFFFF"/>
              <w:spacing w:after="0" w:line="276" w:lineRule="auto"/>
              <w:jc w:val="both"/>
              <w:rPr>
                <w:rFonts w:ascii="Arial" w:hAnsi="Arial" w:cs="Arial"/>
                <w:sz w:val="20"/>
                <w:szCs w:val="20"/>
              </w:rPr>
            </w:pPr>
            <w:r w:rsidRPr="0005644F">
              <w:rPr>
                <w:rFonts w:ascii="Arial" w:hAnsi="Arial" w:cs="Arial"/>
                <w:sz w:val="20"/>
                <w:szCs w:val="20"/>
              </w:rPr>
              <w:t xml:space="preserve">Z Zakonom o spremembah in dopolnitvah Zakona o urejanju trga dela (Uradni list RS, št. 75/19) je bil dodan nov osmi odstavek 117. člena zakona, s katerim se je določilo tudi, da oseba, ki je prejemnik denarnega nadomestila za primer brezposelnosti in se v skladu s četrtim odstavkom 9. člena ZUTD šteje za začasno nezaposljivo, ohrani pravico do denarnega nadomestila, kljub temu, da jo Zavod RS za zaposlovanje (v času začasne nezaposljivosti) vodi v evidenci začasno nezaposljivih oseb (in ne več v evidenci brezposelnih oseb). Z navedeno določbo se je takšni osebi omogočilo nadaljnje izplačevanje te pravice tudi za čas trajanja začasne nezaposljivosti. </w:t>
            </w:r>
          </w:p>
          <w:p w14:paraId="06C136EE" w14:textId="77777777" w:rsidR="00880028" w:rsidRPr="0005644F" w:rsidRDefault="00880028" w:rsidP="00880028">
            <w:pPr>
              <w:shd w:val="clear" w:color="auto" w:fill="FFFFFF"/>
              <w:spacing w:after="0" w:line="276" w:lineRule="auto"/>
              <w:jc w:val="both"/>
              <w:rPr>
                <w:rFonts w:ascii="Arial" w:hAnsi="Arial" w:cs="Arial"/>
                <w:sz w:val="20"/>
                <w:szCs w:val="20"/>
              </w:rPr>
            </w:pPr>
          </w:p>
          <w:p w14:paraId="3D64ED40"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hAnsi="Arial" w:cs="Arial"/>
                <w:sz w:val="20"/>
                <w:szCs w:val="20"/>
              </w:rPr>
              <w:t>Poleg pravice do denarnega nadomestila za primer brezposelnosti se za pravico iz obveznega in prostovoljnega zavarovanja za primer brezposelnosti šteje tudi pravica do plačila prispevkov za pokojninsko in invalidsko zavarovanje eno leto pred izpolnitvijo minimalnih pogojev za pridobitev pravice do starostne pokojnine po predpisih o pokojninskem in invalidskem zavarovanju (58. člen ZUTD). Veljavna določba pa ne ureja primera, ko se v skladu s četrtim odstavkom 9. člena ZUTD za začasno nezaposljivo šteje upravičenec do plačila prispevkov za pokojninsko in invalidsko zavarovanje; veljavni zakon ne določa, da v takem primeru navedena pravica preneha kot tudi ne, da je do nje upravičenec upravičen še naprej. S predlagano dopolnitvijo se zato za primer opisane situacije zagotovi enaka obravnava tudi za upravičence do plačila prispevkov za pokojninsko in invalidsko zavarovanje.</w:t>
            </w:r>
          </w:p>
          <w:p w14:paraId="7900A5C4" w14:textId="28E4456E" w:rsidR="00E84203" w:rsidRDefault="00E84203" w:rsidP="00880028">
            <w:pPr>
              <w:shd w:val="clear" w:color="auto" w:fill="FFFFFF"/>
              <w:spacing w:after="0" w:line="276" w:lineRule="auto"/>
              <w:jc w:val="both"/>
              <w:rPr>
                <w:rFonts w:ascii="Arial" w:eastAsia="Times New Roman" w:hAnsi="Arial" w:cs="Arial"/>
                <w:b/>
                <w:sz w:val="20"/>
                <w:szCs w:val="20"/>
                <w:lang w:eastAsia="sl-SI"/>
              </w:rPr>
            </w:pPr>
          </w:p>
          <w:p w14:paraId="58485A83" w14:textId="6F37579C" w:rsidR="00E84203" w:rsidRDefault="00E84203" w:rsidP="00880028">
            <w:pPr>
              <w:shd w:val="clear" w:color="auto" w:fill="FFFFFF"/>
              <w:spacing w:after="0" w:line="276" w:lineRule="auto"/>
              <w:jc w:val="both"/>
              <w:rPr>
                <w:rFonts w:ascii="Arial" w:eastAsia="Times New Roman" w:hAnsi="Arial" w:cs="Arial"/>
                <w:b/>
                <w:sz w:val="20"/>
                <w:szCs w:val="20"/>
                <w:lang w:eastAsia="sl-SI"/>
              </w:rPr>
            </w:pPr>
            <w:r w:rsidRPr="006F1C98">
              <w:rPr>
                <w:rFonts w:ascii="Arial" w:eastAsia="Times New Roman" w:hAnsi="Arial" w:cs="Arial"/>
                <w:b/>
                <w:sz w:val="20"/>
                <w:szCs w:val="20"/>
                <w:lang w:eastAsia="sl-SI"/>
              </w:rPr>
              <w:t>K 1</w:t>
            </w:r>
            <w:r w:rsidR="001A541A" w:rsidRPr="006F1C98">
              <w:rPr>
                <w:rFonts w:ascii="Arial" w:eastAsia="Times New Roman" w:hAnsi="Arial" w:cs="Arial"/>
                <w:b/>
                <w:sz w:val="20"/>
                <w:szCs w:val="20"/>
                <w:lang w:eastAsia="sl-SI"/>
              </w:rPr>
              <w:t>6</w:t>
            </w:r>
            <w:r w:rsidRPr="006F1C98">
              <w:rPr>
                <w:rFonts w:ascii="Arial" w:eastAsia="Times New Roman" w:hAnsi="Arial" w:cs="Arial"/>
                <w:b/>
                <w:sz w:val="20"/>
                <w:szCs w:val="20"/>
                <w:lang w:eastAsia="sl-SI"/>
              </w:rPr>
              <w:t>. členu:</w:t>
            </w:r>
          </w:p>
          <w:p w14:paraId="2969C6C4" w14:textId="18B84920" w:rsidR="00E84203" w:rsidRDefault="005C4A3F" w:rsidP="00880028">
            <w:pPr>
              <w:shd w:val="clear" w:color="auto" w:fill="FFFFFF"/>
              <w:spacing w:after="0" w:line="276" w:lineRule="auto"/>
              <w:jc w:val="both"/>
              <w:rPr>
                <w:rFonts w:ascii="Arial" w:hAnsi="Arial" w:cs="Arial"/>
                <w:sz w:val="20"/>
                <w:szCs w:val="20"/>
              </w:rPr>
            </w:pPr>
            <w:r>
              <w:rPr>
                <w:rFonts w:ascii="Arial" w:hAnsi="Arial" w:cs="Arial"/>
                <w:sz w:val="20"/>
                <w:szCs w:val="20"/>
              </w:rPr>
              <w:t xml:space="preserve">S tem členom se </w:t>
            </w:r>
            <w:r w:rsidR="00AE7EFE">
              <w:rPr>
                <w:rFonts w:ascii="Arial" w:hAnsi="Arial" w:cs="Arial"/>
                <w:sz w:val="20"/>
                <w:szCs w:val="20"/>
              </w:rPr>
              <w:t>z namenom</w:t>
            </w:r>
            <w:r>
              <w:rPr>
                <w:rFonts w:ascii="Arial" w:hAnsi="Arial" w:cs="Arial"/>
                <w:sz w:val="20"/>
                <w:szCs w:val="20"/>
              </w:rPr>
              <w:t xml:space="preserve"> zvišanja učinkovitosti ugotavljanja kršitev iz naslova obveznosti aktivnega iskanja zaposlitve p</w:t>
            </w:r>
            <w:r w:rsidRPr="00831BAA">
              <w:rPr>
                <w:rFonts w:ascii="Arial" w:hAnsi="Arial" w:cs="Arial"/>
                <w:sz w:val="20"/>
                <w:szCs w:val="20"/>
              </w:rPr>
              <w:t xml:space="preserve">redlaga </w:t>
            </w:r>
            <w:r>
              <w:rPr>
                <w:rFonts w:ascii="Arial" w:hAnsi="Arial" w:cs="Arial"/>
                <w:sz w:val="20"/>
                <w:szCs w:val="20"/>
              </w:rPr>
              <w:t xml:space="preserve">ukinitev </w:t>
            </w:r>
            <w:r w:rsidRPr="00831BAA">
              <w:rPr>
                <w:rFonts w:ascii="Arial" w:hAnsi="Arial" w:cs="Arial"/>
                <w:sz w:val="20"/>
                <w:szCs w:val="20"/>
              </w:rPr>
              <w:t xml:space="preserve">dvostopenjskega ugotavljanja </w:t>
            </w:r>
            <w:r>
              <w:rPr>
                <w:rFonts w:ascii="Arial" w:hAnsi="Arial" w:cs="Arial"/>
                <w:sz w:val="20"/>
                <w:szCs w:val="20"/>
              </w:rPr>
              <w:t>navedenih</w:t>
            </w:r>
            <w:r w:rsidR="00205415">
              <w:rPr>
                <w:rFonts w:ascii="Arial" w:hAnsi="Arial" w:cs="Arial"/>
                <w:sz w:val="20"/>
                <w:szCs w:val="20"/>
              </w:rPr>
              <w:t xml:space="preserve"> kršitev</w:t>
            </w:r>
            <w:r>
              <w:rPr>
                <w:rFonts w:ascii="Arial" w:hAnsi="Arial" w:cs="Arial"/>
                <w:sz w:val="20"/>
                <w:szCs w:val="20"/>
              </w:rPr>
              <w:t>. P</w:t>
            </w:r>
            <w:r w:rsidRPr="00740665">
              <w:rPr>
                <w:rFonts w:ascii="Arial" w:hAnsi="Arial" w:cs="Arial"/>
                <w:sz w:val="20"/>
                <w:szCs w:val="20"/>
              </w:rPr>
              <w:t xml:space="preserve">ostopki ugotavljanja kršitev </w:t>
            </w:r>
            <w:r>
              <w:rPr>
                <w:rFonts w:ascii="Arial" w:hAnsi="Arial" w:cs="Arial"/>
                <w:sz w:val="20"/>
                <w:szCs w:val="20"/>
              </w:rPr>
              <w:t>so se z ureditvijo,</w:t>
            </w:r>
            <w:r w:rsidR="00205415">
              <w:rPr>
                <w:rFonts w:ascii="Arial" w:hAnsi="Arial" w:cs="Arial"/>
                <w:sz w:val="20"/>
                <w:szCs w:val="20"/>
              </w:rPr>
              <w:t xml:space="preserve"> sprejeto z Zakonom o spremembah in dopolnitvah Zakona o urejanju trga dela /Uradni list RS, št. 55/17),</w:t>
            </w:r>
            <w:r>
              <w:rPr>
                <w:rFonts w:ascii="Arial" w:hAnsi="Arial" w:cs="Arial"/>
                <w:sz w:val="20"/>
                <w:szCs w:val="20"/>
              </w:rPr>
              <w:t xml:space="preserve"> na podlagi katere</w:t>
            </w:r>
            <w:r w:rsidRPr="00740665">
              <w:rPr>
                <w:rFonts w:ascii="Arial" w:hAnsi="Arial" w:cs="Arial"/>
                <w:sz w:val="20"/>
                <w:szCs w:val="20"/>
              </w:rPr>
              <w:t xml:space="preserve"> se osebo preneha voditi v evidenci brezposelnih oseb po drugi kršitvi </w:t>
            </w:r>
            <w:r>
              <w:rPr>
                <w:rFonts w:ascii="Arial" w:hAnsi="Arial" w:cs="Arial"/>
                <w:sz w:val="20"/>
                <w:szCs w:val="20"/>
              </w:rPr>
              <w:t xml:space="preserve">ene izmed navedenih </w:t>
            </w:r>
            <w:r w:rsidRPr="00740665">
              <w:rPr>
                <w:rFonts w:ascii="Arial" w:hAnsi="Arial" w:cs="Arial"/>
                <w:sz w:val="20"/>
                <w:szCs w:val="20"/>
              </w:rPr>
              <w:t>obveznosti</w:t>
            </w:r>
            <w:r>
              <w:rPr>
                <w:rFonts w:ascii="Arial" w:hAnsi="Arial" w:cs="Arial"/>
                <w:sz w:val="20"/>
                <w:szCs w:val="20"/>
              </w:rPr>
              <w:t xml:space="preserve">, </w:t>
            </w:r>
            <w:r w:rsidRPr="00740665">
              <w:rPr>
                <w:rFonts w:ascii="Arial" w:hAnsi="Arial" w:cs="Arial"/>
                <w:sz w:val="20"/>
                <w:szCs w:val="20"/>
              </w:rPr>
              <w:t>občutno podaljšali</w:t>
            </w:r>
            <w:r>
              <w:rPr>
                <w:rFonts w:ascii="Arial" w:hAnsi="Arial" w:cs="Arial"/>
                <w:sz w:val="20"/>
                <w:szCs w:val="20"/>
              </w:rPr>
              <w:t xml:space="preserve">, </w:t>
            </w:r>
            <w:r w:rsidR="00205415">
              <w:rPr>
                <w:rFonts w:ascii="Arial" w:hAnsi="Arial" w:cs="Arial"/>
                <w:sz w:val="20"/>
                <w:szCs w:val="20"/>
              </w:rPr>
              <w:t>kar</w:t>
            </w:r>
            <w:r>
              <w:rPr>
                <w:rFonts w:ascii="Arial" w:hAnsi="Arial" w:cs="Arial"/>
                <w:sz w:val="20"/>
                <w:szCs w:val="20"/>
              </w:rPr>
              <w:t xml:space="preserve"> je</w:t>
            </w:r>
            <w:r w:rsidR="005B2381">
              <w:rPr>
                <w:rFonts w:ascii="Arial" w:hAnsi="Arial" w:cs="Arial"/>
                <w:sz w:val="20"/>
                <w:szCs w:val="20"/>
              </w:rPr>
              <w:t xml:space="preserve"> v času od uveljavitve te ureditve</w:t>
            </w:r>
            <w:r>
              <w:rPr>
                <w:rFonts w:ascii="Arial" w:hAnsi="Arial" w:cs="Arial"/>
                <w:sz w:val="20"/>
                <w:szCs w:val="20"/>
              </w:rPr>
              <w:t xml:space="preserve"> </w:t>
            </w:r>
            <w:r w:rsidR="00205415">
              <w:rPr>
                <w:rFonts w:ascii="Arial" w:hAnsi="Arial" w:cs="Arial"/>
                <w:sz w:val="20"/>
                <w:szCs w:val="20"/>
              </w:rPr>
              <w:t xml:space="preserve">bistveno prispevalo k </w:t>
            </w:r>
            <w:r>
              <w:rPr>
                <w:rFonts w:ascii="Arial" w:hAnsi="Arial" w:cs="Arial"/>
                <w:sz w:val="20"/>
                <w:szCs w:val="20"/>
              </w:rPr>
              <w:t>drastičn</w:t>
            </w:r>
            <w:r w:rsidR="00205415">
              <w:rPr>
                <w:rFonts w:ascii="Arial" w:hAnsi="Arial" w:cs="Arial"/>
                <w:sz w:val="20"/>
                <w:szCs w:val="20"/>
              </w:rPr>
              <w:t>emu</w:t>
            </w:r>
            <w:r>
              <w:rPr>
                <w:rFonts w:ascii="Arial" w:hAnsi="Arial" w:cs="Arial"/>
                <w:sz w:val="20"/>
                <w:szCs w:val="20"/>
              </w:rPr>
              <w:t xml:space="preserve"> zniža</w:t>
            </w:r>
            <w:r w:rsidR="00205415">
              <w:rPr>
                <w:rFonts w:ascii="Arial" w:hAnsi="Arial" w:cs="Arial"/>
                <w:sz w:val="20"/>
                <w:szCs w:val="20"/>
              </w:rPr>
              <w:t>nju</w:t>
            </w:r>
            <w:r>
              <w:rPr>
                <w:rFonts w:ascii="Arial" w:hAnsi="Arial" w:cs="Arial"/>
                <w:sz w:val="20"/>
                <w:szCs w:val="20"/>
              </w:rPr>
              <w:t xml:space="preserve"> </w:t>
            </w:r>
            <w:r w:rsidR="005B2381">
              <w:rPr>
                <w:rFonts w:ascii="Arial" w:hAnsi="Arial" w:cs="Arial"/>
                <w:sz w:val="20"/>
                <w:szCs w:val="20"/>
              </w:rPr>
              <w:t>števil</w:t>
            </w:r>
            <w:r w:rsidR="00205415">
              <w:rPr>
                <w:rFonts w:ascii="Arial" w:hAnsi="Arial" w:cs="Arial"/>
                <w:sz w:val="20"/>
                <w:szCs w:val="20"/>
              </w:rPr>
              <w:t>a</w:t>
            </w:r>
            <w:r w:rsidR="005B2381">
              <w:rPr>
                <w:rFonts w:ascii="Arial" w:hAnsi="Arial" w:cs="Arial"/>
                <w:sz w:val="20"/>
                <w:szCs w:val="20"/>
              </w:rPr>
              <w:t xml:space="preserve"> ugotovljenih kršitev (za 99,5 % oziroma</w:t>
            </w:r>
            <w:r w:rsidR="00205415">
              <w:rPr>
                <w:rFonts w:ascii="Arial" w:hAnsi="Arial" w:cs="Arial"/>
                <w:sz w:val="20"/>
                <w:szCs w:val="20"/>
              </w:rPr>
              <w:t xml:space="preserve"> se je to</w:t>
            </w:r>
            <w:r w:rsidR="005B2381">
              <w:rPr>
                <w:rFonts w:ascii="Arial" w:hAnsi="Arial" w:cs="Arial"/>
                <w:sz w:val="20"/>
                <w:szCs w:val="20"/>
              </w:rPr>
              <w:t xml:space="preserve"> skorajda izničilo) </w:t>
            </w:r>
            <w:r w:rsidR="00205415">
              <w:rPr>
                <w:rFonts w:ascii="Arial" w:hAnsi="Arial" w:cs="Arial"/>
                <w:sz w:val="20"/>
                <w:szCs w:val="20"/>
              </w:rPr>
              <w:t>ter</w:t>
            </w:r>
            <w:r w:rsidR="005B2381">
              <w:rPr>
                <w:rFonts w:ascii="Arial" w:hAnsi="Arial" w:cs="Arial"/>
                <w:sz w:val="20"/>
                <w:szCs w:val="20"/>
              </w:rPr>
              <w:t xml:space="preserve"> posledično tudi </w:t>
            </w:r>
            <w:r w:rsidR="00205415">
              <w:rPr>
                <w:rFonts w:ascii="Arial" w:hAnsi="Arial" w:cs="Arial"/>
                <w:sz w:val="20"/>
                <w:szCs w:val="20"/>
              </w:rPr>
              <w:t xml:space="preserve">k znižanju </w:t>
            </w:r>
            <w:r>
              <w:rPr>
                <w:rFonts w:ascii="Arial" w:hAnsi="Arial" w:cs="Arial"/>
                <w:sz w:val="20"/>
                <w:szCs w:val="20"/>
              </w:rPr>
              <w:t>števil</w:t>
            </w:r>
            <w:r w:rsidR="00205415">
              <w:rPr>
                <w:rFonts w:ascii="Arial" w:hAnsi="Arial" w:cs="Arial"/>
                <w:sz w:val="20"/>
                <w:szCs w:val="20"/>
              </w:rPr>
              <w:t>a</w:t>
            </w:r>
            <w:r>
              <w:rPr>
                <w:rFonts w:ascii="Arial" w:hAnsi="Arial" w:cs="Arial"/>
                <w:sz w:val="20"/>
                <w:szCs w:val="20"/>
              </w:rPr>
              <w:t xml:space="preserve"> odjav</w:t>
            </w:r>
            <w:r w:rsidR="00205415">
              <w:rPr>
                <w:rFonts w:ascii="Arial" w:hAnsi="Arial" w:cs="Arial"/>
                <w:sz w:val="20"/>
                <w:szCs w:val="20"/>
              </w:rPr>
              <w:t xml:space="preserve"> brezposelnih oseb po uradni dolžnosti</w:t>
            </w:r>
            <w:r>
              <w:rPr>
                <w:rFonts w:ascii="Arial" w:hAnsi="Arial" w:cs="Arial"/>
                <w:sz w:val="20"/>
                <w:szCs w:val="20"/>
              </w:rPr>
              <w:t xml:space="preserve"> iz evidence brezposelnih oseb iz te</w:t>
            </w:r>
            <w:r w:rsidR="00205415">
              <w:rPr>
                <w:rFonts w:ascii="Arial" w:hAnsi="Arial" w:cs="Arial"/>
                <w:sz w:val="20"/>
                <w:szCs w:val="20"/>
              </w:rPr>
              <w:t>h</w:t>
            </w:r>
            <w:r>
              <w:rPr>
                <w:rFonts w:ascii="Arial" w:hAnsi="Arial" w:cs="Arial"/>
                <w:sz w:val="20"/>
                <w:szCs w:val="20"/>
              </w:rPr>
              <w:t xml:space="preserve"> </w:t>
            </w:r>
            <w:r w:rsidR="00205415">
              <w:rPr>
                <w:rFonts w:ascii="Arial" w:hAnsi="Arial" w:cs="Arial"/>
                <w:sz w:val="20"/>
                <w:szCs w:val="20"/>
              </w:rPr>
              <w:t>razlogov</w:t>
            </w:r>
            <w:r>
              <w:rPr>
                <w:rFonts w:ascii="Arial" w:hAnsi="Arial" w:cs="Arial"/>
                <w:sz w:val="20"/>
                <w:szCs w:val="20"/>
              </w:rPr>
              <w:t xml:space="preserve">. </w:t>
            </w:r>
            <w:r w:rsidR="00205415">
              <w:rPr>
                <w:rFonts w:ascii="Arial" w:hAnsi="Arial" w:cs="Arial"/>
                <w:sz w:val="20"/>
                <w:szCs w:val="20"/>
              </w:rPr>
              <w:t>Ob tem p</w:t>
            </w:r>
            <w:r w:rsidR="005B2381">
              <w:rPr>
                <w:rFonts w:ascii="Arial" w:hAnsi="Arial" w:cs="Arial"/>
                <w:sz w:val="20"/>
                <w:szCs w:val="20"/>
              </w:rPr>
              <w:t>redlagana ureditev</w:t>
            </w:r>
            <w:r w:rsidR="00205415">
              <w:rPr>
                <w:rFonts w:ascii="Arial" w:hAnsi="Arial" w:cs="Arial"/>
                <w:sz w:val="20"/>
                <w:szCs w:val="20"/>
              </w:rPr>
              <w:t xml:space="preserve"> (tako kot pred njeno spremembo v letu 2017)</w:t>
            </w:r>
            <w:r w:rsidR="005B2381">
              <w:rPr>
                <w:rFonts w:ascii="Arial" w:hAnsi="Arial" w:cs="Arial"/>
                <w:sz w:val="20"/>
                <w:szCs w:val="20"/>
              </w:rPr>
              <w:t xml:space="preserve"> dopušča, da </w:t>
            </w:r>
            <w:r w:rsidRPr="00740665">
              <w:rPr>
                <w:rFonts w:ascii="Arial" w:hAnsi="Arial" w:cs="Arial"/>
                <w:sz w:val="20"/>
                <w:szCs w:val="20"/>
              </w:rPr>
              <w:t>svetoval</w:t>
            </w:r>
            <w:r w:rsidR="00205415">
              <w:rPr>
                <w:rFonts w:ascii="Arial" w:hAnsi="Arial" w:cs="Arial"/>
                <w:sz w:val="20"/>
                <w:szCs w:val="20"/>
              </w:rPr>
              <w:t>ec</w:t>
            </w:r>
            <w:r w:rsidRPr="00740665">
              <w:rPr>
                <w:rFonts w:ascii="Arial" w:hAnsi="Arial" w:cs="Arial"/>
                <w:sz w:val="20"/>
                <w:szCs w:val="20"/>
              </w:rPr>
              <w:t xml:space="preserve"> </w:t>
            </w:r>
            <w:r w:rsidR="005B2381">
              <w:rPr>
                <w:rFonts w:ascii="Arial" w:hAnsi="Arial" w:cs="Arial"/>
                <w:sz w:val="20"/>
                <w:szCs w:val="20"/>
              </w:rPr>
              <w:t xml:space="preserve">zaposlitve </w:t>
            </w:r>
            <w:r w:rsidRPr="00740665">
              <w:rPr>
                <w:rFonts w:ascii="Arial" w:hAnsi="Arial" w:cs="Arial"/>
                <w:sz w:val="20"/>
                <w:szCs w:val="20"/>
              </w:rPr>
              <w:t xml:space="preserve">v skladu z načelom samostojnosti pri odločanju </w:t>
            </w:r>
            <w:r w:rsidR="005B2381">
              <w:rPr>
                <w:rFonts w:ascii="Arial" w:hAnsi="Arial" w:cs="Arial"/>
                <w:sz w:val="20"/>
                <w:szCs w:val="20"/>
              </w:rPr>
              <w:t>brezposelni oseb</w:t>
            </w:r>
            <w:r w:rsidR="00205415">
              <w:rPr>
                <w:rFonts w:ascii="Arial" w:hAnsi="Arial" w:cs="Arial"/>
                <w:sz w:val="20"/>
                <w:szCs w:val="20"/>
              </w:rPr>
              <w:t>i</w:t>
            </w:r>
            <w:r w:rsidR="005B2381">
              <w:rPr>
                <w:rFonts w:ascii="Arial" w:hAnsi="Arial" w:cs="Arial"/>
                <w:sz w:val="20"/>
                <w:szCs w:val="20"/>
              </w:rPr>
              <w:t xml:space="preserve"> </w:t>
            </w:r>
            <w:r w:rsidRPr="00740665">
              <w:rPr>
                <w:rFonts w:ascii="Arial" w:hAnsi="Arial" w:cs="Arial"/>
                <w:sz w:val="20"/>
                <w:szCs w:val="20"/>
              </w:rPr>
              <w:t xml:space="preserve">po ''prvi kršitvi'' obveznosti </w:t>
            </w:r>
            <w:r w:rsidR="005B2381">
              <w:rPr>
                <w:rFonts w:ascii="Arial" w:hAnsi="Arial" w:cs="Arial"/>
                <w:sz w:val="20"/>
                <w:szCs w:val="20"/>
              </w:rPr>
              <w:t>ponudijo</w:t>
            </w:r>
            <w:r w:rsidR="005B2381" w:rsidRPr="00740665">
              <w:rPr>
                <w:rFonts w:ascii="Arial" w:hAnsi="Arial" w:cs="Arial"/>
                <w:sz w:val="20"/>
                <w:szCs w:val="20"/>
              </w:rPr>
              <w:t xml:space="preserve"> </w:t>
            </w:r>
            <w:r w:rsidRPr="00740665">
              <w:rPr>
                <w:rFonts w:ascii="Arial" w:hAnsi="Arial" w:cs="Arial"/>
                <w:sz w:val="20"/>
                <w:szCs w:val="20"/>
              </w:rPr>
              <w:t xml:space="preserve">dodatno priložnost za izpolnjevanje njenih obveznosti, ki jih ima kot brezposelna oseba, ter </w:t>
            </w:r>
            <w:r w:rsidR="005B2381">
              <w:rPr>
                <w:rFonts w:ascii="Arial" w:hAnsi="Arial" w:cs="Arial"/>
                <w:sz w:val="20"/>
                <w:szCs w:val="20"/>
              </w:rPr>
              <w:t>ne pričnejo</w:t>
            </w:r>
            <w:r w:rsidRPr="00740665">
              <w:rPr>
                <w:rFonts w:ascii="Arial" w:hAnsi="Arial" w:cs="Arial"/>
                <w:sz w:val="20"/>
                <w:szCs w:val="20"/>
              </w:rPr>
              <w:t xml:space="preserve"> </w:t>
            </w:r>
            <w:r w:rsidRPr="00740665">
              <w:rPr>
                <w:rFonts w:ascii="Arial" w:hAnsi="Arial" w:cs="Arial"/>
                <w:sz w:val="20"/>
                <w:szCs w:val="20"/>
              </w:rPr>
              <w:lastRenderedPageBreak/>
              <w:t xml:space="preserve">nemudoma s postopki ugotavljanja kršitev obveznosti </w:t>
            </w:r>
            <w:r w:rsidR="005B2381">
              <w:rPr>
                <w:rFonts w:ascii="Arial" w:hAnsi="Arial" w:cs="Arial"/>
                <w:sz w:val="20"/>
                <w:szCs w:val="20"/>
              </w:rPr>
              <w:t>ter</w:t>
            </w:r>
            <w:r w:rsidRPr="00740665">
              <w:rPr>
                <w:rFonts w:ascii="Arial" w:hAnsi="Arial" w:cs="Arial"/>
                <w:sz w:val="20"/>
                <w:szCs w:val="20"/>
              </w:rPr>
              <w:t xml:space="preserve"> posledičnega prenehanja vodenja v evidenci brezposelnih oseb. </w:t>
            </w:r>
          </w:p>
          <w:p w14:paraId="70DA0333" w14:textId="77777777" w:rsidR="006F1C98" w:rsidRPr="0005644F" w:rsidRDefault="006F1C98" w:rsidP="00880028">
            <w:pPr>
              <w:shd w:val="clear" w:color="auto" w:fill="FFFFFF"/>
              <w:spacing w:after="0" w:line="276" w:lineRule="auto"/>
              <w:jc w:val="both"/>
              <w:rPr>
                <w:rFonts w:ascii="Arial" w:eastAsia="Times New Roman" w:hAnsi="Arial" w:cs="Arial"/>
                <w:b/>
                <w:sz w:val="20"/>
                <w:szCs w:val="20"/>
                <w:lang w:eastAsia="sl-SI"/>
              </w:rPr>
            </w:pPr>
          </w:p>
          <w:p w14:paraId="524579BE" w14:textId="3D4EF275"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E84203">
              <w:rPr>
                <w:rFonts w:ascii="Arial" w:eastAsia="Times New Roman" w:hAnsi="Arial" w:cs="Arial"/>
                <w:b/>
                <w:sz w:val="20"/>
                <w:szCs w:val="20"/>
                <w:lang w:eastAsia="sl-SI"/>
              </w:rPr>
              <w:t>1</w:t>
            </w:r>
            <w:r w:rsidR="001A541A">
              <w:rPr>
                <w:rFonts w:ascii="Arial" w:eastAsia="Times New Roman" w:hAnsi="Arial" w:cs="Arial"/>
                <w:b/>
                <w:sz w:val="20"/>
                <w:szCs w:val="20"/>
                <w:lang w:eastAsia="sl-SI"/>
              </w:rPr>
              <w:t>7</w:t>
            </w:r>
            <w:r w:rsidRPr="0005644F">
              <w:rPr>
                <w:rFonts w:ascii="Arial" w:eastAsia="Times New Roman" w:hAnsi="Arial" w:cs="Arial"/>
                <w:b/>
                <w:sz w:val="20"/>
                <w:szCs w:val="20"/>
                <w:lang w:eastAsia="sl-SI"/>
              </w:rPr>
              <w:t>. členu:</w:t>
            </w:r>
          </w:p>
          <w:p w14:paraId="4E5C3F8B"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Z dopolnitvijo šestega odstavka 130. člena zakona se določa, da pritožba zoper odločbo o prenehanju vodenja v evidenci brezposelnih oseb in odločbo o prenehanju vodenja v evidenci oseb, vključenih v programe APZ, ne zadrži izvršitve odločbe. Navedeno pomeni, da se bo odločba o prenehanju vodenja brezposelne osebe, ki se bo pritožila zoper odločbo Zavoda RS za zaposlovanje, izvršila že z dnem vročitve prvostopenjske odločbe (in ne več z dnem vročitve odločbe, s katero bo odločeno o pritožbi).</w:t>
            </w:r>
          </w:p>
          <w:p w14:paraId="43FEA950"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p>
          <w:p w14:paraId="1BB23888" w14:textId="65F4C07E"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S predlagano dopolnitvijo se bo preprečilo obi</w:t>
            </w:r>
            <w:r w:rsidR="006F1C98">
              <w:rPr>
                <w:rFonts w:ascii="Arial" w:eastAsia="Times New Roman" w:hAnsi="Arial" w:cs="Arial"/>
                <w:bCs/>
                <w:sz w:val="20"/>
                <w:szCs w:val="20"/>
                <w:lang w:eastAsia="sl-SI"/>
              </w:rPr>
              <w:t>ti</w:t>
            </w:r>
            <w:r w:rsidRPr="0005644F">
              <w:rPr>
                <w:rFonts w:ascii="Arial" w:eastAsia="Times New Roman" w:hAnsi="Arial" w:cs="Arial"/>
                <w:bCs/>
                <w:sz w:val="20"/>
                <w:szCs w:val="20"/>
                <w:lang w:eastAsia="sl-SI"/>
              </w:rPr>
              <w:t xml:space="preserve"> sankcij</w:t>
            </w:r>
            <w:r w:rsidR="006F1C98">
              <w:rPr>
                <w:rFonts w:ascii="Arial" w:eastAsia="Times New Roman" w:hAnsi="Arial" w:cs="Arial"/>
                <w:bCs/>
                <w:sz w:val="20"/>
                <w:szCs w:val="20"/>
                <w:lang w:eastAsia="sl-SI"/>
              </w:rPr>
              <w:t>o</w:t>
            </w:r>
            <w:r w:rsidRPr="0005644F">
              <w:rPr>
                <w:rFonts w:ascii="Arial" w:eastAsia="Times New Roman" w:hAnsi="Arial" w:cs="Arial"/>
                <w:bCs/>
                <w:sz w:val="20"/>
                <w:szCs w:val="20"/>
                <w:lang w:eastAsia="sl-SI"/>
              </w:rPr>
              <w:t xml:space="preserve"> prepovedi šest mesečnega ponovnega vpisa v evidenco brezposelnih oseb, ki je določena v osmem odstavku 130. člena zakona. Pojavljajo se namreč primeri, ko se brezposelne osebe tekom pritožbenega postopka (v katerem organ druge stopnje odloča o pritožbi zoper odločbo o prenehanju vodenja v evidenci brezposelnih oseb), torej pred izdajo odločbe organa druge stopnje, odjavijo ali (tudi kratkotrajno) zaposlijo, kar ima za posledico neizvršljivost odločbe o prenehanju vodenja v evidenci in ne uveljavitev sankcije šest mesečne prepovedi ponovne prijave v evidenco brezposelnih oseb.</w:t>
            </w:r>
          </w:p>
          <w:p w14:paraId="1F2F8469"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p>
          <w:p w14:paraId="7CF78329"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Predlagana dopolnitev bo imela za posledico tudi to, da bodo brezposelne osebe, ki so prejemniki denarne socialne pomoči, le-to prenehali prejemati prej kot na podlagi veljavne ureditve. V kolikor bodo brezposelne osebe v pritožbenem postopku zoper odločbo o prenehanju vodenja v evidenci brezposelnih oseb s pritožbo uspele pa bodo lahko denarno socialno pomoč pridobile izplačano za nazaj na podlago obnove postopka (kot izrednim pravnim sredstvom).</w:t>
            </w:r>
          </w:p>
          <w:p w14:paraId="3E6FC5FD"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610B4BC2" w14:textId="51B8A22E"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E84203">
              <w:rPr>
                <w:rFonts w:ascii="Arial" w:eastAsia="Times New Roman" w:hAnsi="Arial" w:cs="Arial"/>
                <w:b/>
                <w:sz w:val="20"/>
                <w:szCs w:val="20"/>
                <w:lang w:eastAsia="sl-SI"/>
              </w:rPr>
              <w:t>1</w:t>
            </w:r>
            <w:r w:rsidR="001A541A">
              <w:rPr>
                <w:rFonts w:ascii="Arial" w:eastAsia="Times New Roman" w:hAnsi="Arial" w:cs="Arial"/>
                <w:b/>
                <w:sz w:val="20"/>
                <w:szCs w:val="20"/>
                <w:lang w:eastAsia="sl-SI"/>
              </w:rPr>
              <w:t>8</w:t>
            </w:r>
            <w:r w:rsidRPr="0005644F">
              <w:rPr>
                <w:rFonts w:ascii="Arial" w:eastAsia="Times New Roman" w:hAnsi="Arial" w:cs="Arial"/>
                <w:b/>
                <w:sz w:val="20"/>
                <w:szCs w:val="20"/>
                <w:lang w:eastAsia="sl-SI"/>
              </w:rPr>
              <w:t>. členu</w:t>
            </w:r>
            <w:r w:rsidR="006837C0">
              <w:rPr>
                <w:rFonts w:ascii="Arial" w:eastAsia="Times New Roman" w:hAnsi="Arial" w:cs="Arial"/>
                <w:b/>
                <w:sz w:val="20"/>
                <w:szCs w:val="20"/>
                <w:lang w:eastAsia="sl-SI"/>
              </w:rPr>
              <w:t>:</w:t>
            </w:r>
          </w:p>
          <w:p w14:paraId="09662AF2" w14:textId="77777777"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 xml:space="preserve">S prehodno določbo se določa, da se bo za odločbe o prenehanju vodenja v evidenci brezposelnih oseb, ki so bile vročene pred uveljavitvijo tega zakona, uporablja pravila o izvršljivosti po določbah Zakona o urejanju trga dela (Uradni list RS, št. 80/10, 40/12 – ZUJF, 21/13, 63/13, 100/13, 32/14 – ZPDZC-1, 47/15 – ZZSDT, 55/17, 75/19, 11/20 – </w:t>
            </w:r>
            <w:proofErr w:type="spellStart"/>
            <w:r w:rsidRPr="0005644F">
              <w:rPr>
                <w:rFonts w:ascii="Arial" w:eastAsia="Times New Roman" w:hAnsi="Arial" w:cs="Arial"/>
                <w:bCs/>
                <w:sz w:val="20"/>
                <w:szCs w:val="20"/>
                <w:lang w:eastAsia="sl-SI"/>
              </w:rPr>
              <w:t>odl</w:t>
            </w:r>
            <w:proofErr w:type="spellEnd"/>
            <w:r w:rsidRPr="0005644F">
              <w:rPr>
                <w:rFonts w:ascii="Arial" w:eastAsia="Times New Roman" w:hAnsi="Arial" w:cs="Arial"/>
                <w:bCs/>
                <w:sz w:val="20"/>
                <w:szCs w:val="20"/>
                <w:lang w:eastAsia="sl-SI"/>
              </w:rPr>
              <w:t>. US in 189/20 – ZFRO) v zvezi z Zakonom o splošnem upravnem (Uradni list RS, št. 24/06 – uradno prečiščeno besedilo, 105/06 – ZUS-1, 126/07, 65/08, 8/10, 82/13 in 175/20 – ZIUOPDVE). Odločbe Zavoda RS za zaposlovanje o prenehanju vodenja v evidenci brezposelnih oseb, ki bodo vročene stranki pred uveljavitvijo predloga zakona bodo postale izvršljive s potekom pritožbenega roka (če pritožba ne bo vložena) oziroma z vročitvijo odločbe organa druge stopnje (če bo pritožba vložena).</w:t>
            </w:r>
          </w:p>
          <w:p w14:paraId="2F8A34BF"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71A70DFB" w14:textId="33329674"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E84203">
              <w:rPr>
                <w:rFonts w:ascii="Arial" w:eastAsia="Times New Roman" w:hAnsi="Arial" w:cs="Arial"/>
                <w:b/>
                <w:sz w:val="20"/>
                <w:szCs w:val="20"/>
                <w:lang w:eastAsia="sl-SI"/>
              </w:rPr>
              <w:t>1</w:t>
            </w:r>
            <w:r w:rsidR="001A541A">
              <w:rPr>
                <w:rFonts w:ascii="Arial" w:eastAsia="Times New Roman" w:hAnsi="Arial" w:cs="Arial"/>
                <w:b/>
                <w:sz w:val="20"/>
                <w:szCs w:val="20"/>
                <w:lang w:eastAsia="sl-SI"/>
              </w:rPr>
              <w:t>9</w:t>
            </w:r>
            <w:r w:rsidRPr="0005644F">
              <w:rPr>
                <w:rFonts w:ascii="Arial" w:eastAsia="Times New Roman" w:hAnsi="Arial" w:cs="Arial"/>
                <w:b/>
                <w:sz w:val="20"/>
                <w:szCs w:val="20"/>
                <w:lang w:eastAsia="sl-SI"/>
              </w:rPr>
              <w:t>. členu</w:t>
            </w:r>
            <w:r w:rsidR="006837C0">
              <w:rPr>
                <w:rFonts w:ascii="Arial" w:eastAsia="Times New Roman" w:hAnsi="Arial" w:cs="Arial"/>
                <w:b/>
                <w:sz w:val="20"/>
                <w:szCs w:val="20"/>
                <w:lang w:eastAsia="sl-SI"/>
              </w:rPr>
              <w:t>:</w:t>
            </w:r>
          </w:p>
          <w:p w14:paraId="30D03C76" w14:textId="43F35E69" w:rsidR="00880028" w:rsidRPr="0005644F" w:rsidRDefault="00880028" w:rsidP="00880028">
            <w:pPr>
              <w:shd w:val="clear" w:color="auto" w:fill="FFFFFF"/>
              <w:spacing w:after="0" w:line="276" w:lineRule="auto"/>
              <w:jc w:val="both"/>
              <w:rPr>
                <w:rFonts w:ascii="Arial" w:eastAsia="Times New Roman" w:hAnsi="Arial" w:cs="Arial"/>
                <w:bCs/>
                <w:sz w:val="20"/>
                <w:szCs w:val="20"/>
                <w:lang w:eastAsia="sl-SI"/>
              </w:rPr>
            </w:pPr>
            <w:r w:rsidRPr="0005644F">
              <w:rPr>
                <w:rFonts w:ascii="Arial" w:eastAsia="Times New Roman" w:hAnsi="Arial" w:cs="Arial"/>
                <w:bCs/>
                <w:sz w:val="20"/>
                <w:szCs w:val="20"/>
                <w:lang w:eastAsia="sl-SI"/>
              </w:rPr>
              <w:t xml:space="preserve">Z namenom, da se Zavodu RS za zaposlovanje zagotovi potreben čas za pripravo informacijskega sistema se </w:t>
            </w:r>
            <w:r w:rsidR="006F1C98">
              <w:rPr>
                <w:rFonts w:ascii="Arial" w:eastAsia="Times New Roman" w:hAnsi="Arial" w:cs="Arial"/>
                <w:bCs/>
                <w:sz w:val="20"/>
                <w:szCs w:val="20"/>
                <w:lang w:eastAsia="sl-SI"/>
              </w:rPr>
              <w:t>uporaba</w:t>
            </w:r>
            <w:r w:rsidRPr="0005644F">
              <w:rPr>
                <w:rFonts w:ascii="Arial" w:eastAsia="Times New Roman" w:hAnsi="Arial" w:cs="Arial"/>
                <w:bCs/>
                <w:sz w:val="20"/>
                <w:szCs w:val="20"/>
                <w:lang w:eastAsia="sl-SI"/>
              </w:rPr>
              <w:t xml:space="preserve"> določb</w:t>
            </w:r>
            <w:r w:rsidR="006F1C98">
              <w:rPr>
                <w:rFonts w:ascii="Arial" w:eastAsia="Times New Roman" w:hAnsi="Arial" w:cs="Arial"/>
                <w:bCs/>
                <w:sz w:val="20"/>
                <w:szCs w:val="20"/>
                <w:lang w:eastAsia="sl-SI"/>
              </w:rPr>
              <w:t>e</w:t>
            </w:r>
            <w:r w:rsidRPr="0005644F">
              <w:rPr>
                <w:rFonts w:ascii="Arial" w:eastAsia="Times New Roman" w:hAnsi="Arial" w:cs="Arial"/>
                <w:bCs/>
                <w:sz w:val="20"/>
                <w:szCs w:val="20"/>
                <w:lang w:eastAsia="sl-SI"/>
              </w:rPr>
              <w:t xml:space="preserve"> dopolnjenega </w:t>
            </w:r>
            <w:r w:rsidR="006F1C98">
              <w:rPr>
                <w:rFonts w:ascii="Arial" w:eastAsia="Times New Roman" w:hAnsi="Arial" w:cs="Arial"/>
                <w:bCs/>
                <w:sz w:val="20"/>
                <w:szCs w:val="20"/>
                <w:lang w:eastAsia="sl-SI"/>
              </w:rPr>
              <w:t xml:space="preserve">šestega odstavka </w:t>
            </w:r>
            <w:r w:rsidRPr="0005644F">
              <w:rPr>
                <w:rFonts w:ascii="Arial" w:eastAsia="Times New Roman" w:hAnsi="Arial" w:cs="Arial"/>
                <w:bCs/>
                <w:sz w:val="20"/>
                <w:szCs w:val="20"/>
                <w:lang w:eastAsia="sl-SI"/>
              </w:rPr>
              <w:t xml:space="preserve">130. člena zakona </w:t>
            </w:r>
            <w:r w:rsidR="006F1C98">
              <w:rPr>
                <w:rFonts w:ascii="Arial" w:eastAsia="Times New Roman" w:hAnsi="Arial" w:cs="Arial"/>
                <w:bCs/>
                <w:sz w:val="20"/>
                <w:szCs w:val="20"/>
                <w:lang w:eastAsia="sl-SI"/>
              </w:rPr>
              <w:t>zamika za</w:t>
            </w:r>
            <w:r w:rsidRPr="0005644F">
              <w:rPr>
                <w:rFonts w:ascii="Arial" w:eastAsia="Times New Roman" w:hAnsi="Arial" w:cs="Arial"/>
                <w:bCs/>
                <w:sz w:val="20"/>
                <w:szCs w:val="20"/>
                <w:lang w:eastAsia="sl-SI"/>
              </w:rPr>
              <w:t xml:space="preserve"> tri mesece od uveljavitve tega zakona.</w:t>
            </w:r>
          </w:p>
          <w:p w14:paraId="3FAC5275" w14:textId="77777777" w:rsidR="00880028" w:rsidRPr="0005644F" w:rsidRDefault="00880028" w:rsidP="00880028">
            <w:pPr>
              <w:shd w:val="clear" w:color="auto" w:fill="FFFFFF"/>
              <w:spacing w:after="0" w:line="276" w:lineRule="auto"/>
              <w:jc w:val="both"/>
              <w:rPr>
                <w:rFonts w:ascii="Arial" w:eastAsia="Times New Roman" w:hAnsi="Arial" w:cs="Arial"/>
                <w:b/>
                <w:sz w:val="20"/>
                <w:szCs w:val="20"/>
                <w:lang w:eastAsia="sl-SI"/>
              </w:rPr>
            </w:pPr>
          </w:p>
          <w:p w14:paraId="50E4394E" w14:textId="36C2AE84" w:rsidR="00880028" w:rsidRPr="00796A97" w:rsidRDefault="00880028" w:rsidP="00880028">
            <w:pPr>
              <w:shd w:val="clear" w:color="auto" w:fill="FFFFFF"/>
              <w:spacing w:after="0" w:line="276" w:lineRule="auto"/>
              <w:jc w:val="both"/>
              <w:rPr>
                <w:rFonts w:ascii="Arial" w:eastAsia="Times New Roman" w:hAnsi="Arial" w:cs="Arial"/>
                <w:b/>
                <w:sz w:val="20"/>
                <w:szCs w:val="20"/>
                <w:lang w:eastAsia="sl-SI"/>
              </w:rPr>
            </w:pPr>
            <w:r w:rsidRPr="0005644F">
              <w:rPr>
                <w:rFonts w:ascii="Arial" w:eastAsia="Times New Roman" w:hAnsi="Arial" w:cs="Arial"/>
                <w:b/>
                <w:sz w:val="20"/>
                <w:szCs w:val="20"/>
                <w:lang w:eastAsia="sl-SI"/>
              </w:rPr>
              <w:t xml:space="preserve">K </w:t>
            </w:r>
            <w:r w:rsidR="001A541A">
              <w:rPr>
                <w:rFonts w:ascii="Arial" w:eastAsia="Times New Roman" w:hAnsi="Arial" w:cs="Arial"/>
                <w:b/>
                <w:sz w:val="20"/>
                <w:szCs w:val="20"/>
                <w:lang w:eastAsia="sl-SI"/>
              </w:rPr>
              <w:t>20</w:t>
            </w:r>
            <w:r w:rsidRPr="0005644F">
              <w:rPr>
                <w:rFonts w:ascii="Arial" w:eastAsia="Times New Roman" w:hAnsi="Arial" w:cs="Arial"/>
                <w:b/>
                <w:sz w:val="20"/>
                <w:szCs w:val="20"/>
                <w:lang w:eastAsia="sl-SI"/>
              </w:rPr>
              <w:t xml:space="preserve">. </w:t>
            </w:r>
            <w:r w:rsidRPr="00796A97">
              <w:rPr>
                <w:rFonts w:ascii="Arial" w:eastAsia="Times New Roman" w:hAnsi="Arial" w:cs="Arial"/>
                <w:b/>
                <w:sz w:val="20"/>
                <w:szCs w:val="20"/>
                <w:lang w:eastAsia="sl-SI"/>
              </w:rPr>
              <w:t>členu</w:t>
            </w:r>
            <w:r w:rsidR="006837C0">
              <w:rPr>
                <w:rFonts w:ascii="Arial" w:eastAsia="Times New Roman" w:hAnsi="Arial" w:cs="Arial"/>
                <w:b/>
                <w:sz w:val="20"/>
                <w:szCs w:val="20"/>
                <w:lang w:eastAsia="sl-SI"/>
              </w:rPr>
              <w:t>:</w:t>
            </w:r>
          </w:p>
          <w:p w14:paraId="5A9074D8" w14:textId="5D7A18F6" w:rsidR="00C24F79" w:rsidRPr="00C24F79" w:rsidRDefault="006F1C98" w:rsidP="00880028">
            <w:pPr>
              <w:shd w:val="clear" w:color="auto" w:fill="FFFFFF"/>
              <w:spacing w:after="0" w:line="276"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Prehodna določba omogoča</w:t>
            </w:r>
            <w:r w:rsidR="00C24F79" w:rsidRPr="00796A97">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dokončanje</w:t>
            </w:r>
            <w:r w:rsidR="00C24F79" w:rsidRPr="00796A97">
              <w:rPr>
                <w:rFonts w:ascii="Arial" w:eastAsia="Times New Roman" w:hAnsi="Arial" w:cs="Arial"/>
                <w:bCs/>
                <w:sz w:val="20"/>
                <w:szCs w:val="20"/>
                <w:lang w:eastAsia="sl-SI"/>
              </w:rPr>
              <w:t xml:space="preserve"> postopk</w:t>
            </w:r>
            <w:r>
              <w:rPr>
                <w:rFonts w:ascii="Arial" w:eastAsia="Times New Roman" w:hAnsi="Arial" w:cs="Arial"/>
                <w:bCs/>
                <w:sz w:val="20"/>
                <w:szCs w:val="20"/>
                <w:lang w:eastAsia="sl-SI"/>
              </w:rPr>
              <w:t xml:space="preserve">ov </w:t>
            </w:r>
            <w:r w:rsidR="00C24F79" w:rsidRPr="00796A97">
              <w:rPr>
                <w:rFonts w:ascii="Arial" w:eastAsia="Times New Roman" w:hAnsi="Arial" w:cs="Arial"/>
                <w:bCs/>
                <w:sz w:val="20"/>
                <w:szCs w:val="20"/>
                <w:lang w:eastAsia="sl-SI"/>
              </w:rPr>
              <w:t>javnih povabil, začeti</w:t>
            </w:r>
            <w:r>
              <w:rPr>
                <w:rFonts w:ascii="Arial" w:eastAsia="Times New Roman" w:hAnsi="Arial" w:cs="Arial"/>
                <w:bCs/>
                <w:sz w:val="20"/>
                <w:szCs w:val="20"/>
                <w:lang w:eastAsia="sl-SI"/>
              </w:rPr>
              <w:t>h</w:t>
            </w:r>
            <w:r w:rsidR="00C24F79" w:rsidRPr="00796A97">
              <w:rPr>
                <w:rFonts w:ascii="Arial" w:eastAsia="Times New Roman" w:hAnsi="Arial" w:cs="Arial"/>
                <w:bCs/>
                <w:sz w:val="20"/>
                <w:szCs w:val="20"/>
                <w:lang w:eastAsia="sl-SI"/>
              </w:rPr>
              <w:t xml:space="preserve"> pred uveljavitvijo zakona, po dosedanjih predpisih.</w:t>
            </w:r>
          </w:p>
          <w:p w14:paraId="2447B222" w14:textId="6D897DB1" w:rsidR="00C24F79" w:rsidRDefault="00C24F79" w:rsidP="00880028">
            <w:pPr>
              <w:shd w:val="clear" w:color="auto" w:fill="FFFFFF"/>
              <w:spacing w:after="0" w:line="276" w:lineRule="auto"/>
              <w:jc w:val="both"/>
              <w:rPr>
                <w:rFonts w:ascii="Arial" w:eastAsia="Times New Roman" w:hAnsi="Arial" w:cs="Arial"/>
                <w:b/>
                <w:sz w:val="20"/>
                <w:szCs w:val="20"/>
                <w:lang w:eastAsia="sl-SI"/>
              </w:rPr>
            </w:pPr>
          </w:p>
          <w:p w14:paraId="4EA7EA1C" w14:textId="65ADD7A4" w:rsidR="00C24F79" w:rsidRDefault="00C24F79" w:rsidP="00880028">
            <w:pPr>
              <w:shd w:val="clear" w:color="auto" w:fill="FFFFFF"/>
              <w:spacing w:after="0" w:line="276"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K </w:t>
            </w:r>
            <w:r w:rsidR="00E84203">
              <w:rPr>
                <w:rFonts w:ascii="Arial" w:eastAsia="Times New Roman" w:hAnsi="Arial" w:cs="Arial"/>
                <w:b/>
                <w:sz w:val="20"/>
                <w:szCs w:val="20"/>
                <w:lang w:eastAsia="sl-SI"/>
              </w:rPr>
              <w:t>2</w:t>
            </w:r>
            <w:r w:rsidR="001A541A">
              <w:rPr>
                <w:rFonts w:ascii="Arial" w:eastAsia="Times New Roman" w:hAnsi="Arial" w:cs="Arial"/>
                <w:b/>
                <w:sz w:val="20"/>
                <w:szCs w:val="20"/>
                <w:lang w:eastAsia="sl-SI"/>
              </w:rPr>
              <w:t>1</w:t>
            </w:r>
            <w:r>
              <w:rPr>
                <w:rFonts w:ascii="Arial" w:eastAsia="Times New Roman" w:hAnsi="Arial" w:cs="Arial"/>
                <w:b/>
                <w:sz w:val="20"/>
                <w:szCs w:val="20"/>
                <w:lang w:eastAsia="sl-SI"/>
              </w:rPr>
              <w:t>. členu</w:t>
            </w:r>
            <w:r w:rsidR="006837C0">
              <w:rPr>
                <w:rFonts w:ascii="Arial" w:eastAsia="Times New Roman" w:hAnsi="Arial" w:cs="Arial"/>
                <w:b/>
                <w:sz w:val="20"/>
                <w:szCs w:val="20"/>
                <w:lang w:eastAsia="sl-SI"/>
              </w:rPr>
              <w:t>:</w:t>
            </w:r>
          </w:p>
          <w:p w14:paraId="4CEEC0C1" w14:textId="73AF400D" w:rsidR="00796A97" w:rsidRDefault="00796A97" w:rsidP="00880028">
            <w:pPr>
              <w:shd w:val="clear" w:color="auto" w:fill="FFFFFF"/>
              <w:spacing w:after="0" w:line="276" w:lineRule="auto"/>
              <w:jc w:val="both"/>
              <w:rPr>
                <w:rFonts w:ascii="Arial" w:eastAsia="Times New Roman" w:hAnsi="Arial" w:cs="Arial"/>
                <w:b/>
                <w:sz w:val="20"/>
                <w:szCs w:val="20"/>
                <w:lang w:eastAsia="sl-SI"/>
              </w:rPr>
            </w:pPr>
            <w:r w:rsidRPr="003332B8">
              <w:rPr>
                <w:rFonts w:ascii="Arial" w:eastAsia="Times New Roman" w:hAnsi="Arial" w:cs="Arial"/>
                <w:bCs/>
                <w:sz w:val="20"/>
                <w:szCs w:val="20"/>
                <w:lang w:eastAsia="sl-SI"/>
              </w:rPr>
              <w:t xml:space="preserve">Zaradi ukrepov za preprečevanje širjenja epidemije COVID-19, ki so vplivali tudi na izvajanje tečajev in izpitov iz slovenskega jezika, </w:t>
            </w:r>
            <w:r>
              <w:rPr>
                <w:rFonts w:ascii="Arial" w:eastAsia="Times New Roman" w:hAnsi="Arial" w:cs="Arial"/>
                <w:bCs/>
                <w:sz w:val="20"/>
                <w:szCs w:val="20"/>
                <w:lang w:eastAsia="sl-SI"/>
              </w:rPr>
              <w:t>ter</w:t>
            </w:r>
            <w:r w:rsidRPr="003332B8">
              <w:rPr>
                <w:rFonts w:ascii="Arial" w:eastAsia="Times New Roman" w:hAnsi="Arial" w:cs="Arial"/>
                <w:bCs/>
                <w:sz w:val="20"/>
                <w:szCs w:val="20"/>
                <w:lang w:eastAsia="sl-SI"/>
              </w:rPr>
              <w:t xml:space="preserve"> omejenih kapacitet </w:t>
            </w:r>
            <w:r w:rsidR="004F5D50">
              <w:rPr>
                <w:rFonts w:ascii="Arial" w:eastAsia="Times New Roman" w:hAnsi="Arial" w:cs="Arial"/>
                <w:bCs/>
                <w:sz w:val="20"/>
                <w:szCs w:val="20"/>
                <w:lang w:eastAsia="sl-SI"/>
              </w:rPr>
              <w:t xml:space="preserve">pri </w:t>
            </w:r>
            <w:r w:rsidRPr="003332B8">
              <w:rPr>
                <w:rFonts w:ascii="Arial" w:eastAsia="Times New Roman" w:hAnsi="Arial" w:cs="Arial"/>
                <w:bCs/>
                <w:sz w:val="20"/>
                <w:szCs w:val="20"/>
                <w:lang w:eastAsia="sl-SI"/>
              </w:rPr>
              <w:t>izvajalc</w:t>
            </w:r>
            <w:r w:rsidR="004F5D50">
              <w:rPr>
                <w:rFonts w:ascii="Arial" w:eastAsia="Times New Roman" w:hAnsi="Arial" w:cs="Arial"/>
                <w:bCs/>
                <w:sz w:val="20"/>
                <w:szCs w:val="20"/>
                <w:lang w:eastAsia="sl-SI"/>
              </w:rPr>
              <w:t>ih</w:t>
            </w:r>
            <w:r w:rsidRPr="003332B8">
              <w:rPr>
                <w:rFonts w:ascii="Arial" w:eastAsia="Times New Roman" w:hAnsi="Arial" w:cs="Arial"/>
                <w:bCs/>
                <w:sz w:val="20"/>
                <w:szCs w:val="20"/>
                <w:lang w:eastAsia="sl-SI"/>
              </w:rPr>
              <w:t xml:space="preserve"> tečajev in izpitov slovenščine</w:t>
            </w:r>
            <w:r w:rsidR="004F5D50">
              <w:rPr>
                <w:rFonts w:ascii="Arial" w:eastAsia="Times New Roman" w:hAnsi="Arial" w:cs="Arial"/>
                <w:bCs/>
                <w:sz w:val="20"/>
                <w:szCs w:val="20"/>
                <w:lang w:eastAsia="sl-SI"/>
              </w:rPr>
              <w:t>,</w:t>
            </w:r>
            <w:r w:rsidRPr="003332B8">
              <w:rPr>
                <w:rFonts w:ascii="Arial" w:eastAsia="Times New Roman" w:hAnsi="Arial" w:cs="Arial"/>
                <w:bCs/>
                <w:sz w:val="20"/>
                <w:szCs w:val="20"/>
                <w:lang w:eastAsia="sl-SI"/>
              </w:rPr>
              <w:t xml:space="preserve"> v tečaje in izpite ne bo možno vključiti vseh brezposelnih oseb, ki morajo na podlagi določb ZUTD za vodenje v evidenci brezposelnih oseb izpolnjevati pogoj opravljenega izpita iz slovenskega jezika. Z namenom, da se vsem brezposelnim osebam, ki morajo izpolniti navedeni zakonski pogoj, omogoči </w:t>
            </w:r>
            <w:r w:rsidRPr="003332B8">
              <w:rPr>
                <w:rFonts w:ascii="Arial" w:eastAsia="Times New Roman" w:hAnsi="Arial" w:cs="Arial"/>
                <w:bCs/>
                <w:sz w:val="20"/>
                <w:szCs w:val="20"/>
                <w:lang w:eastAsia="sl-SI"/>
              </w:rPr>
              <w:lastRenderedPageBreak/>
              <w:t>enkratna vključitev v tečaj in izpit, se predlaga podaljšanje zakonskega roka za opravo izpita iz slovenskega jezika za tiste tuje brezposelne osebe, ki se jim v skladu Zakonom o interventnih ukrepih za pripravo na drugi val COVID-19 (Uradni list RS, št. 98/20 in 152/20 – ZZUOOP</w:t>
            </w:r>
            <w:r>
              <w:rPr>
                <w:rFonts w:ascii="Arial" w:eastAsia="Times New Roman" w:hAnsi="Arial" w:cs="Arial"/>
                <w:bCs/>
                <w:sz w:val="20"/>
                <w:szCs w:val="20"/>
                <w:lang w:eastAsia="sl-SI"/>
              </w:rPr>
              <w:t>; ZIUPDV</w:t>
            </w:r>
            <w:r w:rsidRPr="003332B8">
              <w:rPr>
                <w:rFonts w:ascii="Arial" w:eastAsia="Times New Roman" w:hAnsi="Arial" w:cs="Arial"/>
                <w:bCs/>
                <w:sz w:val="20"/>
                <w:szCs w:val="20"/>
                <w:lang w:eastAsia="sl-SI"/>
              </w:rPr>
              <w:t xml:space="preserve">) rok izteče 31. decembra 2021 in jih Zavod Republike Slovenije za zaposlovanje zaradi omejenih kapacitet ni oziroma jih ne bo pravočasno napotil na opravljanje izpita iz slovenskega jezika </w:t>
            </w:r>
            <w:r w:rsidR="004F5D50">
              <w:rPr>
                <w:rFonts w:ascii="Arial" w:eastAsia="Times New Roman" w:hAnsi="Arial" w:cs="Arial"/>
                <w:bCs/>
                <w:sz w:val="20"/>
                <w:szCs w:val="20"/>
                <w:lang w:eastAsia="sl-SI"/>
              </w:rPr>
              <w:t>(</w:t>
            </w:r>
            <w:r w:rsidRPr="003332B8">
              <w:rPr>
                <w:rFonts w:ascii="Arial" w:eastAsia="Times New Roman" w:hAnsi="Arial" w:cs="Arial"/>
                <w:bCs/>
                <w:sz w:val="20"/>
                <w:szCs w:val="20"/>
                <w:lang w:eastAsia="sl-SI"/>
              </w:rPr>
              <w:t>to je najkasneje na izpitni rok v mesecu decembru 2021</w:t>
            </w:r>
            <w:r w:rsidR="004F5D50">
              <w:rPr>
                <w:rFonts w:ascii="Arial" w:eastAsia="Times New Roman" w:hAnsi="Arial" w:cs="Arial"/>
                <w:bCs/>
                <w:sz w:val="20"/>
                <w:szCs w:val="20"/>
                <w:lang w:eastAsia="sl-SI"/>
              </w:rPr>
              <w:t>)</w:t>
            </w:r>
            <w:r w:rsidRPr="003332B8">
              <w:rPr>
                <w:rFonts w:ascii="Arial" w:eastAsia="Times New Roman" w:hAnsi="Arial" w:cs="Arial"/>
                <w:bCs/>
                <w:sz w:val="20"/>
                <w:szCs w:val="20"/>
                <w:lang w:eastAsia="sl-SI"/>
              </w:rPr>
              <w:t>. Navedene osebe morajo izpit iz slovenskega jezika opraviti najkasneje do 30. junija 2022.</w:t>
            </w:r>
          </w:p>
          <w:p w14:paraId="774555A9" w14:textId="39F425D6" w:rsidR="00796A97" w:rsidRDefault="00796A97" w:rsidP="00880028">
            <w:pPr>
              <w:shd w:val="clear" w:color="auto" w:fill="FFFFFF"/>
              <w:spacing w:after="0" w:line="276" w:lineRule="auto"/>
              <w:jc w:val="both"/>
              <w:rPr>
                <w:rFonts w:ascii="Arial" w:eastAsia="Times New Roman" w:hAnsi="Arial" w:cs="Arial"/>
                <w:b/>
                <w:sz w:val="20"/>
                <w:szCs w:val="20"/>
                <w:lang w:eastAsia="sl-SI"/>
              </w:rPr>
            </w:pPr>
          </w:p>
          <w:p w14:paraId="665C5CE1" w14:textId="59612D27" w:rsidR="00796A97" w:rsidRPr="0005644F" w:rsidRDefault="00796A97" w:rsidP="00880028">
            <w:pPr>
              <w:shd w:val="clear" w:color="auto" w:fill="FFFFFF"/>
              <w:spacing w:after="0" w:line="276" w:lineRule="auto"/>
              <w:jc w:val="both"/>
              <w:rPr>
                <w:rFonts w:ascii="Arial" w:eastAsia="Times New Roman" w:hAnsi="Arial" w:cs="Arial"/>
                <w:b/>
                <w:sz w:val="20"/>
                <w:szCs w:val="20"/>
                <w:lang w:eastAsia="sl-SI"/>
              </w:rPr>
            </w:pPr>
            <w:r w:rsidRPr="00796A97">
              <w:rPr>
                <w:rFonts w:ascii="Arial" w:eastAsia="Times New Roman" w:hAnsi="Arial" w:cs="Arial"/>
                <w:b/>
                <w:sz w:val="20"/>
                <w:szCs w:val="20"/>
                <w:lang w:eastAsia="sl-SI"/>
              </w:rPr>
              <w:t xml:space="preserve">K </w:t>
            </w:r>
            <w:r w:rsidR="00E84203">
              <w:rPr>
                <w:rFonts w:ascii="Arial" w:eastAsia="Times New Roman" w:hAnsi="Arial" w:cs="Arial"/>
                <w:b/>
                <w:sz w:val="20"/>
                <w:szCs w:val="20"/>
                <w:lang w:eastAsia="sl-SI"/>
              </w:rPr>
              <w:t>2</w:t>
            </w:r>
            <w:r w:rsidR="001A541A">
              <w:rPr>
                <w:rFonts w:ascii="Arial" w:eastAsia="Times New Roman" w:hAnsi="Arial" w:cs="Arial"/>
                <w:b/>
                <w:sz w:val="20"/>
                <w:szCs w:val="20"/>
                <w:lang w:eastAsia="sl-SI"/>
              </w:rPr>
              <w:t>2</w:t>
            </w:r>
            <w:r w:rsidRPr="00796A97">
              <w:rPr>
                <w:rFonts w:ascii="Arial" w:eastAsia="Times New Roman" w:hAnsi="Arial" w:cs="Arial"/>
                <w:b/>
                <w:sz w:val="20"/>
                <w:szCs w:val="20"/>
                <w:lang w:eastAsia="sl-SI"/>
              </w:rPr>
              <w:t>. členu</w:t>
            </w:r>
            <w:r w:rsidR="003526F6">
              <w:rPr>
                <w:rFonts w:ascii="Arial" w:eastAsia="Times New Roman" w:hAnsi="Arial" w:cs="Arial"/>
                <w:b/>
                <w:sz w:val="20"/>
                <w:szCs w:val="20"/>
                <w:lang w:eastAsia="sl-SI"/>
              </w:rPr>
              <w:t>:</w:t>
            </w:r>
          </w:p>
          <w:p w14:paraId="5E77474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Člen določa trenutek uveljavitve zakona.</w:t>
            </w:r>
          </w:p>
          <w:p w14:paraId="20F5E50E" w14:textId="77777777" w:rsidR="00880028" w:rsidRPr="0005644F" w:rsidRDefault="00880028" w:rsidP="00880028">
            <w:pPr>
              <w:shd w:val="clear" w:color="auto" w:fill="FFFFFF"/>
              <w:spacing w:after="0" w:line="276" w:lineRule="auto"/>
              <w:rPr>
                <w:rFonts w:ascii="Arial" w:eastAsia="Times New Roman" w:hAnsi="Arial" w:cs="Arial"/>
                <w:sz w:val="20"/>
                <w:szCs w:val="20"/>
                <w:lang w:eastAsia="sl-SI"/>
              </w:rPr>
            </w:pPr>
          </w:p>
          <w:p w14:paraId="14610C67" w14:textId="354141F6" w:rsidR="00880028" w:rsidRDefault="00880028" w:rsidP="00880028">
            <w:pPr>
              <w:shd w:val="clear" w:color="auto" w:fill="FFFFFF"/>
              <w:spacing w:after="0" w:line="276" w:lineRule="auto"/>
              <w:rPr>
                <w:rFonts w:ascii="Arial" w:eastAsia="Times New Roman" w:hAnsi="Arial" w:cs="Arial"/>
                <w:sz w:val="20"/>
                <w:szCs w:val="20"/>
                <w:lang w:eastAsia="sl-SI"/>
              </w:rPr>
            </w:pPr>
          </w:p>
          <w:p w14:paraId="238C3F74" w14:textId="566B0ABF" w:rsidR="006F1C98" w:rsidRDefault="006F1C98" w:rsidP="00880028">
            <w:pPr>
              <w:shd w:val="clear" w:color="auto" w:fill="FFFFFF"/>
              <w:spacing w:after="0" w:line="276" w:lineRule="auto"/>
              <w:rPr>
                <w:rFonts w:ascii="Arial" w:eastAsia="Times New Roman" w:hAnsi="Arial" w:cs="Arial"/>
                <w:sz w:val="20"/>
                <w:szCs w:val="20"/>
                <w:lang w:eastAsia="sl-SI"/>
              </w:rPr>
            </w:pPr>
          </w:p>
          <w:p w14:paraId="638837C6" w14:textId="7BD08077" w:rsidR="006F1C98" w:rsidRDefault="006F1C98" w:rsidP="00880028">
            <w:pPr>
              <w:shd w:val="clear" w:color="auto" w:fill="FFFFFF"/>
              <w:spacing w:after="0" w:line="276" w:lineRule="auto"/>
              <w:rPr>
                <w:rFonts w:ascii="Arial" w:eastAsia="Times New Roman" w:hAnsi="Arial" w:cs="Arial"/>
                <w:sz w:val="20"/>
                <w:szCs w:val="20"/>
                <w:lang w:eastAsia="sl-SI"/>
              </w:rPr>
            </w:pPr>
          </w:p>
          <w:p w14:paraId="08DD57C2" w14:textId="2E7C7123" w:rsidR="006F1C98" w:rsidRDefault="006F1C98" w:rsidP="00880028">
            <w:pPr>
              <w:shd w:val="clear" w:color="auto" w:fill="FFFFFF"/>
              <w:spacing w:after="0" w:line="276" w:lineRule="auto"/>
              <w:rPr>
                <w:rFonts w:ascii="Arial" w:eastAsia="Times New Roman" w:hAnsi="Arial" w:cs="Arial"/>
                <w:sz w:val="20"/>
                <w:szCs w:val="20"/>
                <w:lang w:eastAsia="sl-SI"/>
              </w:rPr>
            </w:pPr>
          </w:p>
          <w:p w14:paraId="770D2660" w14:textId="4E8628D6" w:rsidR="006F1C98" w:rsidRDefault="006F1C98" w:rsidP="00880028">
            <w:pPr>
              <w:shd w:val="clear" w:color="auto" w:fill="FFFFFF"/>
              <w:spacing w:after="0" w:line="276" w:lineRule="auto"/>
              <w:rPr>
                <w:rFonts w:ascii="Arial" w:eastAsia="Times New Roman" w:hAnsi="Arial" w:cs="Arial"/>
                <w:sz w:val="20"/>
                <w:szCs w:val="20"/>
                <w:lang w:eastAsia="sl-SI"/>
              </w:rPr>
            </w:pPr>
          </w:p>
          <w:p w14:paraId="0BD96C3E" w14:textId="2F1A397A" w:rsidR="006F1C98" w:rsidRDefault="006F1C98" w:rsidP="00880028">
            <w:pPr>
              <w:shd w:val="clear" w:color="auto" w:fill="FFFFFF"/>
              <w:spacing w:after="0" w:line="276" w:lineRule="auto"/>
              <w:rPr>
                <w:rFonts w:ascii="Arial" w:eastAsia="Times New Roman" w:hAnsi="Arial" w:cs="Arial"/>
                <w:sz w:val="20"/>
                <w:szCs w:val="20"/>
                <w:lang w:eastAsia="sl-SI"/>
              </w:rPr>
            </w:pPr>
          </w:p>
          <w:p w14:paraId="1C1BC494" w14:textId="705131A3" w:rsidR="006F1C98" w:rsidRDefault="006F1C98" w:rsidP="00880028">
            <w:pPr>
              <w:shd w:val="clear" w:color="auto" w:fill="FFFFFF"/>
              <w:spacing w:after="0" w:line="276" w:lineRule="auto"/>
              <w:rPr>
                <w:rFonts w:ascii="Arial" w:eastAsia="Times New Roman" w:hAnsi="Arial" w:cs="Arial"/>
                <w:sz w:val="20"/>
                <w:szCs w:val="20"/>
                <w:lang w:eastAsia="sl-SI"/>
              </w:rPr>
            </w:pPr>
          </w:p>
          <w:p w14:paraId="75EA2C2E" w14:textId="33ADC531" w:rsidR="006F1C98" w:rsidRDefault="006F1C98" w:rsidP="00880028">
            <w:pPr>
              <w:shd w:val="clear" w:color="auto" w:fill="FFFFFF"/>
              <w:spacing w:after="0" w:line="276" w:lineRule="auto"/>
              <w:rPr>
                <w:rFonts w:ascii="Arial" w:eastAsia="Times New Roman" w:hAnsi="Arial" w:cs="Arial"/>
                <w:sz w:val="20"/>
                <w:szCs w:val="20"/>
                <w:lang w:eastAsia="sl-SI"/>
              </w:rPr>
            </w:pPr>
          </w:p>
          <w:p w14:paraId="2C72B29B" w14:textId="473ABAED" w:rsidR="006F1C98" w:rsidRDefault="006F1C98" w:rsidP="00880028">
            <w:pPr>
              <w:shd w:val="clear" w:color="auto" w:fill="FFFFFF"/>
              <w:spacing w:after="0" w:line="276" w:lineRule="auto"/>
              <w:rPr>
                <w:rFonts w:ascii="Arial" w:eastAsia="Times New Roman" w:hAnsi="Arial" w:cs="Arial"/>
                <w:sz w:val="20"/>
                <w:szCs w:val="20"/>
                <w:lang w:eastAsia="sl-SI"/>
              </w:rPr>
            </w:pPr>
          </w:p>
          <w:p w14:paraId="3321EF0A" w14:textId="37DC1D69" w:rsidR="006F1C98" w:rsidRDefault="006F1C98" w:rsidP="00880028">
            <w:pPr>
              <w:shd w:val="clear" w:color="auto" w:fill="FFFFFF"/>
              <w:spacing w:after="0" w:line="276" w:lineRule="auto"/>
              <w:rPr>
                <w:rFonts w:ascii="Arial" w:eastAsia="Times New Roman" w:hAnsi="Arial" w:cs="Arial"/>
                <w:sz w:val="20"/>
                <w:szCs w:val="20"/>
                <w:lang w:eastAsia="sl-SI"/>
              </w:rPr>
            </w:pPr>
          </w:p>
          <w:p w14:paraId="126129A0" w14:textId="3486A8DB" w:rsidR="006F1C98" w:rsidRDefault="006F1C98" w:rsidP="00880028">
            <w:pPr>
              <w:shd w:val="clear" w:color="auto" w:fill="FFFFFF"/>
              <w:spacing w:after="0" w:line="276" w:lineRule="auto"/>
              <w:rPr>
                <w:rFonts w:ascii="Arial" w:eastAsia="Times New Roman" w:hAnsi="Arial" w:cs="Arial"/>
                <w:sz w:val="20"/>
                <w:szCs w:val="20"/>
                <w:lang w:eastAsia="sl-SI"/>
              </w:rPr>
            </w:pPr>
          </w:p>
          <w:p w14:paraId="2D08A935" w14:textId="40503351" w:rsidR="006F1C98" w:rsidRDefault="006F1C98" w:rsidP="00880028">
            <w:pPr>
              <w:shd w:val="clear" w:color="auto" w:fill="FFFFFF"/>
              <w:spacing w:after="0" w:line="276" w:lineRule="auto"/>
              <w:rPr>
                <w:rFonts w:ascii="Arial" w:eastAsia="Times New Roman" w:hAnsi="Arial" w:cs="Arial"/>
                <w:sz w:val="20"/>
                <w:szCs w:val="20"/>
                <w:lang w:eastAsia="sl-SI"/>
              </w:rPr>
            </w:pPr>
          </w:p>
          <w:p w14:paraId="5FCD74D4" w14:textId="6807D104" w:rsidR="006F1C98" w:rsidRDefault="006F1C98" w:rsidP="00880028">
            <w:pPr>
              <w:shd w:val="clear" w:color="auto" w:fill="FFFFFF"/>
              <w:spacing w:after="0" w:line="276" w:lineRule="auto"/>
              <w:rPr>
                <w:rFonts w:ascii="Arial" w:eastAsia="Times New Roman" w:hAnsi="Arial" w:cs="Arial"/>
                <w:sz w:val="20"/>
                <w:szCs w:val="20"/>
                <w:lang w:eastAsia="sl-SI"/>
              </w:rPr>
            </w:pPr>
          </w:p>
          <w:p w14:paraId="0EEA64CB" w14:textId="51296728" w:rsidR="006F1C98" w:rsidRDefault="006F1C98" w:rsidP="00880028">
            <w:pPr>
              <w:shd w:val="clear" w:color="auto" w:fill="FFFFFF"/>
              <w:spacing w:after="0" w:line="276" w:lineRule="auto"/>
              <w:rPr>
                <w:rFonts w:ascii="Arial" w:eastAsia="Times New Roman" w:hAnsi="Arial" w:cs="Arial"/>
                <w:sz w:val="20"/>
                <w:szCs w:val="20"/>
                <w:lang w:eastAsia="sl-SI"/>
              </w:rPr>
            </w:pPr>
          </w:p>
          <w:p w14:paraId="3C675833" w14:textId="63AF813B" w:rsidR="006F1C98" w:rsidRDefault="006F1C98" w:rsidP="00880028">
            <w:pPr>
              <w:shd w:val="clear" w:color="auto" w:fill="FFFFFF"/>
              <w:spacing w:after="0" w:line="276" w:lineRule="auto"/>
              <w:rPr>
                <w:rFonts w:ascii="Arial" w:eastAsia="Times New Roman" w:hAnsi="Arial" w:cs="Arial"/>
                <w:sz w:val="20"/>
                <w:szCs w:val="20"/>
                <w:lang w:eastAsia="sl-SI"/>
              </w:rPr>
            </w:pPr>
          </w:p>
          <w:p w14:paraId="5EFD9311" w14:textId="40FFDCD3" w:rsidR="006F1C98" w:rsidRDefault="006F1C98" w:rsidP="00880028">
            <w:pPr>
              <w:shd w:val="clear" w:color="auto" w:fill="FFFFFF"/>
              <w:spacing w:after="0" w:line="276" w:lineRule="auto"/>
              <w:rPr>
                <w:rFonts w:ascii="Arial" w:eastAsia="Times New Roman" w:hAnsi="Arial" w:cs="Arial"/>
                <w:sz w:val="20"/>
                <w:szCs w:val="20"/>
                <w:lang w:eastAsia="sl-SI"/>
              </w:rPr>
            </w:pPr>
          </w:p>
          <w:p w14:paraId="32C768D7" w14:textId="270DBFF2" w:rsidR="006F1C98" w:rsidRDefault="006F1C98" w:rsidP="00880028">
            <w:pPr>
              <w:shd w:val="clear" w:color="auto" w:fill="FFFFFF"/>
              <w:spacing w:after="0" w:line="276" w:lineRule="auto"/>
              <w:rPr>
                <w:rFonts w:ascii="Arial" w:eastAsia="Times New Roman" w:hAnsi="Arial" w:cs="Arial"/>
                <w:sz w:val="20"/>
                <w:szCs w:val="20"/>
                <w:lang w:eastAsia="sl-SI"/>
              </w:rPr>
            </w:pPr>
          </w:p>
          <w:p w14:paraId="55897776" w14:textId="15B8CDD3" w:rsidR="006F1C98" w:rsidRDefault="006F1C98" w:rsidP="00880028">
            <w:pPr>
              <w:shd w:val="clear" w:color="auto" w:fill="FFFFFF"/>
              <w:spacing w:after="0" w:line="276" w:lineRule="auto"/>
              <w:rPr>
                <w:rFonts w:ascii="Arial" w:eastAsia="Times New Roman" w:hAnsi="Arial" w:cs="Arial"/>
                <w:sz w:val="20"/>
                <w:szCs w:val="20"/>
                <w:lang w:eastAsia="sl-SI"/>
              </w:rPr>
            </w:pPr>
          </w:p>
          <w:p w14:paraId="6DBCD6F7" w14:textId="008FAE3B" w:rsidR="006F1C98" w:rsidRDefault="006F1C98" w:rsidP="00880028">
            <w:pPr>
              <w:shd w:val="clear" w:color="auto" w:fill="FFFFFF"/>
              <w:spacing w:after="0" w:line="276" w:lineRule="auto"/>
              <w:rPr>
                <w:rFonts w:ascii="Arial" w:eastAsia="Times New Roman" w:hAnsi="Arial" w:cs="Arial"/>
                <w:sz w:val="20"/>
                <w:szCs w:val="20"/>
                <w:lang w:eastAsia="sl-SI"/>
              </w:rPr>
            </w:pPr>
          </w:p>
          <w:p w14:paraId="231BC183" w14:textId="7ADB7B48" w:rsidR="006F1C98" w:rsidRDefault="006F1C98" w:rsidP="00880028">
            <w:pPr>
              <w:shd w:val="clear" w:color="auto" w:fill="FFFFFF"/>
              <w:spacing w:after="0" w:line="276" w:lineRule="auto"/>
              <w:rPr>
                <w:rFonts w:ascii="Arial" w:eastAsia="Times New Roman" w:hAnsi="Arial" w:cs="Arial"/>
                <w:sz w:val="20"/>
                <w:szCs w:val="20"/>
                <w:lang w:eastAsia="sl-SI"/>
              </w:rPr>
            </w:pPr>
          </w:p>
          <w:p w14:paraId="51156371" w14:textId="3C94C609" w:rsidR="006F1C98" w:rsidRDefault="006F1C98" w:rsidP="00880028">
            <w:pPr>
              <w:shd w:val="clear" w:color="auto" w:fill="FFFFFF"/>
              <w:spacing w:after="0" w:line="276" w:lineRule="auto"/>
              <w:rPr>
                <w:rFonts w:ascii="Arial" w:eastAsia="Times New Roman" w:hAnsi="Arial" w:cs="Arial"/>
                <w:sz w:val="20"/>
                <w:szCs w:val="20"/>
                <w:lang w:eastAsia="sl-SI"/>
              </w:rPr>
            </w:pPr>
          </w:p>
          <w:p w14:paraId="327E14E5" w14:textId="29F475ED" w:rsidR="006F1C98" w:rsidRDefault="006F1C98" w:rsidP="00880028">
            <w:pPr>
              <w:shd w:val="clear" w:color="auto" w:fill="FFFFFF"/>
              <w:spacing w:after="0" w:line="276" w:lineRule="auto"/>
              <w:rPr>
                <w:rFonts w:ascii="Arial" w:eastAsia="Times New Roman" w:hAnsi="Arial" w:cs="Arial"/>
                <w:sz w:val="20"/>
                <w:szCs w:val="20"/>
                <w:lang w:eastAsia="sl-SI"/>
              </w:rPr>
            </w:pPr>
          </w:p>
          <w:p w14:paraId="225CCBAF" w14:textId="5CFEB018" w:rsidR="006F1C98" w:rsidRDefault="006F1C98" w:rsidP="00880028">
            <w:pPr>
              <w:shd w:val="clear" w:color="auto" w:fill="FFFFFF"/>
              <w:spacing w:after="0" w:line="276" w:lineRule="auto"/>
              <w:rPr>
                <w:rFonts w:ascii="Arial" w:eastAsia="Times New Roman" w:hAnsi="Arial" w:cs="Arial"/>
                <w:sz w:val="20"/>
                <w:szCs w:val="20"/>
                <w:lang w:eastAsia="sl-SI"/>
              </w:rPr>
            </w:pPr>
          </w:p>
          <w:p w14:paraId="31B67969" w14:textId="405C922D" w:rsidR="006F1C98" w:rsidRDefault="006F1C98" w:rsidP="00880028">
            <w:pPr>
              <w:shd w:val="clear" w:color="auto" w:fill="FFFFFF"/>
              <w:spacing w:after="0" w:line="276" w:lineRule="auto"/>
              <w:rPr>
                <w:rFonts w:ascii="Arial" w:eastAsia="Times New Roman" w:hAnsi="Arial" w:cs="Arial"/>
                <w:sz w:val="20"/>
                <w:szCs w:val="20"/>
                <w:lang w:eastAsia="sl-SI"/>
              </w:rPr>
            </w:pPr>
          </w:p>
          <w:p w14:paraId="3A60AACE" w14:textId="29856E3D" w:rsidR="006F1C98" w:rsidRDefault="006F1C98" w:rsidP="00880028">
            <w:pPr>
              <w:shd w:val="clear" w:color="auto" w:fill="FFFFFF"/>
              <w:spacing w:after="0" w:line="276" w:lineRule="auto"/>
              <w:rPr>
                <w:rFonts w:ascii="Arial" w:eastAsia="Times New Roman" w:hAnsi="Arial" w:cs="Arial"/>
                <w:sz w:val="20"/>
                <w:szCs w:val="20"/>
                <w:lang w:eastAsia="sl-SI"/>
              </w:rPr>
            </w:pPr>
          </w:p>
          <w:p w14:paraId="7EE2E5FC" w14:textId="619DEDDB" w:rsidR="006F1C98" w:rsidRDefault="006F1C98" w:rsidP="00880028">
            <w:pPr>
              <w:shd w:val="clear" w:color="auto" w:fill="FFFFFF"/>
              <w:spacing w:after="0" w:line="276" w:lineRule="auto"/>
              <w:rPr>
                <w:rFonts w:ascii="Arial" w:eastAsia="Times New Roman" w:hAnsi="Arial" w:cs="Arial"/>
                <w:sz w:val="20"/>
                <w:szCs w:val="20"/>
                <w:lang w:eastAsia="sl-SI"/>
              </w:rPr>
            </w:pPr>
          </w:p>
          <w:p w14:paraId="02BAC766" w14:textId="5280498D" w:rsidR="006F1C98" w:rsidRDefault="006F1C98" w:rsidP="00880028">
            <w:pPr>
              <w:shd w:val="clear" w:color="auto" w:fill="FFFFFF"/>
              <w:spacing w:after="0" w:line="276" w:lineRule="auto"/>
              <w:rPr>
                <w:rFonts w:ascii="Arial" w:eastAsia="Times New Roman" w:hAnsi="Arial" w:cs="Arial"/>
                <w:sz w:val="20"/>
                <w:szCs w:val="20"/>
                <w:lang w:eastAsia="sl-SI"/>
              </w:rPr>
            </w:pPr>
          </w:p>
          <w:p w14:paraId="1E929A97" w14:textId="794160B4" w:rsidR="006F1C98" w:rsidRDefault="006F1C98" w:rsidP="00880028">
            <w:pPr>
              <w:shd w:val="clear" w:color="auto" w:fill="FFFFFF"/>
              <w:spacing w:after="0" w:line="276" w:lineRule="auto"/>
              <w:rPr>
                <w:rFonts w:ascii="Arial" w:eastAsia="Times New Roman" w:hAnsi="Arial" w:cs="Arial"/>
                <w:sz w:val="20"/>
                <w:szCs w:val="20"/>
                <w:lang w:eastAsia="sl-SI"/>
              </w:rPr>
            </w:pPr>
          </w:p>
          <w:p w14:paraId="5C27CF07" w14:textId="7E3E2046" w:rsidR="006F1C98" w:rsidRDefault="006F1C98" w:rsidP="00880028">
            <w:pPr>
              <w:shd w:val="clear" w:color="auto" w:fill="FFFFFF"/>
              <w:spacing w:after="0" w:line="276" w:lineRule="auto"/>
              <w:rPr>
                <w:rFonts w:ascii="Arial" w:eastAsia="Times New Roman" w:hAnsi="Arial" w:cs="Arial"/>
                <w:sz w:val="20"/>
                <w:szCs w:val="20"/>
                <w:lang w:eastAsia="sl-SI"/>
              </w:rPr>
            </w:pPr>
          </w:p>
          <w:p w14:paraId="30690A60" w14:textId="48BFE2E9" w:rsidR="006F1C98" w:rsidRDefault="006F1C98" w:rsidP="00880028">
            <w:pPr>
              <w:shd w:val="clear" w:color="auto" w:fill="FFFFFF"/>
              <w:spacing w:after="0" w:line="276" w:lineRule="auto"/>
              <w:rPr>
                <w:rFonts w:ascii="Arial" w:eastAsia="Times New Roman" w:hAnsi="Arial" w:cs="Arial"/>
                <w:sz w:val="20"/>
                <w:szCs w:val="20"/>
                <w:lang w:eastAsia="sl-SI"/>
              </w:rPr>
            </w:pPr>
          </w:p>
          <w:p w14:paraId="0470DCEA" w14:textId="78D7AF6E" w:rsidR="006F1C98" w:rsidRDefault="006F1C98" w:rsidP="00880028">
            <w:pPr>
              <w:shd w:val="clear" w:color="auto" w:fill="FFFFFF"/>
              <w:spacing w:after="0" w:line="276" w:lineRule="auto"/>
              <w:rPr>
                <w:rFonts w:ascii="Arial" w:eastAsia="Times New Roman" w:hAnsi="Arial" w:cs="Arial"/>
                <w:sz w:val="20"/>
                <w:szCs w:val="20"/>
                <w:lang w:eastAsia="sl-SI"/>
              </w:rPr>
            </w:pPr>
          </w:p>
          <w:p w14:paraId="05721888" w14:textId="0523DFC5" w:rsidR="006F1C98" w:rsidRDefault="006F1C98" w:rsidP="00880028">
            <w:pPr>
              <w:shd w:val="clear" w:color="auto" w:fill="FFFFFF"/>
              <w:spacing w:after="0" w:line="276" w:lineRule="auto"/>
              <w:rPr>
                <w:rFonts w:ascii="Arial" w:eastAsia="Times New Roman" w:hAnsi="Arial" w:cs="Arial"/>
                <w:sz w:val="20"/>
                <w:szCs w:val="20"/>
                <w:lang w:eastAsia="sl-SI"/>
              </w:rPr>
            </w:pPr>
          </w:p>
          <w:p w14:paraId="4C4C2B2F" w14:textId="77777777" w:rsidR="006F1C98" w:rsidRPr="0005644F" w:rsidRDefault="006F1C98" w:rsidP="00880028">
            <w:pPr>
              <w:shd w:val="clear" w:color="auto" w:fill="FFFFFF"/>
              <w:spacing w:after="0" w:line="276" w:lineRule="auto"/>
              <w:rPr>
                <w:rFonts w:ascii="Arial" w:eastAsia="Times New Roman" w:hAnsi="Arial" w:cs="Arial"/>
                <w:sz w:val="20"/>
                <w:szCs w:val="20"/>
                <w:lang w:eastAsia="sl-SI"/>
              </w:rPr>
            </w:pPr>
          </w:p>
          <w:p w14:paraId="6A257560" w14:textId="377BF3A8" w:rsidR="00880028" w:rsidRDefault="00880028" w:rsidP="00880028">
            <w:pPr>
              <w:shd w:val="clear" w:color="auto" w:fill="FFFFFF"/>
              <w:spacing w:after="0" w:line="276" w:lineRule="auto"/>
              <w:rPr>
                <w:rFonts w:ascii="Arial" w:eastAsia="Times New Roman" w:hAnsi="Arial" w:cs="Arial"/>
                <w:sz w:val="20"/>
                <w:szCs w:val="20"/>
                <w:lang w:eastAsia="sl-SI"/>
              </w:rPr>
            </w:pPr>
          </w:p>
          <w:p w14:paraId="293F3D63" w14:textId="7A22D222" w:rsidR="00211890" w:rsidRDefault="00211890" w:rsidP="00880028">
            <w:pPr>
              <w:shd w:val="clear" w:color="auto" w:fill="FFFFFF"/>
              <w:spacing w:after="0" w:line="276" w:lineRule="auto"/>
              <w:rPr>
                <w:rFonts w:ascii="Arial" w:eastAsia="Times New Roman" w:hAnsi="Arial" w:cs="Arial"/>
                <w:sz w:val="20"/>
                <w:szCs w:val="20"/>
                <w:lang w:eastAsia="sl-SI"/>
              </w:rPr>
            </w:pPr>
          </w:p>
          <w:p w14:paraId="24E45405" w14:textId="66780C6B" w:rsidR="00211890" w:rsidRDefault="00211890" w:rsidP="00880028">
            <w:pPr>
              <w:shd w:val="clear" w:color="auto" w:fill="FFFFFF"/>
              <w:spacing w:after="0" w:line="276" w:lineRule="auto"/>
              <w:rPr>
                <w:rFonts w:ascii="Arial" w:eastAsia="Times New Roman" w:hAnsi="Arial" w:cs="Arial"/>
                <w:sz w:val="20"/>
                <w:szCs w:val="20"/>
                <w:lang w:eastAsia="sl-SI"/>
              </w:rPr>
            </w:pPr>
          </w:p>
          <w:p w14:paraId="26816573" w14:textId="4D1DBAED" w:rsidR="00211890" w:rsidRDefault="00211890" w:rsidP="00880028">
            <w:pPr>
              <w:shd w:val="clear" w:color="auto" w:fill="FFFFFF"/>
              <w:spacing w:after="0" w:line="276" w:lineRule="auto"/>
              <w:rPr>
                <w:rFonts w:ascii="Arial" w:eastAsia="Times New Roman" w:hAnsi="Arial" w:cs="Arial"/>
                <w:sz w:val="20"/>
                <w:szCs w:val="20"/>
                <w:lang w:eastAsia="sl-SI"/>
              </w:rPr>
            </w:pPr>
          </w:p>
          <w:p w14:paraId="08990140" w14:textId="70D19DFB" w:rsidR="00211890" w:rsidRDefault="00211890" w:rsidP="00880028">
            <w:pPr>
              <w:shd w:val="clear" w:color="auto" w:fill="FFFFFF"/>
              <w:spacing w:after="0" w:line="276" w:lineRule="auto"/>
              <w:rPr>
                <w:rFonts w:ascii="Arial" w:eastAsia="Times New Roman" w:hAnsi="Arial" w:cs="Arial"/>
                <w:sz w:val="20"/>
                <w:szCs w:val="20"/>
                <w:lang w:eastAsia="sl-SI"/>
              </w:rPr>
            </w:pPr>
          </w:p>
          <w:p w14:paraId="34A6AD0E" w14:textId="7949CA20" w:rsidR="00211890" w:rsidRDefault="00211890" w:rsidP="00880028">
            <w:pPr>
              <w:shd w:val="clear" w:color="auto" w:fill="FFFFFF"/>
              <w:spacing w:after="0" w:line="276" w:lineRule="auto"/>
              <w:rPr>
                <w:rFonts w:ascii="Arial" w:eastAsia="Times New Roman" w:hAnsi="Arial" w:cs="Arial"/>
                <w:sz w:val="20"/>
                <w:szCs w:val="20"/>
                <w:lang w:eastAsia="sl-SI"/>
              </w:rPr>
            </w:pPr>
          </w:p>
          <w:p w14:paraId="3A14D94A" w14:textId="77777777" w:rsidR="00880028" w:rsidRPr="0005644F" w:rsidRDefault="00880028" w:rsidP="00880028">
            <w:pPr>
              <w:shd w:val="clear" w:color="auto" w:fill="FFFFFF"/>
              <w:spacing w:after="0" w:line="276" w:lineRule="auto"/>
              <w:rPr>
                <w:rFonts w:ascii="Arial" w:eastAsia="Times New Roman" w:hAnsi="Arial" w:cs="Arial"/>
                <w:sz w:val="20"/>
                <w:szCs w:val="20"/>
                <w:lang w:eastAsia="sl-SI"/>
              </w:rPr>
            </w:pPr>
          </w:p>
          <w:p w14:paraId="4CE0B78F" w14:textId="77777777" w:rsidR="00880028" w:rsidRPr="0005644F" w:rsidRDefault="00880028" w:rsidP="0088002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5644F">
              <w:rPr>
                <w:rFonts w:ascii="Arial" w:eastAsia="Times New Roman" w:hAnsi="Arial" w:cs="Arial"/>
                <w:b/>
                <w:sz w:val="20"/>
                <w:szCs w:val="20"/>
                <w:lang w:eastAsia="sl-SI"/>
              </w:rPr>
              <w:lastRenderedPageBreak/>
              <w:t>BESEDILO ČLENOV, KI SE SPREMINJAJO</w:t>
            </w:r>
          </w:p>
          <w:p w14:paraId="63EED452" w14:textId="77777777" w:rsidR="00880028" w:rsidRPr="0005644F" w:rsidRDefault="00880028" w:rsidP="00880028">
            <w:pPr>
              <w:shd w:val="clear" w:color="auto" w:fill="FFFFFF"/>
              <w:spacing w:after="0" w:line="276" w:lineRule="auto"/>
              <w:rPr>
                <w:rFonts w:ascii="Arial" w:eastAsia="Times New Roman" w:hAnsi="Arial" w:cs="Arial"/>
                <w:sz w:val="20"/>
                <w:szCs w:val="20"/>
                <w:lang w:eastAsia="sl-SI"/>
              </w:rPr>
            </w:pPr>
          </w:p>
          <w:p w14:paraId="2CD04568" w14:textId="77777777" w:rsidR="00516B6E" w:rsidRPr="003332B8" w:rsidRDefault="00516B6E" w:rsidP="00516B6E">
            <w:pPr>
              <w:pStyle w:val="len"/>
              <w:shd w:val="clear" w:color="auto" w:fill="FFFFFF"/>
              <w:spacing w:before="480" w:beforeAutospacing="0" w:after="0" w:afterAutospacing="0"/>
              <w:jc w:val="center"/>
              <w:rPr>
                <w:rFonts w:ascii="Arial" w:hAnsi="Arial" w:cs="Arial"/>
                <w:b/>
                <w:bCs/>
                <w:sz w:val="20"/>
                <w:szCs w:val="20"/>
              </w:rPr>
            </w:pPr>
            <w:r w:rsidRPr="003332B8">
              <w:rPr>
                <w:rFonts w:ascii="Arial" w:hAnsi="Arial" w:cs="Arial"/>
                <w:b/>
                <w:bCs/>
                <w:sz w:val="20"/>
                <w:szCs w:val="20"/>
                <w:lang w:val="x-none"/>
              </w:rPr>
              <w:t>8.a člen</w:t>
            </w:r>
          </w:p>
          <w:p w14:paraId="4D03838B" w14:textId="3D7B9E94" w:rsidR="00516B6E" w:rsidRDefault="00516B6E" w:rsidP="00516B6E">
            <w:pPr>
              <w:pStyle w:val="lennaslov"/>
              <w:shd w:val="clear" w:color="auto" w:fill="FFFFFF"/>
              <w:spacing w:before="0" w:beforeAutospacing="0" w:after="0" w:afterAutospacing="0"/>
              <w:jc w:val="center"/>
              <w:rPr>
                <w:rFonts w:ascii="Arial" w:hAnsi="Arial" w:cs="Arial"/>
                <w:b/>
                <w:bCs/>
                <w:sz w:val="20"/>
                <w:szCs w:val="20"/>
                <w:lang w:val="x-none"/>
              </w:rPr>
            </w:pPr>
            <w:r w:rsidRPr="003332B8">
              <w:rPr>
                <w:rFonts w:ascii="Arial" w:hAnsi="Arial" w:cs="Arial"/>
                <w:b/>
                <w:bCs/>
                <w:sz w:val="20"/>
                <w:szCs w:val="20"/>
                <w:lang w:val="x-none"/>
              </w:rPr>
              <w:t>(znanje slovenskega jezika)</w:t>
            </w:r>
          </w:p>
          <w:p w14:paraId="4A7F5B06" w14:textId="77777777" w:rsidR="00BF5666" w:rsidRPr="003332B8" w:rsidRDefault="00BF5666" w:rsidP="00516B6E">
            <w:pPr>
              <w:pStyle w:val="lennaslov"/>
              <w:shd w:val="clear" w:color="auto" w:fill="FFFFFF"/>
              <w:spacing w:before="0" w:beforeAutospacing="0" w:after="0" w:afterAutospacing="0"/>
              <w:jc w:val="center"/>
              <w:rPr>
                <w:rFonts w:ascii="Arial" w:hAnsi="Arial" w:cs="Arial"/>
                <w:b/>
                <w:bCs/>
                <w:sz w:val="20"/>
                <w:szCs w:val="20"/>
              </w:rPr>
            </w:pPr>
          </w:p>
          <w:p w14:paraId="3AB10DD3" w14:textId="0A8B3155"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r w:rsidR="00516B6E" w:rsidRPr="00BF5666">
              <w:rPr>
                <w:rFonts w:ascii="Arial" w:eastAsia="Times New Roman" w:hAnsi="Arial" w:cs="Arial"/>
                <w:sz w:val="20"/>
                <w:szCs w:val="20"/>
                <w:lang w:eastAsia="sl-SI"/>
              </w:rPr>
              <w:t>Brezposelna oseba, ki je državljan tretje države, mora znati slovenski jezik, kar izkaže s pridobitvijo javno veljavnega spričevala o uspešno opravljenem izpitu iz znanja slovenskega jezika na vstopni ravni (raven zahtevnosti A1) najpozneje v 12 mesecih po prijavi v evidenco brezposelnih oseb. Morebitna odjava in ponovna prijava v evidenco brezposelnih oseb, izvedeni v tem času, na tek roka ne vplivata.</w:t>
            </w:r>
          </w:p>
          <w:p w14:paraId="2D30A01F" w14:textId="77777777" w:rsidR="00BF5666" w:rsidRDefault="00BF5666" w:rsidP="00BF5666">
            <w:pPr>
              <w:shd w:val="clear" w:color="auto" w:fill="FFFFFF"/>
              <w:spacing w:after="0" w:line="276" w:lineRule="auto"/>
              <w:jc w:val="both"/>
              <w:rPr>
                <w:lang w:eastAsia="sl-SI"/>
              </w:rPr>
            </w:pPr>
          </w:p>
          <w:p w14:paraId="41E50E73" w14:textId="5E66EA1F"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(2) Ne glede na prejšnji odstavek se tek roka prekine:</w:t>
            </w:r>
          </w:p>
          <w:p w14:paraId="0B682E9E"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če se državljan tretje države odjavi iz evidence brezposelnih oseb zaradi vključitve v zavarovanje za primer brezposelnosti, ki je podlaga za pridobitev denarnega nadomestila,</w:t>
            </w:r>
          </w:p>
          <w:p w14:paraId="36D118E6"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če se vključi v drug program aktivne politike zaposlovanja,</w:t>
            </w:r>
          </w:p>
          <w:p w14:paraId="0EB4FD8F" w14:textId="1760EFFD"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če obstajajo opravičljivi zdravstveni razlogi za opustitev obveznosti iz naslova aktivnega iskanja zaposlitve, ki neprekinjeno trajajo več kot en mesec.</w:t>
            </w:r>
          </w:p>
          <w:p w14:paraId="7CE3703C"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50700DCC" w14:textId="4F1033E6"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(3) Tek roka iz prve alineje prejšnjega odstavka se nadaljuje ob prvi ponovni prijavi državljana tretje države v evidenco brezposelnih oseb, tek roka iz druge in tretje alineje prejšnjega odstavka pa se nadaljuje po prenehanju vključitve v program aktivne politike zaposlovanja oziroma po prenehanju obstoja opravičljivih zdravstvenih razlogov za opustitev obveznosti iz naslova aktivnega iskanja zaposlitve.</w:t>
            </w:r>
          </w:p>
          <w:p w14:paraId="3BA3D64C"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75CE2372" w14:textId="052AA77F"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(4) Ne glede na prvi odstavek tega člena mora državljan tretje države, ki je prejemnik denarnega nadomestila več kot 12 mesecev, izpit iz prvega odstavka tega člena opraviti do prenehanja prejemanja denarnega nadomestila.</w:t>
            </w:r>
          </w:p>
          <w:p w14:paraId="50685EF8"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26FF373A" w14:textId="52E48628" w:rsid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(5) Po izteku roka iz prvega odstavka tega člena mora državljan tretje države ob ponovni prijavi v evidenco brezposelnih oseb pogoj iz prvega odstavka tega člena izpolnjevati že ob prijavi. Zavod ob ponovni prijavi po uradni dolžnosti preveri izpolnjevanje pogoja iz prvega odstavka tega člena in v primeru neizpolnjevanja tega vlogo državljana tretje države za vpis v evidenco brezposelnih oseb zavrne.</w:t>
            </w:r>
          </w:p>
          <w:p w14:paraId="23FB925C"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38C3B101" w14:textId="222A4385"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(6) Ne glede na določbo prejšnjega odstavka se državljan tretje države, ki ob ponovni prijavi v evidenco brezposelnih oseb ne izpolnjuje pogoja iz prvega odstavka tega člena, izpolnjuje pa pogoje za priznanje pravice do denarnega nadomestila, vpiše v evidenco brezposelnih oseb in se, če pogoja iz prvega odstavka tega člena ne izpolni, v evidenci vodi za čas upravičenosti do denarnega nadomestila.</w:t>
            </w:r>
          </w:p>
          <w:p w14:paraId="4A6D01A2"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466A4809"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(7) Šteje se, da je pogoj iz prvega odstavka tega člena izpolnjen, če je državljan tretje države:</w:t>
            </w:r>
          </w:p>
          <w:p w14:paraId="765A4CDF"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dokončal osnovno šolo v Republiki Sloveniji;</w:t>
            </w:r>
          </w:p>
          <w:p w14:paraId="0143EB6B"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dokončal katerikoli javnoveljavni izobraževalni program za pridobitev izobrazbe v Republiki Sloveniji;</w:t>
            </w:r>
          </w:p>
          <w:p w14:paraId="25AB2AA2"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dokončal katerikoli javnoveljavni študijski program v Republiki Sloveniji, ki se je izvajal v slovenskem jeziku;</w:t>
            </w:r>
          </w:p>
          <w:p w14:paraId="328F5CA0"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dokončal osnovno ali srednjo šolo s slovenskim učnim jezikom na območjih, na katerih živijo pripadniki avtohtone slovenske narodne skupnosti v sosednjih državah;</w:t>
            </w:r>
          </w:p>
          <w:p w14:paraId="40E127F3" w14:textId="23B45E9B"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        že pridobil javno veljavno listino, s katero izkazuje znanje slovenskega jezika vsaj na vstopni ravni (raven zahtevnosti A1).</w:t>
            </w:r>
          </w:p>
          <w:p w14:paraId="599E1F79"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18C671DB" w14:textId="411EC557"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(8) Državljan tretje države se lahko enkrat vključi v tečaj in enkrat pristopi k izpitu iz slovenskega jezika na vstopni ravni (raven zahtevnosti A1) na podlagi vključitve v ukrep aktivne politike zaposlovanja. Če se državljan tretje države ponovno prijavi v evidenco brezposelnih oseb, pa pred odjavo tečaja ni zaključil ali ga je zaključil, pa ni pristopil k opravljanju izpita iz prvega odstavka tega člena, se lahko ponovno vključi v tečaj in pristopi k izpitu.</w:t>
            </w:r>
          </w:p>
          <w:p w14:paraId="548583BB"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100A8ED1" w14:textId="211B70B5" w:rsidR="00516B6E" w:rsidRDefault="00516B6E" w:rsidP="00BF5666">
            <w:pPr>
              <w:shd w:val="clear" w:color="auto" w:fill="FFFFFF"/>
              <w:spacing w:after="0" w:line="276" w:lineRule="auto"/>
              <w:jc w:val="both"/>
              <w:rPr>
                <w:rFonts w:ascii="Arial" w:eastAsia="Times New Roman" w:hAnsi="Arial" w:cs="Arial"/>
                <w:sz w:val="20"/>
                <w:szCs w:val="20"/>
                <w:lang w:eastAsia="sl-SI"/>
              </w:rPr>
            </w:pPr>
            <w:r w:rsidRPr="003332B8">
              <w:rPr>
                <w:rFonts w:ascii="Arial" w:hAnsi="Arial" w:cs="Arial"/>
                <w:sz w:val="20"/>
                <w:szCs w:val="20"/>
                <w:lang w:val="x-none"/>
              </w:rPr>
              <w:t>(</w:t>
            </w:r>
            <w:r w:rsidRPr="00BF5666">
              <w:rPr>
                <w:rFonts w:ascii="Arial" w:eastAsia="Times New Roman" w:hAnsi="Arial" w:cs="Arial"/>
                <w:sz w:val="20"/>
                <w:szCs w:val="20"/>
                <w:lang w:eastAsia="sl-SI"/>
              </w:rPr>
              <w:t>9) Državljan tretje države, ki je končal manj kot šest razredov osnovne šole ali izkaže, da ni zmožen pisnega sporazumevanja, se pa govorno sporazumeva, izkaže izpolnjevanje pogoja iz prvega odstavka tega člena s potrdilom o uspešno opravljenem izpitu iz govornega sporazumevanja v slovenskem jeziku na vstopni ravni (raven zahtevnosti A1).</w:t>
            </w:r>
          </w:p>
          <w:p w14:paraId="34BF8614" w14:textId="77777777" w:rsidR="00BF5666" w:rsidRPr="00BF5666" w:rsidRDefault="00BF5666" w:rsidP="00BF5666">
            <w:pPr>
              <w:shd w:val="clear" w:color="auto" w:fill="FFFFFF"/>
              <w:spacing w:after="0" w:line="276" w:lineRule="auto"/>
              <w:jc w:val="both"/>
              <w:rPr>
                <w:rFonts w:ascii="Arial" w:eastAsia="Times New Roman" w:hAnsi="Arial" w:cs="Arial"/>
                <w:sz w:val="20"/>
                <w:szCs w:val="20"/>
                <w:lang w:eastAsia="sl-SI"/>
              </w:rPr>
            </w:pPr>
          </w:p>
          <w:p w14:paraId="00159A82" w14:textId="77777777" w:rsidR="00516B6E" w:rsidRPr="00BF5666" w:rsidRDefault="00516B6E" w:rsidP="00BF5666">
            <w:pPr>
              <w:shd w:val="clear" w:color="auto" w:fill="FFFFFF"/>
              <w:spacing w:after="0" w:line="276" w:lineRule="auto"/>
              <w:jc w:val="both"/>
              <w:rPr>
                <w:rFonts w:ascii="Arial" w:eastAsia="Times New Roman" w:hAnsi="Arial" w:cs="Arial"/>
                <w:sz w:val="20"/>
                <w:szCs w:val="20"/>
                <w:lang w:eastAsia="sl-SI"/>
              </w:rPr>
            </w:pPr>
            <w:r w:rsidRPr="00BF5666">
              <w:rPr>
                <w:rFonts w:ascii="Arial" w:eastAsia="Times New Roman" w:hAnsi="Arial" w:cs="Arial"/>
                <w:sz w:val="20"/>
                <w:szCs w:val="20"/>
                <w:lang w:eastAsia="sl-SI"/>
              </w:rPr>
              <w:t>(10) Obvezne preizkuse iz znanja slovenskega jezika iz prvega odstavka tega člena izvaja Center za slovenščino kot drugi in tuji jezik Filozofske fakultete Univerze v Ljubljani v skladu z 61. členom Zakona o izobraževanju odraslih (Uradni list RS, št. 6/18).</w:t>
            </w:r>
          </w:p>
          <w:p w14:paraId="5C5432CA" w14:textId="2C923E77" w:rsidR="00880028" w:rsidRDefault="00880028" w:rsidP="003332B8">
            <w:pPr>
              <w:shd w:val="clear" w:color="auto" w:fill="FFFFFF"/>
              <w:spacing w:after="0" w:line="276" w:lineRule="auto"/>
              <w:jc w:val="center"/>
              <w:rPr>
                <w:rFonts w:ascii="Arial" w:eastAsia="Times New Roman" w:hAnsi="Arial" w:cs="Arial"/>
                <w:sz w:val="20"/>
                <w:szCs w:val="20"/>
                <w:lang w:eastAsia="sl-SI"/>
              </w:rPr>
            </w:pPr>
          </w:p>
          <w:p w14:paraId="0173372C" w14:textId="24417EA0" w:rsidR="00516B6E" w:rsidRDefault="00516B6E" w:rsidP="00880028">
            <w:pPr>
              <w:shd w:val="clear" w:color="auto" w:fill="FFFFFF"/>
              <w:spacing w:after="0" w:line="276" w:lineRule="auto"/>
              <w:jc w:val="both"/>
              <w:rPr>
                <w:rFonts w:ascii="Arial" w:eastAsia="Times New Roman" w:hAnsi="Arial" w:cs="Arial"/>
                <w:sz w:val="20"/>
                <w:szCs w:val="20"/>
                <w:lang w:eastAsia="sl-SI"/>
              </w:rPr>
            </w:pPr>
          </w:p>
          <w:p w14:paraId="7FA37CE3" w14:textId="77777777" w:rsidR="00516B6E" w:rsidRPr="0005644F" w:rsidRDefault="00516B6E" w:rsidP="00880028">
            <w:pPr>
              <w:shd w:val="clear" w:color="auto" w:fill="FFFFFF"/>
              <w:spacing w:after="0" w:line="276" w:lineRule="auto"/>
              <w:jc w:val="both"/>
              <w:rPr>
                <w:rFonts w:ascii="Arial" w:eastAsia="Times New Roman" w:hAnsi="Arial" w:cs="Arial"/>
                <w:sz w:val="20"/>
                <w:szCs w:val="20"/>
                <w:lang w:eastAsia="sl-SI"/>
              </w:rPr>
            </w:pPr>
          </w:p>
          <w:p w14:paraId="252D69E4"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13. člen</w:t>
            </w:r>
          </w:p>
          <w:p w14:paraId="5A4428FE"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(primerna zaposlitev)</w:t>
            </w:r>
          </w:p>
          <w:p w14:paraId="03E577F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537CA1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Primerna zaposlitev po tem zakonu je zaposlitev:</w:t>
            </w:r>
          </w:p>
          <w:p w14:paraId="1851D21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za nedoločen ali določen čas z najmanj polovičnim delovnim časom,</w:t>
            </w:r>
          </w:p>
          <w:p w14:paraId="15F68DF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na delovnem mestu, ki ni oddaljeno več kot tri ure vožnje z javnim prevoznim sredstvom ali organiziranim prevozom delodajalca od kraja bivanja osebe do delovnega mesta in nazaj,</w:t>
            </w:r>
          </w:p>
          <w:p w14:paraId="2EB1C22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ki ustreza vrsti in največ eno raven nižji izobrazbi osebe glede na ustrezno zaposlitev,</w:t>
            </w:r>
          </w:p>
          <w:p w14:paraId="7472488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in se določi z zaposlitvenimi cilji v zaposlitvenem načrtu najkasneje v štirih mesecih od vpisa v evidenco brezposelnih oseb.</w:t>
            </w:r>
          </w:p>
          <w:p w14:paraId="5F56492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C402CD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Ne glede na prejšnji odstavek za brezposelno osebo, ki živi sama v skupnem gospodinjstvu z otrokom, starim do 15 let, za primerno zaposlitev šteje zaposlitev na delovnem mestu, ki ni oddaljeno več kot dve uri vožnje z javnim prevoznim sredstvom ali organiziranim prevozom delodajalca od kraja bivanja osebe do delovnega mesta in nazaj.</w:t>
            </w:r>
          </w:p>
          <w:p w14:paraId="1505E4C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E25FBD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Brezposelni osebi se lahko ponudi primerna zaposlitev po treh mesecih od prijave v evidenco brezposelnih oseb, če ni brezposelnih oseb, za katere bi bila ta zaposlitev ustrezna.</w:t>
            </w:r>
          </w:p>
          <w:p w14:paraId="323A0E6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847C6A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49D062D" w14:textId="77777777" w:rsidR="00880028" w:rsidRPr="0005644F" w:rsidRDefault="00880028" w:rsidP="00880028">
            <w:pPr>
              <w:shd w:val="clear" w:color="auto" w:fill="FFFFFF"/>
              <w:spacing w:after="0" w:line="276" w:lineRule="auto"/>
              <w:jc w:val="center"/>
              <w:rPr>
                <w:rFonts w:ascii="Arial" w:eastAsia="Times New Roman" w:hAnsi="Arial" w:cs="Arial"/>
                <w:b/>
                <w:sz w:val="20"/>
                <w:szCs w:val="20"/>
                <w:lang w:eastAsia="sl-SI"/>
              </w:rPr>
            </w:pPr>
            <w:r w:rsidRPr="0005644F">
              <w:rPr>
                <w:rFonts w:ascii="Arial" w:eastAsia="Times New Roman" w:hAnsi="Arial" w:cs="Arial"/>
                <w:b/>
                <w:sz w:val="20"/>
                <w:szCs w:val="20"/>
                <w:lang w:eastAsia="sl-SI"/>
              </w:rPr>
              <w:t>27.c člen</w:t>
            </w:r>
          </w:p>
          <w:p w14:paraId="4702E2F6" w14:textId="77777777" w:rsidR="00880028" w:rsidRPr="0005644F" w:rsidRDefault="00880028" w:rsidP="00880028">
            <w:pPr>
              <w:shd w:val="clear" w:color="auto" w:fill="FFFFFF"/>
              <w:spacing w:after="0" w:line="276" w:lineRule="auto"/>
              <w:jc w:val="center"/>
              <w:rPr>
                <w:rFonts w:ascii="Arial" w:eastAsia="Times New Roman" w:hAnsi="Arial" w:cs="Arial"/>
                <w:b/>
                <w:sz w:val="20"/>
                <w:szCs w:val="20"/>
                <w:lang w:eastAsia="sl-SI"/>
              </w:rPr>
            </w:pPr>
            <w:r w:rsidRPr="0005644F">
              <w:rPr>
                <w:rFonts w:ascii="Arial" w:eastAsia="Times New Roman" w:hAnsi="Arial" w:cs="Arial"/>
                <w:b/>
                <w:sz w:val="20"/>
                <w:szCs w:val="20"/>
                <w:lang w:eastAsia="sl-SI"/>
              </w:rPr>
              <w:t>(omejitev začasnega ali občasnega dela)</w:t>
            </w:r>
          </w:p>
          <w:p w14:paraId="54C9BF8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5AC54E7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Začasno ali občasno delo lahko upravičenec opravlja v obsegu največ 60 ur v koledarskem mesecu. Neizkoriščenih ur ni mogoče prenašati v naslednji koledarski mesec.</w:t>
            </w:r>
          </w:p>
          <w:p w14:paraId="5E5F524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9E4C9C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Ne glede na prejšnji odstavek lahko upravičenec opravlja začasno ali občasno delo tudi največ 90 ur v koledarskem mesecu, vendar največ trikrat v koledarskem letu, pri čemer seštevek ur opravljenega začasnega in občasnega dela v koledarskem letu ne sme preseči 720 ur.</w:t>
            </w:r>
          </w:p>
          <w:p w14:paraId="291DE2E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A95E12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(3) Urna postavka upravičenca za opravljeno uro začasnega ali občasnega dela ne sme biti nižja od 4,20 eurov, dohodek za opravljeno začasno ali občasno delo pa v seštevku v koledarskem letu ne sme presegati 6.300 eurov. Višina urne postavke in višina dohodka za opravljeno začasno ali občasno </w:t>
            </w:r>
            <w:r w:rsidRPr="0005644F">
              <w:rPr>
                <w:rFonts w:ascii="Arial" w:eastAsia="Times New Roman" w:hAnsi="Arial" w:cs="Arial"/>
                <w:sz w:val="20"/>
                <w:szCs w:val="20"/>
                <w:lang w:eastAsia="sl-SI"/>
              </w:rPr>
              <w:lastRenderedPageBreak/>
              <w:t>delo se usklajuje z rastjo minimalne plače v Republiki Sloveniji, kot jo določa zakon, ki ureja minimalno plačo, ter ju enkrat letno določi minister, pristojen za delo, in objavi v Uradnem listu Republike Slovenije najpozneje do konca februarja v koledarskem letu. Višina urne postavke velja od marca tekočega koledarskega leta do vključno februarja naslednjega koledarskega leta.</w:t>
            </w:r>
          </w:p>
          <w:p w14:paraId="62EB61F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B1A47F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(4) Upravičenec lahko začasno ali občasno delo opravlja pri več delodajalcih hkrati, vendar v seštevku ne sme preseči predpisane omejitve glede števila ur in višine dohodka iz prvega, drugega in tretjega odstavka tega člena.</w:t>
            </w:r>
          </w:p>
          <w:p w14:paraId="3A48165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A8DDD3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(5) Omejitve za opravljanje začasnega ali občasnega dela pri delodajalcu v posameznem koledarskem mesecu so:</w:t>
            </w:r>
          </w:p>
          <w:p w14:paraId="2F6DAB5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nima zaposlenega nobenega delavca oziroma delavke (v nadaljnjem besedilu: delavec), se lahko opravi največ 60 ur začasnega ali občasnega dela,</w:t>
            </w:r>
          </w:p>
          <w:p w14:paraId="1D528FA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od enega do vključno deset delavcev, se lahko opravi največ 100 ur začasnega ali občasnega dela,</w:t>
            </w:r>
          </w:p>
          <w:p w14:paraId="035DE73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deset do vključno 30 delavcev, se lahko opravi največ 150 ur začasnega ali občasnega dela,</w:t>
            </w:r>
          </w:p>
          <w:p w14:paraId="447BF1E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30 do vključno 50 delavcev, se lahko opravi največ 400 ur začasnega ali občasnega dela,</w:t>
            </w:r>
          </w:p>
          <w:p w14:paraId="61FB613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50 delavcev do vključno 100 delavcev, se lahko opravi največ 750 ur začasnega ali občasnega dela,</w:t>
            </w:r>
          </w:p>
          <w:p w14:paraId="03CC527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100 do vključno 500 delavcev, se lahko opravi največ 1.500 ur začasnega ali občasnega dela,</w:t>
            </w:r>
          </w:p>
          <w:p w14:paraId="50848BE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500 do vključno 1.000 delavcev, se lahko opravi največ 2.250 ur začasnega ali občasnega dela,</w:t>
            </w:r>
          </w:p>
          <w:p w14:paraId="07F6F8C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1.000 do vključno 2.000 delavcev, se lahko opravi največ 3.000 ur začasnega ali občasnega dela,</w:t>
            </w:r>
          </w:p>
          <w:p w14:paraId="28B1B89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 delodajalcu, ki zaposluje več kot 2.000 delavcev, se lahko opravi največ 3.750 ur začasnega ali občasnega dela.</w:t>
            </w:r>
          </w:p>
          <w:p w14:paraId="45024BD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4248E0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(6) Število ur začasnega ali občasnega dela v posameznem koledarskem mesecu, opravljenega pri nevladni organizaciji, delujoči v javnem interesu, lahko preseže omejitve iz prejšnjega odstavka, vendar ne več kot dvakratnika ur opravljenega začasnega ali občasnega dela glede na število zaposlenih delavcev.</w:t>
            </w:r>
          </w:p>
          <w:p w14:paraId="0968DC3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6D3E1C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(7) V število zaposlenih delavcev iz četrtega in šestega odstavka tega člena se štejejo vse pogodbe o zaposlitvi, sklenjene za polni delovni čas v času podpisa pogodbe o opravljanju začasnega ali občasnega dela s strani delodajalca, ne glede na to, ali so pogodbe sklenjene za določen ali nedoločen čas.</w:t>
            </w:r>
          </w:p>
          <w:p w14:paraId="5989359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FD967FF"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val="x-none" w:eastAsia="sl-SI"/>
              </w:rPr>
              <w:t>47. člen</w:t>
            </w:r>
          </w:p>
          <w:p w14:paraId="52779DCB"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val="x-none" w:eastAsia="sl-SI"/>
              </w:rPr>
            </w:pPr>
            <w:r w:rsidRPr="0005644F">
              <w:rPr>
                <w:rFonts w:ascii="Arial" w:eastAsia="Times New Roman" w:hAnsi="Arial" w:cs="Arial"/>
                <w:b/>
                <w:bCs/>
                <w:sz w:val="20"/>
                <w:szCs w:val="20"/>
                <w:lang w:val="x-none" w:eastAsia="sl-SI"/>
              </w:rPr>
              <w:t>(izbor delodajalcev)</w:t>
            </w:r>
          </w:p>
          <w:p w14:paraId="51ED4DD6" w14:textId="77777777" w:rsidR="00880028" w:rsidRPr="0005644F" w:rsidRDefault="00880028" w:rsidP="00880028">
            <w:pPr>
              <w:shd w:val="clear" w:color="auto" w:fill="FFFFFF"/>
              <w:spacing w:after="0" w:line="276" w:lineRule="auto"/>
              <w:jc w:val="both"/>
              <w:rPr>
                <w:rFonts w:ascii="Arial" w:eastAsia="Times New Roman" w:hAnsi="Arial" w:cs="Arial"/>
                <w:b/>
                <w:bCs/>
                <w:sz w:val="20"/>
                <w:szCs w:val="20"/>
                <w:lang w:val="x-none" w:eastAsia="sl-SI"/>
              </w:rPr>
            </w:pPr>
          </w:p>
          <w:p w14:paraId="17CFE376"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Izbor delodajalcev, ki bodo vključeni v izvajanje programov APZ, se izvaja z javnim povabilom za zbiranje ponudb po predpisih, ki urejajo izvrševanje proračuna, če ta zakon ne določa drugače.</w:t>
            </w:r>
          </w:p>
          <w:p w14:paraId="1D55DBBE" w14:textId="77777777" w:rsidR="00880028" w:rsidRPr="0005644F" w:rsidRDefault="00880028" w:rsidP="00880028">
            <w:pPr>
              <w:shd w:val="clear" w:color="auto" w:fill="FFFFFF"/>
              <w:spacing w:after="0" w:line="276" w:lineRule="auto"/>
              <w:ind w:left="60"/>
              <w:jc w:val="both"/>
              <w:rPr>
                <w:rFonts w:ascii="Arial" w:eastAsia="Times New Roman" w:hAnsi="Arial" w:cs="Arial"/>
                <w:sz w:val="20"/>
                <w:szCs w:val="20"/>
                <w:lang w:eastAsia="sl-SI"/>
              </w:rPr>
            </w:pPr>
          </w:p>
          <w:p w14:paraId="01DBD282"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Postopek javnega povabila vodi strokovna komisija, ki jo imenuje predstojnik izvajalca ukrepov APZ. Predsednik strokovne komisije mora imeti izobrazbo, ki ustreza ravni izobrazbe, pridobljeni po študijskih programih za pridobitev izobrazbe druge stopnje v skladu s predpisi, ki urejajo visoko šolstvo, in najmanj pet let delovnih izkušenj s področja, ki ga ureja ta zakon.</w:t>
            </w:r>
          </w:p>
          <w:p w14:paraId="69276777" w14:textId="77777777" w:rsidR="00880028" w:rsidRPr="0005644F" w:rsidRDefault="00880028" w:rsidP="00880028">
            <w:pPr>
              <w:pStyle w:val="Odstavekseznama"/>
              <w:jc w:val="both"/>
              <w:rPr>
                <w:rFonts w:ascii="Arial" w:eastAsia="Times New Roman" w:hAnsi="Arial" w:cs="Arial"/>
                <w:sz w:val="20"/>
                <w:szCs w:val="20"/>
                <w:lang w:val="x-none" w:eastAsia="sl-SI"/>
              </w:rPr>
            </w:pPr>
          </w:p>
          <w:p w14:paraId="27B940D0"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Javno povabilo se objavi na spletnih straneh izvajalca ukrepa APZ in vsebuje vsaj:</w:t>
            </w:r>
          </w:p>
          <w:p w14:paraId="08F82A5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naziv in sedež naročnika;</w:t>
            </w:r>
          </w:p>
          <w:p w14:paraId="337DA0C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pravno podlago za izvedbo javnega povabila;</w:t>
            </w:r>
          </w:p>
          <w:p w14:paraId="758DC33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predmet javnega povabila;</w:t>
            </w:r>
          </w:p>
          <w:p w14:paraId="5A86F56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namen in cilje javnega povabila;</w:t>
            </w:r>
          </w:p>
          <w:p w14:paraId="0681B4A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pogoje za oddajo ponudb;</w:t>
            </w:r>
          </w:p>
          <w:p w14:paraId="38FC600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merila za ocenjevanje prejetih ponudb;</w:t>
            </w:r>
          </w:p>
          <w:p w14:paraId="44FBF17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višino sredstev, ki so na razpolago za predmet javnega povabila;</w:t>
            </w:r>
          </w:p>
          <w:p w14:paraId="106A1ED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upravičene stroške delodajalca;</w:t>
            </w:r>
          </w:p>
          <w:p w14:paraId="522D1C8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pristojnosti in odgovornosti delodajalca;</w:t>
            </w:r>
          </w:p>
          <w:p w14:paraId="27AD4B4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obdobje izvajanja aktivnosti;</w:t>
            </w:r>
          </w:p>
          <w:p w14:paraId="3E2CC40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rok, v katerem mora biti ponudba predložena in do katerega je javno povabilo odprto;</w:t>
            </w:r>
          </w:p>
          <w:p w14:paraId="5668D1A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rok, v katerem mora izvajalec ukrepov obvestiti delodajalce o tem, da njihova ponudba ni bila izbrana;</w:t>
            </w:r>
          </w:p>
          <w:p w14:paraId="0E3ED0D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navodilo za izdelavo ponudb;</w:t>
            </w:r>
          </w:p>
          <w:p w14:paraId="1ADEF9F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kontaktne osebe, pri katerih lahko ponudniki dobijo dodatne informacije;</w:t>
            </w:r>
          </w:p>
          <w:p w14:paraId="77291AA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vzorec pogodbe.</w:t>
            </w:r>
          </w:p>
          <w:p w14:paraId="7EEF636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0C59394"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Strokovne komisije obravnavajo predložene ponudbe po vrstnem redu njihovega prispetja do porabe razpoložljivih finančnih sredstev. Izvajalec ukrepov APZ sprejme ponudbo tistega delodajalca, ki izpolnjuje vse zahtevane pogoje in merila in katerega ponudba ustreza potrebam brezposelnih oseb na območju njegovega poslovanja.</w:t>
            </w:r>
          </w:p>
          <w:p w14:paraId="76BB65E9" w14:textId="77777777" w:rsidR="00880028" w:rsidRPr="0005644F" w:rsidRDefault="00880028" w:rsidP="00880028">
            <w:pPr>
              <w:pStyle w:val="Odstavekseznama"/>
              <w:shd w:val="clear" w:color="auto" w:fill="FFFFFF"/>
              <w:spacing w:after="0" w:line="276" w:lineRule="auto"/>
              <w:ind w:left="420"/>
              <w:jc w:val="both"/>
              <w:rPr>
                <w:rFonts w:ascii="Arial" w:eastAsia="Times New Roman" w:hAnsi="Arial" w:cs="Arial"/>
                <w:sz w:val="20"/>
                <w:szCs w:val="20"/>
                <w:lang w:val="x-none" w:eastAsia="sl-SI"/>
              </w:rPr>
            </w:pPr>
          </w:p>
          <w:p w14:paraId="0E4190FC"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Delodajalcu, katerega ponudba je sprejeta, se skupaj z obvestilom o izboru v roku, določenem v javnem povabilu, pošljeta tudi pogodba in poziv k njenemu podpisu. Če se delodajalec v osmih dneh od prejema poziva k podpisu pogodbe ne odzove, se šteje, da je ponudbo umaknil.</w:t>
            </w:r>
          </w:p>
          <w:p w14:paraId="0463D869" w14:textId="77777777" w:rsidR="00880028" w:rsidRPr="0005644F" w:rsidRDefault="00880028" w:rsidP="00880028">
            <w:pPr>
              <w:pStyle w:val="Odstavekseznama"/>
              <w:shd w:val="clear" w:color="auto" w:fill="FFFFFF"/>
              <w:spacing w:after="0" w:line="276" w:lineRule="auto"/>
              <w:ind w:left="420"/>
              <w:jc w:val="both"/>
              <w:rPr>
                <w:rFonts w:ascii="Arial" w:eastAsia="Times New Roman" w:hAnsi="Arial" w:cs="Arial"/>
                <w:sz w:val="20"/>
                <w:szCs w:val="20"/>
                <w:lang w:val="x-none" w:eastAsia="sl-SI"/>
              </w:rPr>
            </w:pPr>
          </w:p>
          <w:p w14:paraId="0571E4DA" w14:textId="77777777" w:rsidR="00880028" w:rsidRPr="0005644F" w:rsidRDefault="00880028" w:rsidP="00880028">
            <w:pPr>
              <w:pStyle w:val="Odstavekseznama"/>
              <w:numPr>
                <w:ilvl w:val="0"/>
                <w:numId w:val="56"/>
              </w:numPr>
              <w:shd w:val="clear" w:color="auto" w:fill="FFFFFF"/>
              <w:spacing w:after="0" w:line="276" w:lineRule="auto"/>
              <w:jc w:val="both"/>
              <w:rPr>
                <w:rFonts w:ascii="Arial" w:eastAsia="Times New Roman" w:hAnsi="Arial" w:cs="Arial"/>
                <w:sz w:val="20"/>
                <w:szCs w:val="20"/>
                <w:lang w:val="x-none" w:eastAsia="sl-SI"/>
              </w:rPr>
            </w:pPr>
            <w:r w:rsidRPr="0005644F">
              <w:rPr>
                <w:rFonts w:ascii="Arial" w:eastAsia="Times New Roman" w:hAnsi="Arial" w:cs="Arial"/>
                <w:sz w:val="20"/>
                <w:szCs w:val="20"/>
                <w:lang w:val="x-none" w:eastAsia="sl-SI"/>
              </w:rPr>
              <w:t>Delodajalce, katerih ponudba ni sprejeta, izvajalec ukrepov APZ obvešča z dopisom v roku, določenem v javnem povabilu. Zoper odločitev je možen upravni spor.</w:t>
            </w:r>
          </w:p>
          <w:p w14:paraId="7D65353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EB77DC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5060623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CA43FDB"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50. člen</w:t>
            </w:r>
          </w:p>
          <w:p w14:paraId="64327BAA"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(namen in čas vključitve v javna dela)</w:t>
            </w:r>
          </w:p>
          <w:p w14:paraId="7FBF110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5FFE404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Javna dela so namenjena aktiviranju brezposelnih oseb, ki so več kot eno leto neprekinjeno prijavljene v evidenci brezposelnih oseb (v nadaljnjem besedilu: dolgotrajno brezposelna oseba), njihovi socialni vključenosti, ohranitvi ali razvoju delovnih sposobnosti ter spodbujanju razvoja novih delovnih mest.</w:t>
            </w:r>
          </w:p>
          <w:p w14:paraId="37F560F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5B96279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Dolgotrajno brezposelna oseba je lahko vključena v javna dela največ eno leto, zaradi stanja na trgu dela pa se lahko ponovno vključi, vendar pri istem izvajalcu javnih del najdlje še za eno leto. Ciljne skupine dolgotrajno brezposelnih oseb, ki se lahko ponovno vključijo v javna dela, in obdobje ponovne vključitve se določijo v katalogu APZ.</w:t>
            </w:r>
          </w:p>
          <w:p w14:paraId="2A79C4B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C7C79C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Za ponovno vključitev se šteje vključitev, ki se opravi pred iztekom šestih mesecev od izteka zadnje vključitve v javna dela.</w:t>
            </w:r>
          </w:p>
          <w:p w14:paraId="6E594E5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3203C0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(4) Ne glede na določbo 53. člena tega zakona lahko občina z namenom aktiviranja njenih brezposelnih občanov sprejme program javnih del, če v celoti zagotovi sredstva za njegovo izvajanje </w:t>
            </w:r>
            <w:r w:rsidRPr="0005644F">
              <w:rPr>
                <w:rFonts w:ascii="Arial" w:eastAsia="Times New Roman" w:hAnsi="Arial" w:cs="Arial"/>
                <w:sz w:val="20"/>
                <w:szCs w:val="20"/>
                <w:lang w:eastAsia="sl-SI"/>
              </w:rPr>
              <w:lastRenderedPageBreak/>
              <w:t>in pred sprejemom programa javnih del pridobi soglasje zavoda. Zavod soglasje poda, če je predlagani program javnih del skladen z objavljenim javnim povabilom za izbiro izvajalcev javnih del.</w:t>
            </w:r>
          </w:p>
          <w:p w14:paraId="36AB7DE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C0B05E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DED4A39"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61. člen</w:t>
            </w:r>
          </w:p>
          <w:p w14:paraId="1345639F"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(osnova za odmero pravice)</w:t>
            </w:r>
          </w:p>
          <w:p w14:paraId="680B886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D7DAA3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Osnova za odmero denarnega nadomestila je povprečna mesečna plača zavarovanca, prejeta v obdobju osmih mesecev pred mesecem nastanka brezposelnosti. Osnova za odmero denarnega nadomestila za zavarovanca iz sedmega odstavka prejšnjega člena je njegova povprečna mesečna plača, prejeta v obdobju petih mesecev pred mesecem nastanka brezposelnosti.</w:t>
            </w:r>
          </w:p>
          <w:p w14:paraId="78F8F4E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1D7F65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Če je zavarovanec v obdobju iz prejšnjega odstavka prejemal nadomestilo plače v skladu s predpisi o delovnih razmerjih, zdravstvenem zavarovanju, pokojninskem in invalidskem zavarovanju ali zavarovanju za starševsko varstvo, se v osnovo za odmero denarnega nadomestila upošteva povprečna plača, prejeta za zadnjih osem mesecev. Če je zavarovanec plačo prejemal krajše obdobje, se za manjkajoče mesece upošteva prejeto nadomestilo.</w:t>
            </w:r>
          </w:p>
          <w:p w14:paraId="551353AE"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17E2AC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Zavarovancu, ki je v obdobju iz prvega odstavka tega člena delal krajši delovni čas v skladu s predpisi o zdravstvenem zavarovanju, pokojninskem in invalidskem zavarovanju ali zavarovanju za starševski dopust, se v osnovo za odmero denarnega nadomestila upošteva prejeta plača, preračunana na polni delovni čas.</w:t>
            </w:r>
          </w:p>
          <w:p w14:paraId="403B183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61CB14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(4) Zavarovancu, ki v obdobju iz prvega odstavka tega člena ni prejemal plače niti nadomestila plače, se v osnovo za odmero denarnega nadomestila upošteva plača, prejeta za zadnjih osem mesecev, oziroma se, če je plačo prejemal krajše obdobje, za manjkajoče mesece upošteva njegova osnovna plača, povečana za dodatek za delovno dobo, ki bi jo zavarovanec prejel, če bi delal.</w:t>
            </w:r>
          </w:p>
          <w:p w14:paraId="05C8B1B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F56FF5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(5) Osnova za odmero denarnega nadomestila samozaposlenih in tistih, ki so bili v obvezno zavarovanje vključeni prostovoljno, je povprečna osnova, od katere so bili v obdobju iz prvega odstavka tega člena – oziroma pri prostovoljnih zavarovancih v obdobju enajstih mesecev pred mesecem nastanka brezposelnosti – plačani prispevki.</w:t>
            </w:r>
          </w:p>
          <w:p w14:paraId="478F87F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860389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(6) Osnova za odmero denarnega nadomestila se ugotavlja na podlagi podatkov iz obračuna davčnih odtegljajev, ki jih zavezanci posredujejo davčnemu organu na predpisanih obrazcih (REK obrazci). Če zavezanec davčnemu organu za delavca ni posredoval predpisanih REK obrazcev, se osnova za odmero denarnega nadomestila določi na podlagi podatkov, ki jih zavodu na njegovo zahtevo posreduje delodajalec.</w:t>
            </w:r>
          </w:p>
          <w:p w14:paraId="4E67F09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485B4B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8736F02"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62. člen</w:t>
            </w:r>
          </w:p>
          <w:p w14:paraId="1F7669FC"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(višina denarnega nadomestila)</w:t>
            </w:r>
          </w:p>
          <w:p w14:paraId="1CCC9C4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093037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Denarno nadomestilo se prve tri mesece izplačuje v višini 80 odstotkov od osnove, v nadaljnjih devetih mesecih pa v višini 60 odstotkov od osnove. Po izteku tega obdobja se denarno nadomestilo izplačuje v višini 50 odstotkov od osnove.</w:t>
            </w:r>
          </w:p>
          <w:p w14:paraId="52F8B94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AE7E85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Najnižji znesek denarnega nadomestila ne sme biti nižji od 530,19 eura.</w:t>
            </w:r>
          </w:p>
          <w:p w14:paraId="1DC89FB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4A3974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Najvišji znesek denarnega nadomestila ne sme biti višji od 892,50 eurov.</w:t>
            </w:r>
          </w:p>
          <w:p w14:paraId="02EF654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50DDAA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(4) Če je bil zavarovanec v zadnjih devetih mesecih več kot polovico časa zaposlen s krajšim delovnim časom od polnega, ki v povprečju ni presegel 15 ur na teden, ali je opravljal delo v tem obsegu na drugi pravni podlagi, se višina denarnega nadomestila odmeri sorazmerno času trajanja zaposlitve na mesec brez upoštevanja določbe drugega odstavka tega člena o najnižjem denarnem nadomestilu.</w:t>
            </w:r>
          </w:p>
          <w:p w14:paraId="6F8AA59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4FF900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(5) Zavarovancu pripada nadomestilo za tiste dneve, ki se ob upoštevanju 40-urnega delovnega časa kot polnega delovnega časa in petdnevnega delovnega tedna štejejo kot delovni dnevi, in za dela proste dneve, določene z zakonom.</w:t>
            </w:r>
          </w:p>
          <w:p w14:paraId="4B457E9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417229A" w14:textId="45708E41" w:rsidR="00880028"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(6) Denarno nadomestilo, odmerjeno po določbah tega člena, se usklajuje v skladu z zakonom, ki ureja usklajevanje transferjev posameznikom in gospodinjstvom v Republiki Sloveniji.</w:t>
            </w:r>
          </w:p>
          <w:p w14:paraId="0A0E1B53" w14:textId="23160BDD" w:rsidR="005C5306" w:rsidRDefault="005C5306" w:rsidP="00880028">
            <w:pPr>
              <w:shd w:val="clear" w:color="auto" w:fill="FFFFFF"/>
              <w:spacing w:after="0" w:line="276" w:lineRule="auto"/>
              <w:jc w:val="both"/>
              <w:rPr>
                <w:rFonts w:ascii="Arial" w:eastAsia="Times New Roman" w:hAnsi="Arial" w:cs="Arial"/>
                <w:sz w:val="20"/>
                <w:szCs w:val="20"/>
                <w:lang w:eastAsia="sl-SI"/>
              </w:rPr>
            </w:pPr>
          </w:p>
          <w:p w14:paraId="1FD1EFC9" w14:textId="53E8A4F8" w:rsidR="0019109C" w:rsidRDefault="0019109C" w:rsidP="00880028">
            <w:pPr>
              <w:shd w:val="clear" w:color="auto" w:fill="FFFFFF"/>
              <w:spacing w:after="0" w:line="276" w:lineRule="auto"/>
              <w:jc w:val="both"/>
              <w:rPr>
                <w:rFonts w:ascii="Arial" w:eastAsia="Times New Roman" w:hAnsi="Arial" w:cs="Arial"/>
                <w:sz w:val="20"/>
                <w:szCs w:val="20"/>
                <w:lang w:eastAsia="sl-SI"/>
              </w:rPr>
            </w:pPr>
          </w:p>
          <w:p w14:paraId="5338D34B" w14:textId="77777777" w:rsidR="0019109C" w:rsidRPr="0019109C" w:rsidRDefault="0019109C" w:rsidP="0019109C">
            <w:pPr>
              <w:shd w:val="clear" w:color="auto" w:fill="FFFFFF"/>
              <w:spacing w:after="0" w:line="276" w:lineRule="auto"/>
              <w:jc w:val="center"/>
              <w:rPr>
                <w:rFonts w:ascii="Arial" w:eastAsia="Times New Roman" w:hAnsi="Arial" w:cs="Arial"/>
                <w:b/>
                <w:bCs/>
                <w:sz w:val="20"/>
                <w:szCs w:val="20"/>
                <w:lang w:eastAsia="sl-SI"/>
              </w:rPr>
            </w:pPr>
            <w:r w:rsidRPr="0019109C">
              <w:rPr>
                <w:rFonts w:ascii="Arial" w:eastAsia="Times New Roman" w:hAnsi="Arial" w:cs="Arial"/>
                <w:b/>
                <w:bCs/>
                <w:sz w:val="20"/>
                <w:szCs w:val="20"/>
                <w:lang w:eastAsia="sl-SI"/>
              </w:rPr>
              <w:t>65. člen</w:t>
            </w:r>
          </w:p>
          <w:p w14:paraId="405F8F7D" w14:textId="77777777" w:rsidR="0019109C" w:rsidRPr="0019109C" w:rsidRDefault="0019109C" w:rsidP="0019109C">
            <w:pPr>
              <w:shd w:val="clear" w:color="auto" w:fill="FFFFFF"/>
              <w:spacing w:after="0" w:line="276" w:lineRule="auto"/>
              <w:jc w:val="center"/>
              <w:rPr>
                <w:rFonts w:ascii="Arial" w:eastAsia="Times New Roman" w:hAnsi="Arial" w:cs="Arial"/>
                <w:b/>
                <w:bCs/>
                <w:sz w:val="20"/>
                <w:szCs w:val="20"/>
                <w:lang w:eastAsia="sl-SI"/>
              </w:rPr>
            </w:pPr>
            <w:r w:rsidRPr="0019109C">
              <w:rPr>
                <w:rFonts w:ascii="Arial" w:eastAsia="Times New Roman" w:hAnsi="Arial" w:cs="Arial"/>
                <w:b/>
                <w:bCs/>
                <w:sz w:val="20"/>
                <w:szCs w:val="20"/>
                <w:lang w:eastAsia="sl-SI"/>
              </w:rPr>
              <w:t>(prenehanje pravice do denarnega nadomestila)</w:t>
            </w:r>
          </w:p>
          <w:p w14:paraId="2D109118"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p>
          <w:p w14:paraId="289B9639" w14:textId="0C838632"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(1) Zavarovancu preneha pravica do denarnega nadomestila:</w:t>
            </w:r>
          </w:p>
          <w:p w14:paraId="47CB705C" w14:textId="2CBFD573"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sklene pogodbo o zaposlitvi, razen v primeru iz 66. člena tega zakona;</w:t>
            </w:r>
          </w:p>
          <w:p w14:paraId="0946F8AB" w14:textId="566C79D6"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začne opravljati delo na podlagi drugega pravnega razmerja, ki je podlaga za vključitev v obvezno zavarovanje za primer brezposelnosti;</w:t>
            </w:r>
          </w:p>
          <w:p w14:paraId="60774421" w14:textId="1A8AF783"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se vpiše v register kot samozaposlena oseba;</w:t>
            </w:r>
          </w:p>
          <w:p w14:paraId="1D473D8D" w14:textId="60461E3A"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kot družbenik postane poslovodna oseba v osebni in kapitalski družbi, z dnem, ko kot ustanovitelj postane poslovodna oseba v zavodu ali z dnem, ko se v družbi ali zavodu zaposli;</w:t>
            </w:r>
          </w:p>
          <w:p w14:paraId="18C9B530" w14:textId="7D02756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dopolni 65 let starosti ali ko izpolni pogoje za pridobitev starostne pokojnine v skladu s prvo alinejo četrtega odstavka 63. člena tega zakona;</w:t>
            </w:r>
          </w:p>
          <w:p w14:paraId="5183F0B4" w14:textId="625EE48E"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pravnomočnosti odločbe, s katero je ugotovljena njegova popolna nezmožnost za delo po predpisih o pokojninskem in invalidskem zavarovanju;</w:t>
            </w:r>
          </w:p>
          <w:p w14:paraId="5DA07DD5" w14:textId="6D730A6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ko preteče šest mesecev pripora in ta še ni odpravljen oziroma z dnem, ko nastopi prestajanje zaporne kazni, daljše od šestih mesecev;</w:t>
            </w:r>
          </w:p>
          <w:p w14:paraId="64E1697C" w14:textId="7163040E"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s prvim dnem v mesecu, v katerem je opustil obveznost obveščanja zavoda o vsaki podlagi za izplačilo dodatnega dohodka, kot je določeno v petem odstavku 67. člena tega zakona;</w:t>
            </w:r>
          </w:p>
          <w:p w14:paraId="183468B5" w14:textId="7E9F89FD"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nastanka razloga iz tretje ali četrte alineje prvega odstavka 129. člena tega zakona ali z dnem ponovne ugotovitve organa prve stopnje, da obstaja razlog iz devete alineje prvega odstavka 129. člena tega zakona;</w:t>
            </w:r>
          </w:p>
          <w:p w14:paraId="2BE3F713" w14:textId="497DA752"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nastanka razloga iz desete alineje prvega odstavka 129. člena tega zakona oziroma z dnem ugotovitve organa prve stopnje, da obstaja razlog iz pete ali osme alineje prvega odstavka 129. člena tega zakona;</w:t>
            </w:r>
          </w:p>
          <w:p w14:paraId="638A4C52"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        z dnem, ko se sam odjavi iz evidence brezposelnih oseb.</w:t>
            </w:r>
          </w:p>
          <w:p w14:paraId="4B9EDD60"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p>
          <w:p w14:paraId="289F81D2"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(2) O predčasnem prenehanju pravice do denarnega nadomestila zavod odloči po uradni dolžnosti v enem mesecu od dneva, ko je izvedel za okoliščino iz prejšnjega odstavka tega člena. Odločba o prenehanju pravice do denarnega nadomestila se lahko izda v 25 mesecih od dneva dokončnosti odločbe o priznanju pravice do denarnega nadomestila.</w:t>
            </w:r>
          </w:p>
          <w:p w14:paraId="0A4415E1"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p>
          <w:p w14:paraId="7108223E"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(3) Poleg primerov, določenih v zakonu, ki ureja splošni upravni postopek, se odpravi odločba o priznanju pravice do denarnega nadomestila tudi v primeru, ko je po njeni izdaji s pravnomočno sodbo, sodno poravnavo ali v postopku ­mediacije ugotovljeno, da je zavarovancu nezakonito prenehalo delovno razmerje in ga je delodajalec dolžan pozvati nazaj na delo oziroma je delovno razmerje vzpostavljeno do datuma, ki ga določi sodišče, kadar po določbah zakona, ki ureja delovna razmerja, samo odloči o prenehanju pogodbe o zaposlitvi.</w:t>
            </w:r>
          </w:p>
          <w:p w14:paraId="601685A1"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p>
          <w:p w14:paraId="5B115AE9"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(4) Določba prejšnjega odstavka o odpravi odločbe o priznanju pravice do denarnega nadomestila velja tudi v primeru, ko zavarovanec v delovnem sporu, v katerem zahteva varstvo svojih pravic skladno s sedmo alinejo drugega odstavka 63. člena tega zakona, umakne tožbo ali sklene sodno poravnavo oziroma sporazum, ki ne obsegata ugotovitve glede zakonitosti odpovedi pogodbe o zaposlitvi.</w:t>
            </w:r>
          </w:p>
          <w:p w14:paraId="43D98C4A" w14:textId="77777777" w:rsidR="0019109C" w:rsidRPr="0019109C" w:rsidRDefault="0019109C" w:rsidP="0019109C">
            <w:pPr>
              <w:shd w:val="clear" w:color="auto" w:fill="FFFFFF"/>
              <w:spacing w:after="0" w:line="276" w:lineRule="auto"/>
              <w:jc w:val="both"/>
              <w:rPr>
                <w:rFonts w:ascii="Arial" w:eastAsia="Times New Roman" w:hAnsi="Arial" w:cs="Arial"/>
                <w:sz w:val="20"/>
                <w:szCs w:val="20"/>
                <w:lang w:eastAsia="sl-SI"/>
              </w:rPr>
            </w:pPr>
          </w:p>
          <w:p w14:paraId="1F0DABB7" w14:textId="0BE7BF17" w:rsidR="0019109C" w:rsidRPr="0005644F" w:rsidRDefault="0019109C"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(5) Ne glede na tretji odstavek tega člena se odločba o priznanju denarnega nadomestila ne odpravi, če je zavarovanec v delovnem sporu uspel zoper delodajalca, ki je v postopku likvidacije ali stečaja po zakonu, ki ureja postopke zaradi insolventnosti, ali če tudi po enem letu od uvedbe postopka za prisilno izvršitev sodbe, ta še ni izvršena.</w:t>
            </w:r>
          </w:p>
          <w:p w14:paraId="4697586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727DEF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FA2226C"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65.a člen</w:t>
            </w:r>
          </w:p>
          <w:p w14:paraId="5A0F378A"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(znižanje pred prenehanjem pravice do denarnega nadomestila)</w:t>
            </w:r>
          </w:p>
          <w:p w14:paraId="14D28CB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C6D0B50"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Prejemnika denarnega nadomestila, ki prvič krši obveznosti iz devete alineje prvega odstavka 129. člena tega zakona, zavod povabi na zaslišanje, na katerem mu omogoči, da poda izjavo in predloži dokazila v zvezi z okoliščinami kršitve. Če prejemnik denarnega nadomestila ne izkaže opravičljivih razlogov za kršitev, zavod izda odločbo, s katero se mu denarno nadomestilo ne glede na drugi odstavek 62. člena tega zakona z dnem nastanka razloga iz navedene določbe za naslednja dva meseca zniža za 30 odstotkov mesečnega zneska denarnega nadomestila, ki mu je priznan na dan storitve prve kršitve.</w:t>
            </w:r>
          </w:p>
          <w:p w14:paraId="2E57FD2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0980CE7" w14:textId="77777777" w:rsidR="00880028" w:rsidRPr="0005644F" w:rsidRDefault="00880028" w:rsidP="00880028">
            <w:pPr>
              <w:shd w:val="clear" w:color="auto" w:fill="FFFFFF"/>
              <w:spacing w:after="0" w:line="276" w:lineRule="auto"/>
              <w:jc w:val="center"/>
              <w:rPr>
                <w:rFonts w:ascii="Arial" w:eastAsia="Times New Roman" w:hAnsi="Arial" w:cs="Arial"/>
                <w:b/>
                <w:sz w:val="20"/>
                <w:szCs w:val="20"/>
                <w:lang w:eastAsia="sl-SI"/>
              </w:rPr>
            </w:pPr>
            <w:r w:rsidRPr="0005644F">
              <w:rPr>
                <w:rFonts w:ascii="Arial" w:eastAsia="Times New Roman" w:hAnsi="Arial" w:cs="Arial"/>
                <w:b/>
                <w:sz w:val="20"/>
                <w:szCs w:val="20"/>
                <w:lang w:eastAsia="sl-SI"/>
              </w:rPr>
              <w:t>117. člen</w:t>
            </w:r>
          </w:p>
          <w:p w14:paraId="6433A8D2" w14:textId="77777777" w:rsidR="00880028" w:rsidRPr="0005644F" w:rsidRDefault="00880028" w:rsidP="00880028">
            <w:pPr>
              <w:shd w:val="clear" w:color="auto" w:fill="FFFFFF"/>
              <w:spacing w:after="0" w:line="276" w:lineRule="auto"/>
              <w:jc w:val="center"/>
              <w:rPr>
                <w:rFonts w:ascii="Arial" w:eastAsia="Times New Roman" w:hAnsi="Arial" w:cs="Arial"/>
                <w:b/>
                <w:sz w:val="20"/>
                <w:szCs w:val="20"/>
                <w:lang w:eastAsia="sl-SI"/>
              </w:rPr>
            </w:pPr>
            <w:r w:rsidRPr="0005644F">
              <w:rPr>
                <w:rFonts w:ascii="Arial" w:eastAsia="Times New Roman" w:hAnsi="Arial" w:cs="Arial"/>
                <w:b/>
                <w:sz w:val="20"/>
                <w:szCs w:val="20"/>
                <w:lang w:eastAsia="sl-SI"/>
              </w:rPr>
              <w:t>(splošna določba)</w:t>
            </w:r>
          </w:p>
          <w:p w14:paraId="2CE0754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9FF124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Brezposelna oseba, za katero se domneva, da utegne imeti težave z odvisnostjo, težave v duševnem zdravju, večje socialne težave in druge podobne težave, ki jo lahko ovirajo pri zaposlitvi, se z namenom razrešitve teh okoliščin predlaga v obravnavo posebnim medinstitucionalnim komisijam (v nadaljnjem besedilu: komisija).</w:t>
            </w:r>
          </w:p>
          <w:p w14:paraId="096E366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42A78E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Predlog za obravnavo poda strokovni delavec zavoda.</w:t>
            </w:r>
          </w:p>
          <w:p w14:paraId="4C6DA53D"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568F52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Komisija je sestavljena iz najmanj treh članov: svetovalca zaposlitve, socialnega delavca in rehabilitacijskega svetovalca, pri njenem delu pa lahko glede na specifične težave posameznika sodelujejo tudi delavci z drugih strokovnih področij. Člane komisije imenuje vodja urada za delo zavoda, pri katerem je brezposelna oseba prijavljena, skupaj z direktorjem pristojnega centra za socialno delo.</w:t>
            </w:r>
          </w:p>
          <w:p w14:paraId="46915A1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51391EE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(4) Komisija oceni težave brezposelne osebe, pripravi mnenje o razlogih za začasno nezaposljivost ter poda predloge možnih ukrepov in aktivnosti za čimprejšnje izboljšanje zaposlitvenih možnosti brezposelne osebe. Po potrebi lahko komisija pred pripravo mnenja pridobi še mnenje zdravnika, ki izvaja zdravstveno zaposlitveno svetovanje.</w:t>
            </w:r>
          </w:p>
          <w:p w14:paraId="1763973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2AD69F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(5) Z mnenjem iz prejšnjega odstavka se seznanita pristojni center za socialno delo in brezposelna oseba.</w:t>
            </w:r>
          </w:p>
          <w:p w14:paraId="31C6A65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2CE7EBE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 xml:space="preserve">(6) Če je glede na mnenje komisije za aktivno vključitev brezposelne osebe na trg dela potrebna predhodna pomoč za odpravo socialnih težav oziroma stisk, se oseba po dogovoru v zaposlitvenem načrtu odstopi v obravnavo pristojnemu centru za socialno delo. Ne glede na določbe tega zakona, </w:t>
            </w:r>
            <w:r w:rsidRPr="0005644F">
              <w:rPr>
                <w:rFonts w:ascii="Arial" w:eastAsia="Times New Roman" w:hAnsi="Arial" w:cs="Arial"/>
                <w:sz w:val="20"/>
                <w:szCs w:val="20"/>
                <w:lang w:eastAsia="sl-SI"/>
              </w:rPr>
              <w:lastRenderedPageBreak/>
              <w:t>ki urejajo prenehanje pravice do denarnega nadomestila med brezposelnostjo, oseba, ki je ob odstopu prejemnik tega nadomestila, obdrži pravico do njegovega izplačevanja, če v skladu z zaposlitvenim načrtom s pristojnim centrom za socialno delo sklene dogovor o aktivnem reševanju svojih težav in dokler izpolnjuje v njem predvidene aktivnosti.</w:t>
            </w:r>
          </w:p>
          <w:p w14:paraId="58522C1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372AED8"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(7) Za pripravo zaposlitvenega načrta iz prejšnjega odstavka in za pravni položaj brezposelne osebe se uporabljajo določbe 113. člena tega zakona.</w:t>
            </w:r>
          </w:p>
          <w:p w14:paraId="41AA86A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45FCD45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(8) Ne glede na prvi do sedmi odstavek tega člena se osebo iz četrtega odstavka 9. člena tega zakona z dnem začetka začasne nezaposljivosti zaradi začasne nezmožnosti za delo iz zdravstvenih razlogov preneha voditi v evidenci brezposelnih oseb in se jo do prenehanja razlogov za začasno nezaposljivost vodi v evidenci oseb, ki so začasno nezaposljive. Če je oseba prejemnik denarnega nadomestila, se ji to izplačuje tudi za čas trajanja začasne nezaposljivosti. Z naslednjim dnem po prenehanju razlogov za začasno nezaposljivost zavod osebo po uradni dolžnosti začne voditi v evidenci brezposelnih oseb.</w:t>
            </w:r>
          </w:p>
          <w:p w14:paraId="0F6AEA5F" w14:textId="6BEEE652" w:rsidR="00880028" w:rsidRDefault="00880028" w:rsidP="00880028">
            <w:pPr>
              <w:shd w:val="clear" w:color="auto" w:fill="FFFFFF"/>
              <w:spacing w:after="0" w:line="276" w:lineRule="auto"/>
              <w:jc w:val="both"/>
              <w:rPr>
                <w:rFonts w:ascii="Arial" w:eastAsia="Times New Roman" w:hAnsi="Arial" w:cs="Arial"/>
                <w:sz w:val="20"/>
                <w:szCs w:val="20"/>
                <w:lang w:eastAsia="sl-SI"/>
              </w:rPr>
            </w:pPr>
          </w:p>
          <w:p w14:paraId="56A5C451" w14:textId="77777777" w:rsidR="005008BD" w:rsidRPr="0019109C" w:rsidRDefault="005008BD" w:rsidP="0019109C">
            <w:pPr>
              <w:shd w:val="clear" w:color="auto" w:fill="FFFFFF"/>
              <w:spacing w:after="0" w:line="276" w:lineRule="auto"/>
              <w:jc w:val="center"/>
              <w:rPr>
                <w:rFonts w:ascii="Arial" w:eastAsia="Times New Roman" w:hAnsi="Arial" w:cs="Arial"/>
                <w:b/>
                <w:sz w:val="20"/>
                <w:szCs w:val="20"/>
                <w:lang w:eastAsia="sl-SI"/>
              </w:rPr>
            </w:pPr>
            <w:r w:rsidRPr="0019109C">
              <w:rPr>
                <w:rFonts w:ascii="Arial" w:eastAsia="Times New Roman" w:hAnsi="Arial" w:cs="Arial"/>
                <w:b/>
                <w:sz w:val="20"/>
                <w:szCs w:val="20"/>
                <w:lang w:eastAsia="sl-SI"/>
              </w:rPr>
              <w:t>129. člen</w:t>
            </w:r>
          </w:p>
          <w:p w14:paraId="306928E0" w14:textId="74966CF8" w:rsidR="005008BD" w:rsidRDefault="005008BD" w:rsidP="005008BD">
            <w:pPr>
              <w:shd w:val="clear" w:color="auto" w:fill="FFFFFF"/>
              <w:spacing w:after="0" w:line="276" w:lineRule="auto"/>
              <w:jc w:val="center"/>
              <w:rPr>
                <w:rFonts w:ascii="Arial" w:eastAsia="Times New Roman" w:hAnsi="Arial" w:cs="Arial"/>
                <w:b/>
                <w:sz w:val="20"/>
                <w:szCs w:val="20"/>
                <w:lang w:eastAsia="sl-SI"/>
              </w:rPr>
            </w:pPr>
            <w:r w:rsidRPr="0019109C">
              <w:rPr>
                <w:rFonts w:ascii="Arial" w:eastAsia="Times New Roman" w:hAnsi="Arial" w:cs="Arial"/>
                <w:b/>
                <w:sz w:val="20"/>
                <w:szCs w:val="20"/>
                <w:lang w:eastAsia="sl-SI"/>
              </w:rPr>
              <w:t>(razlogi za prenehanje vodenja v evidenci brezposelnih oseb oziroma evidenci oseb, vključenih v programe APZ)</w:t>
            </w:r>
          </w:p>
          <w:p w14:paraId="49DF5D01" w14:textId="77777777" w:rsidR="005008BD" w:rsidRPr="0019109C" w:rsidRDefault="005008BD" w:rsidP="0019109C">
            <w:pPr>
              <w:shd w:val="clear" w:color="auto" w:fill="FFFFFF"/>
              <w:spacing w:after="0" w:line="276" w:lineRule="auto"/>
              <w:jc w:val="center"/>
              <w:rPr>
                <w:rFonts w:ascii="Arial" w:eastAsia="Times New Roman" w:hAnsi="Arial" w:cs="Arial"/>
                <w:b/>
                <w:sz w:val="20"/>
                <w:szCs w:val="20"/>
                <w:lang w:eastAsia="sl-SI"/>
              </w:rPr>
            </w:pPr>
          </w:p>
          <w:p w14:paraId="4D51DDDC" w14:textId="77777777" w:rsidR="005008BD" w:rsidRPr="0019109C" w:rsidRDefault="005008BD"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(1) Zavod preneha voditi osebo v evidenci brezposelnih oseb oziroma evidenci oseb, vključenih v programe APZ, če:</w:t>
            </w:r>
          </w:p>
          <w:p w14:paraId="58B91B82"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ni več brezposelna po določbah tega zakona;</w:t>
            </w:r>
          </w:p>
          <w:p w14:paraId="50613B38"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se oseba sama odjavi iz evidence brezposelnih oseb ali iz evidence oseb, vključenih v programe APZ;</w:t>
            </w:r>
          </w:p>
          <w:p w14:paraId="3D29A9E3"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odkloni vključitev v program APZ ali krši obveznosti, sprejete s pogodbo o vključitvi v program APZ;</w:t>
            </w:r>
          </w:p>
          <w:p w14:paraId="02673B71"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odkloni ustrezno ali primerno zaposlitev ali si pri razgovoru za zaposlitev ne prizadeva za pridobitev zaposlitve;</w:t>
            </w:r>
          </w:p>
          <w:p w14:paraId="4D600696"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ni dala resničnih podatkov o izpolnjevanju pogojev za pridobitev statusa brezposelne osebe ali statusa osebe, vključene v program APZ;</w:t>
            </w:r>
          </w:p>
          <w:p w14:paraId="77E98C98"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je po predpisanem postopku ugotovljen obstoj razloga, zaradi katerega oseba začasno ni zaposljiva;</w:t>
            </w:r>
          </w:p>
          <w:p w14:paraId="55C3ADD6"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pripor traja več kot šest mesecev ali če nastopi prestajanje zaporne kazni v trajanju šest mesecev ali več;</w:t>
            </w:r>
          </w:p>
          <w:p w14:paraId="4EF0C614"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pristojni organ ugotovi, da oseba dela oziroma je delala ali je oziroma je bila zaposlena na črno;</w:t>
            </w:r>
          </w:p>
          <w:p w14:paraId="05EBD738"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ni aktivni iskalec zaposlitve, razen če je te obveznosti oproščena z zaposlitvenim načrtom;</w:t>
            </w:r>
          </w:p>
          <w:p w14:paraId="43AC2CAD"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odkloni podpis zaposlitvenega načrta skladno s šestim odstavkom 113. člena tega zakona;</w:t>
            </w:r>
          </w:p>
          <w:p w14:paraId="3F3ABE91" w14:textId="77777777" w:rsidR="005008BD" w:rsidRPr="0019109C"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oseba, ki je državljan tretje države, v rokih, določenih v prvem in četrtem odstavku 8.a člena tega zakona, ne opravi izpita iz znanja slovenskega jezika na vstopni ravni (raven zahtevnosti A1),</w:t>
            </w:r>
          </w:p>
          <w:p w14:paraId="4BAD92B9" w14:textId="2CE2F45E" w:rsidR="005008BD" w:rsidRDefault="005008BD" w:rsidP="005008BD">
            <w:pPr>
              <w:shd w:val="clear" w:color="auto" w:fill="FFFFFF"/>
              <w:spacing w:after="0" w:line="240" w:lineRule="auto"/>
              <w:ind w:left="425" w:hanging="425"/>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w:t>
            </w:r>
            <w:r w:rsidRPr="00BF5666">
              <w:rPr>
                <w:rFonts w:ascii="Arial" w:eastAsia="Times New Roman" w:hAnsi="Arial" w:cs="Arial"/>
                <w:sz w:val="20"/>
                <w:szCs w:val="20"/>
                <w:lang w:eastAsia="sl-SI"/>
              </w:rPr>
              <w:t>        </w:t>
            </w:r>
            <w:r w:rsidRPr="0019109C">
              <w:rPr>
                <w:rFonts w:ascii="Arial" w:eastAsia="Times New Roman" w:hAnsi="Arial" w:cs="Arial"/>
                <w:sz w:val="20"/>
                <w:szCs w:val="20"/>
                <w:lang w:eastAsia="sl-SI"/>
              </w:rPr>
              <w:t>se za osebo v skladu s četrtim odstavkom 9. člena tega zakona ugotovi, da je začasno nezaposljiva.</w:t>
            </w:r>
          </w:p>
          <w:p w14:paraId="19C57485" w14:textId="77777777" w:rsidR="005008BD" w:rsidRPr="0019109C" w:rsidRDefault="005008BD" w:rsidP="0019109C">
            <w:pPr>
              <w:shd w:val="clear" w:color="auto" w:fill="FFFFFF"/>
              <w:spacing w:after="0" w:line="240" w:lineRule="auto"/>
              <w:jc w:val="both"/>
              <w:rPr>
                <w:rFonts w:ascii="Arial" w:eastAsia="Times New Roman" w:hAnsi="Arial" w:cs="Arial"/>
                <w:sz w:val="20"/>
                <w:szCs w:val="20"/>
                <w:lang w:eastAsia="sl-SI"/>
              </w:rPr>
            </w:pPr>
          </w:p>
          <w:p w14:paraId="52431F3B" w14:textId="7061CCC3" w:rsidR="005008BD" w:rsidRDefault="005008BD" w:rsidP="005008BD">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eastAsia="sl-SI"/>
              </w:rPr>
              <w:t>(2) V primeru iz devete alineje prejšnjega odstavka zavod preneha voditi osebo v evidenci brezposelnih oseb oziroma evidenci oseb, vključenih v programe APZ, po drugi kršitvi obveznosti. O prvi kršitvi obveznosti zavod izda odločbo, tako ugotovljena kršitev pa učinkuje šest mesecev od vročitve odločbe. To velja tudi, če se brezposelna oseba pred vročitvijo odločbe ali pred vročitvijo odločbe o pritožbi sama odjavi iz evidence brezposelnih oseb, razen, če se je odjavila zaradi vključitve v obvezno zavarovanje za primer brezposelnosti na podlagi 54. člena ali prostovoljno zavarovanje na podlagi 57. člena tega zakona.</w:t>
            </w:r>
          </w:p>
          <w:p w14:paraId="72F94A8D" w14:textId="77777777" w:rsidR="005008BD" w:rsidRPr="0019109C" w:rsidRDefault="005008BD" w:rsidP="0019109C">
            <w:pPr>
              <w:shd w:val="clear" w:color="auto" w:fill="FFFFFF"/>
              <w:spacing w:after="0" w:line="276" w:lineRule="auto"/>
              <w:jc w:val="both"/>
              <w:rPr>
                <w:rFonts w:ascii="Arial" w:eastAsia="Times New Roman" w:hAnsi="Arial" w:cs="Arial"/>
                <w:sz w:val="20"/>
                <w:szCs w:val="20"/>
                <w:lang w:eastAsia="sl-SI"/>
              </w:rPr>
            </w:pPr>
          </w:p>
          <w:p w14:paraId="7C174DE2" w14:textId="731E54DB" w:rsidR="005008BD" w:rsidRDefault="005008BD" w:rsidP="005008BD">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val="x-none" w:eastAsia="sl-SI"/>
              </w:rPr>
              <w:lastRenderedPageBreak/>
              <w:t>(</w:t>
            </w:r>
            <w:r w:rsidRPr="0019109C">
              <w:rPr>
                <w:rFonts w:ascii="Arial" w:eastAsia="Times New Roman" w:hAnsi="Arial" w:cs="Arial"/>
                <w:sz w:val="20"/>
                <w:szCs w:val="20"/>
                <w:lang w:eastAsia="sl-SI"/>
              </w:rPr>
              <w:t>3</w:t>
            </w:r>
            <w:r w:rsidRPr="0019109C">
              <w:rPr>
                <w:rFonts w:ascii="Arial" w:eastAsia="Times New Roman" w:hAnsi="Arial" w:cs="Arial"/>
                <w:sz w:val="20"/>
                <w:szCs w:val="20"/>
                <w:lang w:val="x-none" w:eastAsia="sl-SI"/>
              </w:rPr>
              <w:t xml:space="preserve">) </w:t>
            </w:r>
            <w:r w:rsidRPr="0019109C">
              <w:rPr>
                <w:rFonts w:ascii="Arial" w:eastAsia="Times New Roman" w:hAnsi="Arial" w:cs="Arial"/>
                <w:sz w:val="20"/>
                <w:szCs w:val="20"/>
                <w:lang w:eastAsia="sl-SI"/>
              </w:rPr>
              <w:t>Ne glede na določbo prvega odstavka tega člena se v evidenci brezposelnih oseb ne preneha voditi oseba, ki se je med prejemanjem denarnega nadomestila zaposlila za krajši delovni čas od polnega in uveljavila pravico po določbi 66. člena tega zakona, dokler se ji izplačuje nadomestilo in dokler aktivno išče zaposlitev do polnega ali s polnim delovnim časom.</w:t>
            </w:r>
          </w:p>
          <w:p w14:paraId="6DAA4AF8" w14:textId="77777777" w:rsidR="005008BD" w:rsidRPr="0019109C" w:rsidRDefault="005008BD" w:rsidP="0019109C">
            <w:pPr>
              <w:shd w:val="clear" w:color="auto" w:fill="FFFFFF"/>
              <w:spacing w:after="0" w:line="276" w:lineRule="auto"/>
              <w:jc w:val="both"/>
              <w:rPr>
                <w:rFonts w:ascii="Arial" w:eastAsia="Times New Roman" w:hAnsi="Arial" w:cs="Arial"/>
                <w:sz w:val="20"/>
                <w:szCs w:val="20"/>
                <w:lang w:eastAsia="sl-SI"/>
              </w:rPr>
            </w:pPr>
          </w:p>
          <w:p w14:paraId="2513CB18" w14:textId="390AFE36" w:rsidR="005008BD" w:rsidRDefault="005008BD" w:rsidP="005008BD">
            <w:pPr>
              <w:shd w:val="clear" w:color="auto" w:fill="FFFFFF"/>
              <w:spacing w:after="0" w:line="276" w:lineRule="auto"/>
              <w:jc w:val="both"/>
              <w:rPr>
                <w:rFonts w:ascii="Arial" w:eastAsia="Times New Roman" w:hAnsi="Arial" w:cs="Arial"/>
                <w:sz w:val="20"/>
                <w:szCs w:val="20"/>
                <w:lang w:val="x-none" w:eastAsia="sl-SI"/>
              </w:rPr>
            </w:pPr>
            <w:r w:rsidRPr="0019109C">
              <w:rPr>
                <w:rFonts w:ascii="Arial" w:eastAsia="Times New Roman" w:hAnsi="Arial" w:cs="Arial"/>
                <w:sz w:val="20"/>
                <w:szCs w:val="20"/>
                <w:lang w:val="x-none" w:eastAsia="sl-SI"/>
              </w:rPr>
              <w:t>(</w:t>
            </w:r>
            <w:r w:rsidRPr="0019109C">
              <w:rPr>
                <w:rFonts w:ascii="Arial" w:eastAsia="Times New Roman" w:hAnsi="Arial" w:cs="Arial"/>
                <w:sz w:val="20"/>
                <w:szCs w:val="20"/>
                <w:lang w:eastAsia="sl-SI"/>
              </w:rPr>
              <w:t>4</w:t>
            </w:r>
            <w:r w:rsidRPr="0019109C">
              <w:rPr>
                <w:rFonts w:ascii="Arial" w:eastAsia="Times New Roman" w:hAnsi="Arial" w:cs="Arial"/>
                <w:sz w:val="20"/>
                <w:szCs w:val="20"/>
                <w:lang w:val="x-none" w:eastAsia="sl-SI"/>
              </w:rPr>
              <w:t>) Vključitev v program APZ ni razlog za prenehanje vodenja osebe v evidenci brezposelnih oseb, razen če je bila oseba vključena v program APZ, ki se izvaja s sklenitvijo pogodbe o zaposlitvi. V tem primeru se oseba ne glede na določbo prvega odstavka tega člena vodi v evidenci oseb, vključenih v programe APZ.</w:t>
            </w:r>
          </w:p>
          <w:p w14:paraId="75C729AB" w14:textId="77777777" w:rsidR="005008BD" w:rsidRPr="0019109C" w:rsidRDefault="005008BD" w:rsidP="0019109C">
            <w:pPr>
              <w:shd w:val="clear" w:color="auto" w:fill="FFFFFF"/>
              <w:spacing w:after="0" w:line="276" w:lineRule="auto"/>
              <w:jc w:val="both"/>
              <w:rPr>
                <w:rFonts w:ascii="Arial" w:eastAsia="Times New Roman" w:hAnsi="Arial" w:cs="Arial"/>
                <w:sz w:val="20"/>
                <w:szCs w:val="20"/>
                <w:lang w:eastAsia="sl-SI"/>
              </w:rPr>
            </w:pPr>
          </w:p>
          <w:p w14:paraId="03631218" w14:textId="77777777" w:rsidR="005008BD" w:rsidRPr="0019109C" w:rsidRDefault="005008BD" w:rsidP="0019109C">
            <w:pPr>
              <w:shd w:val="clear" w:color="auto" w:fill="FFFFFF"/>
              <w:spacing w:after="0" w:line="276" w:lineRule="auto"/>
              <w:jc w:val="both"/>
              <w:rPr>
                <w:rFonts w:ascii="Arial" w:eastAsia="Times New Roman" w:hAnsi="Arial" w:cs="Arial"/>
                <w:sz w:val="20"/>
                <w:szCs w:val="20"/>
                <w:lang w:eastAsia="sl-SI"/>
              </w:rPr>
            </w:pPr>
            <w:r w:rsidRPr="0019109C">
              <w:rPr>
                <w:rFonts w:ascii="Arial" w:eastAsia="Times New Roman" w:hAnsi="Arial" w:cs="Arial"/>
                <w:sz w:val="20"/>
                <w:szCs w:val="20"/>
                <w:lang w:val="x-none" w:eastAsia="sl-SI"/>
              </w:rPr>
              <w:t>(</w:t>
            </w:r>
            <w:r w:rsidRPr="0019109C">
              <w:rPr>
                <w:rFonts w:ascii="Arial" w:eastAsia="Times New Roman" w:hAnsi="Arial" w:cs="Arial"/>
                <w:sz w:val="20"/>
                <w:szCs w:val="20"/>
                <w:lang w:eastAsia="sl-SI"/>
              </w:rPr>
              <w:t>5</w:t>
            </w:r>
            <w:r w:rsidRPr="0019109C">
              <w:rPr>
                <w:rFonts w:ascii="Arial" w:eastAsia="Times New Roman" w:hAnsi="Arial" w:cs="Arial"/>
                <w:sz w:val="20"/>
                <w:szCs w:val="20"/>
                <w:lang w:val="x-none" w:eastAsia="sl-SI"/>
              </w:rPr>
              <w:t>) Poleg razlogov, določenih v prvem odstavku tega člena, je razlog za prenehanje vodenja osebe v evidenci oseb, vključenih v programe APZ, tudi izpolnitev pogodbe o vključitvi oziroma iztek programa, v katerega je bila oseba vključena.</w:t>
            </w:r>
          </w:p>
          <w:p w14:paraId="4706D944" w14:textId="77777777" w:rsidR="005008BD" w:rsidRPr="0005644F" w:rsidRDefault="005008BD" w:rsidP="00880028">
            <w:pPr>
              <w:shd w:val="clear" w:color="auto" w:fill="FFFFFF"/>
              <w:spacing w:after="0" w:line="276" w:lineRule="auto"/>
              <w:jc w:val="both"/>
              <w:rPr>
                <w:rFonts w:ascii="Arial" w:eastAsia="Times New Roman" w:hAnsi="Arial" w:cs="Arial"/>
                <w:sz w:val="20"/>
                <w:szCs w:val="20"/>
                <w:lang w:eastAsia="sl-SI"/>
              </w:rPr>
            </w:pPr>
          </w:p>
          <w:p w14:paraId="13ADED0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26B911F"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130. člen</w:t>
            </w:r>
          </w:p>
          <w:p w14:paraId="43AB08BC" w14:textId="77777777" w:rsidR="00880028" w:rsidRPr="0005644F" w:rsidRDefault="00880028" w:rsidP="00880028">
            <w:pPr>
              <w:shd w:val="clear" w:color="auto" w:fill="FFFFFF"/>
              <w:spacing w:after="0" w:line="276" w:lineRule="auto"/>
              <w:jc w:val="center"/>
              <w:rPr>
                <w:rFonts w:ascii="Arial" w:eastAsia="Times New Roman" w:hAnsi="Arial" w:cs="Arial"/>
                <w:b/>
                <w:bCs/>
                <w:sz w:val="20"/>
                <w:szCs w:val="20"/>
                <w:lang w:eastAsia="sl-SI"/>
              </w:rPr>
            </w:pPr>
            <w:r w:rsidRPr="0005644F">
              <w:rPr>
                <w:rFonts w:ascii="Arial" w:eastAsia="Times New Roman" w:hAnsi="Arial" w:cs="Arial"/>
                <w:b/>
                <w:bCs/>
                <w:sz w:val="20"/>
                <w:szCs w:val="20"/>
                <w:lang w:eastAsia="sl-SI"/>
              </w:rPr>
              <w:t>(prenehanje vodenja v evidenci brezposelnih oseb oziroma evidenci oseb, vključenih v ukrepe APZ)</w:t>
            </w:r>
          </w:p>
          <w:p w14:paraId="137AF02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E5C22E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(1) Zavod po uradni dolžnosti preneha voditi osebo v evidenci brezposelnih oseb in v evidenci oseb, vključenih v programe APZ, z dnem nastanka razloga za prenehanje vodenja v evidenci, ki ga ugotovi na podlagi podatkov iz uradnih evidenc pooblaščenih organov in organizacij ali iz uradnih evidenc drugih upravljavcev evidenc oziroma ko se oseba sama odjavi iz evidence.</w:t>
            </w:r>
          </w:p>
          <w:p w14:paraId="5FB38867"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584AFC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(2) O prenehanju vodenja v evidenci brezposelnih oseb oziroma evidenci oseb, vključenih v programe APZ, zavod obvesti osebo in ji na njeno zahtevo izda potrdilo.</w:t>
            </w:r>
          </w:p>
          <w:p w14:paraId="4E57853C"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0E9F2DE2"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(3) Obvestilo o prenehanju vodenja v evidencah iz prejšnjega odstavka se vroča z navadno vročitvijo skladno z zakonom, ki ureja poštne storitve. Šteje se, da je vročitev opravljena 20. dan od dneva odprave obvestila iz zavoda.</w:t>
            </w:r>
          </w:p>
          <w:p w14:paraId="0BAFFDD6"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79A9C03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(4) Za izdajo in spremembo potrdila o vodenju in prenehanju vodenja osebe v evidenci iz drugega odstavka tega člena se uporabljajo določbe zakona, ki ureja splošni upravni postopek.</w:t>
            </w:r>
          </w:p>
          <w:p w14:paraId="003F4CFB"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778F4C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(5) Če je razlog za prenehanje vodenja osebe v evidenci brezposelnih oseb in v evidenci oseb, vključenih v programe APZ, kateri izmed razlogov, določenih v tretji, četrti, peti, osmi, deveti in enajsti alineji prvega odstavka 129. člena tega zakona, zavod o prenehanju vodenja osebe v evidenci izda odločbo po uradni dolžnosti. Če je navedeni razlog za prenehanje vodenja v evidenci ugotovljen pri osebi, ki je istočasno vodena v evidenci brezposelnih oseb in evidenci oseb, vključenih v programe APZ, se o prenehanju vodenja v obeh evidencah odloči z eno odločbo.</w:t>
            </w:r>
          </w:p>
          <w:p w14:paraId="1652531A"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6F4ADD1F"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(6) Odločbo o prenehanju vodenja osebe v evidenci brezposelnih oseb in v evidenci oseb, vključenih v programe APZ, izda zavod, o pritožbi pa odloči ministrstvo, pristojno za delo.</w:t>
            </w:r>
          </w:p>
          <w:p w14:paraId="2611E801"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7FE3014"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(7) Zoper odločbo, izdano na drugi stopnji, se lahko uveljavlja sodno varstvo pri sodišču, pristojnem za socialne spore.</w:t>
            </w:r>
          </w:p>
          <w:p w14:paraId="0D872E35"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160470E9"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t>(8) V primerih, določenih v petem odstavku tega člena, razen v primeru iz enajste alineje prvega odstavka 129. člena tega zakona, se oseba šest mesecev po prenehanju vodenja v evidenci brezposelnih oseb vanjo ne more ponovno prijaviti.</w:t>
            </w:r>
          </w:p>
          <w:p w14:paraId="436C6353" w14:textId="77777777" w:rsidR="00880028" w:rsidRPr="0005644F" w:rsidRDefault="00880028" w:rsidP="00880028">
            <w:pPr>
              <w:shd w:val="clear" w:color="auto" w:fill="FFFFFF"/>
              <w:spacing w:after="0" w:line="276" w:lineRule="auto"/>
              <w:jc w:val="both"/>
              <w:rPr>
                <w:rFonts w:ascii="Arial" w:eastAsia="Times New Roman" w:hAnsi="Arial" w:cs="Arial"/>
                <w:sz w:val="20"/>
                <w:szCs w:val="20"/>
                <w:lang w:eastAsia="sl-SI"/>
              </w:rPr>
            </w:pPr>
          </w:p>
          <w:p w14:paraId="302B4856" w14:textId="77777777" w:rsidR="00880028" w:rsidRPr="004C4E70" w:rsidRDefault="00880028" w:rsidP="00880028">
            <w:pPr>
              <w:shd w:val="clear" w:color="auto" w:fill="FFFFFF"/>
              <w:spacing w:after="0" w:line="276" w:lineRule="auto"/>
              <w:jc w:val="both"/>
              <w:rPr>
                <w:rFonts w:ascii="Arial" w:eastAsia="Times New Roman" w:hAnsi="Arial" w:cs="Arial"/>
                <w:sz w:val="20"/>
                <w:szCs w:val="20"/>
                <w:lang w:eastAsia="sl-SI"/>
              </w:rPr>
            </w:pPr>
            <w:r w:rsidRPr="0005644F">
              <w:rPr>
                <w:rFonts w:ascii="Arial" w:eastAsia="Times New Roman" w:hAnsi="Arial" w:cs="Arial"/>
                <w:sz w:val="20"/>
                <w:szCs w:val="20"/>
                <w:lang w:eastAsia="sl-SI"/>
              </w:rPr>
              <w:lastRenderedPageBreak/>
              <w:t>(9) Če je bila oseba vključena v program APZ, se kljub prenehanju vodenja osebe v evidenci oseb, vključenih v programe APZ, izvajanje programa spremlja do prenehanja pogodbe o vključitvi v program oziroma do zaključka postopka za vračilo sredstev.</w:t>
            </w:r>
          </w:p>
          <w:p w14:paraId="0782D546" w14:textId="77777777" w:rsidR="00880028" w:rsidRPr="004C4E70" w:rsidRDefault="00880028" w:rsidP="00880028">
            <w:pPr>
              <w:shd w:val="clear" w:color="auto" w:fill="FFFFFF"/>
              <w:spacing w:after="0" w:line="276" w:lineRule="auto"/>
              <w:rPr>
                <w:rFonts w:ascii="Arial" w:eastAsia="Times New Roman" w:hAnsi="Arial" w:cs="Arial"/>
                <w:sz w:val="20"/>
                <w:szCs w:val="20"/>
                <w:lang w:eastAsia="sl-SI"/>
              </w:rPr>
            </w:pPr>
          </w:p>
          <w:p w14:paraId="413CA397" w14:textId="77777777" w:rsidR="00880028" w:rsidRPr="004C4E70" w:rsidRDefault="00880028" w:rsidP="00880028">
            <w:pPr>
              <w:shd w:val="clear" w:color="auto" w:fill="FFFFFF"/>
              <w:spacing w:after="0" w:line="276" w:lineRule="auto"/>
              <w:rPr>
                <w:rFonts w:ascii="Arial" w:eastAsia="Times New Roman" w:hAnsi="Arial" w:cs="Arial"/>
                <w:sz w:val="20"/>
                <w:szCs w:val="20"/>
                <w:lang w:eastAsia="sl-SI"/>
              </w:rPr>
            </w:pPr>
          </w:p>
          <w:p w14:paraId="630E52B2" w14:textId="378768A1" w:rsidR="00880028" w:rsidRDefault="00880028" w:rsidP="00E46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EB68E82" w14:textId="4C773254" w:rsidR="00E46C03" w:rsidRPr="004C4E70" w:rsidRDefault="00E46C03" w:rsidP="00E46C03">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p>
        </w:tc>
      </w:tr>
      <w:tr w:rsidR="001F55BD" w:rsidRPr="004C4E70" w14:paraId="6D10A3ED" w14:textId="77777777" w:rsidTr="00E72E7E">
        <w:tc>
          <w:tcPr>
            <w:tcW w:w="9072" w:type="dxa"/>
          </w:tcPr>
          <w:p w14:paraId="32E05864" w14:textId="433A8182" w:rsidR="00E46C03" w:rsidRPr="004C4E70" w:rsidRDefault="00E46C03" w:rsidP="00E46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43980D7" w14:textId="67C1ACAC" w:rsidR="0019109C" w:rsidRPr="004C4E70" w:rsidRDefault="0019109C" w:rsidP="00E46C0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F55BD" w:rsidRPr="004C4E70" w14:paraId="513B0250" w14:textId="77777777" w:rsidTr="00E72E7E">
        <w:tc>
          <w:tcPr>
            <w:tcW w:w="9072" w:type="dxa"/>
          </w:tcPr>
          <w:p w14:paraId="7BC0AA61" w14:textId="78E02057" w:rsidR="00BA74C2" w:rsidRPr="00880028" w:rsidRDefault="00BA74C2" w:rsidP="00880028">
            <w:pPr>
              <w:shd w:val="clear" w:color="auto" w:fill="FFFFFF"/>
              <w:spacing w:after="0" w:line="276" w:lineRule="auto"/>
              <w:jc w:val="both"/>
              <w:rPr>
                <w:rFonts w:ascii="Arial" w:eastAsia="Times New Roman" w:hAnsi="Arial" w:cs="Arial"/>
                <w:sz w:val="20"/>
                <w:szCs w:val="20"/>
                <w:lang w:val="x-none" w:eastAsia="sl-SI"/>
              </w:rPr>
            </w:pPr>
          </w:p>
          <w:p w14:paraId="32E689A3" w14:textId="14450D98" w:rsidR="00CE47C0" w:rsidRPr="004C4E70" w:rsidRDefault="00CE47C0" w:rsidP="00880028">
            <w:pPr>
              <w:shd w:val="clear" w:color="auto" w:fill="FFFFFF"/>
              <w:spacing w:after="0" w:line="276" w:lineRule="auto"/>
              <w:jc w:val="both"/>
              <w:rPr>
                <w:rFonts w:ascii="Arial" w:eastAsia="Times New Roman" w:hAnsi="Arial" w:cs="Arial"/>
                <w:sz w:val="20"/>
                <w:szCs w:val="20"/>
                <w:lang w:eastAsia="sl-SI"/>
              </w:rPr>
            </w:pPr>
          </w:p>
        </w:tc>
      </w:tr>
      <w:tr w:rsidR="00E46C03" w:rsidRPr="001F55BD" w14:paraId="401819A3" w14:textId="77777777" w:rsidTr="00E72E7E">
        <w:tc>
          <w:tcPr>
            <w:tcW w:w="9072" w:type="dxa"/>
          </w:tcPr>
          <w:p w14:paraId="6E3D48A0" w14:textId="77777777" w:rsidR="00E46C03" w:rsidRPr="001F55BD" w:rsidRDefault="00E46C03" w:rsidP="00E46C03">
            <w:pPr>
              <w:spacing w:after="0" w:line="260" w:lineRule="exact"/>
              <w:jc w:val="both"/>
              <w:rPr>
                <w:rFonts w:ascii="Arial" w:eastAsia="Times New Roman" w:hAnsi="Arial" w:cs="Times New Roman"/>
                <w:sz w:val="20"/>
                <w:szCs w:val="20"/>
              </w:rPr>
            </w:pPr>
          </w:p>
        </w:tc>
      </w:tr>
    </w:tbl>
    <w:p w14:paraId="779C5143" w14:textId="77777777" w:rsidR="002270D6" w:rsidRPr="001F55BD" w:rsidRDefault="002270D6" w:rsidP="001C7DED">
      <w:pPr>
        <w:tabs>
          <w:tab w:val="left" w:pos="708"/>
        </w:tabs>
        <w:spacing w:after="0" w:line="260" w:lineRule="exact"/>
        <w:rPr>
          <w:rFonts w:ascii="Arial" w:eastAsia="Times New Roman" w:hAnsi="Arial" w:cs="Arial"/>
          <w:b/>
          <w:sz w:val="20"/>
          <w:szCs w:val="20"/>
        </w:rPr>
      </w:pPr>
    </w:p>
    <w:sectPr w:rsidR="002270D6" w:rsidRPr="001F55BD" w:rsidSect="00BD6A1D">
      <w:footerReference w:type="default" r:id="rId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A308E" w14:textId="77777777" w:rsidR="00F76474" w:rsidRDefault="00F76474" w:rsidP="00BD6A1D">
      <w:pPr>
        <w:spacing w:after="0" w:line="240" w:lineRule="auto"/>
      </w:pPr>
      <w:r>
        <w:separator/>
      </w:r>
    </w:p>
  </w:endnote>
  <w:endnote w:type="continuationSeparator" w:id="0">
    <w:p w14:paraId="4A25F9D9" w14:textId="77777777" w:rsidR="00F76474" w:rsidRDefault="00F7647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622249"/>
      <w:docPartObj>
        <w:docPartGallery w:val="Page Numbers (Bottom of Page)"/>
        <w:docPartUnique/>
      </w:docPartObj>
    </w:sdtPr>
    <w:sdtEndPr/>
    <w:sdtContent>
      <w:p w14:paraId="651B38F8" w14:textId="72A7C438" w:rsidR="008316C6" w:rsidRDefault="008316C6">
        <w:pPr>
          <w:pStyle w:val="Noga"/>
          <w:jc w:val="right"/>
        </w:pPr>
        <w:r>
          <w:fldChar w:fldCharType="begin"/>
        </w:r>
        <w:r>
          <w:instrText>PAGE   \* MERGEFORMAT</w:instrText>
        </w:r>
        <w:r>
          <w:fldChar w:fldCharType="separate"/>
        </w:r>
        <w:r>
          <w:rPr>
            <w:noProof/>
          </w:rPr>
          <w:t>14</w:t>
        </w:r>
        <w:r>
          <w:fldChar w:fldCharType="end"/>
        </w:r>
      </w:p>
    </w:sdtContent>
  </w:sdt>
  <w:p w14:paraId="60655C88" w14:textId="77777777" w:rsidR="008316C6" w:rsidRDefault="008316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A7AC" w14:textId="77777777" w:rsidR="00F76474" w:rsidRDefault="00F76474" w:rsidP="00BD6A1D">
      <w:pPr>
        <w:spacing w:after="0" w:line="240" w:lineRule="auto"/>
      </w:pPr>
      <w:r>
        <w:separator/>
      </w:r>
    </w:p>
  </w:footnote>
  <w:footnote w:type="continuationSeparator" w:id="0">
    <w:p w14:paraId="02942580" w14:textId="77777777" w:rsidR="00F76474" w:rsidRDefault="00F76474" w:rsidP="00BD6A1D">
      <w:pPr>
        <w:spacing w:after="0" w:line="240" w:lineRule="auto"/>
      </w:pPr>
      <w:r>
        <w:continuationSeparator/>
      </w:r>
    </w:p>
  </w:footnote>
  <w:footnote w:id="1">
    <w:p w14:paraId="4E5CA46E" w14:textId="77777777" w:rsidR="008316C6" w:rsidRDefault="008316C6" w:rsidP="00880028">
      <w:pPr>
        <w:pStyle w:val="Sprotnaopomba-besedilo"/>
      </w:pPr>
      <w:r w:rsidRPr="006F574E">
        <w:rPr>
          <w:rStyle w:val="Sprotnaopomba-sklic"/>
          <w:sz w:val="18"/>
        </w:rPr>
        <w:footnoteRef/>
      </w:r>
      <w:r w:rsidRPr="006F574E">
        <w:rPr>
          <w:sz w:val="18"/>
        </w:rPr>
        <w:t xml:space="preserve"> npr. VSRS Sodba X </w:t>
      </w:r>
      <w:proofErr w:type="spellStart"/>
      <w:r w:rsidRPr="006F574E">
        <w:rPr>
          <w:sz w:val="18"/>
        </w:rPr>
        <w:t>Ips</w:t>
      </w:r>
      <w:proofErr w:type="spellEnd"/>
      <w:r w:rsidRPr="006F574E">
        <w:rPr>
          <w:sz w:val="18"/>
        </w:rPr>
        <w:t xml:space="preserve"> 357/2015</w:t>
      </w:r>
    </w:p>
  </w:footnote>
  <w:footnote w:id="2">
    <w:p w14:paraId="531D023A" w14:textId="77777777" w:rsidR="008316C6" w:rsidRDefault="008316C6" w:rsidP="00880028">
      <w:pPr>
        <w:pStyle w:val="Sprotnaopomba-besedilo"/>
      </w:pPr>
      <w:r w:rsidRPr="00464E96">
        <w:rPr>
          <w:rStyle w:val="Sprotnaopomba-sklic"/>
          <w:sz w:val="16"/>
        </w:rPr>
        <w:footnoteRef/>
      </w:r>
      <w:r>
        <w:rPr>
          <w:sz w:val="16"/>
        </w:rPr>
        <w:t>3.</w:t>
      </w:r>
      <w:r w:rsidRPr="00464E96">
        <w:rPr>
          <w:sz w:val="16"/>
        </w:rPr>
        <w:t xml:space="preserve"> člen v povezavi z 28. členom ZUTD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FD3"/>
    <w:multiLevelType w:val="hybridMultilevel"/>
    <w:tmpl w:val="7434520C"/>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C3EA5"/>
    <w:multiLevelType w:val="hybridMultilevel"/>
    <w:tmpl w:val="78D4E6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E06A8D"/>
    <w:multiLevelType w:val="hybridMultilevel"/>
    <w:tmpl w:val="80BC48DA"/>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810F8C"/>
    <w:multiLevelType w:val="hybridMultilevel"/>
    <w:tmpl w:val="30F6D7A2"/>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9C3906"/>
    <w:multiLevelType w:val="hybridMultilevel"/>
    <w:tmpl w:val="C810A40A"/>
    <w:lvl w:ilvl="0" w:tplc="1E8C3118">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B5091C"/>
    <w:multiLevelType w:val="hybridMultilevel"/>
    <w:tmpl w:val="77C6769C"/>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226417"/>
    <w:multiLevelType w:val="hybridMultilevel"/>
    <w:tmpl w:val="E65E3132"/>
    <w:lvl w:ilvl="0" w:tplc="0424000F">
      <w:start w:val="1"/>
      <w:numFmt w:val="decimal"/>
      <w:lvlText w:val="%1."/>
      <w:lvlJc w:val="left"/>
      <w:pPr>
        <w:ind w:left="44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06107C"/>
    <w:multiLevelType w:val="hybridMultilevel"/>
    <w:tmpl w:val="7D9E7544"/>
    <w:lvl w:ilvl="0" w:tplc="A52C1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E90F86"/>
    <w:multiLevelType w:val="hybridMultilevel"/>
    <w:tmpl w:val="61EAB486"/>
    <w:lvl w:ilvl="0" w:tplc="2990C93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0D977F0"/>
    <w:multiLevelType w:val="hybridMultilevel"/>
    <w:tmpl w:val="391C3B66"/>
    <w:lvl w:ilvl="0" w:tplc="7D3607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966202"/>
    <w:multiLevelType w:val="hybridMultilevel"/>
    <w:tmpl w:val="7E7A8204"/>
    <w:lvl w:ilvl="0" w:tplc="79182E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E86787"/>
    <w:multiLevelType w:val="hybridMultilevel"/>
    <w:tmpl w:val="EAE27FEC"/>
    <w:lvl w:ilvl="0" w:tplc="0424000F">
      <w:start w:val="1"/>
      <w:numFmt w:val="decimal"/>
      <w:lvlText w:val="%1."/>
      <w:lvlJc w:val="left"/>
      <w:pPr>
        <w:ind w:left="44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7C46522"/>
    <w:multiLevelType w:val="hybridMultilevel"/>
    <w:tmpl w:val="4754C54E"/>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996CC6"/>
    <w:multiLevelType w:val="hybridMultilevel"/>
    <w:tmpl w:val="7958B10A"/>
    <w:lvl w:ilvl="0" w:tplc="54B4D4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 w15:restartNumberingAfterBreak="0">
    <w:nsid w:val="1A7400DC"/>
    <w:multiLevelType w:val="hybridMultilevel"/>
    <w:tmpl w:val="BFF8211C"/>
    <w:lvl w:ilvl="0" w:tplc="6F9646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3C5682"/>
    <w:multiLevelType w:val="multilevel"/>
    <w:tmpl w:val="CBAC42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0" w15:restartNumberingAfterBreak="0">
    <w:nsid w:val="245630E5"/>
    <w:multiLevelType w:val="hybridMultilevel"/>
    <w:tmpl w:val="1F426978"/>
    <w:lvl w:ilvl="0" w:tplc="0424000F">
      <w:start w:val="1"/>
      <w:numFmt w:val="decimal"/>
      <w:lvlText w:val="%1."/>
      <w:lvlJc w:val="left"/>
      <w:pPr>
        <w:ind w:left="44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B965E66"/>
    <w:multiLevelType w:val="hybridMultilevel"/>
    <w:tmpl w:val="8066568E"/>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81714C4"/>
    <w:multiLevelType w:val="hybridMultilevel"/>
    <w:tmpl w:val="C7BAE35A"/>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3AA32F87"/>
    <w:multiLevelType w:val="hybridMultilevel"/>
    <w:tmpl w:val="2788D454"/>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D27521B"/>
    <w:multiLevelType w:val="hybridMultilevel"/>
    <w:tmpl w:val="48123D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483DF5"/>
    <w:multiLevelType w:val="hybridMultilevel"/>
    <w:tmpl w:val="C8F0452A"/>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F3557"/>
    <w:multiLevelType w:val="hybridMultilevel"/>
    <w:tmpl w:val="EEDE43AE"/>
    <w:lvl w:ilvl="0" w:tplc="59A45B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4B69C4"/>
    <w:multiLevelType w:val="hybridMultilevel"/>
    <w:tmpl w:val="C270D208"/>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C1B6DFD"/>
    <w:multiLevelType w:val="hybridMultilevel"/>
    <w:tmpl w:val="E3F85CB2"/>
    <w:lvl w:ilvl="0" w:tplc="783E851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4E3478C6"/>
    <w:multiLevelType w:val="hybridMultilevel"/>
    <w:tmpl w:val="4D6C8B40"/>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F3C780B"/>
    <w:multiLevelType w:val="hybridMultilevel"/>
    <w:tmpl w:val="1D2CAB16"/>
    <w:lvl w:ilvl="0" w:tplc="2A8EFC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1AF5D1A"/>
    <w:multiLevelType w:val="hybridMultilevel"/>
    <w:tmpl w:val="BF4E82F4"/>
    <w:lvl w:ilvl="0" w:tplc="B8669F16">
      <w:start w:val="8"/>
      <w:numFmt w:val="decimal"/>
      <w:lvlText w:val="%1."/>
      <w:lvlJc w:val="left"/>
      <w:pPr>
        <w:ind w:left="4472" w:hanging="36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3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671028E"/>
    <w:multiLevelType w:val="hybridMultilevel"/>
    <w:tmpl w:val="6D249626"/>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BE775F0"/>
    <w:multiLevelType w:val="hybridMultilevel"/>
    <w:tmpl w:val="E9CCEA40"/>
    <w:lvl w:ilvl="0" w:tplc="34C6EB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4C77E9"/>
    <w:multiLevelType w:val="hybridMultilevel"/>
    <w:tmpl w:val="80C2F274"/>
    <w:lvl w:ilvl="0" w:tplc="B3E863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E32728C"/>
    <w:multiLevelType w:val="hybridMultilevel"/>
    <w:tmpl w:val="6BBA5E9C"/>
    <w:lvl w:ilvl="0" w:tplc="2990C93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1095706"/>
    <w:multiLevelType w:val="hybridMultilevel"/>
    <w:tmpl w:val="AEB61D4E"/>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E62BE9"/>
    <w:multiLevelType w:val="hybridMultilevel"/>
    <w:tmpl w:val="A30EBDB8"/>
    <w:lvl w:ilvl="0" w:tplc="0D8037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403046A"/>
    <w:multiLevelType w:val="hybridMultilevel"/>
    <w:tmpl w:val="FA2C235E"/>
    <w:lvl w:ilvl="0" w:tplc="2990C93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0" w15:restartNumberingAfterBreak="0">
    <w:nsid w:val="650F43CF"/>
    <w:multiLevelType w:val="hybridMultilevel"/>
    <w:tmpl w:val="05DE96F2"/>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6FE6D2D"/>
    <w:multiLevelType w:val="hybridMultilevel"/>
    <w:tmpl w:val="65D2A07C"/>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BA7EB4"/>
    <w:multiLevelType w:val="hybridMultilevel"/>
    <w:tmpl w:val="209ED28A"/>
    <w:lvl w:ilvl="0" w:tplc="2990C93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6F45041D"/>
    <w:multiLevelType w:val="hybridMultilevel"/>
    <w:tmpl w:val="14E4EB5E"/>
    <w:lvl w:ilvl="0" w:tplc="01B032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4F4498"/>
    <w:multiLevelType w:val="hybridMultilevel"/>
    <w:tmpl w:val="FD5E86DE"/>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13018D1"/>
    <w:multiLevelType w:val="hybridMultilevel"/>
    <w:tmpl w:val="E91EAA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48F5728"/>
    <w:multiLevelType w:val="hybridMultilevel"/>
    <w:tmpl w:val="2612D9BE"/>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5E64247"/>
    <w:multiLevelType w:val="hybridMultilevel"/>
    <w:tmpl w:val="5CDA8102"/>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6C25381"/>
    <w:multiLevelType w:val="hybridMultilevel"/>
    <w:tmpl w:val="DCFEB2DC"/>
    <w:lvl w:ilvl="0" w:tplc="A70AB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96C6F0D"/>
    <w:multiLevelType w:val="hybridMultilevel"/>
    <w:tmpl w:val="11CE5E00"/>
    <w:lvl w:ilvl="0" w:tplc="0424000F">
      <w:start w:val="1"/>
      <w:numFmt w:val="decimal"/>
      <w:lvlText w:val="%1."/>
      <w:lvlJc w:val="left"/>
      <w:pPr>
        <w:ind w:left="447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A1B283C"/>
    <w:multiLevelType w:val="hybridMultilevel"/>
    <w:tmpl w:val="13CA7D20"/>
    <w:lvl w:ilvl="0" w:tplc="5B2AC7A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6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47"/>
  </w:num>
  <w:num w:numId="3">
    <w:abstractNumId w:val="41"/>
  </w:num>
  <w:num w:numId="4">
    <w:abstractNumId w:val="52"/>
  </w:num>
  <w:num w:numId="5">
    <w:abstractNumId w:val="63"/>
  </w:num>
  <w:num w:numId="6">
    <w:abstractNumId w:val="30"/>
  </w:num>
  <w:num w:numId="7">
    <w:abstractNumId w:val="21"/>
  </w:num>
  <w:num w:numId="8">
    <w:abstractNumId w:val="32"/>
  </w:num>
  <w:num w:numId="9">
    <w:abstractNumId w:val="12"/>
  </w:num>
  <w:num w:numId="10">
    <w:abstractNumId w:val="31"/>
  </w:num>
  <w:num w:numId="11">
    <w:abstractNumId w:val="24"/>
  </w:num>
  <w:num w:numId="12">
    <w:abstractNumId w:val="25"/>
    <w:lvlOverride w:ilvl="0">
      <w:startOverride w:val="1"/>
    </w:lvlOverride>
  </w:num>
  <w:num w:numId="13">
    <w:abstractNumId w:val="19"/>
  </w:num>
  <w:num w:numId="14">
    <w:abstractNumId w:val="39"/>
  </w:num>
  <w:num w:numId="15">
    <w:abstractNumId w:val="11"/>
  </w:num>
  <w:num w:numId="16">
    <w:abstractNumId w:val="16"/>
  </w:num>
  <w:num w:numId="17">
    <w:abstractNumId w:val="56"/>
  </w:num>
  <w:num w:numId="18">
    <w:abstractNumId w:val="49"/>
  </w:num>
  <w:num w:numId="19">
    <w:abstractNumId w:val="9"/>
  </w:num>
  <w:num w:numId="20">
    <w:abstractNumId w:val="22"/>
  </w:num>
  <w:num w:numId="21">
    <w:abstractNumId w:val="53"/>
  </w:num>
  <w:num w:numId="22">
    <w:abstractNumId w:val="23"/>
  </w:num>
  <w:num w:numId="23">
    <w:abstractNumId w:val="44"/>
  </w:num>
  <w:num w:numId="24">
    <w:abstractNumId w:val="28"/>
  </w:num>
  <w:num w:numId="25">
    <w:abstractNumId w:val="27"/>
  </w:num>
  <w:num w:numId="26">
    <w:abstractNumId w:val="8"/>
  </w:num>
  <w:num w:numId="27">
    <w:abstractNumId w:val="45"/>
  </w:num>
  <w:num w:numId="28">
    <w:abstractNumId w:val="1"/>
  </w:num>
  <w:num w:numId="29">
    <w:abstractNumId w:val="14"/>
  </w:num>
  <w:num w:numId="30">
    <w:abstractNumId w:val="61"/>
  </w:num>
  <w:num w:numId="31">
    <w:abstractNumId w:val="13"/>
  </w:num>
  <w:num w:numId="32">
    <w:abstractNumId w:val="33"/>
  </w:num>
  <w:num w:numId="33">
    <w:abstractNumId w:val="62"/>
  </w:num>
  <w:num w:numId="34">
    <w:abstractNumId w:val="51"/>
  </w:num>
  <w:num w:numId="35">
    <w:abstractNumId w:val="17"/>
  </w:num>
  <w:num w:numId="36">
    <w:abstractNumId w:val="36"/>
  </w:num>
  <w:num w:numId="37">
    <w:abstractNumId w:val="42"/>
  </w:num>
  <w:num w:numId="38">
    <w:abstractNumId w:val="40"/>
  </w:num>
  <w:num w:numId="39">
    <w:abstractNumId w:val="48"/>
  </w:num>
  <w:num w:numId="40">
    <w:abstractNumId w:val="54"/>
  </w:num>
  <w:num w:numId="41">
    <w:abstractNumId w:val="15"/>
  </w:num>
  <w:num w:numId="42">
    <w:abstractNumId w:val="46"/>
  </w:num>
  <w:num w:numId="43">
    <w:abstractNumId w:val="38"/>
  </w:num>
  <w:num w:numId="44">
    <w:abstractNumId w:val="58"/>
  </w:num>
  <w:num w:numId="45">
    <w:abstractNumId w:val="29"/>
  </w:num>
  <w:num w:numId="46">
    <w:abstractNumId w:val="3"/>
  </w:num>
  <w:num w:numId="47">
    <w:abstractNumId w:val="57"/>
  </w:num>
  <w:num w:numId="48">
    <w:abstractNumId w:val="34"/>
  </w:num>
  <w:num w:numId="49">
    <w:abstractNumId w:val="2"/>
  </w:num>
  <w:num w:numId="50">
    <w:abstractNumId w:val="55"/>
  </w:num>
  <w:num w:numId="51">
    <w:abstractNumId w:val="5"/>
  </w:num>
  <w:num w:numId="52">
    <w:abstractNumId w:val="0"/>
  </w:num>
  <w:num w:numId="53">
    <w:abstractNumId w:val="60"/>
  </w:num>
  <w:num w:numId="54">
    <w:abstractNumId w:val="50"/>
  </w:num>
  <w:num w:numId="55">
    <w:abstractNumId w:val="26"/>
  </w:num>
  <w:num w:numId="56">
    <w:abstractNumId w:val="35"/>
  </w:num>
  <w:num w:numId="57">
    <w:abstractNumId w:val="20"/>
  </w:num>
  <w:num w:numId="58">
    <w:abstractNumId w:val="6"/>
  </w:num>
  <w:num w:numId="59">
    <w:abstractNumId w:val="4"/>
  </w:num>
  <w:num w:numId="60">
    <w:abstractNumId w:val="37"/>
  </w:num>
  <w:num w:numId="61">
    <w:abstractNumId w:val="7"/>
  </w:num>
  <w:num w:numId="62">
    <w:abstractNumId w:val="59"/>
  </w:num>
  <w:num w:numId="63">
    <w:abstractNumId w:val="10"/>
  </w:num>
  <w:num w:numId="64">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B2"/>
    <w:rsid w:val="0000338F"/>
    <w:rsid w:val="00005C33"/>
    <w:rsid w:val="00005D4B"/>
    <w:rsid w:val="000065E3"/>
    <w:rsid w:val="00010338"/>
    <w:rsid w:val="000131D7"/>
    <w:rsid w:val="00013EC4"/>
    <w:rsid w:val="00015E38"/>
    <w:rsid w:val="000169A7"/>
    <w:rsid w:val="0002069E"/>
    <w:rsid w:val="00020BAE"/>
    <w:rsid w:val="00023F8A"/>
    <w:rsid w:val="00024543"/>
    <w:rsid w:val="000260D8"/>
    <w:rsid w:val="000262F7"/>
    <w:rsid w:val="00027EDD"/>
    <w:rsid w:val="00036CFF"/>
    <w:rsid w:val="000370A4"/>
    <w:rsid w:val="00037536"/>
    <w:rsid w:val="00040184"/>
    <w:rsid w:val="00042AC1"/>
    <w:rsid w:val="00043621"/>
    <w:rsid w:val="000526F5"/>
    <w:rsid w:val="00052FCE"/>
    <w:rsid w:val="00053C8D"/>
    <w:rsid w:val="00056319"/>
    <w:rsid w:val="00061731"/>
    <w:rsid w:val="00063047"/>
    <w:rsid w:val="00064C6A"/>
    <w:rsid w:val="000700A5"/>
    <w:rsid w:val="000708AE"/>
    <w:rsid w:val="00070C4E"/>
    <w:rsid w:val="000719CF"/>
    <w:rsid w:val="0007377C"/>
    <w:rsid w:val="00080EC7"/>
    <w:rsid w:val="00082CB2"/>
    <w:rsid w:val="00082D08"/>
    <w:rsid w:val="00094804"/>
    <w:rsid w:val="00095AE7"/>
    <w:rsid w:val="000A1D2A"/>
    <w:rsid w:val="000A355D"/>
    <w:rsid w:val="000A461C"/>
    <w:rsid w:val="000A4B03"/>
    <w:rsid w:val="000A789E"/>
    <w:rsid w:val="000B1D20"/>
    <w:rsid w:val="000B2115"/>
    <w:rsid w:val="000B4182"/>
    <w:rsid w:val="000B5AA5"/>
    <w:rsid w:val="000C4D8A"/>
    <w:rsid w:val="000C6C14"/>
    <w:rsid w:val="000D0B10"/>
    <w:rsid w:val="000D0F4D"/>
    <w:rsid w:val="000D2938"/>
    <w:rsid w:val="000D4B53"/>
    <w:rsid w:val="000E1DE5"/>
    <w:rsid w:val="000E4BFA"/>
    <w:rsid w:val="000F034F"/>
    <w:rsid w:val="000F6EA6"/>
    <w:rsid w:val="00100E01"/>
    <w:rsid w:val="00103C03"/>
    <w:rsid w:val="001106AD"/>
    <w:rsid w:val="001106BB"/>
    <w:rsid w:val="00111994"/>
    <w:rsid w:val="0011374B"/>
    <w:rsid w:val="0011404E"/>
    <w:rsid w:val="00116742"/>
    <w:rsid w:val="00117AC2"/>
    <w:rsid w:val="00120FE5"/>
    <w:rsid w:val="001211A6"/>
    <w:rsid w:val="001213E6"/>
    <w:rsid w:val="0012228B"/>
    <w:rsid w:val="001258C2"/>
    <w:rsid w:val="00133E4A"/>
    <w:rsid w:val="001362D8"/>
    <w:rsid w:val="00140F03"/>
    <w:rsid w:val="001439B5"/>
    <w:rsid w:val="00145ED4"/>
    <w:rsid w:val="00147519"/>
    <w:rsid w:val="00153E60"/>
    <w:rsid w:val="00156C5D"/>
    <w:rsid w:val="00156F54"/>
    <w:rsid w:val="001621DC"/>
    <w:rsid w:val="00173389"/>
    <w:rsid w:val="00176013"/>
    <w:rsid w:val="0018554A"/>
    <w:rsid w:val="0019109C"/>
    <w:rsid w:val="0019194C"/>
    <w:rsid w:val="0019705D"/>
    <w:rsid w:val="001973E4"/>
    <w:rsid w:val="001A161B"/>
    <w:rsid w:val="001A18FF"/>
    <w:rsid w:val="001A2160"/>
    <w:rsid w:val="001A45C9"/>
    <w:rsid w:val="001A541A"/>
    <w:rsid w:val="001A7CB6"/>
    <w:rsid w:val="001B1147"/>
    <w:rsid w:val="001B4AEA"/>
    <w:rsid w:val="001B5D01"/>
    <w:rsid w:val="001B63C7"/>
    <w:rsid w:val="001C1AA6"/>
    <w:rsid w:val="001C24BA"/>
    <w:rsid w:val="001C3D8B"/>
    <w:rsid w:val="001C7DED"/>
    <w:rsid w:val="001D128E"/>
    <w:rsid w:val="001D26F7"/>
    <w:rsid w:val="001D3BF6"/>
    <w:rsid w:val="001D7686"/>
    <w:rsid w:val="001E12D5"/>
    <w:rsid w:val="001E2E66"/>
    <w:rsid w:val="001E5463"/>
    <w:rsid w:val="001E5C52"/>
    <w:rsid w:val="001E772B"/>
    <w:rsid w:val="001F4A77"/>
    <w:rsid w:val="001F55BD"/>
    <w:rsid w:val="00201360"/>
    <w:rsid w:val="00205415"/>
    <w:rsid w:val="00205672"/>
    <w:rsid w:val="002105C6"/>
    <w:rsid w:val="00211890"/>
    <w:rsid w:val="002242D2"/>
    <w:rsid w:val="0022565D"/>
    <w:rsid w:val="002270D6"/>
    <w:rsid w:val="0023299A"/>
    <w:rsid w:val="00232E3A"/>
    <w:rsid w:val="00236B47"/>
    <w:rsid w:val="00240B6C"/>
    <w:rsid w:val="0024570E"/>
    <w:rsid w:val="00245DC3"/>
    <w:rsid w:val="002470A8"/>
    <w:rsid w:val="00253B34"/>
    <w:rsid w:val="00254755"/>
    <w:rsid w:val="00257E8E"/>
    <w:rsid w:val="00263B2C"/>
    <w:rsid w:val="002661CF"/>
    <w:rsid w:val="002673B3"/>
    <w:rsid w:val="00272A78"/>
    <w:rsid w:val="0027306D"/>
    <w:rsid w:val="002741EC"/>
    <w:rsid w:val="00281FD3"/>
    <w:rsid w:val="002821C2"/>
    <w:rsid w:val="00283CF3"/>
    <w:rsid w:val="00283E8B"/>
    <w:rsid w:val="00287040"/>
    <w:rsid w:val="00290D37"/>
    <w:rsid w:val="00290E2E"/>
    <w:rsid w:val="00293F05"/>
    <w:rsid w:val="00295A76"/>
    <w:rsid w:val="00295BA8"/>
    <w:rsid w:val="00297DF8"/>
    <w:rsid w:val="002A378B"/>
    <w:rsid w:val="002A3E39"/>
    <w:rsid w:val="002B26AD"/>
    <w:rsid w:val="002B3AC8"/>
    <w:rsid w:val="002C32B9"/>
    <w:rsid w:val="002D4052"/>
    <w:rsid w:val="002D7884"/>
    <w:rsid w:val="002E1031"/>
    <w:rsid w:val="002E32ED"/>
    <w:rsid w:val="002E55F7"/>
    <w:rsid w:val="002F1CD7"/>
    <w:rsid w:val="002F2BA9"/>
    <w:rsid w:val="002F6075"/>
    <w:rsid w:val="003000D7"/>
    <w:rsid w:val="00301C04"/>
    <w:rsid w:val="00303F90"/>
    <w:rsid w:val="003049E9"/>
    <w:rsid w:val="00305A58"/>
    <w:rsid w:val="0030706A"/>
    <w:rsid w:val="0031196E"/>
    <w:rsid w:val="00313172"/>
    <w:rsid w:val="00316778"/>
    <w:rsid w:val="00321A64"/>
    <w:rsid w:val="0032283D"/>
    <w:rsid w:val="00325FEB"/>
    <w:rsid w:val="00327B43"/>
    <w:rsid w:val="00332EEC"/>
    <w:rsid w:val="003332B8"/>
    <w:rsid w:val="00334783"/>
    <w:rsid w:val="00341ED5"/>
    <w:rsid w:val="00344899"/>
    <w:rsid w:val="00345CC2"/>
    <w:rsid w:val="003467FD"/>
    <w:rsid w:val="00350ACC"/>
    <w:rsid w:val="00350B2A"/>
    <w:rsid w:val="003520F9"/>
    <w:rsid w:val="003526F6"/>
    <w:rsid w:val="00352B66"/>
    <w:rsid w:val="003564AC"/>
    <w:rsid w:val="00362300"/>
    <w:rsid w:val="003624F0"/>
    <w:rsid w:val="00363341"/>
    <w:rsid w:val="00363BDB"/>
    <w:rsid w:val="00367457"/>
    <w:rsid w:val="00372BC9"/>
    <w:rsid w:val="003731C1"/>
    <w:rsid w:val="003733F1"/>
    <w:rsid w:val="00374103"/>
    <w:rsid w:val="00375B7F"/>
    <w:rsid w:val="00377E70"/>
    <w:rsid w:val="003808AA"/>
    <w:rsid w:val="0038628C"/>
    <w:rsid w:val="00386867"/>
    <w:rsid w:val="003913C6"/>
    <w:rsid w:val="00391BD0"/>
    <w:rsid w:val="003A429F"/>
    <w:rsid w:val="003A5067"/>
    <w:rsid w:val="003A50C1"/>
    <w:rsid w:val="003A6B86"/>
    <w:rsid w:val="003B0B07"/>
    <w:rsid w:val="003B1023"/>
    <w:rsid w:val="003B47ED"/>
    <w:rsid w:val="003B5D03"/>
    <w:rsid w:val="003B7AD3"/>
    <w:rsid w:val="003C30EA"/>
    <w:rsid w:val="003C55F1"/>
    <w:rsid w:val="003D016B"/>
    <w:rsid w:val="003D7D47"/>
    <w:rsid w:val="003E0701"/>
    <w:rsid w:val="003E174B"/>
    <w:rsid w:val="003E546A"/>
    <w:rsid w:val="003E6DBB"/>
    <w:rsid w:val="003E7395"/>
    <w:rsid w:val="003E75EB"/>
    <w:rsid w:val="003F055D"/>
    <w:rsid w:val="003F2E4F"/>
    <w:rsid w:val="003F439B"/>
    <w:rsid w:val="003F47A6"/>
    <w:rsid w:val="003F5DBA"/>
    <w:rsid w:val="00400A84"/>
    <w:rsid w:val="00405692"/>
    <w:rsid w:val="00405D58"/>
    <w:rsid w:val="00406357"/>
    <w:rsid w:val="004106B9"/>
    <w:rsid w:val="00415008"/>
    <w:rsid w:val="00415A01"/>
    <w:rsid w:val="00421574"/>
    <w:rsid w:val="0042473E"/>
    <w:rsid w:val="00431AFA"/>
    <w:rsid w:val="00436151"/>
    <w:rsid w:val="00441CE5"/>
    <w:rsid w:val="00446330"/>
    <w:rsid w:val="0045279D"/>
    <w:rsid w:val="00452DB1"/>
    <w:rsid w:val="00452F24"/>
    <w:rsid w:val="00457353"/>
    <w:rsid w:val="00457F52"/>
    <w:rsid w:val="00465007"/>
    <w:rsid w:val="00465339"/>
    <w:rsid w:val="004704D8"/>
    <w:rsid w:val="00471954"/>
    <w:rsid w:val="00471985"/>
    <w:rsid w:val="00473D62"/>
    <w:rsid w:val="00477304"/>
    <w:rsid w:val="0048093E"/>
    <w:rsid w:val="00481A5F"/>
    <w:rsid w:val="00485C35"/>
    <w:rsid w:val="00487547"/>
    <w:rsid w:val="0049760F"/>
    <w:rsid w:val="004A2EF7"/>
    <w:rsid w:val="004A71C2"/>
    <w:rsid w:val="004B0B20"/>
    <w:rsid w:val="004B3200"/>
    <w:rsid w:val="004B34EA"/>
    <w:rsid w:val="004B4898"/>
    <w:rsid w:val="004B76F6"/>
    <w:rsid w:val="004C1925"/>
    <w:rsid w:val="004C2787"/>
    <w:rsid w:val="004C2A83"/>
    <w:rsid w:val="004C4E70"/>
    <w:rsid w:val="004D1E85"/>
    <w:rsid w:val="004D2EE1"/>
    <w:rsid w:val="004D3E17"/>
    <w:rsid w:val="004D7932"/>
    <w:rsid w:val="004E1309"/>
    <w:rsid w:val="004E419B"/>
    <w:rsid w:val="004E4A38"/>
    <w:rsid w:val="004E5760"/>
    <w:rsid w:val="004E5809"/>
    <w:rsid w:val="004E65EF"/>
    <w:rsid w:val="004F5D50"/>
    <w:rsid w:val="005006FF"/>
    <w:rsid w:val="005008BD"/>
    <w:rsid w:val="00501B78"/>
    <w:rsid w:val="005043F7"/>
    <w:rsid w:val="00505129"/>
    <w:rsid w:val="00512FF4"/>
    <w:rsid w:val="005161D9"/>
    <w:rsid w:val="00516B6E"/>
    <w:rsid w:val="00517858"/>
    <w:rsid w:val="005204D3"/>
    <w:rsid w:val="005248C3"/>
    <w:rsid w:val="00530740"/>
    <w:rsid w:val="0053193B"/>
    <w:rsid w:val="00535239"/>
    <w:rsid w:val="00537F8F"/>
    <w:rsid w:val="00542A26"/>
    <w:rsid w:val="00550511"/>
    <w:rsid w:val="0055776D"/>
    <w:rsid w:val="0056065B"/>
    <w:rsid w:val="0056156B"/>
    <w:rsid w:val="00561EBA"/>
    <w:rsid w:val="005628CE"/>
    <w:rsid w:val="005631BF"/>
    <w:rsid w:val="0056490C"/>
    <w:rsid w:val="005659C6"/>
    <w:rsid w:val="00571CAF"/>
    <w:rsid w:val="00574EAE"/>
    <w:rsid w:val="00577616"/>
    <w:rsid w:val="00581D2D"/>
    <w:rsid w:val="00584B02"/>
    <w:rsid w:val="00587DE3"/>
    <w:rsid w:val="00587EED"/>
    <w:rsid w:val="005951D6"/>
    <w:rsid w:val="00596C43"/>
    <w:rsid w:val="00597BDE"/>
    <w:rsid w:val="005A0491"/>
    <w:rsid w:val="005A062A"/>
    <w:rsid w:val="005A28B3"/>
    <w:rsid w:val="005A3AC5"/>
    <w:rsid w:val="005A3DF0"/>
    <w:rsid w:val="005A4EC1"/>
    <w:rsid w:val="005A5AA0"/>
    <w:rsid w:val="005A5B61"/>
    <w:rsid w:val="005A644F"/>
    <w:rsid w:val="005B1097"/>
    <w:rsid w:val="005B12F1"/>
    <w:rsid w:val="005B139B"/>
    <w:rsid w:val="005B2381"/>
    <w:rsid w:val="005C0301"/>
    <w:rsid w:val="005C2BBC"/>
    <w:rsid w:val="005C40F3"/>
    <w:rsid w:val="005C4A3F"/>
    <w:rsid w:val="005C5306"/>
    <w:rsid w:val="005D22B1"/>
    <w:rsid w:val="005D390B"/>
    <w:rsid w:val="005D6E2E"/>
    <w:rsid w:val="005D7D6F"/>
    <w:rsid w:val="005D7E7D"/>
    <w:rsid w:val="005E331C"/>
    <w:rsid w:val="005F4592"/>
    <w:rsid w:val="005F4E27"/>
    <w:rsid w:val="005F6751"/>
    <w:rsid w:val="005F6EDD"/>
    <w:rsid w:val="0060022F"/>
    <w:rsid w:val="0060449F"/>
    <w:rsid w:val="00616790"/>
    <w:rsid w:val="006214A4"/>
    <w:rsid w:val="00623768"/>
    <w:rsid w:val="0062605A"/>
    <w:rsid w:val="00626AA8"/>
    <w:rsid w:val="00634546"/>
    <w:rsid w:val="00634944"/>
    <w:rsid w:val="00634E3C"/>
    <w:rsid w:val="006360DA"/>
    <w:rsid w:val="00641431"/>
    <w:rsid w:val="0064556E"/>
    <w:rsid w:val="006472A3"/>
    <w:rsid w:val="006477C8"/>
    <w:rsid w:val="00655E50"/>
    <w:rsid w:val="00656952"/>
    <w:rsid w:val="00657440"/>
    <w:rsid w:val="0066133D"/>
    <w:rsid w:val="00661525"/>
    <w:rsid w:val="0066248D"/>
    <w:rsid w:val="00672B7C"/>
    <w:rsid w:val="00672DE9"/>
    <w:rsid w:val="00677C8D"/>
    <w:rsid w:val="006800C7"/>
    <w:rsid w:val="00680803"/>
    <w:rsid w:val="00681489"/>
    <w:rsid w:val="006837C0"/>
    <w:rsid w:val="00690C4D"/>
    <w:rsid w:val="00694D20"/>
    <w:rsid w:val="00695EC3"/>
    <w:rsid w:val="006A1CD0"/>
    <w:rsid w:val="006A46AD"/>
    <w:rsid w:val="006A52A4"/>
    <w:rsid w:val="006A636D"/>
    <w:rsid w:val="006B6F73"/>
    <w:rsid w:val="006C452C"/>
    <w:rsid w:val="006C4DDD"/>
    <w:rsid w:val="006C6731"/>
    <w:rsid w:val="006D4243"/>
    <w:rsid w:val="006D47B4"/>
    <w:rsid w:val="006D7CD7"/>
    <w:rsid w:val="006E3BAA"/>
    <w:rsid w:val="006E61E5"/>
    <w:rsid w:val="006F05E6"/>
    <w:rsid w:val="006F1C98"/>
    <w:rsid w:val="006F1DE8"/>
    <w:rsid w:val="006F1FF8"/>
    <w:rsid w:val="006F2689"/>
    <w:rsid w:val="006F6E40"/>
    <w:rsid w:val="006F6EA4"/>
    <w:rsid w:val="00700B6E"/>
    <w:rsid w:val="007033B3"/>
    <w:rsid w:val="00703B2C"/>
    <w:rsid w:val="007102F1"/>
    <w:rsid w:val="00711B70"/>
    <w:rsid w:val="00716166"/>
    <w:rsid w:val="00717ED5"/>
    <w:rsid w:val="00724171"/>
    <w:rsid w:val="00736FA9"/>
    <w:rsid w:val="007406D3"/>
    <w:rsid w:val="00741094"/>
    <w:rsid w:val="007472FB"/>
    <w:rsid w:val="00753204"/>
    <w:rsid w:val="007538C2"/>
    <w:rsid w:val="00755B67"/>
    <w:rsid w:val="00756CA0"/>
    <w:rsid w:val="00761F9D"/>
    <w:rsid w:val="00766D51"/>
    <w:rsid w:val="00773DBA"/>
    <w:rsid w:val="00781460"/>
    <w:rsid w:val="00781A46"/>
    <w:rsid w:val="007828B2"/>
    <w:rsid w:val="00784089"/>
    <w:rsid w:val="0078497C"/>
    <w:rsid w:val="007857D8"/>
    <w:rsid w:val="0078710D"/>
    <w:rsid w:val="007914FC"/>
    <w:rsid w:val="00791772"/>
    <w:rsid w:val="00794849"/>
    <w:rsid w:val="00796A97"/>
    <w:rsid w:val="00796FA8"/>
    <w:rsid w:val="007A1D86"/>
    <w:rsid w:val="007A3769"/>
    <w:rsid w:val="007A5A0F"/>
    <w:rsid w:val="007B5793"/>
    <w:rsid w:val="007B5944"/>
    <w:rsid w:val="007B626D"/>
    <w:rsid w:val="007C25E1"/>
    <w:rsid w:val="007C4F21"/>
    <w:rsid w:val="007C5630"/>
    <w:rsid w:val="007C587F"/>
    <w:rsid w:val="007D329E"/>
    <w:rsid w:val="007D46B1"/>
    <w:rsid w:val="007D4C46"/>
    <w:rsid w:val="007D71AE"/>
    <w:rsid w:val="007E0488"/>
    <w:rsid w:val="007E41AD"/>
    <w:rsid w:val="007E526C"/>
    <w:rsid w:val="007E5FA0"/>
    <w:rsid w:val="007F1146"/>
    <w:rsid w:val="007F3D31"/>
    <w:rsid w:val="007F50D0"/>
    <w:rsid w:val="007F730B"/>
    <w:rsid w:val="00801DA3"/>
    <w:rsid w:val="00801EA0"/>
    <w:rsid w:val="0080409B"/>
    <w:rsid w:val="008045AE"/>
    <w:rsid w:val="00804DBF"/>
    <w:rsid w:val="00815794"/>
    <w:rsid w:val="00816AA9"/>
    <w:rsid w:val="00817E18"/>
    <w:rsid w:val="008316C6"/>
    <w:rsid w:val="008320E6"/>
    <w:rsid w:val="0083500F"/>
    <w:rsid w:val="008359B5"/>
    <w:rsid w:val="008402E7"/>
    <w:rsid w:val="00850D20"/>
    <w:rsid w:val="008516FA"/>
    <w:rsid w:val="00852DD8"/>
    <w:rsid w:val="00853F6F"/>
    <w:rsid w:val="0085587D"/>
    <w:rsid w:val="00857383"/>
    <w:rsid w:val="00857407"/>
    <w:rsid w:val="00860950"/>
    <w:rsid w:val="0086361E"/>
    <w:rsid w:val="00872EE3"/>
    <w:rsid w:val="00874372"/>
    <w:rsid w:val="008771F3"/>
    <w:rsid w:val="00880028"/>
    <w:rsid w:val="00880635"/>
    <w:rsid w:val="008810C5"/>
    <w:rsid w:val="008815F6"/>
    <w:rsid w:val="00882C3C"/>
    <w:rsid w:val="00883099"/>
    <w:rsid w:val="00884828"/>
    <w:rsid w:val="008849FD"/>
    <w:rsid w:val="00885978"/>
    <w:rsid w:val="00885BA5"/>
    <w:rsid w:val="00887F2F"/>
    <w:rsid w:val="00893B86"/>
    <w:rsid w:val="008956D0"/>
    <w:rsid w:val="00895F01"/>
    <w:rsid w:val="008A1450"/>
    <w:rsid w:val="008B0777"/>
    <w:rsid w:val="008C015C"/>
    <w:rsid w:val="008C0B98"/>
    <w:rsid w:val="008C0CDE"/>
    <w:rsid w:val="008C557D"/>
    <w:rsid w:val="008D2997"/>
    <w:rsid w:val="008D7240"/>
    <w:rsid w:val="008E1DF6"/>
    <w:rsid w:val="008E27DC"/>
    <w:rsid w:val="008E2DA0"/>
    <w:rsid w:val="008E2F44"/>
    <w:rsid w:val="008E3607"/>
    <w:rsid w:val="008E3F2A"/>
    <w:rsid w:val="008E3F2C"/>
    <w:rsid w:val="008E4FF8"/>
    <w:rsid w:val="008E555D"/>
    <w:rsid w:val="008E66DE"/>
    <w:rsid w:val="008F210F"/>
    <w:rsid w:val="008F69C1"/>
    <w:rsid w:val="008F7206"/>
    <w:rsid w:val="008F7DF3"/>
    <w:rsid w:val="009002EC"/>
    <w:rsid w:val="009013A9"/>
    <w:rsid w:val="00910FD4"/>
    <w:rsid w:val="00912AD6"/>
    <w:rsid w:val="00912EDD"/>
    <w:rsid w:val="009151FC"/>
    <w:rsid w:val="009167D4"/>
    <w:rsid w:val="009204D8"/>
    <w:rsid w:val="009208B4"/>
    <w:rsid w:val="00922908"/>
    <w:rsid w:val="0093317F"/>
    <w:rsid w:val="0093320E"/>
    <w:rsid w:val="00933F6A"/>
    <w:rsid w:val="009370C2"/>
    <w:rsid w:val="00943147"/>
    <w:rsid w:val="0094342F"/>
    <w:rsid w:val="00945AC2"/>
    <w:rsid w:val="009466E1"/>
    <w:rsid w:val="00950CEF"/>
    <w:rsid w:val="00955069"/>
    <w:rsid w:val="00957DE7"/>
    <w:rsid w:val="009641FF"/>
    <w:rsid w:val="00973159"/>
    <w:rsid w:val="009750C9"/>
    <w:rsid w:val="00980EC8"/>
    <w:rsid w:val="0098174E"/>
    <w:rsid w:val="00984235"/>
    <w:rsid w:val="00984971"/>
    <w:rsid w:val="00984C34"/>
    <w:rsid w:val="0098604B"/>
    <w:rsid w:val="009906AE"/>
    <w:rsid w:val="00990888"/>
    <w:rsid w:val="00992534"/>
    <w:rsid w:val="00996CD5"/>
    <w:rsid w:val="009A307B"/>
    <w:rsid w:val="009A59D5"/>
    <w:rsid w:val="009A67D7"/>
    <w:rsid w:val="009B2063"/>
    <w:rsid w:val="009B36F6"/>
    <w:rsid w:val="009B40BA"/>
    <w:rsid w:val="009B64E6"/>
    <w:rsid w:val="009B7565"/>
    <w:rsid w:val="009C148B"/>
    <w:rsid w:val="009C1E98"/>
    <w:rsid w:val="009C2478"/>
    <w:rsid w:val="009C2D3C"/>
    <w:rsid w:val="009C5E6B"/>
    <w:rsid w:val="009C6F0D"/>
    <w:rsid w:val="009C7710"/>
    <w:rsid w:val="009D384A"/>
    <w:rsid w:val="009D45A4"/>
    <w:rsid w:val="009D4E3A"/>
    <w:rsid w:val="009D63BF"/>
    <w:rsid w:val="009E1F8D"/>
    <w:rsid w:val="009E35E9"/>
    <w:rsid w:val="009E3CA8"/>
    <w:rsid w:val="009F2C5C"/>
    <w:rsid w:val="009F5FFF"/>
    <w:rsid w:val="00A002A0"/>
    <w:rsid w:val="00A016B8"/>
    <w:rsid w:val="00A07A33"/>
    <w:rsid w:val="00A11D54"/>
    <w:rsid w:val="00A121CE"/>
    <w:rsid w:val="00A13746"/>
    <w:rsid w:val="00A14B5F"/>
    <w:rsid w:val="00A17AD1"/>
    <w:rsid w:val="00A24F69"/>
    <w:rsid w:val="00A26FE2"/>
    <w:rsid w:val="00A27B69"/>
    <w:rsid w:val="00A3090F"/>
    <w:rsid w:val="00A33FFA"/>
    <w:rsid w:val="00A3586E"/>
    <w:rsid w:val="00A36BD5"/>
    <w:rsid w:val="00A41690"/>
    <w:rsid w:val="00A41B3B"/>
    <w:rsid w:val="00A43769"/>
    <w:rsid w:val="00A51134"/>
    <w:rsid w:val="00A51EA7"/>
    <w:rsid w:val="00A575E0"/>
    <w:rsid w:val="00A60B69"/>
    <w:rsid w:val="00A61D08"/>
    <w:rsid w:val="00A64EF3"/>
    <w:rsid w:val="00A66ABD"/>
    <w:rsid w:val="00A67E10"/>
    <w:rsid w:val="00A70952"/>
    <w:rsid w:val="00A711FA"/>
    <w:rsid w:val="00A75EB1"/>
    <w:rsid w:val="00A76C72"/>
    <w:rsid w:val="00A80D57"/>
    <w:rsid w:val="00A81105"/>
    <w:rsid w:val="00A867C8"/>
    <w:rsid w:val="00A87C34"/>
    <w:rsid w:val="00A94944"/>
    <w:rsid w:val="00A97170"/>
    <w:rsid w:val="00A972A6"/>
    <w:rsid w:val="00AA356D"/>
    <w:rsid w:val="00AA4B35"/>
    <w:rsid w:val="00AB136C"/>
    <w:rsid w:val="00AB2514"/>
    <w:rsid w:val="00AC3C3D"/>
    <w:rsid w:val="00AC544C"/>
    <w:rsid w:val="00AC59EC"/>
    <w:rsid w:val="00AD2E6F"/>
    <w:rsid w:val="00AE0192"/>
    <w:rsid w:val="00AE1F83"/>
    <w:rsid w:val="00AE37C7"/>
    <w:rsid w:val="00AE4931"/>
    <w:rsid w:val="00AE4E39"/>
    <w:rsid w:val="00AE7008"/>
    <w:rsid w:val="00AE71C6"/>
    <w:rsid w:val="00AE7EFE"/>
    <w:rsid w:val="00AF6FBE"/>
    <w:rsid w:val="00B106AE"/>
    <w:rsid w:val="00B11D1F"/>
    <w:rsid w:val="00B12775"/>
    <w:rsid w:val="00B15740"/>
    <w:rsid w:val="00B20F28"/>
    <w:rsid w:val="00B217DA"/>
    <w:rsid w:val="00B2542E"/>
    <w:rsid w:val="00B30846"/>
    <w:rsid w:val="00B35482"/>
    <w:rsid w:val="00B379A0"/>
    <w:rsid w:val="00B52F5D"/>
    <w:rsid w:val="00B53080"/>
    <w:rsid w:val="00B60301"/>
    <w:rsid w:val="00B61503"/>
    <w:rsid w:val="00B66D9F"/>
    <w:rsid w:val="00B711A6"/>
    <w:rsid w:val="00B73791"/>
    <w:rsid w:val="00B75324"/>
    <w:rsid w:val="00B80399"/>
    <w:rsid w:val="00B835A6"/>
    <w:rsid w:val="00B862C5"/>
    <w:rsid w:val="00B93CC2"/>
    <w:rsid w:val="00BA2A0C"/>
    <w:rsid w:val="00BA2BF5"/>
    <w:rsid w:val="00BA4A4A"/>
    <w:rsid w:val="00BA4D38"/>
    <w:rsid w:val="00BA6E4E"/>
    <w:rsid w:val="00BA74C2"/>
    <w:rsid w:val="00BB26E7"/>
    <w:rsid w:val="00BB3018"/>
    <w:rsid w:val="00BB307E"/>
    <w:rsid w:val="00BB3206"/>
    <w:rsid w:val="00BB3233"/>
    <w:rsid w:val="00BB579E"/>
    <w:rsid w:val="00BC1355"/>
    <w:rsid w:val="00BC26CB"/>
    <w:rsid w:val="00BC2EE7"/>
    <w:rsid w:val="00BC6974"/>
    <w:rsid w:val="00BD4E9A"/>
    <w:rsid w:val="00BD5654"/>
    <w:rsid w:val="00BD6A1D"/>
    <w:rsid w:val="00BE1517"/>
    <w:rsid w:val="00BE706E"/>
    <w:rsid w:val="00BF2799"/>
    <w:rsid w:val="00BF5663"/>
    <w:rsid w:val="00BF5666"/>
    <w:rsid w:val="00C0096D"/>
    <w:rsid w:val="00C00B13"/>
    <w:rsid w:val="00C02806"/>
    <w:rsid w:val="00C16691"/>
    <w:rsid w:val="00C17D1A"/>
    <w:rsid w:val="00C21538"/>
    <w:rsid w:val="00C24B2C"/>
    <w:rsid w:val="00C24F79"/>
    <w:rsid w:val="00C34CFF"/>
    <w:rsid w:val="00C34EE1"/>
    <w:rsid w:val="00C35846"/>
    <w:rsid w:val="00C35CED"/>
    <w:rsid w:val="00C3619E"/>
    <w:rsid w:val="00C36476"/>
    <w:rsid w:val="00C37180"/>
    <w:rsid w:val="00C40EE1"/>
    <w:rsid w:val="00C42A00"/>
    <w:rsid w:val="00C44C5F"/>
    <w:rsid w:val="00C46C51"/>
    <w:rsid w:val="00C5099F"/>
    <w:rsid w:val="00C524A0"/>
    <w:rsid w:val="00C62CB6"/>
    <w:rsid w:val="00C65144"/>
    <w:rsid w:val="00C668D5"/>
    <w:rsid w:val="00C67AD0"/>
    <w:rsid w:val="00C72DCA"/>
    <w:rsid w:val="00C806D3"/>
    <w:rsid w:val="00C81F49"/>
    <w:rsid w:val="00C82499"/>
    <w:rsid w:val="00C833DF"/>
    <w:rsid w:val="00C842CD"/>
    <w:rsid w:val="00C92E8F"/>
    <w:rsid w:val="00C94896"/>
    <w:rsid w:val="00C94A11"/>
    <w:rsid w:val="00CA0728"/>
    <w:rsid w:val="00CA1937"/>
    <w:rsid w:val="00CA3FCE"/>
    <w:rsid w:val="00CA4DD8"/>
    <w:rsid w:val="00CB28CA"/>
    <w:rsid w:val="00CB5A6C"/>
    <w:rsid w:val="00CB5FC8"/>
    <w:rsid w:val="00CD02DE"/>
    <w:rsid w:val="00CD065E"/>
    <w:rsid w:val="00CD19B8"/>
    <w:rsid w:val="00CE2007"/>
    <w:rsid w:val="00CE47C0"/>
    <w:rsid w:val="00CF13BD"/>
    <w:rsid w:val="00CF41F9"/>
    <w:rsid w:val="00D00053"/>
    <w:rsid w:val="00D006AF"/>
    <w:rsid w:val="00D04881"/>
    <w:rsid w:val="00D04C5D"/>
    <w:rsid w:val="00D06E3B"/>
    <w:rsid w:val="00D124E7"/>
    <w:rsid w:val="00D16DC9"/>
    <w:rsid w:val="00D22B5D"/>
    <w:rsid w:val="00D241CC"/>
    <w:rsid w:val="00D305E4"/>
    <w:rsid w:val="00D343DA"/>
    <w:rsid w:val="00D34452"/>
    <w:rsid w:val="00D37091"/>
    <w:rsid w:val="00D37C71"/>
    <w:rsid w:val="00D4152E"/>
    <w:rsid w:val="00D41588"/>
    <w:rsid w:val="00D41D6F"/>
    <w:rsid w:val="00D42B9C"/>
    <w:rsid w:val="00D441DD"/>
    <w:rsid w:val="00D448AA"/>
    <w:rsid w:val="00D45F06"/>
    <w:rsid w:val="00D51502"/>
    <w:rsid w:val="00D53F99"/>
    <w:rsid w:val="00D6101C"/>
    <w:rsid w:val="00D63C0A"/>
    <w:rsid w:val="00D70308"/>
    <w:rsid w:val="00D72118"/>
    <w:rsid w:val="00D736D7"/>
    <w:rsid w:val="00D73D11"/>
    <w:rsid w:val="00D73F66"/>
    <w:rsid w:val="00D74728"/>
    <w:rsid w:val="00D7671A"/>
    <w:rsid w:val="00D850A7"/>
    <w:rsid w:val="00D92D9F"/>
    <w:rsid w:val="00D97448"/>
    <w:rsid w:val="00DA0D8B"/>
    <w:rsid w:val="00DA3DFA"/>
    <w:rsid w:val="00DA7DF3"/>
    <w:rsid w:val="00DB0101"/>
    <w:rsid w:val="00DB4485"/>
    <w:rsid w:val="00DB6659"/>
    <w:rsid w:val="00DC006B"/>
    <w:rsid w:val="00DC1FEB"/>
    <w:rsid w:val="00DC36AB"/>
    <w:rsid w:val="00DC36E4"/>
    <w:rsid w:val="00DD27BE"/>
    <w:rsid w:val="00DE1143"/>
    <w:rsid w:val="00DE399A"/>
    <w:rsid w:val="00DF0F64"/>
    <w:rsid w:val="00DF1756"/>
    <w:rsid w:val="00DF4290"/>
    <w:rsid w:val="00DF6C73"/>
    <w:rsid w:val="00E10592"/>
    <w:rsid w:val="00E12C81"/>
    <w:rsid w:val="00E131BD"/>
    <w:rsid w:val="00E15161"/>
    <w:rsid w:val="00E20C62"/>
    <w:rsid w:val="00E216E9"/>
    <w:rsid w:val="00E2392A"/>
    <w:rsid w:val="00E24658"/>
    <w:rsid w:val="00E27A0E"/>
    <w:rsid w:val="00E35F2B"/>
    <w:rsid w:val="00E43C3F"/>
    <w:rsid w:val="00E448BE"/>
    <w:rsid w:val="00E44E37"/>
    <w:rsid w:val="00E46C03"/>
    <w:rsid w:val="00E51D56"/>
    <w:rsid w:val="00E52952"/>
    <w:rsid w:val="00E53CB5"/>
    <w:rsid w:val="00E55816"/>
    <w:rsid w:val="00E5756A"/>
    <w:rsid w:val="00E616F6"/>
    <w:rsid w:val="00E623AB"/>
    <w:rsid w:val="00E646BD"/>
    <w:rsid w:val="00E66EC1"/>
    <w:rsid w:val="00E72E7E"/>
    <w:rsid w:val="00E73D20"/>
    <w:rsid w:val="00E7563B"/>
    <w:rsid w:val="00E84203"/>
    <w:rsid w:val="00E865BE"/>
    <w:rsid w:val="00E9240F"/>
    <w:rsid w:val="00E93263"/>
    <w:rsid w:val="00E95105"/>
    <w:rsid w:val="00E95EA3"/>
    <w:rsid w:val="00EA0CAC"/>
    <w:rsid w:val="00EA41C7"/>
    <w:rsid w:val="00EB1940"/>
    <w:rsid w:val="00EB5775"/>
    <w:rsid w:val="00EB7DF7"/>
    <w:rsid w:val="00EC1603"/>
    <w:rsid w:val="00EC2013"/>
    <w:rsid w:val="00ED34BD"/>
    <w:rsid w:val="00ED7816"/>
    <w:rsid w:val="00EE012D"/>
    <w:rsid w:val="00EE2EEA"/>
    <w:rsid w:val="00EE7C47"/>
    <w:rsid w:val="00EF20AB"/>
    <w:rsid w:val="00EF4E1D"/>
    <w:rsid w:val="00F05203"/>
    <w:rsid w:val="00F061F1"/>
    <w:rsid w:val="00F208AD"/>
    <w:rsid w:val="00F20953"/>
    <w:rsid w:val="00F214CF"/>
    <w:rsid w:val="00F239F1"/>
    <w:rsid w:val="00F270F8"/>
    <w:rsid w:val="00F27E96"/>
    <w:rsid w:val="00F42075"/>
    <w:rsid w:val="00F479AD"/>
    <w:rsid w:val="00F52555"/>
    <w:rsid w:val="00F527C0"/>
    <w:rsid w:val="00F52A7F"/>
    <w:rsid w:val="00F569A3"/>
    <w:rsid w:val="00F62328"/>
    <w:rsid w:val="00F64613"/>
    <w:rsid w:val="00F647EC"/>
    <w:rsid w:val="00F6487F"/>
    <w:rsid w:val="00F662D2"/>
    <w:rsid w:val="00F67506"/>
    <w:rsid w:val="00F67B23"/>
    <w:rsid w:val="00F75D0F"/>
    <w:rsid w:val="00F7614B"/>
    <w:rsid w:val="00F76474"/>
    <w:rsid w:val="00F833F5"/>
    <w:rsid w:val="00F8472F"/>
    <w:rsid w:val="00F87E77"/>
    <w:rsid w:val="00F941DA"/>
    <w:rsid w:val="00F97591"/>
    <w:rsid w:val="00FA0785"/>
    <w:rsid w:val="00FA0C6E"/>
    <w:rsid w:val="00FA2CF3"/>
    <w:rsid w:val="00FA3E1F"/>
    <w:rsid w:val="00FA46CA"/>
    <w:rsid w:val="00FA4C69"/>
    <w:rsid w:val="00FA6771"/>
    <w:rsid w:val="00FB109B"/>
    <w:rsid w:val="00FB397B"/>
    <w:rsid w:val="00FB485C"/>
    <w:rsid w:val="00FB4D1B"/>
    <w:rsid w:val="00FB5AE2"/>
    <w:rsid w:val="00FB66BF"/>
    <w:rsid w:val="00FB6FF0"/>
    <w:rsid w:val="00FB73A0"/>
    <w:rsid w:val="00FC1AB6"/>
    <w:rsid w:val="00FC2591"/>
    <w:rsid w:val="00FC27C7"/>
    <w:rsid w:val="00FC7849"/>
    <w:rsid w:val="00FD209E"/>
    <w:rsid w:val="00FD4435"/>
    <w:rsid w:val="00FD63B4"/>
    <w:rsid w:val="00FD6863"/>
    <w:rsid w:val="00FD6896"/>
    <w:rsid w:val="00FE2C00"/>
    <w:rsid w:val="00FE3A3A"/>
    <w:rsid w:val="00FF0233"/>
    <w:rsid w:val="00FF054C"/>
    <w:rsid w:val="00FF0CFA"/>
    <w:rsid w:val="00FF45F7"/>
    <w:rsid w:val="00FF464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3DB3"/>
  <w15:docId w15:val="{2CD5BD7A-595D-43B3-BF35-EBED4821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32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9167D4"/>
    <w:pPr>
      <w:ind w:left="720"/>
      <w:contextualSpacing/>
    </w:pPr>
  </w:style>
  <w:style w:type="paragraph" w:customStyle="1" w:styleId="Naslovpredpisa">
    <w:name w:val="Naslov_predpisa"/>
    <w:basedOn w:val="Navaden"/>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avaden"/>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avaden"/>
    <w:link w:val="OddelekZnak1"/>
    <w:qFormat/>
    <w:rsid w:val="0056490C"/>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56490C"/>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56490C"/>
    <w:pPr>
      <w:numPr>
        <w:numId w:val="16"/>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56490C"/>
    <w:rPr>
      <w:rFonts w:ascii="Arial" w:eastAsia="Times New Roman" w:hAnsi="Arial" w:cs="Times New Roman"/>
      <w:lang w:val="x-none" w:eastAsia="x-none"/>
    </w:rPr>
  </w:style>
  <w:style w:type="paragraph" w:customStyle="1" w:styleId="Odstavekseznama1">
    <w:name w:val="Odstavek seznama1"/>
    <w:basedOn w:val="Navaden"/>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56490C"/>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56490C"/>
    <w:rPr>
      <w:rFonts w:ascii="Arial" w:hAnsi="Arial"/>
      <w:lang w:val="x-none"/>
    </w:rPr>
  </w:style>
  <w:style w:type="paragraph" w:customStyle="1" w:styleId="rkovnatokazaodstavkom">
    <w:name w:val="Črkovna točka_za odstavkom"/>
    <w:basedOn w:val="Navaden"/>
    <w:link w:val="rkovnatokazaodstavkomZnak"/>
    <w:qFormat/>
    <w:rsid w:val="0056490C"/>
    <w:pPr>
      <w:numPr>
        <w:numId w:val="12"/>
      </w:numPr>
      <w:overflowPunct w:val="0"/>
      <w:autoSpaceDE w:val="0"/>
      <w:autoSpaceDN w:val="0"/>
      <w:adjustRightInd w:val="0"/>
      <w:spacing w:after="0" w:line="200" w:lineRule="exact"/>
      <w:jc w:val="both"/>
      <w:textAlignment w:val="baseline"/>
    </w:pPr>
    <w:rPr>
      <w:rFonts w:ascii="Arial" w:hAnsi="Arial"/>
      <w:lang w:val="x-none"/>
    </w:rPr>
  </w:style>
  <w:style w:type="paragraph" w:customStyle="1" w:styleId="Odsek">
    <w:name w:val="Odsek"/>
    <w:basedOn w:val="Oddelek"/>
    <w:link w:val="OdsekZnak"/>
    <w:qFormat/>
    <w:rsid w:val="0056490C"/>
    <w:pPr>
      <w:numPr>
        <w:numId w:val="10"/>
      </w:numPr>
      <w:ind w:left="0" w:firstLine="0"/>
    </w:pPr>
  </w:style>
  <w:style w:type="character" w:customStyle="1" w:styleId="OdsekZnak">
    <w:name w:val="Odsek Znak"/>
    <w:link w:val="Odsek"/>
    <w:rsid w:val="0056490C"/>
    <w:rPr>
      <w:rFonts w:ascii="Arial" w:eastAsia="Times New Roman" w:hAnsi="Arial" w:cs="Times New Roman"/>
      <w:b/>
      <w:lang w:val="x-none" w:eastAsia="x-none"/>
    </w:rPr>
  </w:style>
  <w:style w:type="paragraph" w:customStyle="1" w:styleId="Odstavek">
    <w:name w:val="Odstavek"/>
    <w:basedOn w:val="Navaden"/>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4704D8"/>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A867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33"/>
      </w:numPr>
      <w:spacing w:after="0" w:line="240" w:lineRule="auto"/>
      <w:jc w:val="both"/>
    </w:pPr>
    <w:rPr>
      <w:rFonts w:ascii="Arial" w:eastAsia="Times New Roman" w:hAnsi="Arial" w:cs="Times New Roman"/>
      <w:szCs w:val="16"/>
      <w:lang w:eastAsia="sl-SI"/>
    </w:rPr>
  </w:style>
  <w:style w:type="character" w:styleId="Pripombasklic">
    <w:name w:val="annotation reference"/>
    <w:basedOn w:val="Privzetapisavaodstavka"/>
    <w:semiHidden/>
    <w:unhideWhenUsed/>
    <w:rsid w:val="006477C8"/>
    <w:rPr>
      <w:sz w:val="16"/>
      <w:szCs w:val="16"/>
    </w:rPr>
  </w:style>
  <w:style w:type="paragraph" w:styleId="Pripombabesedilo">
    <w:name w:val="annotation text"/>
    <w:basedOn w:val="Navaden"/>
    <w:link w:val="PripombabesediloZnak"/>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rsid w:val="006477C8"/>
    <w:rPr>
      <w:rFonts w:ascii="Arial" w:eastAsia="Times New Roman" w:hAnsi="Arial" w:cs="Times New Roman"/>
      <w:sz w:val="20"/>
      <w:szCs w:val="20"/>
      <w:lang w:eastAsia="sl-SI"/>
    </w:rPr>
  </w:style>
  <w:style w:type="paragraph" w:customStyle="1" w:styleId="lennaslov">
    <w:name w:val="lennaslov"/>
    <w:basedOn w:val="Navaden"/>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06E3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06E3B"/>
    <w:rPr>
      <w:sz w:val="20"/>
      <w:szCs w:val="20"/>
    </w:rPr>
  </w:style>
  <w:style w:type="character" w:styleId="Sprotnaopomba-sklic">
    <w:name w:val="footnote reference"/>
    <w:basedOn w:val="Privzetapisavaodstavka"/>
    <w:uiPriority w:val="99"/>
    <w:semiHidden/>
    <w:unhideWhenUsed/>
    <w:rsid w:val="00D06E3B"/>
    <w:rPr>
      <w:vertAlign w:val="superscript"/>
    </w:rPr>
  </w:style>
  <w:style w:type="paragraph" w:styleId="Zadevapripombe">
    <w:name w:val="annotation subject"/>
    <w:basedOn w:val="Pripombabesedilo"/>
    <w:next w:val="Pripombabesedilo"/>
    <w:link w:val="ZadevapripombeZnak"/>
    <w:uiPriority w:val="99"/>
    <w:semiHidden/>
    <w:unhideWhenUsed/>
    <w:rsid w:val="008E3F2A"/>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E3F2A"/>
    <w:rPr>
      <w:rFonts w:ascii="Arial" w:eastAsia="Times New Roman" w:hAnsi="Arial" w:cs="Times New Roman"/>
      <w:b/>
      <w:bCs/>
      <w:sz w:val="20"/>
      <w:szCs w:val="20"/>
      <w:lang w:eastAsia="sl-SI"/>
    </w:rPr>
  </w:style>
  <w:style w:type="paragraph" w:styleId="Revizija">
    <w:name w:val="Revision"/>
    <w:hidden/>
    <w:uiPriority w:val="99"/>
    <w:semiHidden/>
    <w:rsid w:val="008E3F2A"/>
    <w:pPr>
      <w:spacing w:after="0" w:line="240" w:lineRule="auto"/>
    </w:pPr>
  </w:style>
  <w:style w:type="character" w:styleId="Nerazreenaomemba">
    <w:name w:val="Unresolved Mention"/>
    <w:basedOn w:val="Privzetapisavaodstavka"/>
    <w:uiPriority w:val="99"/>
    <w:semiHidden/>
    <w:unhideWhenUsed/>
    <w:rsid w:val="00C42A00"/>
    <w:rPr>
      <w:color w:val="605E5C"/>
      <w:shd w:val="clear" w:color="auto" w:fill="E1DFDD"/>
    </w:rPr>
  </w:style>
  <w:style w:type="paragraph" w:customStyle="1" w:styleId="len">
    <w:name w:val="len"/>
    <w:basedOn w:val="Navaden"/>
    <w:rsid w:val="00516B6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516B6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8764">
      <w:bodyDiv w:val="1"/>
      <w:marLeft w:val="0"/>
      <w:marRight w:val="0"/>
      <w:marTop w:val="0"/>
      <w:marBottom w:val="0"/>
      <w:divBdr>
        <w:top w:val="none" w:sz="0" w:space="0" w:color="auto"/>
        <w:left w:val="none" w:sz="0" w:space="0" w:color="auto"/>
        <w:bottom w:val="none" w:sz="0" w:space="0" w:color="auto"/>
        <w:right w:val="none" w:sz="0" w:space="0" w:color="auto"/>
      </w:divBdr>
    </w:div>
    <w:div w:id="190387216">
      <w:bodyDiv w:val="1"/>
      <w:marLeft w:val="0"/>
      <w:marRight w:val="0"/>
      <w:marTop w:val="0"/>
      <w:marBottom w:val="0"/>
      <w:divBdr>
        <w:top w:val="none" w:sz="0" w:space="0" w:color="auto"/>
        <w:left w:val="none" w:sz="0" w:space="0" w:color="auto"/>
        <w:bottom w:val="none" w:sz="0" w:space="0" w:color="auto"/>
        <w:right w:val="none" w:sz="0" w:space="0" w:color="auto"/>
      </w:divBdr>
    </w:div>
    <w:div w:id="523832032">
      <w:bodyDiv w:val="1"/>
      <w:marLeft w:val="0"/>
      <w:marRight w:val="0"/>
      <w:marTop w:val="0"/>
      <w:marBottom w:val="0"/>
      <w:divBdr>
        <w:top w:val="none" w:sz="0" w:space="0" w:color="auto"/>
        <w:left w:val="none" w:sz="0" w:space="0" w:color="auto"/>
        <w:bottom w:val="none" w:sz="0" w:space="0" w:color="auto"/>
        <w:right w:val="none" w:sz="0" w:space="0" w:color="auto"/>
      </w:divBdr>
    </w:div>
    <w:div w:id="639044069">
      <w:bodyDiv w:val="1"/>
      <w:marLeft w:val="0"/>
      <w:marRight w:val="0"/>
      <w:marTop w:val="0"/>
      <w:marBottom w:val="0"/>
      <w:divBdr>
        <w:top w:val="none" w:sz="0" w:space="0" w:color="auto"/>
        <w:left w:val="none" w:sz="0" w:space="0" w:color="auto"/>
        <w:bottom w:val="none" w:sz="0" w:space="0" w:color="auto"/>
        <w:right w:val="none" w:sz="0" w:space="0" w:color="auto"/>
      </w:divBdr>
    </w:div>
    <w:div w:id="721447402">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933978706">
      <w:bodyDiv w:val="1"/>
      <w:marLeft w:val="0"/>
      <w:marRight w:val="0"/>
      <w:marTop w:val="0"/>
      <w:marBottom w:val="0"/>
      <w:divBdr>
        <w:top w:val="none" w:sz="0" w:space="0" w:color="auto"/>
        <w:left w:val="none" w:sz="0" w:space="0" w:color="auto"/>
        <w:bottom w:val="none" w:sz="0" w:space="0" w:color="auto"/>
        <w:right w:val="none" w:sz="0" w:space="0" w:color="auto"/>
      </w:divBdr>
    </w:div>
    <w:div w:id="947395910">
      <w:bodyDiv w:val="1"/>
      <w:marLeft w:val="0"/>
      <w:marRight w:val="0"/>
      <w:marTop w:val="0"/>
      <w:marBottom w:val="0"/>
      <w:divBdr>
        <w:top w:val="none" w:sz="0" w:space="0" w:color="auto"/>
        <w:left w:val="none" w:sz="0" w:space="0" w:color="auto"/>
        <w:bottom w:val="none" w:sz="0" w:space="0" w:color="auto"/>
        <w:right w:val="none" w:sz="0" w:space="0" w:color="auto"/>
      </w:divBdr>
    </w:div>
    <w:div w:id="1138762816">
      <w:bodyDiv w:val="1"/>
      <w:marLeft w:val="0"/>
      <w:marRight w:val="0"/>
      <w:marTop w:val="0"/>
      <w:marBottom w:val="0"/>
      <w:divBdr>
        <w:top w:val="none" w:sz="0" w:space="0" w:color="auto"/>
        <w:left w:val="none" w:sz="0" w:space="0" w:color="auto"/>
        <w:bottom w:val="none" w:sz="0" w:space="0" w:color="auto"/>
        <w:right w:val="none" w:sz="0" w:space="0" w:color="auto"/>
      </w:divBdr>
    </w:div>
    <w:div w:id="1272395740">
      <w:bodyDiv w:val="1"/>
      <w:marLeft w:val="0"/>
      <w:marRight w:val="0"/>
      <w:marTop w:val="0"/>
      <w:marBottom w:val="0"/>
      <w:divBdr>
        <w:top w:val="none" w:sz="0" w:space="0" w:color="auto"/>
        <w:left w:val="none" w:sz="0" w:space="0" w:color="auto"/>
        <w:bottom w:val="none" w:sz="0" w:space="0" w:color="auto"/>
        <w:right w:val="none" w:sz="0" w:space="0" w:color="auto"/>
      </w:divBdr>
    </w:div>
    <w:div w:id="1691493837">
      <w:bodyDiv w:val="1"/>
      <w:marLeft w:val="0"/>
      <w:marRight w:val="0"/>
      <w:marTop w:val="0"/>
      <w:marBottom w:val="0"/>
      <w:divBdr>
        <w:top w:val="none" w:sz="0" w:space="0" w:color="auto"/>
        <w:left w:val="none" w:sz="0" w:space="0" w:color="auto"/>
        <w:bottom w:val="none" w:sz="0" w:space="0" w:color="auto"/>
        <w:right w:val="none" w:sz="0" w:space="0" w:color="auto"/>
      </w:divBdr>
    </w:div>
    <w:div w:id="19107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CF7B6D-0799-4CE4-B854-183980EB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38</TotalTime>
  <Pages>29</Pages>
  <Words>12110</Words>
  <Characters>69033</Characters>
  <Application>Microsoft Office Word</Application>
  <DocSecurity>0</DocSecurity>
  <Lines>575</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Bohinjc</dc:creator>
  <cp:keywords/>
  <dc:description/>
  <cp:lastModifiedBy>Matija Baš</cp:lastModifiedBy>
  <cp:revision>11</cp:revision>
  <cp:lastPrinted>2019-08-29T11:04:00Z</cp:lastPrinted>
  <dcterms:created xsi:type="dcterms:W3CDTF">2021-07-23T07:34:00Z</dcterms:created>
  <dcterms:modified xsi:type="dcterms:W3CDTF">2021-07-23T10:05:00Z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