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16FA" w14:textId="10D7AA9C" w:rsidR="00EB6FC2" w:rsidRPr="00B9215A" w:rsidRDefault="00EB6FC2" w:rsidP="00FD6108">
      <w:pPr>
        <w:pStyle w:val="Pravnapodlaga"/>
        <w:widowControl w:val="0"/>
        <w:ind w:firstLine="0"/>
        <w:rPr>
          <w:rFonts w:cs="Arial"/>
          <w:sz w:val="20"/>
          <w:szCs w:val="20"/>
          <w:lang w:val="sl-SI"/>
        </w:rPr>
      </w:pPr>
      <w:r w:rsidRPr="00B9215A">
        <w:rPr>
          <w:rFonts w:cs="Arial"/>
          <w:sz w:val="20"/>
          <w:szCs w:val="20"/>
          <w:lang w:val="sl-SI"/>
        </w:rPr>
        <w:t xml:space="preserve">Na podlagi tretjega odstavka 107.a člena Zakona o kmetijstvu </w:t>
      </w:r>
      <w:r w:rsidR="0027352B" w:rsidRPr="0027352B">
        <w:rPr>
          <w:rFonts w:cs="Arial"/>
          <w:iCs/>
          <w:szCs w:val="20"/>
          <w:lang w:eastAsia="sl-SI"/>
        </w:rPr>
        <w:t xml:space="preserve">(Uradni list RS, št. 45/08, 57/12, 90/12 – </w:t>
      </w:r>
      <w:proofErr w:type="spellStart"/>
      <w:r w:rsidR="0027352B" w:rsidRPr="0027352B">
        <w:rPr>
          <w:rFonts w:cs="Arial"/>
          <w:iCs/>
          <w:szCs w:val="20"/>
          <w:lang w:eastAsia="sl-SI"/>
        </w:rPr>
        <w:t>ZdZPVHVVR</w:t>
      </w:r>
      <w:proofErr w:type="spellEnd"/>
      <w:r w:rsidR="0027352B" w:rsidRPr="0027352B">
        <w:rPr>
          <w:rFonts w:cs="Arial"/>
          <w:iCs/>
          <w:szCs w:val="20"/>
          <w:lang w:eastAsia="sl-SI"/>
        </w:rPr>
        <w:t>,</w:t>
      </w:r>
      <w:r w:rsidR="0027352B">
        <w:rPr>
          <w:rFonts w:cs="Arial"/>
          <w:iCs/>
          <w:szCs w:val="20"/>
          <w:lang w:val="sl-SI" w:eastAsia="sl-SI"/>
        </w:rPr>
        <w:t xml:space="preserve"> </w:t>
      </w:r>
      <w:r w:rsidR="0027352B" w:rsidRPr="0027352B">
        <w:rPr>
          <w:rFonts w:cs="Arial"/>
          <w:iCs/>
          <w:szCs w:val="20"/>
          <w:lang w:eastAsia="sl-SI"/>
        </w:rPr>
        <w:t xml:space="preserve">26/14, 32/15, 27/17, 22/18 in 86/21 – </w:t>
      </w:r>
      <w:proofErr w:type="spellStart"/>
      <w:r w:rsidR="0027352B" w:rsidRPr="0027352B">
        <w:rPr>
          <w:rFonts w:cs="Arial"/>
          <w:iCs/>
          <w:szCs w:val="20"/>
          <w:lang w:eastAsia="sl-SI"/>
        </w:rPr>
        <w:t>odl</w:t>
      </w:r>
      <w:proofErr w:type="spellEnd"/>
      <w:r w:rsidR="0027352B" w:rsidRPr="0027352B">
        <w:rPr>
          <w:rFonts w:cs="Arial"/>
          <w:iCs/>
          <w:szCs w:val="20"/>
          <w:lang w:eastAsia="sl-SI"/>
        </w:rPr>
        <w:t>. US)</w:t>
      </w:r>
      <w:r w:rsidRPr="00B9215A">
        <w:rPr>
          <w:rFonts w:cs="Arial"/>
          <w:sz w:val="20"/>
          <w:szCs w:val="20"/>
          <w:lang w:val="sl-SI"/>
        </w:rPr>
        <w:t xml:space="preserve"> minister za kmetijstvo, gozdarstvo in prehrano izdaja</w:t>
      </w:r>
    </w:p>
    <w:p w14:paraId="32CA23E0" w14:textId="77777777" w:rsidR="00EB6FC2" w:rsidRPr="00B9215A" w:rsidRDefault="00EB6FC2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F24EA" w14:textId="77777777" w:rsidR="00463365" w:rsidRPr="00B9215A" w:rsidRDefault="00463365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C7E500" w14:textId="77777777" w:rsidR="00EB6FC2" w:rsidRPr="00B9215A" w:rsidRDefault="00EB6FC2" w:rsidP="00C90267">
      <w:pPr>
        <w:pStyle w:val="Vrstapredpisa"/>
        <w:widowControl w:val="0"/>
        <w:suppressAutoHyphens w:val="0"/>
        <w:spacing w:before="0"/>
        <w:rPr>
          <w:sz w:val="20"/>
          <w:szCs w:val="20"/>
        </w:rPr>
      </w:pPr>
      <w:r w:rsidRPr="00B9215A">
        <w:rPr>
          <w:sz w:val="20"/>
          <w:szCs w:val="20"/>
        </w:rPr>
        <w:t>PRAVILNIK</w:t>
      </w:r>
    </w:p>
    <w:p w14:paraId="47A8E91F" w14:textId="1A21E3FD" w:rsidR="001F28CB" w:rsidRPr="00B9215A" w:rsidRDefault="00183F1E" w:rsidP="00C902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spremembah in </w:t>
      </w:r>
      <w:r w:rsidR="00EB6FC2" w:rsidRPr="00B9215A">
        <w:rPr>
          <w:rFonts w:ascii="Arial" w:hAnsi="Arial" w:cs="Arial"/>
          <w:b/>
          <w:sz w:val="20"/>
          <w:szCs w:val="20"/>
        </w:rPr>
        <w:t>dopolnitv</w:t>
      </w:r>
      <w:r w:rsidR="002938DB">
        <w:rPr>
          <w:rFonts w:ascii="Arial" w:hAnsi="Arial" w:cs="Arial"/>
          <w:b/>
          <w:sz w:val="20"/>
          <w:szCs w:val="20"/>
        </w:rPr>
        <w:t>ah</w:t>
      </w:r>
      <w:r w:rsidR="00EB6FC2" w:rsidRPr="00B9215A">
        <w:rPr>
          <w:rFonts w:ascii="Arial" w:hAnsi="Arial" w:cs="Arial"/>
          <w:b/>
          <w:sz w:val="20"/>
          <w:szCs w:val="20"/>
        </w:rPr>
        <w:t xml:space="preserve"> </w:t>
      </w:r>
      <w:r w:rsidR="002938DB">
        <w:rPr>
          <w:rFonts w:ascii="Arial" w:hAnsi="Arial" w:cs="Arial"/>
          <w:b/>
          <w:sz w:val="20"/>
          <w:szCs w:val="20"/>
        </w:rPr>
        <w:t>P</w:t>
      </w:r>
      <w:r w:rsidR="00EB6FC2" w:rsidRPr="00B9215A">
        <w:rPr>
          <w:rFonts w:ascii="Arial" w:hAnsi="Arial" w:cs="Arial"/>
          <w:b/>
          <w:sz w:val="20"/>
          <w:szCs w:val="20"/>
        </w:rPr>
        <w:t>ravilnika o priznanju skupine proizvajalcev za skupno trženje</w:t>
      </w:r>
    </w:p>
    <w:p w14:paraId="360425FA" w14:textId="77777777" w:rsidR="00EB6FC2" w:rsidRPr="00B9215A" w:rsidRDefault="00EB6FC2" w:rsidP="00C902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31A7E2" w14:textId="77777777" w:rsidR="00463365" w:rsidRPr="00B9215A" w:rsidRDefault="00463365" w:rsidP="00C902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026E8F" w14:textId="77777777" w:rsidR="00463365" w:rsidRPr="00B9215A" w:rsidRDefault="00463365" w:rsidP="00C90267">
      <w:pPr>
        <w:pStyle w:val="Odstavekseznama"/>
        <w:widowControl w:val="0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215A">
        <w:rPr>
          <w:rFonts w:ascii="Arial" w:hAnsi="Arial" w:cs="Arial"/>
          <w:b/>
          <w:sz w:val="20"/>
          <w:szCs w:val="20"/>
        </w:rPr>
        <w:t>člen</w:t>
      </w:r>
    </w:p>
    <w:p w14:paraId="6C58152D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0A314627" w14:textId="77777777" w:rsidR="00EB6FC2" w:rsidRPr="00B9215A" w:rsidRDefault="00EB6FC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V Pravilniku o priznanju skupine proizvajalcev za skupno trženje (Uradni list RS, št. 23/18</w:t>
      </w:r>
      <w:r w:rsidR="00463365" w:rsidRPr="00B9215A">
        <w:rPr>
          <w:rFonts w:cs="Arial"/>
          <w:b w:val="0"/>
          <w:sz w:val="20"/>
          <w:szCs w:val="20"/>
          <w:lang w:val="sl-SI"/>
        </w:rPr>
        <w:t xml:space="preserve"> in 46/19</w:t>
      </w:r>
      <w:r w:rsidRPr="00B9215A">
        <w:rPr>
          <w:rFonts w:cs="Arial"/>
          <w:b w:val="0"/>
          <w:sz w:val="20"/>
          <w:szCs w:val="20"/>
          <w:lang w:val="sl-SI"/>
        </w:rPr>
        <w:t>) se v 2. členu v 1</w:t>
      </w:r>
      <w:r w:rsidR="00463365" w:rsidRPr="00B9215A">
        <w:rPr>
          <w:rFonts w:cs="Arial"/>
          <w:b w:val="0"/>
          <w:sz w:val="20"/>
          <w:szCs w:val="20"/>
          <w:lang w:val="sl-SI"/>
        </w:rPr>
        <w:t>3</w:t>
      </w:r>
      <w:r w:rsidRPr="00B9215A">
        <w:rPr>
          <w:rFonts w:cs="Arial"/>
          <w:b w:val="0"/>
          <w:sz w:val="20"/>
          <w:szCs w:val="20"/>
          <w:lang w:val="sl-SI"/>
        </w:rPr>
        <w:t>. točki beseda »ali« nadomesti s podpičjem.</w:t>
      </w:r>
    </w:p>
    <w:p w14:paraId="1F5D01BD" w14:textId="77777777" w:rsidR="00EB6FC2" w:rsidRPr="00B9215A" w:rsidRDefault="00EB6FC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4E1872A5" w14:textId="77777777" w:rsidR="00EB6FC2" w:rsidRPr="00B9215A" w:rsidRDefault="00EB6FC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 xml:space="preserve">V </w:t>
      </w:r>
      <w:r w:rsidR="002938DB">
        <w:rPr>
          <w:rFonts w:cs="Arial"/>
          <w:b w:val="0"/>
          <w:sz w:val="20"/>
          <w:szCs w:val="20"/>
          <w:lang w:val="sl-SI"/>
        </w:rPr>
        <w:t>1</w:t>
      </w:r>
      <w:r w:rsidR="00463365" w:rsidRPr="00B9215A">
        <w:rPr>
          <w:rFonts w:cs="Arial"/>
          <w:b w:val="0"/>
          <w:sz w:val="20"/>
          <w:szCs w:val="20"/>
          <w:lang w:val="sl-SI"/>
        </w:rPr>
        <w:t>4</w:t>
      </w:r>
      <w:r w:rsidRPr="00B9215A">
        <w:rPr>
          <w:rFonts w:cs="Arial"/>
          <w:b w:val="0"/>
          <w:sz w:val="20"/>
          <w:szCs w:val="20"/>
          <w:lang w:val="sl-SI"/>
        </w:rPr>
        <w:t>. točki se pika nadomesti s podpičjem ter se doda</w:t>
      </w:r>
      <w:r w:rsidR="00463365" w:rsidRPr="00B9215A">
        <w:rPr>
          <w:rFonts w:cs="Arial"/>
          <w:b w:val="0"/>
          <w:sz w:val="20"/>
          <w:szCs w:val="20"/>
          <w:lang w:val="sl-SI"/>
        </w:rPr>
        <w:t>jo</w:t>
      </w:r>
      <w:r w:rsidRPr="00B9215A">
        <w:rPr>
          <w:rFonts w:cs="Arial"/>
          <w:b w:val="0"/>
          <w:sz w:val="20"/>
          <w:szCs w:val="20"/>
          <w:lang w:val="sl-SI"/>
        </w:rPr>
        <w:t xml:space="preserve"> nov</w:t>
      </w:r>
      <w:r w:rsidR="00463365" w:rsidRPr="00B9215A">
        <w:rPr>
          <w:rFonts w:cs="Arial"/>
          <w:b w:val="0"/>
          <w:sz w:val="20"/>
          <w:szCs w:val="20"/>
          <w:lang w:val="sl-SI"/>
        </w:rPr>
        <w:t xml:space="preserve">e </w:t>
      </w:r>
      <w:r w:rsidRPr="00B9215A">
        <w:rPr>
          <w:rFonts w:cs="Arial"/>
          <w:b w:val="0"/>
          <w:sz w:val="20"/>
          <w:szCs w:val="20"/>
          <w:lang w:val="sl-SI"/>
        </w:rPr>
        <w:t>1</w:t>
      </w:r>
      <w:r w:rsidR="00463365" w:rsidRPr="00B9215A">
        <w:rPr>
          <w:rFonts w:cs="Arial"/>
          <w:b w:val="0"/>
          <w:sz w:val="20"/>
          <w:szCs w:val="20"/>
          <w:lang w:val="sl-SI"/>
        </w:rPr>
        <w:t>5</w:t>
      </w:r>
      <w:r w:rsidR="002938DB">
        <w:rPr>
          <w:rFonts w:cs="Arial"/>
          <w:b w:val="0"/>
          <w:sz w:val="20"/>
          <w:szCs w:val="20"/>
          <w:lang w:val="sl-SI"/>
        </w:rPr>
        <w:t>.</w:t>
      </w:r>
      <w:r w:rsidR="00463365" w:rsidRPr="00B9215A">
        <w:rPr>
          <w:rFonts w:cs="Arial"/>
          <w:b w:val="0"/>
          <w:sz w:val="20"/>
          <w:szCs w:val="20"/>
          <w:lang w:val="sl-SI"/>
        </w:rPr>
        <w:t xml:space="preserve">, 16., 17. </w:t>
      </w:r>
      <w:r w:rsidRPr="00B9215A">
        <w:rPr>
          <w:rFonts w:cs="Arial"/>
          <w:b w:val="0"/>
          <w:sz w:val="20"/>
          <w:szCs w:val="20"/>
          <w:lang w:val="sl-SI"/>
        </w:rPr>
        <w:t>in 1</w:t>
      </w:r>
      <w:r w:rsidR="00463365" w:rsidRPr="00B9215A">
        <w:rPr>
          <w:rFonts w:cs="Arial"/>
          <w:b w:val="0"/>
          <w:sz w:val="20"/>
          <w:szCs w:val="20"/>
          <w:lang w:val="sl-SI"/>
        </w:rPr>
        <w:t>8</w:t>
      </w:r>
      <w:r w:rsidRPr="00B9215A">
        <w:rPr>
          <w:rFonts w:cs="Arial"/>
          <w:b w:val="0"/>
          <w:sz w:val="20"/>
          <w:szCs w:val="20"/>
          <w:lang w:val="sl-SI"/>
        </w:rPr>
        <w:t>. točka, ki se glasi</w:t>
      </w:r>
      <w:r w:rsidR="00463365" w:rsidRPr="00B9215A">
        <w:rPr>
          <w:rFonts w:cs="Arial"/>
          <w:b w:val="0"/>
          <w:sz w:val="20"/>
          <w:szCs w:val="20"/>
          <w:lang w:val="sl-SI"/>
        </w:rPr>
        <w:t>jo</w:t>
      </w:r>
      <w:r w:rsidRPr="00B9215A">
        <w:rPr>
          <w:rFonts w:cs="Arial"/>
          <w:b w:val="0"/>
          <w:sz w:val="20"/>
          <w:szCs w:val="20"/>
          <w:lang w:val="sl-SI"/>
        </w:rPr>
        <w:t>:</w:t>
      </w:r>
    </w:p>
    <w:p w14:paraId="1AF30C9E" w14:textId="77777777" w:rsidR="00463365" w:rsidRPr="00B9215A" w:rsidRDefault="00EB6FC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»</w:t>
      </w:r>
      <w:r w:rsidR="00463365" w:rsidRPr="00B9215A">
        <w:rPr>
          <w:rFonts w:cs="Arial"/>
          <w:b w:val="0"/>
          <w:sz w:val="20"/>
          <w:szCs w:val="20"/>
          <w:lang w:val="sl-SI"/>
        </w:rPr>
        <w:t>15. žita;</w:t>
      </w:r>
    </w:p>
    <w:p w14:paraId="7937D9B8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16. pivovarski ječmen;</w:t>
      </w:r>
    </w:p>
    <w:p w14:paraId="6EA85D41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17. oljčno olje in namizne oljke ali</w:t>
      </w:r>
    </w:p>
    <w:p w14:paraId="4C0E78BB" w14:textId="77777777" w:rsidR="00EB6FC2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18. vino.</w:t>
      </w:r>
      <w:r w:rsidR="00EB6FC2" w:rsidRPr="00B9215A">
        <w:rPr>
          <w:rFonts w:cs="Arial"/>
          <w:b w:val="0"/>
          <w:sz w:val="20"/>
          <w:szCs w:val="20"/>
          <w:lang w:val="sl-SI"/>
        </w:rPr>
        <w:t>«.</w:t>
      </w:r>
    </w:p>
    <w:p w14:paraId="623A69FC" w14:textId="77777777" w:rsidR="00EB6FC2" w:rsidRPr="00B9215A" w:rsidRDefault="00EB6FC2" w:rsidP="00C902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00D065" w14:textId="77777777" w:rsidR="00463365" w:rsidRPr="00B9215A" w:rsidRDefault="00463365" w:rsidP="00C90267">
      <w:pPr>
        <w:pStyle w:val="Odstavekseznama"/>
        <w:widowControl w:val="0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215A">
        <w:rPr>
          <w:rFonts w:ascii="Arial" w:hAnsi="Arial" w:cs="Arial"/>
          <w:b/>
          <w:sz w:val="20"/>
          <w:szCs w:val="20"/>
        </w:rPr>
        <w:t>člen</w:t>
      </w:r>
    </w:p>
    <w:p w14:paraId="1847A975" w14:textId="77777777" w:rsidR="00463365" w:rsidRPr="00B9215A" w:rsidRDefault="00463365" w:rsidP="00C902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3C9D3D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V 3. členu se v prvem dostavku v 14. točki pika nadomesti s podpičjem ter se dodajo nove 15</w:t>
      </w:r>
      <w:r w:rsidR="004F5C77">
        <w:rPr>
          <w:rFonts w:cs="Arial"/>
          <w:b w:val="0"/>
          <w:sz w:val="20"/>
          <w:szCs w:val="20"/>
          <w:lang w:val="sl-SI"/>
        </w:rPr>
        <w:t>.</w:t>
      </w:r>
      <w:r w:rsidRPr="00B9215A">
        <w:rPr>
          <w:rFonts w:cs="Arial"/>
          <w:b w:val="0"/>
          <w:sz w:val="20"/>
          <w:szCs w:val="20"/>
          <w:lang w:val="sl-SI"/>
        </w:rPr>
        <w:t>, 16., 17. in 18. točka, ki se glasijo:</w:t>
      </w:r>
    </w:p>
    <w:p w14:paraId="0068D553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»15. za sektor žita: imeti mora najmanj 100 članov, ki pridelujejo žita na najmanj 300 ha kmetijskih površin za namen</w:t>
      </w:r>
      <w:r w:rsidR="004F5C77">
        <w:rPr>
          <w:rFonts w:cs="Arial"/>
          <w:b w:val="0"/>
          <w:sz w:val="20"/>
          <w:szCs w:val="20"/>
          <w:lang w:val="sl-SI"/>
        </w:rPr>
        <w:t xml:space="preserve"> pridelave</w:t>
      </w:r>
      <w:r w:rsidRPr="00B9215A">
        <w:rPr>
          <w:rFonts w:cs="Arial"/>
          <w:b w:val="0"/>
          <w:sz w:val="20"/>
          <w:szCs w:val="20"/>
          <w:lang w:val="sl-SI"/>
        </w:rPr>
        <w:t xml:space="preserve"> žit; </w:t>
      </w:r>
    </w:p>
    <w:p w14:paraId="50CC926A" w14:textId="77777777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16. za sektor pivovarski ječmen</w:t>
      </w:r>
      <w:r w:rsidR="004F5C77">
        <w:rPr>
          <w:rFonts w:cs="Arial"/>
          <w:b w:val="0"/>
          <w:sz w:val="20"/>
          <w:szCs w:val="20"/>
          <w:lang w:val="sl-SI"/>
        </w:rPr>
        <w:t>:</w:t>
      </w:r>
      <w:r w:rsidRPr="00B9215A">
        <w:rPr>
          <w:rFonts w:cs="Arial"/>
          <w:b w:val="0"/>
          <w:sz w:val="20"/>
          <w:szCs w:val="20"/>
          <w:lang w:val="sl-SI"/>
        </w:rPr>
        <w:t xml:space="preserve"> imeti mora najmanj 25 članov, ki pridelujejo pivovarski ječmen na najmanj 75 ha kmetijskih površin za namen</w:t>
      </w:r>
      <w:r w:rsidR="004F5C77">
        <w:rPr>
          <w:rFonts w:cs="Arial"/>
          <w:b w:val="0"/>
          <w:sz w:val="20"/>
          <w:szCs w:val="20"/>
          <w:lang w:val="sl-SI"/>
        </w:rPr>
        <w:t xml:space="preserve"> pridelave</w:t>
      </w:r>
      <w:r w:rsidRPr="00B9215A">
        <w:rPr>
          <w:rFonts w:cs="Arial"/>
          <w:b w:val="0"/>
          <w:sz w:val="20"/>
          <w:szCs w:val="20"/>
          <w:lang w:val="sl-SI"/>
        </w:rPr>
        <w:t xml:space="preserve"> pivovarskega ječmena;</w:t>
      </w:r>
    </w:p>
    <w:p w14:paraId="5319CE5D" w14:textId="5D9F495C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 xml:space="preserve">17. za sektor oljčno olje in namizne oljke: imeti mora najmanj </w:t>
      </w:r>
      <w:r w:rsidR="00CE05A9">
        <w:rPr>
          <w:rFonts w:cs="Arial"/>
          <w:b w:val="0"/>
          <w:sz w:val="20"/>
          <w:szCs w:val="20"/>
          <w:lang w:val="sl-SI"/>
        </w:rPr>
        <w:t>pet</w:t>
      </w:r>
      <w:r w:rsidRPr="00B9215A">
        <w:rPr>
          <w:rFonts w:cs="Arial"/>
          <w:b w:val="0"/>
          <w:sz w:val="20"/>
          <w:szCs w:val="20"/>
          <w:lang w:val="sl-SI"/>
        </w:rPr>
        <w:t xml:space="preserve"> članov, ki pridelujejo oljke za namen proizvodnje oljčnega olja na najmanj 8 ha kmetijskih površin oljčnikov</w:t>
      </w:r>
      <w:r w:rsidR="00161BB0">
        <w:rPr>
          <w:rFonts w:cs="Arial"/>
          <w:b w:val="0"/>
          <w:sz w:val="20"/>
          <w:szCs w:val="20"/>
          <w:lang w:val="sl-SI"/>
        </w:rPr>
        <w:t>;</w:t>
      </w:r>
    </w:p>
    <w:p w14:paraId="200EB68E" w14:textId="6F3A0E99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18. za sektor vino: imeti mora najmanj deset članov, ki letno pridelajo najmanj 100.000 litrov vina.«.</w:t>
      </w:r>
    </w:p>
    <w:p w14:paraId="6F7E2738" w14:textId="77777777" w:rsidR="00463365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55B3940A" w14:textId="2E8A4277" w:rsidR="00C24A9C" w:rsidRDefault="00C24A9C" w:rsidP="00C24A9C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V petem odstavku se besedilo</w:t>
      </w:r>
      <w:r w:rsidRPr="00C24A9C">
        <w:rPr>
          <w:rFonts w:cs="Arial"/>
          <w:b w:val="0"/>
          <w:sz w:val="20"/>
          <w:szCs w:val="20"/>
          <w:lang w:val="sl-SI"/>
        </w:rPr>
        <w:t xml:space="preserve"> </w:t>
      </w:r>
      <w:r>
        <w:rPr>
          <w:rFonts w:cs="Arial"/>
          <w:b w:val="0"/>
          <w:sz w:val="20"/>
          <w:szCs w:val="20"/>
          <w:lang w:val="sl-SI"/>
        </w:rPr>
        <w:t>»</w:t>
      </w:r>
      <w:r w:rsidR="00CE05A9" w:rsidRPr="00CE05A9">
        <w:rPr>
          <w:rFonts w:cs="Arial"/>
          <w:b w:val="0"/>
          <w:sz w:val="20"/>
          <w:szCs w:val="20"/>
          <w:lang w:val="sl-SI"/>
        </w:rPr>
        <w:t>9., 12., 13. in 14. točke</w:t>
      </w:r>
      <w:r>
        <w:rPr>
          <w:rFonts w:cs="Arial"/>
          <w:b w:val="0"/>
          <w:sz w:val="20"/>
          <w:szCs w:val="20"/>
          <w:lang w:val="sl-SI"/>
        </w:rPr>
        <w:t>«</w:t>
      </w:r>
      <w:r w:rsidRPr="00C24A9C">
        <w:rPr>
          <w:rFonts w:cs="Arial"/>
          <w:b w:val="0"/>
          <w:sz w:val="20"/>
          <w:szCs w:val="20"/>
          <w:lang w:val="sl-SI"/>
        </w:rPr>
        <w:t xml:space="preserve"> </w:t>
      </w:r>
      <w:r w:rsidR="0029686B">
        <w:rPr>
          <w:rFonts w:cs="Arial"/>
          <w:b w:val="0"/>
          <w:sz w:val="20"/>
          <w:szCs w:val="20"/>
          <w:lang w:val="sl-SI"/>
        </w:rPr>
        <w:t>nadomesti z besedilom</w:t>
      </w:r>
      <w:r>
        <w:rPr>
          <w:rFonts w:cs="Arial"/>
          <w:b w:val="0"/>
          <w:sz w:val="20"/>
          <w:szCs w:val="20"/>
          <w:lang w:val="sl-SI"/>
        </w:rPr>
        <w:t xml:space="preserve"> »</w:t>
      </w:r>
      <w:r w:rsidR="00CE05A9">
        <w:rPr>
          <w:rFonts w:cs="Arial"/>
          <w:b w:val="0"/>
          <w:sz w:val="20"/>
          <w:szCs w:val="20"/>
          <w:lang w:val="sl-SI"/>
        </w:rPr>
        <w:t xml:space="preserve">9. </w:t>
      </w:r>
      <w:r w:rsidR="0029686B">
        <w:rPr>
          <w:rFonts w:cs="Arial"/>
          <w:b w:val="0"/>
          <w:sz w:val="20"/>
          <w:szCs w:val="20"/>
          <w:lang w:val="sl-SI"/>
        </w:rPr>
        <w:t>in 1</w:t>
      </w:r>
      <w:r w:rsidR="00CE05A9">
        <w:rPr>
          <w:rFonts w:cs="Arial"/>
          <w:b w:val="0"/>
          <w:sz w:val="20"/>
          <w:szCs w:val="20"/>
          <w:lang w:val="sl-SI"/>
        </w:rPr>
        <w:t>2</w:t>
      </w:r>
      <w:r w:rsidR="0029686B">
        <w:rPr>
          <w:rFonts w:cs="Arial"/>
          <w:b w:val="0"/>
          <w:sz w:val="20"/>
          <w:szCs w:val="20"/>
          <w:lang w:val="sl-SI"/>
        </w:rPr>
        <w:t>. do 17. točke</w:t>
      </w:r>
      <w:r>
        <w:rPr>
          <w:rFonts w:cs="Arial"/>
          <w:b w:val="0"/>
          <w:sz w:val="20"/>
          <w:szCs w:val="20"/>
          <w:lang w:val="sl-SI"/>
        </w:rPr>
        <w:t>«.</w:t>
      </w:r>
    </w:p>
    <w:p w14:paraId="654337D8" w14:textId="77777777" w:rsidR="00C24A9C" w:rsidRPr="00B9215A" w:rsidRDefault="00C24A9C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5EC24F1B" w14:textId="42B4AC01" w:rsidR="00463365" w:rsidRPr="00B9215A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>Za petim odstavkom se doda nov šesti</w:t>
      </w:r>
      <w:r w:rsidR="00B9215A" w:rsidRPr="00B9215A">
        <w:rPr>
          <w:rFonts w:cs="Arial"/>
          <w:b w:val="0"/>
          <w:sz w:val="20"/>
          <w:szCs w:val="20"/>
          <w:lang w:val="sl-SI"/>
        </w:rPr>
        <w:t xml:space="preserve"> </w:t>
      </w:r>
      <w:r w:rsidRPr="00B9215A">
        <w:rPr>
          <w:rFonts w:cs="Arial"/>
          <w:b w:val="0"/>
          <w:sz w:val="20"/>
          <w:szCs w:val="20"/>
          <w:lang w:val="sl-SI"/>
        </w:rPr>
        <w:t>odstavek, ki se glasi:</w:t>
      </w:r>
    </w:p>
    <w:p w14:paraId="5F619F64" w14:textId="7443757D" w:rsidR="00463365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 w:rsidRPr="00B9215A">
        <w:rPr>
          <w:rFonts w:cs="Arial"/>
          <w:b w:val="0"/>
          <w:sz w:val="20"/>
          <w:szCs w:val="20"/>
          <w:lang w:val="sl-SI"/>
        </w:rPr>
        <w:t xml:space="preserve">»(6) </w:t>
      </w:r>
      <w:r w:rsidR="009127D1" w:rsidRPr="009127D1">
        <w:rPr>
          <w:rFonts w:cs="Arial"/>
          <w:b w:val="0"/>
          <w:sz w:val="20"/>
          <w:szCs w:val="20"/>
          <w:lang w:val="sl-SI"/>
        </w:rPr>
        <w:t>Količina pridelanega vina iz 18. točke prvega odstavka tega člena je količina vina, prijavljena v register pridelovalcev grozdja in vina, letnika</w:t>
      </w:r>
      <w:r w:rsidR="00ED2D3B">
        <w:rPr>
          <w:rFonts w:cs="Arial"/>
          <w:b w:val="0"/>
          <w:sz w:val="20"/>
          <w:szCs w:val="20"/>
          <w:lang w:val="sl-SI"/>
        </w:rPr>
        <w:t>,</w:t>
      </w:r>
      <w:r w:rsidR="00ED2D3B" w:rsidRPr="00ED2D3B">
        <w:t xml:space="preserve"> </w:t>
      </w:r>
      <w:r w:rsidR="00ED2D3B" w:rsidRPr="00ED2D3B">
        <w:rPr>
          <w:rFonts w:cs="Arial"/>
          <w:b w:val="0"/>
          <w:sz w:val="20"/>
          <w:szCs w:val="20"/>
          <w:lang w:val="sl-SI"/>
        </w:rPr>
        <w:t xml:space="preserve">ki je enak koledarskemu letu </w:t>
      </w:r>
      <w:r w:rsidR="009127D1" w:rsidRPr="009127D1">
        <w:rPr>
          <w:rFonts w:cs="Arial"/>
          <w:b w:val="0"/>
          <w:sz w:val="20"/>
          <w:szCs w:val="20"/>
          <w:lang w:val="sl-SI"/>
        </w:rPr>
        <w:t>pre</w:t>
      </w:r>
      <w:r w:rsidR="009127D1">
        <w:rPr>
          <w:rFonts w:cs="Arial"/>
          <w:b w:val="0"/>
          <w:sz w:val="20"/>
          <w:szCs w:val="20"/>
          <w:lang w:val="sl-SI"/>
        </w:rPr>
        <w:t>d vložitvijo vloge za priznanje</w:t>
      </w:r>
      <w:r w:rsidRPr="00B9215A">
        <w:rPr>
          <w:rFonts w:cs="Arial"/>
          <w:b w:val="0"/>
          <w:sz w:val="20"/>
          <w:szCs w:val="20"/>
          <w:lang w:val="sl-SI"/>
        </w:rPr>
        <w:t>.«.</w:t>
      </w:r>
    </w:p>
    <w:p w14:paraId="3F2C9E56" w14:textId="7C9F1E31" w:rsidR="00C24A9C" w:rsidRDefault="00C24A9C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7F5626D9" w14:textId="344D7D72" w:rsidR="001857E0" w:rsidRDefault="005E3656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Dosedanji</w:t>
      </w:r>
      <w:r w:rsidR="001857E0">
        <w:rPr>
          <w:rFonts w:cs="Arial"/>
          <w:b w:val="0"/>
          <w:sz w:val="20"/>
          <w:szCs w:val="20"/>
          <w:lang w:val="sl-SI"/>
        </w:rPr>
        <w:t xml:space="preserve"> šesti in sedmi odstavek postaneta sedmi in osmi odstavek.</w:t>
      </w:r>
    </w:p>
    <w:p w14:paraId="509F0EAD" w14:textId="77777777" w:rsidR="001857E0" w:rsidRDefault="001857E0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2DC32F5F" w14:textId="0102E0A9" w:rsidR="00C24A9C" w:rsidRPr="00B9215A" w:rsidRDefault="00C24A9C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V dosedanjem osmem odstavku, ki postane deveti odstavek</w:t>
      </w:r>
      <w:r w:rsidR="001857E0">
        <w:rPr>
          <w:rFonts w:cs="Arial"/>
          <w:b w:val="0"/>
          <w:sz w:val="20"/>
          <w:szCs w:val="20"/>
          <w:lang w:val="sl-SI"/>
        </w:rPr>
        <w:t>,</w:t>
      </w:r>
      <w:r>
        <w:rPr>
          <w:rFonts w:cs="Arial"/>
          <w:b w:val="0"/>
          <w:sz w:val="20"/>
          <w:szCs w:val="20"/>
          <w:lang w:val="sl-SI"/>
        </w:rPr>
        <w:t xml:space="preserve"> se za besedo »družin« doda vejica in besedilo »</w:t>
      </w:r>
      <w:r w:rsidRPr="00C24A9C">
        <w:rPr>
          <w:rFonts w:cs="Arial"/>
          <w:b w:val="0"/>
          <w:sz w:val="20"/>
          <w:szCs w:val="20"/>
          <w:lang w:val="sl-SI"/>
        </w:rPr>
        <w:t>količine pridelanega vina</w:t>
      </w:r>
      <w:r>
        <w:rPr>
          <w:rFonts w:cs="Arial"/>
          <w:b w:val="0"/>
          <w:sz w:val="20"/>
          <w:szCs w:val="20"/>
          <w:lang w:val="sl-SI"/>
        </w:rPr>
        <w:t>«.</w:t>
      </w:r>
    </w:p>
    <w:p w14:paraId="33FD1918" w14:textId="642A3E2B" w:rsidR="00463365" w:rsidRDefault="00463365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1A1A8615" w14:textId="4B4B4462" w:rsidR="00E01DA2" w:rsidRDefault="00E01DA2" w:rsidP="00E01DA2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Dosedanji deveti do dvanajsti odstavek postanejo deseti do trinajsti odstavek.</w:t>
      </w:r>
    </w:p>
    <w:p w14:paraId="439FF26E" w14:textId="6A2434A2" w:rsidR="00E01DA2" w:rsidRDefault="00E01DA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36F16A0C" w14:textId="22C46C63" w:rsidR="00E01DA2" w:rsidRPr="00B9215A" w:rsidRDefault="00E01DA2" w:rsidP="00E01DA2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 xml:space="preserve">V dosedanjem trinajstem odstavku, ki postane štirinajsti odstavek, se </w:t>
      </w:r>
      <w:r w:rsidR="00031868">
        <w:rPr>
          <w:rFonts w:cs="Arial"/>
          <w:b w:val="0"/>
          <w:sz w:val="20"/>
          <w:szCs w:val="20"/>
          <w:lang w:val="sl-SI"/>
        </w:rPr>
        <w:t>beseda</w:t>
      </w:r>
      <w:r>
        <w:rPr>
          <w:rFonts w:cs="Arial"/>
          <w:b w:val="0"/>
          <w:sz w:val="20"/>
          <w:szCs w:val="20"/>
          <w:lang w:val="sl-SI"/>
        </w:rPr>
        <w:t xml:space="preserve"> »</w:t>
      </w:r>
      <w:r w:rsidR="00031868" w:rsidRPr="00031868">
        <w:rPr>
          <w:rFonts w:cs="Arial"/>
          <w:b w:val="0"/>
          <w:sz w:val="20"/>
          <w:szCs w:val="20"/>
          <w:lang w:val="sl-SI"/>
        </w:rPr>
        <w:t>petnajstega</w:t>
      </w:r>
      <w:r w:rsidRPr="00031868">
        <w:rPr>
          <w:rFonts w:cs="Arial"/>
          <w:b w:val="0"/>
          <w:sz w:val="20"/>
          <w:szCs w:val="20"/>
          <w:lang w:val="sl-SI"/>
        </w:rPr>
        <w:t>«</w:t>
      </w:r>
      <w:r>
        <w:rPr>
          <w:rFonts w:cs="Arial"/>
          <w:b w:val="0"/>
          <w:sz w:val="20"/>
          <w:szCs w:val="20"/>
          <w:lang w:val="sl-SI"/>
        </w:rPr>
        <w:t xml:space="preserve"> </w:t>
      </w:r>
      <w:r w:rsidR="00031868">
        <w:rPr>
          <w:rFonts w:cs="Arial"/>
          <w:b w:val="0"/>
          <w:sz w:val="20"/>
          <w:szCs w:val="20"/>
          <w:lang w:val="sl-SI"/>
        </w:rPr>
        <w:t xml:space="preserve">nadomesti z besedo </w:t>
      </w:r>
      <w:r>
        <w:rPr>
          <w:rFonts w:cs="Arial"/>
          <w:b w:val="0"/>
          <w:sz w:val="20"/>
          <w:szCs w:val="20"/>
          <w:lang w:val="sl-SI"/>
        </w:rPr>
        <w:t>»</w:t>
      </w:r>
      <w:r w:rsidR="00031868">
        <w:rPr>
          <w:rFonts w:cs="Arial"/>
          <w:b w:val="0"/>
          <w:sz w:val="20"/>
          <w:szCs w:val="20"/>
          <w:lang w:val="sl-SI"/>
        </w:rPr>
        <w:t>šestnajstega</w:t>
      </w:r>
      <w:r>
        <w:rPr>
          <w:rFonts w:cs="Arial"/>
          <w:b w:val="0"/>
          <w:sz w:val="20"/>
          <w:szCs w:val="20"/>
          <w:lang w:val="sl-SI"/>
        </w:rPr>
        <w:t>«.</w:t>
      </w:r>
    </w:p>
    <w:p w14:paraId="0146F465" w14:textId="77777777" w:rsidR="00E01DA2" w:rsidRPr="00B9215A" w:rsidRDefault="00E01DA2" w:rsidP="00C90267">
      <w:pPr>
        <w:pStyle w:val="lennaslov"/>
        <w:widowControl w:val="0"/>
        <w:suppressAutoHyphens w:val="0"/>
        <w:jc w:val="both"/>
        <w:rPr>
          <w:rFonts w:cs="Arial"/>
          <w:b w:val="0"/>
          <w:sz w:val="20"/>
          <w:szCs w:val="20"/>
          <w:lang w:val="sl-SI"/>
        </w:rPr>
      </w:pPr>
    </w:p>
    <w:p w14:paraId="0FB86F6F" w14:textId="0F133A18" w:rsidR="00B9215A" w:rsidRPr="00B9215A" w:rsidRDefault="00B9215A" w:rsidP="00C90267">
      <w:pPr>
        <w:pStyle w:val="Odstavek"/>
        <w:widowControl w:val="0"/>
        <w:spacing w:before="0"/>
        <w:ind w:firstLine="0"/>
        <w:rPr>
          <w:rFonts w:cs="Arial"/>
          <w:sz w:val="20"/>
          <w:szCs w:val="20"/>
          <w:lang w:val="sl-SI"/>
        </w:rPr>
      </w:pPr>
      <w:r w:rsidRPr="00B9215A">
        <w:rPr>
          <w:rFonts w:cs="Arial"/>
          <w:sz w:val="20"/>
          <w:szCs w:val="20"/>
          <w:lang w:val="sl-SI"/>
        </w:rPr>
        <w:t xml:space="preserve">Dosedanji </w:t>
      </w:r>
      <w:r w:rsidR="00031868">
        <w:rPr>
          <w:rFonts w:cs="Arial"/>
          <w:sz w:val="20"/>
          <w:szCs w:val="20"/>
          <w:lang w:val="sl-SI"/>
        </w:rPr>
        <w:t>štirinajsti</w:t>
      </w:r>
      <w:r w:rsidR="00031868" w:rsidRPr="00B9215A">
        <w:rPr>
          <w:rFonts w:cs="Arial"/>
          <w:sz w:val="20"/>
          <w:szCs w:val="20"/>
          <w:lang w:val="sl-SI"/>
        </w:rPr>
        <w:t xml:space="preserve"> </w:t>
      </w:r>
      <w:r w:rsidRPr="00B9215A">
        <w:rPr>
          <w:rFonts w:cs="Arial"/>
          <w:sz w:val="20"/>
          <w:szCs w:val="20"/>
          <w:lang w:val="sl-SI"/>
        </w:rPr>
        <w:t xml:space="preserve">do sedemnajsti odstavek postanejo </w:t>
      </w:r>
      <w:r w:rsidR="00031868">
        <w:rPr>
          <w:rFonts w:cs="Arial"/>
          <w:sz w:val="20"/>
          <w:szCs w:val="20"/>
          <w:lang w:val="sl-SI"/>
        </w:rPr>
        <w:t>petnajsti</w:t>
      </w:r>
      <w:r w:rsidR="00031868" w:rsidRPr="00B9215A">
        <w:rPr>
          <w:rFonts w:cs="Arial"/>
          <w:sz w:val="20"/>
          <w:szCs w:val="20"/>
          <w:lang w:val="sl-SI"/>
        </w:rPr>
        <w:t xml:space="preserve"> </w:t>
      </w:r>
      <w:r w:rsidRPr="00B9215A">
        <w:rPr>
          <w:rFonts w:cs="Arial"/>
          <w:sz w:val="20"/>
          <w:szCs w:val="20"/>
          <w:lang w:val="sl-SI"/>
        </w:rPr>
        <w:t xml:space="preserve">do osemnajsti odstavek. </w:t>
      </w:r>
    </w:p>
    <w:p w14:paraId="23EB5E5C" w14:textId="77777777" w:rsidR="00463365" w:rsidRPr="00B9215A" w:rsidRDefault="00463365" w:rsidP="00C90267">
      <w:pPr>
        <w:pStyle w:val="Odstavekseznama"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78FB81B" w14:textId="77777777" w:rsidR="00B9215A" w:rsidRPr="008F323C" w:rsidRDefault="00B9215A" w:rsidP="00C90267">
      <w:pPr>
        <w:pStyle w:val="tevilnatoka"/>
        <w:widowControl w:val="0"/>
        <w:numPr>
          <w:ilvl w:val="0"/>
          <w:numId w:val="0"/>
        </w:numPr>
        <w:jc w:val="center"/>
        <w:rPr>
          <w:rFonts w:cs="Arial"/>
          <w:b/>
          <w:sz w:val="20"/>
          <w:szCs w:val="20"/>
          <w:lang w:val="sl-SI"/>
        </w:rPr>
      </w:pPr>
      <w:r w:rsidRPr="008F323C">
        <w:rPr>
          <w:rFonts w:cs="Arial"/>
          <w:b/>
          <w:sz w:val="20"/>
          <w:szCs w:val="20"/>
          <w:lang w:val="sl-SI"/>
        </w:rPr>
        <w:t>KONČNA DOLOČBA</w:t>
      </w:r>
    </w:p>
    <w:p w14:paraId="7F969EA0" w14:textId="77777777" w:rsidR="00B9215A" w:rsidRPr="00B9215A" w:rsidRDefault="00B9215A" w:rsidP="00C90267">
      <w:pPr>
        <w:pStyle w:val="tevilnatoka"/>
        <w:widowControl w:val="0"/>
        <w:numPr>
          <w:ilvl w:val="0"/>
          <w:numId w:val="0"/>
        </w:numPr>
        <w:jc w:val="center"/>
        <w:rPr>
          <w:rFonts w:cs="Arial"/>
          <w:sz w:val="20"/>
          <w:szCs w:val="20"/>
          <w:lang w:val="sl-SI"/>
        </w:rPr>
      </w:pPr>
    </w:p>
    <w:p w14:paraId="50505084" w14:textId="77777777" w:rsidR="00B9215A" w:rsidRPr="00B9215A" w:rsidRDefault="00B9215A" w:rsidP="00C90267">
      <w:pPr>
        <w:pStyle w:val="Odstavekseznama"/>
        <w:widowControl w:val="0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215A">
        <w:rPr>
          <w:rFonts w:ascii="Arial" w:hAnsi="Arial" w:cs="Arial"/>
          <w:b/>
          <w:sz w:val="20"/>
          <w:szCs w:val="20"/>
        </w:rPr>
        <w:t>člen</w:t>
      </w:r>
    </w:p>
    <w:p w14:paraId="342DC37A" w14:textId="77777777" w:rsidR="00B9215A" w:rsidRPr="00B9215A" w:rsidRDefault="00B9215A" w:rsidP="00C90267">
      <w:pPr>
        <w:widowControl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9215A">
        <w:rPr>
          <w:rFonts w:ascii="Arial" w:eastAsia="Calibri" w:hAnsi="Arial" w:cs="Arial"/>
          <w:b/>
          <w:sz w:val="20"/>
          <w:szCs w:val="20"/>
        </w:rPr>
        <w:t>(začetek veljavnosti)</w:t>
      </w:r>
    </w:p>
    <w:p w14:paraId="5AB0EBE5" w14:textId="77777777" w:rsidR="00B9215A" w:rsidRPr="00B9215A" w:rsidRDefault="00B9215A" w:rsidP="00C90267">
      <w:pPr>
        <w:widowControl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056A275" w14:textId="77777777" w:rsidR="00B9215A" w:rsidRPr="00B9215A" w:rsidRDefault="00B9215A" w:rsidP="00C9026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9215A">
        <w:rPr>
          <w:rFonts w:ascii="Arial" w:eastAsia="Calibri" w:hAnsi="Arial" w:cs="Arial"/>
          <w:sz w:val="20"/>
          <w:szCs w:val="20"/>
        </w:rPr>
        <w:t>Ta pravilnik začne veljati naslednji dan po objavi v Uradnem listu Republike Slovenije.</w:t>
      </w:r>
    </w:p>
    <w:p w14:paraId="26A33C6B" w14:textId="77777777" w:rsidR="00B9215A" w:rsidRPr="00B9215A" w:rsidRDefault="00B9215A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51AD82" w14:textId="77777777" w:rsidR="00B9215A" w:rsidRPr="00B9215A" w:rsidRDefault="00B9215A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A4FDB" w14:textId="77777777" w:rsidR="00B9215A" w:rsidRPr="00B9215A" w:rsidRDefault="00B9215A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9215A">
        <w:rPr>
          <w:rFonts w:ascii="Arial" w:hAnsi="Arial" w:cs="Arial"/>
          <w:sz w:val="20"/>
          <w:szCs w:val="20"/>
        </w:rPr>
        <w:t>Št. </w:t>
      </w:r>
      <w:r w:rsidR="00416F22" w:rsidRPr="00416F22">
        <w:rPr>
          <w:rFonts w:ascii="Arial" w:hAnsi="Arial" w:cs="Arial"/>
          <w:sz w:val="20"/>
          <w:szCs w:val="20"/>
        </w:rPr>
        <w:t>007-391/2021</w:t>
      </w:r>
    </w:p>
    <w:p w14:paraId="7E567985" w14:textId="77777777" w:rsidR="00B9215A" w:rsidRPr="00B9215A" w:rsidRDefault="00B9215A" w:rsidP="00C902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9215A">
        <w:rPr>
          <w:rFonts w:ascii="Arial" w:hAnsi="Arial" w:cs="Arial"/>
          <w:sz w:val="20"/>
          <w:szCs w:val="20"/>
        </w:rPr>
        <w:t xml:space="preserve">Ljubljana, dne: </w:t>
      </w:r>
    </w:p>
    <w:p w14:paraId="5680D1E9" w14:textId="77777777" w:rsidR="00B9215A" w:rsidRPr="00B9215A" w:rsidRDefault="00B9215A" w:rsidP="00C9026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9215A">
        <w:rPr>
          <w:rFonts w:ascii="Arial" w:eastAsia="Calibri" w:hAnsi="Arial" w:cs="Arial"/>
          <w:sz w:val="20"/>
          <w:szCs w:val="20"/>
        </w:rPr>
        <w:t xml:space="preserve">EVA </w:t>
      </w:r>
      <w:r w:rsidR="0041034C" w:rsidRPr="0041034C">
        <w:rPr>
          <w:rFonts w:ascii="Arial" w:eastAsia="Calibri" w:hAnsi="Arial" w:cs="Arial"/>
          <w:sz w:val="20"/>
          <w:szCs w:val="20"/>
        </w:rPr>
        <w:t>2021-2330-0077</w:t>
      </w:r>
    </w:p>
    <w:p w14:paraId="2701B562" w14:textId="77777777" w:rsidR="00B9215A" w:rsidRPr="00B9215A" w:rsidRDefault="00B9215A" w:rsidP="00C9026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7982CFF" w14:textId="77777777" w:rsidR="00B9215A" w:rsidRPr="00B9215A" w:rsidRDefault="00B9215A" w:rsidP="00C90267">
      <w:pPr>
        <w:widowControl w:val="0"/>
        <w:spacing w:after="0" w:line="240" w:lineRule="auto"/>
        <w:ind w:left="5386" w:firstLine="284"/>
        <w:jc w:val="center"/>
        <w:rPr>
          <w:rFonts w:ascii="Arial" w:hAnsi="Arial" w:cs="Arial"/>
          <w:sz w:val="20"/>
          <w:szCs w:val="20"/>
        </w:rPr>
      </w:pPr>
      <w:r w:rsidRPr="00B9215A">
        <w:rPr>
          <w:rFonts w:ascii="Arial" w:eastAsia="Calibri" w:hAnsi="Arial" w:cs="Arial"/>
          <w:sz w:val="20"/>
          <w:szCs w:val="20"/>
        </w:rPr>
        <w:t>Dr. Jože Podgoršek</w:t>
      </w:r>
    </w:p>
    <w:p w14:paraId="7402F58B" w14:textId="77777777" w:rsidR="00B9215A" w:rsidRPr="00B9215A" w:rsidRDefault="00B9215A" w:rsidP="00C90267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9215A">
        <w:rPr>
          <w:rFonts w:ascii="Arial" w:hAnsi="Arial" w:cs="Arial"/>
          <w:sz w:val="20"/>
          <w:szCs w:val="20"/>
        </w:rPr>
        <w:t>minister za kmetijstvo,</w:t>
      </w:r>
      <w:r w:rsidRPr="00B9215A">
        <w:rPr>
          <w:rFonts w:ascii="Arial" w:hAnsi="Arial" w:cs="Arial"/>
          <w:sz w:val="20"/>
          <w:szCs w:val="20"/>
        </w:rPr>
        <w:br/>
        <w:t>gozdarstvo in prehrano</w:t>
      </w:r>
    </w:p>
    <w:p w14:paraId="3092DD91" w14:textId="77777777" w:rsidR="00463365" w:rsidRPr="00B9215A" w:rsidRDefault="00463365" w:rsidP="00C90267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63365" w:rsidRPr="00B9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5A3"/>
    <w:multiLevelType w:val="hybridMultilevel"/>
    <w:tmpl w:val="511AC032"/>
    <w:lvl w:ilvl="0" w:tplc="185491F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42E4D"/>
    <w:multiLevelType w:val="hybridMultilevel"/>
    <w:tmpl w:val="B8700EF4"/>
    <w:lvl w:ilvl="0" w:tplc="0F1C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290EF6"/>
    <w:multiLevelType w:val="hybridMultilevel"/>
    <w:tmpl w:val="6A0E1C18"/>
    <w:lvl w:ilvl="0" w:tplc="BC9680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0F2"/>
    <w:multiLevelType w:val="hybridMultilevel"/>
    <w:tmpl w:val="6A0E1C18"/>
    <w:lvl w:ilvl="0" w:tplc="BC9680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31868"/>
    <w:rsid w:val="00061297"/>
    <w:rsid w:val="00151C8A"/>
    <w:rsid w:val="00161BB0"/>
    <w:rsid w:val="00183F1E"/>
    <w:rsid w:val="001857E0"/>
    <w:rsid w:val="001F28CB"/>
    <w:rsid w:val="00211B58"/>
    <w:rsid w:val="0027352B"/>
    <w:rsid w:val="002938DB"/>
    <w:rsid w:val="0029686B"/>
    <w:rsid w:val="00362E49"/>
    <w:rsid w:val="0041034C"/>
    <w:rsid w:val="00416F22"/>
    <w:rsid w:val="00430333"/>
    <w:rsid w:val="00463365"/>
    <w:rsid w:val="004F5C77"/>
    <w:rsid w:val="00532817"/>
    <w:rsid w:val="00554E7F"/>
    <w:rsid w:val="005E3656"/>
    <w:rsid w:val="0064023D"/>
    <w:rsid w:val="007309C4"/>
    <w:rsid w:val="008F323C"/>
    <w:rsid w:val="009127D1"/>
    <w:rsid w:val="00A100E5"/>
    <w:rsid w:val="00B9215A"/>
    <w:rsid w:val="00C24A9C"/>
    <w:rsid w:val="00C90267"/>
    <w:rsid w:val="00CE05A9"/>
    <w:rsid w:val="00E01DA2"/>
    <w:rsid w:val="00E17D28"/>
    <w:rsid w:val="00E719D8"/>
    <w:rsid w:val="00EB6FC2"/>
    <w:rsid w:val="00ED2D3B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B0E6"/>
  <w15:chartTrackingRefBased/>
  <w15:docId w15:val="{D109A7B6-65B8-44E0-837C-386DAB6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EB6FC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B6FC2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ravnapodlaga">
    <w:name w:val="Pravna podlaga"/>
    <w:basedOn w:val="Navaden"/>
    <w:link w:val="PravnapodlagaZnak"/>
    <w:qFormat/>
    <w:rsid w:val="00EB6FC2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PravnapodlagaZnak">
    <w:name w:val="Pravna podlaga Znak"/>
    <w:basedOn w:val="Privzetapisavaodstavka"/>
    <w:link w:val="Pravnapodlaga"/>
    <w:rsid w:val="00EB6FC2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avaden"/>
    <w:qFormat/>
    <w:rsid w:val="00EB6FC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paragraph" w:styleId="Odstavekseznama">
    <w:name w:val="List Paragraph"/>
    <w:basedOn w:val="Navaden"/>
    <w:uiPriority w:val="34"/>
    <w:qFormat/>
    <w:rsid w:val="00463365"/>
    <w:pPr>
      <w:ind w:left="720"/>
      <w:contextualSpacing/>
    </w:pPr>
  </w:style>
  <w:style w:type="paragraph" w:customStyle="1" w:styleId="Odstavek">
    <w:name w:val="Odstavek"/>
    <w:basedOn w:val="Navaden"/>
    <w:link w:val="OdstavekZnak"/>
    <w:qFormat/>
    <w:rsid w:val="00B9215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B9215A"/>
    <w:rPr>
      <w:rFonts w:ascii="Arial" w:eastAsia="Times New Roman" w:hAnsi="Arial" w:cs="Times New Roman"/>
      <w:lang w:val="x-none" w:eastAsia="x-none"/>
    </w:rPr>
  </w:style>
  <w:style w:type="paragraph" w:customStyle="1" w:styleId="tevilnatoka111">
    <w:name w:val="Številčna točka 1.1.1"/>
    <w:basedOn w:val="Navaden"/>
    <w:qFormat/>
    <w:rsid w:val="00B9215A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B9215A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lang w:val="x-none" w:eastAsia="sl-SI"/>
    </w:rPr>
  </w:style>
  <w:style w:type="character" w:customStyle="1" w:styleId="tevilnatokaZnak">
    <w:name w:val="Številčna točka Znak"/>
    <w:basedOn w:val="OdstavekZnak"/>
    <w:link w:val="tevilnatoka"/>
    <w:rsid w:val="00B9215A"/>
    <w:rPr>
      <w:rFonts w:ascii="Arial" w:eastAsia="Times New Roman" w:hAnsi="Arial" w:cs="Times New Roman"/>
      <w:lang w:val="x-none" w:eastAsia="sl-SI"/>
    </w:rPr>
  </w:style>
  <w:style w:type="paragraph" w:customStyle="1" w:styleId="tevilnatoka11Nova">
    <w:name w:val="Številčna točka 1.1 Nova"/>
    <w:basedOn w:val="tevilnatoka"/>
    <w:qFormat/>
    <w:rsid w:val="00B9215A"/>
    <w:pPr>
      <w:numPr>
        <w:ilvl w:val="1"/>
      </w:numPr>
      <w:tabs>
        <w:tab w:val="clear" w:pos="425"/>
        <w:tab w:val="num" w:pos="36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38D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309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09C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09C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09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0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13</cp:revision>
  <dcterms:created xsi:type="dcterms:W3CDTF">2021-06-10T10:32:00Z</dcterms:created>
  <dcterms:modified xsi:type="dcterms:W3CDTF">2021-06-23T08:33:00Z</dcterms:modified>
</cp:coreProperties>
</file>