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2F938" w14:textId="77777777" w:rsidR="00651CEF" w:rsidRPr="00A9231D" w:rsidRDefault="00651CEF" w:rsidP="00651CEF">
      <w:pPr>
        <w:pStyle w:val="Glava"/>
        <w:tabs>
          <w:tab w:val="clear" w:pos="8640"/>
          <w:tab w:val="left" w:pos="5112"/>
          <w:tab w:val="left" w:pos="8641"/>
        </w:tabs>
        <w:spacing w:before="340" w:line="240" w:lineRule="exact"/>
        <w:ind w:left="-765"/>
        <w:rPr>
          <w:rFonts w:cs="Arial"/>
          <w:sz w:val="16"/>
        </w:rPr>
      </w:pPr>
      <w:bookmarkStart w:id="0" w:name="_Hlk57225209"/>
      <w:bookmarkStart w:id="1" w:name="_GoBack"/>
      <w:bookmarkEnd w:id="1"/>
      <w:r w:rsidRPr="00CE234E">
        <w:rPr>
          <w:noProof/>
          <w:lang w:eastAsia="sl-SI"/>
        </w:rPr>
        <w:drawing>
          <wp:inline distT="0" distB="0" distL="0" distR="0" wp14:anchorId="088F19EC" wp14:editId="74E223CF">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679F8E04" w14:textId="2284BB6E" w:rsidR="00651CEF" w:rsidRPr="00A9231D" w:rsidRDefault="00651CEF" w:rsidP="00651CEF">
      <w:pPr>
        <w:pStyle w:val="Glava"/>
        <w:tabs>
          <w:tab w:val="clear" w:pos="8640"/>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r>
      <w:r>
        <w:rPr>
          <w:rFonts w:cs="Arial"/>
          <w:sz w:val="16"/>
        </w:rPr>
        <w:tab/>
      </w:r>
      <w:r w:rsidRPr="00A9231D">
        <w:rPr>
          <w:rFonts w:cs="Arial"/>
          <w:sz w:val="16"/>
        </w:rPr>
        <w:t>T: +386 1 478 1000</w:t>
      </w:r>
    </w:p>
    <w:p w14:paraId="6F1823E4" w14:textId="59172EEB" w:rsidR="00651CEF" w:rsidRPr="00A9231D" w:rsidRDefault="00651CEF" w:rsidP="00651CEF">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F: +386 1 478 1607</w:t>
      </w:r>
    </w:p>
    <w:p w14:paraId="0C25C603" w14:textId="696FE3E8" w:rsidR="00651CEF" w:rsidRPr="00A9231D" w:rsidRDefault="00651CEF" w:rsidP="00651CEF">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E: gp.gs@gov.si</w:t>
      </w:r>
    </w:p>
    <w:p w14:paraId="202A0F06" w14:textId="048722C3" w:rsidR="00651CEF" w:rsidRPr="00A9231D" w:rsidRDefault="00651CEF" w:rsidP="00651CEF">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http://www.vlada.si/</w:t>
      </w:r>
    </w:p>
    <w:p w14:paraId="7E440649" w14:textId="77777777" w:rsidR="00EA2441" w:rsidRPr="007C6918" w:rsidRDefault="00EA2441" w:rsidP="00EA2441">
      <w:pPr>
        <w:spacing w:after="0" w:line="240" w:lineRule="auto"/>
        <w:jc w:val="both"/>
        <w:rPr>
          <w:rFonts w:ascii="Arial" w:eastAsia="Times New Roman" w:hAnsi="Arial" w:cs="Arial"/>
          <w:bCs/>
          <w:iCs/>
          <w:sz w:val="20"/>
          <w:szCs w:val="20"/>
        </w:rPr>
      </w:pPr>
    </w:p>
    <w:p w14:paraId="12B225FE" w14:textId="77777777" w:rsidR="00EA2441" w:rsidRPr="007C6918" w:rsidRDefault="00EA2441" w:rsidP="00EA2441">
      <w:pPr>
        <w:spacing w:after="0" w:line="240" w:lineRule="auto"/>
        <w:jc w:val="both"/>
        <w:rPr>
          <w:rFonts w:ascii="Arial" w:eastAsia="Times New Roman" w:hAnsi="Arial" w:cs="Arial"/>
          <w:bCs/>
          <w:iCs/>
          <w:sz w:val="20"/>
          <w:szCs w:val="20"/>
        </w:rPr>
      </w:pPr>
    </w:p>
    <w:p w14:paraId="57684455" w14:textId="77777777" w:rsidR="00EA2441" w:rsidRPr="007C6918" w:rsidRDefault="00EA2441" w:rsidP="00651CEF">
      <w:pPr>
        <w:suppressAutoHyphens/>
        <w:overflowPunct w:val="0"/>
        <w:autoSpaceDE w:val="0"/>
        <w:autoSpaceDN w:val="0"/>
        <w:adjustRightInd w:val="0"/>
        <w:spacing w:after="0" w:line="288" w:lineRule="auto"/>
        <w:ind w:left="4248" w:firstLine="708"/>
        <w:jc w:val="righ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Pr="007C6918">
        <w:rPr>
          <w:rFonts w:ascii="Arial" w:eastAsia="Times New Roman" w:hAnsi="Arial" w:cs="Arial"/>
          <w:b/>
          <w:sz w:val="20"/>
          <w:szCs w:val="20"/>
          <w:lang w:eastAsia="sl-SI"/>
        </w:rPr>
        <w:t>PREDLOG</w:t>
      </w:r>
    </w:p>
    <w:p w14:paraId="56126085" w14:textId="4EECB636" w:rsidR="00EA2441" w:rsidRPr="007C6918" w:rsidRDefault="00651CEF" w:rsidP="00651CEF">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PRVA OBRAVNAVA</w:t>
      </w:r>
    </w:p>
    <w:p w14:paraId="1A0DC0E2" w14:textId="31CE35A5" w:rsidR="00EA2441" w:rsidRPr="007C6918" w:rsidRDefault="00651CEF" w:rsidP="00651CEF">
      <w:pPr>
        <w:suppressAutoHyphens/>
        <w:overflowPunct w:val="0"/>
        <w:autoSpaceDE w:val="0"/>
        <w:autoSpaceDN w:val="0"/>
        <w:adjustRightInd w:val="0"/>
        <w:spacing w:after="0" w:line="288" w:lineRule="auto"/>
        <w:ind w:left="5664" w:firstLine="708"/>
        <w:jc w:val="righ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EVA: 2016-3130-0039</w:t>
      </w:r>
    </w:p>
    <w:p w14:paraId="1CAD6D87"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505"/>
      </w:tblGrid>
      <w:tr w:rsidR="00EA2441" w:rsidRPr="007C6918" w14:paraId="48784F1F" w14:textId="77777777" w:rsidTr="00EA2441">
        <w:tc>
          <w:tcPr>
            <w:tcW w:w="8505" w:type="dxa"/>
          </w:tcPr>
          <w:p w14:paraId="444F9C33"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ZAKON O ELEKTRONSKI IDENTIFIKACIJI IN STORITVAH ZAUPANJA</w:t>
            </w:r>
          </w:p>
          <w:p w14:paraId="3D28274B"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c>
      </w:tr>
      <w:tr w:rsidR="00EA2441" w:rsidRPr="007C6918" w14:paraId="3550A720" w14:textId="77777777" w:rsidTr="00EA2441">
        <w:tc>
          <w:tcPr>
            <w:tcW w:w="8505" w:type="dxa"/>
          </w:tcPr>
          <w:p w14:paraId="4A804129"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I. UVOD</w:t>
            </w:r>
          </w:p>
        </w:tc>
      </w:tr>
      <w:tr w:rsidR="00EA2441" w:rsidRPr="007C6918" w14:paraId="0039C378" w14:textId="77777777" w:rsidTr="00EA2441">
        <w:tc>
          <w:tcPr>
            <w:tcW w:w="8505" w:type="dxa"/>
          </w:tcPr>
          <w:p w14:paraId="7228394F"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C2B7EDE"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1.1 OCENA STANJA IN RAZLOGI ZA SPREJEM PREDLOGA ZAKONA</w:t>
            </w:r>
          </w:p>
          <w:p w14:paraId="7BAEC52A"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ACED723" w14:textId="0B43BFD7" w:rsidR="00EA2441" w:rsidRPr="007C6918" w:rsidRDefault="00EA2441" w:rsidP="00EA2441">
            <w:pPr>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Predlog zakona je pripravljen kot podlaga </w:t>
            </w:r>
            <w:r>
              <w:rPr>
                <w:rFonts w:ascii="Arial" w:eastAsia="Times New Roman" w:hAnsi="Arial" w:cs="Times New Roman"/>
                <w:sz w:val="20"/>
                <w:szCs w:val="24"/>
              </w:rPr>
              <w:t xml:space="preserve">na državni ravni </w:t>
            </w:r>
            <w:r w:rsidRPr="007C6918">
              <w:rPr>
                <w:rFonts w:ascii="Arial" w:eastAsia="Times New Roman" w:hAnsi="Arial" w:cs="Times New Roman"/>
                <w:sz w:val="20"/>
                <w:szCs w:val="24"/>
              </w:rPr>
              <w:t xml:space="preserve">za elektronsko poslovanje v povezavi z evropsko Uredbo (EU) št. 910/2014 o elektronski identifikaciji in storitvah zaupanja za elektronske transakcije na notranjem trgu in o razveljavitvi Direktive 1999/93/ES (v nadaljnjem besedilu: Uredba 910/2014/EU). </w:t>
            </w:r>
          </w:p>
          <w:p w14:paraId="6C2055B8" w14:textId="5CB2340E"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Ključni pogoj</w:t>
            </w:r>
            <w:r>
              <w:rPr>
                <w:rFonts w:ascii="Arial" w:eastAsia="Times New Roman" w:hAnsi="Arial" w:cs="Times New Roman"/>
                <w:sz w:val="20"/>
                <w:szCs w:val="24"/>
              </w:rPr>
              <w:t>i</w:t>
            </w:r>
            <w:r w:rsidRPr="007C6918">
              <w:rPr>
                <w:rFonts w:ascii="Arial" w:eastAsia="Times New Roman" w:hAnsi="Arial" w:cs="Times New Roman"/>
                <w:sz w:val="20"/>
                <w:szCs w:val="24"/>
              </w:rPr>
              <w:t xml:space="preserve"> za izkoriščanje razvojn</w:t>
            </w:r>
            <w:r>
              <w:rPr>
                <w:rFonts w:ascii="Arial" w:eastAsia="Times New Roman" w:hAnsi="Arial" w:cs="Times New Roman"/>
                <w:sz w:val="20"/>
                <w:szCs w:val="24"/>
              </w:rPr>
              <w:t>ih možnosti</w:t>
            </w:r>
            <w:r w:rsidRPr="007C6918">
              <w:rPr>
                <w:rFonts w:ascii="Arial" w:eastAsia="Times New Roman" w:hAnsi="Arial" w:cs="Times New Roman"/>
                <w:sz w:val="20"/>
                <w:szCs w:val="24"/>
              </w:rPr>
              <w:t xml:space="preserve"> e</w:t>
            </w:r>
            <w:r>
              <w:rPr>
                <w:rFonts w:ascii="Arial" w:eastAsia="Times New Roman" w:hAnsi="Arial" w:cs="Times New Roman"/>
                <w:sz w:val="20"/>
                <w:szCs w:val="24"/>
              </w:rPr>
              <w:t xml:space="preserve">lektronskega </w:t>
            </w:r>
            <w:r w:rsidRPr="007C6918">
              <w:rPr>
                <w:rFonts w:ascii="Arial" w:eastAsia="Times New Roman" w:hAnsi="Arial" w:cs="Times New Roman"/>
                <w:sz w:val="20"/>
                <w:szCs w:val="24"/>
              </w:rPr>
              <w:t>poslovanja za nadaljnj</w:t>
            </w:r>
            <w:r>
              <w:rPr>
                <w:rFonts w:ascii="Arial" w:eastAsia="Times New Roman" w:hAnsi="Arial" w:cs="Times New Roman"/>
                <w:sz w:val="20"/>
                <w:szCs w:val="24"/>
              </w:rPr>
              <w:t>e</w:t>
            </w:r>
            <w:r w:rsidRPr="007C6918">
              <w:rPr>
                <w:rFonts w:ascii="Arial" w:eastAsia="Times New Roman" w:hAnsi="Arial" w:cs="Times New Roman"/>
                <w:sz w:val="20"/>
                <w:szCs w:val="24"/>
              </w:rPr>
              <w:t xml:space="preserve"> razv</w:t>
            </w:r>
            <w:r>
              <w:rPr>
                <w:rFonts w:ascii="Arial" w:eastAsia="Times New Roman" w:hAnsi="Arial" w:cs="Times New Roman"/>
                <w:sz w:val="20"/>
                <w:szCs w:val="24"/>
              </w:rPr>
              <w:t>ijanje</w:t>
            </w:r>
            <w:r w:rsidRPr="007C6918">
              <w:rPr>
                <w:rFonts w:ascii="Arial" w:eastAsia="Times New Roman" w:hAnsi="Arial" w:cs="Times New Roman"/>
                <w:sz w:val="20"/>
                <w:szCs w:val="24"/>
              </w:rPr>
              <w:t xml:space="preserve"> digitalnega gospodarstva in družbe v okvirih notranjega trga EU </w:t>
            </w:r>
            <w:r>
              <w:rPr>
                <w:rFonts w:ascii="Arial" w:eastAsia="Times New Roman" w:hAnsi="Arial" w:cs="Times New Roman"/>
                <w:sz w:val="20"/>
                <w:szCs w:val="24"/>
              </w:rPr>
              <w:t>so</w:t>
            </w:r>
            <w:r w:rsidRPr="007C6918">
              <w:rPr>
                <w:rFonts w:ascii="Arial" w:eastAsia="Times New Roman" w:hAnsi="Arial" w:cs="Times New Roman"/>
                <w:sz w:val="20"/>
                <w:szCs w:val="24"/>
              </w:rPr>
              <w:t xml:space="preserve"> omogočanje čezmejnega e</w:t>
            </w:r>
            <w:r>
              <w:rPr>
                <w:rFonts w:ascii="Arial" w:eastAsia="Times New Roman" w:hAnsi="Arial" w:cs="Times New Roman"/>
                <w:sz w:val="20"/>
                <w:szCs w:val="24"/>
              </w:rPr>
              <w:t xml:space="preserve">lektronskega </w:t>
            </w:r>
            <w:r w:rsidRPr="007C6918">
              <w:rPr>
                <w:rFonts w:ascii="Arial" w:eastAsia="Times New Roman" w:hAnsi="Arial" w:cs="Times New Roman"/>
                <w:sz w:val="20"/>
                <w:szCs w:val="24"/>
              </w:rPr>
              <w:t xml:space="preserve">poslovanja, obstoj čezmejne elektronske identifikacije in zagotavljanje učinkovitega elektronskega poslovanja slovenskih državljanov, javne uprave in poslovnih subjektov. Analize so </w:t>
            </w:r>
            <w:r>
              <w:rPr>
                <w:rFonts w:ascii="Arial" w:eastAsia="Times New Roman" w:hAnsi="Arial" w:cs="Times New Roman"/>
                <w:sz w:val="20"/>
                <w:szCs w:val="24"/>
              </w:rPr>
              <w:t>razkrile</w:t>
            </w:r>
            <w:r w:rsidRPr="007C6918">
              <w:rPr>
                <w:rFonts w:ascii="Arial" w:eastAsia="Times New Roman" w:hAnsi="Arial" w:cs="Times New Roman"/>
                <w:sz w:val="20"/>
                <w:szCs w:val="24"/>
              </w:rPr>
              <w:t xml:space="preserve"> ključne </w:t>
            </w:r>
            <w:r>
              <w:rPr>
                <w:rFonts w:ascii="Arial" w:eastAsia="Times New Roman" w:hAnsi="Arial" w:cs="Times New Roman"/>
                <w:sz w:val="20"/>
                <w:szCs w:val="24"/>
              </w:rPr>
              <w:t>težave</w:t>
            </w:r>
            <w:r w:rsidRPr="007C6918">
              <w:rPr>
                <w:rFonts w:ascii="Arial" w:eastAsia="Times New Roman" w:hAnsi="Arial" w:cs="Times New Roman"/>
                <w:sz w:val="20"/>
                <w:szCs w:val="24"/>
              </w:rPr>
              <w:t xml:space="preserve"> pri vzpostavljanju učinkovitega okolja za elektronsko poslovanje, kar vključuje odsotnost pravne varnosti zaradi različnih nacionalnih določb, ki izhajajo iz različnih razlag prejšnjih direktiv, pomanjkanje </w:t>
            </w:r>
            <w:proofErr w:type="spellStart"/>
            <w:r w:rsidRPr="007C6918">
              <w:rPr>
                <w:rFonts w:ascii="Arial" w:eastAsia="Times New Roman" w:hAnsi="Arial" w:cs="Times New Roman"/>
                <w:sz w:val="20"/>
                <w:szCs w:val="24"/>
              </w:rPr>
              <w:t>interoperabilnosti</w:t>
            </w:r>
            <w:proofErr w:type="spellEnd"/>
            <w:r w:rsidRPr="007C6918">
              <w:rPr>
                <w:rFonts w:ascii="Arial" w:eastAsia="Times New Roman" w:hAnsi="Arial" w:cs="Times New Roman"/>
                <w:sz w:val="20"/>
                <w:szCs w:val="24"/>
              </w:rPr>
              <w:t xml:space="preserve"> sistemov, neenotn</w:t>
            </w:r>
            <w:r>
              <w:rPr>
                <w:rFonts w:ascii="Arial" w:eastAsia="Times New Roman" w:hAnsi="Arial" w:cs="Times New Roman"/>
                <w:sz w:val="20"/>
                <w:szCs w:val="24"/>
              </w:rPr>
              <w:t>o</w:t>
            </w:r>
            <w:r w:rsidRPr="007C6918">
              <w:rPr>
                <w:rFonts w:ascii="Arial" w:eastAsia="Times New Roman" w:hAnsi="Arial" w:cs="Times New Roman"/>
                <w:sz w:val="20"/>
                <w:szCs w:val="24"/>
              </w:rPr>
              <w:t xml:space="preserve"> uporab</w:t>
            </w:r>
            <w:r>
              <w:rPr>
                <w:rFonts w:ascii="Arial" w:eastAsia="Times New Roman" w:hAnsi="Arial" w:cs="Times New Roman"/>
                <w:sz w:val="20"/>
                <w:szCs w:val="24"/>
              </w:rPr>
              <w:t>o</w:t>
            </w:r>
            <w:r w:rsidRPr="007C6918">
              <w:rPr>
                <w:rFonts w:ascii="Arial" w:eastAsia="Times New Roman" w:hAnsi="Arial" w:cs="Times New Roman"/>
                <w:sz w:val="20"/>
                <w:szCs w:val="24"/>
              </w:rPr>
              <w:t xml:space="preserve"> tehničnih standardov ter odsotnost pravnega in tehnološkega okvira za vzajemno priznavanje elektronskih identifikacij. Vse skupaj </w:t>
            </w:r>
            <w:r>
              <w:rPr>
                <w:rFonts w:ascii="Arial" w:eastAsia="Times New Roman" w:hAnsi="Arial" w:cs="Times New Roman"/>
                <w:sz w:val="20"/>
                <w:szCs w:val="24"/>
              </w:rPr>
              <w:t>krni</w:t>
            </w:r>
            <w:r w:rsidRPr="007C6918">
              <w:rPr>
                <w:rFonts w:ascii="Arial" w:eastAsia="Times New Roman" w:hAnsi="Arial" w:cs="Times New Roman"/>
                <w:sz w:val="20"/>
                <w:szCs w:val="24"/>
              </w:rPr>
              <w:t xml:space="preserve"> zaupanje, ki je prepotrebno za elektronsk</w:t>
            </w:r>
            <w:r>
              <w:rPr>
                <w:rFonts w:ascii="Arial" w:eastAsia="Times New Roman" w:hAnsi="Arial" w:cs="Times New Roman"/>
                <w:sz w:val="20"/>
                <w:szCs w:val="24"/>
              </w:rPr>
              <w:t>o</w:t>
            </w:r>
            <w:r w:rsidRPr="007C6918">
              <w:rPr>
                <w:rFonts w:ascii="Arial" w:eastAsia="Times New Roman" w:hAnsi="Arial" w:cs="Times New Roman"/>
                <w:sz w:val="20"/>
                <w:szCs w:val="24"/>
              </w:rPr>
              <w:t xml:space="preserve"> poslovanj</w:t>
            </w:r>
            <w:r>
              <w:rPr>
                <w:rFonts w:ascii="Arial" w:eastAsia="Times New Roman" w:hAnsi="Arial" w:cs="Times New Roman"/>
                <w:sz w:val="20"/>
                <w:szCs w:val="24"/>
              </w:rPr>
              <w:t>e</w:t>
            </w:r>
            <w:r w:rsidRPr="007C6918">
              <w:rPr>
                <w:rFonts w:ascii="Arial" w:eastAsia="Times New Roman" w:hAnsi="Arial" w:cs="Times New Roman"/>
                <w:sz w:val="20"/>
                <w:szCs w:val="24"/>
              </w:rPr>
              <w:t>, poseb</w:t>
            </w:r>
            <w:r>
              <w:rPr>
                <w:rFonts w:ascii="Arial" w:eastAsia="Times New Roman" w:hAnsi="Arial" w:cs="Times New Roman"/>
                <w:sz w:val="20"/>
                <w:szCs w:val="24"/>
              </w:rPr>
              <w:t>no</w:t>
            </w:r>
            <w:r w:rsidRPr="007C6918">
              <w:rPr>
                <w:rFonts w:ascii="Arial" w:eastAsia="Times New Roman" w:hAnsi="Arial" w:cs="Times New Roman"/>
                <w:sz w:val="20"/>
                <w:szCs w:val="24"/>
              </w:rPr>
              <w:t xml:space="preserve"> čezmejno.</w:t>
            </w:r>
          </w:p>
          <w:p w14:paraId="2F85655D" w14:textId="77777777" w:rsidR="00EA2441" w:rsidRPr="007C6918" w:rsidRDefault="00EA2441" w:rsidP="00EA2441">
            <w:pPr>
              <w:spacing w:after="0" w:line="260" w:lineRule="exact"/>
              <w:jc w:val="both"/>
              <w:rPr>
                <w:rFonts w:ascii="Arial" w:eastAsia="Times New Roman" w:hAnsi="Arial" w:cs="Times New Roman"/>
                <w:sz w:val="20"/>
                <w:szCs w:val="24"/>
              </w:rPr>
            </w:pPr>
          </w:p>
          <w:p w14:paraId="2B8E5B75" w14:textId="3B83D9B3"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Ključna rešitev na tem področju mora okrepiti zaupanje v elektronske transakcije med državljani, podjetji in javnimi organi na </w:t>
            </w:r>
            <w:r>
              <w:rPr>
                <w:rFonts w:ascii="Arial" w:eastAsia="Times New Roman" w:hAnsi="Arial" w:cs="Times New Roman"/>
                <w:sz w:val="20"/>
                <w:szCs w:val="24"/>
              </w:rPr>
              <w:t>državnem</w:t>
            </w:r>
            <w:r w:rsidRPr="007C6918">
              <w:rPr>
                <w:rFonts w:ascii="Arial" w:eastAsia="Times New Roman" w:hAnsi="Arial" w:cs="Times New Roman"/>
                <w:sz w:val="20"/>
                <w:szCs w:val="24"/>
              </w:rPr>
              <w:t xml:space="preserve">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 xml:space="preserve">celotnem notranjem trgu </w:t>
            </w:r>
            <w:r w:rsidRPr="00322670">
              <w:rPr>
                <w:rFonts w:ascii="Arial" w:eastAsia="Times New Roman" w:hAnsi="Arial" w:cs="Times New Roman"/>
                <w:sz w:val="20"/>
                <w:szCs w:val="24"/>
              </w:rPr>
              <w:t>EU, čemur v osnovi sledi izvajanje</w:t>
            </w:r>
            <w:r w:rsidRPr="007C6918">
              <w:rPr>
                <w:rFonts w:ascii="Arial" w:eastAsia="Times New Roman" w:hAnsi="Arial" w:cs="Times New Roman"/>
                <w:sz w:val="20"/>
                <w:szCs w:val="24"/>
              </w:rPr>
              <w:t xml:space="preserve"> Uredbe 910/2014/EU. </w:t>
            </w:r>
          </w:p>
          <w:p w14:paraId="0F57539A" w14:textId="77777777" w:rsidR="00EA2441" w:rsidRPr="007C6918" w:rsidRDefault="00EA2441" w:rsidP="00EA2441">
            <w:pPr>
              <w:spacing w:after="0" w:line="260" w:lineRule="exact"/>
              <w:jc w:val="both"/>
              <w:rPr>
                <w:rFonts w:ascii="Arial" w:eastAsia="Times New Roman" w:hAnsi="Arial" w:cs="Times New Roman"/>
                <w:sz w:val="20"/>
                <w:szCs w:val="24"/>
              </w:rPr>
            </w:pPr>
          </w:p>
          <w:p w14:paraId="242EE1FC" w14:textId="520593E9" w:rsidR="00EA2441" w:rsidRPr="007C6918" w:rsidRDefault="00EA2441" w:rsidP="00EA2441">
            <w:pPr>
              <w:jc w:val="both"/>
              <w:rPr>
                <w:rFonts w:ascii="Arial" w:eastAsia="Times New Roman" w:hAnsi="Arial" w:cs="Times New Roman"/>
                <w:sz w:val="20"/>
                <w:szCs w:val="24"/>
              </w:rPr>
            </w:pPr>
            <w:r w:rsidRPr="00A26963">
              <w:rPr>
                <w:rFonts w:ascii="Arial" w:eastAsia="Times New Roman" w:hAnsi="Arial" w:cs="Times New Roman"/>
                <w:sz w:val="20"/>
                <w:szCs w:val="24"/>
              </w:rPr>
              <w:t xml:space="preserve">Ministrstvo za javno upravo je kot ministrstvo, pristojno za informacijsko družbo, odgovorno za pripravo zakonodajnega okvira in izvajanje Uredbe 910/2014/EU. </w:t>
            </w:r>
            <w:r>
              <w:rPr>
                <w:rFonts w:ascii="Arial" w:eastAsia="Times New Roman" w:hAnsi="Arial" w:cs="Times New Roman"/>
                <w:sz w:val="20"/>
                <w:szCs w:val="24"/>
              </w:rPr>
              <w:t>Ta</w:t>
            </w:r>
            <w:r w:rsidRPr="00A26963">
              <w:rPr>
                <w:rFonts w:ascii="Arial" w:eastAsia="Times New Roman" w:hAnsi="Arial" w:cs="Times New Roman"/>
                <w:sz w:val="20"/>
                <w:szCs w:val="24"/>
              </w:rPr>
              <w:t xml:space="preserve"> je eden ključnih ukrepov za vzpostavitev enotnega digitalnega trga EU. Namenjena je povečanju zaupanja v spletno okolje in pospešitvi čezmejnega elektronskega poslovanja na notranjem trgu tako, da se zagotovijo varne in zanesljive elektronske transakcije med podjetji, državljani in javnimi organi.</w:t>
            </w:r>
            <w:r w:rsidRPr="007C6918">
              <w:rPr>
                <w:rFonts w:ascii="Arial" w:eastAsia="Times New Roman" w:hAnsi="Arial" w:cs="Times New Roman"/>
                <w:sz w:val="20"/>
                <w:szCs w:val="24"/>
              </w:rPr>
              <w:t xml:space="preserve"> </w:t>
            </w:r>
          </w:p>
          <w:p w14:paraId="35A04C60" w14:textId="011DA5F5" w:rsidR="00EA2441" w:rsidRPr="007C6918" w:rsidRDefault="00EA2441" w:rsidP="00EA2441">
            <w:pPr>
              <w:spacing w:after="0" w:line="260" w:lineRule="exact"/>
              <w:jc w:val="both"/>
              <w:rPr>
                <w:rFonts w:ascii="Arial" w:eastAsia="Times New Roman" w:hAnsi="Arial" w:cs="Times New Roman"/>
                <w:sz w:val="20"/>
                <w:szCs w:val="24"/>
              </w:rPr>
            </w:pPr>
            <w:r w:rsidRPr="00322670">
              <w:rPr>
                <w:rFonts w:ascii="Arial" w:eastAsia="Times New Roman" w:hAnsi="Arial" w:cs="Times New Roman"/>
                <w:sz w:val="20"/>
                <w:szCs w:val="24"/>
              </w:rPr>
              <w:t>Uredba 910/2014/EU po eni strani razširja</w:t>
            </w:r>
            <w:r w:rsidRPr="007C6918">
              <w:rPr>
                <w:rFonts w:ascii="Arial" w:eastAsia="Times New Roman" w:hAnsi="Arial" w:cs="Times New Roman"/>
                <w:sz w:val="20"/>
                <w:szCs w:val="24"/>
              </w:rPr>
              <w:t xml:space="preserve"> področje dosedanje evropske zakonodaje o elektronskih podpisih na </w:t>
            </w:r>
            <w:r>
              <w:rPr>
                <w:rFonts w:ascii="Arial" w:eastAsia="Times New Roman" w:hAnsi="Arial" w:cs="Times New Roman"/>
                <w:sz w:val="20"/>
                <w:szCs w:val="24"/>
              </w:rPr>
              <w:t>devet</w:t>
            </w:r>
            <w:r w:rsidRPr="007C6918">
              <w:rPr>
                <w:rFonts w:ascii="Arial" w:eastAsia="Times New Roman" w:hAnsi="Arial" w:cs="Times New Roman"/>
                <w:sz w:val="20"/>
                <w:szCs w:val="24"/>
              </w:rPr>
              <w:t xml:space="preserve"> storitev zaupanja. Storitev zaupanja je storitev na notranjem trgu in pomeni elektronsko storitev, ki se praviloma opravlja za plačilo</w:t>
            </w:r>
            <w:r>
              <w:rPr>
                <w:rFonts w:ascii="Arial" w:eastAsia="Times New Roman" w:hAnsi="Arial" w:cs="Times New Roman"/>
                <w:sz w:val="20"/>
                <w:szCs w:val="24"/>
              </w:rPr>
              <w:t>.</w:t>
            </w:r>
            <w:r w:rsidRPr="007C6918">
              <w:rPr>
                <w:rFonts w:ascii="Arial" w:eastAsia="Times New Roman" w:hAnsi="Arial" w:cs="Times New Roman"/>
                <w:sz w:val="20"/>
                <w:szCs w:val="24"/>
              </w:rPr>
              <w:t xml:space="preserve"> </w:t>
            </w:r>
            <w:r>
              <w:rPr>
                <w:rFonts w:ascii="Arial" w:eastAsia="Times New Roman" w:hAnsi="Arial" w:cs="Times New Roman"/>
                <w:sz w:val="20"/>
                <w:szCs w:val="24"/>
              </w:rPr>
              <w:t>Ta storitev</w:t>
            </w:r>
            <w:r w:rsidRPr="007C6918">
              <w:rPr>
                <w:rFonts w:ascii="Arial" w:eastAsia="Times New Roman" w:hAnsi="Arial" w:cs="Times New Roman"/>
                <w:sz w:val="20"/>
                <w:szCs w:val="24"/>
              </w:rPr>
              <w:t xml:space="preserve"> vključuje:</w:t>
            </w:r>
          </w:p>
          <w:p w14:paraId="619ED1D2" w14:textId="77777777" w:rsidR="00EA2441" w:rsidRPr="007C6918" w:rsidRDefault="00EA2441" w:rsidP="00EA2441">
            <w:pPr>
              <w:spacing w:after="0" w:line="260" w:lineRule="exact"/>
              <w:jc w:val="both"/>
              <w:rPr>
                <w:rFonts w:ascii="Arial" w:eastAsia="Times New Roman" w:hAnsi="Arial" w:cs="Times New Roman"/>
                <w:sz w:val="20"/>
                <w:szCs w:val="24"/>
              </w:rPr>
            </w:pPr>
          </w:p>
          <w:p w14:paraId="24E4420D" w14:textId="69745B1A"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lastRenderedPageBreak/>
              <w:t>ustvarjanje, preverjanje in potrjevanje veljavnosti elektronskih podpisov, elektronskih žigov ali elektronskih časovnih žigov, storitev elektronske priporočene dostave in potrdil, povezanih s temi storitvam</w:t>
            </w:r>
            <w:r>
              <w:rPr>
                <w:rFonts w:ascii="Arial" w:eastAsia="Times New Roman" w:hAnsi="Arial" w:cs="Times New Roman"/>
                <w:sz w:val="20"/>
                <w:szCs w:val="24"/>
              </w:rPr>
              <w:t>i;</w:t>
            </w:r>
            <w:r w:rsidRPr="007C6918">
              <w:rPr>
                <w:rFonts w:ascii="Arial" w:eastAsia="Times New Roman" w:hAnsi="Arial" w:cs="Times New Roman"/>
                <w:sz w:val="20"/>
                <w:szCs w:val="24"/>
              </w:rPr>
              <w:t xml:space="preserve"> ali</w:t>
            </w:r>
          </w:p>
          <w:p w14:paraId="63C6C19D" w14:textId="77777777"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 xml:space="preserve">ustvarjanje, preverjanje in potrjevanje veljavnosti potrdil za </w:t>
            </w:r>
            <w:proofErr w:type="spellStart"/>
            <w:r w:rsidRPr="007C6918">
              <w:rPr>
                <w:rFonts w:ascii="Arial" w:eastAsia="Times New Roman" w:hAnsi="Arial" w:cs="Times New Roman"/>
                <w:sz w:val="20"/>
                <w:szCs w:val="24"/>
              </w:rPr>
              <w:t>avtentikacijo</w:t>
            </w:r>
            <w:proofErr w:type="spellEnd"/>
            <w:r w:rsidRPr="007C6918">
              <w:rPr>
                <w:rFonts w:ascii="Arial" w:eastAsia="Times New Roman" w:hAnsi="Arial" w:cs="Times New Roman"/>
                <w:sz w:val="20"/>
                <w:szCs w:val="24"/>
              </w:rPr>
              <w:t xml:space="preserve"> spletišč ali</w:t>
            </w:r>
          </w:p>
          <w:p w14:paraId="5AFE9C85" w14:textId="77777777"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hrambo elektronskih podpisov, žigov ali potrdil, povezanih s temi storitvami.</w:t>
            </w:r>
          </w:p>
          <w:p w14:paraId="74C77726" w14:textId="77777777" w:rsidR="00EA2441" w:rsidRPr="007C6918" w:rsidRDefault="00EA2441" w:rsidP="00EA2441">
            <w:pPr>
              <w:spacing w:after="0" w:line="260" w:lineRule="exact"/>
              <w:ind w:left="720"/>
              <w:contextualSpacing/>
              <w:jc w:val="both"/>
              <w:rPr>
                <w:rFonts w:ascii="Arial" w:eastAsia="Times New Roman" w:hAnsi="Arial" w:cs="Times New Roman"/>
                <w:sz w:val="20"/>
                <w:szCs w:val="24"/>
              </w:rPr>
            </w:pPr>
          </w:p>
          <w:p w14:paraId="2332EF08" w14:textId="27063F91"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Uredba 910/2014/EU postavlja enotne zahteve za najvišjo raven izvajanja teh storitev, t</w:t>
            </w:r>
            <w:r>
              <w:rPr>
                <w:rFonts w:ascii="Arial" w:eastAsia="Times New Roman" w:hAnsi="Arial" w:cs="Times New Roman"/>
                <w:sz w:val="20"/>
                <w:szCs w:val="24"/>
              </w:rPr>
              <w:t>o je</w:t>
            </w:r>
            <w:r w:rsidRPr="007C6918">
              <w:rPr>
                <w:rFonts w:ascii="Arial" w:eastAsia="Times New Roman" w:hAnsi="Arial" w:cs="Times New Roman"/>
                <w:sz w:val="20"/>
                <w:szCs w:val="24"/>
              </w:rPr>
              <w:t xml:space="preserve"> kvalificiranih storitev zaupanja, ki vključujejo tako zahteve in pogoje za ponudnike kvalificiranih storitev zaupanja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zahteve in pogoje za kvalificirane storitve zaupanja, ki jih </w:t>
            </w:r>
            <w:r w:rsidRPr="00322670">
              <w:rPr>
                <w:rFonts w:ascii="Arial" w:eastAsia="Times New Roman" w:hAnsi="Arial" w:cs="Times New Roman"/>
                <w:sz w:val="20"/>
                <w:szCs w:val="24"/>
              </w:rPr>
              <w:t>nudijo</w:t>
            </w:r>
            <w:r w:rsidRPr="007C6918">
              <w:rPr>
                <w:rFonts w:ascii="Arial" w:eastAsia="Times New Roman" w:hAnsi="Arial" w:cs="Times New Roman"/>
                <w:sz w:val="20"/>
                <w:szCs w:val="24"/>
              </w:rPr>
              <w:t>. Hkrati Uredba 910/2014/EU postavlja enotn</w:t>
            </w:r>
            <w:r>
              <w:rPr>
                <w:rFonts w:ascii="Arial" w:eastAsia="Times New Roman" w:hAnsi="Arial" w:cs="Times New Roman"/>
                <w:sz w:val="20"/>
                <w:szCs w:val="24"/>
              </w:rPr>
              <w:t>i</w:t>
            </w:r>
            <w:r w:rsidRPr="007C6918">
              <w:rPr>
                <w:rFonts w:ascii="Arial" w:eastAsia="Times New Roman" w:hAnsi="Arial" w:cs="Times New Roman"/>
                <w:sz w:val="20"/>
                <w:szCs w:val="24"/>
              </w:rPr>
              <w:t xml:space="preserve"> okvir</w:t>
            </w:r>
            <w:r>
              <w:rPr>
                <w:rFonts w:ascii="Arial" w:eastAsia="Times New Roman" w:hAnsi="Arial" w:cs="Times New Roman"/>
                <w:sz w:val="20"/>
                <w:szCs w:val="24"/>
              </w:rPr>
              <w:t xml:space="preserve"> EU</w:t>
            </w:r>
            <w:r w:rsidRPr="007C6918">
              <w:rPr>
                <w:rFonts w:ascii="Arial" w:eastAsia="Times New Roman" w:hAnsi="Arial" w:cs="Times New Roman"/>
                <w:sz w:val="20"/>
                <w:szCs w:val="24"/>
              </w:rPr>
              <w:t xml:space="preserve"> za izvajanje storitev zaupanja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nadzor nad njimi. Po drugi strani pa Uredba 910/2014/EU ureja tudi področje elektronske identifikacije, </w:t>
            </w:r>
            <w:r w:rsidRPr="00322670">
              <w:rPr>
                <w:rFonts w:ascii="Arial" w:eastAsia="Times New Roman" w:hAnsi="Arial" w:cs="Times New Roman"/>
                <w:sz w:val="20"/>
                <w:szCs w:val="24"/>
              </w:rPr>
              <w:t>kjer</w:t>
            </w:r>
            <w:r w:rsidRPr="007C6918">
              <w:rPr>
                <w:rFonts w:ascii="Arial" w:eastAsia="Times New Roman" w:hAnsi="Arial" w:cs="Times New Roman"/>
                <w:sz w:val="20"/>
                <w:szCs w:val="24"/>
              </w:rPr>
              <w:t xml:space="preserve"> določa okvir za vzajemno priznavanje elektronskih identifikacijskih sredstev za čezmejno poslovanje. Pri tem prepušča samo izdajanje sredstev elektronske identifikacije državam in njihovim ureditvam. Nov</w:t>
            </w:r>
            <w:r>
              <w:rPr>
                <w:rFonts w:ascii="Arial" w:eastAsia="Times New Roman" w:hAnsi="Arial" w:cs="Times New Roman"/>
                <w:sz w:val="20"/>
                <w:szCs w:val="24"/>
              </w:rPr>
              <w:t>i</w:t>
            </w:r>
            <w:r w:rsidRPr="007C6918">
              <w:rPr>
                <w:rFonts w:ascii="Arial" w:eastAsia="Times New Roman" w:hAnsi="Arial" w:cs="Times New Roman"/>
                <w:sz w:val="20"/>
                <w:szCs w:val="24"/>
              </w:rPr>
              <w:t xml:space="preserve"> evropski zakonski okvir je obvezen za elektronske storitve javnega sektorja, usmeritev in želja pa </w:t>
            </w:r>
            <w:r>
              <w:rPr>
                <w:rFonts w:ascii="Arial" w:eastAsia="Times New Roman" w:hAnsi="Arial" w:cs="Times New Roman"/>
                <w:sz w:val="20"/>
                <w:szCs w:val="24"/>
              </w:rPr>
              <w:t>sta</w:t>
            </w:r>
            <w:r w:rsidRPr="007C6918">
              <w:rPr>
                <w:rFonts w:ascii="Arial" w:eastAsia="Times New Roman" w:hAnsi="Arial" w:cs="Times New Roman"/>
                <w:sz w:val="20"/>
                <w:szCs w:val="24"/>
              </w:rPr>
              <w:t>, da so rešitve na voljo tudi zasebnemu sektorju.</w:t>
            </w:r>
          </w:p>
          <w:p w14:paraId="7408D40E" w14:textId="77777777" w:rsidR="00EA2441" w:rsidRPr="007C6918" w:rsidRDefault="00EA2441" w:rsidP="00EA2441">
            <w:pPr>
              <w:spacing w:after="0" w:line="260" w:lineRule="exact"/>
              <w:jc w:val="both"/>
              <w:rPr>
                <w:rFonts w:ascii="Arial" w:eastAsia="Times New Roman" w:hAnsi="Arial" w:cs="Times New Roman"/>
                <w:sz w:val="20"/>
                <w:szCs w:val="24"/>
              </w:rPr>
            </w:pPr>
          </w:p>
          <w:p w14:paraId="11BC083D" w14:textId="69D0504F" w:rsidR="00EA2441" w:rsidRPr="007C6918" w:rsidRDefault="00EA2441" w:rsidP="00EA2441">
            <w:pPr>
              <w:spacing w:after="0" w:line="260" w:lineRule="exact"/>
              <w:jc w:val="both"/>
              <w:rPr>
                <w:rFonts w:ascii="Arial" w:eastAsia="Times New Roman" w:hAnsi="Arial" w:cs="Times New Roman"/>
                <w:sz w:val="20"/>
                <w:szCs w:val="24"/>
              </w:rPr>
            </w:pPr>
            <w:r w:rsidRPr="00A26963">
              <w:rPr>
                <w:rFonts w:ascii="Arial" w:eastAsia="Times New Roman" w:hAnsi="Arial" w:cs="Times New Roman"/>
                <w:sz w:val="20"/>
                <w:szCs w:val="24"/>
              </w:rPr>
              <w:t xml:space="preserve">Uredba 910/2014/EU je </w:t>
            </w:r>
            <w:r>
              <w:rPr>
                <w:rFonts w:ascii="Arial" w:eastAsia="Times New Roman" w:hAnsi="Arial" w:cs="Times New Roman"/>
                <w:sz w:val="20"/>
                <w:szCs w:val="24"/>
              </w:rPr>
              <w:t>začela</w:t>
            </w:r>
            <w:r w:rsidRPr="00A26963">
              <w:rPr>
                <w:rFonts w:ascii="Arial" w:eastAsia="Times New Roman" w:hAnsi="Arial" w:cs="Times New Roman"/>
                <w:sz w:val="20"/>
                <w:szCs w:val="24"/>
              </w:rPr>
              <w:t xml:space="preserve"> velja</w:t>
            </w:r>
            <w:r>
              <w:rPr>
                <w:rFonts w:ascii="Arial" w:eastAsia="Times New Roman" w:hAnsi="Arial" w:cs="Times New Roman"/>
                <w:sz w:val="20"/>
                <w:szCs w:val="24"/>
              </w:rPr>
              <w:t>ti</w:t>
            </w:r>
            <w:r w:rsidRPr="00A26963">
              <w:rPr>
                <w:rFonts w:ascii="Arial" w:eastAsia="Times New Roman" w:hAnsi="Arial" w:cs="Times New Roman"/>
                <w:sz w:val="20"/>
                <w:szCs w:val="24"/>
              </w:rPr>
              <w:t xml:space="preserve"> 17. septembra 2014, uporabljati pa se je začela 1. julija 2016. Republika Slovenija je Uredbo 910/2014/EU </w:t>
            </w:r>
            <w:r>
              <w:rPr>
                <w:rFonts w:ascii="Arial" w:eastAsia="Times New Roman" w:hAnsi="Arial" w:cs="Times New Roman"/>
                <w:sz w:val="20"/>
                <w:szCs w:val="24"/>
              </w:rPr>
              <w:t>uvedla</w:t>
            </w:r>
            <w:r w:rsidRPr="00A26963">
              <w:rPr>
                <w:rFonts w:ascii="Arial" w:eastAsia="Times New Roman" w:hAnsi="Arial" w:cs="Times New Roman"/>
                <w:sz w:val="20"/>
                <w:szCs w:val="24"/>
              </w:rPr>
              <w:t xml:space="preserve"> v svoj pravni red junija </w:t>
            </w:r>
            <w:r>
              <w:rPr>
                <w:rFonts w:ascii="Arial" w:eastAsia="Times New Roman" w:hAnsi="Arial" w:cs="Times New Roman"/>
                <w:sz w:val="20"/>
                <w:szCs w:val="24"/>
              </w:rPr>
              <w:t xml:space="preserve">leta </w:t>
            </w:r>
            <w:r w:rsidRPr="00A26963">
              <w:rPr>
                <w:rFonts w:ascii="Arial" w:eastAsia="Times New Roman" w:hAnsi="Arial" w:cs="Times New Roman"/>
                <w:sz w:val="20"/>
                <w:szCs w:val="24"/>
              </w:rPr>
              <w:t>2016 z Uredbo o izvajanju Uredbe (EU) o elektronski identifikaciji in storitvah zaupanja za elektronske transakcije na notranjem trgu in razveljavitvi Direktive 1999/93/ES (Uradni list RS, št. 46/16; v nadaljnjem besedilu: Uredba o izvajanju Uredbe 910/2014/EU). Ob tem je velik del obstoječe zakonodaje na področju elektronskega poslovanja postal obsoleten, kar je bilo poleg dejstva, da Republika Slovenija želi urediti tudi izdajanje sredstev elektronsk</w:t>
            </w:r>
            <w:r>
              <w:rPr>
                <w:rFonts w:ascii="Arial" w:eastAsia="Times New Roman" w:hAnsi="Arial" w:cs="Times New Roman"/>
                <w:sz w:val="20"/>
                <w:szCs w:val="24"/>
              </w:rPr>
              <w:t>e</w:t>
            </w:r>
            <w:r w:rsidRPr="00A26963">
              <w:rPr>
                <w:rFonts w:ascii="Arial" w:eastAsia="Times New Roman" w:hAnsi="Arial" w:cs="Times New Roman"/>
                <w:sz w:val="20"/>
                <w:szCs w:val="24"/>
              </w:rPr>
              <w:t xml:space="preserve"> identifikacij</w:t>
            </w:r>
            <w:r>
              <w:rPr>
                <w:rFonts w:ascii="Arial" w:eastAsia="Times New Roman" w:hAnsi="Arial" w:cs="Times New Roman"/>
                <w:sz w:val="20"/>
                <w:szCs w:val="24"/>
              </w:rPr>
              <w:t>e</w:t>
            </w:r>
            <w:r w:rsidRPr="00A26963">
              <w:rPr>
                <w:rFonts w:ascii="Arial" w:eastAsia="Times New Roman" w:hAnsi="Arial" w:cs="Times New Roman"/>
                <w:sz w:val="20"/>
                <w:szCs w:val="24"/>
              </w:rPr>
              <w:t xml:space="preserve">, razlog, da potrebujemo nov </w:t>
            </w:r>
            <w:r>
              <w:rPr>
                <w:rFonts w:ascii="Arial" w:eastAsia="Times New Roman" w:hAnsi="Arial" w:cs="Times New Roman"/>
                <w:sz w:val="20"/>
                <w:szCs w:val="24"/>
              </w:rPr>
              <w:t>z</w:t>
            </w:r>
            <w:r w:rsidRPr="00A26963">
              <w:rPr>
                <w:rFonts w:ascii="Arial" w:eastAsia="Times New Roman" w:hAnsi="Arial" w:cs="Times New Roman"/>
                <w:sz w:val="20"/>
                <w:szCs w:val="24"/>
              </w:rPr>
              <w:t>akon o elektronski identifikaciji in storitvah zaupanja, ki bo vseboval posebn</w:t>
            </w:r>
            <w:r>
              <w:rPr>
                <w:rFonts w:ascii="Arial" w:eastAsia="Times New Roman" w:hAnsi="Arial" w:cs="Times New Roman"/>
                <w:sz w:val="20"/>
                <w:szCs w:val="24"/>
              </w:rPr>
              <w:t>o</w:t>
            </w:r>
            <w:r w:rsidRPr="00A26963">
              <w:rPr>
                <w:rFonts w:ascii="Arial" w:eastAsia="Times New Roman" w:hAnsi="Arial" w:cs="Times New Roman"/>
                <w:sz w:val="20"/>
                <w:szCs w:val="24"/>
              </w:rPr>
              <w:t xml:space="preserve"> nacionalno pravno uredit</w:t>
            </w:r>
            <w:r>
              <w:rPr>
                <w:rFonts w:ascii="Arial" w:eastAsia="Times New Roman" w:hAnsi="Arial" w:cs="Times New Roman"/>
                <w:sz w:val="20"/>
                <w:szCs w:val="24"/>
              </w:rPr>
              <w:t>e</w:t>
            </w:r>
            <w:r w:rsidRPr="00A26963">
              <w:rPr>
                <w:rFonts w:ascii="Arial" w:eastAsia="Times New Roman" w:hAnsi="Arial" w:cs="Times New Roman"/>
                <w:sz w:val="20"/>
                <w:szCs w:val="24"/>
              </w:rPr>
              <w:t>v za storitv</w:t>
            </w:r>
            <w:r>
              <w:rPr>
                <w:rFonts w:ascii="Arial" w:eastAsia="Times New Roman" w:hAnsi="Arial" w:cs="Times New Roman"/>
                <w:sz w:val="20"/>
                <w:szCs w:val="24"/>
              </w:rPr>
              <w:t>e</w:t>
            </w:r>
            <w:r w:rsidRPr="00A26963">
              <w:rPr>
                <w:rFonts w:ascii="Arial" w:eastAsia="Times New Roman" w:hAnsi="Arial" w:cs="Times New Roman"/>
                <w:sz w:val="20"/>
                <w:szCs w:val="24"/>
              </w:rPr>
              <w:t xml:space="preserve"> zaupanja, kjer Uredba 910/2014/EU seveda to dopušča, </w:t>
            </w:r>
            <w:r>
              <w:rPr>
                <w:rFonts w:ascii="Arial" w:eastAsia="Times New Roman" w:hAnsi="Arial" w:cs="Times New Roman"/>
                <w:sz w:val="20"/>
                <w:szCs w:val="24"/>
              </w:rPr>
              <w:t>načrtno</w:t>
            </w:r>
            <w:r w:rsidRPr="00A26963">
              <w:rPr>
                <w:rFonts w:ascii="Arial" w:eastAsia="Times New Roman" w:hAnsi="Arial" w:cs="Times New Roman"/>
                <w:sz w:val="20"/>
                <w:szCs w:val="24"/>
              </w:rPr>
              <w:t xml:space="preserve"> uredil področje elektronske identifikacije, razveljavil zastarele vsebine predpisov in h</w:t>
            </w:r>
            <w:r w:rsidRPr="00322670">
              <w:rPr>
                <w:rFonts w:ascii="Arial" w:eastAsia="Times New Roman" w:hAnsi="Arial" w:cs="Times New Roman"/>
                <w:sz w:val="20"/>
                <w:szCs w:val="24"/>
              </w:rPr>
              <w:t xml:space="preserve">krati </w:t>
            </w:r>
            <w:r>
              <w:rPr>
                <w:rFonts w:ascii="Arial" w:eastAsia="Times New Roman" w:hAnsi="Arial" w:cs="Times New Roman"/>
                <w:sz w:val="20"/>
                <w:szCs w:val="24"/>
              </w:rPr>
              <w:t>ustrezne</w:t>
            </w:r>
            <w:r w:rsidRPr="00A26963">
              <w:rPr>
                <w:rFonts w:ascii="Arial" w:eastAsia="Times New Roman" w:hAnsi="Arial" w:cs="Times New Roman"/>
                <w:sz w:val="20"/>
                <w:szCs w:val="24"/>
              </w:rPr>
              <w:t xml:space="preserve"> prilagodil evropskim predpisom in obstoječemu stanju na trgu. Predlog zakona bo torej nadomestil del Zakona o elektronskem poslovanju in elektronskem podpisu (Uradni list RS, št. 98/04 – uradno prečiščeno besedilo, 61/06 – ZEPT in 46/14; v nadaljnjem besedilu: ZEPEP), ki je do sprejetja Uredbe 910/2014/EU na podlagi evropske Direktive za elektronski podpis 1999/93/ES med drugim urejal področje elektronskega podpisa, ter Uredbo o izvajanju </w:t>
            </w:r>
            <w:r>
              <w:rPr>
                <w:rFonts w:ascii="Arial" w:eastAsia="Times New Roman" w:hAnsi="Arial" w:cs="Times New Roman"/>
                <w:sz w:val="20"/>
                <w:szCs w:val="24"/>
              </w:rPr>
              <w:t>U</w:t>
            </w:r>
            <w:r w:rsidRPr="00A26963">
              <w:rPr>
                <w:rFonts w:ascii="Arial" w:eastAsia="Times New Roman" w:hAnsi="Arial" w:cs="Times New Roman"/>
                <w:sz w:val="20"/>
                <w:szCs w:val="24"/>
              </w:rPr>
              <w:t>redbe 910/2014/EU, s katero je bila Uredba 910/2014/EU vključena v slovenski pravni red.</w:t>
            </w:r>
          </w:p>
          <w:p w14:paraId="7594B60B" w14:textId="77777777" w:rsidR="00EA2441" w:rsidRPr="007C6918" w:rsidRDefault="00EA2441" w:rsidP="00EA2441">
            <w:pPr>
              <w:spacing w:after="0" w:line="260" w:lineRule="exact"/>
              <w:jc w:val="both"/>
              <w:rPr>
                <w:rFonts w:ascii="Arial" w:eastAsia="Times New Roman" w:hAnsi="Arial" w:cs="Times New Roman"/>
                <w:sz w:val="20"/>
                <w:szCs w:val="24"/>
              </w:rPr>
            </w:pPr>
          </w:p>
          <w:p w14:paraId="6518B270" w14:textId="0D26572B" w:rsidR="00EA2441" w:rsidRPr="007C6918" w:rsidRDefault="00EA2441" w:rsidP="00EA2441">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Predvsem je treba poudariti </w:t>
            </w:r>
            <w:r w:rsidRPr="00F350F4">
              <w:rPr>
                <w:rFonts w:ascii="Arial" w:eastAsia="Times New Roman" w:hAnsi="Arial" w:cs="Times New Roman"/>
                <w:sz w:val="20"/>
                <w:szCs w:val="24"/>
              </w:rPr>
              <w:t xml:space="preserve">pomemben cilj zakona, da bo Republika Slovenija, v kateri že od leta 2007 potekajo </w:t>
            </w:r>
            <w:r>
              <w:rPr>
                <w:rFonts w:ascii="Arial" w:eastAsia="Times New Roman" w:hAnsi="Arial" w:cs="Times New Roman"/>
                <w:sz w:val="20"/>
                <w:szCs w:val="24"/>
              </w:rPr>
              <w:t>dejavnosti</w:t>
            </w:r>
            <w:r w:rsidRPr="00F350F4">
              <w:rPr>
                <w:rFonts w:ascii="Arial" w:eastAsia="Times New Roman" w:hAnsi="Arial" w:cs="Times New Roman"/>
                <w:sz w:val="20"/>
                <w:szCs w:val="24"/>
              </w:rPr>
              <w:t xml:space="preserve"> za ureditev elektronske identitete, z njegovim sprejemom </w:t>
            </w:r>
            <w:r>
              <w:rPr>
                <w:rFonts w:ascii="Arial" w:eastAsia="Times New Roman" w:hAnsi="Arial" w:cs="Times New Roman"/>
                <w:sz w:val="20"/>
                <w:szCs w:val="24"/>
              </w:rPr>
              <w:t>nazadnje</w:t>
            </w:r>
            <w:r w:rsidRPr="00F350F4">
              <w:rPr>
                <w:rFonts w:ascii="Arial" w:eastAsia="Times New Roman" w:hAnsi="Arial" w:cs="Times New Roman"/>
                <w:sz w:val="20"/>
                <w:szCs w:val="24"/>
              </w:rPr>
              <w:t xml:space="preserve"> omogočila </w:t>
            </w:r>
            <w:r w:rsidRPr="00322670">
              <w:rPr>
                <w:rFonts w:ascii="Arial" w:eastAsia="Times New Roman" w:hAnsi="Arial" w:cs="Times New Roman"/>
                <w:sz w:val="20"/>
                <w:szCs w:val="24"/>
              </w:rPr>
              <w:t>priglasitev</w:t>
            </w:r>
            <w:r w:rsidRPr="00F350F4">
              <w:rPr>
                <w:rFonts w:ascii="Arial" w:eastAsia="Times New Roman" w:hAnsi="Arial" w:cs="Times New Roman"/>
                <w:sz w:val="20"/>
                <w:szCs w:val="24"/>
              </w:rPr>
              <w:t xml:space="preserve"> svoje sheme elektronske identifikacije za čezmejno poslovanje in bo </w:t>
            </w:r>
            <w:r>
              <w:rPr>
                <w:rFonts w:ascii="Arial" w:eastAsia="Times New Roman" w:hAnsi="Arial" w:cs="Times New Roman"/>
                <w:sz w:val="20"/>
                <w:szCs w:val="24"/>
              </w:rPr>
              <w:t>tako</w:t>
            </w:r>
            <w:r w:rsidRPr="00F350F4">
              <w:rPr>
                <w:rFonts w:ascii="Arial" w:eastAsia="Times New Roman" w:hAnsi="Arial" w:cs="Times New Roman"/>
                <w:sz w:val="20"/>
                <w:szCs w:val="24"/>
              </w:rPr>
              <w:t xml:space="preserve"> svojim državljanom omogočila čezmejno elektronsko poslovanje.</w:t>
            </w:r>
          </w:p>
          <w:p w14:paraId="7F8268FF" w14:textId="77777777" w:rsidR="00EA2441" w:rsidRPr="007C6918" w:rsidRDefault="00EA2441" w:rsidP="00EA2441">
            <w:pPr>
              <w:spacing w:after="0" w:line="260" w:lineRule="exact"/>
              <w:jc w:val="both"/>
              <w:rPr>
                <w:rFonts w:ascii="Arial" w:eastAsia="Times New Roman" w:hAnsi="Arial" w:cs="Times New Roman"/>
                <w:sz w:val="20"/>
                <w:szCs w:val="24"/>
                <w:highlight w:val="yellow"/>
              </w:rPr>
            </w:pPr>
          </w:p>
          <w:p w14:paraId="4902F792" w14:textId="22F7CB25" w:rsidR="00EA2441" w:rsidRPr="001A21FB"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Na ravni EU so nekatere države že priglasile svoje sheme elektronske identifikacije za čezmejno poslovanje. Nemčija, Italija, Španija, Lu</w:t>
            </w:r>
            <w:r>
              <w:rPr>
                <w:rFonts w:ascii="Arial" w:eastAsia="Times New Roman" w:hAnsi="Arial" w:cs="Times New Roman"/>
                <w:sz w:val="20"/>
                <w:szCs w:val="24"/>
              </w:rPr>
              <w:t>ks</w:t>
            </w:r>
            <w:r w:rsidRPr="007C6918">
              <w:rPr>
                <w:rFonts w:ascii="Arial" w:eastAsia="Times New Roman" w:hAnsi="Arial" w:cs="Times New Roman"/>
                <w:sz w:val="20"/>
                <w:szCs w:val="24"/>
              </w:rPr>
              <w:t>emburg, Hrvaška, Estonija, Portugalska, Belgija, Češka, Slovaška</w:t>
            </w:r>
            <w:r>
              <w:rPr>
                <w:rFonts w:ascii="Arial" w:eastAsia="Times New Roman" w:hAnsi="Arial" w:cs="Times New Roman"/>
                <w:sz w:val="20"/>
                <w:szCs w:val="24"/>
              </w:rPr>
              <w:t xml:space="preserve">, </w:t>
            </w:r>
            <w:r w:rsidRPr="007C6918">
              <w:rPr>
                <w:rFonts w:ascii="Arial" w:eastAsia="Times New Roman" w:hAnsi="Arial" w:cs="Times New Roman"/>
                <w:sz w:val="20"/>
                <w:szCs w:val="24"/>
              </w:rPr>
              <w:t xml:space="preserve">Latvija in Litva so za čezmejno priznavanje v okviru svojih shem elektronske identifikacije kot sredstva elektronske identifikacije priglasile svoje elektronske osebne izkaznice. Italija, Združeno kraljestvo, Nizozemska in Latvija so priglasile tudi sheme, ki vključujejo sredstva, </w:t>
            </w:r>
            <w:r>
              <w:rPr>
                <w:rFonts w:ascii="Arial" w:eastAsia="Times New Roman" w:hAnsi="Arial" w:cs="Times New Roman"/>
                <w:sz w:val="20"/>
                <w:szCs w:val="24"/>
              </w:rPr>
              <w:t xml:space="preserve">katerih izdajatelj je </w:t>
            </w:r>
            <w:r w:rsidRPr="007C6918">
              <w:rPr>
                <w:rFonts w:ascii="Arial" w:eastAsia="Times New Roman" w:hAnsi="Arial" w:cs="Times New Roman"/>
                <w:sz w:val="20"/>
                <w:szCs w:val="24"/>
              </w:rPr>
              <w:t>zasebn</w:t>
            </w:r>
            <w:r>
              <w:rPr>
                <w:rFonts w:ascii="Arial" w:eastAsia="Times New Roman" w:hAnsi="Arial" w:cs="Times New Roman"/>
                <w:sz w:val="20"/>
                <w:szCs w:val="24"/>
              </w:rPr>
              <w:t>i</w:t>
            </w:r>
            <w:r w:rsidRPr="007C6918">
              <w:rPr>
                <w:rFonts w:ascii="Arial" w:eastAsia="Times New Roman" w:hAnsi="Arial" w:cs="Times New Roman"/>
                <w:sz w:val="20"/>
                <w:szCs w:val="24"/>
              </w:rPr>
              <w:t xml:space="preserve"> sektor. Estonija, Belgija, Portugalska, Danska in Latvija so priglasile sheme, ki vključujejo sredstva, izdana tudi na drugih tehnoloških </w:t>
            </w:r>
            <w:r>
              <w:rPr>
                <w:rFonts w:ascii="Arial" w:eastAsia="Times New Roman" w:hAnsi="Arial" w:cs="Times New Roman"/>
                <w:sz w:val="20"/>
                <w:szCs w:val="24"/>
              </w:rPr>
              <w:lastRenderedPageBreak/>
              <w:t>podlagah (</w:t>
            </w:r>
            <w:r w:rsidRPr="007C6918">
              <w:rPr>
                <w:rFonts w:ascii="Arial" w:eastAsia="Times New Roman" w:hAnsi="Arial" w:cs="Times New Roman"/>
                <w:sz w:val="20"/>
                <w:szCs w:val="24"/>
              </w:rPr>
              <w:t>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mobilnih</w:t>
            </w:r>
            <w:r>
              <w:rPr>
                <w:rFonts w:ascii="Arial" w:eastAsia="Times New Roman" w:hAnsi="Arial" w:cs="Times New Roman"/>
                <w:sz w:val="20"/>
                <w:szCs w:val="24"/>
              </w:rPr>
              <w:t>)</w:t>
            </w:r>
            <w:r w:rsidRPr="007C6918">
              <w:rPr>
                <w:rFonts w:ascii="Arial" w:eastAsia="Times New Roman" w:hAnsi="Arial" w:cs="Times New Roman"/>
                <w:sz w:val="20"/>
                <w:szCs w:val="24"/>
              </w:rPr>
              <w:t>. Pregled trenutnega stanja priglasitev je na voljo na spletni strani Evropske komisije</w:t>
            </w:r>
            <w:r w:rsidRPr="001A21FB">
              <w:rPr>
                <w:rFonts w:ascii="Arial" w:eastAsia="Times New Roman" w:hAnsi="Arial" w:cs="Times New Roman"/>
                <w:sz w:val="20"/>
                <w:szCs w:val="24"/>
                <w:vertAlign w:val="superscript"/>
              </w:rPr>
              <w:footnoteReference w:id="2"/>
            </w:r>
            <w:r w:rsidRPr="001A21FB">
              <w:rPr>
                <w:rFonts w:ascii="Arial" w:eastAsia="Times New Roman" w:hAnsi="Arial" w:cs="Times New Roman"/>
                <w:sz w:val="20"/>
                <w:szCs w:val="24"/>
              </w:rPr>
              <w:t>.</w:t>
            </w:r>
          </w:p>
          <w:p w14:paraId="11E07C7A" w14:textId="77777777" w:rsidR="00EA2441" w:rsidRPr="007C6918" w:rsidRDefault="00EA2441" w:rsidP="00EA2441">
            <w:pPr>
              <w:spacing w:after="0" w:line="260" w:lineRule="exact"/>
              <w:jc w:val="both"/>
              <w:rPr>
                <w:rFonts w:ascii="Arial" w:eastAsia="Times New Roman" w:hAnsi="Arial" w:cs="Times New Roman"/>
                <w:sz w:val="20"/>
                <w:szCs w:val="24"/>
              </w:rPr>
            </w:pPr>
          </w:p>
          <w:p w14:paraId="6C13FF07" w14:textId="7AB0AFE4" w:rsidR="00EA2441"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Pri tem je </w:t>
            </w:r>
            <w:r>
              <w:rPr>
                <w:rFonts w:ascii="Arial" w:eastAsia="Times New Roman" w:hAnsi="Arial" w:cs="Times New Roman"/>
                <w:sz w:val="20"/>
                <w:szCs w:val="24"/>
              </w:rPr>
              <w:t>treba</w:t>
            </w:r>
            <w:r w:rsidRPr="007C6918">
              <w:rPr>
                <w:rFonts w:ascii="Arial" w:eastAsia="Times New Roman" w:hAnsi="Arial" w:cs="Times New Roman"/>
                <w:sz w:val="20"/>
                <w:szCs w:val="24"/>
              </w:rPr>
              <w:t xml:space="preserve"> poudariti, da bo pravno podlago za izdajo elektronske identitete na biometrični osebni izkaznici, ki bo ena izmed možnih nosilk sredstva elektronske identifikacije, pripravilo že Ministrstvo za notranje zadeve</w:t>
            </w:r>
            <w:r>
              <w:rPr>
                <w:rFonts w:ascii="Arial" w:eastAsia="Times New Roman" w:hAnsi="Arial" w:cs="Times New Roman"/>
                <w:sz w:val="20"/>
                <w:szCs w:val="24"/>
              </w:rPr>
              <w:t xml:space="preserve"> Republike Slovenije</w:t>
            </w:r>
            <w:r w:rsidRPr="007C6918">
              <w:rPr>
                <w:rFonts w:ascii="Arial" w:eastAsia="Times New Roman" w:hAnsi="Arial" w:cs="Times New Roman"/>
                <w:sz w:val="20"/>
                <w:szCs w:val="24"/>
              </w:rPr>
              <w:t xml:space="preserve"> v </w:t>
            </w:r>
            <w:r>
              <w:rPr>
                <w:rFonts w:ascii="Arial" w:eastAsia="Times New Roman" w:hAnsi="Arial" w:cs="Times New Roman"/>
                <w:sz w:val="20"/>
                <w:szCs w:val="24"/>
              </w:rPr>
              <w:t>spremembi</w:t>
            </w:r>
            <w:r w:rsidRPr="007C6918">
              <w:rPr>
                <w:rFonts w:ascii="Arial" w:eastAsia="Times New Roman" w:hAnsi="Arial" w:cs="Times New Roman"/>
                <w:sz w:val="20"/>
                <w:szCs w:val="24"/>
              </w:rPr>
              <w:t xml:space="preserve"> Zakona o osebni izkaznici, ki se sprejema zaradi nove </w:t>
            </w:r>
            <w:r w:rsidRPr="00D277C9">
              <w:rPr>
                <w:rFonts w:ascii="Arial" w:eastAsia="Times New Roman" w:hAnsi="Arial" w:cs="Times New Roman"/>
                <w:sz w:val="20"/>
                <w:szCs w:val="24"/>
              </w:rPr>
              <w:t>Uredb</w:t>
            </w:r>
            <w:r>
              <w:rPr>
                <w:rFonts w:ascii="Arial" w:eastAsia="Times New Roman" w:hAnsi="Arial" w:cs="Times New Roman"/>
                <w:sz w:val="20"/>
                <w:szCs w:val="24"/>
              </w:rPr>
              <w:t>e</w:t>
            </w:r>
            <w:r w:rsidRPr="00D277C9">
              <w:rPr>
                <w:rFonts w:ascii="Arial" w:eastAsia="Times New Roman" w:hAnsi="Arial" w:cs="Times New Roman"/>
                <w:sz w:val="20"/>
                <w:szCs w:val="24"/>
              </w:rPr>
              <w:t xml:space="preserve"> (EU) 2019/1157 Evropskega parlamenta in Sveta z dne 20. junija 2019 o okrepitvi varnosti osebnih izkaznic državljanov Unije in dokumentov za prebivanje, izdanih državljanom Unije in njihovim družinskim članom, ki uresničujejo svojo pravico do prostega gibanja (UL L št. 188 z dne 12. 7. 2019, str. 67).</w:t>
            </w:r>
            <w:r w:rsidRPr="007C6918">
              <w:rPr>
                <w:rFonts w:ascii="Arial" w:eastAsia="Times New Roman" w:hAnsi="Arial" w:cs="Times New Roman"/>
                <w:sz w:val="20"/>
                <w:szCs w:val="24"/>
              </w:rPr>
              <w:t xml:space="preserve"> Za njeno izdajo </w:t>
            </w:r>
            <w:r>
              <w:rPr>
                <w:rFonts w:ascii="Arial" w:eastAsia="Times New Roman" w:hAnsi="Arial" w:cs="Times New Roman"/>
                <w:sz w:val="20"/>
                <w:szCs w:val="24"/>
              </w:rPr>
              <w:t xml:space="preserve">mora veljati tudi </w:t>
            </w:r>
            <w:r w:rsidRPr="007C6918">
              <w:rPr>
                <w:rFonts w:ascii="Arial" w:eastAsia="Times New Roman" w:hAnsi="Arial" w:cs="Times New Roman"/>
                <w:sz w:val="20"/>
                <w:szCs w:val="24"/>
              </w:rPr>
              <w:t xml:space="preserve">predlagani </w:t>
            </w:r>
            <w:r>
              <w:rPr>
                <w:rFonts w:ascii="Arial" w:eastAsia="Times New Roman" w:hAnsi="Arial" w:cs="Times New Roman"/>
                <w:sz w:val="20"/>
                <w:szCs w:val="24"/>
              </w:rPr>
              <w:t>zakon</w:t>
            </w:r>
            <w:r w:rsidRPr="007C6918">
              <w:rPr>
                <w:rFonts w:ascii="Arial" w:eastAsia="Times New Roman" w:hAnsi="Arial" w:cs="Times New Roman"/>
                <w:sz w:val="20"/>
                <w:szCs w:val="24"/>
              </w:rPr>
              <w:t xml:space="preserve">, saj </w:t>
            </w:r>
            <w:r>
              <w:rPr>
                <w:rFonts w:ascii="Arial" w:eastAsia="Times New Roman" w:hAnsi="Arial" w:cs="Times New Roman"/>
                <w:sz w:val="20"/>
                <w:szCs w:val="24"/>
              </w:rPr>
              <w:t xml:space="preserve">šele </w:t>
            </w:r>
            <w:r w:rsidRPr="007C6918">
              <w:rPr>
                <w:rFonts w:ascii="Arial" w:eastAsia="Times New Roman" w:hAnsi="Arial" w:cs="Times New Roman"/>
                <w:sz w:val="20"/>
                <w:szCs w:val="24"/>
              </w:rPr>
              <w:t xml:space="preserve">ta </w:t>
            </w:r>
            <w:r>
              <w:rPr>
                <w:rFonts w:ascii="Arial" w:eastAsia="Times New Roman" w:hAnsi="Arial" w:cs="Times New Roman"/>
                <w:sz w:val="20"/>
                <w:szCs w:val="24"/>
              </w:rPr>
              <w:t>opredeljuje, kako država izdaja</w:t>
            </w:r>
            <w:r w:rsidRPr="007C6918">
              <w:rPr>
                <w:rFonts w:ascii="Arial" w:eastAsia="Times New Roman" w:hAnsi="Arial" w:cs="Times New Roman"/>
                <w:sz w:val="20"/>
                <w:szCs w:val="24"/>
              </w:rPr>
              <w:t xml:space="preserve"> elektronsk</w:t>
            </w:r>
            <w:r>
              <w:rPr>
                <w:rFonts w:ascii="Arial" w:eastAsia="Times New Roman" w:hAnsi="Arial" w:cs="Times New Roman"/>
                <w:sz w:val="20"/>
                <w:szCs w:val="24"/>
              </w:rPr>
              <w:t>o</w:t>
            </w:r>
            <w:r w:rsidRPr="007C6918">
              <w:rPr>
                <w:rFonts w:ascii="Arial" w:eastAsia="Times New Roman" w:hAnsi="Arial" w:cs="Times New Roman"/>
                <w:sz w:val="20"/>
                <w:szCs w:val="24"/>
              </w:rPr>
              <w:t xml:space="preserve"> </w:t>
            </w:r>
            <w:r>
              <w:rPr>
                <w:rFonts w:ascii="Arial" w:eastAsia="Times New Roman" w:hAnsi="Arial" w:cs="Arial"/>
                <w:sz w:val="20"/>
                <w:szCs w:val="20"/>
              </w:rPr>
              <w:t>identiteto</w:t>
            </w:r>
            <w:r w:rsidRPr="007C6918">
              <w:rPr>
                <w:rFonts w:ascii="Arial" w:eastAsia="Times New Roman" w:hAnsi="Arial" w:cs="Arial"/>
                <w:sz w:val="20"/>
                <w:szCs w:val="20"/>
              </w:rPr>
              <w:t xml:space="preserve"> </w:t>
            </w:r>
            <w:r w:rsidRPr="007C6918">
              <w:rPr>
                <w:rFonts w:ascii="Arial" w:eastAsia="Times New Roman" w:hAnsi="Arial" w:cs="Times New Roman"/>
                <w:sz w:val="20"/>
                <w:szCs w:val="24"/>
              </w:rPr>
              <w:t>na enem ali več sredstvih elektronske identifikacije.</w:t>
            </w:r>
          </w:p>
          <w:p w14:paraId="562B9DE9" w14:textId="77777777" w:rsidR="00EA2441" w:rsidRDefault="00EA2441" w:rsidP="00EA2441">
            <w:pPr>
              <w:spacing w:after="0" w:line="260" w:lineRule="exact"/>
              <w:jc w:val="both"/>
              <w:rPr>
                <w:rFonts w:ascii="Arial" w:eastAsia="Times New Roman" w:hAnsi="Arial" w:cs="Times New Roman"/>
                <w:sz w:val="20"/>
                <w:szCs w:val="24"/>
              </w:rPr>
            </w:pPr>
          </w:p>
          <w:p w14:paraId="6255E2E9" w14:textId="77777777"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Trenutno </w:t>
            </w:r>
            <w:r>
              <w:rPr>
                <w:rFonts w:ascii="Arial" w:eastAsia="Times New Roman" w:hAnsi="Arial" w:cs="Times New Roman"/>
                <w:sz w:val="20"/>
                <w:szCs w:val="24"/>
              </w:rPr>
              <w:t>so</w:t>
            </w:r>
            <w:r w:rsidRPr="007C6918">
              <w:rPr>
                <w:rFonts w:ascii="Arial" w:eastAsia="Times New Roman" w:hAnsi="Arial" w:cs="Times New Roman"/>
                <w:sz w:val="20"/>
                <w:szCs w:val="24"/>
              </w:rPr>
              <w:t xml:space="preserve"> operativno predviden</w:t>
            </w:r>
            <w:r>
              <w:rPr>
                <w:rFonts w:ascii="Arial" w:eastAsia="Times New Roman" w:hAnsi="Arial" w:cs="Times New Roman"/>
                <w:sz w:val="20"/>
                <w:szCs w:val="24"/>
              </w:rPr>
              <w:t>a</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tri </w:t>
            </w:r>
            <w:r w:rsidRPr="007C6918">
              <w:rPr>
                <w:rFonts w:ascii="Arial" w:eastAsia="Times New Roman" w:hAnsi="Arial" w:cs="Times New Roman"/>
                <w:sz w:val="20"/>
                <w:szCs w:val="24"/>
              </w:rPr>
              <w:t>sredstv</w:t>
            </w:r>
            <w:r>
              <w:rPr>
                <w:rFonts w:ascii="Arial" w:eastAsia="Times New Roman" w:hAnsi="Arial" w:cs="Times New Roman"/>
                <w:sz w:val="20"/>
                <w:szCs w:val="24"/>
              </w:rPr>
              <w:t>a elektronske identifikacije</w:t>
            </w:r>
            <w:r w:rsidRPr="007C6918">
              <w:rPr>
                <w:rFonts w:ascii="Arial" w:eastAsia="Times New Roman" w:hAnsi="Arial" w:cs="Times New Roman"/>
                <w:sz w:val="20"/>
                <w:szCs w:val="24"/>
              </w:rPr>
              <w:t>:</w:t>
            </w:r>
          </w:p>
          <w:p w14:paraId="13EEFABC" w14:textId="77777777" w:rsidR="00EA2441" w:rsidRPr="007C6918" w:rsidRDefault="00EA2441" w:rsidP="00EA2441">
            <w:pPr>
              <w:spacing w:after="0" w:line="260" w:lineRule="exact"/>
              <w:jc w:val="both"/>
              <w:rPr>
                <w:rFonts w:ascii="Arial" w:eastAsia="Times New Roman" w:hAnsi="Arial" w:cs="Times New Roman"/>
                <w:sz w:val="20"/>
                <w:szCs w:val="24"/>
              </w:rPr>
            </w:pPr>
          </w:p>
          <w:p w14:paraId="5215BBF6" w14:textId="77777777" w:rsidR="00EA2441" w:rsidRPr="007C6918" w:rsidRDefault="00EA2441" w:rsidP="00EA2441">
            <w:pPr>
              <w:numPr>
                <w:ilvl w:val="0"/>
                <w:numId w:val="14"/>
              </w:numPr>
              <w:spacing w:after="0" w:line="260" w:lineRule="exact"/>
              <w:contextualSpacing/>
              <w:jc w:val="both"/>
              <w:rPr>
                <w:rFonts w:ascii="Arial" w:eastAsia="Times New Roman" w:hAnsi="Arial" w:cs="Times New Roman"/>
                <w:sz w:val="20"/>
                <w:szCs w:val="24"/>
              </w:rPr>
            </w:pPr>
            <w:proofErr w:type="spellStart"/>
            <w:r w:rsidRPr="007C6918">
              <w:rPr>
                <w:rFonts w:ascii="Arial" w:eastAsia="Times New Roman" w:hAnsi="Arial" w:cs="Times New Roman"/>
                <w:sz w:val="20"/>
                <w:szCs w:val="24"/>
              </w:rPr>
              <w:t>eID</w:t>
            </w:r>
            <w:proofErr w:type="spellEnd"/>
            <w:r w:rsidRPr="007C6918">
              <w:rPr>
                <w:rFonts w:ascii="Arial" w:eastAsia="Times New Roman" w:hAnsi="Arial" w:cs="Times New Roman"/>
                <w:sz w:val="20"/>
                <w:szCs w:val="24"/>
              </w:rPr>
              <w:t xml:space="preserve"> na biometrični osebni izkaznici</w:t>
            </w:r>
            <w:r>
              <w:rPr>
                <w:rFonts w:ascii="Arial" w:eastAsia="Times New Roman" w:hAnsi="Arial" w:cs="Times New Roman"/>
                <w:sz w:val="20"/>
                <w:szCs w:val="24"/>
              </w:rPr>
              <w:t xml:space="preserve"> – visoke in nizke ravni zanesljivosti</w:t>
            </w:r>
            <w:r w:rsidRPr="007C6918">
              <w:rPr>
                <w:rFonts w:ascii="Arial" w:eastAsia="Times New Roman" w:hAnsi="Arial" w:cs="Times New Roman"/>
                <w:sz w:val="20"/>
                <w:szCs w:val="24"/>
              </w:rPr>
              <w:t>,</w:t>
            </w:r>
          </w:p>
          <w:p w14:paraId="26D8B904" w14:textId="51907550" w:rsidR="00EA2441" w:rsidRPr="007C6918" w:rsidRDefault="00EA2441" w:rsidP="00EA2441">
            <w:pPr>
              <w:numPr>
                <w:ilvl w:val="0"/>
                <w:numId w:val="14"/>
              </w:numPr>
              <w:spacing w:after="0" w:line="260" w:lineRule="exact"/>
              <w:contextualSpacing/>
              <w:jc w:val="both"/>
              <w:rPr>
                <w:rFonts w:ascii="Arial" w:eastAsia="Times New Roman" w:hAnsi="Arial" w:cs="Times New Roman"/>
                <w:sz w:val="20"/>
                <w:szCs w:val="24"/>
              </w:rPr>
            </w:pPr>
            <w:r>
              <w:rPr>
                <w:rFonts w:ascii="Arial" w:eastAsia="Times New Roman" w:hAnsi="Arial" w:cs="Times New Roman"/>
                <w:sz w:val="20"/>
                <w:szCs w:val="24"/>
              </w:rPr>
              <w:t xml:space="preserve">virtualni </w:t>
            </w:r>
            <w:proofErr w:type="spellStart"/>
            <w:r w:rsidRPr="007C6918">
              <w:rPr>
                <w:rFonts w:ascii="Arial" w:eastAsia="Times New Roman" w:hAnsi="Arial" w:cs="Times New Roman"/>
                <w:sz w:val="20"/>
                <w:szCs w:val="24"/>
              </w:rPr>
              <w:t>eID</w:t>
            </w:r>
            <w:proofErr w:type="spellEnd"/>
            <w:r w:rsidRPr="007C6918">
              <w:rPr>
                <w:rFonts w:ascii="Arial" w:eastAsia="Times New Roman" w:hAnsi="Arial" w:cs="Times New Roman"/>
                <w:sz w:val="20"/>
                <w:szCs w:val="24"/>
              </w:rPr>
              <w:t xml:space="preserve"> </w:t>
            </w:r>
            <w:r w:rsidRPr="001A21FB">
              <w:rPr>
                <w:rFonts w:ascii="Arial" w:eastAsia="Times New Roman" w:hAnsi="Arial" w:cs="Times New Roman"/>
                <w:sz w:val="20"/>
                <w:szCs w:val="24"/>
              </w:rPr>
              <w:t>(</w:t>
            </w:r>
            <w:r>
              <w:rPr>
                <w:rFonts w:ascii="Arial" w:eastAsia="Times New Roman" w:hAnsi="Arial" w:cs="Times New Roman"/>
                <w:sz w:val="20"/>
                <w:szCs w:val="24"/>
              </w:rPr>
              <w:t>to je</w:t>
            </w:r>
            <w:r w:rsidRPr="001A21FB">
              <w:rPr>
                <w:rFonts w:ascii="Arial" w:eastAsia="Times New Roman" w:hAnsi="Arial" w:cs="Times New Roman"/>
                <w:sz w:val="20"/>
                <w:szCs w:val="24"/>
              </w:rPr>
              <w:t xml:space="preserve"> na </w:t>
            </w:r>
            <w:r>
              <w:rPr>
                <w:rFonts w:ascii="Arial" w:eastAsia="Times New Roman" w:hAnsi="Arial" w:cs="Times New Roman"/>
                <w:sz w:val="20"/>
                <w:szCs w:val="24"/>
              </w:rPr>
              <w:t>podlagi</w:t>
            </w:r>
            <w:r w:rsidRPr="001A21FB">
              <w:rPr>
                <w:rFonts w:ascii="Arial" w:eastAsia="Times New Roman" w:hAnsi="Arial" w:cs="Times New Roman"/>
                <w:sz w:val="20"/>
                <w:szCs w:val="24"/>
              </w:rPr>
              <w:t xml:space="preserve"> rešitve </w:t>
            </w:r>
            <w:proofErr w:type="spellStart"/>
            <w:r w:rsidRPr="001A21FB">
              <w:rPr>
                <w:rFonts w:ascii="Arial" w:eastAsia="Times New Roman" w:hAnsi="Arial" w:cs="Times New Roman"/>
                <w:sz w:val="20"/>
                <w:szCs w:val="24"/>
              </w:rPr>
              <w:t>sms</w:t>
            </w:r>
            <w:r w:rsidRPr="007C6918">
              <w:rPr>
                <w:rFonts w:ascii="Arial" w:eastAsia="Times New Roman" w:hAnsi="Arial" w:cs="Times New Roman"/>
                <w:sz w:val="20"/>
                <w:szCs w:val="24"/>
              </w:rPr>
              <w:t>PASS</w:t>
            </w:r>
            <w:proofErr w:type="spellEnd"/>
            <w:r w:rsidRPr="007C6918">
              <w:rPr>
                <w:rFonts w:ascii="Arial" w:eastAsia="Times New Roman" w:hAnsi="Arial" w:cs="Times New Roman"/>
                <w:sz w:val="20"/>
                <w:szCs w:val="24"/>
              </w:rPr>
              <w:t>).</w:t>
            </w:r>
          </w:p>
          <w:p w14:paraId="633E9077" w14:textId="77777777" w:rsidR="00EA2441" w:rsidRPr="007C6918" w:rsidRDefault="00EA2441" w:rsidP="00EA2441">
            <w:pPr>
              <w:spacing w:after="0" w:line="260" w:lineRule="exact"/>
              <w:jc w:val="both"/>
              <w:rPr>
                <w:rFonts w:ascii="Arial" w:eastAsia="Times New Roman" w:hAnsi="Arial" w:cs="Times New Roman"/>
                <w:sz w:val="20"/>
                <w:szCs w:val="24"/>
              </w:rPr>
            </w:pPr>
          </w:p>
          <w:p w14:paraId="7239000A" w14:textId="3C86D3C8"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V </w:t>
            </w:r>
            <w:r>
              <w:rPr>
                <w:rFonts w:ascii="Arial" w:eastAsia="Times New Roman" w:hAnsi="Arial" w:cs="Times New Roman"/>
                <w:sz w:val="20"/>
                <w:szCs w:val="24"/>
              </w:rPr>
              <w:t>prihodnje</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pa </w:t>
            </w:r>
            <w:r w:rsidRPr="007C6918">
              <w:rPr>
                <w:rFonts w:ascii="Arial" w:eastAsia="Times New Roman" w:hAnsi="Arial" w:cs="Times New Roman"/>
                <w:sz w:val="20"/>
                <w:szCs w:val="24"/>
              </w:rPr>
              <w:t>bo elektronska identiteta lahko izdana na katerem</w:t>
            </w:r>
            <w:r>
              <w:rPr>
                <w:rFonts w:ascii="Arial" w:eastAsia="Times New Roman" w:hAnsi="Arial" w:cs="Times New Roman"/>
                <w:sz w:val="20"/>
                <w:szCs w:val="24"/>
              </w:rPr>
              <w:t xml:space="preserve"> </w:t>
            </w:r>
            <w:r w:rsidRPr="007C6918">
              <w:rPr>
                <w:rFonts w:ascii="Arial" w:eastAsia="Times New Roman" w:hAnsi="Arial" w:cs="Times New Roman"/>
                <w:sz w:val="20"/>
                <w:szCs w:val="24"/>
              </w:rPr>
              <w:t>koli dodatnem nosilcu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mobiln</w:t>
            </w:r>
            <w:r>
              <w:rPr>
                <w:rFonts w:ascii="Arial" w:eastAsia="Times New Roman" w:hAnsi="Arial" w:cs="Times New Roman"/>
                <w:sz w:val="20"/>
                <w:szCs w:val="24"/>
              </w:rPr>
              <w:t>em</w:t>
            </w:r>
            <w:r w:rsidRPr="007C6918">
              <w:rPr>
                <w:rFonts w:ascii="Arial" w:eastAsia="Times New Roman" w:hAnsi="Arial" w:cs="Times New Roman"/>
                <w:sz w:val="20"/>
                <w:szCs w:val="24"/>
              </w:rPr>
              <w:t xml:space="preserve"> telefon</w:t>
            </w:r>
            <w:r>
              <w:rPr>
                <w:rFonts w:ascii="Arial" w:eastAsia="Times New Roman" w:hAnsi="Arial" w:cs="Times New Roman"/>
                <w:sz w:val="20"/>
                <w:szCs w:val="24"/>
              </w:rPr>
              <w:t>u</w:t>
            </w:r>
            <w:r w:rsidRPr="007C6918">
              <w:rPr>
                <w:rFonts w:ascii="Arial" w:eastAsia="Times New Roman" w:hAnsi="Arial" w:cs="Times New Roman"/>
                <w:sz w:val="20"/>
                <w:szCs w:val="24"/>
              </w:rPr>
              <w:t>, USB</w:t>
            </w:r>
            <w:r>
              <w:rPr>
                <w:rFonts w:ascii="Arial" w:eastAsia="Times New Roman" w:hAnsi="Arial" w:cs="Times New Roman"/>
                <w:sz w:val="20"/>
                <w:szCs w:val="24"/>
              </w:rPr>
              <w:t>-</w:t>
            </w:r>
            <w:r w:rsidRPr="007C6918">
              <w:rPr>
                <w:rFonts w:ascii="Arial" w:eastAsia="Times New Roman" w:hAnsi="Arial" w:cs="Times New Roman"/>
                <w:sz w:val="20"/>
                <w:szCs w:val="24"/>
              </w:rPr>
              <w:t>pametn</w:t>
            </w:r>
            <w:r>
              <w:rPr>
                <w:rFonts w:ascii="Arial" w:eastAsia="Times New Roman" w:hAnsi="Arial" w:cs="Times New Roman"/>
                <w:sz w:val="20"/>
                <w:szCs w:val="24"/>
              </w:rPr>
              <w:t>em</w:t>
            </w:r>
            <w:r w:rsidRPr="007C6918">
              <w:rPr>
                <w:rFonts w:ascii="Arial" w:eastAsia="Times New Roman" w:hAnsi="Arial" w:cs="Times New Roman"/>
                <w:sz w:val="20"/>
                <w:szCs w:val="24"/>
              </w:rPr>
              <w:t xml:space="preserve"> ključk</w:t>
            </w:r>
            <w:r>
              <w:rPr>
                <w:rFonts w:ascii="Arial" w:eastAsia="Times New Roman" w:hAnsi="Arial" w:cs="Times New Roman"/>
                <w:sz w:val="20"/>
                <w:szCs w:val="24"/>
              </w:rPr>
              <w:t>u</w:t>
            </w:r>
            <w:r w:rsidRPr="007C6918">
              <w:rPr>
                <w:rFonts w:ascii="Arial" w:eastAsia="Times New Roman" w:hAnsi="Arial" w:cs="Times New Roman"/>
                <w:sz w:val="20"/>
                <w:szCs w:val="24"/>
              </w:rPr>
              <w:t>, platform</w:t>
            </w:r>
            <w:r>
              <w:rPr>
                <w:rFonts w:ascii="Arial" w:eastAsia="Times New Roman" w:hAnsi="Arial" w:cs="Times New Roman"/>
                <w:sz w:val="20"/>
                <w:szCs w:val="24"/>
              </w:rPr>
              <w:t>i</w:t>
            </w:r>
            <w:r w:rsidRPr="007C6918">
              <w:rPr>
                <w:rFonts w:ascii="Arial" w:eastAsia="Times New Roman" w:hAnsi="Arial" w:cs="Times New Roman"/>
                <w:sz w:val="20"/>
                <w:szCs w:val="24"/>
              </w:rPr>
              <w:t xml:space="preserve"> veriženja blokov</w:t>
            </w:r>
            <w:r>
              <w:rPr>
                <w:rFonts w:ascii="Arial" w:eastAsia="Times New Roman" w:hAnsi="Arial" w:cs="Times New Roman"/>
                <w:sz w:val="20"/>
                <w:szCs w:val="24"/>
              </w:rPr>
              <w:t xml:space="preserve"> in tako dalje</w:t>
            </w:r>
            <w:r w:rsidRPr="007C6918">
              <w:rPr>
                <w:rFonts w:ascii="Arial" w:eastAsia="Times New Roman" w:hAnsi="Arial" w:cs="Times New Roman"/>
                <w:sz w:val="20"/>
                <w:szCs w:val="24"/>
              </w:rPr>
              <w:t>), tehnologiji ali navsezadnje tudi na že obstoječih elektronskih dokumentih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kartic</w:t>
            </w:r>
            <w:r>
              <w:rPr>
                <w:rFonts w:ascii="Arial" w:eastAsia="Times New Roman" w:hAnsi="Arial" w:cs="Times New Roman"/>
                <w:sz w:val="20"/>
                <w:szCs w:val="24"/>
              </w:rPr>
              <w:t>i</w:t>
            </w:r>
            <w:r w:rsidRPr="007C6918">
              <w:rPr>
                <w:rFonts w:ascii="Arial" w:eastAsia="Times New Roman" w:hAnsi="Arial" w:cs="Times New Roman"/>
                <w:sz w:val="20"/>
                <w:szCs w:val="24"/>
              </w:rPr>
              <w:t xml:space="preserve"> ZZZS, dovoljenj</w:t>
            </w:r>
            <w:r>
              <w:rPr>
                <w:rFonts w:ascii="Arial" w:eastAsia="Times New Roman" w:hAnsi="Arial" w:cs="Times New Roman"/>
                <w:sz w:val="20"/>
                <w:szCs w:val="24"/>
              </w:rPr>
              <w:t>u</w:t>
            </w:r>
            <w:r w:rsidRPr="007C6918">
              <w:rPr>
                <w:rFonts w:ascii="Arial" w:eastAsia="Times New Roman" w:hAnsi="Arial" w:cs="Times New Roman"/>
                <w:sz w:val="20"/>
                <w:szCs w:val="24"/>
              </w:rPr>
              <w:t xml:space="preserve"> za bivanje </w:t>
            </w:r>
            <w:r>
              <w:rPr>
                <w:rFonts w:ascii="Arial" w:eastAsia="Times New Roman" w:hAnsi="Arial" w:cs="Times New Roman"/>
                <w:sz w:val="20"/>
                <w:szCs w:val="24"/>
              </w:rPr>
              <w:t>in podobno</w:t>
            </w:r>
            <w:r w:rsidRPr="007C6918">
              <w:rPr>
                <w:rFonts w:ascii="Arial" w:eastAsia="Times New Roman" w:hAnsi="Arial" w:cs="Times New Roman"/>
                <w:sz w:val="20"/>
                <w:szCs w:val="24"/>
              </w:rPr>
              <w:t>)</w:t>
            </w:r>
            <w:r>
              <w:rPr>
                <w:rFonts w:ascii="Arial" w:eastAsia="Times New Roman" w:hAnsi="Arial" w:cs="Times New Roman"/>
                <w:sz w:val="20"/>
                <w:szCs w:val="24"/>
              </w:rPr>
              <w:t xml:space="preserve">, če </w:t>
            </w:r>
            <w:r w:rsidRPr="007C6918">
              <w:rPr>
                <w:rFonts w:ascii="Arial" w:eastAsia="Times New Roman" w:hAnsi="Arial" w:cs="Times New Roman"/>
                <w:sz w:val="20"/>
                <w:szCs w:val="24"/>
              </w:rPr>
              <w:t>se za to ugotovi potreba in zagotovi</w:t>
            </w:r>
            <w:r>
              <w:rPr>
                <w:rFonts w:ascii="Arial" w:eastAsia="Times New Roman" w:hAnsi="Arial" w:cs="Times New Roman"/>
                <w:sz w:val="20"/>
                <w:szCs w:val="24"/>
              </w:rPr>
              <w:t>jo</w:t>
            </w:r>
            <w:r w:rsidRPr="007C6918">
              <w:rPr>
                <w:rFonts w:ascii="Arial" w:eastAsia="Times New Roman" w:hAnsi="Arial" w:cs="Times New Roman"/>
                <w:sz w:val="20"/>
                <w:szCs w:val="24"/>
              </w:rPr>
              <w:t xml:space="preserve"> zmožnosti glede na </w:t>
            </w:r>
            <w:r>
              <w:rPr>
                <w:rFonts w:ascii="Arial" w:eastAsia="Times New Roman" w:hAnsi="Arial" w:cs="Times New Roman"/>
                <w:sz w:val="20"/>
                <w:szCs w:val="24"/>
              </w:rPr>
              <w:t>prihodnji</w:t>
            </w:r>
            <w:r w:rsidRPr="007C6918">
              <w:rPr>
                <w:rFonts w:ascii="Arial" w:eastAsia="Times New Roman" w:hAnsi="Arial" w:cs="Times New Roman"/>
                <w:sz w:val="20"/>
                <w:szCs w:val="24"/>
              </w:rPr>
              <w:t xml:space="preserve"> razvoj na tem področju.</w:t>
            </w:r>
          </w:p>
          <w:p w14:paraId="0FC38588" w14:textId="77777777" w:rsidR="00EA2441" w:rsidRPr="007C6918" w:rsidRDefault="00EA2441" w:rsidP="00EA2441">
            <w:pPr>
              <w:spacing w:after="0" w:line="260" w:lineRule="exact"/>
              <w:jc w:val="both"/>
              <w:rPr>
                <w:rFonts w:ascii="Arial" w:eastAsia="Times New Roman" w:hAnsi="Arial" w:cs="Times New Roman"/>
                <w:sz w:val="20"/>
                <w:szCs w:val="24"/>
              </w:rPr>
            </w:pPr>
          </w:p>
          <w:p w14:paraId="5AE67CA9" w14:textId="0F892B46" w:rsidR="00EA2441" w:rsidRDefault="00EA2441" w:rsidP="00EA2441">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B</w:t>
            </w:r>
            <w:r w:rsidRPr="007C6918">
              <w:rPr>
                <w:rFonts w:ascii="Arial" w:eastAsia="Times New Roman" w:hAnsi="Arial" w:cs="Times New Roman"/>
                <w:sz w:val="20"/>
                <w:szCs w:val="24"/>
              </w:rPr>
              <w:t xml:space="preserve">iometrična osebna izkaznica </w:t>
            </w:r>
            <w:r>
              <w:rPr>
                <w:rFonts w:ascii="Arial" w:eastAsia="Times New Roman" w:hAnsi="Arial" w:cs="Times New Roman"/>
                <w:sz w:val="20"/>
                <w:szCs w:val="24"/>
              </w:rPr>
              <w:t>je z</w:t>
            </w:r>
            <w:r w:rsidRPr="007C6918">
              <w:rPr>
                <w:rFonts w:ascii="Arial" w:eastAsia="Times New Roman" w:hAnsi="Arial" w:cs="Times New Roman"/>
                <w:sz w:val="20"/>
                <w:szCs w:val="24"/>
              </w:rPr>
              <w:t>aradi svoje pravne veljave, tehnološke zasnove in varnostnih mehanizmov pri različnih postopkih,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vložitvi vloge, izdelavi, podeljevanju in uporabi osebne izkaznice, primerna za izdajo sredstva elektronske identifikacije na najvišji ravni zanesljivosti, t</w:t>
            </w:r>
            <w:r>
              <w:rPr>
                <w:rFonts w:ascii="Arial" w:eastAsia="Times New Roman" w:hAnsi="Arial" w:cs="Times New Roman"/>
                <w:sz w:val="20"/>
                <w:szCs w:val="24"/>
              </w:rPr>
              <w:t>o je</w:t>
            </w:r>
            <w:r w:rsidRPr="007C6918">
              <w:rPr>
                <w:rFonts w:ascii="Arial" w:eastAsia="Times New Roman" w:hAnsi="Arial" w:cs="Times New Roman"/>
                <w:sz w:val="20"/>
                <w:szCs w:val="24"/>
              </w:rPr>
              <w:t xml:space="preserve"> visoki ravni, kot to določa Uredba 910/2014/EU, kar bo omogočilo njenim imetnikom dostop do </w:t>
            </w:r>
            <w:r>
              <w:rPr>
                <w:rFonts w:ascii="Arial" w:eastAsia="Times New Roman" w:hAnsi="Arial" w:cs="Times New Roman"/>
                <w:sz w:val="20"/>
                <w:szCs w:val="24"/>
              </w:rPr>
              <w:t>tako rekoč</w:t>
            </w:r>
            <w:r w:rsidRPr="007C6918">
              <w:rPr>
                <w:rFonts w:ascii="Arial" w:eastAsia="Times New Roman" w:hAnsi="Arial" w:cs="Times New Roman"/>
                <w:sz w:val="20"/>
                <w:szCs w:val="24"/>
              </w:rPr>
              <w:t xml:space="preserve"> vseh elektronskih storitev javnega sektorja na celotnem notranjem trgu EU, spodbuja pa se uporaba informacijske rešitve za uporabo elektronske identifikacije tudi </w:t>
            </w:r>
            <w:r>
              <w:rPr>
                <w:rFonts w:ascii="Arial" w:eastAsia="Times New Roman" w:hAnsi="Arial" w:cs="Times New Roman"/>
                <w:sz w:val="20"/>
                <w:szCs w:val="24"/>
              </w:rPr>
              <w:t xml:space="preserve">v </w:t>
            </w:r>
            <w:r w:rsidRPr="007C6918">
              <w:rPr>
                <w:rFonts w:ascii="Arial" w:eastAsia="Times New Roman" w:hAnsi="Arial" w:cs="Times New Roman"/>
                <w:sz w:val="20"/>
                <w:szCs w:val="24"/>
              </w:rPr>
              <w:t>zasebne</w:t>
            </w:r>
            <w:r>
              <w:rPr>
                <w:rFonts w:ascii="Arial" w:eastAsia="Times New Roman" w:hAnsi="Arial" w:cs="Times New Roman"/>
                <w:sz w:val="20"/>
                <w:szCs w:val="24"/>
              </w:rPr>
              <w:t>m</w:t>
            </w:r>
            <w:r w:rsidRPr="007C6918">
              <w:rPr>
                <w:rFonts w:ascii="Arial" w:eastAsia="Times New Roman" w:hAnsi="Arial" w:cs="Times New Roman"/>
                <w:sz w:val="20"/>
                <w:szCs w:val="24"/>
              </w:rPr>
              <w:t xml:space="preserve"> sektorj</w:t>
            </w:r>
            <w:r>
              <w:rPr>
                <w:rFonts w:ascii="Arial" w:eastAsia="Times New Roman" w:hAnsi="Arial" w:cs="Times New Roman"/>
                <w:sz w:val="20"/>
                <w:szCs w:val="24"/>
              </w:rPr>
              <w:t>u</w:t>
            </w:r>
            <w:r w:rsidRPr="007C6918">
              <w:rPr>
                <w:rFonts w:ascii="Arial" w:eastAsia="Times New Roman" w:hAnsi="Arial" w:cs="Times New Roman"/>
                <w:sz w:val="20"/>
                <w:szCs w:val="24"/>
              </w:rPr>
              <w:t>. Zaradi navedenih razlogov bo Republika Slovenija novo biometrično osebno izkaznico v skladu z Uredbo 910/2014/EU prijavila za čezmejno elektron</w:t>
            </w:r>
            <w:r>
              <w:rPr>
                <w:rFonts w:ascii="Arial" w:eastAsia="Times New Roman" w:hAnsi="Arial" w:cs="Times New Roman"/>
                <w:sz w:val="20"/>
                <w:szCs w:val="24"/>
              </w:rPr>
              <w:t>s</w:t>
            </w:r>
            <w:r w:rsidRPr="007C6918">
              <w:rPr>
                <w:rFonts w:ascii="Arial" w:eastAsia="Times New Roman" w:hAnsi="Arial" w:cs="Times New Roman"/>
                <w:sz w:val="20"/>
                <w:szCs w:val="24"/>
              </w:rPr>
              <w:t xml:space="preserve">ko poslovanje in tako </w:t>
            </w:r>
            <w:r>
              <w:rPr>
                <w:rFonts w:ascii="Arial" w:eastAsia="Times New Roman" w:hAnsi="Arial" w:cs="Times New Roman"/>
                <w:sz w:val="20"/>
                <w:szCs w:val="24"/>
              </w:rPr>
              <w:t xml:space="preserve">bo </w:t>
            </w:r>
            <w:r w:rsidRPr="007C6918">
              <w:rPr>
                <w:rFonts w:ascii="Arial" w:eastAsia="Times New Roman" w:hAnsi="Arial" w:cs="Times New Roman"/>
                <w:sz w:val="20"/>
                <w:szCs w:val="24"/>
              </w:rPr>
              <w:t>sledila vrsti držav, ki so v ta namen prav tako prijavile svoje sheme elektronske identifikacije na podlagi nacionalnih osebnih izkaznic.</w:t>
            </w:r>
          </w:p>
          <w:p w14:paraId="57493975" w14:textId="77777777" w:rsidR="00EA2441" w:rsidRDefault="00EA2441" w:rsidP="00EA2441">
            <w:pPr>
              <w:spacing w:after="0" w:line="260" w:lineRule="exact"/>
              <w:jc w:val="both"/>
              <w:rPr>
                <w:rFonts w:ascii="Arial" w:eastAsia="Times New Roman" w:hAnsi="Arial" w:cs="Times New Roman"/>
                <w:sz w:val="20"/>
                <w:szCs w:val="24"/>
              </w:rPr>
            </w:pPr>
          </w:p>
          <w:p w14:paraId="2F2E2415" w14:textId="73A8E0DC"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Nova biometrična osebna izkaznic</w:t>
            </w:r>
            <w:r>
              <w:rPr>
                <w:rFonts w:ascii="Arial" w:eastAsia="Times New Roman" w:hAnsi="Arial" w:cs="Times New Roman"/>
                <w:sz w:val="20"/>
                <w:szCs w:val="24"/>
              </w:rPr>
              <w:t>a</w:t>
            </w:r>
            <w:r w:rsidRPr="007C6918">
              <w:rPr>
                <w:rFonts w:ascii="Arial" w:eastAsia="Times New Roman" w:hAnsi="Arial" w:cs="Times New Roman"/>
                <w:sz w:val="20"/>
                <w:szCs w:val="24"/>
              </w:rPr>
              <w:t xml:space="preserve"> bo </w:t>
            </w:r>
            <w:r>
              <w:rPr>
                <w:rFonts w:ascii="Arial" w:eastAsia="Times New Roman" w:hAnsi="Arial" w:cs="Times New Roman"/>
                <w:sz w:val="20"/>
                <w:szCs w:val="24"/>
              </w:rPr>
              <w:t xml:space="preserve">tudi nosilka </w:t>
            </w:r>
            <w:r w:rsidRPr="007C6918">
              <w:rPr>
                <w:rFonts w:ascii="Arial" w:eastAsia="Times New Roman" w:hAnsi="Arial" w:cs="Times New Roman"/>
                <w:sz w:val="20"/>
                <w:szCs w:val="24"/>
              </w:rPr>
              <w:t>sredstva elektronske identifikacije</w:t>
            </w:r>
            <w:r>
              <w:rPr>
                <w:rFonts w:ascii="Arial" w:eastAsia="Times New Roman" w:hAnsi="Arial" w:cs="Times New Roman"/>
                <w:sz w:val="20"/>
                <w:szCs w:val="24"/>
              </w:rPr>
              <w:t xml:space="preserve"> nizke ravni zanesljivosti, saj takšno sredstvo omogoča razmah elektronskega poslovanja tudi za storitve, za katere enolična identifikacija posameznika, ki storitev uporabi, ni tako zelo pomembna, kot so druge prvine z vidika zagotavljanja določene storitve (na primer prijetna uporabniška izkušnja).</w:t>
            </w:r>
          </w:p>
          <w:p w14:paraId="182B06A8" w14:textId="77777777" w:rsidR="00EA2441" w:rsidRPr="007C6918" w:rsidRDefault="00EA2441" w:rsidP="00EA2441">
            <w:pPr>
              <w:spacing w:after="0" w:line="260" w:lineRule="exact"/>
              <w:jc w:val="both"/>
              <w:rPr>
                <w:rFonts w:ascii="Arial" w:eastAsia="Times New Roman" w:hAnsi="Arial" w:cs="Times New Roman"/>
                <w:sz w:val="20"/>
                <w:szCs w:val="24"/>
              </w:rPr>
            </w:pPr>
          </w:p>
          <w:p w14:paraId="45AB2A61" w14:textId="1A4DD5FD"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Times New Roman"/>
                <w:sz w:val="20"/>
                <w:szCs w:val="24"/>
              </w:rPr>
              <w:t>Nova biometrična osebna izkaznic</w:t>
            </w:r>
            <w:r>
              <w:rPr>
                <w:rFonts w:ascii="Arial" w:eastAsia="Times New Roman" w:hAnsi="Arial" w:cs="Times New Roman"/>
                <w:sz w:val="20"/>
                <w:szCs w:val="24"/>
              </w:rPr>
              <w:t>a</w:t>
            </w:r>
            <w:r w:rsidRPr="007C6918">
              <w:rPr>
                <w:rFonts w:ascii="Arial" w:eastAsia="Times New Roman" w:hAnsi="Arial" w:cs="Times New Roman"/>
                <w:sz w:val="20"/>
                <w:szCs w:val="24"/>
              </w:rPr>
              <w:t xml:space="preserve"> bo </w:t>
            </w:r>
            <w:r>
              <w:rPr>
                <w:rFonts w:ascii="Arial" w:eastAsia="Times New Roman" w:hAnsi="Arial" w:cs="Times New Roman"/>
                <w:sz w:val="20"/>
                <w:szCs w:val="24"/>
              </w:rPr>
              <w:t xml:space="preserve">vključevala tudi </w:t>
            </w:r>
            <w:r w:rsidRPr="007C6918">
              <w:rPr>
                <w:rFonts w:ascii="Arial" w:eastAsia="Times New Roman" w:hAnsi="Arial" w:cs="Times New Roman"/>
                <w:sz w:val="20"/>
                <w:szCs w:val="24"/>
              </w:rPr>
              <w:t>kvalificiran</w:t>
            </w:r>
            <w:r>
              <w:rPr>
                <w:rFonts w:ascii="Arial" w:eastAsia="Times New Roman" w:hAnsi="Arial" w:cs="Times New Roman"/>
                <w:sz w:val="20"/>
                <w:szCs w:val="24"/>
              </w:rPr>
              <w:t>o</w:t>
            </w:r>
            <w:r w:rsidRPr="007C6918">
              <w:rPr>
                <w:rFonts w:ascii="Arial" w:eastAsia="Times New Roman" w:hAnsi="Arial" w:cs="Times New Roman"/>
                <w:sz w:val="20"/>
                <w:szCs w:val="24"/>
              </w:rPr>
              <w:t xml:space="preserve"> potrdil</w:t>
            </w:r>
            <w:r>
              <w:rPr>
                <w:rFonts w:ascii="Arial" w:eastAsia="Times New Roman" w:hAnsi="Arial" w:cs="Times New Roman"/>
                <w:sz w:val="20"/>
                <w:szCs w:val="24"/>
              </w:rPr>
              <w:t>o</w:t>
            </w:r>
            <w:r w:rsidRPr="007C6918">
              <w:rPr>
                <w:rFonts w:ascii="Arial" w:eastAsia="Times New Roman" w:hAnsi="Arial" w:cs="Times New Roman"/>
                <w:sz w:val="20"/>
                <w:szCs w:val="24"/>
              </w:rPr>
              <w:t xml:space="preserve"> za elektronski podpis izdajatelja na </w:t>
            </w:r>
            <w:r>
              <w:rPr>
                <w:rFonts w:ascii="Arial" w:hAnsi="Arial" w:cs="Arial"/>
                <w:sz w:val="20"/>
                <w:szCs w:val="20"/>
              </w:rPr>
              <w:t>Ministrstvu za javno upravo</w:t>
            </w:r>
            <w:r w:rsidRPr="007C6918">
              <w:rPr>
                <w:rFonts w:ascii="Arial" w:eastAsia="Times New Roman" w:hAnsi="Arial" w:cs="Times New Roman"/>
                <w:sz w:val="20"/>
                <w:szCs w:val="24"/>
              </w:rPr>
              <w:t xml:space="preserve">. </w:t>
            </w:r>
            <w:r w:rsidRPr="007C6918">
              <w:rPr>
                <w:rFonts w:ascii="Arial" w:eastAsia="Times New Roman" w:hAnsi="Arial" w:cs="Arial"/>
                <w:sz w:val="20"/>
                <w:szCs w:val="20"/>
              </w:rPr>
              <w:t xml:space="preserve">Na </w:t>
            </w:r>
            <w:r>
              <w:rPr>
                <w:rFonts w:ascii="Arial" w:hAnsi="Arial" w:cs="Arial"/>
                <w:sz w:val="20"/>
                <w:szCs w:val="20"/>
              </w:rPr>
              <w:t>Ministrstvu za javno upravo</w:t>
            </w:r>
            <w:r w:rsidRPr="007C6918">
              <w:rPr>
                <w:rFonts w:ascii="Arial" w:hAnsi="Arial" w:cs="Arial"/>
                <w:sz w:val="20"/>
                <w:szCs w:val="20"/>
              </w:rPr>
              <w:t xml:space="preserve"> </w:t>
            </w:r>
            <w:r>
              <w:rPr>
                <w:rFonts w:ascii="Arial" w:eastAsia="Times New Roman" w:hAnsi="Arial" w:cs="Arial"/>
                <w:sz w:val="20"/>
                <w:szCs w:val="20"/>
              </w:rPr>
              <w:t>namreč</w:t>
            </w:r>
            <w:r w:rsidRPr="007C6918">
              <w:rPr>
                <w:rFonts w:ascii="Arial" w:eastAsia="Times New Roman" w:hAnsi="Arial" w:cs="Arial"/>
                <w:sz w:val="20"/>
                <w:szCs w:val="20"/>
              </w:rPr>
              <w:t xml:space="preserve"> deluje</w:t>
            </w:r>
            <w:r>
              <w:rPr>
                <w:rFonts w:ascii="Arial" w:eastAsia="Times New Roman" w:hAnsi="Arial" w:cs="Arial"/>
                <w:sz w:val="20"/>
                <w:szCs w:val="20"/>
              </w:rPr>
              <w:t xml:space="preserve"> </w:t>
            </w:r>
            <w:r w:rsidRPr="007C6918">
              <w:rPr>
                <w:rFonts w:ascii="Arial" w:eastAsia="Times New Roman" w:hAnsi="Arial" w:cs="Arial"/>
                <w:sz w:val="20"/>
                <w:szCs w:val="20"/>
              </w:rPr>
              <w:t xml:space="preserve">Državni center za storitve zaupanja, ki je </w:t>
            </w:r>
            <w:r>
              <w:rPr>
                <w:rFonts w:ascii="Arial" w:eastAsia="Times New Roman" w:hAnsi="Arial" w:cs="Arial"/>
                <w:sz w:val="20"/>
                <w:szCs w:val="20"/>
              </w:rPr>
              <w:t xml:space="preserve">v skladu </w:t>
            </w:r>
            <w:r w:rsidRPr="007C6918">
              <w:rPr>
                <w:rFonts w:ascii="Arial" w:eastAsia="Times New Roman" w:hAnsi="Arial" w:cs="Arial"/>
                <w:sz w:val="20"/>
                <w:szCs w:val="20"/>
              </w:rPr>
              <w:t xml:space="preserve">z zahtevami Uredbe </w:t>
            </w:r>
            <w:r w:rsidRPr="007C6918">
              <w:rPr>
                <w:rFonts w:ascii="Arial" w:eastAsia="Times New Roman" w:hAnsi="Arial" w:cs="Times New Roman"/>
                <w:sz w:val="20"/>
                <w:szCs w:val="24"/>
              </w:rPr>
              <w:t>910/2014/EU</w:t>
            </w:r>
            <w:r w:rsidRPr="007C6918">
              <w:rPr>
                <w:rFonts w:ascii="Arial" w:eastAsia="Times New Roman" w:hAnsi="Arial" w:cs="Arial"/>
                <w:sz w:val="20"/>
                <w:szCs w:val="20"/>
              </w:rPr>
              <w:t xml:space="preserve"> ponudnik </w:t>
            </w:r>
            <w:r w:rsidRPr="007C6918">
              <w:rPr>
                <w:rFonts w:ascii="Arial" w:eastAsia="Times New Roman" w:hAnsi="Arial" w:cs="Arial"/>
                <w:sz w:val="20"/>
                <w:szCs w:val="20"/>
              </w:rPr>
              <w:lastRenderedPageBreak/>
              <w:t xml:space="preserve">kvalificiranih storitev zaupanja in zagotavlja več kvalificiranih storitev zaupanja. Ena izmed njegovih osnovnih storitev zaupanja je izdajanje kvalificiranih potrdil za elektronski podpis, ki fizičnim osebam omogočajo elektronsko podpisovanje dokumentov. </w:t>
            </w:r>
          </w:p>
          <w:p w14:paraId="5285B2CA" w14:textId="77777777" w:rsidR="00EA2441" w:rsidRPr="007C6918" w:rsidRDefault="00EA2441" w:rsidP="00EA2441">
            <w:pPr>
              <w:spacing w:after="0" w:line="260" w:lineRule="exact"/>
              <w:jc w:val="both"/>
              <w:rPr>
                <w:rFonts w:ascii="Arial" w:eastAsia="Times New Roman" w:hAnsi="Arial" w:cs="Arial"/>
                <w:sz w:val="20"/>
                <w:szCs w:val="20"/>
              </w:rPr>
            </w:pPr>
          </w:p>
          <w:p w14:paraId="6E28CA45" w14:textId="1FC4F47E"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Arial"/>
                <w:sz w:val="20"/>
                <w:szCs w:val="20"/>
              </w:rPr>
              <w:t xml:space="preserve">Zaradi velike razširjenosti osebnih izkaznic (trenutno </w:t>
            </w:r>
            <w:r>
              <w:rPr>
                <w:rFonts w:ascii="Arial" w:eastAsia="Times New Roman" w:hAnsi="Arial" w:cs="Arial"/>
                <w:sz w:val="20"/>
                <w:szCs w:val="20"/>
              </w:rPr>
              <w:t>jih je približno</w:t>
            </w:r>
            <w:r w:rsidRPr="007C6918">
              <w:rPr>
                <w:rFonts w:ascii="Arial" w:eastAsia="Times New Roman" w:hAnsi="Arial" w:cs="Arial"/>
                <w:sz w:val="20"/>
                <w:szCs w:val="20"/>
              </w:rPr>
              <w:t xml:space="preserve"> 1,8 mi</w:t>
            </w:r>
            <w:r>
              <w:rPr>
                <w:rFonts w:ascii="Arial" w:eastAsia="Times New Roman" w:hAnsi="Arial" w:cs="Arial"/>
                <w:sz w:val="20"/>
                <w:szCs w:val="20"/>
              </w:rPr>
              <w:t>lijona</w:t>
            </w:r>
            <w:r w:rsidRPr="007C6918">
              <w:rPr>
                <w:rFonts w:ascii="Arial" w:eastAsia="Times New Roman" w:hAnsi="Arial" w:cs="Arial"/>
                <w:sz w:val="20"/>
                <w:szCs w:val="20"/>
              </w:rPr>
              <w:t xml:space="preserve">) bomo z vključitvijo </w:t>
            </w:r>
            <w:r>
              <w:rPr>
                <w:rFonts w:ascii="Arial" w:eastAsia="Times New Roman" w:hAnsi="Arial" w:cs="Arial"/>
                <w:sz w:val="20"/>
                <w:szCs w:val="20"/>
              </w:rPr>
              <w:t>elektronske</w:t>
            </w:r>
            <w:r w:rsidRPr="007C6918">
              <w:rPr>
                <w:rFonts w:ascii="Arial" w:eastAsia="Times New Roman" w:hAnsi="Arial" w:cs="Arial"/>
                <w:sz w:val="20"/>
                <w:szCs w:val="20"/>
              </w:rPr>
              <w:t xml:space="preserve"> identitete in</w:t>
            </w:r>
            <w:r>
              <w:rPr>
                <w:rFonts w:ascii="Arial" w:eastAsia="Times New Roman" w:hAnsi="Arial" w:cs="Arial"/>
                <w:sz w:val="20"/>
                <w:szCs w:val="20"/>
              </w:rPr>
              <w:t xml:space="preserve"> </w:t>
            </w:r>
            <w:r w:rsidRPr="007C6918">
              <w:rPr>
                <w:rFonts w:ascii="Arial" w:eastAsia="Times New Roman" w:hAnsi="Arial" w:cs="Arial"/>
                <w:sz w:val="20"/>
                <w:szCs w:val="20"/>
              </w:rPr>
              <w:t xml:space="preserve">kvalificiranih potrdil za elektronski podpis širokemu krogu državljanov omogočili elektronsko identifikacijo in ustvarjanje elektronskih podpisov, ki so enakovredni lastnoročnim podpisom, in </w:t>
            </w:r>
            <w:r>
              <w:rPr>
                <w:rFonts w:ascii="Arial" w:eastAsia="Times New Roman" w:hAnsi="Arial" w:cs="Arial"/>
                <w:sz w:val="20"/>
                <w:szCs w:val="20"/>
              </w:rPr>
              <w:t>tako</w:t>
            </w:r>
            <w:r w:rsidRPr="007C6918">
              <w:rPr>
                <w:rFonts w:ascii="Arial" w:eastAsia="Times New Roman" w:hAnsi="Arial" w:cs="Arial"/>
                <w:sz w:val="20"/>
                <w:szCs w:val="20"/>
              </w:rPr>
              <w:t xml:space="preserve"> pospešili uporabo e</w:t>
            </w:r>
            <w:r>
              <w:rPr>
                <w:rFonts w:ascii="Arial" w:eastAsia="Times New Roman" w:hAnsi="Arial" w:cs="Arial"/>
                <w:sz w:val="20"/>
                <w:szCs w:val="20"/>
              </w:rPr>
              <w:t xml:space="preserve">lektronskih </w:t>
            </w:r>
            <w:r w:rsidRPr="007C6918">
              <w:rPr>
                <w:rFonts w:ascii="Arial" w:eastAsia="Times New Roman" w:hAnsi="Arial" w:cs="Arial"/>
                <w:sz w:val="20"/>
                <w:szCs w:val="20"/>
              </w:rPr>
              <w:t xml:space="preserve">storitev tako v javnem kot tudi </w:t>
            </w:r>
            <w:r>
              <w:rPr>
                <w:rFonts w:ascii="Arial" w:eastAsia="Times New Roman" w:hAnsi="Arial" w:cs="Arial"/>
                <w:sz w:val="20"/>
                <w:szCs w:val="20"/>
              </w:rPr>
              <w:t xml:space="preserve">v </w:t>
            </w:r>
            <w:r w:rsidRPr="007C6918">
              <w:rPr>
                <w:rFonts w:ascii="Arial" w:eastAsia="Times New Roman" w:hAnsi="Arial" w:cs="Arial"/>
                <w:sz w:val="20"/>
                <w:szCs w:val="20"/>
              </w:rPr>
              <w:t>zasebnem sektorju.</w:t>
            </w:r>
          </w:p>
          <w:p w14:paraId="2DE49F92" w14:textId="77777777" w:rsidR="00EA2441" w:rsidRPr="007C6918" w:rsidRDefault="00EA2441" w:rsidP="00EA2441">
            <w:pPr>
              <w:spacing w:after="0" w:line="260" w:lineRule="exact"/>
              <w:jc w:val="both"/>
              <w:rPr>
                <w:rFonts w:ascii="Arial" w:eastAsia="Times New Roman" w:hAnsi="Arial" w:cs="Arial"/>
                <w:sz w:val="20"/>
                <w:szCs w:val="20"/>
              </w:rPr>
            </w:pPr>
          </w:p>
          <w:p w14:paraId="36CA6A19" w14:textId="77777777" w:rsidR="00EA2441" w:rsidRPr="000414B7" w:rsidRDefault="00EA2441" w:rsidP="00EA2441">
            <w:pPr>
              <w:jc w:val="both"/>
              <w:rPr>
                <w:rFonts w:ascii="Arial" w:hAnsi="Arial" w:cs="Arial"/>
                <w:b/>
                <w:sz w:val="20"/>
                <w:szCs w:val="20"/>
                <w:lang w:eastAsia="sl-SI"/>
              </w:rPr>
            </w:pPr>
            <w:r w:rsidRPr="00A55DE2">
              <w:rPr>
                <w:rFonts w:ascii="Arial" w:eastAsia="Times New Roman" w:hAnsi="Arial" w:cs="Arial"/>
                <w:b/>
                <w:sz w:val="20"/>
                <w:szCs w:val="20"/>
                <w:lang w:eastAsia="sl-SI"/>
              </w:rPr>
              <w:t>1.</w:t>
            </w:r>
            <w:r w:rsidRPr="000414B7">
              <w:rPr>
                <w:rFonts w:ascii="Arial" w:hAnsi="Arial" w:cs="Arial"/>
                <w:b/>
                <w:sz w:val="20"/>
                <w:szCs w:val="20"/>
                <w:lang w:eastAsia="sl-SI"/>
              </w:rPr>
              <w:t>2 Odprava določb Zakona o elektronskem poslovanju in elektronskem podpisu</w:t>
            </w:r>
            <w:r>
              <w:rPr>
                <w:rFonts w:ascii="Arial" w:hAnsi="Arial" w:cs="Arial"/>
                <w:b/>
                <w:sz w:val="20"/>
                <w:szCs w:val="20"/>
                <w:lang w:eastAsia="sl-SI"/>
              </w:rPr>
              <w:t xml:space="preserve"> (ZEPEP)</w:t>
            </w:r>
          </w:p>
          <w:p w14:paraId="0E55148E" w14:textId="61E43DD1"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Predlagani zakon bo torej nadomestil del ZEPEP, ki je do sprejetja Uredbe 910/2014/EU na podlagi Direktive Evropskega parlamenta in Sveta 1999/93/ES z dne 13. decembra 1999 o okviru Skupnosti za elektronski podpis med drugim urejal področje elektronskega podpisa in elektronskega časovnega žiga, ter Uredbo o izvajanju Uredbe 910/2014/EU, s katero je bila Uredba 910/2014/EU vključena v slovenski pravni red.</w:t>
            </w:r>
          </w:p>
          <w:p w14:paraId="71024C65" w14:textId="77777777" w:rsidR="00EA2441" w:rsidRPr="007C6918" w:rsidRDefault="00EA2441" w:rsidP="00EA2441">
            <w:pPr>
              <w:spacing w:after="0" w:line="260" w:lineRule="exact"/>
              <w:jc w:val="both"/>
              <w:rPr>
                <w:rFonts w:ascii="Arial" w:eastAsia="Times New Roman" w:hAnsi="Arial" w:cs="Arial"/>
                <w:b/>
                <w:sz w:val="20"/>
                <w:szCs w:val="20"/>
                <w:lang w:eastAsia="sl-SI"/>
              </w:rPr>
            </w:pPr>
          </w:p>
        </w:tc>
      </w:tr>
      <w:tr w:rsidR="00EA2441" w:rsidRPr="007C6918" w14:paraId="51BCBB01" w14:textId="77777777" w:rsidTr="00EA2441">
        <w:tc>
          <w:tcPr>
            <w:tcW w:w="8505" w:type="dxa"/>
          </w:tcPr>
          <w:p w14:paraId="430C80F9" w14:textId="77777777" w:rsidR="00EA2441" w:rsidRPr="007C6918" w:rsidRDefault="00EA2441" w:rsidP="00EA2441">
            <w:pPr>
              <w:spacing w:after="0" w:line="288" w:lineRule="auto"/>
              <w:jc w:val="both"/>
              <w:rPr>
                <w:rFonts w:ascii="Arial" w:eastAsia="Times New Roman" w:hAnsi="Arial" w:cs="Arial"/>
                <w:i/>
                <w:sz w:val="20"/>
                <w:szCs w:val="20"/>
              </w:rPr>
            </w:pPr>
          </w:p>
        </w:tc>
      </w:tr>
      <w:tr w:rsidR="00EA2441" w:rsidRPr="007C6918" w14:paraId="68E28355" w14:textId="77777777" w:rsidTr="00EA2441">
        <w:tc>
          <w:tcPr>
            <w:tcW w:w="8505" w:type="dxa"/>
          </w:tcPr>
          <w:p w14:paraId="505F08D4"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 CILJI, NAČELA IN POGLAVITNE REŠITVE PREDLOGA ZAKONA</w:t>
            </w:r>
          </w:p>
        </w:tc>
      </w:tr>
      <w:tr w:rsidR="00EA2441" w:rsidRPr="007C6918" w14:paraId="4B2F5926" w14:textId="77777777" w:rsidTr="00EA2441">
        <w:tc>
          <w:tcPr>
            <w:tcW w:w="8505" w:type="dxa"/>
          </w:tcPr>
          <w:p w14:paraId="54D5374F"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12B7ACF7"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2.1 Cilji</w:t>
            </w:r>
          </w:p>
          <w:p w14:paraId="2B733C59"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7EDEFA25" w14:textId="2A18D2CF" w:rsidR="00EA2441" w:rsidRPr="007C6918" w:rsidRDefault="00EA2441" w:rsidP="00EA2441">
            <w:pPr>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bo zagotovil nacionalno pravno ureditev za področje storitev zaupanja, kjer Uredba </w:t>
            </w:r>
            <w:r w:rsidRPr="007C6918">
              <w:rPr>
                <w:rFonts w:ascii="Arial" w:eastAsia="Times New Roman" w:hAnsi="Arial" w:cs="Times New Roman"/>
                <w:sz w:val="20"/>
                <w:szCs w:val="24"/>
              </w:rPr>
              <w:t>910/2014/EU to</w:t>
            </w:r>
            <w:r w:rsidRPr="007C6918">
              <w:rPr>
                <w:rFonts w:ascii="Arial" w:eastAsia="Times New Roman" w:hAnsi="Arial" w:cs="Arial"/>
                <w:sz w:val="20"/>
                <w:szCs w:val="20"/>
                <w:lang w:eastAsia="sl-SI"/>
              </w:rPr>
              <w:t xml:space="preserve"> dopušča oziroma omogoča nacionalne postopke in ureditev. Na področju elektronske identifikacije pa predlog zakona vključuje tudi ureditev izdajanja nacionalne elektronske identitete, </w:t>
            </w:r>
            <w:r>
              <w:rPr>
                <w:rFonts w:ascii="Arial" w:eastAsia="Times New Roman" w:hAnsi="Arial" w:cs="Arial"/>
                <w:sz w:val="20"/>
                <w:szCs w:val="20"/>
                <w:lang w:eastAsia="sl-SI"/>
              </w:rPr>
              <w:t>česar</w:t>
            </w:r>
            <w:r w:rsidRPr="007C6918">
              <w:rPr>
                <w:rFonts w:ascii="Arial" w:eastAsia="Times New Roman" w:hAnsi="Arial" w:cs="Arial"/>
                <w:sz w:val="20"/>
                <w:szCs w:val="20"/>
                <w:lang w:eastAsia="sl-SI"/>
              </w:rPr>
              <w:t xml:space="preserve"> sicer Uredba </w:t>
            </w:r>
            <w:r w:rsidRPr="007C6918">
              <w:rPr>
                <w:rFonts w:ascii="Arial" w:eastAsia="Times New Roman" w:hAnsi="Arial" w:cs="Times New Roman"/>
                <w:sz w:val="20"/>
                <w:szCs w:val="24"/>
              </w:rPr>
              <w:t>910/2014/EU</w:t>
            </w:r>
            <w:r w:rsidRPr="007C6918">
              <w:rPr>
                <w:rFonts w:ascii="Arial" w:eastAsia="Times New Roman" w:hAnsi="Arial" w:cs="Arial"/>
                <w:sz w:val="20"/>
                <w:szCs w:val="20"/>
                <w:lang w:eastAsia="sl-SI"/>
              </w:rPr>
              <w:t xml:space="preserve"> ne </w:t>
            </w:r>
            <w:r>
              <w:rPr>
                <w:rFonts w:ascii="Arial" w:eastAsia="Times New Roman" w:hAnsi="Arial" w:cs="Arial"/>
                <w:sz w:val="20"/>
                <w:szCs w:val="20"/>
                <w:lang w:eastAsia="sl-SI"/>
              </w:rPr>
              <w:t>ureja</w:t>
            </w:r>
            <w:r w:rsidRPr="007C6918">
              <w:rPr>
                <w:rFonts w:ascii="Arial" w:eastAsia="Times New Roman" w:hAnsi="Arial" w:cs="Arial"/>
                <w:sz w:val="20"/>
                <w:szCs w:val="20"/>
                <w:lang w:eastAsia="sl-SI"/>
              </w:rPr>
              <w:t xml:space="preserve"> in slednje prepušča </w:t>
            </w:r>
            <w:r>
              <w:rPr>
                <w:rFonts w:ascii="Arial" w:eastAsia="Times New Roman" w:hAnsi="Arial" w:cs="Arial"/>
                <w:sz w:val="20"/>
                <w:szCs w:val="20"/>
                <w:lang w:eastAsia="sl-SI"/>
              </w:rPr>
              <w:t xml:space="preserve">samim </w:t>
            </w:r>
            <w:r w:rsidRPr="007C6918">
              <w:rPr>
                <w:rFonts w:ascii="Arial" w:eastAsia="Times New Roman" w:hAnsi="Arial" w:cs="Arial"/>
                <w:sz w:val="20"/>
                <w:szCs w:val="20"/>
                <w:lang w:eastAsia="sl-SI"/>
              </w:rPr>
              <w:t xml:space="preserve">državam. Republika Slovenija bo s sprejemom predlaganega zakona tako omogočila pripravo in priglasitev svoje sheme elektronske identifikacije za čezmejno poslovanje in </w:t>
            </w:r>
            <w:r>
              <w:rPr>
                <w:rFonts w:ascii="Arial" w:eastAsia="Times New Roman" w:hAnsi="Arial" w:cs="Arial"/>
                <w:sz w:val="20"/>
                <w:szCs w:val="20"/>
                <w:lang w:eastAsia="sl-SI"/>
              </w:rPr>
              <w:t>tako bo</w:t>
            </w:r>
            <w:r w:rsidRPr="007C6918">
              <w:rPr>
                <w:rFonts w:ascii="Arial" w:eastAsia="Times New Roman" w:hAnsi="Arial" w:cs="Arial"/>
                <w:sz w:val="20"/>
                <w:szCs w:val="20"/>
                <w:lang w:eastAsia="sl-SI"/>
              </w:rPr>
              <w:t xml:space="preserve"> svojim državljanom omogočila elektronsko identifikacijo pri dostopu do vseh storitev javnega sektorja na notranjem trgu EU, torej tako elektronsko poslovanje na nacionaln</w:t>
            </w:r>
            <w:r>
              <w:rPr>
                <w:rFonts w:ascii="Arial" w:eastAsia="Times New Roman" w:hAnsi="Arial" w:cs="Arial"/>
                <w:sz w:val="20"/>
                <w:szCs w:val="20"/>
                <w:lang w:eastAsia="sl-SI"/>
              </w:rPr>
              <w:t>i ravni</w:t>
            </w:r>
            <w:r w:rsidRPr="007C6918">
              <w:rPr>
                <w:rFonts w:ascii="Arial" w:eastAsia="Times New Roman" w:hAnsi="Arial" w:cs="Arial"/>
                <w:sz w:val="20"/>
                <w:szCs w:val="20"/>
                <w:lang w:eastAsia="sl-SI"/>
              </w:rPr>
              <w:t xml:space="preserve"> k</w:t>
            </w:r>
            <w:r>
              <w:rPr>
                <w:rFonts w:ascii="Arial" w:eastAsia="Times New Roman" w:hAnsi="Arial" w:cs="Arial"/>
                <w:sz w:val="20"/>
                <w:szCs w:val="20"/>
                <w:lang w:eastAsia="sl-SI"/>
              </w:rPr>
              <w:t>akor</w:t>
            </w:r>
            <w:r w:rsidRPr="007C6918">
              <w:rPr>
                <w:rFonts w:ascii="Arial" w:eastAsia="Times New Roman" w:hAnsi="Arial" w:cs="Arial"/>
                <w:sz w:val="20"/>
                <w:szCs w:val="20"/>
                <w:lang w:eastAsia="sl-SI"/>
              </w:rPr>
              <w:t xml:space="preserve"> tudi čezmejno poslovanje.</w:t>
            </w:r>
          </w:p>
        </w:tc>
      </w:tr>
      <w:tr w:rsidR="00EA2441" w:rsidRPr="007C6918" w14:paraId="14C4F2DC" w14:textId="77777777" w:rsidTr="00EA2441">
        <w:tc>
          <w:tcPr>
            <w:tcW w:w="8505" w:type="dxa"/>
          </w:tcPr>
          <w:p w14:paraId="727BDC7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EA2441" w:rsidRPr="007C6918" w14:paraId="056CBB37" w14:textId="77777777" w:rsidTr="00EA2441">
        <w:tc>
          <w:tcPr>
            <w:tcW w:w="8505" w:type="dxa"/>
          </w:tcPr>
          <w:p w14:paraId="62A595B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2.2 Načela</w:t>
            </w:r>
          </w:p>
        </w:tc>
      </w:tr>
      <w:tr w:rsidR="00EA2441" w:rsidRPr="007C6918" w14:paraId="5D4B380F" w14:textId="77777777" w:rsidTr="00EA2441">
        <w:tc>
          <w:tcPr>
            <w:tcW w:w="8505" w:type="dxa"/>
          </w:tcPr>
          <w:p w14:paraId="3756CF86" w14:textId="77777777" w:rsidR="00EA2441" w:rsidRPr="007C6918" w:rsidRDefault="00EA2441" w:rsidP="00EA2441">
            <w:pPr>
              <w:spacing w:after="0" w:line="260" w:lineRule="exact"/>
              <w:jc w:val="both"/>
              <w:rPr>
                <w:rFonts w:ascii="Arial" w:eastAsia="Times New Roman" w:hAnsi="Arial" w:cs="Arial"/>
                <w:sz w:val="20"/>
                <w:szCs w:val="20"/>
              </w:rPr>
            </w:pPr>
          </w:p>
          <w:p w14:paraId="18641768" w14:textId="155C242C"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Arial"/>
                <w:sz w:val="20"/>
                <w:szCs w:val="20"/>
              </w:rPr>
              <w:t xml:space="preserve">Zakonski predlog vsebinsko uresničuje načela, ki sicer izhajajo že iz Uredbe </w:t>
            </w:r>
            <w:r w:rsidRPr="007C6918">
              <w:rPr>
                <w:rFonts w:ascii="Arial" w:eastAsia="Times New Roman" w:hAnsi="Arial" w:cs="Times New Roman"/>
                <w:sz w:val="20"/>
                <w:szCs w:val="24"/>
              </w:rPr>
              <w:t>910/2014/EU</w:t>
            </w:r>
            <w:r w:rsidRPr="007C6918">
              <w:rPr>
                <w:rFonts w:ascii="Arial" w:eastAsia="Times New Roman" w:hAnsi="Arial" w:cs="Arial"/>
                <w:sz w:val="20"/>
                <w:szCs w:val="20"/>
              </w:rPr>
              <w:t xml:space="preserve">, in sicer načela objektivnosti, nediskriminacije, preglednosti in sorazmernosti. Hkrati predlog stremi k zmanjševanju </w:t>
            </w:r>
            <w:r w:rsidRPr="007B2A4B">
              <w:rPr>
                <w:rFonts w:ascii="Arial" w:eastAsia="Times New Roman" w:hAnsi="Arial" w:cs="Arial"/>
                <w:sz w:val="20"/>
                <w:szCs w:val="20"/>
              </w:rPr>
              <w:t>upravnih ovir v kar največji možni meri, saj širi možnost uporabe elektronskih storitev javne uprave. Predlog zakona sledi tudi načelom pravne varnosti ob identifikaciji v interesu preprečevanja zlorabe identitet z zagotavljanjem jasnosti in predvidljivosti ureditve ob zagotovitvi spoštovanja varstva osebnih podatkov.</w:t>
            </w:r>
          </w:p>
          <w:p w14:paraId="52E2AE72" w14:textId="77777777" w:rsidR="00EA2441" w:rsidRPr="007C6918" w:rsidRDefault="00EA2441" w:rsidP="00EA2441">
            <w:pPr>
              <w:spacing w:after="0" w:line="260" w:lineRule="exact"/>
              <w:jc w:val="both"/>
              <w:rPr>
                <w:rFonts w:ascii="Arial" w:eastAsia="Times New Roman" w:hAnsi="Arial" w:cs="Arial"/>
                <w:sz w:val="20"/>
                <w:szCs w:val="20"/>
              </w:rPr>
            </w:pPr>
          </w:p>
        </w:tc>
      </w:tr>
      <w:tr w:rsidR="00EA2441" w:rsidRPr="007C6918" w14:paraId="79C28A09" w14:textId="77777777" w:rsidTr="00EA2441">
        <w:tc>
          <w:tcPr>
            <w:tcW w:w="8505" w:type="dxa"/>
          </w:tcPr>
          <w:p w14:paraId="29B27FD3"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2.3 Poglavitne rešitve</w:t>
            </w:r>
          </w:p>
          <w:p w14:paraId="3FDE9C77" w14:textId="77777777" w:rsidR="00EA2441"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A2560C3" w14:textId="77777777" w:rsidR="00EA2441" w:rsidRPr="00FC54C4"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Cs/>
                <w:sz w:val="20"/>
                <w:szCs w:val="20"/>
                <w:lang w:eastAsia="sl-SI"/>
              </w:rPr>
            </w:pPr>
            <w:r w:rsidRPr="00FC54C4">
              <w:rPr>
                <w:rFonts w:ascii="Arial" w:eastAsia="Times New Roman" w:hAnsi="Arial" w:cs="Arial"/>
                <w:bCs/>
                <w:sz w:val="20"/>
                <w:szCs w:val="20"/>
                <w:lang w:eastAsia="sl-SI"/>
              </w:rPr>
              <w:t>Poglavitne rešitve so:</w:t>
            </w:r>
          </w:p>
          <w:p w14:paraId="66FE0961" w14:textId="551FF9D5"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Times New Roman"/>
                <w:sz w:val="20"/>
                <w:szCs w:val="24"/>
              </w:rPr>
              <w:lastRenderedPageBreak/>
              <w:t xml:space="preserve">rešitev enotne elektronske </w:t>
            </w:r>
            <w:r>
              <w:rPr>
                <w:rFonts w:ascii="Arial" w:eastAsia="Times New Roman" w:hAnsi="Arial" w:cs="Arial"/>
                <w:sz w:val="20"/>
                <w:szCs w:val="20"/>
              </w:rPr>
              <w:t>identitete</w:t>
            </w:r>
            <w:r>
              <w:rPr>
                <w:rFonts w:ascii="Arial" w:eastAsia="Times New Roman" w:hAnsi="Arial" w:cs="Times New Roman"/>
                <w:sz w:val="20"/>
                <w:szCs w:val="24"/>
              </w:rPr>
              <w:t>, ki jo izda</w:t>
            </w:r>
            <w:r w:rsidRPr="007C6918">
              <w:rPr>
                <w:rFonts w:ascii="Arial" w:eastAsia="Times New Roman" w:hAnsi="Arial" w:cs="Times New Roman"/>
                <w:sz w:val="20"/>
                <w:szCs w:val="24"/>
              </w:rPr>
              <w:t xml:space="preserve"> držav</w:t>
            </w:r>
            <w:r>
              <w:rPr>
                <w:rFonts w:ascii="Arial" w:eastAsia="Times New Roman" w:hAnsi="Arial" w:cs="Times New Roman"/>
                <w:sz w:val="20"/>
                <w:szCs w:val="24"/>
              </w:rPr>
              <w:t>a</w:t>
            </w:r>
            <w:r w:rsidRPr="007C6918">
              <w:rPr>
                <w:rFonts w:ascii="Arial" w:eastAsia="Times New Roman" w:hAnsi="Arial" w:cs="Times New Roman"/>
                <w:sz w:val="20"/>
                <w:szCs w:val="24"/>
              </w:rPr>
              <w:t xml:space="preserve"> slovenskim državljanom in državljankam ter pod določenimi pogoji tudi tujcem na enem ali več sredstvih elektronske identifikacije; </w:t>
            </w:r>
          </w:p>
          <w:p w14:paraId="3ABAC7B3" w14:textId="77777777"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zagot</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vitev nacionaln</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pravne ureditve za področje storitev zaupanja, kjer Uredba </w:t>
            </w:r>
            <w:r w:rsidRPr="007C6918">
              <w:rPr>
                <w:rFonts w:ascii="Arial" w:eastAsia="Times New Roman" w:hAnsi="Arial" w:cs="Times New Roman"/>
                <w:sz w:val="20"/>
                <w:szCs w:val="24"/>
              </w:rPr>
              <w:t>910/2014/EU</w:t>
            </w:r>
            <w:r w:rsidRPr="007C6918">
              <w:rPr>
                <w:rFonts w:ascii="Arial" w:eastAsia="Times New Roman" w:hAnsi="Arial" w:cs="Arial"/>
                <w:sz w:val="20"/>
                <w:szCs w:val="20"/>
                <w:lang w:eastAsia="sl-SI"/>
              </w:rPr>
              <w:t xml:space="preserve"> dopušča oziroma omogoča nacionalne postopke in ureditev;</w:t>
            </w:r>
          </w:p>
          <w:p w14:paraId="2A8BE25D" w14:textId="46C03E1D"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vpeljava enoličnega identifikatorja fizične osebe ali poslovnega subjekta pri elektronskem poslovanju (t</w:t>
            </w:r>
            <w:r>
              <w:rPr>
                <w:rFonts w:ascii="Arial" w:eastAsia="Times New Roman" w:hAnsi="Arial" w:cs="Arial"/>
                <w:sz w:val="20"/>
                <w:szCs w:val="20"/>
                <w:lang w:eastAsia="sl-SI"/>
              </w:rPr>
              <w:t>ako imenovani</w:t>
            </w:r>
            <w:r w:rsidRPr="007C6918">
              <w:rPr>
                <w:rFonts w:ascii="Arial" w:eastAsia="Times New Roman" w:hAnsi="Arial" w:cs="Arial"/>
                <w:sz w:val="20"/>
                <w:szCs w:val="20"/>
                <w:lang w:eastAsia="sl-SI"/>
              </w:rPr>
              <w:t xml:space="preserve"> EŠEI);</w:t>
            </w:r>
          </w:p>
          <w:p w14:paraId="5377D670" w14:textId="77777777" w:rsidR="00EA2441"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7438C">
              <w:rPr>
                <w:rFonts w:ascii="Arial" w:eastAsia="Times New Roman" w:hAnsi="Arial" w:cs="Arial"/>
                <w:sz w:val="20"/>
                <w:szCs w:val="20"/>
              </w:rPr>
              <w:t>zagotavlja</w:t>
            </w:r>
            <w:r>
              <w:rPr>
                <w:rFonts w:ascii="Arial" w:eastAsia="Times New Roman" w:hAnsi="Arial" w:cs="Arial"/>
                <w:sz w:val="20"/>
                <w:szCs w:val="20"/>
              </w:rPr>
              <w:t>nje</w:t>
            </w:r>
            <w:r w:rsidRPr="0077438C">
              <w:rPr>
                <w:rFonts w:ascii="Arial" w:eastAsia="Times New Roman" w:hAnsi="Arial" w:cs="Arial"/>
                <w:sz w:val="20"/>
                <w:szCs w:val="20"/>
              </w:rPr>
              <w:t xml:space="preserve"> ponudnikom elektronskih storitev, registriranim v Republiki Sloveniji, možnost uporabe informacijske rešitve za uporabo sredstev elektronske identifikacije</w:t>
            </w:r>
            <w:r>
              <w:rPr>
                <w:rFonts w:ascii="Arial" w:eastAsia="Times New Roman" w:hAnsi="Arial" w:cs="Arial"/>
                <w:sz w:val="20"/>
                <w:szCs w:val="20"/>
              </w:rPr>
              <w:t>, izdanih</w:t>
            </w:r>
            <w:r w:rsidRPr="0077438C">
              <w:rPr>
                <w:rFonts w:ascii="Arial" w:eastAsia="Times New Roman" w:hAnsi="Arial" w:cs="Arial"/>
                <w:sz w:val="20"/>
                <w:szCs w:val="20"/>
              </w:rPr>
              <w:t xml:space="preserve"> </w:t>
            </w:r>
            <w:r>
              <w:rPr>
                <w:rFonts w:ascii="Arial" w:eastAsia="Times New Roman" w:hAnsi="Arial" w:cs="Arial"/>
                <w:sz w:val="20"/>
                <w:szCs w:val="20"/>
              </w:rPr>
              <w:t>s strani i</w:t>
            </w:r>
            <w:r w:rsidRPr="0077438C">
              <w:rPr>
                <w:rFonts w:ascii="Arial" w:eastAsia="Times New Roman" w:hAnsi="Arial" w:cs="Arial"/>
                <w:sz w:val="20"/>
                <w:szCs w:val="20"/>
              </w:rPr>
              <w:t>zdajatelj</w:t>
            </w:r>
            <w:r>
              <w:rPr>
                <w:rFonts w:ascii="Arial" w:eastAsia="Times New Roman" w:hAnsi="Arial" w:cs="Arial"/>
                <w:sz w:val="20"/>
                <w:szCs w:val="20"/>
              </w:rPr>
              <w:t>a</w:t>
            </w:r>
            <w:r w:rsidRPr="0077438C">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7438C">
              <w:rPr>
                <w:rFonts w:ascii="Arial" w:eastAsia="Times New Roman" w:hAnsi="Arial" w:cs="Arial"/>
                <w:sz w:val="20"/>
                <w:szCs w:val="20"/>
              </w:rPr>
              <w:t xml:space="preserve"> ter možnost preverjanja EŠEI na podlagi identifikacijske oznake sredstva elektronske identifikacije</w:t>
            </w:r>
            <w:r>
              <w:rPr>
                <w:rFonts w:ascii="Arial" w:eastAsia="Times New Roman" w:hAnsi="Arial" w:cs="Arial"/>
                <w:sz w:val="20"/>
                <w:szCs w:val="20"/>
              </w:rPr>
              <w:t>;</w:t>
            </w:r>
          </w:p>
          <w:p w14:paraId="376A598F" w14:textId="2D12693D" w:rsidR="00EA2441"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omogočanje brezplačnega preverjanja podatkov v verodostojnem viru za identifikacij</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 xml:space="preserve"> ob kvalificiranih potrdil</w:t>
            </w:r>
            <w:r>
              <w:rPr>
                <w:rFonts w:ascii="Arial" w:eastAsia="Times New Roman" w:hAnsi="Arial" w:cs="Arial"/>
                <w:sz w:val="20"/>
                <w:szCs w:val="20"/>
                <w:lang w:eastAsia="sl-SI"/>
              </w:rPr>
              <w:t>ih, ki jih izdajo</w:t>
            </w:r>
            <w:r w:rsidRPr="007C6918">
              <w:rPr>
                <w:rFonts w:ascii="Arial" w:eastAsia="Times New Roman" w:hAnsi="Arial" w:cs="Arial"/>
                <w:sz w:val="20"/>
                <w:szCs w:val="20"/>
                <w:lang w:eastAsia="sl-SI"/>
              </w:rPr>
              <w:t xml:space="preserve"> ponudnik</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xml:space="preserve"> kvalificiranih storitev zaupanja</w:t>
            </w:r>
            <w:r>
              <w:rPr>
                <w:rFonts w:ascii="Arial" w:eastAsia="Times New Roman" w:hAnsi="Arial" w:cs="Arial"/>
                <w:sz w:val="20"/>
                <w:szCs w:val="20"/>
                <w:lang w:eastAsia="sl-SI"/>
              </w:rPr>
              <w:t>;</w:t>
            </w:r>
          </w:p>
          <w:p w14:paraId="05FA98BF" w14:textId="365C1D9B" w:rsidR="00EA2441" w:rsidRPr="00C01876"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možnost uporabe c</w:t>
            </w:r>
            <w:r w:rsidRPr="00C01876">
              <w:rPr>
                <w:rFonts w:ascii="Arial" w:eastAsia="Times New Roman" w:hAnsi="Arial" w:cs="Arial"/>
                <w:sz w:val="20"/>
                <w:szCs w:val="20"/>
                <w:lang w:eastAsia="sl-SI"/>
              </w:rPr>
              <w:t>entraln</w:t>
            </w:r>
            <w:r>
              <w:rPr>
                <w:rFonts w:ascii="Arial" w:eastAsia="Times New Roman" w:hAnsi="Arial" w:cs="Arial"/>
                <w:sz w:val="20"/>
                <w:szCs w:val="20"/>
                <w:lang w:eastAsia="sl-SI"/>
              </w:rPr>
              <w:t>e</w:t>
            </w:r>
            <w:r w:rsidRPr="00C01876">
              <w:rPr>
                <w:rFonts w:ascii="Arial" w:eastAsia="Times New Roman" w:hAnsi="Arial" w:cs="Arial"/>
                <w:sz w:val="20"/>
                <w:szCs w:val="20"/>
                <w:lang w:eastAsia="sl-SI"/>
              </w:rPr>
              <w:t xml:space="preserve"> storitv</w:t>
            </w:r>
            <w:r>
              <w:rPr>
                <w:rFonts w:ascii="Arial" w:eastAsia="Times New Roman" w:hAnsi="Arial" w:cs="Arial"/>
                <w:sz w:val="20"/>
                <w:szCs w:val="20"/>
                <w:lang w:eastAsia="sl-SI"/>
              </w:rPr>
              <w:t>e</w:t>
            </w:r>
            <w:r w:rsidRPr="00C01876">
              <w:rPr>
                <w:rFonts w:ascii="Arial" w:eastAsia="Times New Roman" w:hAnsi="Arial" w:cs="Arial"/>
                <w:sz w:val="20"/>
                <w:szCs w:val="20"/>
                <w:lang w:eastAsia="sl-SI"/>
              </w:rPr>
              <w:t xml:space="preserve"> za spletno prijavo in elektronski podpis</w:t>
            </w:r>
            <w:r>
              <w:rPr>
                <w:rFonts w:ascii="Arial" w:eastAsia="Times New Roman" w:hAnsi="Arial" w:cs="Arial"/>
                <w:sz w:val="20"/>
                <w:szCs w:val="20"/>
                <w:lang w:eastAsia="sl-SI"/>
              </w:rPr>
              <w:t xml:space="preserve"> organov javnega sektorja ter ponudnikov elektronskih storitev.</w:t>
            </w:r>
          </w:p>
        </w:tc>
      </w:tr>
      <w:tr w:rsidR="00EA2441" w:rsidRPr="007C6918" w14:paraId="3EF530AC" w14:textId="77777777" w:rsidTr="00EA2441">
        <w:trPr>
          <w:trHeight w:val="434"/>
        </w:trPr>
        <w:tc>
          <w:tcPr>
            <w:tcW w:w="8505" w:type="dxa"/>
          </w:tcPr>
          <w:p w14:paraId="3736736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bookmarkStart w:id="2" w:name="_Hlk47265721"/>
          </w:p>
        </w:tc>
      </w:tr>
      <w:tr w:rsidR="00EA2441" w:rsidRPr="007C6918" w14:paraId="7583C0F4" w14:textId="77777777" w:rsidTr="00EA2441">
        <w:tc>
          <w:tcPr>
            <w:tcW w:w="8505" w:type="dxa"/>
          </w:tcPr>
          <w:p w14:paraId="5F59078E"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3. OCENA FINANČNIH POSLEDIC PREDLOGA ZAKONA ZA DRŽAVNI PRORAČUN IN DRUGA JAVNA FINANČNA SREDSTVA</w:t>
            </w:r>
          </w:p>
        </w:tc>
      </w:tr>
      <w:tr w:rsidR="00EA2441" w:rsidRPr="007C6918" w14:paraId="3608AE6C" w14:textId="77777777" w:rsidTr="00EA2441">
        <w:tc>
          <w:tcPr>
            <w:tcW w:w="8505" w:type="dxa"/>
          </w:tcPr>
          <w:p w14:paraId="5A8E3FD5" w14:textId="77777777" w:rsidR="00EA2441" w:rsidRPr="007C6918" w:rsidRDefault="00EA2441" w:rsidP="00EA2441">
            <w:pPr>
              <w:spacing w:after="0" w:line="260" w:lineRule="exact"/>
              <w:jc w:val="both"/>
              <w:rPr>
                <w:rFonts w:ascii="Arial" w:eastAsia="Times New Roman" w:hAnsi="Arial" w:cs="Arial"/>
                <w:sz w:val="20"/>
                <w:szCs w:val="20"/>
              </w:rPr>
            </w:pPr>
          </w:p>
          <w:p w14:paraId="1E33BD80" w14:textId="72975DA9" w:rsidR="00EA2441" w:rsidRPr="00B02595" w:rsidRDefault="00EA2441" w:rsidP="00EA2441">
            <w:pPr>
              <w:spacing w:after="0" w:line="260" w:lineRule="exact"/>
              <w:jc w:val="both"/>
              <w:rPr>
                <w:rFonts w:ascii="Arial" w:eastAsia="Times New Roman" w:hAnsi="Arial" w:cs="Arial"/>
                <w:sz w:val="20"/>
                <w:szCs w:val="20"/>
              </w:rPr>
            </w:pPr>
            <w:r w:rsidRPr="00B02595">
              <w:rPr>
                <w:rFonts w:ascii="Arial" w:eastAsia="Times New Roman" w:hAnsi="Arial" w:cs="Arial"/>
                <w:sz w:val="20"/>
                <w:szCs w:val="20"/>
              </w:rPr>
              <w:t xml:space="preserve">Ministrstvo za javno upravo bo bremenil strošek vzpostavitve in upravljanja sistema za izdajanje </w:t>
            </w:r>
            <w:r w:rsidR="00E66CE9">
              <w:rPr>
                <w:rFonts w:ascii="Arial" w:eastAsia="Times New Roman" w:hAnsi="Arial" w:cs="Arial"/>
                <w:sz w:val="20"/>
                <w:szCs w:val="20"/>
              </w:rPr>
              <w:t xml:space="preserve">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identifikacij</w:t>
            </w:r>
            <w:r w:rsidRPr="00B02595">
              <w:rPr>
                <w:rFonts w:ascii="Arial" w:eastAsia="Times New Roman" w:hAnsi="Arial" w:cs="Arial"/>
                <w:sz w:val="20"/>
                <w:szCs w:val="20"/>
              </w:rPr>
              <w:t xml:space="preserve">, vzpostavitev in upravljanje evidence izdanih </w:t>
            </w:r>
            <w:r w:rsidR="00E66CE9">
              <w:rPr>
                <w:rFonts w:ascii="Arial" w:eastAsia="Times New Roman" w:hAnsi="Arial" w:cs="Arial"/>
                <w:sz w:val="20"/>
                <w:szCs w:val="20"/>
              </w:rPr>
              <w:t xml:space="preserve">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 xml:space="preserve">identifikacij </w:t>
            </w:r>
            <w:r w:rsidRPr="00B02595">
              <w:rPr>
                <w:rFonts w:ascii="Arial" w:eastAsia="Times New Roman" w:hAnsi="Arial" w:cs="Arial"/>
                <w:sz w:val="20"/>
                <w:szCs w:val="20"/>
              </w:rPr>
              <w:t xml:space="preserve">in njene ustrezne povezave z evidenco izdanih osebnih izkaznic ter povezav s </w:t>
            </w:r>
            <w:r>
              <w:rPr>
                <w:rFonts w:ascii="Arial" w:eastAsia="Times New Roman" w:hAnsi="Arial" w:cs="Arial"/>
                <w:sz w:val="20"/>
                <w:szCs w:val="20"/>
              </w:rPr>
              <w:t>c</w:t>
            </w:r>
            <w:r w:rsidRPr="00B02595">
              <w:rPr>
                <w:rFonts w:ascii="Arial" w:eastAsia="Times New Roman" w:hAnsi="Arial" w:cs="Arial"/>
                <w:sz w:val="20"/>
                <w:szCs w:val="20"/>
              </w:rPr>
              <w:t xml:space="preserve">entralnim registrom prebivalstva, </w:t>
            </w:r>
            <w:r>
              <w:rPr>
                <w:rFonts w:ascii="Arial" w:eastAsia="Times New Roman" w:hAnsi="Arial" w:cs="Arial"/>
                <w:sz w:val="20"/>
                <w:szCs w:val="20"/>
              </w:rPr>
              <w:t>d</w:t>
            </w:r>
            <w:r w:rsidRPr="00B02595">
              <w:rPr>
                <w:rFonts w:ascii="Arial" w:eastAsia="Times New Roman" w:hAnsi="Arial" w:cs="Arial"/>
                <w:sz w:val="20"/>
                <w:szCs w:val="20"/>
              </w:rPr>
              <w:t xml:space="preserve">avčnim registrom, </w:t>
            </w:r>
            <w:r>
              <w:rPr>
                <w:rFonts w:ascii="Arial" w:eastAsia="Times New Roman" w:hAnsi="Arial" w:cs="Arial"/>
                <w:sz w:val="20"/>
                <w:szCs w:val="20"/>
              </w:rPr>
              <w:t>p</w:t>
            </w:r>
            <w:r w:rsidRPr="00B02595">
              <w:rPr>
                <w:rFonts w:ascii="Arial" w:eastAsia="Times New Roman" w:hAnsi="Arial" w:cs="Arial"/>
                <w:sz w:val="20"/>
                <w:szCs w:val="20"/>
              </w:rPr>
              <w:t>oslovnim registrom in javnimi evidencami za potrebe preverjanja pristnosti in veljavnosti javne listine.</w:t>
            </w:r>
          </w:p>
          <w:p w14:paraId="41F9994A" w14:textId="77777777" w:rsidR="00EA2441" w:rsidRPr="00B02595" w:rsidRDefault="00EA2441" w:rsidP="00EA2441">
            <w:pPr>
              <w:spacing w:after="0" w:line="260" w:lineRule="exact"/>
              <w:jc w:val="both"/>
              <w:rPr>
                <w:rFonts w:ascii="Arial" w:eastAsia="Times New Roman" w:hAnsi="Arial" w:cs="Arial"/>
                <w:sz w:val="20"/>
                <w:szCs w:val="20"/>
              </w:rPr>
            </w:pPr>
          </w:p>
          <w:p w14:paraId="1F7A71CB" w14:textId="0E5E828B" w:rsidR="00EA2441" w:rsidRPr="007C6918" w:rsidRDefault="00EA2441" w:rsidP="00EA2441">
            <w:pPr>
              <w:spacing w:after="0" w:line="260" w:lineRule="exact"/>
              <w:jc w:val="both"/>
              <w:rPr>
                <w:rFonts w:ascii="Arial" w:eastAsia="Times New Roman" w:hAnsi="Arial" w:cs="Arial"/>
                <w:sz w:val="20"/>
                <w:szCs w:val="20"/>
              </w:rPr>
            </w:pPr>
            <w:r w:rsidRPr="00B02595">
              <w:rPr>
                <w:rFonts w:ascii="Arial" w:eastAsia="Times New Roman" w:hAnsi="Arial" w:cs="Arial"/>
                <w:sz w:val="20"/>
                <w:szCs w:val="20"/>
              </w:rPr>
              <w:t>Ministrstvo za javno upravo bo</w:t>
            </w:r>
            <w:r>
              <w:rPr>
                <w:rFonts w:ascii="Arial" w:eastAsia="Times New Roman" w:hAnsi="Arial" w:cs="Arial"/>
                <w:sz w:val="20"/>
                <w:szCs w:val="20"/>
              </w:rPr>
              <w:t>sta</w:t>
            </w:r>
            <w:r w:rsidRPr="00B02595">
              <w:rPr>
                <w:rFonts w:ascii="Arial" w:eastAsia="Times New Roman" w:hAnsi="Arial" w:cs="Arial"/>
                <w:sz w:val="20"/>
                <w:szCs w:val="20"/>
              </w:rPr>
              <w:t xml:space="preserve"> bremenil</w:t>
            </w:r>
            <w:r>
              <w:rPr>
                <w:rFonts w:ascii="Arial" w:eastAsia="Times New Roman" w:hAnsi="Arial" w:cs="Arial"/>
                <w:sz w:val="20"/>
                <w:szCs w:val="20"/>
              </w:rPr>
              <w:t>a</w:t>
            </w:r>
            <w:r w:rsidRPr="00B02595">
              <w:rPr>
                <w:rFonts w:ascii="Arial" w:eastAsia="Times New Roman" w:hAnsi="Arial" w:cs="Arial"/>
                <w:sz w:val="20"/>
                <w:szCs w:val="20"/>
              </w:rPr>
              <w:t xml:space="preserve"> tudi strošek </w:t>
            </w:r>
            <w:r w:rsidRPr="000414B7">
              <w:rPr>
                <w:rFonts w:ascii="Arial" w:eastAsia="Times New Roman" w:hAnsi="Arial" w:cs="Arial"/>
                <w:sz w:val="20"/>
                <w:szCs w:val="20"/>
              </w:rPr>
              <w:t xml:space="preserve">razvoja </w:t>
            </w:r>
            <w:r w:rsidRPr="00B02595">
              <w:rPr>
                <w:rFonts w:ascii="Arial" w:eastAsia="Times New Roman" w:hAnsi="Arial" w:cs="Arial"/>
                <w:sz w:val="20"/>
                <w:szCs w:val="20"/>
              </w:rPr>
              <w:t xml:space="preserve">in vzdrževanja </w:t>
            </w:r>
            <w:r w:rsidRPr="000414B7">
              <w:rPr>
                <w:rFonts w:ascii="Arial" w:eastAsia="Times New Roman" w:hAnsi="Arial" w:cs="Arial"/>
                <w:sz w:val="20"/>
                <w:szCs w:val="20"/>
              </w:rPr>
              <w:t>rešitev</w:t>
            </w:r>
            <w:r w:rsidRPr="00B02595">
              <w:rPr>
                <w:rFonts w:ascii="Arial" w:eastAsia="Times New Roman" w:hAnsi="Arial" w:cs="Arial"/>
                <w:sz w:val="20"/>
                <w:szCs w:val="20"/>
              </w:rPr>
              <w:t xml:space="preserve"> za </w:t>
            </w:r>
            <w:r w:rsidRPr="000414B7">
              <w:rPr>
                <w:rFonts w:ascii="Arial" w:eastAsia="Times New Roman" w:hAnsi="Arial" w:cs="Arial"/>
                <w:sz w:val="20"/>
                <w:szCs w:val="20"/>
              </w:rPr>
              <w:t>uporabo</w:t>
            </w:r>
            <w:r w:rsidR="00E66CE9">
              <w:rPr>
                <w:rFonts w:ascii="Arial" w:eastAsia="Times New Roman" w:hAnsi="Arial" w:cs="Arial"/>
                <w:sz w:val="20"/>
                <w:szCs w:val="20"/>
              </w:rPr>
              <w:t xml:space="preserve"> 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 xml:space="preserve">identifikacij </w:t>
            </w:r>
            <w:r>
              <w:rPr>
                <w:rFonts w:ascii="Arial" w:eastAsia="Times New Roman" w:hAnsi="Arial" w:cs="Arial"/>
                <w:sz w:val="20"/>
                <w:szCs w:val="20"/>
              </w:rPr>
              <w:t xml:space="preserve">ter strošek </w:t>
            </w:r>
            <w:r w:rsidRPr="00087DB5">
              <w:rPr>
                <w:rFonts w:ascii="Arial" w:eastAsia="Times New Roman" w:hAnsi="Arial" w:cs="Arial"/>
                <w:sz w:val="20"/>
                <w:szCs w:val="20"/>
              </w:rPr>
              <w:t>upravljanja centralne storitve za spletno prijavo in elektronski podpis za potrebe zasebnega sektorja</w:t>
            </w:r>
            <w:r w:rsidRPr="000414B7">
              <w:rPr>
                <w:rFonts w:ascii="Arial" w:eastAsia="Times New Roman" w:hAnsi="Arial" w:cs="Arial"/>
                <w:sz w:val="20"/>
                <w:szCs w:val="20"/>
              </w:rPr>
              <w:t>.</w:t>
            </w:r>
            <w:r w:rsidRPr="00B02595" w:rsidDel="00911552">
              <w:rPr>
                <w:rFonts w:ascii="Arial" w:eastAsia="Times New Roman" w:hAnsi="Arial" w:cs="Arial"/>
                <w:sz w:val="20"/>
                <w:szCs w:val="20"/>
              </w:rPr>
              <w:t xml:space="preserve"> </w:t>
            </w:r>
          </w:p>
          <w:p w14:paraId="376C3E48" w14:textId="77777777" w:rsidR="00EA2441" w:rsidRPr="007C6918" w:rsidRDefault="00EA2441" w:rsidP="00EA2441">
            <w:pPr>
              <w:spacing w:after="0" w:line="260" w:lineRule="exact"/>
              <w:jc w:val="both"/>
              <w:rPr>
                <w:rFonts w:ascii="Arial" w:eastAsia="Times New Roman" w:hAnsi="Arial" w:cs="Arial"/>
                <w:sz w:val="20"/>
                <w:szCs w:val="20"/>
              </w:rPr>
            </w:pPr>
          </w:p>
          <w:p w14:paraId="4E9E1936"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07008A">
              <w:rPr>
                <w:rFonts w:ascii="Arial" w:hAnsi="Arial" w:cs="Arial"/>
                <w:bCs/>
                <w:sz w:val="20"/>
                <w:szCs w:val="20"/>
                <w:lang w:eastAsia="sl-SI"/>
              </w:rPr>
              <w:t>Konkretni ocenjeni stroški</w:t>
            </w:r>
            <w:r w:rsidRPr="003E1702">
              <w:rPr>
                <w:rFonts w:ascii="Arial" w:hAnsi="Arial" w:cs="Arial"/>
                <w:bCs/>
                <w:sz w:val="20"/>
                <w:szCs w:val="20"/>
                <w:lang w:eastAsia="sl-SI"/>
              </w:rPr>
              <w:t xml:space="preserve"> Ministrstva za javno upravo so </w:t>
            </w:r>
            <w:r>
              <w:rPr>
                <w:rFonts w:ascii="Arial" w:hAnsi="Arial" w:cs="Arial"/>
                <w:bCs/>
                <w:sz w:val="20"/>
                <w:szCs w:val="20"/>
                <w:lang w:eastAsia="sl-SI"/>
              </w:rPr>
              <w:t>predstavljeni v nadaljevanju.</w:t>
            </w:r>
          </w:p>
          <w:p w14:paraId="223A0A48"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7A92195" w14:textId="7DC8F16B"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upravljanja sredstev elektronske identifikacije</w:t>
            </w:r>
            <w:r w:rsidRPr="00880B93" w:rsidDel="006B4B35">
              <w:rPr>
                <w:rFonts w:ascii="Arial" w:hAnsi="Arial" w:cs="Arial"/>
                <w:bCs/>
                <w:sz w:val="20"/>
                <w:szCs w:val="20"/>
                <w:lang w:eastAsia="sl-SI"/>
              </w:rPr>
              <w:t xml:space="preserve"> </w:t>
            </w:r>
            <w:r w:rsidRPr="00880B93">
              <w:rPr>
                <w:rFonts w:ascii="Arial" w:hAnsi="Arial" w:cs="Arial"/>
                <w:bCs/>
                <w:sz w:val="20"/>
                <w:szCs w:val="20"/>
                <w:lang w:eastAsia="sl-SI"/>
              </w:rPr>
              <w:t>znašajo okoli 2</w:t>
            </w:r>
            <w:r>
              <w:rPr>
                <w:rFonts w:ascii="Arial" w:hAnsi="Arial" w:cs="Arial"/>
                <w:bCs/>
                <w:sz w:val="20"/>
                <w:szCs w:val="20"/>
                <w:lang w:eastAsia="sl-SI"/>
              </w:rPr>
              <w:t>6</w:t>
            </w:r>
            <w:r w:rsidRPr="00880B93">
              <w:rPr>
                <w:rFonts w:ascii="Arial" w:hAnsi="Arial" w:cs="Arial"/>
                <w:bCs/>
                <w:sz w:val="20"/>
                <w:szCs w:val="20"/>
                <w:lang w:eastAsia="sl-SI"/>
              </w:rPr>
              <w:t>0.000 EUR za vzpostavitev in nato od 35.000 do 40.000 EUR letno</w:t>
            </w:r>
            <w:r w:rsidR="00E66CE9">
              <w:rPr>
                <w:rFonts w:ascii="Arial" w:hAnsi="Arial" w:cs="Arial"/>
                <w:bCs/>
                <w:sz w:val="20"/>
                <w:szCs w:val="20"/>
                <w:lang w:eastAsia="sl-SI"/>
              </w:rPr>
              <w:t>.</w:t>
            </w:r>
          </w:p>
          <w:p w14:paraId="1E7A182A"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CFDBE3A"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N</w:t>
            </w:r>
            <w:r w:rsidRPr="00880B93">
              <w:rPr>
                <w:rFonts w:ascii="Arial" w:hAnsi="Arial" w:cs="Arial"/>
                <w:bCs/>
                <w:sz w:val="20"/>
                <w:szCs w:val="20"/>
                <w:lang w:eastAsia="sl-SI"/>
              </w:rPr>
              <w:t xml:space="preserve">avedeni znesek predstavlja oceno stroškov vzpostavitve in delovanja infrastrukture za izdajanje sredstev elektronske identifikacije, ki temelji na odprtokodni rešitvi. Če bo sprejeta odločitev, da se uporabi licenčna programska oprema izdajateljev digitalnih potrdil za </w:t>
            </w:r>
            <w:proofErr w:type="spellStart"/>
            <w:r w:rsidRPr="00880B93">
              <w:rPr>
                <w:rFonts w:ascii="Arial" w:hAnsi="Arial" w:cs="Arial"/>
                <w:bCs/>
                <w:sz w:val="20"/>
                <w:szCs w:val="20"/>
                <w:lang w:eastAsia="sl-SI"/>
              </w:rPr>
              <w:t>avtentikacijo</w:t>
            </w:r>
            <w:proofErr w:type="spellEnd"/>
            <w:r w:rsidRPr="00880B93">
              <w:rPr>
                <w:rFonts w:ascii="Arial" w:hAnsi="Arial" w:cs="Arial"/>
                <w:bCs/>
                <w:sz w:val="20"/>
                <w:szCs w:val="20"/>
                <w:lang w:eastAsia="sl-SI"/>
              </w:rPr>
              <w:t>, to pomeni dodatni strošek v višini približno 500.000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za nakup licenčne programske opreme in dodatni strošek njenega vzdrževanja v višini 80.000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letno.</w:t>
            </w:r>
          </w:p>
          <w:p w14:paraId="2EB72F8D"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4A8018C"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upravljanja </w:t>
            </w:r>
            <w:r w:rsidRPr="00622225">
              <w:rPr>
                <w:rFonts w:ascii="Arial" w:hAnsi="Arial" w:cs="Arial"/>
                <w:bCs/>
                <w:sz w:val="20"/>
                <w:szCs w:val="20"/>
              </w:rPr>
              <w:t>centralne storitve za spletno prijavo in elektronski podpis za potrebe zasebnega sektorja</w:t>
            </w:r>
            <w:r w:rsidRPr="00880B93">
              <w:rPr>
                <w:rFonts w:ascii="Arial" w:hAnsi="Arial" w:cs="Arial"/>
                <w:bCs/>
                <w:sz w:val="20"/>
                <w:szCs w:val="20"/>
              </w:rPr>
              <w:t xml:space="preserve"> znašajo</w:t>
            </w:r>
            <w:r>
              <w:rPr>
                <w:rFonts w:ascii="Arial" w:hAnsi="Arial" w:cs="Arial"/>
                <w:sz w:val="20"/>
                <w:szCs w:val="20"/>
              </w:rPr>
              <w:t xml:space="preserve"> okoli 55.000 EUR za vzpostavitev </w:t>
            </w:r>
            <w:r w:rsidRPr="003E1702">
              <w:rPr>
                <w:rFonts w:ascii="Arial" w:hAnsi="Arial" w:cs="Arial"/>
                <w:bCs/>
                <w:sz w:val="20"/>
                <w:szCs w:val="20"/>
                <w:lang w:eastAsia="sl-SI"/>
              </w:rPr>
              <w:t xml:space="preserve">in nato </w:t>
            </w:r>
            <w:r>
              <w:rPr>
                <w:rFonts w:ascii="Arial" w:hAnsi="Arial" w:cs="Arial"/>
                <w:bCs/>
                <w:sz w:val="20"/>
                <w:szCs w:val="20"/>
                <w:lang w:eastAsia="sl-SI"/>
              </w:rPr>
              <w:t xml:space="preserve">okrog 62.000 </w:t>
            </w:r>
            <w:r w:rsidRPr="003E1702">
              <w:rPr>
                <w:rFonts w:ascii="Arial" w:hAnsi="Arial" w:cs="Arial"/>
                <w:bCs/>
                <w:sz w:val="20"/>
                <w:szCs w:val="20"/>
                <w:lang w:eastAsia="sl-SI"/>
              </w:rPr>
              <w:t>EUR letno</w:t>
            </w:r>
            <w:r>
              <w:rPr>
                <w:rFonts w:ascii="Arial" w:hAnsi="Arial" w:cs="Arial"/>
                <w:bCs/>
                <w:sz w:val="20"/>
                <w:szCs w:val="20"/>
                <w:lang w:eastAsia="sl-SI"/>
              </w:rPr>
              <w:t>.</w:t>
            </w:r>
          </w:p>
          <w:p w14:paraId="7C504314"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E2A53B2"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Navedeni znesek</w:t>
            </w:r>
            <w:r w:rsidRPr="000414B7">
              <w:rPr>
                <w:rFonts w:ascii="Arial" w:eastAsia="Times New Roman" w:hAnsi="Arial" w:cs="Arial"/>
                <w:sz w:val="20"/>
                <w:szCs w:val="20"/>
                <w:lang w:eastAsia="sl-SI"/>
              </w:rPr>
              <w:t xml:space="preserve"> je potreben </w:t>
            </w:r>
            <w:r>
              <w:rPr>
                <w:rFonts w:ascii="Arial" w:eastAsia="Times New Roman" w:hAnsi="Arial" w:cs="Arial"/>
                <w:sz w:val="20"/>
                <w:szCs w:val="20"/>
                <w:lang w:eastAsia="sl-SI"/>
              </w:rPr>
              <w:t xml:space="preserve">za vzpostavitev končnega stanja, ko se bo </w:t>
            </w:r>
            <w:r w:rsidRPr="00EC5324">
              <w:rPr>
                <w:rFonts w:ascii="Arial" w:hAnsi="Arial" w:cs="Arial"/>
                <w:sz w:val="20"/>
                <w:szCs w:val="20"/>
              </w:rPr>
              <w:t>centraln</w:t>
            </w:r>
            <w:r>
              <w:rPr>
                <w:rFonts w:ascii="Arial" w:hAnsi="Arial" w:cs="Arial"/>
                <w:sz w:val="20"/>
                <w:szCs w:val="20"/>
              </w:rPr>
              <w:t>a</w:t>
            </w:r>
            <w:r w:rsidRPr="00EC5324">
              <w:rPr>
                <w:rFonts w:ascii="Arial" w:hAnsi="Arial" w:cs="Arial"/>
                <w:sz w:val="20"/>
                <w:szCs w:val="20"/>
              </w:rPr>
              <w:t xml:space="preserve"> storit</w:t>
            </w:r>
            <w:r>
              <w:rPr>
                <w:rFonts w:ascii="Arial" w:hAnsi="Arial" w:cs="Arial"/>
                <w:sz w:val="20"/>
                <w:szCs w:val="20"/>
              </w:rPr>
              <w:t>ev</w:t>
            </w:r>
            <w:r w:rsidRPr="00EC5324">
              <w:rPr>
                <w:rFonts w:ascii="Arial" w:hAnsi="Arial" w:cs="Arial"/>
                <w:sz w:val="20"/>
                <w:szCs w:val="20"/>
              </w:rPr>
              <w:t xml:space="preserve"> za spletno prijavo in elektronski podpis</w:t>
            </w:r>
            <w:r>
              <w:rPr>
                <w:rFonts w:ascii="Arial" w:hAnsi="Arial" w:cs="Arial"/>
                <w:sz w:val="20"/>
                <w:szCs w:val="20"/>
              </w:rPr>
              <w:t xml:space="preserve"> </w:t>
            </w:r>
            <w:r w:rsidRPr="006B4B35">
              <w:rPr>
                <w:rFonts w:ascii="Arial" w:eastAsia="Times New Roman" w:hAnsi="Arial" w:cs="Arial"/>
                <w:sz w:val="20"/>
                <w:szCs w:val="20"/>
                <w:lang w:eastAsia="sl-SI"/>
              </w:rPr>
              <w:t xml:space="preserve">v </w:t>
            </w:r>
            <w:r>
              <w:rPr>
                <w:rFonts w:ascii="Arial" w:eastAsia="Times New Roman" w:hAnsi="Arial" w:cs="Arial"/>
                <w:sz w:val="20"/>
                <w:szCs w:val="20"/>
                <w:lang w:eastAsia="sl-SI"/>
              </w:rPr>
              <w:t>zasebnem</w:t>
            </w:r>
            <w:r w:rsidRPr="006B4B35">
              <w:rPr>
                <w:rFonts w:ascii="Arial" w:eastAsia="Times New Roman" w:hAnsi="Arial" w:cs="Arial"/>
                <w:sz w:val="20"/>
                <w:szCs w:val="20"/>
                <w:lang w:eastAsia="sl-SI"/>
              </w:rPr>
              <w:t xml:space="preserve"> sektorju uporablja</w:t>
            </w:r>
            <w:r>
              <w:rPr>
                <w:rFonts w:ascii="Arial" w:eastAsia="Times New Roman" w:hAnsi="Arial" w:cs="Arial"/>
                <w:sz w:val="20"/>
                <w:szCs w:val="20"/>
                <w:lang w:eastAsia="sl-SI"/>
              </w:rPr>
              <w:t>la</w:t>
            </w:r>
            <w:r w:rsidRPr="006B4B35">
              <w:rPr>
                <w:rFonts w:ascii="Arial" w:eastAsia="Times New Roman" w:hAnsi="Arial" w:cs="Arial"/>
                <w:sz w:val="20"/>
                <w:szCs w:val="20"/>
                <w:lang w:eastAsia="sl-SI"/>
              </w:rPr>
              <w:t xml:space="preserve"> v velikem obsegu</w:t>
            </w:r>
            <w:r>
              <w:rPr>
                <w:rFonts w:ascii="Arial" w:eastAsia="Times New Roman" w:hAnsi="Arial" w:cs="Arial"/>
                <w:sz w:val="20"/>
                <w:szCs w:val="20"/>
                <w:lang w:eastAsia="sl-SI"/>
              </w:rPr>
              <w:t>, zato se lahko zmogljivosti dodajajo postopoma glede na izkazane potrebe.</w:t>
            </w:r>
            <w:r w:rsidRPr="006B4B35">
              <w:rPr>
                <w:rFonts w:ascii="Arial" w:eastAsia="Times New Roman" w:hAnsi="Arial" w:cs="Arial"/>
                <w:sz w:val="20"/>
                <w:szCs w:val="20"/>
                <w:lang w:eastAsia="sl-SI"/>
              </w:rPr>
              <w:t xml:space="preserve"> Ker </w:t>
            </w:r>
            <w:r>
              <w:rPr>
                <w:rFonts w:ascii="Arial" w:eastAsia="Times New Roman" w:hAnsi="Arial" w:cs="Arial"/>
                <w:sz w:val="20"/>
                <w:szCs w:val="20"/>
                <w:lang w:eastAsia="sl-SI"/>
              </w:rPr>
              <w:t>bo</w:t>
            </w:r>
            <w:r w:rsidRPr="006B4B35">
              <w:rPr>
                <w:rFonts w:ascii="Arial" w:eastAsia="Times New Roman" w:hAnsi="Arial" w:cs="Arial"/>
                <w:sz w:val="20"/>
                <w:szCs w:val="20"/>
                <w:lang w:eastAsia="sl-SI"/>
              </w:rPr>
              <w:t xml:space="preserve"> za zasebni sektor </w:t>
            </w:r>
            <w:r>
              <w:rPr>
                <w:rFonts w:ascii="Arial" w:eastAsia="Times New Roman" w:hAnsi="Arial" w:cs="Arial"/>
                <w:sz w:val="20"/>
                <w:szCs w:val="20"/>
                <w:lang w:eastAsia="sl-SI"/>
              </w:rPr>
              <w:t>uporaba storitve plačljiva,</w:t>
            </w:r>
            <w:r w:rsidRPr="006B4B35">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bodo </w:t>
            </w:r>
            <w:r w:rsidRPr="006B4B35">
              <w:rPr>
                <w:rFonts w:ascii="Arial" w:eastAsia="Times New Roman" w:hAnsi="Arial" w:cs="Arial"/>
                <w:sz w:val="20"/>
                <w:szCs w:val="20"/>
                <w:lang w:eastAsia="sl-SI"/>
              </w:rPr>
              <w:t xml:space="preserve">ti stroški </w:t>
            </w:r>
            <w:r>
              <w:rPr>
                <w:rFonts w:ascii="Arial" w:eastAsia="Times New Roman" w:hAnsi="Arial" w:cs="Arial"/>
                <w:sz w:val="20"/>
                <w:szCs w:val="20"/>
                <w:lang w:eastAsia="sl-SI"/>
              </w:rPr>
              <w:t xml:space="preserve">v določeni meri </w:t>
            </w:r>
            <w:r w:rsidRPr="006B4B35">
              <w:rPr>
                <w:rFonts w:ascii="Arial" w:eastAsia="Times New Roman" w:hAnsi="Arial" w:cs="Arial"/>
                <w:sz w:val="20"/>
                <w:szCs w:val="20"/>
                <w:lang w:eastAsia="sl-SI"/>
              </w:rPr>
              <w:t xml:space="preserve">prenesli na </w:t>
            </w:r>
            <w:r>
              <w:rPr>
                <w:rFonts w:ascii="Arial" w:eastAsia="Times New Roman" w:hAnsi="Arial" w:cs="Arial"/>
                <w:sz w:val="20"/>
                <w:szCs w:val="20"/>
                <w:lang w:eastAsia="sl-SI"/>
              </w:rPr>
              <w:t xml:space="preserve">uporabnike </w:t>
            </w:r>
            <w:r w:rsidRPr="006B4B35">
              <w:rPr>
                <w:rFonts w:ascii="Arial" w:eastAsia="Times New Roman" w:hAnsi="Arial" w:cs="Arial"/>
                <w:sz w:val="20"/>
                <w:szCs w:val="20"/>
                <w:lang w:eastAsia="sl-SI"/>
              </w:rPr>
              <w:t>storitv</w:t>
            </w:r>
            <w:r>
              <w:rPr>
                <w:rFonts w:ascii="Arial" w:eastAsia="Times New Roman" w:hAnsi="Arial" w:cs="Arial"/>
                <w:sz w:val="20"/>
                <w:szCs w:val="20"/>
                <w:lang w:eastAsia="sl-SI"/>
              </w:rPr>
              <w:t xml:space="preserve">e iz </w:t>
            </w:r>
            <w:r>
              <w:rPr>
                <w:rFonts w:ascii="Arial" w:eastAsia="Times New Roman" w:hAnsi="Arial" w:cs="Arial"/>
                <w:sz w:val="20"/>
                <w:szCs w:val="20"/>
                <w:lang w:eastAsia="sl-SI"/>
              </w:rPr>
              <w:lastRenderedPageBreak/>
              <w:t>zasebnega sektorja</w:t>
            </w:r>
            <w:r w:rsidRPr="006B4B35">
              <w:rPr>
                <w:rFonts w:ascii="Arial" w:eastAsia="Times New Roman" w:hAnsi="Arial" w:cs="Arial"/>
                <w:sz w:val="20"/>
                <w:szCs w:val="20"/>
                <w:lang w:eastAsia="sl-SI"/>
              </w:rPr>
              <w:t>.</w:t>
            </w:r>
          </w:p>
          <w:p w14:paraId="28D9B034"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2497AE1" w14:textId="20E286CA"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Navedena sredstva bodo bremenila proračun MJU. Predlog zakona nima neposrednih finančnih posledic za druga javna finančna sredstva (proračune lokalne samouprave, pokojninska in zdravstvena blagajna)</w:t>
            </w:r>
            <w:r w:rsidR="00E66CE9">
              <w:rPr>
                <w:rFonts w:ascii="Arial" w:eastAsia="Times New Roman" w:hAnsi="Arial" w:cs="Arial"/>
                <w:sz w:val="20"/>
                <w:szCs w:val="20"/>
                <w:lang w:eastAsia="sl-SI"/>
              </w:rPr>
              <w:t>.</w:t>
            </w:r>
          </w:p>
          <w:p w14:paraId="17FBE83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bookmarkEnd w:id="2"/>
      <w:tr w:rsidR="00EA2441" w:rsidRPr="007C6918" w14:paraId="675BBA0F" w14:textId="77777777" w:rsidTr="00EA2441">
        <w:tc>
          <w:tcPr>
            <w:tcW w:w="8505" w:type="dxa"/>
          </w:tcPr>
          <w:p w14:paraId="0618254D"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EA2441" w:rsidRPr="007C6918" w14:paraId="20CC9B00" w14:textId="77777777" w:rsidTr="00EA2441">
        <w:tc>
          <w:tcPr>
            <w:tcW w:w="8505" w:type="dxa"/>
          </w:tcPr>
          <w:p w14:paraId="44FDCF6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580A8938"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Finančna sredstva za izvajanje zakona so zagotovljena v sprejetem državnem proračunu.</w:t>
            </w:r>
          </w:p>
          <w:p w14:paraId="273F0B47"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38A065C8"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Finančna sredstva </w:t>
            </w:r>
            <w:r>
              <w:t xml:space="preserve">za </w:t>
            </w:r>
            <w:r w:rsidRPr="00BC72A2">
              <w:rPr>
                <w:rFonts w:ascii="Arial" w:eastAsia="Times New Roman" w:hAnsi="Arial" w:cs="Arial"/>
                <w:sz w:val="20"/>
                <w:szCs w:val="20"/>
                <w:lang w:eastAsia="sl-SI"/>
              </w:rPr>
              <w:t>upravljanj</w:t>
            </w:r>
            <w:r>
              <w:rPr>
                <w:rFonts w:ascii="Arial" w:eastAsia="Times New Roman" w:hAnsi="Arial" w:cs="Arial"/>
                <w:sz w:val="20"/>
                <w:szCs w:val="20"/>
                <w:lang w:eastAsia="sl-SI"/>
              </w:rPr>
              <w:t>e</w:t>
            </w:r>
            <w:r w:rsidRPr="00BC72A2">
              <w:rPr>
                <w:rFonts w:ascii="Arial" w:eastAsia="Times New Roman" w:hAnsi="Arial" w:cs="Arial"/>
                <w:sz w:val="20"/>
                <w:szCs w:val="20"/>
                <w:lang w:eastAsia="sl-SI"/>
              </w:rPr>
              <w:t xml:space="preserve"> sredstev elektronske identifikacije</w:t>
            </w:r>
            <w:r>
              <w:rPr>
                <w:rFonts w:ascii="Arial" w:eastAsia="Times New Roman" w:hAnsi="Arial" w:cs="Arial"/>
                <w:sz w:val="20"/>
                <w:szCs w:val="20"/>
                <w:lang w:eastAsia="sl-SI"/>
              </w:rPr>
              <w:t xml:space="preserve"> so zagotovljena:</w:t>
            </w:r>
          </w:p>
          <w:p w14:paraId="7C6D6BF7" w14:textId="77777777" w:rsidR="00EA2441"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v okviru projekta: </w:t>
            </w:r>
            <w:r w:rsidRPr="001D738B">
              <w:rPr>
                <w:rFonts w:cs="Arial"/>
                <w:szCs w:val="20"/>
                <w:lang w:eastAsia="sl-SI"/>
              </w:rPr>
              <w:t>3130-17-0004, Centralna informacijska infrastruktura PDC</w:t>
            </w:r>
            <w:r>
              <w:rPr>
                <w:rFonts w:cs="Arial"/>
                <w:szCs w:val="20"/>
                <w:lang w:eastAsia="sl-SI"/>
              </w:rPr>
              <w:t>,</w:t>
            </w:r>
          </w:p>
          <w:p w14:paraId="0CD3D96C" w14:textId="77777777" w:rsidR="00EA2441"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na šifri proračunske postavke: </w:t>
            </w:r>
            <w:r w:rsidRPr="001D738B">
              <w:rPr>
                <w:rFonts w:cs="Arial"/>
                <w:szCs w:val="20"/>
                <w:lang w:eastAsia="sl-SI"/>
              </w:rPr>
              <w:t>153380 Razvoj ter vzdrževanje in upravljanje skupne informacijske infrastrukture (strežniške in licenčne)</w:t>
            </w:r>
            <w:r>
              <w:rPr>
                <w:rFonts w:cs="Arial"/>
                <w:szCs w:val="20"/>
                <w:lang w:eastAsia="sl-SI"/>
              </w:rPr>
              <w:t>,</w:t>
            </w:r>
          </w:p>
          <w:p w14:paraId="3648ACEC" w14:textId="77777777" w:rsidR="00EA2441" w:rsidRPr="001D738B"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v višini skupaj: </w:t>
            </w:r>
            <w:r w:rsidRPr="00F3150B">
              <w:rPr>
                <w:rFonts w:cs="Arial"/>
                <w:szCs w:val="20"/>
              </w:rPr>
              <w:t>260.000 oziroma 760.000</w:t>
            </w:r>
            <w:r>
              <w:rPr>
                <w:rFonts w:cs="Arial"/>
                <w:szCs w:val="20"/>
              </w:rPr>
              <w:t xml:space="preserve"> (za tekoče leto) in </w:t>
            </w:r>
            <w:r w:rsidRPr="00BC72A2">
              <w:rPr>
                <w:rFonts w:cs="Arial"/>
                <w:szCs w:val="20"/>
              </w:rPr>
              <w:t>40.000 oziroma 120.000</w:t>
            </w:r>
            <w:r>
              <w:rPr>
                <w:rFonts w:cs="Arial"/>
                <w:szCs w:val="20"/>
              </w:rPr>
              <w:t xml:space="preserve"> (za vsako naslednje leto).</w:t>
            </w:r>
          </w:p>
          <w:p w14:paraId="1D1EA56A" w14:textId="77777777" w:rsidR="00EA2441" w:rsidRDefault="00EA2441" w:rsidP="00EA2441">
            <w:pPr>
              <w:overflowPunct w:val="0"/>
              <w:autoSpaceDE w:val="0"/>
              <w:autoSpaceDN w:val="0"/>
              <w:adjustRightInd w:val="0"/>
              <w:spacing w:line="288" w:lineRule="auto"/>
              <w:jc w:val="both"/>
              <w:textAlignment w:val="baseline"/>
              <w:rPr>
                <w:rFonts w:cs="Arial"/>
                <w:szCs w:val="20"/>
                <w:lang w:eastAsia="sl-SI"/>
              </w:rPr>
            </w:pPr>
          </w:p>
          <w:p w14:paraId="3BBC9884" w14:textId="77777777" w:rsidR="00EA2441" w:rsidRPr="00EA2441" w:rsidRDefault="00EA2441" w:rsidP="00EA2441">
            <w:pPr>
              <w:overflowPunct w:val="0"/>
              <w:autoSpaceDE w:val="0"/>
              <w:autoSpaceDN w:val="0"/>
              <w:adjustRightInd w:val="0"/>
              <w:spacing w:line="288" w:lineRule="auto"/>
              <w:jc w:val="both"/>
              <w:textAlignment w:val="baseline"/>
              <w:rPr>
                <w:rFonts w:ascii="Arial" w:eastAsia="Times New Roman" w:hAnsi="Arial" w:cs="Arial"/>
                <w:sz w:val="20"/>
                <w:szCs w:val="20"/>
                <w:lang w:eastAsia="sl-SI"/>
              </w:rPr>
            </w:pPr>
            <w:r w:rsidRPr="00EA2441">
              <w:rPr>
                <w:rFonts w:cs="Arial"/>
                <w:szCs w:val="20"/>
                <w:lang w:eastAsia="sl-SI"/>
              </w:rPr>
              <w:t xml:space="preserve">Finančna sredstva za </w:t>
            </w:r>
            <w:r w:rsidRPr="00EA2441">
              <w:rPr>
                <w:rFonts w:ascii="Arial" w:hAnsi="Arial" w:cs="Arial"/>
                <w:bCs/>
                <w:sz w:val="20"/>
                <w:szCs w:val="20"/>
                <w:lang w:eastAsia="sl-SI"/>
              </w:rPr>
              <w:t xml:space="preserve">upravljanje </w:t>
            </w:r>
            <w:r w:rsidRPr="00EA2441">
              <w:rPr>
                <w:rFonts w:ascii="Arial" w:hAnsi="Arial" w:cs="Arial"/>
                <w:bCs/>
                <w:sz w:val="20"/>
                <w:szCs w:val="20"/>
              </w:rPr>
              <w:t>centralne storitve za spletno prijavo in elektronski podpis za potrebe zasebnega sektorja</w:t>
            </w:r>
          </w:p>
          <w:p w14:paraId="4D33E4F5" w14:textId="77777777" w:rsidR="00EA2441" w:rsidRPr="00EA2441" w:rsidRDefault="00EA2441" w:rsidP="00EA2441">
            <w:pPr>
              <w:overflowPunct w:val="0"/>
              <w:autoSpaceDE w:val="0"/>
              <w:autoSpaceDN w:val="0"/>
              <w:adjustRightInd w:val="0"/>
              <w:spacing w:line="288" w:lineRule="auto"/>
              <w:jc w:val="both"/>
              <w:textAlignment w:val="baseline"/>
              <w:rPr>
                <w:rFonts w:ascii="Arial" w:hAnsi="Arial" w:cs="Arial"/>
                <w:bCs/>
                <w:sz w:val="20"/>
                <w:szCs w:val="20"/>
                <w:lang w:eastAsia="sl-SI"/>
              </w:rPr>
            </w:pPr>
            <w:r w:rsidRPr="00EA2441">
              <w:rPr>
                <w:rFonts w:ascii="Arial" w:eastAsia="Times New Roman" w:hAnsi="Arial" w:cs="Arial"/>
                <w:sz w:val="20"/>
                <w:szCs w:val="20"/>
                <w:lang w:eastAsia="sl-SI"/>
              </w:rPr>
              <w:t xml:space="preserve">- znašajo </w:t>
            </w:r>
            <w:r w:rsidRPr="00EA2441">
              <w:rPr>
                <w:rFonts w:ascii="Arial" w:hAnsi="Arial" w:cs="Arial"/>
                <w:sz w:val="20"/>
                <w:szCs w:val="20"/>
              </w:rPr>
              <w:t xml:space="preserve">okoli 55.000 EUR za vzpostavitev </w:t>
            </w:r>
            <w:r w:rsidRPr="00EA2441">
              <w:rPr>
                <w:rFonts w:ascii="Arial" w:hAnsi="Arial" w:cs="Arial"/>
                <w:bCs/>
                <w:sz w:val="20"/>
                <w:szCs w:val="20"/>
                <w:lang w:eastAsia="sl-SI"/>
              </w:rPr>
              <w:t>in nato okrog 62.000 EUR letno;</w:t>
            </w:r>
          </w:p>
          <w:p w14:paraId="5AE35F26" w14:textId="77777777" w:rsidR="00EA2441" w:rsidRDefault="00EA2441" w:rsidP="00EA2441">
            <w:pPr>
              <w:overflowPunct w:val="0"/>
              <w:autoSpaceDE w:val="0"/>
              <w:autoSpaceDN w:val="0"/>
              <w:adjustRightInd w:val="0"/>
              <w:spacing w:line="288" w:lineRule="auto"/>
              <w:jc w:val="both"/>
              <w:textAlignment w:val="baseline"/>
              <w:rPr>
                <w:rFonts w:ascii="Arial" w:eastAsia="Times New Roman" w:hAnsi="Arial" w:cs="Arial"/>
                <w:sz w:val="20"/>
                <w:szCs w:val="20"/>
                <w:lang w:eastAsia="sl-SI"/>
              </w:rPr>
            </w:pPr>
            <w:r w:rsidRPr="00EA2441">
              <w:rPr>
                <w:rFonts w:ascii="Arial" w:eastAsia="Times New Roman" w:hAnsi="Arial" w:cs="Arial"/>
                <w:sz w:val="20"/>
                <w:szCs w:val="20"/>
                <w:lang w:eastAsia="sl-SI"/>
              </w:rPr>
              <w:t xml:space="preserve">- so potrebna za vzpostavitev končnega stanja, ko se bo </w:t>
            </w:r>
            <w:r w:rsidRPr="00EA2441">
              <w:rPr>
                <w:rFonts w:ascii="Arial" w:hAnsi="Arial" w:cs="Arial"/>
                <w:sz w:val="20"/>
                <w:szCs w:val="20"/>
              </w:rPr>
              <w:t xml:space="preserve">centralna storitev za spletno prijavo in elektronski podpis </w:t>
            </w:r>
            <w:r w:rsidRPr="00EA2441">
              <w:rPr>
                <w:rFonts w:ascii="Arial" w:eastAsia="Times New Roman" w:hAnsi="Arial" w:cs="Arial"/>
                <w:sz w:val="20"/>
                <w:szCs w:val="20"/>
                <w:lang w:eastAsia="sl-SI"/>
              </w:rPr>
              <w:t>v zasebnem sektorju uporabljala v velikem obsegu, zato se lahko zmogljivosti dodajajo postopoma glede na izkazane potrebe. Ker bo za zasebni sektor uporaba storitve plačljiva, se bodo ti stroški prenesli na uporabnike storitve iz zasebnega sektorja in jih posledično ne bo treba zagotavljati iz javnih sredstev.</w:t>
            </w:r>
          </w:p>
          <w:p w14:paraId="5FC60DF8"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C12C2C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06C7246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EA2441" w:rsidRPr="007C6918" w14:paraId="4225BE38" w14:textId="77777777" w:rsidTr="00EA2441">
        <w:tc>
          <w:tcPr>
            <w:tcW w:w="8505" w:type="dxa"/>
          </w:tcPr>
          <w:p w14:paraId="64631415"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5. PRIKAZ UREDITVE V DRUGIH PRAVNIH SISTEMIH IN PRILAGOJENOSTI PREDLAGANE UREDITVE PRAVU EVROPSKE UNIJE</w:t>
            </w:r>
          </w:p>
          <w:p w14:paraId="4806559A"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360EC4F8"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je predmet usklajevanja s pravnim redom EU, in sicer </w:t>
            </w:r>
            <w:r w:rsidRPr="007C6918">
              <w:rPr>
                <w:rFonts w:ascii="Arial" w:hAnsi="Arial" w:cs="Arial"/>
                <w:bCs/>
                <w:sz w:val="20"/>
                <w:szCs w:val="20"/>
                <w:lang w:eastAsia="sl-SI"/>
              </w:rPr>
              <w:t xml:space="preserve">z Uredbo </w:t>
            </w:r>
            <w:r w:rsidRPr="007C6918">
              <w:rPr>
                <w:rFonts w:ascii="Arial" w:eastAsia="Times New Roman" w:hAnsi="Arial" w:cs="Times New Roman"/>
                <w:sz w:val="20"/>
                <w:szCs w:val="24"/>
              </w:rPr>
              <w:t>910/2014/EU</w:t>
            </w:r>
            <w:r w:rsidRPr="007C6918">
              <w:rPr>
                <w:rFonts w:ascii="Arial" w:hAnsi="Arial" w:cs="Arial"/>
                <w:bCs/>
                <w:sz w:val="20"/>
                <w:szCs w:val="20"/>
                <w:lang w:eastAsia="sl-SI"/>
              </w:rPr>
              <w:t>.</w:t>
            </w:r>
          </w:p>
          <w:p w14:paraId="6FA737A1"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7D0E1E03" w14:textId="0E92AF64"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V nadaljevanju je podan pregled po nekaterih državah, ki so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Times New Roman" w:hAnsi="Arial" w:cs="Arial"/>
                <w:sz w:val="20"/>
                <w:szCs w:val="20"/>
                <w:lang w:eastAsia="sl-SI"/>
              </w:rPr>
              <w:t xml:space="preserve">z </w:t>
            </w:r>
            <w:r w:rsidRPr="007C6918">
              <w:rPr>
                <w:rFonts w:ascii="Arial" w:hAnsi="Arial" w:cs="Arial"/>
                <w:bCs/>
                <w:sz w:val="20"/>
                <w:szCs w:val="20"/>
                <w:lang w:eastAsia="sl-SI"/>
              </w:rPr>
              <w:t xml:space="preserve">Uredbo </w:t>
            </w:r>
            <w:r>
              <w:rPr>
                <w:rFonts w:ascii="Arial" w:eastAsia="Times New Roman" w:hAnsi="Arial" w:cs="Arial"/>
                <w:sz w:val="20"/>
                <w:szCs w:val="20"/>
                <w:lang w:eastAsia="sl-SI"/>
              </w:rPr>
              <w:t>910/2014/EU</w:t>
            </w:r>
            <w:r w:rsidRPr="007C6918">
              <w:rPr>
                <w:rFonts w:ascii="Arial" w:eastAsia="Times New Roman" w:hAnsi="Arial" w:cs="Arial"/>
                <w:sz w:val="20"/>
                <w:szCs w:val="20"/>
                <w:lang w:eastAsia="sl-SI"/>
              </w:rPr>
              <w:t xml:space="preserve"> že uspešno priglasile svoje </w:t>
            </w:r>
            <w:r w:rsidRPr="007C6918">
              <w:rPr>
                <w:rFonts w:ascii="Arial" w:eastAsia="Times New Roman" w:hAnsi="Arial" w:cs="Times New Roman"/>
                <w:sz w:val="20"/>
                <w:szCs w:val="24"/>
              </w:rPr>
              <w:t>sheme elektronske identifikacije za čezmejno poslovanje.</w:t>
            </w:r>
          </w:p>
          <w:p w14:paraId="21A2431E"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68F58A45" w14:textId="77777777" w:rsidR="00EA2441" w:rsidRPr="007C6918" w:rsidRDefault="00EA2441" w:rsidP="00EA2441">
            <w:pPr>
              <w:numPr>
                <w:ilvl w:val="1"/>
                <w:numId w:val="9"/>
              </w:numPr>
              <w:spacing w:after="0" w:line="260" w:lineRule="exact"/>
              <w:contextualSpacing/>
              <w:jc w:val="both"/>
              <w:rPr>
                <w:rFonts w:ascii="Arial" w:eastAsia="Times New Roman" w:hAnsi="Arial" w:cs="Arial"/>
                <w:b/>
                <w:sz w:val="20"/>
                <w:szCs w:val="20"/>
              </w:rPr>
            </w:pPr>
            <w:bookmarkStart w:id="3" w:name="_Hlk525551107"/>
            <w:r w:rsidRPr="007C6918">
              <w:rPr>
                <w:rFonts w:ascii="Arial" w:eastAsia="Times New Roman" w:hAnsi="Arial" w:cs="Arial"/>
                <w:b/>
                <w:sz w:val="20"/>
                <w:szCs w:val="20"/>
              </w:rPr>
              <w:t>Belgija</w:t>
            </w:r>
          </w:p>
          <w:p w14:paraId="2EC677FF"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0EF63FF1" w14:textId="6252C1A3"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Belgija je uspešno priglasila </w:t>
            </w:r>
            <w:r>
              <w:rPr>
                <w:rFonts w:ascii="Arial" w:eastAsia="Times New Roman" w:hAnsi="Arial" w:cs="Arial"/>
                <w:sz w:val="20"/>
                <w:szCs w:val="20"/>
                <w:lang w:eastAsia="sl-SI"/>
              </w:rPr>
              <w:t xml:space="preserve">dve </w:t>
            </w:r>
            <w:r w:rsidRPr="007C6918">
              <w:rPr>
                <w:rFonts w:ascii="Arial" w:eastAsia="Times New Roman" w:hAnsi="Arial" w:cs="Arial"/>
                <w:sz w:val="20"/>
                <w:szCs w:val="20"/>
                <w:lang w:eastAsia="sl-SI"/>
              </w:rPr>
              <w:t>svoji rešitv</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in sicer svojo elektronsko osebno izkaznico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in mobilno rešitev</w:t>
            </w:r>
            <w:r>
              <w:rPr>
                <w:rFonts w:ascii="Arial" w:eastAsia="Times New Roman" w:hAnsi="Arial" w:cs="Arial"/>
                <w:sz w:val="20"/>
                <w:szCs w:val="20"/>
                <w:lang w:eastAsia="sl-SI"/>
              </w:rPr>
              <w:t xml:space="preserve"> </w:t>
            </w:r>
            <w:r w:rsidRPr="007C6918">
              <w:rPr>
                <w:rFonts w:ascii="Arial" w:eastAsia="Times New Roman" w:hAnsi="Arial" w:cs="Arial"/>
                <w:bCs/>
                <w:color w:val="000000"/>
                <w:sz w:val="20"/>
                <w:szCs w:val="20"/>
              </w:rPr>
              <w:t>"</w:t>
            </w:r>
            <w:proofErr w:type="spellStart"/>
            <w:r w:rsidRPr="007C6918">
              <w:rPr>
                <w:rFonts w:ascii="Arial" w:eastAsia="Times New Roman" w:hAnsi="Arial" w:cs="Arial"/>
                <w:sz w:val="20"/>
                <w:szCs w:val="20"/>
                <w:lang w:eastAsia="sl-SI"/>
              </w:rPr>
              <w:t>Itsme</w:t>
            </w:r>
            <w:proofErr w:type="spellEnd"/>
            <w:r w:rsidRPr="007C6918">
              <w:rPr>
                <w:rFonts w:ascii="Arial" w:eastAsia="Times New Roman" w:hAnsi="Arial" w:cs="Arial"/>
                <w:sz w:val="20"/>
                <w:szCs w:val="20"/>
                <w:lang w:eastAsia="sl-SI"/>
              </w:rPr>
              <w:t>®</w:t>
            </w:r>
            <w:r w:rsidRPr="007C6918">
              <w:rPr>
                <w:rFonts w:ascii="Arial" w:eastAsia="Times New Roman" w:hAnsi="Arial" w:cs="Arial"/>
                <w:bCs/>
                <w:color w:val="000000"/>
                <w:sz w:val="20"/>
                <w:szCs w:val="20"/>
              </w:rPr>
              <w:t>"</w:t>
            </w:r>
            <w:r w:rsidRPr="007C6918">
              <w:rPr>
                <w:rFonts w:ascii="Arial" w:eastAsia="Times New Roman" w:hAnsi="Arial" w:cs="Arial"/>
                <w:sz w:val="20"/>
                <w:szCs w:val="20"/>
                <w:lang w:eastAsia="sl-SI"/>
              </w:rPr>
              <w:t>.</w:t>
            </w:r>
          </w:p>
          <w:p w14:paraId="17FFACE9" w14:textId="77777777" w:rsidR="00EA2441" w:rsidRPr="007C6918" w:rsidRDefault="00EA2441" w:rsidP="00EA2441">
            <w:pPr>
              <w:spacing w:after="0" w:line="260" w:lineRule="exact"/>
              <w:contextualSpacing/>
              <w:jc w:val="both"/>
              <w:rPr>
                <w:rFonts w:eastAsia="Times New Roman" w:cstheme="minorHAnsi"/>
                <w:bCs/>
                <w:color w:val="000000"/>
                <w:sz w:val="20"/>
                <w:szCs w:val="20"/>
              </w:rPr>
            </w:pPr>
          </w:p>
          <w:p w14:paraId="46992E80" w14:textId="77777777"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Elektronska osebna izkaznica (</w:t>
            </w:r>
            <w:proofErr w:type="spellStart"/>
            <w:r w:rsidRPr="007C6918">
              <w:rPr>
                <w:rFonts w:eastAsia="Times New Roman" w:cstheme="minorHAnsi"/>
                <w:bCs/>
                <w:color w:val="000000"/>
                <w:sz w:val="20"/>
                <w:szCs w:val="20"/>
              </w:rPr>
              <w:t>eOI</w:t>
            </w:r>
            <w:proofErr w:type="spellEnd"/>
            <w:r w:rsidRPr="007C6918">
              <w:rPr>
                <w:rFonts w:eastAsia="Times New Roman" w:cstheme="minorHAnsi"/>
                <w:bCs/>
                <w:color w:val="000000"/>
                <w:sz w:val="20"/>
                <w:szCs w:val="20"/>
              </w:rPr>
              <w:t xml:space="preserve">) </w:t>
            </w:r>
          </w:p>
          <w:p w14:paraId="7D99C5C1" w14:textId="77777777" w:rsidR="00EA2441" w:rsidRPr="007C6918" w:rsidRDefault="00EA2441" w:rsidP="00EA2441">
            <w:pPr>
              <w:autoSpaceDE w:val="0"/>
              <w:autoSpaceDN w:val="0"/>
              <w:adjustRightInd w:val="0"/>
              <w:spacing w:after="0" w:line="260" w:lineRule="exact"/>
              <w:contextualSpacing/>
              <w:jc w:val="both"/>
              <w:rPr>
                <w:rFonts w:eastAsia="Times New Roman" w:cstheme="minorHAnsi"/>
                <w:bCs/>
                <w:color w:val="000000"/>
                <w:sz w:val="20"/>
                <w:szCs w:val="20"/>
              </w:rPr>
            </w:pPr>
          </w:p>
          <w:p w14:paraId="0F44747A" w14:textId="62E9DD3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Belgijska elektronska osebna izkaznica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je pametna kartica, skladna z ISO 7816, ki vsebuje vse informacije, vključene v tradicionalno osebno izkaznico</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in služi kot identifikacijski dokument za fizične in elektronske namene.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je izdana fizičnim osebam na podlagi državne registrske številke (</w:t>
            </w:r>
            <w:proofErr w:type="spellStart"/>
            <w:r w:rsidRPr="007C6918">
              <w:rPr>
                <w:rFonts w:ascii="Arial" w:eastAsia="Times New Roman" w:hAnsi="Arial" w:cs="Arial"/>
                <w:sz w:val="20"/>
                <w:szCs w:val="20"/>
                <w:lang w:eastAsia="sl-SI"/>
              </w:rPr>
              <w:t>abr</w:t>
            </w:r>
            <w:proofErr w:type="spellEnd"/>
            <w:r w:rsidRPr="007C6918">
              <w:rPr>
                <w:rFonts w:ascii="Arial" w:eastAsia="Times New Roman" w:hAnsi="Arial" w:cs="Arial"/>
                <w:sz w:val="20"/>
                <w:szCs w:val="20"/>
                <w:lang w:eastAsia="sl-SI"/>
              </w:rPr>
              <w:t xml:space="preserve">. RRN). Kartica je za belgijske državljane obvezna od 12. leta. Običajna veljavnost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je </w:t>
            </w:r>
            <w:r>
              <w:rPr>
                <w:rFonts w:ascii="Arial" w:eastAsia="Times New Roman" w:hAnsi="Arial" w:cs="Arial"/>
                <w:sz w:val="20"/>
                <w:szCs w:val="20"/>
                <w:lang w:eastAsia="sl-SI"/>
              </w:rPr>
              <w:t>deset</w:t>
            </w:r>
            <w:r w:rsidRPr="007C6918">
              <w:rPr>
                <w:rFonts w:ascii="Arial" w:eastAsia="Times New Roman" w:hAnsi="Arial" w:cs="Arial"/>
                <w:sz w:val="20"/>
                <w:szCs w:val="20"/>
                <w:lang w:eastAsia="sl-SI"/>
              </w:rPr>
              <w:t xml:space="preserve"> let. EOI je pametna kartica z čipom, ki vsebuje dve digitalni potrdili. Prvo potrdilo je namenjeno za elektronsko identifikacijo, drugo potrdilo pa za generiranje elektronskega podpisa. Tako e-identifikacij</w:t>
            </w:r>
            <w:r>
              <w:rPr>
                <w:rFonts w:ascii="Arial" w:eastAsia="Times New Roman" w:hAnsi="Arial" w:cs="Arial"/>
                <w:sz w:val="20"/>
                <w:szCs w:val="20"/>
                <w:lang w:eastAsia="sl-SI"/>
              </w:rPr>
              <w:t>a</w:t>
            </w:r>
            <w:r w:rsidRPr="007C6918">
              <w:rPr>
                <w:rFonts w:ascii="Arial" w:eastAsia="Times New Roman" w:hAnsi="Arial" w:cs="Arial"/>
                <w:sz w:val="20"/>
                <w:szCs w:val="20"/>
                <w:lang w:eastAsia="sl-SI"/>
              </w:rPr>
              <w:t xml:space="preserve"> kot e-podpis se izvede</w:t>
            </w:r>
            <w:r>
              <w:rPr>
                <w:rFonts w:ascii="Arial" w:eastAsia="Times New Roman" w:hAnsi="Arial" w:cs="Arial"/>
                <w:sz w:val="20"/>
                <w:szCs w:val="20"/>
                <w:lang w:eastAsia="sl-SI"/>
              </w:rPr>
              <w:t>ta</w:t>
            </w:r>
            <w:r w:rsidRPr="007C6918">
              <w:rPr>
                <w:rFonts w:ascii="Arial" w:eastAsia="Times New Roman" w:hAnsi="Arial" w:cs="Arial"/>
                <w:sz w:val="20"/>
                <w:szCs w:val="20"/>
                <w:lang w:eastAsia="sl-SI"/>
              </w:rPr>
              <w:t xml:space="preserve"> z </w:t>
            </w:r>
            <w:proofErr w:type="spellStart"/>
            <w:r w:rsidRPr="007C6918">
              <w:rPr>
                <w:rFonts w:ascii="Arial" w:eastAsia="Times New Roman" w:hAnsi="Arial" w:cs="Arial"/>
                <w:sz w:val="20"/>
                <w:szCs w:val="20"/>
                <w:lang w:eastAsia="sl-SI"/>
              </w:rPr>
              <w:t>dvofaktorsk</w:t>
            </w:r>
            <w:r>
              <w:rPr>
                <w:rFonts w:ascii="Arial" w:eastAsia="Times New Roman" w:hAnsi="Arial" w:cs="Arial"/>
                <w:sz w:val="20"/>
                <w:szCs w:val="20"/>
                <w:lang w:eastAsia="sl-SI"/>
              </w:rPr>
              <w:t>o</w:t>
            </w:r>
            <w:proofErr w:type="spellEnd"/>
            <w:r>
              <w:rPr>
                <w:rFonts w:ascii="Arial" w:hAnsi="Arial" w:cs="Arial"/>
                <w:sz w:val="20"/>
                <w:szCs w:val="20"/>
                <w:lang w:eastAsia="sl-SI"/>
              </w:rPr>
              <w:t xml:space="preserve"> overovitvijo</w:t>
            </w:r>
            <w:r w:rsidRPr="007C6918">
              <w:rPr>
                <w:rFonts w:ascii="Arial" w:eastAsia="Times New Roman" w:hAnsi="Arial" w:cs="Arial"/>
                <w:sz w:val="20"/>
                <w:szCs w:val="20"/>
                <w:lang w:eastAsia="sl-SI"/>
              </w:rPr>
              <w:t xml:space="preserve">, </w:t>
            </w:r>
            <w:r>
              <w:rPr>
                <w:rFonts w:ascii="Arial" w:eastAsia="Times New Roman" w:hAnsi="Arial" w:cs="Arial"/>
                <w:sz w:val="20"/>
                <w:szCs w:val="20"/>
                <w:lang w:eastAsia="sl-SI"/>
              </w:rPr>
              <w:t>to je</w:t>
            </w:r>
            <w:r w:rsidRPr="007C6918">
              <w:rPr>
                <w:rFonts w:ascii="Arial" w:eastAsia="Times New Roman" w:hAnsi="Arial" w:cs="Arial"/>
                <w:sz w:val="20"/>
                <w:szCs w:val="20"/>
                <w:lang w:eastAsia="sl-SI"/>
              </w:rPr>
              <w:t xml:space="preserve"> z vstavitvijo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bralnik pametnih kartic in vnosom </w:t>
            </w:r>
            <w:r>
              <w:rPr>
                <w:rFonts w:ascii="Arial" w:eastAsia="Times New Roman" w:hAnsi="Arial" w:cs="Arial"/>
                <w:sz w:val="20"/>
                <w:szCs w:val="20"/>
                <w:lang w:eastAsia="sl-SI"/>
              </w:rPr>
              <w:t>štiri</w:t>
            </w:r>
            <w:r w:rsidRPr="007C6918">
              <w:rPr>
                <w:rFonts w:ascii="Arial" w:eastAsia="Times New Roman" w:hAnsi="Arial" w:cs="Arial"/>
                <w:sz w:val="20"/>
                <w:szCs w:val="20"/>
                <w:lang w:eastAsia="sl-SI"/>
              </w:rPr>
              <w:t xml:space="preserve">mestne </w:t>
            </w:r>
            <w:r>
              <w:rPr>
                <w:rFonts w:ascii="Arial" w:eastAsia="Times New Roman" w:hAnsi="Arial" w:cs="Arial"/>
                <w:sz w:val="20"/>
                <w:szCs w:val="20"/>
                <w:lang w:eastAsia="sl-SI"/>
              </w:rPr>
              <w:t xml:space="preserve">kode </w:t>
            </w:r>
            <w:r w:rsidRPr="007C6918">
              <w:rPr>
                <w:rFonts w:ascii="Arial" w:eastAsia="Times New Roman" w:hAnsi="Arial" w:cs="Arial"/>
                <w:sz w:val="20"/>
                <w:szCs w:val="20"/>
                <w:lang w:eastAsia="sl-SI"/>
              </w:rPr>
              <w:t>PIN. Potrdilo za e-podpis se aktivira samo za odrasle (</w:t>
            </w:r>
            <w:r>
              <w:rPr>
                <w:rFonts w:ascii="Arial" w:eastAsia="Times New Roman" w:hAnsi="Arial" w:cs="Arial"/>
                <w:sz w:val="20"/>
                <w:szCs w:val="20"/>
                <w:lang w:eastAsia="sl-SI"/>
              </w:rPr>
              <w:t xml:space="preserve">nad </w:t>
            </w:r>
            <w:r w:rsidRPr="007C6918">
              <w:rPr>
                <w:rFonts w:ascii="Arial" w:eastAsia="Times New Roman" w:hAnsi="Arial" w:cs="Arial"/>
                <w:sz w:val="20"/>
                <w:szCs w:val="20"/>
                <w:lang w:eastAsia="sl-SI"/>
              </w:rPr>
              <w:t>18 let).</w:t>
            </w:r>
          </w:p>
          <w:p w14:paraId="50352D6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p>
          <w:p w14:paraId="231CCF3F" w14:textId="2152D43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Za upravljanje in registracijo identifikacijskih podatkov oseb so odgovorni Nacionalni register fizičnih oseb ter občine in konzulati. Izdajo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izvajajo občine, za državljane, ki živijo v tujini, pa konzulati. EOI izdeluje in </w:t>
            </w:r>
            <w:proofErr w:type="spellStart"/>
            <w:r w:rsidRPr="007C6918">
              <w:rPr>
                <w:rFonts w:ascii="Arial" w:eastAsia="Times New Roman" w:hAnsi="Arial" w:cs="Arial"/>
                <w:sz w:val="20"/>
                <w:szCs w:val="20"/>
                <w:lang w:eastAsia="sl-SI"/>
              </w:rPr>
              <w:t>personalizira</w:t>
            </w:r>
            <w:proofErr w:type="spellEnd"/>
            <w:r w:rsidRPr="007C6918">
              <w:rPr>
                <w:rFonts w:ascii="Arial" w:eastAsia="Times New Roman" w:hAnsi="Arial" w:cs="Arial"/>
                <w:sz w:val="20"/>
                <w:szCs w:val="20"/>
                <w:lang w:eastAsia="sl-SI"/>
              </w:rPr>
              <w:t xml:space="preserve"> na podlagi pogodbe zunanje podjetje, ki ga imenuje </w:t>
            </w:r>
            <w:r>
              <w:rPr>
                <w:rFonts w:ascii="Arial" w:eastAsia="Times New Roman" w:hAnsi="Arial" w:cs="Arial"/>
                <w:sz w:val="20"/>
                <w:szCs w:val="20"/>
                <w:lang w:eastAsia="sl-SI"/>
              </w:rPr>
              <w:t>s</w:t>
            </w:r>
            <w:r w:rsidRPr="007C6918">
              <w:rPr>
                <w:rFonts w:ascii="Arial" w:eastAsia="Times New Roman" w:hAnsi="Arial" w:cs="Arial"/>
                <w:sz w:val="20"/>
                <w:szCs w:val="20"/>
                <w:lang w:eastAsia="sl-SI"/>
              </w:rPr>
              <w:t xml:space="preserve">vet ministrov (ang. </w:t>
            </w:r>
            <w:proofErr w:type="spellStart"/>
            <w:r w:rsidRPr="007C6918">
              <w:rPr>
                <w:rFonts w:ascii="Arial" w:eastAsia="Times New Roman" w:hAnsi="Arial" w:cs="Arial"/>
                <w:sz w:val="20"/>
                <w:szCs w:val="20"/>
                <w:lang w:eastAsia="sl-SI"/>
              </w:rPr>
              <w:t>Council</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of</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Ministers</w:t>
            </w:r>
            <w:proofErr w:type="spellEnd"/>
            <w:r w:rsidRPr="007C6918">
              <w:rPr>
                <w:rFonts w:ascii="Arial" w:eastAsia="Times New Roman" w:hAnsi="Arial" w:cs="Arial"/>
                <w:sz w:val="20"/>
                <w:szCs w:val="20"/>
                <w:lang w:eastAsia="sl-SI"/>
              </w:rPr>
              <w:t xml:space="preserve">). Občine so odgovorne za začetek postopka izdelave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in dostavo ustrezne dokumentacije prosilcem</w:t>
            </w:r>
            <w:r>
              <w:rPr>
                <w:rFonts w:ascii="Arial" w:eastAsia="Times New Roman" w:hAnsi="Arial" w:cs="Arial"/>
                <w:sz w:val="20"/>
                <w:szCs w:val="20"/>
                <w:lang w:eastAsia="sl-SI"/>
              </w:rPr>
              <w:t>, p</w:t>
            </w:r>
            <w:r w:rsidRPr="007C6918">
              <w:rPr>
                <w:rFonts w:ascii="Arial" w:eastAsia="Times New Roman" w:hAnsi="Arial" w:cs="Arial"/>
                <w:sz w:val="20"/>
                <w:szCs w:val="20"/>
                <w:lang w:eastAsia="sl-SI"/>
              </w:rPr>
              <w:t xml:space="preserve">rav tako so odgovorne za dostavo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Vlagatelj mora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prevzeti osebno na občini, kamor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dostav</w:t>
            </w:r>
            <w:r>
              <w:rPr>
                <w:rFonts w:ascii="Arial" w:eastAsia="Times New Roman" w:hAnsi="Arial" w:cs="Arial"/>
                <w:sz w:val="20"/>
                <w:szCs w:val="20"/>
                <w:lang w:eastAsia="sl-SI"/>
              </w:rPr>
              <w:t xml:space="preserve">i </w:t>
            </w:r>
            <w:r w:rsidRPr="007C6918">
              <w:rPr>
                <w:rFonts w:ascii="Arial" w:eastAsia="Times New Roman" w:hAnsi="Arial" w:cs="Arial"/>
                <w:sz w:val="20"/>
                <w:szCs w:val="20"/>
                <w:lang w:eastAsia="sl-SI"/>
              </w:rPr>
              <w:t>zunanje podjetj</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Vlagatelj lahko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prevzame </w:t>
            </w:r>
            <w:r>
              <w:rPr>
                <w:rFonts w:ascii="Arial" w:eastAsia="Times New Roman" w:hAnsi="Arial" w:cs="Arial"/>
                <w:sz w:val="20"/>
                <w:szCs w:val="20"/>
                <w:lang w:eastAsia="sl-SI"/>
              </w:rPr>
              <w:t>od</w:t>
            </w:r>
            <w:r w:rsidRPr="007C6918">
              <w:rPr>
                <w:rFonts w:ascii="Arial" w:eastAsia="Times New Roman" w:hAnsi="Arial" w:cs="Arial"/>
                <w:sz w:val="20"/>
                <w:szCs w:val="20"/>
                <w:lang w:eastAsia="sl-SI"/>
              </w:rPr>
              <w:t xml:space="preserve"> javnega uslužbenca občine</w:t>
            </w:r>
            <w:r>
              <w:rPr>
                <w:rFonts w:ascii="Arial" w:eastAsia="Times New Roman" w:hAnsi="Arial" w:cs="Arial"/>
                <w:sz w:val="20"/>
                <w:szCs w:val="20"/>
                <w:lang w:eastAsia="sl-SI"/>
              </w:rPr>
              <w:t xml:space="preserve">, potem ko ta </w:t>
            </w:r>
            <w:r w:rsidRPr="007C6918">
              <w:rPr>
                <w:rFonts w:ascii="Arial" w:eastAsia="Times New Roman" w:hAnsi="Arial" w:cs="Arial"/>
                <w:sz w:val="20"/>
                <w:szCs w:val="20"/>
                <w:lang w:eastAsia="sl-SI"/>
              </w:rPr>
              <w:t>izvede identifikacij</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 xml:space="preserve"> in preverjanj</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vlagatelja in po aktiviranju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s PUK</w:t>
            </w:r>
            <w:r>
              <w:rPr>
                <w:rFonts w:ascii="Arial" w:eastAsia="Times New Roman" w:hAnsi="Arial" w:cs="Arial"/>
                <w:sz w:val="20"/>
                <w:szCs w:val="20"/>
                <w:lang w:eastAsia="sl-SI"/>
              </w:rPr>
              <w:t>-</w:t>
            </w:r>
            <w:r w:rsidRPr="007C6918">
              <w:rPr>
                <w:rFonts w:ascii="Arial" w:eastAsia="Times New Roman" w:hAnsi="Arial" w:cs="Arial"/>
                <w:sz w:val="20"/>
                <w:szCs w:val="20"/>
                <w:lang w:eastAsia="sl-SI"/>
              </w:rPr>
              <w:t>kodo, ki jo je vlagatelj prejel po pošti, vse s ciljem, da bi se zmanjšalo tveganje izgubljenih, ukradenih, preklicanih ali p</w:t>
            </w:r>
            <w:r>
              <w:rPr>
                <w:rFonts w:ascii="Arial" w:eastAsia="Times New Roman" w:hAnsi="Arial" w:cs="Arial"/>
                <w:sz w:val="20"/>
                <w:szCs w:val="20"/>
                <w:lang w:eastAsia="sl-SI"/>
              </w:rPr>
              <w:t>re</w:t>
            </w:r>
            <w:r w:rsidRPr="007C6918">
              <w:rPr>
                <w:rFonts w:ascii="Arial" w:eastAsia="Times New Roman" w:hAnsi="Arial" w:cs="Arial"/>
                <w:sz w:val="20"/>
                <w:szCs w:val="20"/>
                <w:lang w:eastAsia="sl-SI"/>
              </w:rPr>
              <w:t>tečenih dokumentov (osebno preverjanje).</w:t>
            </w:r>
            <w:r>
              <w:rPr>
                <w:rFonts w:ascii="Arial" w:eastAsia="Times New Roman" w:hAnsi="Arial" w:cs="Arial"/>
                <w:sz w:val="20"/>
                <w:szCs w:val="20"/>
                <w:lang w:eastAsia="sl-SI"/>
              </w:rPr>
              <w:t xml:space="preserve"> </w:t>
            </w:r>
            <w:r w:rsidRPr="007C6918">
              <w:rPr>
                <w:rFonts w:ascii="Arial" w:eastAsia="Times New Roman" w:hAnsi="Arial" w:cs="Arial"/>
                <w:sz w:val="20"/>
                <w:szCs w:val="20"/>
                <w:lang w:eastAsia="sl-SI"/>
              </w:rPr>
              <w:t xml:space="preserve">Vlagatelj pri tem predloži fotografijo in se mora podpisati, njegov podpis pa bo zapisan na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Javni uslužbenec občine preveri pristnost in veljavnost fotografije, ki jo je prinesel vlagatelj, ter jo primerja z </w:t>
            </w:r>
            <w:r>
              <w:rPr>
                <w:rFonts w:ascii="Arial" w:eastAsia="Times New Roman" w:hAnsi="Arial" w:cs="Arial"/>
                <w:sz w:val="20"/>
                <w:szCs w:val="20"/>
                <w:lang w:eastAsia="sl-SI"/>
              </w:rPr>
              <w:t>videzom</w:t>
            </w:r>
            <w:r w:rsidRPr="007C6918">
              <w:rPr>
                <w:rFonts w:ascii="Arial" w:eastAsia="Times New Roman" w:hAnsi="Arial" w:cs="Arial"/>
                <w:sz w:val="20"/>
                <w:szCs w:val="20"/>
                <w:lang w:eastAsia="sl-SI"/>
              </w:rPr>
              <w:t xml:space="preserve"> vlagatelja, ki mora biti zato fizično prisoten. Javni uslužbenec občine za preverjanje identifikacijskih podatkov osebe uporablja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kombinaciji s podatki iz Nacionalnega registra fizičnih oseb. Če vlagatelj ne predloži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primeru izgube ali tatvine), lahko javni uslužbenec uporabi posebno aplikacijo za primerjavo med fotografijo, ki je že shranjena v sistemu (če obstaja)</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in fotografijo vlagatelja, ki jo je vlagatelj prinesel s seboj. </w:t>
            </w:r>
          </w:p>
          <w:p w14:paraId="2347682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p>
          <w:p w14:paraId="05733F7E"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Nacionalni register fizičnih oseb ima ključno vlogo pri razvoju in nadzoru sistema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Razvija in vodi ga Zvezna služba za notranje zadeve / Generalni direktorat za institucije in prebivalstvo (ang. </w:t>
            </w:r>
            <w:proofErr w:type="spellStart"/>
            <w:r w:rsidRPr="007C6918">
              <w:rPr>
                <w:rFonts w:ascii="Arial" w:eastAsia="Times New Roman" w:hAnsi="Arial" w:cs="Arial"/>
                <w:sz w:val="20"/>
                <w:szCs w:val="20"/>
                <w:lang w:eastAsia="sl-SI"/>
              </w:rPr>
              <w:t>Federal</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Public</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Service</w:t>
            </w:r>
            <w:proofErr w:type="spellEnd"/>
            <w:r w:rsidRPr="007C6918">
              <w:rPr>
                <w:rFonts w:ascii="Arial" w:eastAsia="Times New Roman" w:hAnsi="Arial" w:cs="Arial"/>
                <w:sz w:val="20"/>
                <w:szCs w:val="20"/>
                <w:lang w:eastAsia="sl-SI"/>
              </w:rPr>
              <w:t xml:space="preserve"> Home </w:t>
            </w:r>
            <w:proofErr w:type="spellStart"/>
            <w:r w:rsidRPr="007C6918">
              <w:rPr>
                <w:rFonts w:ascii="Arial" w:eastAsia="Times New Roman" w:hAnsi="Arial" w:cs="Arial"/>
                <w:sz w:val="20"/>
                <w:szCs w:val="20"/>
                <w:lang w:eastAsia="sl-SI"/>
              </w:rPr>
              <w:t>Affairs</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Directorate</w:t>
            </w:r>
            <w:proofErr w:type="spellEnd"/>
            <w:r w:rsidRPr="007C6918">
              <w:rPr>
                <w:rFonts w:ascii="Arial" w:eastAsia="Times New Roman" w:hAnsi="Arial" w:cs="Arial"/>
                <w:sz w:val="20"/>
                <w:szCs w:val="20"/>
                <w:lang w:eastAsia="sl-SI"/>
              </w:rPr>
              <w:t xml:space="preserve"> General </w:t>
            </w:r>
            <w:proofErr w:type="spellStart"/>
            <w:r w:rsidRPr="007C6918">
              <w:rPr>
                <w:rFonts w:ascii="Arial" w:eastAsia="Times New Roman" w:hAnsi="Arial" w:cs="Arial"/>
                <w:sz w:val="20"/>
                <w:szCs w:val="20"/>
                <w:lang w:eastAsia="sl-SI"/>
              </w:rPr>
              <w:t>Institutions</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and</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Population</w:t>
            </w:r>
            <w:proofErr w:type="spellEnd"/>
            <w:r w:rsidRPr="007C6918">
              <w:rPr>
                <w:rFonts w:ascii="Arial" w:eastAsia="Times New Roman" w:hAnsi="Arial" w:cs="Arial"/>
                <w:sz w:val="20"/>
                <w:szCs w:val="20"/>
                <w:lang w:eastAsia="sl-SI"/>
              </w:rPr>
              <w:t xml:space="preserve">). Operativna struktura Nacionalnega registra in informacijske infrastrukture občin sta prilagojena tako, da omogočata izdajo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varnem okolju. V zvezi z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opravlja nadzor nad občinami </w:t>
            </w:r>
            <w:r>
              <w:rPr>
                <w:rFonts w:ascii="Arial" w:eastAsia="Times New Roman" w:hAnsi="Arial" w:cs="Arial"/>
                <w:sz w:val="20"/>
                <w:szCs w:val="20"/>
                <w:lang w:eastAsia="sl-SI"/>
              </w:rPr>
              <w:t>Z</w:t>
            </w:r>
            <w:r w:rsidRPr="007C6918">
              <w:rPr>
                <w:rFonts w:ascii="Arial" w:eastAsia="Times New Roman" w:hAnsi="Arial" w:cs="Arial"/>
                <w:sz w:val="20"/>
                <w:szCs w:val="20"/>
                <w:lang w:eastAsia="sl-SI"/>
              </w:rPr>
              <w:t xml:space="preserve">vezna služba za notranje zadeve, nad konzulati pa </w:t>
            </w:r>
            <w:r>
              <w:rPr>
                <w:rFonts w:ascii="Arial" w:eastAsia="Times New Roman" w:hAnsi="Arial" w:cs="Arial"/>
                <w:sz w:val="20"/>
                <w:szCs w:val="20"/>
                <w:lang w:eastAsia="sl-SI"/>
              </w:rPr>
              <w:t>Z</w:t>
            </w:r>
            <w:r w:rsidRPr="007C6918">
              <w:rPr>
                <w:rFonts w:ascii="Arial" w:eastAsia="Times New Roman" w:hAnsi="Arial" w:cs="Arial"/>
                <w:sz w:val="20"/>
                <w:szCs w:val="20"/>
                <w:lang w:eastAsia="sl-SI"/>
              </w:rPr>
              <w:t>vezna služba za zunanje zadeve.</w:t>
            </w:r>
          </w:p>
          <w:p w14:paraId="31577567"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033FC5D7"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sz w:val="20"/>
                <w:szCs w:val="20"/>
              </w:rPr>
            </w:pPr>
          </w:p>
          <w:p w14:paraId="40957F47" w14:textId="0DB57105"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 xml:space="preserve">Mobilna rešitev </w:t>
            </w:r>
            <w:r w:rsidRPr="007C6918">
              <w:rPr>
                <w:rFonts w:ascii="Arial" w:eastAsia="Times New Roman" w:hAnsi="Arial" w:cs="Arial"/>
                <w:bCs/>
                <w:color w:val="000000"/>
                <w:sz w:val="20"/>
                <w:szCs w:val="20"/>
              </w:rPr>
              <w:t>"</w:t>
            </w:r>
            <w:proofErr w:type="spellStart"/>
            <w:r w:rsidRPr="007C6918">
              <w:rPr>
                <w:rFonts w:eastAsia="Times New Roman" w:cstheme="minorHAnsi"/>
                <w:bCs/>
                <w:color w:val="000000"/>
                <w:sz w:val="20"/>
                <w:szCs w:val="20"/>
              </w:rPr>
              <w:t>Itsme</w:t>
            </w:r>
            <w:proofErr w:type="spellEnd"/>
            <w:r w:rsidRPr="007C6918">
              <w:rPr>
                <w:rFonts w:eastAsia="Times New Roman" w:cstheme="minorHAnsi"/>
                <w:bCs/>
                <w:color w:val="000000"/>
                <w:sz w:val="20"/>
                <w:szCs w:val="20"/>
              </w:rPr>
              <w:t>®</w:t>
            </w:r>
            <w:r w:rsidRPr="007C6918">
              <w:rPr>
                <w:rFonts w:ascii="Arial" w:eastAsia="Times New Roman" w:hAnsi="Arial" w:cs="Arial"/>
                <w:bCs/>
                <w:color w:val="000000"/>
                <w:sz w:val="20"/>
                <w:szCs w:val="20"/>
              </w:rPr>
              <w:t>"</w:t>
            </w:r>
          </w:p>
          <w:p w14:paraId="4240AD26"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463F59EE" w14:textId="04BD7F19"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Itsme</w:t>
            </w:r>
            <w:proofErr w:type="spellEnd"/>
            <w:r w:rsidRPr="007C6918">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je belgijska rešitev mobilne ID, </w:t>
            </w:r>
            <w:r>
              <w:rPr>
                <w:rFonts w:ascii="Arial" w:eastAsia="Times New Roman" w:hAnsi="Arial" w:cs="Arial"/>
                <w:bCs/>
                <w:color w:val="000000"/>
                <w:sz w:val="20"/>
                <w:szCs w:val="20"/>
              </w:rPr>
              <w:t>ki jo</w:t>
            </w:r>
            <w:r w:rsidRPr="007C6918">
              <w:rPr>
                <w:rFonts w:ascii="Arial" w:eastAsia="Times New Roman" w:hAnsi="Arial" w:cs="Arial"/>
                <w:bCs/>
                <w:color w:val="000000"/>
                <w:sz w:val="20"/>
                <w:szCs w:val="20"/>
              </w:rPr>
              <w:t xml:space="preserve"> upravlja konzorcij štirih vodilnih bank (</w:t>
            </w:r>
            <w:proofErr w:type="spellStart"/>
            <w:r w:rsidRPr="007C6918">
              <w:rPr>
                <w:rFonts w:ascii="Arial" w:eastAsia="Times New Roman" w:hAnsi="Arial" w:cs="Arial"/>
                <w:bCs/>
                <w:color w:val="000000"/>
                <w:sz w:val="20"/>
                <w:szCs w:val="20"/>
              </w:rPr>
              <w:t>Belfius</w:t>
            </w:r>
            <w:proofErr w:type="spellEnd"/>
            <w:r w:rsidRPr="007C6918">
              <w:rPr>
                <w:rFonts w:ascii="Arial" w:eastAsia="Times New Roman" w:hAnsi="Arial" w:cs="Arial"/>
                <w:bCs/>
                <w:color w:val="000000"/>
                <w:sz w:val="20"/>
                <w:szCs w:val="20"/>
              </w:rPr>
              <w:t xml:space="preserve">, BNP </w:t>
            </w:r>
            <w:proofErr w:type="spellStart"/>
            <w:r w:rsidRPr="007C6918">
              <w:rPr>
                <w:rFonts w:ascii="Arial" w:eastAsia="Times New Roman" w:hAnsi="Arial" w:cs="Arial"/>
                <w:bCs/>
                <w:color w:val="000000"/>
                <w:sz w:val="20"/>
                <w:szCs w:val="20"/>
              </w:rPr>
              <w:t>Paribas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Fortis</w:t>
            </w:r>
            <w:proofErr w:type="spellEnd"/>
            <w:r w:rsidRPr="007C6918">
              <w:rPr>
                <w:rFonts w:ascii="Arial" w:eastAsia="Times New Roman" w:hAnsi="Arial" w:cs="Arial"/>
                <w:bCs/>
                <w:color w:val="000000"/>
                <w:sz w:val="20"/>
                <w:szCs w:val="20"/>
              </w:rPr>
              <w:t>, ING, KBC) in treh operaterjev mobilnih omrežij (</w:t>
            </w:r>
            <w:proofErr w:type="spellStart"/>
            <w:r w:rsidRPr="007C6918">
              <w:rPr>
                <w:rFonts w:ascii="Arial" w:eastAsia="Times New Roman" w:hAnsi="Arial" w:cs="Arial"/>
                <w:bCs/>
                <w:color w:val="000000"/>
                <w:sz w:val="20"/>
                <w:szCs w:val="20"/>
              </w:rPr>
              <w:t>Orange</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Belgium</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Proximus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Telenet</w:t>
            </w:r>
            <w:proofErr w:type="spellEnd"/>
            <w:r w:rsidRPr="007C6918">
              <w:rPr>
                <w:rFonts w:ascii="Arial" w:eastAsia="Times New Roman" w:hAnsi="Arial" w:cs="Arial"/>
                <w:bCs/>
                <w:color w:val="000000"/>
                <w:sz w:val="20"/>
                <w:szCs w:val="20"/>
              </w:rPr>
              <w:t xml:space="preserve">) v Belgiji. Skupaj so želeli ljudem olajšati varno in hitro identifikacijo na daljavo. </w:t>
            </w:r>
          </w:p>
          <w:p w14:paraId="0769D21C"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01AE3D10" w14:textId="265FD02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Itsme</w:t>
            </w:r>
            <w:proofErr w:type="spellEnd"/>
            <w:r w:rsidRPr="007C6918">
              <w:rPr>
                <w:rFonts w:ascii="Arial" w:eastAsia="Times New Roman" w:hAnsi="Arial" w:cs="Arial"/>
                <w:bCs/>
                <w:color w:val="000000"/>
                <w:sz w:val="20"/>
                <w:szCs w:val="20"/>
              </w:rPr>
              <w:t>® je zelo varna aplikacija za mobilni telefon, ki omogoča varno</w:t>
            </w:r>
            <w:r>
              <w:rPr>
                <w:rFonts w:ascii="Arial" w:eastAsia="Times New Roman" w:hAnsi="Arial" w:cs="Arial"/>
                <w:bCs/>
                <w:color w:val="000000"/>
                <w:sz w:val="20"/>
                <w:szCs w:val="20"/>
              </w:rPr>
              <w:t xml:space="preserve"> digitalno</w:t>
            </w:r>
            <w:r w:rsidRPr="007C6918">
              <w:rPr>
                <w:rFonts w:ascii="Arial" w:eastAsia="Times New Roman" w:hAnsi="Arial" w:cs="Arial"/>
                <w:bCs/>
                <w:color w:val="000000"/>
                <w:sz w:val="20"/>
                <w:szCs w:val="20"/>
              </w:rPr>
              <w:t xml:space="preserve"> prijavo in </w:t>
            </w:r>
            <w:r>
              <w:rPr>
                <w:rFonts w:ascii="Arial" w:eastAsia="Times New Roman" w:hAnsi="Arial" w:cs="Arial"/>
                <w:bCs/>
                <w:color w:val="000000"/>
                <w:sz w:val="20"/>
                <w:szCs w:val="20"/>
              </w:rPr>
              <w:t>digitalno</w:t>
            </w:r>
            <w:r w:rsidRPr="007C6918">
              <w:rPr>
                <w:rFonts w:ascii="Arial" w:eastAsia="Times New Roman" w:hAnsi="Arial" w:cs="Arial"/>
                <w:bCs/>
                <w:color w:val="000000"/>
                <w:sz w:val="20"/>
                <w:szCs w:val="20"/>
              </w:rPr>
              <w:t xml:space="preserve"> izmenjavo osebnih podatkov v transakcijah. Zagotavlja edinstveno digitalno identiteto vsakemu prebivalcu, starejšemu od 18 let v Belgiji, ki ima mobilni telefon in belgijsko </w:t>
            </w:r>
            <w:proofErr w:type="spellStart"/>
            <w:r w:rsidRPr="007C6918">
              <w:rPr>
                <w:rFonts w:ascii="Arial" w:eastAsia="Times New Roman" w:hAnsi="Arial" w:cs="Arial"/>
                <w:bCs/>
                <w:color w:val="000000"/>
                <w:sz w:val="20"/>
                <w:szCs w:val="20"/>
              </w:rPr>
              <w:t>eOI</w:t>
            </w:r>
            <w:proofErr w:type="spellEnd"/>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belgijsko kartico za tujce. </w:t>
            </w:r>
          </w:p>
          <w:p w14:paraId="14694DD5"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26DB8EA5" w14:textId="253BF2E3"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lastRenderedPageBreak/>
              <w:t>Itsme</w:t>
            </w:r>
            <w:proofErr w:type="spellEnd"/>
            <w:r w:rsidRPr="007C6918">
              <w:rPr>
                <w:rFonts w:ascii="Arial" w:eastAsia="Times New Roman" w:hAnsi="Arial" w:cs="Arial"/>
                <w:bCs/>
                <w:color w:val="000000"/>
                <w:sz w:val="20"/>
                <w:szCs w:val="20"/>
              </w:rPr>
              <w:t>® je dobrodošla priročna alternativa čitalniko</w:t>
            </w:r>
            <w:r>
              <w:rPr>
                <w:rFonts w:ascii="Arial" w:eastAsia="Times New Roman" w:hAnsi="Arial" w:cs="Arial"/>
                <w:bCs/>
                <w:color w:val="000000"/>
                <w:sz w:val="20"/>
                <w:szCs w:val="20"/>
              </w:rPr>
              <w:t>v</w:t>
            </w:r>
            <w:r w:rsidRPr="007C6918">
              <w:rPr>
                <w:rFonts w:ascii="Arial" w:eastAsia="Times New Roman" w:hAnsi="Arial" w:cs="Arial"/>
                <w:bCs/>
                <w:color w:val="000000"/>
                <w:sz w:val="20"/>
                <w:szCs w:val="20"/>
              </w:rPr>
              <w:t xml:space="preserve"> kartic, ges</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l in različni</w:t>
            </w:r>
            <w:r>
              <w:rPr>
                <w:rFonts w:ascii="Arial" w:eastAsia="Times New Roman" w:hAnsi="Arial" w:cs="Arial"/>
                <w:bCs/>
                <w:color w:val="000000"/>
                <w:sz w:val="20"/>
                <w:szCs w:val="20"/>
              </w:rPr>
              <w:t>h</w:t>
            </w:r>
            <w:r w:rsidRPr="007C6918">
              <w:rPr>
                <w:rFonts w:ascii="Arial" w:eastAsia="Times New Roman" w:hAnsi="Arial" w:cs="Arial"/>
                <w:bCs/>
                <w:color w:val="000000"/>
                <w:sz w:val="20"/>
                <w:szCs w:val="20"/>
              </w:rPr>
              <w:t xml:space="preserve"> kod PIN. </w:t>
            </w:r>
            <w:proofErr w:type="spellStart"/>
            <w:r w:rsidRPr="007C6918">
              <w:rPr>
                <w:rFonts w:ascii="Arial" w:eastAsia="Times New Roman" w:hAnsi="Arial" w:cs="Arial"/>
                <w:bCs/>
                <w:color w:val="000000"/>
                <w:sz w:val="20"/>
                <w:szCs w:val="20"/>
              </w:rPr>
              <w:t>Itsme</w:t>
            </w:r>
            <w:proofErr w:type="spellEnd"/>
            <w:r w:rsidRPr="007C6918">
              <w:rPr>
                <w:rFonts w:ascii="Arial" w:eastAsia="Times New Roman" w:hAnsi="Arial" w:cs="Arial"/>
                <w:bCs/>
                <w:color w:val="000000"/>
                <w:sz w:val="20"/>
                <w:szCs w:val="20"/>
              </w:rPr>
              <w:t xml:space="preserve">® zagotavlja enostavno uporabo in varno mobilno identifikacijo. Na voljo je na mobilnih telefonih, ki temeljijo na Androidu ali </w:t>
            </w:r>
            <w:proofErr w:type="spellStart"/>
            <w:r w:rsidRPr="007C6918">
              <w:rPr>
                <w:rFonts w:ascii="Arial" w:eastAsia="Times New Roman" w:hAnsi="Arial" w:cs="Arial"/>
                <w:bCs/>
                <w:color w:val="000000"/>
                <w:sz w:val="20"/>
                <w:szCs w:val="20"/>
              </w:rPr>
              <w:t>iOS</w:t>
            </w:r>
            <w:proofErr w:type="spellEnd"/>
            <w:r w:rsidRPr="007C6918">
              <w:rPr>
                <w:rFonts w:ascii="Arial" w:eastAsia="Times New Roman" w:hAnsi="Arial" w:cs="Arial"/>
                <w:bCs/>
                <w:color w:val="000000"/>
                <w:sz w:val="20"/>
                <w:szCs w:val="20"/>
              </w:rPr>
              <w:t xml:space="preserve">. </w:t>
            </w:r>
          </w:p>
          <w:p w14:paraId="4FFC0524"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125E0E92" w14:textId="79CB452E"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Ko je aplikacija nameščena, lahko uporabnik svojo </w:t>
            </w:r>
            <w:r>
              <w:rPr>
                <w:rFonts w:ascii="Arial" w:eastAsia="Times New Roman" w:hAnsi="Arial" w:cs="Arial"/>
                <w:bCs/>
                <w:color w:val="000000"/>
                <w:sz w:val="20"/>
                <w:szCs w:val="20"/>
              </w:rPr>
              <w:t>pet</w:t>
            </w:r>
            <w:r w:rsidRPr="007C6918">
              <w:rPr>
                <w:rFonts w:ascii="Arial" w:eastAsia="Times New Roman" w:hAnsi="Arial" w:cs="Arial"/>
                <w:bCs/>
                <w:color w:val="000000"/>
                <w:sz w:val="20"/>
                <w:szCs w:val="20"/>
              </w:rPr>
              <w:t xml:space="preserve">mestno kodo ali prstni odtis uporabi za: </w:t>
            </w:r>
          </w:p>
          <w:p w14:paraId="3D61BE5F"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prijavo na spletnih mestih in aplikacijah</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w:t>
            </w:r>
          </w:p>
          <w:p w14:paraId="69D1195A" w14:textId="0629EC70"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potrditev (bančne) transakcije in druge interakcije (ni del uporabe v okviru priglasitve)</w:t>
            </w:r>
            <w:r>
              <w:rPr>
                <w:rFonts w:ascii="Arial" w:eastAsia="Times New Roman" w:hAnsi="Arial" w:cs="Arial"/>
                <w:bCs/>
                <w:color w:val="000000"/>
                <w:sz w:val="20"/>
                <w:szCs w:val="20"/>
              </w:rPr>
              <w:t>,</w:t>
            </w:r>
          </w:p>
          <w:p w14:paraId="15C67F8B" w14:textId="11604428" w:rsidR="00EA2441"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 digitalni podpis dokumentov (od </w:t>
            </w:r>
            <w:r>
              <w:rPr>
                <w:rFonts w:ascii="Arial" w:eastAsia="Times New Roman" w:hAnsi="Arial" w:cs="Arial"/>
                <w:bCs/>
                <w:color w:val="000000"/>
                <w:sz w:val="20"/>
                <w:szCs w:val="20"/>
              </w:rPr>
              <w:t xml:space="preserve">leta </w:t>
            </w:r>
            <w:r w:rsidRPr="007C6918">
              <w:rPr>
                <w:rFonts w:ascii="Arial" w:eastAsia="Times New Roman" w:hAnsi="Arial" w:cs="Arial"/>
                <w:bCs/>
                <w:color w:val="000000"/>
                <w:sz w:val="20"/>
                <w:szCs w:val="20"/>
              </w:rPr>
              <w:t>2019)</w:t>
            </w:r>
            <w:r>
              <w:rPr>
                <w:rFonts w:ascii="Arial" w:eastAsia="Times New Roman" w:hAnsi="Arial" w:cs="Arial"/>
                <w:bCs/>
                <w:color w:val="000000"/>
                <w:sz w:val="20"/>
                <w:szCs w:val="20"/>
              </w:rPr>
              <w:t>.</w:t>
            </w:r>
          </w:p>
          <w:p w14:paraId="7B17B5E8"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57AA913F"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4593036A"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33F6D812" w14:textId="77777777" w:rsidR="00EA2441" w:rsidRPr="007C6918" w:rsidRDefault="00EA2441" w:rsidP="00EA2441">
            <w:pPr>
              <w:numPr>
                <w:ilvl w:val="1"/>
                <w:numId w:val="9"/>
              </w:numPr>
              <w:spacing w:after="0" w:line="260" w:lineRule="exact"/>
              <w:contextualSpacing/>
              <w:jc w:val="both"/>
              <w:rPr>
                <w:rFonts w:ascii="Arial" w:eastAsia="Times New Roman" w:hAnsi="Arial" w:cs="Arial"/>
                <w:b/>
                <w:sz w:val="20"/>
                <w:szCs w:val="20"/>
              </w:rPr>
            </w:pPr>
            <w:r w:rsidRPr="007C6918">
              <w:rPr>
                <w:rFonts w:ascii="Arial" w:eastAsia="Times New Roman" w:hAnsi="Arial" w:cs="Arial"/>
                <w:b/>
                <w:sz w:val="20"/>
                <w:szCs w:val="20"/>
              </w:rPr>
              <w:t>Češka</w:t>
            </w:r>
          </w:p>
          <w:p w14:paraId="1FCBE6DC"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6C6441DD"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Češka republika (Češka) je priglasila za čezmejno e-poslovanje svojo elektronsko osebno izkaznico visoke ravni zanesljivosti.</w:t>
            </w:r>
          </w:p>
          <w:p w14:paraId="5D3FA11C"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D14A9AD" w14:textId="619B267D"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Češka elektronska osebna izkaznica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je kartica s čipom, izdana češkim državljanom, ki služi kot osnovni upravni dokaz identitete (z najvišjo stopnjo zanesljivosti) in državljanstva imetnika ter vsebuje vse informacije, vključene v tradicionalno osebno izkaznico.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vključuje potrdilo za elektronsko identifikacijo, prav tako pa ima dodaten prostor na čipu (16 vsebnikov), ki ga imetnik lahko uporabi za hrambo drugih potrdil, predvsem kvalificiranih potrdil za elektronski podpis. Češki državljani imajo z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možnost pridobitve </w:t>
            </w:r>
            <w:r>
              <w:rPr>
                <w:rFonts w:ascii="Arial" w:eastAsia="Times New Roman" w:hAnsi="Arial" w:cs="Arial"/>
                <w:bCs/>
                <w:color w:val="000000"/>
                <w:sz w:val="20"/>
                <w:szCs w:val="20"/>
              </w:rPr>
              <w:t>svojih</w:t>
            </w:r>
            <w:r w:rsidRPr="007C6918">
              <w:rPr>
                <w:rFonts w:ascii="Arial" w:eastAsia="Times New Roman" w:hAnsi="Arial" w:cs="Arial"/>
                <w:bCs/>
                <w:color w:val="000000"/>
                <w:sz w:val="20"/>
                <w:szCs w:val="20"/>
              </w:rPr>
              <w:t xml:space="preserve"> podatkov iz baze podatkov rezidentov, davčnega portala in drugih uradnih sistemov Češke.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je obvezna za vsakega državljana Češke, starega 15 let ali več, aktiviranje funkcije elektronske identifikacije pa je izbirno. Državljan, </w:t>
            </w:r>
            <w:r>
              <w:rPr>
                <w:rFonts w:ascii="Arial" w:eastAsia="Times New Roman" w:hAnsi="Arial" w:cs="Arial"/>
                <w:bCs/>
                <w:color w:val="000000"/>
                <w:sz w:val="20"/>
                <w:szCs w:val="20"/>
              </w:rPr>
              <w:t xml:space="preserve">čigar </w:t>
            </w:r>
            <w:r w:rsidRPr="007C6918">
              <w:rPr>
                <w:rFonts w:ascii="Arial" w:eastAsia="Times New Roman" w:hAnsi="Arial" w:cs="Arial"/>
                <w:bCs/>
                <w:color w:val="000000"/>
                <w:sz w:val="20"/>
                <w:szCs w:val="20"/>
              </w:rPr>
              <w:t xml:space="preserve">pravna sposobnost je omejena, lahko prav tako ima </w:t>
            </w:r>
            <w:r>
              <w:rPr>
                <w:rFonts w:ascii="Arial" w:eastAsia="Times New Roman" w:hAnsi="Arial" w:cs="Arial"/>
                <w:bCs/>
                <w:color w:val="000000"/>
                <w:sz w:val="20"/>
                <w:szCs w:val="20"/>
              </w:rPr>
              <w:t>osebno izkaznico</w:t>
            </w:r>
            <w:r w:rsidRPr="007C6918">
              <w:rPr>
                <w:rFonts w:ascii="Arial" w:eastAsia="Times New Roman" w:hAnsi="Arial" w:cs="Arial"/>
                <w:bCs/>
                <w:color w:val="000000"/>
                <w:sz w:val="20"/>
                <w:szCs w:val="20"/>
              </w:rPr>
              <w:t xml:space="preserve"> (ali njen</w:t>
            </w: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 predhodni</w:t>
            </w:r>
            <w:r>
              <w:rPr>
                <w:rFonts w:ascii="Arial" w:eastAsia="Times New Roman" w:hAnsi="Arial" w:cs="Arial"/>
                <w:bCs/>
                <w:color w:val="000000"/>
                <w:sz w:val="20"/>
                <w:szCs w:val="20"/>
              </w:rPr>
              <w:t>co</w:t>
            </w:r>
            <w:r w:rsidRPr="007C6918">
              <w:rPr>
                <w:rFonts w:ascii="Arial" w:eastAsia="Times New Roman" w:hAnsi="Arial" w:cs="Arial"/>
                <w:bCs/>
                <w:color w:val="000000"/>
                <w:sz w:val="20"/>
                <w:szCs w:val="20"/>
              </w:rPr>
              <w:t xml:space="preserve"> brez čipa).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se lahko izda tudi državljanu, mlajšemu od 15 let, ali državljanu, ki nima prebivališča na ozemlju države članice Češka. V primeru državljana, mlajšega od 15 let, za izdajo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zaprosi njegov zakoniti zastopnik. </w:t>
            </w:r>
            <w:r>
              <w:rPr>
                <w:rFonts w:ascii="Arial" w:eastAsia="Times New Roman" w:hAnsi="Arial" w:cs="Arial"/>
                <w:bCs/>
                <w:color w:val="000000"/>
                <w:sz w:val="20"/>
                <w:szCs w:val="20"/>
              </w:rPr>
              <w:t>D</w:t>
            </w:r>
            <w:r w:rsidRPr="007C6918">
              <w:rPr>
                <w:rFonts w:ascii="Arial" w:eastAsia="Times New Roman" w:hAnsi="Arial" w:cs="Arial"/>
                <w:bCs/>
                <w:color w:val="000000"/>
                <w:sz w:val="20"/>
                <w:szCs w:val="20"/>
              </w:rPr>
              <w:t>el</w:t>
            </w:r>
            <w:r>
              <w:rPr>
                <w:rFonts w:ascii="Arial" w:eastAsia="Times New Roman" w:hAnsi="Arial" w:cs="Arial"/>
                <w:bCs/>
                <w:color w:val="000000"/>
                <w:sz w:val="20"/>
                <w:szCs w:val="20"/>
              </w:rPr>
              <w:t xml:space="preserve"> za elektronsko identifikacijo</w:t>
            </w:r>
            <w:r w:rsidRPr="007C6918">
              <w:rPr>
                <w:rFonts w:ascii="Arial" w:eastAsia="Times New Roman" w:hAnsi="Arial" w:cs="Arial"/>
                <w:bCs/>
                <w:color w:val="000000"/>
                <w:sz w:val="20"/>
                <w:szCs w:val="20"/>
              </w:rPr>
              <w:t xml:space="preserve"> OI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lahko aktivira samo imetnik, ki je starejši od 15 let in </w:t>
            </w:r>
            <w:r>
              <w:rPr>
                <w:rFonts w:ascii="Arial" w:eastAsia="Times New Roman" w:hAnsi="Arial" w:cs="Arial"/>
                <w:bCs/>
                <w:color w:val="000000"/>
                <w:sz w:val="20"/>
                <w:szCs w:val="20"/>
              </w:rPr>
              <w:t>čigar</w:t>
            </w:r>
            <w:r w:rsidRPr="007C6918">
              <w:rPr>
                <w:rFonts w:ascii="Arial" w:eastAsia="Times New Roman" w:hAnsi="Arial" w:cs="Arial"/>
                <w:bCs/>
                <w:color w:val="000000"/>
                <w:sz w:val="20"/>
                <w:szCs w:val="20"/>
              </w:rPr>
              <w:t xml:space="preserve"> pravna sposobnost ni bila omejena. </w:t>
            </w:r>
          </w:p>
          <w:p w14:paraId="4CBE5160"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3C44AFB5" w14:textId="6289E235"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se izdajo državljanom, mlajšim od 15 let</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 </w:t>
            </w:r>
            <w:r>
              <w:rPr>
                <w:rFonts w:ascii="Arial" w:eastAsia="Times New Roman" w:hAnsi="Arial" w:cs="Arial"/>
                <w:bCs/>
                <w:color w:val="000000"/>
                <w:sz w:val="20"/>
                <w:szCs w:val="20"/>
              </w:rPr>
              <w:t>pet</w:t>
            </w:r>
            <w:r w:rsidRPr="007C6918">
              <w:rPr>
                <w:rFonts w:ascii="Arial" w:eastAsia="Times New Roman" w:hAnsi="Arial" w:cs="Arial"/>
                <w:bCs/>
                <w:color w:val="000000"/>
                <w:sz w:val="20"/>
                <w:szCs w:val="20"/>
              </w:rPr>
              <w:t xml:space="preserve"> let, za državljane, starejše od 15 let,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10 let</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in za državljane, starejše od 70 let,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 35 let. Dostavo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imetniku lahko opravi samo uradna oseba, ki mora obvezno preveriti fizično identiteto imetnika. </w:t>
            </w:r>
          </w:p>
          <w:p w14:paraId="321598C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0193FFD1" w14:textId="3BF382E4"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Postopek registracije edinstvenih identifikacijskih podatkov osebe upravlja</w:t>
            </w:r>
            <w:r>
              <w:rPr>
                <w:rFonts w:ascii="Arial" w:eastAsia="Times New Roman" w:hAnsi="Arial" w:cs="Arial"/>
                <w:bCs/>
                <w:color w:val="000000"/>
                <w:sz w:val="20"/>
                <w:szCs w:val="20"/>
              </w:rPr>
              <w:t>ta</w:t>
            </w:r>
            <w:r w:rsidRPr="007C6918">
              <w:rPr>
                <w:rFonts w:ascii="Arial" w:eastAsia="Times New Roman" w:hAnsi="Arial" w:cs="Arial"/>
                <w:bCs/>
                <w:color w:val="000000"/>
                <w:sz w:val="20"/>
                <w:szCs w:val="20"/>
              </w:rPr>
              <w:t xml:space="preserve"> občinski organ z razširjeno pristojnostjo in Ministrstvo za notranje zadeve. Taisti organi tudi izdajo osebi OI, in sicer navedeni občinski organi za rezidente, ministrstvo pa v primeru izdaje OI za krajše obdobje. OI izdeluje državno podjetje STC, ki izvaja </w:t>
            </w:r>
            <w:r>
              <w:rPr>
                <w:rFonts w:ascii="Arial" w:eastAsia="Times New Roman" w:hAnsi="Arial" w:cs="Arial"/>
                <w:bCs/>
                <w:color w:val="000000"/>
                <w:sz w:val="20"/>
                <w:szCs w:val="20"/>
              </w:rPr>
              <w:t>dejavnost</w:t>
            </w:r>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personalizacije</w:t>
            </w:r>
            <w:proofErr w:type="spellEnd"/>
            <w:r w:rsidRPr="007C6918">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Avtentikacijski</w:t>
            </w:r>
            <w:proofErr w:type="spellEnd"/>
            <w:r w:rsidRPr="007C6918">
              <w:rPr>
                <w:rFonts w:ascii="Arial" w:eastAsia="Times New Roman" w:hAnsi="Arial" w:cs="Arial"/>
                <w:bCs/>
                <w:color w:val="000000"/>
                <w:sz w:val="20"/>
                <w:szCs w:val="20"/>
              </w:rPr>
              <w:t xml:space="preserve"> proces opravi Organ za državne registre (SZR), ki je upravni organ v pristojnosti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 xml:space="preserve">inistrstva za notranje zadeve. ID številka OI omogoča nedvoumno identifikacijo imetnika kartice. Za elektronsko identifikacijo se uporablja </w:t>
            </w:r>
            <w:proofErr w:type="spellStart"/>
            <w:r w:rsidRPr="007C6918">
              <w:rPr>
                <w:rFonts w:ascii="Arial" w:eastAsia="Times New Roman" w:hAnsi="Arial" w:cs="Arial"/>
                <w:bCs/>
                <w:color w:val="000000"/>
                <w:sz w:val="20"/>
                <w:szCs w:val="20"/>
              </w:rPr>
              <w:t>dvofaktorska</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avtentikacija</w:t>
            </w:r>
            <w:proofErr w:type="spellEnd"/>
            <w:r w:rsidRPr="007C6918">
              <w:rPr>
                <w:rFonts w:ascii="Arial" w:eastAsia="Times New Roman" w:hAnsi="Arial" w:cs="Arial"/>
                <w:bCs/>
                <w:color w:val="000000"/>
                <w:sz w:val="20"/>
                <w:szCs w:val="20"/>
              </w:rPr>
              <w:t xml:space="preserve">. Za navedeno </w:t>
            </w:r>
            <w:r>
              <w:rPr>
                <w:rFonts w:ascii="Arial" w:eastAsia="Times New Roman" w:hAnsi="Arial" w:cs="Arial"/>
                <w:bCs/>
                <w:color w:val="000000"/>
                <w:sz w:val="20"/>
                <w:szCs w:val="20"/>
              </w:rPr>
              <w:t>sta</w:t>
            </w:r>
            <w:r w:rsidRPr="007C6918">
              <w:rPr>
                <w:rFonts w:ascii="Arial" w:eastAsia="Times New Roman" w:hAnsi="Arial" w:cs="Arial"/>
                <w:bCs/>
                <w:color w:val="000000"/>
                <w:sz w:val="20"/>
                <w:szCs w:val="20"/>
              </w:rPr>
              <w:t xml:space="preserve"> potrebn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fizična posest OI ter poznavanje dostopne kode IOK za uporabo identifikacijskega potrdila (</w:t>
            </w:r>
            <w:r>
              <w:rPr>
                <w:rFonts w:ascii="Arial" w:eastAsia="Times New Roman" w:hAnsi="Arial" w:cs="Arial"/>
                <w:bCs/>
                <w:color w:val="000000"/>
                <w:sz w:val="20"/>
                <w:szCs w:val="20"/>
              </w:rPr>
              <w:t xml:space="preserve">od štiri do </w:t>
            </w:r>
            <w:r w:rsidRPr="007C6918">
              <w:rPr>
                <w:rFonts w:ascii="Arial" w:eastAsia="Times New Roman" w:hAnsi="Arial" w:cs="Arial"/>
                <w:bCs/>
                <w:color w:val="000000"/>
                <w:sz w:val="20"/>
                <w:szCs w:val="20"/>
              </w:rPr>
              <w:t xml:space="preserve">10 mest). </w:t>
            </w:r>
          </w:p>
          <w:p w14:paraId="25C9946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14ECB9F" w14:textId="07F136E1"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Prepoznavanje prek OI se lahko opravi z osebnim računalnikom, mobilnim telefonom, tabličnim računalnikom ali</w:t>
            </w:r>
            <w:r>
              <w:rPr>
                <w:rFonts w:ascii="Arial" w:eastAsia="Times New Roman" w:hAnsi="Arial" w:cs="Arial"/>
                <w:bCs/>
                <w:color w:val="000000"/>
                <w:sz w:val="20"/>
                <w:szCs w:val="20"/>
              </w:rPr>
              <w:t xml:space="preserve"> z</w:t>
            </w:r>
            <w:r w:rsidRPr="007C6918">
              <w:rPr>
                <w:rFonts w:ascii="Arial" w:eastAsia="Times New Roman" w:hAnsi="Arial" w:cs="Arial"/>
                <w:bCs/>
                <w:color w:val="000000"/>
                <w:sz w:val="20"/>
                <w:szCs w:val="20"/>
              </w:rPr>
              <w:t xml:space="preserve"> osebn</w:t>
            </w:r>
            <w:r>
              <w:rPr>
                <w:rFonts w:ascii="Arial" w:eastAsia="Times New Roman" w:hAnsi="Arial" w:cs="Arial"/>
                <w:bCs/>
                <w:color w:val="000000"/>
                <w:sz w:val="20"/>
                <w:szCs w:val="20"/>
              </w:rPr>
              <w:t>im</w:t>
            </w:r>
            <w:r w:rsidRPr="007C6918">
              <w:rPr>
                <w:rFonts w:ascii="Arial" w:eastAsia="Times New Roman" w:hAnsi="Arial" w:cs="Arial"/>
                <w:bCs/>
                <w:color w:val="000000"/>
                <w:sz w:val="20"/>
                <w:szCs w:val="20"/>
              </w:rPr>
              <w:t xml:space="preserve"> stik</w:t>
            </w:r>
            <w:r>
              <w:rPr>
                <w:rFonts w:ascii="Arial" w:eastAsia="Times New Roman" w:hAnsi="Arial" w:cs="Arial"/>
                <w:bCs/>
                <w:color w:val="000000"/>
                <w:sz w:val="20"/>
                <w:szCs w:val="20"/>
              </w:rPr>
              <w:t>om</w:t>
            </w:r>
            <w:r w:rsidRPr="007C6918">
              <w:rPr>
                <w:rFonts w:ascii="Arial" w:eastAsia="Times New Roman" w:hAnsi="Arial" w:cs="Arial"/>
                <w:bCs/>
                <w:color w:val="000000"/>
                <w:sz w:val="20"/>
                <w:szCs w:val="20"/>
              </w:rPr>
              <w:t xml:space="preserve"> s ponudnikom storitve. Uporabnik dokazuje identiteto s svojo OI prek programske opreme „</w:t>
            </w:r>
            <w:proofErr w:type="spellStart"/>
            <w:r w:rsidRPr="007C6918">
              <w:rPr>
                <w:rFonts w:ascii="Arial" w:eastAsia="Times New Roman" w:hAnsi="Arial" w:cs="Arial"/>
                <w:bCs/>
                <w:color w:val="000000"/>
                <w:sz w:val="20"/>
                <w:szCs w:val="20"/>
              </w:rPr>
              <w:t>eObčanka</w:t>
            </w:r>
            <w:proofErr w:type="spellEnd"/>
            <w:r w:rsidRPr="007C6918">
              <w:rPr>
                <w:rFonts w:ascii="Arial" w:eastAsia="Times New Roman" w:hAnsi="Arial" w:cs="Arial"/>
                <w:bCs/>
                <w:color w:val="000000"/>
                <w:sz w:val="20"/>
                <w:szCs w:val="20"/>
              </w:rPr>
              <w:t xml:space="preserve">“ pri nacionalnem vozlišču za identifikacijo in </w:t>
            </w:r>
            <w:r w:rsidRPr="007C6918">
              <w:rPr>
                <w:rFonts w:ascii="Arial" w:eastAsia="Times New Roman" w:hAnsi="Arial" w:cs="Arial"/>
                <w:bCs/>
                <w:color w:val="000000"/>
                <w:sz w:val="20"/>
                <w:szCs w:val="20"/>
              </w:rPr>
              <w:lastRenderedPageBreak/>
              <w:t>overjanje (NIA), ki ga upravlja država. Nato NIA prenese informacije o uporabniku do ponudnika spletne storitve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ima zaupanje v prejete osebne podatke, ki jih je zagotovila shema CZ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je lahko kateri koli organ javnega sektorja, ki ponuja spletno storitev, ki zahteva preverjanje identitete.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je lahko tudi zasebna oseba, ki je dolžna potrditi identiteto osebe na spletu storitev. </w:t>
            </w:r>
          </w:p>
          <w:p w14:paraId="06E66B7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50B49395" w14:textId="4BD3053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Nadzorni organ nad izdajo je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inistrstvo za notranje zadeve.</w:t>
            </w:r>
          </w:p>
          <w:p w14:paraId="3A8EAA8C"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0E319A86" w14:textId="77777777" w:rsidR="00EA2441" w:rsidRPr="007C6918" w:rsidRDefault="00EA2441" w:rsidP="00EA2441">
            <w:pPr>
              <w:spacing w:after="0" w:line="260" w:lineRule="exact"/>
              <w:jc w:val="both"/>
              <w:rPr>
                <w:rFonts w:ascii="Arial" w:eastAsia="Calibri" w:hAnsi="Arial" w:cs="Arial"/>
                <w:sz w:val="20"/>
                <w:szCs w:val="20"/>
              </w:rPr>
            </w:pPr>
          </w:p>
          <w:p w14:paraId="2001BC1B"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Danska</w:t>
            </w:r>
          </w:p>
          <w:p w14:paraId="7D9A1ED6"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1C9DFF7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Danska je za elektronsko identifikacijo za čezmejno e-poslovanje priglasila svojo storitev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z različnimi sredstvi srednje ravni zanesljivosti.</w:t>
            </w:r>
          </w:p>
          <w:p w14:paraId="745D43BA"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38FC20D2" w14:textId="2E07C6E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Danska ima dolgo zgodovino uporabe elektronskega podpisa v naših digitalnih storitvah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zlasti v javnem sektorju že od l</w:t>
            </w:r>
            <w:r>
              <w:rPr>
                <w:rFonts w:ascii="Arial" w:eastAsia="Times New Roman" w:hAnsi="Arial" w:cs="Arial"/>
                <w:bCs/>
                <w:color w:val="000000"/>
                <w:sz w:val="20"/>
                <w:szCs w:val="20"/>
              </w:rPr>
              <w:t>eta</w:t>
            </w:r>
            <w:r w:rsidRPr="007C6918">
              <w:rPr>
                <w:rFonts w:ascii="Arial" w:eastAsia="Times New Roman" w:hAnsi="Arial" w:cs="Arial"/>
                <w:bCs/>
                <w:color w:val="000000"/>
                <w:sz w:val="20"/>
                <w:szCs w:val="20"/>
              </w:rPr>
              <w:t xml:space="preserve"> 2003. Trenutna rešitev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je že od</w:t>
            </w:r>
            <w:r>
              <w:rPr>
                <w:rFonts w:ascii="Arial" w:eastAsia="Times New Roman" w:hAnsi="Arial" w:cs="Arial"/>
                <w:bCs/>
                <w:color w:val="000000"/>
                <w:sz w:val="20"/>
                <w:szCs w:val="20"/>
              </w:rPr>
              <w:t xml:space="preserve"> leta</w:t>
            </w:r>
            <w:r w:rsidRPr="007C6918">
              <w:rPr>
                <w:rFonts w:ascii="Arial" w:eastAsia="Times New Roman" w:hAnsi="Arial" w:cs="Arial"/>
                <w:bCs/>
                <w:color w:val="000000"/>
                <w:sz w:val="20"/>
                <w:szCs w:val="20"/>
              </w:rPr>
              <w:t xml:space="preserve"> 2010. Uporablja se tako v javnem kot v zasebnem sektorju</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zlasti za poslovanje z bankami in zavarovalnicami. </w:t>
            </w:r>
            <w:proofErr w:type="spellStart"/>
            <w:r w:rsidRPr="007C6918">
              <w:rPr>
                <w:rFonts w:ascii="Arial" w:eastAsia="Times New Roman" w:hAnsi="Arial" w:cs="Arial"/>
                <w:bCs/>
                <w:color w:val="000000"/>
                <w:sz w:val="20"/>
                <w:szCs w:val="20"/>
              </w:rPr>
              <w:t>NemID</w:t>
            </w:r>
            <w:proofErr w:type="spellEnd"/>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predstavlja nacionalni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omogoča e-podpis in se lahko uporablja za državljane, zaposlene in podjetja.</w:t>
            </w:r>
          </w:p>
          <w:p w14:paraId="3B83E1A5"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D744A1C"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Danska ima od leta 2012 obvezne digitaln</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storitve, kar je povzročilo veliko povečanje uporabe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Danski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ima tako 5,16 milijona državljanov,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pa je imel v letu 2019 v povprečju več kot 60 milijonov transakcij mesečno.</w:t>
            </w:r>
          </w:p>
          <w:p w14:paraId="014C05D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5C88D1A2" w14:textId="4EE1BA22"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se izdaja na različnih sredstvih, da omogoča različne potrebe državljanov. </w:t>
            </w:r>
            <w:r>
              <w:rPr>
                <w:rFonts w:ascii="Arial" w:eastAsia="Times New Roman" w:hAnsi="Arial" w:cs="Arial"/>
                <w:bCs/>
                <w:color w:val="000000"/>
                <w:sz w:val="20"/>
                <w:szCs w:val="20"/>
              </w:rPr>
              <w:t>S</w:t>
            </w:r>
            <w:r w:rsidRPr="007C6918">
              <w:rPr>
                <w:rFonts w:ascii="Arial" w:eastAsia="Times New Roman" w:hAnsi="Arial" w:cs="Arial"/>
                <w:bCs/>
                <w:color w:val="000000"/>
                <w:sz w:val="20"/>
                <w:szCs w:val="20"/>
              </w:rPr>
              <w:t xml:space="preserve">redstvo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zagotavlja varnost, v kateri se mora uporabnik overiti z uporabo </w:t>
            </w:r>
            <w:proofErr w:type="spellStart"/>
            <w:r w:rsidRPr="007C6918">
              <w:rPr>
                <w:rFonts w:ascii="Arial" w:eastAsia="Times New Roman" w:hAnsi="Arial" w:cs="Arial"/>
                <w:bCs/>
                <w:color w:val="000000"/>
                <w:sz w:val="20"/>
                <w:szCs w:val="20"/>
              </w:rPr>
              <w:t>dvofaktorskega</w:t>
            </w:r>
            <w:proofErr w:type="spellEnd"/>
            <w:r w:rsidRPr="007C6918">
              <w:rPr>
                <w:rFonts w:ascii="Arial" w:eastAsia="Times New Roman" w:hAnsi="Arial" w:cs="Arial"/>
                <w:bCs/>
                <w:color w:val="000000"/>
                <w:sz w:val="20"/>
                <w:szCs w:val="20"/>
              </w:rPr>
              <w:t xml:space="preserve"> mehanizma za preverjanje pristnosti. Ta je sestavljen iz "ne</w:t>
            </w:r>
            <w:r>
              <w:rPr>
                <w:rFonts w:ascii="Arial" w:eastAsia="Times New Roman" w:hAnsi="Arial" w:cs="Arial"/>
                <w:bCs/>
                <w:color w:val="000000"/>
                <w:sz w:val="20"/>
                <w:szCs w:val="20"/>
              </w:rPr>
              <w:t>česa</w:t>
            </w:r>
            <w:r w:rsidRPr="007C6918">
              <w:rPr>
                <w:rFonts w:ascii="Arial" w:eastAsia="Times New Roman" w:hAnsi="Arial" w:cs="Arial"/>
                <w:bCs/>
                <w:color w:val="000000"/>
                <w:sz w:val="20"/>
                <w:szCs w:val="20"/>
              </w:rPr>
              <w:t xml:space="preserve">, kar veš"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osebnega uporabniškega imena in izbranega gesla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in "ne</w:t>
            </w:r>
            <w:r>
              <w:rPr>
                <w:rFonts w:ascii="Arial" w:eastAsia="Times New Roman" w:hAnsi="Arial" w:cs="Arial"/>
                <w:bCs/>
                <w:color w:val="000000"/>
                <w:sz w:val="20"/>
                <w:szCs w:val="20"/>
              </w:rPr>
              <w:t>česa</w:t>
            </w:r>
            <w:r w:rsidRPr="007C6918">
              <w:rPr>
                <w:rFonts w:ascii="Arial" w:eastAsia="Times New Roman" w:hAnsi="Arial" w:cs="Arial"/>
                <w:bCs/>
                <w:color w:val="000000"/>
                <w:sz w:val="20"/>
                <w:szCs w:val="20"/>
              </w:rPr>
              <w:t xml:space="preserve">, kar imaš"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ključn</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kartic</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ali kater</w:t>
            </w:r>
            <w:r>
              <w:rPr>
                <w:rFonts w:ascii="Arial" w:eastAsia="Times New Roman" w:hAnsi="Arial" w:cs="Arial"/>
                <w:bCs/>
                <w:color w:val="000000"/>
                <w:sz w:val="20"/>
                <w:szCs w:val="20"/>
              </w:rPr>
              <w:t xml:space="preserve">ega </w:t>
            </w:r>
            <w:r w:rsidRPr="007C6918">
              <w:rPr>
                <w:rFonts w:ascii="Arial" w:eastAsia="Times New Roman" w:hAnsi="Arial" w:cs="Arial"/>
                <w:bCs/>
                <w:color w:val="000000"/>
                <w:sz w:val="20"/>
                <w:szCs w:val="20"/>
              </w:rPr>
              <w:t>koli drug</w:t>
            </w:r>
            <w:r>
              <w:rPr>
                <w:rFonts w:ascii="Arial" w:eastAsia="Times New Roman" w:hAnsi="Arial" w:cs="Arial"/>
                <w:bCs/>
                <w:color w:val="000000"/>
                <w:sz w:val="20"/>
                <w:szCs w:val="20"/>
              </w:rPr>
              <w:t>ega</w:t>
            </w:r>
            <w:r w:rsidRPr="007C6918">
              <w:rPr>
                <w:rFonts w:ascii="Arial" w:eastAsia="Times New Roman" w:hAnsi="Arial" w:cs="Arial"/>
                <w:bCs/>
                <w:color w:val="000000"/>
                <w:sz w:val="20"/>
                <w:szCs w:val="20"/>
              </w:rPr>
              <w:t xml:space="preserve"> spodaj naveden</w:t>
            </w:r>
            <w:r>
              <w:rPr>
                <w:rFonts w:ascii="Arial" w:eastAsia="Times New Roman" w:hAnsi="Arial" w:cs="Arial"/>
                <w:bCs/>
                <w:color w:val="000000"/>
                <w:sz w:val="20"/>
                <w:szCs w:val="20"/>
              </w:rPr>
              <w:t>ega</w:t>
            </w:r>
            <w:r w:rsidRPr="007C6918">
              <w:rPr>
                <w:rFonts w:ascii="Arial" w:eastAsia="Times New Roman" w:hAnsi="Arial" w:cs="Arial"/>
                <w:bCs/>
                <w:color w:val="000000"/>
                <w:sz w:val="20"/>
                <w:szCs w:val="20"/>
              </w:rPr>
              <w:t xml:space="preserve"> sredstv</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Vsa sredstva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so osebna in jih je mogoče povezati samo z eno identiteto.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uporablja naslednja sredstva za preverjanje pristnosti:</w:t>
            </w:r>
          </w:p>
          <w:p w14:paraId="07DF2D77" w14:textId="7593A329"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ključn</w:t>
            </w:r>
            <w:r>
              <w:rPr>
                <w:rFonts w:cs="Arial"/>
                <w:bCs/>
                <w:color w:val="000000"/>
                <w:szCs w:val="20"/>
              </w:rPr>
              <w:t>o</w:t>
            </w:r>
            <w:r w:rsidRPr="007C6918">
              <w:rPr>
                <w:rFonts w:cs="Arial"/>
                <w:bCs/>
                <w:color w:val="000000"/>
                <w:szCs w:val="20"/>
              </w:rPr>
              <w:t xml:space="preserve"> kartic</w:t>
            </w:r>
            <w:r>
              <w:rPr>
                <w:rFonts w:cs="Arial"/>
                <w:bCs/>
                <w:color w:val="000000"/>
                <w:szCs w:val="20"/>
              </w:rPr>
              <w:t>o</w:t>
            </w:r>
            <w:r w:rsidRPr="007C6918">
              <w:rPr>
                <w:rFonts w:cs="Arial"/>
                <w:bCs/>
                <w:color w:val="000000"/>
                <w:szCs w:val="20"/>
              </w:rPr>
              <w:t xml:space="preserve"> (OTP)/ </w:t>
            </w:r>
            <w:proofErr w:type="spellStart"/>
            <w:r w:rsidRPr="007C6918">
              <w:rPr>
                <w:rFonts w:cs="Arial"/>
                <w:bCs/>
                <w:color w:val="000000"/>
                <w:szCs w:val="20"/>
              </w:rPr>
              <w:t>Key</w:t>
            </w:r>
            <w:proofErr w:type="spellEnd"/>
            <w:r w:rsidRPr="007C6918">
              <w:rPr>
                <w:rFonts w:cs="Arial"/>
                <w:bCs/>
                <w:color w:val="000000"/>
                <w:szCs w:val="20"/>
              </w:rPr>
              <w:t xml:space="preserve"> </w:t>
            </w:r>
            <w:proofErr w:type="spellStart"/>
            <w:r w:rsidRPr="007C6918">
              <w:rPr>
                <w:rFonts w:cs="Arial"/>
                <w:bCs/>
                <w:color w:val="000000"/>
                <w:szCs w:val="20"/>
              </w:rPr>
              <w:t>card</w:t>
            </w:r>
            <w:proofErr w:type="spellEnd"/>
            <w:r w:rsidRPr="007C6918">
              <w:rPr>
                <w:rFonts w:cs="Arial"/>
                <w:bCs/>
                <w:color w:val="000000"/>
                <w:szCs w:val="20"/>
              </w:rPr>
              <w:t xml:space="preserve"> (OTP)</w:t>
            </w:r>
            <w:r>
              <w:rPr>
                <w:rFonts w:cs="Arial"/>
                <w:bCs/>
                <w:color w:val="000000"/>
                <w:szCs w:val="20"/>
              </w:rPr>
              <w:t>,</w:t>
            </w:r>
          </w:p>
          <w:p w14:paraId="17DFE59B" w14:textId="77777777"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mobiln</w:t>
            </w:r>
            <w:r>
              <w:rPr>
                <w:rFonts w:cs="Arial"/>
                <w:bCs/>
                <w:color w:val="000000"/>
                <w:szCs w:val="20"/>
              </w:rPr>
              <w:t>o</w:t>
            </w:r>
            <w:r w:rsidRPr="007C6918">
              <w:rPr>
                <w:rFonts w:cs="Arial"/>
                <w:bCs/>
                <w:color w:val="000000"/>
                <w:szCs w:val="20"/>
              </w:rPr>
              <w:t xml:space="preserve"> aplikacij</w:t>
            </w:r>
            <w:r>
              <w:rPr>
                <w:rFonts w:cs="Arial"/>
                <w:bCs/>
                <w:color w:val="000000"/>
                <w:szCs w:val="20"/>
              </w:rPr>
              <w:t>o,</w:t>
            </w:r>
          </w:p>
          <w:p w14:paraId="037827B4" w14:textId="34214FB6"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ključni žeton (OTP)/</w:t>
            </w:r>
            <w:proofErr w:type="spellStart"/>
            <w:r w:rsidRPr="007C6918">
              <w:rPr>
                <w:rFonts w:cs="Arial"/>
                <w:bCs/>
                <w:color w:val="000000"/>
                <w:szCs w:val="20"/>
              </w:rPr>
              <w:t>Key</w:t>
            </w:r>
            <w:proofErr w:type="spellEnd"/>
            <w:r w:rsidRPr="007C6918">
              <w:rPr>
                <w:rFonts w:cs="Arial"/>
                <w:bCs/>
                <w:color w:val="000000"/>
                <w:szCs w:val="20"/>
              </w:rPr>
              <w:t xml:space="preserve"> </w:t>
            </w:r>
            <w:proofErr w:type="spellStart"/>
            <w:r w:rsidRPr="007C6918">
              <w:rPr>
                <w:rFonts w:cs="Arial"/>
                <w:bCs/>
                <w:color w:val="000000"/>
                <w:szCs w:val="20"/>
              </w:rPr>
              <w:t>token</w:t>
            </w:r>
            <w:proofErr w:type="spellEnd"/>
            <w:r w:rsidRPr="007C6918">
              <w:rPr>
                <w:rFonts w:cs="Arial"/>
                <w:bCs/>
                <w:color w:val="000000"/>
                <w:szCs w:val="20"/>
              </w:rPr>
              <w:t xml:space="preserve"> (OTP)</w:t>
            </w:r>
            <w:r>
              <w:rPr>
                <w:rFonts w:cs="Arial"/>
                <w:bCs/>
                <w:color w:val="000000"/>
                <w:szCs w:val="20"/>
              </w:rPr>
              <w:t>,</w:t>
            </w:r>
          </w:p>
          <w:p w14:paraId="3397E74D" w14:textId="7CFBCD55"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strojn</w:t>
            </w:r>
            <w:r>
              <w:rPr>
                <w:rFonts w:cs="Arial"/>
                <w:bCs/>
                <w:color w:val="000000"/>
                <w:szCs w:val="20"/>
              </w:rPr>
              <w:t>o</w:t>
            </w:r>
            <w:r w:rsidRPr="007C6918">
              <w:rPr>
                <w:rFonts w:cs="Arial"/>
                <w:bCs/>
                <w:color w:val="000000"/>
                <w:szCs w:val="20"/>
              </w:rPr>
              <w:t xml:space="preserve"> oprem</w:t>
            </w:r>
            <w:r>
              <w:rPr>
                <w:rFonts w:cs="Arial"/>
                <w:bCs/>
                <w:color w:val="000000"/>
                <w:szCs w:val="20"/>
              </w:rPr>
              <w:t>o</w:t>
            </w:r>
            <w:r w:rsidRPr="007C6918">
              <w:rPr>
                <w:rFonts w:cs="Arial"/>
                <w:bCs/>
                <w:color w:val="000000"/>
                <w:szCs w:val="20"/>
              </w:rPr>
              <w:t xml:space="preserve"> </w:t>
            </w:r>
            <w:proofErr w:type="spellStart"/>
            <w:r w:rsidRPr="007C6918">
              <w:rPr>
                <w:rFonts w:cs="Arial"/>
                <w:bCs/>
                <w:color w:val="000000"/>
                <w:szCs w:val="20"/>
              </w:rPr>
              <w:t>NemID</w:t>
            </w:r>
            <w:proofErr w:type="spellEnd"/>
            <w:r>
              <w:rPr>
                <w:rFonts w:cs="Arial"/>
                <w:bCs/>
                <w:color w:val="000000"/>
                <w:szCs w:val="20"/>
              </w:rPr>
              <w:t>.</w:t>
            </w:r>
          </w:p>
          <w:p w14:paraId="659156AD"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3B725A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Obstaja tudi podpora za slabovidne uporabnike, ki imajo na voljo dve možnosti za preverjanje pristnosti:</w:t>
            </w:r>
          </w:p>
          <w:p w14:paraId="742C6CB4" w14:textId="687E230C"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i</w:t>
            </w:r>
            <w:r w:rsidRPr="007C6918">
              <w:rPr>
                <w:rFonts w:cs="Arial"/>
                <w:bCs/>
                <w:color w:val="000000"/>
                <w:szCs w:val="20"/>
              </w:rPr>
              <w:t>nteraktivni glas/odziv (OTP)</w:t>
            </w:r>
            <w:r>
              <w:rPr>
                <w:rFonts w:cs="Arial"/>
                <w:bCs/>
                <w:color w:val="000000"/>
                <w:szCs w:val="20"/>
              </w:rPr>
              <w:t>,</w:t>
            </w:r>
          </w:p>
          <w:p w14:paraId="67532AF3" w14:textId="6646E40A"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tipkovnic</w:t>
            </w:r>
            <w:r>
              <w:rPr>
                <w:rFonts w:cs="Arial"/>
                <w:bCs/>
                <w:color w:val="000000"/>
                <w:szCs w:val="20"/>
              </w:rPr>
              <w:t>o</w:t>
            </w:r>
            <w:r w:rsidRPr="007C6918">
              <w:rPr>
                <w:rFonts w:cs="Arial"/>
                <w:bCs/>
                <w:color w:val="000000"/>
                <w:szCs w:val="20"/>
              </w:rPr>
              <w:t xml:space="preserve"> </w:t>
            </w:r>
            <w:proofErr w:type="spellStart"/>
            <w:r w:rsidRPr="007C6918">
              <w:rPr>
                <w:rFonts w:cs="Arial"/>
                <w:bCs/>
                <w:color w:val="000000"/>
                <w:szCs w:val="20"/>
              </w:rPr>
              <w:t>Magna</w:t>
            </w:r>
            <w:proofErr w:type="spellEnd"/>
            <w:r w:rsidRPr="007C6918">
              <w:rPr>
                <w:rFonts w:cs="Arial"/>
                <w:bCs/>
                <w:color w:val="000000"/>
                <w:szCs w:val="20"/>
              </w:rPr>
              <w:t xml:space="preserve"> (OTP)</w:t>
            </w:r>
            <w:r>
              <w:rPr>
                <w:rFonts w:cs="Arial"/>
                <w:bCs/>
                <w:color w:val="000000"/>
                <w:szCs w:val="20"/>
              </w:rPr>
              <w:t>.</w:t>
            </w:r>
          </w:p>
          <w:p w14:paraId="7CA3AC54"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2E16FC9E" w14:textId="48A73DF5"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deluje v okviru Agencije za digitalizacijo</w:t>
            </w:r>
            <w:r>
              <w:rPr>
                <w:rFonts w:ascii="Arial" w:eastAsia="Times New Roman" w:hAnsi="Arial" w:cs="Arial"/>
                <w:bCs/>
                <w:color w:val="000000"/>
                <w:sz w:val="20"/>
                <w:szCs w:val="20"/>
              </w:rPr>
              <w:t xml:space="preserve"> pri</w:t>
            </w:r>
            <w:r w:rsidRPr="007C6918">
              <w:rPr>
                <w:rFonts w:ascii="Arial" w:eastAsia="Times New Roman" w:hAnsi="Arial" w:cs="Arial"/>
                <w:bCs/>
                <w:color w:val="000000"/>
                <w:sz w:val="20"/>
                <w:szCs w:val="20"/>
              </w:rPr>
              <w:t xml:space="preserve">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 xml:space="preserve">inistrstvo za finance, dobavitelj pa je zasebno podjetje </w:t>
            </w:r>
            <w:proofErr w:type="spellStart"/>
            <w:r w:rsidRPr="007C6918">
              <w:rPr>
                <w:rFonts w:ascii="Arial" w:eastAsia="Times New Roman" w:hAnsi="Arial" w:cs="Arial"/>
                <w:bCs/>
                <w:color w:val="000000"/>
                <w:sz w:val="20"/>
                <w:szCs w:val="20"/>
              </w:rPr>
              <w:t>Nets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DanID</w:t>
            </w:r>
            <w:proofErr w:type="spellEnd"/>
            <w:r w:rsidRPr="007C6918">
              <w:rPr>
                <w:rFonts w:ascii="Arial" w:eastAsia="Times New Roman" w:hAnsi="Arial" w:cs="Arial"/>
                <w:bCs/>
                <w:color w:val="000000"/>
                <w:sz w:val="20"/>
                <w:szCs w:val="20"/>
              </w:rPr>
              <w:t xml:space="preserve"> A / S. </w:t>
            </w:r>
            <w:proofErr w:type="spellStart"/>
            <w:r w:rsidRPr="007C6918">
              <w:rPr>
                <w:rFonts w:ascii="Arial" w:eastAsia="Times New Roman" w:hAnsi="Arial" w:cs="Arial"/>
                <w:bCs/>
                <w:color w:val="000000"/>
                <w:sz w:val="20"/>
                <w:szCs w:val="20"/>
              </w:rPr>
              <w:t>Nets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DanID</w:t>
            </w:r>
            <w:proofErr w:type="spellEnd"/>
            <w:r w:rsidRPr="007C6918">
              <w:rPr>
                <w:rFonts w:ascii="Arial" w:eastAsia="Times New Roman" w:hAnsi="Arial" w:cs="Arial"/>
                <w:bCs/>
                <w:color w:val="000000"/>
                <w:sz w:val="20"/>
                <w:szCs w:val="20"/>
              </w:rPr>
              <w:t xml:space="preserve"> A / S je lastnik rešitve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in je odgovoren ne samo za razvoj, temveč tudi </w:t>
            </w:r>
            <w:proofErr w:type="spellStart"/>
            <w:r w:rsidRPr="007C6918">
              <w:rPr>
                <w:rFonts w:ascii="Arial" w:eastAsia="Times New Roman" w:hAnsi="Arial" w:cs="Arial"/>
                <w:bCs/>
                <w:color w:val="000000"/>
                <w:sz w:val="20"/>
                <w:szCs w:val="20"/>
              </w:rPr>
              <w:t>avtentikacijo</w:t>
            </w:r>
            <w:proofErr w:type="spellEnd"/>
            <w:r w:rsidRPr="007C6918">
              <w:rPr>
                <w:rFonts w:ascii="Arial" w:eastAsia="Times New Roman" w:hAnsi="Arial" w:cs="Arial"/>
                <w:bCs/>
                <w:color w:val="000000"/>
                <w:sz w:val="20"/>
                <w:szCs w:val="20"/>
              </w:rPr>
              <w:t xml:space="preserve">, vzdrževanje, vpis in zaustavitev elektronske identitete.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temelji na danskem standardu Javna potrdila o elektronski storitvi (OCES), ki določa zahteve in obveznosti za različne organe, vključene v shemo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Ta standard je bil razvit leta 2003, pred uredbo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w:t>
            </w:r>
          </w:p>
          <w:p w14:paraId="42E5F4AB"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0AE8119A"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Estonija</w:t>
            </w:r>
          </w:p>
          <w:p w14:paraId="03F7ED62" w14:textId="77777777" w:rsidR="00EA2441" w:rsidRPr="007C6918" w:rsidRDefault="00EA2441" w:rsidP="00EA2441">
            <w:pPr>
              <w:autoSpaceDE w:val="0"/>
              <w:autoSpaceDN w:val="0"/>
              <w:adjustRightInd w:val="0"/>
              <w:spacing w:after="0" w:line="260" w:lineRule="exact"/>
              <w:jc w:val="both"/>
              <w:rPr>
                <w:rFonts w:ascii="Arial" w:eastAsia="Calibri" w:hAnsi="Arial" w:cs="Arial"/>
                <w:sz w:val="20"/>
                <w:szCs w:val="20"/>
              </w:rPr>
            </w:pPr>
          </w:p>
          <w:p w14:paraId="595A7110" w14:textId="3EA56971"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Estonija je za čezmejno e-poslovanje</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priglasila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 xml:space="preserve"> različnih rešitev, vse z visoko ravnjo zanesljivosti. Tri rešitve združujejo fizični identifikacijski dokumenti in digitalni osebni dokumenti (osebna izkaznica, dovoljenje za bivanje </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kartica RP) </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in diplomatska osebna izkaznica). </w:t>
            </w:r>
            <w:r>
              <w:rPr>
                <w:rFonts w:ascii="Arial" w:eastAsia="Times New Roman" w:hAnsi="Arial" w:cs="Arial"/>
                <w:bCs/>
                <w:color w:val="000000"/>
                <w:sz w:val="20"/>
                <w:szCs w:val="20"/>
              </w:rPr>
              <w:t>Drugi</w:t>
            </w:r>
            <w:r w:rsidRPr="007C6918">
              <w:rPr>
                <w:rFonts w:ascii="Arial" w:eastAsia="Times New Roman" w:hAnsi="Arial" w:cs="Arial"/>
                <w:bCs/>
                <w:color w:val="000000"/>
                <w:sz w:val="20"/>
                <w:szCs w:val="20"/>
              </w:rPr>
              <w:t xml:space="preserve"> trije (</w:t>
            </w:r>
            <w:proofErr w:type="spellStart"/>
            <w:r w:rsidRPr="007C6918">
              <w:rPr>
                <w:rFonts w:ascii="Arial" w:eastAsia="Times New Roman" w:hAnsi="Arial" w:cs="Arial"/>
                <w:bCs/>
                <w:color w:val="000000"/>
                <w:sz w:val="20"/>
                <w:szCs w:val="20"/>
              </w:rPr>
              <w:t>Digi</w:t>
            </w:r>
            <w:proofErr w:type="spellEnd"/>
            <w:r w:rsidRPr="007C6918">
              <w:rPr>
                <w:rFonts w:ascii="Arial" w:eastAsia="Times New Roman" w:hAnsi="Arial" w:cs="Arial"/>
                <w:bCs/>
                <w:color w:val="000000"/>
                <w:sz w:val="20"/>
                <w:szCs w:val="20"/>
              </w:rPr>
              <w:t xml:space="preserve">-ID, </w:t>
            </w:r>
            <w:proofErr w:type="spellStart"/>
            <w:r w:rsidRPr="007C6918">
              <w:rPr>
                <w:rFonts w:ascii="Arial" w:eastAsia="Times New Roman" w:hAnsi="Arial" w:cs="Arial"/>
                <w:bCs/>
                <w:color w:val="000000"/>
                <w:sz w:val="20"/>
                <w:szCs w:val="20"/>
              </w:rPr>
              <w:t>Digi</w:t>
            </w:r>
            <w:proofErr w:type="spellEnd"/>
            <w:r w:rsidRPr="007C6918">
              <w:rPr>
                <w:rFonts w:ascii="Arial" w:eastAsia="Times New Roman" w:hAnsi="Arial" w:cs="Arial"/>
                <w:bCs/>
                <w:color w:val="000000"/>
                <w:sz w:val="20"/>
                <w:szCs w:val="20"/>
              </w:rPr>
              <w:t xml:space="preserve">-ID za e-prebivališče in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-ID) so samo digitalni osebni dokumenti.</w:t>
            </w:r>
          </w:p>
          <w:p w14:paraId="7DB04FF2"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FF7EEA6" w14:textId="05A7DA6B"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Tehnično so vsi estonski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-ji rešitve, ki temeljijo na infrastrukturi javnih ključev (PKI), kjer je zasebni ključ na varnem modulu čipa. Pri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 xml:space="preserve">-ID je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čip z varnim modulom vgrajen na kartico SIM. Čipi so SSCD/QSCD</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naprave. To so pametne kartice, ki ščitijo zasebni ključ pred nepooblaščenim dostopom, kopiranjem ali nedovoljenim posegom. Podatki o identiteti - ime, priimek in edinstvena identifikacijska številka osebe (osebna identifikacijska koda)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so shranjeni v potrdilu javnega ključa. Ta potrdila so prosto dostopna na pametni kartici ali v javnem katalogu LDAP.</w:t>
            </w:r>
          </w:p>
          <w:p w14:paraId="158B3A5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949BB9A" w14:textId="085749D2"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Pr</w:t>
            </w:r>
            <w:r>
              <w:rPr>
                <w:rFonts w:ascii="Arial" w:eastAsia="Times New Roman" w:hAnsi="Arial" w:cs="Arial"/>
                <w:bCs/>
                <w:color w:val="000000"/>
                <w:sz w:val="20"/>
                <w:szCs w:val="20"/>
              </w:rPr>
              <w:t xml:space="preserve">vi </w:t>
            </w:r>
            <w:r w:rsidRPr="007C6918">
              <w:rPr>
                <w:rFonts w:ascii="Arial" w:eastAsia="Times New Roman" w:hAnsi="Arial" w:cs="Arial"/>
                <w:bCs/>
                <w:color w:val="000000"/>
                <w:sz w:val="20"/>
                <w:szCs w:val="20"/>
              </w:rPr>
              <w:t xml:space="preserve">pogoj za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-ID je osebna ali RP</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kartica.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 xml:space="preserve">-ID se lahko pridobi pri estonskih mobilnih operaterjih. </w:t>
            </w:r>
            <w:proofErr w:type="spellStart"/>
            <w:r w:rsidRPr="007C6918">
              <w:rPr>
                <w:rFonts w:ascii="Arial" w:eastAsia="Times New Roman" w:hAnsi="Arial" w:cs="Arial"/>
                <w:bCs/>
                <w:color w:val="000000"/>
                <w:sz w:val="20"/>
                <w:szCs w:val="20"/>
              </w:rPr>
              <w:t>Mobiile</w:t>
            </w:r>
            <w:proofErr w:type="spellEnd"/>
            <w:r w:rsidRPr="007C6918">
              <w:rPr>
                <w:rFonts w:ascii="Arial" w:eastAsia="Times New Roman" w:hAnsi="Arial" w:cs="Arial"/>
                <w:bCs/>
                <w:color w:val="000000"/>
                <w:sz w:val="20"/>
                <w:szCs w:val="20"/>
              </w:rPr>
              <w:t xml:space="preserve">-ID uporabnik aktivira s svojo osebno izkaznico ali kartico RP ali na ustreznem mestu organa, ki izdaja dovoljenje. Pri upravljanju sheme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sodelujejo naslednje strani:</w:t>
            </w:r>
          </w:p>
          <w:p w14:paraId="3CAECBED" w14:textId="0DAB6209"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e</w:t>
            </w:r>
            <w:r w:rsidRPr="007C6918">
              <w:rPr>
                <w:rFonts w:cs="Arial"/>
                <w:bCs/>
                <w:color w:val="000000"/>
                <w:szCs w:val="20"/>
              </w:rPr>
              <w:t>stonski Policijski in carinski urad (PBGB)</w:t>
            </w:r>
            <w:r>
              <w:rPr>
                <w:rFonts w:cs="Arial"/>
                <w:bCs/>
                <w:color w:val="000000"/>
                <w:szCs w:val="20"/>
              </w:rPr>
              <w:t xml:space="preserve"> </w:t>
            </w:r>
            <w:r w:rsidRPr="007C6918">
              <w:rPr>
                <w:rFonts w:cs="Arial"/>
                <w:bCs/>
                <w:color w:val="000000"/>
                <w:szCs w:val="20"/>
              </w:rPr>
              <w:t xml:space="preserve">in </w:t>
            </w:r>
            <w:r>
              <w:rPr>
                <w:rFonts w:cs="Arial"/>
                <w:bCs/>
                <w:color w:val="000000"/>
                <w:szCs w:val="20"/>
              </w:rPr>
              <w:t>m</w:t>
            </w:r>
            <w:r w:rsidRPr="007C6918">
              <w:rPr>
                <w:rFonts w:cs="Arial"/>
                <w:bCs/>
                <w:color w:val="000000"/>
                <w:szCs w:val="20"/>
              </w:rPr>
              <w:t>inistrstvo za zunanje zadeve (za izdajo diplomatske osebne izkaznice, uradna tuja predstavništva Republike Estonije)</w:t>
            </w:r>
            <w:r>
              <w:rPr>
                <w:rFonts w:cs="Arial"/>
                <w:bCs/>
                <w:color w:val="000000"/>
                <w:szCs w:val="20"/>
              </w:rPr>
              <w:t>;</w:t>
            </w:r>
          </w:p>
          <w:p w14:paraId="18D219CB" w14:textId="362A42E2"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organ za informacijski sistem (EISA) je državna institucija, ki je odgovorna predvsem za upravljanje IT v javnem sektorju. Poleg tega gosti nacionalni CERT-EE in opravlja vlogo nadzornega organa za izvajalce CIIP in zaupnih storitev (več informacij na https://www.ria.ee/en/). EISA </w:t>
            </w:r>
            <w:r>
              <w:rPr>
                <w:rFonts w:cs="Arial"/>
                <w:bCs/>
                <w:color w:val="000000"/>
                <w:szCs w:val="20"/>
              </w:rPr>
              <w:t xml:space="preserve">je </w:t>
            </w:r>
            <w:r w:rsidRPr="007C6918">
              <w:rPr>
                <w:rFonts w:cs="Arial"/>
                <w:bCs/>
                <w:color w:val="000000"/>
                <w:szCs w:val="20"/>
              </w:rPr>
              <w:t xml:space="preserve">odgovorna za zahteve po strojni in programski opremi </w:t>
            </w:r>
            <w:proofErr w:type="spellStart"/>
            <w:r w:rsidRPr="007C6918">
              <w:rPr>
                <w:rFonts w:cs="Arial"/>
                <w:bCs/>
                <w:color w:val="000000"/>
                <w:szCs w:val="20"/>
              </w:rPr>
              <w:t>eID</w:t>
            </w:r>
            <w:proofErr w:type="spellEnd"/>
            <w:r w:rsidRPr="007C6918">
              <w:rPr>
                <w:rFonts w:cs="Arial"/>
                <w:bCs/>
                <w:color w:val="000000"/>
                <w:szCs w:val="20"/>
              </w:rPr>
              <w:t xml:space="preserve">. Na splošno EISA ohranja vrsto zahtev za </w:t>
            </w:r>
            <w:proofErr w:type="spellStart"/>
            <w:r w:rsidRPr="007C6918">
              <w:rPr>
                <w:rFonts w:cs="Arial"/>
                <w:bCs/>
                <w:color w:val="000000"/>
                <w:szCs w:val="20"/>
              </w:rPr>
              <w:t>eID</w:t>
            </w:r>
            <w:proofErr w:type="spellEnd"/>
            <w:r w:rsidRPr="007C6918">
              <w:rPr>
                <w:rFonts w:cs="Arial"/>
                <w:bCs/>
                <w:color w:val="000000"/>
                <w:szCs w:val="20"/>
              </w:rPr>
              <w:t xml:space="preserve">, sodeluje pri naročilih in potrjuje rezultate kot partnerska organizacija PBGB. Poleg tega razvija in vzdržuje programsko opremo </w:t>
            </w:r>
            <w:r>
              <w:rPr>
                <w:rFonts w:cs="Arial"/>
                <w:bCs/>
                <w:color w:val="000000"/>
                <w:szCs w:val="20"/>
              </w:rPr>
              <w:t xml:space="preserve">in </w:t>
            </w:r>
            <w:r w:rsidRPr="007C6918">
              <w:rPr>
                <w:rFonts w:cs="Arial"/>
                <w:bCs/>
                <w:color w:val="000000"/>
                <w:szCs w:val="20"/>
              </w:rPr>
              <w:t xml:space="preserve">programsko opremo za končne uporabnike za vzdrževanje </w:t>
            </w:r>
            <w:proofErr w:type="spellStart"/>
            <w:r w:rsidRPr="007C6918">
              <w:rPr>
                <w:rFonts w:cs="Arial"/>
                <w:bCs/>
                <w:color w:val="000000"/>
                <w:szCs w:val="20"/>
              </w:rPr>
              <w:t>eID</w:t>
            </w:r>
            <w:proofErr w:type="spellEnd"/>
            <w:r w:rsidRPr="007C6918">
              <w:rPr>
                <w:rFonts w:cs="Arial"/>
                <w:bCs/>
                <w:color w:val="000000"/>
                <w:szCs w:val="20"/>
              </w:rPr>
              <w:t xml:space="preserve"> kartic (</w:t>
            </w:r>
            <w:r>
              <w:rPr>
                <w:rFonts w:cs="Arial"/>
                <w:bCs/>
                <w:color w:val="000000"/>
                <w:szCs w:val="20"/>
              </w:rPr>
              <w:t xml:space="preserve">koda </w:t>
            </w:r>
            <w:r w:rsidRPr="007C6918">
              <w:rPr>
                <w:rFonts w:cs="Arial"/>
                <w:bCs/>
                <w:color w:val="000000"/>
                <w:szCs w:val="20"/>
              </w:rPr>
              <w:t>PIN in uradno upravljanje e-poštnih naslovov), tudi programsko opremo za e-podpise</w:t>
            </w:r>
            <w:r>
              <w:rPr>
                <w:rFonts w:cs="Arial"/>
                <w:bCs/>
                <w:color w:val="000000"/>
                <w:szCs w:val="20"/>
              </w:rPr>
              <w:t>;</w:t>
            </w:r>
          </w:p>
          <w:p w14:paraId="4F343A4A" w14:textId="0E54AAD3"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PBGB ima izvajalca za izdelavo in </w:t>
            </w:r>
            <w:proofErr w:type="spellStart"/>
            <w:r w:rsidRPr="007C6918">
              <w:rPr>
                <w:rFonts w:cs="Arial"/>
                <w:bCs/>
                <w:color w:val="000000"/>
                <w:szCs w:val="20"/>
              </w:rPr>
              <w:t>personalizacijo</w:t>
            </w:r>
            <w:proofErr w:type="spellEnd"/>
            <w:r w:rsidRPr="007C6918">
              <w:rPr>
                <w:rFonts w:cs="Arial"/>
                <w:bCs/>
                <w:color w:val="000000"/>
                <w:szCs w:val="20"/>
              </w:rPr>
              <w:t xml:space="preserve"> osebnih dokumentov, </w:t>
            </w:r>
            <w:proofErr w:type="spellStart"/>
            <w:r w:rsidRPr="007C6918">
              <w:rPr>
                <w:rFonts w:cs="Arial"/>
                <w:bCs/>
                <w:color w:val="000000"/>
                <w:szCs w:val="20"/>
              </w:rPr>
              <w:t>Gemalto</w:t>
            </w:r>
            <w:proofErr w:type="spellEnd"/>
            <w:r w:rsidRPr="007C6918">
              <w:rPr>
                <w:rFonts w:cs="Arial"/>
                <w:bCs/>
                <w:color w:val="000000"/>
                <w:szCs w:val="20"/>
              </w:rPr>
              <w:t xml:space="preserve"> AG. Prilagoditev opravi hčerinsko podjetje </w:t>
            </w:r>
            <w:proofErr w:type="spellStart"/>
            <w:r w:rsidRPr="007C6918">
              <w:rPr>
                <w:rFonts w:cs="Arial"/>
                <w:bCs/>
                <w:color w:val="000000"/>
                <w:szCs w:val="20"/>
              </w:rPr>
              <w:t>Gemalto</w:t>
            </w:r>
            <w:proofErr w:type="spellEnd"/>
            <w:r w:rsidRPr="007C6918">
              <w:rPr>
                <w:rFonts w:cs="Arial"/>
                <w:bCs/>
                <w:color w:val="000000"/>
                <w:szCs w:val="20"/>
              </w:rPr>
              <w:t xml:space="preserve"> AG </w:t>
            </w:r>
            <w:proofErr w:type="spellStart"/>
            <w:r w:rsidRPr="007C6918">
              <w:rPr>
                <w:rFonts w:cs="Arial"/>
                <w:bCs/>
                <w:color w:val="000000"/>
                <w:szCs w:val="20"/>
              </w:rPr>
              <w:t>Trüb</w:t>
            </w:r>
            <w:proofErr w:type="spellEnd"/>
            <w:r w:rsidRPr="007C6918">
              <w:rPr>
                <w:rFonts w:cs="Arial"/>
                <w:bCs/>
                <w:color w:val="000000"/>
                <w:szCs w:val="20"/>
              </w:rPr>
              <w:t xml:space="preserve"> </w:t>
            </w:r>
            <w:proofErr w:type="spellStart"/>
            <w:r w:rsidRPr="007C6918">
              <w:rPr>
                <w:rFonts w:cs="Arial"/>
                <w:bCs/>
                <w:color w:val="000000"/>
                <w:szCs w:val="20"/>
              </w:rPr>
              <w:t>Baltic</w:t>
            </w:r>
            <w:proofErr w:type="spellEnd"/>
            <w:r w:rsidRPr="007C6918">
              <w:rPr>
                <w:rFonts w:cs="Arial"/>
                <w:bCs/>
                <w:color w:val="000000"/>
                <w:szCs w:val="20"/>
              </w:rPr>
              <w:t xml:space="preserve"> AS s sedežem v Estoniji</w:t>
            </w:r>
            <w:r>
              <w:rPr>
                <w:rFonts w:cs="Arial"/>
                <w:bCs/>
                <w:color w:val="000000"/>
                <w:szCs w:val="20"/>
              </w:rPr>
              <w:t>;</w:t>
            </w:r>
          </w:p>
          <w:p w14:paraId="21AD15E8" w14:textId="194CD902"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c</w:t>
            </w:r>
            <w:r w:rsidRPr="007C6918">
              <w:rPr>
                <w:rFonts w:cs="Arial"/>
                <w:bCs/>
                <w:color w:val="000000"/>
                <w:szCs w:val="20"/>
              </w:rPr>
              <w:t xml:space="preserve">ertifikacijski organ (ponudnik certifikacijskih storitev) je kvalificirani ponudnik zaupnih storitev (v skladu z uredbo </w:t>
            </w:r>
            <w:r>
              <w:rPr>
                <w:rFonts w:cs="Arial"/>
                <w:bCs/>
                <w:color w:val="000000"/>
                <w:szCs w:val="20"/>
              </w:rPr>
              <w:t>910/2014/EU</w:t>
            </w:r>
            <w:r w:rsidRPr="007C6918">
              <w:rPr>
                <w:rFonts w:cs="Arial"/>
                <w:bCs/>
                <w:color w:val="000000"/>
                <w:szCs w:val="20"/>
              </w:rPr>
              <w:t xml:space="preserve">): SK ID </w:t>
            </w:r>
            <w:proofErr w:type="spellStart"/>
            <w:r w:rsidRPr="007C6918">
              <w:rPr>
                <w:rFonts w:cs="Arial"/>
                <w:bCs/>
                <w:color w:val="000000"/>
                <w:szCs w:val="20"/>
              </w:rPr>
              <w:t>Solutions</w:t>
            </w:r>
            <w:proofErr w:type="spellEnd"/>
            <w:r w:rsidRPr="007C6918">
              <w:rPr>
                <w:rFonts w:cs="Arial"/>
                <w:bCs/>
                <w:color w:val="000000"/>
                <w:szCs w:val="20"/>
              </w:rPr>
              <w:t xml:space="preserve"> AS. </w:t>
            </w:r>
            <w:r>
              <w:rPr>
                <w:rFonts w:cs="Arial"/>
                <w:bCs/>
                <w:color w:val="000000"/>
                <w:szCs w:val="20"/>
              </w:rPr>
              <w:t>Je</w:t>
            </w:r>
            <w:r w:rsidRPr="007C6918">
              <w:rPr>
                <w:rFonts w:cs="Arial"/>
                <w:bCs/>
                <w:color w:val="000000"/>
                <w:szCs w:val="20"/>
              </w:rPr>
              <w:t xml:space="preserve"> pogodbena stranka za dobavo storitve </w:t>
            </w:r>
            <w:proofErr w:type="spellStart"/>
            <w:r w:rsidRPr="007C6918">
              <w:rPr>
                <w:rFonts w:cs="Arial"/>
                <w:bCs/>
                <w:color w:val="000000"/>
                <w:szCs w:val="20"/>
              </w:rPr>
              <w:t>Mobiil</w:t>
            </w:r>
            <w:proofErr w:type="spellEnd"/>
            <w:r w:rsidRPr="007C6918">
              <w:rPr>
                <w:rFonts w:cs="Arial"/>
                <w:bCs/>
                <w:color w:val="000000"/>
                <w:szCs w:val="20"/>
              </w:rPr>
              <w:t>-ID (kartice SIM in kvalificirane storitve zaupanja) in podizvajalec za kvalificirane storitve zaupanja za osebne dokumente PBGB. Nj</w:t>
            </w:r>
            <w:r>
              <w:rPr>
                <w:rFonts w:cs="Arial"/>
                <w:bCs/>
                <w:color w:val="000000"/>
                <w:szCs w:val="20"/>
              </w:rPr>
              <w:t>egova</w:t>
            </w:r>
            <w:r w:rsidRPr="007C6918">
              <w:rPr>
                <w:rFonts w:cs="Arial"/>
                <w:bCs/>
                <w:color w:val="000000"/>
                <w:szCs w:val="20"/>
              </w:rPr>
              <w:t xml:space="preserve"> odgovornost je vzdrževanje življenjskega cikla certifikata: ustvarjanje, aktiviranje, zaustavitev in preklic</w:t>
            </w:r>
            <w:r>
              <w:rPr>
                <w:rFonts w:cs="Arial"/>
                <w:bCs/>
                <w:color w:val="000000"/>
                <w:szCs w:val="20"/>
              </w:rPr>
              <w:t>;</w:t>
            </w:r>
          </w:p>
          <w:p w14:paraId="082E23C6" w14:textId="607AF97B" w:rsidR="00EA2441" w:rsidRPr="008C29FB"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8C29FB">
              <w:rPr>
                <w:rFonts w:cs="Arial"/>
                <w:bCs/>
                <w:color w:val="000000"/>
                <w:szCs w:val="20"/>
              </w:rPr>
              <w:t>mobilni operaterji (</w:t>
            </w:r>
            <w:proofErr w:type="spellStart"/>
            <w:r w:rsidRPr="008C29FB">
              <w:rPr>
                <w:rFonts w:cs="Arial"/>
                <w:bCs/>
                <w:color w:val="000000"/>
                <w:szCs w:val="20"/>
              </w:rPr>
              <w:t>Telia</w:t>
            </w:r>
            <w:proofErr w:type="spellEnd"/>
            <w:r w:rsidRPr="008C29FB">
              <w:rPr>
                <w:rFonts w:cs="Arial"/>
                <w:bCs/>
                <w:color w:val="000000"/>
                <w:szCs w:val="20"/>
              </w:rPr>
              <w:t xml:space="preserve"> </w:t>
            </w:r>
            <w:proofErr w:type="spellStart"/>
            <w:r w:rsidRPr="008C29FB">
              <w:rPr>
                <w:rFonts w:cs="Arial"/>
                <w:bCs/>
                <w:color w:val="000000"/>
                <w:szCs w:val="20"/>
              </w:rPr>
              <w:t>Eesti</w:t>
            </w:r>
            <w:proofErr w:type="spellEnd"/>
            <w:r w:rsidRPr="008C29FB">
              <w:rPr>
                <w:rFonts w:cs="Arial"/>
                <w:bCs/>
                <w:color w:val="000000"/>
                <w:szCs w:val="20"/>
              </w:rPr>
              <w:t xml:space="preserve"> AS, Elisa </w:t>
            </w:r>
            <w:proofErr w:type="spellStart"/>
            <w:r w:rsidRPr="008C29FB">
              <w:rPr>
                <w:rFonts w:cs="Arial"/>
                <w:bCs/>
                <w:color w:val="000000"/>
                <w:szCs w:val="20"/>
              </w:rPr>
              <w:t>EestiAS</w:t>
            </w:r>
            <w:proofErr w:type="spellEnd"/>
            <w:r w:rsidRPr="008C29FB">
              <w:rPr>
                <w:rFonts w:cs="Arial"/>
                <w:bCs/>
                <w:color w:val="000000"/>
                <w:szCs w:val="20"/>
              </w:rPr>
              <w:t xml:space="preserve">, Tele2 </w:t>
            </w:r>
            <w:proofErr w:type="spellStart"/>
            <w:r w:rsidRPr="008C29FB">
              <w:rPr>
                <w:rFonts w:cs="Arial"/>
                <w:bCs/>
                <w:color w:val="000000"/>
                <w:szCs w:val="20"/>
              </w:rPr>
              <w:t>Eesti</w:t>
            </w:r>
            <w:proofErr w:type="spellEnd"/>
            <w:r w:rsidRPr="008C29FB">
              <w:rPr>
                <w:rFonts w:cs="Arial"/>
                <w:bCs/>
                <w:color w:val="000000"/>
                <w:szCs w:val="20"/>
              </w:rPr>
              <w:t xml:space="preserve"> AS) so podizvajalci podjetja SK ID </w:t>
            </w:r>
            <w:proofErr w:type="spellStart"/>
            <w:r w:rsidRPr="008C29FB">
              <w:rPr>
                <w:rFonts w:cs="Arial"/>
                <w:bCs/>
                <w:color w:val="000000"/>
                <w:szCs w:val="20"/>
              </w:rPr>
              <w:t>Solutions</w:t>
            </w:r>
            <w:proofErr w:type="spellEnd"/>
            <w:r w:rsidRPr="008C29FB">
              <w:rPr>
                <w:rFonts w:cs="Arial"/>
                <w:bCs/>
                <w:color w:val="000000"/>
                <w:szCs w:val="20"/>
              </w:rPr>
              <w:t xml:space="preserve"> AS. Uporabnikom </w:t>
            </w:r>
            <w:proofErr w:type="spellStart"/>
            <w:r w:rsidRPr="008C29FB">
              <w:rPr>
                <w:rFonts w:cs="Arial"/>
                <w:bCs/>
                <w:color w:val="000000"/>
                <w:szCs w:val="20"/>
              </w:rPr>
              <w:t>Mobiil</w:t>
            </w:r>
            <w:proofErr w:type="spellEnd"/>
            <w:r w:rsidRPr="008C29FB">
              <w:rPr>
                <w:rFonts w:cs="Arial"/>
                <w:bCs/>
                <w:color w:val="000000"/>
                <w:szCs w:val="20"/>
              </w:rPr>
              <w:t xml:space="preserve">-ID dostavijo kartice SIM, ki so nosilci državnega </w:t>
            </w:r>
            <w:proofErr w:type="spellStart"/>
            <w:r w:rsidRPr="008C29FB">
              <w:rPr>
                <w:rFonts w:cs="Arial"/>
                <w:bCs/>
                <w:color w:val="000000"/>
                <w:szCs w:val="20"/>
              </w:rPr>
              <w:t>eID</w:t>
            </w:r>
            <w:proofErr w:type="spellEnd"/>
            <w:r w:rsidRPr="008C29FB">
              <w:rPr>
                <w:rFonts w:cs="Arial"/>
                <w:bCs/>
                <w:color w:val="000000"/>
                <w:szCs w:val="20"/>
              </w:rPr>
              <w:t>-ja s funkcionalnostjo elektronske overitve in kvalificiranega digitalnega podpisa</w:t>
            </w:r>
            <w:r>
              <w:rPr>
                <w:rFonts w:cs="Arial"/>
                <w:bCs/>
                <w:color w:val="000000"/>
                <w:szCs w:val="20"/>
              </w:rPr>
              <w:t>;</w:t>
            </w:r>
          </w:p>
          <w:p w14:paraId="6D1F2923" w14:textId="6BAA6E2F"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u</w:t>
            </w:r>
            <w:r w:rsidRPr="007C6918">
              <w:rPr>
                <w:rFonts w:cs="Arial"/>
                <w:bCs/>
                <w:color w:val="000000"/>
                <w:szCs w:val="20"/>
              </w:rPr>
              <w:t xml:space="preserve">stvarjanje in aktiviranje potrdila </w:t>
            </w:r>
            <w:proofErr w:type="spellStart"/>
            <w:r w:rsidRPr="007C6918">
              <w:rPr>
                <w:rFonts w:cs="Arial"/>
                <w:bCs/>
                <w:color w:val="000000"/>
                <w:szCs w:val="20"/>
              </w:rPr>
              <w:t>Mobiil</w:t>
            </w:r>
            <w:proofErr w:type="spellEnd"/>
            <w:r w:rsidRPr="007C6918">
              <w:rPr>
                <w:rFonts w:cs="Arial"/>
                <w:bCs/>
                <w:color w:val="000000"/>
                <w:szCs w:val="20"/>
              </w:rPr>
              <w:t>-ID se opravi v imenu PBGB po potrditvi identitete uporabnika</w:t>
            </w:r>
            <w:r>
              <w:rPr>
                <w:rFonts w:cs="Arial"/>
                <w:bCs/>
                <w:color w:val="000000"/>
                <w:szCs w:val="20"/>
              </w:rPr>
              <w:t>, kar opravi</w:t>
            </w:r>
            <w:r w:rsidRPr="007C6918">
              <w:rPr>
                <w:rFonts w:cs="Arial"/>
                <w:bCs/>
                <w:color w:val="000000"/>
                <w:szCs w:val="20"/>
              </w:rPr>
              <w:t xml:space="preserve"> PBGB.</w:t>
            </w:r>
          </w:p>
          <w:p w14:paraId="5F7A051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7235532"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Estonski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se uporabljajo samo za identifikacijo fizičnih oseb. </w:t>
            </w:r>
          </w:p>
          <w:p w14:paraId="51883E52" w14:textId="77777777" w:rsidR="00EA2441" w:rsidRPr="007C6918" w:rsidRDefault="00EA2441" w:rsidP="00EA2441">
            <w:pPr>
              <w:autoSpaceDE w:val="0"/>
              <w:autoSpaceDN w:val="0"/>
              <w:adjustRightInd w:val="0"/>
              <w:spacing w:after="0" w:line="260" w:lineRule="exact"/>
              <w:jc w:val="both"/>
              <w:rPr>
                <w:rFonts w:ascii="Arial" w:eastAsia="Calibri" w:hAnsi="Arial" w:cs="Arial"/>
                <w:sz w:val="20"/>
                <w:szCs w:val="20"/>
              </w:rPr>
            </w:pPr>
          </w:p>
          <w:p w14:paraId="72CBC3DA" w14:textId="77777777" w:rsidR="00EA2441" w:rsidRPr="007C6918" w:rsidRDefault="00EA2441" w:rsidP="00EA2441">
            <w:pPr>
              <w:spacing w:after="0" w:line="260" w:lineRule="exact"/>
              <w:jc w:val="both"/>
              <w:rPr>
                <w:rFonts w:ascii="Arial" w:eastAsia="Times New Roman" w:hAnsi="Arial" w:cs="Arial"/>
                <w:sz w:val="20"/>
                <w:szCs w:val="20"/>
              </w:rPr>
            </w:pPr>
          </w:p>
          <w:p w14:paraId="0E2569E6"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Hrvaška</w:t>
            </w:r>
          </w:p>
          <w:p w14:paraId="4C5C5F04" w14:textId="77777777" w:rsidR="00EA2441" w:rsidRPr="007C6918" w:rsidRDefault="00EA2441" w:rsidP="00EA2441">
            <w:pPr>
              <w:spacing w:after="0" w:line="260" w:lineRule="exact"/>
              <w:jc w:val="both"/>
              <w:rPr>
                <w:rFonts w:ascii="Arial" w:eastAsia="Times New Roman" w:hAnsi="Arial" w:cs="Arial"/>
                <w:b/>
                <w:sz w:val="20"/>
                <w:szCs w:val="20"/>
              </w:rPr>
            </w:pPr>
          </w:p>
          <w:p w14:paraId="0EB5FAB7" w14:textId="0452021B"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lastRenderedPageBreak/>
              <w:t>Hrvaška je priglasila osebno izkaznico za čezmejno e-poslovanje z visoko ravn</w:t>
            </w:r>
            <w:r>
              <w:rPr>
                <w:rFonts w:ascii="Arial" w:hAnsi="Arial" w:cs="Arial"/>
                <w:sz w:val="20"/>
                <w:szCs w:val="20"/>
                <w:lang w:eastAsia="sl-SI"/>
              </w:rPr>
              <w:t>j</w:t>
            </w:r>
            <w:r w:rsidRPr="007323AD">
              <w:rPr>
                <w:rFonts w:ascii="Arial" w:hAnsi="Arial" w:cs="Arial"/>
                <w:sz w:val="20"/>
                <w:szCs w:val="20"/>
                <w:lang w:eastAsia="sl-SI"/>
              </w:rPr>
              <w:t>o zanesljivosti.</w:t>
            </w:r>
          </w:p>
          <w:p w14:paraId="7660054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CB7B44F"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Osebna izkaznica je elektronski javni dokument, s katerim državljan izkazuje identiteto, državljanstvo, spol, datum rojstva in prebivališče v Republiki Hrvaški. Osebna izkaznica je obvezna za državljane, ki so dopolnili 18 let starosti in imajo prijavljeno prebivališče v Republiki Hrvaški, pridobijo pa jo lahko tudi hrvaški državljani, ki ne živijo na Hrvaškem. </w:t>
            </w:r>
          </w:p>
          <w:p w14:paraId="0E8D1F08"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6EC31B3" w14:textId="5F1FFFFF"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Osebna izkaznica vsebuje elektronski nosilec podatkov – čip, na katerega se poleg podatkov o identiteti, ki so vidni na izkaznici, shrani</w:t>
            </w:r>
            <w:r>
              <w:rPr>
                <w:rFonts w:ascii="Arial" w:hAnsi="Arial" w:cs="Arial"/>
                <w:sz w:val="20"/>
                <w:szCs w:val="20"/>
                <w:lang w:eastAsia="sl-SI"/>
              </w:rPr>
              <w:t>ta</w:t>
            </w:r>
            <w:r w:rsidRPr="007323AD">
              <w:rPr>
                <w:rFonts w:ascii="Arial" w:hAnsi="Arial" w:cs="Arial"/>
                <w:sz w:val="20"/>
                <w:szCs w:val="20"/>
                <w:lang w:eastAsia="sl-SI"/>
              </w:rPr>
              <w:t xml:space="preserve"> tudi eno ali dve digitalni potrdili, eno za elektronsk</w:t>
            </w:r>
            <w:r>
              <w:rPr>
                <w:rFonts w:ascii="Arial" w:hAnsi="Arial" w:cs="Arial"/>
                <w:sz w:val="20"/>
                <w:szCs w:val="20"/>
                <w:lang w:eastAsia="sl-SI"/>
              </w:rPr>
              <w:t>o</w:t>
            </w:r>
            <w:r w:rsidRPr="007323AD">
              <w:rPr>
                <w:rFonts w:ascii="Arial" w:hAnsi="Arial" w:cs="Arial"/>
                <w:sz w:val="20"/>
                <w:szCs w:val="20"/>
                <w:lang w:eastAsia="sl-SI"/>
              </w:rPr>
              <w:t xml:space="preserve"> identifikacij</w:t>
            </w:r>
            <w:r>
              <w:rPr>
                <w:rFonts w:ascii="Arial" w:hAnsi="Arial" w:cs="Arial"/>
                <w:sz w:val="20"/>
                <w:szCs w:val="20"/>
                <w:lang w:eastAsia="sl-SI"/>
              </w:rPr>
              <w:t>o</w:t>
            </w:r>
            <w:r w:rsidRPr="007323AD">
              <w:rPr>
                <w:rFonts w:ascii="Arial" w:hAnsi="Arial" w:cs="Arial"/>
                <w:sz w:val="20"/>
                <w:szCs w:val="20"/>
                <w:lang w:eastAsia="sl-SI"/>
              </w:rPr>
              <w:t xml:space="preserve">, drugo za kvalificirani elektronski podpis oziroma elektronski podpis, ki je pravno enakovreden lastnoročnemu podpisu. </w:t>
            </w:r>
          </w:p>
          <w:p w14:paraId="3E3B77EB"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A744EB0" w14:textId="0863B12C"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Veljavnost osebne izkaznice in pripadajočih potrdil na čipu je pet let in je ni </w:t>
            </w:r>
            <w:r>
              <w:rPr>
                <w:rFonts w:ascii="Arial" w:hAnsi="Arial" w:cs="Arial"/>
                <w:sz w:val="20"/>
                <w:szCs w:val="20"/>
                <w:lang w:eastAsia="sl-SI"/>
              </w:rPr>
              <w:t>mogoče</w:t>
            </w:r>
            <w:r w:rsidRPr="007323AD">
              <w:rPr>
                <w:rFonts w:ascii="Arial" w:hAnsi="Arial" w:cs="Arial"/>
                <w:sz w:val="20"/>
                <w:szCs w:val="20"/>
                <w:lang w:eastAsia="sl-SI"/>
              </w:rPr>
              <w:t xml:space="preserve"> podaljševati. Po preteku veljavnosti je </w:t>
            </w:r>
            <w:r>
              <w:rPr>
                <w:rFonts w:ascii="Arial" w:eastAsia="Times New Roman" w:hAnsi="Arial" w:cs="Times New Roman"/>
                <w:sz w:val="20"/>
                <w:szCs w:val="24"/>
              </w:rPr>
              <w:t>treba</w:t>
            </w:r>
            <w:r w:rsidRPr="007323AD">
              <w:rPr>
                <w:rFonts w:ascii="Arial" w:hAnsi="Arial" w:cs="Arial"/>
                <w:sz w:val="20"/>
                <w:szCs w:val="20"/>
                <w:lang w:eastAsia="sl-SI"/>
              </w:rPr>
              <w:t xml:space="preserve"> osebno izkaznico zamenjati (ni post-</w:t>
            </w:r>
            <w:proofErr w:type="spellStart"/>
            <w:r w:rsidRPr="007323AD">
              <w:rPr>
                <w:rFonts w:ascii="Arial" w:hAnsi="Arial" w:cs="Arial"/>
                <w:sz w:val="20"/>
                <w:szCs w:val="20"/>
                <w:lang w:eastAsia="sl-SI"/>
              </w:rPr>
              <w:t>personalizacije</w:t>
            </w:r>
            <w:proofErr w:type="spellEnd"/>
            <w:r w:rsidRPr="007323AD">
              <w:rPr>
                <w:rFonts w:ascii="Arial" w:hAnsi="Arial" w:cs="Arial"/>
                <w:sz w:val="20"/>
                <w:szCs w:val="20"/>
                <w:lang w:eastAsia="sl-SI"/>
              </w:rPr>
              <w:t xml:space="preserve"> za elektronski del). Za osebe nad 65 let zamenjava osebne izkaznice ni potrebna in je veljavna za nedoločen čas. Če je izdana s potrdilom, lahko oseba po poteku potrdila še naprej uporablja osebno izkaznico, vendar ne more uporabljati potrdil. Osebna izkaznica</w:t>
            </w:r>
            <w:r>
              <w:rPr>
                <w:rFonts w:ascii="Arial" w:hAnsi="Arial" w:cs="Arial"/>
                <w:sz w:val="20"/>
                <w:szCs w:val="20"/>
                <w:lang w:eastAsia="sl-SI"/>
              </w:rPr>
              <w:t>,</w:t>
            </w:r>
            <w:r w:rsidRPr="007323AD">
              <w:rPr>
                <w:rFonts w:ascii="Arial" w:hAnsi="Arial" w:cs="Arial"/>
                <w:sz w:val="20"/>
                <w:szCs w:val="20"/>
                <w:lang w:eastAsia="sl-SI"/>
              </w:rPr>
              <w:t xml:space="preserve"> izdana za otroke do </w:t>
            </w:r>
            <w:r>
              <w:rPr>
                <w:rFonts w:ascii="Arial" w:hAnsi="Arial" w:cs="Arial"/>
                <w:sz w:val="20"/>
                <w:szCs w:val="20"/>
                <w:lang w:eastAsia="sl-SI"/>
              </w:rPr>
              <w:t>petih</w:t>
            </w:r>
            <w:r w:rsidRPr="007323AD">
              <w:rPr>
                <w:rFonts w:ascii="Arial" w:hAnsi="Arial" w:cs="Arial"/>
                <w:sz w:val="20"/>
                <w:szCs w:val="20"/>
                <w:lang w:eastAsia="sl-SI"/>
              </w:rPr>
              <w:t xml:space="preserve"> let starosti</w:t>
            </w:r>
            <w:r>
              <w:rPr>
                <w:rFonts w:ascii="Arial" w:hAnsi="Arial" w:cs="Arial"/>
                <w:sz w:val="20"/>
                <w:szCs w:val="20"/>
                <w:lang w:eastAsia="sl-SI"/>
              </w:rPr>
              <w:t>,</w:t>
            </w:r>
            <w:r w:rsidRPr="007323AD">
              <w:rPr>
                <w:rFonts w:ascii="Arial" w:hAnsi="Arial" w:cs="Arial"/>
                <w:sz w:val="20"/>
                <w:szCs w:val="20"/>
                <w:lang w:eastAsia="sl-SI"/>
              </w:rPr>
              <w:t xml:space="preserve"> ne vsebuje potrdila za elektronsko identifikacijo niti kvalificiranega potrdila za kvalificirani elektronski podpis. Osebna izkaznica</w:t>
            </w:r>
            <w:r>
              <w:rPr>
                <w:rFonts w:ascii="Arial" w:hAnsi="Arial" w:cs="Arial"/>
                <w:sz w:val="20"/>
                <w:szCs w:val="20"/>
                <w:lang w:eastAsia="sl-SI"/>
              </w:rPr>
              <w:t>,</w:t>
            </w:r>
            <w:r w:rsidRPr="007323AD">
              <w:rPr>
                <w:rFonts w:ascii="Arial" w:hAnsi="Arial" w:cs="Arial"/>
                <w:sz w:val="20"/>
                <w:szCs w:val="20"/>
                <w:lang w:eastAsia="sl-SI"/>
              </w:rPr>
              <w:t xml:space="preserve"> izdana za osebo od </w:t>
            </w:r>
            <w:r>
              <w:rPr>
                <w:rFonts w:ascii="Arial" w:hAnsi="Arial" w:cs="Arial"/>
                <w:sz w:val="20"/>
                <w:szCs w:val="20"/>
                <w:lang w:eastAsia="sl-SI"/>
              </w:rPr>
              <w:t>petega</w:t>
            </w:r>
            <w:r w:rsidRPr="007323AD">
              <w:rPr>
                <w:rFonts w:ascii="Arial" w:hAnsi="Arial" w:cs="Arial"/>
                <w:sz w:val="20"/>
                <w:szCs w:val="20"/>
                <w:lang w:eastAsia="sl-SI"/>
              </w:rPr>
              <w:t xml:space="preserve"> do 18</w:t>
            </w:r>
            <w:r>
              <w:rPr>
                <w:rFonts w:ascii="Arial" w:hAnsi="Arial" w:cs="Arial"/>
                <w:sz w:val="20"/>
                <w:szCs w:val="20"/>
                <w:lang w:eastAsia="sl-SI"/>
              </w:rPr>
              <w:t>.</w:t>
            </w:r>
            <w:r w:rsidRPr="007323AD">
              <w:rPr>
                <w:rFonts w:ascii="Arial" w:hAnsi="Arial" w:cs="Arial"/>
                <w:sz w:val="20"/>
                <w:szCs w:val="20"/>
                <w:lang w:eastAsia="sl-SI"/>
              </w:rPr>
              <w:t xml:space="preserve"> leta starosti</w:t>
            </w:r>
            <w:r>
              <w:rPr>
                <w:rFonts w:ascii="Arial" w:hAnsi="Arial" w:cs="Arial"/>
                <w:sz w:val="20"/>
                <w:szCs w:val="20"/>
                <w:lang w:eastAsia="sl-SI"/>
              </w:rPr>
              <w:t>,</w:t>
            </w:r>
            <w:r w:rsidRPr="007323AD">
              <w:rPr>
                <w:rFonts w:ascii="Arial" w:hAnsi="Arial" w:cs="Arial"/>
                <w:sz w:val="20"/>
                <w:szCs w:val="20"/>
                <w:lang w:eastAsia="sl-SI"/>
              </w:rPr>
              <w:t xml:space="preserve"> vsebuje potrdilo za elektronsko identifikacijo, za osebe</w:t>
            </w:r>
            <w:r>
              <w:rPr>
                <w:rFonts w:ascii="Arial" w:hAnsi="Arial" w:cs="Arial"/>
                <w:sz w:val="20"/>
                <w:szCs w:val="20"/>
                <w:lang w:eastAsia="sl-SI"/>
              </w:rPr>
              <w:t>,</w:t>
            </w:r>
            <w:r w:rsidRPr="007323AD">
              <w:rPr>
                <w:rFonts w:ascii="Arial" w:hAnsi="Arial" w:cs="Arial"/>
                <w:sz w:val="20"/>
                <w:szCs w:val="20"/>
                <w:lang w:eastAsia="sl-SI"/>
              </w:rPr>
              <w:t xml:space="preserve"> starejše od 18 let</w:t>
            </w:r>
            <w:r>
              <w:rPr>
                <w:rFonts w:ascii="Arial" w:hAnsi="Arial" w:cs="Arial"/>
                <w:sz w:val="20"/>
                <w:szCs w:val="20"/>
                <w:lang w:eastAsia="sl-SI"/>
              </w:rPr>
              <w:t xml:space="preserve">, </w:t>
            </w:r>
            <w:r w:rsidRPr="007323AD">
              <w:rPr>
                <w:rFonts w:ascii="Arial" w:hAnsi="Arial" w:cs="Arial"/>
                <w:sz w:val="20"/>
                <w:szCs w:val="20"/>
                <w:lang w:eastAsia="sl-SI"/>
              </w:rPr>
              <w:t>pa vsebuje poleg potrdila za elektronsko identifikacijo tudi potrdilo za kvalificirani elektronski podpis. Osebe</w:t>
            </w:r>
            <w:r>
              <w:rPr>
                <w:rFonts w:ascii="Arial" w:hAnsi="Arial" w:cs="Arial"/>
                <w:sz w:val="20"/>
                <w:szCs w:val="20"/>
                <w:lang w:eastAsia="sl-SI"/>
              </w:rPr>
              <w:t>,</w:t>
            </w:r>
            <w:r w:rsidRPr="007323AD">
              <w:rPr>
                <w:rFonts w:ascii="Arial" w:hAnsi="Arial" w:cs="Arial"/>
                <w:sz w:val="20"/>
                <w:szCs w:val="20"/>
                <w:lang w:eastAsia="sl-SI"/>
              </w:rPr>
              <w:t xml:space="preserve"> starejše od 65 let</w:t>
            </w:r>
            <w:r>
              <w:rPr>
                <w:rFonts w:ascii="Arial" w:hAnsi="Arial" w:cs="Arial"/>
                <w:sz w:val="20"/>
                <w:szCs w:val="20"/>
                <w:lang w:eastAsia="sl-SI"/>
              </w:rPr>
              <w:t>,</w:t>
            </w:r>
            <w:r w:rsidRPr="007323AD">
              <w:rPr>
                <w:rFonts w:ascii="Arial" w:hAnsi="Arial" w:cs="Arial"/>
                <w:sz w:val="20"/>
                <w:szCs w:val="20"/>
                <w:lang w:eastAsia="sl-SI"/>
              </w:rPr>
              <w:t xml:space="preserve"> lahko na zahtevo dobijo osebno izkaznico </w:t>
            </w:r>
            <w:r>
              <w:rPr>
                <w:rFonts w:ascii="Arial" w:hAnsi="Arial" w:cs="Arial"/>
                <w:sz w:val="20"/>
                <w:szCs w:val="20"/>
                <w:lang w:eastAsia="sl-SI"/>
              </w:rPr>
              <w:t xml:space="preserve">s </w:t>
            </w:r>
            <w:r w:rsidRPr="007323AD">
              <w:rPr>
                <w:rFonts w:ascii="Arial" w:hAnsi="Arial" w:cs="Arial"/>
                <w:sz w:val="20"/>
                <w:szCs w:val="20"/>
                <w:lang w:eastAsia="sl-SI"/>
              </w:rPr>
              <w:t>potrdil</w:t>
            </w:r>
            <w:r>
              <w:rPr>
                <w:rFonts w:ascii="Arial" w:hAnsi="Arial" w:cs="Arial"/>
                <w:sz w:val="20"/>
                <w:szCs w:val="20"/>
                <w:lang w:eastAsia="sl-SI"/>
              </w:rPr>
              <w:t>om ali brez njega</w:t>
            </w:r>
            <w:r w:rsidRPr="007323AD">
              <w:rPr>
                <w:rFonts w:ascii="Arial" w:hAnsi="Arial" w:cs="Arial"/>
                <w:sz w:val="20"/>
                <w:szCs w:val="20"/>
                <w:lang w:eastAsia="sl-SI"/>
              </w:rPr>
              <w:t>.</w:t>
            </w:r>
          </w:p>
          <w:p w14:paraId="2AFB610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8C5E7AB" w14:textId="388982C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Osebne izkaznice v Republiki Hrvaški izdaja policijska uprava oziroma policijske postaje pod okriljem </w:t>
            </w:r>
            <w:r>
              <w:rPr>
                <w:rFonts w:ascii="Arial" w:hAnsi="Arial" w:cs="Arial"/>
                <w:sz w:val="20"/>
                <w:szCs w:val="20"/>
                <w:lang w:eastAsia="sl-SI"/>
              </w:rPr>
              <w:t>m</w:t>
            </w:r>
            <w:r w:rsidRPr="007323AD">
              <w:rPr>
                <w:rFonts w:ascii="Arial" w:hAnsi="Arial" w:cs="Arial"/>
                <w:sz w:val="20"/>
                <w:szCs w:val="20"/>
                <w:lang w:eastAsia="sl-SI"/>
              </w:rPr>
              <w:t xml:space="preserve">inistrstva za notranje zadeve, izdela pa jih Agencija za </w:t>
            </w:r>
            <w:proofErr w:type="spellStart"/>
            <w:r w:rsidRPr="007323AD">
              <w:rPr>
                <w:rFonts w:ascii="Arial" w:hAnsi="Arial" w:cs="Arial"/>
                <w:sz w:val="20"/>
                <w:szCs w:val="20"/>
                <w:lang w:eastAsia="sl-SI"/>
              </w:rPr>
              <w:t>komercijalnu</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djelatnost</w:t>
            </w:r>
            <w:proofErr w:type="spellEnd"/>
            <w:r w:rsidRPr="007323AD">
              <w:rPr>
                <w:rFonts w:ascii="Arial" w:hAnsi="Arial" w:cs="Arial"/>
                <w:sz w:val="20"/>
                <w:szCs w:val="20"/>
                <w:lang w:eastAsia="sl-SI"/>
              </w:rPr>
              <w:t xml:space="preserve"> d.</w:t>
            </w:r>
            <w:r>
              <w:rPr>
                <w:rFonts w:ascii="Arial" w:hAnsi="Arial" w:cs="Arial"/>
                <w:sz w:val="20"/>
                <w:szCs w:val="20"/>
                <w:lang w:eastAsia="sl-SI"/>
              </w:rPr>
              <w:t xml:space="preserve"> </w:t>
            </w:r>
            <w:r w:rsidRPr="007323AD">
              <w:rPr>
                <w:rFonts w:ascii="Arial" w:hAnsi="Arial" w:cs="Arial"/>
                <w:sz w:val="20"/>
                <w:szCs w:val="20"/>
                <w:lang w:eastAsia="sl-SI"/>
              </w:rPr>
              <w:t>o.</w:t>
            </w:r>
            <w:r>
              <w:rPr>
                <w:rFonts w:ascii="Arial" w:hAnsi="Arial" w:cs="Arial"/>
                <w:sz w:val="20"/>
                <w:szCs w:val="20"/>
                <w:lang w:eastAsia="sl-SI"/>
              </w:rPr>
              <w:t xml:space="preserve"> </w:t>
            </w:r>
            <w:r w:rsidRPr="007323AD">
              <w:rPr>
                <w:rFonts w:ascii="Arial" w:hAnsi="Arial" w:cs="Arial"/>
                <w:sz w:val="20"/>
                <w:szCs w:val="20"/>
                <w:lang w:eastAsia="sl-SI"/>
              </w:rPr>
              <w:t>o. (AKD), ki je podjetje v državni lasti in</w:t>
            </w:r>
            <w:r>
              <w:rPr>
                <w:rFonts w:ascii="Arial" w:hAnsi="Arial" w:cs="Arial"/>
                <w:sz w:val="20"/>
                <w:szCs w:val="20"/>
                <w:lang w:eastAsia="sl-SI"/>
              </w:rPr>
              <w:t xml:space="preserve"> ga je </w:t>
            </w:r>
            <w:r w:rsidRPr="007323AD">
              <w:rPr>
                <w:rFonts w:ascii="Arial" w:hAnsi="Arial" w:cs="Arial"/>
                <w:sz w:val="20"/>
                <w:szCs w:val="20"/>
                <w:lang w:eastAsia="sl-SI"/>
              </w:rPr>
              <w:t>Vlad</w:t>
            </w:r>
            <w:r>
              <w:rPr>
                <w:rFonts w:ascii="Arial" w:hAnsi="Arial" w:cs="Arial"/>
                <w:sz w:val="20"/>
                <w:szCs w:val="20"/>
                <w:lang w:eastAsia="sl-SI"/>
              </w:rPr>
              <w:t>a</w:t>
            </w:r>
            <w:r w:rsidRPr="007323AD">
              <w:rPr>
                <w:rFonts w:ascii="Arial" w:hAnsi="Arial" w:cs="Arial"/>
                <w:sz w:val="20"/>
                <w:szCs w:val="20"/>
                <w:lang w:eastAsia="sl-SI"/>
              </w:rPr>
              <w:t xml:space="preserve"> HR na podlagi Zakona o osebni izkaznici </w:t>
            </w:r>
            <w:r>
              <w:rPr>
                <w:rFonts w:ascii="Arial" w:hAnsi="Arial" w:cs="Arial"/>
                <w:sz w:val="20"/>
                <w:szCs w:val="20"/>
                <w:lang w:eastAsia="sl-SI"/>
              </w:rPr>
              <w:t>pooblastila</w:t>
            </w:r>
            <w:r w:rsidRPr="007323AD">
              <w:rPr>
                <w:rFonts w:ascii="Arial" w:hAnsi="Arial" w:cs="Arial"/>
                <w:sz w:val="20"/>
                <w:szCs w:val="20"/>
                <w:lang w:eastAsia="sl-SI"/>
              </w:rPr>
              <w:t xml:space="preserve"> za izdajanje osebnih izkaznic in ustreznih kvalificiranih potrdil. AKD sicer izdeluje različne vrste osebnih dokumentov in kartic ter vzdržuje celot</w:t>
            </w:r>
            <w:r>
              <w:rPr>
                <w:rFonts w:ascii="Arial" w:hAnsi="Arial" w:cs="Arial"/>
                <w:sz w:val="20"/>
                <w:szCs w:val="20"/>
                <w:lang w:eastAsia="sl-SI"/>
              </w:rPr>
              <w:t>e</w:t>
            </w:r>
            <w:r w:rsidRPr="007323AD">
              <w:rPr>
                <w:rFonts w:ascii="Arial" w:hAnsi="Arial" w:cs="Arial"/>
                <w:sz w:val="20"/>
                <w:szCs w:val="20"/>
                <w:lang w:eastAsia="sl-SI"/>
              </w:rPr>
              <w:t xml:space="preserve">n elektronski identifikacijski ekosistem z izdelavo osebnih izkaznic, vgradnjo čipov, vzdrževanjem portala </w:t>
            </w:r>
            <w:r>
              <w:rPr>
                <w:rFonts w:ascii="Arial" w:hAnsi="Arial" w:cs="Arial"/>
                <w:sz w:val="20"/>
                <w:szCs w:val="20"/>
                <w:lang w:eastAsia="sl-SI"/>
              </w:rPr>
              <w:t>in podobno</w:t>
            </w:r>
            <w:r w:rsidRPr="007323AD">
              <w:rPr>
                <w:rFonts w:ascii="Arial" w:hAnsi="Arial" w:cs="Arial"/>
                <w:sz w:val="20"/>
                <w:szCs w:val="20"/>
                <w:lang w:eastAsia="sl-SI"/>
              </w:rPr>
              <w:t xml:space="preserve">, prav tako pa izvaja tudi kvalificirane storitve zaupanja po Uredbi </w:t>
            </w:r>
            <w:r>
              <w:rPr>
                <w:rFonts w:ascii="Arial" w:hAnsi="Arial" w:cs="Arial"/>
                <w:sz w:val="20"/>
                <w:szCs w:val="20"/>
                <w:lang w:eastAsia="sl-SI"/>
              </w:rPr>
              <w:t>910/2014/EU</w:t>
            </w:r>
            <w:r w:rsidRPr="007323AD">
              <w:rPr>
                <w:rFonts w:ascii="Arial" w:hAnsi="Arial" w:cs="Arial"/>
                <w:sz w:val="20"/>
                <w:szCs w:val="20"/>
                <w:lang w:eastAsia="sl-SI"/>
              </w:rPr>
              <w:t>. Slednje izvaja pod nadzorom ministrstva</w:t>
            </w:r>
            <w:r>
              <w:rPr>
                <w:rFonts w:ascii="Arial" w:hAnsi="Arial" w:cs="Arial"/>
                <w:sz w:val="20"/>
                <w:szCs w:val="20"/>
                <w:lang w:eastAsia="sl-SI"/>
              </w:rPr>
              <w:t>,</w:t>
            </w:r>
            <w:r w:rsidRPr="007323AD">
              <w:rPr>
                <w:rFonts w:ascii="Arial" w:hAnsi="Arial" w:cs="Arial"/>
                <w:sz w:val="20"/>
                <w:szCs w:val="20"/>
                <w:lang w:eastAsia="sl-SI"/>
              </w:rPr>
              <w:t xml:space="preserve"> odgovornega za gospodarstvo.</w:t>
            </w:r>
          </w:p>
          <w:p w14:paraId="2B553F5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06C03F7" w14:textId="78CEF71C"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Oseba vlogo za pridobitev osebne izkaznice poda osebno na policijski upravi oziroma policijski postaji, kjer ima prijavljeno stalno prebivališče. </w:t>
            </w:r>
            <w:r>
              <w:rPr>
                <w:rFonts w:ascii="Arial" w:hAnsi="Arial" w:cs="Arial"/>
                <w:sz w:val="20"/>
                <w:szCs w:val="20"/>
                <w:lang w:eastAsia="sl-SI"/>
              </w:rPr>
              <w:t>Če</w:t>
            </w:r>
            <w:r w:rsidRPr="007323AD">
              <w:rPr>
                <w:rFonts w:ascii="Arial" w:hAnsi="Arial" w:cs="Arial"/>
                <w:sz w:val="20"/>
                <w:szCs w:val="20"/>
                <w:lang w:eastAsia="sl-SI"/>
              </w:rPr>
              <w:t xml:space="preserve"> nima prijavljenega stalnega prebivališča v Republiki Hrvaški, lahko poda vlogo osebno na kateri</w:t>
            </w:r>
            <w:r>
              <w:rPr>
                <w:rFonts w:ascii="Arial" w:hAnsi="Arial" w:cs="Arial"/>
                <w:sz w:val="20"/>
                <w:szCs w:val="20"/>
                <w:lang w:eastAsia="sl-SI"/>
              </w:rPr>
              <w:t xml:space="preserve"> </w:t>
            </w:r>
            <w:r w:rsidRPr="007323AD">
              <w:rPr>
                <w:rFonts w:ascii="Arial" w:hAnsi="Arial" w:cs="Arial"/>
                <w:sz w:val="20"/>
                <w:szCs w:val="20"/>
                <w:lang w:eastAsia="sl-SI"/>
              </w:rPr>
              <w:t>koli policijski upravi oziroma policijski postaji. Za nedvoumno identifikacijo vlagatelja se uporablja posebn</w:t>
            </w:r>
            <w:r>
              <w:rPr>
                <w:rFonts w:ascii="Arial" w:hAnsi="Arial" w:cs="Arial"/>
                <w:sz w:val="20"/>
                <w:szCs w:val="20"/>
                <w:lang w:eastAsia="sl-SI"/>
              </w:rPr>
              <w:t>a</w:t>
            </w:r>
            <w:r w:rsidRPr="007323AD">
              <w:rPr>
                <w:rFonts w:ascii="Arial" w:hAnsi="Arial" w:cs="Arial"/>
                <w:sz w:val="20"/>
                <w:szCs w:val="20"/>
                <w:lang w:eastAsia="sl-SI"/>
              </w:rPr>
              <w:t xml:space="preserve"> osebn</w:t>
            </w:r>
            <w:r>
              <w:rPr>
                <w:rFonts w:ascii="Arial" w:hAnsi="Arial" w:cs="Arial"/>
                <w:sz w:val="20"/>
                <w:szCs w:val="20"/>
                <w:lang w:eastAsia="sl-SI"/>
              </w:rPr>
              <w:t>a</w:t>
            </w:r>
            <w:r w:rsidRPr="007323AD">
              <w:rPr>
                <w:rFonts w:ascii="Arial" w:hAnsi="Arial" w:cs="Arial"/>
                <w:sz w:val="20"/>
                <w:szCs w:val="20"/>
                <w:lang w:eastAsia="sl-SI"/>
              </w:rPr>
              <w:t xml:space="preserve"> številk</w:t>
            </w:r>
            <w:r>
              <w:rPr>
                <w:rFonts w:ascii="Arial" w:hAnsi="Arial" w:cs="Arial"/>
                <w:sz w:val="20"/>
                <w:szCs w:val="20"/>
                <w:lang w:eastAsia="sl-SI"/>
              </w:rPr>
              <w:t>a</w:t>
            </w:r>
            <w:r w:rsidRPr="007323AD">
              <w:rPr>
                <w:rFonts w:ascii="Arial" w:hAnsi="Arial" w:cs="Arial"/>
                <w:sz w:val="20"/>
                <w:szCs w:val="20"/>
                <w:lang w:eastAsia="sl-SI"/>
              </w:rPr>
              <w:t xml:space="preserve"> občana (</w:t>
            </w:r>
            <w:proofErr w:type="spellStart"/>
            <w:r w:rsidRPr="007323AD">
              <w:rPr>
                <w:rFonts w:ascii="Arial" w:hAnsi="Arial" w:cs="Arial"/>
                <w:sz w:val="20"/>
                <w:szCs w:val="20"/>
                <w:lang w:eastAsia="sl-SI"/>
              </w:rPr>
              <w:t>osobni</w:t>
            </w:r>
            <w:proofErr w:type="spellEnd"/>
            <w:r w:rsidRPr="007323AD">
              <w:rPr>
                <w:rFonts w:ascii="Arial" w:hAnsi="Arial" w:cs="Arial"/>
                <w:sz w:val="20"/>
                <w:szCs w:val="20"/>
                <w:lang w:eastAsia="sl-SI"/>
              </w:rPr>
              <w:t xml:space="preserve"> identifikacijski broj). Vlagatelj pri tem predloži ustrezno fotografijo v zahtevani velikosti ter poda prstna odtisa kazalcev leve in desne roke. Osebno izkaznico ter podatke za aktivacijo elektronskega dela osebne izkaznice in podatke za registracijo na portalu elektronske osebne izkaznice vlagatelj prevzame na policijski upravi oziroma policijski postaji</w:t>
            </w:r>
            <w:r>
              <w:rPr>
                <w:rFonts w:ascii="Arial" w:hAnsi="Arial" w:cs="Arial"/>
                <w:sz w:val="20"/>
                <w:szCs w:val="20"/>
                <w:lang w:eastAsia="sl-SI"/>
              </w:rPr>
              <w:t>,</w:t>
            </w:r>
            <w:r w:rsidRPr="007323AD">
              <w:rPr>
                <w:rFonts w:ascii="Arial" w:hAnsi="Arial" w:cs="Arial"/>
                <w:sz w:val="20"/>
                <w:szCs w:val="20"/>
                <w:lang w:eastAsia="sl-SI"/>
              </w:rPr>
              <w:t xml:space="preserve"> na kateri je bila podana zahteva za izdajo.</w:t>
            </w:r>
          </w:p>
          <w:p w14:paraId="4AE0CAE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CD51E9E" w14:textId="55626AA2"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Elektronska identifikacija in preverjanje elektronske identitete </w:t>
            </w:r>
            <w:r>
              <w:rPr>
                <w:rFonts w:ascii="Arial" w:hAnsi="Arial" w:cs="Arial"/>
                <w:sz w:val="20"/>
                <w:szCs w:val="20"/>
                <w:lang w:eastAsia="sl-SI"/>
              </w:rPr>
              <w:t>potekata</w:t>
            </w:r>
            <w:r w:rsidRPr="007323AD">
              <w:rPr>
                <w:rFonts w:ascii="Arial" w:hAnsi="Arial" w:cs="Arial"/>
                <w:sz w:val="20"/>
                <w:szCs w:val="20"/>
                <w:lang w:eastAsia="sl-SI"/>
              </w:rPr>
              <w:t xml:space="preserve"> centralno preko NIAS (ang. </w:t>
            </w:r>
            <w:proofErr w:type="spellStart"/>
            <w:r w:rsidRPr="007323AD">
              <w:rPr>
                <w:rFonts w:ascii="Arial" w:hAnsi="Arial" w:cs="Arial"/>
                <w:sz w:val="20"/>
                <w:szCs w:val="20"/>
                <w:lang w:eastAsia="sl-SI"/>
              </w:rPr>
              <w:t>National</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Identification</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and</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Authentication</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System</w:t>
            </w:r>
            <w:proofErr w:type="spellEnd"/>
            <w:r w:rsidRPr="007323AD">
              <w:rPr>
                <w:rFonts w:ascii="Arial" w:hAnsi="Arial" w:cs="Arial"/>
                <w:sz w:val="20"/>
                <w:szCs w:val="20"/>
                <w:lang w:eastAsia="sl-SI"/>
              </w:rPr>
              <w:t xml:space="preserve">), ki je edina integracijska točka za vse ponudnike e-storitev. NIAS (in v okviru tega </w:t>
            </w:r>
            <w:r>
              <w:rPr>
                <w:rFonts w:ascii="Arial" w:hAnsi="Arial" w:cs="Arial"/>
                <w:sz w:val="20"/>
                <w:szCs w:val="20"/>
                <w:lang w:eastAsia="sl-SI"/>
              </w:rPr>
              <w:t>910/2014/EU</w:t>
            </w:r>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avtentikacijsko</w:t>
            </w:r>
            <w:proofErr w:type="spellEnd"/>
            <w:r w:rsidRPr="007323AD">
              <w:rPr>
                <w:rFonts w:ascii="Arial" w:hAnsi="Arial" w:cs="Arial"/>
                <w:sz w:val="20"/>
                <w:szCs w:val="20"/>
                <w:lang w:eastAsia="sl-SI"/>
              </w:rPr>
              <w:t xml:space="preserve"> vozlišče za čezmejne </w:t>
            </w:r>
            <w:r w:rsidRPr="007323AD">
              <w:rPr>
                <w:rFonts w:ascii="Arial" w:hAnsi="Arial" w:cs="Arial"/>
                <w:sz w:val="20"/>
                <w:szCs w:val="20"/>
                <w:lang w:eastAsia="sl-SI"/>
              </w:rPr>
              <w:lastRenderedPageBreak/>
              <w:t>transakcije) nudi in upravlja Agencija za finance (</w:t>
            </w:r>
            <w:proofErr w:type="spellStart"/>
            <w:r w:rsidRPr="007323AD">
              <w:rPr>
                <w:rFonts w:ascii="Arial" w:hAnsi="Arial" w:cs="Arial"/>
                <w:sz w:val="20"/>
                <w:szCs w:val="20"/>
                <w:lang w:eastAsia="sl-SI"/>
              </w:rPr>
              <w:t>hr</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Financijska</w:t>
            </w:r>
            <w:proofErr w:type="spellEnd"/>
            <w:r w:rsidRPr="007323AD">
              <w:rPr>
                <w:rFonts w:ascii="Arial" w:hAnsi="Arial" w:cs="Arial"/>
                <w:sz w:val="20"/>
                <w:szCs w:val="20"/>
                <w:lang w:eastAsia="sl-SI"/>
              </w:rPr>
              <w:t xml:space="preserve"> agencija – izhaja iz </w:t>
            </w:r>
            <w:r>
              <w:rPr>
                <w:rFonts w:ascii="Arial" w:hAnsi="Arial" w:cs="Arial"/>
                <w:sz w:val="20"/>
                <w:szCs w:val="20"/>
                <w:lang w:eastAsia="sl-SI"/>
              </w:rPr>
              <w:t>nekdanjega</w:t>
            </w:r>
            <w:r w:rsidRPr="007323AD">
              <w:rPr>
                <w:rFonts w:ascii="Arial" w:hAnsi="Arial" w:cs="Arial"/>
                <w:sz w:val="20"/>
                <w:szCs w:val="20"/>
                <w:lang w:eastAsia="sl-SI"/>
              </w:rPr>
              <w:t xml:space="preserve"> SDK, podobno kot pri nas Urad za javna plačila). Za izvajanje </w:t>
            </w:r>
            <w:r>
              <w:rPr>
                <w:rFonts w:ascii="Arial" w:hAnsi="Arial" w:cs="Arial"/>
                <w:sz w:val="20"/>
                <w:szCs w:val="20"/>
                <w:lang w:eastAsia="sl-SI"/>
              </w:rPr>
              <w:t>dejavnosti</w:t>
            </w:r>
            <w:r w:rsidRPr="007323AD">
              <w:rPr>
                <w:rFonts w:ascii="Arial" w:hAnsi="Arial" w:cs="Arial"/>
                <w:sz w:val="20"/>
                <w:szCs w:val="20"/>
                <w:lang w:eastAsia="sl-SI"/>
              </w:rPr>
              <w:t xml:space="preserve"> v okviru sistema NIAS so </w:t>
            </w:r>
            <w:r>
              <w:rPr>
                <w:rFonts w:ascii="Arial" w:hAnsi="Arial" w:cs="Arial"/>
                <w:sz w:val="20"/>
                <w:szCs w:val="20"/>
                <w:lang w:eastAsia="sl-SI"/>
              </w:rPr>
              <w:t>m</w:t>
            </w:r>
            <w:r w:rsidRPr="007323AD">
              <w:rPr>
                <w:rFonts w:ascii="Arial" w:hAnsi="Arial" w:cs="Arial"/>
                <w:sz w:val="20"/>
                <w:szCs w:val="20"/>
                <w:lang w:eastAsia="sl-SI"/>
              </w:rPr>
              <w:t xml:space="preserve">inistrstvo za notranje zadeve, </w:t>
            </w:r>
            <w:r>
              <w:rPr>
                <w:rFonts w:ascii="Arial" w:hAnsi="Arial" w:cs="Arial"/>
                <w:sz w:val="20"/>
                <w:szCs w:val="20"/>
                <w:lang w:eastAsia="sl-SI"/>
              </w:rPr>
              <w:t>m</w:t>
            </w:r>
            <w:r w:rsidRPr="007323AD">
              <w:rPr>
                <w:rFonts w:ascii="Arial" w:hAnsi="Arial" w:cs="Arial"/>
                <w:sz w:val="20"/>
                <w:szCs w:val="20"/>
                <w:lang w:eastAsia="sl-SI"/>
              </w:rPr>
              <w:t>inistrstvo za javno upravo in Agencija za finance podpisali posebno pogodbo. Ministrstvo za javno upravo je kot ministrstvo</w:t>
            </w:r>
            <w:r>
              <w:rPr>
                <w:rFonts w:ascii="Arial" w:hAnsi="Arial" w:cs="Arial"/>
                <w:sz w:val="20"/>
                <w:szCs w:val="20"/>
                <w:lang w:eastAsia="sl-SI"/>
              </w:rPr>
              <w:t>,</w:t>
            </w:r>
            <w:r w:rsidRPr="007323AD">
              <w:rPr>
                <w:rFonts w:ascii="Arial" w:hAnsi="Arial" w:cs="Arial"/>
                <w:sz w:val="20"/>
                <w:szCs w:val="20"/>
                <w:lang w:eastAsia="sl-SI"/>
              </w:rPr>
              <w:t xml:space="preserve"> odgovorno za področje e-Hrvaške odgovorno za izvajanje Uredbe </w:t>
            </w:r>
            <w:r>
              <w:rPr>
                <w:rFonts w:ascii="Arial" w:hAnsi="Arial" w:cs="Arial"/>
                <w:sz w:val="20"/>
                <w:szCs w:val="20"/>
                <w:lang w:eastAsia="sl-SI"/>
              </w:rPr>
              <w:t>910/2014/EU</w:t>
            </w:r>
            <w:r w:rsidRPr="007323AD">
              <w:rPr>
                <w:rFonts w:ascii="Arial" w:hAnsi="Arial" w:cs="Arial"/>
                <w:sz w:val="20"/>
                <w:szCs w:val="20"/>
                <w:lang w:eastAsia="sl-SI"/>
              </w:rPr>
              <w:t xml:space="preserve"> v delu, ki se nanaša na elektronsko identifikacijo.</w:t>
            </w:r>
          </w:p>
          <w:p w14:paraId="07046DC4"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4FF3ADED" w14:textId="77777777"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Cene elektronske osebne izkaznice:</w:t>
            </w:r>
          </w:p>
          <w:p w14:paraId="52644001" w14:textId="637D6EAD"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za otroka do </w:t>
            </w:r>
            <w:r>
              <w:rPr>
                <w:rFonts w:ascii="Arial" w:eastAsia="Times New Roman" w:hAnsi="Arial" w:cs="Arial"/>
                <w:bCs/>
                <w:color w:val="000000"/>
                <w:sz w:val="20"/>
                <w:szCs w:val="20"/>
              </w:rPr>
              <w:t>petega</w:t>
            </w:r>
            <w:r w:rsidRPr="007C6918">
              <w:rPr>
                <w:rFonts w:ascii="Arial" w:eastAsia="Times New Roman" w:hAnsi="Arial" w:cs="Arial"/>
                <w:bCs/>
                <w:color w:val="000000"/>
                <w:sz w:val="20"/>
                <w:szCs w:val="20"/>
              </w:rPr>
              <w:t xml:space="preserve"> leta starosti, ki ne vsebuje certifikatov, je 60 HRK (8,01 EUR</w:t>
            </w:r>
            <w:r>
              <w:rPr>
                <w:rFonts w:ascii="Arial" w:eastAsia="Times New Roman" w:hAnsi="Arial" w:cs="Arial"/>
                <w:bCs/>
                <w:color w:val="000000"/>
                <w:sz w:val="20"/>
                <w:szCs w:val="20"/>
              </w:rPr>
              <w:t>;</w:t>
            </w:r>
          </w:p>
          <w:p w14:paraId="6AF83735" w14:textId="17EDDD2B"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za otroka od dopolnjenega </w:t>
            </w:r>
            <w:r>
              <w:rPr>
                <w:rFonts w:ascii="Arial" w:eastAsia="Times New Roman" w:hAnsi="Arial" w:cs="Arial"/>
                <w:bCs/>
                <w:color w:val="000000"/>
                <w:sz w:val="20"/>
                <w:szCs w:val="20"/>
              </w:rPr>
              <w:t>petega</w:t>
            </w:r>
            <w:r w:rsidRPr="007C6918">
              <w:rPr>
                <w:rFonts w:ascii="Arial" w:eastAsia="Times New Roman" w:hAnsi="Arial" w:cs="Arial"/>
                <w:bCs/>
                <w:color w:val="000000"/>
                <w:sz w:val="20"/>
                <w:szCs w:val="20"/>
              </w:rPr>
              <w:t xml:space="preserve"> leta starosti in za polnoletne osebe, ki vsebuje enega ali oba certifikata, je 79,50 HRK (10,61 EUR)</w:t>
            </w:r>
            <w:r>
              <w:rPr>
                <w:rFonts w:ascii="Arial" w:eastAsia="Times New Roman" w:hAnsi="Arial" w:cs="Arial"/>
                <w:bCs/>
                <w:color w:val="000000"/>
                <w:sz w:val="20"/>
                <w:szCs w:val="20"/>
              </w:rPr>
              <w:t>;</w:t>
            </w:r>
          </w:p>
          <w:p w14:paraId="4F6AEC15" w14:textId="1598F6C7"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sebna izkaznica za osebe, ki so dopolnile 65 let starosti in ne vsebuje certifikatov, je 49,50 HRK (6,61 EUR)</w:t>
            </w:r>
            <w:r>
              <w:rPr>
                <w:rFonts w:ascii="Arial" w:eastAsia="Times New Roman" w:hAnsi="Arial" w:cs="Arial"/>
                <w:bCs/>
                <w:color w:val="000000"/>
                <w:sz w:val="20"/>
                <w:szCs w:val="20"/>
              </w:rPr>
              <w:t>.</w:t>
            </w:r>
          </w:p>
          <w:p w14:paraId="53EFB6F9" w14:textId="77777777" w:rsidR="00EA2441" w:rsidRPr="007C6918" w:rsidRDefault="00EA2441" w:rsidP="00EA2441">
            <w:pPr>
              <w:spacing w:after="0" w:line="260" w:lineRule="exact"/>
              <w:jc w:val="both"/>
              <w:rPr>
                <w:rFonts w:ascii="Arial" w:eastAsia="Times New Roman" w:hAnsi="Arial" w:cs="Arial"/>
                <w:b/>
                <w:sz w:val="20"/>
                <w:szCs w:val="20"/>
              </w:rPr>
            </w:pPr>
          </w:p>
          <w:p w14:paraId="2E4B4407" w14:textId="77777777" w:rsidR="00EA2441" w:rsidRPr="007C6918" w:rsidRDefault="00EA2441" w:rsidP="00EA2441">
            <w:pPr>
              <w:spacing w:after="0" w:line="260" w:lineRule="exact"/>
              <w:jc w:val="both"/>
              <w:rPr>
                <w:rFonts w:ascii="Arial" w:eastAsia="Times New Roman" w:hAnsi="Arial" w:cs="Arial"/>
                <w:b/>
                <w:sz w:val="20"/>
                <w:szCs w:val="20"/>
              </w:rPr>
            </w:pPr>
          </w:p>
          <w:p w14:paraId="187D84A8"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Italija</w:t>
            </w:r>
          </w:p>
          <w:p w14:paraId="2256D8C8" w14:textId="77777777" w:rsidR="00EA2441" w:rsidRPr="007C6918" w:rsidRDefault="00EA2441" w:rsidP="00EA2441">
            <w:pPr>
              <w:autoSpaceDE w:val="0"/>
              <w:autoSpaceDN w:val="0"/>
              <w:adjustRightInd w:val="0"/>
              <w:spacing w:after="0" w:line="260" w:lineRule="exact"/>
              <w:ind w:left="360"/>
              <w:contextualSpacing/>
              <w:jc w:val="both"/>
              <w:rPr>
                <w:rFonts w:ascii="Arial" w:eastAsia="Calibri" w:hAnsi="Arial" w:cs="Arial"/>
                <w:b/>
                <w:sz w:val="20"/>
                <w:szCs w:val="20"/>
              </w:rPr>
            </w:pPr>
          </w:p>
          <w:p w14:paraId="78C7298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Italija je priglasila svoj sistem digitalnih identitet SPIS, ki omogoča vključitev javnih in zasebnih ponudnikov sredstev elektronske identifikacije. Italija je v tem okviru priglasila različne ponudnike različnih ravni zaupanja, med drugim tudi elektronsko osebno izkaznico. </w:t>
            </w:r>
          </w:p>
          <w:p w14:paraId="0B90F4B7"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308CDD9" w14:textId="1D1C5E0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Ponudniki sredstev elektronske identifikacije so lahko iz javnega ali zasebnega sektorja, ki jih uspešno akreditira Agencija za digitalno Italijo (</w:t>
            </w:r>
            <w:proofErr w:type="spellStart"/>
            <w:r w:rsidRPr="007323AD">
              <w:rPr>
                <w:rFonts w:ascii="Arial" w:hAnsi="Arial" w:cs="Arial"/>
                <w:sz w:val="20"/>
                <w:szCs w:val="20"/>
                <w:lang w:eastAsia="sl-SI"/>
              </w:rPr>
              <w:t>AgID</w:t>
            </w:r>
            <w:proofErr w:type="spellEnd"/>
            <w:r w:rsidRPr="007323AD">
              <w:rPr>
                <w:rFonts w:ascii="Arial" w:hAnsi="Arial" w:cs="Arial"/>
                <w:sz w:val="20"/>
                <w:szCs w:val="20"/>
                <w:lang w:eastAsia="sl-SI"/>
              </w:rPr>
              <w:t xml:space="preserve">) </w:t>
            </w:r>
            <w:r>
              <w:rPr>
                <w:rFonts w:ascii="Arial" w:hAnsi="Arial" w:cs="Arial"/>
                <w:sz w:val="20"/>
                <w:szCs w:val="20"/>
                <w:lang w:eastAsia="sl-SI"/>
              </w:rPr>
              <w:t>v skladu</w:t>
            </w:r>
            <w:r w:rsidRPr="007323AD">
              <w:rPr>
                <w:rFonts w:ascii="Arial" w:hAnsi="Arial" w:cs="Arial"/>
                <w:sz w:val="20"/>
                <w:szCs w:val="20"/>
                <w:lang w:eastAsia="sl-SI"/>
              </w:rPr>
              <w:t xml:space="preserve"> s Kodeksom za digitalno upravo (ali </w:t>
            </w:r>
            <w:r w:rsidRPr="007C6918">
              <w:rPr>
                <w:rFonts w:ascii="Arial" w:eastAsia="Times New Roman" w:hAnsi="Arial" w:cs="Arial"/>
                <w:bCs/>
                <w:color w:val="000000"/>
                <w:sz w:val="20"/>
                <w:szCs w:val="20"/>
              </w:rPr>
              <w:t>"</w:t>
            </w:r>
            <w:r w:rsidRPr="007323AD">
              <w:rPr>
                <w:rFonts w:ascii="Arial" w:hAnsi="Arial" w:cs="Arial"/>
                <w:sz w:val="20"/>
                <w:szCs w:val="20"/>
                <w:lang w:eastAsia="sl-SI"/>
              </w:rPr>
              <w:t>CAD</w:t>
            </w:r>
            <w:r w:rsidRPr="007C6918">
              <w:rPr>
                <w:rFonts w:ascii="Arial" w:eastAsia="Times New Roman" w:hAnsi="Arial" w:cs="Arial"/>
                <w:bCs/>
                <w:color w:val="000000"/>
                <w:sz w:val="20"/>
                <w:szCs w:val="20"/>
              </w:rPr>
              <w:t>"</w:t>
            </w:r>
            <w:r w:rsidRPr="007323AD">
              <w:rPr>
                <w:rFonts w:ascii="Arial" w:hAnsi="Arial" w:cs="Arial"/>
                <w:sz w:val="20"/>
                <w:szCs w:val="20"/>
                <w:lang w:eastAsia="sl-SI"/>
              </w:rPr>
              <w:t>, italijanska zakonska uredba št. 82 z dne 7. marca 2003).</w:t>
            </w:r>
          </w:p>
          <w:p w14:paraId="13CDCE9C"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97BE2CE" w14:textId="2693EF40"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Državljani lahko pridobijo različne </w:t>
            </w:r>
            <w:r w:rsidRPr="007C6918">
              <w:rPr>
                <w:rFonts w:ascii="Arial" w:eastAsia="Times New Roman" w:hAnsi="Arial" w:cs="Arial"/>
                <w:bCs/>
                <w:color w:val="000000"/>
                <w:sz w:val="20"/>
                <w:szCs w:val="20"/>
              </w:rPr>
              <w:t>"</w:t>
            </w:r>
            <w:r w:rsidRPr="007323AD">
              <w:rPr>
                <w:rFonts w:ascii="Arial" w:hAnsi="Arial" w:cs="Arial"/>
                <w:sz w:val="20"/>
                <w:szCs w:val="20"/>
                <w:lang w:eastAsia="sl-SI"/>
              </w:rPr>
              <w:t>SPID identitete</w:t>
            </w:r>
            <w:r w:rsidRPr="007C6918">
              <w:rPr>
                <w:rFonts w:ascii="Arial" w:eastAsia="Times New Roman" w:hAnsi="Arial" w:cs="Arial"/>
                <w:bCs/>
                <w:color w:val="000000"/>
                <w:sz w:val="20"/>
                <w:szCs w:val="20"/>
              </w:rPr>
              <w:t>"</w:t>
            </w:r>
            <w:r w:rsidRPr="007323AD">
              <w:rPr>
                <w:rFonts w:ascii="Arial" w:hAnsi="Arial" w:cs="Arial"/>
                <w:sz w:val="20"/>
                <w:szCs w:val="20"/>
                <w:lang w:eastAsia="sl-SI"/>
              </w:rPr>
              <w:t xml:space="preserve">, ki jih lahko izdajajo javne ali zasebne institucije. Okvir SPID določa zahteve za izdajanje </w:t>
            </w:r>
            <w:r w:rsidRPr="007C6918">
              <w:rPr>
                <w:rFonts w:ascii="Arial" w:eastAsia="Times New Roman" w:hAnsi="Arial" w:cs="Arial"/>
                <w:bCs/>
                <w:color w:val="000000"/>
                <w:sz w:val="20"/>
                <w:szCs w:val="20"/>
              </w:rPr>
              <w:t>"</w:t>
            </w:r>
            <w:r w:rsidRPr="007323AD">
              <w:rPr>
                <w:rFonts w:ascii="Arial" w:hAnsi="Arial" w:cs="Arial"/>
                <w:sz w:val="20"/>
                <w:szCs w:val="20"/>
                <w:lang w:eastAsia="sl-SI"/>
              </w:rPr>
              <w:t>SPID identitet</w:t>
            </w:r>
            <w:r w:rsidRPr="007C6918">
              <w:rPr>
                <w:rFonts w:ascii="Arial" w:eastAsia="Times New Roman" w:hAnsi="Arial" w:cs="Arial"/>
                <w:bCs/>
                <w:color w:val="000000"/>
                <w:sz w:val="20"/>
                <w:szCs w:val="20"/>
              </w:rPr>
              <w:t>"</w:t>
            </w:r>
            <w:r w:rsidRPr="007323AD">
              <w:rPr>
                <w:rFonts w:ascii="Arial" w:hAnsi="Arial" w:cs="Arial"/>
                <w:sz w:val="20"/>
                <w:szCs w:val="20"/>
                <w:lang w:eastAsia="sl-SI"/>
              </w:rPr>
              <w:t>. Italija je uspešno priglasila različne rešitve, ki izpolnjuje</w:t>
            </w:r>
            <w:r>
              <w:rPr>
                <w:rFonts w:ascii="Arial" w:hAnsi="Arial" w:cs="Arial"/>
                <w:sz w:val="20"/>
                <w:szCs w:val="20"/>
                <w:lang w:eastAsia="sl-SI"/>
              </w:rPr>
              <w:t>jo</w:t>
            </w:r>
            <w:r w:rsidRPr="007323AD">
              <w:rPr>
                <w:rFonts w:ascii="Arial" w:hAnsi="Arial" w:cs="Arial"/>
                <w:sz w:val="20"/>
                <w:szCs w:val="20"/>
                <w:lang w:eastAsia="sl-SI"/>
              </w:rPr>
              <w:t xml:space="preserve"> zahteve od nizke pa do visoke ravni zanesljivosti. </w:t>
            </w:r>
            <w:r>
              <w:rPr>
                <w:rFonts w:ascii="Arial" w:hAnsi="Arial" w:cs="Arial"/>
                <w:sz w:val="20"/>
                <w:szCs w:val="20"/>
                <w:lang w:eastAsia="sl-SI"/>
              </w:rPr>
              <w:t>Država</w:t>
            </w:r>
            <w:r w:rsidRPr="007323AD">
              <w:rPr>
                <w:rFonts w:ascii="Arial" w:hAnsi="Arial" w:cs="Arial"/>
                <w:sz w:val="20"/>
                <w:szCs w:val="20"/>
                <w:lang w:eastAsia="sl-SI"/>
              </w:rPr>
              <w:t xml:space="preserve"> je poskušala notificirati v okviru SPID tudi </w:t>
            </w:r>
            <w:proofErr w:type="spellStart"/>
            <w:r w:rsidRPr="007323AD">
              <w:rPr>
                <w:rFonts w:ascii="Arial" w:hAnsi="Arial" w:cs="Arial"/>
                <w:sz w:val="20"/>
                <w:szCs w:val="20"/>
                <w:lang w:eastAsia="sl-SI"/>
              </w:rPr>
              <w:t>videoidentifikacijo</w:t>
            </w:r>
            <w:proofErr w:type="spellEnd"/>
            <w:r w:rsidRPr="007323AD">
              <w:rPr>
                <w:rFonts w:ascii="Arial" w:hAnsi="Arial" w:cs="Arial"/>
                <w:sz w:val="20"/>
                <w:szCs w:val="20"/>
                <w:lang w:eastAsia="sl-SI"/>
              </w:rPr>
              <w:t xml:space="preserve">, vendar ta postopek v času priprave zakona še ni </w:t>
            </w:r>
            <w:r>
              <w:rPr>
                <w:rFonts w:ascii="Arial" w:hAnsi="Arial" w:cs="Arial"/>
                <w:sz w:val="20"/>
                <w:szCs w:val="20"/>
                <w:lang w:eastAsia="sl-SI"/>
              </w:rPr>
              <w:t>končan</w:t>
            </w:r>
            <w:r w:rsidRPr="007323AD">
              <w:rPr>
                <w:rFonts w:ascii="Arial" w:hAnsi="Arial" w:cs="Arial"/>
                <w:sz w:val="20"/>
                <w:szCs w:val="20"/>
                <w:lang w:eastAsia="sl-SI"/>
              </w:rPr>
              <w:t>.</w:t>
            </w:r>
            <w:r w:rsidRPr="007C6918">
              <w:rPr>
                <w:rFonts w:ascii="Arial" w:eastAsia="Times New Roman" w:hAnsi="Arial" w:cs="Arial"/>
                <w:bCs/>
                <w:color w:val="000000"/>
                <w:sz w:val="20"/>
                <w:szCs w:val="20"/>
              </w:rPr>
              <w:t xml:space="preserve"> </w:t>
            </w:r>
          </w:p>
          <w:p w14:paraId="00B8D22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D62E96D" w14:textId="77777777"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Italijanska osebna izkaznica</w:t>
            </w:r>
          </w:p>
          <w:p w14:paraId="66A1CA7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7E15B06" w14:textId="1535EA7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Italija je kot sredstvo visoke ravni zanesljivosti uspešno priglasila tudi svojo elektronsko osebno izkaznico, ki je osebni dokument. Narejena je iz plastike</w:t>
            </w:r>
            <w:r>
              <w:rPr>
                <w:rFonts w:ascii="Arial" w:hAnsi="Arial" w:cs="Arial"/>
                <w:sz w:val="20"/>
                <w:szCs w:val="20"/>
                <w:lang w:eastAsia="sl-SI"/>
              </w:rPr>
              <w:t xml:space="preserve"> v</w:t>
            </w:r>
            <w:r w:rsidRPr="007323AD">
              <w:rPr>
                <w:rFonts w:ascii="Arial" w:hAnsi="Arial" w:cs="Arial"/>
                <w:sz w:val="20"/>
                <w:szCs w:val="20"/>
                <w:lang w:eastAsia="sl-SI"/>
              </w:rPr>
              <w:t xml:space="preserve"> velikosti kreditne kartice in je opremljena s </w:t>
            </w:r>
            <w:r w:rsidRPr="00885606">
              <w:rPr>
                <w:rFonts w:ascii="Arial" w:hAnsi="Arial" w:cs="Arial"/>
                <w:sz w:val="20"/>
                <w:szCs w:val="20"/>
                <w:lang w:eastAsia="sl-SI"/>
              </w:rPr>
              <w:t>prefinjenimi</w:t>
            </w:r>
            <w:r w:rsidRPr="007323AD">
              <w:rPr>
                <w:rFonts w:ascii="Arial" w:hAnsi="Arial" w:cs="Arial"/>
                <w:sz w:val="20"/>
                <w:szCs w:val="20"/>
                <w:lang w:eastAsia="sl-SI"/>
              </w:rPr>
              <w:t xml:space="preserve"> zaščitnimi lastnostmi ter radijskim frekvenčnim (RF) mikročipom, ki hrani podatke imetnika. </w:t>
            </w:r>
          </w:p>
          <w:p w14:paraId="4B6DD191"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4F0D8017" w14:textId="76A9F4C8"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Po pooblastilu </w:t>
            </w:r>
            <w:r>
              <w:rPr>
                <w:rFonts w:ascii="Arial" w:hAnsi="Arial" w:cs="Arial"/>
                <w:sz w:val="20"/>
                <w:szCs w:val="20"/>
                <w:lang w:eastAsia="sl-SI"/>
              </w:rPr>
              <w:t>m</w:t>
            </w:r>
            <w:r w:rsidRPr="007323AD">
              <w:rPr>
                <w:rFonts w:ascii="Arial" w:hAnsi="Arial" w:cs="Arial"/>
                <w:sz w:val="20"/>
                <w:szCs w:val="20"/>
                <w:lang w:eastAsia="sl-SI"/>
              </w:rPr>
              <w:t xml:space="preserve">inistrstva za notranje zadeve jih izdajajo občine, in to vsem državljanom, ki prebivajo v Italiji (ali priseljencem z dovoljenjem za prebivanje), in konzulati vsem državljanom </w:t>
            </w:r>
            <w:r>
              <w:rPr>
                <w:rFonts w:ascii="Arial" w:hAnsi="Arial" w:cs="Arial"/>
                <w:sz w:val="20"/>
                <w:szCs w:val="20"/>
                <w:lang w:eastAsia="sl-SI"/>
              </w:rPr>
              <w:t>iz</w:t>
            </w:r>
            <w:r w:rsidRPr="00885606">
              <w:rPr>
                <w:rFonts w:ascii="Arial" w:hAnsi="Arial" w:cs="Arial"/>
                <w:sz w:val="20"/>
                <w:szCs w:val="20"/>
                <w:lang w:eastAsia="sl-SI"/>
              </w:rPr>
              <w:t xml:space="preserve"> tujin</w:t>
            </w:r>
            <w:r>
              <w:rPr>
                <w:rFonts w:ascii="Arial" w:hAnsi="Arial" w:cs="Arial"/>
                <w:sz w:val="20"/>
                <w:szCs w:val="20"/>
                <w:lang w:eastAsia="sl-SI"/>
              </w:rPr>
              <w:t>e</w:t>
            </w:r>
            <w:r w:rsidRPr="00885606">
              <w:rPr>
                <w:rFonts w:ascii="Arial" w:hAnsi="Arial" w:cs="Arial"/>
                <w:sz w:val="20"/>
                <w:szCs w:val="20"/>
                <w:lang w:eastAsia="sl-SI"/>
              </w:rPr>
              <w:t xml:space="preserve"> na zahtevo</w:t>
            </w:r>
            <w:r w:rsidRPr="007323AD">
              <w:rPr>
                <w:rFonts w:ascii="Arial" w:hAnsi="Arial" w:cs="Arial"/>
                <w:sz w:val="20"/>
                <w:szCs w:val="20"/>
                <w:lang w:eastAsia="sl-SI"/>
              </w:rPr>
              <w:t xml:space="preserve">. </w:t>
            </w:r>
            <w:r>
              <w:rPr>
                <w:rFonts w:ascii="Arial" w:hAnsi="Arial" w:cs="Arial"/>
                <w:sz w:val="20"/>
                <w:szCs w:val="20"/>
                <w:lang w:eastAsia="sl-SI"/>
              </w:rPr>
              <w:t>Izkaznica</w:t>
            </w:r>
            <w:r w:rsidRPr="007323AD">
              <w:rPr>
                <w:rFonts w:ascii="Arial" w:hAnsi="Arial" w:cs="Arial"/>
                <w:sz w:val="20"/>
                <w:szCs w:val="20"/>
                <w:lang w:eastAsia="sl-SI"/>
              </w:rPr>
              <w:t xml:space="preserve"> je narejen</w:t>
            </w:r>
            <w:r>
              <w:rPr>
                <w:rFonts w:ascii="Arial" w:hAnsi="Arial" w:cs="Arial"/>
                <w:sz w:val="20"/>
                <w:szCs w:val="20"/>
                <w:lang w:eastAsia="sl-SI"/>
              </w:rPr>
              <w:t>a</w:t>
            </w:r>
            <w:r w:rsidRPr="007323AD">
              <w:rPr>
                <w:rFonts w:ascii="Arial" w:hAnsi="Arial" w:cs="Arial"/>
                <w:sz w:val="20"/>
                <w:szCs w:val="20"/>
                <w:lang w:eastAsia="sl-SI"/>
              </w:rPr>
              <w:t xml:space="preserve"> </w:t>
            </w:r>
            <w:r>
              <w:rPr>
                <w:rFonts w:ascii="Arial" w:hAnsi="Arial" w:cs="Arial"/>
                <w:sz w:val="20"/>
                <w:szCs w:val="20"/>
                <w:lang w:eastAsia="sl-SI"/>
              </w:rPr>
              <w:t>v skladu</w:t>
            </w:r>
            <w:r w:rsidRPr="007323AD">
              <w:rPr>
                <w:rFonts w:ascii="Arial" w:hAnsi="Arial" w:cs="Arial"/>
                <w:sz w:val="20"/>
                <w:szCs w:val="20"/>
                <w:lang w:eastAsia="sl-SI"/>
              </w:rPr>
              <w:t xml:space="preserve"> z zahtevami za potovalni dokument.</w:t>
            </w:r>
            <w:r w:rsidRPr="007C6918">
              <w:rPr>
                <w:rFonts w:ascii="Arial" w:eastAsia="Times New Roman" w:hAnsi="Arial" w:cs="Arial"/>
                <w:bCs/>
                <w:color w:val="000000"/>
                <w:sz w:val="20"/>
                <w:szCs w:val="20"/>
              </w:rPr>
              <w:t xml:space="preserve"> </w:t>
            </w:r>
          </w:p>
          <w:p w14:paraId="53F7D915"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64FD597"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Trajanje dokumenta se razlikuje glede na starost imetnika:</w:t>
            </w:r>
          </w:p>
          <w:p w14:paraId="1FC1EF54" w14:textId="77777777"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tri leta za imetnike, mlajše od treh let;</w:t>
            </w:r>
          </w:p>
          <w:p w14:paraId="6E072B73" w14:textId="7120A240"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 xml:space="preserve">pet let za imetnike, stare od </w:t>
            </w:r>
            <w:r>
              <w:rPr>
                <w:rFonts w:cs="Arial"/>
                <w:bCs/>
                <w:color w:val="000000"/>
                <w:szCs w:val="20"/>
              </w:rPr>
              <w:t>tri</w:t>
            </w:r>
            <w:r w:rsidRPr="007C6918">
              <w:rPr>
                <w:rFonts w:cs="Arial"/>
                <w:bCs/>
                <w:color w:val="000000"/>
                <w:szCs w:val="20"/>
              </w:rPr>
              <w:t xml:space="preserve"> do 18 let;</w:t>
            </w:r>
          </w:p>
          <w:p w14:paraId="241AD4FD" w14:textId="77777777"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 xml:space="preserve">deset let za lastnike, starejše od 18 let. </w:t>
            </w:r>
          </w:p>
          <w:p w14:paraId="3469AB47"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4DC9391" w14:textId="2683584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Osebna izkaznica kot sredstvo elektronske identifikacije vsebuje digitalno potrdilo za </w:t>
            </w:r>
            <w:proofErr w:type="spellStart"/>
            <w:r w:rsidRPr="007323AD">
              <w:rPr>
                <w:rFonts w:ascii="Arial" w:hAnsi="Arial" w:cs="Arial"/>
                <w:sz w:val="20"/>
                <w:szCs w:val="20"/>
                <w:lang w:eastAsia="sl-SI"/>
              </w:rPr>
              <w:t>avtenti</w:t>
            </w:r>
            <w:r>
              <w:rPr>
                <w:rFonts w:ascii="Arial" w:hAnsi="Arial" w:cs="Arial"/>
                <w:sz w:val="20"/>
                <w:szCs w:val="20"/>
                <w:lang w:eastAsia="sl-SI"/>
              </w:rPr>
              <w:t>ka</w:t>
            </w:r>
            <w:r w:rsidRPr="007323AD">
              <w:rPr>
                <w:rFonts w:ascii="Arial" w:hAnsi="Arial" w:cs="Arial"/>
                <w:sz w:val="20"/>
                <w:szCs w:val="20"/>
                <w:lang w:eastAsia="sl-SI"/>
              </w:rPr>
              <w:t>cijo</w:t>
            </w:r>
            <w:proofErr w:type="spellEnd"/>
            <w:r w:rsidRPr="007323AD">
              <w:rPr>
                <w:rFonts w:ascii="Arial" w:hAnsi="Arial" w:cs="Arial"/>
                <w:sz w:val="20"/>
                <w:szCs w:val="20"/>
                <w:lang w:eastAsia="sl-SI"/>
              </w:rPr>
              <w:t xml:space="preserve"> in zasebni ključ. Dostop do </w:t>
            </w:r>
            <w:r>
              <w:rPr>
                <w:rFonts w:ascii="Arial" w:hAnsi="Arial" w:cs="Arial"/>
                <w:sz w:val="20"/>
                <w:szCs w:val="20"/>
                <w:lang w:eastAsia="sl-SI"/>
              </w:rPr>
              <w:t>njega</w:t>
            </w:r>
            <w:r w:rsidRPr="007323AD">
              <w:rPr>
                <w:rFonts w:ascii="Arial" w:hAnsi="Arial" w:cs="Arial"/>
                <w:sz w:val="20"/>
                <w:szCs w:val="20"/>
                <w:lang w:eastAsia="sl-SI"/>
              </w:rPr>
              <w:t xml:space="preserve"> ima samo imetnik kartice, če vnese posebno </w:t>
            </w:r>
            <w:r>
              <w:rPr>
                <w:rFonts w:ascii="Arial" w:hAnsi="Arial" w:cs="Arial"/>
                <w:sz w:val="20"/>
                <w:szCs w:val="20"/>
                <w:lang w:eastAsia="sl-SI"/>
              </w:rPr>
              <w:t>osem</w:t>
            </w:r>
            <w:r w:rsidRPr="007323AD">
              <w:rPr>
                <w:rFonts w:ascii="Arial" w:hAnsi="Arial" w:cs="Arial"/>
                <w:sz w:val="20"/>
                <w:szCs w:val="20"/>
                <w:lang w:eastAsia="sl-SI"/>
              </w:rPr>
              <w:t xml:space="preserve">mestno geslo (PIN). Uporaba kartice poteka </w:t>
            </w:r>
            <w:r>
              <w:rPr>
                <w:rFonts w:ascii="Arial" w:hAnsi="Arial" w:cs="Arial"/>
                <w:sz w:val="20"/>
                <w:szCs w:val="20"/>
                <w:lang w:eastAsia="sl-SI"/>
              </w:rPr>
              <w:t>s pomočjo</w:t>
            </w:r>
            <w:r w:rsidRPr="007323AD">
              <w:rPr>
                <w:rFonts w:ascii="Arial" w:hAnsi="Arial" w:cs="Arial"/>
                <w:sz w:val="20"/>
                <w:szCs w:val="20"/>
                <w:lang w:eastAsia="sl-SI"/>
              </w:rPr>
              <w:t xml:space="preserve"> strojne naprave (RF</w:t>
            </w:r>
            <w:r>
              <w:rPr>
                <w:rFonts w:ascii="Arial" w:hAnsi="Arial" w:cs="Arial"/>
                <w:sz w:val="20"/>
                <w:szCs w:val="20"/>
                <w:lang w:eastAsia="sl-SI"/>
              </w:rPr>
              <w:t>-</w:t>
            </w:r>
            <w:r w:rsidRPr="007323AD">
              <w:rPr>
                <w:rFonts w:ascii="Arial" w:hAnsi="Arial" w:cs="Arial"/>
                <w:sz w:val="20"/>
                <w:szCs w:val="20"/>
                <w:lang w:eastAsia="sl-SI"/>
              </w:rPr>
              <w:t>čitalnik ali NFC</w:t>
            </w:r>
            <w:r>
              <w:rPr>
                <w:rFonts w:ascii="Arial" w:hAnsi="Arial" w:cs="Arial"/>
                <w:sz w:val="20"/>
                <w:szCs w:val="20"/>
                <w:lang w:eastAsia="sl-SI"/>
              </w:rPr>
              <w:t>-</w:t>
            </w:r>
            <w:r w:rsidRPr="007323AD">
              <w:rPr>
                <w:rFonts w:ascii="Arial" w:hAnsi="Arial" w:cs="Arial"/>
                <w:sz w:val="20"/>
                <w:szCs w:val="20"/>
                <w:lang w:eastAsia="sl-SI"/>
              </w:rPr>
              <w:t>bralnik) in programsk</w:t>
            </w:r>
            <w:r>
              <w:rPr>
                <w:rFonts w:ascii="Arial" w:hAnsi="Arial" w:cs="Arial"/>
                <w:sz w:val="20"/>
                <w:szCs w:val="20"/>
                <w:lang w:eastAsia="sl-SI"/>
              </w:rPr>
              <w:t>e</w:t>
            </w:r>
            <w:r w:rsidRPr="007323AD">
              <w:rPr>
                <w:rFonts w:ascii="Arial" w:hAnsi="Arial" w:cs="Arial"/>
                <w:sz w:val="20"/>
                <w:szCs w:val="20"/>
                <w:lang w:eastAsia="sl-SI"/>
              </w:rPr>
              <w:t xml:space="preserve"> oprem</w:t>
            </w:r>
            <w:r>
              <w:rPr>
                <w:rFonts w:ascii="Arial" w:hAnsi="Arial" w:cs="Arial"/>
                <w:sz w:val="20"/>
                <w:szCs w:val="20"/>
                <w:lang w:eastAsia="sl-SI"/>
              </w:rPr>
              <w:t>e</w:t>
            </w:r>
            <w:r w:rsidRPr="007323AD">
              <w:rPr>
                <w:rFonts w:ascii="Arial" w:hAnsi="Arial" w:cs="Arial"/>
                <w:sz w:val="20"/>
                <w:szCs w:val="20"/>
                <w:lang w:eastAsia="sl-SI"/>
              </w:rPr>
              <w:t>, ki jo poganja. RF</w:t>
            </w:r>
            <w:r>
              <w:rPr>
                <w:rFonts w:ascii="Arial" w:hAnsi="Arial" w:cs="Arial"/>
                <w:sz w:val="20"/>
                <w:szCs w:val="20"/>
                <w:lang w:eastAsia="sl-SI"/>
              </w:rPr>
              <w:t>-čitalniki</w:t>
            </w:r>
            <w:r w:rsidRPr="007323AD">
              <w:rPr>
                <w:rFonts w:ascii="Arial" w:hAnsi="Arial" w:cs="Arial"/>
                <w:sz w:val="20"/>
                <w:szCs w:val="20"/>
                <w:lang w:eastAsia="sl-SI"/>
              </w:rPr>
              <w:t xml:space="preserve"> so na trgu prosto dostopni po nizki ceni ali prek mobilnih telefonov, ki </w:t>
            </w:r>
            <w:r>
              <w:rPr>
                <w:rFonts w:ascii="Arial" w:hAnsi="Arial" w:cs="Arial"/>
                <w:sz w:val="20"/>
                <w:szCs w:val="20"/>
                <w:lang w:eastAsia="sl-SI"/>
              </w:rPr>
              <w:t>imajo vgrajen</w:t>
            </w:r>
            <w:r w:rsidRPr="007323AD">
              <w:rPr>
                <w:rFonts w:ascii="Arial" w:hAnsi="Arial" w:cs="Arial"/>
                <w:sz w:val="20"/>
                <w:szCs w:val="20"/>
                <w:lang w:eastAsia="sl-SI"/>
              </w:rPr>
              <w:t xml:space="preserve"> čitalnik NFC.</w:t>
            </w:r>
          </w:p>
          <w:p w14:paraId="2D15F42C"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3E45154D" w14:textId="77777777" w:rsidR="00EA2441" w:rsidRPr="007C6918" w:rsidRDefault="00EA2441" w:rsidP="00EA2441">
            <w:pPr>
              <w:autoSpaceDE w:val="0"/>
              <w:autoSpaceDN w:val="0"/>
              <w:adjustRightInd w:val="0"/>
              <w:spacing w:after="0" w:line="260" w:lineRule="exact"/>
              <w:ind w:left="360"/>
              <w:contextualSpacing/>
              <w:jc w:val="both"/>
              <w:rPr>
                <w:rFonts w:ascii="Arial" w:eastAsia="Calibri" w:hAnsi="Arial" w:cs="Arial"/>
                <w:b/>
                <w:sz w:val="20"/>
                <w:szCs w:val="20"/>
              </w:rPr>
            </w:pPr>
          </w:p>
          <w:p w14:paraId="7B4EF23A" w14:textId="77777777" w:rsidR="00EA2441" w:rsidRPr="007C6918" w:rsidRDefault="00EA2441" w:rsidP="00EA2441">
            <w:pPr>
              <w:pStyle w:val="Odstavekseznama"/>
              <w:rPr>
                <w:rFonts w:eastAsia="Calibri" w:cs="Arial"/>
                <w:b/>
                <w:szCs w:val="20"/>
              </w:rPr>
            </w:pPr>
          </w:p>
          <w:p w14:paraId="1EAF914F"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Nemčija</w:t>
            </w:r>
          </w:p>
          <w:p w14:paraId="50664F73" w14:textId="77777777" w:rsidR="00EA2441" w:rsidRPr="007C6918" w:rsidRDefault="00EA2441" w:rsidP="00EA2441">
            <w:pPr>
              <w:pStyle w:val="Odstavekseznama"/>
              <w:rPr>
                <w:rFonts w:eastAsia="Calibri" w:cs="Arial"/>
                <w:b/>
                <w:szCs w:val="20"/>
              </w:rPr>
            </w:pPr>
          </w:p>
          <w:p w14:paraId="0002E11F"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je na svojo osebno izkaznico vključila tudi elektronsko identiteto, ki jo je v skladu z Uredbo </w:t>
            </w:r>
            <w:r>
              <w:rPr>
                <w:rFonts w:ascii="Arial" w:hAnsi="Arial" w:cs="Arial"/>
                <w:sz w:val="20"/>
                <w:szCs w:val="20"/>
                <w:lang w:eastAsia="sl-SI"/>
              </w:rPr>
              <w:t>910/2014/EU</w:t>
            </w:r>
            <w:r w:rsidRPr="007323AD">
              <w:rPr>
                <w:rFonts w:ascii="Arial" w:hAnsi="Arial" w:cs="Arial"/>
                <w:sz w:val="20"/>
                <w:szCs w:val="20"/>
                <w:lang w:eastAsia="sl-SI"/>
              </w:rPr>
              <w:t xml:space="preserve"> priglasila za čezmejno e-poslovanje.</w:t>
            </w:r>
          </w:p>
          <w:p w14:paraId="09831CC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5F3F92E" w14:textId="1C21D8D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osebne izkaznice z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funkcijo in čipom izdaja že 10 let. Posledica sprejema Uredbe bo zgolj sprememba, da bo odvzem prstnih odtisov po novem obvezen (do </w:t>
            </w:r>
            <w:r>
              <w:rPr>
                <w:rFonts w:ascii="Arial" w:hAnsi="Arial" w:cs="Arial"/>
                <w:sz w:val="20"/>
                <w:szCs w:val="20"/>
                <w:lang w:eastAsia="sl-SI"/>
              </w:rPr>
              <w:t>z</w:t>
            </w:r>
            <w:r w:rsidRPr="007323AD">
              <w:rPr>
                <w:rFonts w:ascii="Arial" w:hAnsi="Arial" w:cs="Arial"/>
                <w:sz w:val="20"/>
                <w:szCs w:val="20"/>
                <w:lang w:eastAsia="sl-SI"/>
              </w:rPr>
              <w:t xml:space="preserve">daj je bil namreč </w:t>
            </w:r>
            <w:r>
              <w:rPr>
                <w:rFonts w:ascii="Arial" w:hAnsi="Arial" w:cs="Arial"/>
                <w:sz w:val="20"/>
                <w:szCs w:val="20"/>
                <w:lang w:eastAsia="sl-SI"/>
              </w:rPr>
              <w:t>neobvezen</w:t>
            </w:r>
            <w:r w:rsidRPr="007323AD">
              <w:rPr>
                <w:rFonts w:ascii="Arial" w:hAnsi="Arial" w:cs="Arial"/>
                <w:sz w:val="20"/>
                <w:szCs w:val="20"/>
                <w:lang w:eastAsia="sl-SI"/>
              </w:rPr>
              <w:t>). Prav tako so predvidene spremembe v oblikovni rešitvi osebne izkaznice zaradi logotipa EU in drugih oznak, ki jih predvideva uredba.</w:t>
            </w:r>
          </w:p>
          <w:p w14:paraId="7BAB16D2"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6D977779" w14:textId="59888E5D"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Osebna izkaznica je v prvi vrsti dokument za izkazovanje istovetnosti in državljanstva ter potovalni dokument. Dodatno ima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funkcijo za spletn</w:t>
            </w:r>
            <w:r>
              <w:rPr>
                <w:rFonts w:ascii="Arial" w:hAnsi="Arial" w:cs="Arial"/>
                <w:sz w:val="20"/>
                <w:szCs w:val="20"/>
                <w:lang w:eastAsia="sl-SI"/>
              </w:rPr>
              <w:t>o</w:t>
            </w:r>
            <w:r w:rsidRPr="007323AD">
              <w:rPr>
                <w:rFonts w:ascii="Arial" w:hAnsi="Arial" w:cs="Arial"/>
                <w:sz w:val="20"/>
                <w:szCs w:val="20"/>
                <w:lang w:eastAsia="sl-SI"/>
              </w:rPr>
              <w:t xml:space="preserve"> izkazovanj</w:t>
            </w:r>
            <w:r>
              <w:rPr>
                <w:rFonts w:ascii="Arial" w:hAnsi="Arial" w:cs="Arial"/>
                <w:sz w:val="20"/>
                <w:szCs w:val="20"/>
                <w:lang w:eastAsia="sl-SI"/>
              </w:rPr>
              <w:t>e</w:t>
            </w:r>
            <w:r w:rsidRPr="007323AD">
              <w:rPr>
                <w:rFonts w:ascii="Arial" w:hAnsi="Arial" w:cs="Arial"/>
                <w:sz w:val="20"/>
                <w:szCs w:val="20"/>
                <w:lang w:eastAsia="sl-SI"/>
              </w:rPr>
              <w:t xml:space="preserve"> identitete. </w:t>
            </w:r>
          </w:p>
          <w:p w14:paraId="66CF4BC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399ADDA5" w14:textId="6A21AD64"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je tako v shemi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prijavila osebno izkaznico (German </w:t>
            </w:r>
            <w:proofErr w:type="spellStart"/>
            <w:r w:rsidRPr="007323AD">
              <w:rPr>
                <w:rFonts w:ascii="Arial" w:hAnsi="Arial" w:cs="Arial"/>
                <w:sz w:val="20"/>
                <w:szCs w:val="20"/>
                <w:lang w:eastAsia="sl-SI"/>
              </w:rPr>
              <w:t>identity</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cards</w:t>
            </w:r>
            <w:proofErr w:type="spellEnd"/>
            <w:r w:rsidRPr="007323AD">
              <w:rPr>
                <w:rFonts w:ascii="Arial" w:hAnsi="Arial" w:cs="Arial"/>
                <w:sz w:val="20"/>
                <w:szCs w:val="20"/>
                <w:lang w:eastAsia="sl-SI"/>
              </w:rPr>
              <w:t xml:space="preserve"> </w:t>
            </w:r>
            <w:r>
              <w:rPr>
                <w:rFonts w:ascii="Arial" w:hAnsi="Arial" w:cs="Arial"/>
                <w:sz w:val="20"/>
                <w:szCs w:val="20"/>
                <w:lang w:eastAsia="sl-SI"/>
              </w:rPr>
              <w:t>‒</w:t>
            </w:r>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Personalausweis</w:t>
            </w:r>
            <w:proofErr w:type="spellEnd"/>
            <w:r w:rsidRPr="007323AD">
              <w:rPr>
                <w:rFonts w:ascii="Arial" w:hAnsi="Arial" w:cs="Arial"/>
                <w:sz w:val="20"/>
                <w:szCs w:val="20"/>
                <w:lang w:eastAsia="sl-SI"/>
              </w:rPr>
              <w:t>), ki se izda nemškim državljanom, ki živijo v Nemčiji ali tujini</w:t>
            </w:r>
            <w:r>
              <w:rPr>
                <w:rFonts w:ascii="Arial" w:hAnsi="Arial" w:cs="Arial"/>
                <w:sz w:val="20"/>
                <w:szCs w:val="20"/>
                <w:lang w:eastAsia="sl-SI"/>
              </w:rPr>
              <w:t>,</w:t>
            </w:r>
            <w:r w:rsidRPr="007323AD">
              <w:rPr>
                <w:rFonts w:ascii="Arial" w:hAnsi="Arial" w:cs="Arial"/>
                <w:sz w:val="20"/>
                <w:szCs w:val="20"/>
                <w:lang w:eastAsia="sl-SI"/>
              </w:rPr>
              <w:t xml:space="preserve"> </w:t>
            </w:r>
            <w:r>
              <w:rPr>
                <w:rFonts w:ascii="Arial" w:hAnsi="Arial" w:cs="Arial"/>
                <w:sz w:val="20"/>
                <w:szCs w:val="20"/>
                <w:lang w:eastAsia="sl-SI"/>
              </w:rPr>
              <w:t>in</w:t>
            </w:r>
            <w:r w:rsidRPr="007323AD">
              <w:rPr>
                <w:rFonts w:ascii="Arial" w:hAnsi="Arial" w:cs="Arial"/>
                <w:sz w:val="20"/>
                <w:szCs w:val="20"/>
                <w:lang w:eastAsia="sl-SI"/>
              </w:rPr>
              <w:t xml:space="preserve"> dovoljenje za prebivanje (German </w:t>
            </w:r>
            <w:proofErr w:type="spellStart"/>
            <w:r w:rsidRPr="007323AD">
              <w:rPr>
                <w:rFonts w:ascii="Arial" w:hAnsi="Arial" w:cs="Arial"/>
                <w:sz w:val="20"/>
                <w:szCs w:val="20"/>
                <w:lang w:eastAsia="sl-SI"/>
              </w:rPr>
              <w:t>resident</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permits</w:t>
            </w:r>
            <w:proofErr w:type="spellEnd"/>
            <w:r w:rsidRPr="007323AD">
              <w:rPr>
                <w:rFonts w:ascii="Arial" w:hAnsi="Arial" w:cs="Arial"/>
                <w:sz w:val="20"/>
                <w:szCs w:val="20"/>
                <w:lang w:eastAsia="sl-SI"/>
              </w:rPr>
              <w:t xml:space="preserve"> – </w:t>
            </w:r>
            <w:proofErr w:type="spellStart"/>
            <w:r w:rsidRPr="007323AD">
              <w:rPr>
                <w:rFonts w:ascii="Arial" w:hAnsi="Arial" w:cs="Arial"/>
                <w:sz w:val="20"/>
                <w:szCs w:val="20"/>
                <w:lang w:eastAsia="sl-SI"/>
              </w:rPr>
              <w:t>Aufenthaltstitel</w:t>
            </w:r>
            <w:proofErr w:type="spellEnd"/>
            <w:r w:rsidRPr="007323AD">
              <w:rPr>
                <w:rFonts w:ascii="Arial" w:hAnsi="Arial" w:cs="Arial"/>
                <w:sz w:val="20"/>
                <w:szCs w:val="20"/>
                <w:lang w:eastAsia="sl-SI"/>
              </w:rPr>
              <w:t xml:space="preserve">), ki se izda ljudem, ki živijo v Nemčiji, a niso državljani Evropske unije (če identitete tujca ni mogoče potrditi, se v takem primeru izda dovoljenje za prebivanje brez elektronske identifikacijske funkcije). Nemški državljan ima lahko naenkrat aktivno le eno kartico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w:t>
            </w:r>
          </w:p>
          <w:p w14:paraId="0535E04E"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EEAD03F" w14:textId="1CF6CD4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Nemško shemo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neposredno upravlja nemška vlada</w:t>
            </w:r>
            <w:r>
              <w:rPr>
                <w:rFonts w:ascii="Arial" w:hAnsi="Arial" w:cs="Arial"/>
                <w:sz w:val="20"/>
                <w:szCs w:val="20"/>
                <w:lang w:eastAsia="sl-SI"/>
              </w:rPr>
              <w:t>,</w:t>
            </w:r>
            <w:r w:rsidRPr="007323AD">
              <w:rPr>
                <w:rFonts w:ascii="Arial" w:hAnsi="Arial" w:cs="Arial"/>
                <w:sz w:val="20"/>
                <w:szCs w:val="20"/>
                <w:lang w:eastAsia="sl-SI"/>
              </w:rPr>
              <w:t xml:space="preserve"> </w:t>
            </w:r>
            <w:r>
              <w:rPr>
                <w:rFonts w:ascii="Arial" w:hAnsi="Arial" w:cs="Arial"/>
                <w:sz w:val="20"/>
                <w:szCs w:val="20"/>
                <w:lang w:eastAsia="sl-SI"/>
              </w:rPr>
              <w:t>zvezno ministrstvo za notranje zadeve</w:t>
            </w:r>
            <w:r w:rsidRPr="007323AD" w:rsidDel="00087A6B">
              <w:rPr>
                <w:rFonts w:ascii="Arial" w:hAnsi="Arial" w:cs="Arial"/>
                <w:sz w:val="20"/>
                <w:szCs w:val="20"/>
                <w:lang w:eastAsia="sl-SI"/>
              </w:rPr>
              <w:t xml:space="preserve"> </w:t>
            </w:r>
            <w:r w:rsidRPr="007323AD">
              <w:rPr>
                <w:rFonts w:ascii="Arial" w:hAnsi="Arial" w:cs="Arial"/>
                <w:sz w:val="20"/>
                <w:szCs w:val="20"/>
                <w:lang w:eastAsia="sl-SI"/>
              </w:rPr>
              <w:t>je odgovorn</w:t>
            </w:r>
            <w:r>
              <w:rPr>
                <w:rFonts w:ascii="Arial" w:hAnsi="Arial" w:cs="Arial"/>
                <w:sz w:val="20"/>
                <w:szCs w:val="20"/>
                <w:lang w:eastAsia="sl-SI"/>
              </w:rPr>
              <w:t>o</w:t>
            </w:r>
            <w:r w:rsidRPr="007323AD">
              <w:rPr>
                <w:rFonts w:ascii="Arial" w:hAnsi="Arial" w:cs="Arial"/>
                <w:sz w:val="20"/>
                <w:szCs w:val="20"/>
                <w:lang w:eastAsia="sl-SI"/>
              </w:rPr>
              <w:t xml:space="preserve"> za shemo in IT</w:t>
            </w:r>
            <w:r>
              <w:rPr>
                <w:rFonts w:ascii="Arial" w:hAnsi="Arial" w:cs="Arial"/>
                <w:sz w:val="20"/>
                <w:szCs w:val="20"/>
                <w:lang w:eastAsia="sl-SI"/>
              </w:rPr>
              <w:t>-</w:t>
            </w:r>
            <w:r w:rsidRPr="007323AD">
              <w:rPr>
                <w:rFonts w:ascii="Arial" w:hAnsi="Arial" w:cs="Arial"/>
                <w:sz w:val="20"/>
                <w:szCs w:val="20"/>
                <w:lang w:eastAsia="sl-SI"/>
              </w:rPr>
              <w:t xml:space="preserve">varnost. Nemška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temelji na karticah s čipom, </w:t>
            </w:r>
            <w:r>
              <w:rPr>
                <w:rFonts w:ascii="Arial" w:hAnsi="Arial" w:cs="Arial"/>
                <w:sz w:val="20"/>
                <w:szCs w:val="20"/>
                <w:lang w:eastAsia="sl-SI"/>
              </w:rPr>
              <w:t>ki jih izdaja</w:t>
            </w:r>
            <w:r w:rsidRPr="007323AD">
              <w:rPr>
                <w:rFonts w:ascii="Arial" w:hAnsi="Arial" w:cs="Arial"/>
                <w:sz w:val="20"/>
                <w:szCs w:val="20"/>
                <w:lang w:eastAsia="sl-SI"/>
              </w:rPr>
              <w:t xml:space="preserve"> držav</w:t>
            </w:r>
            <w:r>
              <w:rPr>
                <w:rFonts w:ascii="Arial" w:hAnsi="Arial" w:cs="Arial"/>
                <w:sz w:val="20"/>
                <w:szCs w:val="20"/>
                <w:lang w:eastAsia="sl-SI"/>
              </w:rPr>
              <w:t>a</w:t>
            </w:r>
            <w:r w:rsidRPr="007323AD">
              <w:rPr>
                <w:rFonts w:ascii="Arial" w:hAnsi="Arial" w:cs="Arial"/>
                <w:sz w:val="20"/>
                <w:szCs w:val="20"/>
                <w:lang w:eastAsia="sl-SI"/>
              </w:rPr>
              <w:t xml:space="preserve"> (kartice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w:t>
            </w:r>
            <w:r>
              <w:rPr>
                <w:rFonts w:ascii="Arial" w:hAnsi="Arial" w:cs="Arial"/>
                <w:sz w:val="20"/>
                <w:szCs w:val="20"/>
                <w:lang w:eastAsia="sl-SI"/>
              </w:rPr>
              <w:t>,</w:t>
            </w:r>
            <w:r w:rsidRPr="007323AD">
              <w:rPr>
                <w:rFonts w:ascii="Arial" w:hAnsi="Arial" w:cs="Arial"/>
                <w:sz w:val="20"/>
                <w:szCs w:val="20"/>
                <w:lang w:eastAsia="sl-SI"/>
              </w:rPr>
              <w:t xml:space="preserve"> in s certifikati za identifikacijo in kvalificirani elektronski podpis. Na čipu so shranjen</w:t>
            </w:r>
            <w:r>
              <w:rPr>
                <w:rFonts w:ascii="Arial" w:hAnsi="Arial" w:cs="Arial"/>
                <w:sz w:val="20"/>
                <w:szCs w:val="20"/>
                <w:lang w:eastAsia="sl-SI"/>
              </w:rPr>
              <w:t>e</w:t>
            </w:r>
            <w:r w:rsidRPr="007323AD">
              <w:rPr>
                <w:rFonts w:ascii="Arial" w:hAnsi="Arial" w:cs="Arial"/>
                <w:sz w:val="20"/>
                <w:szCs w:val="20"/>
                <w:lang w:eastAsia="sl-SI"/>
              </w:rPr>
              <w:t xml:space="preserve"> vse informacije osebe, vključene v tradicionalno osebno izkaznico, in ključi, ki omogočajo </w:t>
            </w:r>
            <w:proofErr w:type="spellStart"/>
            <w:r w:rsidRPr="007323AD">
              <w:rPr>
                <w:rFonts w:ascii="Arial" w:hAnsi="Arial" w:cs="Arial"/>
                <w:sz w:val="20"/>
                <w:szCs w:val="20"/>
                <w:lang w:eastAsia="sl-SI"/>
              </w:rPr>
              <w:t>avtentikacijo</w:t>
            </w:r>
            <w:proofErr w:type="spellEnd"/>
            <w:r w:rsidRPr="007323AD">
              <w:rPr>
                <w:rFonts w:ascii="Arial" w:hAnsi="Arial" w:cs="Arial"/>
                <w:sz w:val="20"/>
                <w:szCs w:val="20"/>
                <w:lang w:eastAsia="sl-SI"/>
              </w:rPr>
              <w:t xml:space="preserve">. Za uporabo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kartice </w:t>
            </w:r>
            <w:r>
              <w:rPr>
                <w:rFonts w:ascii="Arial" w:hAnsi="Arial" w:cs="Arial"/>
                <w:sz w:val="20"/>
                <w:szCs w:val="20"/>
                <w:lang w:eastAsia="sl-SI"/>
              </w:rPr>
              <w:t>sta</w:t>
            </w:r>
            <w:r w:rsidRPr="007323AD">
              <w:rPr>
                <w:rFonts w:ascii="Arial" w:hAnsi="Arial" w:cs="Arial"/>
                <w:sz w:val="20"/>
                <w:szCs w:val="20"/>
                <w:lang w:eastAsia="sl-SI"/>
              </w:rPr>
              <w:t xml:space="preserve"> potrebna </w:t>
            </w:r>
            <w:proofErr w:type="spellStart"/>
            <w:r w:rsidRPr="007323AD">
              <w:rPr>
                <w:rFonts w:ascii="Arial" w:hAnsi="Arial" w:cs="Arial"/>
                <w:sz w:val="20"/>
                <w:szCs w:val="20"/>
                <w:lang w:eastAsia="sl-SI"/>
              </w:rPr>
              <w:t>dvofaktorska</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avtentikacija</w:t>
            </w:r>
            <w:proofErr w:type="spellEnd"/>
            <w:r w:rsidRPr="007323AD">
              <w:rPr>
                <w:rFonts w:ascii="Arial" w:hAnsi="Arial" w:cs="Arial"/>
                <w:sz w:val="20"/>
                <w:szCs w:val="20"/>
                <w:lang w:eastAsia="sl-SI"/>
              </w:rPr>
              <w:t xml:space="preserve">, posest kartice in znanje </w:t>
            </w:r>
            <w:r>
              <w:rPr>
                <w:rFonts w:ascii="Arial" w:hAnsi="Arial" w:cs="Arial"/>
                <w:sz w:val="20"/>
                <w:szCs w:val="20"/>
                <w:lang w:eastAsia="sl-SI"/>
              </w:rPr>
              <w:t>šest</w:t>
            </w:r>
            <w:r w:rsidRPr="007323AD">
              <w:rPr>
                <w:rFonts w:ascii="Arial" w:hAnsi="Arial" w:cs="Arial"/>
                <w:sz w:val="20"/>
                <w:szCs w:val="20"/>
                <w:lang w:eastAsia="sl-SI"/>
              </w:rPr>
              <w:t>mestne kode PIN.</w:t>
            </w:r>
          </w:p>
          <w:p w14:paraId="1143FEC5"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8918509" w14:textId="19B9616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Vloga za pridobitev kartice se poda osebno, če je </w:t>
            </w:r>
            <w:r>
              <w:rPr>
                <w:rFonts w:ascii="Arial" w:eastAsia="Times New Roman" w:hAnsi="Arial" w:cs="Times New Roman"/>
                <w:sz w:val="20"/>
                <w:szCs w:val="24"/>
              </w:rPr>
              <w:t>treba,</w:t>
            </w:r>
            <w:r w:rsidRPr="007323AD">
              <w:rPr>
                <w:rFonts w:ascii="Arial" w:hAnsi="Arial" w:cs="Arial"/>
                <w:sz w:val="20"/>
                <w:szCs w:val="20"/>
                <w:lang w:eastAsia="sl-SI"/>
              </w:rPr>
              <w:t xml:space="preserve"> preko zakonitega zastopnika</w:t>
            </w:r>
            <w:r>
              <w:rPr>
                <w:rFonts w:ascii="Arial" w:hAnsi="Arial" w:cs="Arial"/>
                <w:sz w:val="20"/>
                <w:szCs w:val="20"/>
                <w:lang w:eastAsia="sl-SI"/>
              </w:rPr>
              <w:t>,</w:t>
            </w:r>
            <w:r w:rsidRPr="007323AD">
              <w:rPr>
                <w:rFonts w:ascii="Arial" w:hAnsi="Arial" w:cs="Arial"/>
                <w:sz w:val="20"/>
                <w:szCs w:val="20"/>
                <w:lang w:eastAsia="sl-SI"/>
              </w:rPr>
              <w:t xml:space="preserve"> in poteka v prostorih lokalnih vladnih služb. </w:t>
            </w:r>
            <w:r>
              <w:rPr>
                <w:rFonts w:ascii="Arial" w:hAnsi="Arial" w:cs="Arial"/>
                <w:sz w:val="20"/>
                <w:szCs w:val="20"/>
                <w:lang w:eastAsia="sl-SI"/>
              </w:rPr>
              <w:t xml:space="preserve">Nacionalna osebna izkaznica </w:t>
            </w:r>
            <w:r w:rsidRPr="007323AD">
              <w:rPr>
                <w:rFonts w:ascii="Arial" w:hAnsi="Arial" w:cs="Arial"/>
                <w:sz w:val="20"/>
                <w:szCs w:val="20"/>
                <w:lang w:eastAsia="sl-SI"/>
              </w:rPr>
              <w:t xml:space="preserve">se pridobi </w:t>
            </w:r>
            <w:r>
              <w:rPr>
                <w:rFonts w:ascii="Arial" w:hAnsi="Arial" w:cs="Arial"/>
                <w:sz w:val="20"/>
                <w:szCs w:val="20"/>
                <w:lang w:eastAsia="sl-SI"/>
              </w:rPr>
              <w:t>pri</w:t>
            </w:r>
            <w:r w:rsidRPr="007323AD">
              <w:rPr>
                <w:rFonts w:ascii="Arial" w:hAnsi="Arial" w:cs="Arial"/>
                <w:sz w:val="20"/>
                <w:szCs w:val="20"/>
                <w:lang w:eastAsia="sl-SI"/>
              </w:rPr>
              <w:t xml:space="preserve"> organu oz</w:t>
            </w:r>
            <w:r>
              <w:rPr>
                <w:rFonts w:ascii="Arial" w:hAnsi="Arial" w:cs="Arial"/>
                <w:sz w:val="20"/>
                <w:szCs w:val="20"/>
                <w:lang w:eastAsia="sl-SI"/>
              </w:rPr>
              <w:t>iroma</w:t>
            </w:r>
            <w:r w:rsidRPr="007323AD">
              <w:rPr>
                <w:rFonts w:ascii="Arial" w:hAnsi="Arial" w:cs="Arial"/>
                <w:sz w:val="20"/>
                <w:szCs w:val="20"/>
                <w:lang w:eastAsia="sl-SI"/>
              </w:rPr>
              <w:t xml:space="preserve"> uradu za osebno izkaznico oz</w:t>
            </w:r>
            <w:r>
              <w:rPr>
                <w:rFonts w:ascii="Arial" w:hAnsi="Arial" w:cs="Arial"/>
                <w:sz w:val="20"/>
                <w:szCs w:val="20"/>
                <w:lang w:eastAsia="sl-SI"/>
              </w:rPr>
              <w:t>iroma</w:t>
            </w:r>
            <w:r w:rsidRPr="007323AD">
              <w:rPr>
                <w:rFonts w:ascii="Arial" w:hAnsi="Arial" w:cs="Arial"/>
                <w:sz w:val="20"/>
                <w:szCs w:val="20"/>
                <w:lang w:eastAsia="sl-SI"/>
              </w:rPr>
              <w:t xml:space="preserve"> za registracijo rezidentov, kjer ima prosilec prebivališče. Id</w:t>
            </w:r>
            <w:r>
              <w:rPr>
                <w:rFonts w:ascii="Arial" w:hAnsi="Arial" w:cs="Arial"/>
                <w:sz w:val="20"/>
                <w:szCs w:val="20"/>
                <w:lang w:eastAsia="sl-SI"/>
              </w:rPr>
              <w:t>-</w:t>
            </w:r>
            <w:r w:rsidRPr="007323AD">
              <w:rPr>
                <w:rFonts w:ascii="Arial" w:hAnsi="Arial" w:cs="Arial"/>
                <w:sz w:val="20"/>
                <w:szCs w:val="20"/>
                <w:lang w:eastAsia="sl-SI"/>
              </w:rPr>
              <w:t xml:space="preserve">sistem upravlja Zvezna republika Nemčija, ki zagotavlja vmesno programsko opremo drugim državam članicam. Nadzorni organ pa je </w:t>
            </w:r>
            <w:r>
              <w:rPr>
                <w:rFonts w:ascii="Arial" w:hAnsi="Arial" w:cs="Arial"/>
                <w:sz w:val="20"/>
                <w:szCs w:val="20"/>
                <w:lang w:eastAsia="sl-SI"/>
              </w:rPr>
              <w:t>zvezno ministrstvo za notranje zadeve.</w:t>
            </w:r>
          </w:p>
          <w:p w14:paraId="01A99053"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611282E9" w14:textId="7265CEC1"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Organ, ki izdaja kartico (javni organ) preveri identiteto prosilca in izda nemški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Preverjanje istovetnosti se opravi </w:t>
            </w:r>
            <w:r>
              <w:rPr>
                <w:rFonts w:ascii="Arial" w:hAnsi="Arial" w:cs="Arial"/>
                <w:sz w:val="20"/>
                <w:szCs w:val="20"/>
                <w:lang w:eastAsia="sl-SI"/>
              </w:rPr>
              <w:t>z</w:t>
            </w:r>
            <w:r w:rsidRPr="007323AD">
              <w:rPr>
                <w:rFonts w:ascii="Arial" w:hAnsi="Arial" w:cs="Arial"/>
                <w:sz w:val="20"/>
                <w:szCs w:val="20"/>
                <w:lang w:eastAsia="sl-SI"/>
              </w:rPr>
              <w:t xml:space="preserve"> uradn</w:t>
            </w:r>
            <w:r>
              <w:rPr>
                <w:rFonts w:ascii="Arial" w:hAnsi="Arial" w:cs="Arial"/>
                <w:sz w:val="20"/>
                <w:szCs w:val="20"/>
                <w:lang w:eastAsia="sl-SI"/>
              </w:rPr>
              <w:t>im</w:t>
            </w:r>
            <w:r w:rsidRPr="007323AD">
              <w:rPr>
                <w:rFonts w:ascii="Arial" w:hAnsi="Arial" w:cs="Arial"/>
                <w:sz w:val="20"/>
                <w:szCs w:val="20"/>
                <w:lang w:eastAsia="sl-SI"/>
              </w:rPr>
              <w:t xml:space="preserve"> dokument</w:t>
            </w:r>
            <w:r>
              <w:rPr>
                <w:rFonts w:ascii="Arial" w:hAnsi="Arial" w:cs="Arial"/>
                <w:sz w:val="20"/>
                <w:szCs w:val="20"/>
                <w:lang w:eastAsia="sl-SI"/>
              </w:rPr>
              <w:t>om</w:t>
            </w:r>
            <w:r w:rsidRPr="007323AD">
              <w:rPr>
                <w:rFonts w:ascii="Arial" w:hAnsi="Arial" w:cs="Arial"/>
                <w:sz w:val="20"/>
                <w:szCs w:val="20"/>
                <w:lang w:eastAsia="sl-SI"/>
              </w:rPr>
              <w:t xml:space="preserve"> s fotografijo. Poleg tega lahko organi pri izdaji uporabijo podatke iz svojih registrov za preverjanje istovetnosti. Nemški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se izda le, če je identiteta prosilca nedvoumno preverjena. Organ, ki kartico izda, potrebne osebne podatke </w:t>
            </w:r>
            <w:r w:rsidRPr="007323AD">
              <w:rPr>
                <w:rFonts w:ascii="Arial" w:hAnsi="Arial" w:cs="Arial"/>
                <w:sz w:val="20"/>
                <w:szCs w:val="20"/>
                <w:lang w:eastAsia="sl-SI"/>
              </w:rPr>
              <w:lastRenderedPageBreak/>
              <w:t xml:space="preserve">vlagatelja </w:t>
            </w:r>
            <w:r>
              <w:rPr>
                <w:rFonts w:ascii="Arial" w:hAnsi="Arial" w:cs="Arial"/>
                <w:sz w:val="20"/>
                <w:szCs w:val="20"/>
                <w:lang w:eastAsia="sl-SI"/>
              </w:rPr>
              <w:t>pošlje</w:t>
            </w:r>
            <w:r w:rsidRPr="007323AD">
              <w:rPr>
                <w:rFonts w:ascii="Arial" w:hAnsi="Arial" w:cs="Arial"/>
                <w:sz w:val="20"/>
                <w:szCs w:val="20"/>
                <w:lang w:eastAsia="sl-SI"/>
              </w:rPr>
              <w:t xml:space="preserve"> proizvajalcu kartice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Kot del proizvodnje je izdelana tudi številka PIN. Imetnik nemške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prejme od proizvajalca kartice pismo (številko PIN), ki ga pošilja po pošti na naslov osebe, ki ji pripada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Odgovorni organ za izdajo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pa kartico osebno izda vlagatelju oz</w:t>
            </w:r>
            <w:r>
              <w:rPr>
                <w:rFonts w:ascii="Arial" w:hAnsi="Arial" w:cs="Arial"/>
                <w:sz w:val="20"/>
                <w:szCs w:val="20"/>
                <w:lang w:eastAsia="sl-SI"/>
              </w:rPr>
              <w:t>iroma</w:t>
            </w:r>
            <w:r w:rsidRPr="007323AD">
              <w:rPr>
                <w:rFonts w:ascii="Arial" w:hAnsi="Arial" w:cs="Arial"/>
                <w:sz w:val="20"/>
                <w:szCs w:val="20"/>
                <w:lang w:eastAsia="sl-SI"/>
              </w:rPr>
              <w:t xml:space="preserve"> osebi, ki jo je prosilec odobril za </w:t>
            </w:r>
            <w:r>
              <w:rPr>
                <w:rFonts w:ascii="Arial" w:hAnsi="Arial" w:cs="Arial"/>
                <w:sz w:val="20"/>
                <w:szCs w:val="20"/>
                <w:lang w:eastAsia="sl-SI"/>
              </w:rPr>
              <w:t>prevzem</w:t>
            </w:r>
            <w:r w:rsidRPr="007323AD">
              <w:rPr>
                <w:rFonts w:ascii="Arial" w:hAnsi="Arial" w:cs="Arial"/>
                <w:sz w:val="20"/>
                <w:szCs w:val="20"/>
                <w:lang w:eastAsia="sl-SI"/>
              </w:rPr>
              <w:t xml:space="preserve"> kartice. Proizvajalec kartic </w:t>
            </w:r>
            <w:proofErr w:type="spellStart"/>
            <w:r w:rsidRPr="007323AD">
              <w:rPr>
                <w:rFonts w:ascii="Arial" w:hAnsi="Arial" w:cs="Arial"/>
                <w:sz w:val="20"/>
                <w:szCs w:val="20"/>
                <w:lang w:eastAsia="sl-SI"/>
              </w:rPr>
              <w:t>Bundesdruckerei</w:t>
            </w:r>
            <w:proofErr w:type="spellEnd"/>
            <w:r w:rsidRPr="007323AD">
              <w:rPr>
                <w:rFonts w:ascii="Arial" w:hAnsi="Arial" w:cs="Arial"/>
                <w:sz w:val="20"/>
                <w:szCs w:val="20"/>
                <w:lang w:eastAsia="sl-SI"/>
              </w:rPr>
              <w:t xml:space="preserve"> je zasebno podjetje, ki je v celoti v lasti Zvezne republike Nemčije. </w:t>
            </w:r>
            <w:proofErr w:type="spellStart"/>
            <w:r w:rsidRPr="007323AD">
              <w:rPr>
                <w:rFonts w:ascii="Arial" w:hAnsi="Arial" w:cs="Arial"/>
                <w:sz w:val="20"/>
                <w:szCs w:val="20"/>
                <w:lang w:eastAsia="sl-SI"/>
              </w:rPr>
              <w:t>Bundesdruckerei</w:t>
            </w:r>
            <w:proofErr w:type="spellEnd"/>
            <w:r w:rsidRPr="007323AD">
              <w:rPr>
                <w:rFonts w:ascii="Arial" w:hAnsi="Arial" w:cs="Arial"/>
                <w:sz w:val="20"/>
                <w:szCs w:val="20"/>
                <w:lang w:eastAsia="sl-SI"/>
              </w:rPr>
              <w:t xml:space="preserve"> upravlja certificiran</w:t>
            </w:r>
            <w:r>
              <w:rPr>
                <w:rFonts w:ascii="Arial" w:hAnsi="Arial" w:cs="Arial"/>
                <w:sz w:val="20"/>
                <w:szCs w:val="20"/>
                <w:lang w:eastAsia="sl-SI"/>
              </w:rPr>
              <w:t>i</w:t>
            </w:r>
            <w:r w:rsidRPr="007323AD">
              <w:rPr>
                <w:rFonts w:ascii="Arial" w:hAnsi="Arial" w:cs="Arial"/>
                <w:sz w:val="20"/>
                <w:szCs w:val="20"/>
                <w:lang w:eastAsia="sl-SI"/>
              </w:rPr>
              <w:t xml:space="preserve"> sistem upravljanja informacijske varnosti v skladu z [ISO / IEC 27001].</w:t>
            </w:r>
          </w:p>
          <w:p w14:paraId="1E351EC8"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76EAA071" w14:textId="6223B3AE"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Uporaba funkcije</w:t>
            </w:r>
            <w:r>
              <w:rPr>
                <w:rFonts w:ascii="Arial" w:hAnsi="Arial" w:cs="Arial"/>
                <w:sz w:val="20"/>
                <w:szCs w:val="20"/>
                <w:lang w:eastAsia="sl-SI"/>
              </w:rPr>
              <w:t xml:space="preserve"> za elektronsko identifikacijo</w:t>
            </w:r>
            <w:r w:rsidRPr="007323AD">
              <w:rPr>
                <w:rFonts w:ascii="Arial" w:hAnsi="Arial" w:cs="Arial"/>
                <w:sz w:val="20"/>
                <w:szCs w:val="20"/>
                <w:lang w:eastAsia="sl-SI"/>
              </w:rPr>
              <w:t xml:space="preserve"> osebne izkaznice </w:t>
            </w:r>
            <w:r>
              <w:rPr>
                <w:rFonts w:ascii="Arial" w:hAnsi="Arial" w:cs="Arial"/>
                <w:sz w:val="20"/>
                <w:szCs w:val="20"/>
                <w:lang w:eastAsia="sl-SI"/>
              </w:rPr>
              <w:t xml:space="preserve">je </w:t>
            </w:r>
            <w:r w:rsidRPr="007323AD">
              <w:rPr>
                <w:rFonts w:ascii="Arial" w:hAnsi="Arial" w:cs="Arial"/>
                <w:sz w:val="20"/>
                <w:szCs w:val="20"/>
                <w:lang w:eastAsia="sl-SI"/>
              </w:rPr>
              <w:t xml:space="preserve">zakonsko </w:t>
            </w:r>
            <w:r>
              <w:rPr>
                <w:rFonts w:ascii="Arial" w:hAnsi="Arial" w:cs="Arial"/>
                <w:sz w:val="20"/>
                <w:szCs w:val="20"/>
                <w:lang w:eastAsia="sl-SI"/>
              </w:rPr>
              <w:t>urejena</w:t>
            </w:r>
            <w:r w:rsidRPr="007323AD">
              <w:rPr>
                <w:rFonts w:ascii="Arial" w:hAnsi="Arial" w:cs="Arial"/>
                <w:sz w:val="20"/>
                <w:szCs w:val="20"/>
                <w:lang w:eastAsia="sl-SI"/>
              </w:rPr>
              <w:t xml:space="preserve"> na dveh področjih</w:t>
            </w:r>
            <w:r>
              <w:rPr>
                <w:rFonts w:ascii="Arial" w:hAnsi="Arial" w:cs="Arial"/>
                <w:sz w:val="20"/>
                <w:szCs w:val="20"/>
                <w:lang w:eastAsia="sl-SI"/>
              </w:rPr>
              <w:t>,</w:t>
            </w:r>
            <w:r w:rsidRPr="007323AD">
              <w:rPr>
                <w:rFonts w:ascii="Arial" w:hAnsi="Arial" w:cs="Arial"/>
                <w:sz w:val="20"/>
                <w:szCs w:val="20"/>
                <w:lang w:eastAsia="sl-SI"/>
              </w:rPr>
              <w:t xml:space="preserve"> in sicer v bančništvu</w:t>
            </w:r>
            <w:r>
              <w:rPr>
                <w:rFonts w:ascii="Arial" w:hAnsi="Arial" w:cs="Arial"/>
                <w:sz w:val="20"/>
                <w:szCs w:val="20"/>
                <w:lang w:eastAsia="sl-SI"/>
              </w:rPr>
              <w:t xml:space="preserve"> pri</w:t>
            </w:r>
            <w:r w:rsidRPr="007323AD">
              <w:rPr>
                <w:rFonts w:ascii="Arial" w:hAnsi="Arial" w:cs="Arial"/>
                <w:sz w:val="20"/>
                <w:szCs w:val="20"/>
                <w:lang w:eastAsia="sl-SI"/>
              </w:rPr>
              <w:t xml:space="preserve"> odpiranj</w:t>
            </w:r>
            <w:r>
              <w:rPr>
                <w:rFonts w:ascii="Arial" w:hAnsi="Arial" w:cs="Arial"/>
                <w:sz w:val="20"/>
                <w:szCs w:val="20"/>
                <w:lang w:eastAsia="sl-SI"/>
              </w:rPr>
              <w:t>u</w:t>
            </w:r>
            <w:r w:rsidRPr="007323AD">
              <w:rPr>
                <w:rFonts w:ascii="Arial" w:hAnsi="Arial" w:cs="Arial"/>
                <w:sz w:val="20"/>
                <w:szCs w:val="20"/>
                <w:lang w:eastAsia="sl-SI"/>
              </w:rPr>
              <w:t xml:space="preserve"> bančnega računa in na področju telekomunikacij (t</w:t>
            </w:r>
            <w:r>
              <w:rPr>
                <w:rFonts w:ascii="Arial" w:hAnsi="Arial" w:cs="Arial"/>
                <w:sz w:val="20"/>
                <w:szCs w:val="20"/>
                <w:lang w:eastAsia="sl-SI"/>
              </w:rPr>
              <w:t>o je</w:t>
            </w:r>
            <w:r w:rsidRPr="007323AD">
              <w:rPr>
                <w:rFonts w:ascii="Arial" w:hAnsi="Arial" w:cs="Arial"/>
                <w:sz w:val="20"/>
                <w:szCs w:val="20"/>
                <w:lang w:eastAsia="sl-SI"/>
              </w:rPr>
              <w:t xml:space="preserve"> nakup kartice</w:t>
            </w:r>
            <w:r>
              <w:rPr>
                <w:rFonts w:ascii="Arial" w:hAnsi="Arial" w:cs="Arial"/>
                <w:sz w:val="20"/>
                <w:szCs w:val="20"/>
                <w:lang w:eastAsia="sl-SI"/>
              </w:rPr>
              <w:t xml:space="preserve"> SIM</w:t>
            </w:r>
            <w:r w:rsidRPr="007323AD">
              <w:rPr>
                <w:rFonts w:ascii="Arial" w:hAnsi="Arial" w:cs="Arial"/>
                <w:sz w:val="20"/>
                <w:szCs w:val="20"/>
                <w:lang w:eastAsia="sl-SI"/>
              </w:rPr>
              <w:t xml:space="preserve"> za telefon)</w:t>
            </w:r>
            <w:r>
              <w:rPr>
                <w:rFonts w:ascii="Arial" w:hAnsi="Arial" w:cs="Arial"/>
                <w:sz w:val="20"/>
                <w:szCs w:val="20"/>
                <w:lang w:eastAsia="sl-SI"/>
              </w:rPr>
              <w:t>, o</w:t>
            </w:r>
            <w:r w:rsidRPr="007323AD">
              <w:rPr>
                <w:rFonts w:ascii="Arial" w:hAnsi="Arial" w:cs="Arial"/>
                <w:sz w:val="20"/>
                <w:szCs w:val="20"/>
                <w:lang w:eastAsia="sl-SI"/>
              </w:rPr>
              <w:t xml:space="preserve">boje zaradi preprečevanja pranja denarja. </w:t>
            </w:r>
          </w:p>
          <w:p w14:paraId="2219FB53"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9CB64C2" w14:textId="105B132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Sicer pa se ponudniki različnih storitev sami odločajo, </w:t>
            </w:r>
            <w:r>
              <w:rPr>
                <w:rFonts w:ascii="Arial" w:hAnsi="Arial" w:cs="Arial"/>
                <w:sz w:val="20"/>
                <w:szCs w:val="20"/>
                <w:lang w:eastAsia="sl-SI"/>
              </w:rPr>
              <w:t>kako</w:t>
            </w:r>
            <w:r w:rsidRPr="007323AD">
              <w:rPr>
                <w:rFonts w:ascii="Arial" w:hAnsi="Arial" w:cs="Arial"/>
                <w:sz w:val="20"/>
                <w:szCs w:val="20"/>
                <w:lang w:eastAsia="sl-SI"/>
              </w:rPr>
              <w:t xml:space="preserve"> preverjajo identiteto svojih strank pri spletnih storitvah. Če se odločijo za preverjanje s pomočjo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funkcije osebne izkaznice, zato potrebujejo dovoljenje zveznega ministrstva za notranje zadeve. Ob tem </w:t>
            </w:r>
            <w:r>
              <w:rPr>
                <w:rFonts w:ascii="Arial" w:hAnsi="Arial" w:cs="Arial"/>
                <w:sz w:val="20"/>
                <w:szCs w:val="20"/>
                <w:lang w:eastAsia="sl-SI"/>
              </w:rPr>
              <w:t>so</w:t>
            </w:r>
            <w:r w:rsidRPr="007323AD">
              <w:rPr>
                <w:rFonts w:ascii="Arial" w:hAnsi="Arial" w:cs="Arial"/>
                <w:sz w:val="20"/>
                <w:szCs w:val="20"/>
                <w:lang w:eastAsia="sl-SI"/>
              </w:rPr>
              <w:t xml:space="preserve"> določen</w:t>
            </w:r>
            <w:r>
              <w:rPr>
                <w:rFonts w:ascii="Arial" w:hAnsi="Arial" w:cs="Arial"/>
                <w:sz w:val="20"/>
                <w:szCs w:val="20"/>
                <w:lang w:eastAsia="sl-SI"/>
              </w:rPr>
              <w:t>i</w:t>
            </w:r>
            <w:r w:rsidRPr="007323AD">
              <w:rPr>
                <w:rFonts w:ascii="Arial" w:hAnsi="Arial" w:cs="Arial"/>
                <w:sz w:val="20"/>
                <w:szCs w:val="20"/>
                <w:lang w:eastAsia="sl-SI"/>
              </w:rPr>
              <w:t xml:space="preserve"> časovna veljavnost podeljenega certifikata </w:t>
            </w:r>
            <w:r>
              <w:rPr>
                <w:rFonts w:ascii="Arial" w:hAnsi="Arial" w:cs="Arial"/>
                <w:sz w:val="20"/>
                <w:szCs w:val="20"/>
                <w:lang w:eastAsia="sl-SI"/>
              </w:rPr>
              <w:t>in</w:t>
            </w:r>
            <w:r w:rsidRPr="007323AD">
              <w:rPr>
                <w:rFonts w:ascii="Arial" w:hAnsi="Arial" w:cs="Arial"/>
                <w:sz w:val="20"/>
                <w:szCs w:val="20"/>
                <w:lang w:eastAsia="sl-SI"/>
              </w:rPr>
              <w:t xml:space="preserve"> podatki, do katerih ponudnik lahko dostopa. </w:t>
            </w:r>
          </w:p>
          <w:p w14:paraId="6AE55CDC"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C2863D2"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Aktivacija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funkcije je sicer mogoča šele z dopolnjenim 16. letom imetnika osebne izkaznice.</w:t>
            </w:r>
          </w:p>
          <w:p w14:paraId="348A71E4"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3E400262" w14:textId="135107B6"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 Nemčiji je obvezno imeti vsaj en osebni dokument, bodisi potni list </w:t>
            </w:r>
            <w:r>
              <w:rPr>
                <w:rFonts w:ascii="Arial" w:hAnsi="Arial" w:cs="Arial"/>
                <w:sz w:val="20"/>
                <w:szCs w:val="20"/>
                <w:lang w:eastAsia="sl-SI"/>
              </w:rPr>
              <w:t>bodisi</w:t>
            </w:r>
            <w:r w:rsidRPr="007323AD">
              <w:rPr>
                <w:rFonts w:ascii="Arial" w:hAnsi="Arial" w:cs="Arial"/>
                <w:sz w:val="20"/>
                <w:szCs w:val="20"/>
                <w:lang w:eastAsia="sl-SI"/>
              </w:rPr>
              <w:t xml:space="preserve"> osebno izkaznico. V praksi je sicer osebna izkaznica zaradi praktičnosti veliko bolj razširjena in verjetnost, da ima nekdo samo potni list</w:t>
            </w:r>
            <w:r>
              <w:rPr>
                <w:rFonts w:ascii="Arial" w:hAnsi="Arial" w:cs="Arial"/>
                <w:sz w:val="20"/>
                <w:szCs w:val="20"/>
                <w:lang w:eastAsia="sl-SI"/>
              </w:rPr>
              <w:t>,</w:t>
            </w:r>
            <w:r w:rsidRPr="007323AD">
              <w:rPr>
                <w:rFonts w:ascii="Arial" w:hAnsi="Arial" w:cs="Arial"/>
                <w:sz w:val="20"/>
                <w:szCs w:val="20"/>
                <w:lang w:eastAsia="sl-SI"/>
              </w:rPr>
              <w:t xml:space="preserve"> je majhna. Izjema so otroci (do 16. leta), ki sicer lahko imajo osebno izkaznico, </w:t>
            </w:r>
            <w:r>
              <w:rPr>
                <w:rFonts w:ascii="Arial" w:hAnsi="Arial" w:cs="Arial"/>
                <w:sz w:val="20"/>
                <w:szCs w:val="20"/>
                <w:lang w:eastAsia="sl-SI"/>
              </w:rPr>
              <w:t>vendar</w:t>
            </w:r>
            <w:r w:rsidRPr="007323AD">
              <w:rPr>
                <w:rFonts w:ascii="Arial" w:hAnsi="Arial" w:cs="Arial"/>
                <w:sz w:val="20"/>
                <w:szCs w:val="20"/>
                <w:lang w:eastAsia="sl-SI"/>
              </w:rPr>
              <w:t xml:space="preserve"> večinoma posedujejo t</w:t>
            </w:r>
            <w:r>
              <w:rPr>
                <w:rFonts w:ascii="Arial" w:hAnsi="Arial" w:cs="Arial"/>
                <w:sz w:val="20"/>
                <w:szCs w:val="20"/>
                <w:lang w:eastAsia="sl-SI"/>
              </w:rPr>
              <w:t>ako imenovani</w:t>
            </w:r>
            <w:r w:rsidRPr="007323AD">
              <w:rPr>
                <w:rFonts w:ascii="Arial" w:hAnsi="Arial" w:cs="Arial"/>
                <w:sz w:val="20"/>
                <w:szCs w:val="20"/>
                <w:lang w:eastAsia="sl-SI"/>
              </w:rPr>
              <w:t xml:space="preserve"> otroški potni list. </w:t>
            </w:r>
          </w:p>
          <w:p w14:paraId="38A8392D"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8A64971" w14:textId="26A190E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Obveznosti </w:t>
            </w:r>
            <w:r>
              <w:rPr>
                <w:rFonts w:ascii="Arial" w:hAnsi="Arial" w:cs="Arial"/>
                <w:sz w:val="20"/>
                <w:szCs w:val="20"/>
                <w:lang w:eastAsia="sl-SI"/>
              </w:rPr>
              <w:t>lastništva</w:t>
            </w:r>
            <w:r w:rsidRPr="007323AD">
              <w:rPr>
                <w:rFonts w:ascii="Arial" w:hAnsi="Arial" w:cs="Arial"/>
                <w:sz w:val="20"/>
                <w:szCs w:val="20"/>
                <w:lang w:eastAsia="sl-SI"/>
              </w:rPr>
              <w:t xml:space="preserve"> osebnega dokumenta (potnega lista ali osebne izkaznice) so lahko oproščene osebe, ki bivajo v domovih za ostarele in ne morejo več skrbeti zase</w:t>
            </w:r>
            <w:r>
              <w:rPr>
                <w:rFonts w:ascii="Arial" w:hAnsi="Arial" w:cs="Arial"/>
                <w:sz w:val="20"/>
                <w:szCs w:val="20"/>
                <w:lang w:eastAsia="sl-SI"/>
              </w:rPr>
              <w:t>,</w:t>
            </w:r>
            <w:r w:rsidRPr="007323AD">
              <w:rPr>
                <w:rFonts w:ascii="Arial" w:hAnsi="Arial" w:cs="Arial"/>
                <w:sz w:val="20"/>
                <w:szCs w:val="20"/>
                <w:lang w:eastAsia="sl-SI"/>
              </w:rPr>
              <w:t xml:space="preserve"> ali zaporniki; torej osebe, za katere ni predvideno, da bodo spremenile svoj kraj bivanja. </w:t>
            </w:r>
          </w:p>
          <w:p w14:paraId="0E5C4294"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472E908"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Osebne izkaznice se izdajajo z veljavnostjo 10 let za osebe od dopolnjenega 24. leta starosti in 6 let za osebe</w:t>
            </w:r>
            <w:r>
              <w:rPr>
                <w:rFonts w:ascii="Arial" w:hAnsi="Arial" w:cs="Arial"/>
                <w:sz w:val="20"/>
                <w:szCs w:val="20"/>
                <w:lang w:eastAsia="sl-SI"/>
              </w:rPr>
              <w:t>,</w:t>
            </w:r>
            <w:r w:rsidRPr="007323AD">
              <w:rPr>
                <w:rFonts w:ascii="Arial" w:hAnsi="Arial" w:cs="Arial"/>
                <w:sz w:val="20"/>
                <w:szCs w:val="20"/>
                <w:lang w:eastAsia="sl-SI"/>
              </w:rPr>
              <w:t xml:space="preserve"> mlajše od 24 let.</w:t>
            </w:r>
          </w:p>
          <w:p w14:paraId="4762936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BBD9270" w14:textId="04E3FA31"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Pri (javnem) dostopu do podatkov o veljavnosti osebnih izkaznic je treba ločiti obe funkciji osebne izkaznice. Osebna izkaznica namreč ne izgubi veljavnosti, če je njena funkcija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neveljavna (n</w:t>
            </w:r>
            <w:r>
              <w:rPr>
                <w:rFonts w:ascii="Arial" w:hAnsi="Arial" w:cs="Arial"/>
                <w:sz w:val="20"/>
                <w:szCs w:val="20"/>
                <w:lang w:eastAsia="sl-SI"/>
              </w:rPr>
              <w:t>a primer če</w:t>
            </w:r>
            <w:r w:rsidRPr="007323AD">
              <w:rPr>
                <w:rFonts w:ascii="Arial" w:hAnsi="Arial" w:cs="Arial"/>
                <w:sz w:val="20"/>
                <w:szCs w:val="20"/>
                <w:lang w:eastAsia="sl-SI"/>
              </w:rPr>
              <w:t xml:space="preserve"> je funkcija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preklicana ali sploh ni bila aktivirana). Seznam neveljavnih (oz</w:t>
            </w:r>
            <w:r>
              <w:rPr>
                <w:rFonts w:ascii="Arial" w:hAnsi="Arial" w:cs="Arial"/>
                <w:sz w:val="20"/>
                <w:szCs w:val="20"/>
                <w:lang w:eastAsia="sl-SI"/>
              </w:rPr>
              <w:t>iroma</w:t>
            </w:r>
            <w:r w:rsidRPr="007323AD">
              <w:rPr>
                <w:rFonts w:ascii="Arial" w:hAnsi="Arial" w:cs="Arial"/>
                <w:sz w:val="20"/>
                <w:szCs w:val="20"/>
                <w:lang w:eastAsia="sl-SI"/>
              </w:rPr>
              <w:t xml:space="preserve"> blokiranih) identifikacij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je javno dostopen vsem ponudnikom. Seznam neveljavnih oz</w:t>
            </w:r>
            <w:r>
              <w:rPr>
                <w:rFonts w:ascii="Arial" w:hAnsi="Arial" w:cs="Arial"/>
                <w:sz w:val="20"/>
                <w:szCs w:val="20"/>
                <w:lang w:eastAsia="sl-SI"/>
              </w:rPr>
              <w:t>iroma</w:t>
            </w:r>
            <w:r w:rsidRPr="007323AD">
              <w:rPr>
                <w:rFonts w:ascii="Arial" w:hAnsi="Arial" w:cs="Arial"/>
                <w:sz w:val="20"/>
                <w:szCs w:val="20"/>
                <w:lang w:eastAsia="sl-SI"/>
              </w:rPr>
              <w:t xml:space="preserve"> izgubljenih osebnih izkaznic (kot dokumenta, ki izkazuje državljanstvo</w:t>
            </w:r>
            <w:r>
              <w:rPr>
                <w:rFonts w:ascii="Arial" w:hAnsi="Arial" w:cs="Arial"/>
                <w:sz w:val="20"/>
                <w:szCs w:val="20"/>
                <w:lang w:eastAsia="sl-SI"/>
              </w:rPr>
              <w:t>,</w:t>
            </w:r>
            <w:r w:rsidRPr="007323AD">
              <w:rPr>
                <w:rFonts w:ascii="Arial" w:hAnsi="Arial" w:cs="Arial"/>
                <w:sz w:val="20"/>
                <w:szCs w:val="20"/>
                <w:lang w:eastAsia="sl-SI"/>
              </w:rPr>
              <w:t xml:space="preserve"> oz</w:t>
            </w:r>
            <w:r>
              <w:rPr>
                <w:rFonts w:ascii="Arial" w:hAnsi="Arial" w:cs="Arial"/>
                <w:sz w:val="20"/>
                <w:szCs w:val="20"/>
                <w:lang w:eastAsia="sl-SI"/>
              </w:rPr>
              <w:t>iroma</w:t>
            </w:r>
            <w:r w:rsidRPr="007323AD">
              <w:rPr>
                <w:rFonts w:ascii="Arial" w:hAnsi="Arial" w:cs="Arial"/>
                <w:sz w:val="20"/>
                <w:szCs w:val="20"/>
                <w:lang w:eastAsia="sl-SI"/>
              </w:rPr>
              <w:t xml:space="preserve"> potovaln</w:t>
            </w:r>
            <w:r>
              <w:rPr>
                <w:rFonts w:ascii="Arial" w:hAnsi="Arial" w:cs="Arial"/>
                <w:sz w:val="20"/>
                <w:szCs w:val="20"/>
                <w:lang w:eastAsia="sl-SI"/>
              </w:rPr>
              <w:t>ega</w:t>
            </w:r>
            <w:r w:rsidRPr="007323AD">
              <w:rPr>
                <w:rFonts w:ascii="Arial" w:hAnsi="Arial" w:cs="Arial"/>
                <w:sz w:val="20"/>
                <w:szCs w:val="20"/>
                <w:lang w:eastAsia="sl-SI"/>
              </w:rPr>
              <w:t xml:space="preserve"> dokument</w:t>
            </w:r>
            <w:r>
              <w:rPr>
                <w:rFonts w:ascii="Arial" w:hAnsi="Arial" w:cs="Arial"/>
                <w:sz w:val="20"/>
                <w:szCs w:val="20"/>
                <w:lang w:eastAsia="sl-SI"/>
              </w:rPr>
              <w:t>a</w:t>
            </w:r>
            <w:r w:rsidRPr="007323AD">
              <w:rPr>
                <w:rFonts w:ascii="Arial" w:hAnsi="Arial" w:cs="Arial"/>
                <w:sz w:val="20"/>
                <w:szCs w:val="20"/>
                <w:lang w:eastAsia="sl-SI"/>
              </w:rPr>
              <w:t>) je viden samo preko I</w:t>
            </w:r>
            <w:r>
              <w:rPr>
                <w:rFonts w:ascii="Arial" w:hAnsi="Arial" w:cs="Arial"/>
                <w:sz w:val="20"/>
                <w:szCs w:val="20"/>
                <w:lang w:eastAsia="sl-SI"/>
              </w:rPr>
              <w:t>nterpolove</w:t>
            </w:r>
            <w:r w:rsidRPr="007323AD">
              <w:rPr>
                <w:rFonts w:ascii="Arial" w:hAnsi="Arial" w:cs="Arial"/>
                <w:sz w:val="20"/>
                <w:szCs w:val="20"/>
                <w:lang w:eastAsia="sl-SI"/>
              </w:rPr>
              <w:t xml:space="preserve"> baze; tam lahko za podatke n</w:t>
            </w:r>
            <w:r>
              <w:rPr>
                <w:rFonts w:ascii="Arial" w:hAnsi="Arial" w:cs="Arial"/>
                <w:sz w:val="20"/>
                <w:szCs w:val="20"/>
                <w:lang w:eastAsia="sl-SI"/>
              </w:rPr>
              <w:t xml:space="preserve">a </w:t>
            </w:r>
            <w:r w:rsidRPr="007323AD">
              <w:rPr>
                <w:rFonts w:ascii="Arial" w:hAnsi="Arial" w:cs="Arial"/>
                <w:sz w:val="20"/>
                <w:szCs w:val="20"/>
                <w:lang w:eastAsia="sl-SI"/>
              </w:rPr>
              <w:t>pr</w:t>
            </w:r>
            <w:r>
              <w:rPr>
                <w:rFonts w:ascii="Arial" w:hAnsi="Arial" w:cs="Arial"/>
                <w:sz w:val="20"/>
                <w:szCs w:val="20"/>
                <w:lang w:eastAsia="sl-SI"/>
              </w:rPr>
              <w:t>imer</w:t>
            </w:r>
            <w:r w:rsidRPr="007323AD">
              <w:rPr>
                <w:rFonts w:ascii="Arial" w:hAnsi="Arial" w:cs="Arial"/>
                <w:sz w:val="20"/>
                <w:szCs w:val="20"/>
                <w:lang w:eastAsia="sl-SI"/>
              </w:rPr>
              <w:t xml:space="preserve"> zaprosijo ponudniki letalskih storitev.</w:t>
            </w:r>
            <w:r w:rsidRPr="007C6918">
              <w:rPr>
                <w:rFonts w:ascii="Arial" w:eastAsia="Times New Roman" w:hAnsi="Arial" w:cs="Arial"/>
                <w:bCs/>
                <w:color w:val="000000"/>
                <w:sz w:val="20"/>
                <w:szCs w:val="20"/>
              </w:rPr>
              <w:t xml:space="preserve"> </w:t>
            </w:r>
          </w:p>
          <w:p w14:paraId="22A7991F"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12AA0A37" w14:textId="17959E5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Cen</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osebnih izkaznic </w:t>
            </w:r>
            <w:r>
              <w:rPr>
                <w:rFonts w:ascii="Arial" w:eastAsia="Times New Roman" w:hAnsi="Arial" w:cs="Arial"/>
                <w:bCs/>
                <w:color w:val="000000"/>
                <w:sz w:val="20"/>
                <w:szCs w:val="20"/>
              </w:rPr>
              <w:t>je</w:t>
            </w:r>
            <w:r w:rsidRPr="007C6918">
              <w:rPr>
                <w:rFonts w:ascii="Arial" w:eastAsia="Times New Roman" w:hAnsi="Arial" w:cs="Arial"/>
                <w:bCs/>
                <w:color w:val="000000"/>
                <w:sz w:val="20"/>
                <w:szCs w:val="20"/>
              </w:rPr>
              <w:t xml:space="preserve">: </w:t>
            </w:r>
          </w:p>
          <w:p w14:paraId="20568C31" w14:textId="20E75631" w:rsidR="00EA2441" w:rsidRPr="007C6918" w:rsidRDefault="00EA2441" w:rsidP="00EA2441">
            <w:pPr>
              <w:numPr>
                <w:ilvl w:val="0"/>
                <w:numId w:val="22"/>
              </w:numPr>
              <w:spacing w:after="0" w:line="260" w:lineRule="exact"/>
              <w:ind w:left="426" w:hanging="426"/>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sebna izkaznica z 10</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letno veljavnostjo: 28,80 EUR</w:t>
            </w:r>
          </w:p>
          <w:p w14:paraId="334CEDB9" w14:textId="383E36A4" w:rsidR="00EA2441" w:rsidRPr="007C6918" w:rsidRDefault="00EA2441" w:rsidP="00EA2441">
            <w:pPr>
              <w:numPr>
                <w:ilvl w:val="0"/>
                <w:numId w:val="22"/>
              </w:numPr>
              <w:spacing w:after="0" w:line="260" w:lineRule="exact"/>
              <w:ind w:left="426" w:hanging="426"/>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s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letno veljavnostjo: 22,80 EUR</w:t>
            </w:r>
          </w:p>
          <w:p w14:paraId="29489558"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0962137" w14:textId="67EFEA27"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Če je vloga vložena </w:t>
            </w:r>
            <w:r>
              <w:rPr>
                <w:rFonts w:ascii="Arial" w:eastAsia="Times New Roman" w:hAnsi="Arial" w:cs="Arial"/>
                <w:bCs/>
                <w:color w:val="000000"/>
                <w:sz w:val="20"/>
                <w:szCs w:val="20"/>
              </w:rPr>
              <w:t>zunaj</w:t>
            </w:r>
            <w:r w:rsidRPr="007C6918">
              <w:rPr>
                <w:rFonts w:ascii="Arial" w:eastAsia="Times New Roman" w:hAnsi="Arial" w:cs="Arial"/>
                <w:bCs/>
                <w:color w:val="000000"/>
                <w:sz w:val="20"/>
                <w:szCs w:val="20"/>
              </w:rPr>
              <w:t xml:space="preserve"> kraja stalnega prebivališča prosilca (bodisi na upravni enoti v drugem kraju v Nemčij</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bodisi v tujini),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doplačati 13 EUR. 30 EUR pa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doplačati tudi za vlogo, vloženo na območju Nemčije, če ima oseba stalno prebivališče v tujini. </w:t>
            </w:r>
          </w:p>
          <w:p w14:paraId="7A85296C"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1930A65" w14:textId="4CA8D1F7" w:rsidR="00EA2441" w:rsidRPr="007C6918" w:rsidRDefault="00EA2441" w:rsidP="00EA2441">
            <w:pPr>
              <w:spacing w:after="0" w:line="260" w:lineRule="exact"/>
              <w:jc w:val="both"/>
              <w:rPr>
                <w:rFonts w:ascii="Arial" w:eastAsia="Times New Roman" w:hAnsi="Arial" w:cs="Arial"/>
                <w:bCs/>
                <w:color w:val="000000"/>
                <w:sz w:val="20"/>
                <w:szCs w:val="20"/>
              </w:rPr>
            </w:pPr>
            <w:r w:rsidRPr="00485E99">
              <w:rPr>
                <w:rFonts w:ascii="Arial" w:eastAsia="Times New Roman" w:hAnsi="Arial" w:cs="Arial"/>
                <w:bCs/>
                <w:color w:val="000000"/>
                <w:sz w:val="20"/>
                <w:szCs w:val="20"/>
              </w:rPr>
              <w:lastRenderedPageBreak/>
              <w:t>Aktivacija funkcije</w:t>
            </w:r>
            <w:r w:rsidRPr="009D74CF">
              <w:rPr>
                <w:rFonts w:ascii="Arial" w:eastAsia="Times New Roman" w:hAnsi="Arial" w:cs="Arial"/>
                <w:bCs/>
                <w:color w:val="000000"/>
                <w:sz w:val="20"/>
                <w:szCs w:val="20"/>
              </w:rPr>
              <w:t xml:space="preserve"> </w:t>
            </w:r>
            <w:proofErr w:type="spellStart"/>
            <w:r w:rsidRPr="009D74CF">
              <w:rPr>
                <w:rFonts w:ascii="Arial" w:eastAsia="Times New Roman" w:hAnsi="Arial" w:cs="Arial"/>
                <w:bCs/>
                <w:color w:val="000000"/>
                <w:sz w:val="20"/>
                <w:szCs w:val="20"/>
              </w:rPr>
              <w:t>eID</w:t>
            </w:r>
            <w:proofErr w:type="spellEnd"/>
            <w:r w:rsidRPr="00485E99">
              <w:rPr>
                <w:rFonts w:ascii="Arial" w:eastAsia="Times New Roman" w:hAnsi="Arial" w:cs="Arial"/>
                <w:bCs/>
                <w:color w:val="000000"/>
                <w:sz w:val="20"/>
                <w:szCs w:val="20"/>
              </w:rPr>
              <w:t xml:space="preserve"> osebne</w:t>
            </w:r>
            <w:r w:rsidRPr="007C6918">
              <w:rPr>
                <w:rFonts w:ascii="Arial" w:eastAsia="Times New Roman" w:hAnsi="Arial" w:cs="Arial"/>
                <w:bCs/>
                <w:color w:val="000000"/>
                <w:sz w:val="20"/>
                <w:szCs w:val="20"/>
              </w:rPr>
              <w:t xml:space="preserve"> izkaznice je ob vlogi 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dopolnitvi 16. leta starosti brezplačna. Za </w:t>
            </w:r>
            <w:r>
              <w:rPr>
                <w:rFonts w:ascii="Arial" w:eastAsia="Times New Roman" w:hAnsi="Arial" w:cs="Arial"/>
                <w:bCs/>
                <w:color w:val="000000"/>
                <w:sz w:val="20"/>
                <w:szCs w:val="20"/>
              </w:rPr>
              <w:t>poznejšo</w:t>
            </w:r>
            <w:r w:rsidRPr="007C6918">
              <w:rPr>
                <w:rFonts w:ascii="Arial" w:eastAsia="Times New Roman" w:hAnsi="Arial" w:cs="Arial"/>
                <w:bCs/>
                <w:color w:val="000000"/>
                <w:sz w:val="20"/>
                <w:szCs w:val="20"/>
              </w:rPr>
              <w:t xml:space="preserve"> aktivacijo ali spremembo PIN (v primeru, da ga imetnik pozabi) se plača taksa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 xml:space="preserve"> EUR, prav tako za ponovno aktivacijo sicer predhodno preklicane funkcije.</w:t>
            </w:r>
          </w:p>
          <w:p w14:paraId="6102AFC3"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3F1DBB55" w14:textId="15F4AA9D"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Nemčija bo zaradi spremembe </w:t>
            </w:r>
            <w:r>
              <w:rPr>
                <w:rFonts w:ascii="Arial" w:eastAsia="Times New Roman" w:hAnsi="Arial" w:cs="Arial"/>
                <w:bCs/>
                <w:color w:val="000000"/>
                <w:sz w:val="20"/>
                <w:szCs w:val="20"/>
              </w:rPr>
              <w:t>oblikovanja</w:t>
            </w:r>
            <w:r w:rsidRPr="007C6918">
              <w:rPr>
                <w:rFonts w:ascii="Arial" w:eastAsia="Times New Roman" w:hAnsi="Arial" w:cs="Arial"/>
                <w:bCs/>
                <w:color w:val="000000"/>
                <w:sz w:val="20"/>
                <w:szCs w:val="20"/>
              </w:rPr>
              <w:t xml:space="preserve"> osebnih izkaznic (vezano na sprejem </w:t>
            </w:r>
            <w:r>
              <w:rPr>
                <w:rFonts w:ascii="Arial" w:eastAsia="Times New Roman" w:hAnsi="Arial" w:cs="Arial"/>
                <w:bCs/>
                <w:color w:val="000000"/>
                <w:sz w:val="20"/>
                <w:szCs w:val="20"/>
              </w:rPr>
              <w:t>u</w:t>
            </w:r>
            <w:r w:rsidRPr="007C6918">
              <w:rPr>
                <w:rFonts w:ascii="Arial" w:eastAsia="Times New Roman" w:hAnsi="Arial" w:cs="Arial"/>
                <w:bCs/>
                <w:color w:val="000000"/>
                <w:sz w:val="20"/>
                <w:szCs w:val="20"/>
              </w:rPr>
              <w:t xml:space="preserve">redbe) z Zvezno tiskarno </w:t>
            </w:r>
            <w:r>
              <w:rPr>
                <w:rFonts w:ascii="Arial" w:eastAsia="Times New Roman" w:hAnsi="Arial" w:cs="Arial"/>
                <w:bCs/>
                <w:color w:val="000000"/>
                <w:sz w:val="20"/>
                <w:szCs w:val="20"/>
              </w:rPr>
              <w:t>za</w:t>
            </w:r>
            <w:r w:rsidRPr="007C6918">
              <w:rPr>
                <w:rFonts w:ascii="Arial" w:eastAsia="Times New Roman" w:hAnsi="Arial" w:cs="Arial"/>
                <w:bCs/>
                <w:color w:val="000000"/>
                <w:sz w:val="20"/>
                <w:szCs w:val="20"/>
              </w:rPr>
              <w:t>čela nov</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pogovor</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glede nabavne cene osebnih izkaznic, vendar spremembe cen za državljane zaradi tega za </w:t>
            </w:r>
            <w:r>
              <w:rPr>
                <w:rFonts w:ascii="Arial" w:eastAsia="Times New Roman" w:hAnsi="Arial" w:cs="Arial"/>
                <w:bCs/>
                <w:color w:val="000000"/>
                <w:sz w:val="20"/>
                <w:szCs w:val="20"/>
              </w:rPr>
              <w:t>zdaj</w:t>
            </w:r>
            <w:r w:rsidRPr="007C6918">
              <w:rPr>
                <w:rFonts w:ascii="Arial" w:eastAsia="Times New Roman" w:hAnsi="Arial" w:cs="Arial"/>
                <w:bCs/>
                <w:color w:val="000000"/>
                <w:sz w:val="20"/>
                <w:szCs w:val="20"/>
              </w:rPr>
              <w:t xml:space="preserve"> niso predvidene.</w:t>
            </w:r>
          </w:p>
          <w:p w14:paraId="72A89081"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47BCA2E4" w14:textId="345F446E"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Sicer je nabavna cena osebne izkaznice do nedavnega znašala 22,70 EUR, po novem pa znaša 21,70 EUR. Zvezno ministrstvo za notranje zadeve pri Zvezni tiskarni redno preverja, ali cena nabave še ustreza dejanskim stroškom izdelave </w:t>
            </w:r>
            <w:r>
              <w:rPr>
                <w:rFonts w:ascii="Arial" w:eastAsia="Times New Roman" w:hAnsi="Arial" w:cs="Arial"/>
                <w:bCs/>
                <w:color w:val="000000"/>
                <w:sz w:val="20"/>
                <w:szCs w:val="20"/>
              </w:rPr>
              <w:t>in</w:t>
            </w:r>
            <w:r w:rsidRPr="007C6918">
              <w:rPr>
                <w:rFonts w:ascii="Arial" w:eastAsia="Times New Roman" w:hAnsi="Arial" w:cs="Arial"/>
                <w:bCs/>
                <w:color w:val="000000"/>
                <w:sz w:val="20"/>
                <w:szCs w:val="20"/>
              </w:rPr>
              <w:t xml:space="preserve"> dogovorjenemu dobičku tiskarne, zato se nabavna cena lahko spreminja. Pri osebnih izkaznicah s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letno veljavnostjo je sicer razlika med nabavno ceno in ceno, ki jo plača državljan</w:t>
            </w:r>
            <w:r>
              <w:rPr>
                <w:rFonts w:ascii="Arial" w:eastAsia="Times New Roman" w:hAnsi="Arial" w:cs="Arial"/>
                <w:bCs/>
                <w:color w:val="000000"/>
                <w:sz w:val="20"/>
                <w:szCs w:val="20"/>
              </w:rPr>
              <w:t>, tako rekoč</w:t>
            </w:r>
            <w:r w:rsidRPr="007C6918">
              <w:rPr>
                <w:rFonts w:ascii="Arial" w:eastAsia="Times New Roman" w:hAnsi="Arial" w:cs="Arial"/>
                <w:bCs/>
                <w:color w:val="000000"/>
                <w:sz w:val="20"/>
                <w:szCs w:val="20"/>
              </w:rPr>
              <w:t xml:space="preserve"> neopazna.</w:t>
            </w:r>
            <w:r>
              <w:rPr>
                <w:rFonts w:ascii="Arial" w:eastAsia="Times New Roman" w:hAnsi="Arial" w:cs="Arial"/>
                <w:bCs/>
                <w:color w:val="000000"/>
                <w:sz w:val="20"/>
                <w:szCs w:val="20"/>
              </w:rPr>
              <w:t xml:space="preserve"> </w:t>
            </w:r>
          </w:p>
          <w:p w14:paraId="2AC1F2C0"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D8A7522" w14:textId="50967855"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V Nemčiji v povprečju na leto izdajo </w:t>
            </w:r>
            <w:r>
              <w:rPr>
                <w:rFonts w:ascii="Arial" w:eastAsia="Times New Roman" w:hAnsi="Arial" w:cs="Arial"/>
                <w:bCs/>
                <w:color w:val="000000"/>
                <w:sz w:val="20"/>
                <w:szCs w:val="20"/>
              </w:rPr>
              <w:t>od</w:t>
            </w:r>
            <w:r w:rsidRPr="007C6918">
              <w:rPr>
                <w:rFonts w:ascii="Arial" w:eastAsia="Times New Roman" w:hAnsi="Arial" w:cs="Arial"/>
                <w:bCs/>
                <w:color w:val="000000"/>
                <w:sz w:val="20"/>
                <w:szCs w:val="20"/>
              </w:rPr>
              <w:t xml:space="preserve"> 7,5 </w:t>
            </w:r>
            <w:r>
              <w:rPr>
                <w:rFonts w:ascii="Arial" w:eastAsia="Times New Roman" w:hAnsi="Arial" w:cs="Arial"/>
                <w:bCs/>
                <w:color w:val="000000"/>
                <w:sz w:val="20"/>
                <w:szCs w:val="20"/>
              </w:rPr>
              <w:t>do</w:t>
            </w:r>
            <w:r w:rsidRPr="007C6918">
              <w:rPr>
                <w:rFonts w:ascii="Arial" w:eastAsia="Times New Roman" w:hAnsi="Arial" w:cs="Arial"/>
                <w:bCs/>
                <w:color w:val="000000"/>
                <w:sz w:val="20"/>
                <w:szCs w:val="20"/>
              </w:rPr>
              <w:t xml:space="preserve"> 8,8 milijon</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osebnih izkaznic. V obtoku je sicer </w:t>
            </w:r>
            <w:r>
              <w:rPr>
                <w:rFonts w:ascii="Arial" w:eastAsia="Times New Roman" w:hAnsi="Arial" w:cs="Arial"/>
                <w:bCs/>
                <w:color w:val="000000"/>
                <w:sz w:val="20"/>
                <w:szCs w:val="20"/>
              </w:rPr>
              <w:t>od</w:t>
            </w:r>
            <w:r w:rsidRPr="007C6918">
              <w:rPr>
                <w:rFonts w:ascii="Arial" w:eastAsia="Times New Roman" w:hAnsi="Arial" w:cs="Arial"/>
                <w:bCs/>
                <w:color w:val="000000"/>
                <w:sz w:val="20"/>
                <w:szCs w:val="20"/>
              </w:rPr>
              <w:t xml:space="preserve"> 60 </w:t>
            </w:r>
            <w:r>
              <w:rPr>
                <w:rFonts w:ascii="Arial" w:eastAsia="Times New Roman" w:hAnsi="Arial" w:cs="Arial"/>
                <w:bCs/>
                <w:color w:val="000000"/>
                <w:sz w:val="20"/>
                <w:szCs w:val="20"/>
              </w:rPr>
              <w:t>do</w:t>
            </w:r>
            <w:r w:rsidRPr="007C6918">
              <w:rPr>
                <w:rFonts w:ascii="Arial" w:eastAsia="Times New Roman" w:hAnsi="Arial" w:cs="Arial"/>
                <w:bCs/>
                <w:color w:val="000000"/>
                <w:sz w:val="20"/>
                <w:szCs w:val="20"/>
              </w:rPr>
              <w:t xml:space="preserve"> 70 milijon</w:t>
            </w:r>
            <w:r>
              <w:rPr>
                <w:rFonts w:ascii="Arial" w:eastAsia="Times New Roman" w:hAnsi="Arial" w:cs="Arial"/>
                <w:bCs/>
                <w:color w:val="000000"/>
                <w:sz w:val="20"/>
                <w:szCs w:val="20"/>
              </w:rPr>
              <w:t>ov</w:t>
            </w:r>
            <w:r w:rsidRPr="007C6918">
              <w:rPr>
                <w:rFonts w:ascii="Arial" w:eastAsia="Times New Roman" w:hAnsi="Arial" w:cs="Arial"/>
                <w:bCs/>
                <w:color w:val="000000"/>
                <w:sz w:val="20"/>
                <w:szCs w:val="20"/>
              </w:rPr>
              <w:t xml:space="preserve"> veljavnih nemških osebnih izkaznic. </w:t>
            </w:r>
          </w:p>
          <w:p w14:paraId="73BC7AD5"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20C1235C" w14:textId="5D1DB982"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za državljane, ki nimajo stalnega prebivališča v Nemčiji: osebne izkaznice se nemškim državljanom, ki živijo v tujini</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izdajajo brez navedbe naslov 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z zaznambo na osebni izkaznic</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"brez stalnega prebivališča v Nemčiji". Večina ponudnikov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sicer storitve pogojuje s preverjanjem naslova, kar tistim, ki živijo v tujini</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preprečujejo uporabo funkcije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osebne izkaznice. V prihodnje bo sicer mogoče na osebno izkaznico vpisati tudi naslov v tujini. </w:t>
            </w:r>
          </w:p>
          <w:p w14:paraId="2C763C24" w14:textId="77777777"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14:paraId="4EEE0200" w14:textId="1FA9C011"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za državljane tretjih držav: lahko</w:t>
            </w:r>
            <w:r>
              <w:rPr>
                <w:rFonts w:ascii="Arial" w:eastAsia="Times New Roman" w:hAnsi="Arial" w:cs="Arial"/>
                <w:bCs/>
                <w:color w:val="000000"/>
                <w:sz w:val="20"/>
                <w:szCs w:val="20"/>
              </w:rPr>
              <w:t xml:space="preserve"> se</w:t>
            </w:r>
            <w:r w:rsidRPr="007C6918">
              <w:rPr>
                <w:rFonts w:ascii="Arial" w:eastAsia="Times New Roman" w:hAnsi="Arial" w:cs="Arial"/>
                <w:bCs/>
                <w:color w:val="000000"/>
                <w:sz w:val="20"/>
                <w:szCs w:val="20"/>
              </w:rPr>
              <w:t xml:space="preserve"> aktivira </w:t>
            </w:r>
            <w:r>
              <w:rPr>
                <w:rFonts w:ascii="Arial" w:eastAsia="Times New Roman" w:hAnsi="Arial" w:cs="Arial"/>
                <w:bCs/>
                <w:color w:val="000000"/>
                <w:sz w:val="20"/>
                <w:szCs w:val="20"/>
              </w:rPr>
              <w:t>z</w:t>
            </w:r>
            <w:r w:rsidRPr="007C6918">
              <w:rPr>
                <w:rFonts w:ascii="Arial" w:eastAsia="Times New Roman" w:hAnsi="Arial" w:cs="Arial"/>
                <w:bCs/>
                <w:color w:val="000000"/>
                <w:sz w:val="20"/>
                <w:szCs w:val="20"/>
              </w:rPr>
              <w:t xml:space="preserve"> izdan</w:t>
            </w:r>
            <w:r>
              <w:rPr>
                <w:rFonts w:ascii="Arial" w:eastAsia="Times New Roman" w:hAnsi="Arial" w:cs="Arial"/>
                <w:bCs/>
                <w:color w:val="000000"/>
                <w:sz w:val="20"/>
                <w:szCs w:val="20"/>
              </w:rPr>
              <w:t>im</w:t>
            </w:r>
            <w:r w:rsidRPr="007C6918">
              <w:rPr>
                <w:rFonts w:ascii="Arial" w:eastAsia="Times New Roman" w:hAnsi="Arial" w:cs="Arial"/>
                <w:bCs/>
                <w:color w:val="000000"/>
                <w:sz w:val="20"/>
                <w:szCs w:val="20"/>
              </w:rPr>
              <w:t xml:space="preserve"> dovoljenj</w:t>
            </w:r>
            <w:r>
              <w:rPr>
                <w:rFonts w:ascii="Arial" w:eastAsia="Times New Roman" w:hAnsi="Arial" w:cs="Arial"/>
                <w:bCs/>
                <w:color w:val="000000"/>
                <w:sz w:val="20"/>
                <w:szCs w:val="20"/>
              </w:rPr>
              <w:t>em</w:t>
            </w:r>
            <w:r w:rsidRPr="007C6918">
              <w:rPr>
                <w:rFonts w:ascii="Arial" w:eastAsia="Times New Roman" w:hAnsi="Arial" w:cs="Arial"/>
                <w:bCs/>
                <w:color w:val="000000"/>
                <w:sz w:val="20"/>
                <w:szCs w:val="20"/>
              </w:rPr>
              <w:t xml:space="preserve"> za prebivanje v Nemčiji. </w:t>
            </w:r>
          </w:p>
          <w:p w14:paraId="1BCF9A6F"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06646567" w14:textId="785E129D"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za državljane držav članic EU: uporaba storitev je državljanom EU za </w:t>
            </w:r>
            <w:r>
              <w:rPr>
                <w:rFonts w:ascii="Arial" w:eastAsia="Times New Roman" w:hAnsi="Arial" w:cs="Arial"/>
                <w:bCs/>
                <w:color w:val="000000"/>
                <w:sz w:val="20"/>
                <w:szCs w:val="20"/>
              </w:rPr>
              <w:t>zdaj</w:t>
            </w:r>
            <w:r w:rsidRPr="007C6918">
              <w:rPr>
                <w:rFonts w:ascii="Arial" w:eastAsia="Times New Roman" w:hAnsi="Arial" w:cs="Arial"/>
                <w:bCs/>
                <w:color w:val="000000"/>
                <w:sz w:val="20"/>
                <w:szCs w:val="20"/>
              </w:rPr>
              <w:t xml:space="preserve"> onemogočena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slovenski državljan, ki živi in dela v Nemčiji, ne more z uporabo funkcije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oddati davčne napovedi). V pripravi je možnost, da bi se državljanom DČ EU na zaprosilo izdala "bian</w:t>
            </w:r>
            <w:r>
              <w:rPr>
                <w:rFonts w:ascii="Arial" w:eastAsia="Times New Roman" w:hAnsi="Arial" w:cs="Arial"/>
                <w:bCs/>
                <w:color w:val="000000"/>
                <w:sz w:val="20"/>
                <w:szCs w:val="20"/>
              </w:rPr>
              <w:t>k</w:t>
            </w:r>
            <w:r w:rsidRPr="007C6918">
              <w:rPr>
                <w:rFonts w:ascii="Arial" w:eastAsia="Times New Roman" w:hAnsi="Arial" w:cs="Arial"/>
                <w:bCs/>
                <w:color w:val="000000"/>
                <w:sz w:val="20"/>
                <w:szCs w:val="20"/>
              </w:rPr>
              <w:t xml:space="preserve">o" izkaznica s to funkcijo, vendar se s tem čaka, da bodo vse DČ EU implementirale uredbo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 Te bian</w:t>
            </w:r>
            <w:r>
              <w:rPr>
                <w:rFonts w:ascii="Arial" w:eastAsia="Times New Roman" w:hAnsi="Arial" w:cs="Arial"/>
                <w:bCs/>
                <w:color w:val="000000"/>
                <w:sz w:val="20"/>
                <w:szCs w:val="20"/>
              </w:rPr>
              <w:t>k</w:t>
            </w:r>
            <w:r w:rsidRPr="007C6918">
              <w:rPr>
                <w:rFonts w:ascii="Arial" w:eastAsia="Times New Roman" w:hAnsi="Arial" w:cs="Arial"/>
                <w:bCs/>
                <w:color w:val="000000"/>
                <w:sz w:val="20"/>
                <w:szCs w:val="20"/>
              </w:rPr>
              <w:t xml:space="preserve">o izkaznice bodo predvidoma na voljo od jeseni 2020. </w:t>
            </w:r>
          </w:p>
          <w:p w14:paraId="5492C20F"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1D2BA8A5" w14:textId="23BDE6B6"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osebne izkaznice ne omogoča </w:t>
            </w:r>
            <w:r>
              <w:rPr>
                <w:rFonts w:ascii="Arial" w:eastAsia="Times New Roman" w:hAnsi="Arial" w:cs="Arial"/>
                <w:bCs/>
                <w:color w:val="000000"/>
                <w:sz w:val="20"/>
                <w:szCs w:val="20"/>
              </w:rPr>
              <w:t>samodejnega</w:t>
            </w:r>
            <w:r w:rsidRPr="007C6918">
              <w:rPr>
                <w:rFonts w:ascii="Arial" w:eastAsia="Times New Roman" w:hAnsi="Arial" w:cs="Arial"/>
                <w:bCs/>
                <w:color w:val="000000"/>
                <w:sz w:val="20"/>
                <w:szCs w:val="20"/>
              </w:rPr>
              <w:t xml:space="preserve"> elektronskega podpisovanja dokumenta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pri elektronskem vročanju): da bi bila ta funkcija omogočena,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pridobiti dodatn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certifikat, ki se naloži na osebno izkaznico. </w:t>
            </w:r>
          </w:p>
          <w:p w14:paraId="2EF18AB3"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0362B6D2" w14:textId="77777777" w:rsidR="00EA2441" w:rsidRPr="007C6918" w:rsidRDefault="00EA2441" w:rsidP="00EA2441">
            <w:pPr>
              <w:pStyle w:val="Odstavekseznama"/>
              <w:rPr>
                <w:rFonts w:eastAsia="Calibri" w:cs="Arial"/>
                <w:b/>
                <w:szCs w:val="20"/>
              </w:rPr>
            </w:pPr>
          </w:p>
          <w:p w14:paraId="7D0C35D5"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Nizozemska</w:t>
            </w:r>
          </w:p>
          <w:p w14:paraId="587A1846"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5F0224D9" w14:textId="49047029"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Nizozemska </w:t>
            </w:r>
            <w:r>
              <w:rPr>
                <w:rFonts w:ascii="Arial" w:eastAsia="Times New Roman" w:hAnsi="Arial" w:cs="Arial"/>
                <w:bCs/>
                <w:color w:val="000000"/>
                <w:sz w:val="20"/>
                <w:szCs w:val="20"/>
              </w:rPr>
              <w:t xml:space="preserve">je </w:t>
            </w:r>
            <w:r w:rsidRPr="007C6918">
              <w:rPr>
                <w:rFonts w:ascii="Arial" w:eastAsia="Times New Roman" w:hAnsi="Arial" w:cs="Arial"/>
                <w:bCs/>
                <w:color w:val="000000"/>
                <w:sz w:val="20"/>
                <w:szCs w:val="20"/>
              </w:rPr>
              <w:t>priglasila svoj sistem "</w:t>
            </w:r>
            <w:proofErr w:type="spellStart"/>
            <w:r w:rsidRPr="007C6918">
              <w:rPr>
                <w:rFonts w:ascii="Arial" w:eastAsia="Times New Roman" w:hAnsi="Arial" w:cs="Arial"/>
                <w:bCs/>
                <w:color w:val="000000"/>
                <w:sz w:val="20"/>
                <w:szCs w:val="20"/>
              </w:rPr>
              <w:t>Trust</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Framework</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for</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Electronic</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Identification</w:t>
            </w:r>
            <w:proofErr w:type="spellEnd"/>
            <w:r w:rsidRPr="007C6918">
              <w:rPr>
                <w:rFonts w:ascii="Arial" w:eastAsia="Times New Roman" w:hAnsi="Arial" w:cs="Arial"/>
                <w:bCs/>
                <w:color w:val="000000"/>
                <w:sz w:val="20"/>
                <w:szCs w:val="20"/>
              </w:rPr>
              <w:t>", ki zajema rešitve za srednjo in visoko raven zanesljivosti.</w:t>
            </w:r>
          </w:p>
          <w:p w14:paraId="704C767D" w14:textId="727AE3BD" w:rsidR="00EA2441" w:rsidRPr="007C6918" w:rsidRDefault="00EA2441" w:rsidP="00EA2441">
            <w:pPr>
              <w:spacing w:before="150" w:after="0" w:line="240" w:lineRule="auto"/>
              <w:jc w:val="both"/>
              <w:textAlignment w:val="top"/>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Nizozemski skrbniški okvir za elektronsko identifikacijo je enoten </w:t>
            </w:r>
            <w:r>
              <w:rPr>
                <w:rFonts w:ascii="Arial" w:eastAsia="Times New Roman" w:hAnsi="Arial" w:cs="Arial"/>
                <w:bCs/>
                <w:color w:val="000000"/>
                <w:sz w:val="20"/>
                <w:szCs w:val="20"/>
              </w:rPr>
              <w:t>sveženj</w:t>
            </w:r>
            <w:r w:rsidRPr="007C6918">
              <w:rPr>
                <w:rFonts w:ascii="Arial" w:eastAsia="Times New Roman" w:hAnsi="Arial" w:cs="Arial"/>
                <w:bCs/>
                <w:color w:val="000000"/>
                <w:sz w:val="20"/>
                <w:szCs w:val="20"/>
              </w:rPr>
              <w:t xml:space="preserve"> standardov, sporazumov in določb za dovoljen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dostop do digitalnih storitev. Področje poslovanja nizozemskega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znanega kot </w:t>
            </w:r>
            <w:proofErr w:type="spellStart"/>
            <w:r w:rsidRPr="007C6918">
              <w:rPr>
                <w:rFonts w:ascii="Arial" w:eastAsia="Times New Roman" w:hAnsi="Arial" w:cs="Arial"/>
                <w:bCs/>
                <w:color w:val="000000"/>
                <w:sz w:val="20"/>
                <w:szCs w:val="20"/>
              </w:rPr>
              <w:t>eHerkenning</w:t>
            </w:r>
            <w:proofErr w:type="spellEnd"/>
            <w:r w:rsidRPr="007C6918">
              <w:rPr>
                <w:rFonts w:ascii="Arial" w:eastAsia="Times New Roman" w:hAnsi="Arial" w:cs="Arial"/>
                <w:bCs/>
                <w:color w:val="000000"/>
                <w:sz w:val="20"/>
                <w:szCs w:val="20"/>
              </w:rPr>
              <w:t xml:space="preserve">, je prva priglašena shema za pravne osebe v okviru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 xml:space="preserve">. Predstavniki poslovnih ali javnih služb, ki so prejeli posebno pooblastilo, ga uporabljajo za dostop do spletnih storitev v imenu svoje organizacije in </w:t>
            </w:r>
            <w:r>
              <w:rPr>
                <w:rFonts w:ascii="Arial" w:eastAsia="Times New Roman" w:hAnsi="Arial" w:cs="Arial"/>
                <w:bCs/>
                <w:color w:val="000000"/>
                <w:sz w:val="20"/>
                <w:szCs w:val="20"/>
              </w:rPr>
              <w:t xml:space="preserve">za </w:t>
            </w:r>
            <w:r w:rsidRPr="007C6918">
              <w:rPr>
                <w:rFonts w:ascii="Arial" w:eastAsia="Times New Roman" w:hAnsi="Arial" w:cs="Arial"/>
                <w:bCs/>
                <w:color w:val="000000"/>
                <w:sz w:val="20"/>
                <w:szCs w:val="20"/>
              </w:rPr>
              <w:t>popolnoma varn</w:t>
            </w: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 upravljanje svojih transakcij z vlado. Uporabijo lahko prijavni žeton, predhodno pridobljen od </w:t>
            </w:r>
            <w:r w:rsidRPr="007C6918">
              <w:rPr>
                <w:rFonts w:ascii="Arial" w:eastAsia="Times New Roman" w:hAnsi="Arial" w:cs="Arial"/>
                <w:bCs/>
                <w:color w:val="000000"/>
                <w:sz w:val="20"/>
                <w:szCs w:val="20"/>
              </w:rPr>
              <w:lastRenderedPageBreak/>
              <w:t xml:space="preserve">številnih pooblaščenih ponudnikov storitev. Žetoni so lahko v obliki imena/gesla, pošiljanja sporočil SMS, telefona, enkratnega gesla (OPT) ali potrdila javnega ključa. </w:t>
            </w:r>
          </w:p>
          <w:p w14:paraId="406A9B90" w14:textId="77777777" w:rsidR="00EA2441" w:rsidRPr="007C6918" w:rsidRDefault="00EA2441" w:rsidP="00EA2441">
            <w:pPr>
              <w:spacing w:before="150" w:after="0" w:line="240" w:lineRule="auto"/>
              <w:jc w:val="both"/>
              <w:textAlignment w:val="top"/>
              <w:rPr>
                <w:rFonts w:ascii="Arial" w:eastAsia="Times New Roman" w:hAnsi="Arial" w:cs="Arial"/>
                <w:bCs/>
                <w:color w:val="000000"/>
                <w:sz w:val="20"/>
                <w:szCs w:val="20"/>
                <w:highlight w:val="yellow"/>
              </w:rPr>
            </w:pPr>
          </w:p>
          <w:p w14:paraId="54DEAA6B" w14:textId="604D33C3"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Shema predstavlja javno-zasebno partnerstvo med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inistrstvom za notranje zadeve in kraljevske odnose ter različnimi akreditiranimi zasebnimi "ponudniki identitet". V okviru sistema "</w:t>
            </w:r>
            <w:proofErr w:type="spellStart"/>
            <w:r w:rsidRPr="007C6918">
              <w:rPr>
                <w:rFonts w:ascii="Arial" w:eastAsia="Times New Roman" w:hAnsi="Arial" w:cs="Arial"/>
                <w:bCs/>
                <w:color w:val="000000"/>
                <w:sz w:val="20"/>
                <w:szCs w:val="20"/>
              </w:rPr>
              <w:t>Trust</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Framework</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for</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Electronic</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Identification</w:t>
            </w:r>
            <w:proofErr w:type="spellEnd"/>
            <w:r w:rsidRPr="007C6918">
              <w:rPr>
                <w:rFonts w:ascii="Arial" w:eastAsia="Times New Roman" w:hAnsi="Arial" w:cs="Arial"/>
                <w:bCs/>
                <w:color w:val="000000"/>
                <w:sz w:val="20"/>
                <w:szCs w:val="20"/>
              </w:rPr>
              <w:t xml:space="preserve">" različni akreditirani zasebni ponudniki ponujajo storitve kot del omrežja z uporabo blagovne znamke imena </w:t>
            </w:r>
            <w:proofErr w:type="spellStart"/>
            <w:r w:rsidRPr="007C6918">
              <w:rPr>
                <w:rFonts w:ascii="Arial" w:eastAsia="Times New Roman" w:hAnsi="Arial" w:cs="Arial"/>
                <w:bCs/>
                <w:color w:val="000000"/>
                <w:sz w:val="20"/>
                <w:szCs w:val="20"/>
              </w:rPr>
              <w:t>eHerkenning</w:t>
            </w:r>
            <w:proofErr w:type="spellEnd"/>
            <w:r w:rsidRPr="007C6918">
              <w:rPr>
                <w:rFonts w:ascii="Arial" w:eastAsia="Times New Roman" w:hAnsi="Arial" w:cs="Arial"/>
                <w:bCs/>
                <w:color w:val="000000"/>
                <w:sz w:val="20"/>
                <w:szCs w:val="20"/>
              </w:rPr>
              <w:t xml:space="preserve"> (ali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w:t>
            </w:r>
            <w:proofErr w:type="spellStart"/>
            <w:r w:rsidRPr="007C6918">
              <w:rPr>
                <w:rFonts w:ascii="Arial" w:eastAsia="Times New Roman" w:hAnsi="Arial" w:cs="Arial"/>
                <w:bCs/>
                <w:color w:val="000000"/>
                <w:sz w:val="20"/>
                <w:szCs w:val="20"/>
              </w:rPr>
              <w:t>eRecognition</w:t>
            </w:r>
            <w:proofErr w:type="spellEnd"/>
            <w:r w:rsidRPr="007C6918">
              <w:rPr>
                <w:rFonts w:ascii="Arial" w:eastAsia="Times New Roman" w:hAnsi="Arial" w:cs="Arial"/>
                <w:bCs/>
                <w:color w:val="000000"/>
                <w:sz w:val="20"/>
                <w:szCs w:val="20"/>
              </w:rPr>
              <w:t xml:space="preserve">") za podjetja in </w:t>
            </w:r>
            <w:proofErr w:type="spellStart"/>
            <w:r w:rsidRPr="007C6918">
              <w:rPr>
                <w:rFonts w:ascii="Arial" w:eastAsia="Times New Roman" w:hAnsi="Arial" w:cs="Arial"/>
                <w:bCs/>
                <w:color w:val="000000"/>
                <w:sz w:val="20"/>
                <w:szCs w:val="20"/>
              </w:rPr>
              <w:t>Idensys</w:t>
            </w:r>
            <w:proofErr w:type="spellEnd"/>
            <w:r w:rsidRPr="007C6918">
              <w:rPr>
                <w:rFonts w:ascii="Arial" w:eastAsia="Times New Roman" w:hAnsi="Arial" w:cs="Arial"/>
                <w:bCs/>
                <w:color w:val="000000"/>
                <w:sz w:val="20"/>
                <w:szCs w:val="20"/>
              </w:rPr>
              <w:t xml:space="preserve"> za državljane. Sistem omogoča uporabnikom, da potrdi</w:t>
            </w:r>
            <w:r>
              <w:rPr>
                <w:rFonts w:ascii="Arial" w:eastAsia="Times New Roman" w:hAnsi="Arial" w:cs="Arial"/>
                <w:bCs/>
                <w:color w:val="000000"/>
                <w:sz w:val="20"/>
                <w:szCs w:val="20"/>
              </w:rPr>
              <w:t>j</w:t>
            </w:r>
            <w:r w:rsidRPr="007C6918">
              <w:rPr>
                <w:rFonts w:ascii="Arial" w:eastAsia="Times New Roman" w:hAnsi="Arial" w:cs="Arial"/>
                <w:bCs/>
                <w:color w:val="000000"/>
                <w:sz w:val="20"/>
                <w:szCs w:val="20"/>
              </w:rPr>
              <w:t>o svojo identiteto in pooblastilo. To uporabnikom omogoča samostojno opravljanje transakcij v imenu ali v imenu organizacije, medtem ko je vlada lahko prepričana, da je uporabnik tisti, za katerega trdi, da je, in da je ta oseba pooblaščena za opravljanje storitev.</w:t>
            </w:r>
          </w:p>
          <w:p w14:paraId="7D3CB32B"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1CB272D5" w14:textId="77777777" w:rsidR="00EA2441" w:rsidRPr="007C6918" w:rsidRDefault="00EA2441" w:rsidP="00EA2441">
            <w:pPr>
              <w:pStyle w:val="Odstavekseznama"/>
              <w:rPr>
                <w:rFonts w:eastAsia="Calibri" w:cs="Arial"/>
                <w:b/>
                <w:szCs w:val="20"/>
              </w:rPr>
            </w:pPr>
          </w:p>
          <w:p w14:paraId="04EC12C0"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Slovaška</w:t>
            </w:r>
          </w:p>
          <w:p w14:paraId="6F97FA28" w14:textId="77777777" w:rsidR="00EA2441" w:rsidRPr="007C6918" w:rsidRDefault="00EA2441" w:rsidP="00EA2441">
            <w:pPr>
              <w:pStyle w:val="Odstavekseznama"/>
              <w:rPr>
                <w:rFonts w:eastAsia="Calibri" w:cs="Arial"/>
                <w:b/>
                <w:szCs w:val="20"/>
              </w:rPr>
            </w:pPr>
          </w:p>
          <w:p w14:paraId="3464C964" w14:textId="0CC79DC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Slovaška je priglasila svojo e-osebno izkaznico visoke ravni zanesljivosti.</w:t>
            </w:r>
          </w:p>
          <w:p w14:paraId="198EDAB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8699312" w14:textId="0DF2672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Slovaška republika izdaja dve vrsti kartic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w:t>
            </w:r>
          </w:p>
          <w:p w14:paraId="253BE54B" w14:textId="5766F1BA"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kartica </w:t>
            </w:r>
            <w:proofErr w:type="spellStart"/>
            <w:r w:rsidRPr="007C6918">
              <w:rPr>
                <w:rFonts w:cs="Arial"/>
                <w:bCs/>
                <w:color w:val="000000"/>
                <w:szCs w:val="20"/>
              </w:rPr>
              <w:t>eID</w:t>
            </w:r>
            <w:proofErr w:type="spellEnd"/>
            <w:r w:rsidRPr="007C6918">
              <w:rPr>
                <w:rFonts w:cs="Arial"/>
                <w:bCs/>
                <w:color w:val="000000"/>
                <w:szCs w:val="20"/>
              </w:rPr>
              <w:t xml:space="preserve"> </w:t>
            </w:r>
            <w:r>
              <w:rPr>
                <w:rFonts w:cs="Arial"/>
                <w:szCs w:val="20"/>
              </w:rPr>
              <w:t>‒</w:t>
            </w:r>
            <w:r w:rsidRPr="007C6918">
              <w:rPr>
                <w:rFonts w:cs="Arial"/>
                <w:bCs/>
                <w:color w:val="000000"/>
                <w:szCs w:val="20"/>
              </w:rPr>
              <w:t xml:space="preserve"> elektronska izkaznica za državljane, izdana slovaškim državljanom pri starosti 15 let in več</w:t>
            </w:r>
            <w:r>
              <w:rPr>
                <w:rFonts w:cs="Arial"/>
                <w:bCs/>
                <w:color w:val="000000"/>
                <w:szCs w:val="20"/>
              </w:rPr>
              <w:t>,</w:t>
            </w:r>
          </w:p>
          <w:p w14:paraId="05D83A3A" w14:textId="74B62973"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kartica </w:t>
            </w:r>
            <w:proofErr w:type="spellStart"/>
            <w:r w:rsidRPr="007C6918">
              <w:rPr>
                <w:rFonts w:cs="Arial"/>
                <w:bCs/>
                <w:color w:val="000000"/>
                <w:szCs w:val="20"/>
              </w:rPr>
              <w:t>ePR</w:t>
            </w:r>
            <w:proofErr w:type="spellEnd"/>
            <w:r w:rsidRPr="007C6918">
              <w:rPr>
                <w:rFonts w:cs="Arial"/>
                <w:bCs/>
                <w:color w:val="000000"/>
                <w:szCs w:val="20"/>
              </w:rPr>
              <w:t xml:space="preserve"> </w:t>
            </w:r>
            <w:r>
              <w:rPr>
                <w:rFonts w:cs="Arial"/>
                <w:szCs w:val="20"/>
              </w:rPr>
              <w:t>‒</w:t>
            </w:r>
            <w:r w:rsidRPr="007C6918">
              <w:rPr>
                <w:rFonts w:cs="Arial"/>
                <w:bCs/>
                <w:color w:val="000000"/>
                <w:szCs w:val="20"/>
              </w:rPr>
              <w:t xml:space="preserve"> elektronska prebivališča, izdana tujim državljanom s prebivališčem v Slovaški republiki.</w:t>
            </w:r>
          </w:p>
          <w:p w14:paraId="533E7D97"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F64DE60"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Slovaške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izda Ministrstvo za notranje zadeve Slovaške republike s pomočjo naslednjih organizacijskih enot Policijske vojske Slovaške republike:</w:t>
            </w:r>
          </w:p>
          <w:p w14:paraId="7BB3DE84" w14:textId="0B6116CB"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Oddelek za dokumente in evidence predsedstva policijskih sil izdaja kartice </w:t>
            </w:r>
            <w:proofErr w:type="spellStart"/>
            <w:r w:rsidRPr="007C6918">
              <w:rPr>
                <w:rFonts w:cs="Arial"/>
                <w:bCs/>
                <w:color w:val="000000"/>
                <w:szCs w:val="20"/>
              </w:rPr>
              <w:t>eID</w:t>
            </w:r>
            <w:proofErr w:type="spellEnd"/>
            <w:r w:rsidRPr="007C6918">
              <w:rPr>
                <w:rFonts w:cs="Arial"/>
                <w:bCs/>
                <w:color w:val="000000"/>
                <w:szCs w:val="20"/>
              </w:rPr>
              <w:t xml:space="preserve"> na okrožnih direktoratih Policijskih sil Slovaške republike,</w:t>
            </w:r>
          </w:p>
          <w:p w14:paraId="3E6C5F65" w14:textId="67505FB0"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o</w:t>
            </w:r>
            <w:r w:rsidRPr="007C6918">
              <w:rPr>
                <w:rFonts w:cs="Arial"/>
                <w:bCs/>
                <w:color w:val="000000"/>
                <w:szCs w:val="20"/>
              </w:rPr>
              <w:t xml:space="preserve">bmejni in tujci na predsedstvu policijskih sil izdajajo kartice </w:t>
            </w:r>
            <w:proofErr w:type="spellStart"/>
            <w:r w:rsidRPr="007C6918">
              <w:rPr>
                <w:rFonts w:cs="Arial"/>
                <w:bCs/>
                <w:color w:val="000000"/>
                <w:szCs w:val="20"/>
              </w:rPr>
              <w:t>eRP</w:t>
            </w:r>
            <w:proofErr w:type="spellEnd"/>
            <w:r w:rsidRPr="007C6918">
              <w:rPr>
                <w:rFonts w:cs="Arial"/>
                <w:bCs/>
                <w:color w:val="000000"/>
                <w:szCs w:val="20"/>
              </w:rPr>
              <w:t xml:space="preserve"> v oddelkih za tujce Policije Policijske vojske</w:t>
            </w:r>
            <w:r>
              <w:rPr>
                <w:rFonts w:cs="Arial"/>
                <w:bCs/>
                <w:color w:val="000000"/>
                <w:szCs w:val="20"/>
              </w:rPr>
              <w:t>,</w:t>
            </w:r>
          </w:p>
          <w:p w14:paraId="5E947FD4" w14:textId="1173C6D2" w:rsidR="00EA2441" w:rsidRPr="00F843E9"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F843E9">
              <w:rPr>
                <w:rFonts w:cs="Arial"/>
                <w:bCs/>
                <w:color w:val="000000"/>
                <w:szCs w:val="20"/>
              </w:rPr>
              <w:t xml:space="preserve">obe vrsti </w:t>
            </w:r>
            <w:proofErr w:type="spellStart"/>
            <w:r w:rsidRPr="00F843E9">
              <w:rPr>
                <w:rFonts w:cs="Arial"/>
                <w:bCs/>
                <w:color w:val="000000"/>
                <w:szCs w:val="20"/>
              </w:rPr>
              <w:t>eID</w:t>
            </w:r>
            <w:proofErr w:type="spellEnd"/>
            <w:r w:rsidRPr="00F843E9">
              <w:rPr>
                <w:rFonts w:cs="Arial"/>
                <w:bCs/>
                <w:color w:val="000000"/>
                <w:szCs w:val="20"/>
              </w:rPr>
              <w:t xml:space="preserve"> uporabljata enak mehanizem EAC v.1, ki je implementiran na isti strojni platformi, certificiran kontaktni čip </w:t>
            </w:r>
            <w:proofErr w:type="spellStart"/>
            <w:r w:rsidRPr="00F843E9">
              <w:rPr>
                <w:rFonts w:cs="Arial"/>
                <w:bCs/>
                <w:color w:val="000000"/>
                <w:szCs w:val="20"/>
              </w:rPr>
              <w:t>Infineon</w:t>
            </w:r>
            <w:proofErr w:type="spellEnd"/>
            <w:r w:rsidRPr="00F843E9">
              <w:rPr>
                <w:rFonts w:cs="Arial"/>
                <w:bCs/>
                <w:color w:val="000000"/>
                <w:szCs w:val="20"/>
              </w:rPr>
              <w:t xml:space="preserve"> SLE78CFX3000P, vgrajen v </w:t>
            </w:r>
            <w:proofErr w:type="spellStart"/>
            <w:r w:rsidRPr="00F843E9">
              <w:rPr>
                <w:rFonts w:cs="Arial"/>
                <w:bCs/>
                <w:color w:val="000000"/>
                <w:szCs w:val="20"/>
              </w:rPr>
              <w:t>polikarbonatno</w:t>
            </w:r>
            <w:proofErr w:type="spellEnd"/>
            <w:r w:rsidRPr="00F843E9">
              <w:rPr>
                <w:rFonts w:cs="Arial"/>
                <w:bCs/>
                <w:color w:val="000000"/>
                <w:szCs w:val="20"/>
              </w:rPr>
              <w:t xml:space="preserve"> kartico formata ID-1, in uporabljata identični certificirani matični operacijski sistem čipa ATOS </w:t>
            </w:r>
            <w:proofErr w:type="spellStart"/>
            <w:r w:rsidRPr="00F843E9">
              <w:rPr>
                <w:rFonts w:cs="Arial"/>
                <w:bCs/>
                <w:color w:val="000000"/>
                <w:szCs w:val="20"/>
              </w:rPr>
              <w:t>CardOS</w:t>
            </w:r>
            <w:proofErr w:type="spellEnd"/>
            <w:r w:rsidRPr="00F843E9">
              <w:rPr>
                <w:rFonts w:cs="Arial"/>
                <w:bCs/>
                <w:color w:val="000000"/>
                <w:szCs w:val="20"/>
              </w:rPr>
              <w:t xml:space="preserve"> v. 5.0.</w:t>
            </w:r>
          </w:p>
          <w:bookmarkEnd w:id="3"/>
          <w:p w14:paraId="01F8D59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sz w:val="20"/>
                <w:szCs w:val="20"/>
              </w:rPr>
            </w:pPr>
          </w:p>
        </w:tc>
      </w:tr>
      <w:tr w:rsidR="00EA2441" w:rsidRPr="007C6918" w14:paraId="26639936" w14:textId="77777777" w:rsidTr="00EA2441">
        <w:tc>
          <w:tcPr>
            <w:tcW w:w="8505" w:type="dxa"/>
          </w:tcPr>
          <w:p w14:paraId="3CFF3A12" w14:textId="77777777" w:rsidR="00EA2441" w:rsidRPr="007C6918" w:rsidRDefault="00EA2441" w:rsidP="00EA2441">
            <w:pPr>
              <w:spacing w:after="0" w:line="288" w:lineRule="auto"/>
              <w:jc w:val="both"/>
              <w:rPr>
                <w:rFonts w:ascii="Arial" w:eastAsia="Times New Roman" w:hAnsi="Arial" w:cs="Arial"/>
                <w:sz w:val="20"/>
                <w:szCs w:val="20"/>
              </w:rPr>
            </w:pPr>
          </w:p>
        </w:tc>
      </w:tr>
      <w:tr w:rsidR="00EA2441" w:rsidRPr="007C6918" w14:paraId="5C5DF994" w14:textId="77777777" w:rsidTr="00EA2441">
        <w:tc>
          <w:tcPr>
            <w:tcW w:w="8505" w:type="dxa"/>
          </w:tcPr>
          <w:p w14:paraId="55F969D5" w14:textId="77777777" w:rsidR="00EA2441" w:rsidRPr="007C6918" w:rsidRDefault="00EA2441" w:rsidP="00EA2441">
            <w:pPr>
              <w:tabs>
                <w:tab w:val="left" w:pos="270"/>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 PRESOJA POSLEDIC, KI JIH BO IMEL SPREJEM ZAKONA</w:t>
            </w:r>
          </w:p>
        </w:tc>
      </w:tr>
      <w:tr w:rsidR="00EA2441" w:rsidRPr="007C6918" w14:paraId="3C427EAB" w14:textId="77777777" w:rsidTr="00EA2441">
        <w:tc>
          <w:tcPr>
            <w:tcW w:w="8505" w:type="dxa"/>
          </w:tcPr>
          <w:p w14:paraId="1C3C7D8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7A7966D"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 xml:space="preserve">6.1 Presoja administrativnih posledic </w:t>
            </w:r>
          </w:p>
          <w:p w14:paraId="5342C843"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4098510"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 xml:space="preserve">a) v postopkih oziroma poslovanju javne uprave ali pravosodnih organov: </w:t>
            </w:r>
          </w:p>
        </w:tc>
      </w:tr>
      <w:tr w:rsidR="00EA2441" w:rsidRPr="007C6918" w14:paraId="1B7EF038" w14:textId="77777777" w:rsidTr="00EA2441">
        <w:tc>
          <w:tcPr>
            <w:tcW w:w="8505" w:type="dxa"/>
          </w:tcPr>
          <w:p w14:paraId="5E02476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1879253D" w14:textId="2716DE2C"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določa, da z osebno elektronsko identiteto fizična oseba izkazuje svojo istovetnost pri elektronskem poslovanju, osebno elektronsko identiteto pa pridobi oseba s pridobitvijo prvega sredstva elektronske identifikacije. </w:t>
            </w:r>
            <w:r>
              <w:rPr>
                <w:rFonts w:ascii="Arial" w:eastAsia="Times New Roman" w:hAnsi="Arial" w:cs="Arial"/>
                <w:iCs/>
                <w:sz w:val="20"/>
                <w:szCs w:val="20"/>
                <w:lang w:eastAsia="sl-SI"/>
              </w:rPr>
              <w:t>N</w:t>
            </w:r>
            <w:r w:rsidRPr="000414B7">
              <w:rPr>
                <w:rFonts w:ascii="Arial" w:eastAsia="Times New Roman" w:hAnsi="Arial" w:cs="Arial"/>
                <w:iCs/>
                <w:sz w:val="20"/>
                <w:szCs w:val="20"/>
                <w:lang w:eastAsia="sl-SI"/>
              </w:rPr>
              <w:t xml:space="preserve">ova osebna biometrična izkaznica </w:t>
            </w:r>
            <w:r>
              <w:rPr>
                <w:rFonts w:ascii="Arial" w:eastAsia="Times New Roman" w:hAnsi="Arial" w:cs="Arial"/>
                <w:iCs/>
                <w:sz w:val="20"/>
                <w:szCs w:val="20"/>
                <w:lang w:eastAsia="sl-SI"/>
              </w:rPr>
              <w:t xml:space="preserve">bo </w:t>
            </w:r>
            <w:r w:rsidRPr="000414B7">
              <w:rPr>
                <w:rFonts w:ascii="Arial" w:eastAsia="Times New Roman" w:hAnsi="Arial" w:cs="Arial"/>
                <w:iCs/>
                <w:sz w:val="20"/>
                <w:szCs w:val="20"/>
                <w:lang w:eastAsia="sl-SI"/>
              </w:rPr>
              <w:t>ena izmed nosilk sredstev elektronske identifikacije ter bo, kadar bo vlogo vložil državljan po dopolnjenem 12</w:t>
            </w:r>
            <w:r>
              <w:rPr>
                <w:rFonts w:ascii="Arial" w:eastAsia="Times New Roman" w:hAnsi="Arial" w:cs="Arial"/>
                <w:iCs/>
                <w:sz w:val="20"/>
                <w:szCs w:val="20"/>
                <w:lang w:eastAsia="sl-SI"/>
              </w:rPr>
              <w:t>.</w:t>
            </w:r>
            <w:r w:rsidRPr="000414B7">
              <w:rPr>
                <w:rFonts w:ascii="Arial" w:eastAsia="Times New Roman" w:hAnsi="Arial" w:cs="Arial"/>
                <w:iCs/>
                <w:sz w:val="20"/>
                <w:szCs w:val="20"/>
                <w:lang w:eastAsia="sl-SI"/>
              </w:rPr>
              <w:t xml:space="preserve"> letu starosti, vsebovala</w:t>
            </w:r>
            <w:r>
              <w:rPr>
                <w:rFonts w:ascii="Arial" w:eastAsia="Times New Roman" w:hAnsi="Arial" w:cs="Arial"/>
                <w:iCs/>
                <w:sz w:val="20"/>
                <w:szCs w:val="20"/>
                <w:lang w:eastAsia="sl-SI"/>
              </w:rPr>
              <w:t xml:space="preserve"> tudi</w:t>
            </w:r>
            <w:r w:rsidRPr="000414B7">
              <w:rPr>
                <w:rFonts w:ascii="Arial" w:eastAsia="Times New Roman" w:hAnsi="Arial" w:cs="Arial"/>
                <w:iCs/>
                <w:sz w:val="20"/>
                <w:szCs w:val="20"/>
                <w:lang w:eastAsia="sl-SI"/>
              </w:rPr>
              <w:t xml:space="preserve"> kvalificirano potrdilo za elektronski podpis, </w:t>
            </w:r>
            <w:r>
              <w:rPr>
                <w:rFonts w:ascii="Arial" w:eastAsia="Times New Roman" w:hAnsi="Arial" w:cs="Arial"/>
                <w:iCs/>
                <w:sz w:val="20"/>
                <w:szCs w:val="20"/>
                <w:lang w:eastAsia="sl-SI"/>
              </w:rPr>
              <w:t xml:space="preserve">zato </w:t>
            </w:r>
            <w:r w:rsidRPr="000414B7">
              <w:rPr>
                <w:rFonts w:ascii="Arial" w:eastAsia="Times New Roman" w:hAnsi="Arial" w:cs="Arial"/>
                <w:iCs/>
                <w:sz w:val="20"/>
                <w:szCs w:val="20"/>
                <w:lang w:eastAsia="sl-SI"/>
              </w:rPr>
              <w:t>je glede na število imetnikov osebnih izkaznic pričakovati dolgoročno izredno dobro pokritost državljanov z nacionalnim nosilcem elektronske identitete.</w:t>
            </w:r>
            <w:r>
              <w:rPr>
                <w:rFonts w:ascii="Arial" w:hAnsi="Arial" w:cs="Arial"/>
                <w:i/>
                <w:sz w:val="20"/>
                <w:szCs w:val="20"/>
              </w:rPr>
              <w:t xml:space="preserve"> </w:t>
            </w:r>
            <w:r w:rsidRPr="007C6918">
              <w:rPr>
                <w:rFonts w:ascii="Arial" w:eastAsia="Times New Roman" w:hAnsi="Arial" w:cs="Arial"/>
                <w:sz w:val="20"/>
                <w:szCs w:val="20"/>
                <w:lang w:eastAsia="sl-SI"/>
              </w:rPr>
              <w:t xml:space="preserve">Poleg tega bo elektronsko identiteto </w:t>
            </w:r>
            <w:r w:rsidRPr="007C6918">
              <w:rPr>
                <w:rFonts w:ascii="Arial" w:eastAsia="Times New Roman" w:hAnsi="Arial" w:cs="Arial"/>
                <w:sz w:val="20"/>
                <w:szCs w:val="20"/>
                <w:lang w:eastAsia="sl-SI"/>
              </w:rPr>
              <w:lastRenderedPageBreak/>
              <w:t>lahko pridobil tudi tujec, ki ima v Republiki Sloveniji prijavljeno stalno ali začasno prebivališče. Vse skupaj pa bo vplivalo tudi na povečano uporabo storitev javne uprave, ki temelji na elektronski identifikaciji in uporabi vseh novih, temu prilagojenih storitev. Spodbuja pa se tudi uporaba informacijske rešitve za uporabo elektronske identifikacije s strani ponudnikov elektronskih storitev.</w:t>
            </w:r>
          </w:p>
          <w:p w14:paraId="7A965632"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475AF7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7C6918">
              <w:rPr>
                <w:rFonts w:ascii="Arial" w:hAnsi="Arial" w:cs="Arial"/>
                <w:b/>
                <w:sz w:val="20"/>
                <w:szCs w:val="20"/>
                <w:lang w:eastAsia="sl-SI"/>
              </w:rPr>
              <w:t>b) pri obveznostih strank do javne uprave ali pravosodnih organov:</w:t>
            </w:r>
          </w:p>
          <w:p w14:paraId="61D9CA23"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B2C936D"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na tem področju.</w:t>
            </w:r>
          </w:p>
          <w:p w14:paraId="7820C052" w14:textId="77777777" w:rsidR="00EA2441" w:rsidRPr="007C6918" w:rsidRDefault="00EA2441" w:rsidP="00EA2441">
            <w:pPr>
              <w:autoSpaceDE w:val="0"/>
              <w:autoSpaceDN w:val="0"/>
              <w:adjustRightInd w:val="0"/>
              <w:spacing w:after="0" w:line="240" w:lineRule="auto"/>
              <w:jc w:val="both"/>
              <w:rPr>
                <w:rFonts w:ascii="Arial" w:eastAsia="Times New Roman" w:hAnsi="Arial" w:cs="Arial"/>
                <w:sz w:val="20"/>
                <w:szCs w:val="20"/>
              </w:rPr>
            </w:pPr>
          </w:p>
        </w:tc>
      </w:tr>
      <w:tr w:rsidR="00EA2441" w:rsidRPr="007C6918" w14:paraId="72DA80C9" w14:textId="77777777" w:rsidTr="00EA2441">
        <w:tc>
          <w:tcPr>
            <w:tcW w:w="8505" w:type="dxa"/>
          </w:tcPr>
          <w:p w14:paraId="6FD25381"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6.2 Presoja posledic za okolje, vključno s prostorskimi in varstvenimi vidiki:</w:t>
            </w:r>
          </w:p>
        </w:tc>
      </w:tr>
      <w:tr w:rsidR="00EA2441" w:rsidRPr="007C6918" w14:paraId="05B27A20" w14:textId="77777777" w:rsidTr="00EA2441">
        <w:tc>
          <w:tcPr>
            <w:tcW w:w="8505" w:type="dxa"/>
          </w:tcPr>
          <w:p w14:paraId="438B81DA"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p w14:paraId="5A015226"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za okolje.</w:t>
            </w:r>
          </w:p>
          <w:p w14:paraId="7FB9605B"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tc>
      </w:tr>
      <w:tr w:rsidR="00EA2441" w:rsidRPr="007C6918" w14:paraId="4A577CB0" w14:textId="77777777" w:rsidTr="00EA2441">
        <w:tc>
          <w:tcPr>
            <w:tcW w:w="8505" w:type="dxa"/>
          </w:tcPr>
          <w:p w14:paraId="2B03C2DE"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6.3 Presoja posledic za gospodarstvo:</w:t>
            </w:r>
          </w:p>
        </w:tc>
      </w:tr>
      <w:tr w:rsidR="00EA2441" w:rsidRPr="007C6918" w14:paraId="1025033A" w14:textId="77777777" w:rsidTr="00EA2441">
        <w:tc>
          <w:tcPr>
            <w:tcW w:w="8505" w:type="dxa"/>
          </w:tcPr>
          <w:p w14:paraId="1957551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46671A95" w14:textId="3C22F4DB"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345E40">
              <w:rPr>
                <w:rFonts w:ascii="Arial" w:hAnsi="Arial" w:cs="Arial"/>
                <w:sz w:val="20"/>
                <w:szCs w:val="20"/>
                <w:lang w:eastAsia="sl-SI"/>
              </w:rPr>
              <w:t xml:space="preserve">Centralna storitev za spletno prijavo in elektronski podpis bo na voljo tudi zasebnemu sektorju (storitev, ki omogoča, da informacijski sistemi gospodarskih subjektov uporabijo centralno storitev pri preverjanju veljavnosti posameznega elektronskega identifikacijskega sredstva posameznika). S tem se zagotovi široka uporaba </w:t>
            </w:r>
            <w:r>
              <w:rPr>
                <w:rFonts w:ascii="Arial" w:hAnsi="Arial" w:cs="Arial"/>
                <w:sz w:val="20"/>
                <w:szCs w:val="20"/>
                <w:lang w:eastAsia="sl-SI"/>
              </w:rPr>
              <w:t xml:space="preserve">izdanih </w:t>
            </w:r>
            <w:r w:rsidRPr="00345E40">
              <w:rPr>
                <w:rFonts w:ascii="Arial" w:hAnsi="Arial" w:cs="Arial"/>
                <w:sz w:val="20"/>
                <w:szCs w:val="20"/>
                <w:lang w:eastAsia="sl-SI"/>
              </w:rPr>
              <w:t>sredstev elektronske identifikacije</w:t>
            </w:r>
            <w:r>
              <w:rPr>
                <w:rFonts w:ascii="Arial" w:hAnsi="Arial" w:cs="Arial"/>
                <w:sz w:val="20"/>
                <w:szCs w:val="20"/>
                <w:lang w:eastAsia="sl-SI"/>
              </w:rPr>
              <w:t xml:space="preserve"> tako v javnem kakor tudi zasebnem sektorju</w:t>
            </w:r>
            <w:r w:rsidRPr="00345E40">
              <w:rPr>
                <w:rFonts w:ascii="Arial" w:hAnsi="Arial" w:cs="Arial"/>
                <w:sz w:val="20"/>
                <w:szCs w:val="20"/>
                <w:lang w:eastAsia="sl-SI"/>
              </w:rPr>
              <w:t>, zaradi poenotenja poslovanja</w:t>
            </w:r>
            <w:r w:rsidRPr="007C6918">
              <w:rPr>
                <w:rFonts w:ascii="Arial" w:hAnsi="Arial" w:cs="Arial"/>
                <w:sz w:val="20"/>
                <w:szCs w:val="20"/>
                <w:lang w:eastAsia="sl-SI"/>
              </w:rPr>
              <w:t xml:space="preserve"> </w:t>
            </w:r>
            <w:r>
              <w:rPr>
                <w:rFonts w:ascii="Arial" w:hAnsi="Arial" w:cs="Arial"/>
                <w:sz w:val="20"/>
                <w:szCs w:val="20"/>
                <w:lang w:eastAsia="sl-SI"/>
              </w:rPr>
              <w:t xml:space="preserve">ponudnikov e-storitev s svojimi uporabniki/komitenti </w:t>
            </w:r>
            <w:r w:rsidRPr="007C6918">
              <w:rPr>
                <w:rFonts w:ascii="Arial" w:hAnsi="Arial" w:cs="Arial"/>
                <w:sz w:val="20"/>
                <w:szCs w:val="20"/>
                <w:lang w:eastAsia="sl-SI"/>
              </w:rPr>
              <w:t xml:space="preserve">pa se </w:t>
            </w:r>
            <w:r>
              <w:rPr>
                <w:rFonts w:ascii="Arial" w:hAnsi="Arial" w:cs="Arial"/>
                <w:sz w:val="20"/>
                <w:szCs w:val="20"/>
                <w:lang w:eastAsia="sl-SI"/>
              </w:rPr>
              <w:t>povečuje</w:t>
            </w:r>
            <w:r w:rsidRPr="007C6918">
              <w:rPr>
                <w:rFonts w:ascii="Arial" w:hAnsi="Arial" w:cs="Arial"/>
                <w:sz w:val="20"/>
                <w:szCs w:val="20"/>
                <w:lang w:eastAsia="sl-SI"/>
              </w:rPr>
              <w:t xml:space="preserve"> </w:t>
            </w:r>
            <w:r>
              <w:rPr>
                <w:rFonts w:ascii="Arial" w:hAnsi="Arial" w:cs="Arial"/>
                <w:sz w:val="20"/>
                <w:szCs w:val="20"/>
                <w:lang w:eastAsia="sl-SI"/>
              </w:rPr>
              <w:t xml:space="preserve">možnost </w:t>
            </w:r>
            <w:r w:rsidRPr="007C6918">
              <w:rPr>
                <w:rFonts w:ascii="Arial" w:hAnsi="Arial" w:cs="Arial"/>
                <w:sz w:val="20"/>
                <w:szCs w:val="20"/>
                <w:lang w:eastAsia="sl-SI"/>
              </w:rPr>
              <w:t xml:space="preserve">digitalizacije </w:t>
            </w:r>
            <w:r>
              <w:rPr>
                <w:rFonts w:ascii="Arial" w:hAnsi="Arial" w:cs="Arial"/>
                <w:sz w:val="20"/>
                <w:szCs w:val="20"/>
                <w:lang w:eastAsia="sl-SI"/>
              </w:rPr>
              <w:t xml:space="preserve">vseh postopkov poslovanja s posamezniki </w:t>
            </w:r>
            <w:r w:rsidRPr="007C6918">
              <w:rPr>
                <w:rFonts w:ascii="Arial" w:hAnsi="Arial" w:cs="Arial"/>
                <w:sz w:val="20"/>
                <w:szCs w:val="20"/>
                <w:lang w:eastAsia="sl-SI"/>
              </w:rPr>
              <w:t xml:space="preserve">v Republiki Sloveniji. </w:t>
            </w:r>
            <w:r>
              <w:rPr>
                <w:rFonts w:ascii="Arial" w:hAnsi="Arial" w:cs="Arial"/>
                <w:sz w:val="20"/>
                <w:szCs w:val="20"/>
                <w:lang w:eastAsia="sl-SI"/>
              </w:rPr>
              <w:t xml:space="preserve">Zaradi uporabe enotne platforme gospodarskim subjektom ne bo več treba vlagati v ločene specifične rešitve za identifikacijo in </w:t>
            </w:r>
            <w:proofErr w:type="spellStart"/>
            <w:r>
              <w:rPr>
                <w:rFonts w:ascii="Arial" w:hAnsi="Arial" w:cs="Arial"/>
                <w:sz w:val="20"/>
                <w:szCs w:val="20"/>
                <w:lang w:eastAsia="sl-SI"/>
              </w:rPr>
              <w:t>avtentikacijo</w:t>
            </w:r>
            <w:proofErr w:type="spellEnd"/>
            <w:r>
              <w:rPr>
                <w:rFonts w:ascii="Arial" w:hAnsi="Arial" w:cs="Arial"/>
                <w:sz w:val="20"/>
                <w:szCs w:val="20"/>
                <w:lang w:eastAsia="sl-SI"/>
              </w:rPr>
              <w:t xml:space="preserve"> svojih uporabnikov oziroma strank pri e-poslovanju, s čimer se razbremenijo tako tehnološko kakor tudi finančno. </w:t>
            </w:r>
            <w:r w:rsidRPr="007C6918">
              <w:rPr>
                <w:rFonts w:ascii="Arial" w:hAnsi="Arial" w:cs="Arial"/>
                <w:sz w:val="20"/>
                <w:szCs w:val="20"/>
                <w:lang w:eastAsia="sl-SI"/>
              </w:rPr>
              <w:t>Zasebni sektor bo tako lahko prostovoljno uporabljal informacijske rešitve za uporabo sredstva elektronske identifikacije za identifikacij</w:t>
            </w:r>
            <w:r>
              <w:rPr>
                <w:rFonts w:ascii="Arial" w:hAnsi="Arial" w:cs="Arial"/>
                <w:sz w:val="20"/>
                <w:szCs w:val="20"/>
                <w:lang w:eastAsia="sl-SI"/>
              </w:rPr>
              <w:t>o uporabnikov pri vseh e-storitvah</w:t>
            </w:r>
            <w:r w:rsidRPr="007C6918">
              <w:rPr>
                <w:rFonts w:ascii="Arial" w:hAnsi="Arial" w:cs="Arial"/>
                <w:sz w:val="20"/>
                <w:szCs w:val="20"/>
                <w:lang w:eastAsia="sl-SI"/>
              </w:rPr>
              <w:t xml:space="preserve">, kadar je to potrebno za </w:t>
            </w:r>
            <w:r>
              <w:rPr>
                <w:rFonts w:ascii="Arial" w:hAnsi="Arial" w:cs="Arial"/>
                <w:sz w:val="20"/>
                <w:szCs w:val="20"/>
                <w:lang w:eastAsia="sl-SI"/>
              </w:rPr>
              <w:t xml:space="preserve">izvedbo </w:t>
            </w:r>
            <w:r w:rsidRPr="007C6918">
              <w:rPr>
                <w:rFonts w:ascii="Arial" w:hAnsi="Arial" w:cs="Arial"/>
                <w:sz w:val="20"/>
                <w:szCs w:val="20"/>
                <w:lang w:eastAsia="sl-SI"/>
              </w:rPr>
              <w:t>storitve ali elektronske transakcije. Možnost uporabe takšnih sredstev elektronske identifikacije s strani zasebnega sekto</w:t>
            </w:r>
            <w:r>
              <w:rPr>
                <w:rFonts w:ascii="Arial" w:hAnsi="Arial" w:cs="Arial"/>
                <w:sz w:val="20"/>
                <w:szCs w:val="20"/>
                <w:lang w:eastAsia="sl-SI"/>
              </w:rPr>
              <w:t>r</w:t>
            </w:r>
            <w:r w:rsidRPr="007C6918">
              <w:rPr>
                <w:rFonts w:ascii="Arial" w:hAnsi="Arial" w:cs="Arial"/>
                <w:sz w:val="20"/>
                <w:szCs w:val="20"/>
                <w:lang w:eastAsia="sl-SI"/>
              </w:rPr>
              <w:t xml:space="preserve">ja bo zasebnemu sektorju omogočila uporabo elektronske identifikacije in </w:t>
            </w:r>
            <w:proofErr w:type="spellStart"/>
            <w:r w:rsidRPr="007C6918">
              <w:rPr>
                <w:rFonts w:ascii="Arial" w:hAnsi="Arial" w:cs="Arial"/>
                <w:sz w:val="20"/>
                <w:szCs w:val="20"/>
                <w:lang w:eastAsia="sl-SI"/>
              </w:rPr>
              <w:t>avtentikacije</w:t>
            </w:r>
            <w:proofErr w:type="spellEnd"/>
            <w:r w:rsidRPr="007C6918">
              <w:rPr>
                <w:rFonts w:ascii="Arial" w:hAnsi="Arial" w:cs="Arial"/>
                <w:sz w:val="20"/>
                <w:szCs w:val="20"/>
                <w:lang w:eastAsia="sl-SI"/>
              </w:rPr>
              <w:t>, ki se v številnih državah članicah že uporabljata vsaj za javne storitve</w:t>
            </w:r>
            <w:r>
              <w:rPr>
                <w:rFonts w:ascii="Arial" w:hAnsi="Arial" w:cs="Arial"/>
                <w:sz w:val="20"/>
                <w:szCs w:val="20"/>
                <w:lang w:eastAsia="sl-SI"/>
              </w:rPr>
              <w:t>;</w:t>
            </w:r>
            <w:r w:rsidRPr="007C6918">
              <w:rPr>
                <w:rFonts w:ascii="Arial" w:hAnsi="Arial" w:cs="Arial"/>
                <w:sz w:val="20"/>
                <w:szCs w:val="20"/>
                <w:lang w:eastAsia="sl-SI"/>
              </w:rPr>
              <w:t xml:space="preserve"> podjetja in državljani pa bi tako imeli lažji dostop do čezmejnih spletnih storitev. S tem bo zasebni sektor </w:t>
            </w:r>
            <w:r>
              <w:rPr>
                <w:rFonts w:ascii="Arial" w:hAnsi="Arial" w:cs="Arial"/>
                <w:sz w:val="20"/>
                <w:szCs w:val="20"/>
                <w:lang w:eastAsia="sl-SI"/>
              </w:rPr>
              <w:t xml:space="preserve">močno </w:t>
            </w:r>
            <w:r w:rsidRPr="007C6918">
              <w:rPr>
                <w:rFonts w:ascii="Arial" w:hAnsi="Arial" w:cs="Arial"/>
                <w:sz w:val="20"/>
                <w:szCs w:val="20"/>
                <w:lang w:eastAsia="sl-SI"/>
              </w:rPr>
              <w:t>razbremen</w:t>
            </w:r>
            <w:r>
              <w:rPr>
                <w:rFonts w:ascii="Arial" w:hAnsi="Arial" w:cs="Arial"/>
                <w:sz w:val="20"/>
                <w:szCs w:val="20"/>
                <w:lang w:eastAsia="sl-SI"/>
              </w:rPr>
              <w:t xml:space="preserve">jen </w:t>
            </w:r>
            <w:r w:rsidRPr="007C6918">
              <w:rPr>
                <w:rFonts w:ascii="Arial" w:hAnsi="Arial" w:cs="Arial"/>
                <w:sz w:val="20"/>
                <w:szCs w:val="20"/>
                <w:lang w:eastAsia="sl-SI"/>
              </w:rPr>
              <w:t>postopkov fizične identifikacije strank oziroma uporabnikov njihovih storitev ter s tem povezanih finančno</w:t>
            </w:r>
            <w:r>
              <w:rPr>
                <w:rFonts w:ascii="Arial" w:hAnsi="Arial" w:cs="Arial"/>
                <w:sz w:val="20"/>
                <w:szCs w:val="20"/>
                <w:lang w:eastAsia="sl-SI"/>
              </w:rPr>
              <w:t>-</w:t>
            </w:r>
            <w:r w:rsidRPr="007C6918">
              <w:rPr>
                <w:rFonts w:ascii="Arial" w:hAnsi="Arial" w:cs="Arial"/>
                <w:sz w:val="20"/>
                <w:szCs w:val="20"/>
                <w:lang w:eastAsia="sl-SI"/>
              </w:rPr>
              <w:t xml:space="preserve">kadrovskih bremen, saj bo preverjanje pristnosti identitete </w:t>
            </w:r>
            <w:r>
              <w:rPr>
                <w:rFonts w:ascii="Arial" w:hAnsi="Arial" w:cs="Arial"/>
                <w:sz w:val="20"/>
                <w:szCs w:val="20"/>
                <w:lang w:eastAsia="sl-SI"/>
              </w:rPr>
              <w:t xml:space="preserve">posameznika pri vseh poslih lahko potekalo elektronsko z uporabo </w:t>
            </w:r>
            <w:r w:rsidRPr="007C6918">
              <w:rPr>
                <w:rFonts w:ascii="Arial" w:hAnsi="Arial" w:cs="Arial"/>
                <w:sz w:val="20"/>
                <w:szCs w:val="20"/>
                <w:lang w:eastAsia="sl-SI"/>
              </w:rPr>
              <w:t>sredstva elektronske identifikacije. Hkrati bo</w:t>
            </w:r>
            <w:r>
              <w:rPr>
                <w:rFonts w:ascii="Arial" w:hAnsi="Arial" w:cs="Arial"/>
                <w:sz w:val="20"/>
                <w:szCs w:val="20"/>
                <w:lang w:eastAsia="sl-SI"/>
              </w:rPr>
              <w:t>sta</w:t>
            </w:r>
            <w:r w:rsidRPr="007C6918">
              <w:rPr>
                <w:rFonts w:ascii="Arial" w:hAnsi="Arial" w:cs="Arial"/>
                <w:sz w:val="20"/>
                <w:szCs w:val="20"/>
                <w:lang w:eastAsia="sl-SI"/>
              </w:rPr>
              <w:t xml:space="preserve"> </w:t>
            </w:r>
            <w:r>
              <w:rPr>
                <w:rFonts w:ascii="Arial" w:hAnsi="Arial" w:cs="Arial"/>
                <w:sz w:val="20"/>
                <w:szCs w:val="20"/>
                <w:lang w:eastAsia="sl-SI"/>
              </w:rPr>
              <w:t xml:space="preserve">zato </w:t>
            </w:r>
            <w:r w:rsidRPr="007C6918">
              <w:rPr>
                <w:rFonts w:ascii="Arial" w:hAnsi="Arial" w:cs="Arial"/>
                <w:sz w:val="20"/>
                <w:szCs w:val="20"/>
                <w:lang w:eastAsia="sl-SI"/>
              </w:rPr>
              <w:t>zasebnemu sektorju omogočen</w:t>
            </w:r>
            <w:r>
              <w:rPr>
                <w:rFonts w:ascii="Arial" w:hAnsi="Arial" w:cs="Arial"/>
                <w:sz w:val="20"/>
                <w:szCs w:val="20"/>
                <w:lang w:eastAsia="sl-SI"/>
              </w:rPr>
              <w:t>a</w:t>
            </w:r>
            <w:r w:rsidRPr="007C6918">
              <w:rPr>
                <w:rFonts w:ascii="Arial" w:hAnsi="Arial" w:cs="Arial"/>
                <w:sz w:val="20"/>
                <w:szCs w:val="20"/>
                <w:lang w:eastAsia="sl-SI"/>
              </w:rPr>
              <w:t xml:space="preserve"> razvoj novih in nadg</w:t>
            </w:r>
            <w:r>
              <w:rPr>
                <w:rFonts w:ascii="Arial" w:hAnsi="Arial" w:cs="Arial"/>
                <w:sz w:val="20"/>
                <w:szCs w:val="20"/>
                <w:lang w:eastAsia="sl-SI"/>
              </w:rPr>
              <w:t>r</w:t>
            </w:r>
            <w:r w:rsidRPr="007C6918">
              <w:rPr>
                <w:rFonts w:ascii="Arial" w:hAnsi="Arial" w:cs="Arial"/>
                <w:sz w:val="20"/>
                <w:szCs w:val="20"/>
                <w:lang w:eastAsia="sl-SI"/>
              </w:rPr>
              <w:t>adnja obstoječih inovativnih elektronskih storitev v primerih, ko so t</w:t>
            </w:r>
            <w:r>
              <w:rPr>
                <w:rFonts w:ascii="Arial" w:hAnsi="Arial" w:cs="Arial"/>
                <w:sz w:val="20"/>
                <w:szCs w:val="20"/>
                <w:lang w:eastAsia="sl-SI"/>
              </w:rPr>
              <w:t>a</w:t>
            </w:r>
            <w:r w:rsidRPr="007C6918">
              <w:rPr>
                <w:rFonts w:ascii="Arial" w:hAnsi="Arial" w:cs="Arial"/>
                <w:sz w:val="20"/>
                <w:szCs w:val="20"/>
                <w:lang w:eastAsia="sl-SI"/>
              </w:rPr>
              <w:t xml:space="preserve"> </w:t>
            </w:r>
            <w:r>
              <w:rPr>
                <w:rFonts w:ascii="Arial" w:hAnsi="Arial" w:cs="Arial"/>
                <w:sz w:val="20"/>
                <w:szCs w:val="20"/>
                <w:lang w:eastAsia="sl-SI"/>
              </w:rPr>
              <w:t xml:space="preserve">še bila </w:t>
            </w:r>
            <w:r w:rsidRPr="007C6918">
              <w:rPr>
                <w:rFonts w:ascii="Arial" w:hAnsi="Arial" w:cs="Arial"/>
                <w:sz w:val="20"/>
                <w:szCs w:val="20"/>
                <w:lang w:eastAsia="sl-SI"/>
              </w:rPr>
              <w:t xml:space="preserve">vezane na </w:t>
            </w:r>
            <w:r>
              <w:rPr>
                <w:rFonts w:ascii="Arial" w:hAnsi="Arial" w:cs="Arial"/>
                <w:sz w:val="20"/>
                <w:szCs w:val="20"/>
                <w:lang w:eastAsia="sl-SI"/>
              </w:rPr>
              <w:t xml:space="preserve">potrebo po fizični prisotnosti </w:t>
            </w:r>
            <w:r w:rsidRPr="007C6918">
              <w:rPr>
                <w:rFonts w:ascii="Arial" w:hAnsi="Arial" w:cs="Arial"/>
                <w:sz w:val="20"/>
                <w:szCs w:val="20"/>
                <w:lang w:eastAsia="sl-SI"/>
              </w:rPr>
              <w:t>uporabnika</w:t>
            </w:r>
            <w:r>
              <w:rPr>
                <w:rFonts w:ascii="Arial" w:hAnsi="Arial" w:cs="Arial"/>
                <w:sz w:val="20"/>
                <w:szCs w:val="20"/>
                <w:lang w:eastAsia="sl-SI"/>
              </w:rPr>
              <w:t xml:space="preserve"> za</w:t>
            </w:r>
            <w:r w:rsidRPr="007C6918">
              <w:rPr>
                <w:rFonts w:ascii="Arial" w:hAnsi="Arial" w:cs="Arial"/>
                <w:sz w:val="20"/>
                <w:szCs w:val="20"/>
                <w:lang w:eastAsia="sl-SI"/>
              </w:rPr>
              <w:t xml:space="preserve"> </w:t>
            </w:r>
            <w:r>
              <w:rPr>
                <w:rFonts w:ascii="Arial" w:hAnsi="Arial" w:cs="Arial"/>
                <w:sz w:val="20"/>
                <w:szCs w:val="20"/>
                <w:lang w:eastAsia="sl-SI"/>
              </w:rPr>
              <w:t xml:space="preserve">preverjanje njegove </w:t>
            </w:r>
            <w:r w:rsidRPr="007C6918">
              <w:rPr>
                <w:rFonts w:ascii="Arial" w:hAnsi="Arial" w:cs="Arial"/>
                <w:sz w:val="20"/>
                <w:szCs w:val="20"/>
                <w:lang w:eastAsia="sl-SI"/>
              </w:rPr>
              <w:t>identifikacij</w:t>
            </w:r>
            <w:r>
              <w:rPr>
                <w:rFonts w:ascii="Arial" w:hAnsi="Arial" w:cs="Arial"/>
                <w:sz w:val="20"/>
                <w:szCs w:val="20"/>
                <w:lang w:eastAsia="sl-SI"/>
              </w:rPr>
              <w:t>e</w:t>
            </w:r>
            <w:r w:rsidRPr="007C6918">
              <w:rPr>
                <w:rFonts w:ascii="Arial" w:hAnsi="Arial" w:cs="Arial"/>
                <w:sz w:val="20"/>
                <w:szCs w:val="20"/>
                <w:lang w:eastAsia="sl-SI"/>
              </w:rPr>
              <w:t xml:space="preserve">. </w:t>
            </w:r>
          </w:p>
          <w:p w14:paraId="7C73A2D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B39F9D9" w14:textId="2418389F"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C6918">
              <w:rPr>
                <w:rFonts w:ascii="Arial" w:hAnsi="Arial" w:cs="Arial"/>
                <w:sz w:val="20"/>
                <w:szCs w:val="20"/>
                <w:lang w:eastAsia="sl-SI"/>
              </w:rPr>
              <w:t>Dodana vrednost predloga zakona za ponudnike kvalificiranih storitev zaupanja pa je možnost brezplačne pridobitve ali preverjanja podatkov v verodostojnem viru za identifikacij</w:t>
            </w:r>
            <w:r>
              <w:rPr>
                <w:rFonts w:ascii="Arial" w:hAnsi="Arial" w:cs="Arial"/>
                <w:sz w:val="20"/>
                <w:szCs w:val="20"/>
                <w:lang w:eastAsia="sl-SI"/>
              </w:rPr>
              <w:t>o</w:t>
            </w:r>
            <w:r w:rsidRPr="007C6918">
              <w:rPr>
                <w:rFonts w:ascii="Arial" w:hAnsi="Arial" w:cs="Arial"/>
                <w:sz w:val="20"/>
                <w:szCs w:val="20"/>
                <w:lang w:eastAsia="sl-SI"/>
              </w:rPr>
              <w:t xml:space="preserve"> ob izdaji kvalificiranih potrdil.</w:t>
            </w:r>
          </w:p>
          <w:p w14:paraId="7A32F66F"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tc>
      </w:tr>
      <w:tr w:rsidR="00EA2441" w:rsidRPr="007C6918" w14:paraId="5DE865CE" w14:textId="77777777" w:rsidTr="00EA2441">
        <w:tc>
          <w:tcPr>
            <w:tcW w:w="8505" w:type="dxa"/>
          </w:tcPr>
          <w:p w14:paraId="76F9882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6.4 Presoja posledic za socialno področje:</w:t>
            </w:r>
          </w:p>
        </w:tc>
      </w:tr>
      <w:tr w:rsidR="00EA2441" w:rsidRPr="007C6918" w14:paraId="1E9D84C9" w14:textId="77777777" w:rsidTr="00EA2441">
        <w:tc>
          <w:tcPr>
            <w:tcW w:w="8505" w:type="dxa"/>
          </w:tcPr>
          <w:p w14:paraId="37966794" w14:textId="77777777" w:rsidR="00EA2441" w:rsidRPr="007C6918" w:rsidRDefault="00EA2441" w:rsidP="00EA2441">
            <w:pPr>
              <w:spacing w:after="0" w:line="288" w:lineRule="auto"/>
              <w:jc w:val="both"/>
              <w:rPr>
                <w:rFonts w:ascii="Arial" w:eastAsia="Times New Roman" w:hAnsi="Arial" w:cs="Arial"/>
                <w:sz w:val="20"/>
                <w:szCs w:val="20"/>
                <w:lang w:eastAsia="sl-SI"/>
              </w:rPr>
            </w:pPr>
          </w:p>
          <w:p w14:paraId="20106725" w14:textId="172D76F1"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lastRenderedPageBreak/>
              <w:t xml:space="preserve">Predlog zakona odpira široke možnosti za nadaljnji razvoj elektronskega poslovanja, ki ga v zadnjem času povezujemo predvsem </w:t>
            </w:r>
            <w:r>
              <w:rPr>
                <w:rFonts w:ascii="Arial" w:eastAsia="Times New Roman" w:hAnsi="Arial" w:cs="Arial"/>
                <w:sz w:val="20"/>
                <w:szCs w:val="20"/>
              </w:rPr>
              <w:t>z izrazoma</w:t>
            </w:r>
            <w:r w:rsidRPr="007C6918">
              <w:rPr>
                <w:rFonts w:ascii="Arial" w:eastAsia="Times New Roman" w:hAnsi="Arial" w:cs="Arial"/>
                <w:sz w:val="20"/>
                <w:szCs w:val="20"/>
              </w:rPr>
              <w:t xml:space="preserve"> privzeto digitalno poslovanje in digitalna transformacija poslovnih, upravnih procesov oziroma postopkov. </w:t>
            </w:r>
            <w:r>
              <w:rPr>
                <w:rFonts w:ascii="Arial" w:eastAsia="Times New Roman" w:hAnsi="Arial" w:cs="Arial"/>
                <w:sz w:val="20"/>
                <w:szCs w:val="20"/>
              </w:rPr>
              <w:t>Z</w:t>
            </w:r>
            <w:r w:rsidRPr="007C6918">
              <w:rPr>
                <w:rFonts w:ascii="Arial" w:eastAsia="Times New Roman" w:hAnsi="Arial" w:cs="Arial"/>
                <w:sz w:val="20"/>
                <w:szCs w:val="20"/>
              </w:rPr>
              <w:t xml:space="preserve"> zagotovi</w:t>
            </w:r>
            <w:r>
              <w:rPr>
                <w:rFonts w:ascii="Arial" w:eastAsia="Times New Roman" w:hAnsi="Arial" w:cs="Arial"/>
                <w:sz w:val="20"/>
                <w:szCs w:val="20"/>
              </w:rPr>
              <w:t>tvijo</w:t>
            </w:r>
            <w:r w:rsidRPr="007C6918">
              <w:rPr>
                <w:rFonts w:ascii="Arial" w:eastAsia="Times New Roman" w:hAnsi="Arial" w:cs="Arial"/>
                <w:sz w:val="20"/>
                <w:szCs w:val="20"/>
              </w:rPr>
              <w:t xml:space="preserve"> skupn</w:t>
            </w:r>
            <w:r>
              <w:rPr>
                <w:rFonts w:ascii="Arial" w:eastAsia="Times New Roman" w:hAnsi="Arial" w:cs="Arial"/>
                <w:sz w:val="20"/>
                <w:szCs w:val="20"/>
              </w:rPr>
              <w:t>ega</w:t>
            </w:r>
            <w:r w:rsidRPr="007C6918">
              <w:rPr>
                <w:rFonts w:ascii="Arial" w:eastAsia="Times New Roman" w:hAnsi="Arial" w:cs="Arial"/>
                <w:sz w:val="20"/>
                <w:szCs w:val="20"/>
              </w:rPr>
              <w:t xml:space="preserve"> temelj</w:t>
            </w:r>
            <w:r>
              <w:rPr>
                <w:rFonts w:ascii="Arial" w:eastAsia="Times New Roman" w:hAnsi="Arial" w:cs="Arial"/>
                <w:sz w:val="20"/>
                <w:szCs w:val="20"/>
              </w:rPr>
              <w:t>a</w:t>
            </w:r>
            <w:r w:rsidRPr="007C6918">
              <w:rPr>
                <w:rFonts w:ascii="Arial" w:eastAsia="Times New Roman" w:hAnsi="Arial" w:cs="Arial"/>
                <w:sz w:val="20"/>
                <w:szCs w:val="20"/>
              </w:rPr>
              <w:t xml:space="preserve"> za varne elektronske interakcije med državljani, podjetji in javnimi organi se bo posledično</w:t>
            </w:r>
            <w:r>
              <w:rPr>
                <w:rFonts w:ascii="Arial" w:eastAsia="Times New Roman" w:hAnsi="Arial" w:cs="Arial"/>
                <w:sz w:val="20"/>
                <w:szCs w:val="20"/>
              </w:rPr>
              <w:t xml:space="preserve"> </w:t>
            </w:r>
            <w:r w:rsidRPr="007C6918">
              <w:rPr>
                <w:rFonts w:ascii="Arial" w:eastAsia="Times New Roman" w:hAnsi="Arial" w:cs="Arial"/>
                <w:sz w:val="20"/>
                <w:szCs w:val="20"/>
              </w:rPr>
              <w:t>povečala učinkovitost javnih in zasebnih spletnih storitev, elektronskega poslovanja ter elektronskega trgovanja v Republiki Sloveniji.</w:t>
            </w:r>
            <w:r w:rsidRPr="007C6918">
              <w:t xml:space="preserve"> Z</w:t>
            </w:r>
            <w:r w:rsidRPr="007C6918">
              <w:rPr>
                <w:rFonts w:ascii="Arial" w:eastAsia="Times New Roman" w:hAnsi="Arial" w:cs="Arial"/>
                <w:sz w:val="20"/>
                <w:szCs w:val="20"/>
              </w:rPr>
              <w:t>agotovil se bo tudi temelj za široko uporab</w:t>
            </w:r>
            <w:r>
              <w:rPr>
                <w:rFonts w:ascii="Arial" w:eastAsia="Times New Roman" w:hAnsi="Arial" w:cs="Arial"/>
                <w:sz w:val="20"/>
                <w:szCs w:val="20"/>
              </w:rPr>
              <w:t>o</w:t>
            </w:r>
            <w:r w:rsidRPr="007C6918">
              <w:rPr>
                <w:rFonts w:ascii="Arial" w:eastAsia="Times New Roman" w:hAnsi="Arial" w:cs="Arial"/>
                <w:sz w:val="20"/>
                <w:szCs w:val="20"/>
              </w:rPr>
              <w:t xml:space="preserve"> elektronske identitete (možnost elektronske identitete na več sredstvih elektrons</w:t>
            </w:r>
            <w:r>
              <w:rPr>
                <w:rFonts w:ascii="Arial" w:eastAsia="Times New Roman" w:hAnsi="Arial" w:cs="Arial"/>
                <w:sz w:val="20"/>
                <w:szCs w:val="20"/>
              </w:rPr>
              <w:t>k</w:t>
            </w:r>
            <w:r w:rsidRPr="007C6918">
              <w:rPr>
                <w:rFonts w:ascii="Arial" w:eastAsia="Times New Roman" w:hAnsi="Arial" w:cs="Arial"/>
                <w:sz w:val="20"/>
                <w:szCs w:val="20"/>
              </w:rPr>
              <w:t xml:space="preserve">e identifikacije, ena izmed nosilk bo tudi nova biometrična osebna izkaznica, ki </w:t>
            </w:r>
            <w:r>
              <w:rPr>
                <w:rFonts w:ascii="Arial" w:eastAsia="Times New Roman" w:hAnsi="Arial" w:cs="Arial"/>
                <w:sz w:val="20"/>
                <w:szCs w:val="20"/>
              </w:rPr>
              <w:t xml:space="preserve">je dokument, ki ga ima </w:t>
            </w:r>
            <w:r w:rsidRPr="007C6918">
              <w:rPr>
                <w:rFonts w:ascii="Arial" w:eastAsia="Times New Roman" w:hAnsi="Arial" w:cs="Arial"/>
                <w:sz w:val="20"/>
                <w:szCs w:val="20"/>
              </w:rPr>
              <w:t>1,</w:t>
            </w:r>
            <w:r>
              <w:rPr>
                <w:rFonts w:ascii="Arial" w:eastAsia="Times New Roman" w:hAnsi="Arial" w:cs="Arial"/>
                <w:sz w:val="20"/>
                <w:szCs w:val="20"/>
              </w:rPr>
              <w:t>8</w:t>
            </w:r>
            <w:r w:rsidRPr="007C6918">
              <w:rPr>
                <w:rFonts w:ascii="Arial" w:eastAsia="Times New Roman" w:hAnsi="Arial" w:cs="Arial"/>
                <w:sz w:val="20"/>
                <w:szCs w:val="20"/>
              </w:rPr>
              <w:t xml:space="preserve"> mi</w:t>
            </w:r>
            <w:r>
              <w:rPr>
                <w:rFonts w:ascii="Arial" w:eastAsia="Times New Roman" w:hAnsi="Arial" w:cs="Arial"/>
                <w:sz w:val="20"/>
                <w:szCs w:val="20"/>
              </w:rPr>
              <w:t>lijona</w:t>
            </w:r>
            <w:r w:rsidRPr="007C6918">
              <w:rPr>
                <w:rFonts w:ascii="Arial" w:eastAsia="Times New Roman" w:hAnsi="Arial" w:cs="Arial"/>
                <w:sz w:val="20"/>
                <w:szCs w:val="20"/>
              </w:rPr>
              <w:t xml:space="preserve"> državljanov), zaradi poenotenja poslovanja posameznikov pa se bo dvignila stopnja digitalizacije v Republiki Sloveniji.</w:t>
            </w:r>
          </w:p>
          <w:p w14:paraId="3051A9C5" w14:textId="77777777" w:rsidR="00EA2441" w:rsidRPr="007C6918" w:rsidRDefault="00EA2441" w:rsidP="00EA2441">
            <w:pPr>
              <w:spacing w:after="0" w:line="288" w:lineRule="auto"/>
              <w:jc w:val="both"/>
              <w:rPr>
                <w:rFonts w:ascii="Arial" w:eastAsia="Times New Roman" w:hAnsi="Arial" w:cs="Arial"/>
                <w:sz w:val="20"/>
                <w:szCs w:val="20"/>
              </w:rPr>
            </w:pPr>
          </w:p>
          <w:p w14:paraId="47EAAE4D" w14:textId="06DBFA03" w:rsidR="00EA2441" w:rsidRPr="007C6918" w:rsidRDefault="00EA2441" w:rsidP="00EA2441">
            <w:pPr>
              <w:spacing w:after="0" w:line="288" w:lineRule="auto"/>
              <w:jc w:val="both"/>
              <w:rPr>
                <w:rFonts w:ascii="Arial" w:eastAsia="Times New Roman" w:hAnsi="Arial" w:cs="Arial"/>
                <w:sz w:val="20"/>
                <w:szCs w:val="20"/>
                <w:lang w:eastAsia="sl-SI"/>
              </w:rPr>
            </w:pPr>
            <w:r w:rsidRPr="007C6918">
              <w:rPr>
                <w:rFonts w:ascii="Arial" w:eastAsia="Times New Roman" w:hAnsi="Arial" w:cs="Arial"/>
                <w:sz w:val="20"/>
                <w:szCs w:val="20"/>
              </w:rPr>
              <w:t xml:space="preserve">Vzajemno priznana sredstva elektronske identifikacije bodo tako poenostavila čezmejno zagotavljanje številnih storitev na notranjem trgu in podjetjem omogočila čezmejno poslovanje </w:t>
            </w:r>
            <w:r>
              <w:rPr>
                <w:rFonts w:ascii="Arial" w:eastAsia="Times New Roman" w:hAnsi="Arial" w:cs="Arial"/>
                <w:sz w:val="20"/>
                <w:szCs w:val="20"/>
              </w:rPr>
              <w:t xml:space="preserve">z velikim zmanjšanjem </w:t>
            </w:r>
            <w:r w:rsidRPr="007C6918">
              <w:rPr>
                <w:rFonts w:ascii="Arial" w:eastAsia="Times New Roman" w:hAnsi="Arial" w:cs="Arial"/>
                <w:sz w:val="20"/>
                <w:szCs w:val="20"/>
              </w:rPr>
              <w:t xml:space="preserve">ovir pri </w:t>
            </w:r>
            <w:r w:rsidRPr="009A44E0">
              <w:rPr>
                <w:rFonts w:ascii="Arial" w:eastAsia="Times New Roman" w:hAnsi="Arial" w:cs="Arial"/>
                <w:sz w:val="20"/>
                <w:szCs w:val="20"/>
              </w:rPr>
              <w:t>interakciji</w:t>
            </w:r>
            <w:r w:rsidRPr="007C6918">
              <w:rPr>
                <w:rFonts w:ascii="Arial" w:eastAsia="Times New Roman" w:hAnsi="Arial" w:cs="Arial"/>
                <w:sz w:val="20"/>
                <w:szCs w:val="20"/>
              </w:rPr>
              <w:t xml:space="preserve"> z javnimi organi</w:t>
            </w:r>
            <w:r>
              <w:rPr>
                <w:rFonts w:ascii="Arial" w:eastAsia="Times New Roman" w:hAnsi="Arial" w:cs="Arial"/>
                <w:sz w:val="20"/>
                <w:szCs w:val="20"/>
              </w:rPr>
              <w:t>,</w:t>
            </w:r>
            <w:r w:rsidRPr="007C6918">
              <w:rPr>
                <w:rFonts w:ascii="Arial" w:eastAsia="Times New Roman" w:hAnsi="Arial" w:cs="Arial"/>
                <w:sz w:val="20"/>
                <w:szCs w:val="20"/>
              </w:rPr>
              <w:t xml:space="preserve"> hkrati pa bodo s</w:t>
            </w:r>
            <w:r w:rsidRPr="007C6918">
              <w:rPr>
                <w:rFonts w:ascii="Arial" w:eastAsia="Times New Roman" w:hAnsi="Arial" w:cs="Arial"/>
                <w:sz w:val="20"/>
                <w:szCs w:val="20"/>
                <w:lang w:eastAsia="sl-SI"/>
              </w:rPr>
              <w:t xml:space="preserve">toritve za </w:t>
            </w:r>
            <w:proofErr w:type="spellStart"/>
            <w:r w:rsidRPr="007C6918">
              <w:rPr>
                <w:rFonts w:ascii="Arial" w:eastAsia="Times New Roman" w:hAnsi="Arial" w:cs="Arial"/>
                <w:sz w:val="20"/>
                <w:szCs w:val="20"/>
                <w:lang w:eastAsia="sl-SI"/>
              </w:rPr>
              <w:t>avtentikacijo</w:t>
            </w:r>
            <w:proofErr w:type="spellEnd"/>
            <w:r w:rsidRPr="007C6918">
              <w:rPr>
                <w:rFonts w:ascii="Arial" w:eastAsia="Times New Roman" w:hAnsi="Arial" w:cs="Arial"/>
                <w:sz w:val="20"/>
                <w:szCs w:val="20"/>
                <w:lang w:eastAsia="sl-SI"/>
              </w:rPr>
              <w:t xml:space="preserve"> spletišč obiskovalcu spletišča dala zagotovilo, da za tem spletiščem stoji pristen in legitimen subjekt. Z določanjem minimalne obveznosti glede varnosti in odgovornosti za ponudnike in njihove storitve pa se bo</w:t>
            </w:r>
            <w:r>
              <w:rPr>
                <w:rFonts w:ascii="Arial" w:eastAsia="Times New Roman" w:hAnsi="Arial" w:cs="Arial"/>
                <w:sz w:val="20"/>
                <w:szCs w:val="20"/>
                <w:lang w:eastAsia="sl-SI"/>
              </w:rPr>
              <w:t>do</w:t>
            </w:r>
            <w:r w:rsidRPr="007C6918">
              <w:rPr>
                <w:rFonts w:ascii="Arial" w:eastAsia="Times New Roman" w:hAnsi="Arial" w:cs="Arial"/>
                <w:sz w:val="20"/>
                <w:szCs w:val="20"/>
                <w:lang w:eastAsia="sl-SI"/>
              </w:rPr>
              <w:t xml:space="preserve"> krepil</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xml:space="preserve"> zaupanje in zagotavljanje boljše izkušnje uporabnikov ter spodbujanje rasti na notranjem trgu.</w:t>
            </w:r>
          </w:p>
          <w:p w14:paraId="112DA19B" w14:textId="77777777" w:rsidR="00EA2441" w:rsidRPr="007C6918" w:rsidRDefault="00EA2441" w:rsidP="00EA2441">
            <w:pPr>
              <w:spacing w:after="0" w:line="288" w:lineRule="auto"/>
              <w:jc w:val="both"/>
              <w:rPr>
                <w:rFonts w:ascii="Arial" w:eastAsia="Times New Roman" w:hAnsi="Arial" w:cs="Arial"/>
                <w:sz w:val="20"/>
                <w:szCs w:val="20"/>
                <w:lang w:eastAsia="sl-SI"/>
              </w:rPr>
            </w:pPr>
          </w:p>
        </w:tc>
      </w:tr>
      <w:tr w:rsidR="00EA2441" w:rsidRPr="007C6918" w14:paraId="29AC51C1" w14:textId="77777777" w:rsidTr="00EA2441">
        <w:tc>
          <w:tcPr>
            <w:tcW w:w="8505" w:type="dxa"/>
          </w:tcPr>
          <w:p w14:paraId="1BFBE5D1"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6.5 Presoja posledic za dokumente razvojnega načrtovanja:</w:t>
            </w:r>
          </w:p>
        </w:tc>
      </w:tr>
      <w:tr w:rsidR="00EA2441" w:rsidRPr="007C6918" w14:paraId="1082877D" w14:textId="77777777" w:rsidTr="00EA2441">
        <w:tc>
          <w:tcPr>
            <w:tcW w:w="8505" w:type="dxa"/>
          </w:tcPr>
          <w:p w14:paraId="52C90FE3"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067348D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za dokumente razvojnega načrtovanja.</w:t>
            </w:r>
          </w:p>
          <w:p w14:paraId="0FBE1DA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0B833B79"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6.6 Presoja posledic za druga področja:</w:t>
            </w:r>
          </w:p>
          <w:p w14:paraId="448D5B36"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7DF100AD"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7C6918">
              <w:rPr>
                <w:rFonts w:ascii="Arial" w:eastAsia="Times New Roman" w:hAnsi="Arial" w:cs="Arial"/>
                <w:sz w:val="20"/>
                <w:szCs w:val="20"/>
                <w:lang w:eastAsia="sl-SI"/>
              </w:rPr>
              <w:t>Predlog zakona ne bo imel posledic za druga področja.</w:t>
            </w:r>
          </w:p>
          <w:p w14:paraId="21B3F9C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tc>
      </w:tr>
      <w:tr w:rsidR="00EA2441" w:rsidRPr="007C6918" w14:paraId="162387C3" w14:textId="77777777" w:rsidTr="00EA2441">
        <w:tc>
          <w:tcPr>
            <w:tcW w:w="8505" w:type="dxa"/>
          </w:tcPr>
          <w:p w14:paraId="7A94765C"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6.7 Izvajanje sprejetega predpisa:</w:t>
            </w:r>
          </w:p>
          <w:p w14:paraId="2C8DB137"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2D46651" w14:textId="401303CE" w:rsidR="00EA2441" w:rsidRDefault="00EA2441" w:rsidP="00EA2441">
            <w:pPr>
              <w:spacing w:after="0" w:line="260" w:lineRule="exact"/>
              <w:jc w:val="both"/>
              <w:rPr>
                <w:rFonts w:ascii="Arial" w:eastAsia="Times New Roman" w:hAnsi="Arial" w:cs="Arial"/>
                <w:bCs/>
                <w:sz w:val="20"/>
                <w:szCs w:val="20"/>
                <w:lang w:eastAsia="sl-SI"/>
              </w:rPr>
            </w:pPr>
            <w:r>
              <w:rPr>
                <w:rFonts w:ascii="Arial" w:hAnsi="Arial" w:cs="Arial"/>
                <w:sz w:val="20"/>
                <w:szCs w:val="20"/>
              </w:rPr>
              <w:t>Ministrstvo za javno upravo</w:t>
            </w:r>
            <w:r w:rsidRPr="007C6918">
              <w:rPr>
                <w:rFonts w:ascii="Arial" w:hAnsi="Arial" w:cs="Arial"/>
                <w:sz w:val="20"/>
                <w:szCs w:val="20"/>
              </w:rPr>
              <w:t xml:space="preserve"> </w:t>
            </w:r>
            <w:r w:rsidRPr="007C6918">
              <w:rPr>
                <w:rFonts w:ascii="Arial" w:eastAsia="Times New Roman" w:hAnsi="Arial" w:cs="Arial"/>
                <w:sz w:val="20"/>
                <w:szCs w:val="20"/>
                <w:lang w:eastAsia="sl-SI"/>
              </w:rPr>
              <w:t xml:space="preserve">bo spremljalo izvajanje sprejetega predpisa </w:t>
            </w:r>
            <w:r>
              <w:rPr>
                <w:rFonts w:ascii="Arial" w:eastAsia="Times New Roman" w:hAnsi="Arial" w:cs="Arial"/>
                <w:sz w:val="20"/>
                <w:szCs w:val="20"/>
                <w:lang w:eastAsia="sl-SI"/>
              </w:rPr>
              <w:t>s pomočjo</w:t>
            </w:r>
            <w:r w:rsidRPr="007C6918">
              <w:rPr>
                <w:rFonts w:ascii="Arial" w:eastAsia="Times New Roman" w:hAnsi="Arial" w:cs="Arial"/>
                <w:sz w:val="20"/>
                <w:szCs w:val="20"/>
                <w:lang w:eastAsia="sl-SI"/>
              </w:rPr>
              <w:t xml:space="preserve"> odzivov izvajalcev zakona, uporabnikov sredstev elektronske identifikacije (npr. osebnih izkaznic, SMS- PASS)</w:t>
            </w:r>
            <w:r>
              <w:rPr>
                <w:rFonts w:ascii="Arial" w:eastAsia="Times New Roman" w:hAnsi="Arial" w:cs="Arial"/>
                <w:sz w:val="20"/>
                <w:szCs w:val="20"/>
                <w:lang w:eastAsia="sl-SI"/>
              </w:rPr>
              <w:t xml:space="preserve"> </w:t>
            </w:r>
            <w:r w:rsidRPr="007C6918">
              <w:rPr>
                <w:rFonts w:ascii="Arial" w:eastAsia="Times New Roman" w:hAnsi="Arial" w:cs="Arial"/>
                <w:sz w:val="20"/>
                <w:szCs w:val="20"/>
                <w:lang w:eastAsia="sl-SI"/>
              </w:rPr>
              <w:t xml:space="preserve">ter uporabnikov storitev zaupanja. </w:t>
            </w:r>
          </w:p>
          <w:p w14:paraId="39661B60" w14:textId="77777777" w:rsidR="00EA2441" w:rsidRPr="007C6918" w:rsidRDefault="00EA2441" w:rsidP="00EA2441">
            <w:pPr>
              <w:spacing w:after="0" w:line="260" w:lineRule="exact"/>
              <w:jc w:val="both"/>
              <w:rPr>
                <w:rFonts w:ascii="Arial" w:eastAsia="Times New Roman" w:hAnsi="Arial" w:cs="Arial"/>
                <w:bCs/>
                <w:sz w:val="20"/>
                <w:szCs w:val="20"/>
                <w:lang w:eastAsia="sl-SI"/>
              </w:rPr>
            </w:pPr>
          </w:p>
          <w:p w14:paraId="1D350593" w14:textId="02F75CDA"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w:t>
            </w:r>
            <w:r w:rsidRPr="007C6918">
              <w:rPr>
                <w:rFonts w:ascii="Arial" w:eastAsia="Times New Roman" w:hAnsi="Arial" w:cs="Arial"/>
                <w:sz w:val="20"/>
                <w:szCs w:val="20"/>
                <w:lang w:eastAsia="sl-SI"/>
              </w:rPr>
              <w:t>redlog zakona na področju elektronske identifikacije</w:t>
            </w:r>
            <w:r>
              <w:rPr>
                <w:rFonts w:ascii="Arial" w:eastAsia="Times New Roman" w:hAnsi="Arial" w:cs="Arial"/>
                <w:sz w:val="20"/>
                <w:szCs w:val="20"/>
                <w:lang w:eastAsia="sl-SI"/>
              </w:rPr>
              <w:t xml:space="preserve"> pa</w:t>
            </w:r>
            <w:r w:rsidRPr="007C6918">
              <w:rPr>
                <w:rFonts w:ascii="Arial" w:eastAsia="Times New Roman" w:hAnsi="Arial" w:cs="Arial"/>
                <w:sz w:val="20"/>
                <w:szCs w:val="20"/>
                <w:lang w:eastAsia="sl-SI"/>
              </w:rPr>
              <w:t xml:space="preserve"> bo posredno v </w:t>
            </w:r>
            <w:r>
              <w:rPr>
                <w:rFonts w:ascii="Arial" w:eastAsia="Times New Roman" w:hAnsi="Arial" w:cs="Arial"/>
                <w:sz w:val="20"/>
                <w:szCs w:val="20"/>
                <w:lang w:eastAsia="sl-SI"/>
              </w:rPr>
              <w:t>okviru</w:t>
            </w:r>
            <w:r w:rsidRPr="007C6918">
              <w:rPr>
                <w:rFonts w:ascii="Arial" w:eastAsia="Times New Roman" w:hAnsi="Arial" w:cs="Arial"/>
                <w:sz w:val="20"/>
                <w:szCs w:val="20"/>
                <w:lang w:eastAsia="sl-SI"/>
              </w:rPr>
              <w:t xml:space="preserve"> novele Zakona o osebni izkaznici predstavljen </w:t>
            </w:r>
            <w:r>
              <w:rPr>
                <w:rFonts w:ascii="Arial" w:eastAsia="Times New Roman" w:hAnsi="Arial" w:cs="Arial"/>
                <w:sz w:val="20"/>
                <w:szCs w:val="20"/>
                <w:lang w:eastAsia="sl-SI"/>
              </w:rPr>
              <w:t xml:space="preserve">tudi </w:t>
            </w:r>
            <w:r w:rsidRPr="007C6918">
              <w:rPr>
                <w:rFonts w:ascii="Arial" w:eastAsia="Times New Roman" w:hAnsi="Arial" w:cs="Arial"/>
                <w:sz w:val="20"/>
                <w:szCs w:val="20"/>
                <w:lang w:eastAsia="sl-SI"/>
              </w:rPr>
              <w:t>ciljnim skupinam, to je uradnim osebam, pristojnim za izdajo osebnih izkaznic na upravnih enotah in diplomatskih predstavništvih in konzulatih Republike Slovenije v tujini, v obliki usmeritev in navodil.</w:t>
            </w:r>
            <w:r>
              <w:rPr>
                <w:rFonts w:ascii="Arial" w:eastAsia="Times New Roman" w:hAnsi="Arial" w:cs="Arial"/>
                <w:sz w:val="20"/>
                <w:szCs w:val="20"/>
                <w:lang w:eastAsia="sl-SI"/>
              </w:rPr>
              <w:t xml:space="preserve"> </w:t>
            </w:r>
            <w:r>
              <w:rPr>
                <w:rFonts w:ascii="Arial" w:hAnsi="Arial" w:cs="Arial"/>
                <w:sz w:val="20"/>
                <w:szCs w:val="20"/>
              </w:rPr>
              <w:t>Ministrstvu za javno upravo</w:t>
            </w:r>
            <w:r w:rsidRPr="007C6918">
              <w:rPr>
                <w:rFonts w:ascii="Arial" w:hAnsi="Arial" w:cs="Arial"/>
                <w:sz w:val="20"/>
                <w:szCs w:val="20"/>
              </w:rPr>
              <w:t xml:space="preserve"> </w:t>
            </w:r>
            <w:r w:rsidRPr="007C6918">
              <w:rPr>
                <w:rFonts w:ascii="Arial" w:eastAsia="Times New Roman" w:hAnsi="Arial" w:cs="Arial"/>
                <w:bCs/>
                <w:sz w:val="20"/>
                <w:szCs w:val="20"/>
                <w:lang w:eastAsia="sl-SI"/>
              </w:rPr>
              <w:t xml:space="preserve">bo kot ministrstvu, pristojnemu za centralno storitev za spletno prijavo in elektronski podpis, z novelo Zakona o osebni izkaznici dana pristojnost, da </w:t>
            </w:r>
            <w:r>
              <w:rPr>
                <w:rFonts w:ascii="Arial" w:eastAsia="Times New Roman" w:hAnsi="Arial" w:cs="Arial"/>
                <w:bCs/>
                <w:sz w:val="20"/>
                <w:szCs w:val="20"/>
                <w:lang w:eastAsia="sl-SI"/>
              </w:rPr>
              <w:t xml:space="preserve">ima </w:t>
            </w:r>
            <w:r w:rsidRPr="007C6918">
              <w:rPr>
                <w:rFonts w:ascii="Arial" w:eastAsia="Times New Roman" w:hAnsi="Arial" w:cs="Arial"/>
                <w:bCs/>
                <w:sz w:val="20"/>
                <w:szCs w:val="20"/>
                <w:lang w:eastAsia="sl-SI"/>
              </w:rPr>
              <w:t xml:space="preserve">v okviru nadzora </w:t>
            </w:r>
            <w:r>
              <w:rPr>
                <w:rFonts w:ascii="Arial" w:eastAsia="Times New Roman" w:hAnsi="Arial" w:cs="Arial"/>
                <w:bCs/>
                <w:sz w:val="20"/>
                <w:szCs w:val="20"/>
                <w:lang w:eastAsia="sl-SI"/>
              </w:rPr>
              <w:t xml:space="preserve">pravico vpogleda v </w:t>
            </w:r>
            <w:r w:rsidRPr="007C6918">
              <w:rPr>
                <w:rFonts w:ascii="Arial" w:eastAsia="Times New Roman" w:hAnsi="Arial" w:cs="Arial"/>
                <w:bCs/>
                <w:sz w:val="20"/>
                <w:szCs w:val="20"/>
                <w:lang w:eastAsia="sl-SI"/>
              </w:rPr>
              <w:t xml:space="preserve">dokumentacijo, ki se nanaša na postopke izdelave, </w:t>
            </w:r>
            <w:proofErr w:type="spellStart"/>
            <w:r w:rsidRPr="007C6918">
              <w:rPr>
                <w:rFonts w:ascii="Arial" w:eastAsia="Times New Roman" w:hAnsi="Arial" w:cs="Arial"/>
                <w:bCs/>
                <w:sz w:val="20"/>
                <w:szCs w:val="20"/>
                <w:lang w:eastAsia="sl-SI"/>
              </w:rPr>
              <w:t>personalizacije</w:t>
            </w:r>
            <w:proofErr w:type="spellEnd"/>
            <w:r w:rsidRPr="007C6918">
              <w:rPr>
                <w:rFonts w:ascii="Arial" w:eastAsia="Times New Roman" w:hAnsi="Arial" w:cs="Arial"/>
                <w:bCs/>
                <w:sz w:val="20"/>
                <w:szCs w:val="20"/>
                <w:lang w:eastAsia="sl-SI"/>
              </w:rPr>
              <w:t xml:space="preserve"> in skladiščenja obrazcev osebnih izkaznic, njihovega prenosa, prostore, v katerih poteka</w:t>
            </w:r>
            <w:r>
              <w:rPr>
                <w:rFonts w:ascii="Arial" w:eastAsia="Times New Roman" w:hAnsi="Arial" w:cs="Arial"/>
                <w:bCs/>
                <w:sz w:val="20"/>
                <w:szCs w:val="20"/>
                <w:lang w:eastAsia="sl-SI"/>
              </w:rPr>
              <w:t>jo</w:t>
            </w:r>
            <w:r w:rsidRPr="007C6918">
              <w:rPr>
                <w:rFonts w:ascii="Arial" w:eastAsia="Times New Roman" w:hAnsi="Arial" w:cs="Arial"/>
                <w:bCs/>
                <w:sz w:val="20"/>
                <w:szCs w:val="20"/>
                <w:lang w:eastAsia="sl-SI"/>
              </w:rPr>
              <w:t xml:space="preserve"> njihova izdelava, </w:t>
            </w:r>
            <w:proofErr w:type="spellStart"/>
            <w:r w:rsidRPr="007C6918">
              <w:rPr>
                <w:rFonts w:ascii="Arial" w:eastAsia="Times New Roman" w:hAnsi="Arial" w:cs="Arial"/>
                <w:bCs/>
                <w:sz w:val="20"/>
                <w:szCs w:val="20"/>
                <w:lang w:eastAsia="sl-SI"/>
              </w:rPr>
              <w:t>personalizacija</w:t>
            </w:r>
            <w:proofErr w:type="spellEnd"/>
            <w:r w:rsidRPr="007C6918">
              <w:rPr>
                <w:rFonts w:ascii="Arial" w:eastAsia="Times New Roman" w:hAnsi="Arial" w:cs="Arial"/>
                <w:bCs/>
                <w:sz w:val="20"/>
                <w:szCs w:val="20"/>
                <w:lang w:eastAsia="sl-SI"/>
              </w:rPr>
              <w:t xml:space="preserve"> in skladiščenje</w:t>
            </w:r>
            <w:r>
              <w:rPr>
                <w:rFonts w:ascii="Arial" w:eastAsia="Times New Roman" w:hAnsi="Arial" w:cs="Arial"/>
                <w:bCs/>
                <w:sz w:val="20"/>
                <w:szCs w:val="20"/>
                <w:lang w:eastAsia="sl-SI"/>
              </w:rPr>
              <w:t>,</w:t>
            </w:r>
            <w:r w:rsidRPr="007C6918">
              <w:rPr>
                <w:rFonts w:ascii="Arial" w:eastAsia="Times New Roman" w:hAnsi="Arial" w:cs="Arial"/>
                <w:bCs/>
                <w:sz w:val="20"/>
                <w:szCs w:val="20"/>
                <w:lang w:eastAsia="sl-SI"/>
              </w:rPr>
              <w:t xml:space="preserve"> ter preverja, ali osebe, ki opravljajo te naloge, izpolnjujejo pogoje, </w:t>
            </w:r>
            <w:r>
              <w:rPr>
                <w:rFonts w:ascii="Arial" w:eastAsia="Times New Roman" w:hAnsi="Arial" w:cs="Arial"/>
                <w:bCs/>
                <w:sz w:val="20"/>
                <w:szCs w:val="20"/>
                <w:lang w:eastAsia="sl-SI"/>
              </w:rPr>
              <w:t>kakršne</w:t>
            </w:r>
            <w:r w:rsidRPr="007C6918">
              <w:rPr>
                <w:rFonts w:ascii="Arial" w:eastAsia="Times New Roman" w:hAnsi="Arial" w:cs="Arial"/>
                <w:bCs/>
                <w:sz w:val="20"/>
                <w:szCs w:val="20"/>
                <w:lang w:eastAsia="sl-SI"/>
              </w:rPr>
              <w:t xml:space="preserve"> določajo predpisi, ki urejajo elektronsko identifikacijo in elektronski predpis.</w:t>
            </w:r>
          </w:p>
        </w:tc>
      </w:tr>
      <w:tr w:rsidR="00EA2441" w:rsidRPr="007C6918" w14:paraId="06C0BD8D" w14:textId="77777777" w:rsidTr="00EA2441">
        <w:tc>
          <w:tcPr>
            <w:tcW w:w="8505" w:type="dxa"/>
          </w:tcPr>
          <w:p w14:paraId="6C1BEF85"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i/>
                <w:sz w:val="20"/>
                <w:szCs w:val="20"/>
                <w:lang w:eastAsia="sl-SI"/>
              </w:rPr>
            </w:pPr>
          </w:p>
        </w:tc>
      </w:tr>
      <w:tr w:rsidR="00EA2441" w:rsidRPr="007C6918" w14:paraId="0776C92E" w14:textId="77777777" w:rsidTr="00EA2441">
        <w:tc>
          <w:tcPr>
            <w:tcW w:w="8505" w:type="dxa"/>
          </w:tcPr>
          <w:p w14:paraId="2B3483FE"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6.8 Druge pomembne okoliščine v zvezi z vprašanji, ki jih ureja predlog zakona:</w:t>
            </w:r>
          </w:p>
          <w:p w14:paraId="18B882D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980243B"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lastRenderedPageBreak/>
              <w:t>/</w:t>
            </w:r>
          </w:p>
          <w:p w14:paraId="43FAD921" w14:textId="77777777" w:rsidR="00EA2441" w:rsidRPr="007C6918" w:rsidRDefault="00EA2441" w:rsidP="00EA244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7. PRIKAZ SODELOVANJA JAVNOSTI PRI PRIPRAVI PREDLOGA ZAKONA:</w:t>
            </w:r>
          </w:p>
          <w:p w14:paraId="09689DD5" w14:textId="77777777" w:rsidR="00EA2441" w:rsidRPr="007C6918" w:rsidRDefault="00EA2441" w:rsidP="00EA244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D7BBBDD" w14:textId="2520CC9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Predlog zakona je bil objavljen na </w:t>
            </w:r>
            <w:r>
              <w:rPr>
                <w:rFonts w:ascii="Arial" w:eastAsia="Times New Roman" w:hAnsi="Arial" w:cs="Arial"/>
                <w:sz w:val="20"/>
                <w:szCs w:val="20"/>
              </w:rPr>
              <w:t xml:space="preserve">državnem </w:t>
            </w:r>
            <w:r w:rsidRPr="007C6918">
              <w:rPr>
                <w:rFonts w:ascii="Arial" w:eastAsia="Times New Roman" w:hAnsi="Arial" w:cs="Arial"/>
                <w:sz w:val="20"/>
                <w:szCs w:val="20"/>
              </w:rPr>
              <w:t xml:space="preserve">portalu </w:t>
            </w:r>
            <w:proofErr w:type="spellStart"/>
            <w:r w:rsidRPr="007C6918">
              <w:rPr>
                <w:rFonts w:ascii="Arial" w:eastAsia="Times New Roman" w:hAnsi="Arial" w:cs="Arial"/>
                <w:sz w:val="20"/>
                <w:szCs w:val="20"/>
              </w:rPr>
              <w:t>e</w:t>
            </w:r>
            <w:r>
              <w:rPr>
                <w:rFonts w:ascii="Arial" w:eastAsia="Times New Roman" w:hAnsi="Arial" w:cs="Arial"/>
                <w:sz w:val="20"/>
                <w:szCs w:val="20"/>
              </w:rPr>
              <w:t>U</w:t>
            </w:r>
            <w:r w:rsidRPr="007C6918">
              <w:rPr>
                <w:rFonts w:ascii="Arial" w:eastAsia="Times New Roman" w:hAnsi="Arial" w:cs="Arial"/>
                <w:sz w:val="20"/>
                <w:szCs w:val="20"/>
              </w:rPr>
              <w:t>prav</w:t>
            </w:r>
            <w:r>
              <w:rPr>
                <w:rFonts w:ascii="Arial" w:eastAsia="Times New Roman" w:hAnsi="Arial" w:cs="Arial"/>
                <w:sz w:val="20"/>
                <w:szCs w:val="20"/>
              </w:rPr>
              <w:t>a</w:t>
            </w:r>
            <w:proofErr w:type="spellEnd"/>
            <w:r w:rsidRPr="007C6918">
              <w:rPr>
                <w:rFonts w:ascii="Arial" w:eastAsia="Times New Roman" w:hAnsi="Arial" w:cs="Arial"/>
                <w:sz w:val="20"/>
                <w:szCs w:val="20"/>
              </w:rPr>
              <w:t xml:space="preserve">, </w:t>
            </w:r>
            <w:proofErr w:type="spellStart"/>
            <w:r w:rsidRPr="007C6918">
              <w:rPr>
                <w:rFonts w:ascii="Arial" w:eastAsia="Times New Roman" w:hAnsi="Arial" w:cs="Arial"/>
                <w:sz w:val="20"/>
                <w:szCs w:val="20"/>
              </w:rPr>
              <w:t>podportalu</w:t>
            </w:r>
            <w:proofErr w:type="spellEnd"/>
            <w:r w:rsidRPr="007C6918">
              <w:rPr>
                <w:rFonts w:ascii="Arial" w:eastAsia="Times New Roman" w:hAnsi="Arial" w:cs="Arial"/>
                <w:sz w:val="20"/>
                <w:szCs w:val="20"/>
              </w:rPr>
              <w:t xml:space="preserve"> e-demokracija</w:t>
            </w:r>
            <w:r>
              <w:rPr>
                <w:rFonts w:ascii="Arial" w:eastAsia="Times New Roman" w:hAnsi="Arial" w:cs="Arial"/>
                <w:sz w:val="20"/>
                <w:szCs w:val="20"/>
              </w:rPr>
              <w:t>,</w:t>
            </w:r>
            <w:r w:rsidRPr="007C6918">
              <w:rPr>
                <w:rFonts w:ascii="Arial" w:eastAsia="Times New Roman" w:hAnsi="Arial" w:cs="Arial"/>
                <w:sz w:val="20"/>
                <w:szCs w:val="20"/>
              </w:rPr>
              <w:t xml:space="preserve"> 26.</w:t>
            </w:r>
            <w:r>
              <w:rPr>
                <w:rFonts w:ascii="Arial" w:eastAsia="Times New Roman" w:hAnsi="Arial" w:cs="Arial"/>
                <w:sz w:val="20"/>
                <w:szCs w:val="20"/>
              </w:rPr>
              <w:t> februarja </w:t>
            </w:r>
            <w:r w:rsidRPr="007C6918">
              <w:rPr>
                <w:rFonts w:ascii="Arial" w:eastAsia="Times New Roman" w:hAnsi="Arial" w:cs="Arial"/>
                <w:sz w:val="20"/>
                <w:szCs w:val="20"/>
              </w:rPr>
              <w:t xml:space="preserve">2020. Na predlog zakona se je odzivala zainteresirana javnost. </w:t>
            </w:r>
            <w:r w:rsidRPr="007C6918">
              <w:rPr>
                <w:rFonts w:ascii="Arial" w:eastAsia="Times New Roman" w:hAnsi="Arial" w:cs="Arial"/>
                <w:iCs/>
                <w:sz w:val="20"/>
                <w:szCs w:val="20"/>
              </w:rPr>
              <w:t>Mnenja, predlog</w:t>
            </w:r>
            <w:r>
              <w:rPr>
                <w:rFonts w:ascii="Arial" w:eastAsia="Times New Roman" w:hAnsi="Arial" w:cs="Arial"/>
                <w:iCs/>
                <w:sz w:val="20"/>
                <w:szCs w:val="20"/>
              </w:rPr>
              <w:t>i</w:t>
            </w:r>
            <w:r w:rsidRPr="007C6918">
              <w:rPr>
                <w:rFonts w:ascii="Arial" w:eastAsia="Times New Roman" w:hAnsi="Arial" w:cs="Arial"/>
                <w:iCs/>
                <w:sz w:val="20"/>
                <w:szCs w:val="20"/>
              </w:rPr>
              <w:t xml:space="preserve"> in pripombe</w:t>
            </w:r>
            <w:r>
              <w:rPr>
                <w:rFonts w:ascii="Arial" w:eastAsia="Times New Roman" w:hAnsi="Arial" w:cs="Arial"/>
                <w:iCs/>
                <w:sz w:val="20"/>
                <w:szCs w:val="20"/>
              </w:rPr>
              <w:t>, ki</w:t>
            </w:r>
            <w:r w:rsidRPr="007C6918">
              <w:rPr>
                <w:rFonts w:ascii="Arial" w:eastAsia="Times New Roman" w:hAnsi="Arial" w:cs="Arial"/>
                <w:iCs/>
                <w:sz w:val="20"/>
                <w:szCs w:val="20"/>
              </w:rPr>
              <w:t xml:space="preserve"> so </w:t>
            </w:r>
            <w:r>
              <w:rPr>
                <w:rFonts w:ascii="Arial" w:eastAsia="Times New Roman" w:hAnsi="Arial" w:cs="Arial"/>
                <w:iCs/>
                <w:sz w:val="20"/>
                <w:szCs w:val="20"/>
              </w:rPr>
              <w:t>jih po</w:t>
            </w:r>
            <w:r w:rsidRPr="007C6918">
              <w:rPr>
                <w:rFonts w:ascii="Arial" w:eastAsia="Times New Roman" w:hAnsi="Arial" w:cs="Arial"/>
                <w:iCs/>
                <w:sz w:val="20"/>
                <w:szCs w:val="20"/>
              </w:rPr>
              <w:t xml:space="preserve">dali </w:t>
            </w:r>
            <w:r w:rsidRPr="007C6918">
              <w:rPr>
                <w:rFonts w:ascii="Arial" w:eastAsia="Times New Roman" w:hAnsi="Arial" w:cs="Arial"/>
                <w:sz w:val="20"/>
                <w:szCs w:val="20"/>
                <w:lang w:bidi="sl-SI"/>
              </w:rPr>
              <w:t>Združenje za informatiko in telekomunikacije</w:t>
            </w:r>
            <w:r w:rsidRPr="007C6918">
              <w:rPr>
                <w:rFonts w:ascii="Arial" w:eastAsia="Times New Roman" w:hAnsi="Arial" w:cs="Arial"/>
                <w:sz w:val="20"/>
                <w:szCs w:val="20"/>
              </w:rPr>
              <w:t xml:space="preserve"> (v okviru </w:t>
            </w:r>
            <w:r w:rsidRPr="007C6918">
              <w:rPr>
                <w:rFonts w:ascii="Arial" w:eastAsia="Times New Roman" w:hAnsi="Arial" w:cs="Arial"/>
                <w:sz w:val="20"/>
                <w:szCs w:val="20"/>
                <w:lang w:bidi="sl-SI"/>
              </w:rPr>
              <w:t>Gospodarske zbornice Slovenije), Združenje bank Slovenije in Slovensko združenje za e-identifikacijo in e-storitve zaupanja, podjetje EIUS</w:t>
            </w:r>
            <w:r>
              <w:rPr>
                <w:rFonts w:ascii="Arial" w:eastAsia="Times New Roman" w:hAnsi="Arial" w:cs="Arial"/>
                <w:sz w:val="20"/>
                <w:szCs w:val="20"/>
                <w:lang w:bidi="sl-SI"/>
              </w:rPr>
              <w:t>,</w:t>
            </w:r>
            <w:r w:rsidRPr="007C6918">
              <w:rPr>
                <w:rFonts w:ascii="Arial" w:eastAsia="Times New Roman" w:hAnsi="Arial" w:cs="Arial"/>
                <w:sz w:val="20"/>
                <w:szCs w:val="20"/>
                <w:lang w:bidi="sl-SI"/>
              </w:rPr>
              <w:t xml:space="preserve"> d.</w:t>
            </w:r>
            <w:r>
              <w:rPr>
                <w:rFonts w:ascii="Arial" w:eastAsia="Times New Roman" w:hAnsi="Arial" w:cs="Arial"/>
                <w:sz w:val="20"/>
                <w:szCs w:val="20"/>
                <w:lang w:bidi="sl-SI"/>
              </w:rPr>
              <w:t xml:space="preserve"> </w:t>
            </w:r>
            <w:r w:rsidRPr="007C6918">
              <w:rPr>
                <w:rFonts w:ascii="Arial" w:eastAsia="Times New Roman" w:hAnsi="Arial" w:cs="Arial"/>
                <w:sz w:val="20"/>
                <w:szCs w:val="20"/>
                <w:lang w:bidi="sl-SI"/>
              </w:rPr>
              <w:t>o.</w:t>
            </w:r>
            <w:r>
              <w:rPr>
                <w:rFonts w:ascii="Arial" w:eastAsia="Times New Roman" w:hAnsi="Arial" w:cs="Arial"/>
                <w:sz w:val="20"/>
                <w:szCs w:val="20"/>
                <w:lang w:bidi="sl-SI"/>
              </w:rPr>
              <w:t xml:space="preserve"> </w:t>
            </w:r>
            <w:r w:rsidRPr="007C6918">
              <w:rPr>
                <w:rFonts w:ascii="Arial" w:eastAsia="Times New Roman" w:hAnsi="Arial" w:cs="Arial"/>
                <w:sz w:val="20"/>
                <w:szCs w:val="20"/>
                <w:lang w:bidi="sl-SI"/>
              </w:rPr>
              <w:t>o.</w:t>
            </w:r>
            <w:r>
              <w:rPr>
                <w:rFonts w:ascii="Arial" w:eastAsia="Times New Roman" w:hAnsi="Arial" w:cs="Arial"/>
                <w:sz w:val="20"/>
                <w:szCs w:val="20"/>
                <w:lang w:bidi="sl-SI"/>
              </w:rPr>
              <w:t>,</w:t>
            </w:r>
            <w:r w:rsidRPr="007C6918">
              <w:rPr>
                <w:rFonts w:ascii="Arial" w:eastAsia="Times New Roman" w:hAnsi="Arial" w:cs="Arial"/>
                <w:sz w:val="20"/>
                <w:szCs w:val="20"/>
                <w:lang w:bidi="sl-SI"/>
              </w:rPr>
              <w:t xml:space="preserve"> ter </w:t>
            </w:r>
            <w:r w:rsidRPr="007C6918">
              <w:rPr>
                <w:rFonts w:ascii="Arial" w:eastAsia="Times New Roman" w:hAnsi="Arial" w:cs="Arial"/>
                <w:sz w:val="20"/>
                <w:szCs w:val="20"/>
              </w:rPr>
              <w:t xml:space="preserve">Notarska zbornica Slovenije, </w:t>
            </w:r>
            <w:r>
              <w:rPr>
                <w:rFonts w:ascii="Arial" w:eastAsia="Times New Roman" w:hAnsi="Arial" w:cs="Arial"/>
                <w:sz w:val="20"/>
                <w:szCs w:val="20"/>
              </w:rPr>
              <w:t xml:space="preserve">so bili </w:t>
            </w:r>
            <w:r w:rsidRPr="007C6918">
              <w:rPr>
                <w:rFonts w:ascii="Arial" w:eastAsia="Times New Roman" w:hAnsi="Arial" w:cs="Arial"/>
                <w:iCs/>
                <w:sz w:val="20"/>
                <w:szCs w:val="20"/>
              </w:rPr>
              <w:t>delno upoštevani.</w:t>
            </w:r>
          </w:p>
          <w:p w14:paraId="5EE2CBB3" w14:textId="77777777" w:rsidR="00EA2441" w:rsidRPr="007C6918" w:rsidRDefault="00EA2441" w:rsidP="00EA2441">
            <w:pPr>
              <w:spacing w:after="0" w:line="288" w:lineRule="auto"/>
              <w:jc w:val="both"/>
              <w:rPr>
                <w:rFonts w:ascii="Arial" w:eastAsia="Times New Roman" w:hAnsi="Arial" w:cs="Arial"/>
                <w:sz w:val="20"/>
                <w:szCs w:val="20"/>
              </w:rPr>
            </w:pPr>
          </w:p>
          <w:p w14:paraId="3DAD77A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7C6918">
              <w:rPr>
                <w:rFonts w:ascii="Arial" w:hAnsi="Arial" w:cs="Arial"/>
                <w:b/>
                <w:sz w:val="20"/>
                <w:szCs w:val="20"/>
                <w:lang w:eastAsia="sl-SI"/>
              </w:rPr>
              <w:t xml:space="preserve">8. PODATEK O ZUNANJEM STROKOVNJAKU </w:t>
            </w:r>
            <w:r w:rsidRPr="007C6918">
              <w:rPr>
                <w:rFonts w:ascii="Arial" w:hAnsi="Arial" w:cs="Arial"/>
                <w:b/>
                <w:sz w:val="20"/>
                <w:szCs w:val="20"/>
                <w:shd w:val="clear" w:color="auto" w:fill="FFFFFF"/>
                <w:lang w:eastAsia="sl-SI"/>
              </w:rPr>
              <w:t>OZIROMA PRAVNI OSEBI, KI JE SODELOVALA PRI PRIPRAVI PREDLOGA ZAKONA</w:t>
            </w:r>
            <w:r w:rsidRPr="007C6918">
              <w:rPr>
                <w:rFonts w:ascii="Arial" w:hAnsi="Arial" w:cs="Arial"/>
                <w:b/>
                <w:sz w:val="20"/>
                <w:szCs w:val="20"/>
                <w:lang w:eastAsia="sl-SI"/>
              </w:rPr>
              <w:t>, IN ZNESKU PLAČILA ZA TA NAMEN:</w:t>
            </w:r>
          </w:p>
          <w:p w14:paraId="42D34104"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D721503"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7C6918">
              <w:rPr>
                <w:rFonts w:ascii="Arial" w:hAnsi="Arial" w:cs="Arial"/>
                <w:sz w:val="20"/>
                <w:szCs w:val="20"/>
                <w:lang w:eastAsia="sl-SI"/>
              </w:rPr>
              <w:t>Pri pripravi predloga zakona niso sodelovali zunanji strokovnjaki ali pravne osebe, ki bi za svoje sodelovanje prejeli plačilo.</w:t>
            </w:r>
          </w:p>
          <w:p w14:paraId="5C9CF6C5"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CB3C5E0" w14:textId="77777777" w:rsidR="00EA2441" w:rsidRPr="007C6918" w:rsidRDefault="00EA2441" w:rsidP="00EA2441">
            <w:pPr>
              <w:tabs>
                <w:tab w:val="left" w:pos="180"/>
                <w:tab w:val="left" w:pos="345"/>
                <w:tab w:val="left" w:pos="555"/>
              </w:tabs>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9. NAVEDBA, KATERI PREDSTAVNIKI PREDLAGATELJA BODO SODELOVALI PRI DELU DRŽAVNEGA ZBORA IN DELOVNIH TELES</w:t>
            </w:r>
          </w:p>
          <w:p w14:paraId="67BAE1D6"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r w:rsidR="00EA2441" w:rsidRPr="007C6918" w14:paraId="47D4D22E" w14:textId="77777777" w:rsidTr="00EA2441">
        <w:tc>
          <w:tcPr>
            <w:tcW w:w="8505" w:type="dxa"/>
          </w:tcPr>
          <w:p w14:paraId="7310958B" w14:textId="76551B0F" w:rsidR="00EA2441" w:rsidRPr="007C6918" w:rsidRDefault="00EA2441" w:rsidP="00E56352">
            <w:pPr>
              <w:numPr>
                <w:ilvl w:val="0"/>
                <w:numId w:val="2"/>
              </w:numPr>
              <w:spacing w:after="0" w:line="260" w:lineRule="exact"/>
              <w:rPr>
                <w:rFonts w:ascii="Arial" w:eastAsia="Times New Roman" w:hAnsi="Arial" w:cs="Arial"/>
                <w:sz w:val="20"/>
                <w:szCs w:val="20"/>
              </w:rPr>
            </w:pPr>
            <w:r w:rsidRPr="007C6918">
              <w:rPr>
                <w:rFonts w:ascii="Arial" w:eastAsia="Times New Roman" w:hAnsi="Arial" w:cs="Arial"/>
                <w:sz w:val="20"/>
                <w:szCs w:val="20"/>
              </w:rPr>
              <w:lastRenderedPageBreak/>
              <w:t>Boštjan Koritnik, minister</w:t>
            </w:r>
            <w:r>
              <w:rPr>
                <w:rFonts w:ascii="Arial" w:eastAsia="Times New Roman" w:hAnsi="Arial" w:cs="Arial"/>
                <w:sz w:val="20"/>
                <w:szCs w:val="20"/>
              </w:rPr>
              <w:t>;</w:t>
            </w:r>
            <w:r w:rsidRPr="007C6918">
              <w:rPr>
                <w:rFonts w:ascii="Arial" w:eastAsia="Times New Roman" w:hAnsi="Arial" w:cs="Arial"/>
                <w:sz w:val="20"/>
                <w:szCs w:val="20"/>
              </w:rPr>
              <w:t xml:space="preserve"> </w:t>
            </w:r>
          </w:p>
          <w:p w14:paraId="5E45D94D" w14:textId="39FC11B9" w:rsidR="00EA2441" w:rsidRPr="008C0D85" w:rsidRDefault="00EA2441" w:rsidP="00E56352">
            <w:pPr>
              <w:numPr>
                <w:ilvl w:val="0"/>
                <w:numId w:val="2"/>
              </w:numPr>
              <w:spacing w:after="0" w:line="260" w:lineRule="exact"/>
              <w:rPr>
                <w:rFonts w:ascii="Arial" w:eastAsia="Times New Roman" w:hAnsi="Arial" w:cs="Arial"/>
                <w:sz w:val="20"/>
                <w:szCs w:val="20"/>
              </w:rPr>
            </w:pPr>
            <w:r w:rsidRPr="008C0D85">
              <w:rPr>
                <w:rFonts w:ascii="Arial" w:eastAsia="Times New Roman" w:hAnsi="Arial" w:cs="Arial"/>
                <w:sz w:val="20"/>
                <w:szCs w:val="20"/>
              </w:rPr>
              <w:t>mag. Peter Geršak, državni sekretar</w:t>
            </w:r>
            <w:r>
              <w:rPr>
                <w:rFonts w:ascii="Arial" w:eastAsia="Times New Roman" w:hAnsi="Arial" w:cs="Arial"/>
                <w:sz w:val="20"/>
                <w:szCs w:val="20"/>
              </w:rPr>
              <w:t>;</w:t>
            </w:r>
          </w:p>
          <w:p w14:paraId="4AC0F385" w14:textId="66D2190A" w:rsidR="00E56352" w:rsidRPr="00E56352" w:rsidRDefault="00E56352" w:rsidP="00E56352">
            <w:pPr>
              <w:numPr>
                <w:ilvl w:val="0"/>
                <w:numId w:val="2"/>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sekretar, </w:t>
            </w:r>
            <w:proofErr w:type="spellStart"/>
            <w:r w:rsidR="00EF3CD9">
              <w:rPr>
                <w:rFonts w:ascii="Arial" w:hAnsi="Arial" w:cs="Arial"/>
                <w:iCs/>
                <w:sz w:val="20"/>
                <w:szCs w:val="20"/>
              </w:rPr>
              <w:t>v.d</w:t>
            </w:r>
            <w:proofErr w:type="spellEnd"/>
            <w:r w:rsidR="00EF3CD9">
              <w:rPr>
                <w:rFonts w:ascii="Arial" w:hAnsi="Arial" w:cs="Arial"/>
                <w:iCs/>
                <w:sz w:val="20"/>
                <w:szCs w:val="20"/>
              </w:rPr>
              <w:t>. generalnega direktorja</w:t>
            </w:r>
            <w:r w:rsidRPr="00E56352">
              <w:rPr>
                <w:rFonts w:ascii="Arial" w:hAnsi="Arial" w:cs="Arial"/>
                <w:iCs/>
                <w:sz w:val="20"/>
                <w:szCs w:val="20"/>
              </w:rPr>
              <w:t xml:space="preserve"> Direktorata za informacijsko družbo</w:t>
            </w:r>
            <w:r w:rsidR="00EF3CD9">
              <w:rPr>
                <w:rFonts w:ascii="Arial" w:hAnsi="Arial" w:cs="Arial"/>
                <w:iCs/>
                <w:sz w:val="20"/>
                <w:szCs w:val="20"/>
              </w:rPr>
              <w:t>,</w:t>
            </w:r>
          </w:p>
          <w:p w14:paraId="0E75D8DC" w14:textId="23764803" w:rsidR="00EA2441" w:rsidRPr="008C0D85" w:rsidRDefault="00E56352" w:rsidP="00E56352">
            <w:pPr>
              <w:numPr>
                <w:ilvl w:val="0"/>
                <w:numId w:val="2"/>
              </w:numPr>
              <w:spacing w:after="0" w:line="260" w:lineRule="exact"/>
              <w:rPr>
                <w:rFonts w:ascii="Arial" w:eastAsia="Times New Roman" w:hAnsi="Arial" w:cs="Arial"/>
                <w:sz w:val="20"/>
                <w:szCs w:val="20"/>
              </w:rPr>
            </w:pPr>
            <w:r>
              <w:rPr>
                <w:rFonts w:ascii="Arial" w:eastAsia="Times New Roman" w:hAnsi="Arial" w:cs="Arial"/>
                <w:iCs/>
                <w:sz w:val="20"/>
                <w:szCs w:val="20"/>
              </w:rPr>
              <w:t xml:space="preserve">dr. Polonca Blaznik, </w:t>
            </w:r>
            <w:r>
              <w:rPr>
                <w:rFonts w:ascii="Arial" w:hAnsi="Arial" w:cs="Arial"/>
                <w:iCs/>
                <w:sz w:val="20"/>
                <w:szCs w:val="20"/>
              </w:rPr>
              <w:t xml:space="preserve">sekretarka,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r w:rsidR="00EA2441">
              <w:rPr>
                <w:rFonts w:ascii="Arial" w:eastAsia="Times New Roman" w:hAnsi="Arial" w:cs="Arial"/>
                <w:sz w:val="20"/>
                <w:szCs w:val="20"/>
              </w:rPr>
              <w:t>.</w:t>
            </w:r>
          </w:p>
          <w:p w14:paraId="5A0D233F" w14:textId="77777777" w:rsidR="00EA2441" w:rsidRPr="007C6918" w:rsidRDefault="00EA2441" w:rsidP="00EA2441">
            <w:pPr>
              <w:spacing w:after="0" w:line="260" w:lineRule="exact"/>
              <w:rPr>
                <w:rFonts w:ascii="Arial" w:eastAsia="Times New Roman" w:hAnsi="Arial" w:cs="Arial"/>
                <w:sz w:val="20"/>
                <w:szCs w:val="20"/>
              </w:rPr>
            </w:pPr>
          </w:p>
          <w:p w14:paraId="450E11FC"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4A8FFC30"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b/>
          <w:sz w:val="20"/>
          <w:szCs w:val="20"/>
        </w:rPr>
        <w:br w:type="page"/>
      </w:r>
    </w:p>
    <w:tbl>
      <w:tblPr>
        <w:tblW w:w="0" w:type="auto"/>
        <w:tblLook w:val="04A0" w:firstRow="1" w:lastRow="0" w:firstColumn="1" w:lastColumn="0" w:noHBand="0" w:noVBand="1"/>
      </w:tblPr>
      <w:tblGrid>
        <w:gridCol w:w="8600"/>
      </w:tblGrid>
      <w:tr w:rsidR="00EA2441" w:rsidRPr="007C6918" w14:paraId="460C1C9F" w14:textId="77777777" w:rsidTr="00EA2441">
        <w:trPr>
          <w:trHeight w:val="576"/>
        </w:trPr>
        <w:tc>
          <w:tcPr>
            <w:tcW w:w="8600" w:type="dxa"/>
          </w:tcPr>
          <w:p w14:paraId="10CA903D" w14:textId="77777777" w:rsidR="00EA2441" w:rsidRPr="007C6918" w:rsidRDefault="00EA2441" w:rsidP="00EA2441">
            <w:pPr>
              <w:spacing w:after="0" w:line="240" w:lineRule="exact"/>
              <w:jc w:val="both"/>
              <w:rPr>
                <w:rFonts w:ascii="Arial" w:eastAsia="Times New Roman" w:hAnsi="Arial" w:cs="Arial"/>
                <w:sz w:val="20"/>
                <w:szCs w:val="20"/>
              </w:rPr>
            </w:pPr>
          </w:p>
        </w:tc>
      </w:tr>
      <w:tr w:rsidR="00EA2441" w:rsidRPr="007C6918" w14:paraId="3DD134ED" w14:textId="77777777" w:rsidTr="00EA2441">
        <w:tc>
          <w:tcPr>
            <w:tcW w:w="8600" w:type="dxa"/>
          </w:tcPr>
          <w:p w14:paraId="59B2DCE5"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bl>
    <w:p w14:paraId="1DE84BFB" w14:textId="77777777" w:rsidR="00EA2441" w:rsidRPr="007C6918" w:rsidRDefault="00EA2441" w:rsidP="00EA244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II. BESEDILO ČLENOV</w:t>
      </w:r>
    </w:p>
    <w:p w14:paraId="73B79487" w14:textId="77777777" w:rsidR="00EA2441" w:rsidRPr="007C6918" w:rsidRDefault="00EA2441" w:rsidP="00EA2441">
      <w:pPr>
        <w:pStyle w:val="alinea"/>
        <w:numPr>
          <w:ilvl w:val="0"/>
          <w:numId w:val="0"/>
        </w:numPr>
        <w:ind w:left="720" w:hanging="360"/>
      </w:pPr>
    </w:p>
    <w:p w14:paraId="64C9EFA9" w14:textId="77777777" w:rsidR="00EA2441" w:rsidRPr="007C6918" w:rsidRDefault="00EA2441" w:rsidP="00EA2441">
      <w:pPr>
        <w:pStyle w:val="Odstavekseznama"/>
        <w:numPr>
          <w:ilvl w:val="0"/>
          <w:numId w:val="29"/>
        </w:numPr>
        <w:spacing w:line="288" w:lineRule="auto"/>
        <w:jc w:val="center"/>
        <w:rPr>
          <w:rFonts w:cs="Arial"/>
          <w:szCs w:val="20"/>
        </w:rPr>
      </w:pPr>
      <w:bookmarkStart w:id="4" w:name="_Hlk47253251"/>
      <w:r w:rsidRPr="007C6918">
        <w:rPr>
          <w:rFonts w:cs="Arial"/>
          <w:szCs w:val="20"/>
        </w:rPr>
        <w:t>SPLOŠNE DOLOČBE</w:t>
      </w:r>
    </w:p>
    <w:p w14:paraId="31FC0089" w14:textId="77777777" w:rsidR="00EA2441" w:rsidRPr="007C6918" w:rsidRDefault="00EA2441" w:rsidP="00EA2441">
      <w:pPr>
        <w:pStyle w:val="Odstavekseznama"/>
        <w:spacing w:line="288" w:lineRule="auto"/>
        <w:ind w:left="1065"/>
        <w:rPr>
          <w:rFonts w:cs="Arial"/>
          <w:szCs w:val="20"/>
        </w:rPr>
      </w:pPr>
    </w:p>
    <w:p w14:paraId="2BAD4EF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 člen</w:t>
      </w:r>
    </w:p>
    <w:p w14:paraId="32BAAF8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(vsebina in namen zakona)</w:t>
      </w:r>
    </w:p>
    <w:p w14:paraId="3EED5D95" w14:textId="77777777" w:rsidR="00EA2441" w:rsidRPr="007C6918" w:rsidRDefault="00EA2441" w:rsidP="00EA2441">
      <w:pPr>
        <w:spacing w:after="0" w:line="288" w:lineRule="auto"/>
        <w:jc w:val="center"/>
        <w:rPr>
          <w:rFonts w:ascii="Arial" w:eastAsia="Times New Roman" w:hAnsi="Arial" w:cs="Arial"/>
          <w:sz w:val="20"/>
          <w:szCs w:val="20"/>
        </w:rPr>
      </w:pPr>
    </w:p>
    <w:p w14:paraId="332C0129" w14:textId="2CA8A0CB"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7C6918">
        <w:rPr>
          <w:rFonts w:ascii="Arial" w:eastAsia="Times New Roman" w:hAnsi="Arial" w:cs="Arial"/>
          <w:sz w:val="20"/>
          <w:szCs w:val="20"/>
        </w:rPr>
        <w:t>Ta zakon ureja osebno elektronsko identiteto</w:t>
      </w:r>
      <w:r>
        <w:rPr>
          <w:rFonts w:ascii="Arial" w:eastAsia="Times New Roman" w:hAnsi="Arial" w:cs="Arial"/>
          <w:sz w:val="20"/>
          <w:szCs w:val="20"/>
        </w:rPr>
        <w:t xml:space="preserve">, ki jo dodeli Republika Slovenija, in sredstva elektronske identifikacije, s katerimi se dokazuje ta elektronska identiteta, ter na tej elektronski identiteti temelječo shemo elektronske identifikacije v skladu z zahtevami iz Uredbe </w:t>
      </w:r>
      <w:r w:rsidRPr="007C6918">
        <w:rPr>
          <w:rFonts w:ascii="Arial" w:eastAsia="Times New Roman" w:hAnsi="Arial" w:cs="Arial"/>
          <w:sz w:val="20"/>
          <w:szCs w:val="20"/>
        </w:rPr>
        <w:t>(EU) št. 910/2014 Evropskega parlamenta in Sveta z dne 23. julija 2014 o elektronski identifikaciji in storitvah zaupanja za elektronske transakcije na notranjem trgu in razveljavitvi Direktive 1999/93/ES (UL L št. 257 z dne 28. 8. 2014, str. 73</w:t>
      </w:r>
      <w:r>
        <w:rPr>
          <w:rFonts w:ascii="Arial" w:eastAsia="Times New Roman" w:hAnsi="Arial" w:cs="Arial"/>
          <w:sz w:val="20"/>
          <w:szCs w:val="20"/>
        </w:rPr>
        <w:t>,</w:t>
      </w:r>
      <w:r w:rsidRPr="007C6918">
        <w:rPr>
          <w:rFonts w:ascii="Arial" w:eastAsia="Times New Roman" w:hAnsi="Arial" w:cs="Arial"/>
          <w:sz w:val="20"/>
          <w:szCs w:val="20"/>
        </w:rPr>
        <w:t xml:space="preserve"> v nadaljnjem besedilu: Uredba 910/2014/EU)</w:t>
      </w:r>
      <w:r>
        <w:rPr>
          <w:rFonts w:ascii="Arial" w:eastAsia="Times New Roman" w:hAnsi="Arial" w:cs="Arial"/>
          <w:sz w:val="20"/>
          <w:szCs w:val="20"/>
        </w:rPr>
        <w:t xml:space="preserve"> za priglasitev shem elektronske identifikacije.</w:t>
      </w:r>
    </w:p>
    <w:p w14:paraId="3A35482E" w14:textId="77777777" w:rsidR="00EA2441" w:rsidRDefault="00EA2441" w:rsidP="00EA2441">
      <w:pPr>
        <w:spacing w:after="0" w:line="288" w:lineRule="auto"/>
        <w:jc w:val="both"/>
        <w:rPr>
          <w:rFonts w:ascii="Arial" w:eastAsia="Times New Roman" w:hAnsi="Arial" w:cs="Arial"/>
          <w:sz w:val="20"/>
          <w:szCs w:val="20"/>
        </w:rPr>
      </w:pPr>
    </w:p>
    <w:p w14:paraId="291ECEB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Ta zakon ureja </w:t>
      </w:r>
      <w:r w:rsidRPr="007C6918">
        <w:rPr>
          <w:rFonts w:ascii="Arial" w:eastAsia="Times New Roman" w:hAnsi="Arial" w:cs="Arial"/>
          <w:sz w:val="20"/>
          <w:szCs w:val="20"/>
        </w:rPr>
        <w:t>storitve zaupanja</w:t>
      </w:r>
      <w:r>
        <w:rPr>
          <w:rFonts w:ascii="Arial" w:eastAsia="Times New Roman" w:hAnsi="Arial" w:cs="Arial"/>
          <w:sz w:val="20"/>
          <w:szCs w:val="20"/>
        </w:rPr>
        <w:t xml:space="preserve"> v delu, kjer </w:t>
      </w:r>
      <w:r w:rsidRPr="007C6918">
        <w:rPr>
          <w:rFonts w:ascii="Arial" w:eastAsia="Times New Roman" w:hAnsi="Arial" w:cs="Arial"/>
          <w:sz w:val="20"/>
          <w:szCs w:val="20"/>
        </w:rPr>
        <w:t>Uredba 910/2014/EU</w:t>
      </w:r>
      <w:r>
        <w:rPr>
          <w:rFonts w:ascii="Arial" w:eastAsia="Times New Roman" w:hAnsi="Arial" w:cs="Arial"/>
          <w:sz w:val="20"/>
          <w:szCs w:val="20"/>
        </w:rPr>
        <w:t xml:space="preserve"> to omogoča</w:t>
      </w:r>
      <w:r w:rsidRPr="007C6918">
        <w:rPr>
          <w:rFonts w:ascii="Arial" w:eastAsia="Times New Roman" w:hAnsi="Arial" w:cs="Arial"/>
          <w:sz w:val="20"/>
          <w:szCs w:val="20"/>
        </w:rPr>
        <w:t>.</w:t>
      </w:r>
    </w:p>
    <w:p w14:paraId="1DED6A06" w14:textId="77777777" w:rsidR="00EA2441" w:rsidRPr="007C6918" w:rsidRDefault="00EA2441" w:rsidP="00EA2441">
      <w:pPr>
        <w:spacing w:after="0" w:line="288" w:lineRule="auto"/>
        <w:jc w:val="both"/>
        <w:rPr>
          <w:rFonts w:ascii="Arial" w:eastAsia="Times New Roman" w:hAnsi="Arial" w:cs="Arial"/>
          <w:sz w:val="20"/>
          <w:szCs w:val="20"/>
        </w:rPr>
      </w:pPr>
    </w:p>
    <w:p w14:paraId="3809215A" w14:textId="77777777" w:rsidR="00EA2441" w:rsidRPr="007C6918" w:rsidRDefault="00EA2441" w:rsidP="00EA2441">
      <w:pPr>
        <w:spacing w:after="0" w:line="288" w:lineRule="auto"/>
        <w:rPr>
          <w:rFonts w:ascii="Arial" w:eastAsia="Times New Roman" w:hAnsi="Arial" w:cs="Arial"/>
          <w:sz w:val="20"/>
          <w:szCs w:val="20"/>
        </w:rPr>
      </w:pPr>
    </w:p>
    <w:p w14:paraId="515143E0" w14:textId="77777777" w:rsidR="00EA2441" w:rsidRPr="007C6918" w:rsidRDefault="00EA2441" w:rsidP="00EA2441">
      <w:pPr>
        <w:spacing w:after="0" w:line="288" w:lineRule="auto"/>
        <w:jc w:val="center"/>
        <w:rPr>
          <w:rFonts w:ascii="Arial" w:eastAsia="Times New Roman" w:hAnsi="Arial" w:cs="Arial"/>
          <w:b/>
          <w:bCs/>
          <w:sz w:val="20"/>
          <w:szCs w:val="20"/>
        </w:rPr>
      </w:pPr>
    </w:p>
    <w:p w14:paraId="35A5BB7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2</w:t>
      </w:r>
      <w:r w:rsidRPr="007C6918">
        <w:rPr>
          <w:rFonts w:ascii="Arial" w:eastAsia="Times New Roman" w:hAnsi="Arial" w:cs="Arial"/>
          <w:b/>
          <w:bCs/>
          <w:sz w:val="20"/>
          <w:szCs w:val="20"/>
        </w:rPr>
        <w:t>. člen</w:t>
      </w:r>
    </w:p>
    <w:p w14:paraId="3215D54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(pomen izrazov)</w:t>
      </w:r>
    </w:p>
    <w:p w14:paraId="0AA46AE7" w14:textId="77777777" w:rsidR="00EA2441" w:rsidRPr="007C6918" w:rsidRDefault="00EA2441" w:rsidP="00EA2441">
      <w:pPr>
        <w:spacing w:after="0" w:line="288" w:lineRule="auto"/>
        <w:jc w:val="both"/>
        <w:rPr>
          <w:rFonts w:ascii="Arial" w:eastAsia="Times New Roman" w:hAnsi="Arial" w:cs="Arial"/>
          <w:sz w:val="20"/>
          <w:szCs w:val="20"/>
        </w:rPr>
      </w:pPr>
    </w:p>
    <w:p w14:paraId="60A5CC6C"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Izrazi, uporabljeni v tem zakonu, pomenijo:</w:t>
      </w:r>
    </w:p>
    <w:p w14:paraId="53A04764" w14:textId="5C2D50D4" w:rsidR="00EA2441" w:rsidRPr="00E3651D" w:rsidRDefault="00EA2441" w:rsidP="00EA2441">
      <w:pPr>
        <w:pStyle w:val="Odstavekseznama"/>
        <w:numPr>
          <w:ilvl w:val="0"/>
          <w:numId w:val="27"/>
        </w:numPr>
        <w:spacing w:line="288" w:lineRule="auto"/>
        <w:jc w:val="both"/>
        <w:rPr>
          <w:rFonts w:cs="Arial"/>
          <w:szCs w:val="20"/>
        </w:rPr>
      </w:pPr>
      <w:r w:rsidRPr="002B1DB6">
        <w:rPr>
          <w:rFonts w:cs="Arial"/>
          <w:szCs w:val="20"/>
        </w:rPr>
        <w:t xml:space="preserve">podatki v elektronski obliki so podatki, ki so </w:t>
      </w:r>
      <w:r>
        <w:rPr>
          <w:rFonts w:cs="Arial"/>
          <w:szCs w:val="20"/>
        </w:rPr>
        <w:t xml:space="preserve">elektronsko </w:t>
      </w:r>
      <w:r w:rsidRPr="002B1DB6">
        <w:rPr>
          <w:rFonts w:cs="Arial"/>
          <w:szCs w:val="20"/>
        </w:rPr>
        <w:t>oblikovani, shranjeni, poslani, prejeti ali izmenljivi;</w:t>
      </w:r>
    </w:p>
    <w:p w14:paraId="46DFA058" w14:textId="77777777" w:rsidR="00EA2441" w:rsidRPr="001844A5" w:rsidRDefault="00EA2441" w:rsidP="00EA2441">
      <w:pPr>
        <w:pStyle w:val="Odstavekseznama"/>
        <w:numPr>
          <w:ilvl w:val="0"/>
          <w:numId w:val="27"/>
        </w:numPr>
        <w:spacing w:line="288" w:lineRule="auto"/>
        <w:jc w:val="both"/>
        <w:rPr>
          <w:rFonts w:cs="Arial"/>
          <w:szCs w:val="20"/>
        </w:rPr>
      </w:pPr>
      <w:r w:rsidRPr="00E0594A">
        <w:rPr>
          <w:rFonts w:cs="Arial"/>
          <w:szCs w:val="20"/>
        </w:rPr>
        <w:t>informacijski sistem je programska, strojna, komunikacijska oziroma druga oprema, ki deluje samostojno ali v omrežju in je namenjena zbiranju, procesiranju, distribuciji, uporabi in drugi obdelavi podatkov v elektronski obliki;</w:t>
      </w:r>
    </w:p>
    <w:p w14:paraId="0C1721B8" w14:textId="77777777" w:rsidR="00EA2441" w:rsidRPr="00ED2E2A" w:rsidRDefault="00EA2441" w:rsidP="00EA2441">
      <w:pPr>
        <w:pStyle w:val="Odstavekseznama"/>
        <w:numPr>
          <w:ilvl w:val="0"/>
          <w:numId w:val="27"/>
        </w:numPr>
        <w:spacing w:line="288" w:lineRule="auto"/>
        <w:jc w:val="both"/>
        <w:rPr>
          <w:rFonts w:cs="Arial"/>
          <w:szCs w:val="20"/>
        </w:rPr>
      </w:pPr>
      <w:r w:rsidRPr="00ED2E2A">
        <w:rPr>
          <w:rFonts w:cs="Arial"/>
          <w:szCs w:val="20"/>
        </w:rPr>
        <w:t>organ javnega sektorja po tem zakonu je državni organ, organ samoupravne lokalne skupnosti, javna agencija, javni sklad, javni zavod ali druga oseba javnega prava, nosilec javnega pooblastila ali izvajalec javne službe;</w:t>
      </w:r>
    </w:p>
    <w:p w14:paraId="6E7549D6" w14:textId="203279F0" w:rsidR="00EA2441" w:rsidRPr="00515D48" w:rsidRDefault="00EA2441" w:rsidP="00EA2441">
      <w:pPr>
        <w:pStyle w:val="Odstavekseznama"/>
        <w:numPr>
          <w:ilvl w:val="0"/>
          <w:numId w:val="27"/>
        </w:numPr>
        <w:spacing w:line="288" w:lineRule="auto"/>
        <w:jc w:val="both"/>
        <w:rPr>
          <w:rFonts w:cs="Arial"/>
          <w:szCs w:val="20"/>
        </w:rPr>
      </w:pPr>
      <w:r w:rsidRPr="00ED2E2A">
        <w:rPr>
          <w:rFonts w:cs="Arial"/>
          <w:szCs w:val="20"/>
        </w:rPr>
        <w:t>osebna elektronska identiteta je niz identifikacijskih podatkov fizične osebe</w:t>
      </w:r>
      <w:r w:rsidRPr="00CE10A2">
        <w:rPr>
          <w:rFonts w:cs="Arial"/>
          <w:szCs w:val="20"/>
        </w:rPr>
        <w:t xml:space="preserve">, </w:t>
      </w:r>
      <w:r>
        <w:rPr>
          <w:rFonts w:cs="Arial"/>
          <w:szCs w:val="20"/>
        </w:rPr>
        <w:t xml:space="preserve">ki jih </w:t>
      </w:r>
      <w:r w:rsidRPr="00CE10A2">
        <w:rPr>
          <w:rFonts w:cs="Arial"/>
          <w:szCs w:val="20"/>
        </w:rPr>
        <w:t>držav</w:t>
      </w:r>
      <w:r>
        <w:rPr>
          <w:rFonts w:cs="Arial"/>
          <w:szCs w:val="20"/>
        </w:rPr>
        <w:t>a</w:t>
      </w:r>
      <w:r w:rsidRPr="00925BB8">
        <w:rPr>
          <w:rFonts w:cs="Arial"/>
          <w:szCs w:val="20"/>
        </w:rPr>
        <w:t xml:space="preserve"> </w:t>
      </w:r>
      <w:r w:rsidRPr="00CE10A2">
        <w:rPr>
          <w:rFonts w:cs="Arial"/>
          <w:szCs w:val="20"/>
        </w:rPr>
        <w:t>dodel</w:t>
      </w:r>
      <w:r>
        <w:rPr>
          <w:rFonts w:cs="Arial"/>
          <w:szCs w:val="20"/>
        </w:rPr>
        <w:t>i</w:t>
      </w:r>
      <w:r w:rsidRPr="00CE10A2">
        <w:rPr>
          <w:rFonts w:cs="Arial"/>
          <w:szCs w:val="20"/>
        </w:rPr>
        <w:t xml:space="preserve"> za uporabo pri elektronskem poslovanju</w:t>
      </w:r>
      <w:r w:rsidRPr="00FC7A64">
        <w:rPr>
          <w:rFonts w:cs="Arial"/>
          <w:szCs w:val="20"/>
        </w:rPr>
        <w:t>;</w:t>
      </w:r>
    </w:p>
    <w:p w14:paraId="249E8736" w14:textId="77777777" w:rsidR="00EA2441" w:rsidRPr="00355141" w:rsidRDefault="00EA2441" w:rsidP="00EA2441">
      <w:pPr>
        <w:pStyle w:val="Odstavekseznama"/>
        <w:numPr>
          <w:ilvl w:val="0"/>
          <w:numId w:val="27"/>
        </w:numPr>
        <w:spacing w:line="288" w:lineRule="auto"/>
        <w:jc w:val="both"/>
        <w:rPr>
          <w:rFonts w:cs="Arial"/>
          <w:szCs w:val="20"/>
        </w:rPr>
      </w:pPr>
      <w:r w:rsidRPr="00515D48">
        <w:rPr>
          <w:rFonts w:cs="Arial"/>
          <w:szCs w:val="20"/>
        </w:rPr>
        <w:t xml:space="preserve">kvalificirano potrdilo je kvalificirano potrdilo za elektronski podpis, kvalificirano potrdilo za elektronski žig ali kvalificirano potrdilo za </w:t>
      </w:r>
      <w:proofErr w:type="spellStart"/>
      <w:r w:rsidRPr="00515D48">
        <w:rPr>
          <w:rFonts w:cs="Arial"/>
          <w:szCs w:val="20"/>
        </w:rPr>
        <w:t>avtentikacijo</w:t>
      </w:r>
      <w:proofErr w:type="spellEnd"/>
      <w:r w:rsidRPr="00515D48">
        <w:rPr>
          <w:rFonts w:cs="Arial"/>
          <w:szCs w:val="20"/>
        </w:rPr>
        <w:t xml:space="preserve"> spletišč;</w:t>
      </w:r>
    </w:p>
    <w:p w14:paraId="70B5EED1" w14:textId="77777777" w:rsidR="00EA2441" w:rsidRPr="00D80529" w:rsidRDefault="00EA2441" w:rsidP="00EA2441">
      <w:pPr>
        <w:pStyle w:val="Odstavekseznama"/>
        <w:numPr>
          <w:ilvl w:val="0"/>
          <w:numId w:val="27"/>
        </w:numPr>
        <w:spacing w:line="288" w:lineRule="auto"/>
        <w:jc w:val="both"/>
        <w:rPr>
          <w:rFonts w:cs="Arial"/>
          <w:szCs w:val="20"/>
        </w:rPr>
      </w:pPr>
      <w:r w:rsidRPr="00355141">
        <w:rPr>
          <w:rFonts w:cs="Arial"/>
          <w:szCs w:val="20"/>
        </w:rPr>
        <w:t>nacionalni zanesljivi seznam je zanesljivi seznam ponudnikov kvalificiranih storitev zaupanja v Republiki Sloveniji v skladu z 22. členom Uredbe 910/2014/EU;</w:t>
      </w:r>
      <w:r w:rsidRPr="004E76EB">
        <w:rPr>
          <w:rFonts w:cs="Arial"/>
          <w:szCs w:val="20"/>
        </w:rPr>
        <w:t xml:space="preserve"> </w:t>
      </w:r>
    </w:p>
    <w:p w14:paraId="0E97BDB7" w14:textId="13BC9F73" w:rsidR="00EA2441" w:rsidRPr="007B0BAF" w:rsidRDefault="00EA2441" w:rsidP="00EA2441">
      <w:pPr>
        <w:pStyle w:val="Odstavekseznama"/>
        <w:numPr>
          <w:ilvl w:val="0"/>
          <w:numId w:val="27"/>
        </w:numPr>
        <w:spacing w:line="288" w:lineRule="auto"/>
        <w:jc w:val="both"/>
        <w:rPr>
          <w:rFonts w:cs="Arial"/>
          <w:szCs w:val="20"/>
        </w:rPr>
      </w:pPr>
      <w:r w:rsidRPr="00D80529">
        <w:rPr>
          <w:rFonts w:cs="Arial"/>
          <w:szCs w:val="20"/>
        </w:rPr>
        <w:t>ponudnik kvalificiranih storitev z</w:t>
      </w:r>
      <w:r w:rsidRPr="00C611CB">
        <w:rPr>
          <w:rFonts w:cs="Arial"/>
          <w:szCs w:val="20"/>
        </w:rPr>
        <w:t>aupanja, registriran v Republiki Sloveniji, je ponudnik kvalificiranih storitev zaupanja, ki je vpisan v nacionalni zanesljivi seznam ponudnikov kvalificiranih storitev zaupanja v Republiki Sloveniji</w:t>
      </w:r>
      <w:r>
        <w:rPr>
          <w:rFonts w:cs="Arial"/>
          <w:szCs w:val="20"/>
        </w:rPr>
        <w:t>;</w:t>
      </w:r>
      <w:r w:rsidRPr="00C611CB">
        <w:rPr>
          <w:rFonts w:cs="Arial"/>
          <w:szCs w:val="20"/>
        </w:rPr>
        <w:t xml:space="preserve"> </w:t>
      </w:r>
    </w:p>
    <w:p w14:paraId="6E55DDA2" w14:textId="77777777" w:rsidR="00EA2441" w:rsidRPr="00CB6C59" w:rsidRDefault="00EA2441" w:rsidP="00EA2441">
      <w:pPr>
        <w:pStyle w:val="Odstavekseznama"/>
        <w:numPr>
          <w:ilvl w:val="0"/>
          <w:numId w:val="27"/>
        </w:numPr>
        <w:spacing w:line="288" w:lineRule="auto"/>
        <w:jc w:val="both"/>
        <w:rPr>
          <w:rFonts w:cs="Arial"/>
          <w:szCs w:val="20"/>
        </w:rPr>
      </w:pPr>
      <w:r w:rsidRPr="007B0BAF">
        <w:rPr>
          <w:rFonts w:cs="Arial"/>
          <w:szCs w:val="20"/>
        </w:rPr>
        <w:t>nosilec sredstva elektronske identifikacije je strojna oziroma programska oprema</w:t>
      </w:r>
      <w:r w:rsidRPr="004F64AF">
        <w:rPr>
          <w:rFonts w:cs="Arial"/>
          <w:szCs w:val="20"/>
        </w:rPr>
        <w:t>,</w:t>
      </w:r>
      <w:r w:rsidRPr="00CB6C59">
        <w:rPr>
          <w:rFonts w:cs="Arial"/>
          <w:szCs w:val="20"/>
        </w:rPr>
        <w:t xml:space="preserve"> ki imetniku omogoča hrambo in uporabo sredstva elektronske identifikacije za namene elektronske identifikacije.</w:t>
      </w:r>
    </w:p>
    <w:p w14:paraId="6F248CFB" w14:textId="77777777" w:rsidR="00EA2441" w:rsidRPr="007C6918" w:rsidRDefault="00EA2441" w:rsidP="00EA2441">
      <w:pPr>
        <w:spacing w:after="0" w:line="288" w:lineRule="auto"/>
        <w:jc w:val="center"/>
        <w:rPr>
          <w:rFonts w:ascii="Arial" w:eastAsia="Times New Roman" w:hAnsi="Arial" w:cs="Arial"/>
          <w:b/>
          <w:bCs/>
          <w:sz w:val="20"/>
          <w:szCs w:val="20"/>
        </w:rPr>
      </w:pPr>
    </w:p>
    <w:p w14:paraId="68416035"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3</w:t>
      </w:r>
      <w:r w:rsidRPr="007C6918">
        <w:rPr>
          <w:rFonts w:ascii="Arial" w:eastAsia="Times New Roman" w:hAnsi="Arial" w:cs="Arial"/>
          <w:b/>
          <w:bCs/>
          <w:sz w:val="20"/>
          <w:szCs w:val="20"/>
        </w:rPr>
        <w:t>. člen</w:t>
      </w:r>
    </w:p>
    <w:p w14:paraId="2F14C82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(enotna številka elektronske identifikacije)</w:t>
      </w:r>
    </w:p>
    <w:p w14:paraId="4B4FD736" w14:textId="77777777" w:rsidR="00EA2441" w:rsidRPr="007C6918" w:rsidRDefault="00EA2441" w:rsidP="00EA2441">
      <w:pPr>
        <w:spacing w:after="0" w:line="288" w:lineRule="auto"/>
        <w:jc w:val="center"/>
        <w:rPr>
          <w:rFonts w:ascii="Arial" w:eastAsia="Times New Roman" w:hAnsi="Arial" w:cs="Arial"/>
          <w:b/>
          <w:bCs/>
          <w:sz w:val="20"/>
          <w:szCs w:val="20"/>
        </w:rPr>
      </w:pPr>
    </w:p>
    <w:p w14:paraId="5100184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(1) Enotna številka elektronske identifikacije (v nadaljnjem besedilu: EŠEI) je enolični identifikator fizične osebe</w:t>
      </w:r>
      <w:r>
        <w:rPr>
          <w:rFonts w:ascii="Arial" w:eastAsia="Times New Roman" w:hAnsi="Arial" w:cs="Arial"/>
          <w:sz w:val="20"/>
          <w:szCs w:val="20"/>
        </w:rPr>
        <w:t>, fizične osebe z dejavnostjo</w:t>
      </w:r>
      <w:r w:rsidRPr="007C6918">
        <w:rPr>
          <w:rFonts w:ascii="Arial" w:eastAsia="Times New Roman" w:hAnsi="Arial" w:cs="Arial"/>
          <w:sz w:val="20"/>
          <w:szCs w:val="20"/>
        </w:rPr>
        <w:t xml:space="preserve"> ali </w:t>
      </w:r>
      <w:r>
        <w:rPr>
          <w:rFonts w:ascii="Arial" w:eastAsia="Times New Roman" w:hAnsi="Arial" w:cs="Arial"/>
          <w:sz w:val="20"/>
          <w:szCs w:val="20"/>
        </w:rPr>
        <w:t>pravne osebe</w:t>
      </w:r>
      <w:r w:rsidRPr="007C6918">
        <w:rPr>
          <w:rFonts w:ascii="Arial" w:eastAsia="Times New Roman" w:hAnsi="Arial" w:cs="Arial"/>
          <w:sz w:val="20"/>
          <w:szCs w:val="20"/>
        </w:rPr>
        <w:t xml:space="preserve"> pri elektronskem poslovanju.</w:t>
      </w:r>
    </w:p>
    <w:p w14:paraId="0BB0E1BF" w14:textId="77777777" w:rsidR="00EA2441" w:rsidRPr="007C6918" w:rsidRDefault="00EA2441" w:rsidP="00EA2441">
      <w:pPr>
        <w:spacing w:after="0" w:line="288" w:lineRule="auto"/>
        <w:rPr>
          <w:rFonts w:ascii="Arial" w:eastAsia="Times New Roman" w:hAnsi="Arial" w:cs="Arial"/>
          <w:sz w:val="20"/>
          <w:szCs w:val="20"/>
        </w:rPr>
      </w:pPr>
    </w:p>
    <w:p w14:paraId="1BD11077"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(2) EŠEI se lahko določi </w:t>
      </w:r>
      <w:r>
        <w:rPr>
          <w:rFonts w:ascii="Arial" w:eastAsia="Times New Roman" w:hAnsi="Arial" w:cs="Arial"/>
          <w:sz w:val="20"/>
          <w:szCs w:val="20"/>
        </w:rPr>
        <w:t>imetnikom iz prejšnjega odstavka</w:t>
      </w:r>
      <w:r w:rsidRPr="007C6918">
        <w:rPr>
          <w:rFonts w:ascii="Arial" w:eastAsia="Times New Roman" w:hAnsi="Arial" w:cs="Arial"/>
          <w:sz w:val="20"/>
          <w:szCs w:val="20"/>
        </w:rPr>
        <w:t>, ki so vpisani v davčni register.</w:t>
      </w:r>
    </w:p>
    <w:p w14:paraId="3E7161EC" w14:textId="77777777" w:rsidR="00EA2441" w:rsidRPr="007C6918" w:rsidRDefault="00EA2441" w:rsidP="00EA2441">
      <w:pPr>
        <w:spacing w:after="0" w:line="288" w:lineRule="auto"/>
        <w:rPr>
          <w:rFonts w:ascii="Arial" w:eastAsia="Times New Roman" w:hAnsi="Arial" w:cs="Arial"/>
          <w:sz w:val="20"/>
          <w:szCs w:val="20"/>
        </w:rPr>
      </w:pPr>
    </w:p>
    <w:p w14:paraId="1EC67985" w14:textId="4B7C9F5D"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(3) EŠEI je sestavljen:</w:t>
      </w:r>
    </w:p>
    <w:p w14:paraId="3F30B48A" w14:textId="54384961" w:rsidR="00EA2441" w:rsidRPr="007C6918" w:rsidRDefault="00EA2441" w:rsidP="00EA2441">
      <w:pPr>
        <w:spacing w:after="0" w:line="288" w:lineRule="auto"/>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za fizično osebo iz številke 11 in davčne številke fizične osebe,</w:t>
      </w:r>
    </w:p>
    <w:p w14:paraId="4A8AE813" w14:textId="52275FDF" w:rsidR="00EA2441" w:rsidRPr="007C6918" w:rsidRDefault="00EA2441" w:rsidP="00EA2441">
      <w:pPr>
        <w:spacing w:after="0" w:line="288" w:lineRule="auto"/>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za poslovni subjekt iz številke 21 in davčne številke poslovnega subjekta.</w:t>
      </w:r>
    </w:p>
    <w:p w14:paraId="4DF607DA" w14:textId="77777777" w:rsidR="00EA2441" w:rsidRPr="007C6918" w:rsidRDefault="00EA2441" w:rsidP="00EA2441">
      <w:pPr>
        <w:spacing w:after="0" w:line="288" w:lineRule="auto"/>
        <w:rPr>
          <w:rFonts w:ascii="Arial" w:eastAsia="Times New Roman" w:hAnsi="Arial" w:cs="Arial"/>
          <w:sz w:val="20"/>
          <w:szCs w:val="20"/>
        </w:rPr>
      </w:pPr>
    </w:p>
    <w:p w14:paraId="7298260F"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w:t>
      </w:r>
      <w:r w:rsidRPr="001B380D">
        <w:rPr>
          <w:rFonts w:ascii="Arial" w:eastAsia="Times New Roman" w:hAnsi="Arial" w:cs="Arial"/>
          <w:sz w:val="20"/>
          <w:szCs w:val="20"/>
        </w:rPr>
        <w:t>Za zagotavljanje čezmejnega elektronskega poslovanja v skladu z Uredbo 910/2014/EU se uporablja enolični identifikator, ki se preračuna iz EŠEI. Vlada z uredbo določi obliko preračunane številke in način preračunavanja.</w:t>
      </w:r>
    </w:p>
    <w:p w14:paraId="51F914EB" w14:textId="77777777" w:rsidR="00EA2441" w:rsidRPr="007C6918" w:rsidRDefault="00EA2441" w:rsidP="00EA2441">
      <w:pPr>
        <w:spacing w:after="0" w:line="288" w:lineRule="auto"/>
        <w:jc w:val="both"/>
        <w:rPr>
          <w:rFonts w:ascii="Arial" w:eastAsia="Times New Roman" w:hAnsi="Arial" w:cs="Arial"/>
          <w:b/>
          <w:bCs/>
          <w:sz w:val="20"/>
          <w:szCs w:val="20"/>
        </w:rPr>
      </w:pPr>
    </w:p>
    <w:p w14:paraId="5BA464C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4</w:t>
      </w:r>
      <w:r w:rsidRPr="007C6918">
        <w:rPr>
          <w:rFonts w:ascii="Arial" w:eastAsia="Times New Roman" w:hAnsi="Arial" w:cs="Arial"/>
          <w:b/>
          <w:bCs/>
          <w:sz w:val="20"/>
          <w:szCs w:val="20"/>
        </w:rPr>
        <w:t>. člen</w:t>
      </w:r>
    </w:p>
    <w:p w14:paraId="4CBBAF6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(skrbnost ravnanja</w:t>
      </w:r>
      <w:r>
        <w:rPr>
          <w:rFonts w:ascii="Arial" w:eastAsia="Times New Roman" w:hAnsi="Arial" w:cs="Arial"/>
          <w:b/>
          <w:bCs/>
          <w:sz w:val="20"/>
          <w:szCs w:val="20"/>
        </w:rPr>
        <w:t xml:space="preserve"> imetnika</w:t>
      </w:r>
      <w:r w:rsidRPr="007C6918">
        <w:rPr>
          <w:rFonts w:ascii="Arial" w:eastAsia="Times New Roman" w:hAnsi="Arial" w:cs="Arial"/>
          <w:b/>
          <w:bCs/>
          <w:sz w:val="20"/>
          <w:szCs w:val="20"/>
        </w:rPr>
        <w:t>)</w:t>
      </w:r>
    </w:p>
    <w:p w14:paraId="57445B87" w14:textId="77777777" w:rsidR="00EA2441" w:rsidRPr="007C6918" w:rsidRDefault="00EA2441" w:rsidP="00EA2441">
      <w:pPr>
        <w:spacing w:after="0" w:line="288" w:lineRule="auto"/>
        <w:rPr>
          <w:rFonts w:ascii="Arial" w:eastAsia="Times New Roman" w:hAnsi="Arial" w:cs="Arial"/>
          <w:sz w:val="20"/>
          <w:szCs w:val="20"/>
        </w:rPr>
      </w:pPr>
    </w:p>
    <w:p w14:paraId="74783FD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Imetnik sredstva elektronske identifikacije mora sredstvo uporabljati osebno in s skrbnostjo dobrega gospodarja.</w:t>
      </w:r>
    </w:p>
    <w:p w14:paraId="44359689" w14:textId="77777777" w:rsidR="00EA2441" w:rsidRPr="007C6918" w:rsidRDefault="00EA2441" w:rsidP="00EA2441">
      <w:pPr>
        <w:spacing w:after="0" w:line="288" w:lineRule="auto"/>
        <w:jc w:val="both"/>
        <w:rPr>
          <w:rFonts w:ascii="Arial" w:eastAsia="Times New Roman" w:hAnsi="Arial" w:cs="Arial"/>
          <w:sz w:val="20"/>
          <w:szCs w:val="20"/>
        </w:rPr>
      </w:pPr>
    </w:p>
    <w:p w14:paraId="56DCDC9C" w14:textId="06FA8EF3"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(2) Imetnik kvalificiranega potrdila mora podatke, ki so potrebni za njegovo uporabo, hraniti s skrbnostjo dobrega gospodarja ali gospodarstvenika in storitve zaupanja </w:t>
      </w:r>
      <w:r>
        <w:rPr>
          <w:rFonts w:ascii="Arial" w:eastAsia="Times New Roman" w:hAnsi="Arial" w:cs="Arial"/>
          <w:sz w:val="20"/>
          <w:szCs w:val="20"/>
        </w:rPr>
        <w:t>uporabljati</w:t>
      </w:r>
      <w:r w:rsidRPr="007C6918">
        <w:rPr>
          <w:rFonts w:ascii="Arial" w:eastAsia="Times New Roman" w:hAnsi="Arial" w:cs="Arial"/>
          <w:sz w:val="20"/>
          <w:szCs w:val="20"/>
        </w:rPr>
        <w:t xml:space="preserve"> v skladu z veljavnimi predpisi.</w:t>
      </w:r>
    </w:p>
    <w:p w14:paraId="72083A84" w14:textId="77777777" w:rsidR="00EA2441" w:rsidRPr="007C6918" w:rsidRDefault="00EA2441" w:rsidP="00EA2441">
      <w:pPr>
        <w:spacing w:after="0" w:line="288" w:lineRule="auto"/>
        <w:jc w:val="center"/>
        <w:rPr>
          <w:rFonts w:ascii="Arial" w:eastAsia="Times New Roman" w:hAnsi="Arial" w:cs="Arial"/>
          <w:b/>
          <w:bCs/>
          <w:sz w:val="20"/>
          <w:szCs w:val="20"/>
        </w:rPr>
      </w:pPr>
    </w:p>
    <w:p w14:paraId="40B9BEBB"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2.</w:t>
      </w:r>
      <w:r w:rsidRPr="007C6918">
        <w:rPr>
          <w:rFonts w:ascii="Arial" w:eastAsia="Times New Roman" w:hAnsi="Arial" w:cs="Arial"/>
          <w:sz w:val="20"/>
          <w:szCs w:val="20"/>
        </w:rPr>
        <w:tab/>
        <w:t>OSEBNA ELEKTRONSKA IDENTITETA IN SREDSTVA ELEKTRONSKE IDENTIFIKACIJE</w:t>
      </w:r>
    </w:p>
    <w:p w14:paraId="30D6F19D" w14:textId="77777777" w:rsidR="00EA2441" w:rsidRPr="007C6918" w:rsidRDefault="00EA2441" w:rsidP="00EA2441">
      <w:pPr>
        <w:spacing w:after="0" w:line="288" w:lineRule="auto"/>
        <w:jc w:val="center"/>
        <w:rPr>
          <w:rFonts w:ascii="Arial" w:eastAsia="Times New Roman" w:hAnsi="Arial" w:cs="Arial"/>
          <w:b/>
          <w:bCs/>
          <w:sz w:val="20"/>
          <w:szCs w:val="20"/>
        </w:rPr>
      </w:pPr>
    </w:p>
    <w:p w14:paraId="40FFDA2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5</w:t>
      </w:r>
      <w:r w:rsidRPr="007C6918">
        <w:rPr>
          <w:rFonts w:ascii="Arial" w:eastAsia="Times New Roman" w:hAnsi="Arial" w:cs="Arial"/>
          <w:b/>
          <w:bCs/>
          <w:sz w:val="20"/>
          <w:szCs w:val="20"/>
        </w:rPr>
        <w:t>. člen</w:t>
      </w:r>
    </w:p>
    <w:p w14:paraId="32617E1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(osebna elektronska identiteta)</w:t>
      </w:r>
    </w:p>
    <w:p w14:paraId="612DE881" w14:textId="77777777" w:rsidR="00EA2441" w:rsidRPr="007C6918" w:rsidRDefault="00EA2441" w:rsidP="00EA2441">
      <w:pPr>
        <w:spacing w:after="0" w:line="288" w:lineRule="auto"/>
        <w:jc w:val="center"/>
        <w:rPr>
          <w:rFonts w:ascii="Arial" w:eastAsia="Times New Roman" w:hAnsi="Arial" w:cs="Arial"/>
          <w:b/>
          <w:bCs/>
          <w:sz w:val="20"/>
          <w:szCs w:val="20"/>
        </w:rPr>
      </w:pPr>
    </w:p>
    <w:p w14:paraId="393D7BA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Z osebno elektronsko identiteto fizična oseba izkazuje svojo istovetnost pri elektronskem poslovanju.</w:t>
      </w:r>
    </w:p>
    <w:p w14:paraId="06BD6088" w14:textId="77777777" w:rsidR="00EA2441" w:rsidRPr="007C6918" w:rsidRDefault="00EA2441" w:rsidP="00EA2441">
      <w:pPr>
        <w:spacing w:after="0" w:line="288" w:lineRule="auto"/>
        <w:jc w:val="both"/>
        <w:rPr>
          <w:rFonts w:ascii="Arial" w:eastAsia="Times New Roman" w:hAnsi="Arial" w:cs="Arial"/>
          <w:sz w:val="20"/>
          <w:szCs w:val="20"/>
        </w:rPr>
      </w:pPr>
    </w:p>
    <w:p w14:paraId="2A2CF0FD"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Osebno elektronsko identiteto pridobi oseba s pridobitvijo prvega sredstva elektronske identifikacije.</w:t>
      </w:r>
    </w:p>
    <w:p w14:paraId="1925DA80" w14:textId="77777777" w:rsidR="00EA2441" w:rsidRPr="007C6918" w:rsidRDefault="00EA2441" w:rsidP="00EA2441">
      <w:pPr>
        <w:spacing w:after="0" w:line="288" w:lineRule="auto"/>
        <w:jc w:val="both"/>
        <w:rPr>
          <w:rFonts w:ascii="Arial" w:eastAsia="Times New Roman" w:hAnsi="Arial" w:cs="Arial"/>
          <w:sz w:val="20"/>
          <w:szCs w:val="20"/>
        </w:rPr>
      </w:pPr>
    </w:p>
    <w:p w14:paraId="5C3C2A0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Oseba ima eno osebno elektronsko identiteto, ki jo lahko dokazuje z več sredstvi elektronske identifikacije. </w:t>
      </w:r>
    </w:p>
    <w:p w14:paraId="0B244979" w14:textId="77777777" w:rsidR="00EA2441" w:rsidRPr="007C6918" w:rsidRDefault="00EA2441" w:rsidP="00EA2441">
      <w:pPr>
        <w:spacing w:after="0" w:line="288" w:lineRule="auto"/>
        <w:jc w:val="both"/>
        <w:rPr>
          <w:rFonts w:ascii="Arial" w:eastAsia="Times New Roman" w:hAnsi="Arial" w:cs="Arial"/>
          <w:sz w:val="20"/>
          <w:szCs w:val="20"/>
        </w:rPr>
      </w:pPr>
    </w:p>
    <w:p w14:paraId="0A236A05" w14:textId="3045E91C"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Osebno elektronsko identiteto lahko pridobi oseba, ki dopolni </w:t>
      </w:r>
      <w:r>
        <w:rPr>
          <w:rFonts w:ascii="Arial" w:eastAsia="Times New Roman" w:hAnsi="Arial" w:cs="Arial"/>
          <w:sz w:val="20"/>
          <w:szCs w:val="20"/>
        </w:rPr>
        <w:t>šest</w:t>
      </w:r>
      <w:r w:rsidRPr="007C6918">
        <w:rPr>
          <w:rFonts w:ascii="Arial" w:eastAsia="Times New Roman" w:hAnsi="Arial" w:cs="Arial"/>
          <w:sz w:val="20"/>
          <w:szCs w:val="20"/>
        </w:rPr>
        <w:t xml:space="preserve"> let, in preneha ob smrti osebe ali izgubi statusa osebe, ki je podlaga za pridobitev osebne elektronske identitete.</w:t>
      </w:r>
    </w:p>
    <w:p w14:paraId="0BA70B1A" w14:textId="77777777" w:rsidR="00EA2441" w:rsidRPr="007C6918" w:rsidRDefault="00EA2441" w:rsidP="00EA2441">
      <w:pPr>
        <w:spacing w:after="0" w:line="288" w:lineRule="auto"/>
        <w:jc w:val="both"/>
        <w:rPr>
          <w:rFonts w:ascii="Arial" w:eastAsia="Times New Roman" w:hAnsi="Arial" w:cs="Arial"/>
          <w:sz w:val="20"/>
          <w:szCs w:val="20"/>
        </w:rPr>
      </w:pPr>
    </w:p>
    <w:p w14:paraId="22618A4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lastRenderedPageBreak/>
        <w:t>(5) Osebno elektronsko identiteto lahko pridobi državljan Republike Slovenije (v nadaljnjem besedilu: državljan).</w:t>
      </w:r>
    </w:p>
    <w:p w14:paraId="1302E1F2" w14:textId="77777777" w:rsidR="00EA2441" w:rsidRPr="007C6918" w:rsidRDefault="00EA2441" w:rsidP="00EA2441">
      <w:pPr>
        <w:spacing w:after="0" w:line="288" w:lineRule="auto"/>
        <w:jc w:val="both"/>
        <w:rPr>
          <w:rFonts w:ascii="Arial" w:eastAsia="Times New Roman" w:hAnsi="Arial" w:cs="Arial"/>
          <w:sz w:val="20"/>
          <w:szCs w:val="20"/>
        </w:rPr>
      </w:pPr>
    </w:p>
    <w:p w14:paraId="70A2C91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 Osebno elektronsko identiteto lahko pridobi tujec, ki ima v Republiki Sloveniji prijavljeno stalno ali začasno prebivališče.</w:t>
      </w:r>
    </w:p>
    <w:p w14:paraId="13011943" w14:textId="77777777" w:rsidR="00EA2441" w:rsidRPr="007C6918" w:rsidRDefault="00EA2441" w:rsidP="005A086D">
      <w:pPr>
        <w:spacing w:after="0" w:line="288" w:lineRule="auto"/>
        <w:jc w:val="both"/>
        <w:rPr>
          <w:rFonts w:ascii="Arial" w:eastAsia="Times New Roman" w:hAnsi="Arial" w:cs="Arial"/>
          <w:sz w:val="20"/>
          <w:szCs w:val="20"/>
        </w:rPr>
      </w:pPr>
    </w:p>
    <w:p w14:paraId="2C32D5F7" w14:textId="77777777" w:rsidR="00EA2441" w:rsidRPr="007C6918" w:rsidRDefault="00EA2441" w:rsidP="00EA2441">
      <w:pPr>
        <w:spacing w:after="0" w:line="288" w:lineRule="auto"/>
        <w:rPr>
          <w:rFonts w:ascii="Arial" w:eastAsia="Times New Roman" w:hAnsi="Arial" w:cs="Arial"/>
          <w:sz w:val="20"/>
          <w:szCs w:val="20"/>
        </w:rPr>
      </w:pPr>
    </w:p>
    <w:p w14:paraId="3547282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w:t>
      </w:r>
      <w:r w:rsidRPr="007C6918">
        <w:rPr>
          <w:rFonts w:ascii="Arial" w:eastAsia="Times New Roman" w:hAnsi="Arial" w:cs="Arial"/>
          <w:b/>
          <w:bCs/>
          <w:sz w:val="20"/>
          <w:szCs w:val="20"/>
        </w:rPr>
        <w:t>. člen</w:t>
      </w:r>
    </w:p>
    <w:p w14:paraId="05DCBF6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(sredstva elektronske identifikacije</w:t>
      </w:r>
      <w:r>
        <w:rPr>
          <w:rFonts w:ascii="Arial" w:eastAsia="Times New Roman" w:hAnsi="Arial" w:cs="Arial"/>
          <w:b/>
          <w:bCs/>
          <w:sz w:val="20"/>
          <w:szCs w:val="20"/>
        </w:rPr>
        <w:t xml:space="preserve"> za osebno elektronsko identiteto</w:t>
      </w:r>
      <w:r w:rsidRPr="007C6918">
        <w:rPr>
          <w:rFonts w:ascii="Arial" w:eastAsia="Times New Roman" w:hAnsi="Arial" w:cs="Arial"/>
          <w:b/>
          <w:bCs/>
          <w:sz w:val="20"/>
          <w:szCs w:val="20"/>
        </w:rPr>
        <w:t>)</w:t>
      </w:r>
    </w:p>
    <w:p w14:paraId="00A6CA34" w14:textId="77777777" w:rsidR="00EA2441" w:rsidRPr="007C6918" w:rsidRDefault="00EA2441" w:rsidP="00EA2441">
      <w:pPr>
        <w:spacing w:after="0" w:line="288" w:lineRule="auto"/>
        <w:jc w:val="both"/>
        <w:rPr>
          <w:rFonts w:ascii="Arial" w:eastAsia="Times New Roman" w:hAnsi="Arial" w:cs="Arial"/>
          <w:sz w:val="20"/>
          <w:szCs w:val="20"/>
        </w:rPr>
      </w:pPr>
    </w:p>
    <w:p w14:paraId="19A7D7D4"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(1) Vlada z uredbo </w:t>
      </w:r>
      <w:r>
        <w:rPr>
          <w:rFonts w:ascii="Arial" w:eastAsia="Times New Roman" w:hAnsi="Arial" w:cs="Arial"/>
          <w:sz w:val="20"/>
          <w:szCs w:val="20"/>
        </w:rPr>
        <w:t xml:space="preserve">glede na nosilec sredstva elektronske identifikacije in predpise, ki slednjega določajo, </w:t>
      </w:r>
      <w:r w:rsidRPr="001B380D">
        <w:rPr>
          <w:rFonts w:ascii="Arial" w:eastAsia="Times New Roman" w:hAnsi="Arial" w:cs="Arial"/>
          <w:sz w:val="20"/>
          <w:szCs w:val="20"/>
        </w:rPr>
        <w:t xml:space="preserve">predpiše sredstva elektronske identifikacije, ki so izdana z namenom dokazovanja osebne elektronske identitete iz prejšnjega člena, njihovo obliko, raven zanesljivosti, obdobje veljavnosti, </w:t>
      </w:r>
      <w:r>
        <w:rPr>
          <w:rFonts w:ascii="Arial" w:eastAsia="Times New Roman" w:hAnsi="Arial" w:cs="Arial"/>
          <w:sz w:val="20"/>
          <w:szCs w:val="20"/>
        </w:rPr>
        <w:t xml:space="preserve">najnižjo starost, pri kateri oseba lahko pridobi sredstvo elektronske identifikacije, </w:t>
      </w:r>
      <w:r w:rsidRPr="001B380D">
        <w:rPr>
          <w:rFonts w:ascii="Arial" w:eastAsia="Times New Roman" w:hAnsi="Arial" w:cs="Arial"/>
          <w:sz w:val="20"/>
          <w:szCs w:val="20"/>
        </w:rPr>
        <w:t>organe</w:t>
      </w:r>
      <w:r>
        <w:rPr>
          <w:rFonts w:ascii="Arial" w:eastAsia="Times New Roman" w:hAnsi="Arial" w:cs="Arial"/>
          <w:sz w:val="20"/>
          <w:szCs w:val="20"/>
        </w:rPr>
        <w:t>,</w:t>
      </w:r>
      <w:r w:rsidRPr="001B380D">
        <w:rPr>
          <w:rFonts w:ascii="Arial" w:eastAsia="Times New Roman" w:hAnsi="Arial" w:cs="Arial"/>
          <w:sz w:val="20"/>
          <w:szCs w:val="20"/>
        </w:rPr>
        <w:t xml:space="preserve"> pristojne za sprejem vlog in preverjanje istovetnosti, način izdaje, preklica in začasne razveljavitve ter tehnične specifikacije posameznega sredstva elektronske identifikacije.</w:t>
      </w:r>
      <w:r>
        <w:rPr>
          <w:rFonts w:ascii="Arial" w:eastAsia="Times New Roman" w:hAnsi="Arial" w:cs="Arial"/>
          <w:sz w:val="20"/>
          <w:szCs w:val="20"/>
        </w:rPr>
        <w:t xml:space="preserve"> </w:t>
      </w:r>
    </w:p>
    <w:p w14:paraId="570F9690" w14:textId="77777777" w:rsidR="00EA2441" w:rsidRPr="001B380D" w:rsidRDefault="00EA2441" w:rsidP="00EA2441">
      <w:pPr>
        <w:spacing w:after="0" w:line="288" w:lineRule="auto"/>
        <w:jc w:val="both"/>
        <w:rPr>
          <w:rFonts w:ascii="Arial" w:eastAsia="Times New Roman" w:hAnsi="Arial" w:cs="Arial"/>
          <w:sz w:val="20"/>
          <w:szCs w:val="20"/>
        </w:rPr>
      </w:pPr>
    </w:p>
    <w:p w14:paraId="0C1000A6" w14:textId="050CB104" w:rsidR="00EA2441" w:rsidRPr="007C6918"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(2) Vlada z uredbo določi tudi morebitn</w:t>
      </w:r>
      <w:r>
        <w:rPr>
          <w:rFonts w:ascii="Arial" w:eastAsia="Times New Roman" w:hAnsi="Arial" w:cs="Arial"/>
          <w:sz w:val="20"/>
          <w:szCs w:val="20"/>
        </w:rPr>
        <w:t>i</w:t>
      </w:r>
      <w:r w:rsidRPr="001B380D">
        <w:rPr>
          <w:rFonts w:ascii="Arial" w:eastAsia="Times New Roman" w:hAnsi="Arial" w:cs="Arial"/>
          <w:sz w:val="20"/>
          <w:szCs w:val="20"/>
        </w:rPr>
        <w:t xml:space="preserve"> namen čezmejne uporabe posameznega sredstva elektronske identifikacije.</w:t>
      </w:r>
    </w:p>
    <w:p w14:paraId="5CF59281" w14:textId="77777777" w:rsidR="00EA2441" w:rsidRPr="007C6918" w:rsidRDefault="00EA2441" w:rsidP="00EA2441">
      <w:pPr>
        <w:spacing w:after="0" w:line="288" w:lineRule="auto"/>
        <w:rPr>
          <w:rFonts w:ascii="Arial" w:eastAsia="Times New Roman" w:hAnsi="Arial" w:cs="Arial"/>
          <w:sz w:val="20"/>
          <w:szCs w:val="20"/>
        </w:rPr>
      </w:pPr>
    </w:p>
    <w:p w14:paraId="54025387"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7</w:t>
      </w:r>
      <w:r w:rsidRPr="007C6918">
        <w:rPr>
          <w:rFonts w:ascii="Arial" w:eastAsia="Times New Roman" w:hAnsi="Arial" w:cs="Arial"/>
          <w:b/>
          <w:bCs/>
          <w:sz w:val="20"/>
          <w:szCs w:val="20"/>
        </w:rPr>
        <w:t>. člen</w:t>
      </w:r>
    </w:p>
    <w:p w14:paraId="784B34C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(ravni zanesljivosti sredstev elektronske identifikacije)</w:t>
      </w:r>
    </w:p>
    <w:p w14:paraId="78340B0E" w14:textId="77777777" w:rsidR="00EA2441" w:rsidRPr="007C6918" w:rsidRDefault="00EA2441" w:rsidP="00EA2441">
      <w:pPr>
        <w:spacing w:after="0" w:line="288" w:lineRule="auto"/>
        <w:jc w:val="both"/>
        <w:rPr>
          <w:rFonts w:ascii="Arial" w:eastAsia="Times New Roman" w:hAnsi="Arial" w:cs="Arial"/>
          <w:b/>
          <w:bCs/>
          <w:sz w:val="20"/>
          <w:szCs w:val="20"/>
        </w:rPr>
      </w:pPr>
    </w:p>
    <w:p w14:paraId="7F991FC7" w14:textId="52EF91C3"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Ravni zanesljivosti in zahteve za določanje ravni zanesljivosti, kot so določene v Uredbi 910/2014/EU in njenih izvedbenih aktih za sredstva elektronske identifikacije, se uporabljajo tudi za določanje ravni zanesljivosti sredstev elektronske identifikacije na </w:t>
      </w:r>
      <w:r>
        <w:rPr>
          <w:rFonts w:ascii="Arial" w:eastAsia="Times New Roman" w:hAnsi="Arial" w:cs="Arial"/>
          <w:sz w:val="20"/>
          <w:szCs w:val="20"/>
        </w:rPr>
        <w:t>državni</w:t>
      </w:r>
      <w:r w:rsidRPr="007C6918">
        <w:rPr>
          <w:rFonts w:ascii="Arial" w:eastAsia="Times New Roman" w:hAnsi="Arial" w:cs="Arial"/>
          <w:sz w:val="20"/>
          <w:szCs w:val="20"/>
        </w:rPr>
        <w:t xml:space="preserve"> ravni.</w:t>
      </w:r>
    </w:p>
    <w:p w14:paraId="306513B3" w14:textId="77777777" w:rsidR="00EA2441" w:rsidRPr="007C6918" w:rsidRDefault="00EA2441" w:rsidP="00EA2441">
      <w:pPr>
        <w:spacing w:after="0" w:line="288" w:lineRule="auto"/>
        <w:jc w:val="both"/>
        <w:rPr>
          <w:rFonts w:ascii="Arial" w:eastAsia="Times New Roman" w:hAnsi="Arial" w:cs="Arial"/>
          <w:sz w:val="20"/>
          <w:szCs w:val="20"/>
        </w:rPr>
      </w:pPr>
    </w:p>
    <w:p w14:paraId="30B17DFD"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8</w:t>
      </w:r>
      <w:r w:rsidRPr="007C6918">
        <w:rPr>
          <w:rFonts w:ascii="Arial" w:eastAsia="Times New Roman" w:hAnsi="Arial" w:cs="Arial"/>
          <w:b/>
          <w:bCs/>
          <w:sz w:val="20"/>
          <w:szCs w:val="20"/>
        </w:rPr>
        <w:t>. člen</w:t>
      </w:r>
    </w:p>
    <w:p w14:paraId="243B231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(obdobje veljavnosti sredstva elektronske identifikacije)</w:t>
      </w:r>
    </w:p>
    <w:p w14:paraId="0BBDC41C" w14:textId="77777777" w:rsidR="00EA2441" w:rsidRPr="007C6918" w:rsidRDefault="00EA2441" w:rsidP="00EA2441">
      <w:pPr>
        <w:spacing w:after="0" w:line="288" w:lineRule="auto"/>
        <w:jc w:val="center"/>
        <w:rPr>
          <w:rFonts w:ascii="Arial" w:eastAsia="Times New Roman" w:hAnsi="Arial" w:cs="Arial"/>
          <w:b/>
          <w:bCs/>
          <w:sz w:val="20"/>
          <w:szCs w:val="20"/>
        </w:rPr>
      </w:pPr>
    </w:p>
    <w:p w14:paraId="0A1913BB" w14:textId="44C90726"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Sr</w:t>
      </w:r>
      <w:r w:rsidRPr="007C6918">
        <w:rPr>
          <w:rFonts w:ascii="Arial" w:eastAsia="Times New Roman" w:hAnsi="Arial" w:cs="Arial"/>
          <w:sz w:val="20"/>
          <w:szCs w:val="20"/>
        </w:rPr>
        <w:t>edstv</w:t>
      </w:r>
      <w:r>
        <w:rPr>
          <w:rFonts w:ascii="Arial" w:eastAsia="Times New Roman" w:hAnsi="Arial" w:cs="Arial"/>
          <w:sz w:val="20"/>
          <w:szCs w:val="20"/>
        </w:rPr>
        <w:t>o</w:t>
      </w:r>
      <w:r w:rsidRPr="007C6918">
        <w:rPr>
          <w:rFonts w:ascii="Arial" w:eastAsia="Times New Roman" w:hAnsi="Arial" w:cs="Arial"/>
          <w:sz w:val="20"/>
          <w:szCs w:val="20"/>
        </w:rPr>
        <w:t xml:space="preserve"> elektronske identifikacije </w:t>
      </w:r>
      <w:r>
        <w:rPr>
          <w:rFonts w:ascii="Arial" w:eastAsia="Times New Roman" w:hAnsi="Arial" w:cs="Arial"/>
          <w:sz w:val="20"/>
          <w:szCs w:val="20"/>
        </w:rPr>
        <w:t>velja</w:t>
      </w:r>
      <w:r w:rsidRPr="007C6918">
        <w:rPr>
          <w:rFonts w:ascii="Arial" w:eastAsia="Times New Roman" w:hAnsi="Arial" w:cs="Arial"/>
          <w:sz w:val="20"/>
          <w:szCs w:val="20"/>
        </w:rPr>
        <w:t xml:space="preserve"> največ deset let od dneva njegove izdaje.</w:t>
      </w:r>
    </w:p>
    <w:p w14:paraId="7F16B131" w14:textId="77777777" w:rsidR="00EA2441" w:rsidRPr="007C6918" w:rsidRDefault="00EA2441" w:rsidP="00EA2441">
      <w:pPr>
        <w:spacing w:after="0" w:line="288" w:lineRule="auto"/>
        <w:rPr>
          <w:rFonts w:ascii="Arial" w:eastAsia="Times New Roman" w:hAnsi="Arial" w:cs="Arial"/>
          <w:sz w:val="20"/>
          <w:szCs w:val="20"/>
        </w:rPr>
      </w:pPr>
    </w:p>
    <w:p w14:paraId="249890D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9</w:t>
      </w:r>
      <w:r w:rsidRPr="007C6918">
        <w:rPr>
          <w:rFonts w:ascii="Arial" w:eastAsia="Times New Roman" w:hAnsi="Arial" w:cs="Arial"/>
          <w:b/>
          <w:bCs/>
          <w:sz w:val="20"/>
          <w:szCs w:val="20"/>
        </w:rPr>
        <w:t>. člen</w:t>
      </w:r>
    </w:p>
    <w:p w14:paraId="0BF9ABF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(izdajatelj sredstva elektronske identifikacije)</w:t>
      </w:r>
    </w:p>
    <w:p w14:paraId="044752D1" w14:textId="77777777" w:rsidR="00EA2441" w:rsidRPr="007C6918" w:rsidRDefault="00EA2441" w:rsidP="00EA2441">
      <w:pPr>
        <w:spacing w:after="0" w:line="288" w:lineRule="auto"/>
        <w:rPr>
          <w:rFonts w:ascii="Arial" w:eastAsia="Times New Roman" w:hAnsi="Arial" w:cs="Arial"/>
          <w:sz w:val="20"/>
          <w:szCs w:val="20"/>
        </w:rPr>
      </w:pPr>
    </w:p>
    <w:p w14:paraId="3F40C9DB"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(1) Izdajatelj sredstva elektronske identifikacije je ministrstvo, pristojno za centralno storitev za spletno prijavo in elektronski podpis.</w:t>
      </w:r>
    </w:p>
    <w:p w14:paraId="338CBDA9" w14:textId="77777777" w:rsidR="00EA2441" w:rsidRPr="001B380D" w:rsidRDefault="00EA2441" w:rsidP="00EA2441">
      <w:pPr>
        <w:spacing w:after="0" w:line="288" w:lineRule="auto"/>
        <w:jc w:val="both"/>
        <w:rPr>
          <w:rFonts w:ascii="Arial" w:eastAsia="Times New Roman" w:hAnsi="Arial" w:cs="Arial"/>
          <w:sz w:val="20"/>
          <w:szCs w:val="20"/>
        </w:rPr>
      </w:pPr>
    </w:p>
    <w:p w14:paraId="3954D3D6"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(2) Izdajatelj sredstva elektronske identifikacije ima pravico </w:t>
      </w:r>
      <w:r>
        <w:rPr>
          <w:rFonts w:ascii="Arial" w:eastAsia="Times New Roman" w:hAnsi="Arial" w:cs="Arial"/>
          <w:sz w:val="20"/>
          <w:szCs w:val="20"/>
        </w:rPr>
        <w:t>vpogleda</w:t>
      </w:r>
      <w:r w:rsidRPr="001B380D">
        <w:rPr>
          <w:rFonts w:ascii="Arial" w:eastAsia="Times New Roman" w:hAnsi="Arial" w:cs="Arial"/>
          <w:sz w:val="20"/>
          <w:szCs w:val="20"/>
        </w:rPr>
        <w:t xml:space="preserve"> </w:t>
      </w:r>
      <w:r>
        <w:rPr>
          <w:rFonts w:ascii="Arial" w:eastAsia="Times New Roman" w:hAnsi="Arial" w:cs="Arial"/>
          <w:sz w:val="20"/>
          <w:szCs w:val="20"/>
        </w:rPr>
        <w:t>v</w:t>
      </w:r>
      <w:r w:rsidRPr="001B380D">
        <w:rPr>
          <w:rFonts w:ascii="Arial" w:eastAsia="Times New Roman" w:hAnsi="Arial" w:cs="Arial"/>
          <w:sz w:val="20"/>
          <w:szCs w:val="20"/>
        </w:rPr>
        <w:t xml:space="preserve"> dokumentacij</w:t>
      </w:r>
      <w:r>
        <w:rPr>
          <w:rFonts w:ascii="Arial" w:eastAsia="Times New Roman" w:hAnsi="Arial" w:cs="Arial"/>
          <w:sz w:val="20"/>
          <w:szCs w:val="20"/>
        </w:rPr>
        <w:t>o</w:t>
      </w:r>
      <w:r w:rsidRPr="001B380D">
        <w:rPr>
          <w:rFonts w:ascii="Arial" w:eastAsia="Times New Roman" w:hAnsi="Arial" w:cs="Arial"/>
          <w:sz w:val="20"/>
          <w:szCs w:val="20"/>
        </w:rPr>
        <w:t>, ki jo za potrebe izdaje, preklica in začasne razveljavitve sredstva elektronske identifikacije hranijo organi, pristojni za sprejem vlog in preverjanje istovetnosti.</w:t>
      </w:r>
    </w:p>
    <w:p w14:paraId="064F919C" w14:textId="77777777" w:rsidR="00EA2441" w:rsidRPr="007C6918" w:rsidRDefault="00EA2441" w:rsidP="00EA2441">
      <w:pPr>
        <w:spacing w:after="0" w:line="288" w:lineRule="auto"/>
        <w:rPr>
          <w:rFonts w:ascii="Arial" w:eastAsia="Times New Roman" w:hAnsi="Arial" w:cs="Arial"/>
          <w:sz w:val="20"/>
          <w:szCs w:val="20"/>
        </w:rPr>
      </w:pPr>
    </w:p>
    <w:p w14:paraId="3591D17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361E444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(identifikacija fizične osebe ob izdaji sredstva elektronske identifikacije)</w:t>
      </w:r>
    </w:p>
    <w:p w14:paraId="422E6DE0" w14:textId="77777777" w:rsidR="00EA2441" w:rsidRPr="007C6918" w:rsidRDefault="00EA2441" w:rsidP="00EA2441">
      <w:pPr>
        <w:spacing w:after="0" w:line="288" w:lineRule="auto"/>
        <w:jc w:val="center"/>
        <w:rPr>
          <w:rFonts w:ascii="Arial" w:eastAsia="Times New Roman" w:hAnsi="Arial" w:cs="Arial"/>
          <w:b/>
          <w:bCs/>
          <w:sz w:val="20"/>
          <w:szCs w:val="20"/>
        </w:rPr>
      </w:pPr>
    </w:p>
    <w:p w14:paraId="0A39FD8D" w14:textId="6F2408C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Za izdaj</w:t>
      </w:r>
      <w:r>
        <w:rPr>
          <w:rFonts w:ascii="Arial" w:eastAsia="Times New Roman" w:hAnsi="Arial" w:cs="Arial"/>
          <w:sz w:val="20"/>
          <w:szCs w:val="20"/>
        </w:rPr>
        <w:t>o</w:t>
      </w:r>
      <w:r w:rsidRPr="007C6918">
        <w:rPr>
          <w:rFonts w:ascii="Arial" w:eastAsia="Times New Roman" w:hAnsi="Arial" w:cs="Arial"/>
          <w:sz w:val="20"/>
          <w:szCs w:val="20"/>
        </w:rPr>
        <w:t xml:space="preserve"> sredstva elektronske identifikacije:</w:t>
      </w:r>
    </w:p>
    <w:p w14:paraId="6DC0AF2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lastRenderedPageBreak/>
        <w:t xml:space="preserve">a) </w:t>
      </w:r>
      <w:r w:rsidRPr="001B380D">
        <w:rPr>
          <w:rFonts w:ascii="Arial" w:eastAsia="Times New Roman" w:hAnsi="Arial" w:cs="Arial"/>
          <w:sz w:val="20"/>
          <w:szCs w:val="20"/>
        </w:rPr>
        <w:t>nizke ravni zanesljivosti izdajatelj sredstva elektronske identifikacije izvede</w:t>
      </w:r>
      <w:r w:rsidRPr="007C6918">
        <w:rPr>
          <w:rFonts w:ascii="Arial" w:eastAsia="Times New Roman" w:hAnsi="Arial" w:cs="Arial"/>
          <w:sz w:val="20"/>
          <w:szCs w:val="20"/>
        </w:rPr>
        <w:t>:</w:t>
      </w:r>
    </w:p>
    <w:p w14:paraId="140CA6CB" w14:textId="4B95C2C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ter s fizično prisotnostjo fizične osebe, ki se identificira,</w:t>
      </w:r>
    </w:p>
    <w:p w14:paraId="446766A1" w14:textId="376E7F2F"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preverjanje istovetnosti fizične osebe na podlagi podatkov, </w:t>
      </w:r>
      <w:r>
        <w:rPr>
          <w:rFonts w:ascii="Arial" w:eastAsia="Times New Roman" w:hAnsi="Arial" w:cs="Arial"/>
          <w:sz w:val="20"/>
          <w:szCs w:val="20"/>
        </w:rPr>
        <w:t>ki jih ima</w:t>
      </w:r>
      <w:r w:rsidRPr="007C6918">
        <w:rPr>
          <w:rFonts w:ascii="Arial" w:eastAsia="Times New Roman" w:hAnsi="Arial" w:cs="Arial"/>
          <w:sz w:val="20"/>
          <w:szCs w:val="20"/>
        </w:rPr>
        <w:t xml:space="preserve"> izdajatelj </w:t>
      </w:r>
      <w:r>
        <w:rPr>
          <w:rFonts w:ascii="Arial" w:eastAsia="Times New Roman" w:hAnsi="Arial" w:cs="Arial"/>
          <w:sz w:val="20"/>
          <w:szCs w:val="20"/>
        </w:rPr>
        <w:t>na voljo in</w:t>
      </w:r>
      <w:r w:rsidRPr="007C6918">
        <w:rPr>
          <w:rFonts w:ascii="Arial" w:eastAsia="Times New Roman" w:hAnsi="Arial" w:cs="Arial"/>
          <w:sz w:val="20"/>
          <w:szCs w:val="20"/>
        </w:rPr>
        <w:t xml:space="preserve"> ki s precej veliko verjetnostjo potrjujejo istovetnost fizične osebe,</w:t>
      </w:r>
    </w:p>
    <w:p w14:paraId="4DD900C2" w14:textId="55EC487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ter s potrditvijo istovetnosti fizične osebe, ki se identificira, z uporabo informacijskih tehnologij ali</w:t>
      </w:r>
    </w:p>
    <w:p w14:paraId="18FEFD41" w14:textId="64A5251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roofErr w:type="spellStart"/>
      <w:r w:rsidRPr="001B380D">
        <w:rPr>
          <w:rFonts w:ascii="Arial" w:eastAsia="Times New Roman" w:hAnsi="Arial" w:cs="Arial"/>
          <w:sz w:val="20"/>
          <w:szCs w:val="20"/>
        </w:rPr>
        <w:t>avtentikacijo</w:t>
      </w:r>
      <w:proofErr w:type="spellEnd"/>
      <w:r w:rsidRPr="001B380D">
        <w:rPr>
          <w:rFonts w:ascii="Arial" w:eastAsia="Times New Roman" w:hAnsi="Arial" w:cs="Arial"/>
          <w:sz w:val="20"/>
          <w:szCs w:val="20"/>
        </w:rPr>
        <w:t xml:space="preserve"> fizične osebe na podlagi sredstva elektronske identifikacije najmanj nizke ravni zanesljivosti</w:t>
      </w:r>
      <w:r w:rsidRPr="007C6918">
        <w:rPr>
          <w:rFonts w:ascii="Arial" w:eastAsia="Times New Roman" w:hAnsi="Arial" w:cs="Arial"/>
          <w:sz w:val="20"/>
          <w:szCs w:val="20"/>
        </w:rPr>
        <w:t>;</w:t>
      </w:r>
    </w:p>
    <w:p w14:paraId="094653E0"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b) </w:t>
      </w:r>
      <w:r w:rsidRPr="001B380D">
        <w:rPr>
          <w:rFonts w:ascii="Arial" w:eastAsia="Times New Roman" w:hAnsi="Arial" w:cs="Arial"/>
          <w:sz w:val="20"/>
          <w:szCs w:val="20"/>
        </w:rPr>
        <w:t>srednje ravni zanesljivosti izdajatelj sredstva elektronske identifikacije izvede</w:t>
      </w:r>
      <w:r w:rsidRPr="007C6918">
        <w:rPr>
          <w:rFonts w:ascii="Arial" w:eastAsia="Times New Roman" w:hAnsi="Arial" w:cs="Arial"/>
          <w:sz w:val="20"/>
          <w:szCs w:val="20"/>
        </w:rPr>
        <w:t>:</w:t>
      </w:r>
    </w:p>
    <w:p w14:paraId="6A0C60C2" w14:textId="2E8BF896"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ki je opremljena s fotografijo, ter s fizično prisotnostjo fizične osebe, ki se identificira</w:t>
      </w:r>
      <w:r>
        <w:rPr>
          <w:rFonts w:ascii="Arial" w:eastAsia="Times New Roman" w:hAnsi="Arial" w:cs="Arial"/>
          <w:sz w:val="20"/>
          <w:szCs w:val="20"/>
        </w:rPr>
        <w:t>,</w:t>
      </w:r>
      <w:r w:rsidRPr="007C6918">
        <w:rPr>
          <w:rFonts w:ascii="Arial" w:eastAsia="Times New Roman" w:hAnsi="Arial" w:cs="Arial"/>
          <w:sz w:val="20"/>
          <w:szCs w:val="20"/>
        </w:rPr>
        <w:t xml:space="preserve"> ali</w:t>
      </w:r>
    </w:p>
    <w:p w14:paraId="77E8EF01" w14:textId="4ACC4C30"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roofErr w:type="spellStart"/>
      <w:r w:rsidRPr="001B380D">
        <w:rPr>
          <w:rFonts w:ascii="Arial" w:eastAsia="Times New Roman" w:hAnsi="Arial" w:cs="Arial"/>
          <w:sz w:val="20"/>
          <w:szCs w:val="20"/>
        </w:rPr>
        <w:t>avtentikacijo</w:t>
      </w:r>
      <w:proofErr w:type="spellEnd"/>
      <w:r w:rsidRPr="001B380D">
        <w:rPr>
          <w:rFonts w:ascii="Arial" w:eastAsia="Times New Roman" w:hAnsi="Arial" w:cs="Arial"/>
          <w:sz w:val="20"/>
          <w:szCs w:val="20"/>
        </w:rPr>
        <w:t xml:space="preserve"> fizične osebe na podlagi sredstva elektronske identifikacije najmanj srednje ravni zanesljivosti</w:t>
      </w:r>
      <w:r w:rsidRPr="007C6918">
        <w:rPr>
          <w:rFonts w:ascii="Arial" w:eastAsia="Times New Roman" w:hAnsi="Arial" w:cs="Arial"/>
          <w:sz w:val="20"/>
          <w:szCs w:val="20"/>
        </w:rPr>
        <w:t>;</w:t>
      </w:r>
    </w:p>
    <w:p w14:paraId="3E25F53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c) </w:t>
      </w:r>
      <w:r w:rsidRPr="001B380D">
        <w:rPr>
          <w:rFonts w:ascii="Arial" w:eastAsia="Times New Roman" w:hAnsi="Arial" w:cs="Arial"/>
          <w:sz w:val="20"/>
          <w:szCs w:val="20"/>
        </w:rPr>
        <w:t>visoke ravni zanesljivosti izdajatelj sredstva elektronske identifikacije izvede:</w:t>
      </w:r>
    </w:p>
    <w:p w14:paraId="513D48EC" w14:textId="1A93A20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ki je opremljena s fotografijo, in preverjanja pristnosti in veljavnosti javne listine v javnih evidencah ter s fizično prisotnostjo fizične osebe, ki se identificira</w:t>
      </w:r>
      <w:r>
        <w:rPr>
          <w:rFonts w:ascii="Arial" w:eastAsia="Times New Roman" w:hAnsi="Arial" w:cs="Arial"/>
          <w:sz w:val="20"/>
          <w:szCs w:val="20"/>
        </w:rPr>
        <w:t>,</w:t>
      </w:r>
      <w:r w:rsidRPr="007C6918">
        <w:rPr>
          <w:rFonts w:ascii="Arial" w:eastAsia="Times New Roman" w:hAnsi="Arial" w:cs="Arial"/>
          <w:sz w:val="20"/>
          <w:szCs w:val="20"/>
        </w:rPr>
        <w:t xml:space="preserve"> ali</w:t>
      </w:r>
    </w:p>
    <w:p w14:paraId="37236EEF" w14:textId="2CBBE985"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roofErr w:type="spellStart"/>
      <w:r w:rsidRPr="001B380D">
        <w:rPr>
          <w:rFonts w:ascii="Arial" w:eastAsia="Times New Roman" w:hAnsi="Arial" w:cs="Arial"/>
          <w:sz w:val="20"/>
          <w:szCs w:val="20"/>
        </w:rPr>
        <w:t>avtentikacijo</w:t>
      </w:r>
      <w:proofErr w:type="spellEnd"/>
      <w:r w:rsidRPr="001B380D">
        <w:rPr>
          <w:rFonts w:ascii="Arial" w:eastAsia="Times New Roman" w:hAnsi="Arial" w:cs="Arial"/>
          <w:sz w:val="20"/>
          <w:szCs w:val="20"/>
        </w:rPr>
        <w:t xml:space="preserve"> fizične osebe na podlagi sredstva elektronske identifikacije visoke ravni zanesljivosti</w:t>
      </w:r>
      <w:r w:rsidRPr="007C6918">
        <w:rPr>
          <w:rFonts w:ascii="Arial" w:eastAsia="Times New Roman" w:hAnsi="Arial" w:cs="Arial"/>
          <w:sz w:val="20"/>
          <w:szCs w:val="20"/>
        </w:rPr>
        <w:t>.</w:t>
      </w:r>
    </w:p>
    <w:p w14:paraId="6563A18F" w14:textId="77777777" w:rsidR="00EA2441" w:rsidRDefault="00EA2441" w:rsidP="00EA2441">
      <w:pPr>
        <w:spacing w:after="0" w:line="288" w:lineRule="auto"/>
        <w:jc w:val="both"/>
        <w:rPr>
          <w:rFonts w:ascii="Arial" w:eastAsia="Times New Roman" w:hAnsi="Arial" w:cs="Arial"/>
          <w:sz w:val="20"/>
          <w:szCs w:val="20"/>
        </w:rPr>
      </w:pPr>
    </w:p>
    <w:p w14:paraId="3A39E9E1" w14:textId="64754012" w:rsidR="00EA2441" w:rsidRPr="007C6918"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(2) Če fizična oseba </w:t>
      </w:r>
      <w:r>
        <w:rPr>
          <w:rFonts w:ascii="Arial" w:eastAsia="Times New Roman" w:hAnsi="Arial" w:cs="Arial"/>
          <w:sz w:val="20"/>
          <w:szCs w:val="20"/>
        </w:rPr>
        <w:t>nima</w:t>
      </w:r>
      <w:r w:rsidRPr="001B380D">
        <w:rPr>
          <w:rFonts w:ascii="Arial" w:eastAsia="Times New Roman" w:hAnsi="Arial" w:cs="Arial"/>
          <w:sz w:val="20"/>
          <w:szCs w:val="20"/>
        </w:rPr>
        <w:t xml:space="preserve"> veljavn</w:t>
      </w:r>
      <w:r>
        <w:rPr>
          <w:rFonts w:ascii="Arial" w:eastAsia="Times New Roman" w:hAnsi="Arial" w:cs="Arial"/>
          <w:sz w:val="20"/>
          <w:szCs w:val="20"/>
        </w:rPr>
        <w:t>e</w:t>
      </w:r>
      <w:r w:rsidRPr="001B380D">
        <w:rPr>
          <w:rFonts w:ascii="Arial" w:eastAsia="Times New Roman" w:hAnsi="Arial" w:cs="Arial"/>
          <w:sz w:val="20"/>
          <w:szCs w:val="20"/>
        </w:rPr>
        <w:t xml:space="preserve"> javn</w:t>
      </w:r>
      <w:r>
        <w:rPr>
          <w:rFonts w:ascii="Arial" w:eastAsia="Times New Roman" w:hAnsi="Arial" w:cs="Arial"/>
          <w:sz w:val="20"/>
          <w:szCs w:val="20"/>
        </w:rPr>
        <w:t>e</w:t>
      </w:r>
      <w:r w:rsidRPr="001B380D">
        <w:rPr>
          <w:rFonts w:ascii="Arial" w:eastAsia="Times New Roman" w:hAnsi="Arial" w:cs="Arial"/>
          <w:sz w:val="20"/>
          <w:szCs w:val="20"/>
        </w:rPr>
        <w:t xml:space="preserve"> listin</w:t>
      </w:r>
      <w:r>
        <w:rPr>
          <w:rFonts w:ascii="Arial" w:eastAsia="Times New Roman" w:hAnsi="Arial" w:cs="Arial"/>
          <w:sz w:val="20"/>
          <w:szCs w:val="20"/>
        </w:rPr>
        <w:t>e</w:t>
      </w:r>
      <w:r w:rsidRPr="001B380D">
        <w:rPr>
          <w:rFonts w:ascii="Arial" w:eastAsia="Times New Roman" w:hAnsi="Arial" w:cs="Arial"/>
          <w:sz w:val="20"/>
          <w:szCs w:val="20"/>
        </w:rPr>
        <w:t xml:space="preserve">, ki bi ji omogočala identifikacijo za pridobitev sredstva elektronske identifikacije v skladu s prejšnjim odstavkom, je njeno istovetnost mogoče preveriti </w:t>
      </w:r>
      <w:r>
        <w:rPr>
          <w:rFonts w:ascii="Arial" w:eastAsia="Times New Roman" w:hAnsi="Arial" w:cs="Arial"/>
          <w:sz w:val="20"/>
          <w:szCs w:val="20"/>
        </w:rPr>
        <w:t>tako</w:t>
      </w:r>
      <w:r w:rsidRPr="001B380D">
        <w:rPr>
          <w:rFonts w:ascii="Arial" w:eastAsia="Times New Roman" w:hAnsi="Arial" w:cs="Arial"/>
          <w:sz w:val="20"/>
          <w:szCs w:val="20"/>
        </w:rPr>
        <w:t xml:space="preserve">, kot </w:t>
      </w:r>
      <w:r>
        <w:rPr>
          <w:rFonts w:ascii="Arial" w:eastAsia="Times New Roman" w:hAnsi="Arial" w:cs="Arial"/>
          <w:sz w:val="20"/>
          <w:szCs w:val="20"/>
        </w:rPr>
        <w:t>to</w:t>
      </w:r>
      <w:r w:rsidRPr="001B380D">
        <w:rPr>
          <w:rFonts w:ascii="Arial" w:eastAsia="Times New Roman" w:hAnsi="Arial" w:cs="Arial"/>
          <w:sz w:val="20"/>
          <w:szCs w:val="20"/>
        </w:rPr>
        <w:t xml:space="preserve"> omogoča kateri od predpisov, na podlagi katerih fizična oseba v Republiki Sloveniji lahko pridobi javno listino, ki jo je mogoče uporabiti za prehod državne meje.</w:t>
      </w:r>
    </w:p>
    <w:p w14:paraId="5ACE2B09" w14:textId="77777777" w:rsidR="00EA2441" w:rsidRPr="007C6918" w:rsidRDefault="00EA2441" w:rsidP="00EA2441">
      <w:pPr>
        <w:spacing w:after="0" w:line="288" w:lineRule="auto"/>
        <w:rPr>
          <w:rFonts w:ascii="Arial" w:eastAsia="Times New Roman" w:hAnsi="Arial" w:cs="Arial"/>
          <w:sz w:val="20"/>
          <w:szCs w:val="20"/>
        </w:rPr>
      </w:pPr>
    </w:p>
    <w:p w14:paraId="3255F15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2618F7E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1B380D">
        <w:rPr>
          <w:rFonts w:ascii="Arial" w:eastAsia="Times New Roman" w:hAnsi="Arial" w:cs="Arial"/>
          <w:b/>
          <w:bCs/>
          <w:sz w:val="20"/>
          <w:szCs w:val="20"/>
        </w:rPr>
        <w:t xml:space="preserve">evidenca </w:t>
      </w:r>
      <w:r w:rsidRPr="007C6918">
        <w:rPr>
          <w:rFonts w:ascii="Arial" w:eastAsia="Times New Roman" w:hAnsi="Arial" w:cs="Arial"/>
          <w:b/>
          <w:bCs/>
          <w:sz w:val="20"/>
          <w:szCs w:val="20"/>
        </w:rPr>
        <w:t>imetnikov sredstev elektronske identifikacije)</w:t>
      </w:r>
    </w:p>
    <w:p w14:paraId="26EBAD44" w14:textId="77777777" w:rsidR="00EA2441" w:rsidRPr="007C6918" w:rsidRDefault="00EA2441" w:rsidP="00EA2441">
      <w:pPr>
        <w:spacing w:after="0" w:line="288" w:lineRule="auto"/>
        <w:rPr>
          <w:rFonts w:ascii="Arial" w:eastAsia="Times New Roman" w:hAnsi="Arial" w:cs="Arial"/>
          <w:sz w:val="20"/>
          <w:szCs w:val="20"/>
        </w:rPr>
      </w:pPr>
    </w:p>
    <w:p w14:paraId="3A62DAB4"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(1) </w:t>
      </w:r>
      <w:r w:rsidRPr="001B380D">
        <w:rPr>
          <w:rFonts w:ascii="Arial" w:eastAsia="Times New Roman" w:hAnsi="Arial" w:cs="Arial"/>
          <w:sz w:val="20"/>
          <w:szCs w:val="20"/>
        </w:rPr>
        <w:t>Izdajatelj sredstva elektronske identifikacije vodi evidenco imetnikov sredstev elektronske identifikacije za vsako sredstvo elektronske identifikacije posebej</w:t>
      </w:r>
      <w:r w:rsidRPr="007C6918">
        <w:rPr>
          <w:rFonts w:ascii="Arial" w:eastAsia="Times New Roman" w:hAnsi="Arial" w:cs="Arial"/>
          <w:sz w:val="20"/>
          <w:szCs w:val="20"/>
        </w:rPr>
        <w:t>.</w:t>
      </w:r>
    </w:p>
    <w:p w14:paraId="7D6CEC6D" w14:textId="77777777" w:rsidR="00EA2441" w:rsidRPr="007C6918" w:rsidRDefault="00EA2441" w:rsidP="00EA2441">
      <w:pPr>
        <w:spacing w:after="0" w:line="288" w:lineRule="auto"/>
        <w:rPr>
          <w:rFonts w:ascii="Arial" w:eastAsia="Times New Roman" w:hAnsi="Arial" w:cs="Arial"/>
          <w:sz w:val="20"/>
          <w:szCs w:val="20"/>
        </w:rPr>
      </w:pPr>
    </w:p>
    <w:p w14:paraId="56B704E9"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(2) </w:t>
      </w:r>
      <w:r w:rsidRPr="0077438C">
        <w:rPr>
          <w:rFonts w:ascii="Arial" w:eastAsia="Times New Roman" w:hAnsi="Arial" w:cs="Arial"/>
          <w:sz w:val="20"/>
          <w:szCs w:val="20"/>
        </w:rPr>
        <w:t>Evidenca imetnikov sredstev elektronske identifikacije vsebuje podatke</w:t>
      </w:r>
      <w:r w:rsidRPr="007C6918">
        <w:rPr>
          <w:rFonts w:ascii="Arial" w:eastAsia="Times New Roman" w:hAnsi="Arial" w:cs="Arial"/>
          <w:sz w:val="20"/>
          <w:szCs w:val="20"/>
        </w:rPr>
        <w:t>:</w:t>
      </w:r>
    </w:p>
    <w:p w14:paraId="46444D77" w14:textId="0127E9C1" w:rsidR="00EA2441" w:rsidRPr="00B7563E" w:rsidRDefault="00EA2441" w:rsidP="00EA2441">
      <w:pPr>
        <w:pStyle w:val="Odstavekseznama"/>
        <w:numPr>
          <w:ilvl w:val="0"/>
          <w:numId w:val="24"/>
        </w:numPr>
        <w:spacing w:line="288" w:lineRule="auto"/>
        <w:rPr>
          <w:rFonts w:cs="Arial"/>
          <w:szCs w:val="20"/>
        </w:rPr>
      </w:pPr>
      <w:r w:rsidRPr="00B7563E">
        <w:rPr>
          <w:rFonts w:cs="Arial"/>
          <w:szCs w:val="20"/>
        </w:rPr>
        <w:t>identifikacijsk</w:t>
      </w:r>
      <w:r>
        <w:rPr>
          <w:rFonts w:cs="Arial"/>
          <w:szCs w:val="20"/>
        </w:rPr>
        <w:t>o</w:t>
      </w:r>
      <w:r w:rsidRPr="00B7563E">
        <w:rPr>
          <w:rFonts w:cs="Arial"/>
          <w:szCs w:val="20"/>
        </w:rPr>
        <w:t xml:space="preserve"> oznak</w:t>
      </w:r>
      <w:r>
        <w:rPr>
          <w:rFonts w:cs="Arial"/>
          <w:szCs w:val="20"/>
        </w:rPr>
        <w:t>o</w:t>
      </w:r>
      <w:r w:rsidRPr="00B7563E">
        <w:rPr>
          <w:rFonts w:cs="Arial"/>
          <w:szCs w:val="20"/>
        </w:rPr>
        <w:t xml:space="preserve"> sredstva elektronske identifikacije</w:t>
      </w:r>
      <w:r>
        <w:rPr>
          <w:rFonts w:cs="Arial"/>
          <w:szCs w:val="20"/>
        </w:rPr>
        <w:t>;</w:t>
      </w:r>
    </w:p>
    <w:p w14:paraId="455C9A82" w14:textId="733F4436" w:rsidR="00EA2441" w:rsidRPr="00B7563E" w:rsidRDefault="00EA2441" w:rsidP="00EA2441">
      <w:pPr>
        <w:pStyle w:val="Odstavekseznama"/>
        <w:numPr>
          <w:ilvl w:val="0"/>
          <w:numId w:val="24"/>
        </w:numPr>
        <w:spacing w:line="288" w:lineRule="auto"/>
        <w:rPr>
          <w:rFonts w:cs="Arial"/>
          <w:szCs w:val="20"/>
        </w:rPr>
      </w:pPr>
      <w:r w:rsidRPr="008D54F1">
        <w:rPr>
          <w:rFonts w:cs="Arial"/>
          <w:szCs w:val="20"/>
        </w:rPr>
        <w:t>identifikacijsk</w:t>
      </w:r>
      <w:r>
        <w:rPr>
          <w:rFonts w:cs="Arial"/>
          <w:szCs w:val="20"/>
        </w:rPr>
        <w:t>o</w:t>
      </w:r>
      <w:r w:rsidRPr="008D54F1">
        <w:rPr>
          <w:rFonts w:cs="Arial"/>
          <w:szCs w:val="20"/>
        </w:rPr>
        <w:t xml:space="preserve"> oznak</w:t>
      </w:r>
      <w:r>
        <w:rPr>
          <w:rFonts w:cs="Arial"/>
          <w:szCs w:val="20"/>
        </w:rPr>
        <w:t>o</w:t>
      </w:r>
      <w:r w:rsidRPr="008D54F1">
        <w:rPr>
          <w:rFonts w:cs="Arial"/>
          <w:szCs w:val="20"/>
        </w:rPr>
        <w:t xml:space="preserve"> nosilca</w:t>
      </w:r>
      <w:r>
        <w:rPr>
          <w:rFonts w:cs="Arial"/>
          <w:szCs w:val="20"/>
        </w:rPr>
        <w:t xml:space="preserve"> sredstva</w:t>
      </w:r>
      <w:r w:rsidRPr="00B7563E">
        <w:rPr>
          <w:rFonts w:cs="Arial"/>
          <w:szCs w:val="20"/>
        </w:rPr>
        <w:t xml:space="preserve"> elektronske identifikacije</w:t>
      </w:r>
      <w:r>
        <w:rPr>
          <w:rFonts w:cs="Arial"/>
          <w:szCs w:val="20"/>
        </w:rPr>
        <w:t>;</w:t>
      </w:r>
    </w:p>
    <w:p w14:paraId="0CA0439F" w14:textId="1F928CD6" w:rsidR="00EA2441" w:rsidRPr="00246BFC" w:rsidRDefault="00EA2441" w:rsidP="00EA2441">
      <w:pPr>
        <w:pStyle w:val="Odstavekseznama"/>
        <w:numPr>
          <w:ilvl w:val="0"/>
          <w:numId w:val="24"/>
        </w:numPr>
        <w:spacing w:line="288" w:lineRule="auto"/>
        <w:rPr>
          <w:rFonts w:cs="Arial"/>
          <w:szCs w:val="20"/>
        </w:rPr>
      </w:pPr>
      <w:r w:rsidRPr="00246BFC">
        <w:rPr>
          <w:rFonts w:cs="Arial"/>
          <w:szCs w:val="20"/>
        </w:rPr>
        <w:t>osebno ime imetnika</w:t>
      </w:r>
      <w:r>
        <w:rPr>
          <w:rFonts w:cs="Arial"/>
          <w:szCs w:val="20"/>
        </w:rPr>
        <w:t>;</w:t>
      </w:r>
    </w:p>
    <w:p w14:paraId="7B4EEECB" w14:textId="006DDC99" w:rsidR="00EA2441" w:rsidRPr="00246BFC" w:rsidRDefault="00EA2441" w:rsidP="00EA2441">
      <w:pPr>
        <w:pStyle w:val="Odstavekseznama"/>
        <w:numPr>
          <w:ilvl w:val="0"/>
          <w:numId w:val="24"/>
        </w:numPr>
        <w:spacing w:line="288" w:lineRule="auto"/>
        <w:rPr>
          <w:rFonts w:cs="Arial"/>
          <w:szCs w:val="20"/>
        </w:rPr>
      </w:pPr>
      <w:r w:rsidRPr="00246BFC">
        <w:rPr>
          <w:rFonts w:cs="Arial"/>
          <w:szCs w:val="20"/>
        </w:rPr>
        <w:t>vrsto in številko veljavne javne listine imetnika, opremljene s fotografijo, ki jo je izdal državni organ, oziroma navedb</w:t>
      </w:r>
      <w:r>
        <w:rPr>
          <w:rFonts w:cs="Arial"/>
          <w:szCs w:val="20"/>
        </w:rPr>
        <w:t>o</w:t>
      </w:r>
      <w:r w:rsidRPr="00246BFC">
        <w:rPr>
          <w:rFonts w:cs="Arial"/>
          <w:szCs w:val="20"/>
        </w:rPr>
        <w:t xml:space="preserve"> postopka, </w:t>
      </w:r>
      <w:r>
        <w:rPr>
          <w:rFonts w:cs="Arial"/>
          <w:szCs w:val="20"/>
        </w:rPr>
        <w:t>s</w:t>
      </w:r>
      <w:r w:rsidRPr="00246BFC">
        <w:rPr>
          <w:rFonts w:cs="Arial"/>
          <w:szCs w:val="20"/>
        </w:rPr>
        <w:t xml:space="preserve"> kater</w:t>
      </w:r>
      <w:r>
        <w:rPr>
          <w:rFonts w:cs="Arial"/>
          <w:szCs w:val="20"/>
        </w:rPr>
        <w:t>im</w:t>
      </w:r>
      <w:r w:rsidRPr="00246BFC">
        <w:rPr>
          <w:rFonts w:cs="Arial"/>
          <w:szCs w:val="20"/>
        </w:rPr>
        <w:t xml:space="preserve"> je bila opravljena identifikacija imetnika</w:t>
      </w:r>
      <w:r>
        <w:rPr>
          <w:rFonts w:cs="Arial"/>
          <w:szCs w:val="20"/>
        </w:rPr>
        <w:t>;</w:t>
      </w:r>
    </w:p>
    <w:p w14:paraId="1E2BDF41" w14:textId="105E9A60" w:rsidR="00EA2441" w:rsidRPr="005D1C4D" w:rsidRDefault="00EA2441" w:rsidP="00EA2441">
      <w:pPr>
        <w:pStyle w:val="Odstavekseznama"/>
        <w:numPr>
          <w:ilvl w:val="0"/>
          <w:numId w:val="24"/>
        </w:numPr>
        <w:spacing w:line="288" w:lineRule="auto"/>
        <w:rPr>
          <w:rFonts w:cs="Arial"/>
          <w:szCs w:val="20"/>
        </w:rPr>
      </w:pPr>
      <w:r w:rsidRPr="005D1C4D">
        <w:rPr>
          <w:rFonts w:cs="Arial"/>
          <w:szCs w:val="20"/>
        </w:rPr>
        <w:t>EŠEI imetnika</w:t>
      </w:r>
      <w:r>
        <w:rPr>
          <w:rFonts w:cs="Arial"/>
          <w:szCs w:val="20"/>
        </w:rPr>
        <w:t>;</w:t>
      </w:r>
    </w:p>
    <w:p w14:paraId="14207DAF" w14:textId="1854FEEA" w:rsidR="00EA2441" w:rsidRPr="0002654E" w:rsidRDefault="00EA2441" w:rsidP="00EA2441">
      <w:pPr>
        <w:pStyle w:val="Odstavekseznama"/>
        <w:numPr>
          <w:ilvl w:val="0"/>
          <w:numId w:val="24"/>
        </w:numPr>
        <w:spacing w:line="288" w:lineRule="auto"/>
        <w:rPr>
          <w:rFonts w:cs="Arial"/>
          <w:szCs w:val="20"/>
        </w:rPr>
      </w:pPr>
      <w:r w:rsidRPr="0002654E">
        <w:rPr>
          <w:rFonts w:cs="Arial"/>
          <w:szCs w:val="20"/>
        </w:rPr>
        <w:t>davčno številko imetnika</w:t>
      </w:r>
      <w:r>
        <w:rPr>
          <w:rFonts w:cs="Arial"/>
          <w:szCs w:val="20"/>
        </w:rPr>
        <w:t>;</w:t>
      </w:r>
    </w:p>
    <w:p w14:paraId="3D825779" w14:textId="0FC406AA" w:rsidR="00EA2441" w:rsidRPr="007C2477" w:rsidRDefault="00EA2441" w:rsidP="00EA2441">
      <w:pPr>
        <w:pStyle w:val="Odstavekseznama"/>
        <w:numPr>
          <w:ilvl w:val="0"/>
          <w:numId w:val="24"/>
        </w:numPr>
        <w:spacing w:line="288" w:lineRule="auto"/>
        <w:rPr>
          <w:rFonts w:cs="Arial"/>
          <w:szCs w:val="20"/>
        </w:rPr>
      </w:pPr>
      <w:r w:rsidRPr="00B73AAC">
        <w:rPr>
          <w:rFonts w:cs="Arial"/>
          <w:szCs w:val="20"/>
        </w:rPr>
        <w:t>EMŠO imetnika</w:t>
      </w:r>
      <w:r>
        <w:rPr>
          <w:rFonts w:cs="Arial"/>
          <w:szCs w:val="20"/>
        </w:rPr>
        <w:t>;</w:t>
      </w:r>
    </w:p>
    <w:p w14:paraId="4C629FF0" w14:textId="6E406F50" w:rsidR="00EA2441" w:rsidRPr="00246BFC" w:rsidRDefault="00EA2441" w:rsidP="00EA2441">
      <w:pPr>
        <w:pStyle w:val="Odstavekseznama"/>
        <w:numPr>
          <w:ilvl w:val="0"/>
          <w:numId w:val="24"/>
        </w:numPr>
        <w:spacing w:line="288" w:lineRule="auto"/>
        <w:rPr>
          <w:rFonts w:cs="Arial"/>
          <w:szCs w:val="20"/>
        </w:rPr>
      </w:pPr>
      <w:bookmarkStart w:id="5" w:name="_Hlk59029861"/>
      <w:bookmarkStart w:id="6" w:name="_Hlk47264749"/>
      <w:r w:rsidRPr="0033494C">
        <w:rPr>
          <w:rFonts w:cs="Arial"/>
          <w:szCs w:val="20"/>
        </w:rPr>
        <w:t>stalno prebivališče ali stalni naslov v tujini, začasno prebivališče ali začasni naslov v tujini in naslov za vročanje</w:t>
      </w:r>
      <w:bookmarkEnd w:id="5"/>
      <w:r w:rsidRPr="00246BFC">
        <w:rPr>
          <w:rFonts w:cs="Arial"/>
          <w:szCs w:val="20"/>
        </w:rPr>
        <w:t>, če je to potrebno za pridobitev sredstva elektronske identifikacije</w:t>
      </w:r>
      <w:r>
        <w:rPr>
          <w:rFonts w:cs="Arial"/>
          <w:szCs w:val="20"/>
        </w:rPr>
        <w:t>;</w:t>
      </w:r>
    </w:p>
    <w:p w14:paraId="7E9E9200" w14:textId="5571F72F" w:rsidR="00EA2441" w:rsidRPr="005D1C4D" w:rsidRDefault="00EA2441" w:rsidP="00EA2441">
      <w:pPr>
        <w:pStyle w:val="Odstavekseznama"/>
        <w:numPr>
          <w:ilvl w:val="0"/>
          <w:numId w:val="24"/>
        </w:numPr>
        <w:spacing w:line="288" w:lineRule="auto"/>
        <w:rPr>
          <w:rFonts w:cs="Arial"/>
          <w:szCs w:val="20"/>
        </w:rPr>
      </w:pPr>
      <w:r w:rsidRPr="00246BFC">
        <w:rPr>
          <w:rFonts w:cs="Arial"/>
          <w:szCs w:val="20"/>
        </w:rPr>
        <w:lastRenderedPageBreak/>
        <w:t>telefonsk</w:t>
      </w:r>
      <w:r>
        <w:rPr>
          <w:rFonts w:cs="Arial"/>
          <w:szCs w:val="20"/>
        </w:rPr>
        <w:t>o</w:t>
      </w:r>
      <w:r w:rsidRPr="00246BFC">
        <w:rPr>
          <w:rFonts w:cs="Arial"/>
          <w:szCs w:val="20"/>
        </w:rPr>
        <w:t xml:space="preserve"> številk</w:t>
      </w:r>
      <w:r>
        <w:rPr>
          <w:rFonts w:cs="Arial"/>
          <w:szCs w:val="20"/>
        </w:rPr>
        <w:t>o</w:t>
      </w:r>
      <w:r w:rsidRPr="00246BFC">
        <w:rPr>
          <w:rFonts w:cs="Arial"/>
          <w:szCs w:val="20"/>
        </w:rPr>
        <w:t xml:space="preserve"> imetnika, </w:t>
      </w:r>
      <w:r w:rsidR="00357D85">
        <w:rPr>
          <w:rFonts w:cs="Arial"/>
          <w:szCs w:val="20"/>
        </w:rPr>
        <w:t xml:space="preserve">če jo </w:t>
      </w:r>
      <w:r w:rsidRPr="00246BFC">
        <w:rPr>
          <w:rFonts w:cs="Arial"/>
          <w:szCs w:val="20"/>
        </w:rPr>
        <w:t>imetnik</w:t>
      </w:r>
      <w:r w:rsidR="00357D85">
        <w:rPr>
          <w:rFonts w:cs="Arial"/>
          <w:szCs w:val="20"/>
        </w:rPr>
        <w:t xml:space="preserve"> posreduje</w:t>
      </w:r>
      <w:r w:rsidRPr="00246BFC">
        <w:rPr>
          <w:rFonts w:cs="Arial"/>
          <w:szCs w:val="20"/>
        </w:rPr>
        <w:t xml:space="preserve"> </w:t>
      </w:r>
      <w:r>
        <w:rPr>
          <w:rFonts w:cs="Arial"/>
          <w:szCs w:val="20"/>
        </w:rPr>
        <w:t>ali</w:t>
      </w:r>
      <w:r w:rsidRPr="00246BFC">
        <w:rPr>
          <w:rFonts w:cs="Arial"/>
          <w:szCs w:val="20"/>
        </w:rPr>
        <w:t xml:space="preserve"> če je to potrebno za pridobitev </w:t>
      </w:r>
      <w:r w:rsidR="0014748A">
        <w:rPr>
          <w:rFonts w:cs="Arial"/>
          <w:szCs w:val="20"/>
        </w:rPr>
        <w:t xml:space="preserve">ali uporabo </w:t>
      </w:r>
      <w:r w:rsidRPr="00246BFC">
        <w:rPr>
          <w:rFonts w:cs="Arial"/>
          <w:szCs w:val="20"/>
        </w:rPr>
        <w:t>sredstva elektronske identifikacije</w:t>
      </w:r>
      <w:r>
        <w:rPr>
          <w:rFonts w:cs="Arial"/>
          <w:szCs w:val="20"/>
        </w:rPr>
        <w:t>;</w:t>
      </w:r>
    </w:p>
    <w:p w14:paraId="245405B5" w14:textId="1024A533" w:rsidR="00EA2441" w:rsidRPr="003344BE" w:rsidRDefault="00EA2441" w:rsidP="00EA2441">
      <w:pPr>
        <w:pStyle w:val="Odstavekseznama"/>
        <w:numPr>
          <w:ilvl w:val="0"/>
          <w:numId w:val="24"/>
        </w:numPr>
        <w:spacing w:line="288" w:lineRule="auto"/>
        <w:rPr>
          <w:rFonts w:cs="Arial"/>
          <w:szCs w:val="20"/>
        </w:rPr>
      </w:pPr>
      <w:r w:rsidRPr="0002654E">
        <w:rPr>
          <w:rFonts w:cs="Arial"/>
          <w:szCs w:val="20"/>
        </w:rPr>
        <w:t xml:space="preserve">naslov elektronske pošte imetnika, </w:t>
      </w:r>
      <w:r w:rsidR="0014748A">
        <w:rPr>
          <w:rFonts w:cs="Arial"/>
          <w:szCs w:val="20"/>
        </w:rPr>
        <w:t xml:space="preserve">če ga </w:t>
      </w:r>
      <w:r w:rsidRPr="0002654E">
        <w:rPr>
          <w:rFonts w:cs="Arial"/>
          <w:szCs w:val="20"/>
        </w:rPr>
        <w:t>imetnik</w:t>
      </w:r>
      <w:r w:rsidR="0014748A">
        <w:rPr>
          <w:rFonts w:cs="Arial"/>
          <w:szCs w:val="20"/>
        </w:rPr>
        <w:t xml:space="preserve"> posreduje</w:t>
      </w:r>
      <w:r w:rsidRPr="0002654E">
        <w:rPr>
          <w:rFonts w:cs="Arial"/>
          <w:szCs w:val="20"/>
        </w:rPr>
        <w:t xml:space="preserve"> </w:t>
      </w:r>
      <w:r>
        <w:rPr>
          <w:rFonts w:cs="Arial"/>
          <w:szCs w:val="20"/>
        </w:rPr>
        <w:t xml:space="preserve">ali </w:t>
      </w:r>
      <w:r w:rsidRPr="0002654E">
        <w:rPr>
          <w:rFonts w:cs="Arial"/>
          <w:szCs w:val="20"/>
        </w:rPr>
        <w:t>če je to potrebno za pridobitev</w:t>
      </w:r>
      <w:r w:rsidR="0014748A" w:rsidRPr="0014748A">
        <w:rPr>
          <w:rFonts w:cs="Arial"/>
          <w:szCs w:val="20"/>
        </w:rPr>
        <w:t xml:space="preserve"> </w:t>
      </w:r>
      <w:r w:rsidR="0014748A">
        <w:rPr>
          <w:rFonts w:cs="Arial"/>
          <w:szCs w:val="20"/>
        </w:rPr>
        <w:t>ali uporabo</w:t>
      </w:r>
      <w:r w:rsidRPr="0002654E">
        <w:rPr>
          <w:rFonts w:cs="Arial"/>
          <w:szCs w:val="20"/>
        </w:rPr>
        <w:t xml:space="preserve"> sredstva elektronske identifikacije</w:t>
      </w:r>
      <w:r>
        <w:rPr>
          <w:rFonts w:cs="Arial"/>
          <w:szCs w:val="20"/>
        </w:rPr>
        <w:t>;</w:t>
      </w:r>
    </w:p>
    <w:bookmarkEnd w:id="6"/>
    <w:p w14:paraId="466BC666" w14:textId="38FB3BCF" w:rsidR="00EA2441" w:rsidRPr="007C2477" w:rsidRDefault="00EA2441" w:rsidP="00EA2441">
      <w:pPr>
        <w:pStyle w:val="Odstavekseznama"/>
        <w:numPr>
          <w:ilvl w:val="0"/>
          <w:numId w:val="24"/>
        </w:numPr>
        <w:spacing w:line="288" w:lineRule="auto"/>
        <w:rPr>
          <w:rFonts w:cs="Arial"/>
          <w:szCs w:val="20"/>
        </w:rPr>
      </w:pPr>
      <w:r w:rsidRPr="007C2477">
        <w:rPr>
          <w:rFonts w:cs="Arial"/>
          <w:szCs w:val="20"/>
        </w:rPr>
        <w:t>status sredstva elektronske identifikacije</w:t>
      </w:r>
      <w:r>
        <w:rPr>
          <w:rFonts w:cs="Arial"/>
          <w:szCs w:val="20"/>
        </w:rPr>
        <w:t>;</w:t>
      </w:r>
    </w:p>
    <w:p w14:paraId="2FA70222" w14:textId="193255D5" w:rsidR="00EA2441" w:rsidRPr="00862204" w:rsidRDefault="00EA2441" w:rsidP="00EA2441">
      <w:pPr>
        <w:pStyle w:val="Odstavekseznama"/>
        <w:numPr>
          <w:ilvl w:val="0"/>
          <w:numId w:val="24"/>
        </w:numPr>
        <w:spacing w:line="288" w:lineRule="auto"/>
        <w:rPr>
          <w:rFonts w:cs="Arial"/>
          <w:szCs w:val="20"/>
        </w:rPr>
      </w:pPr>
      <w:r w:rsidRPr="00862204">
        <w:rPr>
          <w:rFonts w:cs="Arial"/>
          <w:szCs w:val="20"/>
        </w:rPr>
        <w:t>obdobje veljavnosti sredstva elektronske identifikacije</w:t>
      </w:r>
      <w:r>
        <w:rPr>
          <w:rFonts w:cs="Arial"/>
          <w:szCs w:val="20"/>
        </w:rPr>
        <w:t>;</w:t>
      </w:r>
    </w:p>
    <w:p w14:paraId="3509AC57" w14:textId="3B1399DB" w:rsidR="00EA2441" w:rsidRPr="00201A4F" w:rsidRDefault="00EA2441" w:rsidP="00EA2441">
      <w:pPr>
        <w:pStyle w:val="Odstavekseznama"/>
        <w:numPr>
          <w:ilvl w:val="0"/>
          <w:numId w:val="24"/>
        </w:numPr>
        <w:spacing w:line="288" w:lineRule="auto"/>
        <w:rPr>
          <w:rFonts w:cs="Arial"/>
          <w:szCs w:val="20"/>
        </w:rPr>
      </w:pPr>
      <w:r w:rsidRPr="00201A4F">
        <w:rPr>
          <w:rFonts w:cs="Arial"/>
          <w:szCs w:val="20"/>
        </w:rPr>
        <w:t>obdobje začasne razveljavitve sredstva elektronske identifikacije</w:t>
      </w:r>
      <w:r>
        <w:rPr>
          <w:rFonts w:cs="Arial"/>
          <w:szCs w:val="20"/>
        </w:rPr>
        <w:t>;</w:t>
      </w:r>
    </w:p>
    <w:p w14:paraId="4F256537" w14:textId="77777777" w:rsidR="00EA2441" w:rsidRPr="00E033C1" w:rsidRDefault="00EA2441" w:rsidP="00EA2441">
      <w:pPr>
        <w:pStyle w:val="Odstavekseznama"/>
        <w:numPr>
          <w:ilvl w:val="0"/>
          <w:numId w:val="24"/>
        </w:numPr>
        <w:spacing w:line="288" w:lineRule="auto"/>
        <w:rPr>
          <w:rFonts w:cs="Arial"/>
          <w:szCs w:val="20"/>
        </w:rPr>
      </w:pPr>
      <w:r w:rsidRPr="001878FB">
        <w:rPr>
          <w:rFonts w:cs="Arial"/>
          <w:szCs w:val="20"/>
        </w:rPr>
        <w:t>datum preklica sredstva elektronske identifikacije.</w:t>
      </w:r>
    </w:p>
    <w:p w14:paraId="68A8C020" w14:textId="77777777" w:rsidR="00EA2441" w:rsidRPr="007C6918" w:rsidRDefault="00EA2441" w:rsidP="00EA2441">
      <w:pPr>
        <w:spacing w:after="0" w:line="288" w:lineRule="auto"/>
        <w:rPr>
          <w:rFonts w:ascii="Arial" w:eastAsia="Times New Roman" w:hAnsi="Arial" w:cs="Arial"/>
          <w:sz w:val="20"/>
          <w:szCs w:val="20"/>
        </w:rPr>
      </w:pPr>
    </w:p>
    <w:p w14:paraId="2CDF80F7" w14:textId="4EED6F7A"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Če je tehnično mogoče izdati </w:t>
      </w:r>
      <w:r w:rsidR="0014748A">
        <w:rPr>
          <w:rFonts w:ascii="Arial" w:eastAsia="Times New Roman" w:hAnsi="Arial" w:cs="Arial"/>
          <w:sz w:val="20"/>
          <w:szCs w:val="20"/>
        </w:rPr>
        <w:t xml:space="preserve">in uporabljati </w:t>
      </w:r>
      <w:r w:rsidRPr="0077438C">
        <w:rPr>
          <w:rFonts w:ascii="Arial" w:eastAsia="Times New Roman" w:hAnsi="Arial" w:cs="Arial"/>
          <w:sz w:val="20"/>
          <w:szCs w:val="20"/>
        </w:rPr>
        <w:t xml:space="preserve">sredstvo elektronske identifikacije </w:t>
      </w:r>
      <w:r>
        <w:rPr>
          <w:rFonts w:ascii="Arial" w:eastAsia="Times New Roman" w:hAnsi="Arial" w:cs="Arial"/>
          <w:sz w:val="20"/>
          <w:szCs w:val="20"/>
        </w:rPr>
        <w:t>tako</w:t>
      </w:r>
      <w:r w:rsidRPr="0077438C">
        <w:rPr>
          <w:rFonts w:ascii="Arial" w:eastAsia="Times New Roman" w:hAnsi="Arial" w:cs="Arial"/>
          <w:sz w:val="20"/>
          <w:szCs w:val="20"/>
        </w:rPr>
        <w:t xml:space="preserve">, da </w:t>
      </w:r>
      <w:r w:rsidR="0014748A">
        <w:rPr>
          <w:rFonts w:ascii="Arial" w:eastAsia="Times New Roman" w:hAnsi="Arial" w:cs="Arial"/>
          <w:sz w:val="20"/>
          <w:szCs w:val="20"/>
        </w:rPr>
        <w:t xml:space="preserve">se </w:t>
      </w:r>
      <w:r>
        <w:rPr>
          <w:rFonts w:ascii="Arial" w:eastAsia="Times New Roman" w:hAnsi="Arial" w:cs="Arial"/>
          <w:sz w:val="20"/>
          <w:szCs w:val="20"/>
        </w:rPr>
        <w:t xml:space="preserve">za </w:t>
      </w:r>
      <w:r w:rsidRPr="0077438C">
        <w:rPr>
          <w:rFonts w:ascii="Arial" w:eastAsia="Times New Roman" w:hAnsi="Arial" w:cs="Arial"/>
          <w:sz w:val="20"/>
          <w:szCs w:val="20"/>
        </w:rPr>
        <w:t>t</w:t>
      </w:r>
      <w:r>
        <w:rPr>
          <w:rFonts w:ascii="Arial" w:eastAsia="Times New Roman" w:hAnsi="Arial" w:cs="Arial"/>
          <w:sz w:val="20"/>
          <w:szCs w:val="20"/>
        </w:rPr>
        <w:t>o</w:t>
      </w:r>
      <w:r w:rsidRPr="0077438C">
        <w:rPr>
          <w:rFonts w:ascii="Arial" w:eastAsia="Times New Roman" w:hAnsi="Arial" w:cs="Arial"/>
          <w:sz w:val="20"/>
          <w:szCs w:val="20"/>
        </w:rPr>
        <w:t xml:space="preserve"> ne </w:t>
      </w:r>
      <w:r>
        <w:rPr>
          <w:rFonts w:ascii="Arial" w:eastAsia="Times New Roman" w:hAnsi="Arial" w:cs="Arial"/>
          <w:sz w:val="20"/>
          <w:szCs w:val="20"/>
        </w:rPr>
        <w:t>potrebuje</w:t>
      </w:r>
      <w:r w:rsidRPr="0077438C">
        <w:rPr>
          <w:rFonts w:ascii="Arial" w:eastAsia="Times New Roman" w:hAnsi="Arial" w:cs="Arial"/>
          <w:sz w:val="20"/>
          <w:szCs w:val="20"/>
        </w:rPr>
        <w:t xml:space="preserve"> določenih podatkov iz prejšnjega odstavka,</w:t>
      </w:r>
      <w:r w:rsidR="00234A7F">
        <w:rPr>
          <w:rFonts w:ascii="Arial" w:eastAsia="Times New Roman" w:hAnsi="Arial" w:cs="Arial"/>
          <w:sz w:val="20"/>
          <w:szCs w:val="20"/>
        </w:rPr>
        <w:t xml:space="preserve"> </w:t>
      </w:r>
      <w:r w:rsidRPr="0077438C">
        <w:rPr>
          <w:rFonts w:ascii="Arial" w:eastAsia="Times New Roman" w:hAnsi="Arial" w:cs="Arial"/>
          <w:sz w:val="20"/>
          <w:szCs w:val="20"/>
        </w:rPr>
        <w:t>vlada z uredbo določi manjši nabor podatkov posamezne evidence imetnikov sredstev elektronske identifikacije.</w:t>
      </w:r>
    </w:p>
    <w:p w14:paraId="15634871" w14:textId="77777777" w:rsidR="00EA2441" w:rsidRPr="0077438C" w:rsidRDefault="00EA2441" w:rsidP="00EA2441">
      <w:pPr>
        <w:spacing w:after="0" w:line="288" w:lineRule="auto"/>
        <w:jc w:val="both"/>
        <w:rPr>
          <w:rFonts w:ascii="Arial" w:eastAsia="Times New Roman" w:hAnsi="Arial" w:cs="Arial"/>
          <w:sz w:val="20"/>
          <w:szCs w:val="20"/>
        </w:rPr>
      </w:pPr>
    </w:p>
    <w:p w14:paraId="1CDEE02F" w14:textId="05DA8A5E"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(4) </w:t>
      </w:r>
      <w:r w:rsidRPr="00DD44E6">
        <w:rPr>
          <w:rFonts w:ascii="Arial" w:eastAsia="Times New Roman" w:hAnsi="Arial" w:cs="Arial"/>
          <w:sz w:val="20"/>
          <w:szCs w:val="20"/>
        </w:rPr>
        <w:t xml:space="preserve">Evidenca imetnikov sredstev elektronske identifikacije se na podlagi EMŠO ali davčne številke povezuje s centralnim registrom prebivalstva. Iz centralnega registra prebivalstva se v evidenco sredstev elektronske identifikacije pošljejo podatki o davčni številki ali EMŠO, osebnem imenu, </w:t>
      </w:r>
      <w:bookmarkStart w:id="7" w:name="_Hlk59029939"/>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bookmarkEnd w:id="7"/>
      <w:r w:rsidRPr="00DD44E6">
        <w:rPr>
          <w:rFonts w:ascii="Arial" w:eastAsia="Times New Roman" w:hAnsi="Arial" w:cs="Arial"/>
          <w:sz w:val="20"/>
          <w:szCs w:val="20"/>
        </w:rPr>
        <w:t xml:space="preserve">, državljanstvu </w:t>
      </w:r>
      <w:r>
        <w:rPr>
          <w:rFonts w:ascii="Arial" w:eastAsia="Times New Roman" w:hAnsi="Arial" w:cs="Arial"/>
          <w:sz w:val="20"/>
          <w:szCs w:val="20"/>
        </w:rPr>
        <w:t>in</w:t>
      </w:r>
      <w:r w:rsidRPr="00DD44E6">
        <w:rPr>
          <w:rFonts w:ascii="Arial" w:eastAsia="Times New Roman" w:hAnsi="Arial" w:cs="Arial"/>
          <w:sz w:val="20"/>
          <w:szCs w:val="20"/>
        </w:rPr>
        <w:t xml:space="preserve"> datumu smrti posameznika.</w:t>
      </w:r>
    </w:p>
    <w:p w14:paraId="2D4B2957" w14:textId="77777777" w:rsidR="00EA2441" w:rsidRDefault="00EA2441" w:rsidP="00EA2441">
      <w:pPr>
        <w:spacing w:after="0" w:line="288" w:lineRule="auto"/>
        <w:jc w:val="both"/>
        <w:rPr>
          <w:rFonts w:ascii="Arial" w:eastAsia="Times New Roman" w:hAnsi="Arial" w:cs="Arial"/>
          <w:sz w:val="20"/>
          <w:szCs w:val="20"/>
        </w:rPr>
      </w:pPr>
    </w:p>
    <w:p w14:paraId="377DC646"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(5) Podatki iz prejšnjega odstavka se iz centralnega registra prebivalstva v evidenco sredstev elektronske identifikacije pošljejo ob </w:t>
      </w:r>
      <w:r w:rsidRPr="0077438C">
        <w:rPr>
          <w:rFonts w:ascii="Arial" w:eastAsia="Times New Roman" w:hAnsi="Arial" w:cs="Arial"/>
          <w:sz w:val="20"/>
          <w:szCs w:val="20"/>
        </w:rPr>
        <w:t>sprejem</w:t>
      </w:r>
      <w:r>
        <w:rPr>
          <w:rFonts w:ascii="Arial" w:eastAsia="Times New Roman" w:hAnsi="Arial" w:cs="Arial"/>
          <w:sz w:val="20"/>
          <w:szCs w:val="20"/>
        </w:rPr>
        <w:t>u</w:t>
      </w:r>
      <w:r w:rsidRPr="0077438C">
        <w:rPr>
          <w:rFonts w:ascii="Arial" w:eastAsia="Times New Roman" w:hAnsi="Arial" w:cs="Arial"/>
          <w:sz w:val="20"/>
          <w:szCs w:val="20"/>
        </w:rPr>
        <w:t xml:space="preserve"> vloge</w:t>
      </w:r>
      <w:r>
        <w:rPr>
          <w:rFonts w:ascii="Arial" w:eastAsia="Times New Roman" w:hAnsi="Arial" w:cs="Arial"/>
          <w:sz w:val="20"/>
          <w:szCs w:val="20"/>
        </w:rPr>
        <w:t xml:space="preserve"> in ob vsaki spremembi navedenih podatkov v centralnem registru prebivalstva</w:t>
      </w:r>
      <w:r w:rsidRPr="0077438C">
        <w:rPr>
          <w:rFonts w:ascii="Arial" w:eastAsia="Times New Roman" w:hAnsi="Arial" w:cs="Arial"/>
          <w:sz w:val="20"/>
          <w:szCs w:val="20"/>
        </w:rPr>
        <w:t>.</w:t>
      </w:r>
    </w:p>
    <w:p w14:paraId="6F2C32D5" w14:textId="77777777" w:rsidR="00EA2441" w:rsidRPr="0077438C" w:rsidRDefault="00EA2441" w:rsidP="00EA2441">
      <w:pPr>
        <w:spacing w:after="0" w:line="288" w:lineRule="auto"/>
        <w:jc w:val="both"/>
        <w:rPr>
          <w:rFonts w:ascii="Arial" w:eastAsia="Times New Roman" w:hAnsi="Arial" w:cs="Arial"/>
          <w:sz w:val="20"/>
          <w:szCs w:val="20"/>
        </w:rPr>
      </w:pPr>
    </w:p>
    <w:p w14:paraId="0DA7198E"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6</w:t>
      </w:r>
      <w:r w:rsidRPr="0077438C">
        <w:rPr>
          <w:rFonts w:ascii="Arial" w:eastAsia="Times New Roman" w:hAnsi="Arial" w:cs="Arial"/>
          <w:sz w:val="20"/>
          <w:szCs w:val="20"/>
        </w:rPr>
        <w:t>) Podatki se hranijo deset let po koncu veljavnosti sredstva elektronske identifikacije.</w:t>
      </w:r>
    </w:p>
    <w:p w14:paraId="5E8C1FF2" w14:textId="77777777" w:rsidR="00EA2441" w:rsidRPr="0077438C" w:rsidRDefault="00EA2441" w:rsidP="00EA2441">
      <w:pPr>
        <w:spacing w:after="0" w:line="288" w:lineRule="auto"/>
        <w:jc w:val="both"/>
        <w:rPr>
          <w:rFonts w:ascii="Arial" w:eastAsia="Times New Roman" w:hAnsi="Arial" w:cs="Arial"/>
          <w:sz w:val="20"/>
          <w:szCs w:val="20"/>
        </w:rPr>
      </w:pPr>
    </w:p>
    <w:p w14:paraId="40B26C11" w14:textId="2BFAF2F8"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7</w:t>
      </w:r>
      <w:r w:rsidRPr="0077438C">
        <w:rPr>
          <w:rFonts w:ascii="Arial" w:eastAsia="Times New Roman" w:hAnsi="Arial" w:cs="Arial"/>
          <w:sz w:val="20"/>
          <w:szCs w:val="20"/>
        </w:rPr>
        <w:t xml:space="preserve">) EMŠO imetnika se po </w:t>
      </w:r>
      <w:r>
        <w:rPr>
          <w:rFonts w:ascii="Arial" w:eastAsia="Times New Roman" w:hAnsi="Arial" w:cs="Arial"/>
          <w:sz w:val="20"/>
          <w:szCs w:val="20"/>
        </w:rPr>
        <w:t xml:space="preserve">izvedeni povezavi iz četrtega odstavka tega člena in po </w:t>
      </w:r>
      <w:r w:rsidRPr="0077438C">
        <w:rPr>
          <w:rFonts w:ascii="Arial" w:eastAsia="Times New Roman" w:hAnsi="Arial" w:cs="Arial"/>
          <w:sz w:val="20"/>
          <w:szCs w:val="20"/>
        </w:rPr>
        <w:t>izračunu starosti imetnika, na podlagi katere se ugotovi upravičenost do sredstva elektronske identifikacije,</w:t>
      </w:r>
      <w:r w:rsidRPr="006C5409">
        <w:rPr>
          <w:rFonts w:ascii="Arial" w:eastAsia="Times New Roman" w:hAnsi="Arial" w:cs="Arial"/>
          <w:sz w:val="20"/>
          <w:szCs w:val="20"/>
        </w:rPr>
        <w:t xml:space="preserve"> </w:t>
      </w:r>
      <w:r w:rsidRPr="0077438C">
        <w:rPr>
          <w:rFonts w:ascii="Arial" w:eastAsia="Times New Roman" w:hAnsi="Arial" w:cs="Arial"/>
          <w:sz w:val="20"/>
          <w:szCs w:val="20"/>
        </w:rPr>
        <w:t>izbriše iz evidence.</w:t>
      </w:r>
    </w:p>
    <w:p w14:paraId="17E8AA42" w14:textId="77777777" w:rsidR="00EA2441" w:rsidRPr="0077438C" w:rsidRDefault="00EA2441" w:rsidP="00EA2441">
      <w:pPr>
        <w:spacing w:after="0" w:line="288" w:lineRule="auto"/>
        <w:jc w:val="both"/>
        <w:rPr>
          <w:rFonts w:ascii="Arial" w:eastAsia="Times New Roman" w:hAnsi="Arial" w:cs="Arial"/>
          <w:sz w:val="20"/>
          <w:szCs w:val="20"/>
        </w:rPr>
      </w:pPr>
    </w:p>
    <w:p w14:paraId="53D876E6" w14:textId="6473D9E9"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8</w:t>
      </w:r>
      <w:r w:rsidRPr="0077438C">
        <w:rPr>
          <w:rFonts w:ascii="Arial" w:eastAsia="Times New Roman" w:hAnsi="Arial" w:cs="Arial"/>
          <w:sz w:val="20"/>
          <w:szCs w:val="20"/>
        </w:rPr>
        <w:t>) Če se izda sredstvo elektronske identifikacije v skladu s prvo alinejo točke</w:t>
      </w:r>
      <w:r>
        <w:rPr>
          <w:rFonts w:ascii="Arial" w:eastAsia="Times New Roman" w:hAnsi="Arial" w:cs="Arial"/>
          <w:sz w:val="20"/>
          <w:szCs w:val="20"/>
        </w:rPr>
        <w:t xml:space="preserve"> c</w:t>
      </w:r>
      <w:r w:rsidRPr="0077438C">
        <w:rPr>
          <w:rFonts w:ascii="Arial" w:eastAsia="Times New Roman" w:hAnsi="Arial" w:cs="Arial"/>
          <w:sz w:val="20"/>
          <w:szCs w:val="20"/>
        </w:rPr>
        <w:t xml:space="preserve"> prvega odstavka 1</w:t>
      </w:r>
      <w:r>
        <w:rPr>
          <w:rFonts w:ascii="Arial" w:eastAsia="Times New Roman" w:hAnsi="Arial" w:cs="Arial"/>
          <w:sz w:val="20"/>
          <w:szCs w:val="20"/>
        </w:rPr>
        <w:t>0</w:t>
      </w:r>
      <w:r w:rsidRPr="0077438C">
        <w:rPr>
          <w:rFonts w:ascii="Arial" w:eastAsia="Times New Roman" w:hAnsi="Arial" w:cs="Arial"/>
          <w:sz w:val="20"/>
          <w:szCs w:val="20"/>
        </w:rPr>
        <w:t xml:space="preserve">. člena tega zakona, se evidenca imetnikov sredstev elektronske identifikacije povezuje z uradnimi evidencami iz prve alineje točke </w:t>
      </w:r>
      <w:r>
        <w:rPr>
          <w:rFonts w:ascii="Arial" w:eastAsia="Times New Roman" w:hAnsi="Arial" w:cs="Arial"/>
          <w:sz w:val="20"/>
          <w:szCs w:val="20"/>
        </w:rPr>
        <w:t xml:space="preserve">c </w:t>
      </w:r>
      <w:r w:rsidRPr="0077438C">
        <w:rPr>
          <w:rFonts w:ascii="Arial" w:eastAsia="Times New Roman" w:hAnsi="Arial" w:cs="Arial"/>
          <w:sz w:val="20"/>
          <w:szCs w:val="20"/>
        </w:rPr>
        <w:t>prvega odstavka 1</w:t>
      </w:r>
      <w:r>
        <w:rPr>
          <w:rFonts w:ascii="Arial" w:eastAsia="Times New Roman" w:hAnsi="Arial" w:cs="Arial"/>
          <w:sz w:val="20"/>
          <w:szCs w:val="20"/>
        </w:rPr>
        <w:t>0</w:t>
      </w:r>
      <w:r w:rsidRPr="0077438C">
        <w:rPr>
          <w:rFonts w:ascii="Arial" w:eastAsia="Times New Roman" w:hAnsi="Arial" w:cs="Arial"/>
          <w:sz w:val="20"/>
          <w:szCs w:val="20"/>
        </w:rPr>
        <w:t>. člena tega zakona tako, da se na podlagi vrste in številke javne listine v evidenco imetnikov sredstev elektronske identifikacije na posamezno zahtevo organa za sprejem vloge prenesejo podatki o tem, ali je javna listina veljavna.</w:t>
      </w:r>
    </w:p>
    <w:p w14:paraId="325635FD" w14:textId="77777777" w:rsidR="00EA2441" w:rsidRPr="007C6918" w:rsidRDefault="00EA2441" w:rsidP="00EA2441">
      <w:pPr>
        <w:spacing w:after="0" w:line="288" w:lineRule="auto"/>
        <w:jc w:val="both"/>
        <w:rPr>
          <w:rFonts w:ascii="Arial" w:eastAsia="Times New Roman" w:hAnsi="Arial" w:cs="Arial"/>
          <w:sz w:val="20"/>
          <w:szCs w:val="20"/>
        </w:rPr>
      </w:pPr>
    </w:p>
    <w:p w14:paraId="3061FBF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3A0CBA8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(podatki na sredstvu elektronske identifikacije)</w:t>
      </w:r>
    </w:p>
    <w:p w14:paraId="155DA26B" w14:textId="77777777" w:rsidR="00EA2441" w:rsidRPr="007C6918" w:rsidRDefault="00EA2441" w:rsidP="00EA2441">
      <w:pPr>
        <w:spacing w:after="0" w:line="288" w:lineRule="auto"/>
        <w:jc w:val="both"/>
        <w:rPr>
          <w:rFonts w:ascii="Arial" w:eastAsia="Times New Roman" w:hAnsi="Arial" w:cs="Arial"/>
          <w:sz w:val="20"/>
          <w:szCs w:val="20"/>
        </w:rPr>
      </w:pPr>
    </w:p>
    <w:p w14:paraId="442CABA0"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(1) Sredstvo elektronske identifikacije vsebuje naslednje podatke:</w:t>
      </w:r>
    </w:p>
    <w:p w14:paraId="00C10148"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1.</w:t>
      </w:r>
      <w:r>
        <w:rPr>
          <w:rFonts w:ascii="Arial" w:eastAsia="Times New Roman" w:hAnsi="Arial" w:cs="Arial"/>
          <w:sz w:val="20"/>
          <w:szCs w:val="20"/>
        </w:rPr>
        <w:t xml:space="preserve"> </w:t>
      </w:r>
      <w:r w:rsidRPr="0077438C">
        <w:rPr>
          <w:rFonts w:ascii="Arial" w:eastAsia="Times New Roman" w:hAnsi="Arial" w:cs="Arial"/>
          <w:sz w:val="20"/>
          <w:szCs w:val="20"/>
        </w:rPr>
        <w:t>podatke, ki nedvoumno predstavljajo izdajatelja sredstva elektronske identifikacije;</w:t>
      </w:r>
    </w:p>
    <w:p w14:paraId="075AC6B4"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2.</w:t>
      </w:r>
      <w:r>
        <w:rPr>
          <w:rFonts w:ascii="Arial" w:eastAsia="Times New Roman" w:hAnsi="Arial" w:cs="Arial"/>
          <w:sz w:val="20"/>
          <w:szCs w:val="20"/>
        </w:rPr>
        <w:t xml:space="preserve"> </w:t>
      </w:r>
      <w:r w:rsidRPr="0077438C">
        <w:rPr>
          <w:rFonts w:ascii="Arial" w:eastAsia="Times New Roman" w:hAnsi="Arial" w:cs="Arial"/>
          <w:sz w:val="20"/>
          <w:szCs w:val="20"/>
        </w:rPr>
        <w:t>osebno ime imetnika,</w:t>
      </w:r>
    </w:p>
    <w:p w14:paraId="4085ACED" w14:textId="77777777" w:rsidR="00EA2441"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3.</w:t>
      </w:r>
      <w:r>
        <w:rPr>
          <w:rFonts w:ascii="Arial" w:eastAsia="Times New Roman" w:hAnsi="Arial" w:cs="Arial"/>
          <w:sz w:val="20"/>
          <w:szCs w:val="20"/>
        </w:rPr>
        <w:t xml:space="preserve"> </w:t>
      </w:r>
      <w:r w:rsidRPr="0077438C">
        <w:rPr>
          <w:rFonts w:ascii="Arial" w:eastAsia="Times New Roman" w:hAnsi="Arial" w:cs="Arial"/>
          <w:sz w:val="20"/>
          <w:szCs w:val="20"/>
        </w:rPr>
        <w:t>identifikacijsko oznako sredstva elektronske identifikacije.</w:t>
      </w:r>
    </w:p>
    <w:p w14:paraId="6347D4A7" w14:textId="77777777" w:rsidR="00EA2441" w:rsidRPr="0077438C" w:rsidRDefault="00EA2441" w:rsidP="00EA2441">
      <w:pPr>
        <w:spacing w:after="0" w:line="288" w:lineRule="auto"/>
        <w:rPr>
          <w:rFonts w:ascii="Arial" w:eastAsia="Times New Roman" w:hAnsi="Arial" w:cs="Arial"/>
          <w:sz w:val="20"/>
          <w:szCs w:val="20"/>
        </w:rPr>
      </w:pPr>
    </w:p>
    <w:p w14:paraId="55B5F703" w14:textId="412136C9"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Sredstvo elektronske identifikacije vsebuje tudi podatke o </w:t>
      </w:r>
      <w:r>
        <w:rPr>
          <w:rFonts w:ascii="Arial" w:eastAsia="Times New Roman" w:hAnsi="Arial" w:cs="Arial"/>
          <w:sz w:val="20"/>
          <w:szCs w:val="20"/>
        </w:rPr>
        <w:t>času</w:t>
      </w:r>
      <w:r w:rsidRPr="0077438C">
        <w:rPr>
          <w:rFonts w:ascii="Arial" w:eastAsia="Times New Roman" w:hAnsi="Arial" w:cs="Arial"/>
          <w:sz w:val="20"/>
          <w:szCs w:val="20"/>
        </w:rPr>
        <w:t xml:space="preserve"> veljavnosti sredstva elektronske identifikacije in podatke, s katerimi je mogoče preveriti veljavnost </w:t>
      </w:r>
      <w:r>
        <w:rPr>
          <w:rFonts w:ascii="Arial" w:eastAsia="Times New Roman" w:hAnsi="Arial" w:cs="Arial"/>
          <w:sz w:val="20"/>
          <w:szCs w:val="20"/>
        </w:rPr>
        <w:t xml:space="preserve">tega </w:t>
      </w:r>
      <w:r w:rsidRPr="0077438C">
        <w:rPr>
          <w:rFonts w:ascii="Arial" w:eastAsia="Times New Roman" w:hAnsi="Arial" w:cs="Arial"/>
          <w:sz w:val="20"/>
          <w:szCs w:val="20"/>
        </w:rPr>
        <w:t>sredstva, če je to tehnično potrebno za uporabo sredstva elektronske identifikacije.</w:t>
      </w:r>
    </w:p>
    <w:p w14:paraId="40D220F5" w14:textId="77777777" w:rsidR="00EA2441" w:rsidRPr="0077438C" w:rsidRDefault="00EA2441" w:rsidP="00EA2441">
      <w:pPr>
        <w:spacing w:after="0" w:line="288" w:lineRule="auto"/>
        <w:jc w:val="both"/>
        <w:rPr>
          <w:rFonts w:ascii="Arial" w:eastAsia="Times New Roman" w:hAnsi="Arial" w:cs="Arial"/>
          <w:sz w:val="20"/>
          <w:szCs w:val="20"/>
        </w:rPr>
      </w:pPr>
    </w:p>
    <w:p w14:paraId="58471BF0" w14:textId="323F8999"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Če je tehnično mogoče izdati sredstvo elektronske identifikacije </w:t>
      </w:r>
      <w:r>
        <w:rPr>
          <w:rFonts w:ascii="Arial" w:eastAsia="Times New Roman" w:hAnsi="Arial" w:cs="Arial"/>
          <w:sz w:val="20"/>
          <w:szCs w:val="20"/>
        </w:rPr>
        <w:t>tako</w:t>
      </w:r>
      <w:r w:rsidRPr="0077438C">
        <w:rPr>
          <w:rFonts w:ascii="Arial" w:eastAsia="Times New Roman" w:hAnsi="Arial" w:cs="Arial"/>
          <w:sz w:val="20"/>
          <w:szCs w:val="20"/>
        </w:rPr>
        <w:t xml:space="preserve">, da </w:t>
      </w:r>
      <w:r>
        <w:rPr>
          <w:rFonts w:ascii="Arial" w:eastAsia="Times New Roman" w:hAnsi="Arial" w:cs="Arial"/>
          <w:sz w:val="20"/>
          <w:szCs w:val="20"/>
        </w:rPr>
        <w:t xml:space="preserve">za </w:t>
      </w:r>
      <w:r w:rsidRPr="0077438C">
        <w:rPr>
          <w:rFonts w:ascii="Arial" w:eastAsia="Times New Roman" w:hAnsi="Arial" w:cs="Arial"/>
          <w:sz w:val="20"/>
          <w:szCs w:val="20"/>
        </w:rPr>
        <w:t>t</w:t>
      </w:r>
      <w:r>
        <w:rPr>
          <w:rFonts w:ascii="Arial" w:eastAsia="Times New Roman" w:hAnsi="Arial" w:cs="Arial"/>
          <w:sz w:val="20"/>
          <w:szCs w:val="20"/>
        </w:rPr>
        <w:t>o</w:t>
      </w:r>
      <w:r w:rsidRPr="0077438C">
        <w:rPr>
          <w:rFonts w:ascii="Arial" w:eastAsia="Times New Roman" w:hAnsi="Arial" w:cs="Arial"/>
          <w:sz w:val="20"/>
          <w:szCs w:val="20"/>
        </w:rPr>
        <w:t xml:space="preserve"> n</w:t>
      </w:r>
      <w:r>
        <w:rPr>
          <w:rFonts w:ascii="Arial" w:eastAsia="Times New Roman" w:hAnsi="Arial" w:cs="Arial"/>
          <w:sz w:val="20"/>
          <w:szCs w:val="20"/>
        </w:rPr>
        <w:t>iso potrebni</w:t>
      </w:r>
      <w:r w:rsidRPr="0077438C">
        <w:rPr>
          <w:rFonts w:ascii="Arial" w:eastAsia="Times New Roman" w:hAnsi="Arial" w:cs="Arial"/>
          <w:sz w:val="20"/>
          <w:szCs w:val="20"/>
        </w:rPr>
        <w:t xml:space="preserve"> določeni podatk</w:t>
      </w:r>
      <w:r>
        <w:rPr>
          <w:rFonts w:ascii="Arial" w:eastAsia="Times New Roman" w:hAnsi="Arial" w:cs="Arial"/>
          <w:sz w:val="20"/>
          <w:szCs w:val="20"/>
        </w:rPr>
        <w:t>i</w:t>
      </w:r>
      <w:r w:rsidRPr="0077438C">
        <w:rPr>
          <w:rFonts w:ascii="Arial" w:eastAsia="Times New Roman" w:hAnsi="Arial" w:cs="Arial"/>
          <w:sz w:val="20"/>
          <w:szCs w:val="20"/>
        </w:rPr>
        <w:t xml:space="preserve"> iz </w:t>
      </w:r>
      <w:r>
        <w:rPr>
          <w:rFonts w:ascii="Arial" w:eastAsia="Times New Roman" w:hAnsi="Arial" w:cs="Arial"/>
          <w:sz w:val="20"/>
          <w:szCs w:val="20"/>
        </w:rPr>
        <w:t xml:space="preserve">prvega </w:t>
      </w:r>
      <w:r w:rsidRPr="0077438C">
        <w:rPr>
          <w:rFonts w:ascii="Arial" w:eastAsia="Times New Roman" w:hAnsi="Arial" w:cs="Arial"/>
          <w:sz w:val="20"/>
          <w:szCs w:val="20"/>
        </w:rPr>
        <w:t>odstavka</w:t>
      </w:r>
      <w:r>
        <w:rPr>
          <w:rFonts w:ascii="Arial" w:eastAsia="Times New Roman" w:hAnsi="Arial" w:cs="Arial"/>
          <w:sz w:val="20"/>
          <w:szCs w:val="20"/>
        </w:rPr>
        <w:t xml:space="preserve"> tega člena</w:t>
      </w:r>
      <w:r w:rsidRPr="0077438C">
        <w:rPr>
          <w:rFonts w:ascii="Arial" w:eastAsia="Times New Roman" w:hAnsi="Arial" w:cs="Arial"/>
          <w:sz w:val="20"/>
          <w:szCs w:val="20"/>
        </w:rPr>
        <w:t>, vlada z uredbo določi, da posamezno sredstvo elektronske identifikacije nekaterih podatkov ne vsebuje.</w:t>
      </w:r>
    </w:p>
    <w:p w14:paraId="3B07A439" w14:textId="77777777" w:rsidR="00EA2441" w:rsidRPr="007C6918" w:rsidRDefault="00EA2441" w:rsidP="00EA2441">
      <w:pPr>
        <w:spacing w:after="0" w:line="288" w:lineRule="auto"/>
        <w:rPr>
          <w:rFonts w:ascii="Arial" w:eastAsia="Times New Roman" w:hAnsi="Arial" w:cs="Arial"/>
          <w:sz w:val="20"/>
          <w:szCs w:val="20"/>
        </w:rPr>
      </w:pPr>
    </w:p>
    <w:p w14:paraId="2F33F6F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3</w:t>
      </w:r>
      <w:r w:rsidRPr="007C6918">
        <w:rPr>
          <w:rFonts w:ascii="Arial" w:eastAsia="Times New Roman" w:hAnsi="Arial" w:cs="Arial"/>
          <w:b/>
          <w:bCs/>
          <w:sz w:val="20"/>
          <w:szCs w:val="20"/>
        </w:rPr>
        <w:t>. člen</w:t>
      </w:r>
    </w:p>
    <w:p w14:paraId="7796873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sredstva elektronske identifikacije)</w:t>
      </w:r>
    </w:p>
    <w:p w14:paraId="64CF5F17" w14:textId="77777777" w:rsidR="00EA2441" w:rsidRPr="007C6918" w:rsidRDefault="00EA2441" w:rsidP="00EA2441">
      <w:pPr>
        <w:spacing w:after="0" w:line="288" w:lineRule="auto"/>
        <w:jc w:val="both"/>
        <w:rPr>
          <w:rFonts w:ascii="Arial" w:eastAsia="Times New Roman" w:hAnsi="Arial" w:cs="Arial"/>
          <w:b/>
          <w:bCs/>
          <w:sz w:val="20"/>
          <w:szCs w:val="20"/>
        </w:rPr>
      </w:pPr>
    </w:p>
    <w:p w14:paraId="027FE215"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Informacijska rešitev za uporabo sredstev elektronske identifikacije</w:t>
      </w:r>
      <w:r>
        <w:rPr>
          <w:rFonts w:ascii="Arial" w:eastAsia="Times New Roman" w:hAnsi="Arial" w:cs="Arial"/>
          <w:sz w:val="20"/>
          <w:szCs w:val="20"/>
        </w:rPr>
        <w:t xml:space="preserve"> je informacijska rešitev, ki </w:t>
      </w:r>
      <w:r w:rsidRPr="0077438C">
        <w:rPr>
          <w:rFonts w:ascii="Arial" w:eastAsia="Times New Roman" w:hAnsi="Arial" w:cs="Arial"/>
          <w:sz w:val="20"/>
          <w:szCs w:val="20"/>
        </w:rPr>
        <w:t xml:space="preserve">omogoča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uporabnika in preverjanje veljavnosti sredstv</w:t>
      </w:r>
      <w:r>
        <w:rPr>
          <w:rFonts w:ascii="Arial" w:eastAsia="Times New Roman" w:hAnsi="Arial" w:cs="Arial"/>
          <w:sz w:val="20"/>
          <w:szCs w:val="20"/>
        </w:rPr>
        <w:t>a</w:t>
      </w:r>
      <w:r w:rsidRPr="0077438C">
        <w:rPr>
          <w:rFonts w:ascii="Arial" w:eastAsia="Times New Roman" w:hAnsi="Arial" w:cs="Arial"/>
          <w:sz w:val="20"/>
          <w:szCs w:val="20"/>
        </w:rPr>
        <w:t xml:space="preserve"> elektronske identifikacije.</w:t>
      </w:r>
    </w:p>
    <w:p w14:paraId="7F10E23E" w14:textId="77777777" w:rsidR="00EA2441" w:rsidRPr="0077438C" w:rsidRDefault="00EA2441" w:rsidP="00EA2441">
      <w:pPr>
        <w:spacing w:after="0" w:line="288" w:lineRule="auto"/>
        <w:jc w:val="both"/>
        <w:rPr>
          <w:rFonts w:ascii="Arial" w:eastAsia="Times New Roman" w:hAnsi="Arial" w:cs="Arial"/>
          <w:sz w:val="20"/>
          <w:szCs w:val="20"/>
        </w:rPr>
      </w:pPr>
    </w:p>
    <w:p w14:paraId="45C46195"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Izdajatelj sredstva elektronske identifikacije zagotavlja ponudnikom elektronskih storitev, registriranim v Republiki Sloveniji, možnost uporabe informacijske rešitve za uporabo sredstev elektronske identifikacije iz </w:t>
      </w:r>
      <w:r>
        <w:rPr>
          <w:rFonts w:ascii="Arial" w:eastAsia="Times New Roman" w:hAnsi="Arial" w:cs="Arial"/>
          <w:sz w:val="20"/>
          <w:szCs w:val="20"/>
        </w:rPr>
        <w:t>6</w:t>
      </w:r>
      <w:r w:rsidRPr="0077438C">
        <w:rPr>
          <w:rFonts w:ascii="Arial" w:eastAsia="Times New Roman" w:hAnsi="Arial" w:cs="Arial"/>
          <w:sz w:val="20"/>
          <w:szCs w:val="20"/>
        </w:rPr>
        <w:t>. člena tega zakona ter možnost preverjanja EŠEI na podlagi identifikacijske oznake sredstva elektronske identifikacije.</w:t>
      </w:r>
    </w:p>
    <w:p w14:paraId="19E061AE" w14:textId="77777777" w:rsidR="00EA2441" w:rsidRPr="0077438C" w:rsidRDefault="00EA2441" w:rsidP="00EA2441">
      <w:pPr>
        <w:spacing w:after="0" w:line="288" w:lineRule="auto"/>
        <w:jc w:val="both"/>
        <w:rPr>
          <w:rFonts w:ascii="Arial" w:eastAsia="Times New Roman" w:hAnsi="Arial" w:cs="Arial"/>
          <w:sz w:val="20"/>
          <w:szCs w:val="20"/>
        </w:rPr>
      </w:pPr>
    </w:p>
    <w:p w14:paraId="50100DCD"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Izdajatelj sredstva elektronske identifikacije zagotavlja ponudnikom elektronskih storitev v organih javnega sektorja tudi možnost pridobivanja EŠEI na podlagi identifikacijske oznake sredstva elektronske identifikacije.</w:t>
      </w:r>
    </w:p>
    <w:p w14:paraId="12EE5727" w14:textId="77777777" w:rsidR="00EA2441" w:rsidRPr="007C6918" w:rsidRDefault="00EA2441" w:rsidP="00EA2441">
      <w:pPr>
        <w:spacing w:after="0" w:line="288" w:lineRule="auto"/>
        <w:jc w:val="both"/>
        <w:rPr>
          <w:rFonts w:ascii="Arial" w:eastAsia="Times New Roman" w:hAnsi="Arial" w:cs="Arial"/>
          <w:sz w:val="20"/>
          <w:szCs w:val="20"/>
        </w:rPr>
      </w:pPr>
    </w:p>
    <w:p w14:paraId="5C92394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4</w:t>
      </w:r>
      <w:r w:rsidRPr="007C6918">
        <w:rPr>
          <w:rFonts w:ascii="Arial" w:eastAsia="Times New Roman" w:hAnsi="Arial" w:cs="Arial"/>
          <w:b/>
          <w:bCs/>
          <w:sz w:val="20"/>
          <w:szCs w:val="20"/>
        </w:rPr>
        <w:t>. člen</w:t>
      </w:r>
    </w:p>
    <w:p w14:paraId="70AD196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(sredstvo elektronske identifikacije za dostop do elektronskih storitev v javnem sektorju)</w:t>
      </w:r>
    </w:p>
    <w:p w14:paraId="3BB4B433" w14:textId="77777777" w:rsidR="00EA2441" w:rsidRPr="007C6918" w:rsidRDefault="00EA2441" w:rsidP="00EA2441">
      <w:pPr>
        <w:spacing w:after="0" w:line="288" w:lineRule="auto"/>
        <w:rPr>
          <w:rFonts w:ascii="Arial" w:eastAsia="Times New Roman" w:hAnsi="Arial" w:cs="Arial"/>
          <w:sz w:val="20"/>
          <w:szCs w:val="20"/>
        </w:rPr>
      </w:pPr>
    </w:p>
    <w:p w14:paraId="1E71E777" w14:textId="5ED79A01" w:rsidR="00EA2441" w:rsidRDefault="00EA2441" w:rsidP="00EA2441">
      <w:pPr>
        <w:spacing w:after="0" w:line="288" w:lineRule="auto"/>
        <w:jc w:val="both"/>
        <w:rPr>
          <w:rFonts w:ascii="Arial" w:eastAsia="Times New Roman" w:hAnsi="Arial" w:cs="Arial"/>
          <w:sz w:val="20"/>
          <w:szCs w:val="20"/>
        </w:rPr>
      </w:pPr>
      <w:r w:rsidRPr="00561F96">
        <w:rPr>
          <w:rFonts w:ascii="Arial" w:eastAsia="Times New Roman" w:hAnsi="Arial" w:cs="Arial"/>
          <w:sz w:val="20"/>
          <w:szCs w:val="20"/>
        </w:rPr>
        <w:t>(1) Organ javnega sektorja, ki za dostop do svoje elektronske storitve in njeno uporabo zahteva uporabo sredstev elektronske identifikacije srednje ali visoke ravni zanesljivosti, v ta namen prizna sredstva elektronske identifikacije ravni zanesljivosti, ki je enaka ali višja od zahtevane ravni zanesljivosti.</w:t>
      </w:r>
    </w:p>
    <w:p w14:paraId="12C97907" w14:textId="77777777" w:rsidR="00EA2441" w:rsidRPr="0077438C" w:rsidRDefault="00EA2441" w:rsidP="00EA2441">
      <w:pPr>
        <w:spacing w:after="0" w:line="288" w:lineRule="auto"/>
        <w:jc w:val="both"/>
        <w:rPr>
          <w:rFonts w:ascii="Arial" w:eastAsia="Times New Roman" w:hAnsi="Arial" w:cs="Arial"/>
          <w:sz w:val="20"/>
          <w:szCs w:val="20"/>
        </w:rPr>
      </w:pPr>
    </w:p>
    <w:p w14:paraId="5634CF3E" w14:textId="6BD7EC3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Pred uporabo sredstva elektronske identifikacije srednje ali visoke ravni zanesljivosti mora vsak organ javnega sektorja v sistemu za </w:t>
      </w:r>
      <w:r>
        <w:rPr>
          <w:rFonts w:ascii="Arial" w:eastAsia="Times New Roman" w:hAnsi="Arial" w:cs="Arial"/>
          <w:sz w:val="20"/>
          <w:szCs w:val="20"/>
        </w:rPr>
        <w:t>samodejno</w:t>
      </w:r>
      <w:r w:rsidRPr="0077438C">
        <w:rPr>
          <w:rFonts w:ascii="Arial" w:eastAsia="Times New Roman" w:hAnsi="Arial" w:cs="Arial"/>
          <w:sz w:val="20"/>
          <w:szCs w:val="20"/>
        </w:rPr>
        <w:t xml:space="preserve"> strojno preverjanje veljavnosti sredstva elektronske identifikacije preveriti veljavnost sredstva elektronske identifikacije ali </w:t>
      </w:r>
      <w:r>
        <w:rPr>
          <w:rFonts w:ascii="Arial" w:eastAsia="Times New Roman" w:hAnsi="Arial" w:cs="Arial"/>
          <w:sz w:val="20"/>
          <w:szCs w:val="20"/>
        </w:rPr>
        <w:t>drugače</w:t>
      </w:r>
      <w:r w:rsidRPr="0077438C">
        <w:rPr>
          <w:rFonts w:ascii="Arial" w:eastAsia="Times New Roman" w:hAnsi="Arial" w:cs="Arial"/>
          <w:sz w:val="20"/>
          <w:szCs w:val="20"/>
        </w:rPr>
        <w:t xml:space="preserve"> zagotoviti, da se uporablja veljavno sredstvo elektronske identifikacije.</w:t>
      </w:r>
    </w:p>
    <w:p w14:paraId="42FF6539" w14:textId="77777777" w:rsidR="00EA2441" w:rsidRPr="007C6918" w:rsidRDefault="00EA2441" w:rsidP="00EA2441">
      <w:pPr>
        <w:spacing w:after="0" w:line="288" w:lineRule="auto"/>
        <w:jc w:val="both"/>
        <w:rPr>
          <w:rFonts w:ascii="Arial" w:eastAsia="Times New Roman" w:hAnsi="Arial" w:cs="Arial"/>
          <w:sz w:val="20"/>
          <w:szCs w:val="20"/>
        </w:rPr>
      </w:pPr>
    </w:p>
    <w:p w14:paraId="5ADB248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5</w:t>
      </w:r>
      <w:r w:rsidRPr="007C6918">
        <w:rPr>
          <w:rFonts w:ascii="Arial" w:eastAsia="Times New Roman" w:hAnsi="Arial" w:cs="Arial"/>
          <w:b/>
          <w:bCs/>
          <w:sz w:val="20"/>
          <w:szCs w:val="20"/>
        </w:rPr>
        <w:t>. člen</w:t>
      </w:r>
    </w:p>
    <w:p w14:paraId="241553A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(zahtevana raven zanesljivosti sredstva elektronske identifikacije za dostop do elektronskih storitev v javnem sektorju)</w:t>
      </w:r>
    </w:p>
    <w:p w14:paraId="61378DED" w14:textId="77777777" w:rsidR="00EA2441" w:rsidRPr="007C6918" w:rsidRDefault="00EA2441" w:rsidP="00EA2441">
      <w:pPr>
        <w:spacing w:after="0" w:line="288" w:lineRule="auto"/>
        <w:rPr>
          <w:rFonts w:ascii="Arial" w:eastAsia="Times New Roman" w:hAnsi="Arial" w:cs="Arial"/>
          <w:sz w:val="20"/>
          <w:szCs w:val="20"/>
        </w:rPr>
      </w:pPr>
    </w:p>
    <w:p w14:paraId="2B4CAFE4"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(1) Organ javnega sektorja za dostop in uporabo posamezne elektronske storitve iz prejšnjega člena določi raven zanesljivosti v skladu </w:t>
      </w:r>
      <w:r>
        <w:rPr>
          <w:rFonts w:ascii="Arial" w:eastAsia="Times New Roman" w:hAnsi="Arial" w:cs="Arial"/>
          <w:sz w:val="20"/>
          <w:szCs w:val="20"/>
        </w:rPr>
        <w:t>s</w:t>
      </w:r>
      <w:r w:rsidRPr="0077438C">
        <w:rPr>
          <w:rFonts w:ascii="Arial" w:eastAsia="Times New Roman" w:hAnsi="Arial" w:cs="Arial"/>
          <w:sz w:val="20"/>
          <w:szCs w:val="20"/>
        </w:rPr>
        <w:t xml:space="preserve"> </w:t>
      </w:r>
      <w:r>
        <w:rPr>
          <w:rFonts w:ascii="Arial" w:eastAsia="Times New Roman" w:hAnsi="Arial" w:cs="Arial"/>
          <w:sz w:val="20"/>
          <w:szCs w:val="20"/>
        </w:rPr>
        <w:t>7</w:t>
      </w:r>
      <w:r w:rsidRPr="0077438C">
        <w:rPr>
          <w:rFonts w:ascii="Arial" w:eastAsia="Times New Roman" w:hAnsi="Arial" w:cs="Arial"/>
          <w:sz w:val="20"/>
          <w:szCs w:val="20"/>
        </w:rPr>
        <w:t>. členom tega zakona.</w:t>
      </w:r>
    </w:p>
    <w:p w14:paraId="38047BCB" w14:textId="77777777" w:rsidR="00EA2441" w:rsidRPr="0077438C" w:rsidRDefault="00EA2441" w:rsidP="00EA2441">
      <w:pPr>
        <w:spacing w:after="0" w:line="288" w:lineRule="auto"/>
        <w:jc w:val="both"/>
        <w:rPr>
          <w:rFonts w:ascii="Arial" w:eastAsia="Times New Roman" w:hAnsi="Arial" w:cs="Arial"/>
          <w:sz w:val="20"/>
          <w:szCs w:val="20"/>
        </w:rPr>
      </w:pPr>
    </w:p>
    <w:p w14:paraId="1F0DFCE8" w14:textId="558EA864"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Raven zanesljivosti iz prejšnjega odstavka se določi na podlagi ocene tveganja, da identiteta uporabnika, ki dostopa </w:t>
      </w:r>
      <w:r>
        <w:rPr>
          <w:rFonts w:ascii="Arial" w:eastAsia="Times New Roman" w:hAnsi="Arial" w:cs="Arial"/>
          <w:sz w:val="20"/>
          <w:szCs w:val="20"/>
        </w:rPr>
        <w:t>do</w:t>
      </w:r>
      <w:r w:rsidRPr="0077438C">
        <w:rPr>
          <w:rFonts w:ascii="Arial" w:eastAsia="Times New Roman" w:hAnsi="Arial" w:cs="Arial"/>
          <w:sz w:val="20"/>
          <w:szCs w:val="20"/>
        </w:rPr>
        <w:t xml:space="preserve"> elektronsk</w:t>
      </w:r>
      <w:r>
        <w:rPr>
          <w:rFonts w:ascii="Arial" w:eastAsia="Times New Roman" w:hAnsi="Arial" w:cs="Arial"/>
          <w:sz w:val="20"/>
          <w:szCs w:val="20"/>
        </w:rPr>
        <w:t>e</w:t>
      </w:r>
      <w:r w:rsidRPr="0077438C">
        <w:rPr>
          <w:rFonts w:ascii="Arial" w:eastAsia="Times New Roman" w:hAnsi="Arial" w:cs="Arial"/>
          <w:sz w:val="20"/>
          <w:szCs w:val="20"/>
        </w:rPr>
        <w:t xml:space="preserve"> storitv</w:t>
      </w:r>
      <w:r>
        <w:rPr>
          <w:rFonts w:ascii="Arial" w:eastAsia="Times New Roman" w:hAnsi="Arial" w:cs="Arial"/>
          <w:sz w:val="20"/>
          <w:szCs w:val="20"/>
        </w:rPr>
        <w:t>e</w:t>
      </w:r>
      <w:r w:rsidRPr="00162D00">
        <w:rPr>
          <w:rFonts w:ascii="Arial" w:eastAsia="Times New Roman" w:hAnsi="Arial" w:cs="Arial"/>
          <w:sz w:val="20"/>
          <w:szCs w:val="20"/>
        </w:rPr>
        <w:t xml:space="preserve"> </w:t>
      </w:r>
      <w:r w:rsidRPr="0077438C">
        <w:rPr>
          <w:rFonts w:ascii="Arial" w:eastAsia="Times New Roman" w:hAnsi="Arial" w:cs="Arial"/>
          <w:sz w:val="20"/>
          <w:szCs w:val="20"/>
        </w:rPr>
        <w:t xml:space="preserve">in </w:t>
      </w:r>
      <w:r>
        <w:rPr>
          <w:rFonts w:ascii="Arial" w:eastAsia="Times New Roman" w:hAnsi="Arial" w:cs="Arial"/>
          <w:sz w:val="20"/>
          <w:szCs w:val="20"/>
        </w:rPr>
        <w:t xml:space="preserve">jo </w:t>
      </w:r>
      <w:r w:rsidRPr="0077438C">
        <w:rPr>
          <w:rFonts w:ascii="Arial" w:eastAsia="Times New Roman" w:hAnsi="Arial" w:cs="Arial"/>
          <w:sz w:val="20"/>
          <w:szCs w:val="20"/>
        </w:rPr>
        <w:t>uporablja, ni enaka identiteti, ki se izkazuje pri dostopu do storitve. Slednje temelji na:</w:t>
      </w:r>
    </w:p>
    <w:p w14:paraId="76AC01CE" w14:textId="649B8397" w:rsidR="00EA2441" w:rsidRPr="0077438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7438C">
        <w:rPr>
          <w:rFonts w:ascii="Arial" w:eastAsia="Times New Roman" w:hAnsi="Arial" w:cs="Arial"/>
          <w:sz w:val="20"/>
          <w:szCs w:val="20"/>
        </w:rPr>
        <w:t>oceni verjetnosti pojavitve neželenih varnostnih dogodkov</w:t>
      </w:r>
      <w:r>
        <w:rPr>
          <w:rFonts w:ascii="Arial" w:eastAsia="Times New Roman" w:hAnsi="Arial" w:cs="Arial"/>
          <w:sz w:val="20"/>
          <w:szCs w:val="20"/>
        </w:rPr>
        <w:t>,</w:t>
      </w:r>
      <w:r w:rsidRPr="0077438C">
        <w:rPr>
          <w:rFonts w:ascii="Arial" w:eastAsia="Times New Roman" w:hAnsi="Arial" w:cs="Arial"/>
          <w:sz w:val="20"/>
          <w:szCs w:val="20"/>
        </w:rPr>
        <w:t xml:space="preserve"> povezanih z uporabo sredstva elektronske identifikacije</w:t>
      </w:r>
      <w:r>
        <w:rPr>
          <w:rFonts w:ascii="Arial" w:eastAsia="Times New Roman" w:hAnsi="Arial" w:cs="Arial"/>
          <w:sz w:val="20"/>
          <w:szCs w:val="20"/>
        </w:rPr>
        <w:t>;</w:t>
      </w:r>
    </w:p>
    <w:p w14:paraId="3FCE3E83" w14:textId="3D141FC8" w:rsidR="00EA2441" w:rsidRPr="0077438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7438C">
        <w:rPr>
          <w:rFonts w:ascii="Arial" w:eastAsia="Times New Roman" w:hAnsi="Arial" w:cs="Arial"/>
          <w:sz w:val="20"/>
          <w:szCs w:val="20"/>
        </w:rPr>
        <w:t>oceni vrste in obsega povzročene škode in drugih morebitnih nezaželenih posledic in</w:t>
      </w:r>
    </w:p>
    <w:p w14:paraId="6640F909" w14:textId="5CDEE21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Pr="0077438C">
        <w:rPr>
          <w:rFonts w:ascii="Arial" w:eastAsia="Times New Roman" w:hAnsi="Arial" w:cs="Arial"/>
          <w:sz w:val="20"/>
          <w:szCs w:val="20"/>
        </w:rPr>
        <w:t xml:space="preserve">oceni obsega </w:t>
      </w:r>
      <w:r>
        <w:rPr>
          <w:rFonts w:ascii="Arial" w:eastAsia="Times New Roman" w:hAnsi="Arial" w:cs="Arial"/>
          <w:sz w:val="20"/>
          <w:szCs w:val="20"/>
        </w:rPr>
        <w:t>dejavnosti</w:t>
      </w:r>
      <w:r w:rsidRPr="0077438C">
        <w:rPr>
          <w:rFonts w:ascii="Arial" w:eastAsia="Times New Roman" w:hAnsi="Arial" w:cs="Arial"/>
          <w:sz w:val="20"/>
          <w:szCs w:val="20"/>
        </w:rPr>
        <w:t xml:space="preserve"> </w:t>
      </w:r>
      <w:r>
        <w:rPr>
          <w:rFonts w:ascii="Arial" w:eastAsia="Times New Roman" w:hAnsi="Arial" w:cs="Arial"/>
          <w:sz w:val="20"/>
          <w:szCs w:val="20"/>
        </w:rPr>
        <w:t>in</w:t>
      </w:r>
      <w:r w:rsidRPr="0077438C">
        <w:rPr>
          <w:rFonts w:ascii="Arial" w:eastAsia="Times New Roman" w:hAnsi="Arial" w:cs="Arial"/>
          <w:sz w:val="20"/>
          <w:szCs w:val="20"/>
        </w:rPr>
        <w:t xml:space="preserve"> stroškov</w:t>
      </w:r>
      <w:r>
        <w:rPr>
          <w:rFonts w:ascii="Arial" w:eastAsia="Times New Roman" w:hAnsi="Arial" w:cs="Arial"/>
          <w:sz w:val="20"/>
          <w:szCs w:val="20"/>
        </w:rPr>
        <w:t>,</w:t>
      </w:r>
      <w:r w:rsidRPr="0077438C">
        <w:rPr>
          <w:rFonts w:ascii="Arial" w:eastAsia="Times New Roman" w:hAnsi="Arial" w:cs="Arial"/>
          <w:sz w:val="20"/>
          <w:szCs w:val="20"/>
        </w:rPr>
        <w:t xml:space="preserve"> potrebnih za odpravo nezaželenih posledic.</w:t>
      </w:r>
    </w:p>
    <w:p w14:paraId="659EB91E" w14:textId="77777777" w:rsidR="00EA2441" w:rsidRPr="0077438C" w:rsidRDefault="00EA2441" w:rsidP="00EA2441">
      <w:pPr>
        <w:spacing w:after="0" w:line="288" w:lineRule="auto"/>
        <w:jc w:val="both"/>
        <w:rPr>
          <w:rFonts w:ascii="Arial" w:eastAsia="Times New Roman" w:hAnsi="Arial" w:cs="Arial"/>
          <w:sz w:val="20"/>
          <w:szCs w:val="20"/>
        </w:rPr>
      </w:pPr>
    </w:p>
    <w:p w14:paraId="15308E7D" w14:textId="6D936291"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(3) Ocena tveganja se ocenjuje na podlagi naslednjih meril:</w:t>
      </w:r>
    </w:p>
    <w:p w14:paraId="02D71C0B"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1. pravne posledice nepravilnosti in zlorabe,</w:t>
      </w:r>
    </w:p>
    <w:p w14:paraId="115B822E"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2. pravne zahteve za raven zanesljivosti e-storitve,</w:t>
      </w:r>
    </w:p>
    <w:p w14:paraId="7E9DCA51" w14:textId="4A393DF3"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3. vrst obdelave osebnih podatkov,</w:t>
      </w:r>
    </w:p>
    <w:p w14:paraId="066791B2"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4. vrsta obdelave podatkov iz registrov identifikacijskih podatkov,</w:t>
      </w:r>
    </w:p>
    <w:p w14:paraId="4E4D0E57" w14:textId="110A7510"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5. gospodarska škoda,</w:t>
      </w:r>
    </w:p>
    <w:p w14:paraId="7D2BEDAD"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6. vpliv na javni interes in</w:t>
      </w:r>
    </w:p>
    <w:p w14:paraId="194A1065" w14:textId="77777777" w:rsidR="00EA2441"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7. vpliv na osebno varnost.</w:t>
      </w:r>
    </w:p>
    <w:p w14:paraId="4963A09F" w14:textId="77777777" w:rsidR="00EA2441" w:rsidRPr="0077438C" w:rsidRDefault="00EA2441" w:rsidP="00EA2441">
      <w:pPr>
        <w:spacing w:after="0" w:line="288" w:lineRule="auto"/>
        <w:jc w:val="both"/>
        <w:rPr>
          <w:rFonts w:ascii="Arial" w:eastAsia="Times New Roman" w:hAnsi="Arial" w:cs="Arial"/>
          <w:sz w:val="20"/>
          <w:szCs w:val="20"/>
        </w:rPr>
      </w:pPr>
    </w:p>
    <w:p w14:paraId="0E15DADE" w14:textId="59399BD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(4) Podrobnejšo specifikacijo uporabe </w:t>
      </w:r>
      <w:r>
        <w:rPr>
          <w:rFonts w:ascii="Arial" w:eastAsia="Times New Roman" w:hAnsi="Arial" w:cs="Arial"/>
          <w:sz w:val="20"/>
          <w:szCs w:val="20"/>
        </w:rPr>
        <w:t>meril</w:t>
      </w:r>
      <w:r w:rsidRPr="0077438C">
        <w:rPr>
          <w:rFonts w:ascii="Arial" w:eastAsia="Times New Roman" w:hAnsi="Arial" w:cs="Arial"/>
          <w:sz w:val="20"/>
          <w:szCs w:val="20"/>
        </w:rPr>
        <w:t xml:space="preserve"> in načina določanja ravni zanesljivosti določi vlada z uredbo.</w:t>
      </w:r>
    </w:p>
    <w:p w14:paraId="777A27B9" w14:textId="77777777" w:rsidR="00EA2441" w:rsidRPr="007C6918" w:rsidRDefault="00EA2441" w:rsidP="00EA2441">
      <w:pPr>
        <w:spacing w:after="0" w:line="288" w:lineRule="auto"/>
        <w:rPr>
          <w:rFonts w:ascii="Arial" w:eastAsia="Times New Roman" w:hAnsi="Arial" w:cs="Arial"/>
          <w:sz w:val="20"/>
          <w:szCs w:val="20"/>
        </w:rPr>
      </w:pPr>
    </w:p>
    <w:p w14:paraId="2452E37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1AEC03A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(obdelava in varstvo podatkov pri elektronskih storitvah v javnem sektorju)</w:t>
      </w:r>
    </w:p>
    <w:p w14:paraId="6B54C77A" w14:textId="77777777" w:rsidR="00EA2441" w:rsidRPr="007C6918" w:rsidRDefault="00EA2441" w:rsidP="00EA2441">
      <w:pPr>
        <w:spacing w:after="0" w:line="288" w:lineRule="auto"/>
        <w:rPr>
          <w:rFonts w:ascii="Arial" w:eastAsia="Times New Roman" w:hAnsi="Arial" w:cs="Arial"/>
          <w:sz w:val="20"/>
          <w:szCs w:val="20"/>
        </w:rPr>
      </w:pPr>
    </w:p>
    <w:p w14:paraId="30E8CC8B" w14:textId="2AF3E2BC" w:rsidR="0030453A" w:rsidRPr="006C5F9B" w:rsidRDefault="0030453A" w:rsidP="006C5F9B">
      <w:pPr>
        <w:pStyle w:val="Golobesedilo"/>
        <w:jc w:val="both"/>
        <w:rPr>
          <w:rFonts w:ascii="Arial" w:eastAsia="Times New Roman" w:hAnsi="Arial" w:cs="Arial"/>
          <w:sz w:val="20"/>
          <w:szCs w:val="20"/>
        </w:rPr>
      </w:pPr>
      <w:r w:rsidRPr="006C5F9B">
        <w:rPr>
          <w:rFonts w:ascii="Arial" w:eastAsia="Times New Roman" w:hAnsi="Arial" w:cs="Arial"/>
          <w:sz w:val="20"/>
          <w:szCs w:val="20"/>
        </w:rPr>
        <w:t xml:space="preserve">(1) Organ javnega sektorja lahko </w:t>
      </w:r>
      <w:r w:rsidR="005A39E5" w:rsidRPr="006C5F9B">
        <w:rPr>
          <w:rFonts w:ascii="Arial" w:eastAsia="Times New Roman" w:hAnsi="Arial" w:cs="Arial"/>
          <w:sz w:val="20"/>
          <w:szCs w:val="20"/>
        </w:rPr>
        <w:t xml:space="preserve">za namene elektronske identifikacije, </w:t>
      </w:r>
      <w:proofErr w:type="spellStart"/>
      <w:r w:rsidR="005A39E5" w:rsidRPr="006C5F9B">
        <w:rPr>
          <w:rFonts w:ascii="Arial" w:eastAsia="Times New Roman" w:hAnsi="Arial" w:cs="Arial"/>
          <w:sz w:val="20"/>
          <w:szCs w:val="20"/>
        </w:rPr>
        <w:t>avtentikacije</w:t>
      </w:r>
      <w:proofErr w:type="spellEnd"/>
      <w:r w:rsidR="005A39E5" w:rsidRPr="006C5F9B">
        <w:rPr>
          <w:rFonts w:ascii="Arial" w:eastAsia="Times New Roman" w:hAnsi="Arial" w:cs="Arial"/>
          <w:sz w:val="20"/>
          <w:szCs w:val="20"/>
        </w:rPr>
        <w:t xml:space="preserve"> ali preverjanja identifikacijskih podatkov fizične osebe </w:t>
      </w:r>
      <w:r w:rsidRPr="006C5F9B">
        <w:rPr>
          <w:rFonts w:ascii="Arial" w:eastAsia="Times New Roman" w:hAnsi="Arial" w:cs="Arial"/>
          <w:sz w:val="20"/>
          <w:szCs w:val="20"/>
        </w:rPr>
        <w:t>hrani in obdeluje identifikacijsko oznako sredstva elektronske identifikacije.</w:t>
      </w:r>
    </w:p>
    <w:p w14:paraId="77F50106" w14:textId="77777777" w:rsidR="00E66405" w:rsidRPr="006C5F9B" w:rsidRDefault="00E66405" w:rsidP="006C5F9B">
      <w:pPr>
        <w:pStyle w:val="Golobesedilo"/>
        <w:jc w:val="both"/>
        <w:rPr>
          <w:rFonts w:ascii="Arial" w:eastAsia="Times New Roman" w:hAnsi="Arial" w:cs="Arial"/>
          <w:sz w:val="20"/>
          <w:szCs w:val="20"/>
        </w:rPr>
      </w:pPr>
    </w:p>
    <w:p w14:paraId="45CFA723" w14:textId="68F4FCB7" w:rsidR="00E66405" w:rsidRPr="006C5F9B" w:rsidRDefault="00E66405" w:rsidP="00F50D70">
      <w:pPr>
        <w:pStyle w:val="Golobesedilo"/>
        <w:jc w:val="both"/>
        <w:rPr>
          <w:rFonts w:ascii="Arial" w:eastAsia="Times New Roman" w:hAnsi="Arial" w:cs="Arial"/>
          <w:sz w:val="20"/>
          <w:szCs w:val="20"/>
        </w:rPr>
      </w:pPr>
      <w:r w:rsidRPr="006C5F9B">
        <w:rPr>
          <w:rFonts w:ascii="Arial" w:eastAsia="Times New Roman" w:hAnsi="Arial" w:cs="Arial"/>
          <w:sz w:val="20"/>
          <w:szCs w:val="20"/>
        </w:rPr>
        <w:t>(</w:t>
      </w:r>
      <w:r w:rsidR="0030453A" w:rsidRPr="006C5F9B">
        <w:rPr>
          <w:rFonts w:ascii="Arial" w:eastAsia="Times New Roman" w:hAnsi="Arial" w:cs="Arial"/>
          <w:sz w:val="20"/>
          <w:szCs w:val="20"/>
        </w:rPr>
        <w:t>2</w:t>
      </w:r>
      <w:r w:rsidRPr="006C5F9B">
        <w:rPr>
          <w:rFonts w:ascii="Arial" w:eastAsia="Times New Roman" w:hAnsi="Arial" w:cs="Arial"/>
          <w:sz w:val="20"/>
          <w:szCs w:val="20"/>
        </w:rPr>
        <w:t xml:space="preserve">) Organ javnega sektorja, ki ima za zagotavljanje elektronskih storitev pravico hraniti in obdelovati osebno ime fizične osebe, lahko </w:t>
      </w:r>
      <w:r w:rsidR="00037212" w:rsidRPr="006C5F9B">
        <w:rPr>
          <w:rFonts w:ascii="Arial" w:eastAsia="Times New Roman" w:hAnsi="Arial" w:cs="Arial"/>
          <w:sz w:val="20"/>
          <w:szCs w:val="20"/>
        </w:rPr>
        <w:t xml:space="preserve">za namen elektronske identifikacije, </w:t>
      </w:r>
      <w:proofErr w:type="spellStart"/>
      <w:r w:rsidR="00037212" w:rsidRPr="006C5F9B">
        <w:rPr>
          <w:rFonts w:ascii="Arial" w:eastAsia="Times New Roman" w:hAnsi="Arial" w:cs="Arial"/>
          <w:sz w:val="20"/>
          <w:szCs w:val="20"/>
        </w:rPr>
        <w:t>avtentikacije</w:t>
      </w:r>
      <w:proofErr w:type="spellEnd"/>
      <w:r w:rsidR="00037212" w:rsidRPr="006C5F9B">
        <w:rPr>
          <w:rFonts w:ascii="Arial" w:eastAsia="Times New Roman" w:hAnsi="Arial" w:cs="Arial"/>
          <w:sz w:val="20"/>
          <w:szCs w:val="20"/>
        </w:rPr>
        <w:t xml:space="preserve"> ali preverjanja identifikacijskih podatkov fizične osebe </w:t>
      </w:r>
      <w:r w:rsidRPr="006C5F9B">
        <w:rPr>
          <w:rFonts w:ascii="Arial" w:eastAsia="Times New Roman" w:hAnsi="Arial" w:cs="Arial"/>
          <w:sz w:val="20"/>
          <w:szCs w:val="20"/>
        </w:rPr>
        <w:t>hrani in obdeluje tudi EŠEI fizične osebe.</w:t>
      </w:r>
    </w:p>
    <w:p w14:paraId="2E757ACC" w14:textId="71AB7B50" w:rsidR="00EA2441" w:rsidRDefault="00EA2441" w:rsidP="00EA2441">
      <w:pPr>
        <w:spacing w:after="0" w:line="288" w:lineRule="auto"/>
        <w:jc w:val="both"/>
        <w:rPr>
          <w:rFonts w:ascii="Arial" w:eastAsia="Times New Roman" w:hAnsi="Arial" w:cs="Arial"/>
          <w:sz w:val="20"/>
          <w:szCs w:val="20"/>
        </w:rPr>
      </w:pPr>
    </w:p>
    <w:p w14:paraId="2647AF0A" w14:textId="3ECC16B8" w:rsidR="00EA2441" w:rsidRPr="004B131F" w:rsidRDefault="00EA2441" w:rsidP="00EA2441">
      <w:pPr>
        <w:pStyle w:val="Golobesedilo"/>
        <w:spacing w:line="288" w:lineRule="auto"/>
        <w:jc w:val="both"/>
        <w:rPr>
          <w:rFonts w:ascii="Arial" w:eastAsia="Times New Roman" w:hAnsi="Arial" w:cs="Arial"/>
          <w:sz w:val="20"/>
          <w:szCs w:val="20"/>
        </w:rPr>
      </w:pPr>
      <w:r>
        <w:rPr>
          <w:rFonts w:ascii="Arial" w:eastAsia="Times New Roman" w:hAnsi="Arial" w:cs="Arial"/>
          <w:sz w:val="20"/>
          <w:szCs w:val="20"/>
        </w:rPr>
        <w:t>(</w:t>
      </w:r>
      <w:r w:rsidR="004B0F69">
        <w:rPr>
          <w:rFonts w:ascii="Arial" w:eastAsia="Times New Roman" w:hAnsi="Arial" w:cs="Arial"/>
          <w:sz w:val="20"/>
          <w:szCs w:val="20"/>
        </w:rPr>
        <w:t>3</w:t>
      </w:r>
      <w:r>
        <w:rPr>
          <w:rFonts w:ascii="Arial" w:eastAsia="Times New Roman" w:hAnsi="Arial" w:cs="Arial"/>
          <w:sz w:val="20"/>
          <w:szCs w:val="20"/>
        </w:rPr>
        <w:t xml:space="preserve">) </w:t>
      </w:r>
      <w:r w:rsidRPr="00084B95">
        <w:rPr>
          <w:rFonts w:ascii="Arial" w:eastAsia="Times New Roman" w:hAnsi="Arial" w:cs="Arial"/>
          <w:sz w:val="20"/>
          <w:szCs w:val="20"/>
        </w:rPr>
        <w:t>Če fizična oseba n</w:t>
      </w:r>
      <w:r>
        <w:rPr>
          <w:rFonts w:ascii="Arial" w:eastAsia="Times New Roman" w:hAnsi="Arial" w:cs="Arial"/>
          <w:sz w:val="20"/>
          <w:szCs w:val="20"/>
        </w:rPr>
        <w:t>ima</w:t>
      </w:r>
      <w:r w:rsidRPr="00084B95">
        <w:rPr>
          <w:rFonts w:ascii="Arial" w:eastAsia="Times New Roman" w:hAnsi="Arial" w:cs="Arial"/>
          <w:sz w:val="20"/>
          <w:szCs w:val="20"/>
        </w:rPr>
        <w:t xml:space="preserve"> EŠEI, lahko organ uporabi za namene iz prejšnjega odstavka najmanjši nabor drugih identifikacijskih podatkov </w:t>
      </w:r>
      <w:r>
        <w:rPr>
          <w:rFonts w:ascii="Arial" w:eastAsia="Times New Roman" w:hAnsi="Arial" w:cs="Arial"/>
          <w:sz w:val="20"/>
          <w:szCs w:val="20"/>
        </w:rPr>
        <w:t xml:space="preserve">iz minimalnega nabora podatkov za fizično osebo, kot jih določa </w:t>
      </w:r>
      <w:r w:rsidRPr="00084B95">
        <w:rPr>
          <w:rFonts w:ascii="Arial" w:eastAsia="Times New Roman" w:hAnsi="Arial" w:cs="Arial"/>
          <w:sz w:val="20"/>
          <w:szCs w:val="20"/>
        </w:rPr>
        <w:t>Izvedbe</w:t>
      </w:r>
      <w:r>
        <w:rPr>
          <w:rFonts w:ascii="Arial" w:eastAsia="Times New Roman" w:hAnsi="Arial" w:cs="Arial"/>
          <w:sz w:val="20"/>
          <w:szCs w:val="20"/>
        </w:rPr>
        <w:t>na</w:t>
      </w:r>
      <w:r w:rsidRPr="00084B95">
        <w:rPr>
          <w:rFonts w:ascii="Arial" w:eastAsia="Times New Roman" w:hAnsi="Arial" w:cs="Arial"/>
          <w:sz w:val="20"/>
          <w:szCs w:val="20"/>
        </w:rPr>
        <w:t xml:space="preserve"> uredb</w:t>
      </w:r>
      <w:r>
        <w:rPr>
          <w:rFonts w:ascii="Arial" w:eastAsia="Times New Roman" w:hAnsi="Arial" w:cs="Arial"/>
          <w:sz w:val="20"/>
          <w:szCs w:val="20"/>
        </w:rPr>
        <w:t>a</w:t>
      </w:r>
      <w:r w:rsidRPr="000414B7">
        <w:rPr>
          <w:rFonts w:ascii="Arial" w:eastAsia="Times New Roman" w:hAnsi="Arial" w:cs="Arial"/>
          <w:sz w:val="20"/>
          <w:szCs w:val="20"/>
        </w:rPr>
        <w:t xml:space="preserve"> Komisije (EU) 2015/1501 z dne 8. septembra 2015 o </w:t>
      </w:r>
      <w:proofErr w:type="spellStart"/>
      <w:r w:rsidRPr="000414B7">
        <w:rPr>
          <w:rFonts w:ascii="Arial" w:eastAsia="Times New Roman" w:hAnsi="Arial" w:cs="Arial"/>
          <w:sz w:val="20"/>
          <w:szCs w:val="20"/>
        </w:rPr>
        <w:t>interoperabilnostnem</w:t>
      </w:r>
      <w:proofErr w:type="spellEnd"/>
      <w:r w:rsidRPr="00E57A57">
        <w:rPr>
          <w:rFonts w:ascii="Arial" w:eastAsia="Times New Roman" w:hAnsi="Arial" w:cs="Arial"/>
          <w:sz w:val="20"/>
          <w:szCs w:val="20"/>
        </w:rPr>
        <w:t xml:space="preserve"> </w:t>
      </w:r>
      <w:r w:rsidRPr="000414B7">
        <w:rPr>
          <w:rFonts w:ascii="Arial" w:eastAsia="Times New Roman" w:hAnsi="Arial" w:cs="Arial"/>
          <w:sz w:val="20"/>
          <w:szCs w:val="20"/>
        </w:rPr>
        <w:t>okviru</w:t>
      </w:r>
      <w:r w:rsidRPr="00E57A57">
        <w:rPr>
          <w:rFonts w:ascii="Arial" w:eastAsia="Times New Roman" w:hAnsi="Arial" w:cs="Arial"/>
          <w:sz w:val="20"/>
          <w:szCs w:val="20"/>
        </w:rPr>
        <w:t xml:space="preserve"> </w:t>
      </w:r>
      <w:r w:rsidRPr="000414B7">
        <w:rPr>
          <w:rFonts w:ascii="Arial" w:eastAsia="Times New Roman" w:hAnsi="Arial" w:cs="Arial"/>
          <w:sz w:val="20"/>
          <w:szCs w:val="20"/>
        </w:rPr>
        <w:t>v</w:t>
      </w:r>
      <w:r w:rsidRPr="00E57A57">
        <w:rPr>
          <w:rFonts w:ascii="Arial" w:eastAsia="Times New Roman" w:hAnsi="Arial" w:cs="Arial"/>
          <w:sz w:val="20"/>
          <w:szCs w:val="20"/>
        </w:rPr>
        <w:t xml:space="preserve"> </w:t>
      </w:r>
      <w:r w:rsidRPr="000414B7">
        <w:rPr>
          <w:rFonts w:ascii="Arial" w:eastAsia="Times New Roman" w:hAnsi="Arial" w:cs="Arial"/>
          <w:sz w:val="20"/>
          <w:szCs w:val="20"/>
        </w:rPr>
        <w:t>skladu s</w:t>
      </w:r>
      <w:r w:rsidRPr="00E57A57">
        <w:rPr>
          <w:rFonts w:ascii="Arial" w:eastAsia="Times New Roman" w:hAnsi="Arial" w:cs="Arial"/>
          <w:sz w:val="20"/>
          <w:szCs w:val="20"/>
        </w:rPr>
        <w:t xml:space="preserve"> </w:t>
      </w:r>
      <w:r w:rsidRPr="000414B7">
        <w:rPr>
          <w:rFonts w:ascii="Arial" w:eastAsia="Times New Roman" w:hAnsi="Arial" w:cs="Arial"/>
          <w:sz w:val="20"/>
          <w:szCs w:val="20"/>
        </w:rPr>
        <w:t>členom 12(8)</w:t>
      </w:r>
      <w:r w:rsidRPr="00E57A57">
        <w:rPr>
          <w:rFonts w:ascii="Arial" w:eastAsia="Times New Roman" w:hAnsi="Arial" w:cs="Arial"/>
          <w:sz w:val="20"/>
          <w:szCs w:val="20"/>
        </w:rPr>
        <w:t xml:space="preserve"> </w:t>
      </w:r>
      <w:r w:rsidRPr="000414B7">
        <w:rPr>
          <w:rFonts w:ascii="Arial" w:eastAsia="Times New Roman" w:hAnsi="Arial" w:cs="Arial"/>
          <w:sz w:val="20"/>
          <w:szCs w:val="20"/>
        </w:rPr>
        <w:t xml:space="preserve">Uredbe </w:t>
      </w:r>
      <w:r w:rsidRPr="007C6918">
        <w:rPr>
          <w:rFonts w:ascii="Arial" w:eastAsia="Times New Roman" w:hAnsi="Arial" w:cs="Arial"/>
          <w:sz w:val="20"/>
          <w:szCs w:val="20"/>
        </w:rPr>
        <w:t>910/2014/EU</w:t>
      </w:r>
      <w:r>
        <w:rPr>
          <w:rFonts w:ascii="Arial" w:eastAsia="Times New Roman" w:hAnsi="Arial" w:cs="Arial"/>
          <w:sz w:val="20"/>
          <w:szCs w:val="20"/>
        </w:rPr>
        <w:t xml:space="preserve">, </w:t>
      </w:r>
      <w:r w:rsidRPr="00084B95">
        <w:rPr>
          <w:rFonts w:ascii="Arial" w:eastAsia="Times New Roman" w:hAnsi="Arial" w:cs="Arial"/>
          <w:sz w:val="20"/>
          <w:szCs w:val="20"/>
        </w:rPr>
        <w:t>ki še vedno omogočajo doseganje istega namena.</w:t>
      </w:r>
    </w:p>
    <w:p w14:paraId="2712D432" w14:textId="77777777" w:rsidR="00EA2441" w:rsidRPr="007C6918" w:rsidRDefault="00EA2441" w:rsidP="00EA2441">
      <w:pPr>
        <w:spacing w:after="0" w:line="288" w:lineRule="auto"/>
        <w:rPr>
          <w:rFonts w:ascii="Arial" w:eastAsia="Times New Roman" w:hAnsi="Arial" w:cs="Arial"/>
          <w:sz w:val="20"/>
          <w:szCs w:val="20"/>
        </w:rPr>
      </w:pPr>
    </w:p>
    <w:p w14:paraId="1863598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366E884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(preklic sredstva elektronske identifikacije)</w:t>
      </w:r>
    </w:p>
    <w:p w14:paraId="496FE044" w14:textId="77777777" w:rsidR="00EA2441" w:rsidRPr="007C6918" w:rsidRDefault="00EA2441" w:rsidP="00EA2441">
      <w:pPr>
        <w:spacing w:after="0" w:line="288" w:lineRule="auto"/>
        <w:jc w:val="center"/>
        <w:rPr>
          <w:rFonts w:ascii="Arial" w:eastAsia="Times New Roman" w:hAnsi="Arial" w:cs="Arial"/>
          <w:b/>
          <w:bCs/>
          <w:sz w:val="20"/>
          <w:szCs w:val="20"/>
        </w:rPr>
      </w:pPr>
    </w:p>
    <w:p w14:paraId="63FB78ED" w14:textId="5BDE1E51"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Izdajatelj sredstva elektronske identifikacije prekliče sredstvo elektronske identifikacije </w:t>
      </w:r>
      <w:r>
        <w:rPr>
          <w:rFonts w:ascii="Arial" w:eastAsia="Times New Roman" w:hAnsi="Arial" w:cs="Arial"/>
          <w:sz w:val="20"/>
          <w:szCs w:val="20"/>
        </w:rPr>
        <w:t>takoj</w:t>
      </w:r>
      <w:r w:rsidRPr="007C6918">
        <w:rPr>
          <w:rFonts w:ascii="Arial" w:eastAsia="Times New Roman" w:hAnsi="Arial" w:cs="Arial"/>
          <w:sz w:val="20"/>
          <w:szCs w:val="20"/>
        </w:rPr>
        <w:t xml:space="preserve"> oziroma v naj</w:t>
      </w:r>
      <w:r>
        <w:rPr>
          <w:rFonts w:ascii="Arial" w:eastAsia="Times New Roman" w:hAnsi="Arial" w:cs="Arial"/>
          <w:sz w:val="20"/>
          <w:szCs w:val="20"/>
        </w:rPr>
        <w:t>pozneje</w:t>
      </w:r>
      <w:r w:rsidRPr="007C6918">
        <w:rPr>
          <w:rFonts w:ascii="Arial" w:eastAsia="Times New Roman" w:hAnsi="Arial" w:cs="Arial"/>
          <w:sz w:val="20"/>
          <w:szCs w:val="20"/>
        </w:rPr>
        <w:t xml:space="preserve"> v 24 urah:</w:t>
      </w:r>
    </w:p>
    <w:p w14:paraId="415B0F56" w14:textId="452A9F1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po prejemu zahtevka, če preklic sredstva elektronske identifikacije zahteva imetnik sredstva elektronske identifikacije pri izdajatelju</w:t>
      </w:r>
      <w:r>
        <w:rPr>
          <w:rFonts w:ascii="Arial" w:eastAsia="Times New Roman" w:hAnsi="Arial" w:cs="Arial"/>
          <w:sz w:val="20"/>
          <w:szCs w:val="20"/>
        </w:rPr>
        <w:t>;</w:t>
      </w:r>
      <w:r w:rsidRPr="007C6918">
        <w:rPr>
          <w:rFonts w:ascii="Arial" w:eastAsia="Times New Roman" w:hAnsi="Arial" w:cs="Arial"/>
          <w:sz w:val="20"/>
          <w:szCs w:val="20"/>
        </w:rPr>
        <w:t xml:space="preserve"> </w:t>
      </w:r>
    </w:p>
    <w:p w14:paraId="5D683E04" w14:textId="0F258A33"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 xml:space="preserve"> </w:t>
      </w:r>
      <w:r w:rsidRPr="007C6918">
        <w:rPr>
          <w:rFonts w:ascii="Arial" w:eastAsia="Times New Roman" w:hAnsi="Arial" w:cs="Arial"/>
          <w:sz w:val="20"/>
          <w:szCs w:val="20"/>
        </w:rPr>
        <w:t>ko izdajatelj izve, da je imetnik sredstva elektronske identifikacije umrl</w:t>
      </w:r>
      <w:bookmarkStart w:id="8" w:name="_Hlk52809089"/>
      <w:r>
        <w:rPr>
          <w:rFonts w:ascii="Arial" w:eastAsia="Times New Roman" w:hAnsi="Arial" w:cs="Arial"/>
          <w:sz w:val="20"/>
          <w:szCs w:val="20"/>
        </w:rPr>
        <w:t>;</w:t>
      </w:r>
    </w:p>
    <w:p w14:paraId="03200F40" w14:textId="733DE9B5"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 ko izdajatelj izve,</w:t>
      </w:r>
      <w:r w:rsidRPr="007C6918">
        <w:rPr>
          <w:rFonts w:ascii="Arial" w:eastAsia="Times New Roman" w:hAnsi="Arial" w:cs="Arial"/>
          <w:sz w:val="20"/>
          <w:szCs w:val="20"/>
        </w:rPr>
        <w:t xml:space="preserve"> da so se spremenile okoliščine, ki </w:t>
      </w:r>
      <w:r>
        <w:rPr>
          <w:rFonts w:ascii="Arial" w:eastAsia="Times New Roman" w:hAnsi="Arial" w:cs="Arial"/>
          <w:sz w:val="20"/>
          <w:szCs w:val="20"/>
        </w:rPr>
        <w:t xml:space="preserve">so </w:t>
      </w:r>
      <w:r w:rsidRPr="007C6918">
        <w:rPr>
          <w:rFonts w:ascii="Arial" w:eastAsia="Times New Roman" w:hAnsi="Arial" w:cs="Arial"/>
          <w:sz w:val="20"/>
          <w:szCs w:val="20"/>
        </w:rPr>
        <w:t>bistven</w:t>
      </w:r>
      <w:r>
        <w:rPr>
          <w:rFonts w:ascii="Arial" w:eastAsia="Times New Roman" w:hAnsi="Arial" w:cs="Arial"/>
          <w:sz w:val="20"/>
          <w:szCs w:val="20"/>
        </w:rPr>
        <w:t>e za</w:t>
      </w:r>
      <w:r w:rsidRPr="007C6918">
        <w:rPr>
          <w:rFonts w:ascii="Arial" w:eastAsia="Times New Roman" w:hAnsi="Arial" w:cs="Arial"/>
          <w:sz w:val="20"/>
          <w:szCs w:val="20"/>
        </w:rPr>
        <w:t xml:space="preserve"> veljavnost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w:t>
      </w:r>
    </w:p>
    <w:bookmarkEnd w:id="8"/>
    <w:p w14:paraId="7FF5BE06" w14:textId="000FE00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ko izdajatelj izve, da je podatek v sredstvu elektronske identifikacije </w:t>
      </w:r>
      <w:r>
        <w:rPr>
          <w:rFonts w:ascii="Arial" w:eastAsia="Times New Roman" w:hAnsi="Arial" w:cs="Arial"/>
          <w:sz w:val="20"/>
          <w:szCs w:val="20"/>
        </w:rPr>
        <w:t xml:space="preserve">ali evidenci sredstev elektronske identifikacije, ki vpliva na veljavnost oziroma raven zanesljivosti sredstva elektronske identifikacije, spremenjen ali </w:t>
      </w:r>
      <w:r w:rsidRPr="007C6918">
        <w:rPr>
          <w:rFonts w:ascii="Arial" w:eastAsia="Times New Roman" w:hAnsi="Arial" w:cs="Arial"/>
          <w:sz w:val="20"/>
          <w:szCs w:val="20"/>
        </w:rPr>
        <w:t>napačen ali je bilo sredstvo elektronske identifikacije izdano na podlagi napačnih podatkov</w:t>
      </w:r>
      <w:r>
        <w:rPr>
          <w:rFonts w:ascii="Arial" w:eastAsia="Times New Roman" w:hAnsi="Arial" w:cs="Arial"/>
          <w:sz w:val="20"/>
          <w:szCs w:val="20"/>
        </w:rPr>
        <w:t>;</w:t>
      </w:r>
    </w:p>
    <w:p w14:paraId="1187D9BB" w14:textId="0F2584A8"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5</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so bili podatki</w:t>
      </w:r>
      <w:r>
        <w:rPr>
          <w:rFonts w:ascii="Arial" w:eastAsia="Times New Roman" w:hAnsi="Arial" w:cs="Arial"/>
          <w:sz w:val="20"/>
          <w:szCs w:val="20"/>
        </w:rPr>
        <w:t>, nosilec sredstva elektronske identifikacije,</w:t>
      </w:r>
      <w:r w:rsidR="004B0F69">
        <w:rPr>
          <w:rFonts w:ascii="Arial" w:eastAsia="Times New Roman" w:hAnsi="Arial" w:cs="Arial"/>
          <w:sz w:val="20"/>
          <w:szCs w:val="20"/>
        </w:rPr>
        <w:t xml:space="preserve"> </w:t>
      </w:r>
      <w:r w:rsidRPr="007C6918">
        <w:rPr>
          <w:rFonts w:ascii="Arial" w:eastAsia="Times New Roman" w:hAnsi="Arial" w:cs="Arial"/>
          <w:sz w:val="20"/>
          <w:szCs w:val="20"/>
        </w:rPr>
        <w:t xml:space="preserve">naprave ali informacijski sistem izdajatelja sredstva elektronske identifikacije </w:t>
      </w:r>
      <w:r>
        <w:rPr>
          <w:rFonts w:ascii="Arial" w:eastAsia="Times New Roman" w:hAnsi="Arial" w:cs="Arial"/>
          <w:sz w:val="20"/>
          <w:szCs w:val="20"/>
        </w:rPr>
        <w:t xml:space="preserve">tako </w:t>
      </w:r>
      <w:r w:rsidRPr="007C6918">
        <w:rPr>
          <w:rFonts w:ascii="Arial" w:eastAsia="Times New Roman" w:hAnsi="Arial" w:cs="Arial"/>
          <w:sz w:val="20"/>
          <w:szCs w:val="20"/>
        </w:rPr>
        <w:t xml:space="preserve">ogroženi, </w:t>
      </w:r>
      <w:r>
        <w:rPr>
          <w:rFonts w:ascii="Arial" w:eastAsia="Times New Roman" w:hAnsi="Arial" w:cs="Arial"/>
          <w:sz w:val="20"/>
          <w:szCs w:val="20"/>
        </w:rPr>
        <w:t xml:space="preserve">da to </w:t>
      </w:r>
      <w:r w:rsidRPr="007C6918">
        <w:rPr>
          <w:rFonts w:ascii="Arial" w:eastAsia="Times New Roman" w:hAnsi="Arial" w:cs="Arial"/>
          <w:sz w:val="20"/>
          <w:szCs w:val="20"/>
        </w:rPr>
        <w:t xml:space="preserve">vpliva na </w:t>
      </w:r>
      <w:r>
        <w:rPr>
          <w:rFonts w:ascii="Arial" w:eastAsia="Times New Roman" w:hAnsi="Arial" w:cs="Arial"/>
          <w:sz w:val="20"/>
          <w:szCs w:val="20"/>
        </w:rPr>
        <w:t xml:space="preserve">raven </w:t>
      </w:r>
      <w:r w:rsidRPr="007C6918">
        <w:rPr>
          <w:rFonts w:ascii="Arial" w:eastAsia="Times New Roman" w:hAnsi="Arial" w:cs="Arial"/>
          <w:sz w:val="20"/>
          <w:szCs w:val="20"/>
        </w:rPr>
        <w:t>zanesljivost</w:t>
      </w:r>
      <w:r>
        <w:rPr>
          <w:rFonts w:ascii="Arial" w:eastAsia="Times New Roman" w:hAnsi="Arial" w:cs="Arial"/>
          <w:sz w:val="20"/>
          <w:szCs w:val="20"/>
        </w:rPr>
        <w:t>i</w:t>
      </w:r>
      <w:r w:rsidRPr="007C6918">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w:t>
      </w:r>
    </w:p>
    <w:p w14:paraId="23B8948E" w14:textId="2D5EDAF4"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6</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so bili podatki</w:t>
      </w:r>
      <w:r>
        <w:rPr>
          <w:rFonts w:ascii="Arial" w:eastAsia="Times New Roman" w:hAnsi="Arial" w:cs="Arial"/>
          <w:sz w:val="20"/>
          <w:szCs w:val="20"/>
        </w:rPr>
        <w:t>, nosilec sredstva elektronske identifikacije,</w:t>
      </w:r>
      <w:r w:rsidR="004B0F69">
        <w:rPr>
          <w:rFonts w:ascii="Arial" w:eastAsia="Times New Roman" w:hAnsi="Arial" w:cs="Arial"/>
          <w:sz w:val="20"/>
          <w:szCs w:val="20"/>
        </w:rPr>
        <w:t xml:space="preserve"> </w:t>
      </w:r>
      <w:r w:rsidRPr="007C6918">
        <w:rPr>
          <w:rFonts w:ascii="Arial" w:eastAsia="Times New Roman" w:hAnsi="Arial" w:cs="Arial"/>
          <w:sz w:val="20"/>
          <w:szCs w:val="20"/>
        </w:rPr>
        <w:t xml:space="preserve">naprave ali informacijski sistem imetnika sredstva elektronske identifikacije </w:t>
      </w:r>
      <w:r>
        <w:rPr>
          <w:rFonts w:ascii="Arial" w:eastAsia="Times New Roman" w:hAnsi="Arial" w:cs="Arial"/>
          <w:sz w:val="20"/>
          <w:szCs w:val="20"/>
        </w:rPr>
        <w:t xml:space="preserve">tako </w:t>
      </w:r>
      <w:r w:rsidRPr="007C6918">
        <w:rPr>
          <w:rFonts w:ascii="Arial" w:eastAsia="Times New Roman" w:hAnsi="Arial" w:cs="Arial"/>
          <w:sz w:val="20"/>
          <w:szCs w:val="20"/>
        </w:rPr>
        <w:t>ogroženi</w:t>
      </w:r>
      <w:r>
        <w:rPr>
          <w:rFonts w:ascii="Arial" w:eastAsia="Times New Roman" w:hAnsi="Arial" w:cs="Arial"/>
          <w:sz w:val="20"/>
          <w:szCs w:val="20"/>
        </w:rPr>
        <w:t>, da to</w:t>
      </w:r>
      <w:r w:rsidRPr="007C6918">
        <w:rPr>
          <w:rFonts w:ascii="Arial" w:eastAsia="Times New Roman" w:hAnsi="Arial" w:cs="Arial"/>
          <w:sz w:val="20"/>
          <w:szCs w:val="20"/>
        </w:rPr>
        <w:t xml:space="preserve"> vpliva na </w:t>
      </w:r>
      <w:r>
        <w:rPr>
          <w:rFonts w:ascii="Arial" w:eastAsia="Times New Roman" w:hAnsi="Arial" w:cs="Arial"/>
          <w:sz w:val="20"/>
          <w:szCs w:val="20"/>
        </w:rPr>
        <w:t xml:space="preserve">raven </w:t>
      </w:r>
      <w:r w:rsidRPr="007C6918">
        <w:rPr>
          <w:rFonts w:ascii="Arial" w:eastAsia="Times New Roman" w:hAnsi="Arial" w:cs="Arial"/>
          <w:sz w:val="20"/>
          <w:szCs w:val="20"/>
        </w:rPr>
        <w:t>zanesljivost</w:t>
      </w:r>
      <w:r>
        <w:rPr>
          <w:rFonts w:ascii="Arial" w:eastAsia="Times New Roman" w:hAnsi="Arial" w:cs="Arial"/>
          <w:sz w:val="20"/>
          <w:szCs w:val="20"/>
        </w:rPr>
        <w:t>i</w:t>
      </w:r>
      <w:r w:rsidRPr="007C6918">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in je izdajatelj sredstva elektronske identifikacije s tem seznanjen</w:t>
      </w:r>
      <w:r w:rsidR="004B0F69">
        <w:rPr>
          <w:rFonts w:ascii="Arial" w:eastAsia="Times New Roman" w:hAnsi="Arial" w:cs="Arial"/>
          <w:sz w:val="20"/>
          <w:szCs w:val="20"/>
        </w:rPr>
        <w:t>:</w:t>
      </w:r>
    </w:p>
    <w:p w14:paraId="7B27D935" w14:textId="400741D5"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7</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je preklic odredilo pristojno sodišče, sodnik za prekrške, upravni organ ali nadzorni organ za elektronsko identifikacijo</w:t>
      </w:r>
      <w:r>
        <w:rPr>
          <w:rFonts w:ascii="Arial" w:eastAsia="Times New Roman" w:hAnsi="Arial" w:cs="Arial"/>
          <w:sz w:val="20"/>
          <w:szCs w:val="20"/>
        </w:rPr>
        <w:t>;</w:t>
      </w:r>
      <w:r w:rsidR="004B0F69">
        <w:rPr>
          <w:rFonts w:ascii="Arial" w:eastAsia="Times New Roman" w:hAnsi="Arial" w:cs="Arial"/>
          <w:sz w:val="20"/>
          <w:szCs w:val="20"/>
        </w:rPr>
        <w:t xml:space="preserve"> ali</w:t>
      </w:r>
    </w:p>
    <w:p w14:paraId="42C4CD5A" w14:textId="2B0285C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8. ko izdajatelj izve, da je nosilec sredstva elektronske identifikacije neveljaven, </w:t>
      </w:r>
      <w:r w:rsidRPr="001D0FF7">
        <w:rPr>
          <w:rFonts w:ascii="Arial" w:eastAsia="Times New Roman" w:hAnsi="Arial" w:cs="Arial"/>
          <w:sz w:val="20"/>
          <w:szCs w:val="20"/>
        </w:rPr>
        <w:t>izgubljen, odtujen</w:t>
      </w:r>
      <w:r>
        <w:rPr>
          <w:rFonts w:ascii="Arial" w:eastAsia="Times New Roman" w:hAnsi="Arial" w:cs="Arial"/>
          <w:sz w:val="20"/>
          <w:szCs w:val="20"/>
        </w:rPr>
        <w:t xml:space="preserve"> </w:t>
      </w:r>
      <w:r w:rsidRPr="001D0FF7">
        <w:rPr>
          <w:rFonts w:ascii="Arial" w:eastAsia="Times New Roman" w:hAnsi="Arial" w:cs="Arial"/>
          <w:sz w:val="20"/>
          <w:szCs w:val="20"/>
        </w:rPr>
        <w:t xml:space="preserve">ali ogrožen </w:t>
      </w:r>
      <w:r>
        <w:rPr>
          <w:rFonts w:ascii="Arial" w:eastAsia="Times New Roman" w:hAnsi="Arial" w:cs="Arial"/>
          <w:sz w:val="20"/>
          <w:szCs w:val="20"/>
        </w:rPr>
        <w:t>tako</w:t>
      </w:r>
      <w:r w:rsidRPr="001D0FF7">
        <w:rPr>
          <w:rFonts w:ascii="Arial" w:eastAsia="Times New Roman" w:hAnsi="Arial" w:cs="Arial"/>
          <w:sz w:val="20"/>
          <w:szCs w:val="20"/>
        </w:rPr>
        <w:t xml:space="preserve">, </w:t>
      </w:r>
      <w:r>
        <w:rPr>
          <w:rFonts w:ascii="Arial" w:eastAsia="Times New Roman" w:hAnsi="Arial" w:cs="Arial"/>
          <w:sz w:val="20"/>
          <w:szCs w:val="20"/>
        </w:rPr>
        <w:t>da</w:t>
      </w:r>
      <w:r w:rsidRPr="001D0FF7">
        <w:rPr>
          <w:rFonts w:ascii="Arial" w:eastAsia="Times New Roman" w:hAnsi="Arial" w:cs="Arial"/>
          <w:sz w:val="20"/>
          <w:szCs w:val="20"/>
        </w:rPr>
        <w:t xml:space="preserve"> vpliva na veljavnost oziroma raven zanesljivosti sredstva elektronske identifikacije</w:t>
      </w:r>
      <w:r>
        <w:rPr>
          <w:rFonts w:ascii="Arial" w:eastAsia="Times New Roman" w:hAnsi="Arial" w:cs="Arial"/>
          <w:sz w:val="20"/>
          <w:szCs w:val="20"/>
        </w:rPr>
        <w:t xml:space="preserve">. </w:t>
      </w:r>
    </w:p>
    <w:p w14:paraId="1306BC5B" w14:textId="77777777" w:rsidR="00EA2441" w:rsidRPr="007C6918" w:rsidRDefault="00EA2441" w:rsidP="00EA2441">
      <w:pPr>
        <w:spacing w:after="0" w:line="288" w:lineRule="auto"/>
        <w:jc w:val="both"/>
        <w:rPr>
          <w:rFonts w:ascii="Arial" w:eastAsia="Times New Roman" w:hAnsi="Arial" w:cs="Arial"/>
          <w:sz w:val="20"/>
          <w:szCs w:val="20"/>
        </w:rPr>
      </w:pPr>
    </w:p>
    <w:p w14:paraId="0474AD8E" w14:textId="29D5E39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Po preklicu izdajatelj</w:t>
      </w:r>
      <w:r>
        <w:rPr>
          <w:rFonts w:ascii="Arial" w:eastAsia="Times New Roman" w:hAnsi="Arial" w:cs="Arial"/>
          <w:sz w:val="20"/>
          <w:szCs w:val="20"/>
        </w:rPr>
        <w:t xml:space="preserve"> sredstva elektronske identifikacije</w:t>
      </w:r>
      <w:r w:rsidRPr="007C6918">
        <w:rPr>
          <w:rFonts w:ascii="Arial" w:eastAsia="Times New Roman" w:hAnsi="Arial" w:cs="Arial"/>
          <w:sz w:val="20"/>
          <w:szCs w:val="20"/>
        </w:rPr>
        <w:t xml:space="preserve"> onemogoči nadaljnjo uporabo </w:t>
      </w:r>
      <w:r>
        <w:rPr>
          <w:rFonts w:ascii="Arial" w:eastAsia="Times New Roman" w:hAnsi="Arial" w:cs="Arial"/>
          <w:sz w:val="20"/>
          <w:szCs w:val="20"/>
        </w:rPr>
        <w:t xml:space="preserve">tega </w:t>
      </w:r>
      <w:r w:rsidRPr="007C6918">
        <w:rPr>
          <w:rFonts w:ascii="Arial" w:eastAsia="Times New Roman" w:hAnsi="Arial" w:cs="Arial"/>
          <w:sz w:val="20"/>
          <w:szCs w:val="20"/>
        </w:rPr>
        <w:t xml:space="preserve">sredstva oziroma zagotovi informacijo o preklicu v svojem sistemu za </w:t>
      </w:r>
      <w:r>
        <w:rPr>
          <w:rFonts w:ascii="Arial" w:eastAsia="Times New Roman" w:hAnsi="Arial" w:cs="Arial"/>
          <w:sz w:val="20"/>
          <w:szCs w:val="20"/>
        </w:rPr>
        <w:t>samodejno</w:t>
      </w:r>
      <w:r w:rsidRPr="007C6918">
        <w:rPr>
          <w:rFonts w:ascii="Arial" w:eastAsia="Times New Roman" w:hAnsi="Arial" w:cs="Arial"/>
          <w:sz w:val="20"/>
          <w:szCs w:val="20"/>
        </w:rPr>
        <w:t xml:space="preserve"> strojno preverjanje veljavnosti sredstva elektronske identifikacije.</w:t>
      </w:r>
    </w:p>
    <w:p w14:paraId="0B32C06F" w14:textId="77777777" w:rsidR="00EA2441" w:rsidRPr="007C6918" w:rsidRDefault="00EA2441" w:rsidP="00EA2441">
      <w:pPr>
        <w:spacing w:after="0" w:line="288" w:lineRule="auto"/>
        <w:jc w:val="both"/>
        <w:rPr>
          <w:rFonts w:ascii="Arial" w:eastAsia="Times New Roman" w:hAnsi="Arial" w:cs="Arial"/>
          <w:sz w:val="20"/>
          <w:szCs w:val="20"/>
        </w:rPr>
      </w:pPr>
    </w:p>
    <w:p w14:paraId="350D1D5E" w14:textId="0D887491"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Izdajatelj sredstva elektronske identifikacije mora </w:t>
      </w:r>
      <w:r>
        <w:rPr>
          <w:rFonts w:ascii="Arial" w:eastAsia="Times New Roman" w:hAnsi="Arial" w:cs="Arial"/>
          <w:sz w:val="20"/>
          <w:szCs w:val="20"/>
        </w:rPr>
        <w:t>najpozneje</w:t>
      </w:r>
      <w:r w:rsidRPr="0077438C">
        <w:rPr>
          <w:rFonts w:ascii="Arial" w:eastAsia="Times New Roman" w:hAnsi="Arial" w:cs="Arial"/>
          <w:sz w:val="20"/>
          <w:szCs w:val="20"/>
        </w:rPr>
        <w:t xml:space="preserve"> v 24 urah obvestiti imetnika preklicanega sredstva elektronske identifikacije</w:t>
      </w:r>
      <w:r>
        <w:rPr>
          <w:rFonts w:ascii="Arial" w:eastAsia="Times New Roman" w:hAnsi="Arial" w:cs="Arial"/>
          <w:sz w:val="20"/>
          <w:szCs w:val="20"/>
        </w:rPr>
        <w:t xml:space="preserve">, razen v primeru iz druge točke prvega odstavka tega člena. </w:t>
      </w:r>
      <w:r w:rsidRPr="0077438C">
        <w:rPr>
          <w:rFonts w:ascii="Arial" w:eastAsia="Times New Roman" w:hAnsi="Arial" w:cs="Arial"/>
          <w:sz w:val="20"/>
          <w:szCs w:val="20"/>
        </w:rPr>
        <w:t>Podatke o preklicu posreduje tretji</w:t>
      </w:r>
      <w:r>
        <w:rPr>
          <w:rFonts w:ascii="Arial" w:eastAsia="Times New Roman" w:hAnsi="Arial" w:cs="Arial"/>
          <w:sz w:val="20"/>
          <w:szCs w:val="20"/>
        </w:rPr>
        <w:t xml:space="preserve"> </w:t>
      </w:r>
      <w:r w:rsidRPr="0077438C">
        <w:rPr>
          <w:rFonts w:ascii="Arial" w:eastAsia="Times New Roman" w:hAnsi="Arial" w:cs="Arial"/>
          <w:sz w:val="20"/>
          <w:szCs w:val="20"/>
        </w:rPr>
        <w:t>osebi, ki jih zahteva, ali jih javno objavi.</w:t>
      </w:r>
    </w:p>
    <w:p w14:paraId="532C7E15" w14:textId="77777777" w:rsidR="00EA2441" w:rsidRPr="007C6918" w:rsidRDefault="00EA2441" w:rsidP="00EA2441">
      <w:pPr>
        <w:spacing w:after="0" w:line="288" w:lineRule="auto"/>
        <w:jc w:val="both"/>
        <w:rPr>
          <w:rFonts w:ascii="Arial" w:eastAsia="Times New Roman" w:hAnsi="Arial" w:cs="Arial"/>
          <w:sz w:val="20"/>
          <w:szCs w:val="20"/>
        </w:rPr>
      </w:pPr>
    </w:p>
    <w:p w14:paraId="6CEDCAC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7989751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 xml:space="preserve">(dolžnosti imetnikov </w:t>
      </w:r>
      <w:r>
        <w:rPr>
          <w:rFonts w:ascii="Arial" w:eastAsia="Times New Roman" w:hAnsi="Arial" w:cs="Arial"/>
          <w:b/>
          <w:bCs/>
          <w:sz w:val="20"/>
          <w:szCs w:val="20"/>
        </w:rPr>
        <w:t xml:space="preserve">glede </w:t>
      </w:r>
      <w:r w:rsidRPr="007C6918">
        <w:rPr>
          <w:rFonts w:ascii="Arial" w:eastAsia="Times New Roman" w:hAnsi="Arial" w:cs="Arial"/>
          <w:b/>
          <w:bCs/>
          <w:sz w:val="20"/>
          <w:szCs w:val="20"/>
        </w:rPr>
        <w:t>preklic</w:t>
      </w:r>
      <w:r>
        <w:rPr>
          <w:rFonts w:ascii="Arial" w:eastAsia="Times New Roman" w:hAnsi="Arial" w:cs="Arial"/>
          <w:b/>
          <w:bCs/>
          <w:sz w:val="20"/>
          <w:szCs w:val="20"/>
        </w:rPr>
        <w:t>a</w:t>
      </w:r>
      <w:r w:rsidRPr="007C6918">
        <w:rPr>
          <w:rFonts w:ascii="Arial" w:eastAsia="Times New Roman" w:hAnsi="Arial" w:cs="Arial"/>
          <w:b/>
          <w:bCs/>
          <w:sz w:val="20"/>
          <w:szCs w:val="20"/>
        </w:rPr>
        <w:t xml:space="preserve"> sredstev elektronske identifikacije)</w:t>
      </w:r>
    </w:p>
    <w:p w14:paraId="295D8E68" w14:textId="77777777" w:rsidR="00EA2441" w:rsidRPr="007C6918" w:rsidRDefault="00EA2441" w:rsidP="00EA2441">
      <w:pPr>
        <w:spacing w:after="0" w:line="288" w:lineRule="auto"/>
        <w:rPr>
          <w:rFonts w:ascii="Arial" w:eastAsia="Times New Roman" w:hAnsi="Arial" w:cs="Arial"/>
          <w:sz w:val="20"/>
          <w:szCs w:val="20"/>
        </w:rPr>
      </w:pPr>
    </w:p>
    <w:p w14:paraId="052CF54A" w14:textId="77777777" w:rsidR="00EA2441" w:rsidRPr="000414B7" w:rsidRDefault="00EA2441" w:rsidP="00EA2441">
      <w:pPr>
        <w:spacing w:after="0" w:line="288" w:lineRule="auto"/>
        <w:jc w:val="both"/>
        <w:rPr>
          <w:rFonts w:ascii="Arial" w:hAnsi="Arial" w:cs="Arial"/>
          <w:sz w:val="20"/>
          <w:szCs w:val="20"/>
        </w:rPr>
      </w:pPr>
      <w:r w:rsidRPr="000414B7">
        <w:rPr>
          <w:rFonts w:ascii="Arial" w:hAnsi="Arial" w:cs="Arial"/>
          <w:sz w:val="20"/>
          <w:szCs w:val="20"/>
        </w:rPr>
        <w:t>Imetnik sredstva elektronske identifikacije zahteva preklic svojega sredstva elektronske identifikacije, če:</w:t>
      </w:r>
    </w:p>
    <w:p w14:paraId="28CAD2A1" w14:textId="7F41F638" w:rsidR="00EA2441" w:rsidRPr="000414B7" w:rsidRDefault="00EA2441" w:rsidP="00EA2441">
      <w:pPr>
        <w:spacing w:after="0" w:line="288" w:lineRule="auto"/>
        <w:jc w:val="both"/>
        <w:rPr>
          <w:rFonts w:ascii="Arial" w:hAnsi="Arial" w:cs="Arial"/>
          <w:sz w:val="20"/>
          <w:szCs w:val="20"/>
        </w:rPr>
      </w:pPr>
      <w:r>
        <w:rPr>
          <w:rFonts w:ascii="Arial" w:hAnsi="Arial" w:cs="Arial"/>
          <w:sz w:val="20"/>
          <w:szCs w:val="20"/>
        </w:rPr>
        <w:t>‒</w:t>
      </w:r>
      <w:r w:rsidRPr="000414B7">
        <w:rPr>
          <w:rFonts w:ascii="Arial" w:hAnsi="Arial" w:cs="Arial"/>
          <w:sz w:val="20"/>
          <w:szCs w:val="20"/>
        </w:rPr>
        <w:t xml:space="preserve"> so bili podatki, nosilec sredstva elektronske identifikacije, naprave ali informacijski sistem imetnika sredstva elektronske identifikacije spremenjeni, izgubljeni, odtujeni ali ogroženi </w:t>
      </w:r>
      <w:r>
        <w:rPr>
          <w:rFonts w:ascii="Arial" w:hAnsi="Arial" w:cs="Arial"/>
          <w:sz w:val="20"/>
          <w:szCs w:val="20"/>
        </w:rPr>
        <w:t>tako</w:t>
      </w:r>
      <w:r w:rsidRPr="000414B7">
        <w:rPr>
          <w:rFonts w:ascii="Arial" w:hAnsi="Arial" w:cs="Arial"/>
          <w:sz w:val="20"/>
          <w:szCs w:val="20"/>
        </w:rPr>
        <w:t xml:space="preserve">, </w:t>
      </w:r>
      <w:r>
        <w:rPr>
          <w:rFonts w:ascii="Arial" w:hAnsi="Arial" w:cs="Arial"/>
          <w:sz w:val="20"/>
          <w:szCs w:val="20"/>
        </w:rPr>
        <w:t>da to</w:t>
      </w:r>
      <w:r w:rsidRPr="000414B7">
        <w:rPr>
          <w:rFonts w:ascii="Arial" w:hAnsi="Arial" w:cs="Arial"/>
          <w:sz w:val="20"/>
          <w:szCs w:val="20"/>
        </w:rPr>
        <w:t xml:space="preserve"> vpliva na veljavnost oziroma raven zanesljivosti sredstva elektronske identifikacije, ali če obstaja nevarnost zlorabe, ali če</w:t>
      </w:r>
    </w:p>
    <w:p w14:paraId="07FF2D8E" w14:textId="403D04E5" w:rsidR="00EA2441" w:rsidRPr="000414B7" w:rsidRDefault="00EA2441" w:rsidP="00EA2441">
      <w:pPr>
        <w:spacing w:after="0" w:line="288" w:lineRule="auto"/>
        <w:jc w:val="both"/>
        <w:rPr>
          <w:rFonts w:ascii="Arial" w:hAnsi="Arial" w:cs="Arial"/>
          <w:sz w:val="20"/>
          <w:szCs w:val="20"/>
        </w:rPr>
      </w:pPr>
      <w:r>
        <w:rPr>
          <w:rFonts w:ascii="Arial" w:hAnsi="Arial" w:cs="Arial"/>
          <w:sz w:val="20"/>
          <w:szCs w:val="20"/>
        </w:rPr>
        <w:t>‒</w:t>
      </w:r>
      <w:r w:rsidRPr="000414B7">
        <w:rPr>
          <w:rFonts w:ascii="Arial" w:hAnsi="Arial" w:cs="Arial"/>
          <w:sz w:val="20"/>
          <w:szCs w:val="20"/>
        </w:rPr>
        <w:t xml:space="preserve"> so se spremenili podatki, ki so navedeni v sredstvu elektronske identifikacije ali v evidenci sredstev elektronske identifikacije, ki vplivajo na veljavnost oziroma raven zanesljivosti sredstva elektronske identifikacije.</w:t>
      </w:r>
    </w:p>
    <w:p w14:paraId="63834380" w14:textId="77777777" w:rsidR="00EA2441" w:rsidRPr="007C6918" w:rsidRDefault="00EA2441" w:rsidP="00EA2441">
      <w:pPr>
        <w:spacing w:after="0" w:line="288" w:lineRule="auto"/>
        <w:rPr>
          <w:rFonts w:ascii="Arial" w:eastAsia="Times New Roman" w:hAnsi="Arial" w:cs="Arial"/>
          <w:sz w:val="20"/>
          <w:szCs w:val="20"/>
        </w:rPr>
      </w:pPr>
    </w:p>
    <w:p w14:paraId="3DC17811"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19</w:t>
      </w:r>
      <w:r w:rsidRPr="007C6918">
        <w:rPr>
          <w:rFonts w:ascii="Arial" w:eastAsia="Times New Roman" w:hAnsi="Arial" w:cs="Arial"/>
          <w:b/>
          <w:bCs/>
          <w:sz w:val="20"/>
          <w:szCs w:val="20"/>
        </w:rPr>
        <w:t>. člen</w:t>
      </w:r>
    </w:p>
    <w:p w14:paraId="4227F39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(učinek preklica sredstva elektronske identifikacije)</w:t>
      </w:r>
    </w:p>
    <w:p w14:paraId="11B9231B" w14:textId="77777777" w:rsidR="00EA2441" w:rsidRPr="007C6918" w:rsidRDefault="00EA2441" w:rsidP="00EA2441">
      <w:pPr>
        <w:spacing w:after="0" w:line="288" w:lineRule="auto"/>
        <w:jc w:val="both"/>
        <w:rPr>
          <w:rFonts w:ascii="Arial" w:eastAsia="Times New Roman" w:hAnsi="Arial" w:cs="Arial"/>
          <w:sz w:val="20"/>
          <w:szCs w:val="20"/>
        </w:rPr>
      </w:pPr>
    </w:p>
    <w:p w14:paraId="0684733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Preklic sredstva elektronske identifikacije učinkuje med imetnikom sredstva elektronske identifikacije in izdajateljem sredstva elektronske identifikacije od trenutka preklica dalje.</w:t>
      </w:r>
    </w:p>
    <w:p w14:paraId="2244C57F" w14:textId="77777777" w:rsidR="00EA2441" w:rsidRPr="007C6918" w:rsidRDefault="00EA2441" w:rsidP="00EA2441">
      <w:pPr>
        <w:spacing w:after="0" w:line="288" w:lineRule="auto"/>
        <w:jc w:val="both"/>
        <w:rPr>
          <w:rFonts w:ascii="Arial" w:eastAsia="Times New Roman" w:hAnsi="Arial" w:cs="Arial"/>
          <w:sz w:val="20"/>
          <w:szCs w:val="20"/>
        </w:rPr>
      </w:pPr>
    </w:p>
    <w:p w14:paraId="43595BAC" w14:textId="208FD176"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Preklic sredstva elektronske identifikacije učinkuje med tretjimi osebami in izdajateljem sredstva elektronske identifikacije od trenutka objave</w:t>
      </w:r>
      <w:r>
        <w:rPr>
          <w:rFonts w:ascii="Arial" w:eastAsia="Times New Roman" w:hAnsi="Arial" w:cs="Arial"/>
          <w:sz w:val="20"/>
          <w:szCs w:val="20"/>
        </w:rPr>
        <w:t>,</w:t>
      </w:r>
      <w:r w:rsidRPr="007C6918">
        <w:rPr>
          <w:rFonts w:ascii="Arial" w:eastAsia="Times New Roman" w:hAnsi="Arial" w:cs="Arial"/>
          <w:sz w:val="20"/>
          <w:szCs w:val="20"/>
        </w:rPr>
        <w:t xml:space="preserve"> ali če preklic </w:t>
      </w:r>
      <w:r>
        <w:rPr>
          <w:rFonts w:ascii="Arial" w:eastAsia="Times New Roman" w:hAnsi="Arial" w:cs="Arial"/>
          <w:sz w:val="20"/>
          <w:szCs w:val="20"/>
        </w:rPr>
        <w:t xml:space="preserve">še </w:t>
      </w:r>
      <w:r w:rsidRPr="007C6918">
        <w:rPr>
          <w:rFonts w:ascii="Arial" w:eastAsia="Times New Roman" w:hAnsi="Arial" w:cs="Arial"/>
          <w:sz w:val="20"/>
          <w:szCs w:val="20"/>
        </w:rPr>
        <w:t xml:space="preserve">ni javno objavljen, od trenutka, ko tretje osebe </w:t>
      </w:r>
      <w:r>
        <w:rPr>
          <w:rFonts w:ascii="Arial" w:eastAsia="Times New Roman" w:hAnsi="Arial" w:cs="Arial"/>
          <w:sz w:val="20"/>
          <w:szCs w:val="20"/>
        </w:rPr>
        <w:t xml:space="preserve">izvedo </w:t>
      </w:r>
      <w:r w:rsidRPr="007C6918">
        <w:rPr>
          <w:rFonts w:ascii="Arial" w:eastAsia="Times New Roman" w:hAnsi="Arial" w:cs="Arial"/>
          <w:sz w:val="20"/>
          <w:szCs w:val="20"/>
        </w:rPr>
        <w:t>zanj.</w:t>
      </w:r>
    </w:p>
    <w:p w14:paraId="561EBAB6" w14:textId="77777777" w:rsidR="00EA2441" w:rsidRPr="007C6918" w:rsidRDefault="00EA2441" w:rsidP="00EA2441">
      <w:pPr>
        <w:spacing w:after="0" w:line="288" w:lineRule="auto"/>
        <w:jc w:val="both"/>
        <w:rPr>
          <w:rFonts w:ascii="Arial" w:eastAsia="Times New Roman" w:hAnsi="Arial" w:cs="Arial"/>
          <w:sz w:val="20"/>
          <w:szCs w:val="20"/>
        </w:rPr>
      </w:pPr>
    </w:p>
    <w:p w14:paraId="73EDC12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Čas preklica se evidentira v evidenci sredstev elektronske identifikacije.</w:t>
      </w:r>
    </w:p>
    <w:p w14:paraId="03185B6D" w14:textId="77777777" w:rsidR="00EA2441" w:rsidRPr="007C6918" w:rsidRDefault="00EA2441" w:rsidP="00EA2441">
      <w:pPr>
        <w:spacing w:after="0" w:line="288" w:lineRule="auto"/>
        <w:rPr>
          <w:rFonts w:ascii="Arial" w:eastAsia="Times New Roman" w:hAnsi="Arial" w:cs="Arial"/>
          <w:sz w:val="20"/>
          <w:szCs w:val="20"/>
        </w:rPr>
      </w:pPr>
    </w:p>
    <w:p w14:paraId="58781F1E" w14:textId="77777777" w:rsidR="00EA2441" w:rsidRPr="007C6918" w:rsidRDefault="00EA2441" w:rsidP="00EA2441">
      <w:pPr>
        <w:spacing w:after="0" w:line="288" w:lineRule="auto"/>
        <w:rPr>
          <w:rFonts w:ascii="Arial" w:eastAsia="Times New Roman" w:hAnsi="Arial" w:cs="Arial"/>
          <w:sz w:val="20"/>
          <w:szCs w:val="20"/>
        </w:rPr>
      </w:pPr>
    </w:p>
    <w:p w14:paraId="134E966C" w14:textId="77777777" w:rsidR="00EA2441" w:rsidRPr="007C6918" w:rsidRDefault="00EA2441" w:rsidP="00EA2441">
      <w:pPr>
        <w:spacing w:after="0" w:line="288" w:lineRule="auto"/>
        <w:rPr>
          <w:rFonts w:ascii="Arial" w:eastAsia="Times New Roman" w:hAnsi="Arial" w:cs="Arial"/>
          <w:sz w:val="20"/>
          <w:szCs w:val="20"/>
        </w:rPr>
      </w:pPr>
    </w:p>
    <w:p w14:paraId="48ED738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5875775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(začasna razveljavitev sredstva elektronske identifikacije)</w:t>
      </w:r>
    </w:p>
    <w:p w14:paraId="2D6FAC55" w14:textId="77777777" w:rsidR="00EA2441" w:rsidRPr="007C6918" w:rsidRDefault="00EA2441" w:rsidP="00EA2441">
      <w:pPr>
        <w:spacing w:after="0" w:line="288" w:lineRule="auto"/>
        <w:jc w:val="both"/>
        <w:rPr>
          <w:rFonts w:ascii="Arial" w:eastAsia="Times New Roman" w:hAnsi="Arial" w:cs="Arial"/>
          <w:sz w:val="20"/>
          <w:szCs w:val="20"/>
        </w:rPr>
      </w:pPr>
    </w:p>
    <w:p w14:paraId="3032F20D" w14:textId="48634CF2"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Začasna razveljavitev sredstva elektronske identifikacije pomeni neveljavnost </w:t>
      </w:r>
      <w:r>
        <w:rPr>
          <w:rFonts w:ascii="Arial" w:eastAsia="Times New Roman" w:hAnsi="Arial" w:cs="Arial"/>
          <w:sz w:val="20"/>
          <w:szCs w:val="20"/>
        </w:rPr>
        <w:t xml:space="preserve">tega </w:t>
      </w:r>
      <w:r w:rsidRPr="007C6918">
        <w:rPr>
          <w:rFonts w:ascii="Arial" w:eastAsia="Times New Roman" w:hAnsi="Arial" w:cs="Arial"/>
          <w:sz w:val="20"/>
          <w:szCs w:val="20"/>
        </w:rPr>
        <w:t>sredstva v obdobju njegove razveljavitve.</w:t>
      </w:r>
    </w:p>
    <w:p w14:paraId="2D7CA6E7" w14:textId="77777777" w:rsidR="00EA2441" w:rsidRPr="007C6918" w:rsidRDefault="00EA2441" w:rsidP="00EA2441">
      <w:pPr>
        <w:spacing w:after="0" w:line="288" w:lineRule="auto"/>
        <w:jc w:val="both"/>
        <w:rPr>
          <w:rFonts w:ascii="Arial" w:eastAsia="Times New Roman" w:hAnsi="Arial" w:cs="Arial"/>
          <w:sz w:val="20"/>
          <w:szCs w:val="20"/>
        </w:rPr>
      </w:pPr>
    </w:p>
    <w:p w14:paraId="221BBF0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Začasna razveljavitev se izvede le na podlagi izrecne zahteve imetnika sredstva elektronske identifikacije.</w:t>
      </w:r>
    </w:p>
    <w:p w14:paraId="1D7BC0CA" w14:textId="77777777" w:rsidR="00EA2441" w:rsidRPr="007C6918" w:rsidRDefault="00EA2441" w:rsidP="00EA2441">
      <w:pPr>
        <w:spacing w:after="0" w:line="288" w:lineRule="auto"/>
        <w:jc w:val="both"/>
        <w:rPr>
          <w:rFonts w:ascii="Arial" w:eastAsia="Times New Roman" w:hAnsi="Arial" w:cs="Arial"/>
          <w:sz w:val="20"/>
          <w:szCs w:val="20"/>
        </w:rPr>
      </w:pPr>
    </w:p>
    <w:p w14:paraId="2F9FD209" w14:textId="248BB8C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Začasna razveljavitev lahko traja največ 48 ur. Če imetnik v tem roku ne zahteva vzpostavitve veljavnosti sredstva elektronske identifikacije, izdajatelj prekliče </w:t>
      </w:r>
      <w:r>
        <w:rPr>
          <w:rFonts w:ascii="Arial" w:eastAsia="Times New Roman" w:hAnsi="Arial" w:cs="Arial"/>
          <w:sz w:val="20"/>
          <w:szCs w:val="20"/>
        </w:rPr>
        <w:t xml:space="preserve">to </w:t>
      </w:r>
      <w:r w:rsidRPr="007C6918">
        <w:rPr>
          <w:rFonts w:ascii="Arial" w:eastAsia="Times New Roman" w:hAnsi="Arial" w:cs="Arial"/>
          <w:sz w:val="20"/>
          <w:szCs w:val="20"/>
        </w:rPr>
        <w:t>sredstvo.</w:t>
      </w:r>
    </w:p>
    <w:p w14:paraId="21497624" w14:textId="77777777" w:rsidR="00EA2441" w:rsidRPr="007C6918" w:rsidRDefault="00EA2441" w:rsidP="00EA2441">
      <w:pPr>
        <w:spacing w:after="0" w:line="288" w:lineRule="auto"/>
        <w:jc w:val="both"/>
        <w:rPr>
          <w:rFonts w:ascii="Arial" w:eastAsia="Times New Roman" w:hAnsi="Arial" w:cs="Arial"/>
          <w:sz w:val="20"/>
          <w:szCs w:val="20"/>
        </w:rPr>
      </w:pPr>
    </w:p>
    <w:p w14:paraId="1A4618E0"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Izdajatelj sredstva elektronske identifikacije posreduje podatke o začasni razveljavitvi </w:t>
      </w:r>
      <w:r>
        <w:rPr>
          <w:rFonts w:ascii="Arial" w:eastAsia="Times New Roman" w:hAnsi="Arial" w:cs="Arial"/>
          <w:sz w:val="20"/>
          <w:szCs w:val="20"/>
        </w:rPr>
        <w:t>tretji</w:t>
      </w:r>
      <w:r w:rsidRPr="007C6918">
        <w:rPr>
          <w:rFonts w:ascii="Arial" w:eastAsia="Times New Roman" w:hAnsi="Arial" w:cs="Arial"/>
          <w:sz w:val="20"/>
          <w:szCs w:val="20"/>
        </w:rPr>
        <w:t xml:space="preserve"> osebi, ki jih zahteva, ali jih javno objavi. Pri tem mora biti jasno razvidno, da gre za začasno razveljavitev.</w:t>
      </w:r>
    </w:p>
    <w:p w14:paraId="0E34FC08" w14:textId="77777777" w:rsidR="00EA2441" w:rsidRPr="007C6918" w:rsidRDefault="00EA2441" w:rsidP="00EA2441">
      <w:pPr>
        <w:spacing w:after="0" w:line="288" w:lineRule="auto"/>
        <w:jc w:val="both"/>
        <w:rPr>
          <w:rFonts w:ascii="Arial" w:eastAsia="Times New Roman" w:hAnsi="Arial" w:cs="Arial"/>
          <w:sz w:val="20"/>
          <w:szCs w:val="20"/>
        </w:rPr>
      </w:pPr>
    </w:p>
    <w:p w14:paraId="21B56A4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 Izdajatelj sredstva elektronske identifikacije pri ureditvi začasne razveljavitve smiselno upošteva določila tega zakona, ki se nanašajo na preklic sredstva elektronske identifikacije.</w:t>
      </w:r>
    </w:p>
    <w:p w14:paraId="47BB793E" w14:textId="77777777" w:rsidR="00EA2441" w:rsidRPr="007C6918" w:rsidRDefault="00EA2441" w:rsidP="00EA2441">
      <w:pPr>
        <w:spacing w:after="0" w:line="288" w:lineRule="auto"/>
        <w:jc w:val="center"/>
        <w:rPr>
          <w:rFonts w:ascii="Arial" w:eastAsia="Times New Roman" w:hAnsi="Arial" w:cs="Arial"/>
          <w:b/>
          <w:bCs/>
          <w:sz w:val="20"/>
          <w:szCs w:val="20"/>
        </w:rPr>
      </w:pPr>
    </w:p>
    <w:p w14:paraId="7E2709A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3AA9319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(priglasitev sheme elektronske identifikacije)</w:t>
      </w:r>
    </w:p>
    <w:p w14:paraId="07E142DC" w14:textId="77777777" w:rsidR="00EA2441" w:rsidRPr="007C6918" w:rsidRDefault="00EA2441" w:rsidP="00EA2441">
      <w:pPr>
        <w:spacing w:after="0" w:line="288" w:lineRule="auto"/>
        <w:jc w:val="both"/>
        <w:rPr>
          <w:rFonts w:ascii="Arial" w:eastAsia="Times New Roman" w:hAnsi="Arial" w:cs="Arial"/>
          <w:sz w:val="20"/>
          <w:szCs w:val="20"/>
        </w:rPr>
      </w:pPr>
    </w:p>
    <w:p w14:paraId="67CE97D5" w14:textId="1F3C9478"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Organ, pristojen za priglasitev shem elektronske identifikacije, kot sheme elektronske identifikacije priglasi tista sredstva elektronske identifikacije, za kater</w:t>
      </w:r>
      <w:r>
        <w:rPr>
          <w:rFonts w:ascii="Arial" w:eastAsia="Times New Roman" w:hAnsi="Arial" w:cs="Arial"/>
          <w:sz w:val="20"/>
          <w:szCs w:val="20"/>
        </w:rPr>
        <w:t>a</w:t>
      </w:r>
      <w:r w:rsidRPr="0077438C">
        <w:rPr>
          <w:rFonts w:ascii="Arial" w:eastAsia="Times New Roman" w:hAnsi="Arial" w:cs="Arial"/>
          <w:sz w:val="20"/>
          <w:szCs w:val="20"/>
        </w:rPr>
        <w:t xml:space="preserve"> je določen namen čezmejne uporabe.</w:t>
      </w:r>
    </w:p>
    <w:p w14:paraId="7BA3C322" w14:textId="77777777" w:rsidR="00EA2441" w:rsidRPr="007C6918" w:rsidRDefault="00EA2441" w:rsidP="00EA2441">
      <w:pPr>
        <w:spacing w:after="0" w:line="288" w:lineRule="auto"/>
        <w:jc w:val="both"/>
        <w:rPr>
          <w:rFonts w:ascii="Arial" w:eastAsia="Times New Roman" w:hAnsi="Arial" w:cs="Arial"/>
          <w:sz w:val="20"/>
          <w:szCs w:val="20"/>
        </w:rPr>
      </w:pPr>
    </w:p>
    <w:p w14:paraId="5481D9C0" w14:textId="77777777" w:rsidR="00EA2441" w:rsidRPr="007C6918" w:rsidRDefault="00EA2441" w:rsidP="00EA2441">
      <w:pPr>
        <w:pStyle w:val="Odstavekseznama"/>
        <w:numPr>
          <w:ilvl w:val="0"/>
          <w:numId w:val="28"/>
        </w:numPr>
        <w:spacing w:line="288" w:lineRule="auto"/>
        <w:jc w:val="center"/>
        <w:rPr>
          <w:rFonts w:cs="Arial"/>
          <w:szCs w:val="20"/>
        </w:rPr>
      </w:pPr>
      <w:r w:rsidRPr="007C6918">
        <w:rPr>
          <w:rFonts w:cs="Arial"/>
          <w:szCs w:val="20"/>
        </w:rPr>
        <w:t>STORITVE ZAUPANJA</w:t>
      </w:r>
    </w:p>
    <w:p w14:paraId="148B71E5" w14:textId="77777777" w:rsidR="00EA2441" w:rsidRPr="007C6918" w:rsidRDefault="00EA2441" w:rsidP="00EA2441">
      <w:pPr>
        <w:spacing w:line="288" w:lineRule="auto"/>
        <w:rPr>
          <w:rFonts w:cs="Arial"/>
          <w:szCs w:val="20"/>
        </w:rPr>
      </w:pPr>
    </w:p>
    <w:p w14:paraId="449D1B2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5A28AE5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(začetek zagotavljanja nekvalificirane storitve zaupanja)</w:t>
      </w:r>
    </w:p>
    <w:p w14:paraId="65B6333F" w14:textId="77777777" w:rsidR="00EA2441" w:rsidRPr="007C6918" w:rsidRDefault="00EA2441" w:rsidP="00EA2441">
      <w:pPr>
        <w:spacing w:after="0" w:line="288" w:lineRule="auto"/>
        <w:rPr>
          <w:rFonts w:ascii="Arial" w:eastAsia="Times New Roman" w:hAnsi="Arial" w:cs="Arial"/>
          <w:sz w:val="20"/>
          <w:szCs w:val="20"/>
        </w:rPr>
      </w:pPr>
    </w:p>
    <w:p w14:paraId="19D8F5B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Ponudniki kvalificiranih storitev zaupanja pred začetkom zagotavljanja nekvalificirane storitve zaupanja obvestijo nadzorni organ za storitve zaupanja</w:t>
      </w:r>
      <w:r>
        <w:rPr>
          <w:rFonts w:ascii="Arial" w:eastAsia="Times New Roman" w:hAnsi="Arial" w:cs="Arial"/>
          <w:sz w:val="20"/>
          <w:szCs w:val="20"/>
        </w:rPr>
        <w:t>, in sicer</w:t>
      </w:r>
      <w:r w:rsidRPr="007C6918">
        <w:rPr>
          <w:rFonts w:ascii="Arial" w:eastAsia="Times New Roman" w:hAnsi="Arial" w:cs="Arial"/>
          <w:sz w:val="20"/>
          <w:szCs w:val="20"/>
        </w:rPr>
        <w:t xml:space="preserve"> najmanj osem dni pred začetkom izvajanja te storitve.</w:t>
      </w:r>
    </w:p>
    <w:p w14:paraId="3356602B" w14:textId="77777777" w:rsidR="00EA2441" w:rsidRPr="007C6918" w:rsidRDefault="00EA2441" w:rsidP="00EA2441">
      <w:pPr>
        <w:spacing w:after="0" w:line="288" w:lineRule="auto"/>
        <w:jc w:val="both"/>
        <w:rPr>
          <w:rFonts w:ascii="Arial" w:eastAsia="Times New Roman" w:hAnsi="Arial" w:cs="Arial"/>
          <w:sz w:val="20"/>
          <w:szCs w:val="20"/>
        </w:rPr>
      </w:pPr>
    </w:p>
    <w:p w14:paraId="13B4156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Nadzorni organ uvrsti storitev zaupanja na seznam nekvalificiranih storitev zaupanja.</w:t>
      </w:r>
    </w:p>
    <w:p w14:paraId="7EA7058F" w14:textId="77777777" w:rsidR="00EA2441" w:rsidRPr="007C6918" w:rsidRDefault="00EA2441" w:rsidP="00EA2441">
      <w:pPr>
        <w:spacing w:after="0" w:line="288" w:lineRule="auto"/>
        <w:rPr>
          <w:rFonts w:ascii="Arial" w:eastAsia="Times New Roman" w:hAnsi="Arial" w:cs="Arial"/>
          <w:sz w:val="20"/>
          <w:szCs w:val="20"/>
        </w:rPr>
      </w:pPr>
    </w:p>
    <w:p w14:paraId="688D2EA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3</w:t>
      </w:r>
      <w:r w:rsidRPr="007C6918">
        <w:rPr>
          <w:rFonts w:ascii="Arial" w:eastAsia="Times New Roman" w:hAnsi="Arial" w:cs="Arial"/>
          <w:b/>
          <w:bCs/>
          <w:sz w:val="20"/>
          <w:szCs w:val="20"/>
        </w:rPr>
        <w:t>. člen</w:t>
      </w:r>
    </w:p>
    <w:p w14:paraId="0B44295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(oprema za zagotavljanje nekvalificirane storitve zaupanja)</w:t>
      </w:r>
    </w:p>
    <w:p w14:paraId="50F3CD6B" w14:textId="77777777" w:rsidR="00EA2441" w:rsidRPr="007C6918" w:rsidRDefault="00EA2441" w:rsidP="00EA2441">
      <w:pPr>
        <w:spacing w:after="0" w:line="288" w:lineRule="auto"/>
        <w:jc w:val="both"/>
        <w:rPr>
          <w:rFonts w:ascii="Arial" w:eastAsia="Times New Roman" w:hAnsi="Arial" w:cs="Arial"/>
          <w:sz w:val="20"/>
          <w:szCs w:val="20"/>
        </w:rPr>
      </w:pPr>
    </w:p>
    <w:p w14:paraId="341C6CA5" w14:textId="77777777"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Če ponudnik storitev zaupanja za izvajanje nekvalificiranih storitev zaupanja uporablja </w:t>
      </w:r>
      <w:r w:rsidRPr="007C6918">
        <w:rPr>
          <w:rFonts w:ascii="Arial" w:eastAsia="Calibri" w:hAnsi="Arial" w:cs="Times New Roman"/>
          <w:sz w:val="20"/>
          <w:szCs w:val="20"/>
        </w:rPr>
        <w:t>strojno oziroma programsko opremo</w:t>
      </w:r>
      <w:r w:rsidRPr="0077438C">
        <w:rPr>
          <w:rFonts w:ascii="Arial" w:eastAsia="Times New Roman" w:hAnsi="Arial" w:cs="Arial"/>
          <w:sz w:val="20"/>
          <w:szCs w:val="20"/>
        </w:rPr>
        <w:t>, ki se uporablja tudi za izvajanje kvalificiranih storitev zaupanja, mora ponudnik na te</w:t>
      </w:r>
      <w:r>
        <w:rPr>
          <w:rFonts w:ascii="Arial" w:eastAsia="Times New Roman" w:hAnsi="Arial" w:cs="Arial"/>
          <w:sz w:val="20"/>
          <w:szCs w:val="20"/>
        </w:rPr>
        <w:t>j</w:t>
      </w:r>
      <w:r w:rsidRPr="0077438C">
        <w:rPr>
          <w:rFonts w:ascii="Arial" w:eastAsia="Times New Roman" w:hAnsi="Arial" w:cs="Arial"/>
          <w:sz w:val="20"/>
          <w:szCs w:val="20"/>
        </w:rPr>
        <w:t xml:space="preserve"> </w:t>
      </w:r>
      <w:r w:rsidRPr="00B70856">
        <w:rPr>
          <w:rFonts w:ascii="Arial" w:eastAsia="Times New Roman" w:hAnsi="Arial" w:cs="Arial"/>
          <w:sz w:val="20"/>
          <w:szCs w:val="20"/>
        </w:rPr>
        <w:t xml:space="preserve">strojni oziroma programski opremi </w:t>
      </w:r>
      <w:r w:rsidRPr="0077438C">
        <w:rPr>
          <w:rFonts w:ascii="Arial" w:eastAsia="Times New Roman" w:hAnsi="Arial" w:cs="Arial"/>
          <w:sz w:val="20"/>
          <w:szCs w:val="20"/>
        </w:rPr>
        <w:t>izvajati postopke v skladu z zahtevami za kvalificirano storitev zaupanja.</w:t>
      </w:r>
    </w:p>
    <w:p w14:paraId="4180C990" w14:textId="77777777" w:rsidR="00EA2441" w:rsidRPr="007C6918" w:rsidRDefault="00EA2441" w:rsidP="00EA2441">
      <w:pPr>
        <w:spacing w:after="0" w:line="288" w:lineRule="auto"/>
        <w:jc w:val="center"/>
        <w:rPr>
          <w:rFonts w:ascii="Arial" w:eastAsia="Times New Roman" w:hAnsi="Arial" w:cs="Arial"/>
          <w:b/>
          <w:bCs/>
          <w:sz w:val="20"/>
          <w:szCs w:val="20"/>
        </w:rPr>
      </w:pPr>
    </w:p>
    <w:p w14:paraId="04C16811"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4</w:t>
      </w:r>
      <w:r w:rsidRPr="007C6918">
        <w:rPr>
          <w:rFonts w:ascii="Arial" w:eastAsia="Times New Roman" w:hAnsi="Arial" w:cs="Arial"/>
          <w:b/>
          <w:bCs/>
          <w:sz w:val="20"/>
          <w:szCs w:val="20"/>
        </w:rPr>
        <w:t>. člen</w:t>
      </w:r>
    </w:p>
    <w:p w14:paraId="0AC203F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EŠEI pri kvalificiranih potrdilih)</w:t>
      </w:r>
    </w:p>
    <w:p w14:paraId="501F89AD" w14:textId="77777777" w:rsidR="00EA2441" w:rsidRPr="007C6918" w:rsidRDefault="00EA2441" w:rsidP="00EA2441">
      <w:pPr>
        <w:spacing w:after="0" w:line="288" w:lineRule="auto"/>
        <w:rPr>
          <w:rFonts w:ascii="Arial" w:eastAsia="Times New Roman" w:hAnsi="Arial" w:cs="Arial"/>
          <w:sz w:val="20"/>
          <w:szCs w:val="20"/>
        </w:rPr>
      </w:pPr>
    </w:p>
    <w:p w14:paraId="64F1955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Če je fizični osebi mogoče določiti EŠEI, kvalificirano potrdilo za elektronski podpis poleg podatkov iz Priloge I Uredbe 910/2014/EU vsebuje tudi:</w:t>
      </w:r>
    </w:p>
    <w:p w14:paraId="22FB7FEE" w14:textId="71FED821"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imetnika,</w:t>
      </w:r>
    </w:p>
    <w:p w14:paraId="256785F5" w14:textId="58B6604D"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imetnika na podlagi identifikacijskih podatkov kvalificiranega potrdila za elektronski podpis ali</w:t>
      </w:r>
    </w:p>
    <w:p w14:paraId="0F8AE033" w14:textId="67993C9E"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imetnika na podlagi identifikacijskih podatkov kvalificiranega potrdila za elektronski podpis.</w:t>
      </w:r>
    </w:p>
    <w:p w14:paraId="5DC7AFFC" w14:textId="77777777" w:rsidR="00EA2441" w:rsidRPr="007C6918" w:rsidRDefault="00EA2441" w:rsidP="00EA2441">
      <w:pPr>
        <w:spacing w:after="0" w:line="288" w:lineRule="auto"/>
        <w:jc w:val="both"/>
        <w:rPr>
          <w:rFonts w:ascii="Arial" w:eastAsia="Times New Roman" w:hAnsi="Arial" w:cs="Arial"/>
          <w:sz w:val="20"/>
          <w:szCs w:val="20"/>
        </w:rPr>
      </w:pPr>
    </w:p>
    <w:p w14:paraId="50B73DD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Če je poslovnemu subjektu mogoče določiti EŠEI, kvalificirano potrdilo za elektronski podpis, ki se izdaja za fizično osebo pri poslovnem subjektu, poleg podatkov iz prvega odstavka tega člena vsebuje tudi:</w:t>
      </w:r>
    </w:p>
    <w:p w14:paraId="20CD805C" w14:textId="7CB760A5"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poslovnega subjekta,</w:t>
      </w:r>
    </w:p>
    <w:p w14:paraId="06C215ED" w14:textId="2203A5AF"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poslovnega subjekta na podlagi identifikacijskih podatkov kvalificiranega potrdila za elektronski podpis ali</w:t>
      </w:r>
    </w:p>
    <w:p w14:paraId="5ECFEA08" w14:textId="00F7FB47"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poslovnega subjekta na podlagi identifikacijskih podatkov kvalificiranega potrdila za elektronski podpis.</w:t>
      </w:r>
    </w:p>
    <w:p w14:paraId="695212F0" w14:textId="77777777" w:rsidR="00EA2441" w:rsidRPr="007C6918" w:rsidRDefault="00EA2441" w:rsidP="00EA2441">
      <w:pPr>
        <w:spacing w:after="0" w:line="288" w:lineRule="auto"/>
        <w:jc w:val="both"/>
        <w:rPr>
          <w:rFonts w:ascii="Arial" w:eastAsia="Times New Roman" w:hAnsi="Arial" w:cs="Arial"/>
          <w:sz w:val="20"/>
          <w:szCs w:val="20"/>
        </w:rPr>
      </w:pPr>
    </w:p>
    <w:p w14:paraId="0CAD7FD2" w14:textId="446F77F5"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Če je poslovnemu subjektu mogoče določiti EŠEI, kvalificirano potrdilo za elektronski žig poleg podatkov iz Priloge III Uredbe 910/2014/EU vsebuje tudi:</w:t>
      </w:r>
    </w:p>
    <w:p w14:paraId="770D4DB6" w14:textId="0359CF7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 </w:t>
      </w:r>
      <w:r w:rsidRPr="007C6918">
        <w:rPr>
          <w:rFonts w:ascii="Arial" w:eastAsia="Times New Roman" w:hAnsi="Arial" w:cs="Arial"/>
          <w:sz w:val="20"/>
          <w:szCs w:val="20"/>
        </w:rPr>
        <w:t xml:space="preserve">EŠEI </w:t>
      </w:r>
      <w:r>
        <w:rPr>
          <w:rFonts w:ascii="Arial" w:eastAsia="Times New Roman" w:hAnsi="Arial" w:cs="Arial"/>
          <w:sz w:val="20"/>
          <w:szCs w:val="20"/>
        </w:rPr>
        <w:t>poslovnega subjekta</w:t>
      </w:r>
      <w:r w:rsidRPr="007C6918">
        <w:rPr>
          <w:rFonts w:ascii="Arial" w:eastAsia="Times New Roman" w:hAnsi="Arial" w:cs="Arial"/>
          <w:sz w:val="20"/>
          <w:szCs w:val="20"/>
        </w:rPr>
        <w:t>,</w:t>
      </w:r>
    </w:p>
    <w:p w14:paraId="546B48AF" w14:textId="2777F466"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pridobivanje EŠEI </w:t>
      </w:r>
      <w:r>
        <w:rPr>
          <w:rFonts w:ascii="Arial" w:eastAsia="Times New Roman" w:hAnsi="Arial" w:cs="Arial"/>
          <w:sz w:val="20"/>
          <w:szCs w:val="20"/>
        </w:rPr>
        <w:t>poslovnega subjekta</w:t>
      </w:r>
      <w:r w:rsidRPr="007C6918">
        <w:rPr>
          <w:rFonts w:ascii="Arial" w:eastAsia="Times New Roman" w:hAnsi="Arial" w:cs="Arial"/>
          <w:sz w:val="20"/>
          <w:szCs w:val="20"/>
        </w:rPr>
        <w:t xml:space="preserve"> na podlagi identifikacijskih podatkov kvalificiranega potrdila za elektronski žig ali</w:t>
      </w:r>
    </w:p>
    <w:p w14:paraId="32D04E4C" w14:textId="3FE7B86F"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preverjanje EŠEI </w:t>
      </w:r>
      <w:r>
        <w:rPr>
          <w:rFonts w:ascii="Arial" w:eastAsia="Times New Roman" w:hAnsi="Arial" w:cs="Arial"/>
          <w:sz w:val="20"/>
          <w:szCs w:val="20"/>
        </w:rPr>
        <w:t>poslovnega subjekta</w:t>
      </w:r>
      <w:r w:rsidRPr="007C6918">
        <w:rPr>
          <w:rFonts w:ascii="Arial" w:eastAsia="Times New Roman" w:hAnsi="Arial" w:cs="Arial"/>
          <w:sz w:val="20"/>
          <w:szCs w:val="20"/>
        </w:rPr>
        <w:t xml:space="preserve"> na podlagi identifikacijskih podatkov kvalificiranega potrdila za elektronski žig.</w:t>
      </w:r>
    </w:p>
    <w:p w14:paraId="7C588296" w14:textId="77777777" w:rsidR="00EA2441" w:rsidRPr="007C6918" w:rsidRDefault="00EA2441" w:rsidP="00EA2441">
      <w:pPr>
        <w:spacing w:after="0" w:line="288" w:lineRule="auto"/>
        <w:jc w:val="both"/>
        <w:rPr>
          <w:rFonts w:ascii="Arial" w:eastAsia="Times New Roman" w:hAnsi="Arial" w:cs="Arial"/>
          <w:sz w:val="20"/>
          <w:szCs w:val="20"/>
        </w:rPr>
      </w:pPr>
    </w:p>
    <w:p w14:paraId="6A96B18C"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Če je fizični osebi ali poslovnemu subjektu mogoče določiti EŠEI, kvalificirano potrdilo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 poleg podatkov iz Priloge IV, Uredbe 910/2014/EU vsebuje tudi:</w:t>
      </w:r>
    </w:p>
    <w:p w14:paraId="322627D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imetnika,</w:t>
      </w:r>
    </w:p>
    <w:p w14:paraId="7CD3571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pridobivanje EŠEI imetnika na podlagi identifikacijskih podatkov kvalificiranega potrdila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 ali</w:t>
      </w:r>
    </w:p>
    <w:p w14:paraId="52C1147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preverjanje EŠEI imetnika na podlagi identifikacijskih podatkov kvalificiranega potrdila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w:t>
      </w:r>
    </w:p>
    <w:p w14:paraId="543A6CCC" w14:textId="77777777" w:rsidR="00EA2441" w:rsidRPr="007C6918" w:rsidRDefault="00EA2441" w:rsidP="00EA2441">
      <w:pPr>
        <w:spacing w:after="0" w:line="288" w:lineRule="auto"/>
        <w:jc w:val="both"/>
        <w:rPr>
          <w:rFonts w:ascii="Arial" w:eastAsia="Times New Roman" w:hAnsi="Arial" w:cs="Arial"/>
          <w:sz w:val="20"/>
          <w:szCs w:val="20"/>
        </w:rPr>
      </w:pPr>
    </w:p>
    <w:p w14:paraId="606CB2F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 Vlada z uredbo določi tehnične specifikacije za zapis EŠEI v kvalificirano potrdilo ter za dostop do storitve za pridobivanje oziroma preverjanje EŠEI na podlagi identifikacijskih podatkov kvalificiranega potrdila iz tega člena.</w:t>
      </w:r>
    </w:p>
    <w:p w14:paraId="451A73F0" w14:textId="77777777" w:rsidR="00EA2441" w:rsidRPr="007C6918" w:rsidRDefault="00EA2441" w:rsidP="00EA2441">
      <w:pPr>
        <w:spacing w:after="0" w:line="288" w:lineRule="auto"/>
        <w:rPr>
          <w:rFonts w:ascii="Arial" w:eastAsia="Times New Roman" w:hAnsi="Arial" w:cs="Arial"/>
          <w:sz w:val="20"/>
          <w:szCs w:val="20"/>
        </w:rPr>
      </w:pPr>
    </w:p>
    <w:p w14:paraId="22DE9F9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5</w:t>
      </w:r>
      <w:r w:rsidRPr="007C6918">
        <w:rPr>
          <w:rFonts w:ascii="Arial" w:eastAsia="Times New Roman" w:hAnsi="Arial" w:cs="Arial"/>
          <w:b/>
          <w:bCs/>
          <w:sz w:val="20"/>
          <w:szCs w:val="20"/>
        </w:rPr>
        <w:t>. člen</w:t>
      </w:r>
    </w:p>
    <w:p w14:paraId="519D692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77438C">
        <w:rPr>
          <w:rFonts w:ascii="Arial" w:eastAsia="Times New Roman" w:hAnsi="Arial" w:cs="Arial"/>
          <w:b/>
          <w:bCs/>
          <w:sz w:val="20"/>
          <w:szCs w:val="20"/>
        </w:rPr>
        <w:t>evidenca imetnikov kvalificiranih potrdil za elektronski podpis</w:t>
      </w:r>
      <w:r w:rsidRPr="007C6918">
        <w:rPr>
          <w:rFonts w:ascii="Arial" w:eastAsia="Times New Roman" w:hAnsi="Arial" w:cs="Arial"/>
          <w:b/>
          <w:bCs/>
          <w:sz w:val="20"/>
          <w:szCs w:val="20"/>
        </w:rPr>
        <w:t>)</w:t>
      </w:r>
    </w:p>
    <w:p w14:paraId="1ED7DC54" w14:textId="77777777" w:rsidR="00EA2441" w:rsidRPr="007C6918" w:rsidRDefault="00EA2441" w:rsidP="00EA2441">
      <w:pPr>
        <w:spacing w:after="0" w:line="288" w:lineRule="auto"/>
        <w:rPr>
          <w:rFonts w:ascii="Arial" w:eastAsia="Times New Roman" w:hAnsi="Arial" w:cs="Arial"/>
          <w:sz w:val="20"/>
          <w:szCs w:val="20"/>
        </w:rPr>
      </w:pPr>
    </w:p>
    <w:p w14:paraId="5A2C5037" w14:textId="313991B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Ponudnik kvalificiranih storitev zaupanja, registriran v Republiki Sloveniji, za identifikacij</w:t>
      </w:r>
      <w:r>
        <w:rPr>
          <w:rFonts w:ascii="Arial" w:eastAsia="Times New Roman" w:hAnsi="Arial" w:cs="Arial"/>
          <w:sz w:val="20"/>
          <w:szCs w:val="20"/>
        </w:rPr>
        <w:t>o</w:t>
      </w:r>
      <w:r w:rsidRPr="0077438C">
        <w:rPr>
          <w:rFonts w:ascii="Arial" w:eastAsia="Times New Roman" w:hAnsi="Arial" w:cs="Arial"/>
          <w:sz w:val="20"/>
          <w:szCs w:val="20"/>
        </w:rPr>
        <w:t xml:space="preserve"> in preverjanj</w:t>
      </w:r>
      <w:r>
        <w:rPr>
          <w:rFonts w:ascii="Arial" w:eastAsia="Times New Roman" w:hAnsi="Arial" w:cs="Arial"/>
          <w:sz w:val="20"/>
          <w:szCs w:val="20"/>
        </w:rPr>
        <w:t>e</w:t>
      </w:r>
      <w:r w:rsidRPr="0077438C">
        <w:rPr>
          <w:rFonts w:ascii="Arial" w:eastAsia="Times New Roman" w:hAnsi="Arial" w:cs="Arial"/>
          <w:sz w:val="20"/>
          <w:szCs w:val="20"/>
        </w:rPr>
        <w:t xml:space="preserve"> identifikacijskih podatkov fizične osebe, za katero se izdaja kvalificirano potrdilo za </w:t>
      </w:r>
      <w:r w:rsidRPr="0077438C">
        <w:rPr>
          <w:rFonts w:ascii="Arial" w:eastAsia="Times New Roman" w:hAnsi="Arial" w:cs="Arial"/>
          <w:sz w:val="20"/>
          <w:szCs w:val="20"/>
        </w:rPr>
        <w:lastRenderedPageBreak/>
        <w:t>elektronski podpis, ter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in zagotavljanja njegove uporabe vodi evidenco imetnikov kvalificiranih potrdil za elektronski podpis.</w:t>
      </w:r>
    </w:p>
    <w:p w14:paraId="710E35AE" w14:textId="77777777" w:rsidR="00EA2441" w:rsidRPr="0077438C" w:rsidRDefault="00EA2441" w:rsidP="00EA2441">
      <w:pPr>
        <w:spacing w:after="0" w:line="288" w:lineRule="auto"/>
        <w:jc w:val="both"/>
        <w:rPr>
          <w:rFonts w:ascii="Arial" w:eastAsia="Times New Roman" w:hAnsi="Arial" w:cs="Arial"/>
          <w:sz w:val="20"/>
          <w:szCs w:val="20"/>
        </w:rPr>
      </w:pPr>
    </w:p>
    <w:p w14:paraId="492E3D09" w14:textId="77777777"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Evidenca imetnikov kvalificiranih potrdil za elektronski podpis vsebuje </w:t>
      </w:r>
      <w:r>
        <w:rPr>
          <w:rFonts w:ascii="Arial" w:eastAsia="Times New Roman" w:hAnsi="Arial" w:cs="Arial"/>
          <w:sz w:val="20"/>
          <w:szCs w:val="20"/>
        </w:rPr>
        <w:t xml:space="preserve">naslednje </w:t>
      </w:r>
      <w:r w:rsidRPr="0077438C">
        <w:rPr>
          <w:rFonts w:ascii="Arial" w:eastAsia="Times New Roman" w:hAnsi="Arial" w:cs="Arial"/>
          <w:sz w:val="20"/>
          <w:szCs w:val="20"/>
        </w:rPr>
        <w:t>podatke:</w:t>
      </w:r>
    </w:p>
    <w:p w14:paraId="0DE8609C" w14:textId="5B6BF2C6" w:rsidR="00EA2441" w:rsidRPr="00C77C5C" w:rsidRDefault="00EA2441" w:rsidP="00EA2441">
      <w:pPr>
        <w:pStyle w:val="Odstavekseznama"/>
        <w:numPr>
          <w:ilvl w:val="0"/>
          <w:numId w:val="25"/>
        </w:numPr>
        <w:spacing w:line="288" w:lineRule="auto"/>
        <w:jc w:val="both"/>
        <w:rPr>
          <w:rFonts w:cs="Arial"/>
          <w:szCs w:val="20"/>
        </w:rPr>
      </w:pPr>
      <w:r w:rsidRPr="00B7563E">
        <w:rPr>
          <w:rFonts w:cs="Arial"/>
          <w:szCs w:val="20"/>
        </w:rPr>
        <w:t xml:space="preserve">identifikacijske podatke </w:t>
      </w:r>
      <w:r w:rsidRPr="00C77C5C">
        <w:rPr>
          <w:rFonts w:cs="Arial"/>
          <w:szCs w:val="20"/>
        </w:rPr>
        <w:t>kvalificiranega potrdila za elektronski podpis</w:t>
      </w:r>
      <w:r>
        <w:rPr>
          <w:rFonts w:cs="Arial"/>
          <w:szCs w:val="20"/>
        </w:rPr>
        <w:t>;</w:t>
      </w:r>
    </w:p>
    <w:p w14:paraId="26CEE816" w14:textId="574D8EF0" w:rsidR="00EA2441" w:rsidRPr="00B7563E" w:rsidRDefault="00EA2441" w:rsidP="00EA2441">
      <w:pPr>
        <w:pStyle w:val="Odstavekseznama"/>
        <w:numPr>
          <w:ilvl w:val="0"/>
          <w:numId w:val="25"/>
        </w:numPr>
        <w:spacing w:line="288" w:lineRule="auto"/>
        <w:jc w:val="both"/>
        <w:rPr>
          <w:rFonts w:cs="Arial"/>
          <w:szCs w:val="20"/>
        </w:rPr>
      </w:pPr>
      <w:r w:rsidRPr="008D54F1">
        <w:rPr>
          <w:rFonts w:cs="Arial"/>
          <w:szCs w:val="20"/>
        </w:rPr>
        <w:t xml:space="preserve">identifikacijske podatke naprave </w:t>
      </w:r>
      <w:r>
        <w:rPr>
          <w:rFonts w:cs="Arial"/>
          <w:szCs w:val="20"/>
        </w:rPr>
        <w:t>za ustvarjanje kvalificiranega elektronskega podpisa;</w:t>
      </w:r>
    </w:p>
    <w:p w14:paraId="6AAA5C4C" w14:textId="55717470" w:rsidR="00EA2441" w:rsidRPr="008D54F1" w:rsidRDefault="00EA2441" w:rsidP="00EA2441">
      <w:pPr>
        <w:pStyle w:val="Odstavekseznama"/>
        <w:numPr>
          <w:ilvl w:val="0"/>
          <w:numId w:val="25"/>
        </w:numPr>
        <w:spacing w:line="288" w:lineRule="auto"/>
        <w:jc w:val="both"/>
        <w:rPr>
          <w:rFonts w:cs="Arial"/>
          <w:szCs w:val="20"/>
        </w:rPr>
      </w:pPr>
      <w:r w:rsidRPr="008D54F1">
        <w:rPr>
          <w:rFonts w:cs="Arial"/>
          <w:szCs w:val="20"/>
        </w:rPr>
        <w:t>osebno ime imetnika</w:t>
      </w:r>
      <w:r>
        <w:rPr>
          <w:rFonts w:cs="Arial"/>
          <w:szCs w:val="20"/>
        </w:rPr>
        <w:t>;</w:t>
      </w:r>
    </w:p>
    <w:p w14:paraId="24A3B451" w14:textId="7C8CD210" w:rsidR="00EA2441" w:rsidRPr="00246BFC" w:rsidRDefault="00EA2441" w:rsidP="00EA2441">
      <w:pPr>
        <w:pStyle w:val="Odstavekseznama"/>
        <w:numPr>
          <w:ilvl w:val="0"/>
          <w:numId w:val="25"/>
        </w:numPr>
        <w:spacing w:line="288" w:lineRule="auto"/>
        <w:jc w:val="both"/>
        <w:rPr>
          <w:rFonts w:cs="Arial"/>
          <w:szCs w:val="20"/>
        </w:rPr>
      </w:pPr>
      <w:r w:rsidRPr="00246BFC">
        <w:rPr>
          <w:rFonts w:cs="Arial"/>
          <w:szCs w:val="20"/>
        </w:rPr>
        <w:t>vrsto in številko veljavne javne listine imetnika, opremljene s fotografijo, ki jo je izdal državni organ, oziroma navedbo postopka, na podlagi katerega je bila opravljena identifikacija imetnika</w:t>
      </w:r>
      <w:r>
        <w:rPr>
          <w:rFonts w:cs="Arial"/>
          <w:szCs w:val="20"/>
        </w:rPr>
        <w:t>;</w:t>
      </w:r>
    </w:p>
    <w:p w14:paraId="37493FB3" w14:textId="4163A6CD" w:rsidR="00EA2441" w:rsidRPr="005D1C4D" w:rsidRDefault="00EA2441" w:rsidP="00EA2441">
      <w:pPr>
        <w:pStyle w:val="Odstavekseznama"/>
        <w:numPr>
          <w:ilvl w:val="0"/>
          <w:numId w:val="25"/>
        </w:numPr>
        <w:spacing w:line="288" w:lineRule="auto"/>
        <w:jc w:val="both"/>
        <w:rPr>
          <w:rFonts w:cs="Arial"/>
          <w:szCs w:val="20"/>
        </w:rPr>
      </w:pPr>
      <w:r w:rsidRPr="005D1C4D">
        <w:rPr>
          <w:rFonts w:cs="Arial"/>
          <w:szCs w:val="20"/>
        </w:rPr>
        <w:t>EŠEI imetnika</w:t>
      </w:r>
      <w:r>
        <w:rPr>
          <w:rFonts w:cs="Arial"/>
          <w:szCs w:val="20"/>
        </w:rPr>
        <w:t>;</w:t>
      </w:r>
    </w:p>
    <w:p w14:paraId="101D7951" w14:textId="2702CB09" w:rsidR="00EA2441" w:rsidRPr="0002654E" w:rsidRDefault="00EA2441" w:rsidP="00EA2441">
      <w:pPr>
        <w:pStyle w:val="Odstavekseznama"/>
        <w:numPr>
          <w:ilvl w:val="0"/>
          <w:numId w:val="25"/>
        </w:numPr>
        <w:spacing w:line="288" w:lineRule="auto"/>
        <w:jc w:val="both"/>
        <w:rPr>
          <w:rFonts w:cs="Arial"/>
          <w:szCs w:val="20"/>
        </w:rPr>
      </w:pPr>
      <w:r w:rsidRPr="0002654E">
        <w:rPr>
          <w:rFonts w:cs="Arial"/>
          <w:szCs w:val="20"/>
        </w:rPr>
        <w:t>davčno številko imetnika</w:t>
      </w:r>
      <w:r>
        <w:rPr>
          <w:rFonts w:cs="Arial"/>
          <w:szCs w:val="20"/>
        </w:rPr>
        <w:t>;</w:t>
      </w:r>
    </w:p>
    <w:p w14:paraId="55C3D03F" w14:textId="3133D377" w:rsidR="00EA2441" w:rsidRPr="0002654E" w:rsidRDefault="00EA2441" w:rsidP="00EA2441">
      <w:pPr>
        <w:pStyle w:val="Odstavekseznama"/>
        <w:numPr>
          <w:ilvl w:val="0"/>
          <w:numId w:val="25"/>
        </w:numPr>
        <w:spacing w:line="288" w:lineRule="auto"/>
        <w:jc w:val="both"/>
        <w:rPr>
          <w:rFonts w:cs="Arial"/>
          <w:szCs w:val="20"/>
        </w:rPr>
      </w:pPr>
      <w:r w:rsidRPr="0002654E">
        <w:rPr>
          <w:rFonts w:cs="Arial"/>
          <w:szCs w:val="20"/>
        </w:rPr>
        <w:t>rojstni datum imetnika</w:t>
      </w:r>
      <w:r>
        <w:rPr>
          <w:rFonts w:cs="Arial"/>
          <w:szCs w:val="20"/>
        </w:rPr>
        <w:t>;</w:t>
      </w:r>
    </w:p>
    <w:p w14:paraId="5418E717" w14:textId="2C4442BD" w:rsidR="00EA2441" w:rsidRPr="00B7563E" w:rsidRDefault="00EA2441" w:rsidP="00EA2441">
      <w:pPr>
        <w:pStyle w:val="Odstavekseznama"/>
        <w:numPr>
          <w:ilvl w:val="0"/>
          <w:numId w:val="25"/>
        </w:numPr>
        <w:spacing w:line="288" w:lineRule="auto"/>
        <w:jc w:val="both"/>
        <w:rPr>
          <w:rFonts w:cs="Arial"/>
          <w:szCs w:val="20"/>
        </w:rPr>
      </w:pPr>
      <w:bookmarkStart w:id="9" w:name="_Hlk59029987"/>
      <w:r w:rsidRPr="0033494C">
        <w:rPr>
          <w:rFonts w:cs="Arial"/>
          <w:szCs w:val="20"/>
        </w:rPr>
        <w:t>stalno prebivališče ali stalni naslov v tujini, začasno prebivališče ali začasni naslov v tujini in naslov za vročanje</w:t>
      </w:r>
      <w:bookmarkEnd w:id="9"/>
      <w:r>
        <w:rPr>
          <w:rFonts w:cs="Arial"/>
          <w:szCs w:val="20"/>
        </w:rPr>
        <w:t>,</w:t>
      </w:r>
      <w:r w:rsidRPr="00E033C1">
        <w:rPr>
          <w:rFonts w:cs="Arial"/>
          <w:szCs w:val="20"/>
        </w:rPr>
        <w:t xml:space="preserve"> če je to potrebno za pridobitev kvalificiranega potrdila za elektronski podpis</w:t>
      </w:r>
      <w:r>
        <w:rPr>
          <w:rFonts w:cs="Arial"/>
          <w:szCs w:val="20"/>
        </w:rPr>
        <w:t>;</w:t>
      </w:r>
      <w:r w:rsidRPr="00802637">
        <w:rPr>
          <w:rFonts w:cs="Arial"/>
          <w:szCs w:val="20"/>
        </w:rPr>
        <w:t xml:space="preserve"> </w:t>
      </w:r>
    </w:p>
    <w:p w14:paraId="5A662DE7" w14:textId="642022C4" w:rsidR="00EA2441" w:rsidRPr="00246BFC" w:rsidRDefault="00EA2441" w:rsidP="00EA2441">
      <w:pPr>
        <w:pStyle w:val="Odstavekseznama"/>
        <w:numPr>
          <w:ilvl w:val="0"/>
          <w:numId w:val="25"/>
        </w:numPr>
        <w:spacing w:line="288" w:lineRule="auto"/>
        <w:jc w:val="both"/>
        <w:rPr>
          <w:rFonts w:cs="Arial"/>
          <w:szCs w:val="20"/>
        </w:rPr>
      </w:pPr>
      <w:r w:rsidRPr="008D54F1">
        <w:rPr>
          <w:rFonts w:cs="Arial"/>
          <w:szCs w:val="20"/>
        </w:rPr>
        <w:t xml:space="preserve">telefonsko številko imetnika, </w:t>
      </w:r>
      <w:r w:rsidR="00157566">
        <w:rPr>
          <w:rFonts w:cs="Arial"/>
          <w:szCs w:val="20"/>
        </w:rPr>
        <w:t>če jo</w:t>
      </w:r>
      <w:r w:rsidR="00157566" w:rsidRPr="008D54F1">
        <w:rPr>
          <w:rFonts w:cs="Arial"/>
          <w:szCs w:val="20"/>
        </w:rPr>
        <w:t xml:space="preserve"> </w:t>
      </w:r>
      <w:r w:rsidRPr="008D54F1">
        <w:rPr>
          <w:rFonts w:cs="Arial"/>
          <w:szCs w:val="20"/>
        </w:rPr>
        <w:t>imetnik</w:t>
      </w:r>
      <w:r w:rsidR="00157566">
        <w:rPr>
          <w:rFonts w:cs="Arial"/>
          <w:szCs w:val="20"/>
        </w:rPr>
        <w:t xml:space="preserve"> posreduje</w:t>
      </w:r>
      <w:r w:rsidRPr="008D54F1">
        <w:rPr>
          <w:rFonts w:cs="Arial"/>
          <w:szCs w:val="20"/>
        </w:rPr>
        <w:t xml:space="preserve"> </w:t>
      </w:r>
      <w:r>
        <w:rPr>
          <w:rFonts w:cs="Arial"/>
          <w:szCs w:val="20"/>
        </w:rPr>
        <w:t>ali</w:t>
      </w:r>
      <w:r w:rsidRPr="008D54F1">
        <w:rPr>
          <w:rFonts w:cs="Arial"/>
          <w:szCs w:val="20"/>
        </w:rPr>
        <w:t xml:space="preserve"> če je to potrebno za pridobitev kvalificiranega potrdila za ele</w:t>
      </w:r>
      <w:r w:rsidRPr="00246BFC">
        <w:rPr>
          <w:rFonts w:cs="Arial"/>
          <w:szCs w:val="20"/>
        </w:rPr>
        <w:t>ktronski podpis</w:t>
      </w:r>
      <w:r>
        <w:rPr>
          <w:rFonts w:cs="Arial"/>
          <w:szCs w:val="20"/>
        </w:rPr>
        <w:t>;</w:t>
      </w:r>
    </w:p>
    <w:p w14:paraId="1CFBDAE0" w14:textId="3FE2A3FA" w:rsidR="00EA2441" w:rsidRPr="00246BFC" w:rsidRDefault="00EA2441" w:rsidP="00EA2441">
      <w:pPr>
        <w:pStyle w:val="Odstavekseznama"/>
        <w:numPr>
          <w:ilvl w:val="0"/>
          <w:numId w:val="25"/>
        </w:numPr>
        <w:spacing w:line="288" w:lineRule="auto"/>
        <w:jc w:val="both"/>
        <w:rPr>
          <w:rFonts w:cs="Arial"/>
          <w:szCs w:val="20"/>
        </w:rPr>
      </w:pPr>
      <w:r w:rsidRPr="00246BFC">
        <w:rPr>
          <w:rFonts w:cs="Arial"/>
          <w:szCs w:val="20"/>
        </w:rPr>
        <w:t xml:space="preserve">naslov elektronske pošte imetnika, </w:t>
      </w:r>
      <w:r w:rsidR="00157566">
        <w:rPr>
          <w:rFonts w:cs="Arial"/>
          <w:szCs w:val="20"/>
        </w:rPr>
        <w:t xml:space="preserve">če ga </w:t>
      </w:r>
      <w:r w:rsidRPr="00246BFC">
        <w:rPr>
          <w:rFonts w:cs="Arial"/>
          <w:szCs w:val="20"/>
        </w:rPr>
        <w:t xml:space="preserve">imetnik </w:t>
      </w:r>
      <w:r w:rsidR="00157566">
        <w:rPr>
          <w:rFonts w:cs="Arial"/>
          <w:szCs w:val="20"/>
        </w:rPr>
        <w:t>posreduje</w:t>
      </w:r>
      <w:r w:rsidR="00157566" w:rsidRPr="008D54F1">
        <w:rPr>
          <w:rFonts w:cs="Arial"/>
          <w:szCs w:val="20"/>
        </w:rPr>
        <w:t xml:space="preserve"> </w:t>
      </w:r>
      <w:r>
        <w:rPr>
          <w:rFonts w:cs="Arial"/>
          <w:szCs w:val="20"/>
        </w:rPr>
        <w:t xml:space="preserve">ali </w:t>
      </w:r>
      <w:r w:rsidRPr="00246BFC">
        <w:rPr>
          <w:rFonts w:cs="Arial"/>
          <w:szCs w:val="20"/>
        </w:rPr>
        <w:t>če je to potrebno za pridobitev kvalificiranega potrdila za elektronski podpis</w:t>
      </w:r>
      <w:r>
        <w:rPr>
          <w:rFonts w:cs="Arial"/>
          <w:szCs w:val="20"/>
        </w:rPr>
        <w:t>;</w:t>
      </w:r>
    </w:p>
    <w:p w14:paraId="050882B1" w14:textId="0CAE25A4" w:rsidR="00EA2441" w:rsidRDefault="00EA2441" w:rsidP="00EA2441">
      <w:pPr>
        <w:pStyle w:val="Odstavekseznama"/>
        <w:numPr>
          <w:ilvl w:val="0"/>
          <w:numId w:val="25"/>
        </w:numPr>
        <w:spacing w:line="288" w:lineRule="auto"/>
        <w:jc w:val="both"/>
        <w:rPr>
          <w:rFonts w:cs="Arial"/>
          <w:szCs w:val="20"/>
        </w:rPr>
      </w:pPr>
      <w:r w:rsidRPr="00AE2EC9">
        <w:rPr>
          <w:rFonts w:cs="Arial"/>
          <w:szCs w:val="20"/>
        </w:rPr>
        <w:t>status kvalificiranega potrdila za elektronski podpis</w:t>
      </w:r>
      <w:r w:rsidRPr="004162B2">
        <w:rPr>
          <w:rFonts w:cs="Arial"/>
          <w:szCs w:val="20"/>
        </w:rPr>
        <w:t>;</w:t>
      </w:r>
      <w:r>
        <w:rPr>
          <w:rFonts w:cs="Arial"/>
          <w:szCs w:val="20"/>
        </w:rPr>
        <w:t xml:space="preserve"> </w:t>
      </w:r>
    </w:p>
    <w:p w14:paraId="328A866F" w14:textId="0FE6C458" w:rsidR="00EA2441" w:rsidRPr="00AE2EC9" w:rsidRDefault="00EA2441" w:rsidP="00EA2441">
      <w:pPr>
        <w:pStyle w:val="Odstavekseznama"/>
        <w:numPr>
          <w:ilvl w:val="0"/>
          <w:numId w:val="25"/>
        </w:numPr>
        <w:spacing w:line="288" w:lineRule="auto"/>
        <w:jc w:val="both"/>
        <w:rPr>
          <w:rFonts w:cs="Arial"/>
          <w:szCs w:val="20"/>
        </w:rPr>
      </w:pPr>
      <w:r w:rsidRPr="00AE2EC9">
        <w:rPr>
          <w:rFonts w:cs="Arial"/>
          <w:szCs w:val="20"/>
        </w:rPr>
        <w:t>obdobje veljavnosti kvalificiranega potrdila za elektronski podpis</w:t>
      </w:r>
      <w:r>
        <w:rPr>
          <w:rFonts w:cs="Arial"/>
          <w:szCs w:val="20"/>
        </w:rPr>
        <w:t>;</w:t>
      </w:r>
    </w:p>
    <w:p w14:paraId="07542AC4" w14:textId="23072D8D" w:rsidR="00EA2441" w:rsidRPr="00B73AAC" w:rsidRDefault="00EA2441" w:rsidP="00EA2441">
      <w:pPr>
        <w:pStyle w:val="Odstavekseznama"/>
        <w:numPr>
          <w:ilvl w:val="0"/>
          <w:numId w:val="25"/>
        </w:numPr>
        <w:spacing w:line="288" w:lineRule="auto"/>
        <w:jc w:val="both"/>
        <w:rPr>
          <w:rFonts w:cs="Arial"/>
          <w:szCs w:val="20"/>
        </w:rPr>
      </w:pPr>
      <w:r w:rsidRPr="00B73AAC">
        <w:rPr>
          <w:rFonts w:cs="Arial"/>
          <w:szCs w:val="20"/>
        </w:rPr>
        <w:t>obdobje začasne razveljavitve kvalificiranega potrdila za elektronski podpis</w:t>
      </w:r>
      <w:r>
        <w:rPr>
          <w:rFonts w:cs="Arial"/>
          <w:szCs w:val="20"/>
        </w:rPr>
        <w:t>;</w:t>
      </w:r>
    </w:p>
    <w:p w14:paraId="42F95DE5" w14:textId="77777777" w:rsidR="00EA2441" w:rsidRPr="00862204" w:rsidRDefault="00EA2441" w:rsidP="00EA2441">
      <w:pPr>
        <w:pStyle w:val="Odstavekseznama"/>
        <w:numPr>
          <w:ilvl w:val="0"/>
          <w:numId w:val="25"/>
        </w:numPr>
        <w:spacing w:line="288" w:lineRule="auto"/>
        <w:jc w:val="both"/>
        <w:rPr>
          <w:rFonts w:cs="Arial"/>
          <w:szCs w:val="20"/>
        </w:rPr>
      </w:pPr>
      <w:r w:rsidRPr="007C2477">
        <w:rPr>
          <w:rFonts w:cs="Arial"/>
          <w:szCs w:val="20"/>
        </w:rPr>
        <w:t xml:space="preserve">datum preklica </w:t>
      </w:r>
      <w:r w:rsidRPr="00862204">
        <w:rPr>
          <w:rFonts w:cs="Arial"/>
          <w:szCs w:val="20"/>
        </w:rPr>
        <w:t>kvalificiranega potrdila za elektronski podpis.</w:t>
      </w:r>
    </w:p>
    <w:p w14:paraId="7393F8F9" w14:textId="77777777" w:rsidR="00EA2441" w:rsidRPr="0077438C" w:rsidRDefault="00EA2441" w:rsidP="00EA2441">
      <w:pPr>
        <w:spacing w:after="0" w:line="288" w:lineRule="auto"/>
        <w:jc w:val="both"/>
        <w:rPr>
          <w:rFonts w:ascii="Arial" w:eastAsia="Times New Roman" w:hAnsi="Arial" w:cs="Arial"/>
          <w:sz w:val="20"/>
          <w:szCs w:val="20"/>
        </w:rPr>
      </w:pPr>
    </w:p>
    <w:p w14:paraId="0EC3600C" w14:textId="656B3BEF"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Če se izdaja kvalificirano potrdilo za elektronski podpis fizične osebe pri poslovnem subjektu</w:t>
      </w:r>
      <w:r>
        <w:rPr>
          <w:rFonts w:ascii="Arial" w:eastAsia="Times New Roman" w:hAnsi="Arial" w:cs="Arial"/>
          <w:sz w:val="20"/>
          <w:szCs w:val="20"/>
        </w:rPr>
        <w:t>,</w:t>
      </w:r>
      <w:r w:rsidRPr="0077438C">
        <w:rPr>
          <w:rFonts w:ascii="Arial" w:eastAsia="Times New Roman" w:hAnsi="Arial" w:cs="Arial"/>
          <w:sz w:val="20"/>
          <w:szCs w:val="20"/>
        </w:rPr>
        <w:t xml:space="preserve"> evidenca imetnikov kvalificiranih potrdil poleg podatkov iz prejšnjega odstavka vsebuje tudi</w:t>
      </w:r>
      <w:r>
        <w:rPr>
          <w:rFonts w:ascii="Arial" w:eastAsia="Times New Roman" w:hAnsi="Arial" w:cs="Arial"/>
          <w:sz w:val="20"/>
          <w:szCs w:val="20"/>
        </w:rPr>
        <w:t xml:space="preserve"> </w:t>
      </w:r>
      <w:r w:rsidRPr="0077438C">
        <w:rPr>
          <w:rFonts w:ascii="Arial" w:eastAsia="Times New Roman" w:hAnsi="Arial" w:cs="Arial"/>
          <w:sz w:val="20"/>
          <w:szCs w:val="20"/>
        </w:rPr>
        <w:t xml:space="preserve">podatke </w:t>
      </w:r>
      <w:bookmarkStart w:id="10" w:name="_Hlk56075287"/>
      <w:r w:rsidRPr="0077438C">
        <w:rPr>
          <w:rFonts w:ascii="Arial" w:eastAsia="Times New Roman" w:hAnsi="Arial" w:cs="Arial"/>
          <w:sz w:val="20"/>
          <w:szCs w:val="20"/>
        </w:rPr>
        <w:t>poslovnega subjekta</w:t>
      </w:r>
      <w:r>
        <w:rPr>
          <w:rFonts w:ascii="Arial" w:eastAsia="Times New Roman" w:hAnsi="Arial" w:cs="Arial"/>
          <w:sz w:val="20"/>
          <w:szCs w:val="20"/>
        </w:rPr>
        <w:t xml:space="preserve"> iz 2., 3., 4., 5. in 7. točke drugega odstavka 26. člena tega </w:t>
      </w:r>
      <w:bookmarkEnd w:id="10"/>
      <w:r>
        <w:rPr>
          <w:rFonts w:ascii="Arial" w:eastAsia="Times New Roman" w:hAnsi="Arial" w:cs="Arial"/>
          <w:sz w:val="20"/>
          <w:szCs w:val="20"/>
        </w:rPr>
        <w:t>zakona.</w:t>
      </w:r>
    </w:p>
    <w:p w14:paraId="78485BF0" w14:textId="77777777" w:rsidR="00EA2441" w:rsidRPr="0077438C" w:rsidRDefault="00EA2441" w:rsidP="00EA2441">
      <w:pPr>
        <w:spacing w:after="0" w:line="288" w:lineRule="auto"/>
        <w:jc w:val="both"/>
        <w:rPr>
          <w:rFonts w:ascii="Arial" w:eastAsia="Times New Roman" w:hAnsi="Arial" w:cs="Arial"/>
          <w:sz w:val="20"/>
          <w:szCs w:val="20"/>
        </w:rPr>
      </w:pPr>
    </w:p>
    <w:p w14:paraId="0AFBED24" w14:textId="77777777" w:rsidR="00EA2441" w:rsidRPr="007C6918" w:rsidRDefault="00EA2441" w:rsidP="00EA2441">
      <w:pPr>
        <w:spacing w:after="0" w:line="288" w:lineRule="auto"/>
        <w:jc w:val="both"/>
        <w:rPr>
          <w:rFonts w:ascii="Arial" w:eastAsia="Times New Roman" w:hAnsi="Arial" w:cs="Arial"/>
          <w:sz w:val="20"/>
          <w:szCs w:val="20"/>
        </w:rPr>
      </w:pPr>
      <w:bookmarkStart w:id="11" w:name="_Hlk54605298"/>
      <w:r w:rsidRPr="0077438C">
        <w:rPr>
          <w:rFonts w:ascii="Arial" w:eastAsia="Times New Roman" w:hAnsi="Arial" w:cs="Arial"/>
          <w:sz w:val="20"/>
          <w:szCs w:val="20"/>
        </w:rPr>
        <w:t xml:space="preserve">(4) Določila tega člena, ki veljajo za kvalificirana potrdila za elektronski podpis, smiselno veljajo tudi v primeru izdaje kvalificiranega potrdila za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spletišč, če je imetnik fizična oseba.</w:t>
      </w:r>
    </w:p>
    <w:bookmarkEnd w:id="11"/>
    <w:p w14:paraId="7DC547BB" w14:textId="77777777" w:rsidR="00EA2441" w:rsidRPr="007C6918" w:rsidRDefault="00EA2441" w:rsidP="00EA2441">
      <w:pPr>
        <w:spacing w:after="0" w:line="288" w:lineRule="auto"/>
        <w:rPr>
          <w:rFonts w:ascii="Arial" w:eastAsia="Times New Roman" w:hAnsi="Arial" w:cs="Arial"/>
          <w:sz w:val="20"/>
          <w:szCs w:val="20"/>
        </w:rPr>
      </w:pPr>
    </w:p>
    <w:p w14:paraId="145DBFF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6B9ABB2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77438C">
        <w:rPr>
          <w:rFonts w:ascii="Arial" w:eastAsia="Times New Roman" w:hAnsi="Arial" w:cs="Arial"/>
          <w:b/>
          <w:bCs/>
          <w:sz w:val="20"/>
          <w:szCs w:val="20"/>
        </w:rPr>
        <w:t>evidenca imetnikov kvalificiranih potrdil za elektronski žig</w:t>
      </w:r>
      <w:r w:rsidRPr="007C6918">
        <w:rPr>
          <w:rFonts w:ascii="Arial" w:eastAsia="Times New Roman" w:hAnsi="Arial" w:cs="Arial"/>
          <w:b/>
          <w:bCs/>
          <w:sz w:val="20"/>
          <w:szCs w:val="20"/>
        </w:rPr>
        <w:t>)</w:t>
      </w:r>
    </w:p>
    <w:p w14:paraId="2A0A9F23" w14:textId="77777777" w:rsidR="00EA2441" w:rsidRPr="007C6918" w:rsidRDefault="00EA2441" w:rsidP="00EA2441">
      <w:pPr>
        <w:spacing w:after="0" w:line="288" w:lineRule="auto"/>
        <w:rPr>
          <w:rFonts w:ascii="Arial" w:eastAsia="Times New Roman" w:hAnsi="Arial" w:cs="Arial"/>
          <w:sz w:val="20"/>
          <w:szCs w:val="20"/>
        </w:rPr>
      </w:pPr>
    </w:p>
    <w:p w14:paraId="7487BEC7" w14:textId="0BA79ACE"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Ponudnik kvalificiranih storitev zaupanja, registriran v Republiki Sloveniji, lahko za identifikacij</w:t>
      </w:r>
      <w:r>
        <w:rPr>
          <w:rFonts w:ascii="Arial" w:eastAsia="Times New Roman" w:hAnsi="Arial" w:cs="Arial"/>
          <w:sz w:val="20"/>
          <w:szCs w:val="20"/>
        </w:rPr>
        <w:t>o</w:t>
      </w:r>
      <w:r w:rsidRPr="0077438C">
        <w:rPr>
          <w:rFonts w:ascii="Arial" w:eastAsia="Times New Roman" w:hAnsi="Arial" w:cs="Arial"/>
          <w:sz w:val="20"/>
          <w:szCs w:val="20"/>
        </w:rPr>
        <w:t xml:space="preserve"> in preverjanj</w:t>
      </w:r>
      <w:r>
        <w:rPr>
          <w:rFonts w:ascii="Arial" w:eastAsia="Times New Roman" w:hAnsi="Arial" w:cs="Arial"/>
          <w:sz w:val="20"/>
          <w:szCs w:val="20"/>
        </w:rPr>
        <w:t>e</w:t>
      </w:r>
      <w:r w:rsidRPr="0077438C">
        <w:rPr>
          <w:rFonts w:ascii="Arial" w:eastAsia="Times New Roman" w:hAnsi="Arial" w:cs="Arial"/>
          <w:sz w:val="20"/>
          <w:szCs w:val="20"/>
        </w:rPr>
        <w:t xml:space="preserve"> identifikacijskih podatkov poslovnega subjekta in pooblaščenega predstavnika poslovnega subjekta, za katerega se izdaja kvalificirano potrdilo za elektronski žig, ter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žig in zagotavljanja njegove uporabe vodi evidenco imetnikov kvalificiranih potrdil za elektronski žig, ki so poslovni subjekti.</w:t>
      </w:r>
    </w:p>
    <w:p w14:paraId="16AED9EC" w14:textId="77777777" w:rsidR="00EA2441" w:rsidRPr="0077438C" w:rsidRDefault="00EA2441" w:rsidP="00EA2441">
      <w:pPr>
        <w:spacing w:after="0" w:line="288" w:lineRule="auto"/>
        <w:jc w:val="both"/>
        <w:rPr>
          <w:rFonts w:ascii="Arial" w:eastAsia="Times New Roman" w:hAnsi="Arial" w:cs="Arial"/>
          <w:sz w:val="20"/>
          <w:szCs w:val="20"/>
        </w:rPr>
      </w:pPr>
    </w:p>
    <w:p w14:paraId="4CEAEF80" w14:textId="77777777"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(2) Evidenca imetnikov kvalificiranih potrdil za elektronski žig vsebuje podatke:</w:t>
      </w:r>
    </w:p>
    <w:p w14:paraId="6BF2E740" w14:textId="5DE72520" w:rsidR="00EA2441" w:rsidRPr="00246BFC" w:rsidRDefault="00EA2441" w:rsidP="00EA2441">
      <w:pPr>
        <w:pStyle w:val="Odstavekseznama"/>
        <w:numPr>
          <w:ilvl w:val="0"/>
          <w:numId w:val="26"/>
        </w:numPr>
        <w:spacing w:line="288" w:lineRule="auto"/>
        <w:jc w:val="both"/>
        <w:rPr>
          <w:rFonts w:cs="Arial"/>
          <w:szCs w:val="20"/>
        </w:rPr>
      </w:pPr>
      <w:r w:rsidRPr="00246BFC">
        <w:rPr>
          <w:rFonts w:cs="Arial"/>
          <w:szCs w:val="20"/>
        </w:rPr>
        <w:t>identifikacijske podatke kvalificiranega potrdila za elektronski žig</w:t>
      </w:r>
      <w:r>
        <w:rPr>
          <w:rFonts w:cs="Arial"/>
          <w:szCs w:val="20"/>
        </w:rPr>
        <w:t>;</w:t>
      </w:r>
    </w:p>
    <w:p w14:paraId="609E75B6" w14:textId="07882CA6" w:rsidR="00EA2441" w:rsidRDefault="00EA2441" w:rsidP="00EA2441">
      <w:pPr>
        <w:pStyle w:val="Odstavekseznama"/>
        <w:numPr>
          <w:ilvl w:val="0"/>
          <w:numId w:val="26"/>
        </w:numPr>
        <w:spacing w:line="288" w:lineRule="auto"/>
        <w:jc w:val="both"/>
        <w:rPr>
          <w:rFonts w:cs="Arial"/>
          <w:szCs w:val="20"/>
        </w:rPr>
      </w:pPr>
      <w:r w:rsidRPr="00246BFC">
        <w:rPr>
          <w:rFonts w:cs="Arial"/>
          <w:szCs w:val="20"/>
        </w:rPr>
        <w:t>firm</w:t>
      </w:r>
      <w:r>
        <w:rPr>
          <w:rFonts w:cs="Arial"/>
          <w:szCs w:val="20"/>
        </w:rPr>
        <w:t>o</w:t>
      </w:r>
      <w:r w:rsidRPr="00246BFC">
        <w:rPr>
          <w:rFonts w:cs="Arial"/>
          <w:szCs w:val="20"/>
        </w:rPr>
        <w:t xml:space="preserve"> poslovnega subjekta</w:t>
      </w:r>
      <w:r>
        <w:rPr>
          <w:rFonts w:cs="Arial"/>
          <w:szCs w:val="20"/>
        </w:rPr>
        <w:t>;</w:t>
      </w:r>
    </w:p>
    <w:p w14:paraId="3A16C3E0" w14:textId="0E257EA0" w:rsidR="00EA2441" w:rsidRPr="00246BFC" w:rsidRDefault="00EA2441" w:rsidP="00EA2441">
      <w:pPr>
        <w:pStyle w:val="Odstavekseznama"/>
        <w:numPr>
          <w:ilvl w:val="0"/>
          <w:numId w:val="26"/>
        </w:numPr>
        <w:spacing w:line="288" w:lineRule="auto"/>
        <w:jc w:val="both"/>
        <w:rPr>
          <w:rFonts w:cs="Arial"/>
          <w:szCs w:val="20"/>
        </w:rPr>
      </w:pPr>
      <w:r>
        <w:rPr>
          <w:rFonts w:cs="Arial"/>
          <w:szCs w:val="20"/>
        </w:rPr>
        <w:t>davčno in matično številko poslovnega subjekta;</w:t>
      </w:r>
    </w:p>
    <w:p w14:paraId="16652C6A" w14:textId="4F777AF1" w:rsidR="00EA2441" w:rsidRPr="00246BFC" w:rsidRDefault="00EA2441" w:rsidP="00EA2441">
      <w:pPr>
        <w:pStyle w:val="Odstavekseznama"/>
        <w:numPr>
          <w:ilvl w:val="0"/>
          <w:numId w:val="26"/>
        </w:numPr>
        <w:spacing w:line="288" w:lineRule="auto"/>
        <w:jc w:val="both"/>
        <w:rPr>
          <w:rFonts w:cs="Arial"/>
          <w:szCs w:val="20"/>
        </w:rPr>
      </w:pPr>
      <w:r w:rsidRPr="00246BFC">
        <w:rPr>
          <w:rFonts w:cs="Arial"/>
          <w:szCs w:val="20"/>
        </w:rPr>
        <w:t>sedež in naslov poslovnega subjekta</w:t>
      </w:r>
      <w:r>
        <w:rPr>
          <w:rFonts w:cs="Arial"/>
          <w:szCs w:val="20"/>
        </w:rPr>
        <w:t>;</w:t>
      </w:r>
    </w:p>
    <w:p w14:paraId="42658F49" w14:textId="35B45FF2" w:rsidR="00EA2441" w:rsidRPr="00246BFC" w:rsidRDefault="00EA2441" w:rsidP="00EA2441">
      <w:pPr>
        <w:pStyle w:val="Odstavekseznama"/>
        <w:numPr>
          <w:ilvl w:val="0"/>
          <w:numId w:val="26"/>
        </w:numPr>
        <w:spacing w:line="288" w:lineRule="auto"/>
        <w:jc w:val="both"/>
        <w:rPr>
          <w:rFonts w:cs="Arial"/>
          <w:szCs w:val="20"/>
        </w:rPr>
      </w:pPr>
      <w:r w:rsidRPr="005D1C4D">
        <w:rPr>
          <w:rFonts w:cs="Arial"/>
          <w:szCs w:val="20"/>
        </w:rPr>
        <w:lastRenderedPageBreak/>
        <w:t>podatke o njegovih zastopnikih, ki obsegajo</w:t>
      </w:r>
      <w:r>
        <w:rPr>
          <w:rFonts w:cs="Arial"/>
          <w:szCs w:val="20"/>
        </w:rPr>
        <w:t xml:space="preserve"> </w:t>
      </w:r>
      <w:r w:rsidRPr="00246BFC">
        <w:rPr>
          <w:rFonts w:cs="Arial"/>
          <w:szCs w:val="20"/>
        </w:rPr>
        <w:t>osebno ime in elektronski naslov</w:t>
      </w:r>
      <w:r>
        <w:rPr>
          <w:rFonts w:cs="Arial"/>
          <w:szCs w:val="20"/>
        </w:rPr>
        <w:t>;</w:t>
      </w:r>
    </w:p>
    <w:p w14:paraId="4D36C6E0" w14:textId="78F7817A" w:rsidR="00EA2441" w:rsidRPr="003344BE" w:rsidRDefault="00EA2441" w:rsidP="00EA2441">
      <w:pPr>
        <w:pStyle w:val="Odstavekseznama"/>
        <w:numPr>
          <w:ilvl w:val="0"/>
          <w:numId w:val="26"/>
        </w:numPr>
        <w:spacing w:line="288" w:lineRule="auto"/>
        <w:jc w:val="both"/>
        <w:rPr>
          <w:rFonts w:cs="Arial"/>
          <w:szCs w:val="20"/>
        </w:rPr>
      </w:pPr>
      <w:r w:rsidRPr="00246BFC">
        <w:rPr>
          <w:rFonts w:cs="Arial"/>
          <w:szCs w:val="20"/>
        </w:rPr>
        <w:t xml:space="preserve">podatke o pooblaščenem predstavniku poslovnega subjekta, ki obsegajo: osebno ime, vrsto in številko veljavne javne listine pooblaščenega predstavnika oziroma </w:t>
      </w:r>
      <w:r w:rsidRPr="005D1C4D">
        <w:rPr>
          <w:rFonts w:cs="Arial"/>
          <w:szCs w:val="20"/>
        </w:rPr>
        <w:t xml:space="preserve">navedbo </w:t>
      </w:r>
      <w:r w:rsidRPr="0002654E">
        <w:rPr>
          <w:rFonts w:cs="Arial"/>
          <w:szCs w:val="20"/>
        </w:rPr>
        <w:t>postopka, na podlagi katerega je bila opravljena identifikacija pooblaščenega predstavnika, in elektronski naslov</w:t>
      </w:r>
      <w:r>
        <w:rPr>
          <w:rFonts w:cs="Arial"/>
          <w:szCs w:val="20"/>
        </w:rPr>
        <w:t>;</w:t>
      </w:r>
    </w:p>
    <w:p w14:paraId="497853AB" w14:textId="4A2F1796" w:rsidR="00EA2441" w:rsidRPr="002B1DB6" w:rsidRDefault="00EA2441" w:rsidP="00EA2441">
      <w:pPr>
        <w:pStyle w:val="Odstavekseznama"/>
        <w:numPr>
          <w:ilvl w:val="0"/>
          <w:numId w:val="26"/>
        </w:numPr>
        <w:spacing w:line="288" w:lineRule="auto"/>
        <w:jc w:val="both"/>
        <w:rPr>
          <w:rFonts w:cs="Arial"/>
          <w:szCs w:val="20"/>
        </w:rPr>
      </w:pPr>
      <w:r w:rsidRPr="002B1DB6">
        <w:rPr>
          <w:rFonts w:cs="Arial"/>
          <w:szCs w:val="20"/>
        </w:rPr>
        <w:t>EŠEI poslovnega subjekta</w:t>
      </w:r>
      <w:r>
        <w:rPr>
          <w:rFonts w:cs="Arial"/>
          <w:szCs w:val="20"/>
        </w:rPr>
        <w:t>;</w:t>
      </w:r>
    </w:p>
    <w:p w14:paraId="282EAE39" w14:textId="0BA8AF7C" w:rsidR="00EA2441" w:rsidRPr="00E3651D" w:rsidRDefault="00EA2441" w:rsidP="00EA2441">
      <w:pPr>
        <w:pStyle w:val="Odstavekseznama"/>
        <w:numPr>
          <w:ilvl w:val="0"/>
          <w:numId w:val="26"/>
        </w:numPr>
        <w:spacing w:line="288" w:lineRule="auto"/>
        <w:jc w:val="both"/>
        <w:rPr>
          <w:rFonts w:cs="Arial"/>
          <w:szCs w:val="20"/>
        </w:rPr>
      </w:pPr>
      <w:r w:rsidRPr="00E3651D">
        <w:rPr>
          <w:rFonts w:cs="Arial"/>
          <w:szCs w:val="20"/>
        </w:rPr>
        <w:t>status kvalificiranega potrdila za elektronski žig</w:t>
      </w:r>
      <w:r>
        <w:rPr>
          <w:rFonts w:cs="Arial"/>
          <w:szCs w:val="20"/>
        </w:rPr>
        <w:t>;</w:t>
      </w:r>
    </w:p>
    <w:p w14:paraId="21DE9827" w14:textId="6160E14A" w:rsidR="00EA2441" w:rsidRPr="00CB7272" w:rsidRDefault="00EA2441" w:rsidP="00EA2441">
      <w:pPr>
        <w:pStyle w:val="Odstavekseznama"/>
        <w:numPr>
          <w:ilvl w:val="0"/>
          <w:numId w:val="26"/>
        </w:numPr>
        <w:spacing w:line="288" w:lineRule="auto"/>
        <w:jc w:val="both"/>
        <w:rPr>
          <w:rFonts w:cs="Arial"/>
          <w:szCs w:val="20"/>
        </w:rPr>
      </w:pPr>
      <w:r w:rsidRPr="00CB7272">
        <w:rPr>
          <w:rFonts w:cs="Arial"/>
          <w:szCs w:val="20"/>
        </w:rPr>
        <w:t>obdobje veljavnosti kvalificiranega potrdila za elektronski žig</w:t>
      </w:r>
      <w:r>
        <w:rPr>
          <w:rFonts w:cs="Arial"/>
          <w:szCs w:val="20"/>
        </w:rPr>
        <w:t>;</w:t>
      </w:r>
    </w:p>
    <w:p w14:paraId="737FC2AB" w14:textId="5CAFCB64" w:rsidR="00EA2441" w:rsidRPr="00CD4584" w:rsidRDefault="00EA2441" w:rsidP="00EA2441">
      <w:pPr>
        <w:pStyle w:val="Odstavekseznama"/>
        <w:numPr>
          <w:ilvl w:val="0"/>
          <w:numId w:val="26"/>
        </w:numPr>
        <w:spacing w:line="288" w:lineRule="auto"/>
        <w:jc w:val="both"/>
        <w:rPr>
          <w:rFonts w:cs="Arial"/>
          <w:szCs w:val="20"/>
        </w:rPr>
      </w:pPr>
      <w:r w:rsidRPr="00A11EA7">
        <w:rPr>
          <w:rFonts w:cs="Arial"/>
          <w:szCs w:val="20"/>
        </w:rPr>
        <w:t xml:space="preserve">obdobje začasne razveljavitve </w:t>
      </w:r>
      <w:r w:rsidRPr="003165DD">
        <w:rPr>
          <w:rFonts w:cs="Arial"/>
          <w:szCs w:val="20"/>
        </w:rPr>
        <w:t>kvalificiranega potrdila za elektronski žig</w:t>
      </w:r>
      <w:r>
        <w:rPr>
          <w:rFonts w:cs="Arial"/>
          <w:szCs w:val="20"/>
        </w:rPr>
        <w:t>;</w:t>
      </w:r>
    </w:p>
    <w:p w14:paraId="075C044C" w14:textId="77777777" w:rsidR="00EA2441" w:rsidRPr="003838FC" w:rsidRDefault="00EA2441" w:rsidP="00EA2441">
      <w:pPr>
        <w:pStyle w:val="Odstavekseznama"/>
        <w:numPr>
          <w:ilvl w:val="0"/>
          <w:numId w:val="26"/>
        </w:numPr>
        <w:spacing w:line="288" w:lineRule="auto"/>
        <w:jc w:val="both"/>
        <w:rPr>
          <w:rFonts w:cs="Arial"/>
          <w:szCs w:val="20"/>
        </w:rPr>
      </w:pPr>
      <w:r w:rsidRPr="003838FC">
        <w:rPr>
          <w:rFonts w:cs="Arial"/>
          <w:szCs w:val="20"/>
        </w:rPr>
        <w:t>datum preklica kvalificiranega potrdila za elektronski žig.</w:t>
      </w:r>
    </w:p>
    <w:p w14:paraId="701D99EB" w14:textId="77777777" w:rsidR="00EA2441" w:rsidRPr="0077438C" w:rsidRDefault="00EA2441" w:rsidP="00EA2441">
      <w:pPr>
        <w:spacing w:after="0" w:line="288" w:lineRule="auto"/>
        <w:jc w:val="both"/>
        <w:rPr>
          <w:rFonts w:ascii="Arial" w:eastAsia="Times New Roman" w:hAnsi="Arial" w:cs="Arial"/>
          <w:sz w:val="20"/>
          <w:szCs w:val="20"/>
        </w:rPr>
      </w:pPr>
    </w:p>
    <w:p w14:paraId="3AA6C30F"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3</w:t>
      </w:r>
      <w:r w:rsidRPr="0077438C">
        <w:rPr>
          <w:rFonts w:ascii="Arial" w:eastAsia="Times New Roman" w:hAnsi="Arial" w:cs="Arial"/>
          <w:sz w:val="20"/>
          <w:szCs w:val="20"/>
        </w:rPr>
        <w:t xml:space="preserve">) Določila tega člena, ki veljajo za kvalificirana potrdila za elektronski žig, smiselno veljajo tudi v primeru izdaje kvalificiranega potrdila za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spletišč, če je imetnik poslovni subjekt.</w:t>
      </w:r>
    </w:p>
    <w:p w14:paraId="2A95E580" w14:textId="77777777" w:rsidR="00EA2441" w:rsidRPr="000414B7" w:rsidRDefault="00EA2441" w:rsidP="00EA2441">
      <w:pPr>
        <w:spacing w:after="0" w:line="288" w:lineRule="auto"/>
        <w:jc w:val="both"/>
        <w:rPr>
          <w:rFonts w:ascii="Arial" w:eastAsia="Times New Roman" w:hAnsi="Arial" w:cs="Arial"/>
          <w:sz w:val="20"/>
          <w:szCs w:val="20"/>
        </w:rPr>
      </w:pPr>
    </w:p>
    <w:p w14:paraId="53922B2D" w14:textId="77777777" w:rsidR="00EA2441" w:rsidRPr="007C6918" w:rsidRDefault="00EA2441" w:rsidP="00EA2441">
      <w:pPr>
        <w:spacing w:after="0" w:line="288" w:lineRule="auto"/>
        <w:jc w:val="both"/>
        <w:rPr>
          <w:rFonts w:ascii="Arial" w:eastAsia="Times New Roman" w:hAnsi="Arial" w:cs="Arial"/>
          <w:sz w:val="20"/>
          <w:szCs w:val="20"/>
        </w:rPr>
      </w:pPr>
    </w:p>
    <w:p w14:paraId="298F48B9" w14:textId="77777777" w:rsidR="00EA2441" w:rsidRPr="007C6918" w:rsidRDefault="00EA2441" w:rsidP="00EA2441">
      <w:pPr>
        <w:spacing w:after="0" w:line="288" w:lineRule="auto"/>
        <w:rPr>
          <w:rFonts w:ascii="Arial" w:eastAsia="Times New Roman" w:hAnsi="Arial" w:cs="Arial"/>
          <w:sz w:val="20"/>
          <w:szCs w:val="20"/>
        </w:rPr>
      </w:pPr>
    </w:p>
    <w:p w14:paraId="78E59FD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1C321BF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(hramba podatkov o imetniku kvalificiranega potrdila)</w:t>
      </w:r>
    </w:p>
    <w:p w14:paraId="49681F0F" w14:textId="77777777" w:rsidR="00EA2441" w:rsidRPr="007C6918" w:rsidRDefault="00EA2441" w:rsidP="00EA2441">
      <w:pPr>
        <w:spacing w:after="0" w:line="288" w:lineRule="auto"/>
        <w:jc w:val="both"/>
        <w:rPr>
          <w:rFonts w:ascii="Arial" w:eastAsia="Times New Roman" w:hAnsi="Arial" w:cs="Arial"/>
          <w:sz w:val="20"/>
          <w:szCs w:val="20"/>
        </w:rPr>
      </w:pPr>
    </w:p>
    <w:p w14:paraId="3A7C691A" w14:textId="37EA80B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Podatke glede kvalificiranega potrdila ponudnik kvalificiranih storitev zaupanja hrani deset let po prenehanju veljavnosti izdanega kvalificiranega potrdila ali deset let po </w:t>
      </w:r>
      <w:r>
        <w:rPr>
          <w:rFonts w:ascii="Arial" w:eastAsia="Times New Roman" w:hAnsi="Arial" w:cs="Arial"/>
          <w:sz w:val="20"/>
          <w:szCs w:val="20"/>
        </w:rPr>
        <w:t>koncu</w:t>
      </w:r>
      <w:r w:rsidRPr="007C6918">
        <w:rPr>
          <w:rFonts w:ascii="Arial" w:eastAsia="Times New Roman" w:hAnsi="Arial" w:cs="Arial"/>
          <w:sz w:val="20"/>
          <w:szCs w:val="20"/>
        </w:rPr>
        <w:t xml:space="preserve"> postopka, če se postopek ni končal z izdajo kvalificiranega potrdila.</w:t>
      </w:r>
    </w:p>
    <w:p w14:paraId="51D8DE70" w14:textId="77777777" w:rsidR="00EA2441" w:rsidRPr="007C6918" w:rsidRDefault="00EA2441" w:rsidP="00EA2441">
      <w:pPr>
        <w:spacing w:after="0" w:line="288" w:lineRule="auto"/>
        <w:rPr>
          <w:rFonts w:ascii="Arial" w:eastAsia="Times New Roman" w:hAnsi="Arial" w:cs="Arial"/>
          <w:sz w:val="20"/>
          <w:szCs w:val="20"/>
        </w:rPr>
      </w:pPr>
    </w:p>
    <w:p w14:paraId="07DA604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5FAC6BB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(hramba podatkov za potrjevanje veljavnosti elektronskega podpisa, elektronskega žiga in elektronskega časovnega žiga)</w:t>
      </w:r>
    </w:p>
    <w:p w14:paraId="74AD4935" w14:textId="77777777" w:rsidR="00EA2441" w:rsidRPr="007C6918" w:rsidRDefault="00EA2441" w:rsidP="00EA2441">
      <w:pPr>
        <w:spacing w:after="0" w:line="288" w:lineRule="auto"/>
        <w:rPr>
          <w:rFonts w:ascii="Arial" w:eastAsia="Times New Roman" w:hAnsi="Arial" w:cs="Arial"/>
          <w:sz w:val="20"/>
          <w:szCs w:val="20"/>
        </w:rPr>
      </w:pPr>
    </w:p>
    <w:p w14:paraId="36DE6E8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Če predpis določa, da se elektronski dokument, zapis ali podatek</w:t>
      </w:r>
      <w:r>
        <w:rPr>
          <w:rFonts w:ascii="Arial" w:eastAsia="Times New Roman" w:hAnsi="Arial" w:cs="Arial"/>
          <w:sz w:val="20"/>
          <w:szCs w:val="20"/>
        </w:rPr>
        <w:t xml:space="preserve">, ki je elektronsko podpisan, elektronsko žigosan ali elektronsko časovno žigosan, </w:t>
      </w:r>
      <w:r w:rsidRPr="007C6918">
        <w:rPr>
          <w:rFonts w:ascii="Arial" w:eastAsia="Times New Roman" w:hAnsi="Arial" w:cs="Arial"/>
          <w:sz w:val="20"/>
          <w:szCs w:val="20"/>
        </w:rPr>
        <w:t xml:space="preserve">hrani, </w:t>
      </w:r>
      <w:r>
        <w:rPr>
          <w:rFonts w:ascii="Arial" w:eastAsia="Times New Roman" w:hAnsi="Arial" w:cs="Arial"/>
          <w:sz w:val="20"/>
          <w:szCs w:val="20"/>
        </w:rPr>
        <w:t xml:space="preserve">mora tisti, ki mora dokument, zapis ali podatek hraniti, </w:t>
      </w:r>
      <w:r w:rsidRPr="007C6918">
        <w:rPr>
          <w:rFonts w:ascii="Arial" w:eastAsia="Times New Roman" w:hAnsi="Arial" w:cs="Arial"/>
          <w:sz w:val="20"/>
          <w:szCs w:val="20"/>
        </w:rPr>
        <w:t>hrani</w:t>
      </w:r>
      <w:r>
        <w:rPr>
          <w:rFonts w:ascii="Arial" w:eastAsia="Times New Roman" w:hAnsi="Arial" w:cs="Arial"/>
          <w:sz w:val="20"/>
          <w:szCs w:val="20"/>
        </w:rPr>
        <w:t>ti</w:t>
      </w:r>
      <w:r w:rsidRPr="007C6918">
        <w:rPr>
          <w:rFonts w:ascii="Arial" w:eastAsia="Times New Roman" w:hAnsi="Arial" w:cs="Arial"/>
          <w:sz w:val="20"/>
          <w:szCs w:val="20"/>
        </w:rPr>
        <w:t xml:space="preserve"> tudi podatke za potrjevanje veljavnosti elektronskega podpisa, elektronskega žiga ali elektronskega časovnega žiga.</w:t>
      </w:r>
    </w:p>
    <w:p w14:paraId="0E4285F6" w14:textId="77777777" w:rsidR="00EA2441" w:rsidRPr="007C6918" w:rsidRDefault="00EA2441" w:rsidP="00EA2441">
      <w:pPr>
        <w:spacing w:after="0" w:line="288" w:lineRule="auto"/>
        <w:jc w:val="both"/>
        <w:rPr>
          <w:rFonts w:ascii="Arial" w:eastAsia="Times New Roman" w:hAnsi="Arial" w:cs="Arial"/>
          <w:sz w:val="20"/>
          <w:szCs w:val="20"/>
        </w:rPr>
      </w:pPr>
    </w:p>
    <w:p w14:paraId="2919F733" w14:textId="54C1476E"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Podatk</w:t>
      </w:r>
      <w:r>
        <w:rPr>
          <w:rFonts w:ascii="Arial" w:eastAsia="Times New Roman" w:hAnsi="Arial" w:cs="Arial"/>
          <w:sz w:val="20"/>
          <w:szCs w:val="20"/>
        </w:rPr>
        <w:t>i</w:t>
      </w:r>
      <w:r w:rsidRPr="007C6918">
        <w:rPr>
          <w:rFonts w:ascii="Arial" w:eastAsia="Times New Roman" w:hAnsi="Arial" w:cs="Arial"/>
          <w:sz w:val="20"/>
          <w:szCs w:val="20"/>
        </w:rPr>
        <w:t xml:space="preserve"> za potrjevanje veljavnosti se hranijo enako dolgo</w:t>
      </w:r>
      <w:r>
        <w:rPr>
          <w:rFonts w:ascii="Arial" w:eastAsia="Times New Roman" w:hAnsi="Arial" w:cs="Arial"/>
          <w:sz w:val="20"/>
          <w:szCs w:val="20"/>
        </w:rPr>
        <w:t xml:space="preserve"> kakor</w:t>
      </w:r>
      <w:r w:rsidRPr="007C6918">
        <w:rPr>
          <w:rFonts w:ascii="Arial" w:eastAsia="Times New Roman" w:hAnsi="Arial" w:cs="Arial"/>
          <w:sz w:val="20"/>
          <w:szCs w:val="20"/>
        </w:rPr>
        <w:t xml:space="preserve"> elektronski dokumenti, zapisi ali podatki</w:t>
      </w:r>
      <w:r>
        <w:rPr>
          <w:rFonts w:ascii="Arial" w:eastAsia="Times New Roman" w:hAnsi="Arial" w:cs="Arial"/>
          <w:sz w:val="20"/>
          <w:szCs w:val="20"/>
        </w:rPr>
        <w:t xml:space="preserve"> iz prejšnjega odstavka</w:t>
      </w:r>
      <w:r w:rsidRPr="007C6918">
        <w:rPr>
          <w:rFonts w:ascii="Arial" w:eastAsia="Times New Roman" w:hAnsi="Arial" w:cs="Arial"/>
          <w:sz w:val="20"/>
          <w:szCs w:val="20"/>
        </w:rPr>
        <w:t>.</w:t>
      </w:r>
    </w:p>
    <w:p w14:paraId="642D2848" w14:textId="77777777" w:rsidR="00EA2441" w:rsidRPr="007C6918" w:rsidRDefault="00EA2441" w:rsidP="00EA2441">
      <w:pPr>
        <w:spacing w:after="0" w:line="288" w:lineRule="auto"/>
        <w:rPr>
          <w:rFonts w:ascii="Arial" w:eastAsia="Times New Roman" w:hAnsi="Arial" w:cs="Arial"/>
          <w:sz w:val="20"/>
          <w:szCs w:val="20"/>
        </w:rPr>
      </w:pPr>
    </w:p>
    <w:p w14:paraId="336F3A4F"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29</w:t>
      </w:r>
      <w:r w:rsidRPr="007C6918">
        <w:rPr>
          <w:rFonts w:ascii="Arial" w:eastAsia="Times New Roman" w:hAnsi="Arial" w:cs="Arial"/>
          <w:b/>
          <w:bCs/>
          <w:sz w:val="20"/>
          <w:szCs w:val="20"/>
        </w:rPr>
        <w:t>. člen</w:t>
      </w:r>
    </w:p>
    <w:p w14:paraId="4D1CAE9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(identifikacija ob izdaji kvalificiranih potrdil)</w:t>
      </w:r>
    </w:p>
    <w:p w14:paraId="60635C34" w14:textId="77777777" w:rsidR="00EA2441" w:rsidRPr="007C6918" w:rsidRDefault="00EA2441" w:rsidP="00EA2441">
      <w:pPr>
        <w:spacing w:after="0" w:line="288" w:lineRule="auto"/>
        <w:rPr>
          <w:rFonts w:ascii="Arial" w:eastAsia="Times New Roman" w:hAnsi="Arial" w:cs="Arial"/>
          <w:sz w:val="20"/>
          <w:szCs w:val="20"/>
        </w:rPr>
      </w:pPr>
    </w:p>
    <w:p w14:paraId="5ED5264F" w14:textId="16E6ECA6"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ali </w:t>
      </w:r>
      <w:r>
        <w:rPr>
          <w:rFonts w:ascii="Arial" w:hAnsi="Arial" w:cs="Arial"/>
          <w:sz w:val="20"/>
          <w:szCs w:val="20"/>
          <w:lang w:eastAsia="sl-SI"/>
        </w:rPr>
        <w:t>overovitev</w:t>
      </w:r>
      <w:r w:rsidRPr="007323AD">
        <w:rPr>
          <w:rFonts w:ascii="Arial" w:hAnsi="Arial" w:cs="Arial"/>
          <w:sz w:val="20"/>
          <w:szCs w:val="20"/>
          <w:lang w:eastAsia="sl-SI"/>
        </w:rPr>
        <w:t xml:space="preserve"> </w:t>
      </w:r>
      <w:r w:rsidRPr="0077438C">
        <w:rPr>
          <w:rFonts w:ascii="Arial" w:eastAsia="Times New Roman" w:hAnsi="Arial" w:cs="Arial"/>
          <w:sz w:val="20"/>
          <w:szCs w:val="20"/>
        </w:rPr>
        <w:t xml:space="preserve">spletišč fizični osebi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 identifikacijo fizične osebe v skladu s prvo alinejo točke</w:t>
      </w:r>
      <w:r>
        <w:rPr>
          <w:rFonts w:ascii="Arial" w:eastAsia="Times New Roman" w:hAnsi="Arial" w:cs="Arial"/>
          <w:sz w:val="20"/>
          <w:szCs w:val="20"/>
        </w:rPr>
        <w:t xml:space="preserve"> b</w:t>
      </w:r>
      <w:r w:rsidRPr="0077438C">
        <w:rPr>
          <w:rFonts w:ascii="Arial" w:eastAsia="Times New Roman" w:hAnsi="Arial" w:cs="Arial"/>
          <w:sz w:val="20"/>
          <w:szCs w:val="20"/>
        </w:rPr>
        <w:t xml:space="preserve"> prvega odstavka 1</w:t>
      </w:r>
      <w:r>
        <w:rPr>
          <w:rFonts w:ascii="Arial" w:eastAsia="Times New Roman" w:hAnsi="Arial" w:cs="Arial"/>
          <w:sz w:val="20"/>
          <w:szCs w:val="20"/>
        </w:rPr>
        <w:t>0</w:t>
      </w:r>
      <w:r w:rsidRPr="0077438C">
        <w:rPr>
          <w:rFonts w:ascii="Arial" w:eastAsia="Times New Roman" w:hAnsi="Arial" w:cs="Arial"/>
          <w:sz w:val="20"/>
          <w:szCs w:val="20"/>
        </w:rPr>
        <w:t>. člena tega zakona.</w:t>
      </w:r>
    </w:p>
    <w:p w14:paraId="322B825C" w14:textId="77777777" w:rsidR="00EA2441" w:rsidRPr="0077438C" w:rsidRDefault="00EA2441" w:rsidP="00EA2441">
      <w:pPr>
        <w:spacing w:after="0" w:line="288" w:lineRule="auto"/>
        <w:jc w:val="both"/>
        <w:rPr>
          <w:rFonts w:ascii="Arial" w:eastAsia="Times New Roman" w:hAnsi="Arial" w:cs="Arial"/>
          <w:sz w:val="20"/>
          <w:szCs w:val="20"/>
        </w:rPr>
      </w:pPr>
    </w:p>
    <w:p w14:paraId="4A34DF35" w14:textId="16906472"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(2)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fizične osebe pri poslovnem subjektu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w:t>
      </w:r>
    </w:p>
    <w:p w14:paraId="6963E1A6" w14:textId="1DF854D5" w:rsidR="00EA2441" w:rsidRPr="0077438C"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lastRenderedPageBreak/>
        <w:t>‒</w:t>
      </w:r>
      <w:r>
        <w:rPr>
          <w:rFonts w:ascii="Arial" w:eastAsia="Times New Roman" w:hAnsi="Arial" w:cs="Arial"/>
          <w:sz w:val="20"/>
          <w:szCs w:val="20"/>
        </w:rPr>
        <w:t xml:space="preserve"> </w:t>
      </w:r>
      <w:r w:rsidRPr="0077438C">
        <w:rPr>
          <w:rFonts w:ascii="Arial" w:eastAsia="Times New Roman" w:hAnsi="Arial" w:cs="Arial"/>
          <w:sz w:val="20"/>
          <w:szCs w:val="20"/>
        </w:rPr>
        <w:t>identifikacijo fizične osebe, za katero se izdaja kvalificirano potrdilo, na smiselno enak način, kot je naveden v p</w:t>
      </w:r>
      <w:r>
        <w:rPr>
          <w:rFonts w:ascii="Arial" w:eastAsia="Times New Roman" w:hAnsi="Arial" w:cs="Arial"/>
          <w:sz w:val="20"/>
          <w:szCs w:val="20"/>
        </w:rPr>
        <w:t>rejšnjem</w:t>
      </w:r>
      <w:r w:rsidRPr="0077438C">
        <w:rPr>
          <w:rFonts w:ascii="Arial" w:eastAsia="Times New Roman" w:hAnsi="Arial" w:cs="Arial"/>
          <w:sz w:val="20"/>
          <w:szCs w:val="20"/>
        </w:rPr>
        <w:t xml:space="preserve"> odstavku;</w:t>
      </w:r>
    </w:p>
    <w:p w14:paraId="37D47EA3" w14:textId="5ADB3882" w:rsidR="00EA2441"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preverjanje poslovnega subjekta, za potrebe katerega se izdaja kvalificirano potrdilo, na podlagi podatkov poslovnega subjekta iz verodostojnega vira države, v kateri je poslovni subjekt registriran.</w:t>
      </w:r>
    </w:p>
    <w:p w14:paraId="6E0B0B2E" w14:textId="77777777" w:rsidR="00EA2441" w:rsidRPr="0077438C" w:rsidRDefault="00EA2441" w:rsidP="00EA2441">
      <w:pPr>
        <w:spacing w:after="0" w:line="288" w:lineRule="auto"/>
        <w:jc w:val="both"/>
        <w:rPr>
          <w:rFonts w:ascii="Arial" w:eastAsia="Times New Roman" w:hAnsi="Arial" w:cs="Arial"/>
          <w:sz w:val="20"/>
          <w:szCs w:val="20"/>
        </w:rPr>
      </w:pPr>
    </w:p>
    <w:p w14:paraId="38B8C6FE" w14:textId="3C6A18EB"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žig ali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spletišč poslovnemu subjektu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w:t>
      </w:r>
    </w:p>
    <w:p w14:paraId="23B6CBAD" w14:textId="1B6885F5" w:rsidR="00EA2441" w:rsidRPr="0077438C"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identifikacijo pooblaščenega predstavnika poslovnega subjekta, za potrebe katerega se izdaja kvalificirano potrdilo</w:t>
      </w:r>
      <w:r>
        <w:rPr>
          <w:rFonts w:ascii="Arial" w:eastAsia="Times New Roman" w:hAnsi="Arial" w:cs="Arial"/>
          <w:sz w:val="20"/>
          <w:szCs w:val="20"/>
        </w:rPr>
        <w:t>,</w:t>
      </w:r>
      <w:r w:rsidRPr="0077438C">
        <w:rPr>
          <w:rFonts w:ascii="Arial" w:eastAsia="Times New Roman" w:hAnsi="Arial" w:cs="Arial"/>
          <w:sz w:val="20"/>
          <w:szCs w:val="20"/>
        </w:rPr>
        <w:t xml:space="preserve"> na smiselno enak način, kot je naveden v prvem odstavku tega člena;</w:t>
      </w:r>
    </w:p>
    <w:p w14:paraId="36B077AD" w14:textId="13E7C8D2" w:rsidR="00EA2441"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preverjanje poslovnega subjekta, za potrebe katerega se izdaja kvalificirano potrdilo, na podlagi podatkov poslovnega subjekta iz verodostojnega vira države, v kateri je poslovni subjekt registriran.</w:t>
      </w:r>
    </w:p>
    <w:p w14:paraId="2AEBFACB" w14:textId="77777777" w:rsidR="00EA2441" w:rsidRPr="0077438C" w:rsidRDefault="00EA2441" w:rsidP="00EA2441">
      <w:pPr>
        <w:spacing w:after="0" w:line="288" w:lineRule="auto"/>
        <w:jc w:val="both"/>
        <w:rPr>
          <w:rFonts w:ascii="Arial" w:eastAsia="Times New Roman" w:hAnsi="Arial" w:cs="Arial"/>
          <w:sz w:val="20"/>
          <w:szCs w:val="20"/>
        </w:rPr>
      </w:pPr>
    </w:p>
    <w:p w14:paraId="3A011A82" w14:textId="77777777"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(4) Sprejem zahtevkov za izdajo, preklic in začasno razveljavitev kvalificiranega potrdila ter identifikacijo</w:t>
      </w:r>
      <w:r>
        <w:rPr>
          <w:rFonts w:ascii="Arial" w:eastAsia="Times New Roman" w:hAnsi="Arial" w:cs="Arial"/>
          <w:sz w:val="20"/>
          <w:szCs w:val="20"/>
        </w:rPr>
        <w:t xml:space="preserve"> </w:t>
      </w:r>
      <w:r w:rsidRPr="0077438C">
        <w:rPr>
          <w:rFonts w:ascii="Arial" w:eastAsia="Times New Roman" w:hAnsi="Arial" w:cs="Arial"/>
          <w:sz w:val="20"/>
          <w:szCs w:val="20"/>
        </w:rPr>
        <w:t>iz tega člena lahko izvede prijavna služba.</w:t>
      </w:r>
    </w:p>
    <w:p w14:paraId="5762C21F" w14:textId="77777777" w:rsidR="00EA2441" w:rsidRPr="007C6918" w:rsidRDefault="00EA2441" w:rsidP="00EA2441">
      <w:pPr>
        <w:spacing w:after="0" w:line="288" w:lineRule="auto"/>
        <w:rPr>
          <w:rFonts w:ascii="Arial" w:eastAsia="Times New Roman" w:hAnsi="Arial" w:cs="Arial"/>
          <w:sz w:val="20"/>
          <w:szCs w:val="20"/>
        </w:rPr>
      </w:pPr>
    </w:p>
    <w:p w14:paraId="02BDF16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4BE2197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A924AC">
        <w:rPr>
          <w:rFonts w:ascii="Arial" w:eastAsia="Times New Roman" w:hAnsi="Arial" w:cs="Arial"/>
          <w:b/>
          <w:bCs/>
          <w:sz w:val="20"/>
          <w:szCs w:val="20"/>
        </w:rPr>
        <w:t>preverjanje podatkov v verodostojnih virih v Republiki Sloveniji</w:t>
      </w:r>
      <w:r w:rsidRPr="007C6918">
        <w:rPr>
          <w:rFonts w:ascii="Arial" w:eastAsia="Times New Roman" w:hAnsi="Arial" w:cs="Arial"/>
          <w:b/>
          <w:bCs/>
          <w:sz w:val="20"/>
          <w:szCs w:val="20"/>
        </w:rPr>
        <w:t>)</w:t>
      </w:r>
    </w:p>
    <w:p w14:paraId="3BF6B98D" w14:textId="77777777" w:rsidR="00EA2441" w:rsidRPr="007C6918" w:rsidRDefault="00EA2441" w:rsidP="00EA2441">
      <w:pPr>
        <w:spacing w:after="0" w:line="288" w:lineRule="auto"/>
        <w:rPr>
          <w:rFonts w:ascii="Arial" w:eastAsia="Times New Roman" w:hAnsi="Arial" w:cs="Arial"/>
          <w:sz w:val="20"/>
          <w:szCs w:val="20"/>
        </w:rPr>
      </w:pPr>
    </w:p>
    <w:p w14:paraId="03393B3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Ponudniki kvalificiranih storitev zaupanja imajo za namene prejšnjega člena pravico brezplačno pridobiti ali preveriti podatke v verodostojnem viru.</w:t>
      </w:r>
    </w:p>
    <w:p w14:paraId="45A1F437" w14:textId="77777777" w:rsidR="00EA2441" w:rsidRPr="007C6918" w:rsidRDefault="00EA2441" w:rsidP="00EA2441">
      <w:pPr>
        <w:spacing w:after="0" w:line="288" w:lineRule="auto"/>
        <w:rPr>
          <w:rFonts w:ascii="Arial" w:eastAsia="Times New Roman" w:hAnsi="Arial" w:cs="Arial"/>
          <w:sz w:val="20"/>
          <w:szCs w:val="20"/>
        </w:rPr>
      </w:pPr>
    </w:p>
    <w:p w14:paraId="7122BB2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5C72712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(verodostojni vir v Republiki Sloveniji)</w:t>
      </w:r>
    </w:p>
    <w:p w14:paraId="2D6ACE0A" w14:textId="77777777" w:rsidR="00EA2441" w:rsidRPr="007C6918" w:rsidRDefault="00EA2441" w:rsidP="00EA2441">
      <w:pPr>
        <w:spacing w:after="0" w:line="288" w:lineRule="auto"/>
        <w:jc w:val="both"/>
        <w:rPr>
          <w:rFonts w:ascii="Arial" w:eastAsia="Times New Roman" w:hAnsi="Arial" w:cs="Arial"/>
          <w:sz w:val="20"/>
          <w:szCs w:val="20"/>
        </w:rPr>
      </w:pPr>
    </w:p>
    <w:p w14:paraId="756F214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Verodostojni vir podatkov o državljanih Republike Slovenije je </w:t>
      </w:r>
      <w:r>
        <w:rPr>
          <w:rFonts w:ascii="Arial" w:eastAsia="Times New Roman" w:hAnsi="Arial" w:cs="Arial"/>
          <w:sz w:val="20"/>
          <w:szCs w:val="20"/>
        </w:rPr>
        <w:t>c</w:t>
      </w:r>
      <w:r w:rsidRPr="007C6918">
        <w:rPr>
          <w:rFonts w:ascii="Arial" w:eastAsia="Times New Roman" w:hAnsi="Arial" w:cs="Arial"/>
          <w:sz w:val="20"/>
          <w:szCs w:val="20"/>
        </w:rPr>
        <w:t>entralni register prebivalstva</w:t>
      </w:r>
      <w:r>
        <w:rPr>
          <w:rFonts w:ascii="Arial" w:eastAsia="Times New Roman" w:hAnsi="Arial" w:cs="Arial"/>
          <w:sz w:val="20"/>
          <w:szCs w:val="20"/>
        </w:rPr>
        <w:t>, in sicer za podatke iz 3., 6., 7. in 8. točke drugega odstavka 25. člena tega zakona</w:t>
      </w:r>
      <w:r w:rsidRPr="007C6918">
        <w:rPr>
          <w:rFonts w:ascii="Arial" w:eastAsia="Times New Roman" w:hAnsi="Arial" w:cs="Arial"/>
          <w:sz w:val="20"/>
          <w:szCs w:val="20"/>
        </w:rPr>
        <w:t>.</w:t>
      </w:r>
    </w:p>
    <w:p w14:paraId="435DBF12" w14:textId="77777777" w:rsidR="00EA2441" w:rsidRPr="007C6918" w:rsidRDefault="00EA2441" w:rsidP="00EA2441">
      <w:pPr>
        <w:spacing w:after="0" w:line="288" w:lineRule="auto"/>
        <w:jc w:val="both"/>
        <w:rPr>
          <w:rFonts w:ascii="Arial" w:eastAsia="Times New Roman" w:hAnsi="Arial" w:cs="Arial"/>
          <w:sz w:val="20"/>
          <w:szCs w:val="20"/>
        </w:rPr>
      </w:pPr>
    </w:p>
    <w:p w14:paraId="7E77FA9D" w14:textId="07578C7B"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Verodostojn</w:t>
      </w:r>
      <w:r>
        <w:rPr>
          <w:rFonts w:ascii="Arial" w:eastAsia="Times New Roman" w:hAnsi="Arial" w:cs="Arial"/>
          <w:sz w:val="20"/>
          <w:szCs w:val="20"/>
        </w:rPr>
        <w:t>a</w:t>
      </w:r>
      <w:r w:rsidRPr="007C6918">
        <w:rPr>
          <w:rFonts w:ascii="Arial" w:eastAsia="Times New Roman" w:hAnsi="Arial" w:cs="Arial"/>
          <w:sz w:val="20"/>
          <w:szCs w:val="20"/>
        </w:rPr>
        <w:t xml:space="preserve"> vir</w:t>
      </w:r>
      <w:r>
        <w:rPr>
          <w:rFonts w:ascii="Arial" w:eastAsia="Times New Roman" w:hAnsi="Arial" w:cs="Arial"/>
          <w:sz w:val="20"/>
          <w:szCs w:val="20"/>
        </w:rPr>
        <w:t>a</w:t>
      </w:r>
      <w:r w:rsidRPr="007C6918">
        <w:rPr>
          <w:rFonts w:ascii="Arial" w:eastAsia="Times New Roman" w:hAnsi="Arial" w:cs="Arial"/>
          <w:sz w:val="20"/>
          <w:szCs w:val="20"/>
        </w:rPr>
        <w:t xml:space="preserve"> podatkov o tujcih v Republiki Sloveniji </w:t>
      </w:r>
      <w:r>
        <w:rPr>
          <w:rFonts w:ascii="Arial" w:eastAsia="Times New Roman" w:hAnsi="Arial" w:cs="Arial"/>
          <w:sz w:val="20"/>
          <w:szCs w:val="20"/>
        </w:rPr>
        <w:t>sta</w:t>
      </w:r>
      <w:r w:rsidRPr="007C6918">
        <w:rPr>
          <w:rFonts w:ascii="Arial" w:eastAsia="Times New Roman" w:hAnsi="Arial" w:cs="Arial"/>
          <w:sz w:val="20"/>
          <w:szCs w:val="20"/>
        </w:rPr>
        <w:t xml:space="preserve"> </w:t>
      </w:r>
      <w:r>
        <w:rPr>
          <w:rFonts w:ascii="Arial" w:eastAsia="Times New Roman" w:hAnsi="Arial" w:cs="Arial"/>
          <w:sz w:val="20"/>
          <w:szCs w:val="20"/>
        </w:rPr>
        <w:t>c</w:t>
      </w:r>
      <w:r w:rsidRPr="007C6918">
        <w:rPr>
          <w:rFonts w:ascii="Arial" w:eastAsia="Times New Roman" w:hAnsi="Arial" w:cs="Arial"/>
          <w:sz w:val="20"/>
          <w:szCs w:val="20"/>
        </w:rPr>
        <w:t>entralni register prebivalstva</w:t>
      </w:r>
      <w:r>
        <w:rPr>
          <w:rFonts w:ascii="Arial" w:eastAsia="Times New Roman" w:hAnsi="Arial" w:cs="Arial"/>
          <w:sz w:val="20"/>
          <w:szCs w:val="20"/>
        </w:rPr>
        <w:t xml:space="preserve"> in davčni register,</w:t>
      </w:r>
      <w:r w:rsidRPr="00C4312B">
        <w:rPr>
          <w:rFonts w:ascii="Arial" w:eastAsia="Times New Roman" w:hAnsi="Arial" w:cs="Arial"/>
          <w:sz w:val="20"/>
          <w:szCs w:val="20"/>
        </w:rPr>
        <w:t xml:space="preserve"> </w:t>
      </w:r>
      <w:r>
        <w:rPr>
          <w:rFonts w:ascii="Arial" w:eastAsia="Times New Roman" w:hAnsi="Arial" w:cs="Arial"/>
          <w:sz w:val="20"/>
          <w:szCs w:val="20"/>
        </w:rPr>
        <w:t>in sicer za podatke iz 3., 6., 7. in 8. točke drugega odstavka 25. člena tega zakona.</w:t>
      </w:r>
    </w:p>
    <w:p w14:paraId="5BD65A83" w14:textId="77777777" w:rsidR="00EA2441" w:rsidRPr="007C6918" w:rsidRDefault="00EA2441" w:rsidP="00EA2441">
      <w:pPr>
        <w:spacing w:after="0" w:line="288" w:lineRule="auto"/>
        <w:jc w:val="both"/>
        <w:rPr>
          <w:rFonts w:ascii="Arial" w:eastAsia="Times New Roman" w:hAnsi="Arial" w:cs="Arial"/>
          <w:sz w:val="20"/>
          <w:szCs w:val="20"/>
        </w:rPr>
      </w:pPr>
    </w:p>
    <w:p w14:paraId="495B28A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Verodostojni vir podatkov o poslovnih subjektih, registriranih v Republiki Sloveniji, je </w:t>
      </w:r>
      <w:r>
        <w:rPr>
          <w:rFonts w:ascii="Arial" w:eastAsia="Times New Roman" w:hAnsi="Arial" w:cs="Arial"/>
          <w:sz w:val="20"/>
          <w:szCs w:val="20"/>
        </w:rPr>
        <w:t>p</w:t>
      </w:r>
      <w:r w:rsidRPr="007C6918">
        <w:rPr>
          <w:rFonts w:ascii="Arial" w:eastAsia="Times New Roman" w:hAnsi="Arial" w:cs="Arial"/>
          <w:sz w:val="20"/>
          <w:szCs w:val="20"/>
        </w:rPr>
        <w:t>oslovni register Slovenije</w:t>
      </w:r>
      <w:r>
        <w:rPr>
          <w:rFonts w:ascii="Arial" w:eastAsia="Times New Roman" w:hAnsi="Arial" w:cs="Arial"/>
          <w:sz w:val="20"/>
          <w:szCs w:val="20"/>
        </w:rPr>
        <w:t>,</w:t>
      </w:r>
      <w:r w:rsidRPr="000D4A0A">
        <w:rPr>
          <w:rFonts w:ascii="Arial" w:eastAsia="Times New Roman" w:hAnsi="Arial" w:cs="Arial"/>
          <w:sz w:val="20"/>
          <w:szCs w:val="20"/>
        </w:rPr>
        <w:t xml:space="preserve"> </w:t>
      </w:r>
      <w:r>
        <w:rPr>
          <w:rFonts w:ascii="Arial" w:eastAsia="Times New Roman" w:hAnsi="Arial" w:cs="Arial"/>
          <w:sz w:val="20"/>
          <w:szCs w:val="20"/>
        </w:rPr>
        <w:t>in sicer za podatke iz 2., 3. in 4. točke drugega odstavka 26. člena tega zakona ter osebno ime zastopnika poslovnega subjekta</w:t>
      </w:r>
      <w:r w:rsidRPr="007C6918">
        <w:rPr>
          <w:rFonts w:ascii="Arial" w:eastAsia="Times New Roman" w:hAnsi="Arial" w:cs="Arial"/>
          <w:sz w:val="20"/>
          <w:szCs w:val="20"/>
        </w:rPr>
        <w:t>.</w:t>
      </w:r>
    </w:p>
    <w:p w14:paraId="4932AEE9" w14:textId="77777777" w:rsidR="00EA2441" w:rsidRPr="007C6918" w:rsidRDefault="00EA2441" w:rsidP="00EA2441">
      <w:pPr>
        <w:spacing w:after="0" w:line="288" w:lineRule="auto"/>
        <w:rPr>
          <w:rFonts w:ascii="Arial" w:eastAsia="Times New Roman" w:hAnsi="Arial" w:cs="Arial"/>
          <w:sz w:val="20"/>
          <w:szCs w:val="20"/>
        </w:rPr>
      </w:pPr>
    </w:p>
    <w:p w14:paraId="386CF53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470901C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A924AC">
        <w:rPr>
          <w:rFonts w:ascii="Arial" w:eastAsia="Times New Roman" w:hAnsi="Arial" w:cs="Arial"/>
          <w:b/>
          <w:bCs/>
          <w:sz w:val="20"/>
          <w:szCs w:val="20"/>
        </w:rPr>
        <w:t>povezovanje evidenc imetnikov kvalificiranih potrdil</w:t>
      </w:r>
      <w:r w:rsidRPr="007C6918">
        <w:rPr>
          <w:rFonts w:ascii="Arial" w:eastAsia="Times New Roman" w:hAnsi="Arial" w:cs="Arial"/>
          <w:b/>
          <w:bCs/>
          <w:sz w:val="20"/>
          <w:szCs w:val="20"/>
        </w:rPr>
        <w:t>)</w:t>
      </w:r>
    </w:p>
    <w:p w14:paraId="3F95CFE3" w14:textId="77777777" w:rsidR="00EA2441" w:rsidRPr="007C6918" w:rsidRDefault="00EA2441" w:rsidP="00EA2441">
      <w:pPr>
        <w:spacing w:after="0" w:line="288" w:lineRule="auto"/>
        <w:rPr>
          <w:rFonts w:ascii="Arial" w:eastAsia="Times New Roman" w:hAnsi="Arial" w:cs="Arial"/>
          <w:sz w:val="20"/>
          <w:szCs w:val="20"/>
        </w:rPr>
      </w:pPr>
    </w:p>
    <w:p w14:paraId="715511D3" w14:textId="77777777" w:rsidR="00EA2441" w:rsidRPr="007C331F"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(1) Evidenca imetnikov kvalificiranih potrdil se povezuje:</w:t>
      </w:r>
    </w:p>
    <w:p w14:paraId="6799CE1A" w14:textId="29BF4C46"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 s centralnim registrom prebivalstva tako, da se na podlagi davčne številke v evidenco imetnikov kvalificiranih potrdil na posamezno zahtevo ponudnika kvalificiranih storitev zaupanja ali njegove prijavne službe pridobijo podatki o davčni številki, osebnem imenu, rojstnem datumu in stalnem prebivališču ali stalnem naslovu v tujini, začasnem prebivališču ali začasnem naslovu v tujini in naslovu za vročanje</w:t>
      </w:r>
      <w:r>
        <w:rPr>
          <w:rFonts w:ascii="Arial" w:eastAsia="Times New Roman" w:hAnsi="Arial" w:cs="Arial"/>
          <w:sz w:val="20"/>
          <w:szCs w:val="20"/>
        </w:rPr>
        <w:t>;</w:t>
      </w:r>
    </w:p>
    <w:p w14:paraId="12849E6E" w14:textId="2ADDD54D"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lastRenderedPageBreak/>
        <w:t>‒</w:t>
      </w:r>
      <w:r w:rsidRPr="00A924AC">
        <w:rPr>
          <w:rFonts w:ascii="Arial" w:eastAsia="Times New Roman" w:hAnsi="Arial" w:cs="Arial"/>
          <w:sz w:val="20"/>
          <w:szCs w:val="20"/>
        </w:rPr>
        <w:t xml:space="preserve"> z </w:t>
      </w:r>
      <w:r>
        <w:rPr>
          <w:rFonts w:ascii="Arial" w:eastAsia="Times New Roman" w:hAnsi="Arial" w:cs="Arial"/>
          <w:sz w:val="20"/>
          <w:szCs w:val="20"/>
        </w:rPr>
        <w:t xml:space="preserve">davčnim </w:t>
      </w:r>
      <w:r w:rsidRPr="00A924AC">
        <w:rPr>
          <w:rFonts w:ascii="Arial" w:eastAsia="Times New Roman" w:hAnsi="Arial" w:cs="Arial"/>
          <w:sz w:val="20"/>
          <w:szCs w:val="20"/>
        </w:rPr>
        <w:t>registrom tako, da se na podlagi davčne številke v evidenco imetnikov kvalificiranih potrdil na posamezno zahtevo ponudnika kvalificiranih storitev zaupanja ali prijavne službe pridobijo podatki o osebnem imenu, rojstnem datumu in o</w:t>
      </w:r>
      <w:r>
        <w:rPr>
          <w:rFonts w:ascii="Arial" w:eastAsia="Times New Roman" w:hAnsi="Arial" w:cs="Arial"/>
          <w:sz w:val="20"/>
          <w:szCs w:val="20"/>
        </w:rPr>
        <w:t xml:space="preserve"> </w:t>
      </w:r>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Pr>
          <w:rFonts w:ascii="Arial" w:eastAsia="Times New Roman" w:hAnsi="Arial" w:cs="Arial"/>
          <w:sz w:val="20"/>
          <w:szCs w:val="20"/>
        </w:rPr>
        <w:t>,</w:t>
      </w:r>
    </w:p>
    <w:p w14:paraId="04BE936B" w14:textId="4D4ACF5B"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s poslovnim </w:t>
      </w:r>
      <w:r w:rsidRPr="00A924AC">
        <w:rPr>
          <w:rFonts w:ascii="Arial" w:eastAsia="Times New Roman" w:hAnsi="Arial" w:cs="Arial"/>
          <w:sz w:val="20"/>
          <w:szCs w:val="20"/>
        </w:rPr>
        <w:t xml:space="preserve">registrom tako, da se na podlagi davčne številke v evidenco imetnikov kvalificiranih potrdil na posamezno zahtevo ponudnika kvalificiranih storitev zaupanja ali prijavne službe pridobijo </w:t>
      </w:r>
      <w:r>
        <w:rPr>
          <w:rFonts w:ascii="Arial" w:eastAsia="Times New Roman" w:hAnsi="Arial" w:cs="Arial"/>
          <w:sz w:val="20"/>
          <w:szCs w:val="20"/>
        </w:rPr>
        <w:t>drugi podatki iz tretjega odstavka prejšnjega člena</w:t>
      </w:r>
      <w:r w:rsidRPr="00A924AC">
        <w:rPr>
          <w:rFonts w:ascii="Arial" w:eastAsia="Times New Roman" w:hAnsi="Arial" w:cs="Arial"/>
          <w:sz w:val="20"/>
          <w:szCs w:val="20"/>
        </w:rPr>
        <w:t>.</w:t>
      </w:r>
    </w:p>
    <w:p w14:paraId="1E2A1EDB" w14:textId="77777777" w:rsidR="00EA2441" w:rsidRPr="00A924AC" w:rsidRDefault="00EA2441" w:rsidP="00EA2441">
      <w:pPr>
        <w:spacing w:after="0" w:line="288" w:lineRule="auto"/>
        <w:jc w:val="both"/>
        <w:rPr>
          <w:rFonts w:ascii="Arial" w:eastAsia="Times New Roman" w:hAnsi="Arial" w:cs="Arial"/>
          <w:sz w:val="20"/>
          <w:szCs w:val="20"/>
        </w:rPr>
      </w:pPr>
    </w:p>
    <w:p w14:paraId="50EE66C3" w14:textId="66280AC8"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Če prijavna služba v okviru izvajanja drugega zakona pridobi EMŠO imetnika, se izvajanje prve alineje prejšnjega odstavka zagotovi s posredovanjem EMŠO namesto s posredovanjem davčne številke.</w:t>
      </w:r>
      <w:r>
        <w:rPr>
          <w:rFonts w:ascii="Arial" w:eastAsia="Times New Roman" w:hAnsi="Arial" w:cs="Arial"/>
          <w:sz w:val="20"/>
          <w:szCs w:val="20"/>
        </w:rPr>
        <w:t xml:space="preserve"> Po pridobitvi podatkov iz prejšnjega odstavka se EMŠO izbriše.</w:t>
      </w:r>
    </w:p>
    <w:p w14:paraId="64E93150" w14:textId="77777777" w:rsidR="00EA2441" w:rsidRDefault="00EA2441" w:rsidP="00EA2441">
      <w:pPr>
        <w:spacing w:after="0" w:line="288" w:lineRule="auto"/>
        <w:rPr>
          <w:rFonts w:ascii="Arial" w:eastAsia="Times New Roman" w:hAnsi="Arial" w:cs="Arial"/>
          <w:sz w:val="20"/>
          <w:szCs w:val="20"/>
        </w:rPr>
      </w:pPr>
    </w:p>
    <w:p w14:paraId="6115A82C" w14:textId="77777777" w:rsidR="00EA2441"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33</w:t>
      </w:r>
      <w:r w:rsidRPr="000414B7">
        <w:rPr>
          <w:rFonts w:ascii="Arial" w:eastAsia="Times New Roman" w:hAnsi="Arial" w:cs="Arial"/>
          <w:b/>
          <w:bCs/>
          <w:sz w:val="20"/>
          <w:szCs w:val="20"/>
        </w:rPr>
        <w:t>. člen</w:t>
      </w:r>
    </w:p>
    <w:p w14:paraId="16E17F39" w14:textId="77777777" w:rsidR="00EA2441" w:rsidRPr="000414B7"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(notranja pravila)</w:t>
      </w:r>
    </w:p>
    <w:p w14:paraId="63DA5C03" w14:textId="77777777" w:rsidR="00EA2441" w:rsidRDefault="00EA2441" w:rsidP="00EA2441">
      <w:pPr>
        <w:spacing w:after="0" w:line="288" w:lineRule="auto"/>
        <w:jc w:val="both"/>
        <w:rPr>
          <w:rFonts w:ascii="Arial" w:eastAsia="Times New Roman" w:hAnsi="Arial" w:cs="Arial"/>
          <w:sz w:val="20"/>
          <w:szCs w:val="20"/>
        </w:rPr>
      </w:pPr>
    </w:p>
    <w:p w14:paraId="4B08C2AB" w14:textId="77777777" w:rsidR="00EA2441"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(1) Ponudnik kvalificiranih storitev zaupanja posluje v skladu s svojimi notranjimi pravili, ki jih opredeli v skladu z zahtevami Uredbe 910/2014/EU za ponudnike kvalificiranih storitev zaupanja in standardov, na podlagi katerih je bila skladnost njegovega poslovanja certificirana s strani organa za ugotavljanje skladnosti.</w:t>
      </w:r>
    </w:p>
    <w:p w14:paraId="2A210352" w14:textId="77777777" w:rsidR="00EA2441" w:rsidRDefault="00EA2441" w:rsidP="00EA2441">
      <w:pPr>
        <w:spacing w:after="0" w:line="288" w:lineRule="auto"/>
        <w:jc w:val="both"/>
        <w:rPr>
          <w:rFonts w:ascii="Arial" w:eastAsia="Times New Roman" w:hAnsi="Arial" w:cs="Arial"/>
          <w:sz w:val="20"/>
          <w:szCs w:val="20"/>
        </w:rPr>
      </w:pPr>
    </w:p>
    <w:p w14:paraId="4F893B87"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8D4D35">
        <w:rPr>
          <w:rFonts w:ascii="Arial" w:eastAsia="Times New Roman" w:hAnsi="Arial" w:cs="Arial"/>
          <w:sz w:val="20"/>
          <w:szCs w:val="20"/>
        </w:rPr>
        <w:t>Notranja pravila</w:t>
      </w:r>
      <w:r>
        <w:rPr>
          <w:rFonts w:ascii="Arial" w:eastAsia="Times New Roman" w:hAnsi="Arial" w:cs="Arial"/>
          <w:sz w:val="20"/>
          <w:szCs w:val="20"/>
        </w:rPr>
        <w:t xml:space="preserve"> </w:t>
      </w:r>
      <w:r w:rsidRPr="008D4D35">
        <w:rPr>
          <w:rFonts w:ascii="Arial" w:eastAsia="Times New Roman" w:hAnsi="Arial" w:cs="Arial"/>
          <w:sz w:val="20"/>
          <w:szCs w:val="20"/>
        </w:rPr>
        <w:t xml:space="preserve">morajo vsebovati javni in zaupni del. </w:t>
      </w:r>
    </w:p>
    <w:p w14:paraId="5EBD829B" w14:textId="77777777" w:rsidR="00EA2441" w:rsidRDefault="00EA2441" w:rsidP="00EA2441">
      <w:pPr>
        <w:spacing w:after="0" w:line="288" w:lineRule="auto"/>
        <w:jc w:val="both"/>
        <w:rPr>
          <w:rFonts w:ascii="Arial" w:eastAsia="Times New Roman" w:hAnsi="Arial" w:cs="Arial"/>
          <w:sz w:val="20"/>
          <w:szCs w:val="20"/>
        </w:rPr>
      </w:pPr>
    </w:p>
    <w:p w14:paraId="274868F9"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(3) </w:t>
      </w:r>
      <w:r w:rsidRPr="008D4D35">
        <w:rPr>
          <w:rFonts w:ascii="Arial" w:eastAsia="Times New Roman" w:hAnsi="Arial" w:cs="Arial"/>
          <w:sz w:val="20"/>
          <w:szCs w:val="20"/>
        </w:rPr>
        <w:t xml:space="preserve">Vse bistvene določbe notranjih pravil, ki vplivajo na odnos med </w:t>
      </w:r>
      <w:r>
        <w:rPr>
          <w:rFonts w:ascii="Arial" w:eastAsia="Times New Roman" w:hAnsi="Arial" w:cs="Arial"/>
          <w:sz w:val="20"/>
          <w:szCs w:val="20"/>
        </w:rPr>
        <w:t xml:space="preserve">ponudnikom </w:t>
      </w:r>
      <w:r w:rsidRPr="008D4D35">
        <w:rPr>
          <w:rFonts w:ascii="Arial" w:eastAsia="Times New Roman" w:hAnsi="Arial" w:cs="Arial"/>
          <w:sz w:val="20"/>
          <w:szCs w:val="20"/>
        </w:rPr>
        <w:t>in imetniki od njega izdanih kvalificiranih potrdil ter tretjimi osebami, ki se zanašajo na ta potrdila, morajo biti vsebovane v javnem delu notranjih pravil.</w:t>
      </w:r>
    </w:p>
    <w:p w14:paraId="1FEFEB2E" w14:textId="77777777" w:rsidR="00EA2441" w:rsidRDefault="00EA2441" w:rsidP="00EA2441">
      <w:pPr>
        <w:spacing w:after="0" w:line="288" w:lineRule="auto"/>
        <w:rPr>
          <w:rFonts w:ascii="Arial" w:eastAsia="Times New Roman" w:hAnsi="Arial" w:cs="Arial"/>
          <w:sz w:val="20"/>
          <w:szCs w:val="20"/>
        </w:rPr>
      </w:pPr>
    </w:p>
    <w:p w14:paraId="521E0B91" w14:textId="77777777" w:rsidR="00EA2441" w:rsidRDefault="00EA2441" w:rsidP="00EA2441">
      <w:pPr>
        <w:spacing w:after="0" w:line="288" w:lineRule="auto"/>
        <w:rPr>
          <w:rFonts w:ascii="Arial" w:eastAsia="Times New Roman" w:hAnsi="Arial" w:cs="Arial"/>
          <w:sz w:val="20"/>
          <w:szCs w:val="20"/>
        </w:rPr>
      </w:pPr>
    </w:p>
    <w:p w14:paraId="65AE9AEE" w14:textId="77777777" w:rsidR="00EA2441" w:rsidRPr="007C6918" w:rsidRDefault="00EA2441" w:rsidP="00EA2441">
      <w:pPr>
        <w:spacing w:after="0" w:line="288" w:lineRule="auto"/>
        <w:rPr>
          <w:rFonts w:ascii="Arial" w:eastAsia="Times New Roman" w:hAnsi="Arial" w:cs="Arial"/>
          <w:sz w:val="20"/>
          <w:szCs w:val="20"/>
        </w:rPr>
      </w:pPr>
    </w:p>
    <w:p w14:paraId="767A93D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34. člen</w:t>
      </w:r>
    </w:p>
    <w:p w14:paraId="5785C6B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(preklic kvalificiranih potrdil)</w:t>
      </w:r>
    </w:p>
    <w:p w14:paraId="42244141" w14:textId="77777777" w:rsidR="00EA2441" w:rsidRPr="007C6918" w:rsidRDefault="00EA2441" w:rsidP="00EA2441">
      <w:pPr>
        <w:spacing w:after="0" w:line="288" w:lineRule="auto"/>
        <w:rPr>
          <w:rFonts w:ascii="Arial" w:eastAsia="Times New Roman" w:hAnsi="Arial" w:cs="Arial"/>
          <w:sz w:val="20"/>
          <w:szCs w:val="20"/>
        </w:rPr>
      </w:pPr>
    </w:p>
    <w:p w14:paraId="03E822FF" w14:textId="4A01A3A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Ponudnik kvalificiranih storitev zaupanja prekliče kvalificirano potrdilo za elektronski podpis, elektronski žig ali </w:t>
      </w:r>
      <w:proofErr w:type="spellStart"/>
      <w:r w:rsidRPr="00A924AC">
        <w:rPr>
          <w:rFonts w:ascii="Arial" w:eastAsia="Times New Roman" w:hAnsi="Arial" w:cs="Arial"/>
          <w:sz w:val="20"/>
          <w:szCs w:val="20"/>
        </w:rPr>
        <w:t>avtentikacijo</w:t>
      </w:r>
      <w:proofErr w:type="spellEnd"/>
      <w:r w:rsidRPr="00A924AC">
        <w:rPr>
          <w:rFonts w:ascii="Arial" w:eastAsia="Times New Roman" w:hAnsi="Arial" w:cs="Arial"/>
          <w:sz w:val="20"/>
          <w:szCs w:val="20"/>
        </w:rPr>
        <w:t xml:space="preserve"> spletišč v času njegove veljavnosti v skladu s svojimi notranjimi pravili, ki urejajo preklice potrdil, vendar </w:t>
      </w:r>
      <w:r>
        <w:rPr>
          <w:rFonts w:ascii="Arial" w:eastAsia="Times New Roman" w:hAnsi="Arial" w:cs="Arial"/>
          <w:sz w:val="20"/>
          <w:szCs w:val="20"/>
        </w:rPr>
        <w:t>takoj</w:t>
      </w:r>
      <w:r w:rsidRPr="00A924AC">
        <w:rPr>
          <w:rFonts w:ascii="Arial" w:eastAsia="Times New Roman" w:hAnsi="Arial" w:cs="Arial"/>
          <w:sz w:val="20"/>
          <w:szCs w:val="20"/>
        </w:rPr>
        <w:t xml:space="preserve"> oziroma v skladu s tretjim odstavkom </w:t>
      </w:r>
      <w:r>
        <w:rPr>
          <w:rFonts w:ascii="Arial" w:eastAsia="Times New Roman" w:hAnsi="Arial" w:cs="Arial"/>
          <w:sz w:val="20"/>
          <w:szCs w:val="20"/>
        </w:rPr>
        <w:t xml:space="preserve">24. </w:t>
      </w:r>
      <w:r w:rsidRPr="00A924AC">
        <w:rPr>
          <w:rFonts w:ascii="Arial" w:eastAsia="Times New Roman" w:hAnsi="Arial" w:cs="Arial"/>
          <w:sz w:val="20"/>
          <w:szCs w:val="20"/>
        </w:rPr>
        <w:t>člena Uredbe 910/2014/EU:</w:t>
      </w:r>
    </w:p>
    <w:p w14:paraId="7B9355F1" w14:textId="293292D8"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w:t>
      </w:r>
      <w:r>
        <w:rPr>
          <w:rFonts w:ascii="Arial" w:eastAsia="Times New Roman" w:hAnsi="Arial" w:cs="Arial"/>
          <w:sz w:val="20"/>
          <w:szCs w:val="20"/>
        </w:rPr>
        <w:t xml:space="preserve"> po prejemu zahtevka, </w:t>
      </w:r>
      <w:r w:rsidRPr="00A924AC">
        <w:rPr>
          <w:rFonts w:ascii="Arial" w:eastAsia="Times New Roman" w:hAnsi="Arial" w:cs="Arial"/>
          <w:sz w:val="20"/>
          <w:szCs w:val="20"/>
        </w:rPr>
        <w:t>če preklic kvalificiranega potrdila zahteva imetnik kvalificiranega potrdila</w:t>
      </w:r>
      <w:r>
        <w:rPr>
          <w:rFonts w:ascii="Arial" w:eastAsia="Times New Roman" w:hAnsi="Arial" w:cs="Arial"/>
          <w:sz w:val="20"/>
          <w:szCs w:val="20"/>
        </w:rPr>
        <w:t>;</w:t>
      </w:r>
    </w:p>
    <w:p w14:paraId="5E54FF6D" w14:textId="1438296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w:t>
      </w:r>
      <w:r>
        <w:rPr>
          <w:rFonts w:ascii="Arial" w:eastAsia="Times New Roman" w:hAnsi="Arial" w:cs="Arial"/>
          <w:sz w:val="20"/>
          <w:szCs w:val="20"/>
        </w:rPr>
        <w:t xml:space="preserve"> po prejemu zahtevka, </w:t>
      </w:r>
      <w:r w:rsidRPr="00A924AC">
        <w:rPr>
          <w:rFonts w:ascii="Arial" w:eastAsia="Times New Roman" w:hAnsi="Arial" w:cs="Arial"/>
          <w:sz w:val="20"/>
          <w:szCs w:val="20"/>
        </w:rPr>
        <w:t>če preklic kvalificiranega potrdila za elektronski podpis</w:t>
      </w:r>
      <w:r>
        <w:rPr>
          <w:rFonts w:ascii="Arial" w:eastAsia="Times New Roman" w:hAnsi="Arial" w:cs="Arial"/>
          <w:sz w:val="20"/>
          <w:szCs w:val="20"/>
        </w:rPr>
        <w:t>,</w:t>
      </w:r>
      <w:r w:rsidRPr="00A924AC">
        <w:rPr>
          <w:rFonts w:ascii="Arial" w:eastAsia="Times New Roman" w:hAnsi="Arial" w:cs="Arial"/>
          <w:sz w:val="20"/>
          <w:szCs w:val="20"/>
        </w:rPr>
        <w:t xml:space="preserve"> izdanega fizični osebi</w:t>
      </w:r>
      <w:r w:rsidR="00F0115A">
        <w:rPr>
          <w:rFonts w:ascii="Arial" w:eastAsia="Times New Roman" w:hAnsi="Arial" w:cs="Arial"/>
          <w:sz w:val="20"/>
          <w:szCs w:val="20"/>
        </w:rPr>
        <w:t xml:space="preserve"> </w:t>
      </w:r>
      <w:r w:rsidRPr="00A924AC">
        <w:rPr>
          <w:rFonts w:ascii="Arial" w:eastAsia="Times New Roman" w:hAnsi="Arial" w:cs="Arial"/>
          <w:sz w:val="20"/>
          <w:szCs w:val="20"/>
        </w:rPr>
        <w:t>pri poslovnem subjektu</w:t>
      </w:r>
      <w:r>
        <w:rPr>
          <w:rFonts w:ascii="Arial" w:eastAsia="Times New Roman" w:hAnsi="Arial" w:cs="Arial"/>
          <w:sz w:val="20"/>
          <w:szCs w:val="20"/>
        </w:rPr>
        <w:t>,</w:t>
      </w:r>
      <w:r w:rsidRPr="00A924AC">
        <w:rPr>
          <w:rFonts w:ascii="Arial" w:eastAsia="Times New Roman" w:hAnsi="Arial" w:cs="Arial"/>
          <w:sz w:val="20"/>
          <w:szCs w:val="20"/>
        </w:rPr>
        <w:t xml:space="preserve"> zahteva zastopnik poslovnega subjekta</w:t>
      </w:r>
      <w:r>
        <w:rPr>
          <w:rFonts w:ascii="Arial" w:eastAsia="Times New Roman" w:hAnsi="Arial" w:cs="Arial"/>
          <w:sz w:val="20"/>
          <w:szCs w:val="20"/>
        </w:rPr>
        <w:t>;</w:t>
      </w:r>
    </w:p>
    <w:p w14:paraId="7DD7E29E" w14:textId="05B8EBB1"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w:t>
      </w:r>
      <w:r>
        <w:rPr>
          <w:rFonts w:ascii="Arial" w:eastAsia="Times New Roman" w:hAnsi="Arial" w:cs="Arial"/>
          <w:sz w:val="20"/>
          <w:szCs w:val="20"/>
        </w:rPr>
        <w:t xml:space="preserve"> </w:t>
      </w:r>
      <w:r w:rsidRPr="00A924AC">
        <w:rPr>
          <w:rFonts w:ascii="Arial" w:eastAsia="Times New Roman" w:hAnsi="Arial" w:cs="Arial"/>
          <w:sz w:val="20"/>
          <w:szCs w:val="20"/>
        </w:rPr>
        <w:t>ko izve, da je imetnik</w:t>
      </w:r>
      <w:r>
        <w:rPr>
          <w:rFonts w:ascii="Arial" w:eastAsia="Times New Roman" w:hAnsi="Arial" w:cs="Arial"/>
          <w:sz w:val="20"/>
          <w:szCs w:val="20"/>
        </w:rPr>
        <w:t>u</w:t>
      </w:r>
      <w:r w:rsidRPr="00A924AC">
        <w:rPr>
          <w:rFonts w:ascii="Arial" w:eastAsia="Times New Roman" w:hAnsi="Arial" w:cs="Arial"/>
          <w:sz w:val="20"/>
          <w:szCs w:val="20"/>
        </w:rPr>
        <w:t xml:space="preserve"> kvalificiranega potrdila</w:t>
      </w:r>
      <w:r>
        <w:rPr>
          <w:rFonts w:ascii="Arial" w:eastAsia="Times New Roman" w:hAnsi="Arial" w:cs="Arial"/>
          <w:sz w:val="20"/>
          <w:szCs w:val="20"/>
        </w:rPr>
        <w:t xml:space="preserve"> ‒ fizični osebi</w:t>
      </w:r>
      <w:r w:rsidRPr="00A924AC">
        <w:rPr>
          <w:rFonts w:ascii="Arial" w:eastAsia="Times New Roman" w:hAnsi="Arial" w:cs="Arial"/>
          <w:sz w:val="20"/>
          <w:szCs w:val="20"/>
        </w:rPr>
        <w:t xml:space="preserve"> </w:t>
      </w:r>
      <w:r w:rsidR="00F0115A">
        <w:rPr>
          <w:rFonts w:ascii="Arial" w:eastAsia="Times New Roman" w:hAnsi="Arial" w:cs="Arial"/>
          <w:sz w:val="20"/>
          <w:szCs w:val="20"/>
        </w:rPr>
        <w:t xml:space="preserve">– </w:t>
      </w:r>
      <w:r>
        <w:rPr>
          <w:rFonts w:ascii="Arial" w:eastAsia="Times New Roman" w:hAnsi="Arial" w:cs="Arial"/>
          <w:sz w:val="20"/>
          <w:szCs w:val="20"/>
        </w:rPr>
        <w:t>imenovan skrbnik</w:t>
      </w:r>
      <w:r w:rsidR="00F0115A">
        <w:rPr>
          <w:rFonts w:ascii="Arial" w:eastAsia="Times New Roman" w:hAnsi="Arial" w:cs="Arial"/>
          <w:sz w:val="20"/>
          <w:szCs w:val="20"/>
        </w:rPr>
        <w:t>,</w:t>
      </w:r>
      <w:r>
        <w:rPr>
          <w:rFonts w:ascii="Arial" w:eastAsia="Times New Roman" w:hAnsi="Arial" w:cs="Arial"/>
          <w:sz w:val="20"/>
          <w:szCs w:val="20"/>
        </w:rPr>
        <w:t xml:space="preserve"> da je imetnik </w:t>
      </w:r>
      <w:r w:rsidRPr="00A924AC">
        <w:rPr>
          <w:rFonts w:ascii="Arial" w:eastAsia="Times New Roman" w:hAnsi="Arial" w:cs="Arial"/>
          <w:sz w:val="20"/>
          <w:szCs w:val="20"/>
        </w:rPr>
        <w:t>umrl ali da so se spremenile okoliščine, ki bistveno vplivajo na veljavnost kvalificiranega potrdila</w:t>
      </w:r>
      <w:r>
        <w:rPr>
          <w:rFonts w:ascii="Arial" w:eastAsia="Times New Roman" w:hAnsi="Arial" w:cs="Arial"/>
          <w:sz w:val="20"/>
          <w:szCs w:val="20"/>
        </w:rPr>
        <w:t>;</w:t>
      </w:r>
    </w:p>
    <w:p w14:paraId="5E1DC86C" w14:textId="22369735"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4.</w:t>
      </w:r>
      <w:r>
        <w:rPr>
          <w:rFonts w:ascii="Arial" w:eastAsia="Times New Roman" w:hAnsi="Arial" w:cs="Arial"/>
          <w:sz w:val="20"/>
          <w:szCs w:val="20"/>
        </w:rPr>
        <w:t xml:space="preserve"> </w:t>
      </w:r>
      <w:r w:rsidRPr="00A924AC">
        <w:rPr>
          <w:rFonts w:ascii="Arial" w:eastAsia="Times New Roman" w:hAnsi="Arial" w:cs="Arial"/>
          <w:sz w:val="20"/>
          <w:szCs w:val="20"/>
        </w:rPr>
        <w:t>ko izve, da je poslovni subjekt, za potrebe katere</w:t>
      </w:r>
      <w:r>
        <w:rPr>
          <w:rFonts w:ascii="Arial" w:eastAsia="Times New Roman" w:hAnsi="Arial" w:cs="Arial"/>
          <w:sz w:val="20"/>
          <w:szCs w:val="20"/>
        </w:rPr>
        <w:t>ga</w:t>
      </w:r>
      <w:r w:rsidRPr="00A924AC">
        <w:rPr>
          <w:rFonts w:ascii="Arial" w:eastAsia="Times New Roman" w:hAnsi="Arial" w:cs="Arial"/>
          <w:sz w:val="20"/>
          <w:szCs w:val="20"/>
        </w:rPr>
        <w:t xml:space="preserve"> je bilo izdano kvalificirano potrdilo, prenehal obstajati ali da so se spremenile okoliščine, ki bistveno vplivajo na veljavnost kvalificiranega potrdila;</w:t>
      </w:r>
    </w:p>
    <w:p w14:paraId="379ECF58" w14:textId="23537EA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5.</w:t>
      </w:r>
      <w:r>
        <w:rPr>
          <w:rFonts w:ascii="Arial" w:eastAsia="Times New Roman" w:hAnsi="Arial" w:cs="Arial"/>
          <w:sz w:val="20"/>
          <w:szCs w:val="20"/>
        </w:rPr>
        <w:t xml:space="preserve"> </w:t>
      </w:r>
      <w:r w:rsidRPr="00A924AC">
        <w:rPr>
          <w:rFonts w:ascii="Arial" w:eastAsia="Times New Roman" w:hAnsi="Arial" w:cs="Arial"/>
          <w:sz w:val="20"/>
          <w:szCs w:val="20"/>
        </w:rPr>
        <w:t xml:space="preserve">ko izve, da je poslovni subjekt, kjer je zaposlena fizična oseba, ki ji je bilo izdano kvalificirano potrdilo za elektronski podpis za fizično osebo pri poslovnem subjektu, prenehal obstajati ali da so </w:t>
      </w:r>
      <w:r w:rsidRPr="00A924AC">
        <w:rPr>
          <w:rFonts w:ascii="Arial" w:eastAsia="Times New Roman" w:hAnsi="Arial" w:cs="Arial"/>
          <w:sz w:val="20"/>
          <w:szCs w:val="20"/>
        </w:rPr>
        <w:lastRenderedPageBreak/>
        <w:t>se spremenile okoliščine, ki bistveno vplivajo na veljavnost kvalificiranega potrdila fizične osebe, ki je pridobila kvalificirano potrdilo za potrebe poslovnega subjekta</w:t>
      </w:r>
      <w:r>
        <w:rPr>
          <w:rFonts w:ascii="Arial" w:eastAsia="Times New Roman" w:hAnsi="Arial" w:cs="Arial"/>
          <w:sz w:val="20"/>
          <w:szCs w:val="20"/>
        </w:rPr>
        <w:t>;</w:t>
      </w:r>
    </w:p>
    <w:p w14:paraId="62854353" w14:textId="552FBC6A"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6.</w:t>
      </w:r>
      <w:r>
        <w:rPr>
          <w:rFonts w:ascii="Arial" w:eastAsia="Times New Roman" w:hAnsi="Arial" w:cs="Arial"/>
          <w:sz w:val="20"/>
          <w:szCs w:val="20"/>
        </w:rPr>
        <w:t xml:space="preserve"> </w:t>
      </w:r>
      <w:r w:rsidRPr="00A924AC">
        <w:rPr>
          <w:rFonts w:ascii="Arial" w:eastAsia="Times New Roman" w:hAnsi="Arial" w:cs="Arial"/>
          <w:sz w:val="20"/>
          <w:szCs w:val="20"/>
        </w:rPr>
        <w:t>če je podatek v kvalificiranem potrdilu napačen ali je bilo kvalificirano potrdilo izdano na podlagi napačnih podatkov</w:t>
      </w:r>
      <w:r>
        <w:rPr>
          <w:rFonts w:ascii="Arial" w:eastAsia="Times New Roman" w:hAnsi="Arial" w:cs="Arial"/>
          <w:sz w:val="20"/>
          <w:szCs w:val="20"/>
        </w:rPr>
        <w:t>;</w:t>
      </w:r>
    </w:p>
    <w:p w14:paraId="2D74B79F" w14:textId="235C1B3B"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7.</w:t>
      </w:r>
      <w:r>
        <w:rPr>
          <w:rFonts w:ascii="Arial" w:eastAsia="Times New Roman" w:hAnsi="Arial" w:cs="Arial"/>
          <w:sz w:val="20"/>
          <w:szCs w:val="20"/>
        </w:rPr>
        <w:t xml:space="preserve"> </w:t>
      </w:r>
      <w:r w:rsidRPr="00A924AC">
        <w:rPr>
          <w:rFonts w:ascii="Arial" w:eastAsia="Times New Roman" w:hAnsi="Arial" w:cs="Arial"/>
          <w:sz w:val="20"/>
          <w:szCs w:val="20"/>
        </w:rPr>
        <w:t xml:space="preserve">če so bili podatki ali naprave </w:t>
      </w:r>
      <w:r>
        <w:rPr>
          <w:rFonts w:ascii="Arial" w:eastAsia="Times New Roman" w:hAnsi="Arial" w:cs="Arial"/>
          <w:sz w:val="20"/>
          <w:szCs w:val="20"/>
        </w:rPr>
        <w:t xml:space="preserve">za ustvarjanje elektronskega podpisa </w:t>
      </w:r>
      <w:r w:rsidRPr="00A924AC">
        <w:rPr>
          <w:rFonts w:ascii="Arial" w:eastAsia="Times New Roman" w:hAnsi="Arial" w:cs="Arial"/>
          <w:sz w:val="20"/>
          <w:szCs w:val="20"/>
        </w:rPr>
        <w:t>ali informacijski sistem ponudnika kvalificiranih storitev zaupanja ogroženi na način, ki vpliva na zanesljivost kvalificiranega potrdila</w:t>
      </w:r>
      <w:r>
        <w:rPr>
          <w:rFonts w:ascii="Arial" w:eastAsia="Times New Roman" w:hAnsi="Arial" w:cs="Arial"/>
          <w:sz w:val="20"/>
          <w:szCs w:val="20"/>
        </w:rPr>
        <w:t>;</w:t>
      </w:r>
    </w:p>
    <w:p w14:paraId="71B51AE3" w14:textId="1F8D6F6B"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8.</w:t>
      </w:r>
      <w:r>
        <w:rPr>
          <w:rFonts w:ascii="Arial" w:eastAsia="Times New Roman" w:hAnsi="Arial" w:cs="Arial"/>
          <w:sz w:val="20"/>
          <w:szCs w:val="20"/>
        </w:rPr>
        <w:t xml:space="preserve"> </w:t>
      </w:r>
      <w:r w:rsidRPr="00A924AC">
        <w:rPr>
          <w:rFonts w:ascii="Arial" w:eastAsia="Times New Roman" w:hAnsi="Arial" w:cs="Arial"/>
          <w:sz w:val="20"/>
          <w:szCs w:val="20"/>
        </w:rPr>
        <w:t xml:space="preserve">če so bili podatki ali naprave </w:t>
      </w:r>
      <w:r>
        <w:rPr>
          <w:rFonts w:ascii="Arial" w:eastAsia="Times New Roman" w:hAnsi="Arial" w:cs="Arial"/>
          <w:sz w:val="20"/>
          <w:szCs w:val="20"/>
        </w:rPr>
        <w:t xml:space="preserve">za ustvarjanje elektronskega podpisa </w:t>
      </w:r>
      <w:r w:rsidRPr="00A924AC">
        <w:rPr>
          <w:rFonts w:ascii="Arial" w:eastAsia="Times New Roman" w:hAnsi="Arial" w:cs="Arial"/>
          <w:sz w:val="20"/>
          <w:szCs w:val="20"/>
        </w:rPr>
        <w:t>ali informacijski sistem imetnika kvalificiranega potrdila ogroženi na način, ki vpliva na zanesljivost kvalificiranega potrdila</w:t>
      </w:r>
      <w:r>
        <w:rPr>
          <w:rFonts w:ascii="Arial" w:eastAsia="Times New Roman" w:hAnsi="Arial" w:cs="Arial"/>
          <w:sz w:val="20"/>
          <w:szCs w:val="20"/>
        </w:rPr>
        <w:t>,</w:t>
      </w:r>
      <w:r w:rsidRPr="00A924AC">
        <w:rPr>
          <w:rFonts w:ascii="Arial" w:eastAsia="Times New Roman" w:hAnsi="Arial" w:cs="Arial"/>
          <w:sz w:val="20"/>
          <w:szCs w:val="20"/>
        </w:rPr>
        <w:t xml:space="preserve"> in je ponudnik kvalificiranih storitev zaupanja s tem seznanjen</w:t>
      </w:r>
      <w:r>
        <w:rPr>
          <w:rFonts w:ascii="Arial" w:eastAsia="Times New Roman" w:hAnsi="Arial" w:cs="Arial"/>
          <w:sz w:val="20"/>
          <w:szCs w:val="20"/>
        </w:rPr>
        <w:t>;</w:t>
      </w:r>
    </w:p>
    <w:p w14:paraId="4BD56549" w14:textId="33C90A48"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9.</w:t>
      </w:r>
      <w:r>
        <w:rPr>
          <w:rFonts w:ascii="Arial" w:eastAsia="Times New Roman" w:hAnsi="Arial" w:cs="Arial"/>
          <w:sz w:val="20"/>
          <w:szCs w:val="20"/>
        </w:rPr>
        <w:t xml:space="preserve"> </w:t>
      </w:r>
      <w:r w:rsidRPr="00A924AC">
        <w:rPr>
          <w:rFonts w:ascii="Arial" w:eastAsia="Times New Roman" w:hAnsi="Arial" w:cs="Arial"/>
          <w:sz w:val="20"/>
          <w:szCs w:val="20"/>
        </w:rPr>
        <w:t>če ponudnik kvalificiranih storitev zaupanja preneha delova</w:t>
      </w:r>
      <w:r>
        <w:rPr>
          <w:rFonts w:ascii="Arial" w:eastAsia="Times New Roman" w:hAnsi="Arial" w:cs="Arial"/>
          <w:sz w:val="20"/>
          <w:szCs w:val="20"/>
        </w:rPr>
        <w:t>ti</w:t>
      </w:r>
      <w:r w:rsidRPr="00A924AC">
        <w:rPr>
          <w:rFonts w:ascii="Arial" w:eastAsia="Times New Roman" w:hAnsi="Arial" w:cs="Arial"/>
          <w:sz w:val="20"/>
          <w:szCs w:val="20"/>
        </w:rPr>
        <w:t xml:space="preserve"> ali mu je delovanje prepovedano in njegove dejavnosti ni prevzel drug ponudnik kvalificiranih storitev zaupanja ali</w:t>
      </w:r>
    </w:p>
    <w:p w14:paraId="549B6DDF"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10.</w:t>
      </w:r>
      <w:r>
        <w:rPr>
          <w:rFonts w:ascii="Arial" w:eastAsia="Times New Roman" w:hAnsi="Arial" w:cs="Arial"/>
          <w:sz w:val="20"/>
          <w:szCs w:val="20"/>
        </w:rPr>
        <w:t xml:space="preserve"> </w:t>
      </w:r>
      <w:r w:rsidRPr="00A924AC">
        <w:rPr>
          <w:rFonts w:ascii="Arial" w:eastAsia="Times New Roman" w:hAnsi="Arial" w:cs="Arial"/>
          <w:sz w:val="20"/>
          <w:szCs w:val="20"/>
        </w:rPr>
        <w:t xml:space="preserve">če </w:t>
      </w:r>
      <w:r>
        <w:rPr>
          <w:rFonts w:ascii="Arial" w:eastAsia="Times New Roman" w:hAnsi="Arial" w:cs="Arial"/>
          <w:sz w:val="20"/>
          <w:szCs w:val="20"/>
        </w:rPr>
        <w:t xml:space="preserve">ponudnik izve, da </w:t>
      </w:r>
      <w:r w:rsidRPr="007C6918">
        <w:rPr>
          <w:rFonts w:ascii="Arial" w:eastAsia="Times New Roman" w:hAnsi="Arial" w:cs="Arial"/>
          <w:sz w:val="20"/>
          <w:szCs w:val="20"/>
        </w:rPr>
        <w:t xml:space="preserve">je preklic odredilo pristojno sodišče, sodnik za prekrške, upravni organ ali nadzorni organ za </w:t>
      </w:r>
      <w:r>
        <w:rPr>
          <w:rFonts w:ascii="Arial" w:eastAsia="Times New Roman" w:hAnsi="Arial" w:cs="Arial"/>
          <w:sz w:val="20"/>
          <w:szCs w:val="20"/>
        </w:rPr>
        <w:t>storitve zaupanja</w:t>
      </w:r>
      <w:r w:rsidRPr="00A924AC">
        <w:rPr>
          <w:rFonts w:ascii="Arial" w:eastAsia="Times New Roman" w:hAnsi="Arial" w:cs="Arial"/>
          <w:sz w:val="20"/>
          <w:szCs w:val="20"/>
        </w:rPr>
        <w:t>.</w:t>
      </w:r>
    </w:p>
    <w:p w14:paraId="69D2E15F" w14:textId="77777777" w:rsidR="00EA2441" w:rsidRPr="00A924AC" w:rsidRDefault="00EA2441" w:rsidP="00EA2441">
      <w:pPr>
        <w:spacing w:after="0" w:line="288" w:lineRule="auto"/>
        <w:jc w:val="both"/>
        <w:rPr>
          <w:rFonts w:ascii="Arial" w:eastAsia="Times New Roman" w:hAnsi="Arial" w:cs="Arial"/>
          <w:sz w:val="20"/>
          <w:szCs w:val="20"/>
        </w:rPr>
      </w:pPr>
    </w:p>
    <w:p w14:paraId="5A1CDFCA" w14:textId="77777777"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Imetnik kvalificiranega potrdila mora zahtevati preklic svojega kvalificiranega potrdila, če:</w:t>
      </w:r>
    </w:p>
    <w:p w14:paraId="20C21FE7" w14:textId="0FF80C34"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 xml:space="preserve">so bili podatki za elektronsko podpisovanje, žigosanje ali </w:t>
      </w:r>
      <w:proofErr w:type="spellStart"/>
      <w:r w:rsidRPr="00A924AC">
        <w:rPr>
          <w:rFonts w:ascii="Arial" w:eastAsia="Times New Roman" w:hAnsi="Arial" w:cs="Arial"/>
          <w:sz w:val="20"/>
          <w:szCs w:val="20"/>
        </w:rPr>
        <w:t>avtentikacijo</w:t>
      </w:r>
      <w:proofErr w:type="spellEnd"/>
      <w:r w:rsidRPr="00A924AC">
        <w:rPr>
          <w:rFonts w:ascii="Arial" w:eastAsia="Times New Roman" w:hAnsi="Arial" w:cs="Arial"/>
          <w:sz w:val="20"/>
          <w:szCs w:val="20"/>
        </w:rPr>
        <w:t xml:space="preserve"> spletišč izgubljeni</w:t>
      </w:r>
      <w:r>
        <w:rPr>
          <w:rFonts w:ascii="Arial" w:eastAsia="Times New Roman" w:hAnsi="Arial" w:cs="Arial"/>
          <w:sz w:val="20"/>
          <w:szCs w:val="20"/>
        </w:rPr>
        <w:t xml:space="preserve"> ali odtujeni</w:t>
      </w:r>
      <w:r w:rsidRPr="00A924AC">
        <w:rPr>
          <w:rFonts w:ascii="Arial" w:eastAsia="Times New Roman" w:hAnsi="Arial" w:cs="Arial"/>
          <w:sz w:val="20"/>
          <w:szCs w:val="20"/>
        </w:rPr>
        <w:t>,</w:t>
      </w:r>
      <w:r>
        <w:rPr>
          <w:rFonts w:ascii="Arial" w:eastAsia="Times New Roman" w:hAnsi="Arial" w:cs="Arial"/>
          <w:sz w:val="20"/>
          <w:szCs w:val="20"/>
        </w:rPr>
        <w:t xml:space="preserve"> ali</w:t>
      </w:r>
    </w:p>
    <w:p w14:paraId="524E9A63" w14:textId="429C4A0B"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 xml:space="preserve">so bili podatki ali informacijski sistem imetnika kvalificiranega potrdila </w:t>
      </w:r>
      <w:r>
        <w:rPr>
          <w:rFonts w:ascii="Arial" w:eastAsia="Times New Roman" w:hAnsi="Arial" w:cs="Arial"/>
          <w:sz w:val="20"/>
          <w:szCs w:val="20"/>
        </w:rPr>
        <w:t xml:space="preserve">spremenjeni, odtujeni ali </w:t>
      </w:r>
      <w:r w:rsidRPr="00A924AC">
        <w:rPr>
          <w:rFonts w:ascii="Arial" w:eastAsia="Times New Roman" w:hAnsi="Arial" w:cs="Arial"/>
          <w:sz w:val="20"/>
          <w:szCs w:val="20"/>
        </w:rPr>
        <w:t xml:space="preserve">ogroženi </w:t>
      </w:r>
      <w:r>
        <w:rPr>
          <w:rFonts w:ascii="Arial" w:eastAsia="Times New Roman" w:hAnsi="Arial" w:cs="Arial"/>
          <w:sz w:val="20"/>
          <w:szCs w:val="20"/>
        </w:rPr>
        <w:t>tako,</w:t>
      </w:r>
      <w:r w:rsidRPr="00A924AC">
        <w:rPr>
          <w:rFonts w:ascii="Arial" w:eastAsia="Times New Roman" w:hAnsi="Arial" w:cs="Arial"/>
          <w:sz w:val="20"/>
          <w:szCs w:val="20"/>
        </w:rPr>
        <w:t xml:space="preserve"> </w:t>
      </w:r>
      <w:r>
        <w:rPr>
          <w:rFonts w:ascii="Arial" w:eastAsia="Times New Roman" w:hAnsi="Arial" w:cs="Arial"/>
          <w:sz w:val="20"/>
          <w:szCs w:val="20"/>
        </w:rPr>
        <w:t>da to</w:t>
      </w:r>
      <w:r w:rsidRPr="00A924AC">
        <w:rPr>
          <w:rFonts w:ascii="Arial" w:eastAsia="Times New Roman" w:hAnsi="Arial" w:cs="Arial"/>
          <w:sz w:val="20"/>
          <w:szCs w:val="20"/>
        </w:rPr>
        <w:t xml:space="preserve"> vpliva na zanesljivost oblikovanja elektronskega podpisa, žigosanje ali </w:t>
      </w:r>
      <w:proofErr w:type="spellStart"/>
      <w:r w:rsidRPr="00A924AC">
        <w:rPr>
          <w:rFonts w:ascii="Arial" w:eastAsia="Times New Roman" w:hAnsi="Arial" w:cs="Arial"/>
          <w:sz w:val="20"/>
          <w:szCs w:val="20"/>
        </w:rPr>
        <w:t>avtentikacijo</w:t>
      </w:r>
      <w:proofErr w:type="spellEnd"/>
      <w:r w:rsidRPr="00A924AC">
        <w:rPr>
          <w:rFonts w:ascii="Arial" w:eastAsia="Times New Roman" w:hAnsi="Arial" w:cs="Arial"/>
          <w:sz w:val="20"/>
          <w:szCs w:val="20"/>
        </w:rPr>
        <w:t xml:space="preserve"> spletišč,</w:t>
      </w:r>
      <w:r>
        <w:rPr>
          <w:rFonts w:ascii="Arial" w:eastAsia="Times New Roman" w:hAnsi="Arial" w:cs="Arial"/>
          <w:sz w:val="20"/>
          <w:szCs w:val="20"/>
        </w:rPr>
        <w:t xml:space="preserve"> ali</w:t>
      </w:r>
    </w:p>
    <w:p w14:paraId="2C85AE05" w14:textId="1BC6EF59"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obstaja nevarnost zlorabe, ali</w:t>
      </w:r>
    </w:p>
    <w:p w14:paraId="1F71B86E" w14:textId="51424FDC"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so se spremenili podatki, ki so navedeni v kvalificiranem potrdilu</w:t>
      </w:r>
      <w:r>
        <w:rPr>
          <w:rFonts w:ascii="Arial" w:eastAsia="Times New Roman" w:hAnsi="Arial" w:cs="Arial"/>
          <w:sz w:val="20"/>
          <w:szCs w:val="20"/>
        </w:rPr>
        <w:t xml:space="preserve"> ali evidenci kvalificiranih potrdil, ki vplivajo na veljavnost kvalificiranega potrdila</w:t>
      </w:r>
      <w:r w:rsidRPr="00A924AC">
        <w:rPr>
          <w:rFonts w:ascii="Arial" w:eastAsia="Times New Roman" w:hAnsi="Arial" w:cs="Arial"/>
          <w:sz w:val="20"/>
          <w:szCs w:val="20"/>
        </w:rPr>
        <w:t>.</w:t>
      </w:r>
    </w:p>
    <w:p w14:paraId="68BD19CB" w14:textId="77777777" w:rsidR="00EA2441" w:rsidRPr="00A924AC" w:rsidRDefault="00EA2441" w:rsidP="00EA2441">
      <w:pPr>
        <w:spacing w:after="0" w:line="288" w:lineRule="auto"/>
        <w:jc w:val="both"/>
        <w:rPr>
          <w:rFonts w:ascii="Arial" w:eastAsia="Times New Roman" w:hAnsi="Arial" w:cs="Arial"/>
          <w:sz w:val="20"/>
          <w:szCs w:val="20"/>
        </w:rPr>
      </w:pPr>
    </w:p>
    <w:p w14:paraId="399365AD" w14:textId="00D15254"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(3) Ponudnik kvalificiranih storitev zaupanja mora v svojih notranjih pravilih določiti, kdaj in </w:t>
      </w:r>
      <w:r>
        <w:rPr>
          <w:rFonts w:ascii="Arial" w:eastAsia="Times New Roman" w:hAnsi="Arial" w:cs="Arial"/>
          <w:sz w:val="20"/>
          <w:szCs w:val="20"/>
        </w:rPr>
        <w:t xml:space="preserve">kako </w:t>
      </w:r>
      <w:r w:rsidRPr="00A924AC">
        <w:rPr>
          <w:rFonts w:ascii="Arial" w:eastAsia="Times New Roman" w:hAnsi="Arial" w:cs="Arial"/>
          <w:sz w:val="20"/>
          <w:szCs w:val="20"/>
        </w:rPr>
        <w:t>se obvešča o izdaji oziroma preklicu kvalificiranega potrdila.</w:t>
      </w:r>
    </w:p>
    <w:p w14:paraId="66B06B06" w14:textId="77777777" w:rsidR="00EA2441" w:rsidRPr="007C6918" w:rsidRDefault="00EA2441" w:rsidP="00EA2441">
      <w:pPr>
        <w:spacing w:after="0" w:line="288" w:lineRule="auto"/>
        <w:rPr>
          <w:rFonts w:ascii="Arial" w:eastAsia="Times New Roman" w:hAnsi="Arial" w:cs="Arial"/>
          <w:sz w:val="20"/>
          <w:szCs w:val="20"/>
        </w:rPr>
      </w:pPr>
    </w:p>
    <w:p w14:paraId="1906A27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35. člen</w:t>
      </w:r>
    </w:p>
    <w:p w14:paraId="2E938E8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(učinek preklica kvalificiranih potrdil)</w:t>
      </w:r>
    </w:p>
    <w:p w14:paraId="6DD01FC5" w14:textId="77777777" w:rsidR="00EA2441" w:rsidRPr="007C6918" w:rsidRDefault="00EA2441" w:rsidP="00EA2441">
      <w:pPr>
        <w:spacing w:after="0" w:line="288" w:lineRule="auto"/>
        <w:jc w:val="both"/>
        <w:rPr>
          <w:rFonts w:ascii="Arial" w:eastAsia="Times New Roman" w:hAnsi="Arial" w:cs="Arial"/>
          <w:sz w:val="20"/>
          <w:szCs w:val="20"/>
        </w:rPr>
      </w:pPr>
    </w:p>
    <w:p w14:paraId="645FA80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Preklic kvalificiranega potrdila učinkuje med imetnikom kvalificiranega potrdila in ponudnikom kvalificiranih storitev zaupanja od trenutka preklica.</w:t>
      </w:r>
    </w:p>
    <w:p w14:paraId="44BDD7E7" w14:textId="77777777" w:rsidR="00EA2441" w:rsidRPr="007C6918" w:rsidRDefault="00EA2441" w:rsidP="00EA2441">
      <w:pPr>
        <w:spacing w:after="0" w:line="288" w:lineRule="auto"/>
        <w:jc w:val="both"/>
        <w:rPr>
          <w:rFonts w:ascii="Arial" w:eastAsia="Times New Roman" w:hAnsi="Arial" w:cs="Arial"/>
          <w:sz w:val="20"/>
          <w:szCs w:val="20"/>
        </w:rPr>
      </w:pPr>
    </w:p>
    <w:p w14:paraId="42109E12" w14:textId="112FBC89"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Preklic potrdila učinkuje med tretjimi osebami in ponudnikom kvalificiranih storitev zaupanja od trenutka objave</w:t>
      </w:r>
      <w:r>
        <w:rPr>
          <w:rFonts w:ascii="Arial" w:eastAsia="Times New Roman" w:hAnsi="Arial" w:cs="Arial"/>
          <w:sz w:val="20"/>
          <w:szCs w:val="20"/>
        </w:rPr>
        <w:t>,</w:t>
      </w:r>
      <w:r w:rsidRPr="007C6918">
        <w:rPr>
          <w:rFonts w:ascii="Arial" w:eastAsia="Times New Roman" w:hAnsi="Arial" w:cs="Arial"/>
          <w:sz w:val="20"/>
          <w:szCs w:val="20"/>
        </w:rPr>
        <w:t xml:space="preserve"> če </w:t>
      </w:r>
      <w:r>
        <w:rPr>
          <w:rFonts w:ascii="Arial" w:eastAsia="Times New Roman" w:hAnsi="Arial" w:cs="Arial"/>
          <w:sz w:val="20"/>
          <w:szCs w:val="20"/>
        </w:rPr>
        <w:t xml:space="preserve">pa </w:t>
      </w:r>
      <w:r w:rsidRPr="007C6918">
        <w:rPr>
          <w:rFonts w:ascii="Arial" w:eastAsia="Times New Roman" w:hAnsi="Arial" w:cs="Arial"/>
          <w:sz w:val="20"/>
          <w:szCs w:val="20"/>
        </w:rPr>
        <w:t xml:space="preserve">preklic </w:t>
      </w:r>
      <w:r>
        <w:rPr>
          <w:rFonts w:ascii="Arial" w:eastAsia="Times New Roman" w:hAnsi="Arial" w:cs="Arial"/>
          <w:sz w:val="20"/>
          <w:szCs w:val="20"/>
        </w:rPr>
        <w:t xml:space="preserve">še </w:t>
      </w:r>
      <w:r w:rsidRPr="007C6918">
        <w:rPr>
          <w:rFonts w:ascii="Arial" w:eastAsia="Times New Roman" w:hAnsi="Arial" w:cs="Arial"/>
          <w:sz w:val="20"/>
          <w:szCs w:val="20"/>
        </w:rPr>
        <w:t xml:space="preserve">ni javno objavljen, od trenutka, ko zanj </w:t>
      </w:r>
      <w:r>
        <w:rPr>
          <w:rFonts w:ascii="Arial" w:eastAsia="Times New Roman" w:hAnsi="Arial" w:cs="Arial"/>
          <w:sz w:val="20"/>
          <w:szCs w:val="20"/>
        </w:rPr>
        <w:t>i</w:t>
      </w:r>
      <w:r w:rsidRPr="007C6918">
        <w:rPr>
          <w:rFonts w:ascii="Arial" w:eastAsia="Times New Roman" w:hAnsi="Arial" w:cs="Arial"/>
          <w:sz w:val="20"/>
          <w:szCs w:val="20"/>
        </w:rPr>
        <w:t>zvedo</w:t>
      </w:r>
      <w:r w:rsidRPr="00441AD1">
        <w:rPr>
          <w:rFonts w:ascii="Arial" w:eastAsia="Times New Roman" w:hAnsi="Arial" w:cs="Arial"/>
          <w:sz w:val="20"/>
          <w:szCs w:val="20"/>
        </w:rPr>
        <w:t xml:space="preserve"> </w:t>
      </w:r>
      <w:r w:rsidRPr="007C6918">
        <w:rPr>
          <w:rFonts w:ascii="Arial" w:eastAsia="Times New Roman" w:hAnsi="Arial" w:cs="Arial"/>
          <w:sz w:val="20"/>
          <w:szCs w:val="20"/>
        </w:rPr>
        <w:t>tretje osebe</w:t>
      </w:r>
      <w:r>
        <w:rPr>
          <w:rFonts w:ascii="Arial" w:eastAsia="Times New Roman" w:hAnsi="Arial" w:cs="Arial"/>
          <w:sz w:val="20"/>
          <w:szCs w:val="20"/>
        </w:rPr>
        <w:t>.</w:t>
      </w:r>
    </w:p>
    <w:p w14:paraId="128CFAA0" w14:textId="77777777" w:rsidR="00EA2441" w:rsidRPr="007C6918" w:rsidRDefault="00EA2441" w:rsidP="00EA2441">
      <w:pPr>
        <w:spacing w:after="0" w:line="288" w:lineRule="auto"/>
        <w:jc w:val="both"/>
        <w:rPr>
          <w:rFonts w:ascii="Arial" w:eastAsia="Times New Roman" w:hAnsi="Arial" w:cs="Arial"/>
          <w:sz w:val="20"/>
          <w:szCs w:val="20"/>
        </w:rPr>
      </w:pPr>
    </w:p>
    <w:p w14:paraId="457776A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Čas preklica se evidentira v evidenci kvalificiranih potrdil.</w:t>
      </w:r>
    </w:p>
    <w:p w14:paraId="1310F803" w14:textId="77777777" w:rsidR="00EA2441" w:rsidRPr="007C6918" w:rsidRDefault="00EA2441" w:rsidP="00EA2441">
      <w:pPr>
        <w:spacing w:after="0" w:line="288" w:lineRule="auto"/>
        <w:rPr>
          <w:rFonts w:ascii="Arial" w:eastAsia="Times New Roman" w:hAnsi="Arial" w:cs="Arial"/>
          <w:sz w:val="20"/>
          <w:szCs w:val="20"/>
        </w:rPr>
      </w:pPr>
    </w:p>
    <w:p w14:paraId="0D0735C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36. člen</w:t>
      </w:r>
    </w:p>
    <w:p w14:paraId="68A7C17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(začasna razveljavitev kvalificiranih potrdil za elektronski podpis in elektronski žig)</w:t>
      </w:r>
    </w:p>
    <w:p w14:paraId="06B65485" w14:textId="77777777" w:rsidR="00EA2441" w:rsidRPr="007C6918" w:rsidRDefault="00EA2441" w:rsidP="00EA2441">
      <w:pPr>
        <w:spacing w:after="0" w:line="288" w:lineRule="auto"/>
        <w:rPr>
          <w:rFonts w:ascii="Arial" w:eastAsia="Times New Roman" w:hAnsi="Arial" w:cs="Arial"/>
          <w:sz w:val="20"/>
          <w:szCs w:val="20"/>
        </w:rPr>
      </w:pPr>
    </w:p>
    <w:p w14:paraId="1BD514B6" w14:textId="6F608658"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Začasna razveljavitev kvalificiranega potrdila za elektronski podpis in elektronski žig pomeni neveljavnost kvalificiranega potrdila v </w:t>
      </w:r>
      <w:r>
        <w:rPr>
          <w:rFonts w:ascii="Arial" w:eastAsia="Times New Roman" w:hAnsi="Arial" w:cs="Arial"/>
          <w:sz w:val="20"/>
          <w:szCs w:val="20"/>
        </w:rPr>
        <w:t>času</w:t>
      </w:r>
      <w:r w:rsidRPr="00A924AC">
        <w:rPr>
          <w:rFonts w:ascii="Arial" w:eastAsia="Times New Roman" w:hAnsi="Arial" w:cs="Arial"/>
          <w:sz w:val="20"/>
          <w:szCs w:val="20"/>
        </w:rPr>
        <w:t xml:space="preserve"> njegove razveljavitve.</w:t>
      </w:r>
    </w:p>
    <w:p w14:paraId="58884BE7" w14:textId="77777777" w:rsidR="00EA2441" w:rsidRPr="00A924AC" w:rsidRDefault="00EA2441" w:rsidP="00EA2441">
      <w:pPr>
        <w:spacing w:after="0" w:line="288" w:lineRule="auto"/>
        <w:jc w:val="both"/>
        <w:rPr>
          <w:rFonts w:ascii="Arial" w:eastAsia="Times New Roman" w:hAnsi="Arial" w:cs="Arial"/>
          <w:sz w:val="20"/>
          <w:szCs w:val="20"/>
        </w:rPr>
      </w:pPr>
    </w:p>
    <w:p w14:paraId="7FD4C930"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(2) Če ponudnik kvalificiranih storitev zaupanja omogoča začasno razveljavitev kvalificiranega potrdila, pogoje in postopke v zvezi z začasno razveljavitvijo uredi v svojih notranjih pravilih.</w:t>
      </w:r>
    </w:p>
    <w:p w14:paraId="21372256" w14:textId="77777777" w:rsidR="00EA2441" w:rsidRPr="00A924AC" w:rsidRDefault="00EA2441" w:rsidP="00EA2441">
      <w:pPr>
        <w:spacing w:after="0" w:line="288" w:lineRule="auto"/>
        <w:jc w:val="both"/>
        <w:rPr>
          <w:rFonts w:ascii="Arial" w:eastAsia="Times New Roman" w:hAnsi="Arial" w:cs="Arial"/>
          <w:sz w:val="20"/>
          <w:szCs w:val="20"/>
        </w:rPr>
      </w:pPr>
    </w:p>
    <w:p w14:paraId="5B2D064C"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 Začasna razveljavitev se izvede le na podlagi izrecne zahteve imetnika kvalificiranega potrdila.</w:t>
      </w:r>
    </w:p>
    <w:p w14:paraId="69576F44" w14:textId="77777777" w:rsidR="00EA2441" w:rsidRPr="00A924AC" w:rsidRDefault="00EA2441" w:rsidP="00EA2441">
      <w:pPr>
        <w:spacing w:after="0" w:line="288" w:lineRule="auto"/>
        <w:jc w:val="both"/>
        <w:rPr>
          <w:rFonts w:ascii="Arial" w:eastAsia="Times New Roman" w:hAnsi="Arial" w:cs="Arial"/>
          <w:sz w:val="20"/>
          <w:szCs w:val="20"/>
        </w:rPr>
      </w:pPr>
    </w:p>
    <w:p w14:paraId="5A5485DA"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(4) Začasna razveljavitev lahko traja največ 48 ur. Če imetnik v tem roku ne zahteva vzpostavitve veljavnosti kvalificiranega potrdila, ponudnik kvalificirane storitve prekliče kvalificirano potrdilo.</w:t>
      </w:r>
    </w:p>
    <w:p w14:paraId="779FE996" w14:textId="77777777" w:rsidR="00EA2441" w:rsidRPr="00A924AC" w:rsidRDefault="00EA2441" w:rsidP="00EA2441">
      <w:pPr>
        <w:spacing w:after="0" w:line="288" w:lineRule="auto"/>
        <w:jc w:val="both"/>
        <w:rPr>
          <w:rFonts w:ascii="Arial" w:eastAsia="Times New Roman" w:hAnsi="Arial" w:cs="Arial"/>
          <w:sz w:val="20"/>
          <w:szCs w:val="20"/>
        </w:rPr>
      </w:pPr>
    </w:p>
    <w:p w14:paraId="4CD12730"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5</w:t>
      </w:r>
      <w:r w:rsidRPr="00A924AC">
        <w:rPr>
          <w:rFonts w:ascii="Arial" w:eastAsia="Times New Roman" w:hAnsi="Arial" w:cs="Arial"/>
          <w:sz w:val="20"/>
          <w:szCs w:val="20"/>
        </w:rPr>
        <w:t>) Ponudnik kvalificiranih storitev zaupanja pri ureditvi začasne razveljavitve smiselno upošteva določila tega zakona</w:t>
      </w:r>
      <w:r>
        <w:rPr>
          <w:rFonts w:ascii="Arial" w:eastAsia="Times New Roman" w:hAnsi="Arial" w:cs="Arial"/>
          <w:sz w:val="20"/>
          <w:szCs w:val="20"/>
        </w:rPr>
        <w:t xml:space="preserve"> in </w:t>
      </w:r>
      <w:r w:rsidRPr="00A924AC">
        <w:rPr>
          <w:rFonts w:ascii="Arial" w:eastAsia="Times New Roman" w:hAnsi="Arial" w:cs="Arial"/>
          <w:sz w:val="20"/>
          <w:szCs w:val="20"/>
        </w:rPr>
        <w:t>Uredbe 910/2014/EU, ki se nanašajo na preklic kvalificiranih potrdil.</w:t>
      </w:r>
    </w:p>
    <w:p w14:paraId="0ED9347B" w14:textId="77777777" w:rsidR="00EA2441" w:rsidRPr="007C6918" w:rsidRDefault="00EA2441" w:rsidP="00EA2441">
      <w:pPr>
        <w:spacing w:after="0" w:line="288" w:lineRule="auto"/>
        <w:rPr>
          <w:rFonts w:ascii="Arial" w:eastAsia="Times New Roman" w:hAnsi="Arial" w:cs="Arial"/>
          <w:sz w:val="20"/>
          <w:szCs w:val="20"/>
        </w:rPr>
      </w:pPr>
    </w:p>
    <w:p w14:paraId="3DBF169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37. člen</w:t>
      </w:r>
    </w:p>
    <w:p w14:paraId="66D1A83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(zaposleni pri ponudniku kvalificiranih storitev zaupanja)</w:t>
      </w:r>
    </w:p>
    <w:p w14:paraId="14303E20" w14:textId="77777777" w:rsidR="00EA2441" w:rsidRPr="007C6918" w:rsidRDefault="00EA2441" w:rsidP="00EA2441">
      <w:pPr>
        <w:spacing w:after="0" w:line="288" w:lineRule="auto"/>
        <w:rPr>
          <w:rFonts w:ascii="Arial" w:eastAsia="Times New Roman" w:hAnsi="Arial" w:cs="Arial"/>
          <w:sz w:val="20"/>
          <w:szCs w:val="20"/>
        </w:rPr>
      </w:pPr>
    </w:p>
    <w:p w14:paraId="19CBFECF" w14:textId="650ECF1C"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Ponudnik kvalificiranih storitev zaupanja mora zaposlovati najmanj tri osebe z najmanj</w:t>
      </w:r>
      <w:r>
        <w:rPr>
          <w:rFonts w:ascii="Arial" w:eastAsia="Times New Roman" w:hAnsi="Arial" w:cs="Arial"/>
          <w:sz w:val="20"/>
          <w:szCs w:val="20"/>
        </w:rPr>
        <w:t xml:space="preserve"> osmo</w:t>
      </w:r>
      <w:r w:rsidRPr="007C6918">
        <w:rPr>
          <w:rFonts w:ascii="Arial" w:eastAsia="Times New Roman" w:hAnsi="Arial" w:cs="Arial"/>
          <w:sz w:val="20"/>
          <w:szCs w:val="20"/>
        </w:rPr>
        <w:t xml:space="preserve"> ravnjo izobrazbe v skladu z zakonom, ki določa slovensko ogrodje kvalifikacij. Od tega morata najmanj dve osebi</w:t>
      </w:r>
      <w:r>
        <w:rPr>
          <w:rFonts w:ascii="Arial" w:eastAsia="Times New Roman" w:hAnsi="Arial" w:cs="Arial"/>
          <w:sz w:val="20"/>
          <w:szCs w:val="20"/>
        </w:rPr>
        <w:t xml:space="preserve"> imeti izobrazbo</w:t>
      </w:r>
      <w:r w:rsidRPr="007C6918">
        <w:rPr>
          <w:rFonts w:ascii="Arial" w:eastAsia="Times New Roman" w:hAnsi="Arial" w:cs="Arial"/>
          <w:sz w:val="20"/>
          <w:szCs w:val="20"/>
        </w:rPr>
        <w:t xml:space="preserve"> tehnične oziroma naravoslovne smeri, najmanj dve osebi pa morata imeti tudi najmanj dve leti delovnih izkušenj s področja storitev zaupanja ali</w:t>
      </w:r>
      <w:r>
        <w:rPr>
          <w:rFonts w:ascii="Arial" w:eastAsia="Times New Roman" w:hAnsi="Arial" w:cs="Arial"/>
          <w:sz w:val="20"/>
          <w:szCs w:val="20"/>
        </w:rPr>
        <w:t xml:space="preserve"> elektronskega poslovanja</w:t>
      </w:r>
      <w:r w:rsidRPr="007C6918">
        <w:rPr>
          <w:rFonts w:ascii="Arial" w:eastAsia="Times New Roman" w:hAnsi="Arial" w:cs="Arial"/>
          <w:sz w:val="20"/>
          <w:szCs w:val="20"/>
        </w:rPr>
        <w:t>.</w:t>
      </w:r>
    </w:p>
    <w:p w14:paraId="41FB12FB" w14:textId="77777777" w:rsidR="00EA2441" w:rsidRPr="007C6918" w:rsidRDefault="00EA2441" w:rsidP="00EA2441">
      <w:pPr>
        <w:spacing w:after="0" w:line="288" w:lineRule="auto"/>
        <w:jc w:val="both"/>
        <w:rPr>
          <w:rFonts w:ascii="Arial" w:eastAsia="Times New Roman" w:hAnsi="Arial" w:cs="Arial"/>
          <w:sz w:val="20"/>
          <w:szCs w:val="20"/>
        </w:rPr>
      </w:pPr>
    </w:p>
    <w:p w14:paraId="5814017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2</w:t>
      </w:r>
      <w:r w:rsidRPr="007C6918">
        <w:rPr>
          <w:rFonts w:ascii="Arial" w:eastAsia="Times New Roman" w:hAnsi="Arial" w:cs="Arial"/>
          <w:sz w:val="20"/>
          <w:szCs w:val="20"/>
        </w:rPr>
        <w:t xml:space="preserve">) Ponudnik kvalificiranih storitev zaupanja mora zaposlovati ali imeti sklenjeno ustrezno svetovalno pogodbo z osebo s pravno izobrazbo z najmanj </w:t>
      </w:r>
      <w:r>
        <w:rPr>
          <w:rFonts w:ascii="Arial" w:eastAsia="Times New Roman" w:hAnsi="Arial" w:cs="Arial"/>
          <w:sz w:val="20"/>
          <w:szCs w:val="20"/>
        </w:rPr>
        <w:t>osmo</w:t>
      </w:r>
      <w:r w:rsidRPr="007C6918">
        <w:rPr>
          <w:rFonts w:ascii="Arial" w:eastAsia="Times New Roman" w:hAnsi="Arial" w:cs="Arial"/>
          <w:sz w:val="20"/>
          <w:szCs w:val="20"/>
        </w:rPr>
        <w:t xml:space="preserve"> ravnjo izobrazbe po zakonu, ki določa slovensko ogrodje kvalifikacij, in ima najmanj dve leti delovnih izkušenj s področja storitev zaupanja</w:t>
      </w:r>
      <w:r>
        <w:rPr>
          <w:rFonts w:ascii="Arial" w:eastAsia="Times New Roman" w:hAnsi="Arial" w:cs="Arial"/>
          <w:sz w:val="20"/>
          <w:szCs w:val="20"/>
        </w:rPr>
        <w:t xml:space="preserve"> </w:t>
      </w:r>
      <w:r w:rsidRPr="007C6918">
        <w:rPr>
          <w:rFonts w:ascii="Arial" w:eastAsia="Times New Roman" w:hAnsi="Arial" w:cs="Arial"/>
          <w:sz w:val="20"/>
          <w:szCs w:val="20"/>
        </w:rPr>
        <w:t>ali</w:t>
      </w:r>
      <w:r>
        <w:rPr>
          <w:rFonts w:ascii="Arial" w:eastAsia="Times New Roman" w:hAnsi="Arial" w:cs="Arial"/>
          <w:sz w:val="20"/>
          <w:szCs w:val="20"/>
        </w:rPr>
        <w:t xml:space="preserve"> elektronskega poslovanja. </w:t>
      </w:r>
    </w:p>
    <w:p w14:paraId="12895414" w14:textId="77777777" w:rsidR="00EA2441" w:rsidRDefault="00EA2441" w:rsidP="00EA2441">
      <w:pPr>
        <w:pStyle w:val="Golobesedilo"/>
      </w:pPr>
    </w:p>
    <w:p w14:paraId="396B43EE" w14:textId="3A271A48" w:rsidR="00EA2441" w:rsidRPr="00F50D70" w:rsidRDefault="00EA2441" w:rsidP="00F50D70">
      <w:pPr>
        <w:spacing w:after="0" w:line="288" w:lineRule="auto"/>
        <w:jc w:val="both"/>
        <w:rPr>
          <w:rFonts w:ascii="Arial" w:hAnsi="Arial"/>
          <w:sz w:val="20"/>
        </w:rPr>
      </w:pPr>
      <w:r w:rsidRPr="00BB580B">
        <w:rPr>
          <w:rFonts w:ascii="Arial" w:eastAsia="Times New Roman" w:hAnsi="Arial" w:cs="Arial"/>
          <w:sz w:val="20"/>
          <w:szCs w:val="20"/>
        </w:rPr>
        <w:t>(3) Vse osebe iz prejšnjih dveh odstavkov morajo imeti posebna strokovna znanja o upravljanju in poznavanju tehnologije, varnostnih postopkih, pravnih zahtevah s področja storitev zaupanja ali elektronskega poslovanja ter delovanja ponudnikov kvalificiranih storitev zaupanja, pridobljena na strokovnih usposabljanjih.</w:t>
      </w:r>
    </w:p>
    <w:p w14:paraId="6319D1EF" w14:textId="77777777" w:rsidR="00EA2441" w:rsidRPr="007C6918" w:rsidRDefault="00EA2441" w:rsidP="00EA2441">
      <w:pPr>
        <w:spacing w:after="0" w:line="288" w:lineRule="auto"/>
        <w:jc w:val="both"/>
        <w:rPr>
          <w:rFonts w:ascii="Arial" w:eastAsia="Times New Roman" w:hAnsi="Arial" w:cs="Arial"/>
          <w:sz w:val="20"/>
          <w:szCs w:val="20"/>
        </w:rPr>
      </w:pPr>
    </w:p>
    <w:p w14:paraId="70979ACF" w14:textId="4B26E599"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4</w:t>
      </w:r>
      <w:r w:rsidRPr="007C6918">
        <w:rPr>
          <w:rFonts w:ascii="Arial" w:eastAsia="Times New Roman" w:hAnsi="Arial" w:cs="Arial"/>
          <w:sz w:val="20"/>
          <w:szCs w:val="20"/>
        </w:rPr>
        <w:t xml:space="preserve">) </w:t>
      </w:r>
      <w:r>
        <w:rPr>
          <w:rFonts w:ascii="Arial" w:eastAsia="Times New Roman" w:hAnsi="Arial" w:cs="Arial"/>
          <w:sz w:val="20"/>
          <w:szCs w:val="20"/>
        </w:rPr>
        <w:t>Naloge</w:t>
      </w:r>
      <w:r w:rsidRPr="007C6918">
        <w:rPr>
          <w:rFonts w:ascii="Arial" w:eastAsia="Times New Roman" w:hAnsi="Arial" w:cs="Arial"/>
          <w:sz w:val="20"/>
          <w:szCs w:val="20"/>
        </w:rPr>
        <w:t xml:space="preserve"> zaposlenih pri ponudniku kvalificiranih storitev zaupanja morajo biti porazdeljene med več oseb tako, da se prepreči možnost zlorab</w:t>
      </w:r>
      <w:r>
        <w:rPr>
          <w:rFonts w:ascii="Arial" w:eastAsia="Times New Roman" w:hAnsi="Arial" w:cs="Arial"/>
          <w:sz w:val="20"/>
          <w:szCs w:val="20"/>
        </w:rPr>
        <w:t>, ki bi jih storili</w:t>
      </w:r>
      <w:r w:rsidRPr="007C6918">
        <w:rPr>
          <w:rFonts w:ascii="Arial" w:eastAsia="Times New Roman" w:hAnsi="Arial" w:cs="Arial"/>
          <w:sz w:val="20"/>
          <w:szCs w:val="20"/>
        </w:rPr>
        <w:t xml:space="preserve"> zaposleni</w:t>
      </w:r>
      <w:r>
        <w:rPr>
          <w:rFonts w:ascii="Arial" w:eastAsia="Times New Roman" w:hAnsi="Arial" w:cs="Arial"/>
          <w:sz w:val="20"/>
          <w:szCs w:val="20"/>
        </w:rPr>
        <w:t>.</w:t>
      </w:r>
      <w:r w:rsidRPr="007C6918">
        <w:rPr>
          <w:rFonts w:ascii="Arial" w:eastAsia="Times New Roman" w:hAnsi="Arial" w:cs="Arial"/>
          <w:sz w:val="20"/>
          <w:szCs w:val="20"/>
        </w:rPr>
        <w:t xml:space="preserve"> </w:t>
      </w:r>
      <w:r>
        <w:rPr>
          <w:rFonts w:ascii="Arial" w:eastAsia="Times New Roman" w:hAnsi="Arial" w:cs="Arial"/>
          <w:sz w:val="20"/>
          <w:szCs w:val="20"/>
        </w:rPr>
        <w:t>Naloge</w:t>
      </w:r>
      <w:r w:rsidRPr="007C6918">
        <w:rPr>
          <w:rFonts w:ascii="Arial" w:eastAsia="Times New Roman" w:hAnsi="Arial" w:cs="Arial"/>
          <w:sz w:val="20"/>
          <w:szCs w:val="20"/>
        </w:rPr>
        <w:t xml:space="preserve"> zaposlenih morajo biti določene tako, da so med seboj jasno lo</w:t>
      </w:r>
      <w:r>
        <w:rPr>
          <w:rFonts w:ascii="Arial" w:eastAsia="Times New Roman" w:hAnsi="Arial" w:cs="Arial"/>
          <w:sz w:val="20"/>
          <w:szCs w:val="20"/>
        </w:rPr>
        <w:t>čeni</w:t>
      </w:r>
      <w:r w:rsidRPr="007C6918">
        <w:rPr>
          <w:rFonts w:ascii="Arial" w:eastAsia="Times New Roman" w:hAnsi="Arial" w:cs="Arial"/>
          <w:sz w:val="20"/>
          <w:szCs w:val="20"/>
        </w:rPr>
        <w:t xml:space="preserve"> upravljanj</w:t>
      </w:r>
      <w:r>
        <w:rPr>
          <w:rFonts w:ascii="Arial" w:eastAsia="Times New Roman" w:hAnsi="Arial" w:cs="Arial"/>
          <w:sz w:val="20"/>
          <w:szCs w:val="20"/>
        </w:rPr>
        <w:t>e</w:t>
      </w:r>
      <w:r w:rsidRPr="007C6918">
        <w:rPr>
          <w:rFonts w:ascii="Arial" w:eastAsia="Times New Roman" w:hAnsi="Arial" w:cs="Arial"/>
          <w:sz w:val="20"/>
          <w:szCs w:val="20"/>
        </w:rPr>
        <w:t xml:space="preserve"> kvalificirane storitve zaupanja, upravljanj</w:t>
      </w:r>
      <w:r>
        <w:rPr>
          <w:rFonts w:ascii="Arial" w:eastAsia="Times New Roman" w:hAnsi="Arial" w:cs="Arial"/>
          <w:sz w:val="20"/>
          <w:szCs w:val="20"/>
        </w:rPr>
        <w:t>e</w:t>
      </w:r>
      <w:r w:rsidRPr="007C6918">
        <w:rPr>
          <w:rFonts w:ascii="Arial" w:eastAsia="Times New Roman" w:hAnsi="Arial" w:cs="Arial"/>
          <w:sz w:val="20"/>
          <w:szCs w:val="20"/>
        </w:rPr>
        <w:t xml:space="preserve"> informacijsk</w:t>
      </w:r>
      <w:r>
        <w:rPr>
          <w:rFonts w:ascii="Arial" w:eastAsia="Times New Roman" w:hAnsi="Arial" w:cs="Arial"/>
          <w:sz w:val="20"/>
          <w:szCs w:val="20"/>
        </w:rPr>
        <w:t xml:space="preserve">ega </w:t>
      </w:r>
      <w:r w:rsidRPr="007C6918">
        <w:rPr>
          <w:rFonts w:ascii="Arial" w:eastAsia="Times New Roman" w:hAnsi="Arial" w:cs="Arial"/>
          <w:sz w:val="20"/>
          <w:szCs w:val="20"/>
        </w:rPr>
        <w:t>sistem</w:t>
      </w:r>
      <w:r>
        <w:rPr>
          <w:rFonts w:ascii="Arial" w:eastAsia="Times New Roman" w:hAnsi="Arial" w:cs="Arial"/>
          <w:sz w:val="20"/>
          <w:szCs w:val="20"/>
        </w:rPr>
        <w:t>a</w:t>
      </w:r>
      <w:r w:rsidRPr="007C6918">
        <w:rPr>
          <w:rFonts w:ascii="Arial" w:eastAsia="Times New Roman" w:hAnsi="Arial" w:cs="Arial"/>
          <w:sz w:val="20"/>
          <w:szCs w:val="20"/>
        </w:rPr>
        <w:t xml:space="preserve"> ponudnika ter področje varovanja in kontrole.</w:t>
      </w:r>
    </w:p>
    <w:p w14:paraId="031AE101" w14:textId="77777777" w:rsidR="00EA2441" w:rsidRDefault="00EA2441" w:rsidP="00EA2441">
      <w:pPr>
        <w:spacing w:after="0" w:line="288" w:lineRule="auto"/>
        <w:jc w:val="both"/>
        <w:rPr>
          <w:rFonts w:ascii="Arial" w:eastAsia="Times New Roman" w:hAnsi="Arial" w:cs="Arial"/>
          <w:sz w:val="20"/>
          <w:szCs w:val="20"/>
        </w:rPr>
      </w:pPr>
    </w:p>
    <w:p w14:paraId="393682C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5</w:t>
      </w:r>
      <w:r w:rsidRPr="007C6918">
        <w:rPr>
          <w:rFonts w:ascii="Arial" w:eastAsia="Times New Roman" w:hAnsi="Arial" w:cs="Arial"/>
          <w:sz w:val="20"/>
          <w:szCs w:val="20"/>
        </w:rPr>
        <w:t>) Zaposleni v prijavni službi ponudnika kvalificiranih storitev zaupanja morajo biti usposobljeni za zanesljivo preverjanje istovetnosti oseb</w:t>
      </w:r>
      <w:r>
        <w:rPr>
          <w:rFonts w:ascii="Arial" w:eastAsia="Times New Roman" w:hAnsi="Arial" w:cs="Arial"/>
          <w:sz w:val="20"/>
          <w:szCs w:val="20"/>
        </w:rPr>
        <w:t>.</w:t>
      </w:r>
    </w:p>
    <w:p w14:paraId="7B432A70" w14:textId="77777777" w:rsidR="00EA2441" w:rsidRPr="007C6918" w:rsidRDefault="00EA2441" w:rsidP="00EA2441">
      <w:pPr>
        <w:spacing w:after="0" w:line="288" w:lineRule="auto"/>
        <w:rPr>
          <w:rFonts w:ascii="Arial" w:eastAsia="Times New Roman" w:hAnsi="Arial" w:cs="Arial"/>
          <w:sz w:val="20"/>
          <w:szCs w:val="20"/>
        </w:rPr>
      </w:pPr>
    </w:p>
    <w:p w14:paraId="5ABFF2F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38. člen</w:t>
      </w:r>
    </w:p>
    <w:p w14:paraId="10D9A7C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podatkov za ustvarjanje kvalificiranega elektronskega podpisa)</w:t>
      </w:r>
    </w:p>
    <w:p w14:paraId="09057AC6" w14:textId="77777777" w:rsidR="00EA2441" w:rsidRPr="007C6918" w:rsidRDefault="00EA2441" w:rsidP="00EA2441">
      <w:pPr>
        <w:spacing w:after="0" w:line="288" w:lineRule="auto"/>
        <w:rPr>
          <w:rFonts w:ascii="Arial" w:eastAsia="Times New Roman" w:hAnsi="Arial" w:cs="Arial"/>
          <w:sz w:val="20"/>
          <w:szCs w:val="20"/>
        </w:rPr>
      </w:pPr>
    </w:p>
    <w:p w14:paraId="3243A15F" w14:textId="5D54B578"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Vsaka uporaba podatkov za ustvarjanje kvalificiranega elektronskega podpisa mora od podpisnika zahtevati prostovoljno, specifično, ozaveščeno, razumljivo, nedvoumno in zanesljivo dejanje za predstavitev napravi za ustvarjanje kvalificiranega elektronskega podpisa (n</w:t>
      </w:r>
      <w:r>
        <w:rPr>
          <w:rFonts w:ascii="Arial" w:eastAsia="Times New Roman" w:hAnsi="Arial" w:cs="Arial"/>
          <w:sz w:val="20"/>
          <w:szCs w:val="20"/>
        </w:rPr>
        <w:t>a primer</w:t>
      </w:r>
      <w:r w:rsidRPr="00A924AC">
        <w:rPr>
          <w:rFonts w:ascii="Arial" w:eastAsia="Times New Roman" w:hAnsi="Arial" w:cs="Arial"/>
          <w:sz w:val="20"/>
          <w:szCs w:val="20"/>
        </w:rPr>
        <w:t xml:space="preserve"> vnos gesla, prstni odtis).</w:t>
      </w:r>
    </w:p>
    <w:p w14:paraId="67929020" w14:textId="77777777" w:rsidR="00EA2441" w:rsidRPr="00A924AC" w:rsidRDefault="00EA2441" w:rsidP="00EA2441">
      <w:pPr>
        <w:spacing w:after="0" w:line="288" w:lineRule="auto"/>
        <w:jc w:val="both"/>
        <w:rPr>
          <w:rFonts w:ascii="Arial" w:eastAsia="Times New Roman" w:hAnsi="Arial" w:cs="Arial"/>
          <w:sz w:val="20"/>
          <w:szCs w:val="20"/>
        </w:rPr>
      </w:pPr>
    </w:p>
    <w:p w14:paraId="7CB01AED" w14:textId="68424D44"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(2) Če dejanje za predstavitev iz prejšnjega odstavka vključuje tudi voljo podpisnika za več podpisov, se podatk</w:t>
      </w:r>
      <w:r>
        <w:rPr>
          <w:rFonts w:ascii="Arial" w:eastAsia="Times New Roman" w:hAnsi="Arial" w:cs="Arial"/>
          <w:sz w:val="20"/>
          <w:szCs w:val="20"/>
        </w:rPr>
        <w:t>i</w:t>
      </w:r>
      <w:r w:rsidRPr="00A924AC">
        <w:rPr>
          <w:rFonts w:ascii="Arial" w:eastAsia="Times New Roman" w:hAnsi="Arial" w:cs="Arial"/>
          <w:sz w:val="20"/>
          <w:szCs w:val="20"/>
        </w:rPr>
        <w:t xml:space="preserve"> za ustvarjanje kvalificiranega elektronskega podpisa uporabi</w:t>
      </w:r>
      <w:r>
        <w:rPr>
          <w:rFonts w:ascii="Arial" w:eastAsia="Times New Roman" w:hAnsi="Arial" w:cs="Arial"/>
          <w:sz w:val="20"/>
          <w:szCs w:val="20"/>
        </w:rPr>
        <w:t>jo</w:t>
      </w:r>
      <w:r w:rsidRPr="00A924AC">
        <w:rPr>
          <w:rFonts w:ascii="Arial" w:eastAsia="Times New Roman" w:hAnsi="Arial" w:cs="Arial"/>
          <w:sz w:val="20"/>
          <w:szCs w:val="20"/>
        </w:rPr>
        <w:t xml:space="preserve"> za te konkretne podpise.</w:t>
      </w:r>
    </w:p>
    <w:p w14:paraId="0B05E73E" w14:textId="77777777" w:rsidR="00EA2441" w:rsidRPr="007C6918" w:rsidRDefault="00EA2441" w:rsidP="00EA2441">
      <w:pPr>
        <w:spacing w:after="0" w:line="288" w:lineRule="auto"/>
        <w:rPr>
          <w:rFonts w:ascii="Arial" w:eastAsia="Times New Roman" w:hAnsi="Arial" w:cs="Arial"/>
          <w:sz w:val="20"/>
          <w:szCs w:val="20"/>
        </w:rPr>
      </w:pPr>
    </w:p>
    <w:p w14:paraId="7C84F3C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39. člen</w:t>
      </w:r>
    </w:p>
    <w:p w14:paraId="1389640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(časovna veljavnost kvalificiranega potrdila)</w:t>
      </w:r>
    </w:p>
    <w:p w14:paraId="18D00E48" w14:textId="77777777" w:rsidR="00EA2441" w:rsidRPr="007C6918" w:rsidRDefault="00EA2441" w:rsidP="00EA2441">
      <w:pPr>
        <w:spacing w:after="0" w:line="288" w:lineRule="auto"/>
        <w:rPr>
          <w:rFonts w:ascii="Arial" w:eastAsia="Times New Roman" w:hAnsi="Arial" w:cs="Arial"/>
          <w:sz w:val="20"/>
          <w:szCs w:val="20"/>
        </w:rPr>
      </w:pPr>
    </w:p>
    <w:p w14:paraId="00C0A58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Časovna veljavnost kvalificiranega potrdila je največ deset let od dneva njegove izdaje.</w:t>
      </w:r>
    </w:p>
    <w:p w14:paraId="799B809D" w14:textId="77777777" w:rsidR="00EA2441" w:rsidRPr="007C6918" w:rsidRDefault="00EA2441" w:rsidP="00EA2441">
      <w:pPr>
        <w:spacing w:after="0" w:line="288" w:lineRule="auto"/>
        <w:rPr>
          <w:rFonts w:ascii="Arial" w:eastAsia="Times New Roman" w:hAnsi="Arial" w:cs="Arial"/>
          <w:sz w:val="20"/>
          <w:szCs w:val="20"/>
        </w:rPr>
      </w:pPr>
    </w:p>
    <w:p w14:paraId="5DA1ECF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40. člen</w:t>
      </w:r>
    </w:p>
    <w:p w14:paraId="280B99C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(ponudnik kvalificiranih storitev zaupanja v državnih organih)</w:t>
      </w:r>
    </w:p>
    <w:p w14:paraId="6016C13A" w14:textId="77777777" w:rsidR="00EA2441" w:rsidRPr="007C6918" w:rsidRDefault="00EA2441" w:rsidP="00EA2441">
      <w:pPr>
        <w:spacing w:after="0" w:line="288" w:lineRule="auto"/>
        <w:rPr>
          <w:rFonts w:ascii="Arial" w:eastAsia="Times New Roman" w:hAnsi="Arial" w:cs="Arial"/>
          <w:sz w:val="20"/>
          <w:szCs w:val="20"/>
        </w:rPr>
      </w:pPr>
    </w:p>
    <w:p w14:paraId="63FFC3C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Ponudnik kvalificiranih storitev zaupanja </w:t>
      </w:r>
      <w:bookmarkStart w:id="12" w:name="_Hlk48730358"/>
      <w:r w:rsidRPr="007C6918">
        <w:rPr>
          <w:rFonts w:ascii="Arial" w:eastAsia="Times New Roman" w:hAnsi="Arial" w:cs="Arial"/>
          <w:sz w:val="20"/>
          <w:szCs w:val="20"/>
        </w:rPr>
        <w:t>Republika Slovenija izvaja kvalificirane storitve zaupanja za potrebe državnih organov</w:t>
      </w:r>
      <w:r>
        <w:rPr>
          <w:rFonts w:ascii="Arial" w:eastAsia="Times New Roman" w:hAnsi="Arial" w:cs="Arial"/>
          <w:sz w:val="20"/>
          <w:szCs w:val="20"/>
        </w:rPr>
        <w:t>.</w:t>
      </w:r>
      <w:bookmarkEnd w:id="12"/>
    </w:p>
    <w:p w14:paraId="6606B735" w14:textId="77777777" w:rsidR="00EA2441" w:rsidRPr="007C6918" w:rsidRDefault="00EA2441" w:rsidP="00EA2441">
      <w:pPr>
        <w:spacing w:after="0" w:line="288" w:lineRule="auto"/>
        <w:jc w:val="both"/>
        <w:rPr>
          <w:rFonts w:ascii="Arial" w:eastAsia="Times New Roman" w:hAnsi="Arial" w:cs="Arial"/>
          <w:sz w:val="20"/>
          <w:szCs w:val="20"/>
        </w:rPr>
      </w:pPr>
    </w:p>
    <w:p w14:paraId="2AAF472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Informacijske rešitve za elektronsko poslovanje v podporo poslovanju organov</w:t>
      </w:r>
      <w:r>
        <w:rPr>
          <w:rFonts w:ascii="Arial" w:eastAsia="Times New Roman" w:hAnsi="Arial" w:cs="Arial"/>
          <w:sz w:val="20"/>
          <w:szCs w:val="20"/>
        </w:rPr>
        <w:t xml:space="preserve"> iz prejšnjega odstavka</w:t>
      </w:r>
      <w:r w:rsidRPr="007C6918">
        <w:rPr>
          <w:rFonts w:ascii="Arial" w:eastAsia="Times New Roman" w:hAnsi="Arial" w:cs="Arial"/>
          <w:sz w:val="20"/>
          <w:szCs w:val="20"/>
        </w:rPr>
        <w:t>, ki vključujejo tudi uporabo kvalificiranih storitev zaupanja, uporabljajo kvalificirane storitve zaupanja ponudnika kvalificiranih storitev zaupanja Republika Slovenija in njemu podrejenih ali od njega potrjenih drugih ponudnikov kvalificiranih storitev zaupanja.</w:t>
      </w:r>
    </w:p>
    <w:p w14:paraId="21491695" w14:textId="77777777" w:rsidR="00EA2441" w:rsidRPr="007C6918" w:rsidRDefault="00EA2441" w:rsidP="00EA2441">
      <w:pPr>
        <w:spacing w:after="0" w:line="288" w:lineRule="auto"/>
        <w:jc w:val="both"/>
        <w:rPr>
          <w:rFonts w:ascii="Arial" w:eastAsia="Times New Roman" w:hAnsi="Arial" w:cs="Arial"/>
          <w:sz w:val="20"/>
          <w:szCs w:val="20"/>
        </w:rPr>
      </w:pPr>
    </w:p>
    <w:p w14:paraId="0BF4183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Ponudnik kvalificiranih storitev zaupanja Republika Slovenija deluje v okviru ministrstva, pristojnega za centralno storitev za spletno prijavo in elektronski podpis.</w:t>
      </w:r>
    </w:p>
    <w:p w14:paraId="2E50BCE9" w14:textId="77777777" w:rsidR="00EA2441" w:rsidRPr="007C6918" w:rsidRDefault="00EA2441" w:rsidP="00EA2441">
      <w:pPr>
        <w:spacing w:after="0" w:line="288" w:lineRule="auto"/>
        <w:rPr>
          <w:rFonts w:ascii="Arial" w:eastAsia="Times New Roman" w:hAnsi="Arial" w:cs="Arial"/>
          <w:sz w:val="20"/>
          <w:szCs w:val="20"/>
        </w:rPr>
      </w:pPr>
    </w:p>
    <w:p w14:paraId="6A6BF77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41. člen</w:t>
      </w:r>
    </w:p>
    <w:p w14:paraId="4B0121E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(prijavna služba ponudnika kvalificiranih storitev zaupanja Republika Slovenija)</w:t>
      </w:r>
    </w:p>
    <w:p w14:paraId="057EE2C1" w14:textId="77777777" w:rsidR="00EA2441" w:rsidRPr="007C6918" w:rsidRDefault="00EA2441" w:rsidP="00EA2441">
      <w:pPr>
        <w:spacing w:after="0" w:line="288" w:lineRule="auto"/>
        <w:rPr>
          <w:rFonts w:ascii="Arial" w:eastAsia="Times New Roman" w:hAnsi="Arial" w:cs="Arial"/>
          <w:sz w:val="20"/>
          <w:szCs w:val="20"/>
        </w:rPr>
      </w:pPr>
    </w:p>
    <w:p w14:paraId="6FCDCA4C"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Naloge v zvezi s prijavo in preverjanjem istovetnosti imetnikov v postopkih izdaje in upravljanja kvalificiranih potrdil ponudnika kvalificiranih storitev zaupanja Republika Slovenija lahko opravljajo državni organi.</w:t>
      </w:r>
    </w:p>
    <w:p w14:paraId="44D6AAB0" w14:textId="77777777" w:rsidR="00EA2441" w:rsidRPr="00A924AC" w:rsidRDefault="00EA2441" w:rsidP="00EA2441">
      <w:pPr>
        <w:spacing w:after="0" w:line="288" w:lineRule="auto"/>
        <w:jc w:val="both"/>
        <w:rPr>
          <w:rFonts w:ascii="Arial" w:eastAsia="Times New Roman" w:hAnsi="Arial" w:cs="Arial"/>
          <w:sz w:val="20"/>
          <w:szCs w:val="20"/>
        </w:rPr>
      </w:pPr>
    </w:p>
    <w:p w14:paraId="7A5EFD1F"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Ponudnik kvalificiranih storitev zaupanja Republika Slovenija v svojih notranjih pravilih določi pogoje in način izvajanja nalog prijavne službe.</w:t>
      </w:r>
    </w:p>
    <w:p w14:paraId="292190A3" w14:textId="77777777" w:rsidR="00EA2441" w:rsidRPr="00A924AC" w:rsidRDefault="00EA2441" w:rsidP="00EA2441">
      <w:pPr>
        <w:spacing w:after="0" w:line="288" w:lineRule="auto"/>
        <w:jc w:val="both"/>
        <w:rPr>
          <w:rFonts w:ascii="Arial" w:eastAsia="Times New Roman" w:hAnsi="Arial" w:cs="Arial"/>
          <w:sz w:val="20"/>
          <w:szCs w:val="20"/>
        </w:rPr>
      </w:pPr>
    </w:p>
    <w:p w14:paraId="07B69928"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 Ponudnik kvalificiranih storitev zaupanja Republika Slovenija ima pravico</w:t>
      </w:r>
      <w:r>
        <w:rPr>
          <w:rFonts w:ascii="Arial" w:eastAsia="Times New Roman" w:hAnsi="Arial" w:cs="Arial"/>
          <w:sz w:val="20"/>
          <w:szCs w:val="20"/>
        </w:rPr>
        <w:t xml:space="preserve"> vpogleda v dokumentacijo</w:t>
      </w:r>
      <w:r w:rsidRPr="00A924AC">
        <w:rPr>
          <w:rFonts w:ascii="Arial" w:eastAsia="Times New Roman" w:hAnsi="Arial" w:cs="Arial"/>
          <w:sz w:val="20"/>
          <w:szCs w:val="20"/>
        </w:rPr>
        <w:t>, ki jo v postopkih izdaje in upravljanja kvalificiranih potrdil hranijo prijavne službe.</w:t>
      </w:r>
    </w:p>
    <w:p w14:paraId="031E4224" w14:textId="77777777" w:rsidR="00EA2441" w:rsidRPr="007C6918" w:rsidRDefault="00EA2441" w:rsidP="00EA2441">
      <w:pPr>
        <w:spacing w:after="0" w:line="288" w:lineRule="auto"/>
        <w:rPr>
          <w:rFonts w:ascii="Arial" w:eastAsia="Times New Roman" w:hAnsi="Arial" w:cs="Arial"/>
          <w:sz w:val="20"/>
          <w:szCs w:val="20"/>
        </w:rPr>
      </w:pPr>
    </w:p>
    <w:p w14:paraId="3ADC11C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42. člen</w:t>
      </w:r>
    </w:p>
    <w:p w14:paraId="27A3E48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(preverjanje interesa za certificiranje kvalificiranih naprav za ustvarjanje kvalificiranega elektronskega podpisa)</w:t>
      </w:r>
    </w:p>
    <w:p w14:paraId="5583E876" w14:textId="77777777" w:rsidR="00EA2441" w:rsidRPr="007C6918" w:rsidRDefault="00EA2441" w:rsidP="00EA2441">
      <w:pPr>
        <w:spacing w:after="0" w:line="288" w:lineRule="auto"/>
        <w:rPr>
          <w:rFonts w:ascii="Arial" w:eastAsia="Times New Roman" w:hAnsi="Arial" w:cs="Arial"/>
          <w:sz w:val="20"/>
          <w:szCs w:val="20"/>
        </w:rPr>
      </w:pPr>
    </w:p>
    <w:p w14:paraId="4079DEA5"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Ministrstvo, pristojno za informacijsko družbo</w:t>
      </w:r>
      <w:r>
        <w:rPr>
          <w:rFonts w:ascii="Arial" w:eastAsia="Times New Roman" w:hAnsi="Arial" w:cs="Arial"/>
          <w:sz w:val="20"/>
          <w:szCs w:val="20"/>
        </w:rPr>
        <w:t>,</w:t>
      </w:r>
      <w:r w:rsidRPr="00A924AC">
        <w:rPr>
          <w:rFonts w:ascii="Arial" w:eastAsia="Times New Roman" w:hAnsi="Arial" w:cs="Arial"/>
          <w:sz w:val="20"/>
          <w:szCs w:val="20"/>
        </w:rPr>
        <w:t xml:space="preserve"> z javnim pozivom vsaj vsaki dve leti pozove javnost k priglasitvi interesa za certificiranje kvalificiranih naprav za ustvarjanje kvalificiranega elektronskega podpisa.</w:t>
      </w:r>
    </w:p>
    <w:p w14:paraId="1E5F2960" w14:textId="77777777" w:rsidR="00EA2441" w:rsidRDefault="00EA2441" w:rsidP="00EA2441">
      <w:pPr>
        <w:spacing w:after="0" w:line="288" w:lineRule="auto"/>
        <w:jc w:val="both"/>
        <w:rPr>
          <w:rFonts w:ascii="Arial" w:eastAsia="Times New Roman" w:hAnsi="Arial" w:cs="Arial"/>
          <w:sz w:val="20"/>
          <w:szCs w:val="20"/>
        </w:rPr>
      </w:pPr>
    </w:p>
    <w:p w14:paraId="43C2FBA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43. člen</w:t>
      </w:r>
    </w:p>
    <w:p w14:paraId="2A3CFCD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(vpis v nacionalni zanesljivi seznam)</w:t>
      </w:r>
    </w:p>
    <w:p w14:paraId="00BD001B" w14:textId="77777777" w:rsidR="00EA2441" w:rsidRPr="007C6918" w:rsidRDefault="00EA2441" w:rsidP="00EA2441">
      <w:pPr>
        <w:spacing w:after="0" w:line="288" w:lineRule="auto"/>
        <w:jc w:val="both"/>
        <w:rPr>
          <w:rFonts w:ascii="Arial" w:eastAsia="Times New Roman" w:hAnsi="Arial" w:cs="Arial"/>
          <w:sz w:val="20"/>
          <w:szCs w:val="20"/>
        </w:rPr>
      </w:pPr>
    </w:p>
    <w:p w14:paraId="6DB9B52B"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Pristojni organ ponudnika storitev zaupanja</w:t>
      </w:r>
      <w:r>
        <w:rPr>
          <w:rFonts w:ascii="Arial" w:eastAsia="Times New Roman" w:hAnsi="Arial" w:cs="Arial"/>
          <w:sz w:val="20"/>
          <w:szCs w:val="20"/>
        </w:rPr>
        <w:t xml:space="preserve"> in kvalificirane storitve zaupanja, ki jih želi zagotavljati,</w:t>
      </w:r>
      <w:r w:rsidRPr="00A924AC">
        <w:rPr>
          <w:rFonts w:ascii="Arial" w:eastAsia="Times New Roman" w:hAnsi="Arial" w:cs="Arial"/>
          <w:sz w:val="20"/>
          <w:szCs w:val="20"/>
        </w:rPr>
        <w:t xml:space="preserve"> vpiše v nacionalni zanesljivi seznam, če </w:t>
      </w:r>
      <w:r>
        <w:rPr>
          <w:rFonts w:ascii="Arial" w:eastAsia="Times New Roman" w:hAnsi="Arial" w:cs="Arial"/>
          <w:sz w:val="20"/>
          <w:szCs w:val="20"/>
        </w:rPr>
        <w:t xml:space="preserve">so za to </w:t>
      </w:r>
      <w:r w:rsidRPr="00A924AC">
        <w:rPr>
          <w:rFonts w:ascii="Arial" w:eastAsia="Times New Roman" w:hAnsi="Arial" w:cs="Arial"/>
          <w:sz w:val="20"/>
          <w:szCs w:val="20"/>
        </w:rPr>
        <w:t>izpolnj</w:t>
      </w:r>
      <w:r>
        <w:rPr>
          <w:rFonts w:ascii="Arial" w:eastAsia="Times New Roman" w:hAnsi="Arial" w:cs="Arial"/>
          <w:sz w:val="20"/>
          <w:szCs w:val="20"/>
        </w:rPr>
        <w:t>eni</w:t>
      </w:r>
      <w:r w:rsidRPr="00A924AC">
        <w:rPr>
          <w:rFonts w:ascii="Arial" w:eastAsia="Times New Roman" w:hAnsi="Arial" w:cs="Arial"/>
          <w:sz w:val="20"/>
          <w:szCs w:val="20"/>
        </w:rPr>
        <w:t xml:space="preserve"> vs</w:t>
      </w:r>
      <w:r>
        <w:rPr>
          <w:rFonts w:ascii="Arial" w:eastAsia="Times New Roman" w:hAnsi="Arial" w:cs="Arial"/>
          <w:sz w:val="20"/>
          <w:szCs w:val="20"/>
        </w:rPr>
        <w:t>i</w:t>
      </w:r>
      <w:r w:rsidRPr="00A924AC">
        <w:rPr>
          <w:rFonts w:ascii="Arial" w:eastAsia="Times New Roman" w:hAnsi="Arial" w:cs="Arial"/>
          <w:sz w:val="20"/>
          <w:szCs w:val="20"/>
        </w:rPr>
        <w:t xml:space="preserve"> pogoj</w:t>
      </w:r>
      <w:r>
        <w:rPr>
          <w:rFonts w:ascii="Arial" w:eastAsia="Times New Roman" w:hAnsi="Arial" w:cs="Arial"/>
          <w:sz w:val="20"/>
          <w:szCs w:val="20"/>
        </w:rPr>
        <w:t>i</w:t>
      </w:r>
      <w:r w:rsidRPr="00A924AC">
        <w:rPr>
          <w:rFonts w:ascii="Arial" w:eastAsia="Times New Roman" w:hAnsi="Arial" w:cs="Arial"/>
          <w:sz w:val="20"/>
          <w:szCs w:val="20"/>
        </w:rPr>
        <w:t xml:space="preserve"> iz tega zakona in Uredbe 910/2014/EU.</w:t>
      </w:r>
    </w:p>
    <w:p w14:paraId="086816A8" w14:textId="77777777" w:rsidR="00EA2441" w:rsidRPr="00A924AC" w:rsidRDefault="00EA2441" w:rsidP="00EA2441">
      <w:pPr>
        <w:spacing w:after="0" w:line="288" w:lineRule="auto"/>
        <w:jc w:val="both"/>
        <w:rPr>
          <w:rFonts w:ascii="Arial" w:eastAsia="Times New Roman" w:hAnsi="Arial" w:cs="Arial"/>
          <w:sz w:val="20"/>
          <w:szCs w:val="20"/>
        </w:rPr>
      </w:pPr>
    </w:p>
    <w:p w14:paraId="1C39D691" w14:textId="28DEF733"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Pristojni organ ponudnik</w:t>
      </w:r>
      <w:r>
        <w:rPr>
          <w:rFonts w:ascii="Arial" w:eastAsia="Times New Roman" w:hAnsi="Arial" w:cs="Arial"/>
          <w:sz w:val="20"/>
          <w:szCs w:val="20"/>
        </w:rPr>
        <w:t>u</w:t>
      </w:r>
      <w:r w:rsidRPr="00A924AC">
        <w:rPr>
          <w:rFonts w:ascii="Arial" w:eastAsia="Times New Roman" w:hAnsi="Arial" w:cs="Arial"/>
          <w:sz w:val="20"/>
          <w:szCs w:val="20"/>
        </w:rPr>
        <w:t xml:space="preserve"> kvalificiranih storitev zaupanja </w:t>
      </w:r>
      <w:r>
        <w:rPr>
          <w:rFonts w:ascii="Arial" w:eastAsia="Times New Roman" w:hAnsi="Arial" w:cs="Arial"/>
          <w:sz w:val="20"/>
          <w:szCs w:val="20"/>
        </w:rPr>
        <w:t>posreduje</w:t>
      </w:r>
      <w:r w:rsidRPr="00A924AC">
        <w:rPr>
          <w:rFonts w:ascii="Arial" w:eastAsia="Times New Roman" w:hAnsi="Arial" w:cs="Arial"/>
          <w:sz w:val="20"/>
          <w:szCs w:val="20"/>
        </w:rPr>
        <w:t xml:space="preserve"> o </w:t>
      </w:r>
      <w:r>
        <w:rPr>
          <w:rFonts w:ascii="Arial" w:eastAsia="Times New Roman" w:hAnsi="Arial" w:cs="Arial"/>
          <w:sz w:val="20"/>
          <w:szCs w:val="20"/>
        </w:rPr>
        <w:t xml:space="preserve">izvedenem </w:t>
      </w:r>
      <w:r w:rsidRPr="00A924AC">
        <w:rPr>
          <w:rFonts w:ascii="Arial" w:eastAsia="Times New Roman" w:hAnsi="Arial" w:cs="Arial"/>
          <w:sz w:val="20"/>
          <w:szCs w:val="20"/>
        </w:rPr>
        <w:t xml:space="preserve">vpisu </w:t>
      </w:r>
      <w:r>
        <w:rPr>
          <w:rFonts w:ascii="Arial" w:eastAsia="Times New Roman" w:hAnsi="Arial" w:cs="Arial"/>
          <w:sz w:val="20"/>
          <w:szCs w:val="20"/>
        </w:rPr>
        <w:t>iz prejšnjega odstavka</w:t>
      </w:r>
      <w:r w:rsidRPr="00210F12">
        <w:rPr>
          <w:rFonts w:ascii="Arial" w:eastAsia="Times New Roman" w:hAnsi="Arial" w:cs="Arial"/>
          <w:sz w:val="20"/>
          <w:szCs w:val="20"/>
        </w:rPr>
        <w:t xml:space="preserve"> </w:t>
      </w:r>
      <w:r>
        <w:rPr>
          <w:rFonts w:ascii="Arial" w:eastAsia="Times New Roman" w:hAnsi="Arial" w:cs="Arial"/>
          <w:sz w:val="20"/>
          <w:szCs w:val="20"/>
        </w:rPr>
        <w:t>potrd</w:t>
      </w:r>
      <w:r w:rsidRPr="00A924AC">
        <w:rPr>
          <w:rFonts w:ascii="Arial" w:eastAsia="Times New Roman" w:hAnsi="Arial" w:cs="Arial"/>
          <w:sz w:val="20"/>
          <w:szCs w:val="20"/>
        </w:rPr>
        <w:t>ilo.</w:t>
      </w:r>
    </w:p>
    <w:p w14:paraId="71E9409B" w14:textId="77777777" w:rsidR="00EA2441" w:rsidRPr="00A924AC" w:rsidRDefault="00EA2441" w:rsidP="00EA2441">
      <w:pPr>
        <w:spacing w:after="0" w:line="288" w:lineRule="auto"/>
        <w:jc w:val="both"/>
        <w:rPr>
          <w:rFonts w:ascii="Arial" w:eastAsia="Times New Roman" w:hAnsi="Arial" w:cs="Arial"/>
          <w:sz w:val="20"/>
          <w:szCs w:val="20"/>
        </w:rPr>
      </w:pPr>
    </w:p>
    <w:p w14:paraId="1C60628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(3) Če pristojni organ ugotovi, da ponudnik storitev zaupanja </w:t>
      </w:r>
      <w:r>
        <w:rPr>
          <w:rFonts w:ascii="Arial" w:eastAsia="Times New Roman" w:hAnsi="Arial" w:cs="Arial"/>
          <w:sz w:val="20"/>
          <w:szCs w:val="20"/>
        </w:rPr>
        <w:t xml:space="preserve">ali kvalificirane storitve zaupanja, ki jih želi zagotavljati, </w:t>
      </w:r>
      <w:r w:rsidRPr="00A924AC">
        <w:rPr>
          <w:rFonts w:ascii="Arial" w:eastAsia="Times New Roman" w:hAnsi="Arial" w:cs="Arial"/>
          <w:sz w:val="20"/>
          <w:szCs w:val="20"/>
        </w:rPr>
        <w:t xml:space="preserve">ne izpolnjuje vseh pogojev, o tem izda </w:t>
      </w:r>
      <w:r>
        <w:rPr>
          <w:rFonts w:ascii="Arial" w:eastAsia="Times New Roman" w:hAnsi="Arial" w:cs="Arial"/>
          <w:sz w:val="20"/>
          <w:szCs w:val="20"/>
        </w:rPr>
        <w:t xml:space="preserve">upravno </w:t>
      </w:r>
      <w:r w:rsidRPr="00A924AC">
        <w:rPr>
          <w:rFonts w:ascii="Arial" w:eastAsia="Times New Roman" w:hAnsi="Arial" w:cs="Arial"/>
          <w:sz w:val="20"/>
          <w:szCs w:val="20"/>
        </w:rPr>
        <w:t>odločbo</w:t>
      </w:r>
      <w:r>
        <w:rPr>
          <w:rFonts w:ascii="Arial" w:eastAsia="Times New Roman" w:hAnsi="Arial" w:cs="Arial"/>
          <w:sz w:val="20"/>
          <w:szCs w:val="20"/>
        </w:rPr>
        <w:t>.</w:t>
      </w:r>
    </w:p>
    <w:p w14:paraId="38B0EEB9" w14:textId="77777777" w:rsidR="00EA2441" w:rsidRDefault="00EA2441" w:rsidP="00EA2441">
      <w:pPr>
        <w:spacing w:after="0" w:line="288" w:lineRule="auto"/>
        <w:jc w:val="both"/>
        <w:rPr>
          <w:rFonts w:ascii="Arial" w:eastAsia="Times New Roman" w:hAnsi="Arial" w:cs="Arial"/>
          <w:sz w:val="20"/>
          <w:szCs w:val="20"/>
        </w:rPr>
      </w:pPr>
    </w:p>
    <w:p w14:paraId="76C2F796" w14:textId="26E82860" w:rsidR="00EA2441" w:rsidRDefault="00EA2441" w:rsidP="00EA2441">
      <w:pPr>
        <w:spacing w:after="0" w:line="288" w:lineRule="auto"/>
        <w:jc w:val="both"/>
        <w:rPr>
          <w:rFonts w:ascii="Arial" w:hAnsi="Arial" w:cs="Arial"/>
          <w:color w:val="000000"/>
          <w:sz w:val="20"/>
          <w:szCs w:val="20"/>
          <w:shd w:val="clear" w:color="auto" w:fill="FFFFFF"/>
        </w:rPr>
      </w:pPr>
      <w:r>
        <w:rPr>
          <w:rFonts w:ascii="Arial" w:eastAsia="Times New Roman" w:hAnsi="Arial" w:cs="Arial"/>
          <w:sz w:val="20"/>
          <w:szCs w:val="20"/>
        </w:rPr>
        <w:t>(</w:t>
      </w:r>
      <w:r w:rsidRPr="00B151B4">
        <w:rPr>
          <w:rFonts w:ascii="Arial" w:eastAsia="Times New Roman" w:hAnsi="Arial" w:cs="Arial"/>
          <w:sz w:val="20"/>
          <w:szCs w:val="20"/>
        </w:rPr>
        <w:t xml:space="preserve">4) </w:t>
      </w:r>
      <w:r w:rsidRPr="000414B7">
        <w:rPr>
          <w:rFonts w:ascii="Arial" w:hAnsi="Arial" w:cs="Arial"/>
          <w:color w:val="000000"/>
          <w:sz w:val="20"/>
          <w:szCs w:val="20"/>
          <w:shd w:val="clear" w:color="auto" w:fill="FFFFFF"/>
        </w:rPr>
        <w:t xml:space="preserve">Zoper odločbo iz prejšnjega odstavka </w:t>
      </w:r>
      <w:r w:rsidRPr="00FE7026">
        <w:rPr>
          <w:rFonts w:ascii="Arial" w:hAnsi="Arial" w:cs="Arial"/>
          <w:color w:val="000000"/>
          <w:sz w:val="20"/>
          <w:szCs w:val="20"/>
          <w:shd w:val="clear" w:color="auto" w:fill="FFFFFF"/>
        </w:rPr>
        <w:t>ni pritožbe, zagotovljeno pa je sodno varstvo v upravnem sporu.</w:t>
      </w:r>
    </w:p>
    <w:p w14:paraId="30A1212A" w14:textId="77777777" w:rsidR="00EA2441" w:rsidRPr="007C6918" w:rsidRDefault="00EA2441" w:rsidP="00EA2441">
      <w:pPr>
        <w:spacing w:after="0" w:line="288" w:lineRule="auto"/>
        <w:jc w:val="both"/>
        <w:rPr>
          <w:rFonts w:ascii="Arial" w:eastAsia="Times New Roman" w:hAnsi="Arial" w:cs="Arial"/>
          <w:sz w:val="20"/>
          <w:szCs w:val="20"/>
        </w:rPr>
      </w:pPr>
    </w:p>
    <w:p w14:paraId="308222D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44. člen</w:t>
      </w:r>
    </w:p>
    <w:p w14:paraId="0B7FA97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 xml:space="preserve">sprememba ali odvzem kvalificiranega statusa v </w:t>
      </w:r>
      <w:r w:rsidRPr="007C6918">
        <w:rPr>
          <w:rFonts w:ascii="Arial" w:eastAsia="Times New Roman" w:hAnsi="Arial" w:cs="Arial"/>
          <w:b/>
          <w:bCs/>
          <w:sz w:val="20"/>
          <w:szCs w:val="20"/>
        </w:rPr>
        <w:t>nacionalne</w:t>
      </w:r>
      <w:r>
        <w:rPr>
          <w:rFonts w:ascii="Arial" w:eastAsia="Times New Roman" w:hAnsi="Arial" w:cs="Arial"/>
          <w:b/>
          <w:bCs/>
          <w:sz w:val="20"/>
          <w:szCs w:val="20"/>
        </w:rPr>
        <w:t>m</w:t>
      </w:r>
      <w:r w:rsidRPr="007C6918">
        <w:rPr>
          <w:rFonts w:ascii="Arial" w:eastAsia="Times New Roman" w:hAnsi="Arial" w:cs="Arial"/>
          <w:b/>
          <w:bCs/>
          <w:sz w:val="20"/>
          <w:szCs w:val="20"/>
        </w:rPr>
        <w:t xml:space="preserve"> zanesljive</w:t>
      </w:r>
      <w:r>
        <w:rPr>
          <w:rFonts w:ascii="Arial" w:eastAsia="Times New Roman" w:hAnsi="Arial" w:cs="Arial"/>
          <w:b/>
          <w:bCs/>
          <w:sz w:val="20"/>
          <w:szCs w:val="20"/>
        </w:rPr>
        <w:t>m</w:t>
      </w:r>
      <w:r w:rsidRPr="007C6918">
        <w:rPr>
          <w:rFonts w:ascii="Arial" w:eastAsia="Times New Roman" w:hAnsi="Arial" w:cs="Arial"/>
          <w:b/>
          <w:bCs/>
          <w:sz w:val="20"/>
          <w:szCs w:val="20"/>
        </w:rPr>
        <w:t xml:space="preserve"> seznam</w:t>
      </w:r>
      <w:r>
        <w:rPr>
          <w:rFonts w:ascii="Arial" w:eastAsia="Times New Roman" w:hAnsi="Arial" w:cs="Arial"/>
          <w:b/>
          <w:bCs/>
          <w:sz w:val="20"/>
          <w:szCs w:val="20"/>
        </w:rPr>
        <w:t>u</w:t>
      </w:r>
      <w:r w:rsidRPr="007C6918">
        <w:rPr>
          <w:rFonts w:ascii="Arial" w:eastAsia="Times New Roman" w:hAnsi="Arial" w:cs="Arial"/>
          <w:b/>
          <w:bCs/>
          <w:sz w:val="20"/>
          <w:szCs w:val="20"/>
        </w:rPr>
        <w:t>)</w:t>
      </w:r>
    </w:p>
    <w:p w14:paraId="3B94EA69" w14:textId="77777777" w:rsidR="00EA2441" w:rsidRPr="007C6918" w:rsidRDefault="00EA2441" w:rsidP="00EA2441">
      <w:pPr>
        <w:spacing w:after="0" w:line="288" w:lineRule="auto"/>
        <w:rPr>
          <w:rFonts w:ascii="Arial" w:eastAsia="Times New Roman" w:hAnsi="Arial" w:cs="Arial"/>
          <w:sz w:val="20"/>
          <w:szCs w:val="20"/>
        </w:rPr>
      </w:pPr>
    </w:p>
    <w:p w14:paraId="5AF1901D"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O </w:t>
      </w:r>
      <w:r>
        <w:rPr>
          <w:rFonts w:ascii="Arial" w:eastAsia="Times New Roman" w:hAnsi="Arial" w:cs="Arial"/>
          <w:sz w:val="20"/>
          <w:szCs w:val="20"/>
        </w:rPr>
        <w:t>spremembi ali odvzemu kvalificiranega statusa</w:t>
      </w:r>
      <w:r w:rsidRPr="00A924AC">
        <w:rPr>
          <w:rFonts w:ascii="Arial" w:eastAsia="Times New Roman" w:hAnsi="Arial" w:cs="Arial"/>
          <w:sz w:val="20"/>
          <w:szCs w:val="20"/>
        </w:rPr>
        <w:t xml:space="preserve"> ponudnika kvalificiranih storitev zaupanja</w:t>
      </w:r>
      <w:r>
        <w:rPr>
          <w:rFonts w:ascii="Arial" w:eastAsia="Times New Roman" w:hAnsi="Arial" w:cs="Arial"/>
          <w:sz w:val="20"/>
          <w:szCs w:val="20"/>
        </w:rPr>
        <w:t xml:space="preserve"> ali kvalificiranih storitev zaupanja, ki jih ta zagotavlja,</w:t>
      </w:r>
      <w:r w:rsidRPr="00A924AC">
        <w:rPr>
          <w:rFonts w:ascii="Arial" w:eastAsia="Times New Roman" w:hAnsi="Arial" w:cs="Arial"/>
          <w:sz w:val="20"/>
          <w:szCs w:val="20"/>
        </w:rPr>
        <w:t xml:space="preserve"> iz nacionalnega zanesljivega seznama pristojni organ odloči z upravno odločbo.</w:t>
      </w:r>
    </w:p>
    <w:p w14:paraId="00329DCD" w14:textId="77777777" w:rsidR="00EA2441" w:rsidRPr="00A924AC" w:rsidRDefault="00EA2441" w:rsidP="00EA2441">
      <w:pPr>
        <w:spacing w:after="0" w:line="288" w:lineRule="auto"/>
        <w:jc w:val="both"/>
        <w:rPr>
          <w:rFonts w:ascii="Arial" w:eastAsia="Times New Roman" w:hAnsi="Arial" w:cs="Arial"/>
          <w:sz w:val="20"/>
          <w:szCs w:val="20"/>
        </w:rPr>
      </w:pPr>
    </w:p>
    <w:p w14:paraId="30DC7F37" w14:textId="0526CCD2" w:rsidR="00EA2441" w:rsidRPr="000414B7"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(2) </w:t>
      </w:r>
      <w:r>
        <w:rPr>
          <w:rFonts w:ascii="Arial" w:eastAsia="Times New Roman" w:hAnsi="Arial" w:cs="Arial"/>
          <w:sz w:val="20"/>
          <w:szCs w:val="20"/>
        </w:rPr>
        <w:t>Z</w:t>
      </w:r>
      <w:r w:rsidRPr="007A0B10">
        <w:rPr>
          <w:rFonts w:ascii="Arial" w:hAnsi="Arial" w:cs="Arial"/>
          <w:color w:val="000000"/>
          <w:sz w:val="20"/>
          <w:szCs w:val="20"/>
          <w:shd w:val="clear" w:color="auto" w:fill="FFFFFF"/>
        </w:rPr>
        <w:t xml:space="preserve">oper odločbo iz prejšnjega odstavka </w:t>
      </w:r>
      <w:r w:rsidRPr="00FE7026">
        <w:rPr>
          <w:rFonts w:ascii="Arial" w:hAnsi="Arial" w:cs="Arial"/>
          <w:color w:val="000000"/>
          <w:sz w:val="20"/>
          <w:szCs w:val="20"/>
          <w:shd w:val="clear" w:color="auto" w:fill="FFFFFF"/>
        </w:rPr>
        <w:t>ni pritožbe, zagotovljeno pa je sodno varstvo v upravnem sporu</w:t>
      </w:r>
      <w:r w:rsidRPr="007A0B10">
        <w:rPr>
          <w:rFonts w:ascii="Arial" w:hAnsi="Arial" w:cs="Arial"/>
          <w:color w:val="000000"/>
          <w:sz w:val="20"/>
          <w:szCs w:val="20"/>
          <w:shd w:val="clear" w:color="auto" w:fill="FFFFFF"/>
        </w:rPr>
        <w:t>.</w:t>
      </w:r>
    </w:p>
    <w:p w14:paraId="16092E3C" w14:textId="77777777" w:rsidR="00EA2441" w:rsidRPr="007C6918" w:rsidRDefault="00EA2441" w:rsidP="00EA2441">
      <w:pPr>
        <w:spacing w:after="0" w:line="288" w:lineRule="auto"/>
        <w:jc w:val="both"/>
        <w:rPr>
          <w:rFonts w:ascii="Arial" w:eastAsia="Times New Roman" w:hAnsi="Arial" w:cs="Arial"/>
          <w:sz w:val="20"/>
          <w:szCs w:val="20"/>
        </w:rPr>
      </w:pPr>
    </w:p>
    <w:p w14:paraId="793F8012" w14:textId="77777777" w:rsidR="00EA2441" w:rsidRPr="007C6918" w:rsidRDefault="00EA2441" w:rsidP="00EA2441">
      <w:pPr>
        <w:spacing w:after="0" w:line="288" w:lineRule="auto"/>
        <w:rPr>
          <w:rFonts w:ascii="Arial" w:eastAsia="Times New Roman" w:hAnsi="Arial" w:cs="Arial"/>
          <w:sz w:val="20"/>
          <w:szCs w:val="20"/>
        </w:rPr>
      </w:pPr>
    </w:p>
    <w:p w14:paraId="14212F4C"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4.</w:t>
      </w:r>
      <w:r w:rsidRPr="007C6918">
        <w:rPr>
          <w:rFonts w:ascii="Arial" w:eastAsia="Times New Roman" w:hAnsi="Arial" w:cs="Arial"/>
          <w:sz w:val="20"/>
          <w:szCs w:val="20"/>
        </w:rPr>
        <w:tab/>
        <w:t>CENTRALNA STORITEV ZA SPLETNO PRIJAVO IN ELEKTRONSKI PODPIS</w:t>
      </w:r>
    </w:p>
    <w:p w14:paraId="58203AB8" w14:textId="77777777" w:rsidR="00EA2441" w:rsidRPr="007C6918" w:rsidRDefault="00EA2441" w:rsidP="00EA2441">
      <w:pPr>
        <w:spacing w:after="0" w:line="288" w:lineRule="auto"/>
        <w:rPr>
          <w:rFonts w:ascii="Arial" w:eastAsia="Times New Roman" w:hAnsi="Arial" w:cs="Arial"/>
          <w:sz w:val="20"/>
          <w:szCs w:val="20"/>
        </w:rPr>
      </w:pPr>
    </w:p>
    <w:p w14:paraId="677982F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45. člen</w:t>
      </w:r>
    </w:p>
    <w:p w14:paraId="3BA1A9E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(centralna storitev za spletno prijavo in elektronski podpis)</w:t>
      </w:r>
    </w:p>
    <w:p w14:paraId="43FECB0B" w14:textId="77777777" w:rsidR="00EA2441" w:rsidRPr="007C6918" w:rsidRDefault="00EA2441" w:rsidP="00EA2441">
      <w:pPr>
        <w:spacing w:after="0" w:line="288" w:lineRule="auto"/>
        <w:jc w:val="both"/>
        <w:rPr>
          <w:rFonts w:ascii="Arial" w:eastAsia="Times New Roman" w:hAnsi="Arial" w:cs="Arial"/>
          <w:sz w:val="20"/>
          <w:szCs w:val="20"/>
        </w:rPr>
      </w:pPr>
    </w:p>
    <w:p w14:paraId="20C04894" w14:textId="77777777"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Centralna storitev za spletno prijavo in elektronski podpis je informacijska rešitev:</w:t>
      </w:r>
    </w:p>
    <w:p w14:paraId="0BAD189B" w14:textId="3C8C545A" w:rsidR="00EA2441" w:rsidRPr="00A924A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preko katere se posameznik identificira </w:t>
      </w:r>
      <w:r>
        <w:rPr>
          <w:rFonts w:ascii="Arial" w:eastAsia="Times New Roman" w:hAnsi="Arial" w:cs="Arial"/>
          <w:sz w:val="20"/>
          <w:szCs w:val="20"/>
        </w:rPr>
        <w:t xml:space="preserve">in </w:t>
      </w:r>
      <w:proofErr w:type="spellStart"/>
      <w:r>
        <w:rPr>
          <w:rFonts w:ascii="Arial" w:eastAsia="Times New Roman" w:hAnsi="Arial" w:cs="Arial"/>
          <w:sz w:val="20"/>
          <w:szCs w:val="20"/>
        </w:rPr>
        <w:t>avtenticira</w:t>
      </w:r>
      <w:proofErr w:type="spellEnd"/>
      <w:r>
        <w:rPr>
          <w:rFonts w:ascii="Arial" w:eastAsia="Times New Roman" w:hAnsi="Arial" w:cs="Arial"/>
          <w:sz w:val="20"/>
          <w:szCs w:val="20"/>
        </w:rPr>
        <w:t xml:space="preserve"> </w:t>
      </w:r>
      <w:r w:rsidRPr="00A924AC">
        <w:rPr>
          <w:rFonts w:ascii="Arial" w:eastAsia="Times New Roman" w:hAnsi="Arial" w:cs="Arial"/>
          <w:sz w:val="20"/>
          <w:szCs w:val="20"/>
        </w:rPr>
        <w:t>z uporabo sredstev elektronske identifikacije;</w:t>
      </w:r>
    </w:p>
    <w:p w14:paraId="0A95A6B0" w14:textId="6E8CE625" w:rsidR="00EA2441" w:rsidRPr="00A924A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preko katere posameznik lahko elektronsko podpiše dokument z uporabo potrdila za elektronski podpis;</w:t>
      </w:r>
    </w:p>
    <w:p w14:paraId="2A286024" w14:textId="2E661766"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ki zagotavlja funkcionalnosti čezmejne </w:t>
      </w:r>
      <w:proofErr w:type="spellStart"/>
      <w:r w:rsidRPr="00A924AC">
        <w:rPr>
          <w:rFonts w:ascii="Arial" w:eastAsia="Times New Roman" w:hAnsi="Arial" w:cs="Arial"/>
          <w:sz w:val="20"/>
          <w:szCs w:val="20"/>
        </w:rPr>
        <w:t>avtentikacije</w:t>
      </w:r>
      <w:proofErr w:type="spellEnd"/>
      <w:r w:rsidRPr="00A924AC">
        <w:rPr>
          <w:rFonts w:ascii="Arial" w:eastAsia="Times New Roman" w:hAnsi="Arial" w:cs="Arial"/>
          <w:sz w:val="20"/>
          <w:szCs w:val="20"/>
        </w:rPr>
        <w:t xml:space="preserve"> v skladu s </w:t>
      </w:r>
      <w:r>
        <w:rPr>
          <w:rFonts w:ascii="Arial" w:eastAsia="Times New Roman" w:hAnsi="Arial" w:cs="Arial"/>
          <w:sz w:val="20"/>
          <w:szCs w:val="20"/>
        </w:rPr>
        <w:t xml:space="preserve">6. </w:t>
      </w:r>
      <w:r w:rsidRPr="00A924AC">
        <w:rPr>
          <w:rFonts w:ascii="Arial" w:eastAsia="Times New Roman" w:hAnsi="Arial" w:cs="Arial"/>
          <w:sz w:val="20"/>
          <w:szCs w:val="20"/>
        </w:rPr>
        <w:t>členom Uredbe 910/2014/EU</w:t>
      </w:r>
      <w:r>
        <w:rPr>
          <w:rFonts w:ascii="Arial" w:eastAsia="Times New Roman" w:hAnsi="Arial" w:cs="Arial"/>
          <w:sz w:val="20"/>
          <w:szCs w:val="20"/>
        </w:rPr>
        <w:t>;</w:t>
      </w:r>
      <w:bookmarkStart w:id="13" w:name="_Hlk56095122"/>
    </w:p>
    <w:p w14:paraId="69FD1360" w14:textId="6C88A7A1"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0414B7">
        <w:rPr>
          <w:rFonts w:ascii="Arial" w:eastAsia="Times New Roman" w:hAnsi="Arial" w:cs="Arial"/>
          <w:sz w:val="20"/>
          <w:szCs w:val="20"/>
        </w:rPr>
        <w:t>ki zagotavlja ustvarjanje pooblastil v elektronski obliki za identifikacij</w:t>
      </w:r>
      <w:r>
        <w:rPr>
          <w:rFonts w:ascii="Arial" w:eastAsia="Times New Roman" w:hAnsi="Arial" w:cs="Arial"/>
          <w:sz w:val="20"/>
          <w:szCs w:val="20"/>
        </w:rPr>
        <w:t>o</w:t>
      </w:r>
      <w:r w:rsidRPr="000414B7">
        <w:rPr>
          <w:rFonts w:ascii="Arial" w:eastAsia="Times New Roman" w:hAnsi="Arial" w:cs="Arial"/>
          <w:sz w:val="20"/>
          <w:szCs w:val="20"/>
        </w:rPr>
        <w:t xml:space="preserve"> in </w:t>
      </w:r>
      <w:proofErr w:type="spellStart"/>
      <w:r w:rsidRPr="000414B7">
        <w:rPr>
          <w:rFonts w:ascii="Arial" w:eastAsia="Times New Roman" w:hAnsi="Arial" w:cs="Arial"/>
          <w:sz w:val="20"/>
          <w:szCs w:val="20"/>
        </w:rPr>
        <w:t>avtentikacij</w:t>
      </w:r>
      <w:r>
        <w:rPr>
          <w:rFonts w:ascii="Arial" w:eastAsia="Times New Roman" w:hAnsi="Arial" w:cs="Arial"/>
          <w:sz w:val="20"/>
          <w:szCs w:val="20"/>
        </w:rPr>
        <w:t>o</w:t>
      </w:r>
      <w:proofErr w:type="spellEnd"/>
      <w:r>
        <w:rPr>
          <w:rFonts w:ascii="Arial" w:eastAsia="Times New Roman" w:hAnsi="Arial" w:cs="Arial"/>
          <w:sz w:val="20"/>
          <w:szCs w:val="20"/>
        </w:rPr>
        <w:t xml:space="preserve"> </w:t>
      </w:r>
      <w:r w:rsidRPr="000414B7">
        <w:rPr>
          <w:rFonts w:ascii="Arial" w:eastAsia="Times New Roman" w:hAnsi="Arial" w:cs="Arial"/>
          <w:sz w:val="20"/>
          <w:szCs w:val="20"/>
        </w:rPr>
        <w:t>pooblaščenca in njihovo uporabo v pravnem prometu</w:t>
      </w:r>
      <w:r w:rsidRPr="00CC5807">
        <w:rPr>
          <w:rFonts w:ascii="Arial" w:eastAsia="Times New Roman" w:hAnsi="Arial" w:cs="Arial"/>
          <w:sz w:val="20"/>
          <w:szCs w:val="20"/>
        </w:rPr>
        <w:t>.</w:t>
      </w:r>
    </w:p>
    <w:bookmarkEnd w:id="13"/>
    <w:p w14:paraId="2CDD42F6" w14:textId="77777777" w:rsidR="00EA2441" w:rsidRPr="00A924AC" w:rsidRDefault="00EA2441" w:rsidP="00EA2441">
      <w:pPr>
        <w:spacing w:after="0" w:line="288" w:lineRule="auto"/>
        <w:jc w:val="both"/>
        <w:rPr>
          <w:rFonts w:ascii="Arial" w:eastAsia="Times New Roman" w:hAnsi="Arial" w:cs="Arial"/>
          <w:sz w:val="20"/>
          <w:szCs w:val="20"/>
        </w:rPr>
      </w:pPr>
    </w:p>
    <w:p w14:paraId="3F5E9F39" w14:textId="1E067C97" w:rsidR="00EA2441" w:rsidRDefault="00EA2441" w:rsidP="00EA2441">
      <w:pPr>
        <w:spacing w:after="0" w:line="288" w:lineRule="auto"/>
        <w:jc w:val="both"/>
        <w:rPr>
          <w:rFonts w:ascii="Arial" w:eastAsia="Times New Roman" w:hAnsi="Arial" w:cs="Arial"/>
          <w:sz w:val="20"/>
          <w:szCs w:val="20"/>
        </w:rPr>
      </w:pPr>
      <w:bookmarkStart w:id="14" w:name="_Hlk54606171"/>
      <w:r w:rsidRPr="00A924AC">
        <w:rPr>
          <w:rFonts w:ascii="Arial" w:eastAsia="Times New Roman" w:hAnsi="Arial" w:cs="Arial"/>
          <w:sz w:val="20"/>
          <w:szCs w:val="20"/>
        </w:rPr>
        <w:t xml:space="preserve">(2) Centralno storitev za spletno prijavo in elektronski podpis </w:t>
      </w:r>
      <w:r w:rsidRPr="000F4EC5">
        <w:rPr>
          <w:rFonts w:ascii="Arial" w:eastAsia="Times New Roman" w:hAnsi="Arial" w:cs="Arial"/>
          <w:sz w:val="20"/>
          <w:szCs w:val="20"/>
        </w:rPr>
        <w:t xml:space="preserve">iz prejšnjega odstavka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w:t>
      </w:r>
      <w:r w:rsidRPr="001A21FB">
        <w:rPr>
          <w:rFonts w:ascii="Arial" w:eastAsia="Times New Roman" w:hAnsi="Arial" w:cs="Arial"/>
          <w:sz w:val="20"/>
          <w:szCs w:val="20"/>
        </w:rPr>
        <w:t>organi javnega sektorja, ki ponujajo elektronske storitve.</w:t>
      </w:r>
      <w:r>
        <w:rPr>
          <w:rFonts w:ascii="Arial" w:eastAsia="Times New Roman" w:hAnsi="Arial" w:cs="Arial"/>
          <w:sz w:val="20"/>
          <w:szCs w:val="20"/>
        </w:rPr>
        <w:t xml:space="preserve"> Za te organe je storitev brezplačna.</w:t>
      </w:r>
    </w:p>
    <w:p w14:paraId="2C0F2EF7" w14:textId="77777777" w:rsidR="00EA2441" w:rsidRDefault="00EA2441" w:rsidP="00EA2441">
      <w:pPr>
        <w:spacing w:after="0" w:line="288" w:lineRule="auto"/>
        <w:jc w:val="both"/>
        <w:rPr>
          <w:rFonts w:ascii="Arial" w:eastAsia="Times New Roman" w:hAnsi="Arial" w:cs="Arial"/>
          <w:sz w:val="20"/>
          <w:szCs w:val="20"/>
        </w:rPr>
      </w:pPr>
    </w:p>
    <w:p w14:paraId="5D898ABA"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3</w:t>
      </w:r>
      <w:r w:rsidRPr="00A924AC">
        <w:rPr>
          <w:rFonts w:ascii="Arial" w:eastAsia="Times New Roman" w:hAnsi="Arial" w:cs="Arial"/>
          <w:sz w:val="20"/>
          <w:szCs w:val="20"/>
        </w:rPr>
        <w:t xml:space="preserve">) Centralno storitev za spletno prijavo in elektronski podpis </w:t>
      </w:r>
      <w:r>
        <w:rPr>
          <w:rFonts w:ascii="Arial" w:eastAsia="Times New Roman" w:hAnsi="Arial" w:cs="Arial"/>
          <w:sz w:val="20"/>
          <w:szCs w:val="20"/>
        </w:rPr>
        <w:t xml:space="preserve">iz prvega odstavka tega člena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ponudniki</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r w:rsidRPr="0077438C">
        <w:rPr>
          <w:rFonts w:ascii="Arial" w:eastAsia="Times New Roman" w:hAnsi="Arial" w:cs="Arial"/>
          <w:sz w:val="20"/>
          <w:szCs w:val="20"/>
        </w:rPr>
        <w:t xml:space="preserve"> </w:t>
      </w:r>
      <w:r>
        <w:rPr>
          <w:rFonts w:ascii="Arial" w:eastAsia="Times New Roman" w:hAnsi="Arial" w:cs="Arial"/>
          <w:sz w:val="20"/>
          <w:szCs w:val="20"/>
        </w:rPr>
        <w:t>registrirani</w:t>
      </w:r>
      <w:r w:rsidRPr="0077438C">
        <w:rPr>
          <w:rFonts w:ascii="Arial" w:eastAsia="Times New Roman" w:hAnsi="Arial" w:cs="Arial"/>
          <w:sz w:val="20"/>
          <w:szCs w:val="20"/>
        </w:rPr>
        <w:t xml:space="preserve"> v Republiki Sloveniji</w:t>
      </w:r>
      <w:r>
        <w:rPr>
          <w:rFonts w:ascii="Arial" w:eastAsia="Times New Roman" w:hAnsi="Arial" w:cs="Arial"/>
          <w:sz w:val="20"/>
          <w:szCs w:val="20"/>
        </w:rPr>
        <w:t>.</w:t>
      </w:r>
    </w:p>
    <w:p w14:paraId="009BE8FA" w14:textId="77777777" w:rsidR="00EA2441" w:rsidRDefault="00EA2441" w:rsidP="00EA2441">
      <w:pPr>
        <w:spacing w:after="0" w:line="288" w:lineRule="auto"/>
        <w:jc w:val="both"/>
        <w:rPr>
          <w:rFonts w:ascii="Arial" w:eastAsia="Times New Roman" w:hAnsi="Arial" w:cs="Arial"/>
          <w:sz w:val="20"/>
          <w:szCs w:val="20"/>
        </w:rPr>
      </w:pPr>
    </w:p>
    <w:p w14:paraId="78456568"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w:t>
      </w:r>
      <w:r>
        <w:rPr>
          <w:rFonts w:ascii="Arial" w:eastAsia="Times New Roman" w:hAnsi="Arial" w:cs="Arial"/>
          <w:sz w:val="20"/>
          <w:szCs w:val="20"/>
        </w:rPr>
        <w:t>4</w:t>
      </w:r>
      <w:r w:rsidRPr="00A924AC">
        <w:rPr>
          <w:rFonts w:ascii="Arial" w:eastAsia="Times New Roman" w:hAnsi="Arial" w:cs="Arial"/>
          <w:sz w:val="20"/>
          <w:szCs w:val="20"/>
        </w:rPr>
        <w:t xml:space="preserve">) </w:t>
      </w:r>
      <w:r>
        <w:rPr>
          <w:rFonts w:ascii="Arial" w:eastAsia="Times New Roman" w:hAnsi="Arial" w:cs="Arial"/>
          <w:sz w:val="20"/>
          <w:szCs w:val="20"/>
        </w:rPr>
        <w:t xml:space="preserve">Storitev iz tretje alineje prvega odstavka tega člena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vsi ponudniki</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p>
    <w:p w14:paraId="19503587"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
    <w:p w14:paraId="35224CE4"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(5) </w:t>
      </w:r>
      <w:r w:rsidRPr="001B380D">
        <w:rPr>
          <w:rFonts w:ascii="Arial" w:eastAsia="Times New Roman" w:hAnsi="Arial" w:cs="Arial"/>
          <w:sz w:val="20"/>
          <w:szCs w:val="20"/>
        </w:rPr>
        <w:t xml:space="preserve">Vlada z uredbo </w:t>
      </w:r>
      <w:r>
        <w:rPr>
          <w:rFonts w:ascii="Arial" w:eastAsia="Times New Roman" w:hAnsi="Arial" w:cs="Arial"/>
          <w:sz w:val="20"/>
          <w:szCs w:val="20"/>
        </w:rPr>
        <w:t>določi pogoje in tehnične specifikacije za izvajanje prejšnjih treh odstavkov tega člena. Vlada z uredbo določi tudi cenik storitev za ponudnike</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p>
    <w:p w14:paraId="7FECA04A" w14:textId="77777777" w:rsidR="00EA2441" w:rsidRDefault="00EA2441" w:rsidP="00EA2441">
      <w:pPr>
        <w:spacing w:after="0" w:line="288" w:lineRule="auto"/>
        <w:jc w:val="both"/>
        <w:rPr>
          <w:rFonts w:ascii="Arial" w:eastAsia="Times New Roman" w:hAnsi="Arial" w:cs="Arial"/>
          <w:sz w:val="20"/>
          <w:szCs w:val="20"/>
        </w:rPr>
      </w:pPr>
    </w:p>
    <w:p w14:paraId="33CE3271" w14:textId="1877529E" w:rsidR="00EA2441" w:rsidRDefault="00EA2441" w:rsidP="00EA2441">
      <w:pPr>
        <w:spacing w:after="0" w:line="288" w:lineRule="auto"/>
        <w:jc w:val="both"/>
        <w:rPr>
          <w:rFonts w:ascii="Arial" w:eastAsia="Times New Roman" w:hAnsi="Arial" w:cs="Arial"/>
          <w:bCs/>
          <w:sz w:val="20"/>
          <w:szCs w:val="20"/>
        </w:rPr>
      </w:pPr>
      <w:bookmarkStart w:id="15" w:name="_Hlk57143225"/>
      <w:r w:rsidRPr="00F767E4">
        <w:rPr>
          <w:rFonts w:ascii="Arial" w:eastAsia="Times New Roman" w:hAnsi="Arial" w:cs="Arial"/>
          <w:bCs/>
          <w:sz w:val="20"/>
          <w:szCs w:val="20"/>
        </w:rPr>
        <w:t>(</w:t>
      </w:r>
      <w:r>
        <w:rPr>
          <w:rFonts w:ascii="Arial" w:eastAsia="Times New Roman" w:hAnsi="Arial" w:cs="Arial"/>
          <w:bCs/>
          <w:sz w:val="20"/>
          <w:szCs w:val="20"/>
        </w:rPr>
        <w:t>6</w:t>
      </w:r>
      <w:r w:rsidRPr="00F767E4">
        <w:rPr>
          <w:rFonts w:ascii="Arial" w:eastAsia="Times New Roman" w:hAnsi="Arial" w:cs="Arial"/>
          <w:bCs/>
          <w:sz w:val="20"/>
          <w:szCs w:val="20"/>
        </w:rPr>
        <w:t xml:space="preserve">) </w:t>
      </w:r>
      <w:r>
        <w:rPr>
          <w:rFonts w:ascii="Arial" w:eastAsia="Times New Roman" w:hAnsi="Arial" w:cs="Arial"/>
          <w:bCs/>
          <w:sz w:val="20"/>
          <w:szCs w:val="20"/>
        </w:rPr>
        <w:t>Pooblastilo v elektronski obliki se pripravi preko centralne</w:t>
      </w:r>
      <w:r w:rsidRPr="005B6A43">
        <w:rPr>
          <w:rFonts w:ascii="Arial" w:eastAsia="Times New Roman" w:hAnsi="Arial" w:cs="Arial"/>
          <w:bCs/>
          <w:sz w:val="20"/>
          <w:szCs w:val="20"/>
        </w:rPr>
        <w:t xml:space="preserve"> storit</w:t>
      </w:r>
      <w:r>
        <w:rPr>
          <w:rFonts w:ascii="Arial" w:eastAsia="Times New Roman" w:hAnsi="Arial" w:cs="Arial"/>
          <w:bCs/>
          <w:sz w:val="20"/>
          <w:szCs w:val="20"/>
        </w:rPr>
        <w:t>ve</w:t>
      </w:r>
      <w:r w:rsidRPr="005B6A43">
        <w:rPr>
          <w:rFonts w:ascii="Arial" w:eastAsia="Times New Roman" w:hAnsi="Arial" w:cs="Arial"/>
          <w:bCs/>
          <w:sz w:val="20"/>
          <w:szCs w:val="20"/>
        </w:rPr>
        <w:t xml:space="preserve"> za spletno prijavo in elektronski podpis </w:t>
      </w:r>
      <w:r>
        <w:rPr>
          <w:rFonts w:ascii="Arial" w:eastAsia="Times New Roman" w:hAnsi="Arial" w:cs="Arial"/>
          <w:bCs/>
          <w:sz w:val="20"/>
          <w:szCs w:val="20"/>
        </w:rPr>
        <w:t xml:space="preserve">s podatki o pooblastitelju in pooblaščencu, obsegu in času pooblastila. Pooblastilo podpiše pooblastitelj s kvalificiranim elektronskim podpisom. </w:t>
      </w:r>
    </w:p>
    <w:p w14:paraId="0871E0C3" w14:textId="77777777" w:rsidR="00EA2441" w:rsidRDefault="00EA2441" w:rsidP="00EA2441">
      <w:pPr>
        <w:spacing w:after="0" w:line="288" w:lineRule="auto"/>
        <w:jc w:val="both"/>
        <w:rPr>
          <w:rFonts w:ascii="Arial" w:eastAsia="Times New Roman" w:hAnsi="Arial" w:cs="Arial"/>
          <w:bCs/>
          <w:sz w:val="20"/>
          <w:szCs w:val="20"/>
        </w:rPr>
      </w:pPr>
    </w:p>
    <w:p w14:paraId="13C845CD" w14:textId="34A94925" w:rsidR="00EA2441" w:rsidRDefault="00EA2441" w:rsidP="00EA2441">
      <w:pPr>
        <w:spacing w:after="0" w:line="288" w:lineRule="auto"/>
        <w:jc w:val="both"/>
      </w:pPr>
      <w:r>
        <w:rPr>
          <w:rFonts w:ascii="Arial" w:eastAsia="Times New Roman" w:hAnsi="Arial" w:cs="Arial"/>
          <w:bCs/>
          <w:sz w:val="20"/>
          <w:szCs w:val="20"/>
        </w:rPr>
        <w:t>(7)</w:t>
      </w:r>
      <w:r w:rsidRPr="00061830">
        <w:rPr>
          <w:rFonts w:ascii="Arial" w:eastAsia="Times New Roman" w:hAnsi="Arial" w:cs="Arial"/>
          <w:bCs/>
          <w:sz w:val="20"/>
          <w:szCs w:val="20"/>
        </w:rPr>
        <w:t xml:space="preserve"> </w:t>
      </w:r>
      <w:r>
        <w:rPr>
          <w:rFonts w:ascii="Arial" w:eastAsia="Times New Roman" w:hAnsi="Arial" w:cs="Arial"/>
          <w:bCs/>
          <w:sz w:val="20"/>
          <w:szCs w:val="20"/>
        </w:rPr>
        <w:t xml:space="preserve">Pooblastilo v fizični obliki s podatki o pooblastitelju in pooblaščencu, obsegu in času pooblastila </w:t>
      </w:r>
      <w:r w:rsidRPr="0043568D">
        <w:rPr>
          <w:rFonts w:ascii="Arial" w:eastAsia="Times New Roman" w:hAnsi="Arial" w:cs="Arial"/>
          <w:bCs/>
          <w:sz w:val="20"/>
          <w:szCs w:val="20"/>
        </w:rPr>
        <w:t xml:space="preserve">pred uradno osebo </w:t>
      </w:r>
      <w:r>
        <w:rPr>
          <w:rFonts w:ascii="Arial" w:eastAsia="Times New Roman" w:hAnsi="Arial" w:cs="Arial"/>
          <w:bCs/>
          <w:sz w:val="20"/>
          <w:szCs w:val="20"/>
        </w:rPr>
        <w:t xml:space="preserve">na upravni enoti pooblastitelj </w:t>
      </w:r>
      <w:r w:rsidRPr="0043568D">
        <w:rPr>
          <w:rFonts w:ascii="Arial" w:eastAsia="Times New Roman" w:hAnsi="Arial" w:cs="Arial"/>
          <w:bCs/>
          <w:sz w:val="20"/>
          <w:szCs w:val="20"/>
        </w:rPr>
        <w:t>lastnoročno podpiše ali prizna podpis, ki je že na listini, za svoj</w:t>
      </w:r>
      <w:r>
        <w:rPr>
          <w:rFonts w:ascii="Arial" w:eastAsia="Times New Roman" w:hAnsi="Arial" w:cs="Arial"/>
          <w:bCs/>
          <w:sz w:val="20"/>
          <w:szCs w:val="20"/>
        </w:rPr>
        <w:t xml:space="preserve"> podpis</w:t>
      </w:r>
      <w:r w:rsidRPr="0043568D">
        <w:rPr>
          <w:rFonts w:ascii="Arial" w:eastAsia="Times New Roman" w:hAnsi="Arial" w:cs="Arial"/>
          <w:bCs/>
          <w:sz w:val="20"/>
          <w:szCs w:val="20"/>
        </w:rPr>
        <w:t xml:space="preserve">. Istovetnost predlagatelja listine ugotovi uradna oseba na podlagi veljavne javne listine, opremljene s fotografijo, ki jo je izdal državni organ, razen v primerih, ko je predlagatelj uradni osebi osebno znan. </w:t>
      </w:r>
      <w:r>
        <w:rPr>
          <w:rFonts w:ascii="Arial" w:eastAsia="Times New Roman" w:hAnsi="Arial" w:cs="Arial"/>
          <w:bCs/>
          <w:sz w:val="20"/>
          <w:szCs w:val="20"/>
        </w:rPr>
        <w:t xml:space="preserve">Nato pooblastilo uradna oseba </w:t>
      </w:r>
      <w:proofErr w:type="spellStart"/>
      <w:r>
        <w:rPr>
          <w:rFonts w:ascii="Arial" w:eastAsia="Times New Roman" w:hAnsi="Arial" w:cs="Arial"/>
          <w:bCs/>
          <w:sz w:val="20"/>
          <w:szCs w:val="20"/>
        </w:rPr>
        <w:t>skenira</w:t>
      </w:r>
      <w:proofErr w:type="spellEnd"/>
      <w:r>
        <w:rPr>
          <w:rFonts w:ascii="Arial" w:eastAsia="Times New Roman" w:hAnsi="Arial" w:cs="Arial"/>
          <w:bCs/>
          <w:sz w:val="20"/>
          <w:szCs w:val="20"/>
        </w:rPr>
        <w:t xml:space="preserve"> in ga s podatki vnese v </w:t>
      </w:r>
      <w:r>
        <w:rPr>
          <w:rFonts w:ascii="Arial" w:eastAsia="Times New Roman" w:hAnsi="Arial" w:cs="Arial"/>
          <w:sz w:val="20"/>
          <w:szCs w:val="20"/>
        </w:rPr>
        <w:t>centralno</w:t>
      </w:r>
      <w:r w:rsidRPr="00A924AC">
        <w:rPr>
          <w:rFonts w:ascii="Arial" w:eastAsia="Times New Roman" w:hAnsi="Arial" w:cs="Arial"/>
          <w:sz w:val="20"/>
          <w:szCs w:val="20"/>
        </w:rPr>
        <w:t xml:space="preserve"> storitev za spletno prijavo in elektronski podpis</w:t>
      </w:r>
      <w:r>
        <w:rPr>
          <w:rFonts w:ascii="Arial" w:eastAsia="Times New Roman" w:hAnsi="Arial" w:cs="Arial"/>
          <w:bCs/>
          <w:sz w:val="20"/>
          <w:szCs w:val="20"/>
        </w:rPr>
        <w:t>.</w:t>
      </w:r>
    </w:p>
    <w:bookmarkEnd w:id="14"/>
    <w:bookmarkEnd w:id="15"/>
    <w:p w14:paraId="052A7C5A" w14:textId="77777777" w:rsidR="00EA2441" w:rsidRPr="007C6918" w:rsidRDefault="00EA2441" w:rsidP="00EA2441">
      <w:pPr>
        <w:spacing w:after="0" w:line="288" w:lineRule="auto"/>
        <w:rPr>
          <w:rFonts w:ascii="Arial" w:eastAsia="Times New Roman" w:hAnsi="Arial" w:cs="Arial"/>
          <w:sz w:val="20"/>
          <w:szCs w:val="20"/>
        </w:rPr>
      </w:pPr>
    </w:p>
    <w:p w14:paraId="49F148FC"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46. člen</w:t>
      </w:r>
    </w:p>
    <w:p w14:paraId="4889BF8B"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(obdelava osebnih podatkov in povezovanje centralne storitve za spletno prijavo in elektronski podpis)</w:t>
      </w:r>
    </w:p>
    <w:p w14:paraId="678602B9" w14:textId="77777777" w:rsidR="00EA2441" w:rsidRPr="00C2562A" w:rsidRDefault="00EA2441" w:rsidP="00EA2441">
      <w:pPr>
        <w:spacing w:after="0" w:line="288" w:lineRule="auto"/>
        <w:rPr>
          <w:rFonts w:ascii="Arial" w:eastAsia="Times New Roman" w:hAnsi="Arial" w:cs="Arial"/>
          <w:sz w:val="20"/>
          <w:szCs w:val="20"/>
        </w:rPr>
      </w:pPr>
    </w:p>
    <w:p w14:paraId="1B235B23" w14:textId="708450A5"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(1) V okviru centralne storitve za spletno prijavo in elektronski podpis se za njeno uporabo iz prvih treh alinej prvega odstavka prejšnjega člena hranijo naslednji podatki: </w:t>
      </w:r>
    </w:p>
    <w:p w14:paraId="366BFEB8" w14:textId="1E19BACF"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identifikator sredstva elektronske identifikacije;</w:t>
      </w:r>
    </w:p>
    <w:p w14:paraId="6817AABD" w14:textId="5C2051B8"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elektronski naslov posameznika, ki je storitev uporabil;</w:t>
      </w:r>
    </w:p>
    <w:p w14:paraId="6EFE02F4" w14:textId="5EEBD45C" w:rsidR="00EA2441"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EŠEI;</w:t>
      </w:r>
    </w:p>
    <w:p w14:paraId="10360C4A" w14:textId="183EC96E" w:rsidR="00C2064F" w:rsidRPr="00C2562A" w:rsidRDefault="00C2064F"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w:t>
      </w:r>
      <w:r>
        <w:rPr>
          <w:rFonts w:ascii="Arial" w:eastAsia="Times New Roman" w:hAnsi="Arial" w:cs="Arial"/>
          <w:sz w:val="20"/>
          <w:szCs w:val="20"/>
        </w:rPr>
        <w:t xml:space="preserve"> davčna številka;</w:t>
      </w:r>
    </w:p>
    <w:p w14:paraId="21C432DE" w14:textId="284DC489"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 identifikator </w:t>
      </w:r>
      <w:r w:rsidR="00C2064F">
        <w:rPr>
          <w:rFonts w:ascii="Arial" w:eastAsia="Times New Roman" w:hAnsi="Arial" w:cs="Arial"/>
          <w:sz w:val="20"/>
          <w:szCs w:val="20"/>
        </w:rPr>
        <w:t xml:space="preserve">uporabniškega računa </w:t>
      </w:r>
      <w:r w:rsidRPr="00C2562A">
        <w:rPr>
          <w:rFonts w:ascii="Arial" w:eastAsia="Times New Roman" w:hAnsi="Arial" w:cs="Arial"/>
          <w:sz w:val="20"/>
          <w:szCs w:val="20"/>
        </w:rPr>
        <w:t>posameznika, ki je storitev uporabil.</w:t>
      </w:r>
    </w:p>
    <w:p w14:paraId="7EE03B99" w14:textId="77777777" w:rsidR="00EA2441" w:rsidRPr="00C2562A" w:rsidRDefault="00EA2441" w:rsidP="00EA2441">
      <w:pPr>
        <w:spacing w:after="0" w:line="288" w:lineRule="auto"/>
        <w:jc w:val="both"/>
        <w:rPr>
          <w:rFonts w:ascii="Arial" w:eastAsia="Times New Roman" w:hAnsi="Arial" w:cs="Arial"/>
          <w:sz w:val="20"/>
          <w:szCs w:val="20"/>
        </w:rPr>
      </w:pPr>
    </w:p>
    <w:p w14:paraId="7B5B4B53" w14:textId="77777777"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(2) Podatke iz prejšnjega odstavka se hrani še </w:t>
      </w:r>
      <w:r w:rsidRPr="00F50D70">
        <w:rPr>
          <w:rFonts w:ascii="Arial" w:hAnsi="Arial"/>
          <w:sz w:val="20"/>
        </w:rPr>
        <w:t xml:space="preserve">pet </w:t>
      </w:r>
      <w:r w:rsidRPr="00C2562A">
        <w:rPr>
          <w:rFonts w:ascii="Arial" w:eastAsia="Times New Roman" w:hAnsi="Arial" w:cs="Arial"/>
          <w:sz w:val="20"/>
          <w:szCs w:val="20"/>
        </w:rPr>
        <w:t>let po izvedeni zahtevi za izbris podatkov s strani posameznika, ki je storitev iz prejšnjega odstavka uporabil</w:t>
      </w:r>
      <w:r>
        <w:rPr>
          <w:rFonts w:ascii="Arial" w:eastAsia="Times New Roman" w:hAnsi="Arial" w:cs="Arial"/>
          <w:sz w:val="20"/>
          <w:szCs w:val="20"/>
        </w:rPr>
        <w:t>,</w:t>
      </w:r>
      <w:r w:rsidRPr="00C2562A">
        <w:rPr>
          <w:rFonts w:ascii="Arial" w:eastAsia="Times New Roman" w:hAnsi="Arial" w:cs="Arial"/>
          <w:sz w:val="20"/>
          <w:szCs w:val="20"/>
        </w:rPr>
        <w:t xml:space="preserve"> ali po zadnji uporabi te storitve s strani posameznika.</w:t>
      </w:r>
    </w:p>
    <w:p w14:paraId="78659AF9" w14:textId="77777777" w:rsidR="00EA2441" w:rsidRPr="00C2562A" w:rsidRDefault="00EA2441" w:rsidP="00EA2441">
      <w:pPr>
        <w:spacing w:after="0" w:line="288" w:lineRule="auto"/>
        <w:jc w:val="both"/>
        <w:rPr>
          <w:rFonts w:ascii="Arial" w:eastAsia="Times New Roman" w:hAnsi="Arial" w:cs="Arial"/>
          <w:sz w:val="20"/>
          <w:szCs w:val="20"/>
        </w:rPr>
      </w:pPr>
    </w:p>
    <w:p w14:paraId="6CF72AFB" w14:textId="464D76AC" w:rsidR="00EA2441" w:rsidRPr="005C4497"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(3) V okviru centralne storitve za spletno prijavo in elektronski podpis se za njeno uporabo iz četrte alineje prvega odstavka prejšnjega člena hrani pooblastilo in za potrebe preverjanja pooblaščanja obdelujejo naslednji podatki</w:t>
      </w:r>
      <w:r w:rsidRPr="005C4497">
        <w:rPr>
          <w:rFonts w:ascii="Arial" w:eastAsia="Times New Roman" w:hAnsi="Arial" w:cs="Arial"/>
          <w:sz w:val="20"/>
          <w:szCs w:val="20"/>
        </w:rPr>
        <w:t xml:space="preserve">: </w:t>
      </w:r>
    </w:p>
    <w:p w14:paraId="6138C802" w14:textId="3BC24C0A"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osebno ime fizične osebe ali firme poslovnega subjekta pooblaščenca in pooblastitelja,</w:t>
      </w:r>
    </w:p>
    <w:p w14:paraId="5A5DD30F" w14:textId="27EBF5A0"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EŠEI pooblaščenca in pooblastitelja,</w:t>
      </w:r>
    </w:p>
    <w:p w14:paraId="5C76DA96" w14:textId="223AB45F" w:rsidR="00EA2441" w:rsidRPr="000414B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elektronski naslov pooblaščenca in pooblastitelja</w:t>
      </w:r>
      <w:r>
        <w:rPr>
          <w:rFonts w:ascii="Arial" w:eastAsia="Times New Roman" w:hAnsi="Arial" w:cs="Arial"/>
          <w:sz w:val="20"/>
          <w:szCs w:val="20"/>
        </w:rPr>
        <w:t>,</w:t>
      </w:r>
    </w:p>
    <w:p w14:paraId="56AC9B29" w14:textId="412671A9"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čas veljavnosti pooblastila,</w:t>
      </w:r>
    </w:p>
    <w:p w14:paraId="36C95899" w14:textId="7AE32F5E"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9D4545">
        <w:rPr>
          <w:rFonts w:ascii="Arial" w:eastAsia="Times New Roman" w:hAnsi="Arial" w:cs="Arial"/>
          <w:sz w:val="20"/>
          <w:szCs w:val="20"/>
        </w:rPr>
        <w:t xml:space="preserve">identifikator </w:t>
      </w:r>
      <w:r w:rsidRPr="006A6800">
        <w:rPr>
          <w:rFonts w:ascii="Arial" w:eastAsia="Times New Roman" w:hAnsi="Arial" w:cs="Arial"/>
          <w:sz w:val="20"/>
          <w:szCs w:val="20"/>
        </w:rPr>
        <w:t>pooblastila,</w:t>
      </w:r>
    </w:p>
    <w:p w14:paraId="6558C437" w14:textId="789D1438"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obseg pooblastila,</w:t>
      </w:r>
    </w:p>
    <w:p w14:paraId="196C5BA2" w14:textId="3D1D97EA"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podpis pooblastila</w:t>
      </w:r>
      <w:r>
        <w:rPr>
          <w:rFonts w:ascii="Arial" w:eastAsia="Times New Roman" w:hAnsi="Arial" w:cs="Arial"/>
          <w:sz w:val="20"/>
          <w:szCs w:val="20"/>
        </w:rPr>
        <w:t>,</w:t>
      </w:r>
    </w:p>
    <w:p w14:paraId="6D040DAC" w14:textId="3359B151"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bookmarkStart w:id="16" w:name="_Hlk59029405"/>
      <w:r>
        <w:rPr>
          <w:rFonts w:ascii="Arial" w:eastAsia="Times New Roman" w:hAnsi="Arial" w:cs="Arial"/>
          <w:sz w:val="20"/>
          <w:szCs w:val="20"/>
        </w:rPr>
        <w:t>datum smrti pooblastitelja</w:t>
      </w:r>
      <w:bookmarkEnd w:id="16"/>
      <w:r w:rsidRPr="006A6800">
        <w:rPr>
          <w:rFonts w:ascii="Arial" w:eastAsia="Times New Roman" w:hAnsi="Arial" w:cs="Arial"/>
          <w:sz w:val="20"/>
          <w:szCs w:val="20"/>
        </w:rPr>
        <w:t>.</w:t>
      </w:r>
    </w:p>
    <w:p w14:paraId="4F8D65B0" w14:textId="77777777" w:rsidR="00EA2441" w:rsidRPr="00021B39" w:rsidRDefault="00EA2441" w:rsidP="00EA2441">
      <w:pPr>
        <w:spacing w:after="0" w:line="288" w:lineRule="auto"/>
        <w:jc w:val="both"/>
        <w:rPr>
          <w:rFonts w:ascii="Arial" w:eastAsia="Times New Roman" w:hAnsi="Arial" w:cs="Arial"/>
          <w:sz w:val="20"/>
          <w:szCs w:val="20"/>
        </w:rPr>
      </w:pPr>
    </w:p>
    <w:p w14:paraId="7E82E17B" w14:textId="543CFE22" w:rsidR="00EA2441" w:rsidRPr="00954DD4" w:rsidRDefault="00EA2441" w:rsidP="00EA2441">
      <w:pPr>
        <w:spacing w:line="288" w:lineRule="auto"/>
        <w:jc w:val="both"/>
        <w:rPr>
          <w:rFonts w:ascii="Arial" w:eastAsia="Times New Roman" w:hAnsi="Arial" w:cs="Arial"/>
          <w:sz w:val="20"/>
          <w:szCs w:val="20"/>
        </w:rPr>
      </w:pPr>
      <w:bookmarkStart w:id="17" w:name="_Hlk61359599"/>
      <w:r>
        <w:rPr>
          <w:rFonts w:ascii="Arial" w:eastAsia="Times New Roman" w:hAnsi="Arial" w:cs="Arial"/>
          <w:sz w:val="20"/>
          <w:szCs w:val="20"/>
        </w:rPr>
        <w:lastRenderedPageBreak/>
        <w:t>(4)</w:t>
      </w:r>
      <w:r w:rsidRPr="00954DD4">
        <w:rPr>
          <w:rFonts w:ascii="Arial" w:eastAsia="Times New Roman" w:hAnsi="Arial" w:cs="Arial"/>
          <w:sz w:val="20"/>
          <w:szCs w:val="20"/>
        </w:rPr>
        <w:t xml:space="preserve"> Centralna storitev za spletno prijavo in elektronski podpis v delu, ki omogoča ustvarjanje in hrambo pooblastil, ni uradna evidenca, v kateri organi preverjajo obstoj ali obseg pooblastila. Pooblastitelj ali pooblaščenec je dolžan zagotoviti, da organ</w:t>
      </w:r>
      <w:r>
        <w:rPr>
          <w:rFonts w:ascii="Arial" w:eastAsia="Times New Roman" w:hAnsi="Arial" w:cs="Arial"/>
          <w:sz w:val="20"/>
          <w:szCs w:val="20"/>
        </w:rPr>
        <w:t>,</w:t>
      </w:r>
      <w:r w:rsidRPr="00954DD4">
        <w:rPr>
          <w:rFonts w:ascii="Arial" w:eastAsia="Times New Roman" w:hAnsi="Arial" w:cs="Arial"/>
          <w:sz w:val="20"/>
          <w:szCs w:val="20"/>
        </w:rPr>
        <w:t xml:space="preserve"> pred katerim se izvaja zastopanje</w:t>
      </w:r>
      <w:r>
        <w:rPr>
          <w:rFonts w:ascii="Arial" w:eastAsia="Times New Roman" w:hAnsi="Arial" w:cs="Arial"/>
          <w:sz w:val="20"/>
          <w:szCs w:val="20"/>
        </w:rPr>
        <w:t>,</w:t>
      </w:r>
      <w:r w:rsidRPr="00954DD4">
        <w:rPr>
          <w:rFonts w:ascii="Arial" w:eastAsia="Times New Roman" w:hAnsi="Arial" w:cs="Arial"/>
          <w:sz w:val="20"/>
          <w:szCs w:val="20"/>
        </w:rPr>
        <w:t xml:space="preserve"> dobi pooblastilo iz centralne storitve </w:t>
      </w:r>
      <w:r w:rsidRPr="00003B57">
        <w:rPr>
          <w:rFonts w:ascii="Arial" w:eastAsia="Times New Roman" w:hAnsi="Arial" w:cs="Arial"/>
          <w:sz w:val="20"/>
          <w:szCs w:val="20"/>
        </w:rPr>
        <w:t xml:space="preserve">za spletno prijavo in elektronski podpis </w:t>
      </w:r>
      <w:r w:rsidRPr="00954DD4">
        <w:rPr>
          <w:rFonts w:ascii="Arial" w:eastAsia="Times New Roman" w:hAnsi="Arial" w:cs="Arial"/>
          <w:sz w:val="20"/>
          <w:szCs w:val="20"/>
        </w:rPr>
        <w:t xml:space="preserve">in ne more zahtevati, da ga pridobi organ po uradni dolžnosti. Organ, ki vodi postopek, nima dostopa do podatkov iz prejšnjega člena. </w:t>
      </w:r>
    </w:p>
    <w:p w14:paraId="7E1135FF" w14:textId="77777777" w:rsidR="00EA2441" w:rsidRDefault="00EA2441" w:rsidP="00EA2441">
      <w:pPr>
        <w:spacing w:after="0" w:line="288" w:lineRule="auto"/>
        <w:jc w:val="both"/>
        <w:rPr>
          <w:rFonts w:ascii="Arial" w:eastAsia="Times New Roman" w:hAnsi="Arial" w:cs="Arial"/>
          <w:sz w:val="20"/>
          <w:szCs w:val="20"/>
        </w:rPr>
      </w:pPr>
    </w:p>
    <w:p w14:paraId="755183D3" w14:textId="77777777" w:rsidR="00EA2441" w:rsidRPr="00021B39" w:rsidRDefault="00EA2441" w:rsidP="00EA2441">
      <w:pPr>
        <w:spacing w:after="0" w:line="288" w:lineRule="auto"/>
        <w:jc w:val="both"/>
        <w:rPr>
          <w:rFonts w:ascii="Arial" w:eastAsia="Times New Roman" w:hAnsi="Arial" w:cs="Arial"/>
          <w:sz w:val="20"/>
          <w:szCs w:val="20"/>
        </w:rPr>
      </w:pPr>
      <w:r w:rsidRPr="000414B7">
        <w:rPr>
          <w:rFonts w:ascii="Arial" w:eastAsia="Times New Roman" w:hAnsi="Arial" w:cs="Arial"/>
          <w:sz w:val="20"/>
          <w:szCs w:val="20"/>
        </w:rPr>
        <w:t>(</w:t>
      </w:r>
      <w:r>
        <w:rPr>
          <w:rFonts w:ascii="Arial" w:eastAsia="Times New Roman" w:hAnsi="Arial" w:cs="Arial"/>
          <w:sz w:val="20"/>
          <w:szCs w:val="20"/>
        </w:rPr>
        <w:t>5</w:t>
      </w:r>
      <w:r w:rsidRPr="000414B7">
        <w:rPr>
          <w:rFonts w:ascii="Arial" w:eastAsia="Times New Roman" w:hAnsi="Arial" w:cs="Arial"/>
          <w:sz w:val="20"/>
          <w:szCs w:val="20"/>
        </w:rPr>
        <w:t xml:space="preserve">) Pooblastilo in podatki iz </w:t>
      </w:r>
      <w:r>
        <w:rPr>
          <w:rFonts w:ascii="Arial" w:eastAsia="Times New Roman" w:hAnsi="Arial" w:cs="Arial"/>
          <w:sz w:val="20"/>
          <w:szCs w:val="20"/>
        </w:rPr>
        <w:t>tretjega</w:t>
      </w:r>
      <w:r w:rsidRPr="000414B7">
        <w:rPr>
          <w:rFonts w:ascii="Arial" w:eastAsia="Times New Roman" w:hAnsi="Arial" w:cs="Arial"/>
          <w:sz w:val="20"/>
          <w:szCs w:val="20"/>
        </w:rPr>
        <w:t xml:space="preserve"> odstavka se hranijo </w:t>
      </w:r>
      <w:r>
        <w:rPr>
          <w:rFonts w:ascii="Arial" w:eastAsia="Times New Roman" w:hAnsi="Arial" w:cs="Arial"/>
          <w:sz w:val="20"/>
          <w:szCs w:val="20"/>
        </w:rPr>
        <w:t>šest</w:t>
      </w:r>
      <w:r w:rsidRPr="000414B7">
        <w:rPr>
          <w:rFonts w:ascii="Arial" w:eastAsia="Times New Roman" w:hAnsi="Arial" w:cs="Arial"/>
          <w:sz w:val="20"/>
          <w:szCs w:val="20"/>
        </w:rPr>
        <w:t xml:space="preserve"> </w:t>
      </w:r>
      <w:r>
        <w:rPr>
          <w:rFonts w:ascii="Arial" w:eastAsia="Times New Roman" w:hAnsi="Arial" w:cs="Arial"/>
          <w:sz w:val="20"/>
          <w:szCs w:val="20"/>
        </w:rPr>
        <w:t xml:space="preserve">mesecev </w:t>
      </w:r>
      <w:r w:rsidRPr="000414B7">
        <w:rPr>
          <w:rFonts w:ascii="Arial" w:eastAsia="Times New Roman" w:hAnsi="Arial" w:cs="Arial"/>
          <w:sz w:val="20"/>
          <w:szCs w:val="20"/>
        </w:rPr>
        <w:t xml:space="preserve">po posredovanju zahteve za </w:t>
      </w:r>
      <w:r>
        <w:rPr>
          <w:rFonts w:ascii="Arial" w:eastAsia="Times New Roman" w:hAnsi="Arial" w:cs="Arial"/>
          <w:sz w:val="20"/>
          <w:szCs w:val="20"/>
        </w:rPr>
        <w:t>preklic ali odpoved</w:t>
      </w:r>
      <w:r w:rsidRPr="000414B7">
        <w:rPr>
          <w:rFonts w:ascii="Arial" w:eastAsia="Times New Roman" w:hAnsi="Arial" w:cs="Arial"/>
          <w:sz w:val="20"/>
          <w:szCs w:val="20"/>
        </w:rPr>
        <w:t xml:space="preserve"> elektronskega pooblastila s strani pooblaščenca ali pooblastitelja in največ pet let po zadnji uporabi te storitve s strani pooblaščenca.</w:t>
      </w:r>
    </w:p>
    <w:bookmarkEnd w:id="17"/>
    <w:p w14:paraId="533B3029" w14:textId="77777777" w:rsidR="00EA2441" w:rsidRPr="005C4497" w:rsidRDefault="00EA2441" w:rsidP="00EA2441">
      <w:pPr>
        <w:spacing w:after="0" w:line="288" w:lineRule="auto"/>
        <w:jc w:val="both"/>
        <w:rPr>
          <w:rFonts w:ascii="Arial" w:eastAsia="Times New Roman" w:hAnsi="Arial" w:cs="Arial"/>
          <w:sz w:val="20"/>
          <w:szCs w:val="20"/>
        </w:rPr>
      </w:pPr>
    </w:p>
    <w:p w14:paraId="20B36E23" w14:textId="52A747BF" w:rsidR="00EA2441" w:rsidRPr="005C4497" w:rsidRDefault="00EA2441" w:rsidP="00EA2441">
      <w:pPr>
        <w:spacing w:after="0" w:line="288" w:lineRule="auto"/>
        <w:jc w:val="both"/>
        <w:rPr>
          <w:rFonts w:ascii="Arial" w:eastAsia="Times New Roman" w:hAnsi="Arial" w:cs="Arial"/>
          <w:sz w:val="20"/>
          <w:szCs w:val="20"/>
        </w:rPr>
      </w:pPr>
      <w:r w:rsidRPr="005C4497">
        <w:rPr>
          <w:rFonts w:ascii="Arial" w:eastAsia="Times New Roman" w:hAnsi="Arial" w:cs="Arial"/>
          <w:sz w:val="20"/>
          <w:szCs w:val="20"/>
        </w:rPr>
        <w:t>(</w:t>
      </w:r>
      <w:r>
        <w:rPr>
          <w:rFonts w:ascii="Arial" w:eastAsia="Times New Roman" w:hAnsi="Arial" w:cs="Arial"/>
          <w:sz w:val="20"/>
          <w:szCs w:val="20"/>
        </w:rPr>
        <w:t>6</w:t>
      </w:r>
      <w:r w:rsidRPr="005C4497">
        <w:rPr>
          <w:rFonts w:ascii="Arial" w:eastAsia="Times New Roman" w:hAnsi="Arial" w:cs="Arial"/>
          <w:sz w:val="20"/>
          <w:szCs w:val="20"/>
        </w:rPr>
        <w:t xml:space="preserve">) Centralna storitev za spletno prijavo in elektronski podpis </w:t>
      </w:r>
      <w:r>
        <w:rPr>
          <w:rFonts w:ascii="Arial" w:eastAsia="Times New Roman" w:hAnsi="Arial" w:cs="Arial"/>
          <w:sz w:val="20"/>
          <w:szCs w:val="20"/>
        </w:rPr>
        <w:t xml:space="preserve">pri zagotavljanju storitev iz prvih treh alinej prvega odstavka prejšnjega člena </w:t>
      </w:r>
      <w:r w:rsidRPr="005C4497">
        <w:rPr>
          <w:rFonts w:ascii="Arial" w:eastAsia="Times New Roman" w:hAnsi="Arial" w:cs="Arial"/>
          <w:sz w:val="20"/>
          <w:szCs w:val="20"/>
        </w:rPr>
        <w:t>obdeluje tudi druge podatke</w:t>
      </w:r>
      <w:r>
        <w:rPr>
          <w:rFonts w:ascii="Arial" w:eastAsia="Times New Roman" w:hAnsi="Arial" w:cs="Arial"/>
          <w:sz w:val="20"/>
          <w:szCs w:val="20"/>
        </w:rPr>
        <w:t>, kot so navedeni v prvem odstavku tega člena</w:t>
      </w:r>
      <w:r w:rsidRPr="005C4497">
        <w:rPr>
          <w:rFonts w:ascii="Arial" w:eastAsia="Times New Roman" w:hAnsi="Arial" w:cs="Arial"/>
          <w:sz w:val="20"/>
          <w:szCs w:val="20"/>
        </w:rPr>
        <w:t>, in sicer za njihov</w:t>
      </w:r>
      <w:r>
        <w:rPr>
          <w:rFonts w:ascii="Arial" w:eastAsia="Times New Roman" w:hAnsi="Arial" w:cs="Arial"/>
          <w:sz w:val="20"/>
          <w:szCs w:val="20"/>
        </w:rPr>
        <w:t>o</w:t>
      </w:r>
      <w:r w:rsidRPr="005C4497">
        <w:rPr>
          <w:rFonts w:ascii="Arial" w:eastAsia="Times New Roman" w:hAnsi="Arial" w:cs="Arial"/>
          <w:sz w:val="20"/>
          <w:szCs w:val="20"/>
        </w:rPr>
        <w:t xml:space="preserve"> posredovanj</w:t>
      </w:r>
      <w:r>
        <w:rPr>
          <w:rFonts w:ascii="Arial" w:eastAsia="Times New Roman" w:hAnsi="Arial" w:cs="Arial"/>
          <w:sz w:val="20"/>
          <w:szCs w:val="20"/>
        </w:rPr>
        <w:t>e</w:t>
      </w:r>
      <w:r w:rsidRPr="005C4497">
        <w:rPr>
          <w:rFonts w:ascii="Arial" w:eastAsia="Times New Roman" w:hAnsi="Arial" w:cs="Arial"/>
          <w:sz w:val="20"/>
          <w:szCs w:val="20"/>
        </w:rPr>
        <w:t xml:space="preserve"> ponudnikom elektronskih storitev, vendar izključno na zahtevo posameznika, ki storitev uporablja. Ti podatki se po njihovem posredovanju ponudnikom elektronskih storitev izbrišejo. Za te namene se centralna storitev za spletno prijavo in elektronski podpis povezuje:</w:t>
      </w:r>
    </w:p>
    <w:p w14:paraId="1E94F501" w14:textId="12F44AF1"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c</w:t>
      </w:r>
      <w:r w:rsidRPr="005C4497">
        <w:rPr>
          <w:rFonts w:ascii="Arial" w:eastAsia="Times New Roman" w:hAnsi="Arial" w:cs="Arial"/>
          <w:sz w:val="20"/>
          <w:szCs w:val="20"/>
        </w:rPr>
        <w:t>entralnim registrom prebivalstva tako, da se na zahtevo posameznika, imetnika sredstva elektronske identifikacije</w:t>
      </w:r>
      <w:r>
        <w:rPr>
          <w:rFonts w:ascii="Arial" w:eastAsia="Times New Roman" w:hAnsi="Arial" w:cs="Arial"/>
          <w:sz w:val="20"/>
          <w:szCs w:val="20"/>
        </w:rPr>
        <w:t>,</w:t>
      </w:r>
      <w:r w:rsidRPr="005C4497">
        <w:rPr>
          <w:rFonts w:ascii="Arial" w:eastAsia="Times New Roman" w:hAnsi="Arial" w:cs="Arial"/>
          <w:sz w:val="20"/>
          <w:szCs w:val="20"/>
        </w:rPr>
        <w:t xml:space="preserve"> na podlagi davčne številke iz </w:t>
      </w:r>
      <w:r>
        <w:rPr>
          <w:rFonts w:ascii="Arial" w:eastAsia="Times New Roman" w:hAnsi="Arial" w:cs="Arial"/>
          <w:sz w:val="20"/>
          <w:szCs w:val="20"/>
        </w:rPr>
        <w:t>c</w:t>
      </w:r>
      <w:r w:rsidRPr="005C4497">
        <w:rPr>
          <w:rFonts w:ascii="Arial" w:eastAsia="Times New Roman" w:hAnsi="Arial" w:cs="Arial"/>
          <w:sz w:val="20"/>
          <w:szCs w:val="20"/>
        </w:rPr>
        <w:t xml:space="preserve">entralnega registra prebivalstva pridobijo podatki o osebnem imenu, EMŠO, rojstnem datumu, rojstnem kraju, državi rojstva, spolu, državljanstvu in </w:t>
      </w:r>
      <w:bookmarkStart w:id="18" w:name="_Hlk59029652"/>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Pr>
          <w:rFonts w:ascii="Arial" w:eastAsia="Times New Roman" w:hAnsi="Arial" w:cs="Arial"/>
          <w:sz w:val="20"/>
          <w:szCs w:val="20"/>
        </w:rPr>
        <w:t xml:space="preserve"> ter datumu smrti</w:t>
      </w:r>
      <w:bookmarkEnd w:id="18"/>
      <w:r w:rsidRPr="005C4497">
        <w:rPr>
          <w:rFonts w:ascii="Arial" w:eastAsia="Times New Roman" w:hAnsi="Arial" w:cs="Arial"/>
          <w:sz w:val="20"/>
          <w:szCs w:val="20"/>
        </w:rPr>
        <w:t>;</w:t>
      </w:r>
    </w:p>
    <w:p w14:paraId="5387FB5B" w14:textId="2FACC948"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c</w:t>
      </w:r>
      <w:r w:rsidRPr="005C4497">
        <w:rPr>
          <w:rFonts w:ascii="Arial" w:eastAsia="Times New Roman" w:hAnsi="Arial" w:cs="Arial"/>
          <w:sz w:val="20"/>
          <w:szCs w:val="20"/>
        </w:rPr>
        <w:t xml:space="preserve">entralnim registrom prebivalstva tako, da se na zahtevo posameznika, ki prijavo izvaja na podlagi čezmejne </w:t>
      </w:r>
      <w:proofErr w:type="spellStart"/>
      <w:r w:rsidRPr="005C4497">
        <w:rPr>
          <w:rFonts w:ascii="Arial" w:eastAsia="Times New Roman" w:hAnsi="Arial" w:cs="Arial"/>
          <w:sz w:val="20"/>
          <w:szCs w:val="20"/>
        </w:rPr>
        <w:t>avtentikacije</w:t>
      </w:r>
      <w:proofErr w:type="spellEnd"/>
      <w:r w:rsidRPr="005C4497">
        <w:rPr>
          <w:rFonts w:ascii="Arial" w:eastAsia="Times New Roman" w:hAnsi="Arial" w:cs="Arial"/>
          <w:sz w:val="20"/>
          <w:szCs w:val="20"/>
        </w:rPr>
        <w:t xml:space="preserve"> prek spleta v skladu z Uredbo 910/2014/EU, na podlagi EMŠO iz </w:t>
      </w:r>
      <w:r>
        <w:rPr>
          <w:rFonts w:ascii="Arial" w:eastAsia="Times New Roman" w:hAnsi="Arial" w:cs="Arial"/>
          <w:sz w:val="20"/>
          <w:szCs w:val="20"/>
        </w:rPr>
        <w:t>c</w:t>
      </w:r>
      <w:r w:rsidRPr="005C4497">
        <w:rPr>
          <w:rFonts w:ascii="Arial" w:eastAsia="Times New Roman" w:hAnsi="Arial" w:cs="Arial"/>
          <w:sz w:val="20"/>
          <w:szCs w:val="20"/>
        </w:rPr>
        <w:t>entralnega registra prebivalstva pridobijo podatki o osebnem imenu in rojstnem datumu</w:t>
      </w:r>
      <w:r>
        <w:rPr>
          <w:rFonts w:ascii="Arial" w:eastAsia="Times New Roman" w:hAnsi="Arial" w:cs="Arial"/>
          <w:sz w:val="20"/>
          <w:szCs w:val="20"/>
        </w:rPr>
        <w:t>;</w:t>
      </w:r>
    </w:p>
    <w:p w14:paraId="22C2C3A7" w14:textId="3E0FD856"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z </w:t>
      </w:r>
      <w:r>
        <w:rPr>
          <w:rFonts w:ascii="Arial" w:eastAsia="Times New Roman" w:hAnsi="Arial" w:cs="Arial"/>
          <w:sz w:val="20"/>
          <w:szCs w:val="20"/>
        </w:rPr>
        <w:t>d</w:t>
      </w:r>
      <w:r w:rsidRPr="005C4497">
        <w:rPr>
          <w:rFonts w:ascii="Arial" w:eastAsia="Times New Roman" w:hAnsi="Arial" w:cs="Arial"/>
          <w:sz w:val="20"/>
          <w:szCs w:val="20"/>
        </w:rPr>
        <w:t xml:space="preserve">avčnim registrom tako, da se na zahtevo posameznika, ki prijavo izvaja na podlagi čezmejne </w:t>
      </w:r>
      <w:proofErr w:type="spellStart"/>
      <w:r w:rsidRPr="005C4497">
        <w:rPr>
          <w:rFonts w:ascii="Arial" w:eastAsia="Times New Roman" w:hAnsi="Arial" w:cs="Arial"/>
          <w:sz w:val="20"/>
          <w:szCs w:val="20"/>
        </w:rPr>
        <w:t>avtentikacije</w:t>
      </w:r>
      <w:proofErr w:type="spellEnd"/>
      <w:r w:rsidRPr="005C4497">
        <w:rPr>
          <w:rFonts w:ascii="Arial" w:eastAsia="Times New Roman" w:hAnsi="Arial" w:cs="Arial"/>
          <w:sz w:val="20"/>
          <w:szCs w:val="20"/>
        </w:rPr>
        <w:t xml:space="preserve"> prek spleta v skladu z Uredbo 910/2014/EU, na podlagi davčne številke, osebnega imena in rojstnega datuma iz </w:t>
      </w:r>
      <w:r>
        <w:rPr>
          <w:rFonts w:ascii="Arial" w:eastAsia="Times New Roman" w:hAnsi="Arial" w:cs="Arial"/>
          <w:sz w:val="20"/>
          <w:szCs w:val="20"/>
        </w:rPr>
        <w:t>d</w:t>
      </w:r>
      <w:r w:rsidRPr="005C4497">
        <w:rPr>
          <w:rFonts w:ascii="Arial" w:eastAsia="Times New Roman" w:hAnsi="Arial" w:cs="Arial"/>
          <w:sz w:val="20"/>
          <w:szCs w:val="20"/>
        </w:rPr>
        <w:t xml:space="preserve">avčnega registra pridobi podatek o ujemanju posredovanih podatkov z zapisom v </w:t>
      </w:r>
      <w:r>
        <w:rPr>
          <w:rFonts w:ascii="Arial" w:eastAsia="Times New Roman" w:hAnsi="Arial" w:cs="Arial"/>
          <w:sz w:val="20"/>
          <w:szCs w:val="20"/>
        </w:rPr>
        <w:t>d</w:t>
      </w:r>
      <w:r w:rsidRPr="005C4497">
        <w:rPr>
          <w:rFonts w:ascii="Arial" w:eastAsia="Times New Roman" w:hAnsi="Arial" w:cs="Arial"/>
          <w:sz w:val="20"/>
          <w:szCs w:val="20"/>
        </w:rPr>
        <w:t>avčnem registru</w:t>
      </w:r>
      <w:r>
        <w:rPr>
          <w:rFonts w:ascii="Arial" w:eastAsia="Times New Roman" w:hAnsi="Arial" w:cs="Arial"/>
          <w:sz w:val="20"/>
          <w:szCs w:val="20"/>
        </w:rPr>
        <w:t>;</w:t>
      </w:r>
      <w:r w:rsidRPr="005C4497">
        <w:rPr>
          <w:rFonts w:ascii="Arial" w:eastAsia="Times New Roman" w:hAnsi="Arial" w:cs="Arial"/>
          <w:sz w:val="20"/>
          <w:szCs w:val="20"/>
        </w:rPr>
        <w:t xml:space="preserve"> </w:t>
      </w:r>
    </w:p>
    <w:p w14:paraId="24D89F3B" w14:textId="1B144A4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p</w:t>
      </w:r>
      <w:r w:rsidRPr="005C4497">
        <w:rPr>
          <w:rFonts w:ascii="Arial" w:eastAsia="Times New Roman" w:hAnsi="Arial" w:cs="Arial"/>
          <w:sz w:val="20"/>
          <w:szCs w:val="20"/>
        </w:rPr>
        <w:t>oslovnim registrom tako, da se na zahtevo posameznika, imetnika sredstva elektronske identifikacije</w:t>
      </w:r>
      <w:r>
        <w:rPr>
          <w:rFonts w:ascii="Arial" w:eastAsia="Times New Roman" w:hAnsi="Arial" w:cs="Arial"/>
          <w:sz w:val="20"/>
          <w:szCs w:val="20"/>
        </w:rPr>
        <w:t>,</w:t>
      </w:r>
      <w:r w:rsidRPr="005C4497">
        <w:rPr>
          <w:rFonts w:ascii="Arial" w:eastAsia="Times New Roman" w:hAnsi="Arial" w:cs="Arial"/>
          <w:sz w:val="20"/>
          <w:szCs w:val="20"/>
        </w:rPr>
        <w:t xml:space="preserve"> na podlagi davčne številke iz </w:t>
      </w:r>
      <w:r>
        <w:rPr>
          <w:rFonts w:ascii="Arial" w:eastAsia="Times New Roman" w:hAnsi="Arial" w:cs="Arial"/>
          <w:sz w:val="20"/>
          <w:szCs w:val="20"/>
        </w:rPr>
        <w:t>p</w:t>
      </w:r>
      <w:r w:rsidRPr="005C4497">
        <w:rPr>
          <w:rFonts w:ascii="Arial" w:eastAsia="Times New Roman" w:hAnsi="Arial" w:cs="Arial"/>
          <w:sz w:val="20"/>
          <w:szCs w:val="20"/>
        </w:rPr>
        <w:t>oslovnega registra pridobi podatek o poslovnih subjektih, pri katerih nastopa v vlogi zakonitega zastopnika</w:t>
      </w:r>
      <w:r w:rsidR="00BB580B">
        <w:rPr>
          <w:rFonts w:ascii="Arial" w:eastAsia="Times New Roman" w:hAnsi="Arial" w:cs="Arial"/>
          <w:sz w:val="20"/>
          <w:szCs w:val="20"/>
        </w:rPr>
        <w:t>.</w:t>
      </w:r>
    </w:p>
    <w:p w14:paraId="2657975F" w14:textId="77777777" w:rsidR="00EA2441" w:rsidRPr="005C4497" w:rsidRDefault="00EA2441" w:rsidP="00EA2441">
      <w:pPr>
        <w:spacing w:after="0" w:line="288" w:lineRule="auto"/>
        <w:jc w:val="both"/>
        <w:rPr>
          <w:rFonts w:ascii="Arial" w:eastAsia="Times New Roman" w:hAnsi="Arial" w:cs="Arial"/>
          <w:sz w:val="20"/>
          <w:szCs w:val="20"/>
        </w:rPr>
      </w:pPr>
    </w:p>
    <w:p w14:paraId="0956DF72" w14:textId="27779595" w:rsidR="00EA2441" w:rsidRDefault="00EA2441" w:rsidP="00EA2441">
      <w:pPr>
        <w:spacing w:after="0" w:line="288" w:lineRule="auto"/>
        <w:jc w:val="both"/>
        <w:rPr>
          <w:rFonts w:ascii="Arial" w:eastAsia="Times New Roman" w:hAnsi="Arial" w:cs="Arial"/>
          <w:sz w:val="20"/>
          <w:szCs w:val="20"/>
        </w:rPr>
      </w:pPr>
      <w:r w:rsidRPr="000414B7">
        <w:rPr>
          <w:rFonts w:ascii="Arial" w:eastAsia="Times New Roman" w:hAnsi="Arial" w:cs="Arial"/>
          <w:sz w:val="20"/>
          <w:szCs w:val="20"/>
        </w:rPr>
        <w:t>(</w:t>
      </w:r>
      <w:r>
        <w:rPr>
          <w:rFonts w:ascii="Arial" w:eastAsia="Times New Roman" w:hAnsi="Arial" w:cs="Arial"/>
          <w:sz w:val="20"/>
          <w:szCs w:val="20"/>
        </w:rPr>
        <w:t>7</w:t>
      </w:r>
      <w:r w:rsidRPr="000414B7">
        <w:rPr>
          <w:rFonts w:ascii="Arial" w:eastAsia="Times New Roman" w:hAnsi="Arial" w:cs="Arial"/>
          <w:sz w:val="20"/>
          <w:szCs w:val="20"/>
        </w:rPr>
        <w:t xml:space="preserve">) </w:t>
      </w:r>
      <w:r w:rsidRPr="00BE5B1C">
        <w:rPr>
          <w:rFonts w:ascii="Arial" w:eastAsia="Times New Roman" w:hAnsi="Arial" w:cs="Arial"/>
          <w:sz w:val="20"/>
          <w:szCs w:val="20"/>
        </w:rPr>
        <w:t xml:space="preserve">Centralna </w:t>
      </w:r>
      <w:r w:rsidRPr="00BD6F00">
        <w:rPr>
          <w:rFonts w:ascii="Arial" w:eastAsia="Times New Roman" w:hAnsi="Arial" w:cs="Arial"/>
          <w:sz w:val="20"/>
          <w:szCs w:val="20"/>
        </w:rPr>
        <w:t>storitev za spletno prijavo in elektronski podpis se pri zagotavljanju storitev iz četrte alineje prvega odstavka prejšnjega člena o</w:t>
      </w:r>
      <w:r w:rsidRPr="000414B7">
        <w:rPr>
          <w:rFonts w:ascii="Arial" w:eastAsia="Times New Roman" w:hAnsi="Arial" w:cs="Arial"/>
          <w:sz w:val="20"/>
          <w:szCs w:val="20"/>
        </w:rPr>
        <w:t xml:space="preserve">b </w:t>
      </w:r>
      <w:r>
        <w:rPr>
          <w:rFonts w:ascii="Arial" w:eastAsia="Times New Roman" w:hAnsi="Arial" w:cs="Arial"/>
          <w:sz w:val="20"/>
          <w:szCs w:val="20"/>
        </w:rPr>
        <w:t>ustvarjanju</w:t>
      </w:r>
      <w:r w:rsidRPr="000414B7">
        <w:rPr>
          <w:rFonts w:ascii="Arial" w:eastAsia="Times New Roman" w:hAnsi="Arial" w:cs="Arial"/>
          <w:sz w:val="20"/>
          <w:szCs w:val="20"/>
        </w:rPr>
        <w:t xml:space="preserve"> pooblastila v elektronski obliki za preverjanj</w:t>
      </w:r>
      <w:r>
        <w:rPr>
          <w:rFonts w:ascii="Arial" w:eastAsia="Times New Roman" w:hAnsi="Arial" w:cs="Arial"/>
          <w:sz w:val="20"/>
          <w:szCs w:val="20"/>
        </w:rPr>
        <w:t>e</w:t>
      </w:r>
      <w:r w:rsidRPr="000414B7">
        <w:rPr>
          <w:rFonts w:ascii="Arial" w:eastAsia="Times New Roman" w:hAnsi="Arial" w:cs="Arial"/>
          <w:sz w:val="20"/>
          <w:szCs w:val="20"/>
        </w:rPr>
        <w:t xml:space="preserve"> ustreznosti vnesenih podatkov na zahtevo pooblastitelja ali pooblaščenca povezuje s </w:t>
      </w:r>
      <w:r>
        <w:rPr>
          <w:rFonts w:ascii="Arial" w:eastAsia="Times New Roman" w:hAnsi="Arial" w:cs="Arial"/>
          <w:sz w:val="20"/>
          <w:szCs w:val="20"/>
        </w:rPr>
        <w:t>c</w:t>
      </w:r>
      <w:r w:rsidRPr="000414B7">
        <w:rPr>
          <w:rFonts w:ascii="Arial" w:eastAsia="Times New Roman" w:hAnsi="Arial" w:cs="Arial"/>
          <w:sz w:val="20"/>
          <w:szCs w:val="20"/>
        </w:rPr>
        <w:t xml:space="preserve">entralnim registrom prebivalstva oziroma s </w:t>
      </w:r>
      <w:r>
        <w:rPr>
          <w:rFonts w:ascii="Arial" w:eastAsia="Times New Roman" w:hAnsi="Arial" w:cs="Arial"/>
          <w:sz w:val="20"/>
          <w:szCs w:val="20"/>
        </w:rPr>
        <w:t>p</w:t>
      </w:r>
      <w:r w:rsidRPr="000414B7">
        <w:rPr>
          <w:rFonts w:ascii="Arial" w:eastAsia="Times New Roman" w:hAnsi="Arial" w:cs="Arial"/>
          <w:sz w:val="20"/>
          <w:szCs w:val="20"/>
        </w:rPr>
        <w:t>oslovnim registrom</w:t>
      </w:r>
      <w:r>
        <w:rPr>
          <w:rFonts w:ascii="Arial" w:eastAsia="Times New Roman" w:hAnsi="Arial" w:cs="Arial"/>
          <w:sz w:val="20"/>
          <w:szCs w:val="20"/>
        </w:rPr>
        <w:t>,</w:t>
      </w:r>
      <w:r w:rsidRPr="000414B7">
        <w:rPr>
          <w:rFonts w:ascii="Arial" w:eastAsia="Times New Roman" w:hAnsi="Arial" w:cs="Arial"/>
          <w:sz w:val="20"/>
          <w:szCs w:val="20"/>
        </w:rPr>
        <w:t xml:space="preserve"> in sicer tako, da centralna storitev </w:t>
      </w:r>
      <w:r w:rsidRPr="00BD6F00">
        <w:rPr>
          <w:rFonts w:ascii="Arial" w:eastAsia="Times New Roman" w:hAnsi="Arial" w:cs="Arial"/>
          <w:sz w:val="20"/>
          <w:szCs w:val="20"/>
        </w:rPr>
        <w:t>za spletno prijavo in elektronski podpis</w:t>
      </w:r>
      <w:r>
        <w:rPr>
          <w:rFonts w:ascii="Arial" w:eastAsia="Times New Roman" w:hAnsi="Arial" w:cs="Arial"/>
          <w:sz w:val="20"/>
          <w:szCs w:val="20"/>
        </w:rPr>
        <w:t>:</w:t>
      </w:r>
    </w:p>
    <w:p w14:paraId="64C6DA46" w14:textId="7472554A"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0414B7">
        <w:rPr>
          <w:rFonts w:ascii="Arial" w:eastAsia="Times New Roman" w:hAnsi="Arial" w:cs="Arial"/>
          <w:sz w:val="20"/>
          <w:szCs w:val="20"/>
        </w:rPr>
        <w:t xml:space="preserve"> </w:t>
      </w:r>
      <w:r>
        <w:rPr>
          <w:rFonts w:ascii="Arial" w:eastAsia="Times New Roman" w:hAnsi="Arial" w:cs="Arial"/>
          <w:sz w:val="20"/>
          <w:szCs w:val="20"/>
        </w:rPr>
        <w:t>c</w:t>
      </w:r>
      <w:r w:rsidRPr="000414B7">
        <w:rPr>
          <w:rFonts w:ascii="Arial" w:eastAsia="Times New Roman" w:hAnsi="Arial" w:cs="Arial"/>
          <w:sz w:val="20"/>
          <w:szCs w:val="20"/>
        </w:rPr>
        <w:t xml:space="preserve">entralnemu registru prebivalstva posreduje osebno ime in davčno številko pooblaščenca ali pooblastitelja, ki je fizična oseba, </w:t>
      </w:r>
      <w:r>
        <w:rPr>
          <w:rFonts w:ascii="Arial" w:eastAsia="Times New Roman" w:hAnsi="Arial" w:cs="Arial"/>
          <w:sz w:val="20"/>
          <w:szCs w:val="20"/>
        </w:rPr>
        <w:t>c</w:t>
      </w:r>
      <w:r w:rsidRPr="000414B7">
        <w:rPr>
          <w:rFonts w:ascii="Arial" w:eastAsia="Times New Roman" w:hAnsi="Arial" w:cs="Arial"/>
          <w:sz w:val="20"/>
          <w:szCs w:val="20"/>
        </w:rPr>
        <w:t xml:space="preserve">entralni register </w:t>
      </w:r>
      <w:r>
        <w:rPr>
          <w:rFonts w:ascii="Arial" w:eastAsia="Times New Roman" w:hAnsi="Arial" w:cs="Arial"/>
          <w:sz w:val="20"/>
          <w:szCs w:val="20"/>
        </w:rPr>
        <w:t xml:space="preserve">prebivalstva </w:t>
      </w:r>
      <w:r w:rsidRPr="000414B7">
        <w:rPr>
          <w:rFonts w:ascii="Arial" w:eastAsia="Times New Roman" w:hAnsi="Arial" w:cs="Arial"/>
          <w:sz w:val="20"/>
          <w:szCs w:val="20"/>
        </w:rPr>
        <w:t>pa posreduje podatek o ujemanju prejetih podatkov</w:t>
      </w:r>
      <w:r>
        <w:rPr>
          <w:rFonts w:ascii="Arial" w:eastAsia="Times New Roman" w:hAnsi="Arial" w:cs="Arial"/>
          <w:sz w:val="20"/>
          <w:szCs w:val="20"/>
        </w:rPr>
        <w:t xml:space="preserve"> </w:t>
      </w:r>
      <w:bookmarkStart w:id="19" w:name="_Hlk59029728"/>
      <w:r>
        <w:rPr>
          <w:rFonts w:ascii="Arial" w:eastAsia="Times New Roman" w:hAnsi="Arial" w:cs="Arial"/>
          <w:sz w:val="20"/>
          <w:szCs w:val="20"/>
        </w:rPr>
        <w:t>ter v primeru ujemanja podatkov tudi podatek o morebitnem datumu smrti pooblastitelja</w:t>
      </w:r>
      <w:bookmarkEnd w:id="19"/>
      <w:r>
        <w:rPr>
          <w:rFonts w:ascii="Arial" w:eastAsia="Times New Roman" w:hAnsi="Arial" w:cs="Arial"/>
          <w:sz w:val="20"/>
          <w:szCs w:val="20"/>
        </w:rPr>
        <w:t>;</w:t>
      </w:r>
    </w:p>
    <w:p w14:paraId="3BB0A2AC" w14:textId="613EED5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poslovnemu registru </w:t>
      </w:r>
      <w:r w:rsidRPr="000414B7">
        <w:rPr>
          <w:rFonts w:ascii="Arial" w:eastAsia="Times New Roman" w:hAnsi="Arial" w:cs="Arial"/>
          <w:sz w:val="20"/>
          <w:szCs w:val="20"/>
        </w:rPr>
        <w:t xml:space="preserve">posreduje </w:t>
      </w:r>
      <w:r w:rsidRPr="00BD6F00">
        <w:rPr>
          <w:rFonts w:ascii="Arial" w:eastAsia="Times New Roman" w:hAnsi="Arial" w:cs="Arial"/>
          <w:sz w:val="20"/>
          <w:szCs w:val="20"/>
        </w:rPr>
        <w:t>firmo</w:t>
      </w:r>
      <w:r w:rsidRPr="000414B7">
        <w:rPr>
          <w:rFonts w:ascii="Arial" w:eastAsia="Times New Roman" w:hAnsi="Arial" w:cs="Arial"/>
          <w:sz w:val="20"/>
          <w:szCs w:val="20"/>
        </w:rPr>
        <w:t xml:space="preserve"> in davčno številko pooblaščenca</w:t>
      </w:r>
      <w:r w:rsidRPr="00BD6F00">
        <w:rPr>
          <w:rFonts w:ascii="Arial" w:eastAsia="Times New Roman" w:hAnsi="Arial" w:cs="Arial"/>
          <w:sz w:val="20"/>
          <w:szCs w:val="20"/>
        </w:rPr>
        <w:t xml:space="preserve"> </w:t>
      </w:r>
      <w:r w:rsidRPr="000414B7">
        <w:rPr>
          <w:rFonts w:ascii="Arial" w:eastAsia="Times New Roman" w:hAnsi="Arial" w:cs="Arial"/>
          <w:sz w:val="20"/>
          <w:szCs w:val="20"/>
        </w:rPr>
        <w:t xml:space="preserve">ali pooblastitelja, ki je poslovni subjekt, </w:t>
      </w:r>
      <w:r>
        <w:rPr>
          <w:rFonts w:ascii="Arial" w:eastAsia="Times New Roman" w:hAnsi="Arial" w:cs="Arial"/>
          <w:sz w:val="20"/>
          <w:szCs w:val="20"/>
        </w:rPr>
        <w:t>poslovni register pa posreduje</w:t>
      </w:r>
      <w:r w:rsidRPr="000414B7">
        <w:rPr>
          <w:rFonts w:ascii="Arial" w:eastAsia="Times New Roman" w:hAnsi="Arial" w:cs="Arial"/>
          <w:sz w:val="20"/>
          <w:szCs w:val="20"/>
        </w:rPr>
        <w:t xml:space="preserve"> podatek o ujemanju prejetih podatkov.</w:t>
      </w:r>
    </w:p>
    <w:p w14:paraId="025D61E7" w14:textId="77777777" w:rsidR="00EA2441" w:rsidRDefault="00EA2441" w:rsidP="00EA2441">
      <w:pPr>
        <w:spacing w:after="0" w:line="288" w:lineRule="auto"/>
        <w:jc w:val="both"/>
        <w:rPr>
          <w:rFonts w:ascii="Arial" w:eastAsia="Times New Roman" w:hAnsi="Arial" w:cs="Arial"/>
          <w:sz w:val="20"/>
          <w:szCs w:val="20"/>
        </w:rPr>
      </w:pPr>
    </w:p>
    <w:p w14:paraId="53817DFC" w14:textId="77777777" w:rsidR="00EA2441" w:rsidRPr="007C6918" w:rsidRDefault="00EA2441" w:rsidP="00EA2441">
      <w:pPr>
        <w:spacing w:after="0" w:line="288" w:lineRule="auto"/>
        <w:jc w:val="both"/>
        <w:rPr>
          <w:rFonts w:ascii="Arial" w:eastAsia="Times New Roman" w:hAnsi="Arial" w:cs="Arial"/>
          <w:sz w:val="20"/>
          <w:szCs w:val="20"/>
        </w:rPr>
      </w:pPr>
    </w:p>
    <w:p w14:paraId="29CB06B1" w14:textId="77777777" w:rsidR="00EA2441" w:rsidRPr="007C6918" w:rsidRDefault="00EA2441" w:rsidP="00EA2441">
      <w:pPr>
        <w:spacing w:after="0" w:line="288" w:lineRule="auto"/>
        <w:rPr>
          <w:rFonts w:ascii="Arial" w:eastAsia="Times New Roman" w:hAnsi="Arial" w:cs="Arial"/>
          <w:sz w:val="20"/>
          <w:szCs w:val="20"/>
        </w:rPr>
      </w:pPr>
    </w:p>
    <w:p w14:paraId="6CCC6C1F"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5.</w:t>
      </w:r>
      <w:r w:rsidRPr="007C6918">
        <w:rPr>
          <w:rFonts w:ascii="Arial" w:eastAsia="Times New Roman" w:hAnsi="Arial" w:cs="Arial"/>
          <w:sz w:val="20"/>
          <w:szCs w:val="20"/>
        </w:rPr>
        <w:tab/>
        <w:t>PRISTOJNOSTI ORGANOV</w:t>
      </w:r>
    </w:p>
    <w:p w14:paraId="795CC776" w14:textId="77777777" w:rsidR="00EA2441" w:rsidRPr="007C6918" w:rsidRDefault="00EA2441" w:rsidP="00EA2441">
      <w:pPr>
        <w:spacing w:after="0" w:line="288" w:lineRule="auto"/>
        <w:rPr>
          <w:rFonts w:ascii="Arial" w:eastAsia="Times New Roman" w:hAnsi="Arial" w:cs="Arial"/>
          <w:sz w:val="20"/>
          <w:szCs w:val="20"/>
        </w:rPr>
      </w:pPr>
    </w:p>
    <w:p w14:paraId="775CF0C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47. člen</w:t>
      </w:r>
    </w:p>
    <w:p w14:paraId="438DE65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(pristojni organi za elektronsko identifikacijo)</w:t>
      </w:r>
    </w:p>
    <w:p w14:paraId="35C9C483" w14:textId="77777777" w:rsidR="00EA2441" w:rsidRPr="007C6918" w:rsidRDefault="00EA2441" w:rsidP="00EA2441">
      <w:pPr>
        <w:spacing w:after="0" w:line="288" w:lineRule="auto"/>
        <w:rPr>
          <w:rFonts w:ascii="Arial" w:eastAsia="Times New Roman" w:hAnsi="Arial" w:cs="Arial"/>
          <w:sz w:val="20"/>
          <w:szCs w:val="20"/>
        </w:rPr>
      </w:pPr>
    </w:p>
    <w:p w14:paraId="18849E9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Za priglasitev shem elektronske identifikacije v skladu s prvim odstavkom </w:t>
      </w:r>
      <w:r>
        <w:rPr>
          <w:rFonts w:ascii="Arial" w:eastAsia="Times New Roman" w:hAnsi="Arial" w:cs="Arial"/>
          <w:sz w:val="20"/>
          <w:szCs w:val="20"/>
        </w:rPr>
        <w:t xml:space="preserve">9. </w:t>
      </w:r>
      <w:r w:rsidRPr="007C6918">
        <w:rPr>
          <w:rFonts w:ascii="Arial" w:eastAsia="Times New Roman" w:hAnsi="Arial" w:cs="Arial"/>
          <w:sz w:val="20"/>
          <w:szCs w:val="20"/>
        </w:rPr>
        <w:t xml:space="preserve">člena in </w:t>
      </w:r>
      <w:r>
        <w:rPr>
          <w:rFonts w:ascii="Arial" w:eastAsia="Times New Roman" w:hAnsi="Arial" w:cs="Arial"/>
          <w:sz w:val="20"/>
          <w:szCs w:val="20"/>
        </w:rPr>
        <w:t xml:space="preserve">12. </w:t>
      </w:r>
      <w:r w:rsidRPr="007C6918">
        <w:rPr>
          <w:rFonts w:ascii="Arial" w:eastAsia="Times New Roman" w:hAnsi="Arial" w:cs="Arial"/>
          <w:sz w:val="20"/>
          <w:szCs w:val="20"/>
        </w:rPr>
        <w:t>členom Uredbe 910/2014/EU je pristojno ministrstvo, pristojno za informacijsko družbo.</w:t>
      </w:r>
    </w:p>
    <w:p w14:paraId="32C41DBB" w14:textId="77777777" w:rsidR="00EA2441" w:rsidRPr="007C6918" w:rsidRDefault="00EA2441" w:rsidP="00EA2441">
      <w:pPr>
        <w:spacing w:after="0" w:line="288" w:lineRule="auto"/>
        <w:jc w:val="both"/>
        <w:rPr>
          <w:rFonts w:ascii="Arial" w:eastAsia="Times New Roman" w:hAnsi="Arial" w:cs="Arial"/>
          <w:sz w:val="20"/>
          <w:szCs w:val="20"/>
        </w:rPr>
      </w:pPr>
    </w:p>
    <w:p w14:paraId="28B56ED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(2) Za varnostno sodelovanje v skladu </w:t>
      </w:r>
      <w:r>
        <w:rPr>
          <w:rFonts w:ascii="Arial" w:eastAsia="Times New Roman" w:hAnsi="Arial" w:cs="Arial"/>
          <w:sz w:val="20"/>
          <w:szCs w:val="20"/>
        </w:rPr>
        <w:t xml:space="preserve">z 10. </w:t>
      </w:r>
      <w:r w:rsidRPr="007C6918">
        <w:rPr>
          <w:rFonts w:ascii="Arial" w:eastAsia="Times New Roman" w:hAnsi="Arial" w:cs="Arial"/>
          <w:sz w:val="20"/>
          <w:szCs w:val="20"/>
        </w:rPr>
        <w:t>členom Uredbe 910/2014/EU je pristojen organ, pristojen za informacijsko varnost.</w:t>
      </w:r>
    </w:p>
    <w:p w14:paraId="536A1B20" w14:textId="77777777" w:rsidR="00EA2441" w:rsidRPr="007C6918" w:rsidRDefault="00EA2441" w:rsidP="00EA2441">
      <w:pPr>
        <w:spacing w:after="0" w:line="288" w:lineRule="auto"/>
        <w:jc w:val="both"/>
        <w:rPr>
          <w:rFonts w:ascii="Arial" w:eastAsia="Times New Roman" w:hAnsi="Arial" w:cs="Arial"/>
          <w:sz w:val="20"/>
          <w:szCs w:val="20"/>
        </w:rPr>
      </w:pPr>
    </w:p>
    <w:p w14:paraId="289F7F7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Za shemo elektronske identifikacije iz prejšnjega člena tega zakona v skladu s točko c prvega odstavka </w:t>
      </w:r>
      <w:r>
        <w:rPr>
          <w:rFonts w:ascii="Arial" w:eastAsia="Times New Roman" w:hAnsi="Arial" w:cs="Arial"/>
          <w:sz w:val="20"/>
          <w:szCs w:val="20"/>
        </w:rPr>
        <w:t xml:space="preserve">9. </w:t>
      </w:r>
      <w:r w:rsidRPr="007C6918">
        <w:rPr>
          <w:rFonts w:ascii="Arial" w:eastAsia="Times New Roman" w:hAnsi="Arial" w:cs="Arial"/>
          <w:sz w:val="20"/>
          <w:szCs w:val="20"/>
        </w:rPr>
        <w:t>člena Uredbe 910/2014/EU je odgovorno ministrstvo, pristojno za centralno storitev za spletno prijavo in elektronski podpis.</w:t>
      </w:r>
    </w:p>
    <w:p w14:paraId="09EA57E5" w14:textId="77777777" w:rsidR="00EA2441" w:rsidRPr="007C6918" w:rsidRDefault="00EA2441" w:rsidP="00EA2441">
      <w:pPr>
        <w:spacing w:after="0" w:line="288" w:lineRule="auto"/>
        <w:jc w:val="both"/>
        <w:rPr>
          <w:rFonts w:ascii="Arial" w:eastAsia="Times New Roman" w:hAnsi="Arial" w:cs="Arial"/>
          <w:sz w:val="20"/>
          <w:szCs w:val="20"/>
        </w:rPr>
      </w:pPr>
    </w:p>
    <w:p w14:paraId="7E3AA73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(4) Za zagotovitev informacijskega sistema za vzajemno priznavanje sredstev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izdanih v drugi državi članici v skladu </w:t>
      </w:r>
      <w:r>
        <w:rPr>
          <w:rFonts w:ascii="Arial" w:eastAsia="Times New Roman" w:hAnsi="Arial" w:cs="Arial"/>
          <w:sz w:val="20"/>
          <w:szCs w:val="20"/>
        </w:rPr>
        <w:t xml:space="preserve">s 6. </w:t>
      </w:r>
      <w:r w:rsidRPr="007C6918">
        <w:rPr>
          <w:rFonts w:ascii="Arial" w:eastAsia="Times New Roman" w:hAnsi="Arial" w:cs="Arial"/>
          <w:sz w:val="20"/>
          <w:szCs w:val="20"/>
        </w:rPr>
        <w:t>členom Uredbe 910/2014/EU</w:t>
      </w:r>
      <w:r>
        <w:rPr>
          <w:rFonts w:ascii="Arial" w:eastAsia="Times New Roman" w:hAnsi="Arial" w:cs="Arial"/>
          <w:sz w:val="20"/>
          <w:szCs w:val="20"/>
        </w:rPr>
        <w:t>,</w:t>
      </w:r>
      <w:r w:rsidRPr="007C6918">
        <w:rPr>
          <w:rFonts w:ascii="Arial" w:eastAsia="Times New Roman" w:hAnsi="Arial" w:cs="Arial"/>
          <w:sz w:val="20"/>
          <w:szCs w:val="20"/>
        </w:rPr>
        <w:t xml:space="preserve"> je pristojno ministrstvo, pristojno za centralno storitev za spletno prijavo in elektronski podpis.</w:t>
      </w:r>
    </w:p>
    <w:p w14:paraId="2B2E87BC" w14:textId="77777777" w:rsidR="00EA2441" w:rsidRPr="007C6918" w:rsidRDefault="00EA2441" w:rsidP="00EA2441">
      <w:pPr>
        <w:spacing w:after="0" w:line="288" w:lineRule="auto"/>
        <w:jc w:val="both"/>
        <w:rPr>
          <w:rFonts w:ascii="Arial" w:eastAsia="Times New Roman" w:hAnsi="Arial" w:cs="Arial"/>
          <w:sz w:val="20"/>
          <w:szCs w:val="20"/>
        </w:rPr>
      </w:pPr>
    </w:p>
    <w:p w14:paraId="3319F02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(5) Za zagotovitev čezmejne </w:t>
      </w:r>
      <w:proofErr w:type="spellStart"/>
      <w:r w:rsidRPr="007C6918">
        <w:rPr>
          <w:rFonts w:ascii="Arial" w:eastAsia="Times New Roman" w:hAnsi="Arial" w:cs="Arial"/>
          <w:sz w:val="20"/>
          <w:szCs w:val="20"/>
        </w:rPr>
        <w:t>avtentikacije</w:t>
      </w:r>
      <w:proofErr w:type="spellEnd"/>
      <w:r w:rsidRPr="007C6918">
        <w:rPr>
          <w:rFonts w:ascii="Arial" w:eastAsia="Times New Roman" w:hAnsi="Arial" w:cs="Arial"/>
          <w:sz w:val="20"/>
          <w:szCs w:val="20"/>
        </w:rPr>
        <w:t xml:space="preserve"> prek spleta v skladu s točko f </w:t>
      </w:r>
      <w:r>
        <w:rPr>
          <w:rFonts w:ascii="Arial" w:eastAsia="Times New Roman" w:hAnsi="Arial" w:cs="Arial"/>
          <w:sz w:val="20"/>
          <w:szCs w:val="20"/>
        </w:rPr>
        <w:t xml:space="preserve">7. </w:t>
      </w:r>
      <w:r w:rsidRPr="007C6918">
        <w:rPr>
          <w:rFonts w:ascii="Arial" w:eastAsia="Times New Roman" w:hAnsi="Arial" w:cs="Arial"/>
          <w:sz w:val="20"/>
          <w:szCs w:val="20"/>
        </w:rPr>
        <w:t>člena Uredbe 910/2014/EU je pristojno ministrstvo, pristojno za centralno storitev za spletno prijavo in elektronski podpis.</w:t>
      </w:r>
    </w:p>
    <w:p w14:paraId="051F764B" w14:textId="77777777" w:rsidR="00EA2441" w:rsidRPr="007C6918" w:rsidRDefault="00EA2441" w:rsidP="00EA2441">
      <w:pPr>
        <w:spacing w:after="0" w:line="288" w:lineRule="auto"/>
        <w:jc w:val="both"/>
        <w:rPr>
          <w:rFonts w:ascii="Arial" w:eastAsia="Times New Roman" w:hAnsi="Arial" w:cs="Arial"/>
          <w:sz w:val="20"/>
          <w:szCs w:val="20"/>
        </w:rPr>
      </w:pPr>
    </w:p>
    <w:p w14:paraId="2309D87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 Nadzorni organ za elektronsko identifikacijo je organ, pristojen za informacijsko varnost.</w:t>
      </w:r>
    </w:p>
    <w:p w14:paraId="4BC21011" w14:textId="77777777" w:rsidR="00EA2441" w:rsidRPr="007C6918" w:rsidRDefault="00EA2441" w:rsidP="00EA2441">
      <w:pPr>
        <w:spacing w:after="0" w:line="288" w:lineRule="auto"/>
        <w:jc w:val="both"/>
        <w:rPr>
          <w:rFonts w:ascii="Arial" w:eastAsia="Times New Roman" w:hAnsi="Arial" w:cs="Arial"/>
          <w:sz w:val="20"/>
          <w:szCs w:val="20"/>
        </w:rPr>
      </w:pPr>
    </w:p>
    <w:p w14:paraId="6EEF36E9"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(7) Za vzpostavitev in vzdrževanje </w:t>
      </w:r>
      <w:proofErr w:type="spellStart"/>
      <w:r w:rsidRPr="00A924AC">
        <w:rPr>
          <w:rFonts w:ascii="Arial" w:eastAsia="Times New Roman" w:hAnsi="Arial" w:cs="Arial"/>
          <w:sz w:val="20"/>
          <w:szCs w:val="20"/>
        </w:rPr>
        <w:t>interoperabilnostnega</w:t>
      </w:r>
      <w:proofErr w:type="spellEnd"/>
      <w:r w:rsidRPr="00A924AC">
        <w:rPr>
          <w:rFonts w:ascii="Arial" w:eastAsia="Times New Roman" w:hAnsi="Arial" w:cs="Arial"/>
          <w:sz w:val="20"/>
          <w:szCs w:val="20"/>
        </w:rPr>
        <w:t xml:space="preserve"> okvirja v skladu z</w:t>
      </w:r>
      <w:r>
        <w:rPr>
          <w:rFonts w:ascii="Arial" w:eastAsia="Times New Roman" w:hAnsi="Arial" w:cs="Arial"/>
          <w:sz w:val="20"/>
          <w:szCs w:val="20"/>
        </w:rPr>
        <w:t xml:space="preserve"> 12.</w:t>
      </w:r>
      <w:r w:rsidRPr="00A924AC">
        <w:rPr>
          <w:rFonts w:ascii="Arial" w:eastAsia="Times New Roman" w:hAnsi="Arial" w:cs="Arial"/>
          <w:sz w:val="20"/>
          <w:szCs w:val="20"/>
        </w:rPr>
        <w:t xml:space="preserve"> členom Uredbe 910/2014/EU je pristojno ministrstvo, pristojno za centralno storitev za spletno prijavo in elektronski podpis.</w:t>
      </w:r>
    </w:p>
    <w:p w14:paraId="6A1A8792" w14:textId="77777777" w:rsidR="00EA2441" w:rsidRPr="007C6918" w:rsidRDefault="00EA2441" w:rsidP="00EA2441">
      <w:pPr>
        <w:spacing w:after="0" w:line="288" w:lineRule="auto"/>
        <w:rPr>
          <w:rFonts w:ascii="Arial" w:eastAsia="Times New Roman" w:hAnsi="Arial" w:cs="Arial"/>
          <w:sz w:val="20"/>
          <w:szCs w:val="20"/>
        </w:rPr>
      </w:pPr>
    </w:p>
    <w:p w14:paraId="16CFE0DB" w14:textId="77777777" w:rsidR="00EA2441" w:rsidRPr="007C6918" w:rsidRDefault="00EA2441" w:rsidP="00EA2441">
      <w:pPr>
        <w:spacing w:after="0" w:line="288" w:lineRule="auto"/>
        <w:rPr>
          <w:rFonts w:ascii="Arial" w:eastAsia="Times New Roman" w:hAnsi="Arial" w:cs="Arial"/>
          <w:sz w:val="20"/>
          <w:szCs w:val="20"/>
        </w:rPr>
      </w:pPr>
    </w:p>
    <w:p w14:paraId="3FF1EBD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48. člen</w:t>
      </w:r>
    </w:p>
    <w:p w14:paraId="3EF1F02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(pristojnosti nadzornega organa za elektronsko identifikacijo)</w:t>
      </w:r>
    </w:p>
    <w:p w14:paraId="6297A9FD" w14:textId="77777777" w:rsidR="00EA2441" w:rsidRPr="007C6918" w:rsidRDefault="00EA2441" w:rsidP="00EA2441">
      <w:pPr>
        <w:spacing w:after="0" w:line="288" w:lineRule="auto"/>
        <w:rPr>
          <w:rFonts w:ascii="Arial" w:eastAsia="Times New Roman" w:hAnsi="Arial" w:cs="Arial"/>
          <w:sz w:val="20"/>
          <w:szCs w:val="20"/>
        </w:rPr>
      </w:pPr>
    </w:p>
    <w:p w14:paraId="6F613F3A" w14:textId="4625282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Nadzorni organ</w:t>
      </w:r>
      <w:r w:rsidRPr="00E173ED">
        <w:t xml:space="preserve"> </w:t>
      </w:r>
      <w:r w:rsidRPr="00E173ED">
        <w:rPr>
          <w:rFonts w:ascii="Arial" w:eastAsia="Times New Roman" w:hAnsi="Arial" w:cs="Arial"/>
          <w:sz w:val="20"/>
          <w:szCs w:val="20"/>
        </w:rPr>
        <w:t>za elektronsko identifikacijo</w:t>
      </w:r>
      <w:r w:rsidRPr="007C6918">
        <w:rPr>
          <w:rFonts w:ascii="Arial" w:eastAsia="Times New Roman" w:hAnsi="Arial" w:cs="Arial"/>
          <w:sz w:val="20"/>
          <w:szCs w:val="20"/>
        </w:rPr>
        <w:t>:</w:t>
      </w:r>
    </w:p>
    <w:p w14:paraId="00C378A1" w14:textId="1A826DC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 skladnost delovanja izdajatelja sredstev elektronske identifikacije s predpisi;</w:t>
      </w:r>
    </w:p>
    <w:p w14:paraId="65F762F8" w14:textId="18BA7709"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v okviru inšpekcijskega nadzorstva inšpektor preverja</w:t>
      </w:r>
      <w:r>
        <w:rPr>
          <w:rFonts w:ascii="Arial" w:eastAsia="Times New Roman" w:hAnsi="Arial" w:cs="Arial"/>
          <w:sz w:val="20"/>
          <w:szCs w:val="20"/>
        </w:rPr>
        <w:t>,</w:t>
      </w:r>
      <w:r w:rsidRPr="007C6918">
        <w:rPr>
          <w:rFonts w:ascii="Arial" w:eastAsia="Times New Roman" w:hAnsi="Arial" w:cs="Arial"/>
          <w:sz w:val="20"/>
          <w:szCs w:val="20"/>
        </w:rPr>
        <w:t xml:space="preserve"> ali organi javnega sektorja, ki so ponudniki elektronskih storitev v skladu s </w:t>
      </w:r>
      <w:r>
        <w:rPr>
          <w:rFonts w:ascii="Arial" w:eastAsia="Times New Roman" w:hAnsi="Arial" w:cs="Arial"/>
          <w:sz w:val="20"/>
          <w:szCs w:val="20"/>
        </w:rPr>
        <w:t xml:space="preserve">6. </w:t>
      </w:r>
      <w:r w:rsidRPr="007C6918">
        <w:rPr>
          <w:rFonts w:ascii="Arial" w:eastAsia="Times New Roman" w:hAnsi="Arial" w:cs="Arial"/>
          <w:sz w:val="20"/>
          <w:szCs w:val="20"/>
        </w:rPr>
        <w:t>členom Uredbe 910/2014/EU, ves čas izvajanja dejavnosti izpolnjujejo zahteve Uredbe 910/2014/EU, tega zakona in na njegovi podlagi izdanih podzakonskih predpisov.</w:t>
      </w:r>
    </w:p>
    <w:p w14:paraId="5E9CC3EC" w14:textId="77777777" w:rsidR="00EA2441" w:rsidRDefault="00EA2441" w:rsidP="00EA2441">
      <w:pPr>
        <w:spacing w:after="0" w:line="288" w:lineRule="auto"/>
        <w:jc w:val="both"/>
        <w:rPr>
          <w:rFonts w:ascii="Arial" w:eastAsia="Times New Roman" w:hAnsi="Arial" w:cs="Arial"/>
          <w:sz w:val="20"/>
          <w:szCs w:val="20"/>
        </w:rPr>
      </w:pPr>
    </w:p>
    <w:p w14:paraId="3F151564" w14:textId="77777777" w:rsidR="00EA2441" w:rsidRPr="007C6918" w:rsidRDefault="00EA2441" w:rsidP="00EA2441">
      <w:pPr>
        <w:spacing w:after="0" w:line="288" w:lineRule="auto"/>
        <w:rPr>
          <w:rFonts w:ascii="Arial" w:eastAsia="Times New Roman" w:hAnsi="Arial" w:cs="Arial"/>
          <w:sz w:val="20"/>
          <w:szCs w:val="20"/>
        </w:rPr>
      </w:pPr>
    </w:p>
    <w:p w14:paraId="26E2834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49. člen</w:t>
      </w:r>
    </w:p>
    <w:p w14:paraId="5AD4295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w:t>
      </w:r>
      <w:r>
        <w:rPr>
          <w:rFonts w:ascii="Arial" w:eastAsia="Times New Roman" w:hAnsi="Arial" w:cs="Arial"/>
          <w:b/>
          <w:bCs/>
          <w:sz w:val="20"/>
          <w:szCs w:val="20"/>
        </w:rPr>
        <w:t>i</w:t>
      </w:r>
      <w:r w:rsidRPr="007C6918">
        <w:rPr>
          <w:rFonts w:ascii="Arial" w:eastAsia="Times New Roman" w:hAnsi="Arial" w:cs="Arial"/>
          <w:b/>
          <w:bCs/>
          <w:sz w:val="20"/>
          <w:szCs w:val="20"/>
        </w:rPr>
        <w:t xml:space="preserve"> organ</w:t>
      </w:r>
      <w:r>
        <w:rPr>
          <w:rFonts w:ascii="Arial" w:eastAsia="Times New Roman" w:hAnsi="Arial" w:cs="Arial"/>
          <w:b/>
          <w:bCs/>
          <w:sz w:val="20"/>
          <w:szCs w:val="20"/>
        </w:rPr>
        <w:t>i</w:t>
      </w:r>
      <w:r w:rsidRPr="007C6918">
        <w:rPr>
          <w:rFonts w:ascii="Arial" w:eastAsia="Times New Roman" w:hAnsi="Arial" w:cs="Arial"/>
          <w:b/>
          <w:bCs/>
          <w:sz w:val="20"/>
          <w:szCs w:val="20"/>
        </w:rPr>
        <w:t xml:space="preserve"> za storitve zaupanja)</w:t>
      </w:r>
    </w:p>
    <w:p w14:paraId="1842DEED" w14:textId="77777777" w:rsidR="00EA2441" w:rsidRPr="007C6918" w:rsidRDefault="00EA2441" w:rsidP="00EA2441">
      <w:pPr>
        <w:spacing w:after="0" w:line="288" w:lineRule="auto"/>
        <w:rPr>
          <w:rFonts w:ascii="Arial" w:eastAsia="Times New Roman" w:hAnsi="Arial" w:cs="Arial"/>
          <w:sz w:val="20"/>
          <w:szCs w:val="20"/>
        </w:rPr>
      </w:pPr>
    </w:p>
    <w:p w14:paraId="586EE84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Nadzorni organ za storitve zaupanja je organ, pristojen za informacijsko varnost.</w:t>
      </w:r>
    </w:p>
    <w:p w14:paraId="31D22F95" w14:textId="77777777" w:rsidR="00EA2441" w:rsidRDefault="00EA2441" w:rsidP="00EA2441">
      <w:pPr>
        <w:spacing w:after="0" w:line="288" w:lineRule="auto"/>
        <w:jc w:val="both"/>
        <w:rPr>
          <w:rFonts w:ascii="Arial" w:eastAsia="Times New Roman" w:hAnsi="Arial" w:cs="Arial"/>
          <w:sz w:val="20"/>
          <w:szCs w:val="20"/>
        </w:rPr>
      </w:pPr>
    </w:p>
    <w:p w14:paraId="677832A8"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2</w:t>
      </w:r>
      <w:r w:rsidRPr="00A924AC">
        <w:rPr>
          <w:rFonts w:ascii="Arial" w:eastAsia="Times New Roman" w:hAnsi="Arial" w:cs="Arial"/>
          <w:sz w:val="20"/>
          <w:szCs w:val="20"/>
        </w:rPr>
        <w:t>) Za vodenje nacionalnega zanesljivega seznama v skladu z 22. členom Uredbe 910/2014/EU in seznama nekvalificiranih storitev zaupanja je pristojen organ, pristojen za informacijsko varnost.</w:t>
      </w:r>
    </w:p>
    <w:p w14:paraId="093C3478" w14:textId="77777777" w:rsidR="00EA2441" w:rsidRPr="00A924AC" w:rsidRDefault="00EA2441" w:rsidP="00EA2441">
      <w:pPr>
        <w:spacing w:after="0" w:line="288" w:lineRule="auto"/>
        <w:jc w:val="both"/>
        <w:rPr>
          <w:rFonts w:ascii="Arial" w:eastAsia="Times New Roman" w:hAnsi="Arial" w:cs="Arial"/>
          <w:sz w:val="20"/>
          <w:szCs w:val="20"/>
        </w:rPr>
      </w:pPr>
    </w:p>
    <w:p w14:paraId="65B5A67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3</w:t>
      </w:r>
      <w:r w:rsidRPr="00A924AC">
        <w:rPr>
          <w:rFonts w:ascii="Arial" w:eastAsia="Times New Roman" w:hAnsi="Arial" w:cs="Arial"/>
          <w:sz w:val="20"/>
          <w:szCs w:val="20"/>
        </w:rPr>
        <w:t>) Za akreditacijo organov za ugotavljanje skladnosti je pristojna Slovenska akreditacija.</w:t>
      </w:r>
    </w:p>
    <w:p w14:paraId="04C069B8" w14:textId="77777777" w:rsidR="00EA2441" w:rsidRDefault="00EA2441" w:rsidP="00EA2441">
      <w:pPr>
        <w:spacing w:after="0" w:line="288" w:lineRule="auto"/>
        <w:jc w:val="both"/>
        <w:rPr>
          <w:rFonts w:ascii="Arial" w:eastAsia="Times New Roman" w:hAnsi="Arial" w:cs="Arial"/>
          <w:sz w:val="20"/>
          <w:szCs w:val="20"/>
        </w:rPr>
      </w:pPr>
    </w:p>
    <w:p w14:paraId="64A471B0" w14:textId="77777777" w:rsidR="00EA2441" w:rsidRPr="007C6918" w:rsidRDefault="00EA2441" w:rsidP="00EA2441">
      <w:pPr>
        <w:spacing w:after="0" w:line="288" w:lineRule="auto"/>
        <w:jc w:val="center"/>
        <w:rPr>
          <w:rFonts w:ascii="Arial" w:eastAsia="Times New Roman" w:hAnsi="Arial" w:cs="Arial"/>
          <w:b/>
          <w:bCs/>
          <w:sz w:val="20"/>
          <w:szCs w:val="20"/>
        </w:rPr>
      </w:pPr>
      <w:r w:rsidRPr="00711D3B">
        <w:rPr>
          <w:rFonts w:ascii="Arial" w:eastAsia="Times New Roman" w:hAnsi="Arial" w:cs="Arial"/>
          <w:b/>
          <w:bCs/>
          <w:sz w:val="20"/>
          <w:szCs w:val="20"/>
        </w:rPr>
        <w:t>50</w:t>
      </w:r>
      <w:r w:rsidRPr="00A500D5">
        <w:rPr>
          <w:rFonts w:ascii="Arial" w:eastAsia="Times New Roman" w:hAnsi="Arial" w:cs="Arial"/>
          <w:b/>
          <w:bCs/>
          <w:sz w:val="20"/>
          <w:szCs w:val="20"/>
        </w:rPr>
        <w:t>.</w:t>
      </w:r>
      <w:r w:rsidRPr="007C6918">
        <w:rPr>
          <w:rFonts w:ascii="Arial" w:eastAsia="Times New Roman" w:hAnsi="Arial" w:cs="Arial"/>
          <w:b/>
          <w:bCs/>
          <w:sz w:val="20"/>
          <w:szCs w:val="20"/>
        </w:rPr>
        <w:t xml:space="preserve"> člen</w:t>
      </w:r>
    </w:p>
    <w:p w14:paraId="13AA4F7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w:t>
      </w:r>
      <w:r>
        <w:rPr>
          <w:rFonts w:ascii="Arial" w:eastAsia="Times New Roman" w:hAnsi="Arial" w:cs="Arial"/>
          <w:b/>
          <w:bCs/>
          <w:sz w:val="20"/>
          <w:szCs w:val="20"/>
        </w:rPr>
        <w:t>osti</w:t>
      </w:r>
      <w:r w:rsidRPr="007C6918">
        <w:rPr>
          <w:rFonts w:ascii="Arial" w:eastAsia="Times New Roman" w:hAnsi="Arial" w:cs="Arial"/>
          <w:b/>
          <w:bCs/>
          <w:sz w:val="20"/>
          <w:szCs w:val="20"/>
        </w:rPr>
        <w:t xml:space="preserve"> </w:t>
      </w:r>
      <w:r>
        <w:rPr>
          <w:rFonts w:ascii="Arial" w:eastAsia="Times New Roman" w:hAnsi="Arial" w:cs="Arial"/>
          <w:b/>
          <w:bCs/>
          <w:sz w:val="20"/>
          <w:szCs w:val="20"/>
        </w:rPr>
        <w:t xml:space="preserve">nadzornega </w:t>
      </w:r>
      <w:r w:rsidRPr="007C6918">
        <w:rPr>
          <w:rFonts w:ascii="Arial" w:eastAsia="Times New Roman" w:hAnsi="Arial" w:cs="Arial"/>
          <w:b/>
          <w:bCs/>
          <w:sz w:val="20"/>
          <w:szCs w:val="20"/>
        </w:rPr>
        <w:t>organ</w:t>
      </w:r>
      <w:r>
        <w:rPr>
          <w:rFonts w:ascii="Arial" w:eastAsia="Times New Roman" w:hAnsi="Arial" w:cs="Arial"/>
          <w:b/>
          <w:bCs/>
          <w:sz w:val="20"/>
          <w:szCs w:val="20"/>
        </w:rPr>
        <w:t>a</w:t>
      </w:r>
      <w:r w:rsidRPr="007C6918">
        <w:rPr>
          <w:rFonts w:ascii="Arial" w:eastAsia="Times New Roman" w:hAnsi="Arial" w:cs="Arial"/>
          <w:b/>
          <w:bCs/>
          <w:sz w:val="20"/>
          <w:szCs w:val="20"/>
        </w:rPr>
        <w:t xml:space="preserve"> za storitve zaupanja)</w:t>
      </w:r>
    </w:p>
    <w:p w14:paraId="07B782F7" w14:textId="77777777" w:rsidR="00EA2441" w:rsidRPr="007C6918" w:rsidRDefault="00EA2441" w:rsidP="00EA2441">
      <w:pPr>
        <w:spacing w:after="0" w:line="288" w:lineRule="auto"/>
        <w:rPr>
          <w:rFonts w:ascii="Arial" w:eastAsia="Times New Roman" w:hAnsi="Arial" w:cs="Arial"/>
          <w:sz w:val="20"/>
          <w:szCs w:val="20"/>
        </w:rPr>
      </w:pPr>
    </w:p>
    <w:p w14:paraId="26280570" w14:textId="7F61CC4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N</w:t>
      </w:r>
      <w:r w:rsidRPr="00A924AC">
        <w:rPr>
          <w:rFonts w:ascii="Arial" w:eastAsia="Times New Roman" w:hAnsi="Arial" w:cs="Arial"/>
          <w:sz w:val="20"/>
          <w:szCs w:val="20"/>
        </w:rPr>
        <w:t>adzorni organ za storitve zaupanja</w:t>
      </w:r>
      <w:r>
        <w:rPr>
          <w:rFonts w:ascii="Arial" w:eastAsia="Times New Roman" w:hAnsi="Arial" w:cs="Arial"/>
          <w:sz w:val="20"/>
          <w:szCs w:val="20"/>
        </w:rPr>
        <w:t>:</w:t>
      </w:r>
    </w:p>
    <w:p w14:paraId="68656D01" w14:textId="65E7B934"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preverja zagotavljanje storitev zaupanja po tem zakonu,</w:t>
      </w:r>
    </w:p>
    <w:p w14:paraId="1613BEF8" w14:textId="05B8FD4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je pristojen za </w:t>
      </w:r>
      <w:r w:rsidRPr="00A924AC">
        <w:rPr>
          <w:rFonts w:ascii="Arial" w:eastAsia="Times New Roman" w:hAnsi="Arial" w:cs="Arial"/>
          <w:sz w:val="20"/>
          <w:szCs w:val="20"/>
        </w:rPr>
        <w:t xml:space="preserve">izvajanje nadzornih nalog v skladu s </w:t>
      </w:r>
      <w:r>
        <w:rPr>
          <w:rFonts w:ascii="Arial" w:eastAsia="Times New Roman" w:hAnsi="Arial" w:cs="Arial"/>
          <w:sz w:val="20"/>
          <w:szCs w:val="20"/>
        </w:rPr>
        <w:t xml:space="preserve">17. </w:t>
      </w:r>
      <w:r w:rsidRPr="00A924AC">
        <w:rPr>
          <w:rFonts w:ascii="Arial" w:eastAsia="Times New Roman" w:hAnsi="Arial" w:cs="Arial"/>
          <w:sz w:val="20"/>
          <w:szCs w:val="20"/>
        </w:rPr>
        <w:t>členom Uredbe 910/2014/EU.</w:t>
      </w:r>
    </w:p>
    <w:p w14:paraId="0E91F063" w14:textId="097F1D7C" w:rsidR="00EA2441" w:rsidRDefault="00EA2441" w:rsidP="00EA2441">
      <w:pPr>
        <w:spacing w:after="0" w:line="288" w:lineRule="auto"/>
        <w:jc w:val="both"/>
        <w:rPr>
          <w:rFonts w:ascii="Arial" w:eastAsia="Times New Roman" w:hAnsi="Arial" w:cs="Arial"/>
          <w:sz w:val="20"/>
          <w:szCs w:val="20"/>
        </w:rPr>
      </w:pPr>
    </w:p>
    <w:p w14:paraId="0FBFB399" w14:textId="77777777" w:rsidR="00EA2441" w:rsidRPr="00A924AC" w:rsidRDefault="00EA2441" w:rsidP="00EA2441">
      <w:pPr>
        <w:spacing w:after="0" w:line="288" w:lineRule="auto"/>
        <w:jc w:val="both"/>
        <w:rPr>
          <w:rFonts w:ascii="Arial" w:eastAsia="Times New Roman" w:hAnsi="Arial" w:cs="Arial"/>
          <w:sz w:val="20"/>
          <w:szCs w:val="20"/>
        </w:rPr>
      </w:pPr>
    </w:p>
    <w:p w14:paraId="4859BFCF" w14:textId="77777777" w:rsidR="00EA2441" w:rsidRPr="007C6918" w:rsidRDefault="00EA2441" w:rsidP="00EA2441">
      <w:pPr>
        <w:spacing w:after="0" w:line="288" w:lineRule="auto"/>
        <w:rPr>
          <w:rFonts w:ascii="Arial" w:eastAsia="Times New Roman" w:hAnsi="Arial" w:cs="Arial"/>
          <w:sz w:val="20"/>
          <w:szCs w:val="20"/>
        </w:rPr>
      </w:pPr>
      <w:bookmarkStart w:id="20" w:name="AX"/>
      <w:bookmarkEnd w:id="20"/>
    </w:p>
    <w:p w14:paraId="36205020" w14:textId="77777777" w:rsidR="00EA2441" w:rsidRPr="005E1BCE" w:rsidRDefault="00EA2441" w:rsidP="00EA2441">
      <w:pPr>
        <w:spacing w:after="0" w:line="288" w:lineRule="auto"/>
        <w:jc w:val="center"/>
        <w:rPr>
          <w:rFonts w:ascii="Arial" w:hAnsi="Arial" w:cs="Arial"/>
          <w:b/>
          <w:bCs/>
          <w:sz w:val="20"/>
          <w:szCs w:val="20"/>
        </w:rPr>
      </w:pPr>
      <w:r w:rsidRPr="005E1BCE">
        <w:rPr>
          <w:rFonts w:ascii="Arial" w:hAnsi="Arial" w:cs="Arial"/>
          <w:b/>
          <w:bCs/>
          <w:sz w:val="20"/>
          <w:szCs w:val="20"/>
        </w:rPr>
        <w:t>51. člen</w:t>
      </w:r>
    </w:p>
    <w:p w14:paraId="10AEB2FF" w14:textId="77777777" w:rsidR="00EA2441" w:rsidRPr="005E1BCE" w:rsidRDefault="00EA2441" w:rsidP="00EA2441">
      <w:pPr>
        <w:spacing w:after="0" w:line="288" w:lineRule="auto"/>
        <w:jc w:val="center"/>
        <w:rPr>
          <w:rFonts w:ascii="Arial" w:hAnsi="Arial" w:cs="Arial"/>
          <w:b/>
          <w:bCs/>
          <w:sz w:val="20"/>
          <w:szCs w:val="20"/>
        </w:rPr>
      </w:pPr>
      <w:r w:rsidRPr="005E1BCE">
        <w:rPr>
          <w:rFonts w:ascii="Arial" w:hAnsi="Arial" w:cs="Arial"/>
          <w:b/>
          <w:bCs/>
          <w:sz w:val="20"/>
          <w:szCs w:val="20"/>
        </w:rPr>
        <w:t>(ukrepi nadzornih organov in pravna sredstva)</w:t>
      </w:r>
    </w:p>
    <w:p w14:paraId="19158C2C" w14:textId="77777777" w:rsidR="00EA2441" w:rsidRPr="005E1BCE" w:rsidRDefault="00EA2441" w:rsidP="00EA2441">
      <w:pPr>
        <w:rPr>
          <w:rFonts w:ascii="Calibri" w:hAnsi="Calibri" w:cs="Calibri"/>
        </w:rPr>
      </w:pPr>
    </w:p>
    <w:p w14:paraId="6AAF3BEA"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5E1BCE">
        <w:rPr>
          <w:rFonts w:ascii="Arial" w:eastAsia="Times New Roman" w:hAnsi="Arial" w:cs="Arial"/>
          <w:sz w:val="20"/>
          <w:szCs w:val="20"/>
        </w:rPr>
        <w:t xml:space="preserve">V postopku nadzora po tem zakonu se uporabljajo določbe zakona, ki ureja inšpekcijski nadzor. </w:t>
      </w:r>
    </w:p>
    <w:p w14:paraId="5F9A683B" w14:textId="77777777" w:rsidR="00EA2441" w:rsidRPr="005E1BCE" w:rsidRDefault="00EA2441" w:rsidP="00EA2441">
      <w:pPr>
        <w:spacing w:after="0" w:line="288" w:lineRule="auto"/>
        <w:jc w:val="both"/>
        <w:rPr>
          <w:rFonts w:cs="Arial"/>
          <w:szCs w:val="20"/>
        </w:rPr>
      </w:pPr>
    </w:p>
    <w:p w14:paraId="419D92AC"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5E1BCE">
        <w:rPr>
          <w:rFonts w:ascii="Arial" w:eastAsia="Times New Roman" w:hAnsi="Arial" w:cs="Arial"/>
          <w:sz w:val="20"/>
          <w:szCs w:val="20"/>
        </w:rPr>
        <w:t xml:space="preserve">Inšpektor po tem zakonu lahko z odločbo </w:t>
      </w:r>
      <w:r w:rsidRPr="00AB67A1">
        <w:rPr>
          <w:rFonts w:ascii="Arial" w:eastAsia="Times New Roman" w:hAnsi="Arial" w:cs="Arial"/>
          <w:sz w:val="20"/>
          <w:szCs w:val="20"/>
        </w:rPr>
        <w:t>odredi ukrepe za odpravo ugotovljenih nepravilnosti in določi rok za njihovo odpravo.</w:t>
      </w:r>
    </w:p>
    <w:p w14:paraId="5510B842" w14:textId="77777777" w:rsidR="00EA2441" w:rsidRPr="005E1BCE" w:rsidRDefault="00EA2441" w:rsidP="00EA2441">
      <w:pPr>
        <w:spacing w:after="0" w:line="288" w:lineRule="auto"/>
        <w:jc w:val="both"/>
        <w:rPr>
          <w:rFonts w:cs="Arial"/>
          <w:szCs w:val="20"/>
        </w:rPr>
      </w:pPr>
    </w:p>
    <w:p w14:paraId="7D79ABC4" w14:textId="6C9ADCAF"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(3) </w:t>
      </w:r>
      <w:r w:rsidRPr="00AB67A1">
        <w:rPr>
          <w:rFonts w:ascii="Arial" w:eastAsia="Times New Roman" w:hAnsi="Arial" w:cs="Arial"/>
          <w:sz w:val="20"/>
          <w:szCs w:val="20"/>
        </w:rPr>
        <w:t xml:space="preserve">Inšpektor lahko po tem zakonu ob uporabi določb zakona, ki ureja inšpekcijski nadzor, glede prepovedi opravljanja dejavnosti s posebnim ukrepom tudi prepove delovanje </w:t>
      </w:r>
      <w:r w:rsidRPr="005E1BCE">
        <w:rPr>
          <w:rFonts w:ascii="Arial" w:eastAsia="Times New Roman" w:hAnsi="Arial" w:cs="Arial"/>
          <w:sz w:val="20"/>
          <w:szCs w:val="20"/>
        </w:rPr>
        <w:t>ponudnika kvalificiranih storitev</w:t>
      </w:r>
      <w:r w:rsidRPr="00AB67A1">
        <w:rPr>
          <w:rFonts w:ascii="Arial" w:eastAsia="Times New Roman" w:hAnsi="Arial" w:cs="Arial"/>
          <w:sz w:val="20"/>
          <w:szCs w:val="20"/>
        </w:rPr>
        <w:t xml:space="preserve"> zaupanj</w:t>
      </w:r>
      <w:r>
        <w:rPr>
          <w:rFonts w:ascii="Arial" w:eastAsia="Times New Roman" w:hAnsi="Arial" w:cs="Arial"/>
          <w:sz w:val="20"/>
          <w:szCs w:val="20"/>
        </w:rPr>
        <w:t>a</w:t>
      </w:r>
      <w:r w:rsidRPr="00AB67A1">
        <w:rPr>
          <w:rFonts w:ascii="Arial" w:eastAsia="Times New Roman" w:hAnsi="Arial" w:cs="Arial"/>
          <w:sz w:val="20"/>
          <w:szCs w:val="20"/>
        </w:rPr>
        <w:t>.</w:t>
      </w:r>
    </w:p>
    <w:p w14:paraId="3FBF7EB5" w14:textId="77777777" w:rsidR="00EA2441" w:rsidRPr="005E1BCE" w:rsidRDefault="00EA2441" w:rsidP="00EA2441">
      <w:pPr>
        <w:spacing w:after="0" w:line="288" w:lineRule="auto"/>
        <w:jc w:val="both"/>
        <w:rPr>
          <w:rFonts w:cs="Arial"/>
          <w:szCs w:val="20"/>
        </w:rPr>
      </w:pPr>
    </w:p>
    <w:p w14:paraId="306CAD03"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(4) </w:t>
      </w:r>
      <w:r w:rsidRPr="005E1BCE">
        <w:rPr>
          <w:rFonts w:ascii="Arial" w:eastAsia="Times New Roman" w:hAnsi="Arial" w:cs="Arial"/>
          <w:sz w:val="20"/>
          <w:szCs w:val="20"/>
        </w:rPr>
        <w:t>Prepoved delovanja iz prejšnjega odstavka ne vpliva na obveznosti ponudnika kvalificiranih storitev zaupanja do pred tem izdanih kvalificiranih potrdil in že izvedenih kvalificiranih storitev zaupanja.</w:t>
      </w:r>
    </w:p>
    <w:p w14:paraId="54361BF6" w14:textId="77777777" w:rsidR="00EA2441" w:rsidRPr="005E1BCE" w:rsidRDefault="00EA2441" w:rsidP="00EA2441">
      <w:pPr>
        <w:spacing w:after="0" w:line="288" w:lineRule="auto"/>
        <w:jc w:val="both"/>
        <w:rPr>
          <w:rFonts w:cs="Arial"/>
          <w:szCs w:val="20"/>
        </w:rPr>
      </w:pPr>
    </w:p>
    <w:p w14:paraId="3ADB9E55" w14:textId="4DC3914D" w:rsidR="00EA2441" w:rsidRPr="005E1BCE" w:rsidRDefault="00EA2441" w:rsidP="00EA2441">
      <w:pPr>
        <w:spacing w:after="0" w:line="288" w:lineRule="auto"/>
        <w:jc w:val="both"/>
        <w:rPr>
          <w:rFonts w:cs="Arial"/>
          <w:szCs w:val="20"/>
        </w:rPr>
      </w:pPr>
      <w:r>
        <w:rPr>
          <w:rFonts w:ascii="Arial" w:eastAsia="Times New Roman" w:hAnsi="Arial" w:cs="Arial"/>
          <w:sz w:val="20"/>
          <w:szCs w:val="20"/>
        </w:rPr>
        <w:t xml:space="preserve">(5) </w:t>
      </w:r>
      <w:r w:rsidRPr="005E1BCE">
        <w:rPr>
          <w:rFonts w:ascii="Arial" w:eastAsia="Times New Roman" w:hAnsi="Arial" w:cs="Arial"/>
          <w:sz w:val="20"/>
          <w:szCs w:val="20"/>
        </w:rPr>
        <w:t>Z</w:t>
      </w:r>
      <w:r w:rsidRPr="00AB67A1">
        <w:rPr>
          <w:rFonts w:ascii="Arial" w:eastAsia="Times New Roman" w:hAnsi="Arial" w:cs="Arial"/>
          <w:sz w:val="20"/>
          <w:szCs w:val="20"/>
        </w:rPr>
        <w:t xml:space="preserve">oper odločbo inšpektorja </w:t>
      </w:r>
      <w:r w:rsidRPr="00FE7026">
        <w:rPr>
          <w:rFonts w:ascii="Arial" w:eastAsia="Times New Roman" w:hAnsi="Arial" w:cs="Arial"/>
          <w:sz w:val="20"/>
          <w:szCs w:val="20"/>
        </w:rPr>
        <w:t>ni pritožbe, zagotovljeno pa je sodno varstvo v upravnem sporu</w:t>
      </w:r>
      <w:r w:rsidRPr="00AB67A1">
        <w:rPr>
          <w:rFonts w:ascii="Arial" w:eastAsia="Times New Roman" w:hAnsi="Arial" w:cs="Arial"/>
          <w:sz w:val="20"/>
          <w:szCs w:val="20"/>
        </w:rPr>
        <w:t>.</w:t>
      </w:r>
    </w:p>
    <w:p w14:paraId="16560749" w14:textId="77777777" w:rsidR="00EA2441" w:rsidRPr="007C6918" w:rsidRDefault="00EA2441" w:rsidP="00EA2441">
      <w:pPr>
        <w:spacing w:after="0" w:line="288" w:lineRule="auto"/>
        <w:rPr>
          <w:rFonts w:ascii="Arial" w:eastAsia="Times New Roman" w:hAnsi="Arial" w:cs="Arial"/>
          <w:sz w:val="20"/>
          <w:szCs w:val="20"/>
        </w:rPr>
      </w:pPr>
    </w:p>
    <w:p w14:paraId="7D623E47" w14:textId="77777777" w:rsidR="00EA2441" w:rsidRPr="00C2562A" w:rsidRDefault="00EA2441" w:rsidP="00EA2441">
      <w:pPr>
        <w:spacing w:after="0" w:line="288" w:lineRule="auto"/>
        <w:jc w:val="center"/>
        <w:rPr>
          <w:rFonts w:ascii="Arial" w:eastAsia="Times New Roman" w:hAnsi="Arial" w:cs="Arial"/>
          <w:sz w:val="20"/>
          <w:szCs w:val="20"/>
        </w:rPr>
      </w:pPr>
      <w:r w:rsidRPr="00C2562A">
        <w:rPr>
          <w:rFonts w:ascii="Arial" w:eastAsia="Times New Roman" w:hAnsi="Arial" w:cs="Arial"/>
          <w:sz w:val="20"/>
          <w:szCs w:val="20"/>
        </w:rPr>
        <w:t>6.</w:t>
      </w:r>
      <w:r w:rsidRPr="00C2562A">
        <w:rPr>
          <w:rFonts w:ascii="Arial" w:eastAsia="Times New Roman" w:hAnsi="Arial" w:cs="Arial"/>
          <w:sz w:val="20"/>
          <w:szCs w:val="20"/>
        </w:rPr>
        <w:tab/>
        <w:t>KAZENSKE DOLOČBE</w:t>
      </w:r>
    </w:p>
    <w:p w14:paraId="3CFC23ED" w14:textId="77777777" w:rsidR="00EA2441" w:rsidRPr="00C2562A" w:rsidRDefault="00EA2441" w:rsidP="00EA2441">
      <w:pPr>
        <w:spacing w:after="0" w:line="288" w:lineRule="auto"/>
        <w:rPr>
          <w:rFonts w:ascii="Arial" w:eastAsia="Times New Roman" w:hAnsi="Arial" w:cs="Arial"/>
          <w:sz w:val="20"/>
          <w:szCs w:val="20"/>
        </w:rPr>
      </w:pPr>
    </w:p>
    <w:p w14:paraId="2FFB17EF"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52. člen</w:t>
      </w:r>
    </w:p>
    <w:p w14:paraId="4ED207B0" w14:textId="77777777" w:rsidR="00EA2441" w:rsidRPr="007C6918"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(prekrški ponudnika storitev zaupanja)</w:t>
      </w:r>
    </w:p>
    <w:p w14:paraId="6A7DB8F0" w14:textId="77777777" w:rsidR="00EA2441" w:rsidRPr="007C6918" w:rsidRDefault="00EA2441" w:rsidP="00EA2441">
      <w:pPr>
        <w:spacing w:after="0" w:line="288" w:lineRule="auto"/>
        <w:jc w:val="center"/>
        <w:rPr>
          <w:rFonts w:ascii="Arial" w:eastAsia="Times New Roman" w:hAnsi="Arial" w:cs="Arial"/>
          <w:b/>
          <w:bCs/>
          <w:sz w:val="20"/>
          <w:szCs w:val="20"/>
        </w:rPr>
      </w:pPr>
    </w:p>
    <w:p w14:paraId="742CAC6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w:t>
      </w:r>
      <w:bookmarkStart w:id="21" w:name="_Hlk55291257"/>
      <w:r w:rsidRPr="007C6918">
        <w:rPr>
          <w:rFonts w:ascii="Arial" w:eastAsia="Times New Roman" w:hAnsi="Arial" w:cs="Arial"/>
          <w:sz w:val="20"/>
          <w:szCs w:val="20"/>
        </w:rPr>
        <w:t xml:space="preserve">Z globo od 5.000 do 30.000 eurov se za prekršek kaznuje </w:t>
      </w:r>
      <w:bookmarkEnd w:id="21"/>
      <w:r w:rsidRPr="007C6918">
        <w:rPr>
          <w:rFonts w:ascii="Arial" w:eastAsia="Times New Roman" w:hAnsi="Arial" w:cs="Arial"/>
          <w:sz w:val="20"/>
          <w:szCs w:val="20"/>
        </w:rPr>
        <w:t>pravna oseba</w:t>
      </w:r>
      <w:r>
        <w:rPr>
          <w:rFonts w:ascii="Arial" w:eastAsia="Times New Roman" w:hAnsi="Arial" w:cs="Arial"/>
          <w:sz w:val="20"/>
          <w:szCs w:val="20"/>
        </w:rPr>
        <w:t xml:space="preserve"> </w:t>
      </w:r>
      <w:r w:rsidRPr="007C6918">
        <w:rPr>
          <w:rFonts w:ascii="Arial" w:eastAsia="Times New Roman" w:hAnsi="Arial" w:cs="Arial"/>
          <w:sz w:val="20"/>
          <w:szCs w:val="20"/>
        </w:rPr>
        <w:t>če:</w:t>
      </w:r>
    </w:p>
    <w:p w14:paraId="70DE9D6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sidRPr="007C6918">
        <w:rPr>
          <w:rFonts w:ascii="Arial" w:eastAsia="Times New Roman" w:hAnsi="Arial" w:cs="Arial"/>
          <w:sz w:val="20"/>
          <w:szCs w:val="20"/>
        </w:rPr>
        <w:tab/>
        <w:t>ne izvaja ustreznih tehničnih in organizacijskih ukrepov za obvladovanje nevarnosti, povezanih z varnostjo storitev zaupanja</w:t>
      </w:r>
      <w:r>
        <w:rPr>
          <w:rFonts w:ascii="Arial" w:eastAsia="Times New Roman" w:hAnsi="Arial" w:cs="Arial"/>
          <w:sz w:val="20"/>
          <w:szCs w:val="20"/>
        </w:rPr>
        <w:t>,</w:t>
      </w:r>
      <w:r w:rsidRPr="007C6918">
        <w:rPr>
          <w:rFonts w:ascii="Arial" w:eastAsia="Times New Roman" w:hAnsi="Arial" w:cs="Arial"/>
          <w:sz w:val="20"/>
          <w:szCs w:val="20"/>
        </w:rPr>
        <w:t xml:space="preserve"> oziroma ti ukrepi ob upoštevanju najnovejših tehnoloških dosežkov ne zagotavljajo, da je raven varnosti sorazmerna s stopnjo nevarnosti (prvi odstavek </w:t>
      </w:r>
      <w:r>
        <w:rPr>
          <w:rFonts w:ascii="Arial" w:eastAsia="Times New Roman" w:hAnsi="Arial" w:cs="Arial"/>
          <w:sz w:val="20"/>
          <w:szCs w:val="20"/>
        </w:rPr>
        <w:t xml:space="preserve">19. </w:t>
      </w:r>
      <w:r w:rsidRPr="007C6918">
        <w:rPr>
          <w:rFonts w:ascii="Arial" w:eastAsia="Times New Roman" w:hAnsi="Arial" w:cs="Arial"/>
          <w:sz w:val="20"/>
          <w:szCs w:val="20"/>
        </w:rPr>
        <w:t>člena Uredbe 910/2014/EU);</w:t>
      </w:r>
    </w:p>
    <w:p w14:paraId="27490B87" w14:textId="5D810CB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sidRPr="007C6918">
        <w:rPr>
          <w:rFonts w:ascii="Arial" w:eastAsia="Times New Roman" w:hAnsi="Arial" w:cs="Arial"/>
          <w:sz w:val="20"/>
          <w:szCs w:val="20"/>
        </w:rPr>
        <w:tab/>
        <w:t>ob vsaki kršitvi varnosti ali izgubi celovitosti, ki znatno vpliva na zagotovljeno storitev zaupanja ali osebne podatke</w:t>
      </w:r>
      <w:r>
        <w:rPr>
          <w:rFonts w:ascii="Arial" w:eastAsia="Times New Roman" w:hAnsi="Arial" w:cs="Arial"/>
          <w:sz w:val="20"/>
          <w:szCs w:val="20"/>
        </w:rPr>
        <w:t>,</w:t>
      </w:r>
      <w:r w:rsidRPr="007C6918">
        <w:rPr>
          <w:rFonts w:ascii="Arial" w:eastAsia="Times New Roman" w:hAnsi="Arial" w:cs="Arial"/>
          <w:sz w:val="20"/>
          <w:szCs w:val="20"/>
        </w:rPr>
        <w:t xml:space="preserve"> vsebovane v njej, </w:t>
      </w:r>
      <w:r>
        <w:rPr>
          <w:rFonts w:ascii="Arial" w:eastAsia="Times New Roman" w:hAnsi="Arial" w:cs="Arial"/>
          <w:sz w:val="20"/>
          <w:szCs w:val="20"/>
        </w:rPr>
        <w:t xml:space="preserve">v 24 urah po njeni ugotovitvi </w:t>
      </w:r>
      <w:r w:rsidRPr="007C6918">
        <w:rPr>
          <w:rFonts w:ascii="Arial" w:eastAsia="Times New Roman" w:hAnsi="Arial" w:cs="Arial"/>
          <w:sz w:val="20"/>
          <w:szCs w:val="20"/>
        </w:rPr>
        <w:t xml:space="preserve">uradno ne obvesti </w:t>
      </w:r>
      <w:r w:rsidRPr="007C6918">
        <w:rPr>
          <w:rFonts w:ascii="Arial" w:eastAsia="Times New Roman" w:hAnsi="Arial" w:cs="Arial"/>
          <w:sz w:val="20"/>
          <w:szCs w:val="20"/>
        </w:rPr>
        <w:lastRenderedPageBreak/>
        <w:t xml:space="preserve">nadzornega organa in po potrebi drugih pristojnih organov, fizičnih ter pravnih oseb (drugi odstavek </w:t>
      </w:r>
      <w:r>
        <w:rPr>
          <w:rFonts w:ascii="Arial" w:eastAsia="Times New Roman" w:hAnsi="Arial" w:cs="Arial"/>
          <w:sz w:val="20"/>
          <w:szCs w:val="20"/>
        </w:rPr>
        <w:t xml:space="preserve">19. </w:t>
      </w:r>
      <w:r w:rsidRPr="007C6918">
        <w:rPr>
          <w:rFonts w:ascii="Arial" w:eastAsia="Times New Roman" w:hAnsi="Arial" w:cs="Arial"/>
          <w:sz w:val="20"/>
          <w:szCs w:val="20"/>
        </w:rPr>
        <w:t>člena Uredbe 910/2014/EU);</w:t>
      </w:r>
    </w:p>
    <w:p w14:paraId="384BF9CF" w14:textId="3AD19FD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w:t>
      </w:r>
      <w:r w:rsidRPr="007C6918">
        <w:rPr>
          <w:rFonts w:ascii="Arial" w:eastAsia="Times New Roman" w:hAnsi="Arial" w:cs="Arial"/>
          <w:sz w:val="20"/>
          <w:szCs w:val="20"/>
        </w:rPr>
        <w:t>.</w:t>
      </w:r>
      <w:r w:rsidRPr="007C6918">
        <w:rPr>
          <w:rFonts w:ascii="Arial" w:eastAsia="Times New Roman" w:hAnsi="Arial" w:cs="Arial"/>
          <w:sz w:val="20"/>
          <w:szCs w:val="20"/>
        </w:rPr>
        <w:tab/>
        <w:t xml:space="preserve">začne zagotavljati kvalificirane storitve zaupanja, ne da bi bil njegov kvalificirani status naveden na zanesljivem seznamu (tretji odstavek </w:t>
      </w:r>
      <w:r>
        <w:rPr>
          <w:rFonts w:ascii="Arial" w:eastAsia="Times New Roman" w:hAnsi="Arial" w:cs="Arial"/>
          <w:sz w:val="20"/>
          <w:szCs w:val="20"/>
        </w:rPr>
        <w:t xml:space="preserve">21. </w:t>
      </w:r>
      <w:r w:rsidRPr="007C6918">
        <w:rPr>
          <w:rFonts w:ascii="Arial" w:eastAsia="Times New Roman" w:hAnsi="Arial" w:cs="Arial"/>
          <w:sz w:val="20"/>
          <w:szCs w:val="20"/>
        </w:rPr>
        <w:t>člena Uredbe 910/2014/EU)</w:t>
      </w:r>
      <w:r>
        <w:rPr>
          <w:rFonts w:ascii="Arial" w:eastAsia="Times New Roman" w:hAnsi="Arial" w:cs="Arial"/>
          <w:sz w:val="20"/>
          <w:szCs w:val="20"/>
        </w:rPr>
        <w:t>;</w:t>
      </w:r>
    </w:p>
    <w:p w14:paraId="55BB43C7" w14:textId="16EE19BB"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sidRPr="007C6918">
        <w:rPr>
          <w:rFonts w:ascii="Arial" w:eastAsia="Times New Roman" w:hAnsi="Arial" w:cs="Arial"/>
          <w:sz w:val="20"/>
          <w:szCs w:val="20"/>
        </w:rPr>
        <w:tab/>
        <w:t xml:space="preserve">uporablja znak zaupanja EU za kvalificirane storitve zaupanja v nasprotju s prvim odstavkom </w:t>
      </w:r>
      <w:r>
        <w:rPr>
          <w:rFonts w:ascii="Arial" w:eastAsia="Times New Roman" w:hAnsi="Arial" w:cs="Arial"/>
          <w:sz w:val="20"/>
          <w:szCs w:val="20"/>
        </w:rPr>
        <w:t xml:space="preserve">23. </w:t>
      </w:r>
      <w:r w:rsidRPr="007C6918">
        <w:rPr>
          <w:rFonts w:ascii="Arial" w:eastAsia="Times New Roman" w:hAnsi="Arial" w:cs="Arial"/>
          <w:sz w:val="20"/>
          <w:szCs w:val="20"/>
        </w:rPr>
        <w:t>člena Uredbe 910/2014/EU</w:t>
      </w:r>
      <w:r>
        <w:rPr>
          <w:rFonts w:ascii="Arial" w:eastAsia="Times New Roman" w:hAnsi="Arial" w:cs="Arial"/>
          <w:sz w:val="20"/>
          <w:szCs w:val="20"/>
        </w:rPr>
        <w:t>.</w:t>
      </w:r>
    </w:p>
    <w:p w14:paraId="0C24115F" w14:textId="77777777" w:rsidR="00EA2441" w:rsidRDefault="00EA2441" w:rsidP="00EA2441">
      <w:pPr>
        <w:spacing w:after="0" w:line="288" w:lineRule="auto"/>
        <w:jc w:val="both"/>
        <w:rPr>
          <w:rFonts w:ascii="Arial" w:eastAsia="Times New Roman" w:hAnsi="Arial" w:cs="Arial"/>
          <w:sz w:val="20"/>
          <w:szCs w:val="20"/>
        </w:rPr>
      </w:pPr>
    </w:p>
    <w:p w14:paraId="5EBB2873"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D065FF">
        <w:rPr>
          <w:rFonts w:ascii="Arial" w:eastAsia="Times New Roman" w:hAnsi="Arial" w:cs="Arial"/>
          <w:sz w:val="20"/>
          <w:szCs w:val="20"/>
        </w:rPr>
        <w:t xml:space="preserve">Z globo od </w:t>
      </w:r>
      <w:r>
        <w:rPr>
          <w:rFonts w:ascii="Arial" w:eastAsia="Times New Roman" w:hAnsi="Arial" w:cs="Arial"/>
          <w:sz w:val="20"/>
          <w:szCs w:val="20"/>
        </w:rPr>
        <w:t>3</w:t>
      </w:r>
      <w:r w:rsidRPr="00D065FF">
        <w:rPr>
          <w:rFonts w:ascii="Arial" w:eastAsia="Times New Roman" w:hAnsi="Arial" w:cs="Arial"/>
          <w:sz w:val="20"/>
          <w:szCs w:val="20"/>
        </w:rPr>
        <w:t>.000 do 30.000 eurov se za prekršek iz prejšnjega odstavka kaznuje samostojni podjetnik posameznik ali posameznik, ki samostojno opravlja dejavnost</w:t>
      </w:r>
      <w:r>
        <w:rPr>
          <w:rFonts w:ascii="Arial" w:eastAsia="Times New Roman" w:hAnsi="Arial" w:cs="Arial"/>
          <w:sz w:val="20"/>
          <w:szCs w:val="20"/>
        </w:rPr>
        <w:t>.</w:t>
      </w:r>
    </w:p>
    <w:p w14:paraId="4D0BB3CB" w14:textId="77777777" w:rsidR="00EA2441" w:rsidRPr="007C6918" w:rsidRDefault="00EA2441" w:rsidP="00EA2441">
      <w:pPr>
        <w:spacing w:after="0" w:line="288" w:lineRule="auto"/>
        <w:jc w:val="both"/>
        <w:rPr>
          <w:rFonts w:ascii="Arial" w:eastAsia="Times New Roman" w:hAnsi="Arial" w:cs="Arial"/>
          <w:sz w:val="20"/>
          <w:szCs w:val="20"/>
        </w:rPr>
      </w:pPr>
    </w:p>
    <w:p w14:paraId="54FD61C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3</w:t>
      </w:r>
      <w:r w:rsidRPr="007C6918">
        <w:rPr>
          <w:rFonts w:ascii="Arial" w:eastAsia="Times New Roman" w:hAnsi="Arial" w:cs="Arial"/>
          <w:sz w:val="20"/>
          <w:szCs w:val="20"/>
        </w:rPr>
        <w:t xml:space="preserve">) Z globo od </w:t>
      </w:r>
      <w:r>
        <w:rPr>
          <w:rFonts w:ascii="Arial" w:eastAsia="Times New Roman" w:hAnsi="Arial" w:cs="Arial"/>
          <w:sz w:val="20"/>
          <w:szCs w:val="20"/>
        </w:rPr>
        <w:t>3</w:t>
      </w:r>
      <w:r w:rsidRPr="007C6918">
        <w:rPr>
          <w:rFonts w:ascii="Arial" w:eastAsia="Times New Roman" w:hAnsi="Arial" w:cs="Arial"/>
          <w:sz w:val="20"/>
          <w:szCs w:val="20"/>
        </w:rPr>
        <w:t>.000 do 15.000 eurov se za prekršek kaznuje pravna oseba, če kot ponudnik kvalificiranih storitev zaupanja:</w:t>
      </w:r>
    </w:p>
    <w:p w14:paraId="179D639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 xml:space="preserve">ne zagotovi, da je na njegovem spletišču navedena povezava do ustreznega zanesljivega seznama (drugi odstavek </w:t>
      </w:r>
      <w:r>
        <w:rPr>
          <w:rFonts w:ascii="Arial" w:eastAsia="Times New Roman" w:hAnsi="Arial" w:cs="Arial"/>
          <w:sz w:val="20"/>
          <w:szCs w:val="20"/>
        </w:rPr>
        <w:t xml:space="preserve">23. </w:t>
      </w:r>
      <w:r w:rsidRPr="007C6918">
        <w:rPr>
          <w:rFonts w:ascii="Arial" w:eastAsia="Times New Roman" w:hAnsi="Arial" w:cs="Arial"/>
          <w:sz w:val="20"/>
          <w:szCs w:val="20"/>
        </w:rPr>
        <w:t>člena Uredbe 910/2014/EU);</w:t>
      </w:r>
    </w:p>
    <w:p w14:paraId="0C017BB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 xml:space="preserve"> </w:t>
      </w:r>
      <w:r w:rsidRPr="007C6918">
        <w:rPr>
          <w:rFonts w:ascii="Arial" w:eastAsia="Times New Roman" w:hAnsi="Arial" w:cs="Arial"/>
          <w:sz w:val="20"/>
          <w:szCs w:val="20"/>
        </w:rPr>
        <w:t>ne preveri identitete in drugih posebnih lastnosti osebe, za katero izdaja kvalificirano potrdilo (prvi odstavek</w:t>
      </w:r>
      <w:r>
        <w:rPr>
          <w:rFonts w:ascii="Arial" w:eastAsia="Times New Roman" w:hAnsi="Arial" w:cs="Arial"/>
          <w:sz w:val="20"/>
          <w:szCs w:val="20"/>
        </w:rPr>
        <w:t xml:space="preserve"> 24.</w:t>
      </w:r>
      <w:r w:rsidRPr="007C6918">
        <w:rPr>
          <w:rFonts w:ascii="Arial" w:eastAsia="Times New Roman" w:hAnsi="Arial" w:cs="Arial"/>
          <w:sz w:val="20"/>
          <w:szCs w:val="20"/>
        </w:rPr>
        <w:t xml:space="preserve"> člena Uredbe 910/2014/EU);</w:t>
      </w:r>
    </w:p>
    <w:p w14:paraId="2FF393EA" w14:textId="77777777" w:rsidR="00EA2441" w:rsidRPr="00312C90"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w:t>
      </w:r>
      <w:r>
        <w:rPr>
          <w:rFonts w:ascii="Arial" w:eastAsia="Times New Roman" w:hAnsi="Arial" w:cs="Arial"/>
          <w:sz w:val="20"/>
          <w:szCs w:val="20"/>
        </w:rPr>
        <w:t xml:space="preserve"> </w:t>
      </w:r>
      <w:r w:rsidRPr="007C6918">
        <w:rPr>
          <w:rFonts w:ascii="Arial" w:eastAsia="Times New Roman" w:hAnsi="Arial" w:cs="Arial"/>
          <w:sz w:val="20"/>
          <w:szCs w:val="20"/>
        </w:rPr>
        <w:t xml:space="preserve">pri zagotavljanju kvalificiranih storitev zaupanja ne izpolnjuje zahtev iz drugega odstavka </w:t>
      </w:r>
      <w:r w:rsidRPr="00312C90">
        <w:rPr>
          <w:rFonts w:ascii="Arial" w:eastAsia="Times New Roman" w:hAnsi="Arial" w:cs="Arial"/>
          <w:sz w:val="20"/>
          <w:szCs w:val="20"/>
        </w:rPr>
        <w:t>24. člena Uredbe 910/2014/EU;</w:t>
      </w:r>
    </w:p>
    <w:p w14:paraId="2E7E4496"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 xml:space="preserve">4. sklene, da potrdilo </w:t>
      </w:r>
      <w:r w:rsidRPr="000414B7">
        <w:rPr>
          <w:rFonts w:ascii="Arial" w:hAnsi="Arial" w:cs="Arial"/>
          <w:sz w:val="20"/>
          <w:szCs w:val="20"/>
        </w:rPr>
        <w:t xml:space="preserve">prekliče, preklica pa ne zabeleži v svoji podatkovni zbirki potrdil ali ga ne objavi pravočasno </w:t>
      </w:r>
      <w:r w:rsidRPr="00312C90">
        <w:rPr>
          <w:rFonts w:ascii="Arial" w:eastAsia="Times New Roman" w:hAnsi="Arial" w:cs="Arial"/>
          <w:sz w:val="20"/>
          <w:szCs w:val="20"/>
        </w:rPr>
        <w:t>(tretji odstavek 24. člena Uredbe 910/2014/EU);</w:t>
      </w:r>
    </w:p>
    <w:p w14:paraId="3D19FA65"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5.</w:t>
      </w:r>
      <w:r w:rsidRPr="000414B7">
        <w:rPr>
          <w:rFonts w:ascii="Arial" w:eastAsia="Times New Roman" w:hAnsi="Arial" w:cs="Arial"/>
          <w:sz w:val="20"/>
          <w:szCs w:val="20"/>
        </w:rPr>
        <w:t xml:space="preserve"> </w:t>
      </w:r>
      <w:r w:rsidRPr="00312C90">
        <w:rPr>
          <w:rFonts w:ascii="Arial" w:eastAsia="Times New Roman" w:hAnsi="Arial" w:cs="Arial"/>
          <w:sz w:val="20"/>
          <w:szCs w:val="20"/>
        </w:rPr>
        <w:t>ne prekliče kvalificiranih potrdil v primerih iz prvega odstavka 34. člena tega zakona;</w:t>
      </w:r>
    </w:p>
    <w:p w14:paraId="28A7CE9B"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6.</w:t>
      </w:r>
      <w:r w:rsidRPr="000414B7">
        <w:rPr>
          <w:rFonts w:ascii="Arial" w:eastAsia="Times New Roman" w:hAnsi="Arial" w:cs="Arial"/>
          <w:sz w:val="20"/>
          <w:szCs w:val="20"/>
        </w:rPr>
        <w:t xml:space="preserve"> </w:t>
      </w:r>
      <w:r w:rsidRPr="00312C90">
        <w:rPr>
          <w:rFonts w:ascii="Arial" w:eastAsia="Times New Roman" w:hAnsi="Arial" w:cs="Arial"/>
          <w:sz w:val="20"/>
          <w:szCs w:val="20"/>
        </w:rPr>
        <w:t>ne prekliče kvalificiranih potrdil v primeru iz drugega odstavka 34. člena tega zakona;</w:t>
      </w:r>
    </w:p>
    <w:p w14:paraId="48ADE8F3"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7.</w:t>
      </w:r>
      <w:r w:rsidRPr="000414B7">
        <w:rPr>
          <w:rFonts w:ascii="Arial" w:eastAsia="Times New Roman" w:hAnsi="Arial" w:cs="Arial"/>
          <w:sz w:val="20"/>
          <w:szCs w:val="20"/>
        </w:rPr>
        <w:t xml:space="preserve"> </w:t>
      </w:r>
      <w:r w:rsidRPr="00312C90">
        <w:rPr>
          <w:rFonts w:ascii="Arial" w:eastAsia="Times New Roman" w:hAnsi="Arial" w:cs="Arial"/>
          <w:sz w:val="20"/>
          <w:szCs w:val="20"/>
        </w:rPr>
        <w:t>izvede preklic v nasprotju s tretjim odstavkom 35. člena tega zakona;</w:t>
      </w:r>
    </w:p>
    <w:p w14:paraId="52CE878B" w14:textId="475DE2DD"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8.</w:t>
      </w:r>
      <w:r w:rsidRPr="000414B7">
        <w:rPr>
          <w:rFonts w:ascii="Arial" w:eastAsia="Times New Roman" w:hAnsi="Arial" w:cs="Arial"/>
          <w:sz w:val="20"/>
          <w:szCs w:val="20"/>
        </w:rPr>
        <w:t xml:space="preserve"> </w:t>
      </w:r>
      <w:r w:rsidRPr="00312C90">
        <w:rPr>
          <w:rFonts w:ascii="Arial" w:eastAsia="Times New Roman" w:hAnsi="Arial" w:cs="Arial"/>
          <w:sz w:val="20"/>
          <w:szCs w:val="20"/>
        </w:rPr>
        <w:t>nima določenega načina obveščanja iz tretjega odstavka 34. člena tega zakona</w:t>
      </w:r>
      <w:r>
        <w:rPr>
          <w:rFonts w:ascii="Arial" w:eastAsia="Times New Roman" w:hAnsi="Arial" w:cs="Arial"/>
          <w:sz w:val="20"/>
          <w:szCs w:val="20"/>
        </w:rPr>
        <w:t>;</w:t>
      </w:r>
    </w:p>
    <w:p w14:paraId="5832D475" w14:textId="77777777" w:rsidR="00EA2441" w:rsidRPr="007C6918" w:rsidRDefault="00EA2441" w:rsidP="00EA2441">
      <w:pPr>
        <w:spacing w:after="0" w:line="288" w:lineRule="auto"/>
        <w:jc w:val="both"/>
        <w:rPr>
          <w:rFonts w:ascii="Arial" w:eastAsia="Times New Roman" w:hAnsi="Arial" w:cs="Arial"/>
          <w:sz w:val="20"/>
          <w:szCs w:val="20"/>
        </w:rPr>
      </w:pPr>
      <w:r w:rsidRPr="0003261C">
        <w:rPr>
          <w:rFonts w:ascii="Arial" w:eastAsia="Times New Roman" w:hAnsi="Arial" w:cs="Arial"/>
          <w:sz w:val="20"/>
          <w:szCs w:val="20"/>
        </w:rPr>
        <w:t>9.</w:t>
      </w:r>
      <w:r>
        <w:rPr>
          <w:rFonts w:ascii="Arial" w:eastAsia="Times New Roman" w:hAnsi="Arial" w:cs="Arial"/>
          <w:sz w:val="20"/>
          <w:szCs w:val="20"/>
        </w:rPr>
        <w:t xml:space="preserve"> </w:t>
      </w:r>
      <w:r w:rsidRPr="0003261C">
        <w:rPr>
          <w:rFonts w:ascii="Arial" w:eastAsia="Times New Roman" w:hAnsi="Arial" w:cs="Arial"/>
          <w:sz w:val="20"/>
          <w:szCs w:val="20"/>
        </w:rPr>
        <w:t>ne zagotovi informacij o veljavnosti ali preklicu izdanih kvalificiranih potrdil (četrti odstavek</w:t>
      </w:r>
      <w:r w:rsidRPr="007C6918">
        <w:rPr>
          <w:rFonts w:ascii="Arial" w:eastAsia="Times New Roman" w:hAnsi="Arial" w:cs="Arial"/>
          <w:sz w:val="20"/>
          <w:szCs w:val="20"/>
        </w:rPr>
        <w:t xml:space="preserve"> </w:t>
      </w:r>
      <w:r>
        <w:rPr>
          <w:rFonts w:ascii="Arial" w:eastAsia="Times New Roman" w:hAnsi="Arial" w:cs="Arial"/>
          <w:sz w:val="20"/>
          <w:szCs w:val="20"/>
        </w:rPr>
        <w:t xml:space="preserve">24. </w:t>
      </w:r>
      <w:r w:rsidRPr="007C6918">
        <w:rPr>
          <w:rFonts w:ascii="Arial" w:eastAsia="Times New Roman" w:hAnsi="Arial" w:cs="Arial"/>
          <w:sz w:val="20"/>
          <w:szCs w:val="20"/>
        </w:rPr>
        <w:t>člena Uredbe 910/2014/EU);</w:t>
      </w:r>
    </w:p>
    <w:p w14:paraId="310D7B1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10.</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elektronski podpis, ki ne izpolnjuje zahtev iz Priloge I Uredbe 910/2014/EU</w:t>
      </w:r>
      <w:r w:rsidRPr="007C6918" w:rsidDel="00D14288">
        <w:rPr>
          <w:rFonts w:ascii="Arial" w:eastAsia="Times New Roman" w:hAnsi="Arial" w:cs="Arial"/>
          <w:sz w:val="20"/>
          <w:szCs w:val="20"/>
        </w:rPr>
        <w:t xml:space="preserve"> </w:t>
      </w:r>
      <w:r w:rsidRPr="007C6918">
        <w:rPr>
          <w:rFonts w:ascii="Arial" w:eastAsia="Times New Roman" w:hAnsi="Arial" w:cs="Arial"/>
          <w:sz w:val="20"/>
          <w:szCs w:val="20"/>
        </w:rPr>
        <w:t xml:space="preserve">(prvi odstavek </w:t>
      </w:r>
      <w:r>
        <w:rPr>
          <w:rFonts w:ascii="Arial" w:eastAsia="Times New Roman" w:hAnsi="Arial" w:cs="Arial"/>
          <w:sz w:val="20"/>
          <w:szCs w:val="20"/>
        </w:rPr>
        <w:t xml:space="preserve">28. </w:t>
      </w:r>
      <w:r w:rsidRPr="007C6918">
        <w:rPr>
          <w:rFonts w:ascii="Arial" w:eastAsia="Times New Roman" w:hAnsi="Arial" w:cs="Arial"/>
          <w:sz w:val="20"/>
          <w:szCs w:val="20"/>
        </w:rPr>
        <w:t xml:space="preserve">člena Uredbe 910/2014/EU); </w:t>
      </w:r>
    </w:p>
    <w:p w14:paraId="6D384BD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11.</w:t>
      </w:r>
      <w:r>
        <w:rPr>
          <w:rFonts w:ascii="Arial" w:eastAsia="Times New Roman" w:hAnsi="Arial" w:cs="Arial"/>
          <w:sz w:val="20"/>
          <w:szCs w:val="20"/>
        </w:rPr>
        <w:t xml:space="preserve"> </w:t>
      </w:r>
      <w:r w:rsidRPr="007C6918">
        <w:rPr>
          <w:rFonts w:ascii="Arial" w:eastAsia="Times New Roman" w:hAnsi="Arial" w:cs="Arial"/>
          <w:sz w:val="20"/>
          <w:szCs w:val="20"/>
        </w:rPr>
        <w:t xml:space="preserve">ponovno aktivira kvalificirana potrdila za elektronski podpis, potem ko so bila že preklicana (četrti odstavek </w:t>
      </w:r>
      <w:r>
        <w:rPr>
          <w:rFonts w:ascii="Arial" w:eastAsia="Times New Roman" w:hAnsi="Arial" w:cs="Arial"/>
          <w:sz w:val="20"/>
          <w:szCs w:val="20"/>
        </w:rPr>
        <w:t xml:space="preserve">28. </w:t>
      </w:r>
      <w:r w:rsidRPr="007C6918">
        <w:rPr>
          <w:rFonts w:ascii="Arial" w:eastAsia="Times New Roman" w:hAnsi="Arial" w:cs="Arial"/>
          <w:sz w:val="20"/>
          <w:szCs w:val="20"/>
        </w:rPr>
        <w:t>člena Uredbe 910/2014/EU);</w:t>
      </w:r>
    </w:p>
    <w:p w14:paraId="23C173A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12</w:t>
      </w:r>
      <w:r w:rsidRPr="007C6918">
        <w:rPr>
          <w:rFonts w:ascii="Arial" w:eastAsia="Times New Roman" w:hAnsi="Arial" w:cs="Arial"/>
          <w:sz w:val="20"/>
          <w:szCs w:val="20"/>
        </w:rPr>
        <w:t>.</w:t>
      </w:r>
      <w:r>
        <w:rPr>
          <w:rFonts w:ascii="Arial" w:eastAsia="Times New Roman" w:hAnsi="Arial" w:cs="Arial"/>
          <w:sz w:val="20"/>
          <w:szCs w:val="20"/>
        </w:rPr>
        <w:t xml:space="preserve"> pri začasni razveljavitvi kvalificiranega potrdila za elektronski podpis ne ukrepa v skladu z drugim, tretjim, četrtim ali petim odstavkom 36. člena tega zakona</w:t>
      </w:r>
      <w:r w:rsidRPr="007C6918">
        <w:rPr>
          <w:rFonts w:ascii="Arial" w:eastAsia="Times New Roman" w:hAnsi="Arial" w:cs="Arial"/>
          <w:sz w:val="20"/>
          <w:szCs w:val="20"/>
        </w:rPr>
        <w:t>;</w:t>
      </w:r>
    </w:p>
    <w:p w14:paraId="4F7FC3A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3</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omogoči ustvarjanje kvalificiranega elektronskega podpisa z napravo, ki ne izpolnjuje zahtev iz Priloge II Uredbe 910/2014/EU (prvi odstavek </w:t>
      </w:r>
      <w:r>
        <w:rPr>
          <w:rFonts w:ascii="Arial" w:eastAsia="Times New Roman" w:hAnsi="Arial" w:cs="Arial"/>
          <w:sz w:val="20"/>
          <w:szCs w:val="20"/>
        </w:rPr>
        <w:t xml:space="preserve">29. </w:t>
      </w:r>
      <w:r w:rsidRPr="007C6918">
        <w:rPr>
          <w:rFonts w:ascii="Arial" w:eastAsia="Times New Roman" w:hAnsi="Arial" w:cs="Arial"/>
          <w:sz w:val="20"/>
          <w:szCs w:val="20"/>
        </w:rPr>
        <w:t>člena Uredbe 910/2014/EU);</w:t>
      </w:r>
    </w:p>
    <w:p w14:paraId="73810D7E"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potrjevanje veljavnosti kvalificiranih elektronskih podpisov, ne da bi izpolnjeval zahteve iz</w:t>
      </w:r>
      <w:r>
        <w:rPr>
          <w:rFonts w:ascii="Arial" w:eastAsia="Times New Roman" w:hAnsi="Arial" w:cs="Arial"/>
          <w:sz w:val="20"/>
          <w:szCs w:val="20"/>
        </w:rPr>
        <w:t xml:space="preserve"> prvega odstavka 32.</w:t>
      </w:r>
      <w:r w:rsidRPr="007C6918">
        <w:rPr>
          <w:rFonts w:ascii="Arial" w:eastAsia="Times New Roman" w:hAnsi="Arial" w:cs="Arial"/>
          <w:sz w:val="20"/>
          <w:szCs w:val="20"/>
        </w:rPr>
        <w:t xml:space="preserve"> člena Uredbe 910/2014/EU;</w:t>
      </w:r>
    </w:p>
    <w:p w14:paraId="38EF8D57"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15</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zagotavlja kvalificirano storitev potrjevanja veljavnosti kvalificiranih elektronskih podpisov, ne da bi izpolnjeval zahteve iz </w:t>
      </w:r>
      <w:r>
        <w:rPr>
          <w:rFonts w:ascii="Arial" w:eastAsia="Times New Roman" w:hAnsi="Arial" w:cs="Arial"/>
          <w:sz w:val="20"/>
          <w:szCs w:val="20"/>
        </w:rPr>
        <w:t xml:space="preserve">prvega odstavka 33. </w:t>
      </w:r>
      <w:r w:rsidRPr="007C6918">
        <w:rPr>
          <w:rFonts w:ascii="Arial" w:eastAsia="Times New Roman" w:hAnsi="Arial" w:cs="Arial"/>
          <w:sz w:val="20"/>
          <w:szCs w:val="20"/>
        </w:rPr>
        <w:t>člena Uredbe 910/2014/EU;</w:t>
      </w:r>
    </w:p>
    <w:p w14:paraId="590E121A" w14:textId="77D5208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16</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kvalificirano storitev hrambe kvalificiranih elektronskih podpisov, ne da bi izpolnjeval</w:t>
      </w:r>
      <w:r>
        <w:rPr>
          <w:rFonts w:ascii="Arial" w:eastAsia="Times New Roman" w:hAnsi="Arial" w:cs="Arial"/>
          <w:sz w:val="20"/>
          <w:szCs w:val="20"/>
        </w:rPr>
        <w:t>a</w:t>
      </w:r>
      <w:r w:rsidRPr="007C6918">
        <w:rPr>
          <w:rFonts w:ascii="Arial" w:eastAsia="Times New Roman" w:hAnsi="Arial" w:cs="Arial"/>
          <w:sz w:val="20"/>
          <w:szCs w:val="20"/>
        </w:rPr>
        <w:t xml:space="preserve"> zahteve iz </w:t>
      </w:r>
      <w:r>
        <w:rPr>
          <w:rFonts w:ascii="Arial" w:eastAsia="Times New Roman" w:hAnsi="Arial" w:cs="Arial"/>
          <w:sz w:val="20"/>
          <w:szCs w:val="20"/>
        </w:rPr>
        <w:t xml:space="preserve">prvega odstavka 34. </w:t>
      </w:r>
      <w:r w:rsidRPr="007C6918">
        <w:rPr>
          <w:rFonts w:ascii="Arial" w:eastAsia="Times New Roman" w:hAnsi="Arial" w:cs="Arial"/>
          <w:sz w:val="20"/>
          <w:szCs w:val="20"/>
        </w:rPr>
        <w:t>člena Uredbe 910/2014/EU;</w:t>
      </w:r>
    </w:p>
    <w:p w14:paraId="0BD964F0"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17</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elektronski žig, ki ne izpolnjuje zahtev iz Priloge II</w:t>
      </w:r>
      <w:r>
        <w:rPr>
          <w:rFonts w:ascii="Arial" w:eastAsia="Times New Roman" w:hAnsi="Arial" w:cs="Arial"/>
          <w:sz w:val="20"/>
          <w:szCs w:val="20"/>
        </w:rPr>
        <w:t>I</w:t>
      </w:r>
      <w:r w:rsidRPr="007C6918">
        <w:rPr>
          <w:rFonts w:ascii="Arial" w:eastAsia="Times New Roman" w:hAnsi="Arial" w:cs="Arial"/>
          <w:sz w:val="20"/>
          <w:szCs w:val="20"/>
        </w:rPr>
        <w:t xml:space="preserve"> Uredbe 910/2014/EU (prvi odstavek </w:t>
      </w:r>
      <w:r>
        <w:rPr>
          <w:rFonts w:ascii="Arial" w:eastAsia="Times New Roman" w:hAnsi="Arial" w:cs="Arial"/>
          <w:sz w:val="20"/>
          <w:szCs w:val="20"/>
        </w:rPr>
        <w:t xml:space="preserve">38. </w:t>
      </w:r>
      <w:r w:rsidRPr="007C6918">
        <w:rPr>
          <w:rFonts w:ascii="Arial" w:eastAsia="Times New Roman" w:hAnsi="Arial" w:cs="Arial"/>
          <w:sz w:val="20"/>
          <w:szCs w:val="20"/>
        </w:rPr>
        <w:t>člena Uredbe 910/2014/EU);</w:t>
      </w:r>
    </w:p>
    <w:p w14:paraId="2E01F77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18</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ponovno aktivira kvalificirana potrdila za elektronski žig, potem ko so bila že preklicana (četrti odstavek </w:t>
      </w:r>
      <w:r>
        <w:rPr>
          <w:rFonts w:ascii="Arial" w:eastAsia="Times New Roman" w:hAnsi="Arial" w:cs="Arial"/>
          <w:sz w:val="20"/>
          <w:szCs w:val="20"/>
        </w:rPr>
        <w:t xml:space="preserve">38. </w:t>
      </w:r>
      <w:r w:rsidRPr="007C6918">
        <w:rPr>
          <w:rFonts w:ascii="Arial" w:eastAsia="Times New Roman" w:hAnsi="Arial" w:cs="Arial"/>
          <w:sz w:val="20"/>
          <w:szCs w:val="20"/>
        </w:rPr>
        <w:t>člena Uredbe 910/2014/EU);</w:t>
      </w:r>
    </w:p>
    <w:p w14:paraId="1C7F9DD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19</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omogoči ustvarjanje kvalificiranega elektronskega žiga z napravo, ki ne izpolnjuje zahtev iz Priloge II Uredbe 910/2014/EU (prvi odstavek </w:t>
      </w:r>
      <w:r>
        <w:rPr>
          <w:rFonts w:ascii="Arial" w:eastAsia="Times New Roman" w:hAnsi="Arial" w:cs="Arial"/>
          <w:sz w:val="20"/>
          <w:szCs w:val="20"/>
        </w:rPr>
        <w:t xml:space="preserve">39. </w:t>
      </w:r>
      <w:r w:rsidRPr="007C6918">
        <w:rPr>
          <w:rFonts w:ascii="Arial" w:eastAsia="Times New Roman" w:hAnsi="Arial" w:cs="Arial"/>
          <w:sz w:val="20"/>
          <w:szCs w:val="20"/>
        </w:rPr>
        <w:t>člena Uredbe 910/2014/EU);</w:t>
      </w:r>
    </w:p>
    <w:p w14:paraId="66D74CD8" w14:textId="464D0E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20</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potrjevanje veljavnosti in hrambo kvalificiranih elektronskih žigov, ne da bi izpolnjeval</w:t>
      </w:r>
      <w:r>
        <w:rPr>
          <w:rFonts w:ascii="Arial" w:eastAsia="Times New Roman" w:hAnsi="Arial" w:cs="Arial"/>
          <w:sz w:val="20"/>
          <w:szCs w:val="20"/>
        </w:rPr>
        <w:t>a</w:t>
      </w:r>
      <w:r w:rsidRPr="007C6918">
        <w:rPr>
          <w:rFonts w:ascii="Arial" w:eastAsia="Times New Roman" w:hAnsi="Arial" w:cs="Arial"/>
          <w:sz w:val="20"/>
          <w:szCs w:val="20"/>
        </w:rPr>
        <w:t xml:space="preserve"> zahteve iz </w:t>
      </w:r>
      <w:r>
        <w:rPr>
          <w:rFonts w:ascii="Arial" w:eastAsia="Times New Roman" w:hAnsi="Arial" w:cs="Arial"/>
          <w:sz w:val="20"/>
          <w:szCs w:val="20"/>
        </w:rPr>
        <w:t xml:space="preserve">40. </w:t>
      </w:r>
      <w:r w:rsidRPr="007C6918">
        <w:rPr>
          <w:rFonts w:ascii="Arial" w:eastAsia="Times New Roman" w:hAnsi="Arial" w:cs="Arial"/>
          <w:sz w:val="20"/>
          <w:szCs w:val="20"/>
        </w:rPr>
        <w:t>člena Uredbe 910/2014/EU;</w:t>
      </w:r>
    </w:p>
    <w:p w14:paraId="6CABF17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1</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izda kvalificirani elektronski časovni žig v nasprotju z zahtevami iz </w:t>
      </w:r>
      <w:r>
        <w:rPr>
          <w:rFonts w:ascii="Arial" w:eastAsia="Times New Roman" w:hAnsi="Arial" w:cs="Arial"/>
          <w:sz w:val="20"/>
          <w:szCs w:val="20"/>
        </w:rPr>
        <w:t xml:space="preserve">42. </w:t>
      </w:r>
      <w:r w:rsidRPr="007C6918">
        <w:rPr>
          <w:rFonts w:ascii="Arial" w:eastAsia="Times New Roman" w:hAnsi="Arial" w:cs="Arial"/>
          <w:sz w:val="20"/>
          <w:szCs w:val="20"/>
        </w:rPr>
        <w:t>člena Uredbe 910/2014/EU;</w:t>
      </w:r>
    </w:p>
    <w:p w14:paraId="1B5ADA1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2</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zagotavlja kvalificirane storitve elektronske priporočene dostave v nasprotju z zahtevami iz </w:t>
      </w:r>
      <w:r>
        <w:rPr>
          <w:rFonts w:ascii="Arial" w:eastAsia="Times New Roman" w:hAnsi="Arial" w:cs="Arial"/>
          <w:sz w:val="20"/>
          <w:szCs w:val="20"/>
        </w:rPr>
        <w:t xml:space="preserve">44. </w:t>
      </w:r>
      <w:r w:rsidRPr="007C6918">
        <w:rPr>
          <w:rFonts w:ascii="Arial" w:eastAsia="Times New Roman" w:hAnsi="Arial" w:cs="Arial"/>
          <w:sz w:val="20"/>
          <w:szCs w:val="20"/>
        </w:rPr>
        <w:t>člena Uredbe 910/2014/EU;</w:t>
      </w:r>
    </w:p>
    <w:p w14:paraId="076C797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3</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izda kvalificirano potrdilo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 ki ne izpolnjuje zahtev iz Priloge I</w:t>
      </w:r>
      <w:r>
        <w:rPr>
          <w:rFonts w:ascii="Arial" w:eastAsia="Times New Roman" w:hAnsi="Arial" w:cs="Arial"/>
          <w:sz w:val="20"/>
          <w:szCs w:val="20"/>
        </w:rPr>
        <w:t>V</w:t>
      </w:r>
      <w:r w:rsidRPr="007C6918">
        <w:rPr>
          <w:rFonts w:ascii="Arial" w:eastAsia="Times New Roman" w:hAnsi="Arial" w:cs="Arial"/>
          <w:sz w:val="20"/>
          <w:szCs w:val="20"/>
        </w:rPr>
        <w:t xml:space="preserve"> Uredbe 910/2014/EU (prvi odstavek </w:t>
      </w:r>
      <w:r>
        <w:rPr>
          <w:rFonts w:ascii="Arial" w:eastAsia="Times New Roman" w:hAnsi="Arial" w:cs="Arial"/>
          <w:sz w:val="20"/>
          <w:szCs w:val="20"/>
        </w:rPr>
        <w:t xml:space="preserve">45. </w:t>
      </w:r>
      <w:r w:rsidRPr="007C6918">
        <w:rPr>
          <w:rFonts w:ascii="Arial" w:eastAsia="Times New Roman" w:hAnsi="Arial" w:cs="Arial"/>
          <w:sz w:val="20"/>
          <w:szCs w:val="20"/>
        </w:rPr>
        <w:t xml:space="preserve">člena Uredbe 910/2014/EU); </w:t>
      </w:r>
    </w:p>
    <w:p w14:paraId="677BD7E3" w14:textId="1530D329"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D50A2">
        <w:rPr>
          <w:rFonts w:ascii="Arial" w:eastAsia="Times New Roman" w:hAnsi="Arial" w:cs="Arial"/>
          <w:sz w:val="20"/>
          <w:szCs w:val="20"/>
        </w:rPr>
        <w:t>ne hrani osebnih in drugih podatkov iz 27</w:t>
      </w:r>
      <w:r w:rsidRPr="00B65879">
        <w:rPr>
          <w:rFonts w:ascii="Arial" w:eastAsia="Times New Roman" w:hAnsi="Arial" w:cs="Arial"/>
          <w:sz w:val="20"/>
          <w:szCs w:val="20"/>
        </w:rPr>
        <w:t xml:space="preserve">. člena tega zakona še deset let po prenehanju veljavnosti izdanega kvalificiranega potrdila ali deset let po </w:t>
      </w:r>
      <w:r>
        <w:rPr>
          <w:rFonts w:ascii="Arial" w:eastAsia="Times New Roman" w:hAnsi="Arial" w:cs="Arial"/>
          <w:sz w:val="20"/>
          <w:szCs w:val="20"/>
        </w:rPr>
        <w:t>koncu</w:t>
      </w:r>
      <w:r w:rsidRPr="00B65879">
        <w:rPr>
          <w:rFonts w:ascii="Arial" w:eastAsia="Times New Roman" w:hAnsi="Arial" w:cs="Arial"/>
          <w:sz w:val="20"/>
          <w:szCs w:val="20"/>
        </w:rPr>
        <w:t xml:space="preserve"> postopka, če se postopek ni končal z izdajo</w:t>
      </w:r>
      <w:r w:rsidRPr="005F4785">
        <w:rPr>
          <w:rFonts w:ascii="Arial" w:eastAsia="Times New Roman" w:hAnsi="Arial" w:cs="Arial"/>
          <w:sz w:val="20"/>
          <w:szCs w:val="20"/>
        </w:rPr>
        <w:t xml:space="preserve"> kvalificiranega potrdila</w:t>
      </w:r>
      <w:r>
        <w:rPr>
          <w:rFonts w:ascii="Arial" w:eastAsia="Times New Roman" w:hAnsi="Arial" w:cs="Arial"/>
          <w:sz w:val="20"/>
          <w:szCs w:val="20"/>
        </w:rPr>
        <w:t>.</w:t>
      </w:r>
    </w:p>
    <w:p w14:paraId="151618A0" w14:textId="77777777" w:rsidR="00EA2441" w:rsidRDefault="00EA2441" w:rsidP="00EA2441">
      <w:pPr>
        <w:spacing w:after="0" w:line="288" w:lineRule="auto"/>
        <w:jc w:val="both"/>
        <w:rPr>
          <w:rFonts w:ascii="Arial" w:eastAsia="Times New Roman" w:hAnsi="Arial" w:cs="Arial"/>
          <w:sz w:val="20"/>
          <w:szCs w:val="20"/>
        </w:rPr>
      </w:pPr>
    </w:p>
    <w:p w14:paraId="0BBB80F4"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(4) </w:t>
      </w:r>
      <w:r w:rsidRPr="00D065FF">
        <w:rPr>
          <w:rFonts w:ascii="Arial" w:eastAsia="Times New Roman" w:hAnsi="Arial" w:cs="Arial"/>
          <w:sz w:val="20"/>
          <w:szCs w:val="20"/>
        </w:rPr>
        <w:t xml:space="preserve">Z globo od </w:t>
      </w:r>
      <w:r>
        <w:rPr>
          <w:rFonts w:ascii="Arial" w:eastAsia="Times New Roman" w:hAnsi="Arial" w:cs="Arial"/>
          <w:sz w:val="20"/>
          <w:szCs w:val="20"/>
        </w:rPr>
        <w:t>2</w:t>
      </w:r>
      <w:r w:rsidRPr="00D065FF">
        <w:rPr>
          <w:rFonts w:ascii="Arial" w:eastAsia="Times New Roman" w:hAnsi="Arial" w:cs="Arial"/>
          <w:sz w:val="20"/>
          <w:szCs w:val="20"/>
        </w:rPr>
        <w:t>.</w:t>
      </w:r>
      <w:r>
        <w:rPr>
          <w:rFonts w:ascii="Arial" w:eastAsia="Times New Roman" w:hAnsi="Arial" w:cs="Arial"/>
          <w:sz w:val="20"/>
          <w:szCs w:val="20"/>
        </w:rPr>
        <w:t>0</w:t>
      </w:r>
      <w:r w:rsidRPr="00D065FF">
        <w:rPr>
          <w:rFonts w:ascii="Arial" w:eastAsia="Times New Roman" w:hAnsi="Arial" w:cs="Arial"/>
          <w:sz w:val="20"/>
          <w:szCs w:val="20"/>
        </w:rPr>
        <w:t xml:space="preserve">00 do </w:t>
      </w:r>
      <w:r>
        <w:rPr>
          <w:rFonts w:ascii="Arial" w:eastAsia="Times New Roman" w:hAnsi="Arial" w:cs="Arial"/>
          <w:sz w:val="20"/>
          <w:szCs w:val="20"/>
        </w:rPr>
        <w:t>15</w:t>
      </w:r>
      <w:r w:rsidRPr="00D065FF">
        <w:rPr>
          <w:rFonts w:ascii="Arial" w:eastAsia="Times New Roman" w:hAnsi="Arial" w:cs="Arial"/>
          <w:sz w:val="20"/>
          <w:szCs w:val="20"/>
        </w:rPr>
        <w:t>.000 eurov se za prekršek iz prejšnjega odstavka kaznuje samostojni podjetnik posameznik ali posameznik, ki samostojno opravlja dejavnost</w:t>
      </w:r>
      <w:r>
        <w:rPr>
          <w:rFonts w:ascii="Arial" w:eastAsia="Times New Roman" w:hAnsi="Arial" w:cs="Arial"/>
          <w:sz w:val="20"/>
          <w:szCs w:val="20"/>
        </w:rPr>
        <w:t>.</w:t>
      </w:r>
    </w:p>
    <w:p w14:paraId="334EC76A" w14:textId="77777777" w:rsidR="00EA2441" w:rsidRPr="007C6918" w:rsidRDefault="00EA2441" w:rsidP="00EA2441">
      <w:pPr>
        <w:spacing w:after="0" w:line="288" w:lineRule="auto"/>
        <w:jc w:val="both"/>
        <w:rPr>
          <w:rFonts w:ascii="Arial" w:eastAsia="Times New Roman" w:hAnsi="Arial" w:cs="Arial"/>
          <w:sz w:val="20"/>
          <w:szCs w:val="20"/>
        </w:rPr>
      </w:pPr>
    </w:p>
    <w:p w14:paraId="7044FEE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5</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5.000 eurov se kaznuje odgovorna oseba pravne osebe, odgovorna oseba samostojnega podjetnika posameznika ali odgovorna oseba posameznika, ki samostojno opravlja dejavnost, ki stori prekršek iz prvega ali </w:t>
      </w:r>
      <w:r>
        <w:rPr>
          <w:rFonts w:ascii="Arial" w:eastAsia="Times New Roman" w:hAnsi="Arial" w:cs="Arial"/>
          <w:sz w:val="20"/>
          <w:szCs w:val="20"/>
        </w:rPr>
        <w:t>tretjega</w:t>
      </w:r>
      <w:r w:rsidRPr="007C6918">
        <w:rPr>
          <w:rFonts w:ascii="Arial" w:eastAsia="Times New Roman" w:hAnsi="Arial" w:cs="Arial"/>
          <w:sz w:val="20"/>
          <w:szCs w:val="20"/>
        </w:rPr>
        <w:t xml:space="preserve"> odstavka tega člena.</w:t>
      </w:r>
    </w:p>
    <w:p w14:paraId="21F2E19F" w14:textId="77777777" w:rsidR="00EA2441" w:rsidRPr="007C6918" w:rsidRDefault="00EA2441" w:rsidP="00EA2441">
      <w:pPr>
        <w:spacing w:after="0" w:line="288" w:lineRule="auto"/>
        <w:jc w:val="both"/>
        <w:rPr>
          <w:rFonts w:ascii="Arial" w:eastAsia="Times New Roman" w:hAnsi="Arial" w:cs="Arial"/>
          <w:sz w:val="20"/>
          <w:szCs w:val="20"/>
        </w:rPr>
      </w:pPr>
    </w:p>
    <w:p w14:paraId="7DC6492E" w14:textId="0BF80B13"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6</w:t>
      </w:r>
      <w:r w:rsidRPr="007C6918">
        <w:rPr>
          <w:rFonts w:ascii="Arial" w:eastAsia="Times New Roman" w:hAnsi="Arial" w:cs="Arial"/>
          <w:sz w:val="20"/>
          <w:szCs w:val="20"/>
        </w:rPr>
        <w:t>) Z globo od 2.000 do 20.000 eurov se za prekršek kaznuje ponudnik storitev zaupanja ali kvalificiranih storitev zaupanja, ki kot pravna oseba, samostojni podjetnik posameznik ali posameznik, ki samostojno opravlja dejavnost, dejavnost še naprej opravlja</w:t>
      </w:r>
      <w:r>
        <w:rPr>
          <w:rFonts w:ascii="Arial" w:eastAsia="Times New Roman" w:hAnsi="Arial" w:cs="Arial"/>
          <w:sz w:val="20"/>
          <w:szCs w:val="20"/>
        </w:rPr>
        <w:t>,</w:t>
      </w:r>
      <w:r w:rsidRPr="00000772">
        <w:rPr>
          <w:rFonts w:ascii="Arial" w:eastAsia="Times New Roman" w:hAnsi="Arial" w:cs="Arial"/>
          <w:sz w:val="20"/>
          <w:szCs w:val="20"/>
        </w:rPr>
        <w:t xml:space="preserve"> </w:t>
      </w:r>
      <w:r>
        <w:rPr>
          <w:rFonts w:ascii="Arial" w:eastAsia="Times New Roman" w:hAnsi="Arial" w:cs="Arial"/>
          <w:sz w:val="20"/>
          <w:szCs w:val="20"/>
        </w:rPr>
        <w:t>čeprav mu je</w:t>
      </w:r>
      <w:r w:rsidRPr="007C6918">
        <w:rPr>
          <w:rFonts w:ascii="Arial" w:eastAsia="Times New Roman" w:hAnsi="Arial" w:cs="Arial"/>
          <w:sz w:val="20"/>
          <w:szCs w:val="20"/>
        </w:rPr>
        <w:t xml:space="preserve"> nadzorn</w:t>
      </w:r>
      <w:r>
        <w:rPr>
          <w:rFonts w:ascii="Arial" w:eastAsia="Times New Roman" w:hAnsi="Arial" w:cs="Arial"/>
          <w:sz w:val="20"/>
          <w:szCs w:val="20"/>
        </w:rPr>
        <w:t>i</w:t>
      </w:r>
      <w:r w:rsidRPr="007C6918">
        <w:rPr>
          <w:rFonts w:ascii="Arial" w:eastAsia="Times New Roman" w:hAnsi="Arial" w:cs="Arial"/>
          <w:sz w:val="20"/>
          <w:szCs w:val="20"/>
        </w:rPr>
        <w:t xml:space="preserve"> organ delno ali v celoti</w:t>
      </w:r>
      <w:r w:rsidRPr="00000772">
        <w:rPr>
          <w:rFonts w:ascii="Arial" w:eastAsia="Times New Roman" w:hAnsi="Arial" w:cs="Arial"/>
          <w:sz w:val="20"/>
          <w:szCs w:val="20"/>
        </w:rPr>
        <w:t xml:space="preserve"> </w:t>
      </w:r>
      <w:r>
        <w:rPr>
          <w:rFonts w:ascii="Arial" w:eastAsia="Times New Roman" w:hAnsi="Arial" w:cs="Arial"/>
          <w:sz w:val="20"/>
          <w:szCs w:val="20"/>
        </w:rPr>
        <w:t>prepovedal o</w:t>
      </w:r>
      <w:r w:rsidRPr="007C6918">
        <w:rPr>
          <w:rFonts w:ascii="Arial" w:eastAsia="Times New Roman" w:hAnsi="Arial" w:cs="Arial"/>
          <w:sz w:val="20"/>
          <w:szCs w:val="20"/>
        </w:rPr>
        <w:t>pravljanj</w:t>
      </w:r>
      <w:r>
        <w:rPr>
          <w:rFonts w:ascii="Arial" w:eastAsia="Times New Roman" w:hAnsi="Arial" w:cs="Arial"/>
          <w:sz w:val="20"/>
          <w:szCs w:val="20"/>
        </w:rPr>
        <w:t>e</w:t>
      </w:r>
      <w:r w:rsidRPr="007C6918">
        <w:rPr>
          <w:rFonts w:ascii="Arial" w:eastAsia="Times New Roman" w:hAnsi="Arial" w:cs="Arial"/>
          <w:sz w:val="20"/>
          <w:szCs w:val="20"/>
        </w:rPr>
        <w:t xml:space="preserve"> dejavnosti.</w:t>
      </w:r>
    </w:p>
    <w:p w14:paraId="3AF2614C" w14:textId="77777777" w:rsidR="00EA2441" w:rsidRPr="007C6918" w:rsidRDefault="00EA2441" w:rsidP="00EA2441">
      <w:pPr>
        <w:spacing w:after="0" w:line="288" w:lineRule="auto"/>
        <w:jc w:val="both"/>
        <w:rPr>
          <w:rFonts w:ascii="Arial" w:eastAsia="Times New Roman" w:hAnsi="Arial" w:cs="Arial"/>
          <w:sz w:val="20"/>
          <w:szCs w:val="20"/>
        </w:rPr>
      </w:pPr>
    </w:p>
    <w:p w14:paraId="7F8B768C" w14:textId="77777777" w:rsidR="00EA2441" w:rsidRPr="00D065FF" w:rsidRDefault="00EA2441" w:rsidP="00EA2441">
      <w:pPr>
        <w:spacing w:line="276" w:lineRule="auto"/>
        <w:rPr>
          <w:rFonts w:ascii="Arial"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7</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5.000 eurov se kaznuje odgovorna oseba pravne osebe, odgovorna oseba samostojnega podjetnika posameznika ali odgovorna oseba posameznika, ki samostojno opravlja dejavnost, ki stori prekršek iz prejšnjega odstavka.</w:t>
      </w:r>
      <w:r w:rsidRPr="0053660E">
        <w:rPr>
          <w:rFonts w:cs="Arial"/>
          <w:szCs w:val="20"/>
          <w:highlight w:val="yellow"/>
        </w:rPr>
        <w:t xml:space="preserve"> </w:t>
      </w:r>
    </w:p>
    <w:p w14:paraId="244FE62D" w14:textId="77777777" w:rsidR="00EA2441" w:rsidRDefault="00EA2441" w:rsidP="00EA2441">
      <w:pPr>
        <w:spacing w:after="0" w:line="288" w:lineRule="auto"/>
        <w:jc w:val="both"/>
        <w:rPr>
          <w:rFonts w:ascii="Arial" w:eastAsia="Times New Roman" w:hAnsi="Arial" w:cs="Arial"/>
          <w:sz w:val="20"/>
          <w:szCs w:val="20"/>
        </w:rPr>
      </w:pPr>
    </w:p>
    <w:p w14:paraId="283E1601" w14:textId="77777777" w:rsidR="00EA2441" w:rsidRPr="007519B2" w:rsidRDefault="00EA2441" w:rsidP="00EA2441">
      <w:pPr>
        <w:spacing w:after="0" w:line="288" w:lineRule="auto"/>
        <w:jc w:val="center"/>
        <w:rPr>
          <w:rFonts w:ascii="Arial" w:eastAsia="Times New Roman" w:hAnsi="Arial" w:cs="Arial"/>
          <w:b/>
          <w:bCs/>
          <w:sz w:val="20"/>
          <w:szCs w:val="20"/>
        </w:rPr>
      </w:pPr>
      <w:r w:rsidRPr="007519B2">
        <w:rPr>
          <w:rFonts w:ascii="Arial" w:eastAsia="Times New Roman" w:hAnsi="Arial" w:cs="Arial"/>
          <w:b/>
          <w:bCs/>
          <w:sz w:val="20"/>
          <w:szCs w:val="20"/>
        </w:rPr>
        <w:t>5</w:t>
      </w:r>
      <w:r>
        <w:rPr>
          <w:rFonts w:ascii="Arial" w:eastAsia="Times New Roman" w:hAnsi="Arial" w:cs="Arial"/>
          <w:b/>
          <w:bCs/>
          <w:sz w:val="20"/>
          <w:szCs w:val="20"/>
        </w:rPr>
        <w:t>3</w:t>
      </w:r>
      <w:r w:rsidRPr="007519B2">
        <w:rPr>
          <w:rFonts w:ascii="Arial" w:eastAsia="Times New Roman" w:hAnsi="Arial" w:cs="Arial"/>
          <w:b/>
          <w:bCs/>
          <w:sz w:val="20"/>
          <w:szCs w:val="20"/>
        </w:rPr>
        <w:t>. člen</w:t>
      </w:r>
      <w:r w:rsidRPr="007519B2">
        <w:rPr>
          <w:rFonts w:ascii="Arial" w:eastAsia="Times New Roman" w:hAnsi="Arial" w:cs="Arial"/>
          <w:b/>
          <w:bCs/>
          <w:sz w:val="20"/>
          <w:szCs w:val="20"/>
        </w:rPr>
        <w:tab/>
      </w:r>
    </w:p>
    <w:p w14:paraId="56AA823D" w14:textId="069C9ADB" w:rsidR="00C670F9" w:rsidRPr="007519B2" w:rsidRDefault="00EA2441" w:rsidP="00EA2441">
      <w:pPr>
        <w:spacing w:after="0" w:line="288" w:lineRule="auto"/>
        <w:jc w:val="center"/>
        <w:rPr>
          <w:rFonts w:ascii="Arial" w:eastAsia="Times New Roman" w:hAnsi="Arial" w:cs="Arial"/>
          <w:b/>
          <w:bCs/>
          <w:sz w:val="20"/>
          <w:szCs w:val="20"/>
        </w:rPr>
      </w:pPr>
      <w:r w:rsidRPr="007519B2">
        <w:rPr>
          <w:rFonts w:ascii="Arial" w:eastAsia="Times New Roman" w:hAnsi="Arial" w:cs="Arial"/>
          <w:b/>
          <w:bCs/>
          <w:sz w:val="20"/>
          <w:szCs w:val="20"/>
        </w:rPr>
        <w:t xml:space="preserve">(prekrški </w:t>
      </w:r>
      <w:r>
        <w:rPr>
          <w:rFonts w:ascii="Arial" w:eastAsia="Times New Roman" w:hAnsi="Arial" w:cs="Arial"/>
          <w:b/>
          <w:bCs/>
          <w:sz w:val="20"/>
          <w:szCs w:val="20"/>
        </w:rPr>
        <w:t xml:space="preserve">v </w:t>
      </w:r>
      <w:r w:rsidRPr="007519B2">
        <w:rPr>
          <w:rFonts w:ascii="Arial" w:eastAsia="Times New Roman" w:hAnsi="Arial" w:cs="Arial"/>
          <w:b/>
          <w:bCs/>
          <w:sz w:val="20"/>
          <w:szCs w:val="20"/>
        </w:rPr>
        <w:t>javne</w:t>
      </w:r>
      <w:r>
        <w:rPr>
          <w:rFonts w:ascii="Arial" w:eastAsia="Times New Roman" w:hAnsi="Arial" w:cs="Arial"/>
          <w:b/>
          <w:bCs/>
          <w:sz w:val="20"/>
          <w:szCs w:val="20"/>
        </w:rPr>
        <w:t>m sektorju</w:t>
      </w:r>
      <w:r w:rsidRPr="007519B2">
        <w:rPr>
          <w:rFonts w:ascii="Arial" w:eastAsia="Times New Roman" w:hAnsi="Arial" w:cs="Arial"/>
          <w:b/>
          <w:bCs/>
          <w:sz w:val="20"/>
          <w:szCs w:val="20"/>
        </w:rPr>
        <w:t>)</w:t>
      </w:r>
    </w:p>
    <w:p w14:paraId="3338A02E" w14:textId="77777777" w:rsidR="00EA2441" w:rsidRDefault="00EA2441" w:rsidP="00EA2441">
      <w:pPr>
        <w:spacing w:after="0" w:line="288" w:lineRule="auto"/>
        <w:jc w:val="both"/>
        <w:rPr>
          <w:rFonts w:ascii="Arial" w:eastAsia="Times New Roman" w:hAnsi="Arial" w:cs="Arial"/>
          <w:sz w:val="20"/>
          <w:szCs w:val="20"/>
        </w:rPr>
      </w:pPr>
    </w:p>
    <w:p w14:paraId="1E65CED1" w14:textId="15821920" w:rsidR="00EA2441" w:rsidRDefault="00EA2441" w:rsidP="00EA2441">
      <w:pPr>
        <w:spacing w:after="0" w:line="288" w:lineRule="auto"/>
        <w:jc w:val="both"/>
        <w:rPr>
          <w:rFonts w:ascii="Arial" w:eastAsia="Times New Roman" w:hAnsi="Arial" w:cs="Arial"/>
          <w:sz w:val="20"/>
          <w:szCs w:val="20"/>
        </w:rPr>
      </w:pPr>
      <w:r w:rsidRPr="00675312">
        <w:rPr>
          <w:rFonts w:ascii="Arial" w:eastAsia="Times New Roman" w:hAnsi="Arial" w:cs="Arial"/>
          <w:sz w:val="20"/>
          <w:szCs w:val="20"/>
        </w:rPr>
        <w:t>(1) Z globo od 2.000 do 10.000 eurov se v javnem sektorju kaznuje pravna oseba, če ta kot ponudnik elektronskih storitev:</w:t>
      </w:r>
    </w:p>
    <w:p w14:paraId="42BBF40E" w14:textId="3B0A8AA9"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sredstva elektronske identifikacije za dostop in uporabo elektronske storitve, ki jo nudi, </w:t>
      </w:r>
      <w:r>
        <w:rPr>
          <w:rFonts w:ascii="Arial" w:eastAsia="Times New Roman" w:hAnsi="Arial" w:cs="Arial"/>
          <w:sz w:val="20"/>
          <w:szCs w:val="20"/>
        </w:rPr>
        <w:t>čeprav</w:t>
      </w:r>
      <w:r w:rsidRPr="007C6918">
        <w:rPr>
          <w:rFonts w:ascii="Arial" w:eastAsia="Times New Roman" w:hAnsi="Arial" w:cs="Arial"/>
          <w:sz w:val="20"/>
          <w:szCs w:val="20"/>
        </w:rPr>
        <w:t xml:space="preserve"> so izpolnjeni pogoji iz </w:t>
      </w:r>
      <w:r>
        <w:rPr>
          <w:rFonts w:ascii="Arial" w:eastAsia="Times New Roman" w:hAnsi="Arial" w:cs="Arial"/>
          <w:sz w:val="20"/>
          <w:szCs w:val="20"/>
        </w:rPr>
        <w:t xml:space="preserve">6. </w:t>
      </w:r>
      <w:r w:rsidRPr="007C6918">
        <w:rPr>
          <w:rFonts w:ascii="Arial" w:eastAsia="Times New Roman" w:hAnsi="Arial" w:cs="Arial"/>
          <w:sz w:val="20"/>
          <w:szCs w:val="20"/>
        </w:rPr>
        <w:t>člena Uredbe 910/2014/EU;</w:t>
      </w:r>
    </w:p>
    <w:p w14:paraId="3F8E858B" w14:textId="77777777" w:rsidR="00EA2441" w:rsidRPr="0017321B" w:rsidRDefault="00EA2441" w:rsidP="00EA2441">
      <w:pPr>
        <w:spacing w:after="0" w:line="288" w:lineRule="auto"/>
        <w:jc w:val="both"/>
        <w:rPr>
          <w:rFonts w:ascii="Arial" w:eastAsia="Times New Roman" w:hAnsi="Arial" w:cs="Arial"/>
          <w:sz w:val="20"/>
          <w:szCs w:val="20"/>
        </w:rPr>
      </w:pPr>
      <w:r w:rsidRPr="001973C3">
        <w:rPr>
          <w:rFonts w:ascii="Arial" w:eastAsia="Times New Roman" w:hAnsi="Arial" w:cs="Arial"/>
          <w:sz w:val="20"/>
          <w:szCs w:val="20"/>
        </w:rPr>
        <w:t>2.</w:t>
      </w:r>
      <w:r>
        <w:rPr>
          <w:rFonts w:ascii="Arial" w:eastAsia="Times New Roman" w:hAnsi="Arial" w:cs="Arial"/>
          <w:sz w:val="20"/>
          <w:szCs w:val="20"/>
        </w:rPr>
        <w:t xml:space="preserve"> </w:t>
      </w:r>
      <w:r w:rsidRPr="001973C3">
        <w:rPr>
          <w:rFonts w:ascii="Arial" w:eastAsia="Times New Roman" w:hAnsi="Arial" w:cs="Arial"/>
          <w:sz w:val="20"/>
          <w:szCs w:val="20"/>
        </w:rPr>
        <w:t>ne prizna sredstva elektronske identifikacije za dostop in uporabo elektronske storitve, ki</w:t>
      </w:r>
      <w:r w:rsidRPr="000414B7">
        <w:rPr>
          <w:rFonts w:ascii="Arial" w:eastAsia="Times New Roman" w:hAnsi="Arial" w:cs="Arial"/>
          <w:sz w:val="20"/>
          <w:szCs w:val="20"/>
        </w:rPr>
        <w:t xml:space="preserve"> </w:t>
      </w:r>
      <w:r w:rsidRPr="0017321B">
        <w:rPr>
          <w:rFonts w:ascii="Arial" w:eastAsia="Times New Roman" w:hAnsi="Arial" w:cs="Arial"/>
          <w:sz w:val="20"/>
          <w:szCs w:val="20"/>
        </w:rPr>
        <w:t>jo nudi (prvi odstavek 14. člena tega zakona);</w:t>
      </w:r>
    </w:p>
    <w:p w14:paraId="59A5F1C6"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 p</w:t>
      </w:r>
      <w:r w:rsidRPr="0077438C">
        <w:rPr>
          <w:rFonts w:ascii="Arial" w:eastAsia="Times New Roman" w:hAnsi="Arial" w:cs="Arial"/>
          <w:sz w:val="20"/>
          <w:szCs w:val="20"/>
        </w:rPr>
        <w:t xml:space="preserve">red uporabo sredstva elektronske identifikacije srednje ali visoke ravni zanesljivosti </w:t>
      </w:r>
      <w:r>
        <w:rPr>
          <w:rFonts w:ascii="Arial" w:eastAsia="Times New Roman" w:hAnsi="Arial" w:cs="Arial"/>
          <w:sz w:val="20"/>
          <w:szCs w:val="20"/>
        </w:rPr>
        <w:t xml:space="preserve">ne </w:t>
      </w:r>
      <w:r w:rsidRPr="0077438C">
        <w:rPr>
          <w:rFonts w:ascii="Arial" w:eastAsia="Times New Roman" w:hAnsi="Arial" w:cs="Arial"/>
          <w:sz w:val="20"/>
          <w:szCs w:val="20"/>
        </w:rPr>
        <w:t>preveri veljavnost</w:t>
      </w:r>
      <w:r>
        <w:rPr>
          <w:rFonts w:ascii="Arial" w:eastAsia="Times New Roman" w:hAnsi="Arial" w:cs="Arial"/>
          <w:sz w:val="20"/>
          <w:szCs w:val="20"/>
        </w:rPr>
        <w:t>i</w:t>
      </w:r>
      <w:r w:rsidRPr="0077438C">
        <w:rPr>
          <w:rFonts w:ascii="Arial" w:eastAsia="Times New Roman" w:hAnsi="Arial" w:cs="Arial"/>
          <w:sz w:val="20"/>
          <w:szCs w:val="20"/>
        </w:rPr>
        <w:t xml:space="preserve"> sredstva elektronske identifikacije ali na drug način zagotovi, da se uporablja veljavno sredstvo elektronske identifikacije</w:t>
      </w:r>
      <w:r>
        <w:rPr>
          <w:rFonts w:ascii="Arial" w:eastAsia="Times New Roman" w:hAnsi="Arial" w:cs="Arial"/>
          <w:sz w:val="20"/>
          <w:szCs w:val="20"/>
        </w:rPr>
        <w:t xml:space="preserve"> </w:t>
      </w:r>
      <w:r w:rsidRPr="007C6918">
        <w:rPr>
          <w:rFonts w:ascii="Arial" w:eastAsia="Times New Roman" w:hAnsi="Arial" w:cs="Arial"/>
          <w:sz w:val="20"/>
          <w:szCs w:val="20"/>
        </w:rPr>
        <w:t>(</w:t>
      </w:r>
      <w:r>
        <w:rPr>
          <w:rFonts w:ascii="Arial" w:eastAsia="Times New Roman" w:hAnsi="Arial" w:cs="Arial"/>
          <w:sz w:val="20"/>
          <w:szCs w:val="20"/>
        </w:rPr>
        <w:t xml:space="preserve">drugi odstavek </w:t>
      </w:r>
      <w:r w:rsidRPr="007C6918">
        <w:rPr>
          <w:rFonts w:ascii="Arial" w:eastAsia="Times New Roman" w:hAnsi="Arial" w:cs="Arial"/>
          <w:sz w:val="20"/>
          <w:szCs w:val="20"/>
        </w:rPr>
        <w:t>1</w:t>
      </w:r>
      <w:r>
        <w:rPr>
          <w:rFonts w:ascii="Arial" w:eastAsia="Times New Roman" w:hAnsi="Arial" w:cs="Arial"/>
          <w:sz w:val="20"/>
          <w:szCs w:val="20"/>
        </w:rPr>
        <w:t>4</w:t>
      </w:r>
      <w:r w:rsidRPr="007C6918">
        <w:rPr>
          <w:rFonts w:ascii="Arial" w:eastAsia="Times New Roman" w:hAnsi="Arial" w:cs="Arial"/>
          <w:sz w:val="20"/>
          <w:szCs w:val="20"/>
        </w:rPr>
        <w:t>. člen</w:t>
      </w:r>
      <w:r>
        <w:rPr>
          <w:rFonts w:ascii="Arial" w:eastAsia="Times New Roman" w:hAnsi="Arial" w:cs="Arial"/>
          <w:sz w:val="20"/>
          <w:szCs w:val="20"/>
        </w:rPr>
        <w:t>a</w:t>
      </w:r>
      <w:r w:rsidRPr="007C6918">
        <w:rPr>
          <w:rFonts w:ascii="Arial" w:eastAsia="Times New Roman" w:hAnsi="Arial" w:cs="Arial"/>
          <w:sz w:val="20"/>
          <w:szCs w:val="20"/>
        </w:rPr>
        <w:t xml:space="preserve"> tega zakona)</w:t>
      </w:r>
      <w:r>
        <w:rPr>
          <w:rFonts w:ascii="Arial" w:eastAsia="Times New Roman" w:hAnsi="Arial" w:cs="Arial"/>
          <w:sz w:val="20"/>
          <w:szCs w:val="20"/>
        </w:rPr>
        <w:t xml:space="preserve">, ali </w:t>
      </w:r>
      <w:r w:rsidRPr="0077438C">
        <w:rPr>
          <w:rFonts w:ascii="Arial" w:eastAsia="Times New Roman" w:hAnsi="Arial" w:cs="Arial"/>
          <w:sz w:val="20"/>
          <w:szCs w:val="20"/>
        </w:rPr>
        <w:t xml:space="preserve">določi raven zanesljivosti v </w:t>
      </w:r>
      <w:r>
        <w:rPr>
          <w:rFonts w:ascii="Arial" w:eastAsia="Times New Roman" w:hAnsi="Arial" w:cs="Arial"/>
          <w:sz w:val="20"/>
          <w:szCs w:val="20"/>
        </w:rPr>
        <w:t>nasprotju</w:t>
      </w:r>
      <w:r w:rsidRPr="0077438C">
        <w:rPr>
          <w:rFonts w:ascii="Arial" w:eastAsia="Times New Roman" w:hAnsi="Arial" w:cs="Arial"/>
          <w:sz w:val="20"/>
          <w:szCs w:val="20"/>
        </w:rPr>
        <w:t xml:space="preserve"> </w:t>
      </w:r>
      <w:r>
        <w:rPr>
          <w:rFonts w:ascii="Arial" w:eastAsia="Times New Roman" w:hAnsi="Arial" w:cs="Arial"/>
          <w:sz w:val="20"/>
          <w:szCs w:val="20"/>
        </w:rPr>
        <w:t>s</w:t>
      </w:r>
      <w:r w:rsidRPr="0077438C">
        <w:rPr>
          <w:rFonts w:ascii="Arial" w:eastAsia="Times New Roman" w:hAnsi="Arial" w:cs="Arial"/>
          <w:sz w:val="20"/>
          <w:szCs w:val="20"/>
        </w:rPr>
        <w:t xml:space="preserve"> </w:t>
      </w:r>
      <w:r>
        <w:rPr>
          <w:rFonts w:ascii="Arial" w:eastAsia="Times New Roman" w:hAnsi="Arial" w:cs="Arial"/>
          <w:sz w:val="20"/>
          <w:szCs w:val="20"/>
        </w:rPr>
        <w:t>15</w:t>
      </w:r>
      <w:r w:rsidRPr="0077438C">
        <w:rPr>
          <w:rFonts w:ascii="Arial" w:eastAsia="Times New Roman" w:hAnsi="Arial" w:cs="Arial"/>
          <w:sz w:val="20"/>
          <w:szCs w:val="20"/>
        </w:rPr>
        <w:t>. členom tega zakona</w:t>
      </w:r>
      <w:r w:rsidRPr="007C6918">
        <w:rPr>
          <w:rFonts w:ascii="Arial" w:eastAsia="Times New Roman" w:hAnsi="Arial" w:cs="Arial"/>
          <w:sz w:val="20"/>
          <w:szCs w:val="20"/>
        </w:rPr>
        <w:t>;</w:t>
      </w:r>
    </w:p>
    <w:p w14:paraId="4E390F52"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podpisov, naprednih elektronskih podpisov, ki temeljijo na kvalificiranem potrdilu za elektronske podpise, in kvalificiranih elektronskih podpisov, ki so vsaj v formatih ali uporabljajo metode, ki so opredeljeni v izvedbenih aktih iz petega odstavka </w:t>
      </w:r>
      <w:r>
        <w:rPr>
          <w:rFonts w:ascii="Arial" w:eastAsia="Times New Roman" w:hAnsi="Arial" w:cs="Arial"/>
          <w:sz w:val="20"/>
          <w:szCs w:val="20"/>
        </w:rPr>
        <w:t xml:space="preserve">27. </w:t>
      </w:r>
      <w:r w:rsidRPr="007C6918">
        <w:rPr>
          <w:rFonts w:ascii="Arial" w:eastAsia="Times New Roman" w:hAnsi="Arial" w:cs="Arial"/>
          <w:sz w:val="20"/>
          <w:szCs w:val="20"/>
        </w:rPr>
        <w:t xml:space="preserve">člena Uredbe 910/2014/EU, pa za uporabo spletne storitve, ki jo zagotavlja organ javnega sektorja ali </w:t>
      </w:r>
      <w:r w:rsidRPr="007C6918">
        <w:rPr>
          <w:rFonts w:ascii="Arial" w:eastAsia="Times New Roman" w:hAnsi="Arial" w:cs="Arial"/>
          <w:sz w:val="20"/>
          <w:szCs w:val="20"/>
        </w:rPr>
        <w:lastRenderedPageBreak/>
        <w:t xml:space="preserve">se zagotavlja v njegovem imenu, zahteva napredni elektronski podpis (prvi odstavek </w:t>
      </w:r>
      <w:r>
        <w:rPr>
          <w:rFonts w:ascii="Arial" w:eastAsia="Times New Roman" w:hAnsi="Arial" w:cs="Arial"/>
          <w:sz w:val="20"/>
          <w:szCs w:val="20"/>
        </w:rPr>
        <w:t xml:space="preserve">27. </w:t>
      </w:r>
      <w:r w:rsidRPr="007C6918">
        <w:rPr>
          <w:rFonts w:ascii="Arial" w:eastAsia="Times New Roman" w:hAnsi="Arial" w:cs="Arial"/>
          <w:sz w:val="20"/>
          <w:szCs w:val="20"/>
        </w:rPr>
        <w:t>člena Uredbe 910/2014/EU);</w:t>
      </w:r>
    </w:p>
    <w:p w14:paraId="7E0DA72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podpisov, ki temeljijo na kvalificiranem potrdilu, in kvalificiranih elektronskih podpisov, ki so vsaj v formatih ali uporabljajo metode, ki so opredeljeni v izvedbenih aktih iz petega odstavka </w:t>
      </w:r>
      <w:r>
        <w:rPr>
          <w:rFonts w:ascii="Arial" w:eastAsia="Times New Roman" w:hAnsi="Arial" w:cs="Arial"/>
          <w:sz w:val="20"/>
          <w:szCs w:val="20"/>
        </w:rPr>
        <w:t xml:space="preserve">27. </w:t>
      </w:r>
      <w:r w:rsidRPr="007C6918">
        <w:rPr>
          <w:rFonts w:ascii="Arial" w:eastAsia="Times New Roman" w:hAnsi="Arial" w:cs="Arial"/>
          <w:sz w:val="20"/>
          <w:szCs w:val="20"/>
        </w:rPr>
        <w:t xml:space="preserve">člena Uredbe 910/2014/EU, pa za uporabo spletne storitve, ki jo zagotavlja organ javnega sektorja ali se zagotavlja v njegovem imenu, zahteva napredni elektronski podpis, ki temelji na kvalificiranem potrdilu (drugi odstavek </w:t>
      </w:r>
      <w:r>
        <w:rPr>
          <w:rFonts w:ascii="Arial" w:eastAsia="Times New Roman" w:hAnsi="Arial" w:cs="Arial"/>
          <w:sz w:val="20"/>
          <w:szCs w:val="20"/>
        </w:rPr>
        <w:t xml:space="preserve">27. </w:t>
      </w:r>
      <w:r w:rsidRPr="007C6918">
        <w:rPr>
          <w:rFonts w:ascii="Arial" w:eastAsia="Times New Roman" w:hAnsi="Arial" w:cs="Arial"/>
          <w:sz w:val="20"/>
          <w:szCs w:val="20"/>
        </w:rPr>
        <w:t>člena Uredbe 910/2014/EU);</w:t>
      </w:r>
    </w:p>
    <w:p w14:paraId="6CD3B39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w:t>
      </w:r>
      <w:r>
        <w:rPr>
          <w:rFonts w:ascii="Arial" w:eastAsia="Times New Roman" w:hAnsi="Arial" w:cs="Arial"/>
          <w:sz w:val="20"/>
          <w:szCs w:val="20"/>
        </w:rPr>
        <w:t xml:space="preserve"> </w:t>
      </w:r>
      <w:r w:rsidRPr="007C6918">
        <w:rPr>
          <w:rFonts w:ascii="Arial" w:eastAsia="Times New Roman" w:hAnsi="Arial" w:cs="Arial"/>
          <w:sz w:val="20"/>
          <w:szCs w:val="20"/>
        </w:rPr>
        <w:t>ne prizna naprednih elektronskih žigov, naprednih elektronskih žigov, ki temeljijo na kvalificiranem potrdilu za elektronske žige, in kvalificiranih elektronskih žigov, ki so vsaj v formatih ali uporabljajo metode, ki so opredeljene v izvedbenih aktih iz petega odstavka</w:t>
      </w:r>
      <w:r>
        <w:rPr>
          <w:rFonts w:ascii="Arial" w:eastAsia="Times New Roman" w:hAnsi="Arial" w:cs="Arial"/>
          <w:sz w:val="20"/>
          <w:szCs w:val="20"/>
        </w:rPr>
        <w:t xml:space="preserve"> 37.</w:t>
      </w:r>
      <w:r w:rsidRPr="007C6918">
        <w:rPr>
          <w:rFonts w:ascii="Arial" w:eastAsia="Times New Roman" w:hAnsi="Arial" w:cs="Arial"/>
          <w:sz w:val="20"/>
          <w:szCs w:val="20"/>
        </w:rPr>
        <w:t xml:space="preserve"> člena Uredbe 910/2014/EU, pa za uporabo spletne storitve, ki jo zagotavlja organ javnega sektorja ali se zagotavlja v njegovem imenu, zahteva napredni elektronski žig (prvi odstavek </w:t>
      </w:r>
      <w:r>
        <w:rPr>
          <w:rFonts w:ascii="Arial" w:eastAsia="Times New Roman" w:hAnsi="Arial" w:cs="Arial"/>
          <w:sz w:val="20"/>
          <w:szCs w:val="20"/>
        </w:rPr>
        <w:t xml:space="preserve">37. </w:t>
      </w:r>
      <w:r w:rsidRPr="007C6918">
        <w:rPr>
          <w:rFonts w:ascii="Arial" w:eastAsia="Times New Roman" w:hAnsi="Arial" w:cs="Arial"/>
          <w:sz w:val="20"/>
          <w:szCs w:val="20"/>
        </w:rPr>
        <w:t>člena Uredbe 910/2014/EU);</w:t>
      </w:r>
    </w:p>
    <w:p w14:paraId="109D1833"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7.</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žigov, ki temeljijo na kvalificiranem potrdilu, in kvalificiranih elektronskih žigov, ki so vsaj v formatih ali uporabljajo metode, ki so opredeljeni v izvedbenih aktih iz petega odstavka </w:t>
      </w:r>
      <w:r>
        <w:rPr>
          <w:rFonts w:ascii="Arial" w:eastAsia="Times New Roman" w:hAnsi="Arial" w:cs="Arial"/>
          <w:sz w:val="20"/>
          <w:szCs w:val="20"/>
        </w:rPr>
        <w:t xml:space="preserve">37. </w:t>
      </w:r>
      <w:r w:rsidRPr="007C6918">
        <w:rPr>
          <w:rFonts w:ascii="Arial" w:eastAsia="Times New Roman" w:hAnsi="Arial" w:cs="Arial"/>
          <w:sz w:val="20"/>
          <w:szCs w:val="20"/>
        </w:rPr>
        <w:t xml:space="preserve">člena Uredbe 910/2014/EU, pa za uporabo spletne storitve, ki jo zagotavlja organ javnega sektorja ali se zagotavlja v njegovem imenu, zahteva napredni elektronski žig, ki temelji na kvalificiranem potrdilu (drugi odstavek </w:t>
      </w:r>
      <w:r>
        <w:rPr>
          <w:rFonts w:ascii="Arial" w:eastAsia="Times New Roman" w:hAnsi="Arial" w:cs="Arial"/>
          <w:sz w:val="20"/>
          <w:szCs w:val="20"/>
        </w:rPr>
        <w:t xml:space="preserve">37. </w:t>
      </w:r>
      <w:r w:rsidRPr="007C6918">
        <w:rPr>
          <w:rFonts w:ascii="Arial" w:eastAsia="Times New Roman" w:hAnsi="Arial" w:cs="Arial"/>
          <w:sz w:val="20"/>
          <w:szCs w:val="20"/>
        </w:rPr>
        <w:t>člena Uredbe 910/2014/EU).</w:t>
      </w:r>
    </w:p>
    <w:p w14:paraId="75B61180" w14:textId="77777777" w:rsidR="00EA2441" w:rsidRPr="00F50D70" w:rsidRDefault="00EA2441" w:rsidP="00EA2441">
      <w:pPr>
        <w:spacing w:after="0" w:line="288" w:lineRule="auto"/>
        <w:jc w:val="both"/>
        <w:rPr>
          <w:rFonts w:ascii="Arial" w:hAnsi="Arial"/>
          <w:sz w:val="20"/>
        </w:rPr>
      </w:pPr>
    </w:p>
    <w:p w14:paraId="64CA4572"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7C6918">
        <w:rPr>
          <w:rFonts w:ascii="Arial" w:eastAsia="Times New Roman" w:hAnsi="Arial" w:cs="Arial"/>
          <w:sz w:val="20"/>
          <w:szCs w:val="20"/>
        </w:rPr>
        <w:t xml:space="preserve">Z globo od </w:t>
      </w:r>
      <w:r>
        <w:rPr>
          <w:rFonts w:ascii="Arial" w:eastAsia="Times New Roman" w:hAnsi="Arial" w:cs="Arial"/>
          <w:sz w:val="20"/>
          <w:szCs w:val="20"/>
        </w:rPr>
        <w:t>1.000</w:t>
      </w:r>
      <w:r w:rsidRPr="007C6918">
        <w:rPr>
          <w:rFonts w:ascii="Arial" w:eastAsia="Times New Roman" w:hAnsi="Arial" w:cs="Arial"/>
          <w:sz w:val="20"/>
          <w:szCs w:val="20"/>
        </w:rPr>
        <w:t xml:space="preserve"> do </w:t>
      </w:r>
      <w:r>
        <w:rPr>
          <w:rFonts w:ascii="Arial" w:eastAsia="Times New Roman" w:hAnsi="Arial" w:cs="Arial"/>
          <w:sz w:val="20"/>
          <w:szCs w:val="20"/>
        </w:rPr>
        <w:t>4</w:t>
      </w:r>
      <w:r w:rsidRPr="007C6918">
        <w:rPr>
          <w:rFonts w:ascii="Arial" w:eastAsia="Times New Roman" w:hAnsi="Arial" w:cs="Arial"/>
          <w:sz w:val="20"/>
          <w:szCs w:val="20"/>
        </w:rPr>
        <w:t xml:space="preserve">.000 eurov se </w:t>
      </w:r>
      <w:r>
        <w:rPr>
          <w:rFonts w:ascii="Arial" w:eastAsia="Times New Roman" w:hAnsi="Arial" w:cs="Arial"/>
          <w:sz w:val="20"/>
          <w:szCs w:val="20"/>
        </w:rPr>
        <w:t xml:space="preserve">v javnem sektorju </w:t>
      </w:r>
      <w:r w:rsidRPr="00D065FF">
        <w:rPr>
          <w:rFonts w:ascii="Arial" w:eastAsia="Times New Roman" w:hAnsi="Arial" w:cs="Arial"/>
          <w:sz w:val="20"/>
          <w:szCs w:val="20"/>
        </w:rPr>
        <w:t>za prekršek iz prejšnjega odstavka kaznuje samostojni podjetnik posameznik ali posameznik, ki samostojno opravlja dejavnost</w:t>
      </w:r>
      <w:r>
        <w:rPr>
          <w:rFonts w:ascii="Arial" w:eastAsia="Times New Roman" w:hAnsi="Arial" w:cs="Arial"/>
          <w:sz w:val="20"/>
          <w:szCs w:val="20"/>
        </w:rPr>
        <w:t>.</w:t>
      </w:r>
    </w:p>
    <w:p w14:paraId="3ED7209F" w14:textId="77777777" w:rsidR="00EA2441" w:rsidRDefault="00EA2441" w:rsidP="00EA2441">
      <w:pPr>
        <w:spacing w:after="0" w:line="288" w:lineRule="auto"/>
        <w:jc w:val="both"/>
        <w:rPr>
          <w:rFonts w:ascii="Arial" w:eastAsia="Times New Roman" w:hAnsi="Arial" w:cs="Arial"/>
          <w:sz w:val="20"/>
          <w:szCs w:val="20"/>
        </w:rPr>
      </w:pPr>
    </w:p>
    <w:p w14:paraId="5E0B576A"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3</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w:t>
      </w:r>
      <w:r>
        <w:rPr>
          <w:rFonts w:ascii="Arial" w:eastAsia="Times New Roman" w:hAnsi="Arial" w:cs="Arial"/>
          <w:sz w:val="20"/>
          <w:szCs w:val="20"/>
        </w:rPr>
        <w:t>4</w:t>
      </w:r>
      <w:r w:rsidRPr="007C6918">
        <w:rPr>
          <w:rFonts w:ascii="Arial" w:eastAsia="Times New Roman" w:hAnsi="Arial" w:cs="Arial"/>
          <w:sz w:val="20"/>
          <w:szCs w:val="20"/>
        </w:rPr>
        <w:t xml:space="preserve">.000 eurov se </w:t>
      </w:r>
      <w:r>
        <w:rPr>
          <w:rFonts w:ascii="Arial" w:eastAsia="Times New Roman" w:hAnsi="Arial" w:cs="Arial"/>
          <w:sz w:val="20"/>
          <w:szCs w:val="20"/>
        </w:rPr>
        <w:t xml:space="preserve">v javnem sektorju </w:t>
      </w:r>
      <w:r w:rsidRPr="00D065FF">
        <w:rPr>
          <w:rFonts w:ascii="Arial" w:eastAsia="Times New Roman" w:hAnsi="Arial" w:cs="Arial"/>
          <w:sz w:val="20"/>
          <w:szCs w:val="20"/>
        </w:rPr>
        <w:t xml:space="preserve">za prekršek iz </w:t>
      </w:r>
      <w:r>
        <w:rPr>
          <w:rFonts w:ascii="Arial" w:eastAsia="Times New Roman" w:hAnsi="Arial" w:cs="Arial"/>
          <w:sz w:val="20"/>
          <w:szCs w:val="20"/>
        </w:rPr>
        <w:t>prvega</w:t>
      </w:r>
      <w:r w:rsidRPr="00D065FF">
        <w:rPr>
          <w:rFonts w:ascii="Arial" w:eastAsia="Times New Roman" w:hAnsi="Arial" w:cs="Arial"/>
          <w:sz w:val="20"/>
          <w:szCs w:val="20"/>
        </w:rPr>
        <w:t xml:space="preserve"> odstavka </w:t>
      </w:r>
      <w:r>
        <w:rPr>
          <w:rFonts w:ascii="Arial" w:eastAsia="Times New Roman" w:hAnsi="Arial" w:cs="Arial"/>
          <w:sz w:val="20"/>
          <w:szCs w:val="20"/>
        </w:rPr>
        <w:t xml:space="preserve">tega člena </w:t>
      </w:r>
      <w:r w:rsidRPr="007C6918">
        <w:rPr>
          <w:rFonts w:ascii="Arial" w:eastAsia="Times New Roman" w:hAnsi="Arial" w:cs="Arial"/>
          <w:sz w:val="20"/>
          <w:szCs w:val="20"/>
        </w:rPr>
        <w:t xml:space="preserve">kaznuje </w:t>
      </w:r>
      <w:r>
        <w:rPr>
          <w:rFonts w:ascii="Arial" w:eastAsia="Times New Roman" w:hAnsi="Arial" w:cs="Arial"/>
          <w:sz w:val="20"/>
          <w:szCs w:val="20"/>
        </w:rPr>
        <w:t xml:space="preserve">tudi </w:t>
      </w:r>
      <w:r w:rsidRPr="007C6918">
        <w:rPr>
          <w:rFonts w:ascii="Arial" w:eastAsia="Times New Roman" w:hAnsi="Arial" w:cs="Arial"/>
          <w:sz w:val="20"/>
          <w:szCs w:val="20"/>
        </w:rPr>
        <w:t xml:space="preserve">odgovorna oseba pravne osebe, odgovorna oseba samostojnega podjetnika posameznika </w:t>
      </w:r>
      <w:r>
        <w:rPr>
          <w:rFonts w:ascii="Arial" w:eastAsia="Times New Roman" w:hAnsi="Arial" w:cs="Arial"/>
          <w:sz w:val="20"/>
          <w:szCs w:val="20"/>
        </w:rPr>
        <w:t>oziroma</w:t>
      </w:r>
      <w:r w:rsidRPr="007C6918">
        <w:rPr>
          <w:rFonts w:ascii="Arial" w:eastAsia="Times New Roman" w:hAnsi="Arial" w:cs="Arial"/>
          <w:sz w:val="20"/>
          <w:szCs w:val="20"/>
        </w:rPr>
        <w:t xml:space="preserve"> posameznika, ki samostojno opravlja dejavnost, </w:t>
      </w:r>
      <w:r w:rsidRPr="00683A9B">
        <w:rPr>
          <w:rFonts w:ascii="Arial" w:eastAsia="Times New Roman" w:hAnsi="Arial" w:cs="Arial"/>
          <w:sz w:val="20"/>
          <w:szCs w:val="20"/>
        </w:rPr>
        <w:t xml:space="preserve">ali odgovorna oseba v državnem organu ali </w:t>
      </w:r>
      <w:r>
        <w:rPr>
          <w:rFonts w:ascii="Arial" w:eastAsia="Times New Roman" w:hAnsi="Arial" w:cs="Arial"/>
          <w:sz w:val="20"/>
          <w:szCs w:val="20"/>
        </w:rPr>
        <w:t>v</w:t>
      </w:r>
      <w:r w:rsidRPr="00683A9B">
        <w:rPr>
          <w:rFonts w:ascii="Arial" w:eastAsia="Times New Roman" w:hAnsi="Arial" w:cs="Arial"/>
          <w:sz w:val="20"/>
          <w:szCs w:val="20"/>
        </w:rPr>
        <w:t xml:space="preserve"> samoupravn</w:t>
      </w:r>
      <w:r>
        <w:rPr>
          <w:rFonts w:ascii="Arial" w:eastAsia="Times New Roman" w:hAnsi="Arial" w:cs="Arial"/>
          <w:sz w:val="20"/>
          <w:szCs w:val="20"/>
        </w:rPr>
        <w:t>i</w:t>
      </w:r>
      <w:r w:rsidRPr="00683A9B">
        <w:rPr>
          <w:rFonts w:ascii="Arial" w:eastAsia="Times New Roman" w:hAnsi="Arial" w:cs="Arial"/>
          <w:sz w:val="20"/>
          <w:szCs w:val="20"/>
        </w:rPr>
        <w:t xml:space="preserve"> lokaln</w:t>
      </w:r>
      <w:r>
        <w:rPr>
          <w:rFonts w:ascii="Arial" w:eastAsia="Times New Roman" w:hAnsi="Arial" w:cs="Arial"/>
          <w:sz w:val="20"/>
          <w:szCs w:val="20"/>
        </w:rPr>
        <w:t>i</w:t>
      </w:r>
      <w:r w:rsidRPr="00683A9B">
        <w:rPr>
          <w:rFonts w:ascii="Arial" w:eastAsia="Times New Roman" w:hAnsi="Arial" w:cs="Arial"/>
          <w:sz w:val="20"/>
          <w:szCs w:val="20"/>
        </w:rPr>
        <w:t xml:space="preserve"> skupnosti</w:t>
      </w:r>
      <w:r w:rsidRPr="007C6918">
        <w:rPr>
          <w:rFonts w:ascii="Arial" w:eastAsia="Times New Roman" w:hAnsi="Arial" w:cs="Arial"/>
          <w:sz w:val="20"/>
          <w:szCs w:val="20"/>
        </w:rPr>
        <w:t>.</w:t>
      </w:r>
    </w:p>
    <w:p w14:paraId="74256DAC" w14:textId="77777777" w:rsidR="00EA2441" w:rsidRDefault="00EA2441" w:rsidP="00EA2441">
      <w:pPr>
        <w:spacing w:after="0" w:line="288" w:lineRule="auto"/>
        <w:jc w:val="both"/>
        <w:rPr>
          <w:rFonts w:ascii="Arial" w:eastAsia="Times New Roman" w:hAnsi="Arial" w:cs="Arial"/>
          <w:sz w:val="20"/>
          <w:szCs w:val="20"/>
        </w:rPr>
      </w:pPr>
    </w:p>
    <w:p w14:paraId="5AED5C77" w14:textId="77777777" w:rsidR="00EA2441" w:rsidRDefault="00EA2441" w:rsidP="00EA2441">
      <w:pPr>
        <w:spacing w:after="0" w:line="288" w:lineRule="auto"/>
        <w:jc w:val="both"/>
      </w:pPr>
    </w:p>
    <w:p w14:paraId="5F011A2B" w14:textId="77777777" w:rsidR="00EA2441" w:rsidRPr="00AB67A1" w:rsidRDefault="00EA2441" w:rsidP="00EA2441">
      <w:pPr>
        <w:spacing w:after="0" w:line="288" w:lineRule="auto"/>
        <w:jc w:val="center"/>
        <w:rPr>
          <w:rFonts w:ascii="Arial" w:hAnsi="Arial" w:cs="Arial"/>
          <w:b/>
          <w:sz w:val="20"/>
          <w:szCs w:val="20"/>
        </w:rPr>
      </w:pPr>
      <w:r w:rsidRPr="00AB67A1">
        <w:rPr>
          <w:rFonts w:ascii="Arial" w:hAnsi="Arial" w:cs="Arial"/>
          <w:b/>
          <w:sz w:val="20"/>
          <w:szCs w:val="20"/>
        </w:rPr>
        <w:t>54. člen</w:t>
      </w:r>
    </w:p>
    <w:p w14:paraId="4855D4C3" w14:textId="77777777" w:rsidR="00EA2441" w:rsidRPr="00AB67A1" w:rsidRDefault="00EA2441" w:rsidP="00EA2441">
      <w:pPr>
        <w:spacing w:after="0" w:line="288" w:lineRule="auto"/>
        <w:jc w:val="center"/>
        <w:rPr>
          <w:rFonts w:ascii="Arial" w:hAnsi="Arial" w:cs="Arial"/>
          <w:b/>
          <w:sz w:val="20"/>
          <w:szCs w:val="20"/>
        </w:rPr>
      </w:pPr>
      <w:r w:rsidRPr="00AB67A1">
        <w:rPr>
          <w:rFonts w:ascii="Arial" w:hAnsi="Arial" w:cs="Arial"/>
          <w:b/>
          <w:sz w:val="20"/>
          <w:szCs w:val="20"/>
        </w:rPr>
        <w:t>(nezakonita uporaba sredstva elektronske identifikacije in nezakonita uporaba kvalificiranega potrdila)</w:t>
      </w:r>
    </w:p>
    <w:p w14:paraId="1FD02152" w14:textId="77777777" w:rsidR="00EA2441" w:rsidRDefault="00EA2441" w:rsidP="00EA2441">
      <w:pPr>
        <w:spacing w:after="0" w:line="288" w:lineRule="auto"/>
        <w:jc w:val="both"/>
      </w:pPr>
    </w:p>
    <w:p w14:paraId="0E9B1086" w14:textId="1D7EEB32" w:rsidR="00EA2441" w:rsidRDefault="00EA2441" w:rsidP="00EA2441">
      <w:pPr>
        <w:spacing w:after="0" w:line="288" w:lineRule="auto"/>
        <w:jc w:val="both"/>
        <w:rPr>
          <w:rFonts w:ascii="Arial" w:hAnsi="Arial" w:cs="Arial"/>
          <w:sz w:val="20"/>
          <w:szCs w:val="20"/>
        </w:rPr>
      </w:pPr>
      <w:r>
        <w:rPr>
          <w:rFonts w:ascii="Arial" w:hAnsi="Arial" w:cs="Arial"/>
          <w:sz w:val="20"/>
          <w:szCs w:val="20"/>
        </w:rPr>
        <w:t xml:space="preserve">(1) </w:t>
      </w:r>
      <w:r w:rsidRPr="000414B7">
        <w:rPr>
          <w:rFonts w:ascii="Arial" w:hAnsi="Arial" w:cs="Arial"/>
          <w:sz w:val="20"/>
          <w:szCs w:val="20"/>
        </w:rPr>
        <w:t>Z globo od</w:t>
      </w:r>
      <w:r w:rsidRPr="0041458B">
        <w:rPr>
          <w:rFonts w:ascii="Arial" w:eastAsia="Times New Roman" w:hAnsi="Arial" w:cs="Arial"/>
          <w:sz w:val="20"/>
          <w:szCs w:val="20"/>
        </w:rPr>
        <w:t xml:space="preserve"> 1.000 do 4.000 eurov</w:t>
      </w:r>
      <w:r w:rsidRPr="000414B7">
        <w:rPr>
          <w:rFonts w:ascii="Arial" w:hAnsi="Arial" w:cs="Arial"/>
          <w:sz w:val="20"/>
          <w:szCs w:val="20"/>
        </w:rPr>
        <w:t xml:space="preserve"> se kaznuje</w:t>
      </w:r>
      <w:r>
        <w:rPr>
          <w:rFonts w:ascii="Arial" w:hAnsi="Arial" w:cs="Arial"/>
          <w:sz w:val="20"/>
          <w:szCs w:val="20"/>
        </w:rPr>
        <w:t xml:space="preserve"> </w:t>
      </w:r>
      <w:r w:rsidRPr="000414B7">
        <w:rPr>
          <w:rFonts w:ascii="Arial" w:hAnsi="Arial" w:cs="Arial"/>
          <w:sz w:val="20"/>
          <w:szCs w:val="20"/>
        </w:rPr>
        <w:t>imetnik sredstva elektronske identifikacije</w:t>
      </w:r>
      <w:r>
        <w:rPr>
          <w:rFonts w:ascii="Arial" w:hAnsi="Arial" w:cs="Arial"/>
          <w:sz w:val="20"/>
          <w:szCs w:val="20"/>
        </w:rPr>
        <w:t>, če sredstva elektronske identifikacije ne uporablja osebno in s skrbnostjo dobrega gospodarja (prvi odstavek 4. člena tega zakona).</w:t>
      </w:r>
    </w:p>
    <w:p w14:paraId="6DD58DF6" w14:textId="77777777" w:rsidR="00EA2441" w:rsidRDefault="00EA2441" w:rsidP="00EA2441">
      <w:pPr>
        <w:spacing w:after="0" w:line="288" w:lineRule="auto"/>
        <w:jc w:val="both"/>
        <w:rPr>
          <w:rFonts w:ascii="Arial" w:hAnsi="Arial" w:cs="Arial"/>
          <w:sz w:val="20"/>
          <w:szCs w:val="20"/>
        </w:rPr>
      </w:pPr>
    </w:p>
    <w:p w14:paraId="34B419CB" w14:textId="0594969A" w:rsidR="00EA2441" w:rsidRDefault="00EA2441" w:rsidP="00EA2441">
      <w:pPr>
        <w:spacing w:after="0" w:line="288" w:lineRule="auto"/>
        <w:jc w:val="both"/>
        <w:rPr>
          <w:rFonts w:ascii="Arial" w:hAnsi="Arial" w:cs="Arial"/>
          <w:sz w:val="20"/>
          <w:szCs w:val="20"/>
        </w:rPr>
      </w:pPr>
      <w:r>
        <w:rPr>
          <w:rFonts w:ascii="Arial" w:hAnsi="Arial" w:cs="Arial"/>
          <w:sz w:val="20"/>
          <w:szCs w:val="20"/>
        </w:rPr>
        <w:t xml:space="preserve">(2) </w:t>
      </w:r>
      <w:r w:rsidRPr="00474C2A">
        <w:rPr>
          <w:rFonts w:ascii="Arial" w:hAnsi="Arial" w:cs="Arial"/>
          <w:sz w:val="20"/>
          <w:szCs w:val="20"/>
        </w:rPr>
        <w:t>Z globo od</w:t>
      </w:r>
      <w:r w:rsidRPr="0041458B">
        <w:rPr>
          <w:rFonts w:ascii="Arial" w:eastAsia="Times New Roman" w:hAnsi="Arial" w:cs="Arial"/>
          <w:sz w:val="20"/>
          <w:szCs w:val="20"/>
        </w:rPr>
        <w:t xml:space="preserve"> </w:t>
      </w:r>
      <w:r>
        <w:rPr>
          <w:rFonts w:ascii="Arial" w:eastAsia="Times New Roman" w:hAnsi="Arial" w:cs="Arial"/>
          <w:sz w:val="20"/>
          <w:szCs w:val="20"/>
        </w:rPr>
        <w:t>5</w:t>
      </w:r>
      <w:r w:rsidRPr="0041458B">
        <w:rPr>
          <w:rFonts w:ascii="Arial" w:eastAsia="Times New Roman" w:hAnsi="Arial" w:cs="Arial"/>
          <w:sz w:val="20"/>
          <w:szCs w:val="20"/>
        </w:rPr>
        <w:t xml:space="preserve">00 do </w:t>
      </w:r>
      <w:r>
        <w:rPr>
          <w:rFonts w:ascii="Arial" w:eastAsia="Times New Roman" w:hAnsi="Arial" w:cs="Arial"/>
          <w:sz w:val="20"/>
          <w:szCs w:val="20"/>
        </w:rPr>
        <w:t>1</w:t>
      </w:r>
      <w:r w:rsidRPr="0041458B">
        <w:rPr>
          <w:rFonts w:ascii="Arial" w:eastAsia="Times New Roman" w:hAnsi="Arial" w:cs="Arial"/>
          <w:sz w:val="20"/>
          <w:szCs w:val="20"/>
        </w:rPr>
        <w:t>.000 eurov</w:t>
      </w:r>
      <w:r w:rsidRPr="00474C2A">
        <w:rPr>
          <w:rFonts w:ascii="Arial" w:hAnsi="Arial" w:cs="Arial"/>
          <w:sz w:val="20"/>
          <w:szCs w:val="20"/>
        </w:rPr>
        <w:t xml:space="preserve"> se kaznuje</w:t>
      </w:r>
      <w:r>
        <w:rPr>
          <w:rFonts w:ascii="Arial" w:hAnsi="Arial" w:cs="Arial"/>
          <w:sz w:val="20"/>
          <w:szCs w:val="20"/>
        </w:rPr>
        <w:t xml:space="preserve"> </w:t>
      </w:r>
      <w:r>
        <w:rPr>
          <w:rFonts w:ascii="Arial" w:eastAsia="Times New Roman" w:hAnsi="Arial" w:cs="Arial"/>
          <w:sz w:val="20"/>
          <w:szCs w:val="20"/>
        </w:rPr>
        <w:t>i</w:t>
      </w:r>
      <w:r w:rsidRPr="007C6918">
        <w:rPr>
          <w:rFonts w:ascii="Arial" w:eastAsia="Times New Roman" w:hAnsi="Arial" w:cs="Arial"/>
          <w:sz w:val="20"/>
          <w:szCs w:val="20"/>
        </w:rPr>
        <w:t>metnik kvalificiranega potrdila</w:t>
      </w:r>
      <w:r>
        <w:rPr>
          <w:rFonts w:ascii="Arial" w:eastAsia="Times New Roman" w:hAnsi="Arial" w:cs="Arial"/>
          <w:sz w:val="20"/>
          <w:szCs w:val="20"/>
        </w:rPr>
        <w:t xml:space="preserve">, če kvalificiranega potrdila in </w:t>
      </w:r>
      <w:r w:rsidRPr="007C6918">
        <w:rPr>
          <w:rFonts w:ascii="Arial" w:eastAsia="Times New Roman" w:hAnsi="Arial" w:cs="Arial"/>
          <w:sz w:val="20"/>
          <w:szCs w:val="20"/>
        </w:rPr>
        <w:t>podatk</w:t>
      </w:r>
      <w:r>
        <w:rPr>
          <w:rFonts w:ascii="Arial" w:eastAsia="Times New Roman" w:hAnsi="Arial" w:cs="Arial"/>
          <w:sz w:val="20"/>
          <w:szCs w:val="20"/>
        </w:rPr>
        <w:t>ov</w:t>
      </w:r>
      <w:r w:rsidRPr="007C6918">
        <w:rPr>
          <w:rFonts w:ascii="Arial" w:eastAsia="Times New Roman" w:hAnsi="Arial" w:cs="Arial"/>
          <w:sz w:val="20"/>
          <w:szCs w:val="20"/>
        </w:rPr>
        <w:t xml:space="preserve">, ki so potrebni za njegovo uporabo, </w:t>
      </w:r>
      <w:r>
        <w:rPr>
          <w:rFonts w:ascii="Arial" w:eastAsia="Times New Roman" w:hAnsi="Arial" w:cs="Arial"/>
          <w:sz w:val="20"/>
          <w:szCs w:val="20"/>
        </w:rPr>
        <w:t xml:space="preserve">ne uporablja in </w:t>
      </w:r>
      <w:r w:rsidRPr="007C6918">
        <w:rPr>
          <w:rFonts w:ascii="Arial" w:eastAsia="Times New Roman" w:hAnsi="Arial" w:cs="Arial"/>
          <w:sz w:val="20"/>
          <w:szCs w:val="20"/>
        </w:rPr>
        <w:t>hrani s skrbnostjo dobrega gospodarja ali gospodarstvenika</w:t>
      </w:r>
      <w:r>
        <w:rPr>
          <w:rFonts w:ascii="Arial" w:eastAsia="Times New Roman" w:hAnsi="Arial" w:cs="Arial"/>
          <w:sz w:val="20"/>
          <w:szCs w:val="20"/>
        </w:rPr>
        <w:t xml:space="preserve"> (</w:t>
      </w:r>
      <w:r>
        <w:rPr>
          <w:rFonts w:ascii="Arial" w:hAnsi="Arial" w:cs="Arial"/>
          <w:sz w:val="20"/>
          <w:szCs w:val="20"/>
        </w:rPr>
        <w:t>drugi odstavek 4. člena tega zakona).</w:t>
      </w:r>
    </w:p>
    <w:p w14:paraId="7C4E4B4C" w14:textId="77777777" w:rsidR="00EA2441" w:rsidRDefault="00EA2441" w:rsidP="00EA2441">
      <w:pPr>
        <w:spacing w:after="0" w:line="288" w:lineRule="auto"/>
        <w:jc w:val="both"/>
        <w:rPr>
          <w:rFonts w:ascii="Arial" w:hAnsi="Arial" w:cs="Arial"/>
          <w:sz w:val="20"/>
          <w:szCs w:val="20"/>
        </w:rPr>
      </w:pPr>
    </w:p>
    <w:p w14:paraId="62AB988B" w14:textId="77777777" w:rsidR="00EA2441" w:rsidRDefault="00EA2441" w:rsidP="00EA2441">
      <w:pPr>
        <w:spacing w:after="0" w:line="288" w:lineRule="auto"/>
        <w:jc w:val="both"/>
        <w:rPr>
          <w:rFonts w:ascii="Arial" w:eastAsia="Times New Roman" w:hAnsi="Arial" w:cs="Arial"/>
          <w:sz w:val="20"/>
          <w:szCs w:val="20"/>
        </w:rPr>
      </w:pPr>
    </w:p>
    <w:p w14:paraId="6C080919" w14:textId="77777777" w:rsidR="00EA2441" w:rsidRDefault="00EA2441" w:rsidP="00EA2441">
      <w:pPr>
        <w:spacing w:after="0" w:line="288" w:lineRule="auto"/>
        <w:jc w:val="both"/>
        <w:rPr>
          <w:rFonts w:ascii="Arial" w:eastAsia="Times New Roman" w:hAnsi="Arial" w:cs="Arial"/>
          <w:sz w:val="20"/>
          <w:szCs w:val="20"/>
        </w:rPr>
      </w:pPr>
    </w:p>
    <w:p w14:paraId="0B5206E9" w14:textId="77777777" w:rsidR="00EA2441" w:rsidRPr="00F50D70" w:rsidRDefault="00EA2441" w:rsidP="00EA2441">
      <w:pPr>
        <w:spacing w:after="0" w:line="288" w:lineRule="auto"/>
        <w:jc w:val="center"/>
        <w:rPr>
          <w:rFonts w:ascii="Arial" w:hAnsi="Arial"/>
          <w:b/>
          <w:sz w:val="20"/>
        </w:rPr>
      </w:pPr>
      <w:r w:rsidRPr="00F50D70">
        <w:rPr>
          <w:rFonts w:ascii="Arial" w:hAnsi="Arial"/>
          <w:b/>
          <w:sz w:val="20"/>
        </w:rPr>
        <w:t xml:space="preserve">55. člen </w:t>
      </w:r>
    </w:p>
    <w:p w14:paraId="64DFD1D0" w14:textId="77777777" w:rsidR="00EA2441" w:rsidRPr="00F50D70" w:rsidRDefault="00EA2441" w:rsidP="00EA2441">
      <w:pPr>
        <w:spacing w:after="0" w:line="288" w:lineRule="auto"/>
        <w:jc w:val="center"/>
        <w:rPr>
          <w:rFonts w:ascii="Arial" w:hAnsi="Arial"/>
          <w:b/>
          <w:sz w:val="20"/>
        </w:rPr>
      </w:pPr>
      <w:r w:rsidRPr="00F50D70">
        <w:rPr>
          <w:rFonts w:ascii="Arial" w:hAnsi="Arial"/>
          <w:b/>
          <w:sz w:val="20"/>
        </w:rPr>
        <w:t xml:space="preserve">(višina globe v hitrem </w:t>
      </w:r>
      <w:proofErr w:type="spellStart"/>
      <w:r w:rsidRPr="00F50D70">
        <w:rPr>
          <w:rFonts w:ascii="Arial" w:hAnsi="Arial"/>
          <w:b/>
          <w:sz w:val="20"/>
        </w:rPr>
        <w:t>prekrškovnem</w:t>
      </w:r>
      <w:proofErr w:type="spellEnd"/>
      <w:r w:rsidRPr="00F50D70">
        <w:rPr>
          <w:rFonts w:ascii="Arial" w:hAnsi="Arial"/>
          <w:b/>
          <w:sz w:val="20"/>
        </w:rPr>
        <w:t xml:space="preserve"> postopku)</w:t>
      </w:r>
    </w:p>
    <w:p w14:paraId="7981091A" w14:textId="77777777" w:rsidR="00EA2441" w:rsidRPr="004079D4" w:rsidRDefault="00EA2441" w:rsidP="00EA2441">
      <w:pPr>
        <w:spacing w:after="0" w:line="288" w:lineRule="auto"/>
        <w:jc w:val="center"/>
        <w:rPr>
          <w:rFonts w:ascii="Arial" w:eastAsia="Times New Roman" w:hAnsi="Arial" w:cs="Arial"/>
          <w:sz w:val="20"/>
          <w:szCs w:val="20"/>
        </w:rPr>
      </w:pPr>
    </w:p>
    <w:p w14:paraId="664723E7" w14:textId="77777777" w:rsidR="00EA2441" w:rsidRDefault="00EA2441" w:rsidP="00EA2441">
      <w:pPr>
        <w:spacing w:after="0" w:line="288" w:lineRule="auto"/>
        <w:jc w:val="both"/>
        <w:rPr>
          <w:rFonts w:ascii="Arial" w:eastAsia="Times New Roman" w:hAnsi="Arial" w:cs="Arial"/>
          <w:sz w:val="20"/>
          <w:szCs w:val="20"/>
        </w:rPr>
      </w:pPr>
      <w:r w:rsidRPr="004079D4">
        <w:rPr>
          <w:rFonts w:ascii="Arial" w:eastAsia="Times New Roman" w:hAnsi="Arial" w:cs="Arial"/>
          <w:sz w:val="20"/>
          <w:szCs w:val="20"/>
        </w:rPr>
        <w:lastRenderedPageBreak/>
        <w:t>Za prekrške iz tega zakona se sme v hitrem postopku izreči globa tudi v znesku, ki je višji od najnižje prepisane globe, določene s tem zakonom.</w:t>
      </w:r>
    </w:p>
    <w:p w14:paraId="52393FB1" w14:textId="77777777" w:rsidR="00EA2441" w:rsidRDefault="00EA2441" w:rsidP="00EA2441">
      <w:pPr>
        <w:spacing w:after="0" w:line="288" w:lineRule="auto"/>
        <w:jc w:val="both"/>
        <w:rPr>
          <w:rFonts w:ascii="Arial" w:eastAsia="Times New Roman" w:hAnsi="Arial" w:cs="Arial"/>
          <w:sz w:val="20"/>
          <w:szCs w:val="20"/>
        </w:rPr>
      </w:pPr>
    </w:p>
    <w:p w14:paraId="794D3CEB" w14:textId="77777777" w:rsidR="00EA2441" w:rsidRPr="007C6918" w:rsidRDefault="00EA2441" w:rsidP="00EA2441">
      <w:pPr>
        <w:spacing w:after="0" w:line="288" w:lineRule="auto"/>
        <w:jc w:val="both"/>
        <w:rPr>
          <w:rFonts w:ascii="Arial" w:eastAsia="Times New Roman" w:hAnsi="Arial" w:cs="Arial"/>
          <w:sz w:val="20"/>
          <w:szCs w:val="20"/>
        </w:rPr>
      </w:pPr>
    </w:p>
    <w:p w14:paraId="2326F87C" w14:textId="2BBFF6D3"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7.</w:t>
      </w:r>
      <w:r w:rsidRPr="007C6918">
        <w:rPr>
          <w:rFonts w:ascii="Arial" w:eastAsia="Times New Roman" w:hAnsi="Arial" w:cs="Arial"/>
          <w:sz w:val="20"/>
          <w:szCs w:val="20"/>
        </w:rPr>
        <w:tab/>
        <w:t>PREHODN</w:t>
      </w:r>
      <w:r w:rsidR="006455B6">
        <w:rPr>
          <w:rFonts w:ascii="Arial" w:eastAsia="Times New Roman" w:hAnsi="Arial" w:cs="Arial"/>
          <w:sz w:val="20"/>
          <w:szCs w:val="20"/>
        </w:rPr>
        <w:t>E IN KONČNE</w:t>
      </w:r>
      <w:r w:rsidRPr="007C6918">
        <w:rPr>
          <w:rFonts w:ascii="Arial" w:eastAsia="Times New Roman" w:hAnsi="Arial" w:cs="Arial"/>
          <w:sz w:val="20"/>
          <w:szCs w:val="20"/>
        </w:rPr>
        <w:t xml:space="preserve"> DOLOČB</w:t>
      </w:r>
      <w:r w:rsidR="006455B6">
        <w:rPr>
          <w:rFonts w:ascii="Arial" w:eastAsia="Times New Roman" w:hAnsi="Arial" w:cs="Arial"/>
          <w:sz w:val="20"/>
          <w:szCs w:val="20"/>
        </w:rPr>
        <w:t>E</w:t>
      </w:r>
    </w:p>
    <w:p w14:paraId="2917834B" w14:textId="77777777" w:rsidR="00EA2441" w:rsidRPr="007C6918" w:rsidRDefault="00EA2441" w:rsidP="00EA2441">
      <w:pPr>
        <w:spacing w:after="0" w:line="288" w:lineRule="auto"/>
        <w:jc w:val="center"/>
        <w:rPr>
          <w:rFonts w:ascii="Arial" w:eastAsia="Times New Roman" w:hAnsi="Arial" w:cs="Arial"/>
          <w:sz w:val="20"/>
          <w:szCs w:val="20"/>
        </w:rPr>
      </w:pPr>
    </w:p>
    <w:p w14:paraId="06148A5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5D0C315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 xml:space="preserve">(uporaba kvalificiranih potrdil za elektronski podpis, ki so izdana tudi za namen </w:t>
      </w:r>
      <w:proofErr w:type="spellStart"/>
      <w:r w:rsidRPr="007C6918">
        <w:rPr>
          <w:rFonts w:ascii="Arial" w:eastAsia="Times New Roman" w:hAnsi="Arial" w:cs="Arial"/>
          <w:b/>
          <w:bCs/>
          <w:sz w:val="20"/>
          <w:szCs w:val="20"/>
        </w:rPr>
        <w:t>avtentikacije</w:t>
      </w:r>
      <w:proofErr w:type="spellEnd"/>
      <w:r w:rsidRPr="007C6918">
        <w:rPr>
          <w:rFonts w:ascii="Arial" w:eastAsia="Times New Roman" w:hAnsi="Arial" w:cs="Arial"/>
          <w:b/>
          <w:bCs/>
          <w:sz w:val="20"/>
          <w:szCs w:val="20"/>
        </w:rPr>
        <w:t>)</w:t>
      </w:r>
    </w:p>
    <w:p w14:paraId="37CE2C4D" w14:textId="77777777" w:rsidR="00EA2441" w:rsidRPr="007C6918" w:rsidRDefault="00EA2441" w:rsidP="00EA2441">
      <w:pPr>
        <w:spacing w:after="0" w:line="288" w:lineRule="auto"/>
        <w:rPr>
          <w:rFonts w:ascii="Arial" w:eastAsia="Times New Roman" w:hAnsi="Arial" w:cs="Arial"/>
          <w:sz w:val="20"/>
          <w:szCs w:val="20"/>
        </w:rPr>
      </w:pPr>
    </w:p>
    <w:p w14:paraId="7B86614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7C6918">
        <w:rPr>
          <w:rFonts w:ascii="Arial" w:eastAsia="Times New Roman" w:hAnsi="Arial" w:cs="Arial"/>
          <w:sz w:val="20"/>
          <w:szCs w:val="20"/>
        </w:rPr>
        <w:t xml:space="preserve">Fizična oseba lahko za namene elektronske identifikacije in </w:t>
      </w:r>
      <w:proofErr w:type="spellStart"/>
      <w:r w:rsidRPr="007C6918">
        <w:rPr>
          <w:rFonts w:ascii="Arial" w:eastAsia="Times New Roman" w:hAnsi="Arial" w:cs="Arial"/>
          <w:sz w:val="20"/>
          <w:szCs w:val="20"/>
        </w:rPr>
        <w:t>avtentikacije</w:t>
      </w:r>
      <w:proofErr w:type="spellEnd"/>
      <w:r w:rsidRPr="007C6918">
        <w:rPr>
          <w:rFonts w:ascii="Arial" w:eastAsia="Times New Roman" w:hAnsi="Arial" w:cs="Arial"/>
          <w:sz w:val="20"/>
          <w:szCs w:val="20"/>
        </w:rPr>
        <w:t xml:space="preserve"> za dostop do elektronskih storitev v javnem sektorju iz 1</w:t>
      </w:r>
      <w:r>
        <w:rPr>
          <w:rFonts w:ascii="Arial" w:eastAsia="Times New Roman" w:hAnsi="Arial" w:cs="Arial"/>
          <w:sz w:val="20"/>
          <w:szCs w:val="20"/>
        </w:rPr>
        <w:t>4</w:t>
      </w:r>
      <w:r w:rsidRPr="007C6918">
        <w:rPr>
          <w:rFonts w:ascii="Arial" w:eastAsia="Times New Roman" w:hAnsi="Arial" w:cs="Arial"/>
          <w:sz w:val="20"/>
          <w:szCs w:val="20"/>
        </w:rPr>
        <w:t>. člena tega zakona uporablja kvalificirano potrdilo za elektronski podpis še pet let po uveljavitvi tega zakona, če:</w:t>
      </w:r>
    </w:p>
    <w:p w14:paraId="6D4FFDA5" w14:textId="30C0CDB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kvalificirano potrdilo izdal ponudnik kvalificiranih storitev zaupanja, </w:t>
      </w:r>
      <w:r>
        <w:rPr>
          <w:rFonts w:ascii="Arial" w:eastAsia="Times New Roman" w:hAnsi="Arial" w:cs="Arial"/>
          <w:sz w:val="20"/>
          <w:szCs w:val="20"/>
        </w:rPr>
        <w:t xml:space="preserve">ki je bil ob </w:t>
      </w:r>
      <w:r w:rsidR="006455B6">
        <w:rPr>
          <w:rFonts w:ascii="Arial" w:eastAsia="Times New Roman" w:hAnsi="Arial" w:cs="Arial"/>
          <w:sz w:val="20"/>
          <w:szCs w:val="20"/>
        </w:rPr>
        <w:t>uveljavitvi</w:t>
      </w:r>
      <w:r>
        <w:rPr>
          <w:rFonts w:ascii="Arial" w:eastAsia="Times New Roman" w:hAnsi="Arial" w:cs="Arial"/>
          <w:sz w:val="20"/>
          <w:szCs w:val="20"/>
        </w:rPr>
        <w:t xml:space="preserve"> zakona </w:t>
      </w:r>
      <w:r w:rsidRPr="007C6918">
        <w:rPr>
          <w:rFonts w:ascii="Arial" w:eastAsia="Times New Roman" w:hAnsi="Arial" w:cs="Arial"/>
          <w:sz w:val="20"/>
          <w:szCs w:val="20"/>
        </w:rPr>
        <w:t>registriran v Republiki Sloveniji</w:t>
      </w:r>
      <w:r>
        <w:rPr>
          <w:rFonts w:ascii="Arial" w:eastAsia="Times New Roman" w:hAnsi="Arial" w:cs="Arial"/>
          <w:sz w:val="20"/>
          <w:szCs w:val="20"/>
        </w:rPr>
        <w:t xml:space="preserve"> in vpisan v nacionalni zanesljivi seznam</w:t>
      </w:r>
      <w:r w:rsidRPr="007C6918">
        <w:rPr>
          <w:rFonts w:ascii="Arial" w:eastAsia="Times New Roman" w:hAnsi="Arial" w:cs="Arial"/>
          <w:sz w:val="20"/>
          <w:szCs w:val="20"/>
        </w:rPr>
        <w:t xml:space="preserve">, </w:t>
      </w:r>
    </w:p>
    <w:p w14:paraId="30C29D27" w14:textId="460266EA"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bilo kvalificirano potrdilo izdano tudi za namen </w:t>
      </w:r>
      <w:proofErr w:type="spellStart"/>
      <w:r w:rsidRPr="007C6918">
        <w:rPr>
          <w:rFonts w:ascii="Arial" w:eastAsia="Times New Roman" w:hAnsi="Arial" w:cs="Arial"/>
          <w:sz w:val="20"/>
          <w:szCs w:val="20"/>
        </w:rPr>
        <w:t>avtentikacije</w:t>
      </w:r>
      <w:proofErr w:type="spellEnd"/>
      <w:r w:rsidRPr="007C6918">
        <w:rPr>
          <w:rFonts w:ascii="Arial" w:eastAsia="Times New Roman" w:hAnsi="Arial" w:cs="Arial"/>
          <w:sz w:val="20"/>
          <w:szCs w:val="20"/>
        </w:rPr>
        <w:t xml:space="preserve"> in</w:t>
      </w:r>
    </w:p>
    <w:p w14:paraId="35139E89" w14:textId="6532F36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iz kvalificiranega potrdila mogoče </w:t>
      </w:r>
      <w:r>
        <w:rPr>
          <w:rFonts w:ascii="Arial" w:eastAsia="Times New Roman" w:hAnsi="Arial" w:cs="Arial"/>
          <w:sz w:val="20"/>
          <w:szCs w:val="20"/>
        </w:rPr>
        <w:t xml:space="preserve">samodejno, </w:t>
      </w:r>
      <w:r w:rsidRPr="007C6918">
        <w:rPr>
          <w:rFonts w:ascii="Arial" w:eastAsia="Times New Roman" w:hAnsi="Arial" w:cs="Arial"/>
          <w:sz w:val="20"/>
          <w:szCs w:val="20"/>
        </w:rPr>
        <w:t>na avtomatiziran način</w:t>
      </w:r>
      <w:r>
        <w:rPr>
          <w:rFonts w:ascii="Arial" w:eastAsia="Times New Roman" w:hAnsi="Arial" w:cs="Arial"/>
          <w:sz w:val="20"/>
          <w:szCs w:val="20"/>
        </w:rPr>
        <w:t>,</w:t>
      </w:r>
      <w:r w:rsidRPr="007C6918">
        <w:rPr>
          <w:rFonts w:ascii="Arial" w:eastAsia="Times New Roman" w:hAnsi="Arial" w:cs="Arial"/>
          <w:sz w:val="20"/>
          <w:szCs w:val="20"/>
        </w:rPr>
        <w:t xml:space="preserve"> nedvoumno ugotoviti identiteto imetnika.</w:t>
      </w:r>
    </w:p>
    <w:p w14:paraId="4CB5BE8B" w14:textId="77777777" w:rsidR="00EA2441" w:rsidRDefault="00EA2441" w:rsidP="00EA2441">
      <w:pPr>
        <w:spacing w:after="0" w:line="288" w:lineRule="auto"/>
        <w:jc w:val="both"/>
        <w:rPr>
          <w:rFonts w:ascii="Arial" w:eastAsia="Times New Roman" w:hAnsi="Arial" w:cs="Arial"/>
          <w:sz w:val="20"/>
          <w:szCs w:val="20"/>
        </w:rPr>
      </w:pPr>
    </w:p>
    <w:p w14:paraId="735BACFD"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(2) Če drugi predpis zahteva uporabo sredstva elektronske identifikacije, se kot ustrezno šteje tudi kvalificirano potrdilo iz prejšnjega odstavka.</w:t>
      </w:r>
    </w:p>
    <w:p w14:paraId="1F086597" w14:textId="77777777" w:rsidR="00EA2441" w:rsidRPr="007C6918" w:rsidRDefault="00EA2441" w:rsidP="00EA2441">
      <w:pPr>
        <w:spacing w:after="0" w:line="288" w:lineRule="auto"/>
        <w:rPr>
          <w:rFonts w:ascii="Arial" w:eastAsia="Times New Roman" w:hAnsi="Arial" w:cs="Arial"/>
          <w:sz w:val="20"/>
          <w:szCs w:val="20"/>
        </w:rPr>
      </w:pPr>
    </w:p>
    <w:p w14:paraId="23863D69" w14:textId="77777777" w:rsidR="00EA2441" w:rsidRPr="007C6918" w:rsidRDefault="00EA2441" w:rsidP="00EA2441">
      <w:pPr>
        <w:spacing w:after="0" w:line="288" w:lineRule="auto"/>
        <w:jc w:val="center"/>
        <w:rPr>
          <w:rFonts w:ascii="Arial" w:eastAsia="Times New Roman" w:hAnsi="Arial" w:cs="Arial"/>
          <w:sz w:val="20"/>
          <w:szCs w:val="20"/>
        </w:rPr>
      </w:pPr>
    </w:p>
    <w:p w14:paraId="6FEEB0B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32FF73CB" w14:textId="6EAF97F1"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za</w:t>
      </w:r>
      <w:r w:rsidRPr="007C6918">
        <w:rPr>
          <w:rFonts w:ascii="Arial" w:eastAsia="Times New Roman" w:hAnsi="Arial" w:cs="Arial"/>
          <w:b/>
          <w:bCs/>
          <w:sz w:val="20"/>
          <w:szCs w:val="20"/>
        </w:rPr>
        <w:t>četek preverjanja interesa za certificiranje kvalificiranih naprav za ustvarjanje kvalificiranega elektronskega podpisa)</w:t>
      </w:r>
    </w:p>
    <w:p w14:paraId="0D09F583" w14:textId="77777777" w:rsidR="00EA2441" w:rsidRPr="007C6918" w:rsidRDefault="00EA2441" w:rsidP="00EA2441">
      <w:pPr>
        <w:spacing w:after="0" w:line="288" w:lineRule="auto"/>
        <w:jc w:val="center"/>
        <w:rPr>
          <w:rFonts w:ascii="Arial" w:eastAsia="Times New Roman" w:hAnsi="Arial" w:cs="Arial"/>
          <w:b/>
          <w:bCs/>
          <w:sz w:val="20"/>
          <w:szCs w:val="20"/>
        </w:rPr>
      </w:pPr>
    </w:p>
    <w:p w14:paraId="521C4FF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J</w:t>
      </w:r>
      <w:r w:rsidRPr="007C6918">
        <w:rPr>
          <w:rFonts w:ascii="Arial" w:eastAsia="Times New Roman" w:hAnsi="Arial" w:cs="Arial"/>
          <w:sz w:val="20"/>
          <w:szCs w:val="20"/>
        </w:rPr>
        <w:t>avnost</w:t>
      </w:r>
      <w:r>
        <w:rPr>
          <w:rFonts w:ascii="Arial" w:eastAsia="Times New Roman" w:hAnsi="Arial" w:cs="Arial"/>
          <w:sz w:val="20"/>
          <w:szCs w:val="20"/>
        </w:rPr>
        <w:t xml:space="preserve"> se po 42. členu tega zakona prvič pozove</w:t>
      </w:r>
      <w:r w:rsidRPr="007C6918">
        <w:rPr>
          <w:rFonts w:ascii="Arial" w:eastAsia="Times New Roman" w:hAnsi="Arial" w:cs="Arial"/>
          <w:sz w:val="20"/>
          <w:szCs w:val="20"/>
        </w:rPr>
        <w:t xml:space="preserve"> k priglasitvi interesa za certificiranje kvalificiranih naprav za ustvarjanje kvalificiranega elektronskega podpisa</w:t>
      </w:r>
      <w:r>
        <w:rPr>
          <w:rFonts w:ascii="Arial" w:eastAsia="Times New Roman" w:hAnsi="Arial" w:cs="Arial"/>
          <w:sz w:val="20"/>
          <w:szCs w:val="20"/>
        </w:rPr>
        <w:t xml:space="preserve"> v dveh letih po uveljavitvi</w:t>
      </w:r>
      <w:r w:rsidRPr="006D2E30">
        <w:rPr>
          <w:rFonts w:ascii="Arial" w:eastAsia="Times New Roman" w:hAnsi="Arial" w:cs="Arial"/>
          <w:sz w:val="20"/>
          <w:szCs w:val="20"/>
        </w:rPr>
        <w:t xml:space="preserve"> </w:t>
      </w:r>
      <w:r>
        <w:rPr>
          <w:rFonts w:ascii="Arial" w:eastAsia="Times New Roman" w:hAnsi="Arial" w:cs="Arial"/>
          <w:sz w:val="20"/>
          <w:szCs w:val="20"/>
        </w:rPr>
        <w:t>tega zakona.</w:t>
      </w:r>
    </w:p>
    <w:p w14:paraId="2335C653" w14:textId="77777777" w:rsidR="00EA2441" w:rsidRPr="007C6918" w:rsidRDefault="00EA2441" w:rsidP="00EA2441">
      <w:pPr>
        <w:spacing w:after="0" w:line="288" w:lineRule="auto"/>
        <w:rPr>
          <w:rFonts w:ascii="Arial" w:eastAsia="Times New Roman" w:hAnsi="Arial" w:cs="Arial"/>
          <w:sz w:val="20"/>
          <w:szCs w:val="20"/>
        </w:rPr>
      </w:pPr>
    </w:p>
    <w:p w14:paraId="61062C1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44D5D182" w14:textId="6164F23C"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za</w:t>
      </w:r>
      <w:r w:rsidRPr="007C6918">
        <w:rPr>
          <w:rFonts w:ascii="Arial" w:eastAsia="Times New Roman" w:hAnsi="Arial" w:cs="Arial"/>
          <w:b/>
          <w:bCs/>
          <w:sz w:val="20"/>
          <w:szCs w:val="20"/>
        </w:rPr>
        <w:t>četek uporabe EŠEI v kvalificiranih potrdilih)</w:t>
      </w:r>
    </w:p>
    <w:p w14:paraId="59D344B0" w14:textId="77777777" w:rsidR="00EA2441" w:rsidRPr="007C6918" w:rsidRDefault="00EA2441" w:rsidP="00EA2441">
      <w:pPr>
        <w:spacing w:after="0" w:line="288" w:lineRule="auto"/>
        <w:jc w:val="center"/>
        <w:rPr>
          <w:rFonts w:ascii="Arial" w:eastAsia="Times New Roman" w:hAnsi="Arial" w:cs="Arial"/>
          <w:b/>
          <w:bCs/>
          <w:sz w:val="20"/>
          <w:szCs w:val="20"/>
        </w:rPr>
      </w:pPr>
    </w:p>
    <w:p w14:paraId="18FEF353" w14:textId="78ADC10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I</w:t>
      </w:r>
      <w:r w:rsidRPr="007C6918">
        <w:rPr>
          <w:rFonts w:ascii="Arial" w:eastAsia="Times New Roman" w:hAnsi="Arial" w:cs="Arial"/>
          <w:sz w:val="20"/>
          <w:szCs w:val="20"/>
        </w:rPr>
        <w:t>zdajanj</w:t>
      </w:r>
      <w:r>
        <w:rPr>
          <w:rFonts w:ascii="Arial" w:eastAsia="Times New Roman" w:hAnsi="Arial" w:cs="Arial"/>
          <w:sz w:val="20"/>
          <w:szCs w:val="20"/>
        </w:rPr>
        <w:t>e</w:t>
      </w:r>
      <w:r w:rsidRPr="007C6918">
        <w:rPr>
          <w:rFonts w:ascii="Arial" w:eastAsia="Times New Roman" w:hAnsi="Arial" w:cs="Arial"/>
          <w:sz w:val="20"/>
          <w:szCs w:val="20"/>
        </w:rPr>
        <w:t xml:space="preserve"> kvalificiranih potrdil z uporabo EŠEI v skladu z 2</w:t>
      </w:r>
      <w:r>
        <w:rPr>
          <w:rFonts w:ascii="Arial" w:eastAsia="Times New Roman" w:hAnsi="Arial" w:cs="Arial"/>
          <w:sz w:val="20"/>
          <w:szCs w:val="20"/>
        </w:rPr>
        <w:t>1</w:t>
      </w:r>
      <w:r w:rsidRPr="007C6918">
        <w:rPr>
          <w:rFonts w:ascii="Arial" w:eastAsia="Times New Roman" w:hAnsi="Arial" w:cs="Arial"/>
          <w:sz w:val="20"/>
          <w:szCs w:val="20"/>
        </w:rPr>
        <w:t xml:space="preserve">. členom tega zakona </w:t>
      </w:r>
      <w:r>
        <w:rPr>
          <w:rFonts w:ascii="Arial" w:eastAsia="Times New Roman" w:hAnsi="Arial" w:cs="Arial"/>
          <w:sz w:val="20"/>
          <w:szCs w:val="20"/>
        </w:rPr>
        <w:t xml:space="preserve">se začne v </w:t>
      </w:r>
      <w:r w:rsidRPr="007C6918">
        <w:rPr>
          <w:rFonts w:ascii="Arial" w:eastAsia="Times New Roman" w:hAnsi="Arial" w:cs="Arial"/>
          <w:sz w:val="20"/>
          <w:szCs w:val="20"/>
        </w:rPr>
        <w:t>dve</w:t>
      </w:r>
      <w:r>
        <w:rPr>
          <w:rFonts w:ascii="Arial" w:eastAsia="Times New Roman" w:hAnsi="Arial" w:cs="Arial"/>
          <w:sz w:val="20"/>
          <w:szCs w:val="20"/>
        </w:rPr>
        <w:t>h</w:t>
      </w:r>
      <w:r w:rsidRPr="007C6918">
        <w:rPr>
          <w:rFonts w:ascii="Arial" w:eastAsia="Times New Roman" w:hAnsi="Arial" w:cs="Arial"/>
          <w:sz w:val="20"/>
          <w:szCs w:val="20"/>
        </w:rPr>
        <w:t xml:space="preserve"> leti</w:t>
      </w:r>
      <w:r>
        <w:rPr>
          <w:rFonts w:ascii="Arial" w:eastAsia="Times New Roman" w:hAnsi="Arial" w:cs="Arial"/>
          <w:sz w:val="20"/>
          <w:szCs w:val="20"/>
        </w:rPr>
        <w:t>h</w:t>
      </w:r>
      <w:r w:rsidRPr="007C6918">
        <w:rPr>
          <w:rFonts w:ascii="Arial" w:eastAsia="Times New Roman" w:hAnsi="Arial" w:cs="Arial"/>
          <w:sz w:val="20"/>
          <w:szCs w:val="20"/>
        </w:rPr>
        <w:t xml:space="preserve"> po uveljavitvi </w:t>
      </w:r>
      <w:r>
        <w:rPr>
          <w:rFonts w:ascii="Arial" w:eastAsia="Times New Roman" w:hAnsi="Arial" w:cs="Arial"/>
          <w:sz w:val="20"/>
          <w:szCs w:val="20"/>
        </w:rPr>
        <w:t xml:space="preserve">podzakonskih aktov iz 61. člena </w:t>
      </w:r>
      <w:r w:rsidRPr="007C6918">
        <w:rPr>
          <w:rFonts w:ascii="Arial" w:eastAsia="Times New Roman" w:hAnsi="Arial" w:cs="Arial"/>
          <w:sz w:val="20"/>
          <w:szCs w:val="20"/>
        </w:rPr>
        <w:t>tega zakona.</w:t>
      </w:r>
    </w:p>
    <w:p w14:paraId="07C97366" w14:textId="77777777" w:rsidR="00EA2441" w:rsidRPr="007C6918" w:rsidRDefault="00EA2441" w:rsidP="00EA2441">
      <w:pPr>
        <w:spacing w:after="0" w:line="288" w:lineRule="auto"/>
        <w:rPr>
          <w:rFonts w:ascii="Arial" w:eastAsia="Times New Roman" w:hAnsi="Arial" w:cs="Arial"/>
          <w:sz w:val="20"/>
          <w:szCs w:val="20"/>
        </w:rPr>
      </w:pPr>
    </w:p>
    <w:p w14:paraId="565CC50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9</w:t>
      </w:r>
      <w:r w:rsidRPr="007C6918">
        <w:rPr>
          <w:rFonts w:ascii="Arial" w:eastAsia="Times New Roman" w:hAnsi="Arial" w:cs="Arial"/>
          <w:b/>
          <w:bCs/>
          <w:sz w:val="20"/>
          <w:szCs w:val="20"/>
        </w:rPr>
        <w:t>. člen</w:t>
      </w:r>
    </w:p>
    <w:p w14:paraId="3FFF877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 xml:space="preserve">sprememba zakona in </w:t>
      </w:r>
      <w:r w:rsidRPr="007C6918">
        <w:rPr>
          <w:rFonts w:ascii="Arial" w:eastAsia="Times New Roman" w:hAnsi="Arial" w:cs="Arial"/>
          <w:b/>
          <w:bCs/>
          <w:sz w:val="20"/>
          <w:szCs w:val="20"/>
        </w:rPr>
        <w:t>razveljavitev</w:t>
      </w:r>
      <w:r>
        <w:rPr>
          <w:rFonts w:ascii="Arial" w:eastAsia="Times New Roman" w:hAnsi="Arial" w:cs="Arial"/>
          <w:b/>
          <w:bCs/>
          <w:sz w:val="20"/>
          <w:szCs w:val="20"/>
        </w:rPr>
        <w:t xml:space="preserve"> </w:t>
      </w:r>
      <w:r w:rsidRPr="007C6918">
        <w:rPr>
          <w:rFonts w:ascii="Arial" w:eastAsia="Times New Roman" w:hAnsi="Arial" w:cs="Arial"/>
          <w:b/>
          <w:bCs/>
          <w:sz w:val="20"/>
          <w:szCs w:val="20"/>
        </w:rPr>
        <w:t>predpis</w:t>
      </w:r>
      <w:r>
        <w:rPr>
          <w:rFonts w:ascii="Arial" w:eastAsia="Times New Roman" w:hAnsi="Arial" w:cs="Arial"/>
          <w:b/>
          <w:bCs/>
          <w:sz w:val="20"/>
          <w:szCs w:val="20"/>
        </w:rPr>
        <w:t>a</w:t>
      </w:r>
      <w:r w:rsidRPr="007C6918">
        <w:rPr>
          <w:rFonts w:ascii="Arial" w:eastAsia="Times New Roman" w:hAnsi="Arial" w:cs="Arial"/>
          <w:b/>
          <w:bCs/>
          <w:sz w:val="20"/>
          <w:szCs w:val="20"/>
        </w:rPr>
        <w:t>)</w:t>
      </w:r>
    </w:p>
    <w:p w14:paraId="48FDC078" w14:textId="77777777" w:rsidR="00EA2441" w:rsidRDefault="00EA2441" w:rsidP="00EA2441">
      <w:pPr>
        <w:spacing w:after="0" w:line="288" w:lineRule="auto"/>
        <w:jc w:val="both"/>
        <w:rPr>
          <w:rFonts w:ascii="Arial" w:eastAsia="Times New Roman" w:hAnsi="Arial" w:cs="Arial"/>
          <w:sz w:val="20"/>
          <w:szCs w:val="20"/>
        </w:rPr>
      </w:pPr>
    </w:p>
    <w:p w14:paraId="49CD9150" w14:textId="77777777" w:rsidR="00EA2441" w:rsidRDefault="00EA2441" w:rsidP="00EA2441">
      <w:pPr>
        <w:spacing w:after="0" w:line="288" w:lineRule="auto"/>
        <w:jc w:val="both"/>
        <w:rPr>
          <w:rFonts w:ascii="Arial" w:eastAsia="Times New Roman" w:hAnsi="Arial" w:cs="Arial"/>
          <w:sz w:val="20"/>
          <w:szCs w:val="20"/>
        </w:rPr>
      </w:pPr>
    </w:p>
    <w:p w14:paraId="6E4C7C1B" w14:textId="3CD35CEC" w:rsidR="00EA2441" w:rsidRDefault="00EA2441" w:rsidP="00EA2441">
      <w:pPr>
        <w:spacing w:after="0" w:line="288" w:lineRule="auto"/>
        <w:jc w:val="both"/>
        <w:rPr>
          <w:rFonts w:ascii="Arial" w:eastAsia="Times New Roman" w:hAnsi="Arial" w:cs="Arial"/>
          <w:sz w:val="20"/>
          <w:szCs w:val="20"/>
        </w:rPr>
      </w:pPr>
      <w:r w:rsidRPr="005B6E78">
        <w:rPr>
          <w:rFonts w:ascii="Arial" w:eastAsia="Times New Roman" w:hAnsi="Arial" w:cs="Arial"/>
          <w:sz w:val="20"/>
          <w:szCs w:val="20"/>
        </w:rPr>
        <w:t>(1) V Zakonu o elektronskem poslovanju in elektronskem podpisu (Uradni list RS, št. 98/04 – uradno prečiščeno besedilo, 61/06 – ZEPT in 46/14)</w:t>
      </w:r>
      <w:r w:rsidRPr="00B06C74">
        <w:rPr>
          <w:rFonts w:ascii="Arial" w:eastAsia="Times New Roman" w:hAnsi="Arial" w:cs="Arial"/>
          <w:sz w:val="20"/>
          <w:szCs w:val="20"/>
        </w:rPr>
        <w:t xml:space="preserve"> se črta</w:t>
      </w:r>
      <w:r>
        <w:rPr>
          <w:rFonts w:ascii="Arial" w:eastAsia="Times New Roman" w:hAnsi="Arial" w:cs="Arial"/>
          <w:sz w:val="20"/>
          <w:szCs w:val="20"/>
        </w:rPr>
        <w:t>jo</w:t>
      </w:r>
      <w:r w:rsidRPr="008D2EBC">
        <w:rPr>
          <w:rFonts w:ascii="Arial" w:eastAsia="Times New Roman" w:hAnsi="Arial" w:cs="Arial"/>
          <w:sz w:val="20"/>
          <w:szCs w:val="20"/>
        </w:rPr>
        <w:t>:</w:t>
      </w:r>
    </w:p>
    <w:p w14:paraId="0742140B" w14:textId="77777777" w:rsidR="00EA2441" w:rsidRPr="005B6E78" w:rsidRDefault="00EA2441" w:rsidP="00EA2441">
      <w:pPr>
        <w:spacing w:after="0" w:line="288" w:lineRule="auto"/>
        <w:jc w:val="both"/>
        <w:rPr>
          <w:rFonts w:ascii="Arial" w:eastAsia="Times New Roman" w:hAnsi="Arial" w:cs="Arial"/>
          <w:sz w:val="20"/>
          <w:szCs w:val="20"/>
        </w:rPr>
      </w:pPr>
    </w:p>
    <w:p w14:paraId="0D07A3C5" w14:textId="3151145D" w:rsidR="00EA2441" w:rsidRDefault="00EA2441" w:rsidP="00EA2441">
      <w:pPr>
        <w:spacing w:line="240" w:lineRule="auto"/>
        <w:rPr>
          <w:rFonts w:ascii="Arial" w:hAnsi="Arial" w:cs="Arial"/>
          <w:sz w:val="20"/>
          <w:szCs w:val="20"/>
        </w:rPr>
      </w:pPr>
      <w:r>
        <w:rPr>
          <w:rFonts w:ascii="Arial" w:eastAsia="Times New Roman" w:hAnsi="Arial" w:cs="Arial"/>
          <w:sz w:val="20"/>
          <w:szCs w:val="20"/>
        </w:rPr>
        <w:t>‒</w:t>
      </w:r>
      <w:r w:rsidRPr="000414B7">
        <w:rPr>
          <w:rFonts w:ascii="Arial" w:hAnsi="Arial" w:cs="Arial"/>
          <w:sz w:val="20"/>
          <w:szCs w:val="20"/>
        </w:rPr>
        <w:t xml:space="preserve"> v naslovu besedilo </w:t>
      </w:r>
      <w:r w:rsidRPr="007C6918">
        <w:rPr>
          <w:rFonts w:ascii="Arial" w:eastAsia="Times New Roman" w:hAnsi="Arial" w:cs="Arial"/>
          <w:bCs/>
          <w:color w:val="000000"/>
          <w:sz w:val="20"/>
          <w:szCs w:val="20"/>
        </w:rPr>
        <w:t>"</w:t>
      </w:r>
      <w:r w:rsidRPr="000414B7">
        <w:rPr>
          <w:rFonts w:ascii="Arial" w:hAnsi="Arial" w:cs="Arial"/>
          <w:sz w:val="20"/>
          <w:szCs w:val="20"/>
        </w:rPr>
        <w:t>in elektronskem podpisu</w:t>
      </w:r>
      <w:r w:rsidRPr="007C6918">
        <w:rPr>
          <w:rFonts w:ascii="Arial" w:eastAsia="Times New Roman" w:hAnsi="Arial" w:cs="Arial"/>
          <w:bCs/>
          <w:color w:val="000000"/>
          <w:sz w:val="20"/>
          <w:szCs w:val="20"/>
        </w:rPr>
        <w:t>"</w:t>
      </w:r>
      <w:r w:rsidRPr="000414B7">
        <w:rPr>
          <w:rFonts w:ascii="Arial" w:hAnsi="Arial" w:cs="Arial"/>
          <w:sz w:val="20"/>
          <w:szCs w:val="20"/>
        </w:rPr>
        <w:t xml:space="preserve">, </w:t>
      </w:r>
    </w:p>
    <w:p w14:paraId="792271C3" w14:textId="58329017" w:rsidR="00EA2441" w:rsidRPr="000414B7" w:rsidRDefault="00EA2441" w:rsidP="00EA2441">
      <w:pPr>
        <w:spacing w:line="240" w:lineRule="auto"/>
        <w:rPr>
          <w:rFonts w:ascii="Arial"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v prvem odstavku 1. člena za besedo </w:t>
      </w:r>
      <w:r w:rsidRPr="007C6918">
        <w:rPr>
          <w:rFonts w:ascii="Arial" w:eastAsia="Times New Roman" w:hAnsi="Arial" w:cs="Arial"/>
          <w:bCs/>
          <w:color w:val="000000"/>
          <w:sz w:val="20"/>
          <w:szCs w:val="20"/>
        </w:rPr>
        <w:t>"</w:t>
      </w:r>
      <w:r w:rsidRPr="005B6E78">
        <w:rPr>
          <w:rFonts w:ascii="Arial" w:eastAsia="Times New Roman" w:hAnsi="Arial" w:cs="Arial"/>
          <w:sz w:val="20"/>
          <w:szCs w:val="20"/>
        </w:rPr>
        <w:t>tehnologije</w:t>
      </w:r>
      <w:r w:rsidRPr="007C6918">
        <w:rPr>
          <w:rFonts w:ascii="Arial" w:eastAsia="Times New Roman" w:hAnsi="Arial" w:cs="Arial"/>
          <w:bCs/>
          <w:color w:val="000000"/>
          <w:sz w:val="20"/>
          <w:szCs w:val="20"/>
        </w:rPr>
        <w:t>"</w:t>
      </w:r>
      <w:r w:rsidRPr="005B6E78">
        <w:rPr>
          <w:rFonts w:ascii="Arial" w:eastAsia="Times New Roman" w:hAnsi="Arial" w:cs="Arial"/>
          <w:sz w:val="20"/>
          <w:szCs w:val="20"/>
        </w:rPr>
        <w:t xml:space="preserve"> besedilo </w:t>
      </w:r>
      <w:r w:rsidRPr="007C6918">
        <w:rPr>
          <w:rFonts w:ascii="Arial" w:eastAsia="Times New Roman" w:hAnsi="Arial" w:cs="Arial"/>
          <w:bCs/>
          <w:color w:val="000000"/>
          <w:sz w:val="20"/>
          <w:szCs w:val="20"/>
        </w:rPr>
        <w:t>"</w:t>
      </w:r>
      <w:r w:rsidRPr="000414B7">
        <w:rPr>
          <w:rFonts w:ascii="Arial" w:hAnsi="Arial" w:cs="Arial"/>
          <w:color w:val="000000"/>
          <w:sz w:val="20"/>
          <w:szCs w:val="20"/>
          <w:shd w:val="clear" w:color="auto" w:fill="FFFFFF"/>
        </w:rPr>
        <w:t>in uporabo elektronskega podpisa v pravnem prometu</w:t>
      </w:r>
      <w:r w:rsidRPr="007C6918">
        <w:rPr>
          <w:rFonts w:ascii="Arial" w:eastAsia="Times New Roman" w:hAnsi="Arial" w:cs="Arial"/>
          <w:bCs/>
          <w:color w:val="000000"/>
          <w:sz w:val="20"/>
          <w:szCs w:val="20"/>
        </w:rPr>
        <w:t>"</w:t>
      </w:r>
      <w:r w:rsidRPr="005B6E78">
        <w:rPr>
          <w:rFonts w:ascii="Arial" w:hAnsi="Arial" w:cs="Arial"/>
          <w:color w:val="000000"/>
          <w:sz w:val="20"/>
          <w:szCs w:val="20"/>
          <w:shd w:val="clear" w:color="auto" w:fill="FFFFFF"/>
        </w:rPr>
        <w:t>,</w:t>
      </w:r>
    </w:p>
    <w:p w14:paraId="397344B2" w14:textId="26CEA0B1"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w:t>
      </w:r>
      <w:r w:rsidRPr="005B6E78">
        <w:rPr>
          <w:rFonts w:ascii="Arial" w:eastAsia="Times New Roman" w:hAnsi="Arial" w:cs="Arial"/>
          <w:sz w:val="20"/>
          <w:szCs w:val="20"/>
        </w:rPr>
        <w:t xml:space="preserve"> drugi odstavek 1. člena,</w:t>
      </w:r>
    </w:p>
    <w:p w14:paraId="161F2813" w14:textId="5FF77413"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tretja, četrta, peta, deseta, dvanajsta, trinajsta, štirinajsta, petnajsta, šestnajsta, sedemnajsta, osemnajsta, devetnajsta in dvajseta točka 2. člena;</w:t>
      </w:r>
    </w:p>
    <w:p w14:paraId="44511859" w14:textId="332CEB93"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tretje poglavje.</w:t>
      </w:r>
    </w:p>
    <w:p w14:paraId="761FF80E" w14:textId="77777777" w:rsidR="00EA2441" w:rsidRPr="007C6918" w:rsidRDefault="00EA2441" w:rsidP="00EA2441">
      <w:pPr>
        <w:spacing w:after="0" w:line="288" w:lineRule="auto"/>
        <w:jc w:val="both"/>
        <w:rPr>
          <w:rFonts w:ascii="Arial" w:eastAsia="Times New Roman" w:hAnsi="Arial" w:cs="Arial"/>
          <w:sz w:val="20"/>
          <w:szCs w:val="20"/>
        </w:rPr>
      </w:pPr>
    </w:p>
    <w:p w14:paraId="437C163D"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Z dnem uveljavitve tega zakona preneha veljati Uredba o izvajanju Uredbe (EU) o elektronski identifikaciji in storitvah zaupanja za elektronske transakcije na notranjem trgu in razveljavitvi Direktive 1999/93/ES (Uradni list RS, št. 46/16).</w:t>
      </w:r>
    </w:p>
    <w:p w14:paraId="0A6E0465" w14:textId="77777777" w:rsidR="00EA2441" w:rsidRPr="007C6918" w:rsidRDefault="00EA2441" w:rsidP="00EA2441">
      <w:pPr>
        <w:spacing w:after="0" w:line="288" w:lineRule="auto"/>
        <w:rPr>
          <w:rFonts w:ascii="Arial" w:eastAsia="Times New Roman" w:hAnsi="Arial" w:cs="Arial"/>
          <w:sz w:val="20"/>
          <w:szCs w:val="20"/>
        </w:rPr>
      </w:pPr>
    </w:p>
    <w:p w14:paraId="39AB4F30"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60</w:t>
      </w:r>
      <w:r w:rsidRPr="007C6918">
        <w:rPr>
          <w:rFonts w:ascii="Arial" w:eastAsia="Times New Roman" w:hAnsi="Arial" w:cs="Arial"/>
          <w:b/>
          <w:bCs/>
          <w:sz w:val="20"/>
          <w:szCs w:val="20"/>
        </w:rPr>
        <w:t>. člen</w:t>
      </w:r>
    </w:p>
    <w:p w14:paraId="7C09BCA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(uskladitev področnih predpisov)</w:t>
      </w:r>
    </w:p>
    <w:p w14:paraId="1C963E50" w14:textId="77777777" w:rsidR="00EA2441" w:rsidRPr="007C6918" w:rsidRDefault="00EA2441" w:rsidP="00EA2441">
      <w:pPr>
        <w:spacing w:after="0" w:line="288" w:lineRule="auto"/>
        <w:rPr>
          <w:rFonts w:ascii="Arial" w:eastAsia="Times New Roman" w:hAnsi="Arial" w:cs="Arial"/>
          <w:sz w:val="20"/>
          <w:szCs w:val="20"/>
        </w:rPr>
      </w:pPr>
    </w:p>
    <w:p w14:paraId="4AE14406"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Predpisi, ki določajo uporabo storitev zaupanja v skladu z Uredbo 910/2014/EU, s tem zakonom in podzakonskimi akti</w:t>
      </w:r>
      <w:r>
        <w:rPr>
          <w:rFonts w:ascii="Arial" w:eastAsia="Times New Roman" w:hAnsi="Arial" w:cs="Arial"/>
          <w:sz w:val="20"/>
          <w:szCs w:val="20"/>
        </w:rPr>
        <w:t>,</w:t>
      </w:r>
      <w:r w:rsidRPr="007C6918">
        <w:rPr>
          <w:rFonts w:ascii="Arial" w:eastAsia="Times New Roman" w:hAnsi="Arial" w:cs="Arial"/>
          <w:sz w:val="20"/>
          <w:szCs w:val="20"/>
        </w:rPr>
        <w:t xml:space="preserve"> se uskladijo s tem zakonom v petih letih po njegovi uveljavitvi.</w:t>
      </w:r>
    </w:p>
    <w:p w14:paraId="3EFB8687" w14:textId="77777777" w:rsidR="00EA2441" w:rsidRPr="007C6918" w:rsidRDefault="00EA2441" w:rsidP="00EA2441">
      <w:pPr>
        <w:spacing w:after="0" w:line="288" w:lineRule="auto"/>
        <w:jc w:val="both"/>
        <w:rPr>
          <w:rFonts w:ascii="Arial" w:eastAsia="Times New Roman" w:hAnsi="Arial" w:cs="Arial"/>
          <w:sz w:val="20"/>
          <w:szCs w:val="20"/>
        </w:rPr>
      </w:pPr>
    </w:p>
    <w:p w14:paraId="5264B58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Če predpis določa obveznost uporabe varnega elektronskega podpisa, overjenega s kvalificiranim digitalnim potrdilom, se šteje, da se zahteva kvalificirani elektronski podpis.</w:t>
      </w:r>
    </w:p>
    <w:p w14:paraId="7C9580CA" w14:textId="77777777" w:rsidR="00EA2441" w:rsidRPr="007C6918" w:rsidRDefault="00EA2441" w:rsidP="00EA2441">
      <w:pPr>
        <w:spacing w:after="0" w:line="288" w:lineRule="auto"/>
        <w:rPr>
          <w:rFonts w:ascii="Arial" w:eastAsia="Times New Roman" w:hAnsi="Arial" w:cs="Arial"/>
          <w:sz w:val="20"/>
          <w:szCs w:val="20"/>
        </w:rPr>
      </w:pPr>
    </w:p>
    <w:p w14:paraId="0E7AC9C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61</w:t>
      </w:r>
      <w:r w:rsidRPr="007C6918">
        <w:rPr>
          <w:rFonts w:ascii="Arial" w:eastAsia="Times New Roman" w:hAnsi="Arial" w:cs="Arial"/>
          <w:b/>
          <w:bCs/>
          <w:sz w:val="20"/>
          <w:szCs w:val="20"/>
        </w:rPr>
        <w:t>. člen</w:t>
      </w:r>
    </w:p>
    <w:p w14:paraId="179BD60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(izdaja podzakonskih aktov)</w:t>
      </w:r>
    </w:p>
    <w:p w14:paraId="506D7765" w14:textId="77777777" w:rsidR="00EA2441" w:rsidRPr="007C6918" w:rsidRDefault="00EA2441" w:rsidP="00EA2441">
      <w:pPr>
        <w:spacing w:after="0" w:line="288" w:lineRule="auto"/>
        <w:rPr>
          <w:rFonts w:ascii="Arial" w:eastAsia="Times New Roman" w:hAnsi="Arial" w:cs="Arial"/>
          <w:sz w:val="20"/>
          <w:szCs w:val="20"/>
        </w:rPr>
      </w:pPr>
    </w:p>
    <w:p w14:paraId="128A3CC7"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Vlada podrobneje določi način vodenja nacionalnega zanesljivega seznama po </w:t>
      </w:r>
      <w:r>
        <w:rPr>
          <w:rFonts w:ascii="Arial" w:eastAsia="Times New Roman" w:hAnsi="Arial" w:cs="Arial"/>
          <w:sz w:val="20"/>
          <w:szCs w:val="20"/>
        </w:rPr>
        <w:t xml:space="preserve">22. </w:t>
      </w:r>
      <w:r w:rsidRPr="007C6918">
        <w:rPr>
          <w:rFonts w:ascii="Arial" w:eastAsia="Times New Roman" w:hAnsi="Arial" w:cs="Arial"/>
          <w:sz w:val="20"/>
          <w:szCs w:val="20"/>
        </w:rPr>
        <w:t>členu Uredbe 910/2014/EU.</w:t>
      </w:r>
    </w:p>
    <w:p w14:paraId="5C4A6506" w14:textId="77777777" w:rsidR="00EA2441" w:rsidRPr="007C6918" w:rsidRDefault="00EA2441" w:rsidP="00EA2441">
      <w:pPr>
        <w:spacing w:after="0" w:line="288" w:lineRule="auto"/>
        <w:jc w:val="both"/>
        <w:rPr>
          <w:rFonts w:ascii="Arial" w:eastAsia="Times New Roman" w:hAnsi="Arial" w:cs="Arial"/>
          <w:sz w:val="20"/>
          <w:szCs w:val="20"/>
        </w:rPr>
      </w:pPr>
    </w:p>
    <w:p w14:paraId="2D12830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Rok za izdajo podzakonskih predpisov po tem zakonu je šest mese</w:t>
      </w:r>
      <w:r>
        <w:rPr>
          <w:rFonts w:ascii="Arial" w:eastAsia="Times New Roman" w:hAnsi="Arial" w:cs="Arial"/>
          <w:sz w:val="20"/>
          <w:szCs w:val="20"/>
        </w:rPr>
        <w:t>cev po uveljavitvi tega zakona.</w:t>
      </w:r>
    </w:p>
    <w:p w14:paraId="3A387F73" w14:textId="77777777" w:rsidR="00EA2441" w:rsidRPr="007C6918" w:rsidRDefault="00EA2441" w:rsidP="00EA2441">
      <w:pPr>
        <w:spacing w:after="0" w:line="288" w:lineRule="auto"/>
        <w:jc w:val="both"/>
        <w:rPr>
          <w:rFonts w:ascii="Arial" w:eastAsia="Times New Roman" w:hAnsi="Arial" w:cs="Arial"/>
          <w:sz w:val="20"/>
          <w:szCs w:val="20"/>
        </w:rPr>
      </w:pPr>
    </w:p>
    <w:p w14:paraId="247E4090"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62</w:t>
      </w:r>
      <w:r w:rsidRPr="007C6918">
        <w:rPr>
          <w:rFonts w:ascii="Arial" w:eastAsia="Times New Roman" w:hAnsi="Arial" w:cs="Arial"/>
          <w:b/>
          <w:bCs/>
          <w:sz w:val="20"/>
          <w:szCs w:val="20"/>
        </w:rPr>
        <w:t>. člen</w:t>
      </w:r>
    </w:p>
    <w:p w14:paraId="1A7F895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(začetek veljavnosti)</w:t>
      </w:r>
    </w:p>
    <w:bookmarkEnd w:id="4"/>
    <w:p w14:paraId="29C57F57" w14:textId="77777777" w:rsidR="00EA2441" w:rsidRDefault="00EA2441" w:rsidP="00EA2441">
      <w:pPr>
        <w:spacing w:after="0" w:line="288" w:lineRule="auto"/>
        <w:rPr>
          <w:rFonts w:ascii="Arial" w:eastAsia="Times New Roman" w:hAnsi="Arial" w:cs="Arial"/>
          <w:sz w:val="20"/>
          <w:szCs w:val="20"/>
        </w:rPr>
      </w:pPr>
    </w:p>
    <w:p w14:paraId="18B2FC2F"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Ta zakon začne veljati petnajsti dan po objavi v Uradnem listu Republike Slovenije.</w:t>
      </w:r>
    </w:p>
    <w:p w14:paraId="258146CE" w14:textId="77777777" w:rsidR="00EA2441" w:rsidRPr="007C6918" w:rsidRDefault="00EA2441" w:rsidP="00EA2441">
      <w:pPr>
        <w:spacing w:after="0" w:line="288" w:lineRule="auto"/>
        <w:rPr>
          <w:rFonts w:ascii="Arial" w:eastAsia="Times New Roman" w:hAnsi="Arial" w:cs="Arial"/>
          <w:sz w:val="20"/>
          <w:szCs w:val="20"/>
        </w:rPr>
      </w:pPr>
    </w:p>
    <w:p w14:paraId="6B861B5C" w14:textId="77777777" w:rsidR="00EA2441" w:rsidRPr="007C6918" w:rsidRDefault="00EA2441" w:rsidP="00EA2441">
      <w:pPr>
        <w:spacing w:after="0" w:line="288" w:lineRule="auto"/>
        <w:rPr>
          <w:rFonts w:ascii="Arial" w:eastAsia="Times New Roman" w:hAnsi="Arial" w:cs="Arial"/>
          <w:sz w:val="20"/>
          <w:szCs w:val="20"/>
        </w:rPr>
      </w:pPr>
    </w:p>
    <w:p w14:paraId="12D4800D" w14:textId="77777777" w:rsidR="00EA2441" w:rsidRPr="007C6918" w:rsidRDefault="00EA2441" w:rsidP="00EA2441">
      <w:pPr>
        <w:spacing w:after="0" w:line="288" w:lineRule="auto"/>
        <w:rPr>
          <w:rFonts w:ascii="Arial" w:eastAsia="Times New Roman" w:hAnsi="Arial" w:cs="Arial"/>
          <w:sz w:val="20"/>
          <w:szCs w:val="20"/>
        </w:rPr>
      </w:pPr>
    </w:p>
    <w:p w14:paraId="7D412E4A" w14:textId="77777777" w:rsidR="00EA2441" w:rsidRDefault="00EA2441" w:rsidP="00EA2441">
      <w:r>
        <w:br w:type="page"/>
      </w:r>
    </w:p>
    <w:tbl>
      <w:tblPr>
        <w:tblW w:w="0" w:type="auto"/>
        <w:tblLook w:val="04A0" w:firstRow="1" w:lastRow="0" w:firstColumn="1" w:lastColumn="0" w:noHBand="0" w:noVBand="1"/>
      </w:tblPr>
      <w:tblGrid>
        <w:gridCol w:w="8600"/>
      </w:tblGrid>
      <w:tr w:rsidR="00EA2441" w:rsidRPr="007C6918" w14:paraId="692AB2F7" w14:textId="77777777" w:rsidTr="00EA2441">
        <w:tc>
          <w:tcPr>
            <w:tcW w:w="8600" w:type="dxa"/>
          </w:tcPr>
          <w:p w14:paraId="4899B63B"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IV. OBRAZLOŽITVE</w:t>
            </w:r>
          </w:p>
          <w:p w14:paraId="4BF0DE4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728B683C" w14:textId="77777777" w:rsidR="00EA2441" w:rsidRPr="007C6918" w:rsidRDefault="00EA2441" w:rsidP="00EA2441">
            <w:pPr>
              <w:pStyle w:val="Odstavekseznama"/>
              <w:numPr>
                <w:ilvl w:val="0"/>
                <w:numId w:val="18"/>
              </w:numPr>
              <w:suppressAutoHyphens/>
              <w:overflowPunct w:val="0"/>
              <w:autoSpaceDE w:val="0"/>
              <w:autoSpaceDN w:val="0"/>
              <w:adjustRightInd w:val="0"/>
              <w:spacing w:line="288" w:lineRule="auto"/>
              <w:textAlignment w:val="baseline"/>
              <w:outlineLvl w:val="3"/>
              <w:rPr>
                <w:rFonts w:cs="Arial"/>
                <w:bCs/>
                <w:szCs w:val="20"/>
                <w:lang w:eastAsia="sl-SI"/>
              </w:rPr>
            </w:pPr>
            <w:r w:rsidRPr="007C6918">
              <w:rPr>
                <w:rFonts w:cs="Arial"/>
                <w:bCs/>
                <w:szCs w:val="20"/>
                <w:lang w:eastAsia="sl-SI"/>
              </w:rPr>
              <w:t>SPLOŠNE DOLOČBE</w:t>
            </w:r>
          </w:p>
        </w:tc>
      </w:tr>
      <w:tr w:rsidR="00EA2441" w:rsidRPr="007C6918" w14:paraId="230A33F5" w14:textId="77777777" w:rsidTr="00EA2441">
        <w:tc>
          <w:tcPr>
            <w:tcW w:w="8600" w:type="dxa"/>
          </w:tcPr>
          <w:p w14:paraId="2620A099"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CBDD284" w14:textId="77777777" w:rsidR="00EA2441" w:rsidRPr="007C6918" w:rsidRDefault="00EA2441" w:rsidP="00EA2441">
            <w:pPr>
              <w:jc w:val="both"/>
              <w:outlineLvl w:val="1"/>
              <w:rPr>
                <w:rFonts w:ascii="Arial" w:eastAsia="Calibri" w:hAnsi="Arial" w:cs="Arial"/>
                <w:sz w:val="20"/>
                <w:szCs w:val="20"/>
                <w:u w:val="single"/>
              </w:rPr>
            </w:pPr>
            <w:bookmarkStart w:id="22" w:name="_Toc498611761"/>
            <w:r w:rsidRPr="007C6918">
              <w:rPr>
                <w:rFonts w:ascii="Arial" w:eastAsia="Calibri" w:hAnsi="Arial" w:cs="Arial"/>
                <w:sz w:val="20"/>
                <w:szCs w:val="20"/>
                <w:u w:val="single"/>
              </w:rPr>
              <w:t>K 1. (vsebina in namen zakona)</w:t>
            </w:r>
            <w:bookmarkEnd w:id="22"/>
          </w:p>
          <w:p w14:paraId="2941EFFD" w14:textId="11D0C450" w:rsidR="00EA2441" w:rsidRPr="00EE4F1F"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Predlog člena določa vsebino, ki jo zakon ureja. Gre za urejanje </w:t>
            </w:r>
            <w:r w:rsidRPr="00EE4F1F">
              <w:rPr>
                <w:rFonts w:ascii="Arial" w:eastAsia="Calibri" w:hAnsi="Arial" w:cs="Arial"/>
                <w:sz w:val="20"/>
                <w:szCs w:val="20"/>
              </w:rPr>
              <w:t xml:space="preserve">osebne elektronske identitete, </w:t>
            </w:r>
            <w:r>
              <w:rPr>
                <w:rFonts w:ascii="Arial" w:eastAsia="Times New Roman" w:hAnsi="Arial" w:cs="Arial"/>
                <w:sz w:val="20"/>
                <w:szCs w:val="20"/>
              </w:rPr>
              <w:t xml:space="preserve">ki jo dodeljuje Republika Slovenija, in sredstev elektronske identifikacije, s katerimi se dokazuje to elektronsko </w:t>
            </w:r>
            <w:r w:rsidRPr="007C6918">
              <w:rPr>
                <w:rFonts w:ascii="Arial" w:eastAsia="Times New Roman" w:hAnsi="Arial" w:cs="Arial"/>
                <w:sz w:val="20"/>
                <w:szCs w:val="20"/>
              </w:rPr>
              <w:t>identiteto</w:t>
            </w:r>
            <w:r>
              <w:rPr>
                <w:rFonts w:ascii="Arial" w:eastAsia="Times New Roman" w:hAnsi="Arial" w:cs="Arial"/>
                <w:sz w:val="20"/>
                <w:szCs w:val="20"/>
              </w:rPr>
              <w:t xml:space="preserve"> ter na tej elektronski identiteti temelječo shemo elektronske identifikacije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Times New Roman" w:hAnsi="Arial" w:cs="Arial"/>
                <w:sz w:val="20"/>
                <w:szCs w:val="20"/>
              </w:rPr>
              <w:t xml:space="preserve">z zahtevami iz Uredbe </w:t>
            </w:r>
            <w:r w:rsidRPr="007C6918">
              <w:rPr>
                <w:rFonts w:ascii="Arial" w:eastAsia="Times New Roman" w:hAnsi="Arial" w:cs="Arial"/>
                <w:sz w:val="20"/>
                <w:szCs w:val="20"/>
              </w:rPr>
              <w:t>(EU) št. 910/2014 Evropskega parlamenta in Sveta z dne 23. julija 2014 o elektronski identifikaciji in storitvah zaupanja za elektronske transakcije na notranjem trgu in razveljavitvi Direktive 1999/93/ES (UL L št. 257 z dne 28. 8. 2014, str. 73</w:t>
            </w:r>
            <w:r>
              <w:rPr>
                <w:rFonts w:ascii="Arial" w:eastAsia="Times New Roman" w:hAnsi="Arial" w:cs="Arial"/>
                <w:sz w:val="20"/>
                <w:szCs w:val="20"/>
              </w:rPr>
              <w:t>,</w:t>
            </w:r>
            <w:r w:rsidRPr="007C6918">
              <w:rPr>
                <w:rFonts w:ascii="Arial" w:eastAsia="Times New Roman" w:hAnsi="Arial" w:cs="Arial"/>
                <w:sz w:val="20"/>
                <w:szCs w:val="20"/>
              </w:rPr>
              <w:t xml:space="preserve"> v nadaljnjem besedilu: Uredba 910/2014/EU)</w:t>
            </w:r>
            <w:r>
              <w:rPr>
                <w:rFonts w:ascii="Arial" w:eastAsia="Times New Roman" w:hAnsi="Arial" w:cs="Arial"/>
                <w:sz w:val="20"/>
                <w:szCs w:val="20"/>
              </w:rPr>
              <w:t xml:space="preserve"> za priglasitev shem elektronske identifikacije. </w:t>
            </w:r>
            <w:r w:rsidRPr="00EE4F1F">
              <w:rPr>
                <w:rFonts w:ascii="Arial" w:eastAsia="Calibri" w:hAnsi="Arial" w:cs="Arial"/>
                <w:sz w:val="20"/>
                <w:szCs w:val="20"/>
              </w:rPr>
              <w:t xml:space="preserve">Pri tem velja poudariti, da je bila v letu </w:t>
            </w:r>
            <w:r>
              <w:rPr>
                <w:rFonts w:ascii="Arial" w:eastAsia="Calibri" w:hAnsi="Arial" w:cs="Arial"/>
                <w:sz w:val="20"/>
                <w:szCs w:val="20"/>
              </w:rPr>
              <w:t xml:space="preserve">2016 </w:t>
            </w:r>
            <w:r w:rsidRPr="00EE4F1F">
              <w:rPr>
                <w:rFonts w:ascii="Arial" w:eastAsia="Calibri" w:hAnsi="Arial" w:cs="Arial"/>
                <w:sz w:val="20"/>
                <w:szCs w:val="20"/>
              </w:rPr>
              <w:t>za izvajanje Uredbe 910/2014/EU že sprejeta Uredba o izvajanju Uredbe 910/2014/EU (Uradni list RS, št. 46/16), ki pa jo bo predlagani zakon nadomestil</w:t>
            </w:r>
            <w:r>
              <w:rPr>
                <w:rFonts w:ascii="Arial" w:eastAsia="Calibri" w:hAnsi="Arial" w:cs="Arial"/>
                <w:sz w:val="20"/>
                <w:szCs w:val="20"/>
              </w:rPr>
              <w:t>.</w:t>
            </w:r>
          </w:p>
          <w:p w14:paraId="61A0952D" w14:textId="1107E9B6" w:rsidR="00EA2441" w:rsidRPr="007C6918" w:rsidRDefault="00EA2441" w:rsidP="00EA2441">
            <w:pPr>
              <w:jc w:val="both"/>
              <w:rPr>
                <w:rFonts w:ascii="Arial" w:eastAsia="Calibri" w:hAnsi="Arial" w:cs="Arial"/>
                <w:sz w:val="20"/>
                <w:szCs w:val="20"/>
              </w:rPr>
            </w:pPr>
            <w:r w:rsidRPr="00EE4F1F">
              <w:rPr>
                <w:rFonts w:ascii="Arial" w:eastAsia="Calibri" w:hAnsi="Arial" w:cs="Arial"/>
                <w:sz w:val="20"/>
                <w:szCs w:val="20"/>
              </w:rPr>
              <w:t>Z zakonom se ureja</w:t>
            </w:r>
            <w:r>
              <w:rPr>
                <w:rFonts w:ascii="Arial" w:eastAsia="Calibri" w:hAnsi="Arial" w:cs="Arial"/>
                <w:sz w:val="20"/>
                <w:szCs w:val="20"/>
              </w:rPr>
              <w:t>jo</w:t>
            </w:r>
            <w:r w:rsidRPr="00EE4F1F">
              <w:rPr>
                <w:rFonts w:ascii="Arial" w:eastAsia="Calibri" w:hAnsi="Arial" w:cs="Arial"/>
                <w:sz w:val="20"/>
                <w:szCs w:val="20"/>
              </w:rPr>
              <w:t xml:space="preserve"> tudi storitve zaupanja v delu, kjer Uredba 910/2014/EU to omogoča, z njim se določijo tudi pristojni organi in kazenske določbe za izvajanje Uredbe 910/2014/EU.</w:t>
            </w:r>
            <w:r>
              <w:rPr>
                <w:rFonts w:ascii="Arial" w:eastAsia="Calibri" w:hAnsi="Arial" w:cs="Arial"/>
                <w:sz w:val="20"/>
                <w:szCs w:val="20"/>
              </w:rPr>
              <w:t xml:space="preserve"> V tem delu zakon ne predvideva različne obravnave storitev zaupanja glede na vrsto izdajatelja.</w:t>
            </w:r>
          </w:p>
          <w:p w14:paraId="6887B82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2</w:t>
            </w:r>
            <w:r w:rsidRPr="007C6918">
              <w:rPr>
                <w:rFonts w:ascii="Arial" w:eastAsia="Calibri" w:hAnsi="Arial" w:cs="Arial"/>
                <w:sz w:val="20"/>
                <w:szCs w:val="20"/>
                <w:u w:val="single"/>
              </w:rPr>
              <w:t>. členu (pomen izrazov)</w:t>
            </w:r>
          </w:p>
          <w:p w14:paraId="39AFF9EC" w14:textId="391F5718" w:rsidR="00EA2441" w:rsidRDefault="00EA2441" w:rsidP="00EA2441">
            <w:pPr>
              <w:jc w:val="both"/>
              <w:rPr>
                <w:rFonts w:ascii="Arial" w:eastAsia="Calibri" w:hAnsi="Arial" w:cs="Arial"/>
                <w:sz w:val="20"/>
                <w:szCs w:val="20"/>
              </w:rPr>
            </w:pPr>
            <w:r w:rsidRPr="000507BF">
              <w:rPr>
                <w:rFonts w:ascii="Arial" w:eastAsia="Calibri" w:hAnsi="Arial" w:cs="Arial"/>
                <w:sz w:val="20"/>
                <w:szCs w:val="20"/>
              </w:rPr>
              <w:t>V predlaganem členu so opredeljeni pomeni izrazov, ki so uporabljeni v tem zakonu. Glede na v slovenskem pravnem redu neposredno uporabljivost Uredbe 910/2014/EU pa izrazi, ki ji</w:t>
            </w:r>
            <w:r>
              <w:rPr>
                <w:rFonts w:ascii="Arial" w:eastAsia="Calibri" w:hAnsi="Arial" w:cs="Arial"/>
                <w:sz w:val="20"/>
                <w:szCs w:val="20"/>
              </w:rPr>
              <w:t>h</w:t>
            </w:r>
            <w:r w:rsidRPr="000507BF">
              <w:rPr>
                <w:rFonts w:ascii="Arial" w:eastAsia="Calibri" w:hAnsi="Arial" w:cs="Arial"/>
                <w:sz w:val="20"/>
                <w:szCs w:val="20"/>
              </w:rPr>
              <w:t xml:space="preserve"> ta opredeljuje (kot n</w:t>
            </w:r>
            <w:r>
              <w:rPr>
                <w:rFonts w:ascii="Arial" w:eastAsia="Calibri" w:hAnsi="Arial" w:cs="Arial"/>
                <w:sz w:val="20"/>
                <w:szCs w:val="20"/>
              </w:rPr>
              <w:t>a primer</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sredstvo elektronske identifikacije</w:t>
            </w:r>
            <w:r w:rsidRPr="007C6918">
              <w:rPr>
                <w:rFonts w:ascii="Arial" w:eastAsia="Times New Roman" w:hAnsi="Arial" w:cs="Arial"/>
                <w:bCs/>
                <w:color w:val="000000"/>
                <w:sz w:val="20"/>
                <w:szCs w:val="20"/>
              </w:rPr>
              <w:t>"</w:t>
            </w:r>
            <w:r w:rsidRPr="000507BF">
              <w:rPr>
                <w:rFonts w:ascii="Arial" w:eastAsia="Calibri" w:hAnsi="Arial" w:cs="Arial"/>
                <w:sz w:val="20"/>
                <w:szCs w:val="20"/>
              </w:rPr>
              <w:t>,</w:t>
            </w:r>
            <w:r w:rsidRPr="000507BF" w:rsidDel="00175E84">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elektronski dokument</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proofErr w:type="spellStart"/>
            <w:r w:rsidRPr="000507BF">
              <w:rPr>
                <w:rFonts w:ascii="Arial" w:eastAsia="Calibri" w:hAnsi="Arial" w:cs="Arial"/>
                <w:sz w:val="20"/>
                <w:szCs w:val="20"/>
              </w:rPr>
              <w:t>avtentikacija</w:t>
            </w:r>
            <w:proofErr w:type="spellEnd"/>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elektronska identifikacija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identifikacijski podatki osebe</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shema elektronske identifikacije</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kvalificirano potrdilo za elektronski podpis</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zanašajoča se stranka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ponudnik kvalificiranih storitev zaupanja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zaprt sistem</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in </w:t>
            </w:r>
            <w:r w:rsidRPr="007C6918">
              <w:rPr>
                <w:rFonts w:ascii="Arial" w:eastAsia="Times New Roman" w:hAnsi="Arial" w:cs="Arial"/>
                <w:bCs/>
                <w:color w:val="000000"/>
                <w:sz w:val="20"/>
                <w:szCs w:val="20"/>
              </w:rPr>
              <w:t>"</w:t>
            </w:r>
            <w:r w:rsidRPr="000507BF">
              <w:rPr>
                <w:rFonts w:ascii="Arial" w:eastAsia="Calibri" w:hAnsi="Arial" w:cs="Arial"/>
                <w:sz w:val="20"/>
                <w:szCs w:val="20"/>
              </w:rPr>
              <w:t>zanesljivi seznam</w:t>
            </w:r>
            <w:r w:rsidRPr="007C6918">
              <w:rPr>
                <w:rFonts w:ascii="Arial" w:eastAsia="Times New Roman" w:hAnsi="Arial" w:cs="Arial"/>
                <w:bCs/>
                <w:color w:val="000000"/>
                <w:sz w:val="20"/>
                <w:szCs w:val="20"/>
              </w:rPr>
              <w:t>"</w:t>
            </w:r>
            <w:r w:rsidRPr="000507BF">
              <w:rPr>
                <w:rFonts w:ascii="Arial" w:eastAsia="Calibri" w:hAnsi="Arial" w:cs="Arial"/>
                <w:sz w:val="20"/>
                <w:szCs w:val="20"/>
              </w:rPr>
              <w:t>)</w:t>
            </w:r>
            <w:r>
              <w:rPr>
                <w:rFonts w:ascii="Arial" w:eastAsia="Calibri" w:hAnsi="Arial" w:cs="Arial"/>
                <w:sz w:val="20"/>
                <w:szCs w:val="20"/>
              </w:rPr>
              <w:t>,</w:t>
            </w:r>
            <w:r w:rsidRPr="000507BF">
              <w:rPr>
                <w:rFonts w:ascii="Arial" w:eastAsia="Calibri" w:hAnsi="Arial" w:cs="Arial"/>
                <w:sz w:val="20"/>
                <w:szCs w:val="20"/>
              </w:rPr>
              <w:t xml:space="preserve"> neposredno veljajo in posledično niso opredeljeni.</w:t>
            </w:r>
          </w:p>
          <w:p w14:paraId="2F139918"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3</w:t>
            </w:r>
            <w:r w:rsidRPr="007C6918">
              <w:rPr>
                <w:rFonts w:ascii="Arial" w:eastAsia="Calibri" w:hAnsi="Arial" w:cs="Arial"/>
                <w:sz w:val="20"/>
                <w:szCs w:val="20"/>
                <w:u w:val="single"/>
              </w:rPr>
              <w:t>. členu (enotna številka elektronske identifikacije)</w:t>
            </w:r>
          </w:p>
          <w:p w14:paraId="1DE4F6B4" w14:textId="1A8460A3" w:rsidR="00EA2441" w:rsidRDefault="00EA2441" w:rsidP="00EA2441">
            <w:pPr>
              <w:jc w:val="both"/>
              <w:rPr>
                <w:rFonts w:ascii="Arial" w:eastAsia="Calibri" w:hAnsi="Arial" w:cs="Arial"/>
                <w:sz w:val="20"/>
                <w:szCs w:val="20"/>
              </w:rPr>
            </w:pPr>
            <w:bookmarkStart w:id="23" w:name="_Hlk47284670"/>
            <w:r w:rsidRPr="007C6918">
              <w:rPr>
                <w:rFonts w:ascii="Arial" w:eastAsia="Calibri" w:hAnsi="Arial" w:cs="Arial"/>
                <w:sz w:val="20"/>
                <w:szCs w:val="20"/>
              </w:rPr>
              <w:t xml:space="preserve">V skladu z Izvedbeno uredbo komisije (EU) 2015/1501 z dne 8. septembra 2015 o </w:t>
            </w:r>
            <w:proofErr w:type="spellStart"/>
            <w:r w:rsidRPr="007C6918">
              <w:rPr>
                <w:rFonts w:ascii="Arial" w:eastAsia="Calibri" w:hAnsi="Arial" w:cs="Arial"/>
                <w:sz w:val="20"/>
                <w:szCs w:val="20"/>
              </w:rPr>
              <w:t>interoperabilnostnem</w:t>
            </w:r>
            <w:proofErr w:type="spellEnd"/>
            <w:r w:rsidRPr="007C6918">
              <w:rPr>
                <w:rFonts w:ascii="Arial" w:eastAsia="Calibri" w:hAnsi="Arial" w:cs="Arial"/>
                <w:sz w:val="20"/>
                <w:szCs w:val="20"/>
              </w:rPr>
              <w:t xml:space="preserve"> okviru v skladu z osmim odstavkom 12. člena Uredbe 910/2014/EU, ki v specifikaciji podatkov za enolično identifikacijo fizične ali pravne osebe za čezmejn</w:t>
            </w:r>
            <w:r>
              <w:rPr>
                <w:rFonts w:ascii="Arial" w:eastAsia="Calibri" w:hAnsi="Arial" w:cs="Arial"/>
                <w:sz w:val="20"/>
                <w:szCs w:val="20"/>
              </w:rPr>
              <w:t>o</w:t>
            </w:r>
            <w:r w:rsidRPr="007C6918">
              <w:rPr>
                <w:rFonts w:ascii="Arial" w:eastAsia="Calibri" w:hAnsi="Arial" w:cs="Arial"/>
                <w:sz w:val="20"/>
                <w:szCs w:val="20"/>
              </w:rPr>
              <w:t xml:space="preserve"> poslovanj</w:t>
            </w:r>
            <w:r>
              <w:rPr>
                <w:rFonts w:ascii="Arial" w:eastAsia="Calibri" w:hAnsi="Arial" w:cs="Arial"/>
                <w:sz w:val="20"/>
                <w:szCs w:val="20"/>
              </w:rPr>
              <w:t>e</w:t>
            </w:r>
            <w:r w:rsidRPr="007C6918">
              <w:rPr>
                <w:rFonts w:ascii="Arial" w:eastAsia="Calibri" w:hAnsi="Arial" w:cs="Arial"/>
                <w:sz w:val="20"/>
                <w:szCs w:val="20"/>
              </w:rPr>
              <w:t xml:space="preserve"> zahteva določitev takega enoličnega identifikatorja, ki ga je ustvarila država članica pošiljateljica v skladu s tehničnimi specifikacijami za čezmejn</w:t>
            </w:r>
            <w:r>
              <w:rPr>
                <w:rFonts w:ascii="Arial" w:eastAsia="Calibri" w:hAnsi="Arial" w:cs="Arial"/>
                <w:sz w:val="20"/>
                <w:szCs w:val="20"/>
              </w:rPr>
              <w:t>o</w:t>
            </w:r>
            <w:r w:rsidRPr="007C6918">
              <w:rPr>
                <w:rFonts w:ascii="Arial" w:eastAsia="Calibri" w:hAnsi="Arial" w:cs="Arial"/>
                <w:sz w:val="20"/>
                <w:szCs w:val="20"/>
              </w:rPr>
              <w:t xml:space="preserve"> identifikacij</w:t>
            </w:r>
            <w:r>
              <w:rPr>
                <w:rFonts w:ascii="Arial" w:eastAsia="Calibri" w:hAnsi="Arial" w:cs="Arial"/>
                <w:sz w:val="20"/>
                <w:szCs w:val="20"/>
              </w:rPr>
              <w:t>o</w:t>
            </w:r>
            <w:r w:rsidRPr="007C6918">
              <w:rPr>
                <w:rFonts w:ascii="Arial" w:eastAsia="Calibri" w:hAnsi="Arial" w:cs="Arial"/>
                <w:sz w:val="20"/>
                <w:szCs w:val="20"/>
              </w:rPr>
              <w:t xml:space="preserve"> in je časovno čim bolj obstojen, je na podlagi davčne številke fizične ali pravne osebe predlagan nov identifikator z imenom Enotna številka elektronske identifikacije (v nadaljnjem besedilu: EŠEI). Pri tem je EŠEI za fizično osebo sestavljen iz predpone </w:t>
            </w:r>
            <w:r w:rsidRPr="007C6918">
              <w:rPr>
                <w:rFonts w:ascii="Arial" w:eastAsia="Times New Roman" w:hAnsi="Arial" w:cs="Arial"/>
                <w:bCs/>
                <w:color w:val="000000"/>
                <w:sz w:val="20"/>
                <w:szCs w:val="20"/>
              </w:rPr>
              <w:t>"</w:t>
            </w:r>
            <w:r w:rsidRPr="007C6918">
              <w:rPr>
                <w:rFonts w:ascii="Arial" w:eastAsia="Calibri" w:hAnsi="Arial" w:cs="Arial"/>
                <w:sz w:val="20"/>
                <w:szCs w:val="20"/>
              </w:rPr>
              <w:t>11</w:t>
            </w:r>
            <w:r w:rsidRPr="007C6918">
              <w:rPr>
                <w:rFonts w:ascii="Arial" w:eastAsia="Times New Roman" w:hAnsi="Arial" w:cs="Arial"/>
                <w:bCs/>
                <w:color w:val="000000"/>
                <w:sz w:val="20"/>
                <w:szCs w:val="20"/>
              </w:rPr>
              <w:t>"</w:t>
            </w:r>
            <w:r w:rsidRPr="007C6918">
              <w:rPr>
                <w:rFonts w:ascii="Arial" w:eastAsia="Calibri" w:hAnsi="Arial" w:cs="Arial"/>
                <w:sz w:val="20"/>
                <w:szCs w:val="20"/>
              </w:rPr>
              <w:t xml:space="preserve"> in davčne številke, za poslovni subjekt pa iz prepone </w:t>
            </w:r>
            <w:r w:rsidRPr="007C6918">
              <w:rPr>
                <w:rFonts w:ascii="Arial" w:eastAsia="Times New Roman" w:hAnsi="Arial" w:cs="Arial"/>
                <w:bCs/>
                <w:color w:val="000000"/>
                <w:sz w:val="20"/>
                <w:szCs w:val="20"/>
              </w:rPr>
              <w:t>"</w:t>
            </w:r>
            <w:r w:rsidRPr="007C6918">
              <w:rPr>
                <w:rFonts w:ascii="Arial" w:eastAsia="Calibri" w:hAnsi="Arial" w:cs="Arial"/>
                <w:sz w:val="20"/>
                <w:szCs w:val="20"/>
              </w:rPr>
              <w:t>21</w:t>
            </w:r>
            <w:r w:rsidRPr="007C6918">
              <w:rPr>
                <w:rFonts w:ascii="Arial" w:eastAsia="Times New Roman" w:hAnsi="Arial" w:cs="Arial"/>
                <w:bCs/>
                <w:color w:val="000000"/>
                <w:sz w:val="20"/>
                <w:szCs w:val="20"/>
              </w:rPr>
              <w:t>"</w:t>
            </w:r>
            <w:r w:rsidRPr="007C6918">
              <w:rPr>
                <w:rFonts w:ascii="Arial" w:eastAsia="Calibri" w:hAnsi="Arial" w:cs="Arial"/>
                <w:sz w:val="20"/>
                <w:szCs w:val="20"/>
              </w:rPr>
              <w:t xml:space="preserve"> </w:t>
            </w:r>
            <w:r>
              <w:rPr>
                <w:rFonts w:ascii="Arial" w:eastAsia="Calibri" w:hAnsi="Arial" w:cs="Arial"/>
                <w:sz w:val="20"/>
                <w:szCs w:val="20"/>
              </w:rPr>
              <w:t>in</w:t>
            </w:r>
            <w:r w:rsidRPr="007C6918">
              <w:rPr>
                <w:rFonts w:ascii="Arial" w:eastAsia="Calibri" w:hAnsi="Arial" w:cs="Arial"/>
                <w:sz w:val="20"/>
                <w:szCs w:val="20"/>
              </w:rPr>
              <w:t xml:space="preserve"> njegove davčne številke. </w:t>
            </w:r>
            <w:r>
              <w:rPr>
                <w:rFonts w:ascii="Arial" w:eastAsia="Calibri" w:hAnsi="Arial" w:cs="Arial"/>
                <w:sz w:val="20"/>
                <w:szCs w:val="20"/>
              </w:rPr>
              <w:t xml:space="preserve">Pri tem pojasnjujemo, da se izraz </w:t>
            </w:r>
            <w:r w:rsidRPr="007C6918">
              <w:rPr>
                <w:rFonts w:ascii="Arial" w:eastAsia="Times New Roman" w:hAnsi="Arial" w:cs="Arial"/>
                <w:bCs/>
                <w:color w:val="000000"/>
                <w:sz w:val="20"/>
                <w:szCs w:val="20"/>
              </w:rPr>
              <w:t>"</w:t>
            </w:r>
            <w:r>
              <w:rPr>
                <w:rFonts w:ascii="Arial" w:eastAsia="Calibri" w:hAnsi="Arial" w:cs="Arial"/>
                <w:sz w:val="20"/>
                <w:szCs w:val="20"/>
              </w:rPr>
              <w:t>p</w:t>
            </w:r>
            <w:r w:rsidRPr="00CD0898">
              <w:rPr>
                <w:rFonts w:ascii="Arial" w:eastAsia="Calibri" w:hAnsi="Arial" w:cs="Arial"/>
                <w:sz w:val="20"/>
                <w:szCs w:val="20"/>
              </w:rPr>
              <w:t>oslovni subjekt</w:t>
            </w:r>
            <w:r w:rsidRPr="007C6918">
              <w:rPr>
                <w:rFonts w:ascii="Arial" w:eastAsia="Times New Roman" w:hAnsi="Arial" w:cs="Arial"/>
                <w:bCs/>
                <w:color w:val="000000"/>
                <w:sz w:val="20"/>
                <w:szCs w:val="20"/>
              </w:rPr>
              <w:t>"</w:t>
            </w:r>
            <w:r>
              <w:rPr>
                <w:rFonts w:ascii="Arial" w:eastAsia="Calibri" w:hAnsi="Arial" w:cs="Arial"/>
                <w:sz w:val="20"/>
                <w:szCs w:val="20"/>
              </w:rPr>
              <w:t xml:space="preserve"> uporablja, kot je to določeno v davčni zakonodaji, torej vključuje </w:t>
            </w:r>
            <w:r w:rsidRPr="00CD0898">
              <w:rPr>
                <w:rFonts w:ascii="Arial" w:eastAsia="Calibri" w:hAnsi="Arial" w:cs="Arial"/>
                <w:sz w:val="20"/>
                <w:szCs w:val="20"/>
              </w:rPr>
              <w:t>fizične osebe z dejavnostjo in pravne osebe</w:t>
            </w:r>
            <w:r>
              <w:rPr>
                <w:rFonts w:ascii="Arial" w:eastAsia="Calibri" w:hAnsi="Arial" w:cs="Arial"/>
                <w:sz w:val="20"/>
                <w:szCs w:val="20"/>
              </w:rPr>
              <w:t>, saj z vidika elektronskega poslovanja ni potrebe po ločevanju fizične osebe z dejavnostjo in pravne osebe.</w:t>
            </w:r>
            <w:r w:rsidRPr="00CD0898">
              <w:rPr>
                <w:rFonts w:ascii="Arial" w:eastAsia="Calibri" w:hAnsi="Arial" w:cs="Arial"/>
                <w:sz w:val="20"/>
                <w:szCs w:val="20"/>
              </w:rPr>
              <w:t xml:space="preserve"> </w:t>
            </w:r>
          </w:p>
          <w:p w14:paraId="73D907B7" w14:textId="1700804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Njena uporaba se enotno predvideva tako na področju storitev zaupanja kot tudi elektronske identifikacije, s čimer se </w:t>
            </w:r>
            <w:r>
              <w:rPr>
                <w:rFonts w:ascii="Arial" w:eastAsia="Calibri" w:hAnsi="Arial" w:cs="Arial"/>
                <w:sz w:val="20"/>
                <w:szCs w:val="20"/>
              </w:rPr>
              <w:t>kar najbolj</w:t>
            </w:r>
            <w:r w:rsidRPr="007C6918">
              <w:rPr>
                <w:rFonts w:ascii="Arial" w:eastAsia="Calibri" w:hAnsi="Arial" w:cs="Arial"/>
                <w:sz w:val="20"/>
                <w:szCs w:val="20"/>
              </w:rPr>
              <w:t xml:space="preserve"> poenostavlja</w:t>
            </w:r>
            <w:r>
              <w:rPr>
                <w:rFonts w:ascii="Arial" w:eastAsia="Calibri" w:hAnsi="Arial" w:cs="Arial"/>
                <w:sz w:val="20"/>
                <w:szCs w:val="20"/>
              </w:rPr>
              <w:t>jo</w:t>
            </w:r>
            <w:r w:rsidRPr="007C6918">
              <w:rPr>
                <w:rFonts w:ascii="Arial" w:eastAsia="Calibri" w:hAnsi="Arial" w:cs="Arial"/>
                <w:sz w:val="20"/>
                <w:szCs w:val="20"/>
              </w:rPr>
              <w:t xml:space="preserve"> siste</w:t>
            </w:r>
            <w:r>
              <w:rPr>
                <w:rFonts w:ascii="Arial" w:eastAsia="Calibri" w:hAnsi="Arial" w:cs="Arial"/>
                <w:sz w:val="20"/>
                <w:szCs w:val="20"/>
              </w:rPr>
              <w:t>mi</w:t>
            </w:r>
            <w:r w:rsidRPr="007C6918">
              <w:rPr>
                <w:rFonts w:ascii="Arial" w:eastAsia="Calibri" w:hAnsi="Arial" w:cs="Arial"/>
                <w:sz w:val="20"/>
                <w:szCs w:val="20"/>
              </w:rPr>
              <w:t xml:space="preserve">, ki bodo zagotavljali enotno </w:t>
            </w:r>
            <w:proofErr w:type="spellStart"/>
            <w:r w:rsidRPr="007C6918">
              <w:rPr>
                <w:rFonts w:ascii="Arial" w:eastAsia="Calibri" w:hAnsi="Arial" w:cs="Arial"/>
                <w:sz w:val="20"/>
                <w:szCs w:val="20"/>
              </w:rPr>
              <w:t>interoperabilno</w:t>
            </w:r>
            <w:proofErr w:type="spellEnd"/>
            <w:r w:rsidRPr="007C6918">
              <w:rPr>
                <w:rFonts w:ascii="Arial" w:eastAsia="Calibri" w:hAnsi="Arial" w:cs="Arial"/>
                <w:sz w:val="20"/>
                <w:szCs w:val="20"/>
              </w:rPr>
              <w:t xml:space="preserve"> infrastrukturo za čezmejno poslovanje </w:t>
            </w:r>
            <w:r>
              <w:rPr>
                <w:rFonts w:ascii="Arial" w:eastAsia="Calibri" w:hAnsi="Arial" w:cs="Arial"/>
                <w:sz w:val="20"/>
                <w:szCs w:val="20"/>
              </w:rPr>
              <w:t xml:space="preserve">in </w:t>
            </w:r>
            <w:r w:rsidRPr="007C6918">
              <w:rPr>
                <w:rFonts w:ascii="Arial" w:eastAsia="Calibri" w:hAnsi="Arial" w:cs="Arial"/>
                <w:sz w:val="20"/>
                <w:szCs w:val="20"/>
              </w:rPr>
              <w:t>nacionalne storitve. Davčna številka je predlagana ko</w:t>
            </w:r>
            <w:r w:rsidRPr="00A87313">
              <w:rPr>
                <w:rFonts w:ascii="Arial" w:eastAsia="Calibri" w:hAnsi="Arial" w:cs="Arial"/>
                <w:sz w:val="20"/>
                <w:szCs w:val="20"/>
              </w:rPr>
              <w:t>t osnova</w:t>
            </w:r>
            <w:r w:rsidRPr="007C6918">
              <w:rPr>
                <w:rFonts w:ascii="Arial" w:eastAsia="Calibri" w:hAnsi="Arial" w:cs="Arial"/>
                <w:sz w:val="20"/>
                <w:szCs w:val="20"/>
              </w:rPr>
              <w:t xml:space="preserve"> zaradi že obstoječih sistemov izdajanja kvalificiranih potrdil za elektronski podpis, ki je že več kot desetletje v uporabi pri večini ponudnikov storitev zaupanja. </w:t>
            </w:r>
            <w:r>
              <w:rPr>
                <w:rFonts w:ascii="Arial" w:eastAsia="Calibri" w:hAnsi="Arial" w:cs="Arial"/>
                <w:sz w:val="20"/>
                <w:szCs w:val="20"/>
              </w:rPr>
              <w:t>Tako</w:t>
            </w:r>
            <w:r w:rsidRPr="007C6918">
              <w:rPr>
                <w:rFonts w:ascii="Arial" w:eastAsia="Calibri" w:hAnsi="Arial" w:cs="Arial"/>
                <w:sz w:val="20"/>
                <w:szCs w:val="20"/>
              </w:rPr>
              <w:t xml:space="preserve"> se ponudnikom zagotavlja minimalno administrativno breme</w:t>
            </w:r>
            <w:r>
              <w:rPr>
                <w:rFonts w:ascii="Arial" w:eastAsia="Calibri" w:hAnsi="Arial" w:cs="Arial"/>
                <w:sz w:val="20"/>
                <w:szCs w:val="20"/>
              </w:rPr>
              <w:t>, ki je</w:t>
            </w:r>
            <w:r w:rsidRPr="007C6918">
              <w:rPr>
                <w:rFonts w:ascii="Arial" w:eastAsia="Calibri" w:hAnsi="Arial" w:cs="Arial"/>
                <w:sz w:val="20"/>
                <w:szCs w:val="20"/>
              </w:rPr>
              <w:t xml:space="preserve"> potrebno za uskladitev </w:t>
            </w:r>
            <w:r>
              <w:rPr>
                <w:rFonts w:ascii="Arial" w:eastAsia="Calibri" w:hAnsi="Arial" w:cs="Arial"/>
                <w:sz w:val="20"/>
                <w:szCs w:val="20"/>
              </w:rPr>
              <w:t xml:space="preserve">njihovih </w:t>
            </w:r>
            <w:r w:rsidRPr="007C6918">
              <w:rPr>
                <w:rFonts w:ascii="Arial" w:eastAsia="Calibri" w:hAnsi="Arial" w:cs="Arial"/>
                <w:sz w:val="20"/>
                <w:szCs w:val="20"/>
              </w:rPr>
              <w:t>sistemov s predvidenim zakonom.</w:t>
            </w:r>
            <w:r>
              <w:rPr>
                <w:rFonts w:ascii="Arial" w:eastAsia="Calibri" w:hAnsi="Arial" w:cs="Arial"/>
                <w:sz w:val="20"/>
                <w:szCs w:val="20"/>
              </w:rPr>
              <w:t xml:space="preserve"> Pri tem je treba poudariti, da je </w:t>
            </w:r>
            <w:r w:rsidRPr="003838FC">
              <w:rPr>
                <w:rFonts w:ascii="Arial" w:eastAsia="Calibri" w:hAnsi="Arial" w:cs="Arial"/>
                <w:sz w:val="20"/>
                <w:szCs w:val="20"/>
              </w:rPr>
              <w:t xml:space="preserve">davčna številka </w:t>
            </w:r>
            <w:r w:rsidRPr="003838FC">
              <w:rPr>
                <w:rFonts w:ascii="Arial" w:eastAsia="Calibri" w:hAnsi="Arial" w:cs="Arial"/>
                <w:sz w:val="20"/>
                <w:szCs w:val="20"/>
              </w:rPr>
              <w:lastRenderedPageBreak/>
              <w:t>fizičnih oseb v skladu z Zakonom o davčnem postopku davčna tajnost, zato se ta pri čezmejnem elektronskem poslovanju prikazuje v preračunani obliki, kar smo upoštevali.</w:t>
            </w:r>
            <w:r>
              <w:rPr>
                <w:rFonts w:ascii="Arial" w:eastAsia="Calibri" w:hAnsi="Arial" w:cs="Arial"/>
                <w:sz w:val="20"/>
                <w:szCs w:val="20"/>
              </w:rPr>
              <w:t xml:space="preserve"> Ker </w:t>
            </w:r>
            <w:r w:rsidRPr="005C1DBE">
              <w:rPr>
                <w:rFonts w:ascii="Arial" w:eastAsia="Calibri" w:hAnsi="Arial" w:cs="Arial"/>
                <w:sz w:val="20"/>
                <w:szCs w:val="20"/>
              </w:rPr>
              <w:t xml:space="preserve">elektronske identifikacije do </w:t>
            </w:r>
            <w:r>
              <w:rPr>
                <w:rFonts w:ascii="Arial" w:eastAsia="Calibri" w:hAnsi="Arial" w:cs="Arial"/>
                <w:sz w:val="20"/>
                <w:szCs w:val="20"/>
              </w:rPr>
              <w:t>z</w:t>
            </w:r>
            <w:r w:rsidRPr="005C1DBE">
              <w:rPr>
                <w:rFonts w:ascii="Arial" w:eastAsia="Calibri" w:hAnsi="Arial" w:cs="Arial"/>
                <w:sz w:val="20"/>
                <w:szCs w:val="20"/>
              </w:rPr>
              <w:t xml:space="preserve">daj </w:t>
            </w:r>
            <w:r>
              <w:rPr>
                <w:rFonts w:ascii="Arial" w:eastAsia="Calibri" w:hAnsi="Arial" w:cs="Arial"/>
                <w:sz w:val="20"/>
                <w:szCs w:val="20"/>
              </w:rPr>
              <w:t xml:space="preserve">v svojem pravnem redu </w:t>
            </w:r>
            <w:r w:rsidRPr="005C1DBE">
              <w:rPr>
                <w:rFonts w:ascii="Arial" w:eastAsia="Calibri" w:hAnsi="Arial" w:cs="Arial"/>
                <w:sz w:val="20"/>
                <w:szCs w:val="20"/>
              </w:rPr>
              <w:t>nismo imeli</w:t>
            </w:r>
            <w:r>
              <w:rPr>
                <w:rFonts w:ascii="Arial" w:eastAsia="Calibri" w:hAnsi="Arial" w:cs="Arial"/>
                <w:sz w:val="20"/>
                <w:szCs w:val="20"/>
              </w:rPr>
              <w:t>,</w:t>
            </w:r>
            <w:r w:rsidRPr="005C1DBE">
              <w:rPr>
                <w:rFonts w:ascii="Arial" w:eastAsia="Calibri" w:hAnsi="Arial" w:cs="Arial"/>
                <w:sz w:val="20"/>
                <w:szCs w:val="20"/>
              </w:rPr>
              <w:t xml:space="preserve"> davčna številka </w:t>
            </w:r>
            <w:r>
              <w:rPr>
                <w:rFonts w:ascii="Arial" w:eastAsia="Calibri" w:hAnsi="Arial" w:cs="Arial"/>
                <w:sz w:val="20"/>
                <w:szCs w:val="20"/>
              </w:rPr>
              <w:t xml:space="preserve">se je torej v okviru elektronskega poslovanja uporabljala brez pravne podlage, saj je bila </w:t>
            </w:r>
            <w:r w:rsidRPr="005C1DBE">
              <w:rPr>
                <w:rFonts w:ascii="Arial" w:eastAsia="Calibri" w:hAnsi="Arial" w:cs="Arial"/>
                <w:sz w:val="20"/>
                <w:szCs w:val="20"/>
              </w:rPr>
              <w:t>vzpostavljena za druge namene (drugi odstavek 33. člena Zakon o davčnem postopku</w:t>
            </w:r>
            <w:r>
              <w:rPr>
                <w:rFonts w:ascii="Arial" w:eastAsia="Calibri" w:hAnsi="Arial" w:cs="Arial"/>
                <w:sz w:val="20"/>
                <w:szCs w:val="20"/>
              </w:rPr>
              <w:t xml:space="preserve"> navaja, da se</w:t>
            </w:r>
            <w:r w:rsidRPr="005C1DBE">
              <w:rPr>
                <w:rFonts w:ascii="Arial" w:eastAsia="Calibri" w:hAnsi="Arial" w:cs="Arial"/>
                <w:sz w:val="20"/>
                <w:szCs w:val="20"/>
              </w:rPr>
              <w:t xml:space="preserve"> "</w:t>
            </w:r>
            <w:r>
              <w:rPr>
                <w:rFonts w:ascii="Arial" w:eastAsia="Calibri" w:hAnsi="Arial" w:cs="Arial"/>
                <w:sz w:val="20"/>
                <w:szCs w:val="20"/>
              </w:rPr>
              <w:t>d</w:t>
            </w:r>
            <w:r w:rsidRPr="005C1DBE">
              <w:rPr>
                <w:rFonts w:ascii="Arial" w:eastAsia="Calibri" w:hAnsi="Arial" w:cs="Arial"/>
                <w:sz w:val="20"/>
                <w:szCs w:val="20"/>
              </w:rPr>
              <w:t xml:space="preserve">avčna številka uporablja za enotno opredelitev in povezavo podatkov v evidencah, ki jih vodi Finančna uprava Republike Slovenije"), s </w:t>
            </w:r>
            <w:r>
              <w:rPr>
                <w:rFonts w:ascii="Arial" w:eastAsia="Calibri" w:hAnsi="Arial" w:cs="Arial"/>
                <w:sz w:val="20"/>
                <w:szCs w:val="20"/>
              </w:rPr>
              <w:t>predlaganim</w:t>
            </w:r>
            <w:r w:rsidRPr="005C1DBE">
              <w:rPr>
                <w:rFonts w:ascii="Arial" w:eastAsia="Calibri" w:hAnsi="Arial" w:cs="Arial"/>
                <w:sz w:val="20"/>
                <w:szCs w:val="20"/>
              </w:rPr>
              <w:t xml:space="preserve"> zakonom vzpostavljamo </w:t>
            </w:r>
            <w:r>
              <w:rPr>
                <w:rFonts w:ascii="Arial" w:eastAsia="Calibri" w:hAnsi="Arial" w:cs="Arial"/>
                <w:sz w:val="20"/>
                <w:szCs w:val="20"/>
              </w:rPr>
              <w:t xml:space="preserve">pravno podlago za uporabo </w:t>
            </w:r>
            <w:r w:rsidRPr="005C1DBE">
              <w:rPr>
                <w:rFonts w:ascii="Arial" w:eastAsia="Calibri" w:hAnsi="Arial" w:cs="Arial"/>
                <w:sz w:val="20"/>
                <w:szCs w:val="20"/>
              </w:rPr>
              <w:t>te številke za identifikacijo posameznika pri elektronskem poslovanju</w:t>
            </w:r>
            <w:r>
              <w:rPr>
                <w:rFonts w:ascii="Arial" w:eastAsia="Calibri" w:hAnsi="Arial" w:cs="Arial"/>
                <w:sz w:val="20"/>
                <w:szCs w:val="20"/>
              </w:rPr>
              <w:t>.</w:t>
            </w:r>
          </w:p>
          <w:p w14:paraId="6809FDC0" w14:textId="0945083F"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w:t>
            </w:r>
            <w:r>
              <w:rPr>
                <w:rFonts w:ascii="Arial" w:eastAsia="Calibri" w:hAnsi="Arial" w:cs="Arial"/>
                <w:sz w:val="20"/>
                <w:szCs w:val="20"/>
              </w:rPr>
              <w:t>četrtem</w:t>
            </w:r>
            <w:r w:rsidRPr="007C6918">
              <w:rPr>
                <w:rFonts w:ascii="Arial" w:eastAsia="Calibri" w:hAnsi="Arial" w:cs="Arial"/>
                <w:sz w:val="20"/>
                <w:szCs w:val="20"/>
              </w:rPr>
              <w:t xml:space="preserve"> odstavku pa je dana pravna podlaga za</w:t>
            </w:r>
            <w:r>
              <w:rPr>
                <w:rFonts w:ascii="Arial" w:eastAsia="Calibri" w:hAnsi="Arial" w:cs="Arial"/>
                <w:sz w:val="20"/>
                <w:szCs w:val="20"/>
              </w:rPr>
              <w:t xml:space="preserve"> uredbo</w:t>
            </w:r>
            <w:r w:rsidRPr="007C6918">
              <w:rPr>
                <w:rFonts w:ascii="Arial" w:eastAsia="Calibri" w:hAnsi="Arial" w:cs="Arial"/>
                <w:sz w:val="20"/>
                <w:szCs w:val="20"/>
              </w:rPr>
              <w:t>, v kater</w:t>
            </w:r>
            <w:r>
              <w:rPr>
                <w:rFonts w:ascii="Arial" w:eastAsia="Calibri" w:hAnsi="Arial" w:cs="Arial"/>
                <w:sz w:val="20"/>
                <w:szCs w:val="20"/>
              </w:rPr>
              <w:t>i</w:t>
            </w:r>
            <w:r w:rsidRPr="007C6918">
              <w:rPr>
                <w:rFonts w:ascii="Arial" w:eastAsia="Calibri" w:hAnsi="Arial" w:cs="Arial"/>
                <w:sz w:val="20"/>
                <w:szCs w:val="20"/>
              </w:rPr>
              <w:t xml:space="preserve"> se določi</w:t>
            </w:r>
            <w:r>
              <w:rPr>
                <w:rFonts w:ascii="Arial" w:eastAsia="Calibri" w:hAnsi="Arial" w:cs="Arial"/>
                <w:sz w:val="20"/>
                <w:szCs w:val="20"/>
              </w:rPr>
              <w:t>ta</w:t>
            </w:r>
            <w:r w:rsidRPr="007C6918">
              <w:rPr>
                <w:rFonts w:ascii="Arial" w:eastAsia="Calibri" w:hAnsi="Arial" w:cs="Arial"/>
                <w:sz w:val="20"/>
                <w:szCs w:val="20"/>
              </w:rPr>
              <w:t xml:space="preserve"> oblik</w:t>
            </w:r>
            <w:r>
              <w:rPr>
                <w:rFonts w:ascii="Arial" w:eastAsia="Calibri" w:hAnsi="Arial" w:cs="Arial"/>
                <w:sz w:val="20"/>
                <w:szCs w:val="20"/>
              </w:rPr>
              <w:t>a</w:t>
            </w:r>
            <w:r w:rsidRPr="007C6918">
              <w:rPr>
                <w:rFonts w:ascii="Arial" w:eastAsia="Calibri" w:hAnsi="Arial" w:cs="Arial"/>
                <w:sz w:val="20"/>
                <w:szCs w:val="20"/>
              </w:rPr>
              <w:t xml:space="preserve"> preračunane številke EŠEI in način preračunavanja.</w:t>
            </w:r>
          </w:p>
          <w:bookmarkEnd w:id="23"/>
          <w:p w14:paraId="62589BC5"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4</w:t>
            </w:r>
            <w:r w:rsidRPr="007C6918">
              <w:rPr>
                <w:rFonts w:ascii="Arial" w:eastAsia="Calibri" w:hAnsi="Arial" w:cs="Arial"/>
                <w:sz w:val="20"/>
                <w:szCs w:val="20"/>
                <w:u w:val="single"/>
              </w:rPr>
              <w:t>. členu (skrbnost ravnanja</w:t>
            </w:r>
            <w:r>
              <w:rPr>
                <w:rFonts w:ascii="Arial" w:eastAsia="Calibri" w:hAnsi="Arial" w:cs="Arial"/>
                <w:sz w:val="20"/>
                <w:szCs w:val="20"/>
                <w:u w:val="single"/>
              </w:rPr>
              <w:t xml:space="preserve"> imetnika</w:t>
            </w:r>
            <w:r w:rsidRPr="007C6918">
              <w:rPr>
                <w:rFonts w:ascii="Arial" w:eastAsia="Calibri" w:hAnsi="Arial" w:cs="Arial"/>
                <w:sz w:val="20"/>
                <w:szCs w:val="20"/>
                <w:u w:val="single"/>
              </w:rPr>
              <w:t>)</w:t>
            </w:r>
            <w:r w:rsidRPr="007C6918">
              <w:rPr>
                <w:rFonts w:ascii="Arial" w:eastAsia="Calibri" w:hAnsi="Arial" w:cs="Arial"/>
                <w:sz w:val="20"/>
                <w:szCs w:val="20"/>
              </w:rPr>
              <w:tab/>
            </w:r>
          </w:p>
          <w:p w14:paraId="7C5CB96B" w14:textId="3AB616B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Z namenom preprečevanja zlorab in kraje identitete predlog člena vzpostavlja obveznost za imetnika sredstva elektronske identifikacije, da ga uporablja osebno in s skrbnostjo dobrega gospodarja, kar </w:t>
            </w:r>
            <w:r>
              <w:rPr>
                <w:rFonts w:ascii="Arial" w:eastAsia="Calibri" w:hAnsi="Arial" w:cs="Times New Roman"/>
                <w:sz w:val="20"/>
                <w:szCs w:val="20"/>
              </w:rPr>
              <w:t>v skladu</w:t>
            </w:r>
            <w:r w:rsidRPr="007C6918">
              <w:rPr>
                <w:rFonts w:ascii="Arial" w:eastAsia="Calibri" w:hAnsi="Arial" w:cs="Times New Roman"/>
                <w:sz w:val="20"/>
                <w:szCs w:val="20"/>
              </w:rPr>
              <w:t xml:space="preserve"> s prvim odstavkom 6. člena Obligacijskega zakonika pomeni, da mora ravnati s skrbnostjo, ki se v pravnem prometu zahteva pri ustrezni vrsti obligacijskih razmerij (skrbnost dobrega gospodarstvenika oziroma skrbnost dobrega gospodarja).</w:t>
            </w:r>
            <w:r w:rsidRPr="007C6918">
              <w:rPr>
                <w:sz w:val="20"/>
                <w:szCs w:val="20"/>
              </w:rPr>
              <w:t xml:space="preserve"> </w:t>
            </w:r>
            <w:r w:rsidRPr="007C6918">
              <w:rPr>
                <w:rFonts w:ascii="Arial" w:eastAsia="Calibri" w:hAnsi="Arial" w:cs="Times New Roman"/>
                <w:sz w:val="20"/>
                <w:szCs w:val="20"/>
              </w:rPr>
              <w:t>Glede na pravno teorijo se ta standard uporablja za subjekte v obligacijskih razmerjih, ki imajo položaj laika, to je neprofesionalne osebe, njihovo ravnanje pa se presoja po najpogostejšem ravnanju subjektov, ki imajo enake značilnosti kot tisti, čigar ravnanje presojamo v enakih okoliščinah. Kot merilo pa je treba upoštevati starost, izobrazbo, pričakovano ravnanje razumnega človeka v dan</w:t>
            </w:r>
            <w:r>
              <w:rPr>
                <w:rFonts w:ascii="Arial" w:eastAsia="Calibri" w:hAnsi="Arial" w:cs="Times New Roman"/>
                <w:sz w:val="20"/>
                <w:szCs w:val="20"/>
              </w:rPr>
              <w:t>em položaju</w:t>
            </w:r>
            <w:r w:rsidRPr="007C6918">
              <w:rPr>
                <w:rFonts w:ascii="Arial" w:eastAsia="Calibri" w:hAnsi="Arial" w:cs="Times New Roman"/>
                <w:sz w:val="20"/>
                <w:szCs w:val="20"/>
              </w:rPr>
              <w:t xml:space="preserve"> in drug</w:t>
            </w:r>
            <w:r>
              <w:rPr>
                <w:rFonts w:ascii="Arial" w:eastAsia="Calibri" w:hAnsi="Arial" w:cs="Times New Roman"/>
                <w:sz w:val="20"/>
                <w:szCs w:val="20"/>
              </w:rPr>
              <w:t>o</w:t>
            </w:r>
            <w:r w:rsidRPr="007C6918">
              <w:rPr>
                <w:rFonts w:ascii="Arial" w:eastAsia="Calibri" w:hAnsi="Arial" w:cs="Times New Roman"/>
                <w:sz w:val="20"/>
                <w:szCs w:val="20"/>
              </w:rPr>
              <w:t xml:space="preserve">. </w:t>
            </w:r>
          </w:p>
          <w:p w14:paraId="0C422A72"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smiselno enakim namenom je v drugem odstavku vzpostavljena enaka obveznost tudi za imetnika</w:t>
            </w:r>
            <w:r>
              <w:rPr>
                <w:rFonts w:ascii="Arial" w:eastAsia="Calibri" w:hAnsi="Arial" w:cs="Times New Roman"/>
                <w:sz w:val="20"/>
                <w:szCs w:val="20"/>
              </w:rPr>
              <w:t xml:space="preserve"> </w:t>
            </w:r>
            <w:r w:rsidRPr="007C6918">
              <w:rPr>
                <w:rFonts w:ascii="Arial" w:eastAsia="Calibri" w:hAnsi="Arial" w:cs="Times New Roman"/>
                <w:sz w:val="20"/>
                <w:szCs w:val="20"/>
              </w:rPr>
              <w:t>kvalificiranega potrdila.</w:t>
            </w:r>
          </w:p>
          <w:p w14:paraId="61631288" w14:textId="77777777" w:rsidR="00EA2441" w:rsidRPr="007C6918" w:rsidRDefault="00EA2441" w:rsidP="00EA2441">
            <w:pPr>
              <w:pStyle w:val="Odstavekseznama"/>
              <w:numPr>
                <w:ilvl w:val="0"/>
                <w:numId w:val="18"/>
              </w:numPr>
              <w:spacing w:before="120" w:after="240"/>
              <w:jc w:val="both"/>
              <w:rPr>
                <w:rFonts w:eastAsia="Calibri"/>
                <w:szCs w:val="20"/>
              </w:rPr>
            </w:pPr>
            <w:r w:rsidRPr="007C6918">
              <w:rPr>
                <w:rFonts w:eastAsia="Calibri"/>
                <w:szCs w:val="20"/>
              </w:rPr>
              <w:t>OSEBNA ELEKTRONSKA IDENTITETA IN SREDSTVA ELEKTRO</w:t>
            </w:r>
            <w:r>
              <w:rPr>
                <w:rFonts w:eastAsia="Calibri"/>
                <w:szCs w:val="20"/>
              </w:rPr>
              <w:t>N</w:t>
            </w:r>
            <w:r w:rsidRPr="007C6918">
              <w:rPr>
                <w:rFonts w:eastAsia="Calibri"/>
                <w:szCs w:val="20"/>
              </w:rPr>
              <w:t xml:space="preserve">SKE IDENTIFIKACIJE </w:t>
            </w:r>
          </w:p>
          <w:p w14:paraId="30CAD14F" w14:textId="58A8CD7B" w:rsidR="00EA2441" w:rsidRPr="007C6918" w:rsidRDefault="00EA2441" w:rsidP="00EA2441">
            <w:pPr>
              <w:spacing w:before="120" w:after="240"/>
              <w:jc w:val="both"/>
              <w:rPr>
                <w:rFonts w:ascii="Arial" w:eastAsia="Calibri" w:hAnsi="Arial" w:cs="Times New Roman"/>
                <w:sz w:val="20"/>
                <w:szCs w:val="20"/>
              </w:rPr>
            </w:pPr>
            <w:r w:rsidRPr="007C6918">
              <w:rPr>
                <w:rFonts w:eastAsia="Calibri"/>
                <w:szCs w:val="20"/>
              </w:rPr>
              <w:t>S</w:t>
            </w:r>
            <w:r w:rsidRPr="007C6918">
              <w:rPr>
                <w:rFonts w:ascii="Arial" w:eastAsia="Calibri" w:hAnsi="Arial" w:cs="Times New Roman"/>
                <w:sz w:val="20"/>
                <w:szCs w:val="20"/>
              </w:rPr>
              <w:t xml:space="preserve"> predlaganim poglavjem se določa osebna elektronska identiteta v Republiki Sloveniji, ki se uporablja za identifikacijo</w:t>
            </w:r>
            <w:r>
              <w:rPr>
                <w:rFonts w:ascii="Arial" w:eastAsia="Calibri" w:hAnsi="Arial" w:cs="Times New Roman"/>
                <w:sz w:val="20"/>
                <w:szCs w:val="20"/>
              </w:rPr>
              <w:t xml:space="preserve"> </w:t>
            </w:r>
            <w:r w:rsidRPr="007C6918">
              <w:rPr>
                <w:rFonts w:ascii="Arial" w:eastAsia="Calibri" w:hAnsi="Arial" w:cs="Times New Roman"/>
                <w:sz w:val="20"/>
                <w:szCs w:val="20"/>
              </w:rPr>
              <w:t xml:space="preserve">pri elektronskem poslovanju z organi javnega sektorja. </w:t>
            </w:r>
            <w:r>
              <w:rPr>
                <w:rFonts w:ascii="Arial" w:eastAsia="Calibri" w:hAnsi="Arial" w:cs="Times New Roman"/>
                <w:sz w:val="20"/>
                <w:szCs w:val="20"/>
              </w:rPr>
              <w:t xml:space="preserve">Posameznik ima </w:t>
            </w:r>
            <w:r w:rsidRPr="007C6918">
              <w:rPr>
                <w:rFonts w:ascii="Arial" w:eastAsia="Calibri" w:hAnsi="Arial" w:cs="Times New Roman"/>
                <w:sz w:val="20"/>
                <w:szCs w:val="20"/>
              </w:rPr>
              <w:t>zgolj eno osebno elektronsko identiteto</w:t>
            </w:r>
            <w:r>
              <w:rPr>
                <w:rFonts w:ascii="Arial" w:eastAsia="Calibri" w:hAnsi="Arial" w:cs="Times New Roman"/>
                <w:sz w:val="20"/>
                <w:szCs w:val="20"/>
              </w:rPr>
              <w:t xml:space="preserve">, vendar pa ima lahko več sredstev elektronske identifikacije, s katerimi to identiteto dokazuje, saj </w:t>
            </w:r>
            <w:r w:rsidRPr="007C6918">
              <w:rPr>
                <w:rFonts w:ascii="Arial" w:eastAsia="Calibri" w:hAnsi="Arial" w:cs="Times New Roman"/>
                <w:sz w:val="20"/>
                <w:szCs w:val="20"/>
              </w:rPr>
              <w:t xml:space="preserve">se tudi v </w:t>
            </w:r>
            <w:r>
              <w:rPr>
                <w:rFonts w:ascii="Arial" w:eastAsia="Calibri" w:hAnsi="Arial" w:cs="Times New Roman"/>
                <w:sz w:val="20"/>
                <w:szCs w:val="20"/>
              </w:rPr>
              <w:t xml:space="preserve">prihodnje </w:t>
            </w:r>
            <w:r w:rsidRPr="007C6918">
              <w:rPr>
                <w:rFonts w:ascii="Arial" w:eastAsia="Calibri" w:hAnsi="Arial" w:cs="Times New Roman"/>
                <w:sz w:val="20"/>
                <w:szCs w:val="20"/>
              </w:rPr>
              <w:t>predvideva obstoj različnih tehnoloških rešitev, ki bodo uporabljene v različnih uporabniških scenarijih</w:t>
            </w:r>
            <w:r>
              <w:rPr>
                <w:rFonts w:ascii="Arial" w:eastAsia="Calibri" w:hAnsi="Arial" w:cs="Times New Roman"/>
                <w:sz w:val="20"/>
                <w:szCs w:val="20"/>
              </w:rPr>
              <w:t xml:space="preserve">. Smiselnost več sredstev </w:t>
            </w:r>
            <w:r w:rsidRPr="007C6918">
              <w:rPr>
                <w:rFonts w:ascii="Arial" w:eastAsia="Calibri" w:hAnsi="Arial" w:cs="Times New Roman"/>
                <w:sz w:val="20"/>
                <w:szCs w:val="20"/>
              </w:rPr>
              <w:t xml:space="preserve">elektronske identifikacije </w:t>
            </w:r>
            <w:r>
              <w:rPr>
                <w:rFonts w:ascii="Arial" w:eastAsia="Calibri" w:hAnsi="Arial" w:cs="Times New Roman"/>
                <w:sz w:val="20"/>
                <w:szCs w:val="20"/>
              </w:rPr>
              <w:t xml:space="preserve">je v tem, da so sredstva tehnološko različna, prav tako pa so različnih ravni zanesljivosti, zato se bodo posledično uporabljale pri različnih elektronskih storitvah. </w:t>
            </w:r>
            <w:r w:rsidRPr="007C6918">
              <w:rPr>
                <w:rFonts w:ascii="Arial" w:eastAsia="Calibri" w:hAnsi="Arial" w:cs="Times New Roman"/>
                <w:sz w:val="20"/>
                <w:szCs w:val="20"/>
              </w:rPr>
              <w:t xml:space="preserve">Osebna elektronska identiteta </w:t>
            </w:r>
            <w:r>
              <w:rPr>
                <w:rFonts w:ascii="Arial" w:eastAsia="Calibri" w:hAnsi="Arial" w:cs="Times New Roman"/>
                <w:sz w:val="20"/>
                <w:szCs w:val="20"/>
              </w:rPr>
              <w:t>je preko</w:t>
            </w:r>
            <w:r w:rsidRPr="007C6918">
              <w:rPr>
                <w:rFonts w:ascii="Arial" w:eastAsia="Calibri" w:hAnsi="Arial" w:cs="Times New Roman"/>
                <w:sz w:val="20"/>
                <w:szCs w:val="20"/>
              </w:rPr>
              <w:t xml:space="preserve"> sredstv</w:t>
            </w:r>
            <w:r>
              <w:rPr>
                <w:rFonts w:ascii="Arial" w:eastAsia="Calibri" w:hAnsi="Arial" w:cs="Times New Roman"/>
                <w:sz w:val="20"/>
                <w:szCs w:val="20"/>
              </w:rPr>
              <w:t>a</w:t>
            </w:r>
            <w:r w:rsidRPr="007C6918">
              <w:rPr>
                <w:rFonts w:ascii="Arial" w:eastAsia="Calibri" w:hAnsi="Arial" w:cs="Times New Roman"/>
                <w:sz w:val="20"/>
                <w:szCs w:val="20"/>
              </w:rPr>
              <w:t xml:space="preserve"> elektronske identifikacije uporabna za čezmejno elektronsko poslovanje v skladu z Uredbo 910/2014/EU, kar </w:t>
            </w:r>
            <w:r>
              <w:rPr>
                <w:rFonts w:ascii="Arial" w:eastAsia="Calibri" w:hAnsi="Arial" w:cs="Times New Roman"/>
                <w:sz w:val="20"/>
                <w:szCs w:val="20"/>
              </w:rPr>
              <w:t xml:space="preserve">pa </w:t>
            </w:r>
            <w:r w:rsidRPr="007C6918">
              <w:rPr>
                <w:rFonts w:ascii="Arial" w:eastAsia="Calibri" w:hAnsi="Arial" w:cs="Times New Roman"/>
                <w:sz w:val="20"/>
                <w:szCs w:val="20"/>
              </w:rPr>
              <w:t xml:space="preserve">sicer ni zahteva same uredbe, saj </w:t>
            </w:r>
            <w:r>
              <w:rPr>
                <w:rFonts w:ascii="Arial" w:eastAsia="Calibri" w:hAnsi="Arial" w:cs="Times New Roman"/>
                <w:sz w:val="20"/>
                <w:szCs w:val="20"/>
              </w:rPr>
              <w:t>ta</w:t>
            </w:r>
            <w:r w:rsidRPr="007C6918">
              <w:rPr>
                <w:rFonts w:ascii="Arial" w:eastAsia="Calibri" w:hAnsi="Arial" w:cs="Times New Roman"/>
                <w:sz w:val="20"/>
                <w:szCs w:val="20"/>
              </w:rPr>
              <w:t xml:space="preserve"> formalno ne zahteva</w:t>
            </w:r>
            <w:r>
              <w:rPr>
                <w:rFonts w:ascii="Arial" w:eastAsia="Calibri" w:hAnsi="Arial" w:cs="Times New Roman"/>
                <w:sz w:val="20"/>
                <w:szCs w:val="20"/>
              </w:rPr>
              <w:t>, da države EU</w:t>
            </w:r>
            <w:r w:rsidRPr="007C6918">
              <w:rPr>
                <w:rFonts w:ascii="Arial" w:eastAsia="Calibri" w:hAnsi="Arial" w:cs="Times New Roman"/>
                <w:sz w:val="20"/>
                <w:szCs w:val="20"/>
              </w:rPr>
              <w:t xml:space="preserve"> uvaja</w:t>
            </w:r>
            <w:r>
              <w:rPr>
                <w:rFonts w:ascii="Arial" w:eastAsia="Calibri" w:hAnsi="Arial" w:cs="Times New Roman"/>
                <w:sz w:val="20"/>
                <w:szCs w:val="20"/>
              </w:rPr>
              <w:t>jo</w:t>
            </w:r>
            <w:r w:rsidRPr="007C6918">
              <w:rPr>
                <w:rFonts w:ascii="Arial" w:eastAsia="Calibri" w:hAnsi="Arial" w:cs="Times New Roman"/>
                <w:sz w:val="20"/>
                <w:szCs w:val="20"/>
              </w:rPr>
              <w:t xml:space="preserve"> kakršn</w:t>
            </w:r>
            <w:r>
              <w:rPr>
                <w:rFonts w:ascii="Arial" w:eastAsia="Calibri" w:hAnsi="Arial" w:cs="Times New Roman"/>
                <w:sz w:val="20"/>
                <w:szCs w:val="20"/>
              </w:rPr>
              <w:t>o</w:t>
            </w:r>
            <w:r w:rsidRPr="007C6918">
              <w:rPr>
                <w:rFonts w:ascii="Arial" w:eastAsia="Calibri" w:hAnsi="Arial" w:cs="Times New Roman"/>
                <w:sz w:val="20"/>
                <w:szCs w:val="20"/>
              </w:rPr>
              <w:t xml:space="preserve"> koli izdajanj</w:t>
            </w:r>
            <w:r>
              <w:rPr>
                <w:rFonts w:ascii="Arial" w:eastAsia="Calibri" w:hAnsi="Arial" w:cs="Times New Roman"/>
                <w:sz w:val="20"/>
                <w:szCs w:val="20"/>
              </w:rPr>
              <w:t>e</w:t>
            </w:r>
            <w:r w:rsidRPr="007C6918">
              <w:rPr>
                <w:rFonts w:ascii="Arial" w:eastAsia="Calibri" w:hAnsi="Arial" w:cs="Times New Roman"/>
                <w:sz w:val="20"/>
                <w:szCs w:val="20"/>
              </w:rPr>
              <w:t xml:space="preserve"> sredstva elektronske identifikacije. Kljub temu pa v Republiki Sloveniji uvajamo sredstvo elektronske identifikacije, ker želimo slovenskim državljanom in državljankam omogočiti čezmejno poslovanje in dostop do elektronskih storitev javnega sektorja z nacionalno izdanim sredstvom</w:t>
            </w:r>
            <w:r>
              <w:rPr>
                <w:rFonts w:ascii="Arial" w:eastAsia="Calibri" w:hAnsi="Arial" w:cs="Times New Roman"/>
                <w:sz w:val="20"/>
                <w:szCs w:val="20"/>
              </w:rPr>
              <w:t xml:space="preserve"> </w:t>
            </w:r>
            <w:r w:rsidRPr="007C6918">
              <w:rPr>
                <w:rFonts w:ascii="Arial" w:eastAsia="Calibri" w:hAnsi="Arial" w:cs="Times New Roman"/>
                <w:sz w:val="20"/>
                <w:szCs w:val="20"/>
              </w:rPr>
              <w:t>elektronske identifikacije na podlagi nacionalne elektronske identitete</w:t>
            </w:r>
            <w:r>
              <w:rPr>
                <w:rFonts w:ascii="Arial" w:eastAsia="Calibri" w:hAnsi="Arial" w:cs="Times New Roman"/>
                <w:sz w:val="20"/>
                <w:szCs w:val="20"/>
              </w:rPr>
              <w:t xml:space="preserve">. Prizadevamo pa si tudi za </w:t>
            </w:r>
            <w:r w:rsidRPr="007C6918">
              <w:rPr>
                <w:rFonts w:ascii="Arial" w:eastAsia="Calibri" w:hAnsi="Arial" w:cs="Times New Roman"/>
                <w:sz w:val="20"/>
                <w:szCs w:val="20"/>
              </w:rPr>
              <w:t>uporab</w:t>
            </w:r>
            <w:r>
              <w:rPr>
                <w:rFonts w:ascii="Arial" w:eastAsia="Calibri" w:hAnsi="Arial" w:cs="Times New Roman"/>
                <w:sz w:val="20"/>
                <w:szCs w:val="20"/>
              </w:rPr>
              <w:t>o sredstev elektronske identifikacije</w:t>
            </w:r>
            <w:r w:rsidRPr="007C6918">
              <w:rPr>
                <w:rFonts w:ascii="Arial" w:eastAsia="Calibri" w:hAnsi="Arial" w:cs="Times New Roman"/>
                <w:sz w:val="20"/>
                <w:szCs w:val="20"/>
              </w:rPr>
              <w:t xml:space="preserve"> za elektronske storitve zasebnega sektorja</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 xml:space="preserve">torej </w:t>
            </w:r>
            <w:r w:rsidRPr="007C6918">
              <w:rPr>
                <w:rFonts w:ascii="Arial" w:eastAsia="Calibri" w:hAnsi="Arial" w:cs="Times New Roman"/>
                <w:sz w:val="20"/>
                <w:szCs w:val="20"/>
              </w:rPr>
              <w:t>ponudnikov elektronskih storitev, s č</w:t>
            </w:r>
            <w:r>
              <w:rPr>
                <w:rFonts w:ascii="Arial" w:eastAsia="Calibri" w:hAnsi="Arial" w:cs="Times New Roman"/>
                <w:sz w:val="20"/>
                <w:szCs w:val="20"/>
              </w:rPr>
              <w:t>i</w:t>
            </w:r>
            <w:r w:rsidRPr="007C6918">
              <w:rPr>
                <w:rFonts w:ascii="Arial" w:eastAsia="Calibri" w:hAnsi="Arial" w:cs="Times New Roman"/>
                <w:sz w:val="20"/>
                <w:szCs w:val="20"/>
              </w:rPr>
              <w:t xml:space="preserve">mer država zagotovi izredno pomembno infrastrukturno storitev za celotno </w:t>
            </w:r>
            <w:r>
              <w:rPr>
                <w:rFonts w:ascii="Arial" w:eastAsia="Calibri" w:hAnsi="Arial" w:cs="Times New Roman"/>
                <w:sz w:val="20"/>
                <w:szCs w:val="20"/>
              </w:rPr>
              <w:t>prihodnje</w:t>
            </w:r>
            <w:r w:rsidRPr="007C6918">
              <w:rPr>
                <w:rFonts w:ascii="Arial" w:eastAsia="Calibri" w:hAnsi="Arial" w:cs="Times New Roman"/>
                <w:sz w:val="20"/>
                <w:szCs w:val="20"/>
              </w:rPr>
              <w:t xml:space="preserve"> elektronsko poslovanje. Osebno elektronsko identiteto do</w:t>
            </w:r>
            <w:r>
              <w:rPr>
                <w:rFonts w:ascii="Arial" w:eastAsia="Calibri" w:hAnsi="Arial" w:cs="Times New Roman"/>
                <w:sz w:val="20"/>
                <w:szCs w:val="20"/>
              </w:rPr>
              <w:t>bi</w:t>
            </w:r>
            <w:r w:rsidRPr="007C6918">
              <w:rPr>
                <w:rFonts w:ascii="Arial" w:eastAsia="Calibri" w:hAnsi="Arial" w:cs="Times New Roman"/>
                <w:sz w:val="20"/>
                <w:szCs w:val="20"/>
              </w:rPr>
              <w:t xml:space="preserve"> državljan oz</w:t>
            </w:r>
            <w:r>
              <w:rPr>
                <w:rFonts w:ascii="Arial" w:eastAsia="Calibri" w:hAnsi="Arial" w:cs="Times New Roman"/>
                <w:sz w:val="20"/>
                <w:szCs w:val="20"/>
              </w:rPr>
              <w:t>iroma</w:t>
            </w:r>
            <w:r w:rsidRPr="007C6918">
              <w:rPr>
                <w:rFonts w:ascii="Arial" w:eastAsia="Calibri" w:hAnsi="Arial" w:cs="Times New Roman"/>
                <w:sz w:val="20"/>
                <w:szCs w:val="20"/>
              </w:rPr>
              <w:t xml:space="preserve"> državljanka ter tujec, ki ima v Republiki Sloveniji stalno ali začasno prebivališče, na lastn</w:t>
            </w:r>
            <w:r>
              <w:rPr>
                <w:rFonts w:ascii="Arial" w:eastAsia="Calibri" w:hAnsi="Arial" w:cs="Times New Roman"/>
                <w:sz w:val="20"/>
                <w:szCs w:val="20"/>
              </w:rPr>
              <w:t>o</w:t>
            </w:r>
            <w:r w:rsidRPr="007C6918">
              <w:rPr>
                <w:rFonts w:ascii="Arial" w:eastAsia="Calibri" w:hAnsi="Arial" w:cs="Times New Roman"/>
                <w:sz w:val="20"/>
                <w:szCs w:val="20"/>
              </w:rPr>
              <w:t xml:space="preserve"> pobud</w:t>
            </w:r>
            <w:r>
              <w:rPr>
                <w:rFonts w:ascii="Arial" w:eastAsia="Calibri" w:hAnsi="Arial" w:cs="Times New Roman"/>
                <w:sz w:val="20"/>
                <w:szCs w:val="20"/>
              </w:rPr>
              <w:t>o</w:t>
            </w:r>
            <w:r w:rsidRPr="007C6918">
              <w:rPr>
                <w:rFonts w:ascii="Arial" w:eastAsia="Calibri" w:hAnsi="Arial" w:cs="Times New Roman"/>
                <w:sz w:val="20"/>
                <w:szCs w:val="20"/>
              </w:rPr>
              <w:t xml:space="preserve"> in </w:t>
            </w:r>
            <w:r>
              <w:rPr>
                <w:rFonts w:ascii="Arial" w:eastAsia="Calibri" w:hAnsi="Arial" w:cs="Times New Roman"/>
                <w:sz w:val="20"/>
                <w:szCs w:val="20"/>
              </w:rPr>
              <w:t>torej</w:t>
            </w:r>
            <w:r w:rsidRPr="007C6918">
              <w:rPr>
                <w:rFonts w:ascii="Arial" w:eastAsia="Calibri" w:hAnsi="Arial" w:cs="Times New Roman"/>
                <w:sz w:val="20"/>
                <w:szCs w:val="20"/>
              </w:rPr>
              <w:t xml:space="preserve"> ni obvezna. Zaradi jasnih ciljev na področju informacijske </w:t>
            </w:r>
            <w:r w:rsidRPr="007C6918">
              <w:rPr>
                <w:rFonts w:ascii="Arial" w:eastAsia="Calibri" w:hAnsi="Arial" w:cs="Times New Roman"/>
                <w:sz w:val="20"/>
                <w:szCs w:val="20"/>
              </w:rPr>
              <w:lastRenderedPageBreak/>
              <w:t>družbe</w:t>
            </w:r>
            <w:r>
              <w:rPr>
                <w:rFonts w:ascii="Arial" w:eastAsia="Calibri" w:hAnsi="Arial" w:cs="Times New Roman"/>
                <w:sz w:val="20"/>
                <w:szCs w:val="20"/>
              </w:rPr>
              <w:t>,</w:t>
            </w:r>
            <w:r w:rsidRPr="007C6918">
              <w:rPr>
                <w:rFonts w:ascii="Arial" w:eastAsia="Calibri" w:hAnsi="Arial" w:cs="Times New Roman"/>
                <w:sz w:val="20"/>
                <w:szCs w:val="20"/>
              </w:rPr>
              <w:t xml:space="preserve"> doseganja vse večjega obsega elektronsk</w:t>
            </w:r>
            <w:r>
              <w:rPr>
                <w:rFonts w:ascii="Arial" w:eastAsia="Calibri" w:hAnsi="Arial" w:cs="Times New Roman"/>
                <w:sz w:val="20"/>
                <w:szCs w:val="20"/>
              </w:rPr>
              <w:t>ega</w:t>
            </w:r>
            <w:r w:rsidRPr="007C6918">
              <w:rPr>
                <w:rFonts w:ascii="Arial" w:eastAsia="Calibri" w:hAnsi="Arial" w:cs="Times New Roman"/>
                <w:sz w:val="20"/>
                <w:szCs w:val="20"/>
              </w:rPr>
              <w:t xml:space="preserve"> poslovanja, </w:t>
            </w:r>
            <w:r>
              <w:rPr>
                <w:rFonts w:ascii="Arial" w:eastAsia="Calibri" w:hAnsi="Arial" w:cs="Times New Roman"/>
                <w:sz w:val="20"/>
                <w:szCs w:val="20"/>
              </w:rPr>
              <w:t xml:space="preserve">Ministrstvo za javno upravo stremi k cilju, da </w:t>
            </w:r>
            <w:r w:rsidRPr="007C6918">
              <w:rPr>
                <w:rFonts w:ascii="Arial" w:eastAsia="Calibri" w:hAnsi="Arial" w:cs="Times New Roman"/>
                <w:sz w:val="20"/>
                <w:szCs w:val="20"/>
              </w:rPr>
              <w:t>bi</w:t>
            </w:r>
            <w:r>
              <w:rPr>
                <w:rFonts w:ascii="Arial" w:eastAsia="Calibri" w:hAnsi="Arial" w:cs="Times New Roman"/>
                <w:sz w:val="20"/>
                <w:szCs w:val="20"/>
              </w:rPr>
              <w:t xml:space="preserve"> sredstva elektronske identifikacije imelo </w:t>
            </w:r>
            <w:r w:rsidRPr="007C6918">
              <w:rPr>
                <w:rFonts w:ascii="Arial" w:eastAsia="Calibri" w:hAnsi="Arial" w:cs="Times New Roman"/>
                <w:sz w:val="20"/>
                <w:szCs w:val="20"/>
              </w:rPr>
              <w:t>čim več državljanov in državljank.</w:t>
            </w:r>
          </w:p>
          <w:p w14:paraId="6FCC9EBC"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5</w:t>
            </w:r>
            <w:r w:rsidRPr="007C6918">
              <w:rPr>
                <w:rFonts w:ascii="Arial" w:eastAsia="Calibri" w:hAnsi="Arial" w:cs="Arial"/>
                <w:sz w:val="20"/>
                <w:szCs w:val="20"/>
                <w:u w:val="single"/>
              </w:rPr>
              <w:t>. členu (osebna elektronska identiteta)</w:t>
            </w:r>
          </w:p>
          <w:p w14:paraId="17F286BD" w14:textId="6E15FEA9"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vpeljuje institut osebne elektronske identitete fizične osebe, katere namen je izkazovanje istovetnosti fizične osebe pri elektronskem poslovanju. Osebno elektronsko identiteto</w:t>
            </w:r>
            <w:r>
              <w:rPr>
                <w:rFonts w:ascii="Arial" w:eastAsia="Calibri" w:hAnsi="Arial" w:cs="Times New Roman"/>
                <w:sz w:val="20"/>
                <w:szCs w:val="20"/>
              </w:rPr>
              <w:t xml:space="preserve">, ki je glede na opredelitev izrazov </w:t>
            </w:r>
            <w:r>
              <w:rPr>
                <w:rFonts w:ascii="Arial" w:eastAsia="Times New Roman" w:hAnsi="Arial" w:cs="Arial"/>
                <w:sz w:val="20"/>
                <w:szCs w:val="20"/>
              </w:rPr>
              <w:t>niz identifikacijskih podatkov fizične osebe, dodeljenih s strani države, za uporabo v elektronskem poslovanju,</w:t>
            </w:r>
            <w:r w:rsidRPr="007C6918">
              <w:rPr>
                <w:rFonts w:ascii="Arial" w:eastAsia="Calibri" w:hAnsi="Arial" w:cs="Times New Roman"/>
                <w:sz w:val="20"/>
                <w:szCs w:val="20"/>
              </w:rPr>
              <w:t xml:space="preserve"> pridobi oseba s pridobitvijo prvega sredstva elektronske identifikacije, pri čemer je </w:t>
            </w:r>
            <w:r>
              <w:rPr>
                <w:rFonts w:ascii="Arial" w:eastAsia="Calibri" w:hAnsi="Arial" w:cs="Times New Roman"/>
                <w:sz w:val="20"/>
                <w:szCs w:val="20"/>
              </w:rPr>
              <w:t>treba</w:t>
            </w:r>
            <w:r w:rsidRPr="007C6918">
              <w:rPr>
                <w:rFonts w:ascii="Arial" w:eastAsia="Calibri" w:hAnsi="Arial" w:cs="Times New Roman"/>
                <w:sz w:val="20"/>
                <w:szCs w:val="20"/>
              </w:rPr>
              <w:t xml:space="preserve"> poudariti, da bodo konkretna sredstva opredeljena ločeno (v uredbi ali drugih zakonih). Trenutno s</w:t>
            </w:r>
            <w:r>
              <w:rPr>
                <w:rFonts w:ascii="Arial" w:eastAsia="Calibri" w:hAnsi="Arial" w:cs="Times New Roman"/>
                <w:sz w:val="20"/>
                <w:szCs w:val="20"/>
              </w:rPr>
              <w:t>o</w:t>
            </w:r>
            <w:r w:rsidRPr="007C6918">
              <w:rPr>
                <w:rFonts w:ascii="Arial" w:eastAsia="Calibri" w:hAnsi="Arial" w:cs="Times New Roman"/>
                <w:sz w:val="20"/>
                <w:szCs w:val="20"/>
              </w:rPr>
              <w:t xml:space="preserve"> operativno predviden</w:t>
            </w:r>
            <w:r>
              <w:rPr>
                <w:rFonts w:ascii="Arial" w:eastAsia="Calibri" w:hAnsi="Arial" w:cs="Times New Roman"/>
                <w:sz w:val="20"/>
                <w:szCs w:val="20"/>
              </w:rPr>
              <w:t>a</w:t>
            </w:r>
            <w:r w:rsidRPr="007C6918">
              <w:rPr>
                <w:rFonts w:ascii="Arial" w:eastAsia="Calibri" w:hAnsi="Arial" w:cs="Times New Roman"/>
                <w:sz w:val="20"/>
                <w:szCs w:val="20"/>
              </w:rPr>
              <w:t xml:space="preserve"> </w:t>
            </w:r>
            <w:r>
              <w:rPr>
                <w:rFonts w:ascii="Arial" w:eastAsia="Calibri" w:hAnsi="Arial" w:cs="Times New Roman"/>
                <w:sz w:val="20"/>
                <w:szCs w:val="20"/>
              </w:rPr>
              <w:t xml:space="preserve">tri </w:t>
            </w:r>
            <w:r w:rsidRPr="007C6918">
              <w:rPr>
                <w:rFonts w:ascii="Arial" w:eastAsia="Calibri" w:hAnsi="Arial" w:cs="Times New Roman"/>
                <w:sz w:val="20"/>
                <w:szCs w:val="20"/>
              </w:rPr>
              <w:t>sredstv</w:t>
            </w:r>
            <w:r>
              <w:rPr>
                <w:rFonts w:ascii="Arial" w:eastAsia="Calibri" w:hAnsi="Arial" w:cs="Times New Roman"/>
                <w:sz w:val="20"/>
                <w:szCs w:val="20"/>
              </w:rPr>
              <w:t>a,</w:t>
            </w:r>
            <w:r w:rsidRPr="007C6918">
              <w:rPr>
                <w:rFonts w:ascii="Arial" w:eastAsia="Calibri" w:hAnsi="Arial" w:cs="Times New Roman"/>
                <w:sz w:val="20"/>
                <w:szCs w:val="20"/>
              </w:rPr>
              <w:t xml:space="preserve"> in sicer digitaln</w:t>
            </w:r>
            <w:r>
              <w:rPr>
                <w:rFonts w:ascii="Arial" w:eastAsia="Calibri" w:hAnsi="Arial" w:cs="Times New Roman"/>
                <w:sz w:val="20"/>
                <w:szCs w:val="20"/>
              </w:rPr>
              <w:t>i</w:t>
            </w:r>
            <w:r w:rsidRPr="007C6918">
              <w:rPr>
                <w:rFonts w:ascii="Arial" w:eastAsia="Calibri" w:hAnsi="Arial" w:cs="Times New Roman"/>
                <w:sz w:val="20"/>
                <w:szCs w:val="20"/>
              </w:rPr>
              <w:t xml:space="preserve"> potrdil</w:t>
            </w:r>
            <w:r>
              <w:rPr>
                <w:rFonts w:ascii="Arial" w:eastAsia="Calibri" w:hAnsi="Arial" w:cs="Times New Roman"/>
                <w:sz w:val="20"/>
                <w:szCs w:val="20"/>
              </w:rPr>
              <w:t>i</w:t>
            </w:r>
            <w:r w:rsidRPr="007C6918">
              <w:rPr>
                <w:rFonts w:ascii="Arial" w:eastAsia="Calibri" w:hAnsi="Arial" w:cs="Times New Roman"/>
                <w:sz w:val="20"/>
                <w:szCs w:val="20"/>
              </w:rPr>
              <w:t xml:space="preserve"> na biometrični osebni izkaznici </w:t>
            </w:r>
            <w:r>
              <w:rPr>
                <w:rFonts w:ascii="Arial" w:eastAsia="Calibri" w:hAnsi="Arial" w:cs="Times New Roman"/>
                <w:sz w:val="20"/>
                <w:szCs w:val="20"/>
              </w:rPr>
              <w:t xml:space="preserve">(visoke in nizke ravni zanesljivosti) </w:t>
            </w:r>
            <w:r w:rsidRPr="007C6918">
              <w:rPr>
                <w:rFonts w:ascii="Arial" w:eastAsia="Calibri" w:hAnsi="Arial" w:cs="Times New Roman"/>
                <w:sz w:val="20"/>
                <w:szCs w:val="20"/>
              </w:rPr>
              <w:t xml:space="preserve">ter </w:t>
            </w:r>
            <w:r>
              <w:rPr>
                <w:rFonts w:ascii="Arial" w:eastAsia="Calibri" w:hAnsi="Arial" w:cs="Times New Roman"/>
                <w:sz w:val="20"/>
                <w:szCs w:val="20"/>
              </w:rPr>
              <w:t xml:space="preserve">virtualna </w:t>
            </w:r>
            <w:r w:rsidRPr="007C6918">
              <w:rPr>
                <w:rFonts w:ascii="Arial" w:eastAsia="Calibri" w:hAnsi="Arial" w:cs="Times New Roman"/>
                <w:sz w:val="20"/>
                <w:szCs w:val="20"/>
              </w:rPr>
              <w:t>elektronska identiteta (</w:t>
            </w:r>
            <w:r>
              <w:rPr>
                <w:rFonts w:ascii="Arial" w:eastAsia="Calibri" w:hAnsi="Arial" w:cs="Times New Roman"/>
                <w:sz w:val="20"/>
                <w:szCs w:val="20"/>
              </w:rPr>
              <w:t xml:space="preserve">to je </w:t>
            </w:r>
            <w:r w:rsidRPr="007C6918">
              <w:rPr>
                <w:rFonts w:ascii="Arial" w:eastAsia="Calibri" w:hAnsi="Arial" w:cs="Times New Roman"/>
                <w:sz w:val="20"/>
                <w:szCs w:val="20"/>
              </w:rPr>
              <w:t xml:space="preserve">na </w:t>
            </w:r>
            <w:r>
              <w:rPr>
                <w:rFonts w:ascii="Arial" w:eastAsia="Calibri" w:hAnsi="Arial" w:cs="Times New Roman"/>
                <w:sz w:val="20"/>
                <w:szCs w:val="20"/>
              </w:rPr>
              <w:t>podlagi</w:t>
            </w:r>
            <w:r w:rsidRPr="007C6918">
              <w:rPr>
                <w:rFonts w:ascii="Arial" w:eastAsia="Calibri" w:hAnsi="Arial" w:cs="Times New Roman"/>
                <w:sz w:val="20"/>
                <w:szCs w:val="20"/>
              </w:rPr>
              <w:t xml:space="preserve"> rešitve SMS-PASS). V </w:t>
            </w:r>
            <w:r>
              <w:rPr>
                <w:rFonts w:ascii="Arial" w:eastAsia="Calibri" w:hAnsi="Arial" w:cs="Times New Roman"/>
                <w:sz w:val="20"/>
                <w:szCs w:val="20"/>
              </w:rPr>
              <w:t>prihodnje</w:t>
            </w:r>
            <w:r w:rsidRPr="007C6918">
              <w:rPr>
                <w:rFonts w:ascii="Arial" w:eastAsia="Calibri" w:hAnsi="Arial" w:cs="Times New Roman"/>
                <w:sz w:val="20"/>
                <w:szCs w:val="20"/>
              </w:rPr>
              <w:t xml:space="preserve"> bo sredstvo elektronske identifikacije lahko izdano na katerem</w:t>
            </w:r>
            <w:r>
              <w:rPr>
                <w:rFonts w:ascii="Arial" w:eastAsia="Calibri" w:hAnsi="Arial" w:cs="Times New Roman"/>
                <w:sz w:val="20"/>
                <w:szCs w:val="20"/>
              </w:rPr>
              <w:t xml:space="preserve"> </w:t>
            </w:r>
            <w:r w:rsidRPr="007C6918">
              <w:rPr>
                <w:rFonts w:ascii="Arial" w:eastAsia="Calibri" w:hAnsi="Arial" w:cs="Times New Roman"/>
                <w:sz w:val="20"/>
                <w:szCs w:val="20"/>
              </w:rPr>
              <w:t>koli dodatnem nosilcu (n</w:t>
            </w:r>
            <w:r>
              <w:rPr>
                <w:rFonts w:ascii="Arial" w:eastAsia="Calibri" w:hAnsi="Arial" w:cs="Times New Roman"/>
                <w:sz w:val="20"/>
                <w:szCs w:val="20"/>
              </w:rPr>
              <w:t>a primer</w:t>
            </w:r>
            <w:r w:rsidRPr="007C6918">
              <w:rPr>
                <w:rFonts w:ascii="Arial" w:eastAsia="Calibri" w:hAnsi="Arial" w:cs="Times New Roman"/>
                <w:sz w:val="20"/>
                <w:szCs w:val="20"/>
              </w:rPr>
              <w:t xml:space="preserve"> mobiln</w:t>
            </w:r>
            <w:r>
              <w:rPr>
                <w:rFonts w:ascii="Arial" w:eastAsia="Calibri" w:hAnsi="Arial" w:cs="Times New Roman"/>
                <w:sz w:val="20"/>
                <w:szCs w:val="20"/>
              </w:rPr>
              <w:t>em</w:t>
            </w:r>
            <w:r w:rsidRPr="007C6918">
              <w:rPr>
                <w:rFonts w:ascii="Arial" w:eastAsia="Calibri" w:hAnsi="Arial" w:cs="Times New Roman"/>
                <w:sz w:val="20"/>
                <w:szCs w:val="20"/>
              </w:rPr>
              <w:t xml:space="preserve"> telefon</w:t>
            </w:r>
            <w:r>
              <w:rPr>
                <w:rFonts w:ascii="Arial" w:eastAsia="Calibri" w:hAnsi="Arial" w:cs="Times New Roman"/>
                <w:sz w:val="20"/>
                <w:szCs w:val="20"/>
              </w:rPr>
              <w:t>u</w:t>
            </w:r>
            <w:r w:rsidRPr="007C6918">
              <w:rPr>
                <w:rFonts w:ascii="Arial" w:eastAsia="Calibri" w:hAnsi="Arial" w:cs="Times New Roman"/>
                <w:sz w:val="20"/>
                <w:szCs w:val="20"/>
              </w:rPr>
              <w:t>, USB</w:t>
            </w:r>
            <w:r>
              <w:rPr>
                <w:rFonts w:ascii="Arial" w:eastAsia="Calibri" w:hAnsi="Arial" w:cs="Times New Roman"/>
                <w:sz w:val="20"/>
                <w:szCs w:val="20"/>
              </w:rPr>
              <w:t>-</w:t>
            </w:r>
            <w:r w:rsidRPr="007C6918">
              <w:rPr>
                <w:rFonts w:ascii="Arial" w:eastAsia="Calibri" w:hAnsi="Arial" w:cs="Times New Roman"/>
                <w:sz w:val="20"/>
                <w:szCs w:val="20"/>
              </w:rPr>
              <w:t>pametn</w:t>
            </w:r>
            <w:r>
              <w:rPr>
                <w:rFonts w:ascii="Arial" w:eastAsia="Calibri" w:hAnsi="Arial" w:cs="Times New Roman"/>
                <w:sz w:val="20"/>
                <w:szCs w:val="20"/>
              </w:rPr>
              <w:t>em</w:t>
            </w:r>
            <w:r w:rsidRPr="007C6918">
              <w:rPr>
                <w:rFonts w:ascii="Arial" w:eastAsia="Calibri" w:hAnsi="Arial" w:cs="Times New Roman"/>
                <w:sz w:val="20"/>
                <w:szCs w:val="20"/>
              </w:rPr>
              <w:t xml:space="preserve"> ključ</w:t>
            </w:r>
            <w:r>
              <w:rPr>
                <w:rFonts w:ascii="Arial" w:eastAsia="Calibri" w:hAnsi="Arial" w:cs="Times New Roman"/>
                <w:sz w:val="20"/>
                <w:szCs w:val="20"/>
              </w:rPr>
              <w:t>ku</w:t>
            </w:r>
            <w:r w:rsidRPr="007C6918">
              <w:rPr>
                <w:rFonts w:ascii="Arial" w:eastAsia="Calibri" w:hAnsi="Arial" w:cs="Times New Roman"/>
                <w:sz w:val="20"/>
                <w:szCs w:val="20"/>
              </w:rPr>
              <w:t>, platform</w:t>
            </w:r>
            <w:r>
              <w:rPr>
                <w:rFonts w:ascii="Arial" w:eastAsia="Calibri" w:hAnsi="Arial" w:cs="Times New Roman"/>
                <w:sz w:val="20"/>
                <w:szCs w:val="20"/>
              </w:rPr>
              <w:t>i</w:t>
            </w:r>
            <w:r w:rsidRPr="007C6918">
              <w:rPr>
                <w:rFonts w:ascii="Arial" w:eastAsia="Calibri" w:hAnsi="Arial" w:cs="Times New Roman"/>
                <w:sz w:val="20"/>
                <w:szCs w:val="20"/>
              </w:rPr>
              <w:t xml:space="preserve"> veriženja blokov i</w:t>
            </w:r>
            <w:r>
              <w:rPr>
                <w:rFonts w:ascii="Arial" w:eastAsia="Calibri" w:hAnsi="Arial" w:cs="Times New Roman"/>
                <w:sz w:val="20"/>
                <w:szCs w:val="20"/>
              </w:rPr>
              <w:t>n podobno</w:t>
            </w:r>
            <w:r w:rsidRPr="007C6918">
              <w:rPr>
                <w:rFonts w:ascii="Arial" w:eastAsia="Calibri" w:hAnsi="Arial" w:cs="Times New Roman"/>
                <w:sz w:val="20"/>
                <w:szCs w:val="20"/>
              </w:rPr>
              <w:t>), tehnologiji ali navsezadnje tudi na že obstoječih dokumentih (n</w:t>
            </w:r>
            <w:r>
              <w:rPr>
                <w:rFonts w:ascii="Arial" w:eastAsia="Calibri" w:hAnsi="Arial" w:cs="Times New Roman"/>
                <w:sz w:val="20"/>
                <w:szCs w:val="20"/>
              </w:rPr>
              <w:t>a primer</w:t>
            </w:r>
            <w:r w:rsidRPr="007C6918">
              <w:rPr>
                <w:rFonts w:ascii="Arial" w:eastAsia="Calibri" w:hAnsi="Arial" w:cs="Times New Roman"/>
                <w:sz w:val="20"/>
                <w:szCs w:val="20"/>
              </w:rPr>
              <w:t xml:space="preserve"> dovoljenj</w:t>
            </w:r>
            <w:r>
              <w:rPr>
                <w:rFonts w:ascii="Arial" w:eastAsia="Calibri" w:hAnsi="Arial" w:cs="Times New Roman"/>
                <w:sz w:val="20"/>
                <w:szCs w:val="20"/>
              </w:rPr>
              <w:t>u</w:t>
            </w:r>
            <w:r w:rsidRPr="007C6918">
              <w:rPr>
                <w:rFonts w:ascii="Arial" w:eastAsia="Calibri" w:hAnsi="Arial" w:cs="Times New Roman"/>
                <w:sz w:val="20"/>
                <w:szCs w:val="20"/>
              </w:rPr>
              <w:t xml:space="preserve"> za bivanje i</w:t>
            </w:r>
            <w:r>
              <w:rPr>
                <w:rFonts w:ascii="Arial" w:eastAsia="Calibri" w:hAnsi="Arial" w:cs="Times New Roman"/>
                <w:sz w:val="20"/>
                <w:szCs w:val="20"/>
              </w:rPr>
              <w:t>n tako dalje</w:t>
            </w:r>
            <w:r w:rsidRPr="007C6918">
              <w:rPr>
                <w:rFonts w:ascii="Arial" w:eastAsia="Calibri" w:hAnsi="Arial" w:cs="Times New Roman"/>
                <w:sz w:val="20"/>
                <w:szCs w:val="20"/>
              </w:rPr>
              <w:t>)</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 xml:space="preserve">če </w:t>
            </w:r>
            <w:r w:rsidRPr="007C6918">
              <w:rPr>
                <w:rFonts w:ascii="Arial" w:eastAsia="Calibri" w:hAnsi="Arial" w:cs="Times New Roman"/>
                <w:sz w:val="20"/>
                <w:szCs w:val="20"/>
              </w:rPr>
              <w:t>se za to ugotovi potreba in zagotovi</w:t>
            </w:r>
            <w:r>
              <w:rPr>
                <w:rFonts w:ascii="Arial" w:eastAsia="Calibri" w:hAnsi="Arial" w:cs="Times New Roman"/>
                <w:sz w:val="20"/>
                <w:szCs w:val="20"/>
              </w:rPr>
              <w:t>jo</w:t>
            </w:r>
            <w:r w:rsidRPr="007C6918">
              <w:rPr>
                <w:rFonts w:ascii="Arial" w:eastAsia="Calibri" w:hAnsi="Arial" w:cs="Times New Roman"/>
                <w:sz w:val="20"/>
                <w:szCs w:val="20"/>
              </w:rPr>
              <w:t xml:space="preserve"> zmožnosti glede na </w:t>
            </w:r>
            <w:r>
              <w:rPr>
                <w:rFonts w:ascii="Arial" w:eastAsia="Calibri" w:hAnsi="Arial" w:cs="Times New Roman"/>
                <w:sz w:val="20"/>
                <w:szCs w:val="20"/>
              </w:rPr>
              <w:t>prihodnji</w:t>
            </w:r>
            <w:r w:rsidRPr="007C6918">
              <w:rPr>
                <w:rFonts w:ascii="Arial" w:eastAsia="Calibri" w:hAnsi="Arial" w:cs="Times New Roman"/>
                <w:sz w:val="20"/>
                <w:szCs w:val="20"/>
              </w:rPr>
              <w:t xml:space="preserve"> razvoj na tem področju</w:t>
            </w:r>
            <w:r>
              <w:rPr>
                <w:rFonts w:ascii="Arial" w:eastAsia="Calibri" w:hAnsi="Arial" w:cs="Times New Roman"/>
                <w:sz w:val="20"/>
                <w:szCs w:val="20"/>
              </w:rPr>
              <w:t xml:space="preserve">. </w:t>
            </w:r>
          </w:p>
          <w:p w14:paraId="4E27BEA0" w14:textId="39E6D460"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s tretjim odstavkom ima oseba eno elektronsko identiteto, enako k</w:t>
            </w:r>
            <w:r>
              <w:rPr>
                <w:rFonts w:ascii="Arial" w:eastAsia="Calibri" w:hAnsi="Arial" w:cs="Times New Roman"/>
                <w:sz w:val="20"/>
                <w:szCs w:val="20"/>
              </w:rPr>
              <w:t>akor</w:t>
            </w:r>
            <w:r w:rsidRPr="007C6918">
              <w:rPr>
                <w:rFonts w:ascii="Arial" w:eastAsia="Calibri" w:hAnsi="Arial" w:cs="Times New Roman"/>
                <w:sz w:val="20"/>
                <w:szCs w:val="20"/>
              </w:rPr>
              <w:t xml:space="preserve"> ima v fizičnem svetu eno osebno identitet</w:t>
            </w:r>
            <w:r>
              <w:rPr>
                <w:rFonts w:ascii="Arial" w:eastAsia="Calibri" w:hAnsi="Arial" w:cs="Times New Roman"/>
                <w:sz w:val="20"/>
                <w:szCs w:val="20"/>
              </w:rPr>
              <w:t>o</w:t>
            </w:r>
            <w:r w:rsidRPr="007C6918">
              <w:rPr>
                <w:rFonts w:ascii="Arial" w:eastAsia="Calibri" w:hAnsi="Arial" w:cs="Times New Roman"/>
                <w:sz w:val="20"/>
                <w:szCs w:val="20"/>
              </w:rPr>
              <w:t xml:space="preserve"> (identiteta je tisto, kar človeka določa kot osebo), ki jo lahko dokazuje z enim ali več sredstvi elektronske identifikacije</w:t>
            </w:r>
            <w:r>
              <w:rPr>
                <w:rFonts w:ascii="Arial" w:eastAsia="Calibri" w:hAnsi="Arial" w:cs="Times New Roman"/>
                <w:sz w:val="20"/>
                <w:szCs w:val="20"/>
              </w:rPr>
              <w:t xml:space="preserve">, ki jih oseba ima ali uporablja hkrati (na primer odvisno od ravni zanesljivosti, tehnološke rešitve, enostavnosti postopka </w:t>
            </w:r>
            <w:proofErr w:type="spellStart"/>
            <w:r>
              <w:rPr>
                <w:rFonts w:ascii="Arial" w:eastAsia="Calibri" w:hAnsi="Arial" w:cs="Times New Roman"/>
                <w:sz w:val="20"/>
                <w:szCs w:val="20"/>
              </w:rPr>
              <w:t>avtentikacije</w:t>
            </w:r>
            <w:proofErr w:type="spellEnd"/>
            <w:r>
              <w:rPr>
                <w:rFonts w:ascii="Arial" w:eastAsia="Calibri" w:hAnsi="Arial" w:cs="Times New Roman"/>
                <w:sz w:val="20"/>
                <w:szCs w:val="20"/>
              </w:rPr>
              <w:t>)</w:t>
            </w:r>
            <w:r w:rsidRPr="007C6918">
              <w:rPr>
                <w:rFonts w:ascii="Arial" w:eastAsia="Calibri" w:hAnsi="Arial" w:cs="Times New Roman"/>
                <w:sz w:val="20"/>
                <w:szCs w:val="20"/>
              </w:rPr>
              <w:t>.</w:t>
            </w:r>
            <w:bookmarkStart w:id="24" w:name="_Hlk9938927"/>
            <w:r w:rsidRPr="007C6918" w:rsidDel="00116A13">
              <w:rPr>
                <w:rFonts w:ascii="Arial" w:eastAsia="Calibri" w:hAnsi="Arial" w:cs="Times New Roman"/>
                <w:sz w:val="20"/>
                <w:szCs w:val="20"/>
              </w:rPr>
              <w:t xml:space="preserve"> </w:t>
            </w:r>
            <w:bookmarkEnd w:id="24"/>
            <w:r>
              <w:rPr>
                <w:rFonts w:ascii="Arial" w:eastAsia="Calibri" w:hAnsi="Arial" w:cs="Times New Roman"/>
                <w:sz w:val="20"/>
                <w:szCs w:val="20"/>
              </w:rPr>
              <w:t xml:space="preserve">Pri tem je treba poudariti, da </w:t>
            </w:r>
            <w:r w:rsidRPr="007C6918">
              <w:rPr>
                <w:rFonts w:ascii="Arial" w:eastAsia="Calibri" w:hAnsi="Arial" w:cs="Times New Roman"/>
                <w:sz w:val="20"/>
                <w:szCs w:val="20"/>
              </w:rPr>
              <w:t xml:space="preserve">se </w:t>
            </w:r>
            <w:r>
              <w:rPr>
                <w:rFonts w:ascii="Arial" w:eastAsia="Calibri" w:hAnsi="Arial" w:cs="Times New Roman"/>
                <w:sz w:val="20"/>
                <w:szCs w:val="20"/>
              </w:rPr>
              <w:t xml:space="preserve">elektronska identiteta </w:t>
            </w:r>
            <w:r w:rsidRPr="007C6918">
              <w:rPr>
                <w:rFonts w:ascii="Arial" w:eastAsia="Calibri" w:hAnsi="Arial" w:cs="Times New Roman"/>
                <w:sz w:val="20"/>
                <w:szCs w:val="20"/>
              </w:rPr>
              <w:t xml:space="preserve">uporablja </w:t>
            </w:r>
            <w:r>
              <w:rPr>
                <w:rFonts w:ascii="Arial" w:eastAsia="Calibri" w:hAnsi="Arial" w:cs="Times New Roman"/>
                <w:sz w:val="20"/>
                <w:szCs w:val="20"/>
              </w:rPr>
              <w:t xml:space="preserve">le </w:t>
            </w:r>
            <w:r w:rsidRPr="007C6918">
              <w:rPr>
                <w:rFonts w:ascii="Arial" w:eastAsia="Calibri" w:hAnsi="Arial" w:cs="Times New Roman"/>
                <w:sz w:val="20"/>
                <w:szCs w:val="20"/>
              </w:rPr>
              <w:t>za identifikacijo</w:t>
            </w:r>
            <w:r>
              <w:rPr>
                <w:rFonts w:ascii="Arial" w:eastAsia="Calibri" w:hAnsi="Arial" w:cs="Times New Roman"/>
                <w:sz w:val="20"/>
                <w:szCs w:val="20"/>
              </w:rPr>
              <w:t xml:space="preserve"> </w:t>
            </w:r>
            <w:r w:rsidRPr="007C6918">
              <w:rPr>
                <w:rFonts w:ascii="Arial" w:eastAsia="Calibri" w:hAnsi="Arial" w:cs="Times New Roman"/>
                <w:sz w:val="20"/>
                <w:szCs w:val="20"/>
              </w:rPr>
              <w:t>pri elektronskem poslovanju</w:t>
            </w:r>
            <w:r>
              <w:rPr>
                <w:rFonts w:ascii="Arial" w:eastAsia="Calibri" w:hAnsi="Arial" w:cs="Times New Roman"/>
                <w:sz w:val="20"/>
                <w:szCs w:val="20"/>
              </w:rPr>
              <w:t xml:space="preserve"> in ni namenjena neposrednemu sklepanju pravnih poslov v elektronski obliki, temu je namreč namenjen elektronski podpis. </w:t>
            </w:r>
          </w:p>
          <w:p w14:paraId="65C8E247" w14:textId="676E2E5B"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Četrti odstavek določa, da osebno elektronsko identiteto lahko pridobi oseba, ki dopolni </w:t>
            </w:r>
            <w:r>
              <w:rPr>
                <w:rFonts w:ascii="Arial" w:eastAsia="Calibri" w:hAnsi="Arial" w:cs="Times New Roman"/>
                <w:sz w:val="20"/>
                <w:szCs w:val="20"/>
              </w:rPr>
              <w:t>šest</w:t>
            </w:r>
            <w:r w:rsidRPr="007C6918">
              <w:rPr>
                <w:rFonts w:ascii="Arial" w:eastAsia="Calibri" w:hAnsi="Arial" w:cs="Times New Roman"/>
                <w:sz w:val="20"/>
                <w:szCs w:val="20"/>
              </w:rPr>
              <w:t xml:space="preserve"> let, preneha pa ob smrti osebe ali ob izgubi statusa osebe, ki je podlaga za pridobitev osebne elektronske identitete.</w:t>
            </w:r>
          </w:p>
          <w:p w14:paraId="669DBC0C" w14:textId="43522058" w:rsidR="00EA2441" w:rsidRPr="007C6918" w:rsidRDefault="00EA2441" w:rsidP="00EA2441">
            <w:pPr>
              <w:spacing w:before="120" w:after="240"/>
              <w:jc w:val="both"/>
              <w:rPr>
                <w:rFonts w:ascii="Arial" w:eastAsia="Calibri" w:hAnsi="Arial" w:cs="Times New Roman"/>
              </w:rPr>
            </w:pPr>
            <w:r>
              <w:rPr>
                <w:rFonts w:ascii="Arial" w:eastAsia="Calibri" w:hAnsi="Arial" w:cs="Times New Roman"/>
                <w:sz w:val="20"/>
                <w:szCs w:val="20"/>
              </w:rPr>
              <w:t>V skladu</w:t>
            </w:r>
            <w:r w:rsidRPr="007C6918">
              <w:rPr>
                <w:rFonts w:ascii="Arial" w:eastAsia="Calibri" w:hAnsi="Arial" w:cs="Times New Roman"/>
                <w:sz w:val="20"/>
                <w:szCs w:val="20"/>
              </w:rPr>
              <w:t xml:space="preserve"> s petim in šestim odstavkom pa osebno elektronsko identiteto lahko </w:t>
            </w:r>
            <w:r>
              <w:rPr>
                <w:rFonts w:ascii="Arial" w:eastAsia="Calibri" w:hAnsi="Arial" w:cs="Times New Roman"/>
                <w:sz w:val="20"/>
                <w:szCs w:val="20"/>
              </w:rPr>
              <w:t xml:space="preserve">poleg državljana </w:t>
            </w:r>
            <w:r w:rsidRPr="007C6918">
              <w:rPr>
                <w:rFonts w:ascii="Arial" w:eastAsia="Calibri" w:hAnsi="Arial" w:cs="Times New Roman"/>
                <w:sz w:val="20"/>
                <w:szCs w:val="20"/>
              </w:rPr>
              <w:t xml:space="preserve">Republike Slovenije pridobi </w:t>
            </w:r>
            <w:r>
              <w:rPr>
                <w:rFonts w:ascii="Arial" w:eastAsia="Calibri" w:hAnsi="Arial" w:cs="Times New Roman"/>
                <w:sz w:val="20"/>
                <w:szCs w:val="20"/>
              </w:rPr>
              <w:t xml:space="preserve">tudi </w:t>
            </w:r>
            <w:r w:rsidRPr="007C6918">
              <w:rPr>
                <w:rFonts w:ascii="Arial" w:eastAsia="Calibri" w:hAnsi="Arial" w:cs="Times New Roman"/>
                <w:sz w:val="20"/>
                <w:szCs w:val="20"/>
              </w:rPr>
              <w:t>tujec, ki ima v Republiki Sloveniji prijavljeno stalno ali začasno prebivališče</w:t>
            </w:r>
            <w:r w:rsidRPr="007C6918">
              <w:rPr>
                <w:rFonts w:ascii="Arial" w:eastAsia="Calibri" w:hAnsi="Arial" w:cs="Times New Roman"/>
              </w:rPr>
              <w:t>.</w:t>
            </w:r>
          </w:p>
          <w:p w14:paraId="4C43F4AC" w14:textId="00EB2FFE"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6</w:t>
            </w:r>
            <w:r w:rsidRPr="007C6918">
              <w:rPr>
                <w:rFonts w:ascii="Arial" w:eastAsia="Calibri" w:hAnsi="Arial" w:cs="Arial"/>
                <w:sz w:val="20"/>
                <w:szCs w:val="20"/>
                <w:u w:val="single"/>
              </w:rPr>
              <w:t>. členu (sredstva elektronske</w:t>
            </w:r>
            <w:r>
              <w:rPr>
                <w:rFonts w:ascii="Arial" w:eastAsia="Calibri" w:hAnsi="Arial" w:cs="Arial"/>
                <w:sz w:val="20"/>
                <w:szCs w:val="20"/>
                <w:u w:val="single"/>
              </w:rPr>
              <w:t xml:space="preserve"> </w:t>
            </w:r>
            <w:r w:rsidRPr="007C6918">
              <w:rPr>
                <w:rFonts w:ascii="Arial" w:eastAsia="Calibri" w:hAnsi="Arial" w:cs="Arial"/>
                <w:sz w:val="20"/>
                <w:szCs w:val="20"/>
                <w:u w:val="single"/>
              </w:rPr>
              <w:t>identifikacije</w:t>
            </w:r>
            <w:r>
              <w:rPr>
                <w:rFonts w:ascii="Arial" w:eastAsia="Calibri" w:hAnsi="Arial" w:cs="Arial"/>
                <w:sz w:val="20"/>
                <w:szCs w:val="20"/>
                <w:u w:val="single"/>
              </w:rPr>
              <w:t xml:space="preserve"> za osebno elektronsko identiteto</w:t>
            </w:r>
            <w:r w:rsidRPr="007C6918">
              <w:rPr>
                <w:rFonts w:ascii="Arial" w:eastAsia="Calibri" w:hAnsi="Arial" w:cs="Arial"/>
                <w:sz w:val="20"/>
                <w:szCs w:val="20"/>
                <w:u w:val="single"/>
              </w:rPr>
              <w:t>)</w:t>
            </w:r>
          </w:p>
          <w:p w14:paraId="660E3BEE" w14:textId="5D70950A" w:rsidR="00EA2441" w:rsidRPr="00AF449F" w:rsidRDefault="00EA2441" w:rsidP="00EA2441">
            <w:pPr>
              <w:jc w:val="both"/>
              <w:rPr>
                <w:rFonts w:ascii="Arial" w:eastAsia="Calibri" w:hAnsi="Arial" w:cs="Arial"/>
                <w:sz w:val="20"/>
                <w:szCs w:val="20"/>
              </w:rPr>
            </w:pPr>
            <w:r w:rsidRPr="007C6918">
              <w:rPr>
                <w:rFonts w:ascii="Arial" w:eastAsia="Calibri" w:hAnsi="Arial" w:cs="Arial"/>
                <w:sz w:val="20"/>
                <w:szCs w:val="20"/>
              </w:rPr>
              <w:t>Ker gre za obširnejšo</w:t>
            </w:r>
            <w:r>
              <w:rPr>
                <w:rFonts w:ascii="Arial" w:eastAsia="Calibri" w:hAnsi="Arial" w:cs="Arial"/>
                <w:sz w:val="20"/>
                <w:szCs w:val="20"/>
              </w:rPr>
              <w:t>,</w:t>
            </w:r>
            <w:r w:rsidRPr="007C6918">
              <w:rPr>
                <w:rFonts w:ascii="Arial" w:eastAsia="Calibri" w:hAnsi="Arial" w:cs="Arial"/>
                <w:sz w:val="20"/>
                <w:szCs w:val="20"/>
              </w:rPr>
              <w:t xml:space="preserve"> podrobnejšo in tehnično </w:t>
            </w:r>
            <w:r>
              <w:rPr>
                <w:rFonts w:ascii="Arial" w:eastAsia="Calibri" w:hAnsi="Arial" w:cs="Arial"/>
                <w:sz w:val="20"/>
                <w:szCs w:val="20"/>
              </w:rPr>
              <w:t>tvarino,</w:t>
            </w:r>
            <w:r w:rsidRPr="007C6918">
              <w:rPr>
                <w:rFonts w:ascii="Arial" w:eastAsia="Calibri" w:hAnsi="Arial" w:cs="Arial"/>
                <w:sz w:val="20"/>
                <w:szCs w:val="20"/>
              </w:rPr>
              <w:t xml:space="preserve"> je s predlaganim členom vladi dana pravna podlaga, </w:t>
            </w:r>
            <w:r>
              <w:rPr>
                <w:rFonts w:ascii="Arial" w:eastAsia="Calibri" w:hAnsi="Arial" w:cs="Arial"/>
                <w:sz w:val="20"/>
                <w:szCs w:val="20"/>
              </w:rPr>
              <w:t>da glede na nosilec sredstva elektronske identifikacije in predpise, ki ga določajo, p</w:t>
            </w:r>
            <w:r w:rsidRPr="007C6918">
              <w:rPr>
                <w:rFonts w:ascii="Arial" w:eastAsia="Calibri" w:hAnsi="Arial" w:cs="Arial"/>
                <w:sz w:val="20"/>
                <w:szCs w:val="20"/>
              </w:rPr>
              <w:t xml:space="preserve">redpiše sredstva elektronske identifikacije, ki so izdana z namenom dokazovanja osebne elektronske identitete iz prejšnjega predlaganega člena, </w:t>
            </w:r>
            <w:r>
              <w:rPr>
                <w:rFonts w:ascii="Arial" w:eastAsia="Calibri" w:hAnsi="Arial" w:cs="Arial"/>
                <w:sz w:val="20"/>
                <w:szCs w:val="20"/>
              </w:rPr>
              <w:t xml:space="preserve">prav tako pa predpiše tudi </w:t>
            </w:r>
            <w:r w:rsidRPr="000E3F30">
              <w:rPr>
                <w:rFonts w:ascii="Arial" w:eastAsia="Calibri" w:hAnsi="Arial" w:cs="Arial"/>
                <w:sz w:val="20"/>
                <w:szCs w:val="20"/>
              </w:rPr>
              <w:t xml:space="preserve">njihovo obliko, raven zanesljivosti, </w:t>
            </w:r>
            <w:r>
              <w:rPr>
                <w:rFonts w:ascii="Arial" w:eastAsia="Calibri" w:hAnsi="Arial" w:cs="Arial"/>
                <w:sz w:val="20"/>
                <w:szCs w:val="20"/>
              </w:rPr>
              <w:t>čas</w:t>
            </w:r>
            <w:r w:rsidRPr="000E3F30">
              <w:rPr>
                <w:rFonts w:ascii="Arial" w:eastAsia="Calibri" w:hAnsi="Arial" w:cs="Arial"/>
                <w:sz w:val="20"/>
                <w:szCs w:val="20"/>
              </w:rPr>
              <w:t xml:space="preserve"> veljavnosti, </w:t>
            </w:r>
            <w:r>
              <w:rPr>
                <w:rFonts w:ascii="Arial" w:eastAsia="Times New Roman" w:hAnsi="Arial" w:cs="Arial"/>
                <w:sz w:val="20"/>
                <w:szCs w:val="20"/>
              </w:rPr>
              <w:t>najnižjo starost, pri kateri oseba lahko pridobi sredstvo elektronske identifikacije</w:t>
            </w:r>
            <w:r>
              <w:rPr>
                <w:rFonts w:ascii="Arial" w:eastAsia="Calibri" w:hAnsi="Arial" w:cs="Arial"/>
                <w:sz w:val="20"/>
                <w:szCs w:val="20"/>
              </w:rPr>
              <w:t xml:space="preserve">, </w:t>
            </w:r>
            <w:r w:rsidRPr="000E3F30">
              <w:rPr>
                <w:rFonts w:ascii="Arial" w:eastAsia="Calibri" w:hAnsi="Arial" w:cs="Arial"/>
                <w:sz w:val="20"/>
                <w:szCs w:val="20"/>
              </w:rPr>
              <w:t>organe</w:t>
            </w:r>
            <w:r>
              <w:rPr>
                <w:rFonts w:ascii="Arial" w:eastAsia="Calibri" w:hAnsi="Arial" w:cs="Arial"/>
                <w:sz w:val="20"/>
                <w:szCs w:val="20"/>
              </w:rPr>
              <w:t>,</w:t>
            </w:r>
            <w:r w:rsidRPr="000E3F30">
              <w:rPr>
                <w:rFonts w:ascii="Arial" w:eastAsia="Calibri" w:hAnsi="Arial" w:cs="Arial"/>
                <w:sz w:val="20"/>
                <w:szCs w:val="20"/>
              </w:rPr>
              <w:t xml:space="preserve"> pristojne za sprejem vlog in preverjanje istovetnosti, način izdaje, preklica in začasne razveljavitve ter tehnične specifikacije posameznega sredstva elektronske identifikacije.</w:t>
            </w:r>
            <w:r>
              <w:rPr>
                <w:rFonts w:ascii="Arial" w:eastAsia="Calibri" w:hAnsi="Arial" w:cs="Arial"/>
                <w:sz w:val="20"/>
                <w:szCs w:val="20"/>
              </w:rPr>
              <w:t xml:space="preserve"> Prav tako vlada z uredbo določi, katera posamezna sredstva elektronske identifikacije se uporabljajo tudi za čezmejno poslovanje. Prvi pogoj </w:t>
            </w:r>
            <w:r w:rsidRPr="007C6918">
              <w:rPr>
                <w:rFonts w:ascii="Arial" w:eastAsia="Times New Roman" w:hAnsi="Arial" w:cs="Arial"/>
                <w:bCs/>
                <w:color w:val="000000"/>
                <w:sz w:val="20"/>
                <w:szCs w:val="20"/>
              </w:rPr>
              <w:t>"</w:t>
            </w:r>
            <w:r>
              <w:rPr>
                <w:rFonts w:ascii="Arial" w:eastAsia="Calibri" w:hAnsi="Arial" w:cs="Arial"/>
                <w:sz w:val="20"/>
                <w:szCs w:val="20"/>
              </w:rPr>
              <w:t>glede na nosilec sredstva elektronske identifikacije in predpise, ki slednjega določajo</w:t>
            </w:r>
            <w:r w:rsidRPr="007C6918">
              <w:rPr>
                <w:rFonts w:ascii="Arial" w:eastAsia="Times New Roman" w:hAnsi="Arial" w:cs="Arial"/>
                <w:bCs/>
                <w:color w:val="000000"/>
                <w:sz w:val="20"/>
                <w:szCs w:val="20"/>
              </w:rPr>
              <w:t>"</w:t>
            </w:r>
            <w:r>
              <w:rPr>
                <w:rFonts w:ascii="Arial" w:eastAsia="Calibri" w:hAnsi="Arial" w:cs="Arial"/>
                <w:sz w:val="20"/>
                <w:szCs w:val="20"/>
              </w:rPr>
              <w:t>, je vsebovan iz razloga, ker so d</w:t>
            </w:r>
            <w:r w:rsidRPr="00404E20">
              <w:rPr>
                <w:rFonts w:ascii="Arial" w:eastAsia="Calibri" w:hAnsi="Arial" w:cs="Arial"/>
                <w:sz w:val="20"/>
                <w:szCs w:val="20"/>
              </w:rPr>
              <w:t>oločen</w:t>
            </w:r>
            <w:r>
              <w:rPr>
                <w:rFonts w:ascii="Arial" w:eastAsia="Calibri" w:hAnsi="Arial" w:cs="Arial"/>
                <w:sz w:val="20"/>
                <w:szCs w:val="20"/>
              </w:rPr>
              <w:t>i</w:t>
            </w:r>
            <w:r w:rsidRPr="00404E20">
              <w:rPr>
                <w:rFonts w:ascii="Arial" w:eastAsia="Calibri" w:hAnsi="Arial" w:cs="Arial"/>
                <w:sz w:val="20"/>
                <w:szCs w:val="20"/>
              </w:rPr>
              <w:t xml:space="preserve"> pogoj</w:t>
            </w:r>
            <w:r>
              <w:rPr>
                <w:rFonts w:ascii="Arial" w:eastAsia="Calibri" w:hAnsi="Arial" w:cs="Arial"/>
                <w:sz w:val="20"/>
                <w:szCs w:val="20"/>
              </w:rPr>
              <w:t>i</w:t>
            </w:r>
            <w:r w:rsidRPr="00404E20">
              <w:rPr>
                <w:rFonts w:ascii="Arial" w:eastAsia="Calibri" w:hAnsi="Arial" w:cs="Arial"/>
                <w:sz w:val="20"/>
                <w:szCs w:val="20"/>
              </w:rPr>
              <w:t xml:space="preserve">, ki veljajo za </w:t>
            </w:r>
            <w:r w:rsidRPr="007C6918">
              <w:rPr>
                <w:rFonts w:ascii="Arial" w:eastAsia="Times New Roman" w:hAnsi="Arial" w:cs="Arial"/>
                <w:bCs/>
                <w:color w:val="000000"/>
                <w:sz w:val="20"/>
                <w:szCs w:val="20"/>
              </w:rPr>
              <w:t>"</w:t>
            </w:r>
            <w:r w:rsidRPr="00404E20">
              <w:rPr>
                <w:rFonts w:ascii="Arial" w:eastAsia="Calibri" w:hAnsi="Arial" w:cs="Arial"/>
                <w:sz w:val="20"/>
                <w:szCs w:val="20"/>
              </w:rPr>
              <w:t>nosilca sredstev elektronske identifikacije</w:t>
            </w:r>
            <w:r w:rsidRPr="007C6918">
              <w:rPr>
                <w:rFonts w:ascii="Arial" w:eastAsia="Times New Roman" w:hAnsi="Arial" w:cs="Arial"/>
                <w:bCs/>
                <w:color w:val="000000"/>
                <w:sz w:val="20"/>
                <w:szCs w:val="20"/>
              </w:rPr>
              <w:t>"</w:t>
            </w:r>
            <w:r>
              <w:rPr>
                <w:rFonts w:ascii="Arial" w:eastAsia="Calibri" w:hAnsi="Arial" w:cs="Arial"/>
                <w:sz w:val="20"/>
                <w:szCs w:val="20"/>
              </w:rPr>
              <w:t>,</w:t>
            </w:r>
            <w:r w:rsidRPr="00404E20">
              <w:rPr>
                <w:rFonts w:ascii="Arial" w:eastAsia="Calibri" w:hAnsi="Arial" w:cs="Arial"/>
                <w:sz w:val="20"/>
                <w:szCs w:val="20"/>
              </w:rPr>
              <w:t xml:space="preserve"> </w:t>
            </w:r>
            <w:r>
              <w:rPr>
                <w:rFonts w:ascii="Arial" w:eastAsia="Calibri" w:hAnsi="Arial" w:cs="Arial"/>
                <w:sz w:val="20"/>
                <w:szCs w:val="20"/>
              </w:rPr>
              <w:t xml:space="preserve">namreč </w:t>
            </w:r>
            <w:r w:rsidRPr="00404E20">
              <w:rPr>
                <w:rFonts w:ascii="Arial" w:eastAsia="Calibri" w:hAnsi="Arial" w:cs="Arial"/>
                <w:sz w:val="20"/>
                <w:szCs w:val="20"/>
              </w:rPr>
              <w:t xml:space="preserve">na področju </w:t>
            </w:r>
            <w:r>
              <w:rPr>
                <w:rFonts w:ascii="Arial" w:eastAsia="Calibri" w:hAnsi="Arial" w:cs="Arial"/>
                <w:sz w:val="20"/>
                <w:szCs w:val="20"/>
              </w:rPr>
              <w:t>posameznih nosilcev</w:t>
            </w:r>
            <w:r w:rsidRPr="00404E20">
              <w:rPr>
                <w:rFonts w:ascii="Arial" w:eastAsia="Calibri" w:hAnsi="Arial" w:cs="Arial"/>
                <w:sz w:val="20"/>
                <w:szCs w:val="20"/>
              </w:rPr>
              <w:t xml:space="preserve"> </w:t>
            </w:r>
            <w:r>
              <w:rPr>
                <w:rFonts w:ascii="Arial" w:eastAsia="Calibri" w:hAnsi="Arial" w:cs="Arial"/>
                <w:sz w:val="20"/>
                <w:szCs w:val="20"/>
              </w:rPr>
              <w:t xml:space="preserve">(na primer osebne izkaznice) </w:t>
            </w:r>
            <w:r w:rsidRPr="00404E20">
              <w:rPr>
                <w:rFonts w:ascii="Arial" w:eastAsia="Calibri" w:hAnsi="Arial" w:cs="Arial"/>
                <w:sz w:val="20"/>
                <w:szCs w:val="20"/>
              </w:rPr>
              <w:t>že predpisan</w:t>
            </w:r>
            <w:r>
              <w:rPr>
                <w:rFonts w:ascii="Arial" w:eastAsia="Calibri" w:hAnsi="Arial" w:cs="Arial"/>
                <w:sz w:val="20"/>
                <w:szCs w:val="20"/>
              </w:rPr>
              <w:t>i</w:t>
            </w:r>
            <w:r w:rsidRPr="00404E20">
              <w:rPr>
                <w:rFonts w:ascii="Arial" w:eastAsia="Calibri" w:hAnsi="Arial" w:cs="Arial"/>
                <w:sz w:val="20"/>
                <w:szCs w:val="20"/>
              </w:rPr>
              <w:t xml:space="preserve"> z zakonom ali podzakonskim aktom (</w:t>
            </w:r>
            <w:r>
              <w:rPr>
                <w:rFonts w:ascii="Arial" w:eastAsia="Calibri" w:hAnsi="Arial" w:cs="Arial"/>
                <w:sz w:val="20"/>
                <w:szCs w:val="20"/>
              </w:rPr>
              <w:t xml:space="preserve">tako Zakon o osebni izkaznici določa </w:t>
            </w:r>
            <w:r w:rsidRPr="00404E20">
              <w:rPr>
                <w:rFonts w:ascii="Arial" w:eastAsia="Calibri" w:hAnsi="Arial" w:cs="Arial"/>
                <w:sz w:val="20"/>
                <w:szCs w:val="20"/>
              </w:rPr>
              <w:t>oblik</w:t>
            </w:r>
            <w:r>
              <w:rPr>
                <w:rFonts w:ascii="Arial" w:eastAsia="Calibri" w:hAnsi="Arial" w:cs="Arial"/>
                <w:sz w:val="20"/>
                <w:szCs w:val="20"/>
              </w:rPr>
              <w:t>o</w:t>
            </w:r>
            <w:r w:rsidRPr="00404E20">
              <w:rPr>
                <w:rFonts w:ascii="Arial" w:eastAsia="Calibri" w:hAnsi="Arial" w:cs="Arial"/>
                <w:sz w:val="20"/>
                <w:szCs w:val="20"/>
              </w:rPr>
              <w:t>, veljavnost</w:t>
            </w:r>
            <w:r>
              <w:rPr>
                <w:rFonts w:ascii="Arial" w:eastAsia="Calibri" w:hAnsi="Arial" w:cs="Arial"/>
                <w:sz w:val="20"/>
                <w:szCs w:val="20"/>
              </w:rPr>
              <w:t xml:space="preserve"> in podobno za osebno izkaznico</w:t>
            </w:r>
            <w:r w:rsidRPr="00404E20">
              <w:rPr>
                <w:rFonts w:ascii="Arial" w:eastAsia="Calibri" w:hAnsi="Arial" w:cs="Arial"/>
                <w:sz w:val="20"/>
                <w:szCs w:val="20"/>
              </w:rPr>
              <w:t>), zato ti pogoji ne morejo biti dodatno predmet vladne uredbe.</w:t>
            </w:r>
          </w:p>
          <w:p w14:paraId="4B1E044F" w14:textId="33D2534C" w:rsidR="00EA2441" w:rsidRPr="007C6918" w:rsidRDefault="00EA2441" w:rsidP="00EA2441">
            <w:pPr>
              <w:jc w:val="both"/>
              <w:rPr>
                <w:rFonts w:ascii="Arial" w:eastAsia="Calibri" w:hAnsi="Arial" w:cs="Arial"/>
                <w:sz w:val="20"/>
                <w:szCs w:val="20"/>
              </w:rPr>
            </w:pPr>
            <w:r w:rsidRPr="000E3F30">
              <w:rPr>
                <w:rFonts w:ascii="Arial" w:eastAsia="Calibri" w:hAnsi="Arial" w:cs="Arial"/>
                <w:sz w:val="20"/>
                <w:szCs w:val="20"/>
              </w:rPr>
              <w:lastRenderedPageBreak/>
              <w:t>Trenutno so operativno predviden</w:t>
            </w:r>
            <w:r>
              <w:rPr>
                <w:rFonts w:ascii="Arial" w:eastAsia="Calibri" w:hAnsi="Arial" w:cs="Arial"/>
                <w:sz w:val="20"/>
                <w:szCs w:val="20"/>
              </w:rPr>
              <w:t>a</w:t>
            </w:r>
            <w:r w:rsidRPr="000E3F30">
              <w:rPr>
                <w:rFonts w:ascii="Arial" w:eastAsia="Calibri" w:hAnsi="Arial" w:cs="Arial"/>
                <w:sz w:val="20"/>
                <w:szCs w:val="20"/>
              </w:rPr>
              <w:t xml:space="preserve"> </w:t>
            </w:r>
            <w:r>
              <w:rPr>
                <w:rFonts w:ascii="Arial" w:eastAsia="Calibri" w:hAnsi="Arial" w:cs="Arial"/>
                <w:sz w:val="20"/>
                <w:szCs w:val="20"/>
              </w:rPr>
              <w:t xml:space="preserve">tri </w:t>
            </w:r>
            <w:r w:rsidRPr="000E3F30">
              <w:rPr>
                <w:rFonts w:ascii="Arial" w:eastAsia="Calibri" w:hAnsi="Arial" w:cs="Arial"/>
                <w:sz w:val="20"/>
                <w:szCs w:val="20"/>
              </w:rPr>
              <w:t>sredstv</w:t>
            </w:r>
            <w:r>
              <w:rPr>
                <w:rFonts w:ascii="Arial" w:eastAsia="Calibri" w:hAnsi="Arial" w:cs="Arial"/>
                <w:sz w:val="20"/>
                <w:szCs w:val="20"/>
              </w:rPr>
              <w:t>a,</w:t>
            </w:r>
            <w:r w:rsidRPr="000E3F30">
              <w:rPr>
                <w:rFonts w:ascii="Arial" w:eastAsia="Calibri" w:hAnsi="Arial" w:cs="Arial"/>
                <w:sz w:val="20"/>
                <w:szCs w:val="20"/>
              </w:rPr>
              <w:t xml:space="preserve"> in sicer digitaln</w:t>
            </w:r>
            <w:r>
              <w:rPr>
                <w:rFonts w:ascii="Arial" w:eastAsia="Calibri" w:hAnsi="Arial" w:cs="Arial"/>
                <w:sz w:val="20"/>
                <w:szCs w:val="20"/>
              </w:rPr>
              <w:t>i</w:t>
            </w:r>
            <w:r w:rsidRPr="000E3F30">
              <w:rPr>
                <w:rFonts w:ascii="Arial" w:eastAsia="Calibri" w:hAnsi="Arial" w:cs="Arial"/>
                <w:sz w:val="20"/>
                <w:szCs w:val="20"/>
              </w:rPr>
              <w:t xml:space="preserve"> potrdil</w:t>
            </w:r>
            <w:r>
              <w:rPr>
                <w:rFonts w:ascii="Arial" w:eastAsia="Calibri" w:hAnsi="Arial" w:cs="Arial"/>
                <w:sz w:val="20"/>
                <w:szCs w:val="20"/>
              </w:rPr>
              <w:t>i</w:t>
            </w:r>
            <w:r w:rsidRPr="000E3F30">
              <w:rPr>
                <w:rFonts w:ascii="Arial" w:eastAsia="Calibri" w:hAnsi="Arial" w:cs="Arial"/>
                <w:sz w:val="20"/>
                <w:szCs w:val="20"/>
              </w:rPr>
              <w:t xml:space="preserve"> na biometrični osebni izkaznici </w:t>
            </w:r>
            <w:r>
              <w:rPr>
                <w:rFonts w:ascii="Arial" w:eastAsia="Calibri" w:hAnsi="Arial" w:cs="Arial"/>
                <w:sz w:val="20"/>
                <w:szCs w:val="20"/>
              </w:rPr>
              <w:t xml:space="preserve">(visoke in nizke ravni zanesljivosti) </w:t>
            </w:r>
            <w:r w:rsidRPr="000E3F30">
              <w:rPr>
                <w:rFonts w:ascii="Arial" w:eastAsia="Calibri" w:hAnsi="Arial" w:cs="Arial"/>
                <w:sz w:val="20"/>
                <w:szCs w:val="20"/>
              </w:rPr>
              <w:t>ter virtualna elektronska identiteta (</w:t>
            </w:r>
            <w:r>
              <w:rPr>
                <w:rFonts w:ascii="Arial" w:eastAsia="Calibri" w:hAnsi="Arial" w:cs="Arial"/>
                <w:sz w:val="20"/>
                <w:szCs w:val="20"/>
              </w:rPr>
              <w:t xml:space="preserve">to je </w:t>
            </w:r>
            <w:r w:rsidRPr="000E3F30">
              <w:rPr>
                <w:rFonts w:ascii="Arial" w:eastAsia="Calibri" w:hAnsi="Arial" w:cs="Arial"/>
                <w:sz w:val="20"/>
                <w:szCs w:val="20"/>
              </w:rPr>
              <w:t xml:space="preserve">na </w:t>
            </w:r>
            <w:r>
              <w:rPr>
                <w:rFonts w:ascii="Arial" w:eastAsia="Calibri" w:hAnsi="Arial" w:cs="Arial"/>
                <w:sz w:val="20"/>
                <w:szCs w:val="20"/>
              </w:rPr>
              <w:t>podlagi</w:t>
            </w:r>
            <w:r w:rsidRPr="000E3F30">
              <w:rPr>
                <w:rFonts w:ascii="Arial" w:eastAsia="Calibri" w:hAnsi="Arial" w:cs="Arial"/>
                <w:sz w:val="20"/>
                <w:szCs w:val="20"/>
              </w:rPr>
              <w:t xml:space="preserve"> rešitve SMS-PASS). V </w:t>
            </w:r>
            <w:r>
              <w:rPr>
                <w:rFonts w:ascii="Arial" w:eastAsia="Calibri" w:hAnsi="Arial" w:cs="Arial"/>
                <w:sz w:val="20"/>
                <w:szCs w:val="20"/>
              </w:rPr>
              <w:t>prihodnje</w:t>
            </w:r>
            <w:r w:rsidRPr="000E3F30">
              <w:rPr>
                <w:rFonts w:ascii="Arial" w:eastAsia="Calibri" w:hAnsi="Arial" w:cs="Arial"/>
                <w:sz w:val="20"/>
                <w:szCs w:val="20"/>
              </w:rPr>
              <w:t xml:space="preserve"> bo sredstvo elektronske identifikacije lahko izdano na katerem</w:t>
            </w:r>
            <w:r>
              <w:rPr>
                <w:rFonts w:ascii="Arial" w:eastAsia="Calibri" w:hAnsi="Arial" w:cs="Arial"/>
                <w:sz w:val="20"/>
                <w:szCs w:val="20"/>
              </w:rPr>
              <w:t xml:space="preserve"> </w:t>
            </w:r>
            <w:r w:rsidRPr="000E3F30">
              <w:rPr>
                <w:rFonts w:ascii="Arial" w:eastAsia="Calibri" w:hAnsi="Arial" w:cs="Arial"/>
                <w:sz w:val="20"/>
                <w:szCs w:val="20"/>
              </w:rPr>
              <w:t>koli dodatnem nosilcu (n</w:t>
            </w:r>
            <w:r>
              <w:rPr>
                <w:rFonts w:ascii="Arial" w:eastAsia="Calibri" w:hAnsi="Arial" w:cs="Arial"/>
                <w:sz w:val="20"/>
                <w:szCs w:val="20"/>
              </w:rPr>
              <w:t>a primer</w:t>
            </w:r>
            <w:r w:rsidRPr="000E3F30">
              <w:rPr>
                <w:rFonts w:ascii="Arial" w:eastAsia="Calibri" w:hAnsi="Arial" w:cs="Arial"/>
                <w:sz w:val="20"/>
                <w:szCs w:val="20"/>
              </w:rPr>
              <w:t xml:space="preserve"> mobiln</w:t>
            </w:r>
            <w:r>
              <w:rPr>
                <w:rFonts w:ascii="Arial" w:eastAsia="Calibri" w:hAnsi="Arial" w:cs="Arial"/>
                <w:sz w:val="20"/>
                <w:szCs w:val="20"/>
              </w:rPr>
              <w:t>em</w:t>
            </w:r>
            <w:r w:rsidRPr="000E3F30">
              <w:rPr>
                <w:rFonts w:ascii="Arial" w:eastAsia="Calibri" w:hAnsi="Arial" w:cs="Arial"/>
                <w:sz w:val="20"/>
                <w:szCs w:val="20"/>
              </w:rPr>
              <w:t xml:space="preserve"> telefon</w:t>
            </w:r>
            <w:r>
              <w:rPr>
                <w:rFonts w:ascii="Arial" w:eastAsia="Calibri" w:hAnsi="Arial" w:cs="Arial"/>
                <w:sz w:val="20"/>
                <w:szCs w:val="20"/>
              </w:rPr>
              <w:t>u</w:t>
            </w:r>
            <w:r w:rsidRPr="000E3F30">
              <w:rPr>
                <w:rFonts w:ascii="Arial" w:eastAsia="Calibri" w:hAnsi="Arial" w:cs="Arial"/>
                <w:sz w:val="20"/>
                <w:szCs w:val="20"/>
              </w:rPr>
              <w:t>, USB</w:t>
            </w:r>
            <w:r>
              <w:rPr>
                <w:rFonts w:ascii="Arial" w:eastAsia="Calibri" w:hAnsi="Arial" w:cs="Arial"/>
                <w:sz w:val="20"/>
                <w:szCs w:val="20"/>
              </w:rPr>
              <w:t>-</w:t>
            </w:r>
            <w:r w:rsidRPr="000E3F30">
              <w:rPr>
                <w:rFonts w:ascii="Arial" w:eastAsia="Calibri" w:hAnsi="Arial" w:cs="Arial"/>
                <w:sz w:val="20"/>
                <w:szCs w:val="20"/>
              </w:rPr>
              <w:t>pametn</w:t>
            </w:r>
            <w:r>
              <w:rPr>
                <w:rFonts w:ascii="Arial" w:eastAsia="Calibri" w:hAnsi="Arial" w:cs="Arial"/>
                <w:sz w:val="20"/>
                <w:szCs w:val="20"/>
              </w:rPr>
              <w:t>em</w:t>
            </w:r>
            <w:r w:rsidRPr="000E3F30">
              <w:rPr>
                <w:rFonts w:ascii="Arial" w:eastAsia="Calibri" w:hAnsi="Arial" w:cs="Arial"/>
                <w:sz w:val="20"/>
                <w:szCs w:val="20"/>
              </w:rPr>
              <w:t xml:space="preserve"> ključk</w:t>
            </w:r>
            <w:r>
              <w:rPr>
                <w:rFonts w:ascii="Arial" w:eastAsia="Calibri" w:hAnsi="Arial" w:cs="Arial"/>
                <w:sz w:val="20"/>
                <w:szCs w:val="20"/>
              </w:rPr>
              <w:t>u</w:t>
            </w:r>
            <w:r w:rsidRPr="000E3F30">
              <w:rPr>
                <w:rFonts w:ascii="Arial" w:eastAsia="Calibri" w:hAnsi="Arial" w:cs="Arial"/>
                <w:sz w:val="20"/>
                <w:szCs w:val="20"/>
              </w:rPr>
              <w:t>, platform</w:t>
            </w:r>
            <w:r>
              <w:rPr>
                <w:rFonts w:ascii="Arial" w:eastAsia="Calibri" w:hAnsi="Arial" w:cs="Arial"/>
                <w:sz w:val="20"/>
                <w:szCs w:val="20"/>
              </w:rPr>
              <w:t>i</w:t>
            </w:r>
            <w:r w:rsidRPr="000E3F30">
              <w:rPr>
                <w:rFonts w:ascii="Arial" w:eastAsia="Calibri" w:hAnsi="Arial" w:cs="Arial"/>
                <w:sz w:val="20"/>
                <w:szCs w:val="20"/>
              </w:rPr>
              <w:t xml:space="preserve"> veriženja blokov</w:t>
            </w:r>
            <w:r>
              <w:rPr>
                <w:rFonts w:ascii="Arial" w:eastAsia="Calibri" w:hAnsi="Arial" w:cs="Arial"/>
                <w:sz w:val="20"/>
                <w:szCs w:val="20"/>
              </w:rPr>
              <w:t xml:space="preserve"> in tako dalje</w:t>
            </w:r>
            <w:r w:rsidRPr="000E3F30">
              <w:rPr>
                <w:rFonts w:ascii="Arial" w:eastAsia="Calibri" w:hAnsi="Arial" w:cs="Arial"/>
                <w:sz w:val="20"/>
                <w:szCs w:val="20"/>
              </w:rPr>
              <w:t>), tehnologiji ali navsezadnje tudi na že obstoječih dokumentih (n</w:t>
            </w:r>
            <w:r>
              <w:rPr>
                <w:rFonts w:ascii="Arial" w:eastAsia="Calibri" w:hAnsi="Arial" w:cs="Arial"/>
                <w:sz w:val="20"/>
                <w:szCs w:val="20"/>
              </w:rPr>
              <w:t xml:space="preserve">a </w:t>
            </w:r>
            <w:r w:rsidRPr="000E3F30">
              <w:rPr>
                <w:rFonts w:ascii="Arial" w:eastAsia="Calibri" w:hAnsi="Arial" w:cs="Arial"/>
                <w:sz w:val="20"/>
                <w:szCs w:val="20"/>
              </w:rPr>
              <w:t>pr</w:t>
            </w:r>
            <w:r>
              <w:rPr>
                <w:rFonts w:ascii="Arial" w:eastAsia="Calibri" w:hAnsi="Arial" w:cs="Arial"/>
                <w:sz w:val="20"/>
                <w:szCs w:val="20"/>
              </w:rPr>
              <w:t>imer</w:t>
            </w:r>
            <w:r w:rsidRPr="000E3F30">
              <w:rPr>
                <w:rFonts w:ascii="Arial" w:eastAsia="Calibri" w:hAnsi="Arial" w:cs="Arial"/>
                <w:sz w:val="20"/>
                <w:szCs w:val="20"/>
              </w:rPr>
              <w:t xml:space="preserve"> kartica ZZZS, dovoljenje za bivanje i</w:t>
            </w:r>
            <w:r>
              <w:rPr>
                <w:rFonts w:ascii="Arial" w:eastAsia="Calibri" w:hAnsi="Arial" w:cs="Arial"/>
                <w:sz w:val="20"/>
                <w:szCs w:val="20"/>
              </w:rPr>
              <w:t>n tako dalje</w:t>
            </w:r>
            <w:r w:rsidRPr="000E3F30">
              <w:rPr>
                <w:rFonts w:ascii="Arial" w:eastAsia="Calibri" w:hAnsi="Arial" w:cs="Arial"/>
                <w:sz w:val="20"/>
                <w:szCs w:val="20"/>
              </w:rPr>
              <w:t>), če se za to ugotovi potreba in zagotovi</w:t>
            </w:r>
            <w:r>
              <w:rPr>
                <w:rFonts w:ascii="Arial" w:eastAsia="Calibri" w:hAnsi="Arial" w:cs="Arial"/>
                <w:sz w:val="20"/>
                <w:szCs w:val="20"/>
              </w:rPr>
              <w:t>jo</w:t>
            </w:r>
            <w:r w:rsidRPr="000E3F30">
              <w:rPr>
                <w:rFonts w:ascii="Arial" w:eastAsia="Calibri" w:hAnsi="Arial" w:cs="Arial"/>
                <w:sz w:val="20"/>
                <w:szCs w:val="20"/>
              </w:rPr>
              <w:t xml:space="preserve"> zmožnosti glede na </w:t>
            </w:r>
            <w:r>
              <w:rPr>
                <w:rFonts w:ascii="Arial" w:eastAsia="Calibri" w:hAnsi="Arial" w:cs="Arial"/>
                <w:sz w:val="20"/>
                <w:szCs w:val="20"/>
              </w:rPr>
              <w:t>prihodnji</w:t>
            </w:r>
            <w:r w:rsidRPr="000E3F30">
              <w:rPr>
                <w:rFonts w:ascii="Arial" w:eastAsia="Calibri" w:hAnsi="Arial" w:cs="Arial"/>
                <w:sz w:val="20"/>
                <w:szCs w:val="20"/>
              </w:rPr>
              <w:t xml:space="preserve"> razvoj na tem področju. </w:t>
            </w:r>
          </w:p>
          <w:p w14:paraId="59982549" w14:textId="6BFF24D4"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Tako Slovenij</w:t>
            </w:r>
            <w:r>
              <w:rPr>
                <w:rFonts w:ascii="Arial" w:eastAsia="Calibri" w:hAnsi="Arial" w:cs="Arial"/>
                <w:sz w:val="20"/>
                <w:szCs w:val="20"/>
              </w:rPr>
              <w:t>a</w:t>
            </w:r>
            <w:r w:rsidRPr="007C6918">
              <w:rPr>
                <w:rFonts w:ascii="Arial" w:eastAsia="Calibri" w:hAnsi="Arial" w:cs="Arial"/>
                <w:sz w:val="20"/>
                <w:szCs w:val="20"/>
              </w:rPr>
              <w:t xml:space="preserve"> kot tudi drugod po EU in v svetu sledi</w:t>
            </w:r>
            <w:r>
              <w:rPr>
                <w:rFonts w:ascii="Arial" w:eastAsia="Calibri" w:hAnsi="Arial" w:cs="Arial"/>
                <w:sz w:val="20"/>
                <w:szCs w:val="20"/>
              </w:rPr>
              <w:t>jo</w:t>
            </w:r>
            <w:r w:rsidRPr="007C6918">
              <w:rPr>
                <w:rFonts w:ascii="Arial" w:eastAsia="Calibri" w:hAnsi="Arial" w:cs="Arial"/>
                <w:sz w:val="20"/>
                <w:szCs w:val="20"/>
              </w:rPr>
              <w:t xml:space="preserve"> najbolj široko uporabljeni tehnologiji infrastrukture javnih ključev (angl. PKI – </w:t>
            </w:r>
            <w:proofErr w:type="spellStart"/>
            <w:r w:rsidRPr="007C6918">
              <w:rPr>
                <w:rFonts w:ascii="Arial" w:eastAsia="Calibri" w:hAnsi="Arial" w:cs="Arial"/>
                <w:sz w:val="20"/>
                <w:szCs w:val="20"/>
              </w:rPr>
              <w:t>public</w:t>
            </w:r>
            <w:proofErr w:type="spellEnd"/>
            <w:r w:rsidRPr="007C6918">
              <w:rPr>
                <w:rFonts w:ascii="Arial" w:eastAsia="Calibri" w:hAnsi="Arial" w:cs="Arial"/>
                <w:sz w:val="20"/>
                <w:szCs w:val="20"/>
              </w:rPr>
              <w:t xml:space="preserve"> </w:t>
            </w:r>
            <w:proofErr w:type="spellStart"/>
            <w:r w:rsidRPr="007C6918">
              <w:rPr>
                <w:rFonts w:ascii="Arial" w:eastAsia="Calibri" w:hAnsi="Arial" w:cs="Arial"/>
                <w:sz w:val="20"/>
                <w:szCs w:val="20"/>
              </w:rPr>
              <w:t>key</w:t>
            </w:r>
            <w:proofErr w:type="spellEnd"/>
            <w:r w:rsidRPr="007C6918">
              <w:rPr>
                <w:rFonts w:ascii="Arial" w:eastAsia="Calibri" w:hAnsi="Arial" w:cs="Arial"/>
                <w:sz w:val="20"/>
                <w:szCs w:val="20"/>
              </w:rPr>
              <w:t xml:space="preserve"> </w:t>
            </w:r>
            <w:proofErr w:type="spellStart"/>
            <w:r w:rsidRPr="007C6918">
              <w:rPr>
                <w:rFonts w:ascii="Arial" w:eastAsia="Calibri" w:hAnsi="Arial" w:cs="Arial"/>
                <w:sz w:val="20"/>
                <w:szCs w:val="20"/>
              </w:rPr>
              <w:t>infrastructure</w:t>
            </w:r>
            <w:proofErr w:type="spellEnd"/>
            <w:r w:rsidRPr="007C6918">
              <w:rPr>
                <w:rFonts w:ascii="Arial" w:eastAsia="Calibri" w:hAnsi="Arial" w:cs="Arial"/>
                <w:sz w:val="20"/>
                <w:szCs w:val="20"/>
              </w:rPr>
              <w:t xml:space="preserve">). Vendar </w:t>
            </w:r>
            <w:r>
              <w:rPr>
                <w:rFonts w:ascii="Arial" w:eastAsia="Calibri" w:hAnsi="Arial" w:cs="Arial"/>
                <w:sz w:val="20"/>
                <w:szCs w:val="20"/>
              </w:rPr>
              <w:t>v skladu</w:t>
            </w:r>
            <w:r w:rsidRPr="007C6918">
              <w:rPr>
                <w:rFonts w:ascii="Arial" w:eastAsia="Calibri" w:hAnsi="Arial" w:cs="Arial"/>
                <w:sz w:val="20"/>
                <w:szCs w:val="20"/>
              </w:rPr>
              <w:t xml:space="preserve"> z načelom čim večje tehnološke nevtralnosti dopušča tudi druge tehnološke rešitve ob zavedanju, da se elektronska identifikacija uporablja v uradnih postopkih, v katerih se velikokrat izmenjujejo zavezujoče informacije in osebni podatki.</w:t>
            </w:r>
          </w:p>
          <w:p w14:paraId="3CDB528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7</w:t>
            </w:r>
            <w:r w:rsidRPr="007C6918">
              <w:rPr>
                <w:rFonts w:ascii="Arial" w:eastAsia="Calibri" w:hAnsi="Arial" w:cs="Arial"/>
                <w:sz w:val="20"/>
                <w:szCs w:val="20"/>
                <w:u w:val="single"/>
              </w:rPr>
              <w:t>. členu (</w:t>
            </w:r>
            <w:bookmarkStart w:id="25" w:name="_Toc33101424"/>
            <w:r w:rsidRPr="007C6918">
              <w:rPr>
                <w:rFonts w:ascii="Arial" w:eastAsia="Calibri" w:hAnsi="Arial" w:cs="Arial"/>
                <w:sz w:val="20"/>
                <w:szCs w:val="20"/>
                <w:u w:val="single"/>
              </w:rPr>
              <w:t>ravni zanesljivosti sredstev elektronske identifikacije)</w:t>
            </w:r>
            <w:bookmarkEnd w:id="25"/>
          </w:p>
          <w:p w14:paraId="44F94222" w14:textId="23A394EC"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se ravni zanesljivosti in zahteve za določanje ravni zanesljivosti, kot so določene v Uredbi 910/2014/EU in njenih izvedbenih aktih (gre za Izvedbeno </w:t>
            </w:r>
            <w:r>
              <w:rPr>
                <w:rFonts w:ascii="Arial" w:eastAsia="Calibri" w:hAnsi="Arial" w:cs="Times New Roman"/>
                <w:sz w:val="20"/>
                <w:szCs w:val="20"/>
              </w:rPr>
              <w:t>u</w:t>
            </w:r>
            <w:r w:rsidRPr="007C6918">
              <w:rPr>
                <w:rFonts w:ascii="Arial" w:eastAsia="Calibri" w:hAnsi="Arial" w:cs="Times New Roman"/>
                <w:sz w:val="20"/>
                <w:szCs w:val="20"/>
              </w:rPr>
              <w:t xml:space="preserve">redbo Komisije (EU) 2015/1501 z dne 8. septembra 2015 o </w:t>
            </w:r>
            <w:proofErr w:type="spellStart"/>
            <w:r w:rsidRPr="007C6918">
              <w:rPr>
                <w:rFonts w:ascii="Arial" w:eastAsia="Calibri" w:hAnsi="Arial" w:cs="Times New Roman"/>
                <w:sz w:val="20"/>
                <w:szCs w:val="20"/>
              </w:rPr>
              <w:t>interoperabilnostnem</w:t>
            </w:r>
            <w:proofErr w:type="spellEnd"/>
            <w:r w:rsidRPr="007C6918">
              <w:rPr>
                <w:rFonts w:ascii="Arial" w:eastAsia="Calibri" w:hAnsi="Arial" w:cs="Times New Roman"/>
                <w:sz w:val="20"/>
                <w:szCs w:val="20"/>
              </w:rPr>
              <w:t xml:space="preserve"> okviru v skladu </w:t>
            </w:r>
            <w:r>
              <w:rPr>
                <w:rFonts w:ascii="Arial" w:eastAsia="Calibri" w:hAnsi="Arial" w:cs="Times New Roman"/>
                <w:sz w:val="20"/>
                <w:szCs w:val="20"/>
              </w:rPr>
              <w:t xml:space="preserve">z osmim odstavkom </w:t>
            </w:r>
            <w:r w:rsidRPr="007C6918">
              <w:rPr>
                <w:rFonts w:ascii="Arial" w:eastAsia="Calibri" w:hAnsi="Arial" w:cs="Times New Roman"/>
                <w:sz w:val="20"/>
                <w:szCs w:val="20"/>
              </w:rPr>
              <w:t>12</w:t>
            </w:r>
            <w:r>
              <w:rPr>
                <w:rFonts w:ascii="Arial" w:eastAsia="Calibri" w:hAnsi="Arial" w:cs="Times New Roman"/>
                <w:sz w:val="20"/>
                <w:szCs w:val="20"/>
              </w:rPr>
              <w:t>. člena</w:t>
            </w:r>
            <w:r w:rsidRPr="007C6918">
              <w:rPr>
                <w:rFonts w:ascii="Arial" w:eastAsia="Calibri" w:hAnsi="Arial" w:cs="Times New Roman"/>
                <w:sz w:val="20"/>
                <w:szCs w:val="20"/>
              </w:rPr>
              <w:t xml:space="preserve"> Uredbe 910/2014/EU in njeno Prilogo), uporabljajo tudi za določanje ravni zanesljivosti sredstev elektronske identifikacije na nacionalni ravni. Naveden</w:t>
            </w:r>
            <w:r>
              <w:rPr>
                <w:rFonts w:ascii="Arial" w:eastAsia="Calibri" w:hAnsi="Arial" w:cs="Times New Roman"/>
                <w:sz w:val="20"/>
                <w:szCs w:val="20"/>
              </w:rPr>
              <w:t>i</w:t>
            </w:r>
            <w:r w:rsidRPr="007C6918">
              <w:rPr>
                <w:rFonts w:ascii="Arial" w:eastAsia="Calibri" w:hAnsi="Arial" w:cs="Times New Roman"/>
                <w:sz w:val="20"/>
                <w:szCs w:val="20"/>
              </w:rPr>
              <w:t xml:space="preserve"> </w:t>
            </w:r>
            <w:r w:rsidRPr="00F7766B">
              <w:rPr>
                <w:rFonts w:ascii="Arial" w:eastAsia="Calibri" w:hAnsi="Arial" w:cs="Times New Roman"/>
                <w:sz w:val="20"/>
                <w:szCs w:val="20"/>
              </w:rPr>
              <w:t>koncept</w:t>
            </w:r>
            <w:r w:rsidRPr="007C6918">
              <w:rPr>
                <w:rFonts w:ascii="Arial" w:eastAsia="Calibri" w:hAnsi="Arial" w:cs="Times New Roman"/>
                <w:sz w:val="20"/>
                <w:szCs w:val="20"/>
              </w:rPr>
              <w:t xml:space="preserve"> je bil vpeljan z namenom uporabe že določenega okvira za določanje ravni zanesljivosti, ki ga določa Uredba </w:t>
            </w:r>
            <w:r>
              <w:rPr>
                <w:rFonts w:ascii="Arial" w:eastAsia="Calibri" w:hAnsi="Arial" w:cs="Times New Roman"/>
                <w:sz w:val="20"/>
                <w:szCs w:val="20"/>
              </w:rPr>
              <w:t>910/2014/EU</w:t>
            </w:r>
            <w:r w:rsidRPr="007C6918">
              <w:rPr>
                <w:rFonts w:ascii="Arial" w:eastAsia="Calibri" w:hAnsi="Arial" w:cs="Times New Roman"/>
                <w:sz w:val="20"/>
                <w:szCs w:val="20"/>
              </w:rPr>
              <w:t xml:space="preserve">, hkrati pa omogoča poenotenje in </w:t>
            </w:r>
            <w:proofErr w:type="spellStart"/>
            <w:r w:rsidRPr="007C6918">
              <w:rPr>
                <w:rFonts w:ascii="Arial" w:eastAsia="Calibri" w:hAnsi="Arial" w:cs="Times New Roman"/>
                <w:sz w:val="20"/>
                <w:szCs w:val="20"/>
              </w:rPr>
              <w:t>interoperabilnost</w:t>
            </w:r>
            <w:proofErr w:type="spellEnd"/>
            <w:r w:rsidRPr="007C6918">
              <w:rPr>
                <w:rFonts w:ascii="Arial" w:eastAsia="Calibri" w:hAnsi="Arial" w:cs="Times New Roman"/>
                <w:sz w:val="20"/>
                <w:szCs w:val="20"/>
              </w:rPr>
              <w:t>, ki je ključni pogoj za široko uporabo sredstev elektronske identifikacije pri čezmejnem in nacionalnem elektronskem poslovanju. 8. člen Uredbe 910/2014/EU določa, da shema elektronske identifikacije, priglašena v skladu z 9(1) členom te uredbe, določa nizko, srednjo in/ali visoko raven zanesljivosti, dodeljeno sredstvom elektronske identifikacije, izdanim v okviru te sheme. Nizka, srednja in visoka raven zanesljivosti izpolnjujejo naslednja merila:</w:t>
            </w:r>
          </w:p>
          <w:tbl>
            <w:tblPr>
              <w:tblW w:w="5000" w:type="pct"/>
              <w:shd w:val="clear" w:color="auto" w:fill="FFFFFF"/>
              <w:tblCellMar>
                <w:left w:w="0" w:type="dxa"/>
                <w:right w:w="0" w:type="dxa"/>
              </w:tblCellMar>
              <w:tblLook w:val="04A0" w:firstRow="1" w:lastRow="0" w:firstColumn="1" w:lastColumn="0" w:noHBand="0" w:noVBand="1"/>
            </w:tblPr>
            <w:tblGrid>
              <w:gridCol w:w="178"/>
              <w:gridCol w:w="8206"/>
            </w:tblGrid>
            <w:tr w:rsidR="00EA2441" w:rsidRPr="007C6918" w14:paraId="3DD5BDD4" w14:textId="77777777" w:rsidTr="00EA2441">
              <w:tc>
                <w:tcPr>
                  <w:tcW w:w="0" w:type="auto"/>
                  <w:shd w:val="clear" w:color="auto" w:fill="FFFFFF"/>
                  <w:hideMark/>
                </w:tcPr>
                <w:p w14:paraId="296AE453" w14:textId="5594E206"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a)</w:t>
                  </w:r>
                </w:p>
              </w:tc>
              <w:tc>
                <w:tcPr>
                  <w:tcW w:w="0" w:type="auto"/>
                  <w:shd w:val="clear" w:color="auto" w:fill="FFFFFF"/>
                  <w:hideMark/>
                </w:tcPr>
                <w:p w14:paraId="04C6130E" w14:textId="4BAFD42D"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nizka raven zanesljivosti se nanaša na sredstvo elektronske identifikacije v okviru sheme elektronske identifikacije, ki zagotavlja omejeno stopnjo zaupanja v izkazano ali zagotavljano identiteto osebe in za katero je značilno sklicevanje na </w:t>
                  </w:r>
                  <w:r>
                    <w:rPr>
                      <w:rFonts w:ascii="Arial" w:eastAsia="Calibri" w:hAnsi="Arial" w:cs="Times New Roman"/>
                      <w:sz w:val="20"/>
                      <w:szCs w:val="20"/>
                    </w:rPr>
                    <w:t xml:space="preserve">tiste </w:t>
                  </w:r>
                  <w:r w:rsidRPr="007C6918">
                    <w:rPr>
                      <w:rFonts w:ascii="Arial" w:eastAsia="Calibri" w:hAnsi="Arial" w:cs="Times New Roman"/>
                      <w:sz w:val="20"/>
                      <w:szCs w:val="20"/>
                    </w:rPr>
                    <w:t>tehnične specifikacije, standarde in postopke, vključno s tehničnim nadzorom, katerih namen je zmanjšati nevarnost zlorabe ali spreminjanja identitete;</w:t>
                  </w:r>
                </w:p>
              </w:tc>
            </w:tr>
            <w:tr w:rsidR="00EA2441" w:rsidRPr="007C6918" w14:paraId="03292932" w14:textId="77777777" w:rsidTr="00EA2441">
              <w:tc>
                <w:tcPr>
                  <w:tcW w:w="0" w:type="auto"/>
                  <w:shd w:val="clear" w:color="auto" w:fill="FFFFFF"/>
                  <w:hideMark/>
                </w:tcPr>
                <w:p w14:paraId="4BE03B44" w14:textId="336B8D94"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b)</w:t>
                  </w:r>
                </w:p>
              </w:tc>
              <w:tc>
                <w:tcPr>
                  <w:tcW w:w="0" w:type="auto"/>
                  <w:shd w:val="clear" w:color="auto" w:fill="FFFFFF"/>
                  <w:hideMark/>
                </w:tcPr>
                <w:p w14:paraId="744E83F4" w14:textId="40232854"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srednja raven zanesljivosti se nanaša na sredstvo elektronske identifikacije v okviru sheme elektronske identifikacije, ki zagotavlja srednjo stopnjo zaupanja v izkazano ali zagotavljano identiteto osebe in za katero je značilno sklicevanje na </w:t>
                  </w:r>
                  <w:r>
                    <w:rPr>
                      <w:rFonts w:ascii="Arial" w:eastAsia="Calibri" w:hAnsi="Arial" w:cs="Times New Roman"/>
                      <w:sz w:val="20"/>
                      <w:szCs w:val="20"/>
                    </w:rPr>
                    <w:t>tiste</w:t>
                  </w:r>
                  <w:r w:rsidRPr="007C6918">
                    <w:rPr>
                      <w:rFonts w:ascii="Arial" w:eastAsia="Calibri" w:hAnsi="Arial" w:cs="Times New Roman"/>
                      <w:sz w:val="20"/>
                      <w:szCs w:val="20"/>
                    </w:rPr>
                    <w:t xml:space="preserve"> tehnične specifikacije, standarde in postopke, vključno s tehničnim nadzorom, katerih namen je znatno zmanjšati nevarnost zlorabe ali spreminjanja identitete;</w:t>
                  </w:r>
                </w:p>
              </w:tc>
            </w:tr>
          </w:tbl>
          <w:p w14:paraId="5D1E18E3" w14:textId="77777777" w:rsidR="00EA2441" w:rsidRPr="007C6918" w:rsidRDefault="00EA2441" w:rsidP="00EA2441">
            <w:pPr>
              <w:jc w:val="both"/>
              <w:rPr>
                <w:rFonts w:ascii="Arial" w:eastAsia="Calibri" w:hAnsi="Arial"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67"/>
              <w:gridCol w:w="8217"/>
            </w:tblGrid>
            <w:tr w:rsidR="00EA2441" w:rsidRPr="007C6918" w14:paraId="6903AB2E" w14:textId="77777777" w:rsidTr="00EA2441">
              <w:tc>
                <w:tcPr>
                  <w:tcW w:w="0" w:type="auto"/>
                  <w:shd w:val="clear" w:color="auto" w:fill="FFFFFF"/>
                  <w:hideMark/>
                </w:tcPr>
                <w:p w14:paraId="66AD9F5F" w14:textId="1FCEF5E2"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c)</w:t>
                  </w:r>
                </w:p>
              </w:tc>
              <w:tc>
                <w:tcPr>
                  <w:tcW w:w="0" w:type="auto"/>
                  <w:shd w:val="clear" w:color="auto" w:fill="FFFFFF"/>
                  <w:hideMark/>
                </w:tcPr>
                <w:p w14:paraId="2DC7E75D" w14:textId="61BBB0FF"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visoka raven zanesljivosti se nanaša na sredstvo elektronske identifikacije v okviru sheme elektronske identifikacije, ki zagotavlja višjo stopnjo zaupanja v izkazano ali zagotavljano identiteto osebe kot sredstva elektronske identifikacije srednje ravni zanesljivosti in za katero je značilno sklicevanje na </w:t>
                  </w:r>
                  <w:r>
                    <w:rPr>
                      <w:rFonts w:ascii="Arial" w:eastAsia="Calibri" w:hAnsi="Arial" w:cs="Times New Roman"/>
                      <w:sz w:val="20"/>
                      <w:szCs w:val="20"/>
                    </w:rPr>
                    <w:t>tiste</w:t>
                  </w:r>
                  <w:r w:rsidRPr="007C6918">
                    <w:rPr>
                      <w:rFonts w:ascii="Arial" w:eastAsia="Calibri" w:hAnsi="Arial" w:cs="Times New Roman"/>
                      <w:sz w:val="20"/>
                      <w:szCs w:val="20"/>
                    </w:rPr>
                    <w:t xml:space="preserve"> tehnične specifikacije, standarde in postopke, vključno s tehničnim nadzorom, katerih namen je preprečiti nevarnost zlorabe ali spreminjanja identitete.</w:t>
                  </w:r>
                  <w:r>
                    <w:rPr>
                      <w:rFonts w:ascii="Arial" w:eastAsia="Calibri" w:hAnsi="Arial" w:cs="Times New Roman"/>
                      <w:sz w:val="20"/>
                      <w:szCs w:val="20"/>
                    </w:rPr>
                    <w:t xml:space="preserve"> </w:t>
                  </w:r>
                  <w:r w:rsidRPr="007C6918">
                    <w:rPr>
                      <w:rFonts w:ascii="Arial" w:eastAsia="Calibri" w:hAnsi="Arial" w:cs="Times New Roman"/>
                      <w:sz w:val="20"/>
                      <w:szCs w:val="20"/>
                    </w:rPr>
                    <w:t>Podrobnejše minimalne tehnične specifikacije in postopke za ravni zanesljivosti za sredstva elektronske identifikacije določa Izvedbena uredba Komisij</w:t>
                  </w:r>
                  <w:r>
                    <w:rPr>
                      <w:rFonts w:ascii="Arial" w:eastAsia="Calibri" w:hAnsi="Arial" w:cs="Times New Roman"/>
                      <w:sz w:val="20"/>
                      <w:szCs w:val="20"/>
                    </w:rPr>
                    <w:t>e</w:t>
                  </w:r>
                  <w:r w:rsidRPr="007C6918">
                    <w:rPr>
                      <w:rFonts w:ascii="Arial" w:eastAsia="Calibri" w:hAnsi="Arial" w:cs="Times New Roman"/>
                      <w:sz w:val="20"/>
                      <w:szCs w:val="20"/>
                    </w:rPr>
                    <w:t xml:space="preserve"> (EU) 2015/1502.</w:t>
                  </w:r>
                </w:p>
              </w:tc>
            </w:tr>
          </w:tbl>
          <w:p w14:paraId="4CCB0017" w14:textId="77777777" w:rsidR="00EA2441" w:rsidRPr="007C6918" w:rsidRDefault="00EA2441" w:rsidP="00EA2441">
            <w:pPr>
              <w:jc w:val="both"/>
              <w:rPr>
                <w:rFonts w:ascii="Arial" w:eastAsia="Calibri" w:hAnsi="Arial" w:cs="Arial"/>
                <w:sz w:val="20"/>
                <w:szCs w:val="20"/>
                <w:u w:val="single"/>
              </w:rPr>
            </w:pPr>
            <w:bookmarkStart w:id="26" w:name="_Hlk42598181"/>
            <w:r w:rsidRPr="007C6918">
              <w:rPr>
                <w:rFonts w:ascii="Arial" w:eastAsia="Calibri" w:hAnsi="Arial" w:cs="Arial"/>
                <w:sz w:val="20"/>
                <w:szCs w:val="20"/>
                <w:u w:val="single"/>
              </w:rPr>
              <w:t xml:space="preserve">K </w:t>
            </w:r>
            <w:r>
              <w:rPr>
                <w:rFonts w:ascii="Arial" w:eastAsia="Calibri" w:hAnsi="Arial" w:cs="Arial"/>
                <w:sz w:val="20"/>
                <w:szCs w:val="20"/>
                <w:u w:val="single"/>
              </w:rPr>
              <w:t>8</w:t>
            </w:r>
            <w:r w:rsidRPr="007C6918">
              <w:rPr>
                <w:rFonts w:ascii="Arial" w:eastAsia="Calibri" w:hAnsi="Arial" w:cs="Arial"/>
                <w:sz w:val="20"/>
                <w:szCs w:val="20"/>
                <w:u w:val="single"/>
              </w:rPr>
              <w:t>. členu (obdobje veljavnost sredstva elektronske identifikacije)</w:t>
            </w:r>
          </w:p>
          <w:bookmarkEnd w:id="26"/>
          <w:p w14:paraId="22CF6047" w14:textId="6B55A79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Glede na hiter razvoj tehnologije in dejstvo, da je dokazovanje istovetnosti imetnika v elektronskem svetu eden največjih izzivov, predvsem z vidika potencialnih zlorab (kraja identitete), je ključno, da se veljavnost osebnega elektronskega identifikacijskega dokumenta </w:t>
            </w:r>
            <w:r w:rsidRPr="007C6918">
              <w:rPr>
                <w:rFonts w:ascii="Arial" w:eastAsia="Calibri" w:hAnsi="Arial" w:cs="Times New Roman"/>
                <w:sz w:val="20"/>
                <w:szCs w:val="20"/>
              </w:rPr>
              <w:lastRenderedPageBreak/>
              <w:t xml:space="preserve">prilagaja tehnološkim razvojnim ciklom in standardom. Pri slednjem so posebno pomembni varnostni standardi uporabljenih algoritmov in ocena varnostnega tveganja. V predlaganem členu je upoštevaje zgornjo argumentacijo </w:t>
            </w:r>
            <w:r>
              <w:rPr>
                <w:rFonts w:ascii="Arial" w:eastAsia="Calibri" w:hAnsi="Arial" w:cs="Times New Roman"/>
                <w:sz w:val="20"/>
                <w:szCs w:val="20"/>
              </w:rPr>
              <w:t>in</w:t>
            </w:r>
            <w:r w:rsidRPr="007C6918">
              <w:rPr>
                <w:rFonts w:ascii="Arial" w:eastAsia="Calibri" w:hAnsi="Arial" w:cs="Times New Roman"/>
                <w:sz w:val="20"/>
                <w:szCs w:val="20"/>
              </w:rPr>
              <w:t xml:space="preserve"> veljavnost osebnih izkaznic </w:t>
            </w:r>
            <w:r>
              <w:rPr>
                <w:rFonts w:ascii="Arial" w:eastAsia="Calibri" w:hAnsi="Arial" w:cs="Times New Roman"/>
                <w:sz w:val="20"/>
                <w:szCs w:val="20"/>
              </w:rPr>
              <w:t>večine</w:t>
            </w:r>
            <w:r w:rsidRPr="007C6918">
              <w:rPr>
                <w:rFonts w:ascii="Arial" w:eastAsia="Calibri" w:hAnsi="Arial" w:cs="Times New Roman"/>
                <w:sz w:val="20"/>
                <w:szCs w:val="20"/>
              </w:rPr>
              <w:t xml:space="preserve"> populacije (državljani, stari od 18 do 70 let), saj bo eden izmed nosilcev sredstva elektronske identifikacije tudi osebna izkaznica, določen</w:t>
            </w:r>
            <w:r>
              <w:rPr>
                <w:rFonts w:ascii="Arial" w:eastAsia="Calibri" w:hAnsi="Arial" w:cs="Times New Roman"/>
                <w:sz w:val="20"/>
                <w:szCs w:val="20"/>
              </w:rPr>
              <w:t>a</w:t>
            </w:r>
            <w:r w:rsidRPr="007C6918">
              <w:rPr>
                <w:rFonts w:ascii="Arial" w:eastAsia="Calibri" w:hAnsi="Arial" w:cs="Times New Roman"/>
                <w:sz w:val="20"/>
                <w:szCs w:val="20"/>
              </w:rPr>
              <w:t xml:space="preserve"> veljavnost sredstva elektronske identifikacije deset let od dneva njegove izdaje. </w:t>
            </w:r>
          </w:p>
          <w:p w14:paraId="08AD492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9</w:t>
            </w:r>
            <w:r w:rsidRPr="007C6918">
              <w:rPr>
                <w:rFonts w:ascii="Arial" w:eastAsia="Calibri" w:hAnsi="Arial" w:cs="Times New Roman"/>
                <w:sz w:val="20"/>
                <w:szCs w:val="20"/>
                <w:u w:val="single"/>
              </w:rPr>
              <w:t>. členu (izdajatelj sredstva elektronske identifikacije)</w:t>
            </w:r>
          </w:p>
          <w:p w14:paraId="567AB90B" w14:textId="375A24FF" w:rsidR="00640FA6" w:rsidRDefault="00EA2441" w:rsidP="00EA2441">
            <w:pPr>
              <w:jc w:val="both"/>
              <w:rPr>
                <w:rFonts w:ascii="Arial" w:eastAsia="Calibri" w:hAnsi="Arial" w:cs="Arial"/>
                <w:sz w:val="20"/>
                <w:szCs w:val="20"/>
              </w:rPr>
            </w:pPr>
            <w:r w:rsidRPr="00076E8E">
              <w:rPr>
                <w:rFonts w:ascii="Arial" w:eastAsia="Calibri" w:hAnsi="Arial" w:cs="Arial"/>
                <w:sz w:val="20"/>
                <w:szCs w:val="20"/>
              </w:rPr>
              <w:t xml:space="preserve">1. člen Uredbe 910/2014/EU v točki a določa, da se sredstva elektronske identifikacije v okviru sheme elektronske identifikacije izdajo s strani države članice </w:t>
            </w:r>
            <w:proofErr w:type="spellStart"/>
            <w:r w:rsidRPr="00076E8E">
              <w:rPr>
                <w:rFonts w:ascii="Arial" w:eastAsia="Calibri" w:hAnsi="Arial" w:cs="Arial"/>
                <w:sz w:val="20"/>
                <w:szCs w:val="20"/>
              </w:rPr>
              <w:t>priglasiteljice</w:t>
            </w:r>
            <w:proofErr w:type="spellEnd"/>
            <w:r>
              <w:rPr>
                <w:rFonts w:ascii="Arial" w:eastAsia="Calibri" w:hAnsi="Arial" w:cs="Arial"/>
                <w:sz w:val="20"/>
                <w:szCs w:val="20"/>
              </w:rPr>
              <w:t>,</w:t>
            </w:r>
            <w:r w:rsidRPr="00076E8E">
              <w:rPr>
                <w:rFonts w:ascii="Arial" w:eastAsia="Calibri" w:hAnsi="Arial" w:cs="Arial"/>
                <w:sz w:val="20"/>
                <w:szCs w:val="20"/>
              </w:rPr>
              <w:t xml:space="preserve"> po pooblastilu države članice </w:t>
            </w:r>
            <w:proofErr w:type="spellStart"/>
            <w:r w:rsidRPr="00076E8E">
              <w:rPr>
                <w:rFonts w:ascii="Arial" w:eastAsia="Calibri" w:hAnsi="Arial" w:cs="Arial"/>
                <w:sz w:val="20"/>
                <w:szCs w:val="20"/>
              </w:rPr>
              <w:t>priglasiteljice</w:t>
            </w:r>
            <w:proofErr w:type="spellEnd"/>
            <w:r w:rsidRPr="00076E8E">
              <w:rPr>
                <w:rFonts w:ascii="Arial" w:eastAsia="Calibri" w:hAnsi="Arial" w:cs="Arial"/>
                <w:sz w:val="20"/>
                <w:szCs w:val="20"/>
              </w:rPr>
              <w:t xml:space="preserve">, ali neodvisno od države članice </w:t>
            </w:r>
            <w:proofErr w:type="spellStart"/>
            <w:r w:rsidRPr="00076E8E">
              <w:rPr>
                <w:rFonts w:ascii="Arial" w:eastAsia="Calibri" w:hAnsi="Arial" w:cs="Arial"/>
                <w:sz w:val="20"/>
                <w:szCs w:val="20"/>
              </w:rPr>
              <w:t>priglasiteljice</w:t>
            </w:r>
            <w:proofErr w:type="spellEnd"/>
            <w:r w:rsidRPr="00076E8E">
              <w:rPr>
                <w:rFonts w:ascii="Arial" w:eastAsia="Calibri" w:hAnsi="Arial" w:cs="Arial"/>
                <w:sz w:val="20"/>
                <w:szCs w:val="20"/>
              </w:rPr>
              <w:t xml:space="preserve">, vendar jih ta država članica priznava. </w:t>
            </w:r>
            <w:r>
              <w:rPr>
                <w:rFonts w:ascii="Arial" w:eastAsia="Calibri" w:hAnsi="Arial" w:cs="Arial"/>
                <w:sz w:val="20"/>
                <w:szCs w:val="20"/>
              </w:rPr>
              <w:t>Člen določa,</w:t>
            </w:r>
            <w:r w:rsidRPr="00076E8E">
              <w:rPr>
                <w:rFonts w:ascii="Arial" w:eastAsia="Calibri" w:hAnsi="Arial" w:cs="Arial"/>
                <w:sz w:val="20"/>
                <w:szCs w:val="20"/>
              </w:rPr>
              <w:t xml:space="preserve"> da bo izdajatelj sredstva elektronske identifikacije ministrstvo, pristojno za centralno storitev za spletno prijavo in elektronski podpis.</w:t>
            </w:r>
          </w:p>
          <w:p w14:paraId="10DABEEC" w14:textId="30CDC470" w:rsidR="00EA2441" w:rsidRPr="00076E8E" w:rsidRDefault="00EA2441" w:rsidP="00EA2441">
            <w:pPr>
              <w:jc w:val="both"/>
              <w:rPr>
                <w:rFonts w:ascii="Arial" w:eastAsia="Calibri" w:hAnsi="Arial" w:cs="Arial"/>
                <w:sz w:val="20"/>
                <w:szCs w:val="20"/>
              </w:rPr>
            </w:pPr>
            <w:r>
              <w:rPr>
                <w:rFonts w:ascii="Arial" w:eastAsia="Calibri" w:hAnsi="Arial" w:cs="Arial"/>
                <w:sz w:val="20"/>
                <w:szCs w:val="20"/>
              </w:rPr>
              <w:t>Drugi odstavek določa pravico vpogleda izdajatelja sredstva elektronske identifikacije v</w:t>
            </w:r>
            <w:r w:rsidRPr="00076E8E">
              <w:rPr>
                <w:rFonts w:ascii="Arial" w:eastAsia="Calibri" w:hAnsi="Arial" w:cs="Arial"/>
                <w:sz w:val="20"/>
                <w:szCs w:val="20"/>
              </w:rPr>
              <w:t xml:space="preserve"> dokumentacij</w:t>
            </w:r>
            <w:r>
              <w:rPr>
                <w:rFonts w:ascii="Arial" w:eastAsia="Calibri" w:hAnsi="Arial" w:cs="Arial"/>
                <w:sz w:val="20"/>
                <w:szCs w:val="20"/>
              </w:rPr>
              <w:t>o</w:t>
            </w:r>
            <w:r w:rsidRPr="00076E8E">
              <w:rPr>
                <w:rFonts w:ascii="Arial" w:eastAsia="Calibri" w:hAnsi="Arial" w:cs="Arial"/>
                <w:sz w:val="20"/>
                <w:szCs w:val="20"/>
              </w:rPr>
              <w:t>, ki jo za potrebe izdaje, preklica in začasne razveljavitve sredstva elektronske identifikacije hranijo organi, pristojni za sprejem vlog in preverjanje istovetnosti</w:t>
            </w:r>
            <w:r>
              <w:rPr>
                <w:rFonts w:ascii="Arial" w:eastAsia="Calibri" w:hAnsi="Arial" w:cs="Arial"/>
                <w:sz w:val="20"/>
                <w:szCs w:val="20"/>
              </w:rPr>
              <w:t>, saj je to pogoj za izvajanje nadzora nad ustreznostjo vodenja postopkov sprejema vlog in preverjanje istovetnosti, ki so med najpomembnejšimi v celotnem postopku izdaje sredstva elektronske identifikacije in posledično najpomembnejši za zaupanje v verodostojnost sredstva elektronske identifikacije.</w:t>
            </w:r>
            <w:r>
              <w:t xml:space="preserve"> </w:t>
            </w:r>
            <w:r w:rsidRPr="00AF449F">
              <w:rPr>
                <w:rFonts w:ascii="Arial" w:eastAsia="Calibri" w:hAnsi="Arial" w:cs="Arial"/>
                <w:sz w:val="20"/>
                <w:szCs w:val="20"/>
              </w:rPr>
              <w:t>Mišljen je dostop do dokumentacije, pomembne za izdajatelja sredstva elektronske identifikacije, ki jamči skladnost z zahtevami, ki jih za izdajo elektronske identitete določa</w:t>
            </w:r>
            <w:r>
              <w:rPr>
                <w:rFonts w:ascii="Arial" w:eastAsia="Calibri" w:hAnsi="Arial" w:cs="Arial"/>
                <w:sz w:val="20"/>
                <w:szCs w:val="20"/>
              </w:rPr>
              <w:t>jo</w:t>
            </w:r>
            <w:r w:rsidRPr="00AF449F">
              <w:rPr>
                <w:rFonts w:ascii="Arial" w:eastAsia="Calibri" w:hAnsi="Arial" w:cs="Arial"/>
                <w:sz w:val="20"/>
                <w:szCs w:val="20"/>
              </w:rPr>
              <w:t xml:space="preserve"> Uredba 910/2014/EU in njeni podzakonski akti (Uredba za določitev ravni zanesljivosti). Ne gre za nadzor v smislu inšpekcijskega nadzora, slednje opravlja nadzorni organ – trenutno Uprava RS za informacijsko varnost (kot je določeno v 47. členu), ki je trenutno opredeljen kot nadzorni organ tako za storitve zaupanja kot </w:t>
            </w:r>
            <w:r>
              <w:rPr>
                <w:rFonts w:ascii="Arial" w:eastAsia="Calibri" w:hAnsi="Arial" w:cs="Arial"/>
                <w:sz w:val="20"/>
                <w:szCs w:val="20"/>
              </w:rPr>
              <w:t xml:space="preserve">za </w:t>
            </w:r>
            <w:r w:rsidRPr="00AF449F">
              <w:rPr>
                <w:rFonts w:ascii="Arial" w:eastAsia="Calibri" w:hAnsi="Arial" w:cs="Arial"/>
                <w:sz w:val="20"/>
                <w:szCs w:val="20"/>
              </w:rPr>
              <w:t>elektronsko identifikacijo in bo opravljal nadzor nad postopki upravnih enot</w:t>
            </w:r>
            <w:r>
              <w:rPr>
                <w:rFonts w:ascii="Arial" w:eastAsia="Calibri" w:hAnsi="Arial" w:cs="Arial"/>
                <w:sz w:val="20"/>
                <w:szCs w:val="20"/>
              </w:rPr>
              <w:t xml:space="preserve"> za</w:t>
            </w:r>
            <w:r w:rsidRPr="00AF449F">
              <w:rPr>
                <w:rFonts w:ascii="Arial" w:eastAsia="Calibri" w:hAnsi="Arial" w:cs="Arial"/>
                <w:sz w:val="20"/>
                <w:szCs w:val="20"/>
              </w:rPr>
              <w:t xml:space="preserve"> podeljevanj</w:t>
            </w:r>
            <w:r>
              <w:rPr>
                <w:rFonts w:ascii="Arial" w:eastAsia="Calibri" w:hAnsi="Arial" w:cs="Arial"/>
                <w:sz w:val="20"/>
                <w:szCs w:val="20"/>
              </w:rPr>
              <w:t>e</w:t>
            </w:r>
            <w:r w:rsidRPr="00AF449F">
              <w:rPr>
                <w:rFonts w:ascii="Arial" w:eastAsia="Calibri" w:hAnsi="Arial" w:cs="Arial"/>
                <w:sz w:val="20"/>
                <w:szCs w:val="20"/>
              </w:rPr>
              <w:t xml:space="preserve"> elektronske </w:t>
            </w:r>
            <w:r>
              <w:rPr>
                <w:rFonts w:ascii="Arial" w:eastAsia="Times New Roman" w:hAnsi="Arial" w:cs="Arial"/>
                <w:sz w:val="20"/>
                <w:szCs w:val="20"/>
              </w:rPr>
              <w:t>identitete</w:t>
            </w:r>
            <w:r w:rsidRPr="007C6918">
              <w:rPr>
                <w:rFonts w:ascii="Arial" w:eastAsia="Times New Roman" w:hAnsi="Arial" w:cs="Arial"/>
                <w:sz w:val="20"/>
                <w:szCs w:val="20"/>
              </w:rPr>
              <w:t xml:space="preserve"> </w:t>
            </w:r>
            <w:r w:rsidRPr="00AF449F">
              <w:rPr>
                <w:rFonts w:ascii="Arial" w:eastAsia="Calibri" w:hAnsi="Arial" w:cs="Arial"/>
                <w:sz w:val="20"/>
                <w:szCs w:val="20"/>
              </w:rPr>
              <w:t>z vidika Uredbe 910/2014/EU.</w:t>
            </w:r>
          </w:p>
          <w:p w14:paraId="32DB1869"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Arial"/>
                <w:sz w:val="20"/>
                <w:szCs w:val="20"/>
                <w:u w:val="single"/>
              </w:rPr>
              <w:t>K 1</w:t>
            </w:r>
            <w:r>
              <w:rPr>
                <w:rFonts w:ascii="Arial" w:eastAsia="Calibri" w:hAnsi="Arial" w:cs="Arial"/>
                <w:sz w:val="20"/>
                <w:szCs w:val="20"/>
                <w:u w:val="single"/>
              </w:rPr>
              <w:t>0</w:t>
            </w:r>
            <w:r w:rsidRPr="007C6918">
              <w:rPr>
                <w:rFonts w:ascii="Arial" w:eastAsia="Calibri" w:hAnsi="Arial" w:cs="Arial"/>
                <w:sz w:val="20"/>
                <w:szCs w:val="20"/>
                <w:u w:val="single"/>
              </w:rPr>
              <w:t xml:space="preserve">. </w:t>
            </w:r>
            <w:r w:rsidRPr="007C6918">
              <w:rPr>
                <w:rFonts w:ascii="Arial" w:eastAsia="Calibri" w:hAnsi="Arial" w:cs="Times New Roman"/>
                <w:sz w:val="20"/>
                <w:szCs w:val="20"/>
                <w:u w:val="single"/>
              </w:rPr>
              <w:t>členu (identifikacija fizične osebe ob izdaji sredstva elektronske identifikacije)</w:t>
            </w:r>
          </w:p>
          <w:p w14:paraId="1A444239" w14:textId="599CC11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V predlaganem členu so za izdajanj</w:t>
            </w:r>
            <w:r>
              <w:rPr>
                <w:rFonts w:ascii="Arial" w:eastAsia="Calibri" w:hAnsi="Arial" w:cs="Arial"/>
                <w:sz w:val="20"/>
                <w:szCs w:val="20"/>
              </w:rPr>
              <w:t>e</w:t>
            </w:r>
            <w:r w:rsidRPr="007C6918">
              <w:rPr>
                <w:rFonts w:ascii="Arial" w:eastAsia="Calibri" w:hAnsi="Arial" w:cs="Arial"/>
                <w:sz w:val="20"/>
                <w:szCs w:val="20"/>
              </w:rPr>
              <w:t xml:space="preserve"> sredstva elektronske identifikacije določeni izdajatelj</w:t>
            </w:r>
            <w:r>
              <w:rPr>
                <w:rFonts w:ascii="Arial" w:eastAsia="Calibri" w:hAnsi="Arial" w:cs="Arial"/>
                <w:sz w:val="20"/>
                <w:szCs w:val="20"/>
              </w:rPr>
              <w:t>evi</w:t>
            </w:r>
            <w:r w:rsidRPr="007C6918">
              <w:rPr>
                <w:rFonts w:ascii="Arial" w:eastAsia="Calibri" w:hAnsi="Arial" w:cs="Arial"/>
                <w:sz w:val="20"/>
                <w:szCs w:val="20"/>
              </w:rPr>
              <w:t xml:space="preserve"> postopki preverjanja in </w:t>
            </w:r>
            <w:proofErr w:type="spellStart"/>
            <w:r w:rsidRPr="007C6918">
              <w:rPr>
                <w:rFonts w:ascii="Arial" w:eastAsia="Calibri" w:hAnsi="Arial" w:cs="Arial"/>
                <w:sz w:val="20"/>
                <w:szCs w:val="20"/>
              </w:rPr>
              <w:t>avtentikacije</w:t>
            </w:r>
            <w:proofErr w:type="spellEnd"/>
            <w:r w:rsidRPr="007C6918">
              <w:rPr>
                <w:rFonts w:ascii="Arial" w:eastAsia="Calibri" w:hAnsi="Arial" w:cs="Arial"/>
                <w:sz w:val="20"/>
                <w:szCs w:val="20"/>
              </w:rPr>
              <w:t xml:space="preserve"> za izdajo sredstva elektronske identifikacije za vse tri ravni zanesljivosti (nizka, srednja in visoka). Postopki preverjanja ravni zanesljivosti izhajajo iz Izvedbene uredbe, sprejete na podlagi tretjega odstavka 8. člena Uredbe 910/2014/EU, s katero je Komisija določila minimalne tehnične specifikacije, standarde in postopke, na podlagi katerih se določijo nizka, srednja in visoka raven zanesljivosti za sredstva elektronske identifikacije.</w:t>
            </w:r>
          </w:p>
          <w:p w14:paraId="47AD4286" w14:textId="4D7D704C"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Ob tem še pojasnjujemo, da Uvodna izjava št.</w:t>
            </w:r>
            <w:r>
              <w:rPr>
                <w:rFonts w:ascii="Arial" w:eastAsia="Calibri" w:hAnsi="Arial" w:cs="Arial"/>
                <w:sz w:val="20"/>
                <w:szCs w:val="20"/>
              </w:rPr>
              <w:t xml:space="preserve"> </w:t>
            </w:r>
            <w:r w:rsidRPr="007C6918">
              <w:rPr>
                <w:rFonts w:ascii="Arial" w:eastAsia="Calibri" w:hAnsi="Arial" w:cs="Arial"/>
                <w:sz w:val="20"/>
                <w:szCs w:val="20"/>
              </w:rPr>
              <w:t xml:space="preserve">16 Uredbe 910/2014/EU določa, da bi ravni zanesljivosti morale označevati stopnjo zaupanja, ki jo sredstvo elektronske identifikacije zagotavlja pri ugotavljanju identitete osebe, s čimer se zagotovi, da je oseba, ki izkazuje določeno identiteto, dejansko oseba, ki ji je bila ta identiteta dodeljena. Raven zanesljivosti je odvisna od stopnje zaupanja v izkazano ali zagotavljano identiteto osebe, ki jo zagotavlja sredstvo elektronske identifikacije, pri čemer se upoštevajo tudi </w:t>
            </w:r>
            <w:r w:rsidRPr="00F93F5E">
              <w:rPr>
                <w:rFonts w:ascii="Arial" w:eastAsia="Calibri" w:hAnsi="Arial" w:cs="Arial"/>
                <w:sz w:val="20"/>
                <w:szCs w:val="20"/>
              </w:rPr>
              <w:t>relevantni</w:t>
            </w:r>
            <w:r w:rsidRPr="007C6918">
              <w:rPr>
                <w:rFonts w:ascii="Arial" w:eastAsia="Calibri" w:hAnsi="Arial" w:cs="Arial"/>
                <w:sz w:val="20"/>
                <w:szCs w:val="20"/>
              </w:rPr>
              <w:t xml:space="preserve"> postopki (na primer dokazovanje in preverjanje identitete ob prijavi), upravljanje sredstva elektronske identifikacije, </w:t>
            </w:r>
            <w:proofErr w:type="spellStart"/>
            <w:r w:rsidRPr="007C6918">
              <w:rPr>
                <w:rFonts w:ascii="Arial" w:eastAsia="Calibri" w:hAnsi="Arial" w:cs="Arial"/>
                <w:sz w:val="20"/>
                <w:szCs w:val="20"/>
              </w:rPr>
              <w:t>avtentikacija</w:t>
            </w:r>
            <w:proofErr w:type="spellEnd"/>
            <w:r w:rsidRPr="007C6918">
              <w:rPr>
                <w:rFonts w:ascii="Arial" w:eastAsia="Calibri" w:hAnsi="Arial" w:cs="Arial"/>
                <w:sz w:val="20"/>
                <w:szCs w:val="20"/>
              </w:rPr>
              <w:t xml:space="preserve"> ter upravljanje in organizacija izdajatelja, način </w:t>
            </w:r>
            <w:proofErr w:type="spellStart"/>
            <w:r w:rsidRPr="007C6918">
              <w:rPr>
                <w:rFonts w:ascii="Arial" w:eastAsia="Calibri" w:hAnsi="Arial" w:cs="Arial"/>
                <w:sz w:val="20"/>
                <w:szCs w:val="20"/>
              </w:rPr>
              <w:t>avtentikaci</w:t>
            </w:r>
            <w:r>
              <w:rPr>
                <w:rFonts w:ascii="Arial" w:eastAsia="Calibri" w:hAnsi="Arial" w:cs="Arial"/>
                <w:sz w:val="20"/>
                <w:szCs w:val="20"/>
              </w:rPr>
              <w:t>je</w:t>
            </w:r>
            <w:proofErr w:type="spellEnd"/>
            <w:r>
              <w:rPr>
                <w:rFonts w:ascii="Arial" w:eastAsia="Calibri" w:hAnsi="Arial" w:cs="Arial"/>
                <w:sz w:val="20"/>
                <w:szCs w:val="20"/>
              </w:rPr>
              <w:t>.</w:t>
            </w:r>
          </w:p>
          <w:p w14:paraId="5CDDE2E6" w14:textId="67832C1F" w:rsidR="00EA2441" w:rsidRDefault="00EA2441" w:rsidP="00EA2441">
            <w:pPr>
              <w:jc w:val="both"/>
              <w:rPr>
                <w:rFonts w:ascii="Arial" w:eastAsia="Calibri" w:hAnsi="Arial" w:cs="Arial"/>
                <w:sz w:val="20"/>
                <w:szCs w:val="20"/>
              </w:rPr>
            </w:pPr>
            <w:r>
              <w:rPr>
                <w:rFonts w:ascii="Arial" w:eastAsia="Calibri" w:hAnsi="Arial" w:cs="Arial"/>
                <w:sz w:val="20"/>
                <w:szCs w:val="20"/>
              </w:rPr>
              <w:t xml:space="preserve">Drugi odstavek dopolnjuje omejene načine identifikacij iz prvega odstavka tako, da omogoča pridobitev sredstva elektronske identifikacije tudi v primerih, ko na primer posameznik nima veljavne javne listine, ki je opremljena s fotografijo, ker jo je izgubil, ker je potekla njena veljavnost ali pa ker je sploh še ni pridobil. Takšen dopolnilni način je sicer mogoč, vendar pa </w:t>
            </w:r>
            <w:r>
              <w:rPr>
                <w:rFonts w:ascii="Arial" w:eastAsia="Calibri" w:hAnsi="Arial" w:cs="Arial"/>
                <w:sz w:val="20"/>
                <w:szCs w:val="20"/>
              </w:rPr>
              <w:lastRenderedPageBreak/>
              <w:t>se zanj zahteva najvišji standard identifikacije posameznika v državi, standard izdajanja javnih listin za prehod meje.</w:t>
            </w:r>
          </w:p>
          <w:p w14:paraId="475671B0"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1</w:t>
            </w:r>
            <w:r w:rsidRPr="007C6918">
              <w:rPr>
                <w:rFonts w:ascii="Arial" w:eastAsia="Calibri" w:hAnsi="Arial" w:cs="Times New Roman"/>
                <w:sz w:val="20"/>
                <w:szCs w:val="20"/>
                <w:u w:val="single"/>
              </w:rPr>
              <w:t>. členu (</w:t>
            </w:r>
            <w:r w:rsidRPr="00654E76">
              <w:rPr>
                <w:rFonts w:ascii="Arial" w:eastAsia="Calibri" w:hAnsi="Arial" w:cs="Times New Roman"/>
                <w:sz w:val="20"/>
                <w:szCs w:val="20"/>
                <w:u w:val="single"/>
              </w:rPr>
              <w:t xml:space="preserve">evidenca </w:t>
            </w:r>
            <w:r w:rsidRPr="007C6918">
              <w:rPr>
                <w:rFonts w:ascii="Arial" w:eastAsia="Calibri" w:hAnsi="Arial" w:cs="Times New Roman"/>
                <w:sz w:val="20"/>
                <w:szCs w:val="20"/>
                <w:u w:val="single"/>
              </w:rPr>
              <w:t>imetnikov sredstev elektronske identifikacije)</w:t>
            </w:r>
          </w:p>
          <w:p w14:paraId="5A544880" w14:textId="03727AF4"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Določba je potrebna zaradi </w:t>
            </w:r>
            <w:r>
              <w:rPr>
                <w:rFonts w:ascii="Arial" w:eastAsia="Calibri" w:hAnsi="Arial" w:cs="Arial"/>
                <w:sz w:val="20"/>
                <w:szCs w:val="20"/>
              </w:rPr>
              <w:t>pravne varnosti posameznikov pri obdelavi njihovih podatkov, prav tako pa določitev obdelave osebnih podatkov s strani državnih organov v zakonu predvidevata</w:t>
            </w:r>
            <w:r w:rsidRPr="007C6918">
              <w:rPr>
                <w:rFonts w:ascii="Arial" w:eastAsia="Calibri" w:hAnsi="Arial" w:cs="Arial"/>
                <w:sz w:val="20"/>
                <w:szCs w:val="20"/>
              </w:rPr>
              <w:t xml:space="preserve"> Zakon o varstvu osebnih podatkov (ZVOP-1)</w:t>
            </w:r>
            <w:r>
              <w:rPr>
                <w:rFonts w:ascii="Arial" w:eastAsia="Calibri" w:hAnsi="Arial" w:cs="Arial"/>
                <w:sz w:val="20"/>
                <w:szCs w:val="20"/>
              </w:rPr>
              <w:t xml:space="preserve"> </w:t>
            </w:r>
            <w:r w:rsidRPr="007C6918">
              <w:rPr>
                <w:rFonts w:ascii="Arial" w:eastAsia="Calibri" w:hAnsi="Arial" w:cs="Arial"/>
                <w:sz w:val="20"/>
                <w:szCs w:val="20"/>
              </w:rPr>
              <w:t>in Splošn</w:t>
            </w:r>
            <w:r>
              <w:rPr>
                <w:rFonts w:ascii="Arial" w:eastAsia="Calibri" w:hAnsi="Arial" w:cs="Arial"/>
                <w:sz w:val="20"/>
                <w:szCs w:val="20"/>
              </w:rPr>
              <w:t>a</w:t>
            </w:r>
            <w:r w:rsidRPr="007C6918">
              <w:rPr>
                <w:rFonts w:ascii="Arial" w:eastAsia="Calibri" w:hAnsi="Arial" w:cs="Arial"/>
                <w:sz w:val="20"/>
                <w:szCs w:val="20"/>
              </w:rPr>
              <w:t xml:space="preserve"> uredb</w:t>
            </w:r>
            <w:r>
              <w:rPr>
                <w:rFonts w:ascii="Arial" w:eastAsia="Calibri" w:hAnsi="Arial" w:cs="Arial"/>
                <w:sz w:val="20"/>
                <w:szCs w:val="20"/>
              </w:rPr>
              <w:t>a</w:t>
            </w:r>
            <w:r w:rsidRPr="007C6918">
              <w:rPr>
                <w:rFonts w:ascii="Arial" w:eastAsia="Calibri" w:hAnsi="Arial" w:cs="Arial"/>
                <w:sz w:val="20"/>
                <w:szCs w:val="20"/>
              </w:rPr>
              <w:t xml:space="preserve"> o varstvu podatkov. Predlagan</w:t>
            </w:r>
            <w:r>
              <w:rPr>
                <w:rFonts w:ascii="Arial" w:eastAsia="Calibri" w:hAnsi="Arial" w:cs="Arial"/>
                <w:sz w:val="20"/>
                <w:szCs w:val="20"/>
              </w:rPr>
              <w:t>i</w:t>
            </w:r>
            <w:r w:rsidRPr="007C6918">
              <w:rPr>
                <w:rFonts w:ascii="Arial" w:eastAsia="Calibri" w:hAnsi="Arial" w:cs="Arial"/>
                <w:sz w:val="20"/>
                <w:szCs w:val="20"/>
              </w:rPr>
              <w:t xml:space="preserve"> člen izdajatelju sredstva elektronske identifikacije </w:t>
            </w:r>
            <w:r>
              <w:rPr>
                <w:rFonts w:ascii="Arial" w:eastAsia="Calibri" w:hAnsi="Arial" w:cs="Arial"/>
                <w:sz w:val="20"/>
                <w:szCs w:val="20"/>
              </w:rPr>
              <w:t xml:space="preserve">daje neposredno pravno podlago za </w:t>
            </w:r>
            <w:r w:rsidRPr="007C6918">
              <w:rPr>
                <w:rFonts w:ascii="Arial" w:eastAsia="Calibri" w:hAnsi="Arial" w:cs="Arial"/>
                <w:sz w:val="20"/>
                <w:szCs w:val="20"/>
              </w:rPr>
              <w:t xml:space="preserve">vodenje </w:t>
            </w:r>
            <w:r>
              <w:rPr>
                <w:rFonts w:ascii="Arial" w:eastAsia="Calibri" w:hAnsi="Arial" w:cs="Arial"/>
                <w:sz w:val="20"/>
                <w:szCs w:val="20"/>
              </w:rPr>
              <w:t xml:space="preserve">evidence </w:t>
            </w:r>
            <w:r w:rsidRPr="007C6918">
              <w:rPr>
                <w:rFonts w:ascii="Arial" w:eastAsia="Calibri" w:hAnsi="Arial" w:cs="Arial"/>
                <w:sz w:val="20"/>
                <w:szCs w:val="20"/>
              </w:rPr>
              <w:t>imetnikov sredstev elektronske identifikacije za vsako sredstvo elektronske identifikacije posebej.</w:t>
            </w:r>
            <w:r>
              <w:rPr>
                <w:rFonts w:ascii="Arial" w:eastAsia="Calibri" w:hAnsi="Arial" w:cs="Arial"/>
                <w:sz w:val="20"/>
                <w:szCs w:val="20"/>
              </w:rPr>
              <w:t xml:space="preserve"> Evidenco imetnikov sredstev elektronske identifikacije mora izdajatelj imeti na voljo, če želi zagotavljati delovanje sredstev elektronske identifikacije, člen pa evidenco opredeljuje, da se zagotovi najmanjši obseg podatkov, ki so lahko uvrščeni v takšno evidenco.</w:t>
            </w:r>
          </w:p>
          <w:p w14:paraId="6E6E2EFD" w14:textId="34E3B92F"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drugem odstavku je z vidika varstva osebnih podatkov ter ob upoštevanju načela sorazmernosti naveden nabor podatkov, ki naj jih ta </w:t>
            </w:r>
            <w:r w:rsidRPr="00D97874">
              <w:rPr>
                <w:rFonts w:ascii="Arial" w:eastAsia="Calibri" w:hAnsi="Arial" w:cs="Arial"/>
                <w:sz w:val="20"/>
                <w:szCs w:val="20"/>
              </w:rPr>
              <w:t xml:space="preserve">evidenca </w:t>
            </w:r>
            <w:r w:rsidRPr="007C6918">
              <w:rPr>
                <w:rFonts w:ascii="Arial" w:eastAsia="Calibri" w:hAnsi="Arial" w:cs="Arial"/>
                <w:sz w:val="20"/>
                <w:szCs w:val="20"/>
              </w:rPr>
              <w:t>vsebuje.</w:t>
            </w:r>
            <w:r>
              <w:rPr>
                <w:rFonts w:ascii="Arial" w:eastAsia="Calibri" w:hAnsi="Arial" w:cs="Arial"/>
                <w:sz w:val="20"/>
                <w:szCs w:val="20"/>
              </w:rPr>
              <w:t xml:space="preserve"> Ker je predlagatelj ob pregledovanju možnosti zmanjšanja števila podatkov, ki jih evidenca vsebuje, ugotovil, da je razlog za razpolaganje z naslovom prebivališča to, da se določena sredstva izdajajo tako, da se potrditvene kode pošljejo na fizični naslov posameznika, se je odločil, da tega podatka ne bo hranil na zalogo in ga bo obdeloval le, če ga bo res potreboval. Smiselno enako velja tudi za naslov elektronske pošte in telefonsko številko, ki pa sta nekoliko specifična, saj se v praksi izkaže, da imetniki mnogokrat pričakujejo, da izdajatelj ima njihov elektronski naslov ali telefonsko številko, in pričakujejo tovrstno komunikacijo oziroma za potrebe posameznih obdelav v času razpolaganja s posameznim sredstvom elektronske identifikacije izdajatelju </w:t>
            </w:r>
            <w:r w:rsidR="0003010F">
              <w:rPr>
                <w:rFonts w:ascii="Arial" w:eastAsia="Calibri" w:hAnsi="Arial" w:cs="Arial"/>
                <w:sz w:val="20"/>
                <w:szCs w:val="20"/>
              </w:rPr>
              <w:t xml:space="preserve">podajo </w:t>
            </w:r>
            <w:r>
              <w:rPr>
                <w:rFonts w:ascii="Arial" w:eastAsia="Calibri" w:hAnsi="Arial" w:cs="Arial"/>
                <w:sz w:val="20"/>
                <w:szCs w:val="20"/>
              </w:rPr>
              <w:t>svoje podatke. Predlog zakona torej predvideva možnost, da če imetnik poda te podatke, izdajatelj podatke lahko vključi v osnovno evidenco imetnikov.</w:t>
            </w:r>
          </w:p>
          <w:p w14:paraId="140D8D9C" w14:textId="446DE172"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 xml:space="preserve">Ker vedno hitrejši razvoj elektronskih storitev omogoča različna sredstva elektronske identifikacije, ki imajo različne ravni zanesljivosti, predlagatelj v tretjem odstavku zavezuje vlado k razmisleku o tem, ali bi bilo mogoče posamezno sredstvo elektronske identifikacije zagotoviti tudi z manjšim naborom podatkov. Vključevanje vsakega sredstva elektronske identifikacije v zakon zaradi tehnične narave opredelitve vsakega sredstva ne bi bilo smiselno. Smiselnost je vprašljiva predvsem zaradi dejstva, da se z zakonom omejijo osebni podatki, ki jih je mogoče obdelovati za zagotavljanje sredstev elektronske identifikacije. Tako </w:t>
            </w:r>
            <w:r w:rsidRPr="007C6918">
              <w:rPr>
                <w:rFonts w:ascii="Arial" w:eastAsia="Calibri" w:hAnsi="Arial" w:cs="Arial"/>
                <w:sz w:val="20"/>
                <w:szCs w:val="20"/>
              </w:rPr>
              <w:t xml:space="preserve">je v tretjem odstavku z vidika načela sorazmernosti vladi dana pravna </w:t>
            </w:r>
            <w:r>
              <w:rPr>
                <w:rFonts w:ascii="Arial" w:eastAsia="Calibri" w:hAnsi="Arial" w:cs="Arial"/>
                <w:sz w:val="20"/>
                <w:szCs w:val="20"/>
              </w:rPr>
              <w:t xml:space="preserve">zaveza </w:t>
            </w:r>
            <w:r w:rsidRPr="007C6918">
              <w:rPr>
                <w:rFonts w:ascii="Arial" w:eastAsia="Calibri" w:hAnsi="Arial" w:cs="Arial"/>
                <w:sz w:val="20"/>
                <w:szCs w:val="20"/>
              </w:rPr>
              <w:t xml:space="preserve">za določitev </w:t>
            </w:r>
            <w:r>
              <w:rPr>
                <w:rFonts w:ascii="Arial" w:eastAsia="Calibri" w:hAnsi="Arial" w:cs="Arial"/>
                <w:sz w:val="20"/>
                <w:szCs w:val="20"/>
              </w:rPr>
              <w:t xml:space="preserve">manjšega </w:t>
            </w:r>
            <w:r w:rsidRPr="007C6918">
              <w:rPr>
                <w:rFonts w:ascii="Arial" w:eastAsia="Calibri" w:hAnsi="Arial" w:cs="Arial"/>
                <w:sz w:val="20"/>
                <w:szCs w:val="20"/>
              </w:rPr>
              <w:t xml:space="preserve">nabora podatkov posamezne </w:t>
            </w:r>
            <w:r w:rsidRPr="00D97874">
              <w:rPr>
                <w:rFonts w:ascii="Arial" w:eastAsia="Calibri" w:hAnsi="Arial" w:cs="Arial"/>
                <w:sz w:val="20"/>
                <w:szCs w:val="20"/>
              </w:rPr>
              <w:t>evidenc</w:t>
            </w:r>
            <w:r>
              <w:rPr>
                <w:rFonts w:ascii="Arial" w:eastAsia="Calibri" w:hAnsi="Arial" w:cs="Arial"/>
                <w:sz w:val="20"/>
                <w:szCs w:val="20"/>
              </w:rPr>
              <w:t>e</w:t>
            </w:r>
            <w:r w:rsidRPr="00D97874">
              <w:rPr>
                <w:rFonts w:ascii="Arial" w:eastAsia="Calibri" w:hAnsi="Arial" w:cs="Arial"/>
                <w:sz w:val="20"/>
                <w:szCs w:val="20"/>
              </w:rPr>
              <w:t xml:space="preserve"> </w:t>
            </w:r>
            <w:r w:rsidRPr="007C6918">
              <w:rPr>
                <w:rFonts w:ascii="Arial" w:eastAsia="Calibri" w:hAnsi="Arial" w:cs="Arial"/>
                <w:sz w:val="20"/>
                <w:szCs w:val="20"/>
              </w:rPr>
              <w:t xml:space="preserve">imetnikov sredstev elektronske identifikacije, če </w:t>
            </w:r>
            <w:r>
              <w:rPr>
                <w:rFonts w:ascii="Arial" w:eastAsia="Calibri" w:hAnsi="Arial" w:cs="Arial"/>
                <w:sz w:val="20"/>
                <w:szCs w:val="20"/>
              </w:rPr>
              <w:t>tehnični razlogi omogočajo</w:t>
            </w:r>
            <w:r w:rsidRPr="007C6918">
              <w:rPr>
                <w:rFonts w:ascii="Arial" w:eastAsia="Calibri" w:hAnsi="Arial" w:cs="Arial"/>
                <w:sz w:val="20"/>
                <w:szCs w:val="20"/>
              </w:rPr>
              <w:t xml:space="preserve">, da je nabor lahko manjši, kot je določen v prejšnjem odstavku. S tem se uresničuje načelo </w:t>
            </w:r>
            <w:r w:rsidRPr="007C6918">
              <w:rPr>
                <w:rFonts w:ascii="Arial" w:eastAsia="Calibri" w:hAnsi="Arial" w:cs="Arial"/>
                <w:i/>
                <w:iCs/>
                <w:sz w:val="20"/>
                <w:szCs w:val="20"/>
              </w:rPr>
              <w:t xml:space="preserve">de </w:t>
            </w:r>
            <w:proofErr w:type="spellStart"/>
            <w:r w:rsidRPr="007C6918">
              <w:rPr>
                <w:rFonts w:ascii="Arial" w:eastAsia="Calibri" w:hAnsi="Arial" w:cs="Arial"/>
                <w:i/>
                <w:iCs/>
                <w:sz w:val="20"/>
                <w:szCs w:val="20"/>
              </w:rPr>
              <w:t>minimis</w:t>
            </w:r>
            <w:proofErr w:type="spellEnd"/>
            <w:r w:rsidRPr="007C6918">
              <w:rPr>
                <w:rFonts w:ascii="Arial" w:eastAsia="Calibri" w:hAnsi="Arial" w:cs="Arial"/>
                <w:i/>
                <w:iCs/>
                <w:sz w:val="20"/>
                <w:szCs w:val="20"/>
              </w:rPr>
              <w:t xml:space="preserve"> </w:t>
            </w:r>
            <w:r w:rsidRPr="007C6918">
              <w:rPr>
                <w:rFonts w:ascii="Arial" w:eastAsia="Calibri" w:hAnsi="Arial" w:cs="Arial"/>
                <w:sz w:val="20"/>
                <w:szCs w:val="20"/>
              </w:rPr>
              <w:t>pri zbiranju osebnih podatkov</w:t>
            </w:r>
            <w:r>
              <w:rPr>
                <w:rFonts w:ascii="Arial" w:eastAsia="Calibri" w:hAnsi="Arial" w:cs="Arial"/>
                <w:sz w:val="20"/>
                <w:szCs w:val="20"/>
              </w:rPr>
              <w:t xml:space="preserve"> –</w:t>
            </w:r>
            <w:r w:rsidRPr="007C6918">
              <w:rPr>
                <w:rFonts w:ascii="Arial" w:eastAsia="Calibri" w:hAnsi="Arial" w:cs="Arial"/>
                <w:sz w:val="20"/>
                <w:szCs w:val="20"/>
              </w:rPr>
              <w:t xml:space="preserve"> ne več</w:t>
            </w:r>
            <w:r>
              <w:rPr>
                <w:rFonts w:ascii="Arial" w:eastAsia="Calibri" w:hAnsi="Arial" w:cs="Arial"/>
                <w:sz w:val="20"/>
                <w:szCs w:val="20"/>
              </w:rPr>
              <w:t>,</w:t>
            </w:r>
            <w:r w:rsidRPr="007C6918">
              <w:rPr>
                <w:rFonts w:ascii="Arial" w:eastAsia="Calibri" w:hAnsi="Arial" w:cs="Arial"/>
                <w:sz w:val="20"/>
                <w:szCs w:val="20"/>
              </w:rPr>
              <w:t xml:space="preserve"> kot je </w:t>
            </w:r>
            <w:r>
              <w:rPr>
                <w:rFonts w:ascii="Arial" w:eastAsia="Calibri" w:hAnsi="Arial" w:cs="Times New Roman"/>
                <w:sz w:val="20"/>
                <w:szCs w:val="20"/>
              </w:rPr>
              <w:t>treba</w:t>
            </w:r>
            <w:r w:rsidRPr="007C6918">
              <w:rPr>
                <w:rFonts w:ascii="Arial" w:eastAsia="Calibri" w:hAnsi="Arial" w:cs="Arial"/>
                <w:sz w:val="20"/>
                <w:szCs w:val="20"/>
              </w:rPr>
              <w:t>.</w:t>
            </w:r>
          </w:p>
          <w:p w14:paraId="66FE4A26" w14:textId="466EBDA3"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Nadalje člen določa, da se </w:t>
            </w:r>
            <w:r>
              <w:rPr>
                <w:rFonts w:ascii="Arial" w:eastAsia="Times New Roman" w:hAnsi="Arial" w:cs="Arial"/>
                <w:sz w:val="20"/>
                <w:szCs w:val="20"/>
              </w:rPr>
              <w:t>ev</w:t>
            </w:r>
            <w:r w:rsidRPr="00DD44E6">
              <w:rPr>
                <w:rFonts w:ascii="Arial" w:eastAsia="Times New Roman" w:hAnsi="Arial" w:cs="Arial"/>
                <w:sz w:val="20"/>
                <w:szCs w:val="20"/>
              </w:rPr>
              <w:t xml:space="preserve">idenca imetnikov sredstev elektronske identifikacije na podlagi EMŠO ali davčne številke povezuje s centralnim registrom prebivalstva. Iz centralnega registra prebivalstva se v evidenco sredstev elektronske identifikacije pošljejo podatki o davčni številki ali EMŠO, osebnem imenu, </w:t>
            </w:r>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sidRPr="00DD44E6">
              <w:rPr>
                <w:rFonts w:ascii="Arial" w:eastAsia="Times New Roman" w:hAnsi="Arial" w:cs="Arial"/>
                <w:sz w:val="20"/>
                <w:szCs w:val="20"/>
              </w:rPr>
              <w:t>, državljanstvu ter datumu smrti posameznika.</w:t>
            </w:r>
            <w:r>
              <w:rPr>
                <w:rFonts w:ascii="Arial" w:eastAsia="Times New Roman" w:hAnsi="Arial" w:cs="Arial"/>
                <w:sz w:val="20"/>
                <w:szCs w:val="20"/>
              </w:rPr>
              <w:t xml:space="preserve"> Določeni podatki se iz centralnega registra prebivalstva v evidenco sredstev elektronske identifikacije pošljejo ob sprejemu vloge in ob vsaki spremembi navedenih podatkov v centralnem registru prebivalstva. </w:t>
            </w:r>
            <w:r>
              <w:rPr>
                <w:rFonts w:ascii="Arial" w:eastAsia="Calibri" w:hAnsi="Arial" w:cs="Arial"/>
                <w:sz w:val="20"/>
                <w:szCs w:val="20"/>
              </w:rPr>
              <w:t>Z</w:t>
            </w:r>
            <w:r w:rsidRPr="007C6918">
              <w:rPr>
                <w:rFonts w:ascii="Arial" w:eastAsia="Calibri" w:hAnsi="Arial" w:cs="Arial"/>
                <w:sz w:val="20"/>
                <w:szCs w:val="20"/>
              </w:rPr>
              <w:t xml:space="preserve">a varnost elektronske identifikacije oziroma preverjanje pravilnosti podatkov je namreč nujno uparjanje podatkov z javnimi registri, za kar </w:t>
            </w:r>
            <w:r>
              <w:rPr>
                <w:rFonts w:ascii="Arial" w:eastAsia="Calibri" w:hAnsi="Arial" w:cs="Arial"/>
                <w:sz w:val="20"/>
                <w:szCs w:val="20"/>
              </w:rPr>
              <w:t xml:space="preserve">se na tem mestu zagotavlja </w:t>
            </w:r>
            <w:r w:rsidRPr="007C6918">
              <w:rPr>
                <w:rFonts w:ascii="Arial" w:eastAsia="Calibri" w:hAnsi="Arial" w:cs="Arial"/>
                <w:sz w:val="20"/>
                <w:szCs w:val="20"/>
              </w:rPr>
              <w:t xml:space="preserve">izrecna zakonska podlaga. Podobno ureditev je že do </w:t>
            </w:r>
            <w:r>
              <w:rPr>
                <w:rFonts w:ascii="Arial" w:eastAsia="Calibri" w:hAnsi="Arial" w:cs="Arial"/>
                <w:sz w:val="20"/>
                <w:szCs w:val="20"/>
              </w:rPr>
              <w:t>z</w:t>
            </w:r>
            <w:r w:rsidRPr="007C6918">
              <w:rPr>
                <w:rFonts w:ascii="Arial" w:eastAsia="Calibri" w:hAnsi="Arial" w:cs="Arial"/>
                <w:sz w:val="20"/>
                <w:szCs w:val="20"/>
              </w:rPr>
              <w:t>daj vseboval veljavni ZEPEP.</w:t>
            </w:r>
          </w:p>
          <w:p w14:paraId="446F81A6" w14:textId="77777777"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P</w:t>
            </w:r>
            <w:r w:rsidRPr="007C6918">
              <w:rPr>
                <w:rFonts w:ascii="Arial" w:eastAsia="Calibri" w:hAnsi="Arial" w:cs="Arial"/>
                <w:sz w:val="20"/>
                <w:szCs w:val="20"/>
              </w:rPr>
              <w:t>odatki se hranijo deset let po koncu veljavnosti sredstva elektronske identifikacije.</w:t>
            </w:r>
          </w:p>
          <w:p w14:paraId="04CDA216" w14:textId="2FA50FEA" w:rsidR="00EA2441" w:rsidRDefault="00EA2441" w:rsidP="00EA2441">
            <w:pPr>
              <w:jc w:val="both"/>
              <w:rPr>
                <w:rFonts w:ascii="Arial" w:eastAsia="Calibri" w:hAnsi="Arial" w:cs="Arial"/>
                <w:sz w:val="20"/>
                <w:szCs w:val="20"/>
              </w:rPr>
            </w:pPr>
            <w:r>
              <w:rPr>
                <w:rFonts w:ascii="Arial" w:eastAsia="Calibri" w:hAnsi="Arial" w:cs="Arial"/>
                <w:sz w:val="20"/>
                <w:szCs w:val="20"/>
              </w:rPr>
              <w:lastRenderedPageBreak/>
              <w:t>EMŠO je vključen v povezovanje zaradi dejstva, da se pri izdaji sredstev elektronske identifikacije, ki so izdana na osebni izkaznici, lahko pridobi le EMŠO in ne davčna številka, pri čemer pa je EMŠO potreben za ugotovitev starosti bodočega imetnika sredstva elektronske identifikacije. Ker po izvedeni povezavi z registrom iz četrtega odstavka in po določitvi ustrezne starosti izdajatelj ne potrebuje več EMŠO, ga tudi izbriše.</w:t>
            </w:r>
          </w:p>
          <w:p w14:paraId="5FCFE53B" w14:textId="0A2BCB7A"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 xml:space="preserve">Pri sredstvih elektronske identifikacije visoke ravni zanesljivosti </w:t>
            </w:r>
            <w:r w:rsidRPr="007C6918">
              <w:rPr>
                <w:rFonts w:ascii="Arial" w:eastAsia="Calibri" w:hAnsi="Arial" w:cs="Arial"/>
                <w:sz w:val="20"/>
                <w:szCs w:val="20"/>
              </w:rPr>
              <w:t>Uredb</w:t>
            </w:r>
            <w:r>
              <w:rPr>
                <w:rFonts w:ascii="Arial" w:eastAsia="Calibri" w:hAnsi="Arial" w:cs="Arial"/>
                <w:sz w:val="20"/>
                <w:szCs w:val="20"/>
              </w:rPr>
              <w:t>a</w:t>
            </w:r>
            <w:r w:rsidRPr="007C6918">
              <w:rPr>
                <w:rFonts w:ascii="Arial" w:eastAsia="Calibri" w:hAnsi="Arial" w:cs="Arial"/>
                <w:sz w:val="20"/>
                <w:szCs w:val="20"/>
              </w:rPr>
              <w:t xml:space="preserve"> 910/2014/EU </w:t>
            </w:r>
            <w:r>
              <w:rPr>
                <w:rFonts w:ascii="Arial" w:eastAsia="Calibri" w:hAnsi="Arial" w:cs="Arial"/>
                <w:sz w:val="20"/>
                <w:szCs w:val="20"/>
              </w:rPr>
              <w:t xml:space="preserve">zahteva dokazilo, da je bilo sredstvo izdano osebi, ki se je identificirala z veljavnim dokumentom, zato sedmi </w:t>
            </w:r>
            <w:r w:rsidRPr="007C6918">
              <w:rPr>
                <w:rFonts w:ascii="Arial" w:eastAsia="Calibri" w:hAnsi="Arial" w:cs="Arial"/>
                <w:sz w:val="20"/>
                <w:szCs w:val="20"/>
              </w:rPr>
              <w:t xml:space="preserve">odstavek določa povezljivost </w:t>
            </w:r>
            <w:r w:rsidRPr="00D97874">
              <w:rPr>
                <w:rFonts w:ascii="Arial" w:eastAsia="Calibri" w:hAnsi="Arial" w:cs="Arial"/>
                <w:sz w:val="20"/>
                <w:szCs w:val="20"/>
              </w:rPr>
              <w:t>evidenc</w:t>
            </w:r>
            <w:r>
              <w:rPr>
                <w:rFonts w:ascii="Arial" w:eastAsia="Calibri" w:hAnsi="Arial" w:cs="Arial"/>
                <w:sz w:val="20"/>
                <w:szCs w:val="20"/>
              </w:rPr>
              <w:t>e</w:t>
            </w:r>
            <w:r w:rsidRPr="00D97874">
              <w:rPr>
                <w:rFonts w:ascii="Arial" w:eastAsia="Calibri" w:hAnsi="Arial" w:cs="Arial"/>
                <w:sz w:val="20"/>
                <w:szCs w:val="20"/>
              </w:rPr>
              <w:t xml:space="preserve"> </w:t>
            </w:r>
            <w:r w:rsidRPr="007C6918">
              <w:rPr>
                <w:rFonts w:ascii="Arial" w:eastAsia="Calibri" w:hAnsi="Arial" w:cs="Arial"/>
                <w:sz w:val="20"/>
                <w:szCs w:val="20"/>
              </w:rPr>
              <w:t>imetnikov sredstev elektronske identifikacije z uradnimi evidencami iz prve alineje točke</w:t>
            </w:r>
            <w:r>
              <w:rPr>
                <w:rFonts w:ascii="Arial" w:eastAsia="Calibri" w:hAnsi="Arial" w:cs="Arial"/>
                <w:sz w:val="20"/>
                <w:szCs w:val="20"/>
              </w:rPr>
              <w:t xml:space="preserve"> c</w:t>
            </w:r>
            <w:r w:rsidRPr="007C6918">
              <w:rPr>
                <w:rFonts w:ascii="Arial" w:eastAsia="Calibri" w:hAnsi="Arial" w:cs="Arial"/>
                <w:sz w:val="20"/>
                <w:szCs w:val="20"/>
              </w:rPr>
              <w:t xml:space="preserve"> prvega odstavka predlaganega 1</w:t>
            </w:r>
            <w:r>
              <w:rPr>
                <w:rFonts w:ascii="Arial" w:eastAsia="Calibri" w:hAnsi="Arial" w:cs="Arial"/>
                <w:sz w:val="20"/>
                <w:szCs w:val="20"/>
              </w:rPr>
              <w:t>0</w:t>
            </w:r>
            <w:r w:rsidRPr="007C6918">
              <w:rPr>
                <w:rFonts w:ascii="Arial" w:eastAsia="Calibri" w:hAnsi="Arial" w:cs="Arial"/>
                <w:sz w:val="20"/>
                <w:szCs w:val="20"/>
              </w:rPr>
              <w:t xml:space="preserve">. člena tega zakona tako, da se na podlagi številke javne listine v </w:t>
            </w:r>
            <w:r w:rsidRPr="00D97874">
              <w:rPr>
                <w:rFonts w:ascii="Arial" w:eastAsia="Calibri" w:hAnsi="Arial" w:cs="Arial"/>
                <w:sz w:val="20"/>
                <w:szCs w:val="20"/>
              </w:rPr>
              <w:t>evidenc</w:t>
            </w:r>
            <w:r>
              <w:rPr>
                <w:rFonts w:ascii="Arial" w:eastAsia="Calibri" w:hAnsi="Arial" w:cs="Arial"/>
                <w:sz w:val="20"/>
                <w:szCs w:val="20"/>
              </w:rPr>
              <w:t>o</w:t>
            </w:r>
            <w:r w:rsidRPr="00D97874">
              <w:rPr>
                <w:rFonts w:ascii="Arial" w:eastAsia="Calibri" w:hAnsi="Arial" w:cs="Arial"/>
                <w:sz w:val="20"/>
                <w:szCs w:val="20"/>
              </w:rPr>
              <w:t xml:space="preserve"> </w:t>
            </w:r>
            <w:r w:rsidRPr="007C6918">
              <w:rPr>
                <w:rFonts w:ascii="Arial" w:eastAsia="Calibri" w:hAnsi="Arial" w:cs="Arial"/>
                <w:sz w:val="20"/>
                <w:szCs w:val="20"/>
              </w:rPr>
              <w:t>imetnikov sredstev elektronske identifikacije na posamezno zahtevo organa za sprejem vloge prenesejo podatki o tem, ali je javna listina veljavna.</w:t>
            </w:r>
            <w:r>
              <w:rPr>
                <w:rFonts w:ascii="Arial" w:eastAsia="Calibri" w:hAnsi="Arial" w:cs="Arial"/>
                <w:sz w:val="20"/>
                <w:szCs w:val="20"/>
              </w:rPr>
              <w:t xml:space="preserve"> Izdajatelj mora namreč ves čas veljavnosti sredstva elektronske identifikacije imeti vsa dokazila, na podlagi katerih je določeno sredstvo izdal. Določila so ne le že predvidena v našem pravnem redu (preko </w:t>
            </w:r>
            <w:r w:rsidRPr="007C6918">
              <w:rPr>
                <w:rFonts w:ascii="Arial" w:eastAsia="Calibri" w:hAnsi="Arial" w:cs="Arial"/>
                <w:sz w:val="20"/>
                <w:szCs w:val="20"/>
              </w:rPr>
              <w:t>Uredbe 910/2014/EU</w:t>
            </w:r>
            <w:r>
              <w:rPr>
                <w:rFonts w:ascii="Arial" w:eastAsia="Calibri" w:hAnsi="Arial" w:cs="Arial"/>
                <w:sz w:val="20"/>
                <w:szCs w:val="20"/>
              </w:rPr>
              <w:t xml:space="preserve">), temveč tudi potrebna, saj gre pri sredstvih elektronske identifikacije visoke ravni zanesljivosti za sredstvo, s katerim je mogoče izvajati z vidika varnosti identitete najbolj potencialno problematične postopke. </w:t>
            </w:r>
          </w:p>
          <w:p w14:paraId="4599EDF6" w14:textId="4D29CE6D"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Pri predlaganem členu tako poskušamo slediti enemu izmed temeljnih načel varstva osebnih podatkov – načelu sorazmernosti. Za vsak osebni podatek, ki se od posameznika zahteva, je </w:t>
            </w:r>
            <w:r>
              <w:rPr>
                <w:rFonts w:ascii="Arial" w:eastAsia="Calibri" w:hAnsi="Arial" w:cs="Times New Roman"/>
                <w:sz w:val="20"/>
                <w:szCs w:val="20"/>
              </w:rPr>
              <w:t>treba</w:t>
            </w:r>
            <w:r w:rsidRPr="007C6918">
              <w:rPr>
                <w:rFonts w:ascii="Arial" w:eastAsia="Calibri" w:hAnsi="Arial" w:cs="Arial"/>
                <w:sz w:val="20"/>
                <w:szCs w:val="20"/>
              </w:rPr>
              <w:t xml:space="preserve"> utemeljeno izkazati potrebnost obdelave podatka za dosego konkretnega (zakonitega) cilja. Nesorazmerno oziroma glede na namen prekomerno zbiranje osebnih podatkov namreč</w:t>
            </w:r>
            <w:r>
              <w:rPr>
                <w:rFonts w:ascii="Arial" w:eastAsia="Calibri" w:hAnsi="Arial" w:cs="Arial"/>
                <w:sz w:val="20"/>
                <w:szCs w:val="20"/>
              </w:rPr>
              <w:t xml:space="preserve"> pomeni</w:t>
            </w:r>
            <w:r w:rsidRPr="007C6918">
              <w:rPr>
                <w:rFonts w:ascii="Arial" w:eastAsia="Calibri" w:hAnsi="Arial" w:cs="Arial"/>
                <w:sz w:val="20"/>
                <w:szCs w:val="20"/>
              </w:rPr>
              <w:t xml:space="preserve"> večje tveganje za kršitve in zlorabe osebnih podatkov, obenem pa na upravljavca nalaga večje breme za pravilno zavarovanje.</w:t>
            </w:r>
          </w:p>
          <w:p w14:paraId="3D4AD4ED"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2</w:t>
            </w:r>
            <w:r w:rsidRPr="007C6918">
              <w:rPr>
                <w:rFonts w:ascii="Arial" w:eastAsia="Calibri" w:hAnsi="Arial" w:cs="Times New Roman"/>
                <w:sz w:val="20"/>
                <w:szCs w:val="20"/>
                <w:u w:val="single"/>
              </w:rPr>
              <w:t>. členu (podatki na sredstvu elektronske identifikacije)</w:t>
            </w:r>
          </w:p>
          <w:p w14:paraId="7AD76AC6" w14:textId="582B56B5" w:rsidR="00EA2441" w:rsidRPr="007C6918" w:rsidRDefault="00EA2441" w:rsidP="00EA2441">
            <w:pPr>
              <w:jc w:val="both"/>
              <w:rPr>
                <w:rFonts w:ascii="Arial" w:eastAsia="Calibri" w:hAnsi="Arial" w:cs="Arial"/>
                <w:sz w:val="20"/>
                <w:szCs w:val="20"/>
              </w:rPr>
            </w:pPr>
            <w:bookmarkStart w:id="27" w:name="_Hlk47283338"/>
            <w:r w:rsidRPr="007C6918">
              <w:rPr>
                <w:rFonts w:ascii="Arial" w:eastAsia="Calibri" w:hAnsi="Arial" w:cs="Arial"/>
                <w:sz w:val="20"/>
                <w:szCs w:val="20"/>
              </w:rPr>
              <w:t xml:space="preserve">Z vidika varstva osebnih podatkov ter </w:t>
            </w:r>
            <w:r>
              <w:rPr>
                <w:rFonts w:ascii="Arial" w:eastAsia="Calibri" w:hAnsi="Arial" w:cs="Arial"/>
                <w:sz w:val="20"/>
                <w:szCs w:val="20"/>
              </w:rPr>
              <w:t>v skladu</w:t>
            </w:r>
            <w:r w:rsidRPr="007C6918">
              <w:rPr>
                <w:rFonts w:ascii="Arial" w:eastAsia="Calibri" w:hAnsi="Arial" w:cs="Arial"/>
                <w:sz w:val="20"/>
                <w:szCs w:val="20"/>
              </w:rPr>
              <w:t xml:space="preserve"> z načelom sorazmernosti predlagan</w:t>
            </w:r>
            <w:r>
              <w:rPr>
                <w:rFonts w:ascii="Arial" w:eastAsia="Calibri" w:hAnsi="Arial" w:cs="Arial"/>
                <w:sz w:val="20"/>
                <w:szCs w:val="20"/>
              </w:rPr>
              <w:t>i</w:t>
            </w:r>
            <w:r w:rsidRPr="007C6918">
              <w:rPr>
                <w:rFonts w:ascii="Arial" w:eastAsia="Calibri" w:hAnsi="Arial" w:cs="Arial"/>
                <w:sz w:val="20"/>
                <w:szCs w:val="20"/>
              </w:rPr>
              <w:t xml:space="preserve"> člen taksativno našteva podatke, ki jih sredstvo elektronske identifikacije lahko vsebuje.</w:t>
            </w:r>
            <w:r>
              <w:rPr>
                <w:rFonts w:ascii="Arial" w:eastAsia="Calibri" w:hAnsi="Arial" w:cs="Arial"/>
                <w:sz w:val="20"/>
                <w:szCs w:val="20"/>
              </w:rPr>
              <w:t xml:space="preserve"> Predlagatelj je v času priprave zakona poglobljeno razmišljal o možnostih zmanjševanja števila podatkov, ki so na sredstvu elektronske identifikacije, in dosegel res minimalni nabor – izdajatelj, osebno ime imetnika, identifikacijska oznaka sredstva – to kar najbolj zmanjšuje možnost pridobivanja podatkov iz samega sredstva.</w:t>
            </w:r>
          </w:p>
          <w:p w14:paraId="3528369A" w14:textId="0C71826C"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Z</w:t>
            </w:r>
            <w:r w:rsidRPr="007C6918">
              <w:rPr>
                <w:rFonts w:ascii="Arial" w:eastAsia="Calibri" w:hAnsi="Arial" w:cs="Arial"/>
                <w:sz w:val="20"/>
                <w:szCs w:val="20"/>
              </w:rPr>
              <w:t xml:space="preserve"> vidika načela sorazmernosti </w:t>
            </w:r>
            <w:r>
              <w:rPr>
                <w:rFonts w:ascii="Arial" w:eastAsia="Calibri" w:hAnsi="Arial" w:cs="Arial"/>
                <w:sz w:val="20"/>
                <w:szCs w:val="20"/>
              </w:rPr>
              <w:t xml:space="preserve">je </w:t>
            </w:r>
            <w:r w:rsidRPr="007C6918">
              <w:rPr>
                <w:rFonts w:ascii="Arial" w:eastAsia="Calibri" w:hAnsi="Arial" w:cs="Arial"/>
                <w:sz w:val="20"/>
                <w:szCs w:val="20"/>
              </w:rPr>
              <w:t xml:space="preserve">v primerih, ko je tehnično mogoče izdati sredstvo elektronske identifikacije </w:t>
            </w:r>
            <w:r>
              <w:rPr>
                <w:rFonts w:ascii="Arial" w:eastAsia="Calibri" w:hAnsi="Arial" w:cs="Arial"/>
                <w:sz w:val="20"/>
                <w:szCs w:val="20"/>
              </w:rPr>
              <w:t>tako</w:t>
            </w:r>
            <w:r w:rsidRPr="007C6918">
              <w:rPr>
                <w:rFonts w:ascii="Arial" w:eastAsia="Calibri" w:hAnsi="Arial" w:cs="Arial"/>
                <w:sz w:val="20"/>
                <w:szCs w:val="20"/>
              </w:rPr>
              <w:t>, da t</w:t>
            </w:r>
            <w:r>
              <w:rPr>
                <w:rFonts w:ascii="Arial" w:eastAsia="Calibri" w:hAnsi="Arial" w:cs="Arial"/>
                <w:sz w:val="20"/>
                <w:szCs w:val="20"/>
              </w:rPr>
              <w:t>o</w:t>
            </w:r>
            <w:r w:rsidRPr="007C6918">
              <w:rPr>
                <w:rFonts w:ascii="Arial" w:eastAsia="Calibri" w:hAnsi="Arial" w:cs="Arial"/>
                <w:sz w:val="20"/>
                <w:szCs w:val="20"/>
              </w:rPr>
              <w:t xml:space="preserve"> ne </w:t>
            </w:r>
            <w:r>
              <w:rPr>
                <w:rFonts w:ascii="Arial" w:eastAsia="Calibri" w:hAnsi="Arial" w:cs="Arial"/>
                <w:sz w:val="20"/>
                <w:szCs w:val="20"/>
              </w:rPr>
              <w:t>potrebuje</w:t>
            </w:r>
            <w:r w:rsidRPr="007C6918">
              <w:rPr>
                <w:rFonts w:ascii="Arial" w:eastAsia="Calibri" w:hAnsi="Arial" w:cs="Arial"/>
                <w:sz w:val="20"/>
                <w:szCs w:val="20"/>
              </w:rPr>
              <w:t xml:space="preserve"> določenih podatkov, dodatno dana vladi pravna </w:t>
            </w:r>
            <w:r>
              <w:rPr>
                <w:rFonts w:ascii="Arial" w:eastAsia="Calibri" w:hAnsi="Arial" w:cs="Arial"/>
                <w:sz w:val="20"/>
                <w:szCs w:val="20"/>
              </w:rPr>
              <w:t>zaveza</w:t>
            </w:r>
            <w:r w:rsidRPr="007C6918">
              <w:rPr>
                <w:rFonts w:ascii="Arial" w:eastAsia="Calibri" w:hAnsi="Arial" w:cs="Arial"/>
                <w:sz w:val="20"/>
                <w:szCs w:val="20"/>
              </w:rPr>
              <w:t xml:space="preserve">, da z uredbo predpiše, da posamezno sredstvo elektronske identifikacije nekaterih podatkov ne vsebuje. </w:t>
            </w:r>
          </w:p>
          <w:bookmarkEnd w:id="27"/>
          <w:p w14:paraId="62C37168"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3</w:t>
            </w:r>
            <w:r w:rsidRPr="007C6918">
              <w:rPr>
                <w:rFonts w:ascii="Arial" w:eastAsia="Calibri" w:hAnsi="Arial" w:cs="Times New Roman"/>
                <w:sz w:val="20"/>
                <w:szCs w:val="20"/>
                <w:u w:val="single"/>
              </w:rPr>
              <w:t>. členu (uporaba sredstva elektronske identifikacije)</w:t>
            </w:r>
          </w:p>
          <w:p w14:paraId="7EE29D36" w14:textId="5CB3B3D8" w:rsidR="00EA2441" w:rsidRPr="00F656CA" w:rsidRDefault="00EA2441" w:rsidP="00EA2441">
            <w:pPr>
              <w:jc w:val="both"/>
              <w:rPr>
                <w:rFonts w:ascii="Arial" w:hAnsi="Arial" w:cs="Arial"/>
                <w:sz w:val="20"/>
                <w:szCs w:val="20"/>
                <w:lang w:eastAsia="sl-SI"/>
              </w:rPr>
            </w:pPr>
            <w:r w:rsidRPr="007C6918">
              <w:rPr>
                <w:rFonts w:ascii="Arial" w:eastAsia="Calibri" w:hAnsi="Arial" w:cs="Arial"/>
                <w:sz w:val="20"/>
                <w:szCs w:val="20"/>
              </w:rPr>
              <w:t xml:space="preserve">Predlog člena navaja, da </w:t>
            </w:r>
            <w:r>
              <w:rPr>
                <w:rFonts w:ascii="Arial" w:eastAsia="Calibri" w:hAnsi="Arial" w:cs="Arial"/>
                <w:sz w:val="20"/>
                <w:szCs w:val="20"/>
              </w:rPr>
              <w:t xml:space="preserve">je </w:t>
            </w:r>
            <w:r w:rsidRPr="007C6918">
              <w:rPr>
                <w:rFonts w:ascii="Arial" w:eastAsia="Calibri" w:hAnsi="Arial" w:cs="Arial"/>
                <w:sz w:val="20"/>
                <w:szCs w:val="20"/>
              </w:rPr>
              <w:t xml:space="preserve">informacijska rešitev za uporabo sredstev elektronske identifikacije </w:t>
            </w:r>
            <w:r>
              <w:rPr>
                <w:rFonts w:ascii="Arial" w:eastAsia="Calibri" w:hAnsi="Arial" w:cs="Arial"/>
                <w:sz w:val="20"/>
                <w:szCs w:val="20"/>
              </w:rPr>
              <w:t xml:space="preserve">informacijska rešitev, ki </w:t>
            </w:r>
            <w:r w:rsidRPr="007C6918">
              <w:rPr>
                <w:rFonts w:ascii="Arial" w:eastAsia="Calibri" w:hAnsi="Arial" w:cs="Arial"/>
                <w:sz w:val="20"/>
                <w:szCs w:val="20"/>
              </w:rPr>
              <w:t xml:space="preserve">omogoča </w:t>
            </w:r>
            <w:proofErr w:type="spellStart"/>
            <w:r w:rsidRPr="007C6918">
              <w:rPr>
                <w:rFonts w:ascii="Arial" w:eastAsia="Calibri" w:hAnsi="Arial" w:cs="Arial"/>
                <w:sz w:val="20"/>
                <w:szCs w:val="20"/>
              </w:rPr>
              <w:t>avtentikacijo</w:t>
            </w:r>
            <w:proofErr w:type="spellEnd"/>
            <w:r w:rsidRPr="007C6918">
              <w:rPr>
                <w:rFonts w:ascii="Arial" w:eastAsia="Calibri" w:hAnsi="Arial" w:cs="Arial"/>
                <w:sz w:val="20"/>
                <w:szCs w:val="20"/>
              </w:rPr>
              <w:t xml:space="preserve"> uporabnika in preverjanje veljavnosti sredstev elektronske identifikacije. </w:t>
            </w:r>
            <w:bookmarkStart w:id="28" w:name="_Hlk47272051"/>
            <w:r>
              <w:rPr>
                <w:rFonts w:ascii="Arial" w:eastAsia="Calibri" w:hAnsi="Arial" w:cs="Arial"/>
                <w:sz w:val="20"/>
                <w:szCs w:val="20"/>
              </w:rPr>
              <w:t xml:space="preserve">Storitev bo v skladu z drugim odstavkom </w:t>
            </w:r>
            <w:r w:rsidRPr="007C6918">
              <w:rPr>
                <w:rFonts w:ascii="Arial" w:hAnsi="Arial" w:cs="Arial"/>
                <w:sz w:val="20"/>
                <w:szCs w:val="20"/>
                <w:lang w:eastAsia="sl-SI"/>
              </w:rPr>
              <w:t xml:space="preserve">na voljo tudi zasebnemu sektorju (storitev, ki omogoča, da informacijski sistemi uporabijo </w:t>
            </w:r>
            <w:proofErr w:type="spellStart"/>
            <w:r>
              <w:rPr>
                <w:rFonts w:ascii="Arial" w:hAnsi="Arial" w:cs="Arial"/>
                <w:sz w:val="20"/>
                <w:szCs w:val="20"/>
                <w:lang w:eastAsia="sl-SI"/>
              </w:rPr>
              <w:t>avtenticirajo</w:t>
            </w:r>
            <w:proofErr w:type="spellEnd"/>
            <w:r>
              <w:rPr>
                <w:rFonts w:ascii="Arial" w:hAnsi="Arial" w:cs="Arial"/>
                <w:sz w:val="20"/>
                <w:szCs w:val="20"/>
                <w:lang w:eastAsia="sl-SI"/>
              </w:rPr>
              <w:t xml:space="preserve"> uporabnika in preverijo veljavnost </w:t>
            </w:r>
            <w:r w:rsidRPr="007C6918">
              <w:rPr>
                <w:rFonts w:ascii="Arial" w:hAnsi="Arial" w:cs="Arial"/>
                <w:sz w:val="20"/>
                <w:szCs w:val="20"/>
                <w:lang w:eastAsia="sl-SI"/>
              </w:rPr>
              <w:t xml:space="preserve">posameznega sredstva </w:t>
            </w:r>
            <w:r>
              <w:rPr>
                <w:rFonts w:ascii="Arial" w:hAnsi="Arial" w:cs="Arial"/>
                <w:sz w:val="20"/>
                <w:szCs w:val="20"/>
                <w:lang w:eastAsia="sl-SI"/>
              </w:rPr>
              <w:t xml:space="preserve">elektronske identifikacije </w:t>
            </w:r>
            <w:r w:rsidRPr="007C6918">
              <w:rPr>
                <w:rFonts w:ascii="Arial" w:hAnsi="Arial" w:cs="Arial"/>
                <w:sz w:val="20"/>
                <w:szCs w:val="20"/>
                <w:lang w:eastAsia="sl-SI"/>
              </w:rPr>
              <w:t>posameznika). S tem se poskuša zagotoviti široka uporaba sredstev elektronske identifikacije, zaradi poenotenja poslovanja posameznikov pa se poskuša dvigniti stopnja digitalizacije. Zasebni sektor bo tako lahko prostovoljno uporabljal informacijske rešitve za uporabo sredstva elektronske identifikacije v okviru priglašene sheme za identifikacij</w:t>
            </w:r>
            <w:r>
              <w:rPr>
                <w:rFonts w:ascii="Arial" w:hAnsi="Arial" w:cs="Arial"/>
                <w:sz w:val="20"/>
                <w:szCs w:val="20"/>
                <w:lang w:eastAsia="sl-SI"/>
              </w:rPr>
              <w:t>o</w:t>
            </w:r>
            <w:r w:rsidRPr="007C6918">
              <w:rPr>
                <w:rFonts w:ascii="Arial" w:hAnsi="Arial" w:cs="Arial"/>
                <w:sz w:val="20"/>
                <w:szCs w:val="20"/>
                <w:lang w:eastAsia="sl-SI"/>
              </w:rPr>
              <w:t xml:space="preserve"> ter </w:t>
            </w:r>
            <w:r>
              <w:rPr>
                <w:rFonts w:ascii="Arial" w:hAnsi="Arial" w:cs="Arial"/>
                <w:sz w:val="20"/>
                <w:szCs w:val="20"/>
                <w:lang w:eastAsia="sl-SI"/>
              </w:rPr>
              <w:t xml:space="preserve">bo </w:t>
            </w:r>
            <w:r w:rsidRPr="007C6918">
              <w:rPr>
                <w:rFonts w:ascii="Arial" w:hAnsi="Arial" w:cs="Arial"/>
                <w:sz w:val="20"/>
                <w:szCs w:val="20"/>
                <w:lang w:eastAsia="sl-SI"/>
              </w:rPr>
              <w:t xml:space="preserve">imel možnost preverjanja EŠEI, kadar je to potrebno za spletne storitve ali elektronske transakcije. </w:t>
            </w:r>
            <w:r>
              <w:rPr>
                <w:rFonts w:ascii="Arial" w:hAnsi="Arial" w:cs="Arial"/>
                <w:sz w:val="20"/>
                <w:szCs w:val="20"/>
                <w:lang w:eastAsia="sl-SI"/>
              </w:rPr>
              <w:t xml:space="preserve">Zasebni sektor bo s to storitvijo lahko preveril EŠEI, če ga bo imel na voljo iz kakšnega drugega pravnega naslova (ali preko soglasja </w:t>
            </w:r>
            <w:r>
              <w:rPr>
                <w:rFonts w:ascii="Arial" w:hAnsi="Arial" w:cs="Arial"/>
                <w:sz w:val="20"/>
                <w:szCs w:val="20"/>
                <w:lang w:eastAsia="sl-SI"/>
              </w:rPr>
              <w:lastRenderedPageBreak/>
              <w:t>ali z drugo zakonsko podlago), javnemu sektorju pa tretji odstavek omogoča pridobitev EŠEI na podlagi identifikacijske oznake sredstva.</w:t>
            </w:r>
          </w:p>
          <w:bookmarkEnd w:id="28"/>
          <w:p w14:paraId="56B6192D"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4</w:t>
            </w:r>
            <w:r w:rsidRPr="007C6918">
              <w:rPr>
                <w:rFonts w:ascii="Arial" w:eastAsia="Calibri" w:hAnsi="Arial" w:cs="Times New Roman"/>
                <w:sz w:val="20"/>
                <w:szCs w:val="20"/>
                <w:u w:val="single"/>
              </w:rPr>
              <w:t>. členu (sredstvo elektronske identifikacije za dostop do elektronskih storitev v javnem sektorju)</w:t>
            </w:r>
          </w:p>
          <w:p w14:paraId="22F0B73B" w14:textId="05EAFB6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določa, da organ javnega sektorja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3. točko </w:t>
            </w:r>
            <w:r>
              <w:rPr>
                <w:rFonts w:ascii="Arial" w:eastAsia="Calibri" w:hAnsi="Arial" w:cs="Arial"/>
                <w:sz w:val="20"/>
                <w:szCs w:val="20"/>
              </w:rPr>
              <w:t>2</w:t>
            </w:r>
            <w:r w:rsidRPr="007C6918">
              <w:rPr>
                <w:rFonts w:ascii="Arial" w:eastAsia="Calibri" w:hAnsi="Arial" w:cs="Arial"/>
                <w:sz w:val="20"/>
                <w:szCs w:val="20"/>
              </w:rPr>
              <w:t>. člena predl</w:t>
            </w:r>
            <w:r>
              <w:rPr>
                <w:rFonts w:ascii="Arial" w:eastAsia="Calibri" w:hAnsi="Arial" w:cs="Arial"/>
                <w:sz w:val="20"/>
                <w:szCs w:val="20"/>
              </w:rPr>
              <w:t>oga</w:t>
            </w:r>
            <w:r w:rsidRPr="007C6918">
              <w:rPr>
                <w:rFonts w:ascii="Arial" w:eastAsia="Calibri" w:hAnsi="Arial" w:cs="Arial"/>
                <w:sz w:val="20"/>
                <w:szCs w:val="20"/>
              </w:rPr>
              <w:t xml:space="preserve"> zakona je to državni organ, organ samoupravne lokalne skupnosti, javna agencija, javni sklad, javni zavod ali druga oseba javnega prava, nosilec javnega pooblastila ali izvajalec javne službe), ki za dostop in uporabo elektronske storitve, ki jo nudi, v skladu s 6. členom Uredbe </w:t>
            </w:r>
            <w:r>
              <w:rPr>
                <w:rFonts w:ascii="Arial" w:eastAsia="Calibri" w:hAnsi="Arial" w:cs="Arial"/>
                <w:sz w:val="20"/>
                <w:szCs w:val="20"/>
              </w:rPr>
              <w:t>910/2014/EU</w:t>
            </w:r>
            <w:r w:rsidRPr="007C6918">
              <w:rPr>
                <w:rFonts w:ascii="Arial" w:eastAsia="Calibri" w:hAnsi="Arial" w:cs="Arial"/>
                <w:sz w:val="20"/>
                <w:szCs w:val="20"/>
              </w:rPr>
              <w:t xml:space="preserve"> zahteva uporabo sredstev elektronske identifikacije srednje ali visoke ravni zanesljivosti, v ta namen prizna tudi sredstva elektronske identifikacije, ki so izdana na podl</w:t>
            </w:r>
            <w:r>
              <w:rPr>
                <w:rFonts w:ascii="Arial" w:eastAsia="Calibri" w:hAnsi="Arial" w:cs="Arial"/>
                <w:sz w:val="20"/>
                <w:szCs w:val="20"/>
              </w:rPr>
              <w:t>a</w:t>
            </w:r>
            <w:r w:rsidRPr="007C6918">
              <w:rPr>
                <w:rFonts w:ascii="Arial" w:eastAsia="Calibri" w:hAnsi="Arial" w:cs="Arial"/>
                <w:sz w:val="20"/>
                <w:szCs w:val="20"/>
              </w:rPr>
              <w:t>gi tega zakona,</w:t>
            </w:r>
            <w:r>
              <w:rPr>
                <w:rFonts w:ascii="Arial" w:eastAsia="Calibri" w:hAnsi="Arial" w:cs="Arial"/>
                <w:sz w:val="20"/>
                <w:szCs w:val="20"/>
              </w:rPr>
              <w:t xml:space="preserve"> </w:t>
            </w:r>
            <w:r w:rsidRPr="007C6918">
              <w:rPr>
                <w:rFonts w:ascii="Arial" w:eastAsia="Calibri" w:hAnsi="Arial" w:cs="Arial"/>
                <w:sz w:val="20"/>
                <w:szCs w:val="20"/>
              </w:rPr>
              <w:t xml:space="preserve">ravni zanesljivosti, ki je enaka ali višja od zahtevane ravni zanesljivosti. </w:t>
            </w:r>
          </w:p>
          <w:p w14:paraId="07B20AC9" w14:textId="257B4244"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 tem govori Uvodna izjava št. 15 Uredbe 910/2014/EU, ki določa, da bi obveznost priznavanja sredstev elektronske identifikacije morala zadevati le tista sredstva, katerih raven zanesljivosti identitete ustreza ravni, ki je enaka ali višja od zahtevane ravni za </w:t>
            </w:r>
            <w:r>
              <w:rPr>
                <w:rFonts w:ascii="Arial" w:eastAsia="Calibri" w:hAnsi="Arial" w:cs="Arial"/>
                <w:sz w:val="20"/>
                <w:szCs w:val="20"/>
              </w:rPr>
              <w:t>to</w:t>
            </w:r>
            <w:r w:rsidRPr="007C6918">
              <w:rPr>
                <w:rFonts w:ascii="Arial" w:eastAsia="Calibri" w:hAnsi="Arial" w:cs="Arial"/>
                <w:sz w:val="20"/>
                <w:szCs w:val="20"/>
              </w:rPr>
              <w:t xml:space="preserve"> spletno storitev. Poleg tega bi bilo treba to obveznost uporabljati le, kadar organ javnega sektorja uporablja srednjo ali visoko raven zanesljivosti glede dostopa do te spletne storitve. </w:t>
            </w:r>
          </w:p>
          <w:p w14:paraId="545464E9" w14:textId="4D120C31" w:rsidR="00EA2441" w:rsidRDefault="00EA2441" w:rsidP="00EA2441">
            <w:pPr>
              <w:jc w:val="both"/>
              <w:rPr>
                <w:rFonts w:ascii="Arial" w:eastAsia="Calibri" w:hAnsi="Arial" w:cs="Arial"/>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z drugim odstavkom mora pred uporabo sredstva elektronske identifikacije srednje ali visoke ravni zanesljivosti vsak organ javnega sektorja v sistemu za </w:t>
            </w:r>
            <w:r>
              <w:rPr>
                <w:rFonts w:ascii="Arial" w:eastAsia="Calibri" w:hAnsi="Arial" w:cs="Arial"/>
                <w:sz w:val="20"/>
                <w:szCs w:val="20"/>
              </w:rPr>
              <w:t>samodejno</w:t>
            </w:r>
            <w:r w:rsidRPr="007C6918">
              <w:rPr>
                <w:rFonts w:ascii="Arial" w:eastAsia="Calibri" w:hAnsi="Arial" w:cs="Arial"/>
                <w:sz w:val="20"/>
                <w:szCs w:val="20"/>
              </w:rPr>
              <w:t xml:space="preserve"> strojno preverjanje preveriti veljavnost sredstva elektronske identifikacije ali drug</w:t>
            </w:r>
            <w:r>
              <w:rPr>
                <w:rFonts w:ascii="Arial" w:eastAsia="Calibri" w:hAnsi="Arial" w:cs="Arial"/>
                <w:sz w:val="20"/>
                <w:szCs w:val="20"/>
              </w:rPr>
              <w:t xml:space="preserve">ače </w:t>
            </w:r>
            <w:r w:rsidRPr="007C6918">
              <w:rPr>
                <w:rFonts w:ascii="Arial" w:eastAsia="Calibri" w:hAnsi="Arial" w:cs="Arial"/>
                <w:sz w:val="20"/>
                <w:szCs w:val="20"/>
              </w:rPr>
              <w:t>zagotoviti, da se uporablja veljavno sredstvo elektronske identifikacije, kar lahko ključno pripomore k dodatni varnosti imetnikov z vidika kraje identitete</w:t>
            </w:r>
            <w:r>
              <w:rPr>
                <w:rFonts w:ascii="Arial" w:eastAsia="Calibri" w:hAnsi="Arial" w:cs="Arial"/>
                <w:sz w:val="20"/>
                <w:szCs w:val="20"/>
              </w:rPr>
              <w:t>.</w:t>
            </w:r>
          </w:p>
          <w:p w14:paraId="44B018B5"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5</w:t>
            </w:r>
            <w:r w:rsidRPr="007C6918">
              <w:rPr>
                <w:rFonts w:ascii="Arial" w:eastAsia="Calibri" w:hAnsi="Arial" w:cs="Times New Roman"/>
                <w:sz w:val="20"/>
                <w:szCs w:val="20"/>
                <w:u w:val="single"/>
              </w:rPr>
              <w:t>. členu (zahtevana raven zanesljivosti sredstva elektronske identifikacije za dostop do elektronskih storitev v javnem sektorju)</w:t>
            </w:r>
          </w:p>
          <w:p w14:paraId="32B0BE55" w14:textId="76E2D585"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Predlog člena sledi določbi 6. člena Uredbe 910/2014/EU, ki zahteva, da vsi organi javnega sektorja za dostop do svojih elektronskih storitev omogočijo uporabo in priznajo vsa priglašena sredstva elektronske identifikacije ter da morajo vsi organi javnega sektorja določiti najnižjo raven zanesljivosti sredstvom elektronske identifikacije za dostop do elektronskih storitev, ki jih nudijo. Glede na Uvodno izjavo št. 16 Uredbe 910/2014/EU bi ravni zanesljivosti morale označevati stopnjo zaupanja, ki jo sredstvo elektronske identifikacije zagotavlja pri ugotavljanju identitete </w:t>
            </w:r>
            <w:r>
              <w:rPr>
                <w:rFonts w:ascii="Arial" w:eastAsia="Calibri" w:hAnsi="Arial" w:cs="Arial"/>
                <w:sz w:val="20"/>
                <w:szCs w:val="20"/>
              </w:rPr>
              <w:t>posameznika</w:t>
            </w:r>
            <w:r w:rsidRPr="007C6918">
              <w:rPr>
                <w:rFonts w:ascii="Arial" w:eastAsia="Calibri" w:hAnsi="Arial" w:cs="Arial"/>
                <w:sz w:val="20"/>
                <w:szCs w:val="20"/>
              </w:rPr>
              <w:t xml:space="preserve">, s čimer se zagotovi, da je </w:t>
            </w:r>
            <w:r>
              <w:rPr>
                <w:rFonts w:ascii="Arial" w:eastAsia="Calibri" w:hAnsi="Arial" w:cs="Arial"/>
                <w:sz w:val="20"/>
                <w:szCs w:val="20"/>
              </w:rPr>
              <w:t>posameznik</w:t>
            </w:r>
            <w:r w:rsidRPr="007C6918">
              <w:rPr>
                <w:rFonts w:ascii="Arial" w:eastAsia="Calibri" w:hAnsi="Arial" w:cs="Arial"/>
                <w:sz w:val="20"/>
                <w:szCs w:val="20"/>
              </w:rPr>
              <w:t xml:space="preserve">, ki izkazuje določeno identiteto, dejansko </w:t>
            </w:r>
            <w:r>
              <w:rPr>
                <w:rFonts w:ascii="Arial" w:eastAsia="Calibri" w:hAnsi="Arial" w:cs="Arial"/>
                <w:sz w:val="20"/>
                <w:szCs w:val="20"/>
              </w:rPr>
              <w:t>posameznik</w:t>
            </w:r>
            <w:r w:rsidRPr="007C6918">
              <w:rPr>
                <w:rFonts w:ascii="Arial" w:eastAsia="Calibri" w:hAnsi="Arial" w:cs="Arial"/>
                <w:sz w:val="20"/>
                <w:szCs w:val="20"/>
              </w:rPr>
              <w:t xml:space="preserve">, ki </w:t>
            </w:r>
            <w:r>
              <w:rPr>
                <w:rFonts w:ascii="Arial" w:eastAsia="Calibri" w:hAnsi="Arial" w:cs="Arial"/>
                <w:sz w:val="20"/>
                <w:szCs w:val="20"/>
              </w:rPr>
              <w:t>mu</w:t>
            </w:r>
            <w:r w:rsidRPr="007C6918">
              <w:rPr>
                <w:rFonts w:ascii="Arial" w:eastAsia="Calibri" w:hAnsi="Arial" w:cs="Arial"/>
                <w:sz w:val="20"/>
                <w:szCs w:val="20"/>
              </w:rPr>
              <w:t xml:space="preserve"> je bila ta identiteta dodeljena. Raven zanesljivosti je odvisna od stopnje zaupanja v izkazano ali zagotavljano identiteto </w:t>
            </w:r>
            <w:r>
              <w:rPr>
                <w:rFonts w:ascii="Arial" w:eastAsia="Calibri" w:hAnsi="Arial" w:cs="Arial"/>
                <w:sz w:val="20"/>
                <w:szCs w:val="20"/>
              </w:rPr>
              <w:t>posameznika</w:t>
            </w:r>
            <w:r w:rsidRPr="007C6918">
              <w:rPr>
                <w:rFonts w:ascii="Arial" w:eastAsia="Calibri" w:hAnsi="Arial" w:cs="Arial"/>
                <w:sz w:val="20"/>
                <w:szCs w:val="20"/>
              </w:rPr>
              <w:t xml:space="preserve">, ki jo zagotavlja sredstvo elektronske identifikacije, pri </w:t>
            </w:r>
            <w:r>
              <w:rPr>
                <w:rFonts w:ascii="Arial" w:eastAsia="Calibri" w:hAnsi="Arial" w:cs="Arial"/>
                <w:sz w:val="20"/>
                <w:szCs w:val="20"/>
              </w:rPr>
              <w:t>č</w:t>
            </w:r>
            <w:r w:rsidRPr="007C6918">
              <w:rPr>
                <w:rFonts w:ascii="Arial" w:eastAsia="Calibri" w:hAnsi="Arial" w:cs="Arial"/>
                <w:sz w:val="20"/>
                <w:szCs w:val="20"/>
              </w:rPr>
              <w:t>emer se upoštevajo vs</w:t>
            </w:r>
            <w:r>
              <w:rPr>
                <w:rFonts w:ascii="Arial" w:eastAsia="Calibri" w:hAnsi="Arial" w:cs="Arial"/>
                <w:sz w:val="20"/>
                <w:szCs w:val="20"/>
              </w:rPr>
              <w:t>a</w:t>
            </w:r>
            <w:r w:rsidRPr="007C6918">
              <w:rPr>
                <w:rFonts w:ascii="Arial" w:eastAsia="Calibri" w:hAnsi="Arial" w:cs="Arial"/>
                <w:sz w:val="20"/>
                <w:szCs w:val="20"/>
              </w:rPr>
              <w:t xml:space="preserve"> merila</w:t>
            </w:r>
            <w:r>
              <w:rPr>
                <w:rFonts w:ascii="Arial" w:eastAsia="Calibri" w:hAnsi="Arial" w:cs="Arial"/>
                <w:sz w:val="20"/>
                <w:szCs w:val="20"/>
              </w:rPr>
              <w:t>,</w:t>
            </w:r>
            <w:r w:rsidRPr="007C6918">
              <w:rPr>
                <w:rFonts w:ascii="Arial" w:eastAsia="Calibri" w:hAnsi="Arial" w:cs="Arial"/>
                <w:sz w:val="20"/>
                <w:szCs w:val="20"/>
              </w:rPr>
              <w:t xml:space="preserve"> določen</w:t>
            </w:r>
            <w:r>
              <w:rPr>
                <w:rFonts w:ascii="Arial" w:eastAsia="Calibri" w:hAnsi="Arial" w:cs="Arial"/>
                <w:sz w:val="20"/>
                <w:szCs w:val="20"/>
              </w:rPr>
              <w:t>a</w:t>
            </w:r>
            <w:r w:rsidRPr="007C6918">
              <w:rPr>
                <w:rFonts w:ascii="Arial" w:eastAsia="Calibri" w:hAnsi="Arial" w:cs="Arial"/>
                <w:sz w:val="20"/>
                <w:szCs w:val="20"/>
              </w:rPr>
              <w:t xml:space="preserve"> z Uredbo </w:t>
            </w:r>
            <w:r>
              <w:rPr>
                <w:rFonts w:ascii="Arial" w:eastAsia="Calibri" w:hAnsi="Arial" w:cs="Arial"/>
                <w:sz w:val="20"/>
                <w:szCs w:val="20"/>
              </w:rPr>
              <w:t>910/2014/EU</w:t>
            </w:r>
            <w:r w:rsidRPr="007C6918">
              <w:rPr>
                <w:rFonts w:ascii="Arial" w:eastAsia="Calibri" w:hAnsi="Arial" w:cs="Arial"/>
                <w:sz w:val="20"/>
                <w:szCs w:val="20"/>
              </w:rPr>
              <w:t xml:space="preserve"> in Izvedbeno uredbo </w:t>
            </w:r>
            <w:r>
              <w:rPr>
                <w:rFonts w:ascii="Arial" w:eastAsia="Calibri" w:hAnsi="Arial" w:cs="Arial"/>
                <w:sz w:val="20"/>
                <w:szCs w:val="20"/>
              </w:rPr>
              <w:t>K</w:t>
            </w:r>
            <w:r w:rsidRPr="007C6918">
              <w:rPr>
                <w:rFonts w:ascii="Arial" w:eastAsia="Calibri" w:hAnsi="Arial" w:cs="Arial"/>
                <w:sz w:val="20"/>
                <w:szCs w:val="20"/>
              </w:rPr>
              <w:t>omisije (EU) 2015/1502.</w:t>
            </w:r>
            <w:r w:rsidRPr="007C6918" w:rsidDel="00511330">
              <w:rPr>
                <w:rFonts w:ascii="Arial" w:eastAsia="Calibri" w:hAnsi="Arial" w:cs="Arial"/>
                <w:sz w:val="20"/>
                <w:szCs w:val="20"/>
              </w:rPr>
              <w:t xml:space="preserve"> </w:t>
            </w:r>
          </w:p>
          <w:p w14:paraId="41828FE8"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Prvi odstavek tako določa, da organ javnega sektorja za dostop in uporabo posamezne elektronske storitve iz prejšnjega člena določi raven zanesljivosti v skladu z Uredbo 910/2014/EU in njenimi izvedbenimi akti.</w:t>
            </w:r>
          </w:p>
          <w:p w14:paraId="48D786A1" w14:textId="0D347AA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Drugi odstavek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z Uredbo 910/2014/EU določa, da se raven zanesljivosti določi na podlagi ocene tveganja, da identiteta uporabnika, ki dostopa </w:t>
            </w:r>
            <w:r>
              <w:rPr>
                <w:rFonts w:ascii="Arial" w:eastAsia="Calibri" w:hAnsi="Arial" w:cs="Arial"/>
                <w:sz w:val="20"/>
                <w:szCs w:val="20"/>
              </w:rPr>
              <w:t xml:space="preserve">do </w:t>
            </w:r>
            <w:r w:rsidRPr="007C6918">
              <w:rPr>
                <w:rFonts w:ascii="Arial" w:eastAsia="Calibri" w:hAnsi="Arial" w:cs="Arial"/>
                <w:sz w:val="20"/>
                <w:szCs w:val="20"/>
              </w:rPr>
              <w:t>elektronsk</w:t>
            </w:r>
            <w:r>
              <w:rPr>
                <w:rFonts w:ascii="Arial" w:eastAsia="Calibri" w:hAnsi="Arial" w:cs="Arial"/>
                <w:sz w:val="20"/>
                <w:szCs w:val="20"/>
              </w:rPr>
              <w:t>e</w:t>
            </w:r>
            <w:r w:rsidRPr="007C6918">
              <w:rPr>
                <w:rFonts w:ascii="Arial" w:eastAsia="Calibri" w:hAnsi="Arial" w:cs="Arial"/>
                <w:sz w:val="20"/>
                <w:szCs w:val="20"/>
              </w:rPr>
              <w:t xml:space="preserve"> storitv</w:t>
            </w:r>
            <w:r>
              <w:rPr>
                <w:rFonts w:ascii="Arial" w:eastAsia="Calibri" w:hAnsi="Arial" w:cs="Arial"/>
                <w:sz w:val="20"/>
                <w:szCs w:val="20"/>
              </w:rPr>
              <w:t>e</w:t>
            </w:r>
            <w:r w:rsidRPr="007C6918">
              <w:rPr>
                <w:rFonts w:ascii="Arial" w:eastAsia="Calibri" w:hAnsi="Arial" w:cs="Arial"/>
                <w:sz w:val="20"/>
                <w:szCs w:val="20"/>
              </w:rPr>
              <w:t xml:space="preserve"> in </w:t>
            </w:r>
            <w:r>
              <w:rPr>
                <w:rFonts w:ascii="Arial" w:eastAsia="Calibri" w:hAnsi="Arial" w:cs="Arial"/>
                <w:sz w:val="20"/>
                <w:szCs w:val="20"/>
              </w:rPr>
              <w:t xml:space="preserve">jo </w:t>
            </w:r>
            <w:r w:rsidRPr="007C6918">
              <w:rPr>
                <w:rFonts w:ascii="Arial" w:eastAsia="Calibri" w:hAnsi="Arial" w:cs="Arial"/>
                <w:sz w:val="20"/>
                <w:szCs w:val="20"/>
              </w:rPr>
              <w:t>uporablja, ni enaka identiteti, ki se izkazuje pri dostopu do storitve</w:t>
            </w:r>
            <w:r>
              <w:rPr>
                <w:rFonts w:ascii="Arial" w:eastAsia="Calibri" w:hAnsi="Arial" w:cs="Arial"/>
                <w:sz w:val="20"/>
                <w:szCs w:val="20"/>
              </w:rPr>
              <w:t>,</w:t>
            </w:r>
            <w:r w:rsidRPr="007C6918">
              <w:rPr>
                <w:rFonts w:ascii="Arial" w:eastAsia="Calibri" w:hAnsi="Arial" w:cs="Arial"/>
                <w:sz w:val="20"/>
                <w:szCs w:val="20"/>
              </w:rPr>
              <w:t xml:space="preserve"> ter določa </w:t>
            </w:r>
            <w:r>
              <w:rPr>
                <w:rFonts w:ascii="Arial" w:eastAsia="Calibri" w:hAnsi="Arial" w:cs="Arial"/>
                <w:sz w:val="20"/>
                <w:szCs w:val="20"/>
              </w:rPr>
              <w:t>merila</w:t>
            </w:r>
            <w:r w:rsidRPr="007C6918">
              <w:rPr>
                <w:rFonts w:ascii="Arial" w:eastAsia="Calibri" w:hAnsi="Arial" w:cs="Arial"/>
                <w:sz w:val="20"/>
                <w:szCs w:val="20"/>
              </w:rPr>
              <w:t xml:space="preserve"> za njeno določitev.</w:t>
            </w:r>
          </w:p>
          <w:p w14:paraId="0F54B60B" w14:textId="33441DA4"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tretjem odstavku so merila za ocenjevanje ocene tveganje, v četrtem odstavku pa je vladi dana pravna podlaga, da v pomoč ocenjevanju tveganja določi podrobnejšo specifikacijo uporabe </w:t>
            </w:r>
            <w:r>
              <w:rPr>
                <w:rFonts w:ascii="Arial" w:eastAsia="Calibri" w:hAnsi="Arial" w:cs="Arial"/>
                <w:sz w:val="20"/>
                <w:szCs w:val="20"/>
              </w:rPr>
              <w:t>meril</w:t>
            </w:r>
            <w:r w:rsidRPr="007C6918">
              <w:rPr>
                <w:rFonts w:ascii="Arial" w:eastAsia="Calibri" w:hAnsi="Arial" w:cs="Arial"/>
                <w:sz w:val="20"/>
                <w:szCs w:val="20"/>
              </w:rPr>
              <w:t xml:space="preserve"> in načina določanja ravni zanesljivosti.</w:t>
            </w:r>
          </w:p>
          <w:p w14:paraId="3FD87885" w14:textId="77777777" w:rsidR="00EA2441" w:rsidRDefault="00EA2441" w:rsidP="00EA2441">
            <w:pPr>
              <w:jc w:val="both"/>
              <w:rPr>
                <w:rFonts w:ascii="Arial" w:eastAsia="Calibri" w:hAnsi="Arial" w:cs="Arial"/>
                <w:sz w:val="20"/>
                <w:szCs w:val="20"/>
              </w:rPr>
            </w:pPr>
          </w:p>
          <w:p w14:paraId="6E946CD1"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6</w:t>
            </w:r>
            <w:r w:rsidRPr="007C6918">
              <w:rPr>
                <w:rFonts w:ascii="Arial" w:eastAsia="Calibri" w:hAnsi="Arial" w:cs="Times New Roman"/>
                <w:sz w:val="20"/>
                <w:szCs w:val="20"/>
                <w:u w:val="single"/>
              </w:rPr>
              <w:t>. členu (obdelava in varstvo podatkov pri elektronskih storitvah v javnem sektorju)</w:t>
            </w:r>
          </w:p>
          <w:p w14:paraId="1518F2DA" w14:textId="5731ECC0" w:rsidR="005D2B48" w:rsidRDefault="005D2B48" w:rsidP="005D2B48">
            <w:pPr>
              <w:jc w:val="both"/>
              <w:rPr>
                <w:rFonts w:ascii="Arial" w:eastAsia="Calibri" w:hAnsi="Arial" w:cs="Arial"/>
                <w:sz w:val="20"/>
                <w:szCs w:val="20"/>
              </w:rPr>
            </w:pPr>
            <w:r w:rsidRPr="007C6918">
              <w:rPr>
                <w:rFonts w:ascii="Arial" w:eastAsia="Calibri" w:hAnsi="Arial" w:cs="Arial"/>
                <w:sz w:val="20"/>
                <w:szCs w:val="20"/>
              </w:rPr>
              <w:t xml:space="preserve">Predlog člena </w:t>
            </w:r>
            <w:r>
              <w:rPr>
                <w:rFonts w:ascii="Arial" w:eastAsia="Calibri" w:hAnsi="Arial" w:cs="Arial"/>
                <w:sz w:val="20"/>
                <w:szCs w:val="20"/>
              </w:rPr>
              <w:t xml:space="preserve">ureja </w:t>
            </w:r>
            <w:r w:rsidRPr="007C6918">
              <w:rPr>
                <w:rFonts w:ascii="Arial" w:eastAsia="Calibri" w:hAnsi="Arial" w:cs="Arial"/>
                <w:sz w:val="20"/>
                <w:szCs w:val="20"/>
              </w:rPr>
              <w:t>obdelav</w:t>
            </w:r>
            <w:r>
              <w:rPr>
                <w:rFonts w:ascii="Arial" w:eastAsia="Calibri" w:hAnsi="Arial" w:cs="Arial"/>
                <w:sz w:val="20"/>
                <w:szCs w:val="20"/>
              </w:rPr>
              <w:t>o</w:t>
            </w:r>
            <w:r w:rsidRPr="007C6918">
              <w:rPr>
                <w:rFonts w:ascii="Arial" w:eastAsia="Calibri" w:hAnsi="Arial" w:cs="Arial"/>
                <w:sz w:val="20"/>
                <w:szCs w:val="20"/>
              </w:rPr>
              <w:t xml:space="preserve"> in varstv</w:t>
            </w:r>
            <w:r>
              <w:rPr>
                <w:rFonts w:ascii="Arial" w:eastAsia="Calibri" w:hAnsi="Arial" w:cs="Arial"/>
                <w:sz w:val="20"/>
                <w:szCs w:val="20"/>
              </w:rPr>
              <w:t>o</w:t>
            </w:r>
            <w:r w:rsidRPr="007C6918">
              <w:rPr>
                <w:rFonts w:ascii="Arial" w:eastAsia="Calibri" w:hAnsi="Arial" w:cs="Arial"/>
                <w:sz w:val="20"/>
                <w:szCs w:val="20"/>
              </w:rPr>
              <w:t xml:space="preserve"> podatkov pri elektronskih storitvah v javnem sektorju.</w:t>
            </w:r>
          </w:p>
          <w:p w14:paraId="14DB724C" w14:textId="79295747" w:rsidR="005D2B48" w:rsidRDefault="005D2B48" w:rsidP="005D2B48">
            <w:pPr>
              <w:jc w:val="both"/>
              <w:rPr>
                <w:rFonts w:ascii="Arial" w:eastAsia="Calibri" w:hAnsi="Arial" w:cs="Arial"/>
                <w:sz w:val="20"/>
                <w:szCs w:val="20"/>
              </w:rPr>
            </w:pPr>
            <w:r>
              <w:rPr>
                <w:rFonts w:ascii="Arial" w:eastAsia="Calibri" w:hAnsi="Arial" w:cs="Arial"/>
                <w:sz w:val="20"/>
                <w:szCs w:val="20"/>
              </w:rPr>
              <w:t xml:space="preserve">Celotno poslovanje ministrstva, pristojnega za </w:t>
            </w:r>
            <w:r>
              <w:rPr>
                <w:rFonts w:ascii="Arial" w:eastAsia="Times New Roman" w:hAnsi="Arial" w:cs="Arial"/>
                <w:sz w:val="20"/>
                <w:szCs w:val="20"/>
              </w:rPr>
              <w:t xml:space="preserve">centralno </w:t>
            </w:r>
            <w:r w:rsidRPr="00A924AC">
              <w:rPr>
                <w:rFonts w:ascii="Arial" w:eastAsia="Times New Roman" w:hAnsi="Arial" w:cs="Arial"/>
                <w:sz w:val="20"/>
                <w:szCs w:val="20"/>
              </w:rPr>
              <w:t>storit</w:t>
            </w:r>
            <w:r>
              <w:rPr>
                <w:rFonts w:ascii="Arial" w:eastAsia="Times New Roman" w:hAnsi="Arial" w:cs="Arial"/>
                <w:sz w:val="20"/>
                <w:szCs w:val="20"/>
              </w:rPr>
              <w:t>e</w:t>
            </w:r>
            <w:r w:rsidRPr="00A924AC">
              <w:rPr>
                <w:rFonts w:ascii="Arial" w:eastAsia="Times New Roman" w:hAnsi="Arial" w:cs="Arial"/>
                <w:sz w:val="20"/>
                <w:szCs w:val="20"/>
              </w:rPr>
              <w:t>v za spletno prijavo in elektronski podpis</w:t>
            </w:r>
            <w:r>
              <w:rPr>
                <w:rFonts w:ascii="Arial" w:eastAsia="Times New Roman" w:hAnsi="Arial" w:cs="Arial"/>
                <w:sz w:val="20"/>
                <w:szCs w:val="20"/>
              </w:rPr>
              <w:t>,</w:t>
            </w:r>
            <w:r>
              <w:rPr>
                <w:rFonts w:ascii="Arial" w:eastAsia="Calibri" w:hAnsi="Arial" w:cs="Arial"/>
                <w:sz w:val="20"/>
                <w:szCs w:val="20"/>
              </w:rPr>
              <w:t xml:space="preserve"> stremi k spodbujanju uporabe centralne storitve </w:t>
            </w:r>
            <w:r w:rsidRPr="00A924AC">
              <w:rPr>
                <w:rFonts w:ascii="Arial" w:eastAsia="Times New Roman" w:hAnsi="Arial" w:cs="Arial"/>
                <w:sz w:val="20"/>
                <w:szCs w:val="20"/>
              </w:rPr>
              <w:t>za spletno prijavo in elektronski podpis</w:t>
            </w:r>
            <w:r>
              <w:rPr>
                <w:rFonts w:ascii="Arial" w:eastAsia="Times New Roman" w:hAnsi="Arial" w:cs="Arial"/>
                <w:sz w:val="20"/>
                <w:szCs w:val="20"/>
              </w:rPr>
              <w:t xml:space="preserve">, je pa treba vedeti, da se nekateri ponudniki kompleksnejših elektronskih storitev trudijo svoje storitve zagotavljati tudi z uporabo svojih storitev, ki jih želijo optimizirati na način, da zagotavljajo identifikacijo in </w:t>
            </w:r>
            <w:proofErr w:type="spellStart"/>
            <w:r>
              <w:rPr>
                <w:rFonts w:ascii="Arial" w:eastAsia="Times New Roman" w:hAnsi="Arial" w:cs="Arial"/>
                <w:sz w:val="20"/>
                <w:szCs w:val="20"/>
              </w:rPr>
              <w:t>avtentikacijo</w:t>
            </w:r>
            <w:proofErr w:type="spellEnd"/>
            <w:r>
              <w:rPr>
                <w:rFonts w:ascii="Arial" w:eastAsia="Times New Roman" w:hAnsi="Arial" w:cs="Arial"/>
                <w:sz w:val="20"/>
                <w:szCs w:val="20"/>
              </w:rPr>
              <w:t xml:space="preserve"> posameznika neposredno v svojih informacijskih sistemih zaradi boljše uporabniške izkušnje ali pa zaradi večje zanesljivosti sistema. Takšna </w:t>
            </w:r>
            <w:proofErr w:type="spellStart"/>
            <w:r>
              <w:rPr>
                <w:rFonts w:ascii="Arial" w:eastAsia="Times New Roman" w:hAnsi="Arial" w:cs="Arial"/>
                <w:sz w:val="20"/>
                <w:szCs w:val="20"/>
              </w:rPr>
              <w:t>avtentikacija</w:t>
            </w:r>
            <w:proofErr w:type="spellEnd"/>
            <w:r>
              <w:rPr>
                <w:rFonts w:ascii="Arial" w:eastAsia="Times New Roman" w:hAnsi="Arial" w:cs="Arial"/>
                <w:sz w:val="20"/>
                <w:szCs w:val="20"/>
              </w:rPr>
              <w:t xml:space="preserve"> ni mogoča brez povezave med imetnikom sredstva elektronske identifikacije in samim sredstvom, zato se v tem členu določi izrecna zakonska podlaga za obdelavo osebnih podatkov, ki so za to potrebni. Konkretno se v prvem odstavku vzpostavi pravna podlaga za hrambo in obdelavo </w:t>
            </w:r>
            <w:r w:rsidRPr="00975CC6">
              <w:rPr>
                <w:rFonts w:ascii="Arial" w:eastAsia="Times New Roman" w:hAnsi="Arial" w:cs="Arial"/>
                <w:sz w:val="20"/>
                <w:szCs w:val="20"/>
              </w:rPr>
              <w:t>identifikacijsk</w:t>
            </w:r>
            <w:r>
              <w:rPr>
                <w:rFonts w:ascii="Arial" w:eastAsia="Times New Roman" w:hAnsi="Arial" w:cs="Arial"/>
                <w:sz w:val="20"/>
                <w:szCs w:val="20"/>
              </w:rPr>
              <w:t>e</w:t>
            </w:r>
            <w:r w:rsidRPr="00975CC6">
              <w:rPr>
                <w:rFonts w:ascii="Arial" w:eastAsia="Times New Roman" w:hAnsi="Arial" w:cs="Arial"/>
                <w:sz w:val="20"/>
                <w:szCs w:val="20"/>
              </w:rPr>
              <w:t xml:space="preserve"> oznak</w:t>
            </w:r>
            <w:r>
              <w:rPr>
                <w:rFonts w:ascii="Arial" w:eastAsia="Times New Roman" w:hAnsi="Arial" w:cs="Arial"/>
                <w:sz w:val="20"/>
                <w:szCs w:val="20"/>
              </w:rPr>
              <w:t>e</w:t>
            </w:r>
            <w:r w:rsidRPr="00975CC6">
              <w:rPr>
                <w:rFonts w:ascii="Arial" w:eastAsia="Times New Roman" w:hAnsi="Arial" w:cs="Arial"/>
                <w:sz w:val="20"/>
                <w:szCs w:val="20"/>
              </w:rPr>
              <w:t xml:space="preserve"> sredstva elektronske identifikacije</w:t>
            </w:r>
            <w:r>
              <w:rPr>
                <w:rFonts w:ascii="Arial" w:eastAsia="Times New Roman" w:hAnsi="Arial" w:cs="Arial"/>
                <w:sz w:val="20"/>
                <w:szCs w:val="20"/>
              </w:rPr>
              <w:t xml:space="preserve">, z omejitvijo, da je to mogoče le za namene </w:t>
            </w:r>
            <w:r w:rsidRPr="007C6918">
              <w:rPr>
                <w:rFonts w:ascii="Arial" w:eastAsia="Times New Roman" w:hAnsi="Arial" w:cs="Arial"/>
                <w:sz w:val="20"/>
                <w:szCs w:val="20"/>
              </w:rPr>
              <w:t>identifikacij</w:t>
            </w:r>
            <w:r>
              <w:rPr>
                <w:rFonts w:ascii="Arial" w:eastAsia="Times New Roman" w:hAnsi="Arial" w:cs="Arial"/>
                <w:sz w:val="20"/>
                <w:szCs w:val="20"/>
              </w:rPr>
              <w:t>e,</w:t>
            </w:r>
            <w:r w:rsidRPr="007C6918">
              <w:rPr>
                <w:rFonts w:ascii="Arial" w:eastAsia="Times New Roman" w:hAnsi="Arial" w:cs="Arial"/>
                <w:sz w:val="20"/>
                <w:szCs w:val="20"/>
              </w:rPr>
              <w:t xml:space="preserve"> </w:t>
            </w:r>
            <w:proofErr w:type="spellStart"/>
            <w:r w:rsidRPr="007C6918">
              <w:rPr>
                <w:rFonts w:ascii="Arial" w:eastAsia="Times New Roman" w:hAnsi="Arial" w:cs="Arial"/>
                <w:sz w:val="20"/>
                <w:szCs w:val="20"/>
              </w:rPr>
              <w:t>avtentikacij</w:t>
            </w:r>
            <w:r>
              <w:rPr>
                <w:rFonts w:ascii="Arial" w:eastAsia="Times New Roman" w:hAnsi="Arial" w:cs="Arial"/>
                <w:sz w:val="20"/>
                <w:szCs w:val="20"/>
              </w:rPr>
              <w:t>e</w:t>
            </w:r>
            <w:proofErr w:type="spellEnd"/>
            <w:r w:rsidRPr="007C6918">
              <w:rPr>
                <w:rFonts w:ascii="Arial" w:eastAsia="Times New Roman" w:hAnsi="Arial" w:cs="Arial"/>
                <w:sz w:val="20"/>
                <w:szCs w:val="20"/>
              </w:rPr>
              <w:t xml:space="preserve"> ali preverjanj</w:t>
            </w:r>
            <w:r>
              <w:rPr>
                <w:rFonts w:ascii="Arial" w:eastAsia="Times New Roman" w:hAnsi="Arial" w:cs="Arial"/>
                <w:sz w:val="20"/>
                <w:szCs w:val="20"/>
              </w:rPr>
              <w:t>a</w:t>
            </w:r>
            <w:r w:rsidRPr="007C6918">
              <w:rPr>
                <w:rFonts w:ascii="Arial" w:eastAsia="Times New Roman" w:hAnsi="Arial" w:cs="Arial"/>
                <w:sz w:val="20"/>
                <w:szCs w:val="20"/>
              </w:rPr>
              <w:t xml:space="preserve"> identifikacijskih podatkov fizične osebe</w:t>
            </w:r>
            <w:r>
              <w:rPr>
                <w:rFonts w:ascii="Arial" w:eastAsia="Times New Roman" w:hAnsi="Arial" w:cs="Arial"/>
                <w:sz w:val="20"/>
                <w:szCs w:val="20"/>
              </w:rPr>
              <w:t>.</w:t>
            </w:r>
          </w:p>
          <w:p w14:paraId="1CCB2864" w14:textId="07673989" w:rsidR="00157566"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Organ javnega sektorja, ki ima za zagotavljanje elektronskih storitev pravico hraniti </w:t>
            </w:r>
            <w:r>
              <w:rPr>
                <w:rFonts w:ascii="Arial" w:eastAsia="Calibri" w:hAnsi="Arial" w:cs="Arial"/>
                <w:sz w:val="20"/>
                <w:szCs w:val="20"/>
              </w:rPr>
              <w:t xml:space="preserve">in obdelovati </w:t>
            </w:r>
            <w:r w:rsidRPr="007C6918">
              <w:rPr>
                <w:rFonts w:ascii="Arial" w:eastAsia="Calibri" w:hAnsi="Arial" w:cs="Arial"/>
                <w:sz w:val="20"/>
                <w:szCs w:val="20"/>
              </w:rPr>
              <w:t xml:space="preserve">osebno ime fizične osebe, lahko </w:t>
            </w:r>
            <w:r>
              <w:rPr>
                <w:rFonts w:ascii="Arial" w:eastAsia="Calibri" w:hAnsi="Arial" w:cs="Arial"/>
                <w:sz w:val="20"/>
                <w:szCs w:val="20"/>
              </w:rPr>
              <w:t>v skladu</w:t>
            </w:r>
            <w:r w:rsidRPr="007C6918">
              <w:rPr>
                <w:rFonts w:ascii="Arial" w:eastAsia="Calibri" w:hAnsi="Arial" w:cs="Arial"/>
                <w:sz w:val="20"/>
                <w:szCs w:val="20"/>
              </w:rPr>
              <w:t xml:space="preserve"> s predlaganim členom hrani </w:t>
            </w:r>
            <w:r>
              <w:rPr>
                <w:rFonts w:ascii="Arial" w:eastAsia="Calibri" w:hAnsi="Arial" w:cs="Arial"/>
                <w:sz w:val="20"/>
                <w:szCs w:val="20"/>
              </w:rPr>
              <w:t xml:space="preserve">in obdeluje </w:t>
            </w:r>
            <w:r w:rsidRPr="007C6918">
              <w:rPr>
                <w:rFonts w:ascii="Arial" w:eastAsia="Calibri" w:hAnsi="Arial" w:cs="Arial"/>
                <w:sz w:val="20"/>
                <w:szCs w:val="20"/>
              </w:rPr>
              <w:t>tudi EŠEI fizične osebe, če ga potrebuje za elektronsk</w:t>
            </w:r>
            <w:r>
              <w:rPr>
                <w:rFonts w:ascii="Arial" w:eastAsia="Calibri" w:hAnsi="Arial" w:cs="Arial"/>
                <w:sz w:val="20"/>
                <w:szCs w:val="20"/>
              </w:rPr>
              <w:t>o</w:t>
            </w:r>
            <w:r w:rsidRPr="007C6918">
              <w:rPr>
                <w:rFonts w:ascii="Arial" w:eastAsia="Calibri" w:hAnsi="Arial" w:cs="Arial"/>
                <w:sz w:val="20"/>
                <w:szCs w:val="20"/>
              </w:rPr>
              <w:t xml:space="preserve"> identifikacij</w:t>
            </w:r>
            <w:r>
              <w:rPr>
                <w:rFonts w:ascii="Arial" w:eastAsia="Calibri" w:hAnsi="Arial" w:cs="Arial"/>
                <w:sz w:val="20"/>
                <w:szCs w:val="20"/>
              </w:rPr>
              <w:t>o</w:t>
            </w:r>
            <w:r w:rsidRPr="007C6918">
              <w:rPr>
                <w:rFonts w:ascii="Arial" w:eastAsia="Calibri" w:hAnsi="Arial" w:cs="Arial"/>
                <w:sz w:val="20"/>
                <w:szCs w:val="20"/>
              </w:rPr>
              <w:t xml:space="preserve">, </w:t>
            </w:r>
            <w:proofErr w:type="spellStart"/>
            <w:r w:rsidRPr="007C6918">
              <w:rPr>
                <w:rFonts w:ascii="Arial" w:eastAsia="Calibri" w:hAnsi="Arial" w:cs="Arial"/>
                <w:sz w:val="20"/>
                <w:szCs w:val="20"/>
              </w:rPr>
              <w:t>avtentikacij</w:t>
            </w:r>
            <w:r w:rsidR="005D2B48">
              <w:rPr>
                <w:rFonts w:ascii="Arial" w:eastAsia="Calibri" w:hAnsi="Arial" w:cs="Arial"/>
                <w:sz w:val="20"/>
                <w:szCs w:val="20"/>
              </w:rPr>
              <w:t>o</w:t>
            </w:r>
            <w:proofErr w:type="spellEnd"/>
            <w:r w:rsidRPr="007C6918">
              <w:rPr>
                <w:rFonts w:ascii="Arial" w:eastAsia="Calibri" w:hAnsi="Arial" w:cs="Arial"/>
                <w:sz w:val="20"/>
                <w:szCs w:val="20"/>
              </w:rPr>
              <w:t xml:space="preserve"> ali preverjanj</w:t>
            </w:r>
            <w:r>
              <w:rPr>
                <w:rFonts w:ascii="Arial" w:eastAsia="Calibri" w:hAnsi="Arial" w:cs="Arial"/>
                <w:sz w:val="20"/>
                <w:szCs w:val="20"/>
              </w:rPr>
              <w:t>e</w:t>
            </w:r>
            <w:r w:rsidRPr="007C6918">
              <w:rPr>
                <w:rFonts w:ascii="Arial" w:eastAsia="Calibri" w:hAnsi="Arial" w:cs="Arial"/>
                <w:sz w:val="20"/>
                <w:szCs w:val="20"/>
              </w:rPr>
              <w:t xml:space="preserve"> identifikacijskih podatkov fizične osebe. </w:t>
            </w:r>
          </w:p>
          <w:p w14:paraId="4F1F7A59" w14:textId="1E170275"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Če fizična oseba </w:t>
            </w:r>
            <w:r>
              <w:rPr>
                <w:rFonts w:ascii="Arial" w:eastAsia="Calibri" w:hAnsi="Arial" w:cs="Arial"/>
                <w:sz w:val="20"/>
                <w:szCs w:val="20"/>
              </w:rPr>
              <w:t>nima</w:t>
            </w:r>
            <w:r w:rsidRPr="007C6918">
              <w:rPr>
                <w:rFonts w:ascii="Arial" w:eastAsia="Calibri" w:hAnsi="Arial" w:cs="Arial"/>
                <w:sz w:val="20"/>
                <w:szCs w:val="20"/>
              </w:rPr>
              <w:t xml:space="preserve"> EŠEI, lahko organ uporabi </w:t>
            </w:r>
            <w:r w:rsidRPr="004127A2">
              <w:rPr>
                <w:rFonts w:ascii="Arial" w:eastAsia="Calibri" w:hAnsi="Arial" w:cs="Arial"/>
                <w:sz w:val="20"/>
                <w:szCs w:val="20"/>
              </w:rPr>
              <w:t xml:space="preserve">za namene iz </w:t>
            </w:r>
            <w:r>
              <w:rPr>
                <w:rFonts w:ascii="Arial" w:eastAsia="Calibri" w:hAnsi="Arial" w:cs="Arial"/>
                <w:sz w:val="20"/>
                <w:szCs w:val="20"/>
              </w:rPr>
              <w:t>prvega</w:t>
            </w:r>
            <w:r w:rsidRPr="004127A2">
              <w:rPr>
                <w:rFonts w:ascii="Arial" w:eastAsia="Calibri" w:hAnsi="Arial" w:cs="Arial"/>
                <w:sz w:val="20"/>
                <w:szCs w:val="20"/>
              </w:rPr>
              <w:t xml:space="preserve"> odstavka najmanjši nabor drugih identifikacijskih podatkov iz minimalnega nabora podatkov za fizično osebo, kot jih določa Izvedbena uredba Komisije (EU) 2015/1501 z dne 8. septembra 2015 o </w:t>
            </w:r>
            <w:proofErr w:type="spellStart"/>
            <w:r w:rsidRPr="004127A2">
              <w:rPr>
                <w:rFonts w:ascii="Arial" w:eastAsia="Calibri" w:hAnsi="Arial" w:cs="Arial"/>
                <w:sz w:val="20"/>
                <w:szCs w:val="20"/>
              </w:rPr>
              <w:t>interoperabilnostnem</w:t>
            </w:r>
            <w:proofErr w:type="spellEnd"/>
            <w:r>
              <w:rPr>
                <w:rFonts w:ascii="Arial" w:eastAsia="Calibri" w:hAnsi="Arial" w:cs="Arial"/>
                <w:sz w:val="20"/>
                <w:szCs w:val="20"/>
              </w:rPr>
              <w:t xml:space="preserve"> </w:t>
            </w:r>
            <w:r w:rsidRPr="004127A2">
              <w:rPr>
                <w:rFonts w:ascii="Arial" w:eastAsia="Calibri" w:hAnsi="Arial" w:cs="Arial"/>
                <w:sz w:val="20"/>
                <w:szCs w:val="20"/>
              </w:rPr>
              <w:t>okviru</w:t>
            </w:r>
            <w:r>
              <w:rPr>
                <w:rFonts w:ascii="Arial" w:eastAsia="Calibri" w:hAnsi="Arial" w:cs="Arial"/>
                <w:sz w:val="20"/>
                <w:szCs w:val="20"/>
              </w:rPr>
              <w:t xml:space="preserve"> </w:t>
            </w:r>
            <w:r w:rsidRPr="004127A2">
              <w:rPr>
                <w:rFonts w:ascii="Arial" w:eastAsia="Calibri" w:hAnsi="Arial" w:cs="Arial"/>
                <w:sz w:val="20"/>
                <w:szCs w:val="20"/>
              </w:rPr>
              <w:t>v</w:t>
            </w:r>
            <w:r>
              <w:rPr>
                <w:rFonts w:ascii="Arial" w:eastAsia="Calibri" w:hAnsi="Arial" w:cs="Arial"/>
                <w:sz w:val="20"/>
                <w:szCs w:val="20"/>
              </w:rPr>
              <w:t xml:space="preserve"> </w:t>
            </w:r>
            <w:r w:rsidRPr="004127A2">
              <w:rPr>
                <w:rFonts w:ascii="Arial" w:eastAsia="Calibri" w:hAnsi="Arial" w:cs="Arial"/>
                <w:sz w:val="20"/>
                <w:szCs w:val="20"/>
              </w:rPr>
              <w:t>skladu s</w:t>
            </w:r>
            <w:r>
              <w:rPr>
                <w:rFonts w:ascii="Arial" w:eastAsia="Calibri" w:hAnsi="Arial" w:cs="Arial"/>
                <w:sz w:val="20"/>
                <w:szCs w:val="20"/>
              </w:rPr>
              <w:t xml:space="preserve"> </w:t>
            </w:r>
            <w:r w:rsidRPr="004127A2">
              <w:rPr>
                <w:rFonts w:ascii="Arial" w:eastAsia="Calibri" w:hAnsi="Arial" w:cs="Arial"/>
                <w:sz w:val="20"/>
                <w:szCs w:val="20"/>
              </w:rPr>
              <w:t>členom 12(8)</w:t>
            </w:r>
            <w:r>
              <w:rPr>
                <w:rFonts w:ascii="Arial" w:eastAsia="Calibri" w:hAnsi="Arial" w:cs="Arial"/>
                <w:sz w:val="20"/>
                <w:szCs w:val="20"/>
              </w:rPr>
              <w:t xml:space="preserve"> </w:t>
            </w:r>
            <w:r w:rsidRPr="004127A2">
              <w:rPr>
                <w:rFonts w:ascii="Arial" w:eastAsia="Calibri" w:hAnsi="Arial" w:cs="Arial"/>
                <w:sz w:val="20"/>
                <w:szCs w:val="20"/>
              </w:rPr>
              <w:t>Uredbe 910/2014/EU, ki še vedno omogočajo doseganje istega</w:t>
            </w:r>
            <w:r>
              <w:rPr>
                <w:rFonts w:ascii="Arial" w:eastAsia="Calibri" w:hAnsi="Arial" w:cs="Arial"/>
                <w:sz w:val="20"/>
                <w:szCs w:val="20"/>
              </w:rPr>
              <w:t xml:space="preserve"> namena</w:t>
            </w:r>
            <w:r w:rsidRPr="007C6918">
              <w:rPr>
                <w:rFonts w:ascii="Arial" w:eastAsia="Calibri" w:hAnsi="Arial" w:cs="Arial"/>
                <w:sz w:val="20"/>
                <w:szCs w:val="20"/>
              </w:rPr>
              <w:t>.</w:t>
            </w:r>
          </w:p>
          <w:p w14:paraId="05A57BE2" w14:textId="73C5F32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Z navedenim členom se tako </w:t>
            </w:r>
            <w:r>
              <w:rPr>
                <w:rFonts w:ascii="Arial" w:eastAsia="Calibri" w:hAnsi="Arial" w:cs="Arial"/>
                <w:sz w:val="20"/>
                <w:szCs w:val="20"/>
              </w:rPr>
              <w:t>v skladu</w:t>
            </w:r>
            <w:r w:rsidRPr="007C6918">
              <w:rPr>
                <w:rFonts w:ascii="Arial" w:eastAsia="Calibri" w:hAnsi="Arial" w:cs="Arial"/>
                <w:sz w:val="20"/>
                <w:szCs w:val="20"/>
              </w:rPr>
              <w:t xml:space="preserve"> s predpisi s področja varstva osebnih podatkov daje javnemu sek</w:t>
            </w:r>
            <w:r>
              <w:rPr>
                <w:rFonts w:ascii="Arial" w:eastAsia="Calibri" w:hAnsi="Arial" w:cs="Arial"/>
                <w:sz w:val="20"/>
                <w:szCs w:val="20"/>
              </w:rPr>
              <w:t>t</w:t>
            </w:r>
            <w:r w:rsidRPr="007C6918">
              <w:rPr>
                <w:rFonts w:ascii="Arial" w:eastAsia="Calibri" w:hAnsi="Arial" w:cs="Arial"/>
                <w:sz w:val="20"/>
                <w:szCs w:val="20"/>
              </w:rPr>
              <w:t xml:space="preserve">orju pravna podlaga za obdelavo osebnih podatkov. </w:t>
            </w:r>
          </w:p>
          <w:p w14:paraId="388E2E85" w14:textId="77777777" w:rsidR="00EA2441" w:rsidRPr="007C6918" w:rsidRDefault="00EA2441" w:rsidP="00EA2441">
            <w:pPr>
              <w:jc w:val="both"/>
              <w:rPr>
                <w:rFonts w:ascii="Arial" w:eastAsia="Calibri" w:hAnsi="Arial" w:cs="Arial"/>
                <w:sz w:val="20"/>
                <w:szCs w:val="20"/>
              </w:rPr>
            </w:pPr>
          </w:p>
          <w:p w14:paraId="419B7E9B"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7</w:t>
            </w:r>
            <w:r w:rsidRPr="007C6918">
              <w:rPr>
                <w:rFonts w:ascii="Arial" w:eastAsia="Calibri" w:hAnsi="Arial" w:cs="Times New Roman"/>
                <w:sz w:val="20"/>
                <w:szCs w:val="20"/>
                <w:u w:val="single"/>
              </w:rPr>
              <w:t>. členu (preklic sredstva elektronske identifikacije)</w:t>
            </w:r>
          </w:p>
          <w:p w14:paraId="0554D56E" w14:textId="02DAC554" w:rsidR="00EA2441" w:rsidRPr="007C6918" w:rsidRDefault="00EA2441" w:rsidP="00EA2441">
            <w:pPr>
              <w:jc w:val="both"/>
              <w:rPr>
                <w:rFonts w:ascii="Arial" w:eastAsia="Calibri" w:hAnsi="Arial" w:cs="Arial"/>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točko g prvega odstavka 9. člena Uredbe 910/2014/EU mora država članica </w:t>
            </w:r>
            <w:proofErr w:type="spellStart"/>
            <w:r w:rsidRPr="007C6918">
              <w:rPr>
                <w:rFonts w:ascii="Arial" w:eastAsia="Calibri" w:hAnsi="Arial" w:cs="Arial"/>
                <w:sz w:val="20"/>
                <w:szCs w:val="20"/>
              </w:rPr>
              <w:t>priglasiteljica</w:t>
            </w:r>
            <w:proofErr w:type="spellEnd"/>
            <w:r w:rsidRPr="007C6918">
              <w:rPr>
                <w:rFonts w:ascii="Arial" w:eastAsia="Calibri" w:hAnsi="Arial" w:cs="Arial"/>
                <w:sz w:val="20"/>
                <w:szCs w:val="20"/>
              </w:rPr>
              <w:t xml:space="preserve"> priglasiti Komisiji informacije glede ureditve začasne razveljavitve ali preklica priglašene elektronske identifikacijske sheme, </w:t>
            </w:r>
            <w:proofErr w:type="spellStart"/>
            <w:r w:rsidRPr="007C6918">
              <w:rPr>
                <w:rFonts w:ascii="Arial" w:eastAsia="Calibri" w:hAnsi="Arial" w:cs="Arial"/>
                <w:sz w:val="20"/>
                <w:szCs w:val="20"/>
              </w:rPr>
              <w:t>avtentikacije</w:t>
            </w:r>
            <w:proofErr w:type="spellEnd"/>
            <w:r w:rsidRPr="007C6918">
              <w:rPr>
                <w:rFonts w:ascii="Arial" w:eastAsia="Calibri" w:hAnsi="Arial" w:cs="Arial"/>
                <w:sz w:val="20"/>
                <w:szCs w:val="20"/>
              </w:rPr>
              <w:t xml:space="preserve"> ali </w:t>
            </w:r>
            <w:r w:rsidRPr="002542D3">
              <w:rPr>
                <w:rFonts w:ascii="Arial" w:eastAsia="Calibri" w:hAnsi="Arial" w:cs="Arial"/>
                <w:sz w:val="20"/>
                <w:szCs w:val="20"/>
              </w:rPr>
              <w:t>zadevnih</w:t>
            </w:r>
            <w:r w:rsidRPr="007C6918">
              <w:rPr>
                <w:rFonts w:ascii="Arial" w:eastAsia="Calibri" w:hAnsi="Arial" w:cs="Arial"/>
                <w:sz w:val="20"/>
                <w:szCs w:val="20"/>
              </w:rPr>
              <w:t xml:space="preserve"> ogroženih delov.</w:t>
            </w:r>
          </w:p>
          <w:p w14:paraId="228C9DA0" w14:textId="373BF4B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tako nalaga izdajatelju sredstva elektronske identifikacije preklic sredstva elektronske identifikacije </w:t>
            </w:r>
            <w:r>
              <w:rPr>
                <w:rFonts w:ascii="Arial" w:eastAsia="Calibri" w:hAnsi="Arial" w:cs="Arial"/>
                <w:sz w:val="20"/>
                <w:szCs w:val="20"/>
              </w:rPr>
              <w:t>takoj</w:t>
            </w:r>
            <w:r w:rsidRPr="007C6918">
              <w:rPr>
                <w:rFonts w:ascii="Arial" w:eastAsia="Calibri" w:hAnsi="Arial" w:cs="Arial"/>
                <w:sz w:val="20"/>
                <w:szCs w:val="20"/>
              </w:rPr>
              <w:t xml:space="preserve"> oziroma naj</w:t>
            </w:r>
            <w:r>
              <w:rPr>
                <w:rFonts w:ascii="Arial" w:eastAsia="Calibri" w:hAnsi="Arial" w:cs="Arial"/>
                <w:sz w:val="20"/>
                <w:szCs w:val="20"/>
              </w:rPr>
              <w:t>pozneje</w:t>
            </w:r>
            <w:r w:rsidRPr="007C6918">
              <w:rPr>
                <w:rFonts w:ascii="Arial" w:eastAsia="Calibri" w:hAnsi="Arial" w:cs="Arial"/>
                <w:sz w:val="20"/>
                <w:szCs w:val="20"/>
              </w:rPr>
              <w:t xml:space="preserve"> v 24 urah v primerih</w:t>
            </w:r>
            <w:r>
              <w:rPr>
                <w:rFonts w:ascii="Arial" w:eastAsia="Calibri" w:hAnsi="Arial" w:cs="Arial"/>
                <w:sz w:val="20"/>
                <w:szCs w:val="20"/>
              </w:rPr>
              <w:t>,</w:t>
            </w:r>
            <w:r w:rsidRPr="007C6918">
              <w:rPr>
                <w:rFonts w:ascii="Arial" w:eastAsia="Calibri" w:hAnsi="Arial" w:cs="Arial"/>
                <w:sz w:val="20"/>
                <w:szCs w:val="20"/>
              </w:rPr>
              <w:t xml:space="preserve"> taksativno navedenih</w:t>
            </w:r>
            <w:r>
              <w:rPr>
                <w:rFonts w:ascii="Arial" w:eastAsia="Calibri" w:hAnsi="Arial" w:cs="Arial"/>
                <w:sz w:val="20"/>
                <w:szCs w:val="20"/>
              </w:rPr>
              <w:t xml:space="preserve"> v </w:t>
            </w:r>
            <w:r w:rsidRPr="007C6918">
              <w:rPr>
                <w:rFonts w:ascii="Arial" w:eastAsia="Calibri" w:hAnsi="Arial" w:cs="Arial"/>
                <w:sz w:val="20"/>
                <w:szCs w:val="20"/>
              </w:rPr>
              <w:t xml:space="preserve">prvem odstavku </w:t>
            </w:r>
          </w:p>
          <w:p w14:paraId="0787D39A" w14:textId="12290002"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drugem odstavku je določeno, da po preklicu izdajatelj </w:t>
            </w:r>
            <w:r>
              <w:rPr>
                <w:rFonts w:ascii="Arial" w:eastAsia="Calibri" w:hAnsi="Arial" w:cs="Arial"/>
                <w:sz w:val="20"/>
                <w:szCs w:val="20"/>
              </w:rPr>
              <w:t xml:space="preserve">sredstva elektronske identifikacije </w:t>
            </w:r>
            <w:r w:rsidRPr="007C6918">
              <w:rPr>
                <w:rFonts w:ascii="Arial" w:eastAsia="Calibri" w:hAnsi="Arial" w:cs="Arial"/>
                <w:sz w:val="20"/>
                <w:szCs w:val="20"/>
              </w:rPr>
              <w:t xml:space="preserve">onemogoči nadaljnjo uporabo sredstva elektronske identifikacije oziroma zagotovi informacijo o preklicu v svojem sistemu za </w:t>
            </w:r>
            <w:r>
              <w:rPr>
                <w:rFonts w:ascii="Arial" w:eastAsia="Calibri" w:hAnsi="Arial" w:cs="Arial"/>
                <w:sz w:val="20"/>
                <w:szCs w:val="20"/>
              </w:rPr>
              <w:t>samodejno</w:t>
            </w:r>
            <w:r w:rsidRPr="007C6918">
              <w:rPr>
                <w:rFonts w:ascii="Arial" w:eastAsia="Calibri" w:hAnsi="Arial" w:cs="Arial"/>
                <w:sz w:val="20"/>
                <w:szCs w:val="20"/>
              </w:rPr>
              <w:t xml:space="preserve"> strojno preverjanje veljavnosti sredstva elektronske identifikacije.</w:t>
            </w:r>
          </w:p>
          <w:p w14:paraId="00CD7192" w14:textId="63B1000D"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Izdajatelj sredstva elektronske identifikacije mora </w:t>
            </w:r>
            <w:r>
              <w:rPr>
                <w:rFonts w:ascii="Arial" w:eastAsia="Calibri" w:hAnsi="Arial" w:cs="Arial"/>
                <w:sz w:val="20"/>
                <w:szCs w:val="20"/>
              </w:rPr>
              <w:t>najpozneje</w:t>
            </w:r>
            <w:r w:rsidRPr="007C6918">
              <w:rPr>
                <w:rFonts w:ascii="Arial" w:eastAsia="Calibri" w:hAnsi="Arial" w:cs="Arial"/>
                <w:sz w:val="20"/>
                <w:szCs w:val="20"/>
              </w:rPr>
              <w:t xml:space="preserve"> v 24 urah obvestiti imetnika preklicanega sredstva elektronske identifikacije</w:t>
            </w:r>
            <w:r>
              <w:rPr>
                <w:rFonts w:ascii="Arial" w:eastAsia="Calibri" w:hAnsi="Arial" w:cs="Arial"/>
                <w:sz w:val="20"/>
                <w:szCs w:val="20"/>
              </w:rPr>
              <w:t xml:space="preserve"> (razen v primeru, ko je imetnik umrl)</w:t>
            </w:r>
            <w:r w:rsidRPr="007C6918">
              <w:rPr>
                <w:rFonts w:ascii="Arial" w:eastAsia="Calibri" w:hAnsi="Arial" w:cs="Arial"/>
                <w:sz w:val="20"/>
                <w:szCs w:val="20"/>
              </w:rPr>
              <w:t>. Podatke o preklicu p</w:t>
            </w:r>
            <w:r>
              <w:rPr>
                <w:rFonts w:ascii="Arial" w:eastAsia="Calibri" w:hAnsi="Arial" w:cs="Arial"/>
                <w:sz w:val="20"/>
                <w:szCs w:val="20"/>
              </w:rPr>
              <w:t>reda</w:t>
            </w:r>
            <w:r w:rsidRPr="007C6918">
              <w:rPr>
                <w:rFonts w:ascii="Arial" w:eastAsia="Calibri" w:hAnsi="Arial" w:cs="Arial"/>
                <w:sz w:val="20"/>
                <w:szCs w:val="20"/>
              </w:rPr>
              <w:t xml:space="preserve"> </w:t>
            </w:r>
            <w:r>
              <w:rPr>
                <w:rFonts w:ascii="Arial" w:eastAsia="Calibri" w:hAnsi="Arial" w:cs="Arial"/>
                <w:sz w:val="20"/>
                <w:szCs w:val="20"/>
              </w:rPr>
              <w:t>tretji</w:t>
            </w:r>
            <w:r w:rsidRPr="007C6918">
              <w:rPr>
                <w:rFonts w:ascii="Arial" w:eastAsia="Calibri" w:hAnsi="Arial" w:cs="Arial"/>
                <w:sz w:val="20"/>
                <w:szCs w:val="20"/>
              </w:rPr>
              <w:t xml:space="preserve"> osebi, ki jih zahteva, ali jih javno objavi.</w:t>
            </w:r>
          </w:p>
          <w:p w14:paraId="648AB179" w14:textId="185BEEA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lastRenderedPageBreak/>
              <w:t>Naveden</w:t>
            </w:r>
            <w:r>
              <w:rPr>
                <w:rFonts w:ascii="Arial" w:eastAsia="Calibri" w:hAnsi="Arial" w:cs="Arial"/>
                <w:sz w:val="20"/>
                <w:szCs w:val="20"/>
              </w:rPr>
              <w:t>i</w:t>
            </w:r>
            <w:r w:rsidRPr="007C6918">
              <w:rPr>
                <w:rFonts w:ascii="Arial" w:eastAsia="Calibri" w:hAnsi="Arial" w:cs="Arial"/>
                <w:sz w:val="20"/>
                <w:szCs w:val="20"/>
              </w:rPr>
              <w:t xml:space="preserve"> člen je z nalaganjem obveznosti preklica v primeru </w:t>
            </w:r>
            <w:r>
              <w:rPr>
                <w:rFonts w:ascii="Arial" w:eastAsia="Calibri" w:hAnsi="Arial" w:cs="Arial"/>
                <w:sz w:val="20"/>
                <w:szCs w:val="20"/>
              </w:rPr>
              <w:t>nastanka</w:t>
            </w:r>
            <w:r w:rsidRPr="007C6918">
              <w:rPr>
                <w:rFonts w:ascii="Arial" w:eastAsia="Calibri" w:hAnsi="Arial" w:cs="Arial"/>
                <w:sz w:val="20"/>
                <w:szCs w:val="20"/>
              </w:rPr>
              <w:t xml:space="preserve"> tvegane</w:t>
            </w:r>
            <w:r>
              <w:rPr>
                <w:rFonts w:ascii="Arial" w:eastAsia="Calibri" w:hAnsi="Arial" w:cs="Arial"/>
                <w:sz w:val="20"/>
                <w:szCs w:val="20"/>
              </w:rPr>
              <w:t>ga položaja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zlorab</w:t>
            </w:r>
            <w:r>
              <w:rPr>
                <w:rFonts w:ascii="Arial" w:eastAsia="Calibri" w:hAnsi="Arial" w:cs="Arial"/>
                <w:sz w:val="20"/>
                <w:szCs w:val="20"/>
              </w:rPr>
              <w:t>o</w:t>
            </w:r>
            <w:r w:rsidRPr="007C6918">
              <w:rPr>
                <w:rFonts w:ascii="Arial" w:eastAsia="Calibri" w:hAnsi="Arial" w:cs="Arial"/>
                <w:sz w:val="20"/>
                <w:szCs w:val="20"/>
              </w:rPr>
              <w:t xml:space="preserve"> identitete, ki po podatkih narašča, posledice pa so lahko zelo hude.</w:t>
            </w:r>
          </w:p>
          <w:p w14:paraId="37C75B15"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8</w:t>
            </w:r>
            <w:r w:rsidRPr="007C6918">
              <w:rPr>
                <w:rFonts w:ascii="Arial" w:eastAsia="Calibri" w:hAnsi="Arial" w:cs="Times New Roman"/>
                <w:sz w:val="20"/>
                <w:szCs w:val="20"/>
                <w:u w:val="single"/>
              </w:rPr>
              <w:t xml:space="preserve">. členu </w:t>
            </w:r>
            <w:bookmarkStart w:id="29" w:name="_Toc534971632"/>
            <w:bookmarkStart w:id="30" w:name="_Toc33101435"/>
            <w:r w:rsidRPr="007C6918">
              <w:rPr>
                <w:rFonts w:ascii="Arial" w:eastAsia="Times New Roman" w:hAnsi="Arial" w:cs="Times New Roman"/>
                <w:sz w:val="20"/>
                <w:szCs w:val="20"/>
                <w:u w:val="single"/>
              </w:rPr>
              <w:t>(dolžnosti imetnikov pri preklicu sredstev elektronske identifikacije)</w:t>
            </w:r>
            <w:bookmarkEnd w:id="29"/>
            <w:bookmarkEnd w:id="30"/>
          </w:p>
          <w:p w14:paraId="75FDF7B0" w14:textId="2A84AE31"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imetniku sredstva elektronske identifikacije nalaga, da zahteva preklic svojega sredstva elektronske identifikacije, če so bili </w:t>
            </w:r>
            <w:r w:rsidRPr="00985B17">
              <w:rPr>
                <w:rFonts w:ascii="Arial" w:eastAsia="Calibri" w:hAnsi="Arial" w:cs="Times New Roman"/>
                <w:sz w:val="20"/>
                <w:szCs w:val="20"/>
              </w:rPr>
              <w:t xml:space="preserve">podatki, nosilec sredstva elektronske identifikacije ali naprave ali informacijski sistem imetnika sredstva elektronske identifikacije spremenjeni, izgubljeni, odtujeni ali ogroženi </w:t>
            </w:r>
            <w:r>
              <w:rPr>
                <w:rFonts w:ascii="Arial" w:eastAsia="Calibri" w:hAnsi="Arial" w:cs="Times New Roman"/>
                <w:sz w:val="20"/>
                <w:szCs w:val="20"/>
              </w:rPr>
              <w:t>tako</w:t>
            </w:r>
            <w:r w:rsidRPr="00985B17">
              <w:rPr>
                <w:rFonts w:ascii="Arial" w:eastAsia="Calibri" w:hAnsi="Arial" w:cs="Times New Roman"/>
                <w:sz w:val="20"/>
                <w:szCs w:val="20"/>
              </w:rPr>
              <w:t xml:space="preserve">, </w:t>
            </w:r>
            <w:r>
              <w:rPr>
                <w:rFonts w:ascii="Arial" w:eastAsia="Calibri" w:hAnsi="Arial" w:cs="Times New Roman"/>
                <w:sz w:val="20"/>
                <w:szCs w:val="20"/>
              </w:rPr>
              <w:t>da to</w:t>
            </w:r>
            <w:r w:rsidRPr="00985B17">
              <w:rPr>
                <w:rFonts w:ascii="Arial" w:eastAsia="Calibri" w:hAnsi="Arial" w:cs="Times New Roman"/>
                <w:sz w:val="20"/>
                <w:szCs w:val="20"/>
              </w:rPr>
              <w:t xml:space="preserve"> vpliva na veljavnost oziroma raven zanesljivosti sredstva elektronske identifikacije, ali če obstaja nevarnost zlorabe, ali če so se spremenili podatki, ki so navedeni v sredstvu elektronske identifikacije ali v evidenci sredstev elektronske identifikacije, ki vplivajo na veljavnost oziroma raven zanesljivosti sredstva elektronske identifikacije.</w:t>
            </w:r>
          </w:p>
          <w:p w14:paraId="2B140A95" w14:textId="1C3300C0"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Tudi ta člen je enako kot prejšnji</w:t>
            </w:r>
            <w:r w:rsidRPr="007C6918">
              <w:rPr>
                <w:rFonts w:ascii="Arial" w:eastAsia="Calibri" w:hAnsi="Arial" w:cs="Arial"/>
                <w:sz w:val="20"/>
                <w:szCs w:val="20"/>
              </w:rPr>
              <w:t xml:space="preserve"> z nalaganjem obveznosti preklica v primeru nastopa tvegane</w:t>
            </w:r>
            <w:r>
              <w:rPr>
                <w:rFonts w:ascii="Arial" w:eastAsia="Calibri" w:hAnsi="Arial" w:cs="Arial"/>
                <w:sz w:val="20"/>
                <w:szCs w:val="20"/>
              </w:rPr>
              <w:t>ga stanja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pojav zlorabe identitete, ki po podatkih narašča, posledice pa so lahko zelo hude.</w:t>
            </w:r>
          </w:p>
          <w:p w14:paraId="3AE6C27B"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19</w:t>
            </w:r>
            <w:r w:rsidRPr="007C6918">
              <w:rPr>
                <w:rFonts w:ascii="Arial" w:eastAsia="Calibri" w:hAnsi="Arial" w:cs="Times New Roman"/>
                <w:sz w:val="20"/>
                <w:szCs w:val="20"/>
                <w:u w:val="single"/>
              </w:rPr>
              <w:t xml:space="preserve">. členu </w:t>
            </w:r>
            <w:bookmarkStart w:id="31" w:name="_Toc534971633"/>
            <w:bookmarkStart w:id="32" w:name="_Toc33101436"/>
            <w:r w:rsidRPr="007C6918">
              <w:rPr>
                <w:rFonts w:ascii="Arial" w:eastAsia="Times New Roman" w:hAnsi="Arial" w:cs="Times New Roman"/>
                <w:sz w:val="20"/>
                <w:szCs w:val="20"/>
                <w:u w:val="single"/>
              </w:rPr>
              <w:t>(učinek preklica sredstva elektronske identifikacije)</w:t>
            </w:r>
            <w:bookmarkEnd w:id="31"/>
            <w:bookmarkEnd w:id="32"/>
          </w:p>
          <w:p w14:paraId="41BFC60B" w14:textId="6E74BD3A"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S</w:t>
            </w:r>
            <w:r w:rsidRPr="007C6918">
              <w:rPr>
                <w:rFonts w:ascii="Arial" w:eastAsia="Calibri" w:hAnsi="Arial" w:cs="Times New Roman"/>
                <w:sz w:val="20"/>
                <w:szCs w:val="20"/>
              </w:rPr>
              <w:t xml:space="preserve"> predlaganima prejšn</w:t>
            </w:r>
            <w:r>
              <w:rPr>
                <w:rFonts w:ascii="Arial" w:eastAsia="Calibri" w:hAnsi="Arial" w:cs="Times New Roman"/>
                <w:sz w:val="20"/>
                <w:szCs w:val="20"/>
              </w:rPr>
              <w:t>j</w:t>
            </w:r>
            <w:r w:rsidRPr="007C6918">
              <w:rPr>
                <w:rFonts w:ascii="Arial" w:eastAsia="Calibri" w:hAnsi="Arial" w:cs="Times New Roman"/>
                <w:sz w:val="20"/>
                <w:szCs w:val="20"/>
              </w:rPr>
              <w:t xml:space="preserve">ima členoma </w:t>
            </w:r>
            <w:r>
              <w:rPr>
                <w:rFonts w:ascii="Arial" w:eastAsia="Calibri" w:hAnsi="Arial" w:cs="Times New Roman"/>
                <w:sz w:val="20"/>
                <w:szCs w:val="20"/>
              </w:rPr>
              <w:t xml:space="preserve">se je </w:t>
            </w:r>
            <w:r w:rsidRPr="007C6918">
              <w:rPr>
                <w:rFonts w:ascii="Arial" w:eastAsia="Calibri" w:hAnsi="Arial" w:cs="Times New Roman"/>
                <w:sz w:val="20"/>
                <w:szCs w:val="20"/>
              </w:rPr>
              <w:t>vpeljal preklic sredstev elektronske identifikacije</w:t>
            </w:r>
            <w:r>
              <w:rPr>
                <w:rFonts w:ascii="Arial" w:eastAsia="Calibri" w:hAnsi="Arial" w:cs="Times New Roman"/>
                <w:sz w:val="20"/>
                <w:szCs w:val="20"/>
              </w:rPr>
              <w:t>,</w:t>
            </w:r>
            <w:r w:rsidRPr="007C6918">
              <w:rPr>
                <w:rFonts w:ascii="Arial" w:eastAsia="Calibri" w:hAnsi="Arial" w:cs="Times New Roman"/>
                <w:sz w:val="20"/>
                <w:szCs w:val="20"/>
              </w:rPr>
              <w:t xml:space="preserve"> s tem predlaganim členom </w:t>
            </w:r>
            <w:r>
              <w:rPr>
                <w:rFonts w:ascii="Arial" w:eastAsia="Calibri" w:hAnsi="Arial" w:cs="Times New Roman"/>
                <w:sz w:val="20"/>
                <w:szCs w:val="20"/>
              </w:rPr>
              <w:t xml:space="preserve">pa se </w:t>
            </w:r>
            <w:r w:rsidRPr="007C6918">
              <w:rPr>
                <w:rFonts w:ascii="Arial" w:eastAsia="Calibri" w:hAnsi="Arial" w:cs="Times New Roman"/>
                <w:sz w:val="20"/>
                <w:szCs w:val="20"/>
              </w:rPr>
              <w:t>ureja njegov učinek. Preklic sredstva elektronske identifikacije učinkuje med imetnikom sredstva elektronske identifikacije in izdajateljem</w:t>
            </w:r>
            <w:r>
              <w:rPr>
                <w:rFonts w:ascii="Arial" w:eastAsia="Calibri" w:hAnsi="Arial" w:cs="Times New Roman"/>
                <w:sz w:val="20"/>
                <w:szCs w:val="20"/>
              </w:rPr>
              <w:t xml:space="preserve"> tega</w:t>
            </w:r>
            <w:r w:rsidRPr="007C6918">
              <w:rPr>
                <w:rFonts w:ascii="Arial" w:eastAsia="Calibri" w:hAnsi="Arial" w:cs="Times New Roman"/>
                <w:sz w:val="20"/>
                <w:szCs w:val="20"/>
              </w:rPr>
              <w:t xml:space="preserve"> sredstva od trenutka preklica dalje. Preklic sredstva elektronske identifikacije učinkuje med tretjimi osebami in izdajateljem sredstva elektronske identifikacije od trenutka objave</w:t>
            </w:r>
            <w:r>
              <w:rPr>
                <w:rFonts w:ascii="Arial" w:eastAsia="Calibri" w:hAnsi="Arial" w:cs="Times New Roman"/>
                <w:sz w:val="20"/>
                <w:szCs w:val="20"/>
              </w:rPr>
              <w:t>,</w:t>
            </w:r>
            <w:r w:rsidRPr="007C6918">
              <w:rPr>
                <w:rFonts w:ascii="Arial" w:eastAsia="Calibri" w:hAnsi="Arial" w:cs="Times New Roman"/>
                <w:sz w:val="20"/>
                <w:szCs w:val="20"/>
              </w:rPr>
              <w:t xml:space="preserve"> ali če preklic </w:t>
            </w:r>
            <w:r>
              <w:rPr>
                <w:rFonts w:ascii="Arial" w:eastAsia="Calibri" w:hAnsi="Arial" w:cs="Times New Roman"/>
                <w:sz w:val="20"/>
                <w:szCs w:val="20"/>
              </w:rPr>
              <w:t xml:space="preserve">še </w:t>
            </w:r>
            <w:r w:rsidRPr="007C6918">
              <w:rPr>
                <w:rFonts w:ascii="Arial" w:eastAsia="Calibri" w:hAnsi="Arial" w:cs="Times New Roman"/>
                <w:sz w:val="20"/>
                <w:szCs w:val="20"/>
              </w:rPr>
              <w:t>ni javno objavljen, od trenutka, ko tretje osebe zanj zvedo. Čas preklica se evidentira v evidenci sredstev elektronske identifikacije.</w:t>
            </w:r>
          </w:p>
          <w:p w14:paraId="751D7A45"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0</w:t>
            </w:r>
            <w:r w:rsidRPr="007C6918">
              <w:rPr>
                <w:rFonts w:ascii="Arial" w:eastAsia="Calibri" w:hAnsi="Arial" w:cs="Times New Roman"/>
                <w:sz w:val="20"/>
                <w:szCs w:val="20"/>
                <w:u w:val="single"/>
              </w:rPr>
              <w:t xml:space="preserve">. členu </w:t>
            </w:r>
            <w:bookmarkStart w:id="33" w:name="_Toc33101437"/>
            <w:r w:rsidRPr="007C6918">
              <w:rPr>
                <w:rFonts w:ascii="Arial" w:eastAsia="Times New Roman" w:hAnsi="Arial" w:cs="Times New Roman"/>
                <w:sz w:val="20"/>
                <w:szCs w:val="20"/>
                <w:u w:val="single"/>
              </w:rPr>
              <w:t>(začasna razveljavitev sredstva elektronske identifikacije)</w:t>
            </w:r>
            <w:bookmarkEnd w:id="33"/>
          </w:p>
          <w:p w14:paraId="06E8A6F3" w14:textId="6D9F6368"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določa možnost začasne razveljavitv</w:t>
            </w:r>
            <w:r>
              <w:rPr>
                <w:rFonts w:ascii="Arial" w:eastAsia="Calibri" w:hAnsi="Arial" w:cs="Times New Roman"/>
                <w:sz w:val="20"/>
                <w:szCs w:val="20"/>
              </w:rPr>
              <w:t>e</w:t>
            </w:r>
            <w:r w:rsidRPr="007C6918">
              <w:rPr>
                <w:rFonts w:ascii="Arial" w:eastAsia="Calibri" w:hAnsi="Arial" w:cs="Times New Roman"/>
                <w:sz w:val="20"/>
                <w:szCs w:val="20"/>
              </w:rPr>
              <w:t xml:space="preserve"> sredstva elektronske identifikacije, ki pomeni neveljavnost sredstva elektronske identifikacije v </w:t>
            </w:r>
            <w:r>
              <w:rPr>
                <w:rFonts w:ascii="Arial" w:eastAsia="Calibri" w:hAnsi="Arial" w:cs="Times New Roman"/>
                <w:sz w:val="20"/>
                <w:szCs w:val="20"/>
              </w:rPr>
              <w:t>času</w:t>
            </w:r>
            <w:r w:rsidRPr="007C6918">
              <w:rPr>
                <w:rFonts w:ascii="Arial" w:eastAsia="Calibri" w:hAnsi="Arial" w:cs="Times New Roman"/>
                <w:sz w:val="20"/>
                <w:szCs w:val="20"/>
              </w:rPr>
              <w:t xml:space="preserve"> njegove razveljavitve. Navedeno </w:t>
            </w:r>
            <w:r>
              <w:rPr>
                <w:rFonts w:ascii="Arial" w:eastAsia="Calibri" w:hAnsi="Arial" w:cs="Times New Roman"/>
                <w:sz w:val="20"/>
                <w:szCs w:val="20"/>
              </w:rPr>
              <w:t>je na primer</w:t>
            </w:r>
            <w:r w:rsidRPr="007C6918">
              <w:rPr>
                <w:rFonts w:ascii="Arial" w:eastAsia="Calibri" w:hAnsi="Arial" w:cs="Times New Roman"/>
                <w:sz w:val="20"/>
                <w:szCs w:val="20"/>
              </w:rPr>
              <w:t xml:space="preserve"> zaradi primerov, ko imetnik založi ozi</w:t>
            </w:r>
            <w:r>
              <w:rPr>
                <w:rFonts w:ascii="Arial" w:eastAsia="Calibri" w:hAnsi="Arial" w:cs="Times New Roman"/>
                <w:sz w:val="20"/>
                <w:szCs w:val="20"/>
              </w:rPr>
              <w:t>r</w:t>
            </w:r>
            <w:r w:rsidRPr="007C6918">
              <w:rPr>
                <w:rFonts w:ascii="Arial" w:eastAsia="Calibri" w:hAnsi="Arial" w:cs="Times New Roman"/>
                <w:sz w:val="20"/>
                <w:szCs w:val="20"/>
              </w:rPr>
              <w:t>oma se trenutno ne spomni</w:t>
            </w:r>
            <w:r>
              <w:rPr>
                <w:rFonts w:ascii="Arial" w:eastAsia="Calibri" w:hAnsi="Arial" w:cs="Times New Roman"/>
                <w:sz w:val="20"/>
                <w:szCs w:val="20"/>
              </w:rPr>
              <w:t>,</w:t>
            </w:r>
            <w:r w:rsidRPr="007C6918">
              <w:rPr>
                <w:rFonts w:ascii="Arial" w:eastAsia="Calibri" w:hAnsi="Arial" w:cs="Times New Roman"/>
                <w:sz w:val="20"/>
                <w:szCs w:val="20"/>
              </w:rPr>
              <w:t xml:space="preserve"> kje je sredstvo elektronske identifikacije oziroma njegov nosilec, vendar ni prepričan, </w:t>
            </w:r>
            <w:r>
              <w:rPr>
                <w:rFonts w:ascii="Arial" w:eastAsia="Calibri" w:hAnsi="Arial" w:cs="Times New Roman"/>
                <w:sz w:val="20"/>
                <w:szCs w:val="20"/>
              </w:rPr>
              <w:t xml:space="preserve">ali ga </w:t>
            </w:r>
            <w:r w:rsidRPr="007C6918">
              <w:rPr>
                <w:rFonts w:ascii="Arial" w:eastAsia="Calibri" w:hAnsi="Arial" w:cs="Times New Roman"/>
                <w:sz w:val="20"/>
                <w:szCs w:val="20"/>
              </w:rPr>
              <w:t>je trajno izg</w:t>
            </w:r>
            <w:r>
              <w:rPr>
                <w:rFonts w:ascii="Arial" w:eastAsia="Calibri" w:hAnsi="Arial" w:cs="Times New Roman"/>
                <w:sz w:val="20"/>
                <w:szCs w:val="20"/>
              </w:rPr>
              <w:t>ubil</w:t>
            </w:r>
            <w:r w:rsidRPr="007C6918">
              <w:rPr>
                <w:rFonts w:ascii="Arial" w:eastAsia="Calibri" w:hAnsi="Arial" w:cs="Times New Roman"/>
                <w:sz w:val="20"/>
                <w:szCs w:val="20"/>
              </w:rPr>
              <w:t xml:space="preserve">. Možnost začasne razveljavitve sredstva elektronske identifikacije izhaja iz </w:t>
            </w:r>
            <w:r w:rsidRPr="007C6918">
              <w:rPr>
                <w:rFonts w:ascii="Arial" w:eastAsia="Calibri" w:hAnsi="Arial" w:cs="Arial"/>
                <w:sz w:val="20"/>
                <w:szCs w:val="20"/>
              </w:rPr>
              <w:t>točke g prvega odstavka 9. člena Uredbe 910/2014/EU</w:t>
            </w:r>
            <w:r>
              <w:rPr>
                <w:rFonts w:ascii="Arial" w:eastAsia="Calibri" w:hAnsi="Arial" w:cs="Arial"/>
                <w:sz w:val="20"/>
                <w:szCs w:val="20"/>
              </w:rPr>
              <w:t>.</w:t>
            </w:r>
          </w:p>
          <w:p w14:paraId="265971C0"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Pri predlaganem členu smo se zgledovali po 28. členu Uredbe 910/2014/EU, ki se sicer nanaša na kvalificirano potrdilo za elektronski podpis. Ta v petem odstavku določa, da države članice lahko določijo nacionalna pravila o začasni razveljavitvi kvalificiranega potrdila za elektronski podpis, pri čemer morata biti izpolnjena naslednja pogoja: </w:t>
            </w:r>
          </w:p>
          <w:p w14:paraId="506D9270" w14:textId="49B5A1EB"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a) če je kvalificirano potrdilo za elektronski podpis začasno razveljavljeno, to potrdilo za </w:t>
            </w:r>
            <w:r>
              <w:rPr>
                <w:rFonts w:ascii="Arial" w:eastAsia="Calibri" w:hAnsi="Arial" w:cs="Times New Roman"/>
                <w:sz w:val="20"/>
                <w:szCs w:val="20"/>
              </w:rPr>
              <w:t>čas</w:t>
            </w:r>
            <w:r w:rsidRPr="007C6918">
              <w:rPr>
                <w:rFonts w:ascii="Arial" w:eastAsia="Calibri" w:hAnsi="Arial" w:cs="Times New Roman"/>
                <w:sz w:val="20"/>
                <w:szCs w:val="20"/>
              </w:rPr>
              <w:t xml:space="preserve"> začasne razveljavitve preneha veljati ter </w:t>
            </w:r>
          </w:p>
          <w:p w14:paraId="1697BBAA" w14:textId="5811A3B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b) obdobje začasne razveljavitve se jasno navede v podatkovni zbirki potrdil, v tem </w:t>
            </w:r>
            <w:r>
              <w:rPr>
                <w:rFonts w:ascii="Arial" w:eastAsia="Calibri" w:hAnsi="Arial" w:cs="Times New Roman"/>
                <w:sz w:val="20"/>
                <w:szCs w:val="20"/>
              </w:rPr>
              <w:t>času</w:t>
            </w:r>
            <w:r w:rsidRPr="007C6918">
              <w:rPr>
                <w:rFonts w:ascii="Arial" w:eastAsia="Calibri" w:hAnsi="Arial" w:cs="Times New Roman"/>
                <w:sz w:val="20"/>
                <w:szCs w:val="20"/>
              </w:rPr>
              <w:t xml:space="preserve"> pa mora biti iz storitve, ki zagotavlja informacije o statusu potrdila, razvidno, da je kvalificirano potrdilo začasno razveljavljeno. </w:t>
            </w:r>
          </w:p>
          <w:p w14:paraId="56072E97" w14:textId="37C27A2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O tem tudi Uvodna izjava št. 53 Uredbe 910/2014/EU (ki sicer govori o začasn</w:t>
            </w:r>
            <w:r>
              <w:rPr>
                <w:rFonts w:ascii="Arial" w:eastAsia="Calibri" w:hAnsi="Arial" w:cs="Times New Roman"/>
                <w:sz w:val="20"/>
                <w:szCs w:val="20"/>
              </w:rPr>
              <w:t>i</w:t>
            </w:r>
            <w:r w:rsidRPr="007C6918">
              <w:rPr>
                <w:rFonts w:ascii="Arial" w:eastAsia="Calibri" w:hAnsi="Arial" w:cs="Times New Roman"/>
                <w:sz w:val="20"/>
                <w:szCs w:val="20"/>
              </w:rPr>
              <w:t xml:space="preserve"> razveljavitvi kvalificiranih potrdil), ki navaja, da je začasna razveljavitev kvalificiranih potrdil uveljavljena </w:t>
            </w:r>
            <w:r w:rsidRPr="007C6918">
              <w:rPr>
                <w:rFonts w:ascii="Arial" w:eastAsia="Calibri" w:hAnsi="Arial" w:cs="Times New Roman"/>
                <w:sz w:val="20"/>
                <w:szCs w:val="20"/>
              </w:rPr>
              <w:lastRenderedPageBreak/>
              <w:t xml:space="preserve">operativna praksa ponudnikov storitev zaupanja v več državah članicah, ki se razlikuje od preklica potrdila in pomeni začasno prenehanje njegove veljavnosti. Zaradi pravne varnosti </w:t>
            </w:r>
            <w:r>
              <w:rPr>
                <w:rFonts w:ascii="Arial" w:eastAsia="Calibri" w:hAnsi="Arial" w:cs="Times New Roman"/>
                <w:sz w:val="20"/>
                <w:szCs w:val="20"/>
              </w:rPr>
              <w:t>mora biti</w:t>
            </w:r>
            <w:r w:rsidRPr="007C6918">
              <w:rPr>
                <w:rFonts w:ascii="Arial" w:eastAsia="Calibri" w:hAnsi="Arial" w:cs="Times New Roman"/>
                <w:sz w:val="20"/>
                <w:szCs w:val="20"/>
              </w:rPr>
              <w:t xml:space="preserve"> vedno jasno navedeno, da je potrdilo začasno razveljavljeno. Ponudniki storitev zaupanja bi zato morali jasno navesti status potrdila, v primeru njegove začasne razveljavitve pa tudi natančno obdobje, za katero je potrdilo začasno razveljavljeno. Ta uredba ponudnikom storitev zaupanja ali državam članicam ne bi smela nalagati uporabe začasne razveljavitve, morala pa bi zagotavljati pravila o preglednosti, kadar in kjer je taka praksa na voljo.</w:t>
            </w:r>
          </w:p>
          <w:p w14:paraId="6C933BC8" w14:textId="36AF1CDA"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Naveden</w:t>
            </w:r>
            <w:r>
              <w:rPr>
                <w:rFonts w:ascii="Arial" w:eastAsia="Calibri" w:hAnsi="Arial" w:cs="Times New Roman"/>
                <w:sz w:val="20"/>
                <w:szCs w:val="20"/>
              </w:rPr>
              <w:t>i</w:t>
            </w:r>
            <w:r w:rsidRPr="007C6918">
              <w:rPr>
                <w:rFonts w:ascii="Arial" w:eastAsia="Calibri" w:hAnsi="Arial" w:cs="Times New Roman"/>
                <w:sz w:val="20"/>
                <w:szCs w:val="20"/>
              </w:rPr>
              <w:t xml:space="preserve"> člen skupaj z uvodno izjavo je bil torej zgled za oblikovanje predlaganega člena. Tako </w:t>
            </w:r>
            <w:r>
              <w:rPr>
                <w:rFonts w:ascii="Arial" w:eastAsia="Calibri" w:hAnsi="Arial" w:cs="Times New Roman"/>
                <w:sz w:val="20"/>
                <w:szCs w:val="20"/>
              </w:rPr>
              <w:t>drugi</w:t>
            </w:r>
            <w:r w:rsidRPr="007C6918">
              <w:rPr>
                <w:rFonts w:ascii="Arial" w:eastAsia="Calibri" w:hAnsi="Arial" w:cs="Times New Roman"/>
                <w:sz w:val="20"/>
                <w:szCs w:val="20"/>
              </w:rPr>
              <w:t xml:space="preserve"> odstavek določa, da se začasna razveljavitev izvede le na podlagi izrecne zahteve imetnika sredstva elektronske identifikacije.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tretjim</w:t>
            </w:r>
            <w:r w:rsidRPr="007C6918">
              <w:rPr>
                <w:rFonts w:ascii="Arial" w:eastAsia="Calibri" w:hAnsi="Arial" w:cs="Times New Roman"/>
                <w:sz w:val="20"/>
                <w:szCs w:val="20"/>
              </w:rPr>
              <w:t xml:space="preserve"> odstavkom lahko</w:t>
            </w:r>
            <w:r>
              <w:rPr>
                <w:rFonts w:ascii="Arial" w:eastAsia="Calibri" w:hAnsi="Arial" w:cs="Times New Roman"/>
                <w:sz w:val="20"/>
                <w:szCs w:val="20"/>
              </w:rPr>
              <w:t xml:space="preserve"> </w:t>
            </w:r>
            <w:r w:rsidRPr="007C6918">
              <w:rPr>
                <w:rFonts w:ascii="Arial" w:eastAsia="Calibri" w:hAnsi="Arial" w:cs="Times New Roman"/>
                <w:sz w:val="20"/>
                <w:szCs w:val="20"/>
              </w:rPr>
              <w:t xml:space="preserve">začasna razveljavitev traja največ 48 ur. Če imetnik v tem roku ne zahteva vzpostavitve veljavnosti sredstva elektronske identifikacije, izdajatelj prekliče </w:t>
            </w:r>
            <w:r>
              <w:rPr>
                <w:rFonts w:ascii="Arial" w:eastAsia="Calibri" w:hAnsi="Arial" w:cs="Times New Roman"/>
                <w:sz w:val="20"/>
                <w:szCs w:val="20"/>
              </w:rPr>
              <w:t xml:space="preserve">to </w:t>
            </w:r>
            <w:r w:rsidRPr="007C6918">
              <w:rPr>
                <w:rFonts w:ascii="Arial" w:eastAsia="Calibri" w:hAnsi="Arial" w:cs="Times New Roman"/>
                <w:sz w:val="20"/>
                <w:szCs w:val="20"/>
              </w:rPr>
              <w:t>sredstvo</w:t>
            </w:r>
            <w:r>
              <w:rPr>
                <w:rFonts w:ascii="Arial" w:eastAsia="Calibri" w:hAnsi="Arial" w:cs="Times New Roman"/>
                <w:sz w:val="20"/>
                <w:szCs w:val="20"/>
              </w:rPr>
              <w:t>.</w:t>
            </w:r>
          </w:p>
          <w:p w14:paraId="67695B32" w14:textId="76F295AF"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Izdajatelj sredstva elektronske identifikacije </w:t>
            </w:r>
            <w:r>
              <w:rPr>
                <w:rFonts w:ascii="Arial" w:eastAsia="Calibri" w:hAnsi="Arial" w:cs="Times New Roman"/>
                <w:sz w:val="20"/>
                <w:szCs w:val="20"/>
              </w:rPr>
              <w:t xml:space="preserve">pošlje </w:t>
            </w:r>
            <w:r w:rsidRPr="007C6918">
              <w:rPr>
                <w:rFonts w:ascii="Arial" w:eastAsia="Calibri" w:hAnsi="Arial" w:cs="Times New Roman"/>
                <w:sz w:val="20"/>
                <w:szCs w:val="20"/>
              </w:rPr>
              <w:t xml:space="preserve">podatke o začasni razveljavitvi </w:t>
            </w:r>
            <w:r>
              <w:rPr>
                <w:rFonts w:ascii="Arial" w:eastAsia="Calibri" w:hAnsi="Arial" w:cs="Times New Roman"/>
                <w:sz w:val="20"/>
                <w:szCs w:val="20"/>
              </w:rPr>
              <w:t>tretji</w:t>
            </w:r>
            <w:r w:rsidRPr="007C6918">
              <w:rPr>
                <w:rFonts w:ascii="Arial" w:eastAsia="Calibri" w:hAnsi="Arial" w:cs="Times New Roman"/>
                <w:sz w:val="20"/>
                <w:szCs w:val="20"/>
              </w:rPr>
              <w:t xml:space="preserve"> osebi, ki jih zahteva, ali jih javno objavi. Pri tem mora biti jasno razvidno, da gre za začasno razveljavitev.</w:t>
            </w:r>
          </w:p>
          <w:p w14:paraId="4FDC6A99"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Izdajatelj sredstva elektronske identifikacije pri ureditvi začasne razveljavitve smiselno upošteva določila tega zakona, ki se nanašajo na preklic sredstva elektronske identifikacije.</w:t>
            </w:r>
          </w:p>
          <w:p w14:paraId="55F25CD4"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1</w:t>
            </w:r>
            <w:r w:rsidRPr="007C6918">
              <w:rPr>
                <w:rFonts w:ascii="Arial" w:eastAsia="Calibri" w:hAnsi="Arial" w:cs="Times New Roman"/>
                <w:sz w:val="20"/>
                <w:szCs w:val="20"/>
                <w:u w:val="single"/>
              </w:rPr>
              <w:t>. členu (</w:t>
            </w:r>
            <w:bookmarkStart w:id="34" w:name="_Toc534971620"/>
            <w:bookmarkStart w:id="35" w:name="_Toc33101438"/>
            <w:r w:rsidRPr="007C6918">
              <w:rPr>
                <w:rFonts w:ascii="Arial" w:eastAsia="Times New Roman" w:hAnsi="Arial" w:cs="Times New Roman"/>
                <w:sz w:val="20"/>
                <w:szCs w:val="20"/>
                <w:u w:val="single"/>
              </w:rPr>
              <w:t>priglasitev sheme elektronske identifikacije)</w:t>
            </w:r>
            <w:bookmarkEnd w:id="34"/>
            <w:bookmarkEnd w:id="35"/>
          </w:p>
          <w:p w14:paraId="4DE00469"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pristojni organ (ki je ministrstvo, pristojno za informacijsko družbo) kot sheme elektronske identifikacije priglasi tista sredstva elektronske identifikacije, ki imajo v Uredbi 910/2014/EU določen namen čezmejne uporabe.</w:t>
            </w:r>
          </w:p>
          <w:p w14:paraId="2616105B" w14:textId="77777777" w:rsidR="00EA2441" w:rsidRPr="007C6918" w:rsidRDefault="00EA2441" w:rsidP="00EA2441">
            <w:pPr>
              <w:pStyle w:val="Odstavekseznama"/>
              <w:numPr>
                <w:ilvl w:val="0"/>
                <w:numId w:val="18"/>
              </w:numPr>
              <w:jc w:val="both"/>
              <w:rPr>
                <w:rFonts w:eastAsia="Calibri"/>
              </w:rPr>
            </w:pPr>
            <w:r w:rsidRPr="007C6918">
              <w:rPr>
                <w:rFonts w:eastAsia="Calibri"/>
              </w:rPr>
              <w:t>STORITVE ZAUPANJA</w:t>
            </w:r>
          </w:p>
          <w:p w14:paraId="377E2F3A" w14:textId="77777777" w:rsidR="00EA2441" w:rsidRPr="007C6918" w:rsidRDefault="00EA2441" w:rsidP="00EA2441">
            <w:pPr>
              <w:pStyle w:val="Odstavekseznama"/>
              <w:ind w:left="720"/>
              <w:jc w:val="both"/>
              <w:rPr>
                <w:rFonts w:eastAsia="Calibri"/>
              </w:rPr>
            </w:pPr>
          </w:p>
          <w:p w14:paraId="7EE69870"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2</w:t>
            </w:r>
            <w:r>
              <w:rPr>
                <w:rFonts w:ascii="Arial" w:eastAsia="Calibri" w:hAnsi="Arial" w:cs="Arial"/>
                <w:sz w:val="20"/>
                <w:szCs w:val="20"/>
                <w:u w:val="single"/>
              </w:rPr>
              <w:t>2</w:t>
            </w:r>
            <w:r w:rsidRPr="007C6918">
              <w:rPr>
                <w:rFonts w:ascii="Arial" w:eastAsia="Calibri" w:hAnsi="Arial" w:cs="Arial"/>
                <w:sz w:val="20"/>
                <w:szCs w:val="20"/>
                <w:u w:val="single"/>
              </w:rPr>
              <w:t xml:space="preserve">. členu </w:t>
            </w:r>
            <w:bookmarkStart w:id="36" w:name="_Toc33101440"/>
            <w:r w:rsidRPr="007C6918">
              <w:rPr>
                <w:rFonts w:ascii="Arial" w:hAnsi="Arial" w:cs="Arial"/>
                <w:sz w:val="20"/>
                <w:szCs w:val="20"/>
                <w:u w:val="single"/>
              </w:rPr>
              <w:t>(začetek zagotavljanja nekvalificirane storitve zaupanja)</w:t>
            </w:r>
            <w:bookmarkEnd w:id="36"/>
          </w:p>
          <w:p w14:paraId="6F72EEC1" w14:textId="53654725"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Čeprav Uredba 910/2014/EU tega ne zahteva, </w:t>
            </w:r>
            <w:r>
              <w:rPr>
                <w:rFonts w:ascii="Arial" w:eastAsia="Calibri" w:hAnsi="Arial" w:cs="Times New Roman"/>
                <w:sz w:val="20"/>
                <w:szCs w:val="20"/>
              </w:rPr>
              <w:t xml:space="preserve">pa </w:t>
            </w:r>
            <w:r w:rsidRPr="007C6918">
              <w:rPr>
                <w:rFonts w:ascii="Arial" w:eastAsia="Calibri" w:hAnsi="Arial" w:cs="Times New Roman"/>
                <w:sz w:val="20"/>
                <w:szCs w:val="20"/>
              </w:rPr>
              <w:t>zgolj z vidika preglednosti stanja na trgu in obveščenosti o dejanskem stanju ponudbe</w:t>
            </w:r>
            <w:r>
              <w:rPr>
                <w:rFonts w:ascii="Arial" w:eastAsia="Calibri" w:hAnsi="Arial" w:cs="Times New Roman"/>
                <w:sz w:val="20"/>
                <w:szCs w:val="20"/>
              </w:rPr>
              <w:t xml:space="preserve"> </w:t>
            </w:r>
            <w:r w:rsidRPr="007C6918">
              <w:rPr>
                <w:rFonts w:ascii="Arial" w:eastAsia="Calibri" w:hAnsi="Arial" w:cs="Times New Roman"/>
                <w:sz w:val="20"/>
                <w:szCs w:val="20"/>
              </w:rPr>
              <w:t>predlog člena določa, da ponudniki kvalificiranih storitev zaupanja pred začetkom zagotavljanja nekvalificirane storitve zaupanja obvestijo nadzorni organ za storitve zaupanja najmanj osem dni pred začetkom izvajanja te storitve, ki uvrsti storitev zaupanja na seznam nekvalificiranih storitev zaupanja</w:t>
            </w:r>
            <w:r w:rsidRPr="007C6918">
              <w:rPr>
                <w:rFonts w:ascii="Arial" w:eastAsia="Calibri" w:hAnsi="Arial" w:cs="Times New Roman"/>
              </w:rPr>
              <w:t>.</w:t>
            </w:r>
          </w:p>
          <w:p w14:paraId="273E5BE0"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3</w:t>
            </w:r>
            <w:r w:rsidRPr="007C6918">
              <w:rPr>
                <w:rFonts w:ascii="Arial" w:eastAsia="Calibri" w:hAnsi="Arial" w:cs="Times New Roman"/>
                <w:sz w:val="20"/>
                <w:szCs w:val="20"/>
                <w:u w:val="single"/>
              </w:rPr>
              <w:t xml:space="preserve">. členu </w:t>
            </w:r>
            <w:bookmarkStart w:id="37" w:name="_Toc33101441"/>
            <w:r w:rsidRPr="007C6918">
              <w:rPr>
                <w:rFonts w:ascii="Arial" w:eastAsia="Times New Roman" w:hAnsi="Arial" w:cs="Times New Roman"/>
                <w:sz w:val="20"/>
                <w:szCs w:val="20"/>
                <w:u w:val="single"/>
              </w:rPr>
              <w:t>(oprema za zagotavljanje nekvalificirane storitve zaupanja)</w:t>
            </w:r>
            <w:bookmarkEnd w:id="37"/>
          </w:p>
          <w:p w14:paraId="1E575A4C" w14:textId="6F6737EC"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Z namenom zagotavljanja čim</w:t>
            </w:r>
            <w:r>
              <w:rPr>
                <w:rFonts w:ascii="Arial" w:eastAsia="Calibri" w:hAnsi="Arial" w:cs="Times New Roman"/>
                <w:sz w:val="20"/>
                <w:szCs w:val="20"/>
              </w:rPr>
              <w:t xml:space="preserve"> </w:t>
            </w:r>
            <w:r w:rsidRPr="007C6918">
              <w:rPr>
                <w:rFonts w:ascii="Arial" w:eastAsia="Calibri" w:hAnsi="Arial" w:cs="Times New Roman"/>
                <w:sz w:val="20"/>
                <w:szCs w:val="20"/>
              </w:rPr>
              <w:t xml:space="preserve">boljše </w:t>
            </w:r>
            <w:r>
              <w:rPr>
                <w:rFonts w:ascii="Arial" w:eastAsia="Calibri" w:hAnsi="Arial" w:cs="Times New Roman"/>
                <w:sz w:val="20"/>
                <w:szCs w:val="20"/>
              </w:rPr>
              <w:t>kakovosti</w:t>
            </w:r>
            <w:r w:rsidRPr="007C6918">
              <w:rPr>
                <w:rFonts w:ascii="Arial" w:eastAsia="Calibri" w:hAnsi="Arial" w:cs="Times New Roman"/>
                <w:sz w:val="20"/>
                <w:szCs w:val="20"/>
              </w:rPr>
              <w:t>, varnosti in transparentnosti izvajanja nekvalificiranih storitev zaupanja, predvsem za vse uporabnike storitev zaupanja in zanaš</w:t>
            </w:r>
            <w:r>
              <w:rPr>
                <w:rFonts w:ascii="Arial" w:eastAsia="Calibri" w:hAnsi="Arial" w:cs="Times New Roman"/>
                <w:sz w:val="20"/>
                <w:szCs w:val="20"/>
              </w:rPr>
              <w:t>a</w:t>
            </w:r>
            <w:r w:rsidRPr="007C6918">
              <w:rPr>
                <w:rFonts w:ascii="Arial" w:eastAsia="Calibri" w:hAnsi="Arial" w:cs="Times New Roman"/>
                <w:sz w:val="20"/>
                <w:szCs w:val="20"/>
              </w:rPr>
              <w:t>joče se stranke</w:t>
            </w:r>
            <w:r>
              <w:rPr>
                <w:rFonts w:ascii="Arial" w:eastAsia="Calibri" w:hAnsi="Arial" w:cs="Times New Roman"/>
                <w:sz w:val="20"/>
                <w:szCs w:val="20"/>
              </w:rPr>
              <w:t>,</w:t>
            </w:r>
            <w:r w:rsidRPr="007C6918">
              <w:rPr>
                <w:rFonts w:ascii="Arial" w:eastAsia="Calibri" w:hAnsi="Arial" w:cs="Times New Roman"/>
                <w:sz w:val="20"/>
                <w:szCs w:val="20"/>
              </w:rPr>
              <w:t xml:space="preserve"> je s predlogom člena določena obveznost, da če ponudnik kvalificiranih storitev zaupanja za izvajanje nekvalificiranih storitev zaupanja uporablja strojno oziroma programsko opremo, ki se uporablja tudi za izvajanje kvalificiranih storitev zaupanja, mora ponudnik na tej strojni oziroma programski opremi izvajati postopke v skladu z zahtevami za kvalificirano storitev zaupanja.</w:t>
            </w:r>
          </w:p>
          <w:p w14:paraId="182FD8BF"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4</w:t>
            </w:r>
            <w:r w:rsidRPr="007C6918">
              <w:rPr>
                <w:rFonts w:ascii="Arial" w:eastAsia="Calibri" w:hAnsi="Arial" w:cs="Times New Roman"/>
                <w:sz w:val="20"/>
                <w:szCs w:val="20"/>
                <w:u w:val="single"/>
              </w:rPr>
              <w:t xml:space="preserve">. členu </w:t>
            </w:r>
            <w:bookmarkStart w:id="38" w:name="_Toc23851397"/>
            <w:bookmarkStart w:id="39" w:name="_Toc33101442"/>
            <w:r w:rsidRPr="007C6918">
              <w:rPr>
                <w:rFonts w:ascii="Arial" w:eastAsia="Times New Roman" w:hAnsi="Arial" w:cs="Times New Roman"/>
                <w:sz w:val="20"/>
                <w:szCs w:val="20"/>
                <w:u w:val="single"/>
              </w:rPr>
              <w:t>(uporaba EŠEI pri kvalificiranih potrdilih)</w:t>
            </w:r>
            <w:bookmarkEnd w:id="38"/>
            <w:bookmarkEnd w:id="39"/>
          </w:p>
          <w:p w14:paraId="7E9AE7A2" w14:textId="65D93EA3" w:rsidR="00EA2441" w:rsidRPr="007C6918" w:rsidRDefault="00EA2441" w:rsidP="00EA2441">
            <w:pPr>
              <w:spacing w:before="120" w:after="240"/>
              <w:jc w:val="both"/>
              <w:rPr>
                <w:rFonts w:ascii="Arial" w:hAnsi="Arial" w:cs="Arial"/>
                <w:sz w:val="20"/>
                <w:szCs w:val="20"/>
              </w:rPr>
            </w:pPr>
            <w:r w:rsidRPr="007C6918">
              <w:rPr>
                <w:rFonts w:ascii="Arial" w:eastAsia="Calibri" w:hAnsi="Arial" w:cs="Arial"/>
                <w:sz w:val="20"/>
                <w:szCs w:val="20"/>
              </w:rPr>
              <w:t xml:space="preserve">Predlog člena opredeljuje uporabo EŠEI pri kvalificiranih potrdilih, ki tako poenoti identifikacijo fizične in pravne osebe v vseh kvalificiranih potrdilih. Glede EŠEI glej tudi obrazložitev k </w:t>
            </w:r>
            <w:r>
              <w:rPr>
                <w:rFonts w:ascii="Arial" w:eastAsia="Calibri" w:hAnsi="Arial" w:cs="Arial"/>
                <w:sz w:val="20"/>
                <w:szCs w:val="20"/>
              </w:rPr>
              <w:t>3</w:t>
            </w:r>
            <w:r w:rsidRPr="007C6918">
              <w:rPr>
                <w:rFonts w:ascii="Arial" w:eastAsia="Calibri" w:hAnsi="Arial" w:cs="Arial"/>
                <w:sz w:val="20"/>
                <w:szCs w:val="20"/>
              </w:rPr>
              <w:t xml:space="preserve">. členu. </w:t>
            </w:r>
            <w:r w:rsidRPr="007C6918">
              <w:rPr>
                <w:rFonts w:ascii="Arial" w:eastAsia="Calibri" w:hAnsi="Arial" w:cs="Arial"/>
                <w:sz w:val="20"/>
                <w:szCs w:val="20"/>
              </w:rPr>
              <w:lastRenderedPageBreak/>
              <w:t xml:space="preserve">Tako je </w:t>
            </w:r>
            <w:r w:rsidRPr="007C6918">
              <w:rPr>
                <w:rFonts w:ascii="Arial" w:hAnsi="Arial" w:cs="Arial"/>
                <w:sz w:val="20"/>
                <w:szCs w:val="20"/>
              </w:rPr>
              <w:t>v prvem odstavku določeno, katere podatke še vsebuje kvalificirano potrdilo za elektronski podpis, če je fizični osebi mogoče določiti EŠEI.</w:t>
            </w:r>
          </w:p>
          <w:p w14:paraId="17B5204C"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drugem odstavku je določeno, katere podatke kvalificirano potrdilo za elektronski podpis, ki se izdaja za fizično osebo pri poslovnem subjektu, še vsebuje, če je poslovnemu subjektu mogoče določiti EŠEI.</w:t>
            </w:r>
          </w:p>
          <w:p w14:paraId="1AA4D38F"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tretjem odstavku je določeno, katere podatke kvalificirano potrdilo za elektronski žig še vsebuje, če je poslovnemu subjektu mogoče določiti EŠEI.</w:t>
            </w:r>
          </w:p>
          <w:p w14:paraId="4054E785"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xml:space="preserve">V četrtem odstavku je določeno, katere podatke kvalificirano potrdilo za </w:t>
            </w:r>
            <w:proofErr w:type="spellStart"/>
            <w:r w:rsidRPr="007C6918">
              <w:rPr>
                <w:rFonts w:ascii="Arial" w:hAnsi="Arial" w:cs="Arial"/>
                <w:sz w:val="20"/>
                <w:szCs w:val="20"/>
              </w:rPr>
              <w:t>avtentikacijo</w:t>
            </w:r>
            <w:proofErr w:type="spellEnd"/>
            <w:r w:rsidRPr="007C6918">
              <w:rPr>
                <w:rFonts w:ascii="Arial" w:hAnsi="Arial" w:cs="Arial"/>
                <w:sz w:val="20"/>
                <w:szCs w:val="20"/>
              </w:rPr>
              <w:t xml:space="preserve"> spletišč še vsebuje, če je fizični osebi ali poslovnemu subjektu mogoče določiti EŠEI.</w:t>
            </w:r>
          </w:p>
          <w:p w14:paraId="1442B99A"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xml:space="preserve">V petem odstavku je </w:t>
            </w:r>
            <w:r w:rsidRPr="007C6918">
              <w:rPr>
                <w:rFonts w:ascii="Arial" w:eastAsia="Times New Roman" w:hAnsi="Arial" w:cs="Arial"/>
                <w:sz w:val="20"/>
                <w:szCs w:val="20"/>
              </w:rPr>
              <w:t>vladi dana pravna podlaga, da določi tehnične specifikacije za zapis EŠEI v kvalificirano potrdilo ter za dostop do storitve za pridobivanje oziroma preverjanje EŠEI na podlagi identifikacijskih podatkov kvalificiranega potrdila iz tega člena.</w:t>
            </w:r>
          </w:p>
          <w:p w14:paraId="5ED70C14"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5</w:t>
            </w:r>
            <w:r w:rsidRPr="007C6918">
              <w:rPr>
                <w:rFonts w:ascii="Arial" w:eastAsia="Calibri" w:hAnsi="Arial" w:cs="Times New Roman"/>
                <w:sz w:val="20"/>
                <w:szCs w:val="20"/>
                <w:u w:val="single"/>
              </w:rPr>
              <w:t>. členu</w:t>
            </w:r>
            <w:bookmarkStart w:id="40" w:name="_Toc33101443"/>
            <w:r w:rsidRPr="007C6918">
              <w:rPr>
                <w:rFonts w:ascii="Arial" w:eastAsia="Calibri" w:hAnsi="Arial" w:cs="Times New Roman"/>
                <w:sz w:val="20"/>
                <w:szCs w:val="20"/>
                <w:u w:val="single"/>
              </w:rPr>
              <w:t xml:space="preserve"> </w:t>
            </w:r>
            <w:r w:rsidRPr="007C6918">
              <w:rPr>
                <w:rFonts w:ascii="Arial" w:eastAsia="Times New Roman" w:hAnsi="Arial" w:cs="Times New Roman"/>
                <w:sz w:val="20"/>
                <w:szCs w:val="20"/>
                <w:u w:val="single"/>
              </w:rPr>
              <w:t>(</w:t>
            </w:r>
            <w:r w:rsidRPr="00A43F8A">
              <w:rPr>
                <w:rFonts w:ascii="Arial" w:eastAsia="Times New Roman" w:hAnsi="Arial" w:cs="Times New Roman"/>
                <w:sz w:val="20"/>
                <w:szCs w:val="20"/>
                <w:u w:val="single"/>
              </w:rPr>
              <w:t>evidenca imetnikov kvalificiranih potrdil za elektronski podpis</w:t>
            </w:r>
            <w:r w:rsidRPr="007C6918">
              <w:rPr>
                <w:rFonts w:ascii="Arial" w:eastAsia="Times New Roman" w:hAnsi="Arial" w:cs="Times New Roman"/>
                <w:sz w:val="20"/>
                <w:szCs w:val="20"/>
                <w:u w:val="single"/>
              </w:rPr>
              <w:t>)</w:t>
            </w:r>
            <w:bookmarkEnd w:id="40"/>
          </w:p>
          <w:p w14:paraId="7AF751E0" w14:textId="63CDCF08" w:rsidR="00EA2441" w:rsidRDefault="00EA2441" w:rsidP="00EA2441">
            <w:pPr>
              <w:jc w:val="both"/>
              <w:rPr>
                <w:rFonts w:ascii="Arial" w:hAnsi="Arial" w:cs="Arial"/>
                <w:sz w:val="20"/>
                <w:szCs w:val="20"/>
              </w:rPr>
            </w:pPr>
            <w:r w:rsidRPr="009D658A">
              <w:rPr>
                <w:rFonts w:ascii="Arial" w:hAnsi="Arial" w:cs="Arial"/>
                <w:sz w:val="20"/>
                <w:szCs w:val="20"/>
              </w:rPr>
              <w:t xml:space="preserve">Določba je potrebna zaradi pravne varnosti posameznikov pri obdelavi njihovih podatkov, prav tako pa določitev obdelave osebnih podatkov </w:t>
            </w:r>
            <w:r>
              <w:rPr>
                <w:rFonts w:ascii="Arial" w:hAnsi="Arial" w:cs="Arial"/>
                <w:sz w:val="20"/>
                <w:szCs w:val="20"/>
              </w:rPr>
              <w:t>v</w:t>
            </w:r>
            <w:r w:rsidRPr="009D658A">
              <w:rPr>
                <w:rFonts w:ascii="Arial" w:hAnsi="Arial" w:cs="Arial"/>
                <w:sz w:val="20"/>
                <w:szCs w:val="20"/>
              </w:rPr>
              <w:t xml:space="preserve"> državnih organ</w:t>
            </w:r>
            <w:r>
              <w:rPr>
                <w:rFonts w:ascii="Arial" w:hAnsi="Arial" w:cs="Arial"/>
                <w:sz w:val="20"/>
                <w:szCs w:val="20"/>
              </w:rPr>
              <w:t>ih</w:t>
            </w:r>
            <w:r w:rsidRPr="009D658A">
              <w:rPr>
                <w:rFonts w:ascii="Arial" w:hAnsi="Arial" w:cs="Arial"/>
                <w:sz w:val="20"/>
                <w:szCs w:val="20"/>
              </w:rPr>
              <w:t xml:space="preserve"> v zakonu predvidevata Zakon o varstvu osebnih podatkov (ZVOP-1) in Splošna uredba o varstvu podatkov. Predlagan</w:t>
            </w:r>
            <w:r>
              <w:rPr>
                <w:rFonts w:ascii="Arial" w:hAnsi="Arial" w:cs="Arial"/>
                <w:sz w:val="20"/>
                <w:szCs w:val="20"/>
              </w:rPr>
              <w:t>i</w:t>
            </w:r>
            <w:r w:rsidRPr="009D658A">
              <w:rPr>
                <w:rFonts w:ascii="Arial" w:hAnsi="Arial" w:cs="Arial"/>
                <w:sz w:val="20"/>
                <w:szCs w:val="20"/>
              </w:rPr>
              <w:t xml:space="preserve"> člen z namenom varovanja osebnih podatkov imetnika ob upoštevanju načela sor</w:t>
            </w:r>
            <w:r>
              <w:rPr>
                <w:rFonts w:ascii="Arial" w:hAnsi="Arial" w:cs="Arial"/>
                <w:sz w:val="20"/>
                <w:szCs w:val="20"/>
              </w:rPr>
              <w:t>a</w:t>
            </w:r>
            <w:r w:rsidRPr="009D658A">
              <w:rPr>
                <w:rFonts w:ascii="Arial" w:hAnsi="Arial" w:cs="Arial"/>
                <w:sz w:val="20"/>
                <w:szCs w:val="20"/>
              </w:rPr>
              <w:t xml:space="preserve">zmernosti taksativno našteva, katere podatke naj vsebuje </w:t>
            </w:r>
            <w:r>
              <w:rPr>
                <w:rFonts w:ascii="Arial" w:hAnsi="Arial" w:cs="Arial"/>
                <w:sz w:val="20"/>
                <w:szCs w:val="20"/>
              </w:rPr>
              <w:t xml:space="preserve">evidenca </w:t>
            </w:r>
            <w:r w:rsidRPr="009D658A">
              <w:rPr>
                <w:rFonts w:ascii="Arial" w:hAnsi="Arial" w:cs="Arial"/>
                <w:sz w:val="20"/>
                <w:szCs w:val="20"/>
              </w:rPr>
              <w:t>imetnik</w:t>
            </w:r>
            <w:r>
              <w:rPr>
                <w:rFonts w:ascii="Arial" w:hAnsi="Arial" w:cs="Arial"/>
                <w:sz w:val="20"/>
                <w:szCs w:val="20"/>
              </w:rPr>
              <w:t>ov</w:t>
            </w:r>
            <w:r w:rsidRPr="009D658A">
              <w:rPr>
                <w:rFonts w:ascii="Arial" w:hAnsi="Arial" w:cs="Arial"/>
                <w:sz w:val="20"/>
                <w:szCs w:val="20"/>
              </w:rPr>
              <w:t xml:space="preserve"> kvalificiran</w:t>
            </w:r>
            <w:r>
              <w:rPr>
                <w:rFonts w:ascii="Arial" w:hAnsi="Arial" w:cs="Arial"/>
                <w:sz w:val="20"/>
                <w:szCs w:val="20"/>
              </w:rPr>
              <w:t>ih</w:t>
            </w:r>
            <w:r w:rsidRPr="009D658A">
              <w:rPr>
                <w:rFonts w:ascii="Arial" w:hAnsi="Arial" w:cs="Arial"/>
                <w:sz w:val="20"/>
                <w:szCs w:val="20"/>
              </w:rPr>
              <w:t xml:space="preserve"> potrdil za elektronski podpis, ki jo vodi ponudnik kvalificiranih storitev zaupanja, registriran v Republiki Sloveniji za identifikacij</w:t>
            </w:r>
            <w:r>
              <w:rPr>
                <w:rFonts w:ascii="Arial" w:hAnsi="Arial" w:cs="Arial"/>
                <w:sz w:val="20"/>
                <w:szCs w:val="20"/>
              </w:rPr>
              <w:t>o</w:t>
            </w:r>
            <w:r w:rsidRPr="009D658A">
              <w:rPr>
                <w:rFonts w:ascii="Arial" w:hAnsi="Arial" w:cs="Arial"/>
                <w:sz w:val="20"/>
                <w:szCs w:val="20"/>
              </w:rPr>
              <w:t xml:space="preserve"> in preverjanj</w:t>
            </w:r>
            <w:r>
              <w:rPr>
                <w:rFonts w:ascii="Arial" w:hAnsi="Arial" w:cs="Arial"/>
                <w:sz w:val="20"/>
                <w:szCs w:val="20"/>
              </w:rPr>
              <w:t>e</w:t>
            </w:r>
            <w:r w:rsidRPr="009D658A">
              <w:rPr>
                <w:rFonts w:ascii="Arial" w:hAnsi="Arial" w:cs="Arial"/>
                <w:sz w:val="20"/>
                <w:szCs w:val="20"/>
              </w:rPr>
              <w:t xml:space="preserve"> identifikacijskih podatkov fizične osebe, za katero se izdaja kvalificirano potrdilo za elektronski podpis, ter za izdaj</w:t>
            </w:r>
            <w:r>
              <w:rPr>
                <w:rFonts w:ascii="Arial" w:hAnsi="Arial" w:cs="Arial"/>
                <w:sz w:val="20"/>
                <w:szCs w:val="20"/>
              </w:rPr>
              <w:t>o</w:t>
            </w:r>
            <w:r w:rsidRPr="009D658A">
              <w:rPr>
                <w:rFonts w:ascii="Arial" w:hAnsi="Arial" w:cs="Arial"/>
                <w:sz w:val="20"/>
                <w:szCs w:val="20"/>
              </w:rPr>
              <w:t xml:space="preserve"> kvalificiranega potrdila za elektronski podpis in zagotavljanje njegove uporabe.</w:t>
            </w:r>
          </w:p>
          <w:p w14:paraId="7D0CECD1" w14:textId="77777777" w:rsidR="00EA2441" w:rsidRPr="009D658A" w:rsidRDefault="00EA2441" w:rsidP="00EA2441">
            <w:pPr>
              <w:jc w:val="both"/>
              <w:rPr>
                <w:rFonts w:ascii="Arial" w:hAnsi="Arial" w:cs="Arial"/>
                <w:sz w:val="20"/>
                <w:szCs w:val="20"/>
              </w:rPr>
            </w:pPr>
            <w:r>
              <w:rPr>
                <w:rFonts w:ascii="Arial" w:hAnsi="Arial" w:cs="Arial"/>
                <w:sz w:val="20"/>
                <w:szCs w:val="20"/>
              </w:rPr>
              <w:t>Predlagatelj je podatke pregledal in ugotovil, v katerih delih bi lahko določene podatke hranil. Odločitev je smiselno enaka, kot je bila za podatke o imetnikih sredstva elektronske identifikacije iz 11. člena.</w:t>
            </w:r>
          </w:p>
          <w:p w14:paraId="73E6043C" w14:textId="44B87116"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V tretjem odstavku </w:t>
            </w:r>
            <w:r>
              <w:rPr>
                <w:rFonts w:ascii="Arial" w:hAnsi="Arial" w:cs="Arial"/>
                <w:sz w:val="20"/>
                <w:szCs w:val="20"/>
              </w:rPr>
              <w:t xml:space="preserve">je </w:t>
            </w:r>
            <w:r w:rsidRPr="009D658A">
              <w:rPr>
                <w:rFonts w:ascii="Arial" w:hAnsi="Arial" w:cs="Arial"/>
                <w:sz w:val="20"/>
                <w:szCs w:val="20"/>
              </w:rPr>
              <w:t>določ</w:t>
            </w:r>
            <w:r>
              <w:rPr>
                <w:rFonts w:ascii="Arial" w:hAnsi="Arial" w:cs="Arial"/>
                <w:sz w:val="20"/>
                <w:szCs w:val="20"/>
              </w:rPr>
              <w:t>eno</w:t>
            </w:r>
            <w:r w:rsidRPr="009D658A">
              <w:rPr>
                <w:rFonts w:ascii="Arial" w:hAnsi="Arial" w:cs="Arial"/>
                <w:sz w:val="20"/>
                <w:szCs w:val="20"/>
              </w:rPr>
              <w:t>, kater</w:t>
            </w:r>
            <w:r>
              <w:rPr>
                <w:rFonts w:ascii="Arial" w:hAnsi="Arial" w:cs="Arial"/>
                <w:sz w:val="20"/>
                <w:szCs w:val="20"/>
              </w:rPr>
              <w:t>i</w:t>
            </w:r>
            <w:r w:rsidRPr="009D658A">
              <w:rPr>
                <w:rFonts w:ascii="Arial" w:hAnsi="Arial" w:cs="Arial"/>
                <w:sz w:val="20"/>
                <w:szCs w:val="20"/>
              </w:rPr>
              <w:t xml:space="preserve"> podatk</w:t>
            </w:r>
            <w:r>
              <w:rPr>
                <w:rFonts w:ascii="Arial" w:hAnsi="Arial" w:cs="Arial"/>
                <w:sz w:val="20"/>
                <w:szCs w:val="20"/>
              </w:rPr>
              <w:t>i</w:t>
            </w:r>
            <w:r w:rsidRPr="009D658A">
              <w:rPr>
                <w:rFonts w:ascii="Arial" w:hAnsi="Arial" w:cs="Arial"/>
                <w:sz w:val="20"/>
                <w:szCs w:val="20"/>
              </w:rPr>
              <w:t xml:space="preserve"> se še vodi</w:t>
            </w:r>
            <w:r>
              <w:rPr>
                <w:rFonts w:ascii="Arial" w:hAnsi="Arial" w:cs="Arial"/>
                <w:sz w:val="20"/>
                <w:szCs w:val="20"/>
              </w:rPr>
              <w:t>jo</w:t>
            </w:r>
            <w:r w:rsidRPr="009D658A">
              <w:rPr>
                <w:rFonts w:ascii="Arial" w:hAnsi="Arial" w:cs="Arial"/>
                <w:sz w:val="20"/>
                <w:szCs w:val="20"/>
              </w:rPr>
              <w:t xml:space="preserve"> v </w:t>
            </w:r>
            <w:r>
              <w:rPr>
                <w:rFonts w:ascii="Arial" w:hAnsi="Arial" w:cs="Arial"/>
                <w:sz w:val="20"/>
                <w:szCs w:val="20"/>
              </w:rPr>
              <w:t xml:space="preserve">evidenci imetnikov </w:t>
            </w:r>
            <w:r w:rsidRPr="009D658A">
              <w:rPr>
                <w:rFonts w:ascii="Arial" w:hAnsi="Arial" w:cs="Arial"/>
                <w:sz w:val="20"/>
                <w:szCs w:val="20"/>
              </w:rPr>
              <w:t>kvalificiran</w:t>
            </w:r>
            <w:r>
              <w:rPr>
                <w:rFonts w:ascii="Arial" w:hAnsi="Arial" w:cs="Arial"/>
                <w:sz w:val="20"/>
                <w:szCs w:val="20"/>
              </w:rPr>
              <w:t>ih</w:t>
            </w:r>
            <w:r w:rsidRPr="009D658A">
              <w:rPr>
                <w:rFonts w:ascii="Arial" w:hAnsi="Arial" w:cs="Arial"/>
                <w:sz w:val="20"/>
                <w:szCs w:val="20"/>
              </w:rPr>
              <w:t xml:space="preserve"> potrdil za elektronski podpis fizične osebe pri poslovnem subjektu, za katero se izdaja kvalificirano potrdilo za elektronski podpis.</w:t>
            </w:r>
          </w:p>
          <w:p w14:paraId="5A3D6ACE" w14:textId="77777777"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Četrti odstavek določa, da določila tega člena smiselno veljajo tudi v primeru izdaje kvalificiranega potrdila za </w:t>
            </w:r>
            <w:proofErr w:type="spellStart"/>
            <w:r w:rsidRPr="009D658A">
              <w:rPr>
                <w:rFonts w:ascii="Arial" w:hAnsi="Arial" w:cs="Arial"/>
                <w:sz w:val="20"/>
                <w:szCs w:val="20"/>
              </w:rPr>
              <w:t>avtentikacijo</w:t>
            </w:r>
            <w:proofErr w:type="spellEnd"/>
            <w:r w:rsidRPr="009D658A">
              <w:rPr>
                <w:rFonts w:ascii="Arial" w:hAnsi="Arial" w:cs="Arial"/>
                <w:sz w:val="20"/>
                <w:szCs w:val="20"/>
              </w:rPr>
              <w:t xml:space="preserve"> spletišč, če je imetnik fizična oseba.</w:t>
            </w:r>
          </w:p>
          <w:p w14:paraId="0137482B" w14:textId="72D72052"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Tudi pri tem predlaganem členu se poskuša slediti enemu izmed temeljnih načel varstva osebnih podatkov – načelu sorazmernosti. Za vsak osebni podatek, ki se od posameznika zahteva, je treba utemeljeno izkazati potrebnost obdelave podatka za dosego konkretnega (zakonitega) cilja. Nesorazmerno oziroma glede na namen prekomerno zbiranje osebnih podatkov namreč </w:t>
            </w:r>
            <w:r>
              <w:rPr>
                <w:rFonts w:ascii="Arial" w:hAnsi="Arial" w:cs="Arial"/>
                <w:sz w:val="20"/>
                <w:szCs w:val="20"/>
              </w:rPr>
              <w:t>pomeni</w:t>
            </w:r>
            <w:r w:rsidRPr="009D658A">
              <w:rPr>
                <w:rFonts w:ascii="Arial" w:hAnsi="Arial" w:cs="Arial"/>
                <w:sz w:val="20"/>
                <w:szCs w:val="20"/>
              </w:rPr>
              <w:t xml:space="preserve"> večje tveganje za kršitve in zlorabe osebnih podatkov, obenem pa na upravljavca nalaga večje breme za pravilno zavarovanje.</w:t>
            </w:r>
          </w:p>
          <w:p w14:paraId="40D8393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6</w:t>
            </w:r>
            <w:r w:rsidRPr="007C6918">
              <w:rPr>
                <w:rFonts w:ascii="Arial" w:eastAsia="Calibri" w:hAnsi="Arial" w:cs="Times New Roman"/>
                <w:sz w:val="20"/>
                <w:szCs w:val="20"/>
                <w:u w:val="single"/>
              </w:rPr>
              <w:t xml:space="preserve">. členu </w:t>
            </w:r>
            <w:bookmarkStart w:id="41" w:name="_Toc33101444"/>
            <w:r w:rsidRPr="007C6918">
              <w:rPr>
                <w:rFonts w:ascii="Arial" w:eastAsia="Times New Roman" w:hAnsi="Arial" w:cs="Times New Roman"/>
                <w:sz w:val="20"/>
                <w:szCs w:val="20"/>
                <w:u w:val="single"/>
              </w:rPr>
              <w:t>(</w:t>
            </w:r>
            <w:r w:rsidRPr="00F73B1E">
              <w:rPr>
                <w:rFonts w:ascii="Arial" w:eastAsia="Times New Roman" w:hAnsi="Arial" w:cs="Times New Roman"/>
                <w:sz w:val="20"/>
                <w:szCs w:val="20"/>
                <w:u w:val="single"/>
              </w:rPr>
              <w:t>evidenca imetnikov kvalificiranih potrdil za elektronski žig</w:t>
            </w:r>
            <w:r w:rsidRPr="007C6918">
              <w:rPr>
                <w:rFonts w:ascii="Arial" w:eastAsia="Times New Roman" w:hAnsi="Arial" w:cs="Times New Roman"/>
                <w:sz w:val="20"/>
                <w:szCs w:val="20"/>
                <w:u w:val="single"/>
              </w:rPr>
              <w:t>)</w:t>
            </w:r>
            <w:bookmarkEnd w:id="41"/>
          </w:p>
          <w:p w14:paraId="4218CC07" w14:textId="41FFE6FF"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z</w:t>
            </w:r>
            <w:r>
              <w:rPr>
                <w:rFonts w:ascii="Arial" w:eastAsia="Calibri" w:hAnsi="Arial" w:cs="Times New Roman"/>
                <w:sz w:val="20"/>
                <w:szCs w:val="20"/>
              </w:rPr>
              <w:t xml:space="preserve"> </w:t>
            </w:r>
            <w:r w:rsidRPr="007C6918">
              <w:rPr>
                <w:rFonts w:ascii="Arial" w:eastAsia="Calibri" w:hAnsi="Arial" w:cs="Times New Roman"/>
                <w:sz w:val="20"/>
                <w:szCs w:val="20"/>
              </w:rPr>
              <w:t>namenom varovanja osebnih podatkov ob upoštevanju načela sorazmernosti taksativno našteva</w:t>
            </w:r>
            <w:r>
              <w:rPr>
                <w:rFonts w:ascii="Arial" w:eastAsia="Calibri" w:hAnsi="Arial" w:cs="Times New Roman"/>
                <w:sz w:val="20"/>
                <w:szCs w:val="20"/>
              </w:rPr>
              <w:t>,</w:t>
            </w:r>
            <w:r w:rsidRPr="007C6918">
              <w:rPr>
                <w:rFonts w:ascii="Arial" w:eastAsia="Calibri" w:hAnsi="Arial" w:cs="Times New Roman"/>
                <w:sz w:val="20"/>
                <w:szCs w:val="20"/>
              </w:rPr>
              <w:t xml:space="preserve"> katere podatke naj vsebuje </w:t>
            </w:r>
            <w:r>
              <w:rPr>
                <w:rFonts w:ascii="Arial" w:eastAsia="Calibri" w:hAnsi="Arial" w:cs="Times New Roman"/>
                <w:sz w:val="20"/>
                <w:szCs w:val="20"/>
              </w:rPr>
              <w:t>evidenca</w:t>
            </w:r>
            <w:r w:rsidRPr="007C6918">
              <w:rPr>
                <w:rFonts w:ascii="Arial" w:eastAsia="Calibri" w:hAnsi="Arial" w:cs="Times New Roman"/>
                <w:sz w:val="20"/>
                <w:szCs w:val="20"/>
              </w:rPr>
              <w:t>, ki jo vodi ponudnik kvalificiranih storitev zaupanja, registriran v Republiki Sloveniji, za identifikacij</w:t>
            </w:r>
            <w:r>
              <w:rPr>
                <w:rFonts w:ascii="Arial" w:eastAsia="Calibri" w:hAnsi="Arial" w:cs="Times New Roman"/>
                <w:sz w:val="20"/>
                <w:szCs w:val="20"/>
              </w:rPr>
              <w:t>o</w:t>
            </w:r>
            <w:r w:rsidRPr="007C6918">
              <w:rPr>
                <w:rFonts w:ascii="Arial" w:eastAsia="Calibri" w:hAnsi="Arial" w:cs="Times New Roman"/>
                <w:sz w:val="20"/>
                <w:szCs w:val="20"/>
              </w:rPr>
              <w:t xml:space="preserve"> in preverjanj</w:t>
            </w:r>
            <w:r>
              <w:rPr>
                <w:rFonts w:ascii="Arial" w:eastAsia="Calibri" w:hAnsi="Arial" w:cs="Times New Roman"/>
                <w:sz w:val="20"/>
                <w:szCs w:val="20"/>
              </w:rPr>
              <w:t>e</w:t>
            </w:r>
            <w:r w:rsidRPr="007C6918">
              <w:rPr>
                <w:rFonts w:ascii="Arial" w:eastAsia="Calibri" w:hAnsi="Arial" w:cs="Times New Roman"/>
                <w:sz w:val="20"/>
                <w:szCs w:val="20"/>
              </w:rPr>
              <w:t xml:space="preserve"> identifikacijskih podatkov poslovnega subjekta in pooblaščenega predstavnika poslovnega subjekta, za katerega se izdaja kvalificirano potrdilo za elektronski žig.</w:t>
            </w:r>
          </w:p>
          <w:p w14:paraId="4C57F8F1" w14:textId="77777777"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lastRenderedPageBreak/>
              <w:t>Podatki iz drugega odstavka se v večini nanašajo na poslovni subjekt, njegova šesta točka pa vsebuje osebne podatke pooblaščenega predstavnika poslovnega subjekta, ki je tudi oseba, ki kvalificirano potrdilo prevzame in je zanj odgovorna. Posledično se tudi potrebujejo osnovni podatki, potrebni za njeno identifikacijo.</w:t>
            </w:r>
          </w:p>
          <w:p w14:paraId="65F60B91"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Tretji</w:t>
            </w:r>
            <w:r w:rsidRPr="007C6918">
              <w:rPr>
                <w:rFonts w:ascii="Arial" w:eastAsia="Calibri" w:hAnsi="Arial" w:cs="Times New Roman"/>
                <w:sz w:val="20"/>
                <w:szCs w:val="20"/>
              </w:rPr>
              <w:t xml:space="preserve"> odstavek določa, da določila tega člena, ki veljajo za kvalificirana potrdila za elektronski žig, smiselno veljajo tudi v primeru izdaje kvalificiranega potrdila za </w:t>
            </w:r>
            <w:proofErr w:type="spellStart"/>
            <w:r w:rsidRPr="007C6918">
              <w:rPr>
                <w:rFonts w:ascii="Arial" w:eastAsia="Calibri" w:hAnsi="Arial" w:cs="Times New Roman"/>
                <w:sz w:val="20"/>
                <w:szCs w:val="20"/>
              </w:rPr>
              <w:t>avtentikacijo</w:t>
            </w:r>
            <w:proofErr w:type="spellEnd"/>
            <w:r w:rsidRPr="007C6918">
              <w:rPr>
                <w:rFonts w:ascii="Arial" w:eastAsia="Calibri" w:hAnsi="Arial" w:cs="Times New Roman"/>
                <w:sz w:val="20"/>
                <w:szCs w:val="20"/>
              </w:rPr>
              <w:t xml:space="preserve"> spletišč, če je imetnik poslovni subjekt. </w:t>
            </w:r>
          </w:p>
          <w:p w14:paraId="2B26A799"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7</w:t>
            </w:r>
            <w:r w:rsidRPr="007C6918">
              <w:rPr>
                <w:rFonts w:ascii="Arial" w:eastAsia="Calibri" w:hAnsi="Arial" w:cs="Times New Roman"/>
                <w:sz w:val="20"/>
                <w:szCs w:val="20"/>
                <w:u w:val="single"/>
              </w:rPr>
              <w:t xml:space="preserve">. členu </w:t>
            </w:r>
            <w:bookmarkStart w:id="42" w:name="_Toc33101445"/>
            <w:r w:rsidRPr="007C6918">
              <w:rPr>
                <w:rFonts w:ascii="Arial" w:eastAsia="Times New Roman" w:hAnsi="Arial" w:cs="Times New Roman"/>
                <w:sz w:val="20"/>
                <w:szCs w:val="20"/>
                <w:u w:val="single"/>
              </w:rPr>
              <w:t>(hramba podatkov o imetniku kvalificiranega potrdila)</w:t>
            </w:r>
            <w:bookmarkEnd w:id="42"/>
          </w:p>
          <w:p w14:paraId="04F85DF8" w14:textId="67081F8C" w:rsidR="00EA2441" w:rsidRPr="007C6918" w:rsidRDefault="00EA2441" w:rsidP="00EA2441">
            <w:pPr>
              <w:spacing w:before="120" w:after="240"/>
              <w:jc w:val="both"/>
              <w:rPr>
                <w:rFonts w:ascii="Arial" w:eastAsia="Calibri" w:hAnsi="Arial" w:cs="Times New Roman"/>
                <w:sz w:val="20"/>
                <w:szCs w:val="20"/>
              </w:rPr>
            </w:pPr>
            <w:r w:rsidRPr="008475A3">
              <w:rPr>
                <w:rFonts w:ascii="Arial" w:eastAsia="Calibri" w:hAnsi="Arial" w:cs="Times New Roman"/>
                <w:sz w:val="20"/>
                <w:szCs w:val="20"/>
              </w:rPr>
              <w:t>Predlagan</w:t>
            </w:r>
            <w:r>
              <w:rPr>
                <w:rFonts w:ascii="Arial" w:eastAsia="Calibri" w:hAnsi="Arial" w:cs="Times New Roman"/>
                <w:sz w:val="20"/>
                <w:szCs w:val="20"/>
              </w:rPr>
              <w:t>i</w:t>
            </w:r>
            <w:r w:rsidRPr="008475A3">
              <w:rPr>
                <w:rFonts w:ascii="Arial" w:eastAsia="Calibri" w:hAnsi="Arial" w:cs="Times New Roman"/>
                <w:sz w:val="20"/>
                <w:szCs w:val="20"/>
              </w:rPr>
              <w:t xml:space="preserve"> člen ureja hrambo podatkov o imetniku kvalificiranega potrdila</w:t>
            </w:r>
            <w:r>
              <w:rPr>
                <w:rFonts w:ascii="Arial" w:eastAsia="Calibri" w:hAnsi="Arial" w:cs="Times New Roman"/>
                <w:sz w:val="20"/>
                <w:szCs w:val="20"/>
              </w:rPr>
              <w:t>. Ta</w:t>
            </w:r>
            <w:r w:rsidRPr="008475A3">
              <w:rPr>
                <w:rFonts w:ascii="Arial" w:eastAsia="Calibri" w:hAnsi="Arial" w:cs="Times New Roman"/>
                <w:sz w:val="20"/>
                <w:szCs w:val="20"/>
              </w:rPr>
              <w:t xml:space="preserve"> je določena na deset let po prenehanju veljavnosti izdanega kvalificiranega potrdila ali deset let po </w:t>
            </w:r>
            <w:r>
              <w:rPr>
                <w:rFonts w:ascii="Arial" w:eastAsia="Calibri" w:hAnsi="Arial" w:cs="Times New Roman"/>
                <w:sz w:val="20"/>
                <w:szCs w:val="20"/>
              </w:rPr>
              <w:t>koncu</w:t>
            </w:r>
            <w:r w:rsidRPr="008475A3">
              <w:rPr>
                <w:rFonts w:ascii="Arial" w:eastAsia="Calibri" w:hAnsi="Arial" w:cs="Times New Roman"/>
                <w:sz w:val="20"/>
                <w:szCs w:val="20"/>
              </w:rPr>
              <w:t xml:space="preserve"> postopka, če se postopek ni končal z izdajo kvalificiranega potrdila. S tem se sledi Uvodni izjavi št. 61 Uredbe 910/2014/EU, ki navaja, da bi ta uredba morala zagotoviti dolgoročno hrambo informacij, da se zagotovi pravna veljavnost elektronskih podpisov in elektronskih žigov v daljšem časovnem obdobju ter da se jih lahko potrdi ne glede na prihodnje tehnološke spremembe.</w:t>
            </w:r>
          </w:p>
          <w:p w14:paraId="4739AE36"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8</w:t>
            </w:r>
            <w:r w:rsidRPr="007C6918">
              <w:rPr>
                <w:rFonts w:ascii="Arial" w:eastAsia="Calibri" w:hAnsi="Arial" w:cs="Times New Roman"/>
                <w:sz w:val="20"/>
                <w:szCs w:val="20"/>
                <w:u w:val="single"/>
              </w:rPr>
              <w:t xml:space="preserve">. členu </w:t>
            </w:r>
            <w:bookmarkStart w:id="43" w:name="_Toc534971594"/>
            <w:bookmarkStart w:id="44" w:name="_Toc33101446"/>
            <w:bookmarkStart w:id="45" w:name="_Hlk531101527"/>
            <w:r w:rsidRPr="007C6918">
              <w:rPr>
                <w:rFonts w:ascii="Arial" w:eastAsia="Times New Roman" w:hAnsi="Arial" w:cs="Times New Roman"/>
                <w:sz w:val="20"/>
                <w:szCs w:val="20"/>
                <w:u w:val="single"/>
              </w:rPr>
              <w:t>(hramba podatkov za potrjevanje veljavnosti elektronskega podpisa, elektronskega žiga in elektronskega časovnega žiga)</w:t>
            </w:r>
            <w:bookmarkEnd w:id="43"/>
            <w:bookmarkEnd w:id="44"/>
          </w:p>
          <w:p w14:paraId="0ADD3386" w14:textId="26688044"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določa hrambo podatkov za potrjevanje veljavnosti elektronskega podpisa, elektronskega žiga in elektronskega časovnega žiga. </w:t>
            </w:r>
            <w:r w:rsidRPr="00983B0C">
              <w:rPr>
                <w:rFonts w:ascii="Arial" w:eastAsia="Calibri" w:hAnsi="Arial" w:cs="Times New Roman"/>
                <w:sz w:val="20"/>
                <w:szCs w:val="20"/>
              </w:rPr>
              <w:t>Če predpis določa, da se hrani elektronski dokument, zapis ali podatek, ki je elektronsko podpisan, elektronsko žigosan ali elektronsko časovno žigosan,</w:t>
            </w:r>
            <w:r>
              <w:rPr>
                <w:rFonts w:ascii="Arial" w:eastAsia="Calibri" w:hAnsi="Arial" w:cs="Times New Roman"/>
                <w:sz w:val="20"/>
                <w:szCs w:val="20"/>
              </w:rPr>
              <w:t xml:space="preserve"> </w:t>
            </w:r>
            <w:r w:rsidRPr="00983B0C">
              <w:rPr>
                <w:rFonts w:ascii="Arial" w:eastAsia="Calibri" w:hAnsi="Arial" w:cs="Times New Roman"/>
                <w:sz w:val="20"/>
                <w:szCs w:val="20"/>
              </w:rPr>
              <w:t>mora tisti, ki mora dokument, zapis ali podatek hraniti, hraniti tudi podatke za potrjevanje veljavnosti elektronskega podpisa, elektronskega žiga ali elektronskega časovnega žiga.</w:t>
            </w:r>
            <w:r>
              <w:rPr>
                <w:rFonts w:ascii="Arial" w:eastAsia="Calibri" w:hAnsi="Arial" w:cs="Times New Roman"/>
                <w:sz w:val="20"/>
                <w:szCs w:val="20"/>
              </w:rPr>
              <w:t xml:space="preserve"> </w:t>
            </w:r>
            <w:r w:rsidRPr="007C6918">
              <w:rPr>
                <w:rFonts w:ascii="Arial" w:eastAsia="Calibri" w:hAnsi="Arial" w:cs="Times New Roman"/>
                <w:sz w:val="20"/>
                <w:szCs w:val="20"/>
              </w:rPr>
              <w:t xml:space="preserve">Podatki za potrjevanje veljavnosti se hranijo enako dolgo kot </w:t>
            </w:r>
            <w:r>
              <w:rPr>
                <w:rFonts w:ascii="Arial" w:eastAsia="Calibri" w:hAnsi="Arial" w:cs="Times New Roman"/>
                <w:sz w:val="20"/>
                <w:szCs w:val="20"/>
              </w:rPr>
              <w:t xml:space="preserve">navedeni </w:t>
            </w:r>
            <w:r w:rsidRPr="007C6918">
              <w:rPr>
                <w:rFonts w:ascii="Arial" w:eastAsia="Calibri" w:hAnsi="Arial" w:cs="Times New Roman"/>
                <w:sz w:val="20"/>
                <w:szCs w:val="20"/>
              </w:rPr>
              <w:t>elektronski dokumenti, zapisi ali podatki. S tem se sledi Uvodni izjavi št. 61 Uredbe 910/2014/EU, ki navaja, da bi ta uredba morala zagotoviti dolgoročno hrambo informacij, da se zagotovi pravna veljavnost elektronskih podpisov in elektronskih žigov v daljšem časovnem obdobju ter da se jih lahko potrdi ne glede na prihodnje tehnološke spremembe.</w:t>
            </w:r>
          </w:p>
          <w:p w14:paraId="630E505A"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29</w:t>
            </w:r>
            <w:r w:rsidRPr="007C6918">
              <w:rPr>
                <w:rFonts w:ascii="Arial" w:eastAsia="Calibri" w:hAnsi="Arial" w:cs="Times New Roman"/>
                <w:sz w:val="20"/>
                <w:szCs w:val="20"/>
                <w:u w:val="single"/>
              </w:rPr>
              <w:t xml:space="preserve">. členu </w:t>
            </w:r>
            <w:bookmarkStart w:id="46" w:name="_Toc534971639"/>
            <w:bookmarkStart w:id="47" w:name="_Toc33101447"/>
            <w:bookmarkEnd w:id="45"/>
            <w:r w:rsidRPr="007C6918">
              <w:rPr>
                <w:rFonts w:ascii="Arial" w:eastAsia="Times New Roman" w:hAnsi="Arial" w:cs="Times New Roman"/>
                <w:sz w:val="20"/>
                <w:szCs w:val="20"/>
                <w:u w:val="single"/>
              </w:rPr>
              <w:t>(identifikacija ob izdaji kvalificiranih potrdil)</w:t>
            </w:r>
            <w:bookmarkEnd w:id="46"/>
            <w:bookmarkEnd w:id="47"/>
          </w:p>
          <w:p w14:paraId="372D8122" w14:textId="52E070A5" w:rsidR="00EA2441" w:rsidRPr="007C6918" w:rsidRDefault="00EA2441" w:rsidP="00EA2441">
            <w:pPr>
              <w:spacing w:after="0"/>
              <w:jc w:val="both"/>
              <w:rPr>
                <w:rFonts w:ascii="Arial" w:eastAsia="Calibri" w:hAnsi="Arial" w:cs="Times New Roman"/>
                <w:sz w:val="20"/>
                <w:szCs w:val="20"/>
              </w:rPr>
            </w:pPr>
            <w:r w:rsidRPr="007C6918">
              <w:rPr>
                <w:rFonts w:ascii="Arial" w:eastAsia="Calibri" w:hAnsi="Arial" w:cs="Times New Roman"/>
                <w:sz w:val="20"/>
                <w:szCs w:val="20"/>
              </w:rPr>
              <w:t xml:space="preserve">V predlaganem členu je urejen način preverjanja istovetnosti </w:t>
            </w:r>
            <w:r>
              <w:rPr>
                <w:rFonts w:ascii="Arial" w:eastAsia="Calibri" w:hAnsi="Arial" w:cs="Times New Roman"/>
                <w:sz w:val="20"/>
                <w:szCs w:val="20"/>
              </w:rPr>
              <w:t>in</w:t>
            </w:r>
            <w:r w:rsidRPr="007C6918">
              <w:rPr>
                <w:rFonts w:ascii="Arial" w:eastAsia="Calibri" w:hAnsi="Arial" w:cs="Times New Roman"/>
                <w:sz w:val="20"/>
                <w:szCs w:val="20"/>
              </w:rPr>
              <w:t xml:space="preserve"> preverjanja pravilnosti podatkov, potrebnih za izdajo kvalificiranega potrdila. Določba je namenjena določitvi ureditve po Uredbi 910/2014/EU, ki se glede teh vprašanj sklicuje na posebnosti nacionalne zakonodaje. </w:t>
            </w:r>
          </w:p>
          <w:p w14:paraId="67BFD987" w14:textId="6162B7A0"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V predlogu člena je predvsem iz razloga čim</w:t>
            </w:r>
            <w:r>
              <w:rPr>
                <w:rFonts w:ascii="Arial" w:eastAsia="Calibri" w:hAnsi="Arial" w:cs="Times New Roman"/>
                <w:sz w:val="20"/>
                <w:szCs w:val="20"/>
              </w:rPr>
              <w:t xml:space="preserve"> </w:t>
            </w:r>
            <w:r w:rsidRPr="007C6918">
              <w:rPr>
                <w:rFonts w:ascii="Arial" w:eastAsia="Calibri" w:hAnsi="Arial" w:cs="Times New Roman"/>
                <w:sz w:val="20"/>
                <w:szCs w:val="20"/>
              </w:rPr>
              <w:t xml:space="preserve">večje gotovosti o istovetnosti prave identitete izbrana možnost, ki jo opredeljuje točka a prvega odstavka 24. člena Uredbe 910/2014/EU. </w:t>
            </w:r>
            <w:r>
              <w:rPr>
                <w:rFonts w:ascii="Arial" w:eastAsia="Calibri" w:hAnsi="Arial" w:cs="Times New Roman"/>
                <w:sz w:val="20"/>
                <w:szCs w:val="20"/>
              </w:rPr>
              <w:t>V skladu</w:t>
            </w:r>
            <w:r w:rsidRPr="007C6918">
              <w:rPr>
                <w:rFonts w:ascii="Arial" w:eastAsia="Calibri" w:hAnsi="Arial" w:cs="Times New Roman"/>
                <w:sz w:val="20"/>
                <w:szCs w:val="20"/>
              </w:rPr>
              <w:t xml:space="preserve"> z navedenim ponudnik kvalificirane storitve zaupanja za namene izdaje kvalificiranega potrdila za elektronski podpis ali </w:t>
            </w:r>
            <w:proofErr w:type="spellStart"/>
            <w:r w:rsidRPr="007C6918">
              <w:rPr>
                <w:rFonts w:ascii="Arial" w:eastAsia="Calibri" w:hAnsi="Arial" w:cs="Times New Roman"/>
                <w:sz w:val="20"/>
                <w:szCs w:val="20"/>
              </w:rPr>
              <w:t>avtentikacijo</w:t>
            </w:r>
            <w:proofErr w:type="spellEnd"/>
            <w:r w:rsidRPr="007C6918">
              <w:rPr>
                <w:rFonts w:ascii="Arial" w:eastAsia="Calibri" w:hAnsi="Arial" w:cs="Times New Roman"/>
                <w:sz w:val="20"/>
                <w:szCs w:val="20"/>
              </w:rPr>
              <w:t xml:space="preserve"> spletišč fizični osebi izvede preverjanje istovetnosti fizične osebe </w:t>
            </w:r>
            <w:r w:rsidRPr="00852ED4">
              <w:rPr>
                <w:rFonts w:ascii="Arial" w:eastAsia="Calibri" w:hAnsi="Arial" w:cs="Times New Roman"/>
                <w:sz w:val="20"/>
                <w:szCs w:val="20"/>
              </w:rPr>
              <w:t>v skladu s prvo alinejo točke</w:t>
            </w:r>
            <w:r>
              <w:rPr>
                <w:rFonts w:ascii="Arial" w:eastAsia="Calibri" w:hAnsi="Arial" w:cs="Times New Roman"/>
                <w:sz w:val="20"/>
                <w:szCs w:val="20"/>
              </w:rPr>
              <w:t xml:space="preserve"> b</w:t>
            </w:r>
            <w:r w:rsidRPr="00852ED4">
              <w:rPr>
                <w:rFonts w:ascii="Arial" w:eastAsia="Calibri" w:hAnsi="Arial" w:cs="Times New Roman"/>
                <w:sz w:val="20"/>
                <w:szCs w:val="20"/>
              </w:rPr>
              <w:t xml:space="preserve"> prvega odstavka 1</w:t>
            </w:r>
            <w:r>
              <w:rPr>
                <w:rFonts w:ascii="Arial" w:eastAsia="Calibri" w:hAnsi="Arial" w:cs="Times New Roman"/>
                <w:sz w:val="20"/>
                <w:szCs w:val="20"/>
              </w:rPr>
              <w:t>0</w:t>
            </w:r>
            <w:r w:rsidRPr="00852ED4">
              <w:rPr>
                <w:rFonts w:ascii="Arial" w:eastAsia="Calibri" w:hAnsi="Arial" w:cs="Times New Roman"/>
                <w:sz w:val="20"/>
                <w:szCs w:val="20"/>
              </w:rPr>
              <w:t>. člena tega zakona</w:t>
            </w:r>
            <w:r>
              <w:rPr>
                <w:rFonts w:ascii="Arial" w:eastAsia="Calibri" w:hAnsi="Arial" w:cs="Times New Roman"/>
                <w:sz w:val="20"/>
                <w:szCs w:val="20"/>
              </w:rPr>
              <w:t>, torej identifikacijo, ki je potrebna za pridobitev sredstva elektronske identifikacije srednje ravni zanesljivosti, kar vključuje posledično tudi drugi odstavek 10. člena, ki določa posebne vrste identifikacije. Glej obrazložitev 10. člena.</w:t>
            </w:r>
          </w:p>
          <w:p w14:paraId="46090AA0" w14:textId="232B72B5"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Drugi odstavek določa postopek preverjanja za izdaj</w:t>
            </w:r>
            <w:r>
              <w:rPr>
                <w:rFonts w:ascii="Arial" w:eastAsia="Calibri" w:hAnsi="Arial" w:cs="Times New Roman"/>
                <w:sz w:val="20"/>
                <w:szCs w:val="20"/>
              </w:rPr>
              <w:t>o</w:t>
            </w:r>
            <w:r w:rsidRPr="007C6918">
              <w:rPr>
                <w:rFonts w:ascii="Arial" w:eastAsia="Calibri" w:hAnsi="Arial" w:cs="Times New Roman"/>
                <w:sz w:val="20"/>
                <w:szCs w:val="20"/>
              </w:rPr>
              <w:t xml:space="preserve"> kvalificiranega potrdila za elektronski podpis fizične osebe pri poslovnem subjektu</w:t>
            </w:r>
            <w:r>
              <w:rPr>
                <w:rFonts w:ascii="Arial" w:eastAsia="Calibri" w:hAnsi="Arial" w:cs="Times New Roman"/>
                <w:sz w:val="20"/>
                <w:szCs w:val="20"/>
              </w:rPr>
              <w:t xml:space="preserve">, </w:t>
            </w:r>
            <w:r w:rsidRPr="007C6918">
              <w:rPr>
                <w:rFonts w:ascii="Arial" w:eastAsia="Calibri" w:hAnsi="Arial" w:cs="Times New Roman"/>
                <w:sz w:val="20"/>
                <w:szCs w:val="20"/>
              </w:rPr>
              <w:t xml:space="preserve">tudi v skladu s točko a prvega odstavka 24. člena Uredbe 910/2014/EU. </w:t>
            </w:r>
          </w:p>
          <w:p w14:paraId="63E97C42" w14:textId="54DC4DB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lastRenderedPageBreak/>
              <w:t>V tretjem odstavku pa se določa postopek preverjanja za izdaj</w:t>
            </w:r>
            <w:r>
              <w:rPr>
                <w:rFonts w:ascii="Arial" w:eastAsia="Calibri" w:hAnsi="Arial" w:cs="Times New Roman"/>
                <w:sz w:val="20"/>
                <w:szCs w:val="20"/>
              </w:rPr>
              <w:t>o</w:t>
            </w:r>
            <w:r w:rsidRPr="007C6918">
              <w:rPr>
                <w:rFonts w:ascii="Arial" w:eastAsia="Calibri" w:hAnsi="Arial" w:cs="Times New Roman"/>
                <w:sz w:val="20"/>
                <w:szCs w:val="20"/>
              </w:rPr>
              <w:t xml:space="preserve"> kvalificiranega potrdila za elektronski žig ali </w:t>
            </w:r>
            <w:proofErr w:type="spellStart"/>
            <w:r w:rsidRPr="007C6918">
              <w:rPr>
                <w:rFonts w:ascii="Arial" w:eastAsia="Calibri" w:hAnsi="Arial" w:cs="Times New Roman"/>
                <w:sz w:val="20"/>
                <w:szCs w:val="20"/>
              </w:rPr>
              <w:t>avtentikacijo</w:t>
            </w:r>
            <w:proofErr w:type="spellEnd"/>
            <w:r w:rsidRPr="007C6918">
              <w:rPr>
                <w:rFonts w:ascii="Arial" w:eastAsia="Calibri" w:hAnsi="Arial" w:cs="Times New Roman"/>
                <w:sz w:val="20"/>
                <w:szCs w:val="20"/>
              </w:rPr>
              <w:t xml:space="preserve"> spletišč poslovnemu subjektu</w:t>
            </w:r>
            <w:r>
              <w:rPr>
                <w:rFonts w:ascii="Arial" w:eastAsia="Calibri" w:hAnsi="Arial" w:cs="Times New Roman"/>
                <w:sz w:val="20"/>
                <w:szCs w:val="20"/>
              </w:rPr>
              <w:t>,</w:t>
            </w:r>
            <w:r w:rsidRPr="007C6918">
              <w:rPr>
                <w:rFonts w:ascii="Arial" w:eastAsia="Calibri" w:hAnsi="Arial" w:cs="Times New Roman"/>
                <w:sz w:val="20"/>
                <w:szCs w:val="20"/>
              </w:rPr>
              <w:t xml:space="preserve"> tudi v skladu s točko a prvega odstavka 24. člena Uredbe 910/2014/EU.</w:t>
            </w:r>
          </w:p>
          <w:p w14:paraId="0F50CB8B"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Četrti odstavek opredeli delo prijavne službe.</w:t>
            </w:r>
          </w:p>
          <w:p w14:paraId="299D45A0"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Times New Roman"/>
                <w:sz w:val="20"/>
                <w:szCs w:val="20"/>
                <w:u w:val="single"/>
              </w:rPr>
              <w:t xml:space="preserve">K </w:t>
            </w:r>
            <w:r w:rsidRPr="007C6918">
              <w:rPr>
                <w:rFonts w:ascii="Arial" w:eastAsia="Calibri" w:hAnsi="Arial" w:cs="Arial"/>
                <w:sz w:val="20"/>
                <w:szCs w:val="20"/>
                <w:u w:val="single"/>
              </w:rPr>
              <w:t>3</w:t>
            </w:r>
            <w:r>
              <w:rPr>
                <w:rFonts w:ascii="Arial" w:eastAsia="Calibri" w:hAnsi="Arial" w:cs="Arial"/>
                <w:sz w:val="20"/>
                <w:szCs w:val="20"/>
                <w:u w:val="single"/>
              </w:rPr>
              <w:t>0</w:t>
            </w:r>
            <w:r w:rsidRPr="007C6918">
              <w:rPr>
                <w:rFonts w:ascii="Arial" w:eastAsia="Calibri" w:hAnsi="Arial" w:cs="Arial"/>
                <w:sz w:val="20"/>
                <w:szCs w:val="20"/>
                <w:u w:val="single"/>
              </w:rPr>
              <w:t>. členu (</w:t>
            </w:r>
            <w:r w:rsidRPr="00852ED4">
              <w:rPr>
                <w:rFonts w:ascii="Arial" w:eastAsia="Calibri" w:hAnsi="Arial" w:cs="Arial"/>
                <w:sz w:val="20"/>
                <w:szCs w:val="20"/>
                <w:u w:val="single"/>
              </w:rPr>
              <w:t>preverjanje podatkov v verodostojnih virih v Republiki Sloveniji</w:t>
            </w:r>
            <w:r w:rsidRPr="007C6918">
              <w:rPr>
                <w:rFonts w:ascii="Arial" w:eastAsia="Calibri" w:hAnsi="Arial" w:cs="Arial"/>
                <w:sz w:val="20"/>
                <w:szCs w:val="20"/>
                <w:u w:val="single"/>
              </w:rPr>
              <w:t>)</w:t>
            </w:r>
          </w:p>
          <w:p w14:paraId="1184D276" w14:textId="229E35A8"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Ponudniki kvalificiranih storitev zaupanja imajo za namene iz </w:t>
            </w:r>
            <w:r>
              <w:rPr>
                <w:rFonts w:ascii="Arial" w:eastAsia="Calibri" w:hAnsi="Arial" w:cs="Arial"/>
                <w:sz w:val="20"/>
                <w:szCs w:val="20"/>
              </w:rPr>
              <w:t>29</w:t>
            </w:r>
            <w:r w:rsidRPr="007C6918">
              <w:rPr>
                <w:rFonts w:ascii="Arial" w:eastAsia="Calibri" w:hAnsi="Arial" w:cs="Arial"/>
                <w:sz w:val="20"/>
                <w:szCs w:val="20"/>
              </w:rPr>
              <w:t>. člena po predlaganem členu pravico brezplačno pridobiti ali preveriti podatke v verodostojnem viru, kar bo znižalo njihova administrativna bremena, povečalo varnost in zmanjšalo tveganja kraje identitete ter posledično zagotovilo večj</w:t>
            </w:r>
            <w:r>
              <w:rPr>
                <w:rFonts w:ascii="Arial" w:eastAsia="Calibri" w:hAnsi="Arial" w:cs="Arial"/>
                <w:sz w:val="20"/>
                <w:szCs w:val="20"/>
              </w:rPr>
              <w:t>e</w:t>
            </w:r>
            <w:r w:rsidRPr="007C6918">
              <w:rPr>
                <w:rFonts w:ascii="Arial" w:eastAsia="Calibri" w:hAnsi="Arial" w:cs="Arial"/>
                <w:sz w:val="20"/>
                <w:szCs w:val="20"/>
              </w:rPr>
              <w:t xml:space="preserve"> zaupanje javnosti v elektronsko poslovanje. Glede verodostojnih virov glej obrazložitev k 3</w:t>
            </w:r>
            <w:r>
              <w:rPr>
                <w:rFonts w:ascii="Arial" w:eastAsia="Calibri" w:hAnsi="Arial" w:cs="Arial"/>
                <w:sz w:val="20"/>
                <w:szCs w:val="20"/>
              </w:rPr>
              <w:t>1</w:t>
            </w:r>
            <w:r w:rsidRPr="007C6918">
              <w:rPr>
                <w:rFonts w:ascii="Arial" w:eastAsia="Calibri" w:hAnsi="Arial" w:cs="Arial"/>
                <w:sz w:val="20"/>
                <w:szCs w:val="20"/>
              </w:rPr>
              <w:t>. členu.</w:t>
            </w:r>
          </w:p>
          <w:p w14:paraId="2F8AA959"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1</w:t>
            </w:r>
            <w:r w:rsidRPr="007C6918">
              <w:rPr>
                <w:rFonts w:ascii="Arial" w:eastAsia="Calibri" w:hAnsi="Arial" w:cs="Arial"/>
                <w:sz w:val="20"/>
                <w:szCs w:val="20"/>
                <w:u w:val="single"/>
              </w:rPr>
              <w:t>. členu (verodostojni vir v Republiki Sloveniji)</w:t>
            </w:r>
          </w:p>
          <w:p w14:paraId="758F82D0" w14:textId="2A7D2F25"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 verodostojne vire podatkov v Republiki Sloveniji.</w:t>
            </w:r>
            <w:r>
              <w:rPr>
                <w:rFonts w:ascii="Arial" w:eastAsia="Calibri" w:hAnsi="Arial" w:cs="Arial"/>
                <w:sz w:val="20"/>
                <w:szCs w:val="20"/>
              </w:rPr>
              <w:t xml:space="preserve"> </w:t>
            </w:r>
            <w:r w:rsidRPr="007C6918">
              <w:rPr>
                <w:rFonts w:ascii="Arial" w:eastAsia="Calibri" w:hAnsi="Arial" w:cs="Arial"/>
                <w:sz w:val="20"/>
                <w:szCs w:val="20"/>
              </w:rPr>
              <w:t xml:space="preserve">O državljanih Republike Slovenije je to </w:t>
            </w:r>
            <w:r>
              <w:rPr>
                <w:rFonts w:ascii="Arial" w:eastAsia="Calibri" w:hAnsi="Arial" w:cs="Arial"/>
                <w:sz w:val="20"/>
                <w:szCs w:val="20"/>
              </w:rPr>
              <w:t>c</w:t>
            </w:r>
            <w:r w:rsidRPr="007C6918">
              <w:rPr>
                <w:rFonts w:ascii="Arial" w:eastAsia="Calibri" w:hAnsi="Arial" w:cs="Arial"/>
                <w:sz w:val="20"/>
                <w:szCs w:val="20"/>
              </w:rPr>
              <w:t xml:space="preserve">entralni register prebivalstva, o tujcih v Republiki Sloveniji </w:t>
            </w:r>
            <w:r>
              <w:rPr>
                <w:rFonts w:ascii="Arial" w:eastAsia="Calibri" w:hAnsi="Arial" w:cs="Arial"/>
                <w:sz w:val="20"/>
                <w:szCs w:val="20"/>
              </w:rPr>
              <w:t xml:space="preserve">sta </w:t>
            </w:r>
            <w:r w:rsidRPr="007C6918">
              <w:rPr>
                <w:rFonts w:ascii="Arial" w:eastAsia="Calibri" w:hAnsi="Arial" w:cs="Arial"/>
                <w:sz w:val="20"/>
                <w:szCs w:val="20"/>
              </w:rPr>
              <w:t xml:space="preserve">to </w:t>
            </w:r>
            <w:r>
              <w:rPr>
                <w:rFonts w:ascii="Arial" w:eastAsia="Calibri" w:hAnsi="Arial" w:cs="Arial"/>
                <w:sz w:val="20"/>
                <w:szCs w:val="20"/>
              </w:rPr>
              <w:t xml:space="preserve">centralni register prebivalstva in davčni register </w:t>
            </w:r>
            <w:r w:rsidRPr="007C6918">
              <w:rPr>
                <w:rFonts w:ascii="Arial" w:eastAsia="Calibri" w:hAnsi="Arial" w:cs="Arial"/>
                <w:sz w:val="20"/>
                <w:szCs w:val="20"/>
              </w:rPr>
              <w:t xml:space="preserve">ter o poslovnih subjektih, registriranih v Republiki Sloveniji, je to </w:t>
            </w:r>
            <w:r>
              <w:rPr>
                <w:rFonts w:ascii="Arial" w:eastAsia="Calibri" w:hAnsi="Arial" w:cs="Arial"/>
                <w:sz w:val="20"/>
                <w:szCs w:val="20"/>
              </w:rPr>
              <w:t>p</w:t>
            </w:r>
            <w:r w:rsidRPr="007C6918">
              <w:rPr>
                <w:rFonts w:ascii="Arial" w:eastAsia="Calibri" w:hAnsi="Arial" w:cs="Arial"/>
                <w:sz w:val="20"/>
                <w:szCs w:val="20"/>
              </w:rPr>
              <w:t>oslovni register Slovenije.</w:t>
            </w:r>
          </w:p>
          <w:p w14:paraId="1D9A4A58"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2</w:t>
            </w:r>
            <w:r w:rsidRPr="007C6918">
              <w:rPr>
                <w:rFonts w:ascii="Arial" w:eastAsia="Calibri" w:hAnsi="Arial" w:cs="Arial"/>
                <w:sz w:val="20"/>
                <w:szCs w:val="20"/>
                <w:u w:val="single"/>
              </w:rPr>
              <w:t xml:space="preserve">. členu (povezovanje </w:t>
            </w:r>
            <w:r w:rsidRPr="00852ED4">
              <w:rPr>
                <w:rFonts w:ascii="Arial" w:eastAsia="Calibri" w:hAnsi="Arial" w:cs="Arial"/>
                <w:sz w:val="20"/>
                <w:szCs w:val="20"/>
                <w:u w:val="single"/>
              </w:rPr>
              <w:t xml:space="preserve">evidenc </w:t>
            </w:r>
            <w:r w:rsidRPr="007C6918">
              <w:rPr>
                <w:rFonts w:ascii="Arial" w:eastAsia="Calibri" w:hAnsi="Arial" w:cs="Arial"/>
                <w:sz w:val="20"/>
                <w:szCs w:val="20"/>
                <w:u w:val="single"/>
              </w:rPr>
              <w:t xml:space="preserve">imetnikov kvalificiranih potrdil) </w:t>
            </w:r>
          </w:p>
          <w:p w14:paraId="4322D149" w14:textId="7B33780A" w:rsidR="00EA2441" w:rsidRDefault="00EA2441" w:rsidP="00EA2441">
            <w:pPr>
              <w:jc w:val="both"/>
              <w:rPr>
                <w:rFonts w:ascii="Arial" w:eastAsia="Calibri" w:hAnsi="Arial" w:cs="Arial"/>
                <w:sz w:val="20"/>
                <w:szCs w:val="20"/>
              </w:rPr>
            </w:pPr>
            <w:bookmarkStart w:id="48" w:name="_Hlk47283623"/>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w:t>
            </w:r>
            <w:r>
              <w:rPr>
                <w:rFonts w:ascii="Arial" w:eastAsia="Calibri" w:hAnsi="Arial" w:cs="Arial"/>
                <w:sz w:val="20"/>
                <w:szCs w:val="20"/>
              </w:rPr>
              <w:t xml:space="preserve">predvideva </w:t>
            </w:r>
            <w:r w:rsidRPr="007C6918">
              <w:rPr>
                <w:rFonts w:ascii="Arial" w:eastAsia="Calibri" w:hAnsi="Arial" w:cs="Arial"/>
                <w:sz w:val="20"/>
                <w:szCs w:val="20"/>
              </w:rPr>
              <w:t>povezovanj</w:t>
            </w:r>
            <w:r>
              <w:rPr>
                <w:rFonts w:ascii="Arial" w:eastAsia="Calibri" w:hAnsi="Arial" w:cs="Arial"/>
                <w:sz w:val="20"/>
                <w:szCs w:val="20"/>
              </w:rPr>
              <w:t>e</w:t>
            </w:r>
            <w:r w:rsidRPr="007C6918">
              <w:rPr>
                <w:rFonts w:ascii="Arial" w:eastAsia="Calibri" w:hAnsi="Arial" w:cs="Arial"/>
                <w:sz w:val="20"/>
                <w:szCs w:val="20"/>
              </w:rPr>
              <w:t xml:space="preserve"> </w:t>
            </w:r>
            <w:r w:rsidRPr="00852ED4">
              <w:rPr>
                <w:rFonts w:ascii="Arial" w:eastAsia="Calibri" w:hAnsi="Arial" w:cs="Arial"/>
                <w:sz w:val="20"/>
                <w:szCs w:val="20"/>
              </w:rPr>
              <w:t xml:space="preserve">evidenc </w:t>
            </w:r>
            <w:r w:rsidRPr="007C6918">
              <w:rPr>
                <w:rFonts w:ascii="Arial" w:eastAsia="Calibri" w:hAnsi="Arial" w:cs="Arial"/>
                <w:sz w:val="20"/>
                <w:szCs w:val="20"/>
              </w:rPr>
              <w:t>imetnikov kvalificiranih potrdil</w:t>
            </w:r>
            <w:r>
              <w:rPr>
                <w:rFonts w:ascii="Arial" w:eastAsia="Calibri" w:hAnsi="Arial" w:cs="Arial"/>
                <w:sz w:val="20"/>
                <w:szCs w:val="20"/>
              </w:rPr>
              <w:t>,</w:t>
            </w:r>
            <w:r w:rsidRPr="007C6918">
              <w:rPr>
                <w:rFonts w:ascii="Arial" w:eastAsia="Calibri" w:hAnsi="Arial" w:cs="Arial"/>
                <w:sz w:val="20"/>
                <w:szCs w:val="20"/>
              </w:rPr>
              <w:t xml:space="preserve"> in sicer je v njem podrobneje opredeljen postopek </w:t>
            </w:r>
            <w:r>
              <w:rPr>
                <w:rFonts w:ascii="Arial" w:eastAsia="Calibri" w:hAnsi="Arial" w:cs="Arial"/>
                <w:sz w:val="20"/>
                <w:szCs w:val="20"/>
              </w:rPr>
              <w:t xml:space="preserve">njihovega </w:t>
            </w:r>
            <w:r w:rsidRPr="007C6918">
              <w:rPr>
                <w:rFonts w:ascii="Arial" w:eastAsia="Calibri" w:hAnsi="Arial" w:cs="Arial"/>
                <w:sz w:val="20"/>
                <w:szCs w:val="20"/>
              </w:rPr>
              <w:t>povezovanja s centralni</w:t>
            </w:r>
            <w:r>
              <w:rPr>
                <w:rFonts w:ascii="Arial" w:eastAsia="Calibri" w:hAnsi="Arial" w:cs="Arial"/>
                <w:sz w:val="20"/>
                <w:szCs w:val="20"/>
              </w:rPr>
              <w:t>m</w:t>
            </w:r>
            <w:r w:rsidRPr="007C6918">
              <w:rPr>
                <w:rFonts w:ascii="Arial" w:eastAsia="Calibri" w:hAnsi="Arial" w:cs="Arial"/>
                <w:sz w:val="20"/>
                <w:szCs w:val="20"/>
              </w:rPr>
              <w:t xml:space="preserve"> registrom prebivalstva</w:t>
            </w:r>
            <w:r>
              <w:rPr>
                <w:rFonts w:ascii="Arial" w:eastAsia="Calibri" w:hAnsi="Arial" w:cs="Arial"/>
                <w:sz w:val="20"/>
                <w:szCs w:val="20"/>
              </w:rPr>
              <w:t>, davčnim registrom in poslovnim registrom</w:t>
            </w:r>
            <w:r w:rsidRPr="007C6918">
              <w:rPr>
                <w:rFonts w:ascii="Arial" w:eastAsia="Calibri" w:hAnsi="Arial" w:cs="Arial"/>
                <w:sz w:val="20"/>
                <w:szCs w:val="20"/>
              </w:rPr>
              <w:t>. Za preverjanje pravilnosti podatkov je namreč nujno uparjanje podatkov z javnimi registri, za kar je potrebna izrecna zakonska podlaga.</w:t>
            </w:r>
          </w:p>
          <w:p w14:paraId="29C3A3A7" w14:textId="764402CD" w:rsidR="00EA2441" w:rsidRDefault="00EA2441" w:rsidP="00EA2441">
            <w:pPr>
              <w:jc w:val="both"/>
              <w:rPr>
                <w:rFonts w:ascii="Arial" w:eastAsia="Calibri" w:hAnsi="Arial" w:cs="Arial"/>
                <w:sz w:val="20"/>
                <w:szCs w:val="20"/>
              </w:rPr>
            </w:pPr>
            <w:r>
              <w:rPr>
                <w:rFonts w:ascii="Arial" w:eastAsia="Calibri" w:hAnsi="Arial" w:cs="Arial"/>
                <w:sz w:val="20"/>
                <w:szCs w:val="20"/>
              </w:rPr>
              <w:t>Zaradi varstva osebnih podatkov se povezovanje lahko izvede le, če ponudnik kvalificiranih potrdil že ima na voljo ali davčno številko ali EMŠO, kar je podatek, ki ga za izmenjavo podatkov obravnava drugi odstavek. Zaradi minimalne obdelave podatkov je drugi odstavek potreben že v primeru izdaje kvalificiranega potrdila za elektronski podpis, ki ga bo vsebovala osebna izkaznica, ko gre za postopek, ko prijavna služba nima na voljo davčne številke, ima pa EMŠO. Po pridobitvi podatkov se EMŠO izbriše.</w:t>
            </w:r>
            <w:bookmarkEnd w:id="48"/>
          </w:p>
          <w:p w14:paraId="516A181B"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3</w:t>
            </w:r>
            <w:r w:rsidRPr="007C6918">
              <w:rPr>
                <w:rFonts w:ascii="Arial" w:eastAsia="Calibri" w:hAnsi="Arial" w:cs="Arial"/>
                <w:sz w:val="20"/>
                <w:szCs w:val="20"/>
                <w:u w:val="single"/>
              </w:rPr>
              <w:t>. členu (</w:t>
            </w:r>
            <w:r>
              <w:rPr>
                <w:rFonts w:ascii="Arial" w:eastAsia="Calibri" w:hAnsi="Arial" w:cs="Arial"/>
                <w:sz w:val="20"/>
                <w:szCs w:val="20"/>
                <w:u w:val="single"/>
              </w:rPr>
              <w:t>notranja pravila</w:t>
            </w:r>
            <w:r w:rsidRPr="007C6918">
              <w:rPr>
                <w:rFonts w:ascii="Arial" w:eastAsia="Calibri" w:hAnsi="Arial" w:cs="Arial"/>
                <w:sz w:val="20"/>
                <w:szCs w:val="20"/>
                <w:u w:val="single"/>
              </w:rPr>
              <w:t>)</w:t>
            </w:r>
          </w:p>
          <w:p w14:paraId="6E2BA6DC" w14:textId="32A1FABF"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S predlaganim členom se določa obveznost ponudnika kvalificiranih storitev zaupanja, da posluje v skladu s svojimi notranjimi pravili, ki morajo vsebovati javni in zaupni del in ki jih ta opredeli v skladu z zahtevami </w:t>
            </w:r>
            <w:r w:rsidRPr="00A924AC">
              <w:rPr>
                <w:rFonts w:ascii="Arial" w:eastAsia="Times New Roman" w:hAnsi="Arial" w:cs="Arial"/>
                <w:sz w:val="20"/>
                <w:szCs w:val="20"/>
              </w:rPr>
              <w:t>Uredbe 910/2014/EU</w:t>
            </w:r>
            <w:r>
              <w:rPr>
                <w:rFonts w:ascii="Arial" w:eastAsia="Times New Roman" w:hAnsi="Arial" w:cs="Arial"/>
                <w:sz w:val="20"/>
                <w:szCs w:val="20"/>
              </w:rPr>
              <w:t xml:space="preserve"> za ponudnike kvalificiranih storitev zaupanja in standardov, na podlagi katerih je skladnost njegovega poslovanja certificiral organ za ugotavljanje skladnosti.</w:t>
            </w:r>
          </w:p>
          <w:p w14:paraId="1BAD4B12" w14:textId="77777777" w:rsidR="00EA2441" w:rsidRDefault="00EA2441" w:rsidP="00EA2441">
            <w:pPr>
              <w:jc w:val="both"/>
              <w:rPr>
                <w:rFonts w:ascii="Arial" w:eastAsia="Calibri" w:hAnsi="Arial" w:cs="Arial"/>
                <w:sz w:val="20"/>
                <w:szCs w:val="20"/>
              </w:rPr>
            </w:pPr>
          </w:p>
          <w:p w14:paraId="6225C2D6"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34. členu (preklic kvalificiranih potrdil)</w:t>
            </w:r>
          </w:p>
          <w:p w14:paraId="5DB068A7" w14:textId="7CB6DFC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tako nalaga ponudniku kvalificiranih storitev zaupanja preklic kvalificiranega potrdila za elektronski podpis, elektronski žig ali </w:t>
            </w:r>
            <w:proofErr w:type="spellStart"/>
            <w:r w:rsidRPr="007C6918">
              <w:rPr>
                <w:rFonts w:ascii="Arial" w:eastAsia="Calibri" w:hAnsi="Arial" w:cs="Arial"/>
                <w:sz w:val="20"/>
                <w:szCs w:val="20"/>
              </w:rPr>
              <w:t>avtentikacijo</w:t>
            </w:r>
            <w:proofErr w:type="spellEnd"/>
            <w:r w:rsidRPr="007C6918">
              <w:rPr>
                <w:rFonts w:ascii="Arial" w:eastAsia="Calibri" w:hAnsi="Arial" w:cs="Arial"/>
                <w:sz w:val="20"/>
                <w:szCs w:val="20"/>
              </w:rPr>
              <w:t xml:space="preserve"> spletišč (v nadaljnjem besedilu: kvalificirano potrdilo)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svojimi notranjimi pravili, ki urejajo preklice potrdil </w:t>
            </w:r>
            <w:r>
              <w:rPr>
                <w:rFonts w:ascii="Arial" w:eastAsia="Calibri" w:hAnsi="Arial" w:cs="Arial"/>
                <w:sz w:val="20"/>
                <w:szCs w:val="20"/>
              </w:rPr>
              <w:t>takoj</w:t>
            </w:r>
            <w:r w:rsidRPr="007C6918">
              <w:rPr>
                <w:rFonts w:ascii="Arial" w:eastAsia="Calibri" w:hAnsi="Arial" w:cs="Arial"/>
                <w:sz w:val="20"/>
                <w:szCs w:val="20"/>
              </w:rPr>
              <w:t xml:space="preserve"> oziroma v skladu s tretjim odstavkom </w:t>
            </w:r>
            <w:r>
              <w:rPr>
                <w:rFonts w:ascii="Arial" w:eastAsia="Calibri" w:hAnsi="Arial" w:cs="Arial"/>
                <w:sz w:val="20"/>
                <w:szCs w:val="20"/>
              </w:rPr>
              <w:t xml:space="preserve">24. </w:t>
            </w:r>
            <w:r w:rsidRPr="007C6918">
              <w:rPr>
                <w:rFonts w:ascii="Arial" w:eastAsia="Calibri" w:hAnsi="Arial" w:cs="Arial"/>
                <w:sz w:val="20"/>
                <w:szCs w:val="20"/>
              </w:rPr>
              <w:t xml:space="preserve">člena Uredbe 910/2014/EU. </w:t>
            </w:r>
            <w:r>
              <w:rPr>
                <w:rFonts w:ascii="Arial" w:eastAsia="Calibri" w:hAnsi="Arial" w:cs="Arial"/>
                <w:sz w:val="20"/>
                <w:szCs w:val="20"/>
              </w:rPr>
              <w:t>Da bi se izognili</w:t>
            </w:r>
            <w:r w:rsidRPr="007C6918">
              <w:rPr>
                <w:rFonts w:ascii="Arial" w:eastAsia="Calibri" w:hAnsi="Arial" w:cs="Arial"/>
                <w:sz w:val="20"/>
                <w:szCs w:val="20"/>
              </w:rPr>
              <w:t xml:space="preserve"> nezaželeni uporabi oziroma morebitni</w:t>
            </w:r>
            <w:r>
              <w:rPr>
                <w:rFonts w:ascii="Arial" w:eastAsia="Calibri" w:hAnsi="Arial" w:cs="Arial"/>
                <w:sz w:val="20"/>
                <w:szCs w:val="20"/>
              </w:rPr>
              <w:t xml:space="preserve">m </w:t>
            </w:r>
            <w:r w:rsidRPr="007C6918">
              <w:rPr>
                <w:rFonts w:ascii="Arial" w:eastAsia="Calibri" w:hAnsi="Arial" w:cs="Arial"/>
                <w:sz w:val="20"/>
                <w:szCs w:val="20"/>
              </w:rPr>
              <w:t>zlorabam uporabe</w:t>
            </w:r>
            <w:r>
              <w:rPr>
                <w:rFonts w:ascii="Arial" w:eastAsia="Calibri" w:hAnsi="Arial" w:cs="Arial"/>
                <w:sz w:val="20"/>
                <w:szCs w:val="20"/>
              </w:rPr>
              <w:t>,</w:t>
            </w:r>
            <w:r w:rsidRPr="007C6918">
              <w:rPr>
                <w:rFonts w:ascii="Arial" w:eastAsia="Calibri" w:hAnsi="Arial" w:cs="Arial"/>
                <w:sz w:val="20"/>
                <w:szCs w:val="20"/>
              </w:rPr>
              <w:t xml:space="preserve"> predlagan</w:t>
            </w:r>
            <w:r>
              <w:rPr>
                <w:rFonts w:ascii="Arial" w:eastAsia="Calibri" w:hAnsi="Arial" w:cs="Arial"/>
                <w:sz w:val="20"/>
                <w:szCs w:val="20"/>
              </w:rPr>
              <w:t>i</w:t>
            </w:r>
            <w:r w:rsidRPr="007C6918">
              <w:rPr>
                <w:rFonts w:ascii="Arial" w:eastAsia="Calibri" w:hAnsi="Arial" w:cs="Arial"/>
                <w:sz w:val="20"/>
                <w:szCs w:val="20"/>
              </w:rPr>
              <w:t xml:space="preserve"> člen tako v prvem odstavku taksativno našteva </w:t>
            </w:r>
            <w:r>
              <w:rPr>
                <w:rFonts w:ascii="Arial" w:eastAsia="Calibri" w:hAnsi="Arial" w:cs="Arial"/>
                <w:sz w:val="20"/>
                <w:szCs w:val="20"/>
              </w:rPr>
              <w:t>stanja,</w:t>
            </w:r>
            <w:r w:rsidRPr="007C6918">
              <w:rPr>
                <w:rFonts w:ascii="Arial" w:eastAsia="Calibri" w:hAnsi="Arial" w:cs="Arial"/>
                <w:sz w:val="20"/>
                <w:szCs w:val="20"/>
              </w:rPr>
              <w:t xml:space="preserve"> v katerih ponudnik kvalificiranih storitev zaupanja opravi preklic. </w:t>
            </w:r>
          </w:p>
          <w:p w14:paraId="53ABB17F"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lastRenderedPageBreak/>
              <w:t>Drugi odstavek določa obveznost imetnika kvalificiranega potrdila</w:t>
            </w:r>
            <w:r>
              <w:rPr>
                <w:rFonts w:ascii="Arial" w:eastAsia="Calibri" w:hAnsi="Arial" w:cs="Arial"/>
                <w:sz w:val="20"/>
                <w:szCs w:val="20"/>
              </w:rPr>
              <w:t>,</w:t>
            </w:r>
            <w:r w:rsidRPr="007C6918">
              <w:rPr>
                <w:rFonts w:ascii="Arial" w:eastAsia="Calibri" w:hAnsi="Arial" w:cs="Arial"/>
                <w:sz w:val="20"/>
                <w:szCs w:val="20"/>
              </w:rPr>
              <w:t xml:space="preserve"> kdaj mora zahtevati preklic svojega kvalificiranega potrdila.</w:t>
            </w:r>
          </w:p>
          <w:p w14:paraId="7CC54560" w14:textId="7EAB499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Prav tako mora </w:t>
            </w:r>
            <w:r>
              <w:rPr>
                <w:rFonts w:ascii="Arial" w:eastAsia="Calibri" w:hAnsi="Arial" w:cs="Arial"/>
                <w:sz w:val="20"/>
                <w:szCs w:val="20"/>
              </w:rPr>
              <w:t xml:space="preserve">ponudnik kvalificiranih storitev zaupanja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tretjim odstavkom v svojih notranjih pravilih določiti, kdaj in </w:t>
            </w:r>
            <w:r>
              <w:rPr>
                <w:rFonts w:ascii="Arial" w:eastAsia="Calibri" w:hAnsi="Arial" w:cs="Arial"/>
                <w:sz w:val="20"/>
                <w:szCs w:val="20"/>
              </w:rPr>
              <w:t>kako</w:t>
            </w:r>
            <w:r w:rsidRPr="007C6918">
              <w:rPr>
                <w:rFonts w:ascii="Arial" w:eastAsia="Calibri" w:hAnsi="Arial" w:cs="Arial"/>
                <w:sz w:val="20"/>
                <w:szCs w:val="20"/>
              </w:rPr>
              <w:t xml:space="preserve"> se obvešča o izdaji oziroma preklicu kvalificiranega potrdila. </w:t>
            </w:r>
          </w:p>
          <w:p w14:paraId="370377D3" w14:textId="0C331ECB" w:rsidR="00EA2441" w:rsidRDefault="00EA2441" w:rsidP="00EA2441">
            <w:pPr>
              <w:jc w:val="both"/>
              <w:rPr>
                <w:rFonts w:ascii="Arial" w:eastAsia="Calibri" w:hAnsi="Arial" w:cs="Arial"/>
                <w:sz w:val="20"/>
                <w:szCs w:val="20"/>
              </w:rPr>
            </w:pPr>
            <w:r>
              <w:rPr>
                <w:rFonts w:ascii="Arial" w:eastAsia="Calibri" w:hAnsi="Arial" w:cs="Arial"/>
                <w:sz w:val="20"/>
                <w:szCs w:val="20"/>
              </w:rPr>
              <w:t>Predlagani</w:t>
            </w:r>
            <w:r w:rsidRPr="007C6918">
              <w:rPr>
                <w:rFonts w:ascii="Arial" w:eastAsia="Calibri" w:hAnsi="Arial" w:cs="Arial"/>
                <w:sz w:val="20"/>
                <w:szCs w:val="20"/>
              </w:rPr>
              <w:t xml:space="preserve"> člen je z nalaganjem obveznosti preklica v primeru nastopa tvegane</w:t>
            </w:r>
            <w:r>
              <w:rPr>
                <w:rFonts w:ascii="Arial" w:eastAsia="Calibri" w:hAnsi="Arial" w:cs="Arial"/>
                <w:sz w:val="20"/>
                <w:szCs w:val="20"/>
              </w:rPr>
              <w:t>ga</w:t>
            </w:r>
            <w:r w:rsidRPr="007C6918">
              <w:rPr>
                <w:rFonts w:ascii="Arial" w:eastAsia="Calibri" w:hAnsi="Arial" w:cs="Arial"/>
                <w:sz w:val="20"/>
                <w:szCs w:val="20"/>
              </w:rPr>
              <w:t xml:space="preserve"> st</w:t>
            </w:r>
            <w:r>
              <w:rPr>
                <w:rFonts w:ascii="Arial" w:eastAsia="Calibri" w:hAnsi="Arial" w:cs="Arial"/>
                <w:sz w:val="20"/>
                <w:szCs w:val="20"/>
              </w:rPr>
              <w:t>anja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pojav zlorabe kvalificiranih potrdil.</w:t>
            </w:r>
          </w:p>
          <w:p w14:paraId="1B18AE8C"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35. členu (učinek preklica kvalificiranih potrdil)</w:t>
            </w:r>
          </w:p>
          <w:p w14:paraId="1CED02FC" w14:textId="20310BD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glede preklica kvalificiranega potrdila določa, da učinkuje med imetnikom kvalificiranega potrdila in ponudnikom kvalificiranih storitev zaupanja od trenutka preklica. Preklic potrdila učinkuje med tretjimi osebami in ponudnikom kvalificiranih storitev zaupanja od trenutka objave</w:t>
            </w:r>
            <w:r>
              <w:rPr>
                <w:rFonts w:ascii="Arial" w:eastAsia="Calibri" w:hAnsi="Arial" w:cs="Arial"/>
                <w:sz w:val="20"/>
                <w:szCs w:val="20"/>
              </w:rPr>
              <w:t>,</w:t>
            </w:r>
            <w:r w:rsidRPr="007C6918">
              <w:rPr>
                <w:rFonts w:ascii="Arial" w:eastAsia="Calibri" w:hAnsi="Arial" w:cs="Arial"/>
                <w:sz w:val="20"/>
                <w:szCs w:val="20"/>
              </w:rPr>
              <w:t xml:space="preserve"> ali če preklic </w:t>
            </w:r>
            <w:r>
              <w:rPr>
                <w:rFonts w:ascii="Arial" w:eastAsia="Calibri" w:hAnsi="Arial" w:cs="Arial"/>
                <w:sz w:val="20"/>
                <w:szCs w:val="20"/>
              </w:rPr>
              <w:t xml:space="preserve">še </w:t>
            </w:r>
            <w:r w:rsidRPr="007C6918">
              <w:rPr>
                <w:rFonts w:ascii="Arial" w:eastAsia="Calibri" w:hAnsi="Arial" w:cs="Arial"/>
                <w:sz w:val="20"/>
                <w:szCs w:val="20"/>
              </w:rPr>
              <w:t>ni javno objavljen, od trenutka, ko tretje osebe zanj zvedo. Čas preklica se evidentira v evidenci kvalificiranih potrdil.</w:t>
            </w:r>
          </w:p>
          <w:p w14:paraId="4B983405"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36. členu (začasna razveljavitev kvalificiranih potrdil za elektronski podpis in elektronski žig)</w:t>
            </w:r>
          </w:p>
          <w:p w14:paraId="29107FAE" w14:textId="149F2200"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S predlaganim členom </w:t>
            </w:r>
            <w:r w:rsidRPr="007C6918">
              <w:rPr>
                <w:rFonts w:ascii="Arial" w:eastAsia="Calibri" w:hAnsi="Arial" w:cs="Times New Roman"/>
                <w:sz w:val="20"/>
                <w:szCs w:val="20"/>
              </w:rPr>
              <w:t xml:space="preserve">se vpeljuje možnost, ki jo omogoča 28. člen Uredbe 910/2014/EU. Ta v petem odstavku določa, da države članice lahko določijo nacionalna pravila o začasni razveljavitvi kvalificiranega potrdila za elektronski podpis, pri čemer morata biti izpolnjena naslednja pogoja: a) če je kvalificirano potrdilo za elektronski podpis začasno razveljavljeno, to potrdilo za obdobje začasne razveljavitve preneha veljati ter (b) obdobje začasne razveljavitve se jasno navede v podatkovni zbirki potrdil, v tem </w:t>
            </w:r>
            <w:r>
              <w:rPr>
                <w:rFonts w:ascii="Arial" w:eastAsia="Calibri" w:hAnsi="Arial" w:cs="Times New Roman"/>
                <w:sz w:val="20"/>
                <w:szCs w:val="20"/>
              </w:rPr>
              <w:t>času</w:t>
            </w:r>
            <w:r w:rsidRPr="007C6918">
              <w:rPr>
                <w:rFonts w:ascii="Arial" w:eastAsia="Calibri" w:hAnsi="Arial" w:cs="Times New Roman"/>
                <w:sz w:val="20"/>
                <w:szCs w:val="20"/>
              </w:rPr>
              <w:t xml:space="preserve"> pa mora biti iz storitve, ki zagotavlja informacije o statusu potrdila, razvidno, da je kvalificirano potrdilo začasno razveljavljeno</w:t>
            </w:r>
            <w:r>
              <w:rPr>
                <w:rFonts w:ascii="Arial" w:eastAsia="Calibri" w:hAnsi="Arial" w:cs="Times New Roman"/>
                <w:sz w:val="20"/>
                <w:szCs w:val="20"/>
              </w:rPr>
              <w:t>.</w:t>
            </w:r>
          </w:p>
          <w:p w14:paraId="78FF0435" w14:textId="5F6D6F8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Tako se vpeljuje možnost začasne razveljavitve kvalificiranega potrdila za elektronski podpis in elektronski žig in pomeni neveljavnost kvalificiranega potrdila samo v določenem obdobju.</w:t>
            </w:r>
            <w:r w:rsidRPr="007C6918">
              <w:rPr>
                <w:sz w:val="20"/>
                <w:szCs w:val="20"/>
              </w:rPr>
              <w:t xml:space="preserve"> </w:t>
            </w:r>
            <w:r w:rsidRPr="007C6918">
              <w:rPr>
                <w:rFonts w:ascii="Arial" w:eastAsia="Calibri" w:hAnsi="Arial" w:cs="Times New Roman"/>
                <w:sz w:val="20"/>
                <w:szCs w:val="20"/>
              </w:rPr>
              <w:t>Navedeno n</w:t>
            </w:r>
            <w:r>
              <w:rPr>
                <w:rFonts w:ascii="Arial" w:eastAsia="Calibri" w:hAnsi="Arial" w:cs="Times New Roman"/>
                <w:sz w:val="20"/>
                <w:szCs w:val="20"/>
              </w:rPr>
              <w:t>a primer</w:t>
            </w:r>
            <w:r w:rsidRPr="007C6918">
              <w:rPr>
                <w:rFonts w:ascii="Arial" w:eastAsia="Calibri" w:hAnsi="Arial" w:cs="Times New Roman"/>
                <w:sz w:val="20"/>
                <w:szCs w:val="20"/>
              </w:rPr>
              <w:t xml:space="preserve"> zaradi primerov, ko imetnik založi oziroma se trenutno ne spomni</w:t>
            </w:r>
            <w:r>
              <w:rPr>
                <w:rFonts w:ascii="Arial" w:eastAsia="Calibri" w:hAnsi="Arial" w:cs="Times New Roman"/>
                <w:sz w:val="20"/>
                <w:szCs w:val="20"/>
              </w:rPr>
              <w:t>,</w:t>
            </w:r>
            <w:r w:rsidRPr="007C6918">
              <w:rPr>
                <w:rFonts w:ascii="Arial" w:eastAsia="Calibri" w:hAnsi="Arial" w:cs="Times New Roman"/>
                <w:sz w:val="20"/>
                <w:szCs w:val="20"/>
              </w:rPr>
              <w:t xml:space="preserve"> kje je navedeno kvalificirano potrdilo, vendar ni prepričan, </w:t>
            </w:r>
            <w:r>
              <w:rPr>
                <w:rFonts w:ascii="Arial" w:eastAsia="Calibri" w:hAnsi="Arial" w:cs="Times New Roman"/>
                <w:sz w:val="20"/>
                <w:szCs w:val="20"/>
              </w:rPr>
              <w:t>ali</w:t>
            </w:r>
            <w:r w:rsidRPr="007C6918">
              <w:rPr>
                <w:rFonts w:ascii="Arial" w:eastAsia="Calibri" w:hAnsi="Arial" w:cs="Times New Roman"/>
                <w:sz w:val="20"/>
                <w:szCs w:val="20"/>
              </w:rPr>
              <w:t xml:space="preserve"> je trajno izginil</w:t>
            </w:r>
            <w:r>
              <w:rPr>
                <w:rFonts w:ascii="Arial" w:eastAsia="Calibri" w:hAnsi="Arial" w:cs="Times New Roman"/>
                <w:sz w:val="20"/>
                <w:szCs w:val="20"/>
              </w:rPr>
              <w:t>o</w:t>
            </w:r>
            <w:r w:rsidRPr="007C6918">
              <w:rPr>
                <w:rFonts w:ascii="Arial" w:eastAsia="Calibri" w:hAnsi="Arial" w:cs="Times New Roman"/>
                <w:sz w:val="20"/>
                <w:szCs w:val="20"/>
              </w:rPr>
              <w:t>.</w:t>
            </w:r>
            <w:r w:rsidRPr="007C6918">
              <w:rPr>
                <w:rFonts w:ascii="Arial" w:eastAsia="Calibri" w:hAnsi="Arial" w:cs="Arial"/>
                <w:sz w:val="20"/>
                <w:szCs w:val="20"/>
              </w:rPr>
              <w:t xml:space="preserve"> Izvede se le na podlagi izrecne zahteve imetnika kvalificiranega potrdila.</w:t>
            </w:r>
          </w:p>
          <w:p w14:paraId="6A5168D3"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Ponudnik kvalificiranih storitev zaupanja mora</w:t>
            </w:r>
            <w:r>
              <w:rPr>
                <w:rFonts w:ascii="Arial" w:eastAsia="Calibri" w:hAnsi="Arial" w:cs="Arial"/>
                <w:sz w:val="20"/>
                <w:szCs w:val="20"/>
              </w:rPr>
              <w:t xml:space="preserve">, če </w:t>
            </w:r>
            <w:r w:rsidRPr="007C6918">
              <w:rPr>
                <w:rFonts w:ascii="Arial" w:eastAsia="Calibri" w:hAnsi="Arial" w:cs="Arial"/>
                <w:sz w:val="20"/>
                <w:szCs w:val="20"/>
              </w:rPr>
              <w:t>omogoča začasno razveljavitev kvalificiranega potrdila, pogoje in postopke v zvezi z začasno razveljavitvijo urediti v svojih notranjih pravilih, kot to določa drugi odstavek.</w:t>
            </w:r>
          </w:p>
          <w:p w14:paraId="502F655B" w14:textId="045D89B5"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Četrti odstavek opredeljuje trajanj</w:t>
            </w:r>
            <w:r>
              <w:rPr>
                <w:rFonts w:ascii="Arial" w:eastAsia="Calibri" w:hAnsi="Arial" w:cs="Arial"/>
                <w:sz w:val="20"/>
                <w:szCs w:val="20"/>
              </w:rPr>
              <w:t>e</w:t>
            </w:r>
            <w:r w:rsidRPr="007C6918">
              <w:rPr>
                <w:rFonts w:ascii="Arial" w:eastAsia="Calibri" w:hAnsi="Arial" w:cs="Arial"/>
                <w:sz w:val="20"/>
                <w:szCs w:val="20"/>
              </w:rPr>
              <w:t xml:space="preserve"> začasne razveljavitve, ki lahko traja največ 48 ur. Če imetnik v tem roku ne zahteva vzpostavitve veljavnosti kvalificiranega potrdila, ponudnik storitve prekliče kvalificirano potrdilo.</w:t>
            </w:r>
          </w:p>
          <w:p w14:paraId="455033D1" w14:textId="1699E86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Ponudnik kvalificiranih storitev zaupanja mora </w:t>
            </w:r>
            <w:r>
              <w:rPr>
                <w:rFonts w:ascii="Arial" w:eastAsia="Calibri" w:hAnsi="Arial" w:cs="Times New Roman"/>
                <w:sz w:val="20"/>
                <w:szCs w:val="20"/>
              </w:rPr>
              <w:t>v skladu</w:t>
            </w:r>
            <w:r w:rsidRPr="007C6918">
              <w:rPr>
                <w:rFonts w:ascii="Arial" w:eastAsia="Calibri" w:hAnsi="Arial" w:cs="Arial"/>
                <w:sz w:val="20"/>
                <w:szCs w:val="20"/>
              </w:rPr>
              <w:t xml:space="preserve"> s </w:t>
            </w:r>
            <w:r>
              <w:rPr>
                <w:rFonts w:ascii="Arial" w:eastAsia="Calibri" w:hAnsi="Arial" w:cs="Arial"/>
                <w:sz w:val="20"/>
                <w:szCs w:val="20"/>
              </w:rPr>
              <w:t>petim</w:t>
            </w:r>
            <w:r w:rsidRPr="007C6918">
              <w:rPr>
                <w:rFonts w:ascii="Arial" w:eastAsia="Calibri" w:hAnsi="Arial" w:cs="Arial"/>
                <w:sz w:val="20"/>
                <w:szCs w:val="20"/>
              </w:rPr>
              <w:t xml:space="preserve"> odstavkom pri ureditvi začasne razveljavitve smiselno upoštevati določila tega zakona</w:t>
            </w:r>
            <w:r>
              <w:rPr>
                <w:rFonts w:ascii="Arial" w:eastAsia="Calibri" w:hAnsi="Arial" w:cs="Arial"/>
                <w:sz w:val="20"/>
                <w:szCs w:val="20"/>
              </w:rPr>
              <w:t xml:space="preserve"> </w:t>
            </w:r>
            <w:r>
              <w:rPr>
                <w:rFonts w:ascii="Arial" w:eastAsia="Times New Roman" w:hAnsi="Arial" w:cs="Arial"/>
                <w:sz w:val="20"/>
                <w:szCs w:val="20"/>
              </w:rPr>
              <w:t xml:space="preserve">in </w:t>
            </w:r>
            <w:r w:rsidRPr="00A924AC">
              <w:rPr>
                <w:rFonts w:ascii="Arial" w:eastAsia="Times New Roman" w:hAnsi="Arial" w:cs="Arial"/>
                <w:sz w:val="20"/>
                <w:szCs w:val="20"/>
              </w:rPr>
              <w:t>Uredbe 910/2014/EU</w:t>
            </w:r>
            <w:r w:rsidRPr="007C6918">
              <w:rPr>
                <w:rFonts w:ascii="Arial" w:eastAsia="Calibri" w:hAnsi="Arial" w:cs="Arial"/>
                <w:sz w:val="20"/>
                <w:szCs w:val="20"/>
              </w:rPr>
              <w:t>, ki se nanašajo na preklic kvalificiranih potrdil.</w:t>
            </w:r>
          </w:p>
          <w:p w14:paraId="30E0B803" w14:textId="2975A351"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 začasni razveljavitvi kvalificiranih potrdil tudi Uvodna izjava št. 53 Uredbe 910/2014/EU navaja, da je začasna razveljavitev kvalificiranih potrdil uveljavljena operativna praksa ponudnikov storitev zaupanja v več državah članicah, ki se razlikuje od preklica potrdila in pomeni začasno prenehanje njegove veljavnosti. Zaradi pravne varnosti </w:t>
            </w:r>
            <w:r>
              <w:rPr>
                <w:rFonts w:ascii="Arial" w:eastAsia="Calibri" w:hAnsi="Arial" w:cs="Arial"/>
                <w:sz w:val="20"/>
                <w:szCs w:val="20"/>
              </w:rPr>
              <w:t xml:space="preserve">mora biti </w:t>
            </w:r>
            <w:r w:rsidRPr="007C6918">
              <w:rPr>
                <w:rFonts w:ascii="Arial" w:eastAsia="Calibri" w:hAnsi="Arial" w:cs="Arial"/>
                <w:sz w:val="20"/>
                <w:szCs w:val="20"/>
              </w:rPr>
              <w:t xml:space="preserve">vedno jasno navedeno, da je potrdilo začasno razveljavljeno. Ponudniki storitev zaupanja bi zato morali jasno navesti status potrdila, v primeru njegove začasne razveljavitve pa tudi natančno obdobje, za katero je potrdilo začasno razveljavljeno. Ta uredba ponudnikom storitev zaupanja ali državam </w:t>
            </w:r>
            <w:r w:rsidRPr="007C6918">
              <w:rPr>
                <w:rFonts w:ascii="Arial" w:eastAsia="Calibri" w:hAnsi="Arial" w:cs="Arial"/>
                <w:sz w:val="20"/>
                <w:szCs w:val="20"/>
              </w:rPr>
              <w:lastRenderedPageBreak/>
              <w:t>članicam ne bi smela nalagati uporabe začasne razveljavitve, morala pa bi zagotavljati pravila o preglednosti, kadar in kjer je taka praksa na voljo.</w:t>
            </w:r>
          </w:p>
          <w:p w14:paraId="380011D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37. členu (zaposleni pri ponudniku kvalificiranih storitev zaupanja)</w:t>
            </w:r>
          </w:p>
          <w:p w14:paraId="75B8911C" w14:textId="29E9035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Ker točka b drugega odstavka 24. člena Uredbe 910/2014/EU določa, da ponudniki kvalificiranih storitev zaupanja zaposluje</w:t>
            </w:r>
            <w:r>
              <w:rPr>
                <w:rFonts w:ascii="Arial" w:eastAsia="Calibri" w:hAnsi="Arial" w:cs="Arial"/>
                <w:sz w:val="20"/>
                <w:szCs w:val="20"/>
              </w:rPr>
              <w:t>jo</w:t>
            </w:r>
            <w:r w:rsidRPr="007C6918">
              <w:rPr>
                <w:rFonts w:ascii="Arial" w:eastAsia="Calibri" w:hAnsi="Arial" w:cs="Arial"/>
                <w:sz w:val="20"/>
                <w:szCs w:val="20"/>
              </w:rPr>
              <w:t xml:space="preserve"> osebje in po potrebi podizvajalce, ki imajo potrebno strokovno znanje, izkušnje in kvalifikacije ter so zanesljivi in ki so se udeležili ustreznega usposabljanja v zvezi z varnostjo in pravili o varstvu osebnih podatkov ter uporabljajo upravne in upravljavske postopke, ki so v skladu z evropskimi ali mednarodnimi standardi, se s predlogom tega člena </w:t>
            </w:r>
            <w:r>
              <w:rPr>
                <w:rFonts w:ascii="Arial" w:eastAsia="Calibri" w:hAnsi="Arial" w:cs="Arial"/>
                <w:sz w:val="20"/>
                <w:szCs w:val="20"/>
              </w:rPr>
              <w:t>nadrobneje predstavi</w:t>
            </w:r>
            <w:r w:rsidRPr="007C6918">
              <w:rPr>
                <w:rFonts w:ascii="Arial" w:eastAsia="Calibri" w:hAnsi="Arial" w:cs="Arial"/>
                <w:sz w:val="20"/>
                <w:szCs w:val="20"/>
              </w:rPr>
              <w:t xml:space="preserve"> naveden</w:t>
            </w:r>
            <w:r>
              <w:rPr>
                <w:rFonts w:ascii="Arial" w:eastAsia="Calibri" w:hAnsi="Arial" w:cs="Arial"/>
                <w:sz w:val="20"/>
                <w:szCs w:val="20"/>
              </w:rPr>
              <w:t>a</w:t>
            </w:r>
            <w:r w:rsidRPr="007C6918">
              <w:rPr>
                <w:rFonts w:ascii="Arial" w:eastAsia="Calibri" w:hAnsi="Arial" w:cs="Arial"/>
                <w:sz w:val="20"/>
                <w:szCs w:val="20"/>
              </w:rPr>
              <w:t xml:space="preserve"> zahtev</w:t>
            </w:r>
            <w:r>
              <w:rPr>
                <w:rFonts w:ascii="Arial" w:eastAsia="Calibri" w:hAnsi="Arial" w:cs="Arial"/>
                <w:sz w:val="20"/>
                <w:szCs w:val="20"/>
              </w:rPr>
              <w:t>a</w:t>
            </w:r>
            <w:r w:rsidRPr="007C6918">
              <w:rPr>
                <w:rFonts w:ascii="Arial" w:eastAsia="Calibri" w:hAnsi="Arial" w:cs="Arial"/>
                <w:sz w:val="20"/>
                <w:szCs w:val="20"/>
              </w:rPr>
              <w:t>.</w:t>
            </w:r>
          </w:p>
          <w:p w14:paraId="44A3C79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Podobno določbo glede izobrazbe je vsebovala že na podlagi ZEPEP sprejeta Uredba o pogojih za elektronsko poslovanje in elektronsko podpisovanje, po kateri smo se tudi zgledovali pri konkretizaciji člena o ustreznosti izobrazbe Uredbe 910/2014/EU. Glede na kompleksnost področja je zahteva glede izobrazbe potrebna in smiselna.</w:t>
            </w:r>
          </w:p>
          <w:p w14:paraId="5A2E00B1"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38. členu (uporaba podatkov za ustvarjanje kvalificiranega elektronskega podpisa)</w:t>
            </w:r>
          </w:p>
          <w:p w14:paraId="31DD6FA7" w14:textId="2C26BCF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vzpostavlja pogoje za ustvarjanje kvalificiranega elektronskega podpisa. Vsaka uporaba podatkov za ustvarjanje kvalificiranega elektronskega podpisa mora z vidika varnosti oziroma zagotovitve, da ima podpisnik izključni nadzor nad uporabo svojih podatkov za ustvarjanje elektronskega podpisa (</w:t>
            </w:r>
            <w:r>
              <w:rPr>
                <w:rFonts w:ascii="Arial" w:eastAsia="Calibri" w:hAnsi="Arial" w:cs="Times New Roman"/>
                <w:sz w:val="20"/>
                <w:szCs w:val="20"/>
              </w:rPr>
              <w:t>v skladu</w:t>
            </w:r>
            <w:r w:rsidRPr="007C6918">
              <w:rPr>
                <w:rFonts w:ascii="Arial" w:eastAsia="Calibri" w:hAnsi="Arial" w:cs="Arial"/>
                <w:sz w:val="20"/>
                <w:szCs w:val="20"/>
              </w:rPr>
              <w:t xml:space="preserve"> z Uvodno izjavo št. 51 Uredbe 910/2014/EU ter </w:t>
            </w:r>
            <w:r>
              <w:rPr>
                <w:rFonts w:ascii="Arial" w:eastAsia="Calibri" w:hAnsi="Arial" w:cs="Arial"/>
                <w:sz w:val="20"/>
                <w:szCs w:val="20"/>
              </w:rPr>
              <w:t xml:space="preserve">točko </w:t>
            </w:r>
            <w:r w:rsidRPr="007C6918">
              <w:rPr>
                <w:rFonts w:ascii="Arial" w:eastAsia="Calibri" w:hAnsi="Arial" w:cs="Arial"/>
                <w:sz w:val="20"/>
                <w:szCs w:val="20"/>
              </w:rPr>
              <w:t xml:space="preserve">c </w:t>
            </w:r>
            <w:r>
              <w:rPr>
                <w:rFonts w:ascii="Arial" w:eastAsia="Calibri" w:hAnsi="Arial" w:cs="Arial"/>
                <w:sz w:val="20"/>
                <w:szCs w:val="20"/>
              </w:rPr>
              <w:t xml:space="preserve">26. </w:t>
            </w:r>
            <w:r w:rsidRPr="007C6918">
              <w:rPr>
                <w:rFonts w:ascii="Arial" w:eastAsia="Calibri" w:hAnsi="Arial" w:cs="Arial"/>
                <w:sz w:val="20"/>
                <w:szCs w:val="20"/>
              </w:rPr>
              <w:t>člen</w:t>
            </w:r>
            <w:r>
              <w:rPr>
                <w:rFonts w:ascii="Arial" w:eastAsia="Calibri" w:hAnsi="Arial" w:cs="Arial"/>
                <w:sz w:val="20"/>
                <w:szCs w:val="20"/>
              </w:rPr>
              <w:t>a</w:t>
            </w:r>
            <w:r w:rsidRPr="007C6918">
              <w:rPr>
                <w:rFonts w:ascii="Arial" w:eastAsia="Calibri" w:hAnsi="Arial" w:cs="Arial"/>
                <w:sz w:val="20"/>
                <w:szCs w:val="20"/>
              </w:rPr>
              <w:t xml:space="preserve"> </w:t>
            </w:r>
            <w:r>
              <w:rPr>
                <w:rFonts w:ascii="Arial" w:eastAsia="Calibri" w:hAnsi="Arial" w:cs="Arial"/>
                <w:sz w:val="20"/>
                <w:szCs w:val="20"/>
              </w:rPr>
              <w:t>910/2014/EU</w:t>
            </w:r>
            <w:r w:rsidRPr="007C6918">
              <w:rPr>
                <w:rFonts w:ascii="Arial" w:eastAsia="Calibri" w:hAnsi="Arial" w:cs="Arial"/>
                <w:sz w:val="20"/>
                <w:szCs w:val="20"/>
              </w:rPr>
              <w:t>), od podpisnika zahtevati prostovoljno, specifično, ozaveščeno, razumljivo, nedvoumno in zanesljivo dejanje za predstavitev napravi za ustvarjanje kvalificiranega elektronskega podpisa (n</w:t>
            </w:r>
            <w:r>
              <w:rPr>
                <w:rFonts w:ascii="Arial" w:eastAsia="Calibri" w:hAnsi="Arial" w:cs="Arial"/>
                <w:sz w:val="20"/>
                <w:szCs w:val="20"/>
              </w:rPr>
              <w:t xml:space="preserve">a </w:t>
            </w:r>
            <w:r w:rsidRPr="007C6918">
              <w:rPr>
                <w:rFonts w:ascii="Arial" w:eastAsia="Calibri" w:hAnsi="Arial" w:cs="Arial"/>
                <w:sz w:val="20"/>
                <w:szCs w:val="20"/>
              </w:rPr>
              <w:t>pr</w:t>
            </w:r>
            <w:r>
              <w:rPr>
                <w:rFonts w:ascii="Arial" w:eastAsia="Calibri" w:hAnsi="Arial" w:cs="Arial"/>
                <w:sz w:val="20"/>
                <w:szCs w:val="20"/>
              </w:rPr>
              <w:t>imer</w:t>
            </w:r>
            <w:r w:rsidRPr="007C6918">
              <w:rPr>
                <w:rFonts w:ascii="Arial" w:eastAsia="Calibri" w:hAnsi="Arial" w:cs="Arial"/>
                <w:sz w:val="20"/>
                <w:szCs w:val="20"/>
              </w:rPr>
              <w:t xml:space="preserve"> vnos gesla, prstni odtis).</w:t>
            </w:r>
          </w:p>
          <w:p w14:paraId="17111BFB" w14:textId="51E526C1"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Če dejanje za predstavitev vključuje tudi voljo podpisnika za več podpisov, se podatk</w:t>
            </w:r>
            <w:r>
              <w:rPr>
                <w:rFonts w:ascii="Arial" w:eastAsia="Calibri" w:hAnsi="Arial" w:cs="Arial"/>
                <w:sz w:val="20"/>
                <w:szCs w:val="20"/>
              </w:rPr>
              <w:t>i</w:t>
            </w:r>
            <w:r w:rsidRPr="007C6918">
              <w:rPr>
                <w:rFonts w:ascii="Arial" w:eastAsia="Calibri" w:hAnsi="Arial" w:cs="Arial"/>
                <w:sz w:val="20"/>
                <w:szCs w:val="20"/>
              </w:rPr>
              <w:t xml:space="preserve"> za ustvarjanje kvalificiranega elektronskega podpisa uporabi</w:t>
            </w:r>
            <w:r>
              <w:rPr>
                <w:rFonts w:ascii="Arial" w:eastAsia="Calibri" w:hAnsi="Arial" w:cs="Arial"/>
                <w:sz w:val="20"/>
                <w:szCs w:val="20"/>
              </w:rPr>
              <w:t>jo</w:t>
            </w:r>
            <w:r w:rsidRPr="007C6918">
              <w:rPr>
                <w:rFonts w:ascii="Arial" w:eastAsia="Calibri" w:hAnsi="Arial" w:cs="Arial"/>
                <w:sz w:val="20"/>
                <w:szCs w:val="20"/>
              </w:rPr>
              <w:t xml:space="preserve"> tudi za te konkretne podpise.</w:t>
            </w:r>
            <w:r>
              <w:rPr>
                <w:rFonts w:ascii="Arial" w:eastAsia="Calibri" w:hAnsi="Arial" w:cs="Arial"/>
                <w:sz w:val="20"/>
                <w:szCs w:val="20"/>
              </w:rPr>
              <w:t xml:space="preserve"> Predlagatelj predlaga konkretizacijo, da se informacijski sistemi razvijejo tako, da lahko posameznik opredeli, katere dokumente želi podpisati, potem pa to stori s pomočjo informacijskega sistema, ne da bi moral za vsak posamezni podpis vnašati geslo – svojo voljo izrazi še s tem, ko dokument predhodno izbere.</w:t>
            </w:r>
          </w:p>
          <w:p w14:paraId="066B3C8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39. členu (časovna veljavnost kvalificiranega potrdila)</w:t>
            </w:r>
          </w:p>
          <w:p w14:paraId="5AFD1646" w14:textId="0B38AA96"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 najdaljšo veljavnost kvalificiranega potrdila, ki je največ deset let od dneva njegove izdaje. S tem sledimo stanju tehnike na področju </w:t>
            </w:r>
            <w:proofErr w:type="spellStart"/>
            <w:r w:rsidRPr="007C6918">
              <w:rPr>
                <w:rFonts w:ascii="Arial" w:eastAsia="Calibri" w:hAnsi="Arial" w:cs="Arial"/>
                <w:sz w:val="20"/>
                <w:szCs w:val="20"/>
              </w:rPr>
              <w:t>kriptiranja</w:t>
            </w:r>
            <w:proofErr w:type="spellEnd"/>
            <w:r w:rsidRPr="007C6918">
              <w:rPr>
                <w:rFonts w:ascii="Arial" w:eastAsia="Calibri" w:hAnsi="Arial" w:cs="Arial"/>
                <w:sz w:val="20"/>
                <w:szCs w:val="20"/>
              </w:rPr>
              <w:t xml:space="preserve"> in varnosti različnih danes znanih algoritmov</w:t>
            </w:r>
            <w:r>
              <w:rPr>
                <w:rFonts w:ascii="Arial" w:eastAsia="Calibri" w:hAnsi="Arial" w:cs="Arial"/>
                <w:sz w:val="20"/>
                <w:szCs w:val="20"/>
              </w:rPr>
              <w:t>,</w:t>
            </w:r>
            <w:r w:rsidRPr="007C6918">
              <w:rPr>
                <w:rFonts w:ascii="Arial" w:eastAsia="Calibri" w:hAnsi="Arial" w:cs="Arial"/>
                <w:sz w:val="20"/>
                <w:szCs w:val="20"/>
              </w:rPr>
              <w:t xml:space="preserve"> s katerimi zagotavljamo, da se elektronsk</w:t>
            </w:r>
            <w:r>
              <w:rPr>
                <w:rFonts w:ascii="Arial" w:eastAsia="Calibri" w:hAnsi="Arial" w:cs="Arial"/>
                <w:sz w:val="20"/>
                <w:szCs w:val="20"/>
              </w:rPr>
              <w:t>i</w:t>
            </w:r>
            <w:r w:rsidRPr="007C6918">
              <w:rPr>
                <w:rFonts w:ascii="Arial" w:eastAsia="Calibri" w:hAnsi="Arial" w:cs="Arial"/>
                <w:sz w:val="20"/>
                <w:szCs w:val="20"/>
              </w:rPr>
              <w:t xml:space="preserve"> podpis</w:t>
            </w:r>
            <w:r>
              <w:rPr>
                <w:rFonts w:ascii="Arial" w:eastAsia="Calibri" w:hAnsi="Arial" w:cs="Arial"/>
                <w:sz w:val="20"/>
                <w:szCs w:val="20"/>
              </w:rPr>
              <w:t>i</w:t>
            </w:r>
            <w:r w:rsidRPr="007C6918">
              <w:rPr>
                <w:rFonts w:ascii="Arial" w:eastAsia="Calibri" w:hAnsi="Arial" w:cs="Arial"/>
                <w:sz w:val="20"/>
                <w:szCs w:val="20"/>
              </w:rPr>
              <w:t xml:space="preserve"> ne more</w:t>
            </w:r>
            <w:r>
              <w:rPr>
                <w:rFonts w:ascii="Arial" w:eastAsia="Calibri" w:hAnsi="Arial" w:cs="Arial"/>
                <w:sz w:val="20"/>
                <w:szCs w:val="20"/>
              </w:rPr>
              <w:t>jo</w:t>
            </w:r>
            <w:r w:rsidRPr="007C6918">
              <w:rPr>
                <w:rFonts w:ascii="Arial" w:eastAsia="Calibri" w:hAnsi="Arial" w:cs="Arial"/>
                <w:sz w:val="20"/>
                <w:szCs w:val="20"/>
              </w:rPr>
              <w:t xml:space="preserve"> potvoriti</w:t>
            </w:r>
            <w:r>
              <w:rPr>
                <w:rFonts w:ascii="Arial" w:eastAsia="Calibri" w:hAnsi="Arial" w:cs="Arial"/>
                <w:sz w:val="20"/>
                <w:szCs w:val="20"/>
              </w:rPr>
              <w:t>, hkrati pa omogočamo imetnikom čim daljšo uporabo konkretnega sredstva.</w:t>
            </w:r>
          </w:p>
          <w:p w14:paraId="3A4C6D79" w14:textId="77777777" w:rsidR="00EA2441" w:rsidRPr="007C6918" w:rsidRDefault="00EA2441" w:rsidP="00EA2441">
            <w:pPr>
              <w:keepNext/>
              <w:keepLines/>
              <w:spacing w:before="120" w:after="240"/>
              <w:jc w:val="both"/>
              <w:outlineLvl w:val="1"/>
              <w:rPr>
                <w:rFonts w:ascii="Arial" w:eastAsia="Times New Roman" w:hAnsi="Arial" w:cs="Times New Roman"/>
                <w:sz w:val="20"/>
                <w:szCs w:val="20"/>
                <w:u w:val="single"/>
              </w:rPr>
            </w:pPr>
            <w:bookmarkStart w:id="49" w:name="_Toc534971649"/>
            <w:bookmarkStart w:id="50" w:name="_Toc33101457"/>
            <w:bookmarkStart w:id="51" w:name="_Hlk498602092"/>
            <w:bookmarkStart w:id="52" w:name="_Toc498611775"/>
            <w:r w:rsidRPr="007C6918">
              <w:rPr>
                <w:rFonts w:ascii="Arial" w:eastAsia="Calibri" w:hAnsi="Arial" w:cs="Arial"/>
                <w:sz w:val="20"/>
                <w:szCs w:val="20"/>
                <w:u w:val="single"/>
              </w:rPr>
              <w:t xml:space="preserve">K 40. členu </w:t>
            </w:r>
            <w:r w:rsidRPr="007C6918">
              <w:rPr>
                <w:rFonts w:ascii="Arial" w:eastAsia="Times New Roman" w:hAnsi="Arial" w:cs="Times New Roman"/>
                <w:sz w:val="20"/>
                <w:szCs w:val="20"/>
                <w:u w:val="single"/>
              </w:rPr>
              <w:t>(ponudnik kvalificiranih storitev zaupanja v državnih organih)</w:t>
            </w:r>
            <w:bookmarkEnd w:id="49"/>
            <w:bookmarkEnd w:id="50"/>
          </w:p>
          <w:p w14:paraId="21107FF8" w14:textId="17F4F41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Po predlogu člena ponudnik kvalificiranih storitev zaupanja Republika Slovenija (t</w:t>
            </w:r>
            <w:r>
              <w:rPr>
                <w:rFonts w:ascii="Arial" w:eastAsia="Calibri" w:hAnsi="Arial" w:cs="Times New Roman"/>
                <w:sz w:val="20"/>
                <w:szCs w:val="20"/>
              </w:rPr>
              <w:t>ako imenovani</w:t>
            </w:r>
            <w:r w:rsidRPr="007C6918">
              <w:rPr>
                <w:rFonts w:ascii="Arial" w:eastAsia="Calibri" w:hAnsi="Arial" w:cs="Times New Roman"/>
                <w:sz w:val="20"/>
                <w:szCs w:val="20"/>
              </w:rPr>
              <w:t xml:space="preserve"> SI-TRUST), ki deluje v okviru ministrstva, pristojnega za centralno storitev za spletno prijavo in elektronski podpis, izvaja kvalificirane storitve zaupanja za potrebe državnih organov. Informacijske rešitve za elektronsko poslovanje v podporo poslovanju državnih organov, ki vključujejo tudi uporabo kvalificiranih storitev zaupanja, uporabljajo kvalificirane storitve zaupanja ponudnika kvalificiranih storitev zaupanja Republika Slovenija in njemu podrejenih ali od njega potrjenih drugih ponudnikov kvalificiranih storitev zaupanja. S tem zagotavljamo enotno podporo elektronskemu poslovanju državnih organov.</w:t>
            </w:r>
          </w:p>
          <w:p w14:paraId="110A0BBD"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53" w:name="_Toc534971650"/>
            <w:bookmarkStart w:id="54" w:name="_Toc33101458"/>
            <w:r w:rsidRPr="007C6918">
              <w:rPr>
                <w:rFonts w:ascii="Arial" w:eastAsia="Times New Roman" w:hAnsi="Arial" w:cs="Times New Roman"/>
                <w:bCs/>
                <w:sz w:val="20"/>
                <w:szCs w:val="20"/>
                <w:u w:val="single"/>
              </w:rPr>
              <w:lastRenderedPageBreak/>
              <w:t>K 41. členu (prijavna služba ponudnika kvalificiranih storitev zaupanja Republika Slovenija)</w:t>
            </w:r>
            <w:bookmarkEnd w:id="53"/>
            <w:bookmarkEnd w:id="54"/>
          </w:p>
          <w:p w14:paraId="4970FF71" w14:textId="0BE09D75"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v prvem odstavku določa, da naloge v zvezi s prijavo in preverjanjem istovetnosti imetnikov v postopkih izdaje in upravljanja kvalificiranih potrdil ponudnika kvalificiranih storitev zaupanja Republika Slovenija lahko opravljajo državni organi.</w:t>
            </w:r>
            <w:r w:rsidRPr="007C6918">
              <w:t xml:space="preserve"> </w:t>
            </w:r>
            <w:r>
              <w:t>D</w:t>
            </w:r>
            <w:r w:rsidRPr="007C6918">
              <w:rPr>
                <w:rFonts w:ascii="Arial" w:hAnsi="Arial" w:cs="Arial"/>
                <w:sz w:val="20"/>
                <w:szCs w:val="20"/>
              </w:rPr>
              <w:t xml:space="preserve">ržavni center za storitve zaupanja </w:t>
            </w:r>
            <w:r w:rsidRPr="007C6918">
              <w:rPr>
                <w:rFonts w:ascii="Arial" w:eastAsia="Calibri" w:hAnsi="Arial" w:cs="Arial"/>
                <w:sz w:val="20"/>
                <w:szCs w:val="20"/>
              </w:rPr>
              <w:t>SI-TRUST, ki deluje v okviru Ministrstva za javno uprav</w:t>
            </w:r>
            <w:r w:rsidRPr="007C6918">
              <w:rPr>
                <w:rFonts w:ascii="Arial" w:eastAsia="Calibri" w:hAnsi="Arial" w:cs="Times New Roman"/>
                <w:sz w:val="20"/>
                <w:szCs w:val="20"/>
              </w:rPr>
              <w:t>o Republike Slovenije ter izdaja kvalificirana digitalna potrdila za posameznike, poslovne subjekte in državne organe</w:t>
            </w:r>
            <w:r>
              <w:rPr>
                <w:rFonts w:ascii="Arial" w:eastAsia="Calibri" w:hAnsi="Arial" w:cs="Times New Roman"/>
                <w:sz w:val="20"/>
                <w:szCs w:val="20"/>
              </w:rPr>
              <w:t xml:space="preserve">, bo tako v </w:t>
            </w:r>
            <w:r w:rsidRPr="007C6918">
              <w:rPr>
                <w:rFonts w:ascii="Arial" w:eastAsia="Calibri" w:hAnsi="Arial" w:cs="Times New Roman"/>
                <w:sz w:val="20"/>
                <w:szCs w:val="20"/>
              </w:rPr>
              <w:t>svojih notranjih pravilih določi</w:t>
            </w:r>
            <w:r>
              <w:rPr>
                <w:rFonts w:ascii="Arial" w:eastAsia="Calibri" w:hAnsi="Arial" w:cs="Times New Roman"/>
                <w:sz w:val="20"/>
                <w:szCs w:val="20"/>
              </w:rPr>
              <w:t>l</w:t>
            </w:r>
            <w:r w:rsidRPr="007C6918">
              <w:rPr>
                <w:rFonts w:ascii="Arial" w:eastAsia="Calibri" w:hAnsi="Arial" w:cs="Times New Roman"/>
                <w:sz w:val="20"/>
                <w:szCs w:val="20"/>
              </w:rPr>
              <w:t xml:space="preserve"> pogoje in način izvajanja nalog prijavne službe. Člen omogoča </w:t>
            </w:r>
            <w:r>
              <w:rPr>
                <w:rFonts w:ascii="Arial" w:eastAsia="Calibri" w:hAnsi="Arial" w:cs="Times New Roman"/>
                <w:sz w:val="20"/>
                <w:szCs w:val="20"/>
              </w:rPr>
              <w:t xml:space="preserve">široko mrežo </w:t>
            </w:r>
            <w:r w:rsidRPr="007C6918">
              <w:rPr>
                <w:rFonts w:ascii="Arial" w:eastAsia="Calibri" w:hAnsi="Arial" w:cs="Times New Roman"/>
                <w:sz w:val="20"/>
                <w:szCs w:val="20"/>
              </w:rPr>
              <w:t>prijavn</w:t>
            </w:r>
            <w:r>
              <w:rPr>
                <w:rFonts w:ascii="Arial" w:eastAsia="Calibri" w:hAnsi="Arial" w:cs="Times New Roman"/>
                <w:sz w:val="20"/>
                <w:szCs w:val="20"/>
              </w:rPr>
              <w:t>ih</w:t>
            </w:r>
            <w:r w:rsidRPr="007C6918">
              <w:rPr>
                <w:rFonts w:ascii="Arial" w:eastAsia="Calibri" w:hAnsi="Arial" w:cs="Times New Roman"/>
                <w:sz w:val="20"/>
                <w:szCs w:val="20"/>
              </w:rPr>
              <w:t xml:space="preserve"> služb </w:t>
            </w:r>
            <w:r>
              <w:rPr>
                <w:rFonts w:ascii="Arial" w:eastAsia="Calibri" w:hAnsi="Arial" w:cs="Times New Roman"/>
                <w:sz w:val="20"/>
                <w:szCs w:val="20"/>
              </w:rPr>
              <w:t>v</w:t>
            </w:r>
            <w:r w:rsidRPr="007C6918">
              <w:rPr>
                <w:rFonts w:ascii="Arial" w:eastAsia="Calibri" w:hAnsi="Arial" w:cs="Times New Roman"/>
                <w:sz w:val="20"/>
                <w:szCs w:val="20"/>
              </w:rPr>
              <w:t xml:space="preserve"> različnih državnih organih</w:t>
            </w:r>
            <w:r>
              <w:rPr>
                <w:rFonts w:ascii="Arial" w:eastAsia="Calibri" w:hAnsi="Arial" w:cs="Times New Roman"/>
                <w:sz w:val="20"/>
                <w:szCs w:val="20"/>
              </w:rPr>
              <w:t>, kar bo omogočilo</w:t>
            </w:r>
            <w:r w:rsidRPr="007C6918">
              <w:rPr>
                <w:rFonts w:ascii="Arial" w:eastAsia="Calibri" w:hAnsi="Arial" w:cs="Times New Roman"/>
                <w:sz w:val="20"/>
                <w:szCs w:val="20"/>
              </w:rPr>
              <w:t xml:space="preserve"> čim večj</w:t>
            </w:r>
            <w:r>
              <w:rPr>
                <w:rFonts w:ascii="Arial" w:eastAsia="Calibri" w:hAnsi="Arial" w:cs="Times New Roman"/>
                <w:sz w:val="20"/>
                <w:szCs w:val="20"/>
              </w:rPr>
              <w:t>o</w:t>
            </w:r>
            <w:r w:rsidRPr="007C6918">
              <w:rPr>
                <w:rFonts w:ascii="Arial" w:eastAsia="Calibri" w:hAnsi="Arial" w:cs="Times New Roman"/>
                <w:sz w:val="20"/>
                <w:szCs w:val="20"/>
              </w:rPr>
              <w:t xml:space="preserve"> predvsem geografsk</w:t>
            </w:r>
            <w:r>
              <w:rPr>
                <w:rFonts w:ascii="Arial" w:eastAsia="Calibri" w:hAnsi="Arial" w:cs="Times New Roman"/>
                <w:sz w:val="20"/>
                <w:szCs w:val="20"/>
              </w:rPr>
              <w:t>o</w:t>
            </w:r>
            <w:r w:rsidRPr="007C6918">
              <w:rPr>
                <w:rFonts w:ascii="Arial" w:eastAsia="Calibri" w:hAnsi="Arial" w:cs="Times New Roman"/>
                <w:sz w:val="20"/>
                <w:szCs w:val="20"/>
              </w:rPr>
              <w:t xml:space="preserve"> dostopnost do storitev zaupanja.</w:t>
            </w:r>
          </w:p>
          <w:p w14:paraId="0F046B38" w14:textId="43053FF6" w:rsidR="00EA2441" w:rsidRPr="00076E8E" w:rsidRDefault="00EA2441" w:rsidP="00EA2441">
            <w:pPr>
              <w:jc w:val="both"/>
              <w:rPr>
                <w:rFonts w:ascii="Arial" w:eastAsia="Calibri" w:hAnsi="Arial" w:cs="Arial"/>
                <w:sz w:val="20"/>
                <w:szCs w:val="20"/>
              </w:rPr>
            </w:pPr>
            <w:r>
              <w:rPr>
                <w:rFonts w:ascii="Arial" w:eastAsia="Calibri" w:hAnsi="Arial" w:cs="Arial"/>
                <w:sz w:val="20"/>
                <w:szCs w:val="20"/>
              </w:rPr>
              <w:t>Tretji odstavek določa pravico p</w:t>
            </w:r>
            <w:r w:rsidRPr="003A4F71">
              <w:rPr>
                <w:rFonts w:ascii="Arial" w:eastAsia="Calibri" w:hAnsi="Arial" w:cs="Arial"/>
                <w:sz w:val="20"/>
                <w:szCs w:val="20"/>
              </w:rPr>
              <w:t>onudnik</w:t>
            </w:r>
            <w:r>
              <w:rPr>
                <w:rFonts w:ascii="Arial" w:eastAsia="Calibri" w:hAnsi="Arial" w:cs="Arial"/>
                <w:sz w:val="20"/>
                <w:szCs w:val="20"/>
              </w:rPr>
              <w:t>a</w:t>
            </w:r>
            <w:r w:rsidRPr="003A4F71">
              <w:rPr>
                <w:rFonts w:ascii="Arial" w:eastAsia="Calibri" w:hAnsi="Arial" w:cs="Arial"/>
                <w:sz w:val="20"/>
                <w:szCs w:val="20"/>
              </w:rPr>
              <w:t xml:space="preserve"> kvalificiranih storitev zaupanja Republika Slovenija </w:t>
            </w:r>
            <w:r>
              <w:rPr>
                <w:rFonts w:ascii="Arial" w:eastAsia="Calibri" w:hAnsi="Arial" w:cs="Arial"/>
                <w:sz w:val="20"/>
                <w:szCs w:val="20"/>
              </w:rPr>
              <w:t>vpogleda v dokumentacijo</w:t>
            </w:r>
            <w:r w:rsidRPr="00076E8E">
              <w:rPr>
                <w:rFonts w:ascii="Arial" w:eastAsia="Calibri" w:hAnsi="Arial" w:cs="Arial"/>
                <w:sz w:val="20"/>
                <w:szCs w:val="20"/>
              </w:rPr>
              <w:t xml:space="preserve">, ki jo </w:t>
            </w:r>
            <w:r>
              <w:rPr>
                <w:rFonts w:ascii="Arial" w:eastAsia="Calibri" w:hAnsi="Arial" w:cs="Arial"/>
                <w:sz w:val="20"/>
                <w:szCs w:val="20"/>
              </w:rPr>
              <w:t>v postopkih izdaje in upravljanja kvalificiranih potrdil hranijo prijavne službe. To je pogoj za izvajanje nadzora nad ustreznostjo vodenja postopkov sprejema vlog in preverjanjem istovetnosti, ki so med najpomembnejšimi v celotnem postopku izdaje kvalificiranih potrdil in posledično najpomembnejši za zaupanje v verodostojnost kvalificiranih potrdil.</w:t>
            </w:r>
          </w:p>
          <w:p w14:paraId="3791FCAA"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55" w:name="_Toc534971651"/>
            <w:bookmarkStart w:id="56" w:name="_Toc33101459"/>
            <w:bookmarkEnd w:id="51"/>
            <w:r w:rsidRPr="007C6918">
              <w:rPr>
                <w:rFonts w:ascii="Arial" w:eastAsia="Calibri" w:hAnsi="Arial" w:cs="Times New Roman"/>
                <w:bCs/>
                <w:sz w:val="20"/>
                <w:szCs w:val="20"/>
                <w:u w:val="single"/>
              </w:rPr>
              <w:t xml:space="preserve">K 42. členu </w:t>
            </w:r>
            <w:r w:rsidRPr="007C6918">
              <w:rPr>
                <w:rFonts w:ascii="Arial" w:eastAsia="Times New Roman" w:hAnsi="Arial" w:cs="Times New Roman"/>
                <w:bCs/>
                <w:sz w:val="20"/>
                <w:szCs w:val="20"/>
                <w:u w:val="single"/>
              </w:rPr>
              <w:t>(preverjanje interesa za certificiranje kvalificiranih naprav za ustvarjanje kvalificiranega elektronskega podpisa)</w:t>
            </w:r>
            <w:bookmarkEnd w:id="55"/>
            <w:bookmarkEnd w:id="56"/>
          </w:p>
          <w:p w14:paraId="7696DDDF" w14:textId="0513AEEC"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ministrstvo, pristojno za informacijsko družbo</w:t>
            </w:r>
            <w:r>
              <w:rPr>
                <w:rFonts w:ascii="Arial" w:eastAsia="Calibri" w:hAnsi="Arial" w:cs="Times New Roman"/>
                <w:sz w:val="20"/>
                <w:szCs w:val="20"/>
              </w:rPr>
              <w:t>,</w:t>
            </w:r>
            <w:r w:rsidRPr="007C6918">
              <w:rPr>
                <w:rFonts w:ascii="Arial" w:eastAsia="Calibri" w:hAnsi="Arial" w:cs="Times New Roman"/>
                <w:sz w:val="20"/>
                <w:szCs w:val="20"/>
              </w:rPr>
              <w:t xml:space="preserve"> z javnim pozivom </w:t>
            </w:r>
            <w:r>
              <w:rPr>
                <w:rFonts w:ascii="Arial" w:eastAsia="Calibri" w:hAnsi="Arial" w:cs="Times New Roman"/>
                <w:sz w:val="20"/>
                <w:szCs w:val="20"/>
              </w:rPr>
              <w:t xml:space="preserve">vsaj </w:t>
            </w:r>
            <w:r w:rsidRPr="007C6918">
              <w:rPr>
                <w:rFonts w:ascii="Arial" w:eastAsia="Calibri" w:hAnsi="Arial" w:cs="Times New Roman"/>
                <w:sz w:val="20"/>
                <w:szCs w:val="20"/>
              </w:rPr>
              <w:t xml:space="preserve">vsaki dve leti pozove javnost k priglasitvi interesa za certificiranje kvalificiranih naprav za ustvarjanje kvalificiranega elektronskega podpisa. Uredba </w:t>
            </w:r>
            <w:r>
              <w:rPr>
                <w:rFonts w:ascii="Arial" w:eastAsia="Calibri" w:hAnsi="Arial" w:cs="Times New Roman"/>
                <w:sz w:val="20"/>
                <w:szCs w:val="20"/>
              </w:rPr>
              <w:t>910/2014/EU</w:t>
            </w:r>
            <w:r w:rsidRPr="007C6918">
              <w:rPr>
                <w:rFonts w:ascii="Arial" w:eastAsia="Calibri" w:hAnsi="Arial" w:cs="Times New Roman"/>
                <w:sz w:val="20"/>
                <w:szCs w:val="20"/>
              </w:rPr>
              <w:t xml:space="preserve"> zahteva za kvalificiran</w:t>
            </w:r>
            <w:r>
              <w:rPr>
                <w:rFonts w:ascii="Arial" w:eastAsia="Calibri" w:hAnsi="Arial" w:cs="Times New Roman"/>
                <w:sz w:val="20"/>
                <w:szCs w:val="20"/>
              </w:rPr>
              <w:t>i</w:t>
            </w:r>
            <w:r w:rsidRPr="007C6918">
              <w:rPr>
                <w:rFonts w:ascii="Arial" w:eastAsia="Calibri" w:hAnsi="Arial" w:cs="Times New Roman"/>
                <w:sz w:val="20"/>
                <w:szCs w:val="20"/>
              </w:rPr>
              <w:t xml:space="preserve"> elektronski podpis uporabo naprave za ustvarjanje kvalificiranega elektronskega podpisa, ki izpolnjuje zahteve iz Priloge II. Te naprave morajo biti ustrezno certificirane v skladu s 30. členom </w:t>
            </w:r>
            <w:r>
              <w:rPr>
                <w:rFonts w:ascii="Arial" w:eastAsia="Calibri" w:hAnsi="Arial" w:cs="Times New Roman"/>
                <w:sz w:val="20"/>
                <w:szCs w:val="20"/>
              </w:rPr>
              <w:t>910/2014/EU</w:t>
            </w:r>
            <w:r w:rsidRPr="007C6918">
              <w:rPr>
                <w:rFonts w:ascii="Arial" w:eastAsia="Calibri" w:hAnsi="Arial" w:cs="Times New Roman"/>
                <w:sz w:val="20"/>
                <w:szCs w:val="20"/>
              </w:rPr>
              <w:t xml:space="preserve">, pri čemer mora država zagotoviti ustrezno pravno okolje in imenovati ustrezne organe za certificiranje. Glede na to, da v Sloveniji do </w:t>
            </w:r>
            <w:r>
              <w:rPr>
                <w:rFonts w:ascii="Arial" w:eastAsia="Calibri" w:hAnsi="Arial" w:cs="Times New Roman"/>
                <w:sz w:val="20"/>
                <w:szCs w:val="20"/>
              </w:rPr>
              <w:t>z</w:t>
            </w:r>
            <w:r w:rsidRPr="007C6918">
              <w:rPr>
                <w:rFonts w:ascii="Arial" w:eastAsia="Calibri" w:hAnsi="Arial" w:cs="Times New Roman"/>
                <w:sz w:val="20"/>
                <w:szCs w:val="20"/>
              </w:rPr>
              <w:t>daj nismo imeli ponudnika naprav, ki bi bil zainteresiran za certifikacijo, država</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da bi se izognila</w:t>
            </w:r>
            <w:r w:rsidRPr="007C6918">
              <w:rPr>
                <w:rFonts w:ascii="Arial" w:eastAsia="Calibri" w:hAnsi="Arial" w:cs="Times New Roman"/>
                <w:sz w:val="20"/>
                <w:szCs w:val="20"/>
              </w:rPr>
              <w:t xml:space="preserve"> nepotrebnim stroškom</w:t>
            </w:r>
            <w:r>
              <w:rPr>
                <w:rFonts w:ascii="Arial" w:eastAsia="Calibri" w:hAnsi="Arial" w:cs="Times New Roman"/>
                <w:sz w:val="20"/>
                <w:szCs w:val="20"/>
              </w:rPr>
              <w:t>,</w:t>
            </w:r>
            <w:r w:rsidRPr="007C6918">
              <w:rPr>
                <w:rFonts w:ascii="Arial" w:eastAsia="Calibri" w:hAnsi="Arial" w:cs="Times New Roman"/>
                <w:sz w:val="20"/>
                <w:szCs w:val="20"/>
              </w:rPr>
              <w:t xml:space="preserve"> ni vzpostavila okvira in imenovala ustreznega organa za certifikacijo. Ta člen zagotavlja, da država preverja interes in po potrebi vzpostavi okvir za certificiranje naprav.</w:t>
            </w:r>
          </w:p>
          <w:p w14:paraId="14CAA53B"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57" w:name="_Toc33101460"/>
            <w:r w:rsidRPr="007C6918">
              <w:rPr>
                <w:rFonts w:ascii="Arial" w:eastAsia="Calibri" w:hAnsi="Arial" w:cs="Times New Roman"/>
                <w:bCs/>
                <w:sz w:val="20"/>
                <w:szCs w:val="20"/>
                <w:u w:val="single"/>
              </w:rPr>
              <w:t xml:space="preserve">K 43. členu </w:t>
            </w:r>
            <w:r w:rsidRPr="007C6918">
              <w:rPr>
                <w:rFonts w:ascii="Arial" w:eastAsia="Times New Roman" w:hAnsi="Arial" w:cs="Times New Roman"/>
                <w:bCs/>
                <w:sz w:val="20"/>
                <w:szCs w:val="20"/>
                <w:u w:val="single"/>
              </w:rPr>
              <w:t>(vpis v nacionalni zanesljivi seznam)</w:t>
            </w:r>
            <w:bookmarkEnd w:id="57"/>
          </w:p>
          <w:p w14:paraId="3D318D98" w14:textId="72BBA2A4"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Glede vpisa v nacionalni zanesljivi seznam predlog člena določa, da </w:t>
            </w:r>
            <w:r>
              <w:rPr>
                <w:rFonts w:ascii="Arial" w:eastAsia="Calibri" w:hAnsi="Arial" w:cs="Times New Roman"/>
                <w:sz w:val="20"/>
                <w:szCs w:val="20"/>
              </w:rPr>
              <w:t>p</w:t>
            </w:r>
            <w:r w:rsidRPr="00BB61C5">
              <w:rPr>
                <w:rFonts w:ascii="Arial" w:eastAsia="Calibri" w:hAnsi="Arial" w:cs="Times New Roman"/>
                <w:sz w:val="20"/>
                <w:szCs w:val="20"/>
              </w:rPr>
              <w:t>ristojni organ ponudnika storitev zaupanja in kvalificirane storitve zaupanja, ki jih želi zagotavljati, vpiše v nacionalni zanesljivi seznam, če so za to izpolnjeni vsi pogoji iz tega zakona in Uredbe 910/2014/EU</w:t>
            </w:r>
            <w:r w:rsidRPr="007C6918" w:rsidDel="000A6B4B">
              <w:rPr>
                <w:rFonts w:ascii="Arial" w:eastAsia="Calibri" w:hAnsi="Arial" w:cs="Times New Roman"/>
                <w:sz w:val="20"/>
                <w:szCs w:val="20"/>
              </w:rPr>
              <w:t xml:space="preserve"> </w:t>
            </w:r>
            <w:r>
              <w:rPr>
                <w:rFonts w:ascii="Arial" w:eastAsia="Times New Roman" w:hAnsi="Arial" w:cs="Arial"/>
                <w:sz w:val="20"/>
                <w:szCs w:val="20"/>
              </w:rPr>
              <w:t>‒</w:t>
            </w:r>
            <w:r w:rsidRPr="007C6918">
              <w:rPr>
                <w:rFonts w:ascii="Arial" w:eastAsia="Calibri" w:hAnsi="Arial" w:cs="Times New Roman"/>
                <w:sz w:val="20"/>
                <w:szCs w:val="20"/>
              </w:rPr>
              <w:t xml:space="preserve"> o zanesljivih seznamih podrobneje njen 22. člen. O tem tudi Uvodna izjava št. 45 Uredbe 910/2014/EU, ki v interesu omogočanja učinkovitega postopka za vključitev ponudnikov kvalificiranih storitev zaupanja in kvalificiranih storitev zaupanja, ki jih ti zagotavljajo, na zanesljive sezname navaja, da bi bilo treba v ta namen spodbujati predhodno sodelovanje med bodočimi ponudniki kvalificiranih storitev zaupanja in pristojnim nadzornim organom, da se spodbudi ustrezna skrbnost, potrebna za začetek zagotavljanja kvalificiranih storitev zaupanja. Uvodna izjava št. 46 nadalje tudi, da so zanesljivi seznami bistveni elementi za krepitev zaupanja med udeleženci na trgu, saj je iz njih razvidno, da je imel ponudnik storitev v trenutku nadzora kvalificiran status.</w:t>
            </w:r>
          </w:p>
          <w:p w14:paraId="3111CCCC" w14:textId="76D7631B"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Drugi odstavek določa, da pristojni organ (to 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predlogom</w:t>
            </w:r>
            <w:r w:rsidRPr="007C6918">
              <w:rPr>
                <w:rFonts w:ascii="Arial" w:eastAsia="Calibri" w:hAnsi="Arial" w:cs="Times New Roman"/>
                <w:sz w:val="20"/>
                <w:szCs w:val="20"/>
              </w:rPr>
              <w:t xml:space="preserve"> zakon</w:t>
            </w:r>
            <w:r>
              <w:rPr>
                <w:rFonts w:ascii="Arial" w:eastAsia="Calibri" w:hAnsi="Arial" w:cs="Times New Roman"/>
                <w:sz w:val="20"/>
                <w:szCs w:val="20"/>
              </w:rPr>
              <w:t>a</w:t>
            </w:r>
            <w:r w:rsidRPr="007C6918">
              <w:rPr>
                <w:rFonts w:ascii="Arial" w:eastAsia="Calibri" w:hAnsi="Arial" w:cs="Times New Roman"/>
                <w:sz w:val="20"/>
                <w:szCs w:val="20"/>
              </w:rPr>
              <w:t xml:space="preserve"> organ, pristojen za informacijsko varnost) </w:t>
            </w:r>
            <w:r>
              <w:rPr>
                <w:rFonts w:ascii="Arial" w:eastAsia="Calibri" w:hAnsi="Arial" w:cs="Times New Roman"/>
                <w:sz w:val="20"/>
                <w:szCs w:val="20"/>
              </w:rPr>
              <w:t>s potrdilom</w:t>
            </w:r>
            <w:r w:rsidRPr="007C6918">
              <w:rPr>
                <w:rFonts w:ascii="Arial" w:eastAsia="Calibri" w:hAnsi="Arial" w:cs="Times New Roman"/>
                <w:sz w:val="20"/>
                <w:szCs w:val="20"/>
              </w:rPr>
              <w:t xml:space="preserve"> obvesti</w:t>
            </w:r>
            <w:r>
              <w:rPr>
                <w:rFonts w:ascii="Arial" w:eastAsia="Calibri" w:hAnsi="Arial" w:cs="Times New Roman"/>
                <w:sz w:val="20"/>
                <w:szCs w:val="20"/>
              </w:rPr>
              <w:t xml:space="preserve"> </w:t>
            </w:r>
            <w:r w:rsidRPr="007C6918">
              <w:rPr>
                <w:rFonts w:ascii="Arial" w:eastAsia="Calibri" w:hAnsi="Arial" w:cs="Times New Roman"/>
                <w:sz w:val="20"/>
                <w:szCs w:val="20"/>
              </w:rPr>
              <w:t xml:space="preserve">ponudnika </w:t>
            </w:r>
            <w:r>
              <w:rPr>
                <w:rFonts w:ascii="Arial" w:eastAsia="Calibri" w:hAnsi="Arial" w:cs="Times New Roman"/>
                <w:sz w:val="20"/>
                <w:szCs w:val="20"/>
              </w:rPr>
              <w:t xml:space="preserve">kvalificiranih </w:t>
            </w:r>
            <w:r w:rsidRPr="007C6918">
              <w:rPr>
                <w:rFonts w:ascii="Arial" w:eastAsia="Calibri" w:hAnsi="Arial" w:cs="Times New Roman"/>
                <w:sz w:val="20"/>
                <w:szCs w:val="20"/>
              </w:rPr>
              <w:t>storitev</w:t>
            </w:r>
            <w:r>
              <w:rPr>
                <w:rFonts w:ascii="Arial" w:eastAsia="Calibri" w:hAnsi="Arial" w:cs="Times New Roman"/>
                <w:sz w:val="20"/>
                <w:szCs w:val="20"/>
              </w:rPr>
              <w:t xml:space="preserve"> o </w:t>
            </w:r>
            <w:r w:rsidRPr="007C6918">
              <w:rPr>
                <w:rFonts w:ascii="Arial" w:eastAsia="Calibri" w:hAnsi="Arial" w:cs="Times New Roman"/>
                <w:sz w:val="20"/>
                <w:szCs w:val="20"/>
              </w:rPr>
              <w:t xml:space="preserve">vpisu </w:t>
            </w:r>
            <w:r>
              <w:rPr>
                <w:rFonts w:ascii="Arial" w:eastAsia="Calibri" w:hAnsi="Arial" w:cs="Times New Roman"/>
                <w:sz w:val="20"/>
                <w:szCs w:val="20"/>
              </w:rPr>
              <w:t>iz prvega odstavka.</w:t>
            </w:r>
          </w:p>
          <w:p w14:paraId="12EA7A04"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lastRenderedPageBreak/>
              <w:t xml:space="preserve">V tretjem odstavku je določena </w:t>
            </w:r>
            <w:r w:rsidRPr="007C6918">
              <w:rPr>
                <w:rFonts w:ascii="Arial" w:eastAsia="Calibri" w:hAnsi="Arial" w:cs="Times New Roman"/>
                <w:sz w:val="20"/>
                <w:szCs w:val="20"/>
              </w:rPr>
              <w:t xml:space="preserve">pristojnost navedenega organa, da </w:t>
            </w:r>
            <w:r>
              <w:rPr>
                <w:rFonts w:ascii="Arial" w:eastAsia="Calibri" w:hAnsi="Arial" w:cs="Times New Roman"/>
                <w:sz w:val="20"/>
                <w:szCs w:val="20"/>
              </w:rPr>
              <w:t xml:space="preserve">v primeru, ko </w:t>
            </w:r>
            <w:r w:rsidRPr="007C6918">
              <w:rPr>
                <w:rFonts w:ascii="Arial" w:eastAsia="Calibri" w:hAnsi="Arial" w:cs="Times New Roman"/>
                <w:sz w:val="20"/>
                <w:szCs w:val="20"/>
              </w:rPr>
              <w:t>ponudnik storitve zaupanja</w:t>
            </w:r>
            <w:r>
              <w:rPr>
                <w:rFonts w:ascii="Arial" w:eastAsia="Calibri" w:hAnsi="Arial" w:cs="Times New Roman"/>
                <w:sz w:val="20"/>
                <w:szCs w:val="20"/>
              </w:rPr>
              <w:t xml:space="preserve"> ali kvalificirane storitve zaupanja</w:t>
            </w:r>
            <w:r w:rsidRPr="007C6918">
              <w:rPr>
                <w:rFonts w:ascii="Arial" w:eastAsia="Calibri" w:hAnsi="Arial" w:cs="Times New Roman"/>
                <w:sz w:val="20"/>
                <w:szCs w:val="20"/>
              </w:rPr>
              <w:t xml:space="preserve">, </w:t>
            </w:r>
            <w:r>
              <w:rPr>
                <w:rFonts w:ascii="Arial" w:eastAsia="Calibri" w:hAnsi="Arial" w:cs="Times New Roman"/>
                <w:sz w:val="20"/>
                <w:szCs w:val="20"/>
              </w:rPr>
              <w:t xml:space="preserve">ki jih želi zagotavljati, </w:t>
            </w:r>
            <w:r w:rsidRPr="007C6918">
              <w:rPr>
                <w:rFonts w:ascii="Arial" w:eastAsia="Calibri" w:hAnsi="Arial" w:cs="Times New Roman"/>
                <w:sz w:val="20"/>
                <w:szCs w:val="20"/>
              </w:rPr>
              <w:t>ne izpolnjuje</w:t>
            </w:r>
            <w:r>
              <w:rPr>
                <w:rFonts w:ascii="Arial" w:eastAsia="Calibri" w:hAnsi="Arial" w:cs="Times New Roman"/>
                <w:sz w:val="20"/>
                <w:szCs w:val="20"/>
              </w:rPr>
              <w:t>jo</w:t>
            </w:r>
            <w:r w:rsidRPr="007C6918">
              <w:rPr>
                <w:rFonts w:ascii="Arial" w:eastAsia="Calibri" w:hAnsi="Arial" w:cs="Times New Roman"/>
                <w:sz w:val="20"/>
                <w:szCs w:val="20"/>
              </w:rPr>
              <w:t xml:space="preserve"> vseh pogojev, o tem izda odločbo. </w:t>
            </w:r>
          </w:p>
          <w:p w14:paraId="48579F01" w14:textId="25BD978A" w:rsidR="00EA2441" w:rsidRDefault="00EA2441" w:rsidP="00EA2441">
            <w:pPr>
              <w:spacing w:before="120" w:after="240"/>
              <w:jc w:val="both"/>
              <w:rPr>
                <w:rFonts w:ascii="Arial" w:eastAsia="Calibri" w:hAnsi="Arial" w:cs="Times New Roman"/>
                <w:sz w:val="20"/>
                <w:szCs w:val="20"/>
              </w:rPr>
            </w:pPr>
            <w:r w:rsidRPr="007F4820">
              <w:rPr>
                <w:rFonts w:ascii="Arial" w:hAnsi="Arial" w:cs="Arial"/>
                <w:color w:val="000000"/>
                <w:sz w:val="20"/>
                <w:szCs w:val="20"/>
                <w:shd w:val="clear" w:color="auto" w:fill="FFFFFF"/>
              </w:rPr>
              <w:t xml:space="preserve">Zoper odločbo iz prejšnjega odstavka </w:t>
            </w:r>
            <w:r w:rsidRPr="00FE7026">
              <w:rPr>
                <w:rFonts w:ascii="Arial" w:hAnsi="Arial" w:cs="Arial"/>
                <w:color w:val="000000"/>
                <w:sz w:val="20"/>
                <w:szCs w:val="20"/>
                <w:shd w:val="clear" w:color="auto" w:fill="FFFFFF"/>
              </w:rPr>
              <w:t>ni pritožbe, zagotovljeno pa je sodno varstvo v upravnem sporu.</w:t>
            </w:r>
            <w:r>
              <w:t xml:space="preserve"> </w:t>
            </w:r>
            <w:r w:rsidRPr="007C45E3">
              <w:rPr>
                <w:rFonts w:ascii="Arial" w:hAnsi="Arial" w:cs="Arial"/>
                <w:color w:val="000000"/>
                <w:sz w:val="20"/>
                <w:szCs w:val="20"/>
                <w:shd w:val="clear" w:color="auto" w:fill="FFFFFF"/>
              </w:rPr>
              <w:t xml:space="preserve">ZEPEP </w:t>
            </w:r>
            <w:r>
              <w:rPr>
                <w:rFonts w:ascii="Arial" w:hAnsi="Arial" w:cs="Arial"/>
                <w:color w:val="000000"/>
                <w:sz w:val="20"/>
                <w:szCs w:val="20"/>
                <w:shd w:val="clear" w:color="auto" w:fill="FFFFFF"/>
              </w:rPr>
              <w:t>je do sedaj sicer določal p</w:t>
            </w:r>
            <w:r w:rsidRPr="007C45E3">
              <w:rPr>
                <w:rFonts w:ascii="Arial" w:hAnsi="Arial" w:cs="Arial"/>
                <w:color w:val="000000"/>
                <w:sz w:val="20"/>
                <w:szCs w:val="20"/>
                <w:shd w:val="clear" w:color="auto" w:fill="FFFFFF"/>
              </w:rPr>
              <w:t>ritožben</w:t>
            </w:r>
            <w:r>
              <w:rPr>
                <w:rFonts w:ascii="Arial" w:hAnsi="Arial" w:cs="Arial"/>
                <w:color w:val="000000"/>
                <w:sz w:val="20"/>
                <w:szCs w:val="20"/>
                <w:shd w:val="clear" w:color="auto" w:fill="FFFFFF"/>
              </w:rPr>
              <w:t>i</w:t>
            </w:r>
            <w:r w:rsidRPr="007C45E3">
              <w:rPr>
                <w:rFonts w:ascii="Arial" w:hAnsi="Arial" w:cs="Arial"/>
                <w:color w:val="000000"/>
                <w:sz w:val="20"/>
                <w:szCs w:val="20"/>
                <w:shd w:val="clear" w:color="auto" w:fill="FFFFFF"/>
              </w:rPr>
              <w:t xml:space="preserve"> postopek </w:t>
            </w:r>
            <w:r>
              <w:rPr>
                <w:rFonts w:ascii="Arial" w:hAnsi="Arial" w:cs="Arial"/>
                <w:color w:val="000000"/>
                <w:sz w:val="20"/>
                <w:szCs w:val="20"/>
                <w:shd w:val="clear" w:color="auto" w:fill="FFFFFF"/>
              </w:rPr>
              <w:t>na način, da v njem odloča vlada</w:t>
            </w:r>
            <w:r w:rsidRPr="007C45E3">
              <w:rPr>
                <w:rFonts w:ascii="Arial" w:hAnsi="Arial" w:cs="Arial"/>
                <w:color w:val="000000"/>
                <w:sz w:val="20"/>
                <w:szCs w:val="20"/>
                <w:shd w:val="clear" w:color="auto" w:fill="FFFFFF"/>
              </w:rPr>
              <w:t xml:space="preserve"> (peti odst</w:t>
            </w:r>
            <w:r>
              <w:rPr>
                <w:rFonts w:ascii="Arial" w:hAnsi="Arial" w:cs="Arial"/>
                <w:color w:val="000000"/>
                <w:sz w:val="20"/>
                <w:szCs w:val="20"/>
                <w:shd w:val="clear" w:color="auto" w:fill="FFFFFF"/>
              </w:rPr>
              <w:t>avek</w:t>
            </w:r>
            <w:r w:rsidRPr="007C45E3">
              <w:rPr>
                <w:rFonts w:ascii="Arial" w:hAnsi="Arial" w:cs="Arial"/>
                <w:color w:val="000000"/>
                <w:sz w:val="20"/>
                <w:szCs w:val="20"/>
                <w:shd w:val="clear" w:color="auto" w:fill="FFFFFF"/>
              </w:rPr>
              <w:t xml:space="preserve"> 41. člena)</w:t>
            </w:r>
            <w:r>
              <w:rPr>
                <w:rFonts w:ascii="Arial" w:hAnsi="Arial" w:cs="Arial"/>
                <w:color w:val="000000"/>
                <w:sz w:val="20"/>
                <w:szCs w:val="20"/>
                <w:shd w:val="clear" w:color="auto" w:fill="FFFFFF"/>
              </w:rPr>
              <w:t>, vendar je bila sprememba določena zaradi sistemskega ukinjanja vlade kot pritožbenega organa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p>
          <w:p w14:paraId="647BC200"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58" w:name="_Toc33101461"/>
            <w:r w:rsidRPr="007C6918">
              <w:rPr>
                <w:rFonts w:ascii="Arial" w:eastAsia="Times New Roman" w:hAnsi="Arial" w:cs="Times New Roman"/>
                <w:bCs/>
                <w:sz w:val="20"/>
                <w:szCs w:val="20"/>
                <w:u w:val="single"/>
              </w:rPr>
              <w:t>K 44. členu (</w:t>
            </w:r>
            <w:r w:rsidRPr="00786CDC">
              <w:rPr>
                <w:rFonts w:ascii="Arial" w:eastAsia="Times New Roman" w:hAnsi="Arial" w:cs="Times New Roman"/>
                <w:bCs/>
                <w:sz w:val="20"/>
                <w:szCs w:val="20"/>
                <w:u w:val="single"/>
              </w:rPr>
              <w:t>sprememba ali odvzem kvalificiranega statusa v</w:t>
            </w:r>
            <w:r>
              <w:rPr>
                <w:rFonts w:ascii="Arial" w:eastAsia="Times New Roman" w:hAnsi="Arial" w:cs="Times New Roman"/>
                <w:bCs/>
                <w:sz w:val="20"/>
                <w:szCs w:val="20"/>
                <w:u w:val="single"/>
              </w:rPr>
              <w:t xml:space="preserve"> </w:t>
            </w:r>
            <w:r w:rsidRPr="00786CDC">
              <w:rPr>
                <w:rFonts w:ascii="Arial" w:eastAsia="Times New Roman" w:hAnsi="Arial" w:cs="Times New Roman"/>
                <w:bCs/>
                <w:sz w:val="20"/>
                <w:szCs w:val="20"/>
                <w:u w:val="single"/>
              </w:rPr>
              <w:t>na</w:t>
            </w:r>
            <w:r>
              <w:rPr>
                <w:rFonts w:ascii="Arial" w:eastAsia="Times New Roman" w:hAnsi="Arial" w:cs="Times New Roman"/>
                <w:bCs/>
                <w:sz w:val="20"/>
                <w:szCs w:val="20"/>
                <w:u w:val="single"/>
              </w:rPr>
              <w:t xml:space="preserve">cionalnem </w:t>
            </w:r>
            <w:r w:rsidRPr="00786CDC">
              <w:rPr>
                <w:rFonts w:ascii="Arial" w:eastAsia="Times New Roman" w:hAnsi="Arial" w:cs="Times New Roman"/>
                <w:bCs/>
                <w:sz w:val="20"/>
                <w:szCs w:val="20"/>
                <w:u w:val="single"/>
              </w:rPr>
              <w:t>zanesljive</w:t>
            </w:r>
            <w:r>
              <w:rPr>
                <w:rFonts w:ascii="Arial" w:eastAsia="Times New Roman" w:hAnsi="Arial" w:cs="Times New Roman"/>
                <w:bCs/>
                <w:sz w:val="20"/>
                <w:szCs w:val="20"/>
                <w:u w:val="single"/>
              </w:rPr>
              <w:t xml:space="preserve">m </w:t>
            </w:r>
            <w:r w:rsidRPr="00786CDC">
              <w:rPr>
                <w:rFonts w:ascii="Arial" w:eastAsia="Times New Roman" w:hAnsi="Arial" w:cs="Times New Roman"/>
                <w:bCs/>
                <w:sz w:val="20"/>
                <w:szCs w:val="20"/>
                <w:u w:val="single"/>
              </w:rPr>
              <w:t>seznamu</w:t>
            </w:r>
            <w:r w:rsidRPr="007C6918">
              <w:rPr>
                <w:rFonts w:ascii="Arial" w:eastAsia="Times New Roman" w:hAnsi="Arial" w:cs="Times New Roman"/>
                <w:bCs/>
                <w:sz w:val="20"/>
                <w:szCs w:val="20"/>
                <w:u w:val="single"/>
              </w:rPr>
              <w:t>)</w:t>
            </w:r>
            <w:bookmarkEnd w:id="58"/>
          </w:p>
          <w:p w14:paraId="7ACE75A1" w14:textId="756B5542"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se pristojnemu organu (to 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 xml:space="preserve">predlogom </w:t>
            </w:r>
            <w:r w:rsidRPr="007C6918">
              <w:rPr>
                <w:rFonts w:ascii="Arial" w:eastAsia="Calibri" w:hAnsi="Arial" w:cs="Times New Roman"/>
                <w:sz w:val="20"/>
                <w:szCs w:val="20"/>
              </w:rPr>
              <w:t>zakon</w:t>
            </w:r>
            <w:r>
              <w:rPr>
                <w:rFonts w:ascii="Arial" w:eastAsia="Calibri" w:hAnsi="Arial" w:cs="Times New Roman"/>
                <w:sz w:val="20"/>
                <w:szCs w:val="20"/>
              </w:rPr>
              <w:t>a</w:t>
            </w:r>
            <w:r w:rsidRPr="007C6918">
              <w:rPr>
                <w:rFonts w:ascii="Arial" w:eastAsia="Calibri" w:hAnsi="Arial" w:cs="Times New Roman"/>
                <w:sz w:val="20"/>
                <w:szCs w:val="20"/>
              </w:rPr>
              <w:t xml:space="preserve"> organ, pristojen za informacijsko varnost) daje pristojnost odločanja </w:t>
            </w:r>
            <w:r>
              <w:rPr>
                <w:rFonts w:ascii="Arial" w:eastAsia="Calibri" w:hAnsi="Arial" w:cs="Times New Roman"/>
                <w:sz w:val="20"/>
                <w:szCs w:val="20"/>
              </w:rPr>
              <w:t xml:space="preserve">o spremembi ali odvzemu kvalificiranega statusa </w:t>
            </w:r>
            <w:r w:rsidRPr="00B84E3A">
              <w:rPr>
                <w:rFonts w:ascii="Arial" w:eastAsia="Calibri" w:hAnsi="Arial" w:cs="Times New Roman"/>
                <w:sz w:val="20"/>
                <w:szCs w:val="20"/>
              </w:rPr>
              <w:t>ponudnika kvalificiranih storitev zaupanja ali kvalificiranih storitev zaupanja, ki jih ta zagotavlja,</w:t>
            </w:r>
            <w:r>
              <w:rPr>
                <w:rFonts w:ascii="Arial" w:eastAsia="Calibri" w:hAnsi="Arial" w:cs="Times New Roman"/>
                <w:sz w:val="20"/>
                <w:szCs w:val="20"/>
              </w:rPr>
              <w:t xml:space="preserve"> </w:t>
            </w:r>
            <w:r w:rsidRPr="007C6918">
              <w:rPr>
                <w:rFonts w:ascii="Arial" w:eastAsia="Calibri" w:hAnsi="Arial" w:cs="Times New Roman"/>
                <w:sz w:val="20"/>
                <w:szCs w:val="20"/>
              </w:rPr>
              <w:t xml:space="preserve">iz nacionalnega zanesljivega seznama. </w:t>
            </w:r>
          </w:p>
          <w:p w14:paraId="5D839673" w14:textId="6A493D3A" w:rsidR="00EA2441" w:rsidRPr="007C6918" w:rsidRDefault="00EA2441" w:rsidP="00EA2441">
            <w:pPr>
              <w:spacing w:before="120" w:after="240"/>
              <w:jc w:val="both"/>
              <w:rPr>
                <w:rFonts w:ascii="Arial" w:eastAsia="Calibri" w:hAnsi="Arial" w:cs="Times New Roman"/>
                <w:sz w:val="20"/>
                <w:szCs w:val="20"/>
              </w:rPr>
            </w:pPr>
            <w:r>
              <w:rPr>
                <w:rFonts w:ascii="Arial" w:eastAsia="Times New Roman" w:hAnsi="Arial" w:cs="Arial"/>
                <w:sz w:val="20"/>
                <w:szCs w:val="20"/>
              </w:rPr>
              <w:t>Z</w:t>
            </w:r>
            <w:r w:rsidRPr="007A0B10">
              <w:rPr>
                <w:rFonts w:ascii="Arial" w:hAnsi="Arial" w:cs="Arial"/>
                <w:color w:val="000000"/>
                <w:sz w:val="20"/>
                <w:szCs w:val="20"/>
                <w:shd w:val="clear" w:color="auto" w:fill="FFFFFF"/>
              </w:rPr>
              <w:t xml:space="preserve">oper odločbo </w:t>
            </w:r>
            <w:r>
              <w:rPr>
                <w:rFonts w:ascii="Arial" w:hAnsi="Arial" w:cs="Arial"/>
                <w:color w:val="000000"/>
                <w:sz w:val="20"/>
                <w:szCs w:val="20"/>
                <w:shd w:val="clear" w:color="auto" w:fill="FFFFFF"/>
              </w:rPr>
              <w:t xml:space="preserve">pristojnega organa </w:t>
            </w:r>
            <w:r w:rsidRPr="00FE7026">
              <w:rPr>
                <w:rFonts w:ascii="Arial" w:hAnsi="Arial" w:cs="Arial"/>
                <w:color w:val="000000"/>
                <w:sz w:val="20"/>
                <w:szCs w:val="20"/>
                <w:shd w:val="clear" w:color="auto" w:fill="FFFFFF"/>
              </w:rPr>
              <w:t>ni pritožbe, zagotovljeno pa je sodno varstvo v upravnem sporu</w:t>
            </w:r>
            <w:r w:rsidRPr="007A0B10">
              <w:rPr>
                <w:rFonts w:ascii="Arial" w:hAnsi="Arial" w:cs="Arial"/>
                <w:color w:val="000000"/>
                <w:sz w:val="20"/>
                <w:szCs w:val="20"/>
                <w:shd w:val="clear" w:color="auto" w:fill="FFFFFF"/>
              </w:rPr>
              <w:t>.</w:t>
            </w:r>
          </w:p>
          <w:p w14:paraId="1C2FA873" w14:textId="77777777" w:rsidR="00EA2441" w:rsidRPr="007C6918" w:rsidRDefault="00EA2441" w:rsidP="00EA2441">
            <w:pPr>
              <w:pStyle w:val="Odstavekseznama"/>
              <w:spacing w:before="120" w:after="240"/>
              <w:ind w:left="720"/>
              <w:jc w:val="both"/>
              <w:rPr>
                <w:rFonts w:eastAsia="Calibri"/>
                <w:szCs w:val="20"/>
              </w:rPr>
            </w:pPr>
            <w:r w:rsidRPr="007C6918">
              <w:rPr>
                <w:rFonts w:eastAsia="Calibri"/>
                <w:szCs w:val="20"/>
              </w:rPr>
              <w:t>4. CENTRALNA STORITEV ZA SPLETNO PRIJAVO IN ELEKTRONSKI PODPIS</w:t>
            </w:r>
          </w:p>
          <w:p w14:paraId="6B5E021E"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59" w:name="_Toc33101463"/>
            <w:r w:rsidRPr="007C6918">
              <w:rPr>
                <w:rFonts w:ascii="Arial" w:eastAsia="Times New Roman" w:hAnsi="Arial" w:cs="Times New Roman"/>
                <w:bCs/>
                <w:sz w:val="20"/>
                <w:szCs w:val="20"/>
                <w:u w:val="single"/>
              </w:rPr>
              <w:t xml:space="preserve">K 45. členu (centralna </w:t>
            </w:r>
            <w:bookmarkStart w:id="60" w:name="_Hlk24380112"/>
            <w:r w:rsidRPr="007C6918">
              <w:rPr>
                <w:rFonts w:ascii="Arial" w:eastAsia="Times New Roman" w:hAnsi="Arial" w:cs="Times New Roman"/>
                <w:bCs/>
                <w:sz w:val="20"/>
                <w:szCs w:val="20"/>
                <w:u w:val="single"/>
              </w:rPr>
              <w:t>storitev za spletno prijavo in elektronski podpis</w:t>
            </w:r>
            <w:bookmarkEnd w:id="60"/>
            <w:r w:rsidRPr="007C6918">
              <w:rPr>
                <w:rFonts w:ascii="Arial" w:eastAsia="Times New Roman" w:hAnsi="Arial" w:cs="Times New Roman"/>
                <w:bCs/>
                <w:sz w:val="20"/>
                <w:szCs w:val="20"/>
                <w:u w:val="single"/>
              </w:rPr>
              <w:t>)</w:t>
            </w:r>
            <w:bookmarkEnd w:id="59"/>
          </w:p>
          <w:p w14:paraId="10841789" w14:textId="2EE5EDDA" w:rsidR="00EA2441" w:rsidRDefault="00EA2441" w:rsidP="00EA2441">
            <w:pPr>
              <w:spacing w:after="0" w:line="288" w:lineRule="auto"/>
              <w:jc w:val="both"/>
              <w:rPr>
                <w:rFonts w:ascii="Arial" w:eastAsia="Times New Roman" w:hAnsi="Arial" w:cs="Arial"/>
                <w:sz w:val="20"/>
                <w:szCs w:val="20"/>
              </w:rPr>
            </w:pPr>
            <w:r w:rsidRPr="007C6918">
              <w:rPr>
                <w:rFonts w:ascii="Arial" w:eastAsia="Calibri" w:hAnsi="Arial" w:cs="Times New Roman"/>
                <w:sz w:val="20"/>
                <w:szCs w:val="20"/>
              </w:rPr>
              <w:t xml:space="preserve">Predlog člena opredeljuje centralno storitev za spletno prijavo in elektronski podpis, ki je informacijska rešitev, preko katere se posameznik </w:t>
            </w:r>
            <w:r>
              <w:rPr>
                <w:rFonts w:ascii="Arial" w:eastAsia="Calibri" w:hAnsi="Arial" w:cs="Times New Roman"/>
                <w:sz w:val="20"/>
                <w:szCs w:val="20"/>
              </w:rPr>
              <w:t xml:space="preserve">lahko </w:t>
            </w:r>
            <w:r w:rsidRPr="007C6918">
              <w:rPr>
                <w:rFonts w:ascii="Arial" w:eastAsia="Calibri" w:hAnsi="Arial" w:cs="Times New Roman"/>
                <w:sz w:val="20"/>
                <w:szCs w:val="20"/>
              </w:rPr>
              <w:t xml:space="preserve">identificira </w:t>
            </w:r>
            <w:r>
              <w:rPr>
                <w:rFonts w:ascii="Arial" w:eastAsia="Calibri" w:hAnsi="Arial" w:cs="Times New Roman"/>
                <w:sz w:val="20"/>
                <w:szCs w:val="20"/>
              </w:rPr>
              <w:t xml:space="preserve">in </w:t>
            </w:r>
            <w:proofErr w:type="spellStart"/>
            <w:r>
              <w:rPr>
                <w:rFonts w:ascii="Arial" w:eastAsia="Calibri" w:hAnsi="Arial" w:cs="Times New Roman"/>
                <w:sz w:val="20"/>
                <w:szCs w:val="20"/>
              </w:rPr>
              <w:t>avtenticira</w:t>
            </w:r>
            <w:proofErr w:type="spellEnd"/>
            <w:r>
              <w:rPr>
                <w:rFonts w:ascii="Arial" w:eastAsia="Calibri" w:hAnsi="Arial" w:cs="Times New Roman"/>
                <w:sz w:val="20"/>
                <w:szCs w:val="20"/>
              </w:rPr>
              <w:t xml:space="preserve"> </w:t>
            </w:r>
            <w:r w:rsidRPr="007C6918">
              <w:rPr>
                <w:rFonts w:ascii="Arial" w:eastAsia="Calibri" w:hAnsi="Arial" w:cs="Times New Roman"/>
                <w:sz w:val="20"/>
                <w:szCs w:val="20"/>
              </w:rPr>
              <w:t>z uporabo sredstev elektronske identifikacije</w:t>
            </w:r>
            <w:r>
              <w:rPr>
                <w:rFonts w:ascii="Arial" w:eastAsia="Calibri" w:hAnsi="Arial" w:cs="Times New Roman"/>
                <w:sz w:val="20"/>
                <w:szCs w:val="20"/>
              </w:rPr>
              <w:t xml:space="preserve">; preko katere </w:t>
            </w:r>
            <w:r w:rsidRPr="007C6918">
              <w:rPr>
                <w:rFonts w:ascii="Arial" w:eastAsia="Calibri" w:hAnsi="Arial" w:cs="Times New Roman"/>
                <w:sz w:val="20"/>
                <w:szCs w:val="20"/>
              </w:rPr>
              <w:t>lahko elektronsko podpiše dokument z uporabo potrdila za elektronski podpis</w:t>
            </w:r>
            <w:r>
              <w:rPr>
                <w:rFonts w:ascii="Arial" w:eastAsia="Calibri" w:hAnsi="Arial" w:cs="Times New Roman"/>
                <w:sz w:val="20"/>
                <w:szCs w:val="20"/>
              </w:rPr>
              <w:t xml:space="preserve">; ki zagotavlja funkcionalnost čezmejne </w:t>
            </w:r>
            <w:proofErr w:type="spellStart"/>
            <w:r>
              <w:rPr>
                <w:rFonts w:ascii="Arial" w:eastAsia="Calibri" w:hAnsi="Arial" w:cs="Times New Roman"/>
                <w:sz w:val="20"/>
                <w:szCs w:val="20"/>
              </w:rPr>
              <w:t>avtentikacije</w:t>
            </w:r>
            <w:proofErr w:type="spellEnd"/>
            <w:r>
              <w:rPr>
                <w:rFonts w:ascii="Arial" w:eastAsia="Calibri" w:hAnsi="Arial" w:cs="Times New Roman"/>
                <w:sz w:val="20"/>
                <w:szCs w:val="20"/>
              </w:rPr>
              <w:t xml:space="preserve"> </w:t>
            </w:r>
            <w:r w:rsidRPr="00CC5807">
              <w:rPr>
                <w:rFonts w:ascii="Arial" w:eastAsia="Calibri" w:hAnsi="Arial" w:cs="Times New Roman"/>
                <w:sz w:val="20"/>
                <w:szCs w:val="20"/>
              </w:rPr>
              <w:t xml:space="preserve">in </w:t>
            </w:r>
            <w:r w:rsidRPr="000414B7">
              <w:rPr>
                <w:rFonts w:ascii="Arial" w:eastAsia="Times New Roman" w:hAnsi="Arial" w:cs="Arial"/>
                <w:sz w:val="20"/>
                <w:szCs w:val="20"/>
              </w:rPr>
              <w:t>zagotavlja ustvarjanje pooblastil v elektronski obliki za identifikacij</w:t>
            </w:r>
            <w:r>
              <w:rPr>
                <w:rFonts w:ascii="Arial" w:eastAsia="Times New Roman" w:hAnsi="Arial" w:cs="Arial"/>
                <w:sz w:val="20"/>
                <w:szCs w:val="20"/>
              </w:rPr>
              <w:t>o</w:t>
            </w:r>
            <w:r w:rsidRPr="000414B7">
              <w:rPr>
                <w:rFonts w:ascii="Arial" w:eastAsia="Times New Roman" w:hAnsi="Arial" w:cs="Arial"/>
                <w:sz w:val="20"/>
                <w:szCs w:val="20"/>
              </w:rPr>
              <w:t xml:space="preserve"> in </w:t>
            </w:r>
            <w:proofErr w:type="spellStart"/>
            <w:r w:rsidRPr="000414B7">
              <w:rPr>
                <w:rFonts w:ascii="Arial" w:eastAsia="Times New Roman" w:hAnsi="Arial" w:cs="Arial"/>
                <w:sz w:val="20"/>
                <w:szCs w:val="20"/>
              </w:rPr>
              <w:t>avtentikacije</w:t>
            </w:r>
            <w:proofErr w:type="spellEnd"/>
            <w:r w:rsidRPr="000414B7">
              <w:rPr>
                <w:rFonts w:ascii="Arial" w:eastAsia="Times New Roman" w:hAnsi="Arial" w:cs="Arial"/>
                <w:sz w:val="20"/>
                <w:szCs w:val="20"/>
              </w:rPr>
              <w:t xml:space="preserve"> pooblaščenca in njihovo uporabo v pravnem prometu</w:t>
            </w:r>
            <w:r w:rsidRPr="00CC5807">
              <w:rPr>
                <w:rFonts w:ascii="Arial" w:eastAsia="Times New Roman" w:hAnsi="Arial" w:cs="Arial"/>
                <w:sz w:val="20"/>
                <w:szCs w:val="20"/>
              </w:rPr>
              <w:t>.</w:t>
            </w:r>
          </w:p>
          <w:p w14:paraId="3687A622" w14:textId="77777777" w:rsidR="00EA2441" w:rsidRDefault="00EA2441" w:rsidP="00EA2441">
            <w:pPr>
              <w:spacing w:after="0" w:line="288" w:lineRule="auto"/>
              <w:jc w:val="both"/>
              <w:rPr>
                <w:rFonts w:ascii="Arial" w:eastAsia="Times New Roman" w:hAnsi="Arial" w:cs="Arial"/>
                <w:sz w:val="20"/>
                <w:szCs w:val="20"/>
              </w:rPr>
            </w:pPr>
          </w:p>
          <w:p w14:paraId="0CFD2525" w14:textId="77777777" w:rsidR="00EA2441" w:rsidRPr="00EC0B12" w:rsidRDefault="00EA2441" w:rsidP="00EA2441">
            <w:pPr>
              <w:spacing w:after="0" w:line="288" w:lineRule="auto"/>
              <w:jc w:val="both"/>
              <w:rPr>
                <w:rFonts w:ascii="Arial" w:eastAsia="Times New Roman" w:hAnsi="Arial" w:cs="Arial"/>
                <w:sz w:val="20"/>
                <w:szCs w:val="20"/>
              </w:rPr>
            </w:pPr>
            <w:r w:rsidRPr="00EC0B12">
              <w:rPr>
                <w:rFonts w:ascii="Arial" w:eastAsia="Times New Roman" w:hAnsi="Arial" w:cs="Arial"/>
                <w:sz w:val="20"/>
                <w:szCs w:val="20"/>
              </w:rPr>
              <w:t xml:space="preserve">V skladu s 34.a členom Zakona o državni upravi (Uradni list RS, št. 113/05 – uradno prečiščeno besedilo, 89/07 – </w:t>
            </w:r>
            <w:proofErr w:type="spellStart"/>
            <w:r w:rsidRPr="00EC0B12">
              <w:rPr>
                <w:rFonts w:ascii="Arial" w:eastAsia="Times New Roman" w:hAnsi="Arial" w:cs="Arial"/>
                <w:sz w:val="20"/>
                <w:szCs w:val="20"/>
              </w:rPr>
              <w:t>odl</w:t>
            </w:r>
            <w:proofErr w:type="spellEnd"/>
            <w:r w:rsidRPr="00EC0B12">
              <w:rPr>
                <w:rFonts w:ascii="Arial" w:eastAsia="Times New Roman" w:hAnsi="Arial" w:cs="Arial"/>
                <w:sz w:val="20"/>
                <w:szCs w:val="20"/>
              </w:rPr>
              <w:t xml:space="preserve">. US, 126/07 – ZUP-E, 48/09, 8/10 – ZUP-G, 8/12 – ZVRS-F, 21/12, 47/13, 12/14, 90/14 in 51/16) je za zagotavljanje </w:t>
            </w:r>
            <w:r w:rsidRPr="00EC0B12">
              <w:rPr>
                <w:rFonts w:ascii="Arial" w:eastAsia="Times New Roman" w:hAnsi="Arial" w:cs="Times New Roman"/>
                <w:bCs/>
                <w:sz w:val="20"/>
                <w:szCs w:val="20"/>
              </w:rPr>
              <w:t>centralne storitve za spletno prijavo in elektronski podpis pristojno ministrstvo za javno upravo.</w:t>
            </w:r>
          </w:p>
          <w:p w14:paraId="6686B828" w14:textId="77777777" w:rsidR="00EA2441" w:rsidRPr="000414B7" w:rsidRDefault="00EA2441" w:rsidP="00EA2441">
            <w:pPr>
              <w:spacing w:after="0" w:line="288" w:lineRule="auto"/>
              <w:jc w:val="both"/>
              <w:rPr>
                <w:rFonts w:ascii="Arial" w:eastAsia="Times New Roman" w:hAnsi="Arial" w:cs="Arial"/>
                <w:sz w:val="20"/>
                <w:szCs w:val="20"/>
              </w:rPr>
            </w:pPr>
          </w:p>
          <w:p w14:paraId="5953CDD1" w14:textId="77777777" w:rsidR="00EA2441" w:rsidRDefault="00EA2441" w:rsidP="00EA2441">
            <w:pPr>
              <w:spacing w:before="120" w:after="240"/>
              <w:jc w:val="both"/>
              <w:rPr>
                <w:rFonts w:ascii="Arial" w:eastAsia="Calibri" w:hAnsi="Arial" w:cs="Times New Roman"/>
                <w:sz w:val="20"/>
                <w:szCs w:val="20"/>
              </w:rPr>
            </w:pPr>
            <w:r w:rsidRPr="00C70029">
              <w:rPr>
                <w:rFonts w:ascii="Arial" w:eastAsia="Calibri" w:hAnsi="Arial" w:cs="Times New Roman"/>
                <w:sz w:val="20"/>
                <w:szCs w:val="20"/>
              </w:rPr>
              <w:t>Drugi</w:t>
            </w:r>
            <w:r>
              <w:rPr>
                <w:rFonts w:ascii="Arial" w:eastAsia="Calibri" w:hAnsi="Arial" w:cs="Times New Roman"/>
                <w:sz w:val="20"/>
                <w:szCs w:val="20"/>
              </w:rPr>
              <w:t>, tretji in četrti odstavek določajo, kdo in pod kakšnimi pogoji lahko uporablja centralno storitev za spletno prijavo in elektronski podpis.</w:t>
            </w:r>
            <w:r w:rsidRPr="00C70029">
              <w:rPr>
                <w:rFonts w:ascii="Arial" w:eastAsia="Calibri" w:hAnsi="Arial" w:cs="Times New Roman"/>
                <w:sz w:val="20"/>
                <w:szCs w:val="20"/>
              </w:rPr>
              <w:t xml:space="preserve"> </w:t>
            </w:r>
          </w:p>
          <w:p w14:paraId="7F0BAB5B" w14:textId="77777777" w:rsidR="00EA2441" w:rsidRPr="00C70029"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V petem odstavku je </w:t>
            </w:r>
            <w:r>
              <w:rPr>
                <w:rFonts w:ascii="Arial" w:eastAsia="Times New Roman" w:hAnsi="Arial" w:cs="Arial"/>
                <w:sz w:val="20"/>
                <w:szCs w:val="20"/>
              </w:rPr>
              <w:t>v</w:t>
            </w:r>
            <w:r w:rsidRPr="001B380D">
              <w:rPr>
                <w:rFonts w:ascii="Arial" w:eastAsia="Times New Roman" w:hAnsi="Arial" w:cs="Arial"/>
                <w:sz w:val="20"/>
                <w:szCs w:val="20"/>
              </w:rPr>
              <w:t>lad</w:t>
            </w:r>
            <w:r>
              <w:rPr>
                <w:rFonts w:ascii="Arial" w:eastAsia="Times New Roman" w:hAnsi="Arial" w:cs="Arial"/>
                <w:sz w:val="20"/>
                <w:szCs w:val="20"/>
              </w:rPr>
              <w:t>i dana pravna podlaga, da</w:t>
            </w:r>
            <w:r w:rsidRPr="001B380D">
              <w:rPr>
                <w:rFonts w:ascii="Arial" w:eastAsia="Times New Roman" w:hAnsi="Arial" w:cs="Arial"/>
                <w:sz w:val="20"/>
                <w:szCs w:val="20"/>
              </w:rPr>
              <w:t xml:space="preserve"> </w:t>
            </w:r>
            <w:r>
              <w:rPr>
                <w:rFonts w:ascii="Arial" w:eastAsia="Times New Roman" w:hAnsi="Arial" w:cs="Arial"/>
                <w:sz w:val="20"/>
                <w:szCs w:val="20"/>
              </w:rPr>
              <w:t>določi pogoje in tehnične specifikacije za izvajanje prejšnjih odstavkov. Vlada z uredbo določi tudi cenik storitev za ponudnike elektronskih storitev.</w:t>
            </w:r>
          </w:p>
          <w:p w14:paraId="7DB9B97E" w14:textId="45E27DAA"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Člen med drugim konkretizira </w:t>
            </w:r>
            <w:r w:rsidRPr="007C6918">
              <w:rPr>
                <w:rFonts w:ascii="Arial" w:eastAsia="Calibri" w:hAnsi="Arial" w:cs="Times New Roman"/>
                <w:sz w:val="20"/>
                <w:szCs w:val="20"/>
              </w:rPr>
              <w:t>storitev SI-PASS, ki je enotna točka za preverjanje identitete različnih uporabnikov (državljanov, poslovnih subjektov, javnih uslužbencev) ter elektronsko podpisovanje vlog in ostalih dokumentov. SI-PASS se praviloma uporablja v okviru opravljanja posameznih elektronskih storitev (n</w:t>
            </w:r>
            <w:r>
              <w:rPr>
                <w:rFonts w:ascii="Arial" w:eastAsia="Calibri" w:hAnsi="Arial" w:cs="Times New Roman"/>
                <w:sz w:val="20"/>
                <w:szCs w:val="20"/>
              </w:rPr>
              <w:t>a primer</w:t>
            </w:r>
            <w:r w:rsidRPr="007C6918">
              <w:rPr>
                <w:rFonts w:ascii="Arial" w:eastAsia="Calibri" w:hAnsi="Arial" w:cs="Times New Roman"/>
                <w:sz w:val="20"/>
                <w:szCs w:val="20"/>
              </w:rPr>
              <w:t xml:space="preserve"> </w:t>
            </w:r>
            <w:proofErr w:type="spellStart"/>
            <w:r w:rsidRPr="007C6918">
              <w:rPr>
                <w:rFonts w:ascii="Arial" w:eastAsia="Calibri" w:hAnsi="Arial" w:cs="Times New Roman"/>
                <w:sz w:val="20"/>
                <w:szCs w:val="20"/>
              </w:rPr>
              <w:t>eUprava</w:t>
            </w:r>
            <w:proofErr w:type="spellEnd"/>
            <w:r w:rsidRPr="007C6918">
              <w:rPr>
                <w:rFonts w:ascii="Arial" w:eastAsia="Calibri" w:hAnsi="Arial" w:cs="Times New Roman"/>
                <w:sz w:val="20"/>
                <w:szCs w:val="20"/>
              </w:rPr>
              <w:t xml:space="preserve">, </w:t>
            </w:r>
            <w:proofErr w:type="spellStart"/>
            <w:r w:rsidRPr="007C6918">
              <w:rPr>
                <w:rFonts w:ascii="Arial" w:eastAsia="Calibri" w:hAnsi="Arial" w:cs="Times New Roman"/>
                <w:sz w:val="20"/>
                <w:szCs w:val="20"/>
              </w:rPr>
              <w:t>eVem</w:t>
            </w:r>
            <w:proofErr w:type="spellEnd"/>
            <w:r w:rsidRPr="007C6918">
              <w:rPr>
                <w:rFonts w:ascii="Arial" w:eastAsia="Calibri" w:hAnsi="Arial" w:cs="Times New Roman"/>
                <w:sz w:val="20"/>
                <w:szCs w:val="20"/>
              </w:rPr>
              <w:t>).</w:t>
            </w:r>
          </w:p>
          <w:p w14:paraId="590E054B" w14:textId="0DC918C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bCs/>
                <w:sz w:val="20"/>
                <w:szCs w:val="20"/>
              </w:rPr>
              <w:lastRenderedPageBreak/>
              <w:t>Predlagani člen v šestem in sedmem odstavku vzpostavlja tudi pravila za pooblastilo v elektronski obliki preko centralne storitve za spletno prijavo in elektronski podpis,</w:t>
            </w:r>
            <w:r w:rsidRPr="00A650EB">
              <w:rPr>
                <w:rFonts w:ascii="Arial" w:eastAsia="Times New Roman" w:hAnsi="Arial" w:cs="Arial"/>
                <w:sz w:val="20"/>
                <w:szCs w:val="20"/>
              </w:rPr>
              <w:t xml:space="preserve"> ki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Times New Roman" w:hAnsi="Arial" w:cs="Arial"/>
                <w:sz w:val="20"/>
                <w:szCs w:val="20"/>
              </w:rPr>
              <w:t xml:space="preserve">s četrto alinejo prvega odstavka </w:t>
            </w:r>
            <w:r w:rsidRPr="00A650EB">
              <w:rPr>
                <w:rFonts w:ascii="Arial" w:eastAsia="Times New Roman" w:hAnsi="Arial" w:cs="Arial"/>
                <w:sz w:val="20"/>
                <w:szCs w:val="20"/>
              </w:rPr>
              <w:t>zagotavlja ustvarjanje pooblastil v elektronski obliki za identifikacij</w:t>
            </w:r>
            <w:r>
              <w:rPr>
                <w:rFonts w:ascii="Arial" w:eastAsia="Times New Roman" w:hAnsi="Arial" w:cs="Arial"/>
                <w:sz w:val="20"/>
                <w:szCs w:val="20"/>
              </w:rPr>
              <w:t>o</w:t>
            </w:r>
            <w:r w:rsidRPr="00A650EB">
              <w:rPr>
                <w:rFonts w:ascii="Arial" w:eastAsia="Times New Roman" w:hAnsi="Arial" w:cs="Arial"/>
                <w:sz w:val="20"/>
                <w:szCs w:val="20"/>
              </w:rPr>
              <w:t xml:space="preserve"> in </w:t>
            </w:r>
            <w:proofErr w:type="spellStart"/>
            <w:r w:rsidRPr="00A650EB">
              <w:rPr>
                <w:rFonts w:ascii="Arial" w:eastAsia="Times New Roman" w:hAnsi="Arial" w:cs="Arial"/>
                <w:sz w:val="20"/>
                <w:szCs w:val="20"/>
              </w:rPr>
              <w:t>avtentikacije</w:t>
            </w:r>
            <w:proofErr w:type="spellEnd"/>
            <w:r w:rsidRPr="00A650EB">
              <w:rPr>
                <w:rFonts w:ascii="Arial" w:eastAsia="Times New Roman" w:hAnsi="Arial" w:cs="Arial"/>
                <w:sz w:val="20"/>
                <w:szCs w:val="20"/>
              </w:rPr>
              <w:t xml:space="preserve"> pooblaščenca in njihovo uporabo v pravnem prometu</w:t>
            </w:r>
            <w:r w:rsidRPr="00CC5807">
              <w:rPr>
                <w:rFonts w:ascii="Arial" w:eastAsia="Times New Roman" w:hAnsi="Arial" w:cs="Arial"/>
                <w:sz w:val="20"/>
                <w:szCs w:val="20"/>
              </w:rPr>
              <w:t>.</w:t>
            </w:r>
            <w:r>
              <w:rPr>
                <w:rFonts w:ascii="Arial" w:eastAsia="Times New Roman" w:hAnsi="Arial" w:cs="Arial"/>
                <w:sz w:val="20"/>
                <w:szCs w:val="20"/>
              </w:rPr>
              <w:t xml:space="preserve"> Sedmi odstavek omogoča vzpostavitev vezi med fizično in elektronsko obliko poslovanja za tiste, ki elektronske oblike niso vešči ali je zaradi katerega koli razloga ne uporabijo.</w:t>
            </w:r>
          </w:p>
          <w:p w14:paraId="09EDE517" w14:textId="77777777" w:rsidR="00EA2441" w:rsidRPr="000414B7" w:rsidRDefault="00EA2441" w:rsidP="00EA2441">
            <w:pPr>
              <w:spacing w:after="0" w:line="288" w:lineRule="auto"/>
              <w:jc w:val="both"/>
              <w:rPr>
                <w:rFonts w:ascii="Arial" w:eastAsia="Times New Roman" w:hAnsi="Arial" w:cs="Arial"/>
                <w:sz w:val="20"/>
                <w:szCs w:val="20"/>
              </w:rPr>
            </w:pPr>
          </w:p>
          <w:p w14:paraId="067A6AD7"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61" w:name="_Toc33101464"/>
            <w:r w:rsidRPr="007C6918">
              <w:rPr>
                <w:rFonts w:ascii="Arial" w:eastAsia="Times New Roman" w:hAnsi="Arial" w:cs="Times New Roman"/>
                <w:bCs/>
                <w:sz w:val="20"/>
                <w:szCs w:val="20"/>
                <w:u w:val="single"/>
              </w:rPr>
              <w:t>K 46. členu (obdelava osebnih podatkov in povezovanje centralne storitve za spletno prijavo in elektronski podpis)</w:t>
            </w:r>
            <w:bookmarkEnd w:id="61"/>
          </w:p>
          <w:p w14:paraId="21617886" w14:textId="53370CDA" w:rsidR="00EA2441" w:rsidRDefault="00EA2441" w:rsidP="00EA2441">
            <w:pPr>
              <w:spacing w:after="0" w:line="288" w:lineRule="auto"/>
              <w:jc w:val="both"/>
              <w:rPr>
                <w:rFonts w:ascii="Arial" w:eastAsia="Times New Roman" w:hAnsi="Arial" w:cs="Arial"/>
                <w:sz w:val="20"/>
                <w:szCs w:val="20"/>
              </w:rPr>
            </w:pPr>
            <w:bookmarkStart w:id="62" w:name="_Hlk47283808"/>
            <w:r w:rsidRPr="007C6918">
              <w:rPr>
                <w:rFonts w:ascii="Arial" w:eastAsia="Calibri" w:hAnsi="Arial" w:cs="Times New Roman"/>
                <w:sz w:val="20"/>
                <w:szCs w:val="20"/>
              </w:rPr>
              <w:t>Člen z vidika varstva osebnih podatkov in v skladu z načelom sorazmernosti taksativno našteva podatke, ki se lahko hranijo</w:t>
            </w:r>
            <w:r>
              <w:rPr>
                <w:rFonts w:ascii="Arial" w:eastAsia="Calibri" w:hAnsi="Arial" w:cs="Times New Roman"/>
                <w:sz w:val="20"/>
                <w:szCs w:val="20"/>
              </w:rPr>
              <w:t xml:space="preserve"> </w:t>
            </w:r>
            <w:r w:rsidRPr="007C6918">
              <w:rPr>
                <w:rFonts w:ascii="Arial" w:eastAsia="Calibri" w:hAnsi="Arial" w:cs="Times New Roman"/>
                <w:sz w:val="20"/>
                <w:szCs w:val="20"/>
              </w:rPr>
              <w:t xml:space="preserve">v okviru centralne storitve za spletno prijavo in elektronski podpis za namene njene uporabe </w:t>
            </w:r>
            <w:r>
              <w:rPr>
                <w:rFonts w:ascii="Arial" w:eastAsia="Calibri" w:hAnsi="Arial" w:cs="Times New Roman"/>
                <w:sz w:val="20"/>
                <w:szCs w:val="20"/>
              </w:rPr>
              <w:t>in koliko časa se lahko hranijo</w:t>
            </w:r>
            <w:r w:rsidRPr="007C6918">
              <w:rPr>
                <w:rFonts w:ascii="Arial" w:eastAsia="Calibri" w:hAnsi="Arial" w:cs="Times New Roman"/>
                <w:sz w:val="20"/>
                <w:szCs w:val="20"/>
              </w:rPr>
              <w:t>.</w:t>
            </w:r>
            <w:r>
              <w:rPr>
                <w:rFonts w:ascii="Arial" w:eastAsia="Calibri" w:hAnsi="Arial" w:cs="Times New Roman"/>
                <w:sz w:val="20"/>
                <w:szCs w:val="20"/>
              </w:rPr>
              <w:t xml:space="preserve"> Pri tem razlikuje </w:t>
            </w:r>
            <w:r>
              <w:rPr>
                <w:rFonts w:ascii="Arial" w:eastAsia="Times New Roman" w:hAnsi="Arial" w:cs="Arial"/>
                <w:sz w:val="20"/>
                <w:szCs w:val="20"/>
              </w:rPr>
              <w:t>storitev</w:t>
            </w:r>
            <w:r w:rsidRPr="00142B09">
              <w:rPr>
                <w:rFonts w:ascii="Arial" w:eastAsia="Times New Roman" w:hAnsi="Arial" w:cs="Arial"/>
                <w:sz w:val="20"/>
                <w:szCs w:val="20"/>
              </w:rPr>
              <w:t xml:space="preserve"> zagotavlja</w:t>
            </w:r>
            <w:r>
              <w:rPr>
                <w:rFonts w:ascii="Arial" w:eastAsia="Times New Roman" w:hAnsi="Arial" w:cs="Arial"/>
                <w:sz w:val="20"/>
                <w:szCs w:val="20"/>
              </w:rPr>
              <w:t>nja</w:t>
            </w:r>
            <w:r w:rsidRPr="00142B09">
              <w:rPr>
                <w:rFonts w:ascii="Arial" w:eastAsia="Times New Roman" w:hAnsi="Arial" w:cs="Arial"/>
                <w:sz w:val="20"/>
                <w:szCs w:val="20"/>
              </w:rPr>
              <w:t xml:space="preserve"> ustvarjanj</w:t>
            </w:r>
            <w:r>
              <w:rPr>
                <w:rFonts w:ascii="Arial" w:eastAsia="Times New Roman" w:hAnsi="Arial" w:cs="Arial"/>
                <w:sz w:val="20"/>
                <w:szCs w:val="20"/>
              </w:rPr>
              <w:t>a</w:t>
            </w:r>
            <w:r w:rsidRPr="00142B09">
              <w:rPr>
                <w:rFonts w:ascii="Arial" w:eastAsia="Times New Roman" w:hAnsi="Arial" w:cs="Arial"/>
                <w:sz w:val="20"/>
                <w:szCs w:val="20"/>
              </w:rPr>
              <w:t xml:space="preserve"> pooblastil v elektronski obliki za identifikacij</w:t>
            </w:r>
            <w:r>
              <w:rPr>
                <w:rFonts w:ascii="Arial" w:eastAsia="Times New Roman" w:hAnsi="Arial" w:cs="Arial"/>
                <w:sz w:val="20"/>
                <w:szCs w:val="20"/>
              </w:rPr>
              <w:t>o</w:t>
            </w:r>
            <w:r w:rsidRPr="00142B09">
              <w:rPr>
                <w:rFonts w:ascii="Arial" w:eastAsia="Times New Roman" w:hAnsi="Arial" w:cs="Arial"/>
                <w:sz w:val="20"/>
                <w:szCs w:val="20"/>
              </w:rPr>
              <w:t xml:space="preserve"> in </w:t>
            </w:r>
            <w:proofErr w:type="spellStart"/>
            <w:r w:rsidRPr="00142B09">
              <w:rPr>
                <w:rFonts w:ascii="Arial" w:eastAsia="Times New Roman" w:hAnsi="Arial" w:cs="Arial"/>
                <w:sz w:val="20"/>
                <w:szCs w:val="20"/>
              </w:rPr>
              <w:t>avtentikacij</w:t>
            </w:r>
            <w:r>
              <w:rPr>
                <w:rFonts w:ascii="Arial" w:eastAsia="Times New Roman" w:hAnsi="Arial" w:cs="Arial"/>
                <w:sz w:val="20"/>
                <w:szCs w:val="20"/>
              </w:rPr>
              <w:t>o</w:t>
            </w:r>
            <w:proofErr w:type="spellEnd"/>
            <w:r w:rsidRPr="00142B09">
              <w:rPr>
                <w:rFonts w:ascii="Arial" w:eastAsia="Times New Roman" w:hAnsi="Arial" w:cs="Arial"/>
                <w:sz w:val="20"/>
                <w:szCs w:val="20"/>
              </w:rPr>
              <w:t xml:space="preserve"> pooblaščenca in njihovo uporabo v pravnem prometu</w:t>
            </w:r>
            <w:r>
              <w:rPr>
                <w:rFonts w:ascii="Arial" w:eastAsia="Times New Roman" w:hAnsi="Arial" w:cs="Arial"/>
                <w:sz w:val="20"/>
                <w:szCs w:val="20"/>
              </w:rPr>
              <w:t xml:space="preserve"> od preostalih treh storitev.</w:t>
            </w:r>
          </w:p>
          <w:p w14:paraId="33596BEC" w14:textId="77777777" w:rsidR="00EA2441" w:rsidRDefault="00EA2441" w:rsidP="00EA2441">
            <w:pPr>
              <w:spacing w:after="0" w:line="288" w:lineRule="auto"/>
              <w:jc w:val="both"/>
              <w:rPr>
                <w:rFonts w:ascii="Arial" w:eastAsia="Times New Roman" w:hAnsi="Arial" w:cs="Arial"/>
                <w:sz w:val="20"/>
                <w:szCs w:val="20"/>
              </w:rPr>
            </w:pPr>
          </w:p>
          <w:p w14:paraId="088DFBE7" w14:textId="01F4F019"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t xml:space="preserve">Za uporabo storitve člen konkretizira minimalni </w:t>
            </w:r>
            <w:r w:rsidRPr="000414B7">
              <w:rPr>
                <w:rFonts w:ascii="Arial" w:eastAsia="Calibri" w:hAnsi="Arial" w:cs="Times New Roman"/>
                <w:sz w:val="20"/>
                <w:szCs w:val="20"/>
              </w:rPr>
              <w:t xml:space="preserve">nabor podatkov, ki </w:t>
            </w:r>
            <w:r>
              <w:rPr>
                <w:rFonts w:ascii="Arial" w:eastAsia="Calibri" w:hAnsi="Arial" w:cs="Times New Roman"/>
                <w:sz w:val="20"/>
                <w:szCs w:val="20"/>
              </w:rPr>
              <w:t>je potreben za izvajanje posamezne storitve, in sicer v prvem odstavku za storitve prvih treh alinej prvega odstavka 45. člena tega zakona in v tretjem odstavku za storitve pooblaščanja, torej četrte alineje prvega odstavka 45. člena tega zakona.</w:t>
            </w:r>
          </w:p>
          <w:p w14:paraId="4A05851D" w14:textId="7CD27D1C" w:rsidR="00EA2441" w:rsidRDefault="00EA2441" w:rsidP="00EA2441">
            <w:pPr>
              <w:spacing w:after="0" w:line="288" w:lineRule="auto"/>
              <w:jc w:val="both"/>
              <w:rPr>
                <w:rFonts w:ascii="Arial" w:eastAsia="Calibri" w:hAnsi="Arial" w:cs="Times New Roman"/>
                <w:sz w:val="20"/>
                <w:szCs w:val="20"/>
              </w:rPr>
            </w:pPr>
          </w:p>
          <w:p w14:paraId="283C84A8" w14:textId="77777777" w:rsidR="000741EC" w:rsidRDefault="000741EC" w:rsidP="000741EC">
            <w:pPr>
              <w:spacing w:after="0" w:line="288" w:lineRule="auto"/>
              <w:jc w:val="both"/>
              <w:rPr>
                <w:rFonts w:ascii="Arial" w:eastAsia="Calibri" w:hAnsi="Arial" w:cs="Times New Roman"/>
                <w:sz w:val="20"/>
                <w:szCs w:val="20"/>
              </w:rPr>
            </w:pPr>
            <w:r>
              <w:rPr>
                <w:rFonts w:ascii="Arial" w:eastAsia="Calibri" w:hAnsi="Arial" w:cs="Times New Roman"/>
                <w:sz w:val="20"/>
                <w:szCs w:val="20"/>
              </w:rPr>
              <w:t>I</w:t>
            </w:r>
            <w:r w:rsidRPr="005C60EF">
              <w:rPr>
                <w:rFonts w:ascii="Arial" w:eastAsia="Calibri" w:hAnsi="Arial" w:cs="Times New Roman"/>
                <w:sz w:val="20"/>
                <w:szCs w:val="20"/>
              </w:rPr>
              <w:t xml:space="preserve">dentifikator </w:t>
            </w:r>
            <w:r>
              <w:rPr>
                <w:rFonts w:ascii="Arial" w:eastAsia="Times New Roman" w:hAnsi="Arial" w:cs="Arial"/>
                <w:sz w:val="20"/>
                <w:szCs w:val="20"/>
              </w:rPr>
              <w:t xml:space="preserve">uporabniškega računa </w:t>
            </w:r>
            <w:r w:rsidRPr="005C60EF">
              <w:rPr>
                <w:rFonts w:ascii="Arial" w:eastAsia="Calibri" w:hAnsi="Arial" w:cs="Times New Roman"/>
                <w:sz w:val="20"/>
                <w:szCs w:val="20"/>
              </w:rPr>
              <w:t>posameznika, ki je storitev uporabil</w:t>
            </w:r>
            <w:r>
              <w:rPr>
                <w:rFonts w:ascii="Arial" w:eastAsia="Calibri" w:hAnsi="Arial" w:cs="Times New Roman"/>
                <w:sz w:val="20"/>
                <w:szCs w:val="20"/>
              </w:rPr>
              <w:t>, je identifikator, ki ga centralna storitev za spletno prijavo in elektronski podpis določi posamezniku, da posameznik lahko uporablja centralno storitev (številka uporabniškega računa oziroma profila).</w:t>
            </w:r>
          </w:p>
          <w:p w14:paraId="32169AC7" w14:textId="77777777" w:rsidR="000741EC" w:rsidRDefault="000741EC" w:rsidP="00EA2441">
            <w:pPr>
              <w:spacing w:after="0" w:line="288" w:lineRule="auto"/>
              <w:jc w:val="both"/>
              <w:rPr>
                <w:rFonts w:ascii="Arial" w:eastAsia="Calibri" w:hAnsi="Arial" w:cs="Times New Roman"/>
                <w:sz w:val="20"/>
                <w:szCs w:val="20"/>
              </w:rPr>
            </w:pPr>
          </w:p>
          <w:p w14:paraId="242F2E6F" w14:textId="58BC0086" w:rsidR="00DD44E8" w:rsidRDefault="00DD44E8" w:rsidP="00EA2441">
            <w:pPr>
              <w:spacing w:after="0" w:line="288" w:lineRule="auto"/>
              <w:jc w:val="both"/>
              <w:rPr>
                <w:rFonts w:ascii="Arial" w:eastAsia="Calibri" w:hAnsi="Arial" w:cs="Times New Roman"/>
                <w:sz w:val="20"/>
                <w:szCs w:val="20"/>
              </w:rPr>
            </w:pPr>
            <w:r>
              <w:t xml:space="preserve">Zaradi dejstva, da se povezovanje centralne </w:t>
            </w:r>
            <w:r w:rsidRPr="00954DD4">
              <w:rPr>
                <w:rFonts w:ascii="Arial" w:eastAsia="Times New Roman" w:hAnsi="Arial" w:cs="Arial"/>
                <w:sz w:val="20"/>
                <w:szCs w:val="20"/>
              </w:rPr>
              <w:t>storitv</w:t>
            </w:r>
            <w:r>
              <w:rPr>
                <w:rFonts w:ascii="Arial" w:eastAsia="Times New Roman" w:hAnsi="Arial" w:cs="Arial"/>
                <w:sz w:val="20"/>
                <w:szCs w:val="20"/>
              </w:rPr>
              <w:t>e</w:t>
            </w:r>
            <w:r w:rsidRPr="00954DD4">
              <w:rPr>
                <w:rFonts w:ascii="Arial" w:eastAsia="Times New Roman" w:hAnsi="Arial" w:cs="Arial"/>
                <w:sz w:val="20"/>
                <w:szCs w:val="20"/>
              </w:rPr>
              <w:t xml:space="preserve"> za spletno prijavo in elektronski podpis</w:t>
            </w:r>
            <w:r w:rsidRPr="005C4497">
              <w:rPr>
                <w:rFonts w:ascii="Arial" w:eastAsia="Times New Roman" w:hAnsi="Arial" w:cs="Arial"/>
                <w:sz w:val="20"/>
                <w:szCs w:val="20"/>
              </w:rPr>
              <w:t xml:space="preserve"> </w:t>
            </w:r>
            <w:r>
              <w:rPr>
                <w:rFonts w:ascii="Arial" w:eastAsia="Times New Roman" w:hAnsi="Arial" w:cs="Arial"/>
                <w:sz w:val="20"/>
                <w:szCs w:val="20"/>
              </w:rPr>
              <w:t>s c</w:t>
            </w:r>
            <w:r w:rsidRPr="005C4497">
              <w:rPr>
                <w:rFonts w:ascii="Arial" w:eastAsia="Times New Roman" w:hAnsi="Arial" w:cs="Arial"/>
                <w:sz w:val="20"/>
                <w:szCs w:val="20"/>
              </w:rPr>
              <w:t xml:space="preserve">entralnim registrom prebivalstva </w:t>
            </w:r>
            <w:r>
              <w:rPr>
                <w:rFonts w:ascii="Arial" w:eastAsia="Times New Roman" w:hAnsi="Arial" w:cs="Arial"/>
                <w:sz w:val="20"/>
                <w:szCs w:val="20"/>
              </w:rPr>
              <w:t xml:space="preserve">zagotavlja na podlagi davčne številke, člen predvidi tudi </w:t>
            </w:r>
            <w:r w:rsidR="00D84AED">
              <w:rPr>
                <w:rFonts w:ascii="Arial" w:eastAsia="Times New Roman" w:hAnsi="Arial" w:cs="Arial"/>
                <w:sz w:val="20"/>
                <w:szCs w:val="20"/>
              </w:rPr>
              <w:t>izrecen izvzem davčne številke iz EŠEI in nje</w:t>
            </w:r>
            <w:r w:rsidR="00EE064B">
              <w:rPr>
                <w:rFonts w:ascii="Arial" w:eastAsia="Times New Roman" w:hAnsi="Arial" w:cs="Arial"/>
                <w:sz w:val="20"/>
                <w:szCs w:val="20"/>
              </w:rPr>
              <w:t>n</w:t>
            </w:r>
            <w:r w:rsidR="00D84AED">
              <w:rPr>
                <w:rFonts w:ascii="Arial" w:eastAsia="Times New Roman" w:hAnsi="Arial" w:cs="Arial"/>
                <w:sz w:val="20"/>
                <w:szCs w:val="20"/>
              </w:rPr>
              <w:t>o uporabo v okviru centralne storitve za spletno prijavo in elektronski podpis</w:t>
            </w:r>
            <w:r>
              <w:t>.</w:t>
            </w:r>
          </w:p>
          <w:p w14:paraId="623B6912" w14:textId="77777777" w:rsidR="00DD44E8" w:rsidRDefault="00DD44E8" w:rsidP="00EA2441">
            <w:pPr>
              <w:spacing w:after="0" w:line="288" w:lineRule="auto"/>
              <w:jc w:val="both"/>
              <w:rPr>
                <w:rFonts w:ascii="Arial" w:eastAsia="Calibri" w:hAnsi="Arial" w:cs="Times New Roman"/>
                <w:sz w:val="20"/>
                <w:szCs w:val="20"/>
              </w:rPr>
            </w:pPr>
          </w:p>
          <w:p w14:paraId="50D08C37" w14:textId="513D05F7" w:rsidR="00EA2441" w:rsidRPr="000414B7" w:rsidRDefault="00EA2441" w:rsidP="00EA2441">
            <w:pPr>
              <w:spacing w:after="0" w:line="288" w:lineRule="auto"/>
              <w:jc w:val="both"/>
              <w:rPr>
                <w:rFonts w:ascii="Arial" w:eastAsia="Calibri" w:hAnsi="Arial" w:cs="Times New Roman"/>
                <w:sz w:val="20"/>
                <w:szCs w:val="20"/>
              </w:rPr>
            </w:pPr>
            <w:r w:rsidRPr="000414B7">
              <w:rPr>
                <w:rFonts w:ascii="Arial" w:eastAsia="Calibri" w:hAnsi="Arial" w:cs="Times New Roman"/>
                <w:sz w:val="20"/>
                <w:szCs w:val="20"/>
              </w:rPr>
              <w:t>V okviru pooblastila je vedno naveden obseg pooblastila, ki po svoji vsebini zajema tudi morebitne omejitve uporabe pooblastila in čas veljavnosti pooblastila</w:t>
            </w:r>
            <w:r>
              <w:rPr>
                <w:rFonts w:ascii="Arial" w:eastAsia="Calibri" w:hAnsi="Arial" w:cs="Times New Roman"/>
                <w:sz w:val="20"/>
                <w:szCs w:val="20"/>
              </w:rPr>
              <w:t xml:space="preserve"> (poleg identifikatorja ter podpisa)</w:t>
            </w:r>
            <w:r w:rsidRPr="000414B7">
              <w:rPr>
                <w:rFonts w:ascii="Arial" w:eastAsia="Calibri" w:hAnsi="Arial" w:cs="Times New Roman"/>
                <w:sz w:val="20"/>
                <w:szCs w:val="20"/>
              </w:rPr>
              <w:t xml:space="preserve">. </w:t>
            </w:r>
            <w:r>
              <w:rPr>
                <w:rFonts w:ascii="Arial" w:eastAsia="Calibri" w:hAnsi="Arial" w:cs="Times New Roman"/>
                <w:sz w:val="20"/>
                <w:szCs w:val="20"/>
              </w:rPr>
              <w:t>Če pooblaščenec za izvajanja upravnih postopkov v elektronski obliki potrebuje tudi pooblastilo za pridobivanje podatkov o pooblastitelju, mora biti to v pooblastilu posebej navedeno.</w:t>
            </w:r>
            <w:r w:rsidRPr="00272C86" w:rsidDel="00272C86">
              <w:rPr>
                <w:rFonts w:ascii="Arial" w:eastAsia="Calibri" w:hAnsi="Arial" w:cs="Times New Roman"/>
                <w:sz w:val="20"/>
                <w:szCs w:val="20"/>
              </w:rPr>
              <w:t xml:space="preserve"> </w:t>
            </w:r>
          </w:p>
          <w:p w14:paraId="6B9FFC49" w14:textId="77777777" w:rsidR="00EA2441" w:rsidRDefault="00EA2441" w:rsidP="00EA2441">
            <w:pPr>
              <w:spacing w:after="0" w:line="288" w:lineRule="auto"/>
              <w:jc w:val="both"/>
              <w:rPr>
                <w:rFonts w:ascii="Arial" w:eastAsia="Calibri" w:hAnsi="Arial" w:cs="Times New Roman"/>
                <w:sz w:val="20"/>
                <w:szCs w:val="20"/>
              </w:rPr>
            </w:pPr>
          </w:p>
          <w:p w14:paraId="739E6258" w14:textId="77777777" w:rsidR="00EA2441" w:rsidRPr="00003B5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Četrti odstavek določa omejitve centralne storitve </w:t>
            </w:r>
            <w:r w:rsidRPr="00003B57">
              <w:rPr>
                <w:rFonts w:ascii="Arial" w:eastAsia="Times New Roman" w:hAnsi="Arial" w:cs="Arial"/>
                <w:sz w:val="20"/>
                <w:szCs w:val="20"/>
              </w:rPr>
              <w:t>za spletno prijavo in elektronski podpis v delu, ki omogoča ustvarjanje in hrambo pooblastil</w:t>
            </w:r>
            <w:r>
              <w:rPr>
                <w:rFonts w:ascii="Arial" w:eastAsia="Times New Roman" w:hAnsi="Arial" w:cs="Arial"/>
                <w:sz w:val="20"/>
                <w:szCs w:val="20"/>
              </w:rPr>
              <w:t xml:space="preserve">. </w:t>
            </w:r>
            <w:r>
              <w:rPr>
                <w:rFonts w:ascii="Arial" w:eastAsia="Times New Roman" w:hAnsi="Arial" w:cs="Arial"/>
                <w:bCs/>
                <w:sz w:val="20"/>
                <w:szCs w:val="20"/>
              </w:rPr>
              <w:t xml:space="preserve">Da ne bi bilo mogoče razumeti določil tega zakona na način, da bi morali organi v smislu 139. člena Zakona o splošnem upravnem postopku pridobivati podatke od centralne storitve za spletno prijavo in elektronski podpis, pa člen tudi izrecno določa, da </w:t>
            </w:r>
            <w:r>
              <w:rPr>
                <w:rFonts w:ascii="Arial" w:eastAsia="Times New Roman" w:hAnsi="Arial" w:cs="Arial"/>
                <w:sz w:val="20"/>
                <w:szCs w:val="20"/>
              </w:rPr>
              <w:t>c</w:t>
            </w:r>
            <w:r w:rsidRPr="00003B57">
              <w:rPr>
                <w:rFonts w:ascii="Arial" w:eastAsia="Times New Roman" w:hAnsi="Arial" w:cs="Arial"/>
                <w:sz w:val="20"/>
                <w:szCs w:val="20"/>
              </w:rPr>
              <w:t>entralna storitev za spletno prijavo in elektronski podpis v delu, ki omogoča ustvarjanje in hrambo pooblastil, ni uradna evidenca</w:t>
            </w:r>
            <w:r>
              <w:rPr>
                <w:rFonts w:ascii="Arial" w:eastAsia="Times New Roman" w:hAnsi="Arial" w:cs="Arial"/>
                <w:sz w:val="20"/>
                <w:szCs w:val="20"/>
              </w:rPr>
              <w:t>. Nadalje člen tudi določa, da sta p</w:t>
            </w:r>
            <w:r w:rsidRPr="00003B57">
              <w:rPr>
                <w:rFonts w:ascii="Arial" w:eastAsia="Times New Roman" w:hAnsi="Arial" w:cs="Arial"/>
                <w:sz w:val="20"/>
                <w:szCs w:val="20"/>
              </w:rPr>
              <w:t>ooblastitelj ali pooblaščenec dolž</w:t>
            </w:r>
            <w:r>
              <w:rPr>
                <w:rFonts w:ascii="Arial" w:eastAsia="Times New Roman" w:hAnsi="Arial" w:cs="Arial"/>
                <w:sz w:val="20"/>
                <w:szCs w:val="20"/>
              </w:rPr>
              <w:t>na</w:t>
            </w:r>
            <w:r w:rsidRPr="00003B57">
              <w:rPr>
                <w:rFonts w:ascii="Arial" w:eastAsia="Times New Roman" w:hAnsi="Arial" w:cs="Arial"/>
                <w:sz w:val="20"/>
                <w:szCs w:val="20"/>
              </w:rPr>
              <w:t xml:space="preserve"> zagotoviti, da organ</w:t>
            </w:r>
            <w:r>
              <w:rPr>
                <w:rFonts w:ascii="Arial" w:eastAsia="Times New Roman" w:hAnsi="Arial" w:cs="Arial"/>
                <w:sz w:val="20"/>
                <w:szCs w:val="20"/>
              </w:rPr>
              <w:t>,</w:t>
            </w:r>
            <w:r w:rsidRPr="00003B57">
              <w:rPr>
                <w:rFonts w:ascii="Arial" w:eastAsia="Times New Roman" w:hAnsi="Arial" w:cs="Arial"/>
                <w:sz w:val="20"/>
                <w:szCs w:val="20"/>
              </w:rPr>
              <w:t xml:space="preserve"> pred katerim se izvaja zastopanje</w:t>
            </w:r>
            <w:r>
              <w:rPr>
                <w:rFonts w:ascii="Arial" w:eastAsia="Times New Roman" w:hAnsi="Arial" w:cs="Arial"/>
                <w:sz w:val="20"/>
                <w:szCs w:val="20"/>
              </w:rPr>
              <w:t>,</w:t>
            </w:r>
            <w:r w:rsidRPr="00003B57">
              <w:rPr>
                <w:rFonts w:ascii="Arial" w:eastAsia="Times New Roman" w:hAnsi="Arial" w:cs="Arial"/>
                <w:sz w:val="20"/>
                <w:szCs w:val="20"/>
              </w:rPr>
              <w:t xml:space="preserve"> dobi pooblastilo iz centralne storitve in </w:t>
            </w:r>
            <w:r>
              <w:rPr>
                <w:rFonts w:ascii="Arial" w:eastAsia="Times New Roman" w:hAnsi="Arial" w:cs="Arial"/>
                <w:sz w:val="20"/>
                <w:szCs w:val="20"/>
              </w:rPr>
              <w:t xml:space="preserve">prav tako ne moreta </w:t>
            </w:r>
            <w:r w:rsidRPr="00003B57">
              <w:rPr>
                <w:rFonts w:ascii="Arial" w:eastAsia="Times New Roman" w:hAnsi="Arial" w:cs="Arial"/>
                <w:sz w:val="20"/>
                <w:szCs w:val="20"/>
              </w:rPr>
              <w:t>zahtevati, da ga pridobi organ po uradni dolžnosti.</w:t>
            </w:r>
          </w:p>
          <w:p w14:paraId="1E2FC47B" w14:textId="77777777" w:rsidR="00EA2441" w:rsidRPr="000414B7" w:rsidRDefault="00EA2441" w:rsidP="00EA2441">
            <w:pPr>
              <w:spacing w:after="0" w:line="288" w:lineRule="auto"/>
              <w:jc w:val="both"/>
              <w:rPr>
                <w:rFonts w:ascii="Arial" w:eastAsia="Calibri" w:hAnsi="Arial" w:cs="Times New Roman"/>
                <w:sz w:val="20"/>
                <w:szCs w:val="20"/>
              </w:rPr>
            </w:pPr>
          </w:p>
          <w:p w14:paraId="29915590" w14:textId="77777777"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lastRenderedPageBreak/>
              <w:t xml:space="preserve">Peti </w:t>
            </w:r>
            <w:r w:rsidRPr="000414B7">
              <w:rPr>
                <w:rFonts w:ascii="Arial" w:eastAsia="Calibri" w:hAnsi="Arial" w:cs="Times New Roman"/>
                <w:sz w:val="20"/>
                <w:szCs w:val="20"/>
              </w:rPr>
              <w:t>odstavek določa roke hrambe pooblastila</w:t>
            </w:r>
            <w:r>
              <w:rPr>
                <w:rFonts w:ascii="Arial" w:eastAsia="Calibri" w:hAnsi="Arial" w:cs="Times New Roman"/>
                <w:sz w:val="20"/>
                <w:szCs w:val="20"/>
              </w:rPr>
              <w:t xml:space="preserve"> in podatkov iz tretjega odstavka, vendar se omejuje na čas neodzivnosti uporabnika storitve.</w:t>
            </w:r>
          </w:p>
          <w:p w14:paraId="478C359A" w14:textId="77777777" w:rsidR="00EA2441" w:rsidRDefault="00EA2441" w:rsidP="00EA2441">
            <w:pPr>
              <w:spacing w:after="0" w:line="288" w:lineRule="auto"/>
              <w:jc w:val="both"/>
              <w:rPr>
                <w:rFonts w:ascii="Arial" w:eastAsia="Calibri" w:hAnsi="Arial" w:cs="Times New Roman"/>
                <w:sz w:val="20"/>
                <w:szCs w:val="20"/>
              </w:rPr>
            </w:pPr>
          </w:p>
          <w:p w14:paraId="68F128F0" w14:textId="2B91C439"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t>V</w:t>
            </w:r>
            <w:r w:rsidRPr="007C6918">
              <w:rPr>
                <w:rFonts w:ascii="Arial" w:eastAsia="Calibri" w:hAnsi="Arial" w:cs="Times New Roman"/>
                <w:sz w:val="20"/>
                <w:szCs w:val="20"/>
              </w:rPr>
              <w:t xml:space="preserve"> </w:t>
            </w:r>
            <w:r>
              <w:rPr>
                <w:rFonts w:ascii="Arial" w:eastAsia="Calibri" w:hAnsi="Arial" w:cs="Times New Roman"/>
                <w:sz w:val="20"/>
                <w:szCs w:val="20"/>
              </w:rPr>
              <w:t>šestem</w:t>
            </w:r>
            <w:r w:rsidRPr="007C6918">
              <w:rPr>
                <w:rFonts w:ascii="Arial" w:eastAsia="Calibri" w:hAnsi="Arial" w:cs="Times New Roman"/>
                <w:sz w:val="20"/>
                <w:szCs w:val="20"/>
              </w:rPr>
              <w:t xml:space="preserve"> odstavku </w:t>
            </w:r>
            <w:r>
              <w:rPr>
                <w:rFonts w:ascii="Arial" w:eastAsia="Calibri" w:hAnsi="Arial" w:cs="Times New Roman"/>
                <w:sz w:val="20"/>
                <w:szCs w:val="20"/>
              </w:rPr>
              <w:t xml:space="preserve">predlog člena </w:t>
            </w:r>
            <w:r w:rsidRPr="007C6918">
              <w:rPr>
                <w:rFonts w:ascii="Arial" w:eastAsia="Calibri" w:hAnsi="Arial" w:cs="Times New Roman"/>
                <w:sz w:val="20"/>
                <w:szCs w:val="20"/>
              </w:rPr>
              <w:t>vsebuje izjemo</w:t>
            </w:r>
            <w:r>
              <w:rPr>
                <w:rFonts w:ascii="Arial" w:eastAsia="Calibri" w:hAnsi="Arial" w:cs="Times New Roman"/>
                <w:sz w:val="20"/>
                <w:szCs w:val="20"/>
              </w:rPr>
              <w:t>,</w:t>
            </w:r>
            <w:r w:rsidRPr="007C6918">
              <w:rPr>
                <w:rFonts w:ascii="Arial" w:eastAsia="Calibri" w:hAnsi="Arial" w:cs="Times New Roman"/>
                <w:sz w:val="20"/>
                <w:szCs w:val="20"/>
              </w:rPr>
              <w:t xml:space="preserve"> in sicer da lahko </w:t>
            </w:r>
            <w:r>
              <w:rPr>
                <w:rFonts w:ascii="Arial" w:eastAsia="Calibri" w:hAnsi="Arial" w:cs="Times New Roman"/>
                <w:sz w:val="20"/>
                <w:szCs w:val="20"/>
              </w:rPr>
              <w:t>c</w:t>
            </w:r>
            <w:r w:rsidRPr="007C6918">
              <w:rPr>
                <w:rFonts w:ascii="Arial" w:eastAsia="Calibri" w:hAnsi="Arial" w:cs="Times New Roman"/>
                <w:sz w:val="20"/>
                <w:szCs w:val="20"/>
              </w:rPr>
              <w:t>entralna storitev za spletno prijavo in elektronski podpis</w:t>
            </w:r>
            <w:r>
              <w:rPr>
                <w:rFonts w:ascii="Arial" w:eastAsia="Calibri" w:hAnsi="Arial" w:cs="Times New Roman"/>
                <w:sz w:val="20"/>
                <w:szCs w:val="20"/>
              </w:rPr>
              <w:t xml:space="preserve"> </w:t>
            </w:r>
            <w:r>
              <w:rPr>
                <w:rFonts w:ascii="Arial" w:eastAsia="Times New Roman" w:hAnsi="Arial" w:cs="Arial"/>
                <w:sz w:val="20"/>
                <w:szCs w:val="20"/>
              </w:rPr>
              <w:t>pri zagotavljanju storitev iz prvih treh alinej prvega odstavka prejšnjega člena</w:t>
            </w:r>
            <w:r w:rsidRPr="007C6918">
              <w:rPr>
                <w:rFonts w:ascii="Arial" w:eastAsia="Calibri" w:hAnsi="Arial" w:cs="Times New Roman"/>
                <w:sz w:val="20"/>
                <w:szCs w:val="20"/>
              </w:rPr>
              <w:t xml:space="preserve"> obdeluje tudi druge podatke za njihov</w:t>
            </w:r>
            <w:r>
              <w:rPr>
                <w:rFonts w:ascii="Arial" w:eastAsia="Calibri" w:hAnsi="Arial" w:cs="Times New Roman"/>
                <w:sz w:val="20"/>
                <w:szCs w:val="20"/>
              </w:rPr>
              <w:t>o</w:t>
            </w:r>
            <w:r w:rsidRPr="007C6918">
              <w:rPr>
                <w:rFonts w:ascii="Arial" w:eastAsia="Calibri" w:hAnsi="Arial" w:cs="Times New Roman"/>
                <w:sz w:val="20"/>
                <w:szCs w:val="20"/>
              </w:rPr>
              <w:t xml:space="preserve"> </w:t>
            </w:r>
            <w:r>
              <w:rPr>
                <w:rFonts w:ascii="Arial" w:eastAsia="Calibri" w:hAnsi="Arial" w:cs="Times New Roman"/>
                <w:sz w:val="20"/>
                <w:szCs w:val="20"/>
              </w:rPr>
              <w:t>pošiljanje</w:t>
            </w:r>
            <w:r w:rsidRPr="007C6918">
              <w:rPr>
                <w:rFonts w:ascii="Arial" w:eastAsia="Calibri" w:hAnsi="Arial" w:cs="Times New Roman"/>
                <w:sz w:val="20"/>
                <w:szCs w:val="20"/>
              </w:rPr>
              <w:t xml:space="preserve"> ponudnikom elektronskih storitev, vendar izključno na zahtevo posameznika, ki storitev uporablja. Določeno je tudi, </w:t>
            </w:r>
            <w:r>
              <w:rPr>
                <w:rFonts w:ascii="Arial" w:eastAsia="Calibri" w:hAnsi="Arial" w:cs="Times New Roman"/>
                <w:sz w:val="20"/>
                <w:szCs w:val="20"/>
              </w:rPr>
              <w:t>kako</w:t>
            </w:r>
            <w:r w:rsidRPr="007C6918">
              <w:rPr>
                <w:rFonts w:ascii="Arial" w:eastAsia="Calibri" w:hAnsi="Arial" w:cs="Times New Roman"/>
                <w:sz w:val="20"/>
                <w:szCs w:val="20"/>
              </w:rPr>
              <w:t xml:space="preserve"> se za te namene centralna storitev za spletno prijavo in elektronski podpis povezuje s </w:t>
            </w:r>
            <w:r>
              <w:rPr>
                <w:rFonts w:ascii="Arial" w:eastAsia="Calibri" w:hAnsi="Arial" w:cs="Times New Roman"/>
                <w:sz w:val="20"/>
                <w:szCs w:val="20"/>
              </w:rPr>
              <w:t>c</w:t>
            </w:r>
            <w:r w:rsidRPr="007C6918">
              <w:rPr>
                <w:rFonts w:ascii="Arial" w:eastAsia="Calibri" w:hAnsi="Arial" w:cs="Times New Roman"/>
                <w:sz w:val="20"/>
                <w:szCs w:val="20"/>
              </w:rPr>
              <w:t xml:space="preserve">entralnim registrom prebivalstva, </w:t>
            </w:r>
            <w:r>
              <w:rPr>
                <w:rFonts w:ascii="Arial" w:eastAsia="Calibri" w:hAnsi="Arial" w:cs="Times New Roman"/>
                <w:sz w:val="20"/>
                <w:szCs w:val="20"/>
              </w:rPr>
              <w:t>davčnim registrom in</w:t>
            </w:r>
            <w:r w:rsidRPr="007C6918">
              <w:rPr>
                <w:rFonts w:ascii="Arial" w:eastAsia="Calibri" w:hAnsi="Arial" w:cs="Times New Roman"/>
                <w:sz w:val="20"/>
                <w:szCs w:val="20"/>
              </w:rPr>
              <w:t xml:space="preserve"> </w:t>
            </w:r>
            <w:r>
              <w:rPr>
                <w:rFonts w:ascii="Arial" w:eastAsia="Calibri" w:hAnsi="Arial" w:cs="Times New Roman"/>
                <w:sz w:val="20"/>
                <w:szCs w:val="20"/>
              </w:rPr>
              <w:t>p</w:t>
            </w:r>
            <w:r w:rsidRPr="007C6918">
              <w:rPr>
                <w:rFonts w:ascii="Arial" w:eastAsia="Calibri" w:hAnsi="Arial" w:cs="Times New Roman"/>
                <w:sz w:val="20"/>
                <w:szCs w:val="20"/>
              </w:rPr>
              <w:t>oslovnim registrom.</w:t>
            </w:r>
          </w:p>
          <w:p w14:paraId="06BC70C8" w14:textId="2B190A0B"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V sedmem odstavku je določen režim povezovanja </w:t>
            </w:r>
            <w:r w:rsidRPr="00142B09">
              <w:rPr>
                <w:rFonts w:ascii="Arial" w:eastAsia="Times New Roman" w:hAnsi="Arial" w:cs="Arial"/>
                <w:sz w:val="20"/>
                <w:szCs w:val="20"/>
              </w:rPr>
              <w:t>centraln</w:t>
            </w:r>
            <w:r>
              <w:rPr>
                <w:rFonts w:ascii="Arial" w:eastAsia="Times New Roman" w:hAnsi="Arial" w:cs="Arial"/>
                <w:sz w:val="20"/>
                <w:szCs w:val="20"/>
              </w:rPr>
              <w:t>e</w:t>
            </w:r>
            <w:r w:rsidRPr="00142B09">
              <w:rPr>
                <w:rFonts w:ascii="Arial" w:eastAsia="Times New Roman" w:hAnsi="Arial" w:cs="Arial"/>
                <w:sz w:val="20"/>
                <w:szCs w:val="20"/>
              </w:rPr>
              <w:t xml:space="preserve"> storit</w:t>
            </w:r>
            <w:r>
              <w:rPr>
                <w:rFonts w:ascii="Arial" w:eastAsia="Times New Roman" w:hAnsi="Arial" w:cs="Arial"/>
                <w:sz w:val="20"/>
                <w:szCs w:val="20"/>
              </w:rPr>
              <w:t>ve</w:t>
            </w:r>
            <w:r w:rsidRPr="00142B09">
              <w:rPr>
                <w:rFonts w:ascii="Arial" w:eastAsia="Times New Roman" w:hAnsi="Arial" w:cs="Arial"/>
                <w:sz w:val="20"/>
                <w:szCs w:val="20"/>
              </w:rPr>
              <w:t xml:space="preserve"> za spletno prijavo in elektronski podpis s </w:t>
            </w:r>
            <w:r>
              <w:rPr>
                <w:rFonts w:ascii="Arial" w:eastAsia="Times New Roman" w:hAnsi="Arial" w:cs="Arial"/>
                <w:sz w:val="20"/>
                <w:szCs w:val="20"/>
              </w:rPr>
              <w:t>c</w:t>
            </w:r>
            <w:r w:rsidRPr="00142B09">
              <w:rPr>
                <w:rFonts w:ascii="Arial" w:eastAsia="Times New Roman" w:hAnsi="Arial" w:cs="Arial"/>
                <w:sz w:val="20"/>
                <w:szCs w:val="20"/>
              </w:rPr>
              <w:t xml:space="preserve">entralnim registrom prebivalstva oziroma </w:t>
            </w:r>
            <w:r>
              <w:rPr>
                <w:rFonts w:ascii="Arial" w:eastAsia="Times New Roman" w:hAnsi="Arial" w:cs="Arial"/>
                <w:sz w:val="20"/>
                <w:szCs w:val="20"/>
              </w:rPr>
              <w:t>p</w:t>
            </w:r>
            <w:r w:rsidRPr="00142B09">
              <w:rPr>
                <w:rFonts w:ascii="Arial" w:eastAsia="Times New Roman" w:hAnsi="Arial" w:cs="Arial"/>
                <w:sz w:val="20"/>
                <w:szCs w:val="20"/>
              </w:rPr>
              <w:t xml:space="preserve">oslovnim registrom </w:t>
            </w:r>
            <w:r>
              <w:rPr>
                <w:rFonts w:ascii="Arial" w:eastAsia="Calibri" w:hAnsi="Arial" w:cs="Times New Roman"/>
                <w:sz w:val="20"/>
                <w:szCs w:val="20"/>
              </w:rPr>
              <w:t xml:space="preserve">v primeru oblikovanja </w:t>
            </w:r>
            <w:r w:rsidRPr="00142B09">
              <w:rPr>
                <w:rFonts w:ascii="Arial" w:eastAsia="Times New Roman" w:hAnsi="Arial" w:cs="Arial"/>
                <w:sz w:val="20"/>
                <w:szCs w:val="20"/>
              </w:rPr>
              <w:t>pooblastila v elektronski obliki</w:t>
            </w:r>
            <w:r>
              <w:rPr>
                <w:rFonts w:ascii="Arial" w:eastAsia="Times New Roman" w:hAnsi="Arial" w:cs="Arial"/>
                <w:sz w:val="20"/>
                <w:szCs w:val="20"/>
              </w:rPr>
              <w:t xml:space="preserve">, ki je omejen na </w:t>
            </w:r>
            <w:r w:rsidRPr="00142B09">
              <w:rPr>
                <w:rFonts w:ascii="Arial" w:eastAsia="Times New Roman" w:hAnsi="Arial" w:cs="Arial"/>
                <w:sz w:val="20"/>
                <w:szCs w:val="20"/>
              </w:rPr>
              <w:t>preverjanj</w:t>
            </w:r>
            <w:r>
              <w:rPr>
                <w:rFonts w:ascii="Arial" w:eastAsia="Times New Roman" w:hAnsi="Arial" w:cs="Arial"/>
                <w:sz w:val="20"/>
                <w:szCs w:val="20"/>
              </w:rPr>
              <w:t>e</w:t>
            </w:r>
            <w:r w:rsidRPr="00142B09">
              <w:rPr>
                <w:rFonts w:ascii="Arial" w:eastAsia="Times New Roman" w:hAnsi="Arial" w:cs="Arial"/>
                <w:sz w:val="20"/>
                <w:szCs w:val="20"/>
              </w:rPr>
              <w:t xml:space="preserve"> ustreznosti vnesenih podatkov </w:t>
            </w:r>
            <w:r>
              <w:rPr>
                <w:rFonts w:ascii="Arial" w:eastAsia="Times New Roman" w:hAnsi="Arial" w:cs="Arial"/>
                <w:sz w:val="20"/>
                <w:szCs w:val="20"/>
              </w:rPr>
              <w:t xml:space="preserve">s strani </w:t>
            </w:r>
            <w:r w:rsidRPr="00142B09">
              <w:rPr>
                <w:rFonts w:ascii="Arial" w:eastAsia="Times New Roman" w:hAnsi="Arial" w:cs="Arial"/>
                <w:sz w:val="20"/>
                <w:szCs w:val="20"/>
              </w:rPr>
              <w:t>pooblastitelja</w:t>
            </w:r>
            <w:r>
              <w:rPr>
                <w:rFonts w:ascii="Arial" w:eastAsia="Times New Roman" w:hAnsi="Arial" w:cs="Arial"/>
                <w:sz w:val="20"/>
                <w:szCs w:val="20"/>
              </w:rPr>
              <w:t xml:space="preserve"> ali pooblaščenca.</w:t>
            </w:r>
            <w:r w:rsidRPr="00142B09">
              <w:rPr>
                <w:rFonts w:ascii="Arial" w:eastAsia="Times New Roman" w:hAnsi="Arial" w:cs="Arial"/>
                <w:sz w:val="20"/>
                <w:szCs w:val="20"/>
              </w:rPr>
              <w:t xml:space="preserve"> </w:t>
            </w:r>
          </w:p>
          <w:p w14:paraId="063F6A39" w14:textId="77777777" w:rsidR="00EA2441" w:rsidRPr="007C6918" w:rsidRDefault="00EA2441" w:rsidP="00EA2441">
            <w:pPr>
              <w:pStyle w:val="Odstavekseznama"/>
              <w:keepNext/>
              <w:numPr>
                <w:ilvl w:val="0"/>
                <w:numId w:val="19"/>
              </w:numPr>
              <w:suppressAutoHyphens/>
              <w:overflowPunct w:val="0"/>
              <w:autoSpaceDE w:val="0"/>
              <w:autoSpaceDN w:val="0"/>
              <w:adjustRightInd w:val="0"/>
              <w:spacing w:before="360" w:after="120" w:line="240" w:lineRule="auto"/>
              <w:textAlignment w:val="baseline"/>
              <w:outlineLvl w:val="0"/>
              <w:rPr>
                <w:rFonts w:cs="Arial"/>
                <w:bCs/>
                <w:lang w:eastAsia="sl-SI"/>
              </w:rPr>
            </w:pPr>
            <w:bookmarkStart w:id="63" w:name="_Toc534971656"/>
            <w:bookmarkStart w:id="64" w:name="_Toc33101465"/>
            <w:bookmarkEnd w:id="62"/>
            <w:r w:rsidRPr="007C6918">
              <w:rPr>
                <w:rFonts w:cs="Arial"/>
                <w:bCs/>
                <w:lang w:eastAsia="sl-SI"/>
              </w:rPr>
              <w:t>PRISTOJNOSTI ORGANO</w:t>
            </w:r>
            <w:bookmarkEnd w:id="63"/>
            <w:bookmarkEnd w:id="64"/>
            <w:r w:rsidRPr="007C6918">
              <w:rPr>
                <w:rFonts w:cs="Arial"/>
                <w:bCs/>
                <w:lang w:eastAsia="sl-SI"/>
              </w:rPr>
              <w:t>V</w:t>
            </w:r>
          </w:p>
          <w:p w14:paraId="49DABDB6"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5" w:name="_Toc33101466"/>
            <w:r w:rsidRPr="007C6918">
              <w:rPr>
                <w:rFonts w:ascii="Arial" w:eastAsia="Times New Roman" w:hAnsi="Arial" w:cs="Times New Roman"/>
                <w:bCs/>
                <w:sz w:val="20"/>
                <w:szCs w:val="20"/>
                <w:u w:val="single"/>
              </w:rPr>
              <w:t>K 47. členu (pristojni organi za elektronsko identifikacijo)</w:t>
            </w:r>
            <w:bookmarkEnd w:id="65"/>
          </w:p>
          <w:p w14:paraId="67ACC103"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za posamezne naloge, povezane z elektronsko identifikacijo, določijo pristojni organi; in sicer so to ministrstvo, pristojno za informacijsko varnost; organ, pristojen za informacijsko varnost; ministrstvo, pristojno za centralno storitev za spletno prijavo in elektronski podpis</w:t>
            </w:r>
            <w:bookmarkStart w:id="66" w:name="_Toc534971657"/>
            <w:bookmarkStart w:id="67" w:name="_Toc33101467"/>
            <w:r>
              <w:rPr>
                <w:rFonts w:ascii="Arial" w:eastAsia="Calibri" w:hAnsi="Arial" w:cs="Times New Roman"/>
                <w:sz w:val="20"/>
                <w:szCs w:val="20"/>
              </w:rPr>
              <w:t xml:space="preserve">. </w:t>
            </w:r>
          </w:p>
          <w:p w14:paraId="69757E62"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t>K 48. členu (pristojnosti nadzornega organa za elektronsko identifikacijo)</w:t>
            </w:r>
            <w:bookmarkEnd w:id="66"/>
            <w:bookmarkEnd w:id="67"/>
          </w:p>
          <w:p w14:paraId="5B7E5DD3" w14:textId="5AC3F50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se določijo pristojnosti nadzornega organa za elektronsko identifikacijo, ki je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Calibri" w:hAnsi="Arial" w:cs="Times New Roman"/>
                <w:sz w:val="20"/>
                <w:szCs w:val="20"/>
              </w:rPr>
              <w:t xml:space="preserve">s </w:t>
            </w:r>
            <w:r w:rsidRPr="007C6918">
              <w:rPr>
                <w:rFonts w:ascii="Arial" w:eastAsia="Calibri" w:hAnsi="Arial" w:cs="Times New Roman"/>
                <w:sz w:val="20"/>
                <w:szCs w:val="20"/>
              </w:rPr>
              <w:t>47. členom tega zakona organ, pristojen za informacijsko varnost</w:t>
            </w:r>
            <w:r>
              <w:rPr>
                <w:rFonts w:ascii="Arial" w:eastAsia="Calibri" w:hAnsi="Arial" w:cs="Times New Roman"/>
                <w:sz w:val="20"/>
                <w:szCs w:val="20"/>
              </w:rPr>
              <w:t xml:space="preserve"> </w:t>
            </w:r>
            <w:r>
              <w:rPr>
                <w:rFonts w:ascii="Arial" w:eastAsia="Calibri" w:hAnsi="Arial" w:cs="Arial"/>
                <w:sz w:val="20"/>
                <w:szCs w:val="20"/>
              </w:rPr>
              <w:t>‒</w:t>
            </w:r>
            <w:r w:rsidRPr="007C6918">
              <w:rPr>
                <w:rFonts w:ascii="Arial" w:eastAsia="Calibri" w:hAnsi="Arial" w:cs="Times New Roman"/>
                <w:sz w:val="20"/>
                <w:szCs w:val="20"/>
              </w:rPr>
              <w:t xml:space="preserve"> po trenutni ureditvi je to Uprava RS za informacijsko varnost. Nadzorni organ tako </w:t>
            </w:r>
            <w:r w:rsidRPr="007C6918">
              <w:rPr>
                <w:rFonts w:ascii="Arial" w:eastAsia="Times New Roman" w:hAnsi="Arial" w:cs="Arial"/>
                <w:sz w:val="20"/>
                <w:szCs w:val="20"/>
                <w:lang w:eastAsia="sl-SI"/>
              </w:rPr>
              <w:t>preverja skladnost delovanja izdajatelja sredstev elektronske identifikacije s predpisi ter v okviru inšpekcijskega nadzorstva inšpektor preverja</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ali organi javnega sektorja, ki so ponudniki elektronskih storitev v skladu s </w:t>
            </w:r>
            <w:r>
              <w:rPr>
                <w:rFonts w:ascii="Arial" w:eastAsia="Times New Roman" w:hAnsi="Arial" w:cs="Arial"/>
                <w:sz w:val="20"/>
                <w:szCs w:val="20"/>
                <w:lang w:eastAsia="sl-SI"/>
              </w:rPr>
              <w:t xml:space="preserve">6. </w:t>
            </w:r>
            <w:r w:rsidRPr="007C6918">
              <w:rPr>
                <w:rFonts w:ascii="Arial" w:eastAsia="Times New Roman" w:hAnsi="Arial" w:cs="Arial"/>
                <w:sz w:val="20"/>
                <w:szCs w:val="20"/>
                <w:lang w:eastAsia="sl-SI"/>
              </w:rPr>
              <w:t>členom Uredbe 910/2014/EU, ves čas izvajanja dejavnosti izpolnjujejo zahteve Uredbe 910/2014/EU, tega</w:t>
            </w:r>
            <w:r w:rsidRPr="007C6918">
              <w:rPr>
                <w:rFonts w:ascii="Arial" w:eastAsia="Times New Roman" w:hAnsi="Arial" w:cs="Arial"/>
                <w:sz w:val="20"/>
                <w:szCs w:val="20"/>
                <w:lang w:eastAsia="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C6918">
              <w:rPr>
                <w:rFonts w:ascii="Arial" w:eastAsia="Times New Roman" w:hAnsi="Arial" w:cs="Arial"/>
                <w:sz w:val="20"/>
                <w:szCs w:val="20"/>
                <w:lang w:eastAsia="sl-SI"/>
              </w:rPr>
              <w:t>zakona in na njegovi podlagi izdanih podzakonskih predpisov.</w:t>
            </w:r>
            <w:r>
              <w:rPr>
                <w:rFonts w:ascii="Arial" w:eastAsia="Calibri" w:hAnsi="Arial" w:cs="Times New Roman"/>
                <w:sz w:val="20"/>
                <w:szCs w:val="20"/>
              </w:rPr>
              <w:t xml:space="preserve"> </w:t>
            </w:r>
            <w:r w:rsidRPr="00A924AC">
              <w:rPr>
                <w:rFonts w:ascii="Arial" w:eastAsia="Times New Roman" w:hAnsi="Arial" w:cs="Arial"/>
                <w:sz w:val="20"/>
                <w:szCs w:val="20"/>
              </w:rPr>
              <w:t xml:space="preserve">Nadzorni organ za </w:t>
            </w:r>
            <w:r w:rsidRPr="00E173ED">
              <w:rPr>
                <w:rFonts w:ascii="Arial" w:eastAsia="Times New Roman" w:hAnsi="Arial" w:cs="Arial"/>
                <w:sz w:val="20"/>
                <w:szCs w:val="20"/>
              </w:rPr>
              <w:t>elektronsko identifikacijo</w:t>
            </w:r>
            <w:r w:rsidRPr="00A924AC">
              <w:rPr>
                <w:rFonts w:ascii="Arial" w:eastAsia="Times New Roman" w:hAnsi="Arial" w:cs="Arial"/>
                <w:sz w:val="20"/>
                <w:szCs w:val="20"/>
              </w:rPr>
              <w:t xml:space="preserve"> je</w:t>
            </w:r>
            <w:r>
              <w:rPr>
                <w:rFonts w:ascii="Arial" w:eastAsia="Times New Roman" w:hAnsi="Arial" w:cs="Arial"/>
                <w:sz w:val="20"/>
                <w:szCs w:val="20"/>
              </w:rPr>
              <w:t xml:space="preserve"> hkrati </w:t>
            </w:r>
            <w:proofErr w:type="spellStart"/>
            <w:r>
              <w:rPr>
                <w:rFonts w:ascii="Arial" w:eastAsia="Times New Roman" w:hAnsi="Arial" w:cs="Arial"/>
                <w:sz w:val="20"/>
                <w:szCs w:val="20"/>
              </w:rPr>
              <w:t>prekrškovni</w:t>
            </w:r>
            <w:proofErr w:type="spellEnd"/>
            <w:r>
              <w:rPr>
                <w:rFonts w:ascii="Arial" w:eastAsia="Times New Roman" w:hAnsi="Arial" w:cs="Arial"/>
                <w:sz w:val="20"/>
                <w:szCs w:val="20"/>
              </w:rPr>
              <w:t xml:space="preserve"> organ s področja elektronske identifikacije.</w:t>
            </w:r>
          </w:p>
          <w:p w14:paraId="19E25AE5"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8" w:name="_Toc33101468"/>
            <w:r w:rsidRPr="007C6918">
              <w:rPr>
                <w:rFonts w:ascii="Arial" w:eastAsia="Times New Roman" w:hAnsi="Arial" w:cs="Times New Roman"/>
                <w:bCs/>
                <w:sz w:val="20"/>
                <w:szCs w:val="20"/>
                <w:u w:val="single"/>
              </w:rPr>
              <w:t>K 49. členu (pristojn</w:t>
            </w:r>
            <w:r>
              <w:rPr>
                <w:rFonts w:ascii="Arial" w:eastAsia="Times New Roman" w:hAnsi="Arial" w:cs="Times New Roman"/>
                <w:bCs/>
                <w:sz w:val="20"/>
                <w:szCs w:val="20"/>
                <w:u w:val="single"/>
              </w:rPr>
              <w:t>i</w:t>
            </w:r>
            <w:r w:rsidRPr="007C6918">
              <w:rPr>
                <w:rFonts w:ascii="Arial" w:eastAsia="Times New Roman" w:hAnsi="Arial" w:cs="Times New Roman"/>
                <w:bCs/>
                <w:sz w:val="20"/>
                <w:szCs w:val="20"/>
                <w:u w:val="single"/>
              </w:rPr>
              <w:t xml:space="preserve"> organ</w:t>
            </w:r>
            <w:r>
              <w:rPr>
                <w:rFonts w:ascii="Arial" w:eastAsia="Times New Roman" w:hAnsi="Arial" w:cs="Times New Roman"/>
                <w:bCs/>
                <w:sz w:val="20"/>
                <w:szCs w:val="20"/>
                <w:u w:val="single"/>
              </w:rPr>
              <w:t>i</w:t>
            </w:r>
            <w:r w:rsidRPr="007C6918">
              <w:rPr>
                <w:rFonts w:ascii="Arial" w:eastAsia="Times New Roman" w:hAnsi="Arial" w:cs="Times New Roman"/>
                <w:bCs/>
                <w:sz w:val="20"/>
                <w:szCs w:val="20"/>
                <w:u w:val="single"/>
              </w:rPr>
              <w:t xml:space="preserve"> za storitve zaupanja)</w:t>
            </w:r>
            <w:bookmarkEnd w:id="68"/>
          </w:p>
          <w:p w14:paraId="1BC5C49B"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določi</w:t>
            </w:r>
            <w:r>
              <w:rPr>
                <w:rFonts w:ascii="Arial" w:eastAsia="Calibri" w:hAnsi="Arial" w:cs="Times New Roman"/>
                <w:sz w:val="20"/>
                <w:szCs w:val="20"/>
              </w:rPr>
              <w:t xml:space="preserve">jo nadzorni organ za storitve zaupanja, organ, pristojen za vodenje nacionalnega zanesljivega seznama, in organ, ki je </w:t>
            </w:r>
            <w:r w:rsidRPr="007C6918">
              <w:rPr>
                <w:rFonts w:ascii="Arial" w:eastAsia="Calibri" w:hAnsi="Arial" w:cs="Times New Roman"/>
                <w:sz w:val="20"/>
                <w:szCs w:val="20"/>
              </w:rPr>
              <w:t>pristoj</w:t>
            </w:r>
            <w:r>
              <w:rPr>
                <w:rFonts w:ascii="Arial" w:eastAsia="Calibri" w:hAnsi="Arial" w:cs="Times New Roman"/>
                <w:sz w:val="20"/>
                <w:szCs w:val="20"/>
              </w:rPr>
              <w:t>e</w:t>
            </w:r>
            <w:r w:rsidRPr="007C6918">
              <w:rPr>
                <w:rFonts w:ascii="Arial" w:eastAsia="Calibri" w:hAnsi="Arial" w:cs="Times New Roman"/>
                <w:sz w:val="20"/>
                <w:szCs w:val="20"/>
              </w:rPr>
              <w:t xml:space="preserve">n za akreditacijo organov za ugotavljanje skladnosti. </w:t>
            </w:r>
          </w:p>
          <w:p w14:paraId="0D1437BE" w14:textId="7C700B1D"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s predlogom tega zakona</w:t>
            </w:r>
            <w:r>
              <w:rPr>
                <w:rFonts w:ascii="Arial" w:eastAsia="Calibri" w:hAnsi="Arial" w:cs="Times New Roman"/>
                <w:sz w:val="20"/>
                <w:szCs w:val="20"/>
              </w:rPr>
              <w:t xml:space="preserve"> je nadzorni organ tisti organ, ki je </w:t>
            </w:r>
            <w:r w:rsidRPr="007C6918">
              <w:rPr>
                <w:rFonts w:ascii="Arial" w:eastAsia="Calibri" w:hAnsi="Arial" w:cs="Times New Roman"/>
                <w:sz w:val="20"/>
                <w:szCs w:val="20"/>
              </w:rPr>
              <w:t>pristojen za informacijsko varnost (po trenutni ureditvi je to Uprava RS za informacijsko varnost</w:t>
            </w:r>
            <w:r>
              <w:rPr>
                <w:rFonts w:ascii="Arial" w:eastAsia="Calibri" w:hAnsi="Arial" w:cs="Times New Roman"/>
                <w:sz w:val="20"/>
                <w:szCs w:val="20"/>
              </w:rPr>
              <w:t xml:space="preserve">) in </w:t>
            </w:r>
            <w:r w:rsidRPr="007C6918">
              <w:rPr>
                <w:rFonts w:ascii="Arial" w:eastAsia="Calibri" w:hAnsi="Arial" w:cs="Times New Roman"/>
                <w:sz w:val="20"/>
                <w:szCs w:val="20"/>
              </w:rPr>
              <w:t xml:space="preserve">izvaja nadzorne naloge v skladu s </w:t>
            </w:r>
            <w:r>
              <w:rPr>
                <w:rFonts w:ascii="Arial" w:eastAsia="Calibri" w:hAnsi="Arial" w:cs="Times New Roman"/>
                <w:sz w:val="20"/>
                <w:szCs w:val="20"/>
              </w:rPr>
              <w:t xml:space="preserve">17. </w:t>
            </w:r>
            <w:r w:rsidRPr="007C6918">
              <w:rPr>
                <w:rFonts w:ascii="Arial" w:eastAsia="Calibri" w:hAnsi="Arial" w:cs="Times New Roman"/>
                <w:sz w:val="20"/>
                <w:szCs w:val="20"/>
              </w:rPr>
              <w:t>členom Uredbe 910/2014/EU</w:t>
            </w:r>
            <w:r>
              <w:rPr>
                <w:rFonts w:ascii="Arial" w:eastAsia="Calibri" w:hAnsi="Arial" w:cs="Times New Roman"/>
                <w:sz w:val="20"/>
                <w:szCs w:val="20"/>
              </w:rPr>
              <w:t xml:space="preserve">. Prav tako je isti organ </w:t>
            </w:r>
            <w:r w:rsidRPr="007C6918">
              <w:rPr>
                <w:rFonts w:ascii="Arial" w:eastAsia="Calibri" w:hAnsi="Arial" w:cs="Times New Roman"/>
                <w:sz w:val="20"/>
                <w:szCs w:val="20"/>
              </w:rPr>
              <w:t>pristojen za vodenje nacionalnega zanesljivega seznama v skladu z 22. členom Uredbe 910/2014/EU.</w:t>
            </w:r>
            <w:r>
              <w:rPr>
                <w:rFonts w:ascii="Arial" w:eastAsia="Calibri" w:hAnsi="Arial" w:cs="Times New Roman"/>
                <w:sz w:val="20"/>
                <w:szCs w:val="20"/>
              </w:rPr>
              <w:t xml:space="preserve"> </w:t>
            </w:r>
            <w:r w:rsidRPr="00A924AC">
              <w:rPr>
                <w:rFonts w:ascii="Arial" w:eastAsia="Times New Roman" w:hAnsi="Arial" w:cs="Arial"/>
                <w:sz w:val="20"/>
                <w:szCs w:val="20"/>
              </w:rPr>
              <w:t>Za akreditacijo organov za ugotavljanje skladnosti je pristojna Slovenska akreditacija.</w:t>
            </w:r>
          </w:p>
          <w:p w14:paraId="5BAB27CC"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lastRenderedPageBreak/>
              <w:t xml:space="preserve">K </w:t>
            </w:r>
            <w:r>
              <w:rPr>
                <w:rFonts w:ascii="Arial" w:eastAsia="Times New Roman" w:hAnsi="Arial" w:cs="Times New Roman"/>
                <w:bCs/>
                <w:sz w:val="20"/>
                <w:szCs w:val="20"/>
                <w:u w:val="single"/>
              </w:rPr>
              <w:t>50</w:t>
            </w:r>
            <w:r w:rsidRPr="007C6918">
              <w:rPr>
                <w:rFonts w:ascii="Arial" w:eastAsia="Times New Roman" w:hAnsi="Arial" w:cs="Times New Roman"/>
                <w:bCs/>
                <w:sz w:val="20"/>
                <w:szCs w:val="20"/>
                <w:u w:val="single"/>
              </w:rPr>
              <w:t>. členu (</w:t>
            </w:r>
            <w:r w:rsidRPr="00DA1BE4">
              <w:rPr>
                <w:rFonts w:ascii="Arial" w:eastAsia="Times New Roman" w:hAnsi="Arial" w:cs="Times New Roman"/>
                <w:bCs/>
                <w:sz w:val="20"/>
                <w:szCs w:val="20"/>
                <w:u w:val="single"/>
              </w:rPr>
              <w:t>pristojnosti nadzornega organa za storitve zaupanja</w:t>
            </w:r>
            <w:r w:rsidRPr="007C6918">
              <w:rPr>
                <w:rFonts w:ascii="Arial" w:eastAsia="Times New Roman" w:hAnsi="Arial" w:cs="Times New Roman"/>
                <w:bCs/>
                <w:sz w:val="20"/>
                <w:szCs w:val="20"/>
                <w:u w:val="single"/>
              </w:rPr>
              <w:t>)</w:t>
            </w:r>
          </w:p>
          <w:p w14:paraId="5022AAA7" w14:textId="26108EA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določijo pristojnosti nadzornega organa za storitve zaupanja</w:t>
            </w:r>
            <w:r>
              <w:rPr>
                <w:rFonts w:ascii="Arial" w:eastAsia="Calibri" w:hAnsi="Arial" w:cs="Times New Roman"/>
                <w:sz w:val="20"/>
                <w:szCs w:val="20"/>
              </w:rPr>
              <w:t xml:space="preserve">, ki je hkrati </w:t>
            </w:r>
            <w:proofErr w:type="spellStart"/>
            <w:r>
              <w:rPr>
                <w:rFonts w:ascii="Arial" w:eastAsia="Calibri" w:hAnsi="Arial" w:cs="Times New Roman"/>
                <w:sz w:val="20"/>
                <w:szCs w:val="20"/>
              </w:rPr>
              <w:t>prekrškovni</w:t>
            </w:r>
            <w:proofErr w:type="spellEnd"/>
            <w:r>
              <w:rPr>
                <w:rFonts w:ascii="Arial" w:eastAsia="Calibri" w:hAnsi="Arial" w:cs="Times New Roman"/>
                <w:sz w:val="20"/>
                <w:szCs w:val="20"/>
              </w:rPr>
              <w:t xml:space="preserve"> organ s področja storitev zaupanja.</w:t>
            </w:r>
          </w:p>
          <w:p w14:paraId="5CF9B7EF"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9" w:name="BX"/>
            <w:bookmarkStart w:id="70" w:name="_Toc534971658"/>
            <w:bookmarkStart w:id="71" w:name="_Toc33101469"/>
            <w:bookmarkEnd w:id="69"/>
            <w:r w:rsidRPr="007C6918">
              <w:rPr>
                <w:rFonts w:ascii="Arial" w:eastAsia="Times New Roman" w:hAnsi="Arial" w:cs="Times New Roman"/>
                <w:bCs/>
                <w:sz w:val="20"/>
                <w:szCs w:val="20"/>
                <w:u w:val="single"/>
              </w:rPr>
              <w:t>K 5</w:t>
            </w:r>
            <w:r>
              <w:rPr>
                <w:rFonts w:ascii="Arial" w:eastAsia="Times New Roman" w:hAnsi="Arial" w:cs="Times New Roman"/>
                <w:bCs/>
                <w:sz w:val="20"/>
                <w:szCs w:val="20"/>
                <w:u w:val="single"/>
              </w:rPr>
              <w:t>1</w:t>
            </w:r>
            <w:r w:rsidRPr="007C6918">
              <w:rPr>
                <w:rFonts w:ascii="Arial" w:eastAsia="Times New Roman" w:hAnsi="Arial" w:cs="Times New Roman"/>
                <w:bCs/>
                <w:sz w:val="20"/>
                <w:szCs w:val="20"/>
                <w:u w:val="single"/>
              </w:rPr>
              <w:t>. členu (ukrepi nadzornih organov</w:t>
            </w:r>
            <w:r>
              <w:rPr>
                <w:rFonts w:ascii="Arial" w:eastAsia="Times New Roman" w:hAnsi="Arial" w:cs="Times New Roman"/>
                <w:bCs/>
                <w:sz w:val="20"/>
                <w:szCs w:val="20"/>
                <w:u w:val="single"/>
              </w:rPr>
              <w:t xml:space="preserve"> in pravna sredstva</w:t>
            </w:r>
            <w:r w:rsidRPr="007C6918">
              <w:rPr>
                <w:rFonts w:ascii="Arial" w:eastAsia="Times New Roman" w:hAnsi="Arial" w:cs="Times New Roman"/>
                <w:bCs/>
                <w:sz w:val="20"/>
                <w:szCs w:val="20"/>
                <w:u w:val="single"/>
              </w:rPr>
              <w:t>)</w:t>
            </w:r>
            <w:bookmarkEnd w:id="70"/>
            <w:bookmarkEnd w:id="71"/>
          </w:p>
          <w:p w14:paraId="731241E9" w14:textId="5B682C63" w:rsidR="00EA2441" w:rsidRPr="007C6918" w:rsidRDefault="00EA2441" w:rsidP="00EA2441">
            <w:pPr>
              <w:spacing w:before="120" w:after="240"/>
              <w:jc w:val="both"/>
              <w:rPr>
                <w:rFonts w:ascii="Arial" w:eastAsia="Calibri" w:hAnsi="Arial" w:cs="Arial"/>
                <w:sz w:val="20"/>
                <w:szCs w:val="20"/>
              </w:rPr>
            </w:pPr>
            <w:bookmarkStart w:id="72" w:name="_Hlk61613546"/>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w:t>
            </w:r>
            <w:r>
              <w:rPr>
                <w:rFonts w:ascii="Arial" w:eastAsia="Calibri" w:hAnsi="Arial" w:cs="Arial"/>
                <w:sz w:val="20"/>
                <w:szCs w:val="20"/>
              </w:rPr>
              <w:t xml:space="preserve"> ukrepe nadzornih organov in pravna sredstva. Pri tem je treba omeniti,</w:t>
            </w:r>
            <w:r w:rsidRPr="007C6918">
              <w:rPr>
                <w:rFonts w:ascii="Arial" w:eastAsia="Calibri" w:hAnsi="Arial" w:cs="Arial"/>
                <w:sz w:val="20"/>
                <w:szCs w:val="20"/>
              </w:rPr>
              <w:t xml:space="preserve"> </w:t>
            </w:r>
            <w:r>
              <w:rPr>
                <w:rFonts w:ascii="Arial" w:eastAsia="Calibri" w:hAnsi="Arial" w:cs="Arial"/>
                <w:sz w:val="20"/>
                <w:szCs w:val="20"/>
              </w:rPr>
              <w:t>da z</w:t>
            </w:r>
            <w:r w:rsidRPr="00B84E3A">
              <w:rPr>
                <w:rFonts w:ascii="Arial" w:eastAsia="Calibri" w:hAnsi="Arial" w:cs="Arial"/>
                <w:sz w:val="20"/>
                <w:szCs w:val="20"/>
              </w:rPr>
              <w:t xml:space="preserve">oper odločbo inšpektorja </w:t>
            </w:r>
            <w:r w:rsidRPr="00FE7026">
              <w:rPr>
                <w:rFonts w:ascii="Arial" w:hAnsi="Arial" w:cs="Arial"/>
                <w:color w:val="000000"/>
                <w:sz w:val="20"/>
                <w:szCs w:val="20"/>
                <w:shd w:val="clear" w:color="auto" w:fill="FFFFFF"/>
              </w:rPr>
              <w:t>ni pritožbe, zagotovljeno pa je sodno varstvo v upravnem sporu.</w:t>
            </w:r>
            <w:r>
              <w:rPr>
                <w:rFonts w:ascii="Arial" w:hAnsi="Arial" w:cs="Arial"/>
                <w:color w:val="000000"/>
                <w:sz w:val="20"/>
                <w:szCs w:val="20"/>
                <w:shd w:val="clear" w:color="auto" w:fill="FFFFFF"/>
              </w:rPr>
              <w:t xml:space="preserve"> </w:t>
            </w:r>
            <w:r w:rsidRPr="007C45E3">
              <w:rPr>
                <w:rFonts w:ascii="Arial" w:hAnsi="Arial" w:cs="Arial"/>
                <w:color w:val="000000"/>
                <w:sz w:val="20"/>
                <w:szCs w:val="20"/>
                <w:shd w:val="clear" w:color="auto" w:fill="FFFFFF"/>
              </w:rPr>
              <w:t xml:space="preserve">ZEPEP </w:t>
            </w:r>
            <w:r>
              <w:rPr>
                <w:rFonts w:ascii="Arial" w:hAnsi="Arial" w:cs="Arial"/>
                <w:color w:val="000000"/>
                <w:sz w:val="20"/>
                <w:szCs w:val="20"/>
                <w:shd w:val="clear" w:color="auto" w:fill="FFFFFF"/>
              </w:rPr>
              <w:t>je do sedaj sicer določal p</w:t>
            </w:r>
            <w:r w:rsidRPr="007C45E3">
              <w:rPr>
                <w:rFonts w:ascii="Arial" w:hAnsi="Arial" w:cs="Arial"/>
                <w:color w:val="000000"/>
                <w:sz w:val="20"/>
                <w:szCs w:val="20"/>
                <w:shd w:val="clear" w:color="auto" w:fill="FFFFFF"/>
              </w:rPr>
              <w:t>ritožben</w:t>
            </w:r>
            <w:r>
              <w:rPr>
                <w:rFonts w:ascii="Arial" w:hAnsi="Arial" w:cs="Arial"/>
                <w:color w:val="000000"/>
                <w:sz w:val="20"/>
                <w:szCs w:val="20"/>
                <w:shd w:val="clear" w:color="auto" w:fill="FFFFFF"/>
              </w:rPr>
              <w:t>i</w:t>
            </w:r>
            <w:r w:rsidRPr="004E4E6E">
              <w:rPr>
                <w:rFonts w:ascii="Arial" w:hAnsi="Arial"/>
                <w:color w:val="000000"/>
                <w:sz w:val="20"/>
                <w:shd w:val="clear" w:color="auto" w:fill="FFFFFF"/>
              </w:rPr>
              <w:t xml:space="preserve"> postopek </w:t>
            </w:r>
            <w:r>
              <w:rPr>
                <w:rFonts w:ascii="Arial" w:hAnsi="Arial" w:cs="Arial"/>
                <w:color w:val="000000"/>
                <w:sz w:val="20"/>
                <w:szCs w:val="20"/>
                <w:shd w:val="clear" w:color="auto" w:fill="FFFFFF"/>
              </w:rPr>
              <w:t>na način, da v njem odloča vlada</w:t>
            </w:r>
            <w:r w:rsidRPr="007C45E3">
              <w:rPr>
                <w:rFonts w:ascii="Arial" w:hAnsi="Arial" w:cs="Arial"/>
                <w:color w:val="000000"/>
                <w:sz w:val="20"/>
                <w:szCs w:val="20"/>
                <w:shd w:val="clear" w:color="auto" w:fill="FFFFFF"/>
              </w:rPr>
              <w:t xml:space="preserve"> </w:t>
            </w:r>
            <w:r w:rsidRPr="004E4E6E">
              <w:rPr>
                <w:rFonts w:ascii="Arial" w:hAnsi="Arial"/>
                <w:color w:val="000000"/>
                <w:sz w:val="20"/>
                <w:shd w:val="clear" w:color="auto" w:fill="FFFFFF"/>
              </w:rPr>
              <w:t>(peti odstavek 41. člena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vendar je bila sprememba določena zaradi sistemskega ukinjanja vlade kot pritožbenega organa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p>
          <w:bookmarkEnd w:id="72"/>
          <w:p w14:paraId="1E776BAD" w14:textId="77777777" w:rsidR="00EA2441" w:rsidRPr="007C6918" w:rsidRDefault="00EA2441" w:rsidP="00EA2441">
            <w:pPr>
              <w:pStyle w:val="Odstavekseznama"/>
              <w:numPr>
                <w:ilvl w:val="0"/>
                <w:numId w:val="19"/>
              </w:numPr>
              <w:spacing w:before="120" w:after="240"/>
              <w:jc w:val="both"/>
              <w:rPr>
                <w:rFonts w:eastAsia="Calibri"/>
                <w:szCs w:val="20"/>
              </w:rPr>
            </w:pPr>
            <w:r w:rsidRPr="007C6918">
              <w:rPr>
                <w:rFonts w:eastAsia="Calibri"/>
                <w:szCs w:val="20"/>
              </w:rPr>
              <w:t>KAZENSKE DOLOČBE</w:t>
            </w:r>
          </w:p>
          <w:p w14:paraId="666A9234" w14:textId="50875B58"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2</w:t>
            </w:r>
            <w:r w:rsidRPr="007C6918">
              <w:rPr>
                <w:rFonts w:ascii="Arial" w:eastAsia="Calibri" w:hAnsi="Arial" w:cs="Times New Roman"/>
                <w:sz w:val="20"/>
                <w:szCs w:val="20"/>
                <w:u w:val="single"/>
              </w:rPr>
              <w:t>. členu (prekrški ponudnika storitev zaupanja) in 5</w:t>
            </w:r>
            <w:r>
              <w:rPr>
                <w:rFonts w:ascii="Arial" w:eastAsia="Calibri" w:hAnsi="Arial" w:cs="Times New Roman"/>
                <w:sz w:val="20"/>
                <w:szCs w:val="20"/>
                <w:u w:val="single"/>
              </w:rPr>
              <w:t>3</w:t>
            </w:r>
            <w:r w:rsidRPr="007C6918">
              <w:rPr>
                <w:rFonts w:ascii="Arial" w:eastAsia="Calibri" w:hAnsi="Arial" w:cs="Times New Roman"/>
                <w:sz w:val="20"/>
                <w:szCs w:val="20"/>
                <w:u w:val="single"/>
              </w:rPr>
              <w:t>. člen</w:t>
            </w:r>
            <w:r>
              <w:rPr>
                <w:rFonts w:ascii="Arial" w:eastAsia="Calibri" w:hAnsi="Arial" w:cs="Times New Roman"/>
                <w:sz w:val="20"/>
                <w:szCs w:val="20"/>
                <w:u w:val="single"/>
              </w:rPr>
              <w:t>u</w:t>
            </w:r>
            <w:r w:rsidRPr="007C6918">
              <w:rPr>
                <w:rFonts w:ascii="Arial" w:eastAsia="Calibri" w:hAnsi="Arial" w:cs="Times New Roman"/>
                <w:sz w:val="20"/>
                <w:szCs w:val="20"/>
                <w:u w:val="single"/>
              </w:rPr>
              <w:t xml:space="preserve"> (prekrški</w:t>
            </w:r>
            <w:r>
              <w:rPr>
                <w:rFonts w:ascii="Arial" w:eastAsia="Calibri" w:hAnsi="Arial" w:cs="Times New Roman"/>
                <w:sz w:val="20"/>
                <w:szCs w:val="20"/>
                <w:u w:val="single"/>
              </w:rPr>
              <w:t xml:space="preserve"> v javnem sektorju</w:t>
            </w:r>
            <w:r w:rsidRPr="007C6918">
              <w:rPr>
                <w:rFonts w:ascii="Arial" w:eastAsia="Calibri" w:hAnsi="Arial" w:cs="Times New Roman"/>
                <w:sz w:val="20"/>
                <w:szCs w:val="20"/>
                <w:u w:val="single"/>
              </w:rPr>
              <w:t>)</w:t>
            </w:r>
          </w:p>
          <w:p w14:paraId="2177C43C"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Pomemben del obvezujočih pravnih norm je tudi ustrezno sankcioniranje kršitev. Predlagane kazenske določbe inkriminirajo kot prekrške vse bistvene kršitve zakona. Pri tem sledijo tudi obveznostim, ki izhajajo iz Uredbe 910/2014/EU. Glede razpona kazni predlagane določbe sledijo razponom za sorodne prekrške v Zakonu o varstvu potrošnikov. </w:t>
            </w:r>
          </w:p>
          <w:p w14:paraId="0AB0087E" w14:textId="2F85B186"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Prav tako predlog zakona določa prekrške za odgovorne osebe organov v javnem sektorju (kot je ta opredeljen v 3. točki </w:t>
            </w:r>
            <w:r>
              <w:rPr>
                <w:rFonts w:ascii="Arial" w:eastAsia="Calibri" w:hAnsi="Arial" w:cs="Times New Roman"/>
                <w:sz w:val="20"/>
                <w:szCs w:val="20"/>
              </w:rPr>
              <w:t>2</w:t>
            </w:r>
            <w:r w:rsidRPr="007C6918">
              <w:rPr>
                <w:rFonts w:ascii="Arial" w:eastAsia="Calibri" w:hAnsi="Arial" w:cs="Times New Roman"/>
                <w:sz w:val="20"/>
                <w:szCs w:val="20"/>
              </w:rPr>
              <w:t xml:space="preserve">. člena </w:t>
            </w:r>
            <w:r>
              <w:rPr>
                <w:rFonts w:ascii="Arial" w:eastAsia="Calibri" w:hAnsi="Arial" w:cs="Times New Roman"/>
                <w:sz w:val="20"/>
                <w:szCs w:val="20"/>
              </w:rPr>
              <w:t>predloga</w:t>
            </w:r>
            <w:r w:rsidRPr="007C6918">
              <w:rPr>
                <w:rFonts w:ascii="Arial" w:eastAsia="Calibri" w:hAnsi="Arial" w:cs="Times New Roman"/>
                <w:sz w:val="20"/>
                <w:szCs w:val="20"/>
              </w:rPr>
              <w:t xml:space="preserve"> zakona). Pomembn</w:t>
            </w:r>
            <w:r>
              <w:rPr>
                <w:rFonts w:ascii="Arial" w:eastAsia="Calibri" w:hAnsi="Arial" w:cs="Times New Roman"/>
                <w:sz w:val="20"/>
                <w:szCs w:val="20"/>
              </w:rPr>
              <w:t>a</w:t>
            </w:r>
            <w:r w:rsidRPr="007C6918">
              <w:rPr>
                <w:rFonts w:ascii="Arial" w:eastAsia="Calibri" w:hAnsi="Arial" w:cs="Times New Roman"/>
                <w:sz w:val="20"/>
                <w:szCs w:val="20"/>
              </w:rPr>
              <w:t xml:space="preserve"> vidik</w:t>
            </w:r>
            <w:r>
              <w:rPr>
                <w:rFonts w:ascii="Arial" w:eastAsia="Calibri" w:hAnsi="Arial" w:cs="Times New Roman"/>
                <w:sz w:val="20"/>
                <w:szCs w:val="20"/>
              </w:rPr>
              <w:t>a</w:t>
            </w:r>
            <w:r w:rsidRPr="007C6918">
              <w:rPr>
                <w:rFonts w:ascii="Arial" w:eastAsia="Calibri" w:hAnsi="Arial" w:cs="Times New Roman"/>
                <w:sz w:val="20"/>
                <w:szCs w:val="20"/>
              </w:rPr>
              <w:t xml:space="preserve"> izvajanja </w:t>
            </w:r>
            <w:r>
              <w:rPr>
                <w:rFonts w:ascii="Arial" w:eastAsia="Calibri" w:hAnsi="Arial" w:cs="Times New Roman"/>
                <w:sz w:val="20"/>
                <w:szCs w:val="20"/>
              </w:rPr>
              <w:t>predloga</w:t>
            </w:r>
            <w:r w:rsidRPr="007C6918">
              <w:rPr>
                <w:rFonts w:ascii="Arial" w:eastAsia="Calibri" w:hAnsi="Arial" w:cs="Times New Roman"/>
                <w:sz w:val="20"/>
                <w:szCs w:val="20"/>
              </w:rPr>
              <w:t xml:space="preserve"> zakona in Uredbe 910/2014/EU </w:t>
            </w:r>
            <w:r>
              <w:rPr>
                <w:rFonts w:ascii="Arial" w:eastAsia="Calibri" w:hAnsi="Arial" w:cs="Times New Roman"/>
                <w:sz w:val="20"/>
                <w:szCs w:val="20"/>
              </w:rPr>
              <w:t>sta</w:t>
            </w:r>
            <w:r w:rsidRPr="007C6918">
              <w:rPr>
                <w:rFonts w:ascii="Arial" w:eastAsia="Calibri" w:hAnsi="Arial" w:cs="Times New Roman"/>
                <w:sz w:val="20"/>
                <w:szCs w:val="20"/>
              </w:rPr>
              <w:t xml:space="preserve"> namreč preglednost in odprtost poslovanja javnega sektorja do uporabnikov. Kot je pokazala praksa, je tovrstna kazenska določba v Zakonu o dostopu do informacij javnega značaja </w:t>
            </w:r>
            <w:r>
              <w:rPr>
                <w:rFonts w:ascii="Arial" w:eastAsia="Calibri" w:hAnsi="Arial" w:cs="Times New Roman"/>
                <w:sz w:val="20"/>
                <w:szCs w:val="20"/>
              </w:rPr>
              <w:t>močno pripomogla</w:t>
            </w:r>
            <w:r w:rsidRPr="007C6918">
              <w:rPr>
                <w:rFonts w:ascii="Arial" w:eastAsia="Calibri" w:hAnsi="Arial" w:cs="Times New Roman"/>
                <w:sz w:val="20"/>
                <w:szCs w:val="20"/>
              </w:rPr>
              <w:t xml:space="preserve"> k hitrejši in širši uveljavitvi določb. Prav tako je določba pomembna zaradi zagotavljanja enakosti vseh ponudnikov. Ker kot ponudnik</w:t>
            </w:r>
            <w:r>
              <w:rPr>
                <w:rFonts w:ascii="Arial" w:eastAsia="Calibri" w:hAnsi="Arial" w:cs="Times New Roman"/>
                <w:sz w:val="20"/>
                <w:szCs w:val="20"/>
              </w:rPr>
              <w:t>i</w:t>
            </w:r>
            <w:r w:rsidRPr="007C6918">
              <w:rPr>
                <w:rFonts w:ascii="Arial" w:eastAsia="Calibri" w:hAnsi="Arial" w:cs="Times New Roman"/>
                <w:sz w:val="20"/>
                <w:szCs w:val="20"/>
              </w:rPr>
              <w:t xml:space="preserve"> storitev nastopajo tudi organi </w:t>
            </w:r>
            <w:r>
              <w:rPr>
                <w:rFonts w:ascii="Arial" w:eastAsia="Calibri" w:hAnsi="Arial" w:cs="Times New Roman"/>
                <w:sz w:val="20"/>
                <w:szCs w:val="20"/>
              </w:rPr>
              <w:t>javnega sektorja</w:t>
            </w:r>
            <w:r w:rsidRPr="007C6918">
              <w:rPr>
                <w:rFonts w:ascii="Arial" w:eastAsia="Calibri" w:hAnsi="Arial" w:cs="Times New Roman"/>
                <w:sz w:val="20"/>
                <w:szCs w:val="20"/>
              </w:rPr>
              <w:t xml:space="preserve">, bi bilo namreč </w:t>
            </w:r>
            <w:proofErr w:type="spellStart"/>
            <w:r w:rsidRPr="007C6918">
              <w:rPr>
                <w:rFonts w:ascii="Arial" w:eastAsia="Calibri" w:hAnsi="Arial" w:cs="Times New Roman"/>
                <w:sz w:val="20"/>
                <w:szCs w:val="20"/>
              </w:rPr>
              <w:t>diskriminatorno</w:t>
            </w:r>
            <w:proofErr w:type="spellEnd"/>
            <w:r w:rsidRPr="007C6918">
              <w:rPr>
                <w:rFonts w:ascii="Arial" w:eastAsia="Calibri" w:hAnsi="Arial" w:cs="Times New Roman"/>
                <w:sz w:val="20"/>
                <w:szCs w:val="20"/>
              </w:rPr>
              <w:t xml:space="preserve"> in v nasprotju z enakostjo pred zakonom, da bi bile za povsem enake kršitve </w:t>
            </w:r>
            <w:proofErr w:type="spellStart"/>
            <w:r w:rsidRPr="007C6918">
              <w:rPr>
                <w:rFonts w:ascii="Arial" w:eastAsia="Calibri" w:hAnsi="Arial" w:cs="Times New Roman"/>
                <w:sz w:val="20"/>
                <w:szCs w:val="20"/>
              </w:rPr>
              <w:t>prekrškovnim</w:t>
            </w:r>
            <w:proofErr w:type="spellEnd"/>
            <w:r w:rsidRPr="007C6918">
              <w:rPr>
                <w:rFonts w:ascii="Arial" w:eastAsia="Calibri" w:hAnsi="Arial" w:cs="Times New Roman"/>
                <w:sz w:val="20"/>
                <w:szCs w:val="20"/>
              </w:rPr>
              <w:t xml:space="preserve"> sankcijam izpostavljene samo odgovorne osebe zasebnih ponudnikov, ne pa tudi ponudnikov iz javnega sektorja.</w:t>
            </w:r>
          </w:p>
          <w:p w14:paraId="1E428352" w14:textId="77777777" w:rsidR="00EA2441" w:rsidRDefault="00EA2441" w:rsidP="00EA2441">
            <w:pPr>
              <w:spacing w:before="120" w:after="240"/>
              <w:jc w:val="both"/>
              <w:rPr>
                <w:rFonts w:ascii="Arial" w:eastAsia="Calibri" w:hAnsi="Arial" w:cs="Times New Roman"/>
                <w:sz w:val="20"/>
                <w:szCs w:val="20"/>
                <w:u w:val="single"/>
              </w:rPr>
            </w:pPr>
            <w:r w:rsidRPr="009613E5">
              <w:rPr>
                <w:rFonts w:ascii="Arial" w:eastAsia="Calibri" w:hAnsi="Arial" w:cs="Times New Roman"/>
                <w:sz w:val="20"/>
                <w:szCs w:val="20"/>
                <w:u w:val="single"/>
              </w:rPr>
              <w:t xml:space="preserve">K </w:t>
            </w:r>
            <w:r>
              <w:rPr>
                <w:rFonts w:ascii="Arial" w:eastAsia="Calibri" w:hAnsi="Arial" w:cs="Times New Roman"/>
                <w:sz w:val="20"/>
                <w:szCs w:val="20"/>
                <w:u w:val="single"/>
              </w:rPr>
              <w:t>54</w:t>
            </w:r>
            <w:r w:rsidRPr="009613E5">
              <w:rPr>
                <w:rFonts w:ascii="Arial" w:eastAsia="Calibri" w:hAnsi="Arial" w:cs="Times New Roman"/>
                <w:sz w:val="20"/>
                <w:szCs w:val="20"/>
                <w:u w:val="single"/>
              </w:rPr>
              <w:t xml:space="preserve">. členu (nezakonita uporaba sredstva elektronske identifikacije in </w:t>
            </w:r>
            <w:r>
              <w:rPr>
                <w:rFonts w:ascii="Arial" w:eastAsia="Calibri" w:hAnsi="Arial" w:cs="Times New Roman"/>
                <w:sz w:val="20"/>
                <w:szCs w:val="20"/>
                <w:u w:val="single"/>
              </w:rPr>
              <w:t xml:space="preserve">nezakonita uporaba </w:t>
            </w:r>
            <w:r w:rsidRPr="009613E5">
              <w:rPr>
                <w:rFonts w:ascii="Arial" w:eastAsia="Calibri" w:hAnsi="Arial" w:cs="Times New Roman"/>
                <w:sz w:val="20"/>
                <w:szCs w:val="20"/>
                <w:u w:val="single"/>
              </w:rPr>
              <w:t>kvalificiranega potrdila)</w:t>
            </w:r>
          </w:p>
          <w:p w14:paraId="78B4A771" w14:textId="07FC2D52" w:rsidR="00EA2441" w:rsidRDefault="00EA2441" w:rsidP="00EA2441">
            <w:pPr>
              <w:spacing w:after="0" w:line="288" w:lineRule="auto"/>
              <w:jc w:val="both"/>
              <w:rPr>
                <w:rFonts w:ascii="Arial" w:hAnsi="Arial" w:cs="Arial"/>
                <w:sz w:val="20"/>
                <w:szCs w:val="20"/>
              </w:rPr>
            </w:pPr>
            <w:r w:rsidRPr="00F7783E">
              <w:rPr>
                <w:rFonts w:ascii="Arial" w:eastAsia="Calibri" w:hAnsi="Arial" w:cs="Times New Roman"/>
                <w:sz w:val="20"/>
                <w:szCs w:val="20"/>
              </w:rPr>
              <w:t xml:space="preserve">Zaradi v predlaganem 4. členu zakona vsebovane obveznosti skrbnosti ravnanja imetnika sredstva elektronske identifikacije </w:t>
            </w:r>
            <w:r>
              <w:rPr>
                <w:rFonts w:ascii="Arial" w:eastAsia="Calibri" w:hAnsi="Arial" w:cs="Times New Roman"/>
                <w:sz w:val="20"/>
                <w:szCs w:val="20"/>
              </w:rPr>
              <w:t>in</w:t>
            </w:r>
            <w:r w:rsidRPr="00F7783E">
              <w:rPr>
                <w:rFonts w:ascii="Arial" w:eastAsia="Calibri" w:hAnsi="Arial" w:cs="Times New Roman"/>
                <w:sz w:val="20"/>
                <w:szCs w:val="20"/>
              </w:rPr>
              <w:t xml:space="preserve"> imetnika kvalificiranega potrdila se s predlaganim členom kaznuje</w:t>
            </w:r>
            <w:r>
              <w:rPr>
                <w:rFonts w:ascii="Arial" w:eastAsia="Calibri" w:hAnsi="Arial" w:cs="Times New Roman"/>
                <w:sz w:val="20"/>
                <w:szCs w:val="20"/>
              </w:rPr>
              <w:t>ta</w:t>
            </w:r>
            <w:r w:rsidRPr="00F7783E">
              <w:rPr>
                <w:rFonts w:ascii="Arial" w:eastAsia="Calibri" w:hAnsi="Arial" w:cs="Times New Roman"/>
                <w:sz w:val="20"/>
                <w:szCs w:val="20"/>
              </w:rPr>
              <w:t xml:space="preserve"> </w:t>
            </w:r>
            <w:r w:rsidRPr="00F7783E">
              <w:rPr>
                <w:rFonts w:ascii="Arial" w:hAnsi="Arial" w:cs="Arial"/>
                <w:sz w:val="20"/>
                <w:szCs w:val="20"/>
              </w:rPr>
              <w:t>imetnik</w:t>
            </w:r>
            <w:r w:rsidRPr="007F4820">
              <w:rPr>
                <w:rFonts w:ascii="Arial" w:hAnsi="Arial" w:cs="Arial"/>
                <w:sz w:val="20"/>
                <w:szCs w:val="20"/>
              </w:rPr>
              <w:t xml:space="preserve"> sredstva elektronske identifikacije v primeru nezakonite uporabe izdanega sredstva</w:t>
            </w:r>
            <w:r>
              <w:rPr>
                <w:rFonts w:ascii="Arial" w:hAnsi="Arial" w:cs="Arial"/>
                <w:sz w:val="20"/>
                <w:szCs w:val="20"/>
              </w:rPr>
              <w:t xml:space="preserve"> elektronske identifikacije v nasprotju s prvim odstavkom 4. člena tega zakona ter </w:t>
            </w:r>
            <w:r>
              <w:rPr>
                <w:rFonts w:ascii="Arial" w:eastAsia="Times New Roman" w:hAnsi="Arial" w:cs="Arial"/>
                <w:sz w:val="20"/>
                <w:szCs w:val="20"/>
              </w:rPr>
              <w:t>i</w:t>
            </w:r>
            <w:r w:rsidRPr="007C6918">
              <w:rPr>
                <w:rFonts w:ascii="Arial" w:eastAsia="Times New Roman" w:hAnsi="Arial" w:cs="Arial"/>
                <w:sz w:val="20"/>
                <w:szCs w:val="20"/>
              </w:rPr>
              <w:t xml:space="preserve">metnik kvalificiranega potrdila </w:t>
            </w:r>
            <w:r w:rsidRPr="007A0B10">
              <w:rPr>
                <w:rFonts w:ascii="Arial" w:hAnsi="Arial" w:cs="Arial"/>
                <w:sz w:val="20"/>
                <w:szCs w:val="20"/>
              </w:rPr>
              <w:t xml:space="preserve">v primeru nezakonite uporabe izdanega </w:t>
            </w:r>
            <w:r>
              <w:rPr>
                <w:rFonts w:ascii="Arial" w:hAnsi="Arial" w:cs="Arial"/>
                <w:sz w:val="20"/>
                <w:szCs w:val="20"/>
              </w:rPr>
              <w:t>kvalificiranega potrdila v nasprotju z drugim odstavkom 4. člena tega zakona.</w:t>
            </w:r>
          </w:p>
          <w:p w14:paraId="4588A544" w14:textId="77777777" w:rsidR="00EA2441" w:rsidRDefault="00EA2441" w:rsidP="00EA2441">
            <w:pPr>
              <w:spacing w:after="0" w:line="288" w:lineRule="auto"/>
              <w:jc w:val="both"/>
              <w:rPr>
                <w:rFonts w:ascii="Arial" w:eastAsia="Calibri" w:hAnsi="Arial" w:cs="Times New Roman"/>
                <w:sz w:val="20"/>
                <w:szCs w:val="20"/>
                <w:u w:val="single"/>
              </w:rPr>
            </w:pPr>
          </w:p>
          <w:p w14:paraId="26390E6D" w14:textId="77777777" w:rsidR="00EA2441" w:rsidRPr="00B84E3A" w:rsidRDefault="00EA2441" w:rsidP="00EA2441">
            <w:pPr>
              <w:spacing w:before="120" w:after="240"/>
              <w:jc w:val="both"/>
              <w:rPr>
                <w:rFonts w:ascii="Arial" w:eastAsia="Calibri" w:hAnsi="Arial" w:cs="Times New Roman"/>
                <w:sz w:val="20"/>
                <w:szCs w:val="20"/>
                <w:u w:val="single"/>
              </w:rPr>
            </w:pPr>
            <w:r w:rsidRPr="00B84E3A">
              <w:rPr>
                <w:rFonts w:ascii="Arial" w:eastAsia="Calibri" w:hAnsi="Arial" w:cs="Times New Roman"/>
                <w:sz w:val="20"/>
                <w:szCs w:val="20"/>
                <w:u w:val="single"/>
              </w:rPr>
              <w:t xml:space="preserve">K </w:t>
            </w:r>
            <w:r>
              <w:rPr>
                <w:rFonts w:ascii="Arial" w:eastAsia="Calibri" w:hAnsi="Arial" w:cs="Times New Roman"/>
                <w:sz w:val="20"/>
                <w:szCs w:val="20"/>
                <w:u w:val="single"/>
              </w:rPr>
              <w:t>55</w:t>
            </w:r>
            <w:r w:rsidRPr="00B84E3A">
              <w:rPr>
                <w:rFonts w:ascii="Arial" w:eastAsia="Calibri" w:hAnsi="Arial" w:cs="Times New Roman"/>
                <w:sz w:val="20"/>
                <w:szCs w:val="20"/>
                <w:u w:val="single"/>
              </w:rPr>
              <w:t xml:space="preserve">. člen (višina globe v hitrem </w:t>
            </w:r>
            <w:proofErr w:type="spellStart"/>
            <w:r w:rsidRPr="00B84E3A">
              <w:rPr>
                <w:rFonts w:ascii="Arial" w:eastAsia="Calibri" w:hAnsi="Arial" w:cs="Times New Roman"/>
                <w:sz w:val="20"/>
                <w:szCs w:val="20"/>
                <w:u w:val="single"/>
              </w:rPr>
              <w:t>prekrškovnem</w:t>
            </w:r>
            <w:proofErr w:type="spellEnd"/>
            <w:r w:rsidRPr="00B84E3A">
              <w:rPr>
                <w:rFonts w:ascii="Arial" w:eastAsia="Calibri" w:hAnsi="Arial" w:cs="Times New Roman"/>
                <w:sz w:val="20"/>
                <w:szCs w:val="20"/>
                <w:u w:val="single"/>
              </w:rPr>
              <w:t xml:space="preserve"> postopku)</w:t>
            </w:r>
          </w:p>
          <w:p w14:paraId="75EB3493" w14:textId="77777777" w:rsidR="00EA2441" w:rsidRPr="007C6918" w:rsidRDefault="00EA2441" w:rsidP="00EA2441">
            <w:pPr>
              <w:spacing w:before="120" w:after="240"/>
              <w:jc w:val="both"/>
              <w:rPr>
                <w:rFonts w:ascii="Arial" w:eastAsia="Calibri" w:hAnsi="Arial" w:cs="Times New Roman"/>
                <w:sz w:val="20"/>
                <w:szCs w:val="20"/>
              </w:rPr>
            </w:pPr>
            <w:r w:rsidRPr="00F7783E">
              <w:rPr>
                <w:rFonts w:ascii="Arial" w:eastAsia="Calibri" w:hAnsi="Arial" w:cs="Times New Roman"/>
                <w:sz w:val="20"/>
                <w:szCs w:val="20"/>
              </w:rPr>
              <w:t>V predlaganem členu je dana pravna podlaga, da se za prekrške iz tega zakona sme v hitrem postopku izreči globa tudi v znesku, ki je višji od najnižje prepisane globe, določene s tem zakonom.</w:t>
            </w:r>
          </w:p>
          <w:p w14:paraId="5B4CE875" w14:textId="2EBAED4F" w:rsidR="00EA2441" w:rsidRPr="007C6918" w:rsidRDefault="00EA2441" w:rsidP="00EA2441">
            <w:pPr>
              <w:pStyle w:val="Odstavekseznama"/>
              <w:numPr>
                <w:ilvl w:val="0"/>
                <w:numId w:val="19"/>
              </w:numPr>
              <w:spacing w:before="120" w:after="240"/>
              <w:jc w:val="both"/>
              <w:rPr>
                <w:rFonts w:eastAsia="Calibri"/>
                <w:szCs w:val="20"/>
              </w:rPr>
            </w:pPr>
            <w:r w:rsidRPr="007C6918">
              <w:rPr>
                <w:rFonts w:eastAsia="Calibri"/>
                <w:szCs w:val="20"/>
              </w:rPr>
              <w:t>PREHODN</w:t>
            </w:r>
            <w:r w:rsidR="00D3603F">
              <w:rPr>
                <w:rFonts w:eastAsia="Calibri"/>
                <w:szCs w:val="20"/>
              </w:rPr>
              <w:t>E</w:t>
            </w:r>
            <w:r w:rsidRPr="007C6918">
              <w:rPr>
                <w:rFonts w:eastAsia="Calibri"/>
                <w:szCs w:val="20"/>
              </w:rPr>
              <w:t xml:space="preserve"> </w:t>
            </w:r>
            <w:r w:rsidR="00D3603F">
              <w:rPr>
                <w:rFonts w:eastAsia="Calibri"/>
                <w:szCs w:val="20"/>
              </w:rPr>
              <w:t xml:space="preserve">IN KONČNE </w:t>
            </w:r>
            <w:r w:rsidRPr="007C6918">
              <w:rPr>
                <w:rFonts w:eastAsia="Calibri"/>
                <w:szCs w:val="20"/>
              </w:rPr>
              <w:t>DOLOČB</w:t>
            </w:r>
            <w:r w:rsidR="00D3603F">
              <w:rPr>
                <w:rFonts w:eastAsia="Calibri"/>
                <w:szCs w:val="20"/>
              </w:rPr>
              <w:t>E</w:t>
            </w:r>
          </w:p>
          <w:p w14:paraId="307EB07D"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lastRenderedPageBreak/>
              <w:t>K 5</w:t>
            </w:r>
            <w:r>
              <w:rPr>
                <w:rFonts w:ascii="Arial" w:eastAsia="Calibri" w:hAnsi="Arial" w:cs="Times New Roman"/>
                <w:sz w:val="20"/>
                <w:szCs w:val="20"/>
                <w:u w:val="single"/>
              </w:rPr>
              <w:t>6</w:t>
            </w:r>
            <w:r w:rsidRPr="007C6918">
              <w:rPr>
                <w:rFonts w:ascii="Arial" w:eastAsia="Calibri" w:hAnsi="Arial" w:cs="Times New Roman"/>
                <w:sz w:val="20"/>
                <w:szCs w:val="20"/>
                <w:u w:val="single"/>
              </w:rPr>
              <w:t xml:space="preserve">. členu (uporaba kvalificiranih potrdil za elektronski podpis, ki so izdana tudi za namen </w:t>
            </w:r>
            <w:proofErr w:type="spellStart"/>
            <w:r w:rsidRPr="007C6918">
              <w:rPr>
                <w:rFonts w:ascii="Arial" w:eastAsia="Calibri" w:hAnsi="Arial" w:cs="Times New Roman"/>
                <w:sz w:val="20"/>
                <w:szCs w:val="20"/>
                <w:u w:val="single"/>
              </w:rPr>
              <w:t>avtentikacije</w:t>
            </w:r>
            <w:proofErr w:type="spellEnd"/>
            <w:r w:rsidRPr="007C6918">
              <w:rPr>
                <w:rFonts w:ascii="Arial" w:eastAsia="Calibri" w:hAnsi="Arial" w:cs="Times New Roman"/>
                <w:sz w:val="20"/>
                <w:szCs w:val="20"/>
                <w:u w:val="single"/>
              </w:rPr>
              <w:t>)</w:t>
            </w:r>
          </w:p>
          <w:p w14:paraId="0745790A"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lahko fizična oseba za namene elektronske identifikacije in </w:t>
            </w:r>
            <w:proofErr w:type="spellStart"/>
            <w:r w:rsidRPr="007C6918">
              <w:rPr>
                <w:rFonts w:ascii="Arial" w:eastAsia="Calibri" w:hAnsi="Arial" w:cs="Times New Roman"/>
                <w:sz w:val="20"/>
                <w:szCs w:val="20"/>
              </w:rPr>
              <w:t>avtentikacije</w:t>
            </w:r>
            <w:proofErr w:type="spellEnd"/>
            <w:r w:rsidRPr="007C6918">
              <w:rPr>
                <w:rFonts w:ascii="Arial" w:eastAsia="Calibri" w:hAnsi="Arial" w:cs="Times New Roman"/>
                <w:sz w:val="20"/>
                <w:szCs w:val="20"/>
              </w:rPr>
              <w:t xml:space="preserve"> za dostop do elektronskih storitev v javnem sektorju iz 1</w:t>
            </w:r>
            <w:r>
              <w:rPr>
                <w:rFonts w:ascii="Arial" w:eastAsia="Calibri" w:hAnsi="Arial" w:cs="Times New Roman"/>
                <w:sz w:val="20"/>
                <w:szCs w:val="20"/>
              </w:rPr>
              <w:t>4</w:t>
            </w:r>
            <w:r w:rsidRPr="007C6918">
              <w:rPr>
                <w:rFonts w:ascii="Arial" w:eastAsia="Calibri" w:hAnsi="Arial" w:cs="Times New Roman"/>
                <w:sz w:val="20"/>
                <w:szCs w:val="20"/>
              </w:rPr>
              <w:t xml:space="preserve">. člena </w:t>
            </w:r>
            <w:r>
              <w:rPr>
                <w:rFonts w:ascii="Arial" w:eastAsia="Calibri" w:hAnsi="Arial" w:cs="Times New Roman"/>
                <w:sz w:val="20"/>
                <w:szCs w:val="20"/>
              </w:rPr>
              <w:t xml:space="preserve">predloga </w:t>
            </w:r>
            <w:r w:rsidRPr="007C6918">
              <w:rPr>
                <w:rFonts w:ascii="Arial" w:eastAsia="Calibri" w:hAnsi="Arial" w:cs="Times New Roman"/>
                <w:sz w:val="20"/>
                <w:szCs w:val="20"/>
              </w:rPr>
              <w:t>zakona pod taksativno navedenimi tremi pogoji uporablja kvalificirano potrdilo za elektronski podpis še pet let po uveljavitvi tega zakona.</w:t>
            </w:r>
          </w:p>
          <w:p w14:paraId="0F412F01" w14:textId="2CE30C88"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Trenutno to </w:t>
            </w:r>
            <w:r>
              <w:rPr>
                <w:rFonts w:ascii="Arial" w:eastAsia="Calibri" w:hAnsi="Arial" w:cs="Times New Roman"/>
                <w:sz w:val="20"/>
                <w:szCs w:val="20"/>
              </w:rPr>
              <w:t>vprašanje</w:t>
            </w:r>
            <w:r w:rsidRPr="007C6918">
              <w:rPr>
                <w:rFonts w:ascii="Arial" w:eastAsia="Calibri" w:hAnsi="Arial" w:cs="Times New Roman"/>
                <w:sz w:val="20"/>
                <w:szCs w:val="20"/>
              </w:rPr>
              <w:t xml:space="preserve"> ureja Uredba o izvajanju Uredbe 910/2014/EU, ki v svojem 2. členu vsebuje določbo o uporabi kvalificiranih potrdil za elektronski podpis in </w:t>
            </w:r>
            <w:r>
              <w:rPr>
                <w:rFonts w:ascii="Arial" w:eastAsia="Calibri" w:hAnsi="Arial" w:cs="Times New Roman"/>
                <w:sz w:val="20"/>
                <w:szCs w:val="20"/>
              </w:rPr>
              <w:t xml:space="preserve">da se </w:t>
            </w:r>
            <w:r w:rsidRPr="007C6918">
              <w:rPr>
                <w:rFonts w:ascii="Arial" w:eastAsia="Calibri" w:hAnsi="Arial" w:cs="Times New Roman"/>
                <w:sz w:val="20"/>
                <w:szCs w:val="20"/>
              </w:rPr>
              <w:t xml:space="preserve">posledično kot sredstvo elektronske identifikacije lahko uporabi tudi kvalificirano potrdilo za elektronski podpis, ki je izdano tudi za namen </w:t>
            </w:r>
            <w:proofErr w:type="spellStart"/>
            <w:r w:rsidRPr="007C6918">
              <w:rPr>
                <w:rFonts w:ascii="Arial" w:eastAsia="Calibri" w:hAnsi="Arial" w:cs="Times New Roman"/>
                <w:sz w:val="20"/>
                <w:szCs w:val="20"/>
              </w:rPr>
              <w:t>avtentikacije</w:t>
            </w:r>
            <w:proofErr w:type="spellEnd"/>
            <w:r>
              <w:rPr>
                <w:rFonts w:ascii="Arial" w:eastAsia="Calibri" w:hAnsi="Arial" w:cs="Times New Roman"/>
                <w:sz w:val="20"/>
                <w:szCs w:val="20"/>
              </w:rPr>
              <w:t>, i</w:t>
            </w:r>
            <w:r w:rsidRPr="007C6918">
              <w:rPr>
                <w:rFonts w:ascii="Arial" w:eastAsia="Calibri" w:hAnsi="Arial" w:cs="Times New Roman"/>
                <w:sz w:val="20"/>
                <w:szCs w:val="20"/>
              </w:rPr>
              <w:t>n sicer brez časovne zamejitve</w:t>
            </w:r>
            <w:r>
              <w:rPr>
                <w:rFonts w:ascii="Arial" w:eastAsia="Calibri" w:hAnsi="Arial" w:cs="Times New Roman"/>
                <w:sz w:val="20"/>
                <w:szCs w:val="20"/>
              </w:rPr>
              <w:t>,</w:t>
            </w:r>
            <w:r w:rsidRPr="007C6918">
              <w:rPr>
                <w:rFonts w:ascii="Arial" w:eastAsia="Calibri" w:hAnsi="Arial" w:cs="Times New Roman"/>
                <w:sz w:val="20"/>
                <w:szCs w:val="20"/>
              </w:rPr>
              <w:t xml:space="preserve"> do kdaj se ta potrdila za namen elektronske identifikacije lahko uporabljajo. S sprejetjem </w:t>
            </w:r>
            <w:r>
              <w:rPr>
                <w:rFonts w:ascii="Arial" w:eastAsia="Calibri" w:hAnsi="Arial" w:cs="Times New Roman"/>
                <w:sz w:val="20"/>
                <w:szCs w:val="20"/>
              </w:rPr>
              <w:t xml:space="preserve">predloga </w:t>
            </w:r>
            <w:r w:rsidRPr="007C6918">
              <w:rPr>
                <w:rFonts w:ascii="Arial" w:eastAsia="Calibri" w:hAnsi="Arial" w:cs="Times New Roman"/>
                <w:sz w:val="20"/>
                <w:szCs w:val="20"/>
              </w:rPr>
              <w:t>zakona se bodo ta potrdila lahko uporabljala le še pet let po njegovi uveljavitvi.</w:t>
            </w:r>
          </w:p>
          <w:p w14:paraId="04CBC4CE" w14:textId="1D649A8B"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7</w:t>
            </w:r>
            <w:r w:rsidRPr="007C6918">
              <w:rPr>
                <w:rFonts w:ascii="Arial" w:eastAsia="Calibri" w:hAnsi="Arial" w:cs="Times New Roman"/>
                <w:sz w:val="20"/>
                <w:szCs w:val="20"/>
                <w:u w:val="single"/>
              </w:rPr>
              <w:t>. členu (</w:t>
            </w:r>
            <w:r>
              <w:rPr>
                <w:rFonts w:ascii="Arial" w:eastAsia="Calibri" w:hAnsi="Arial" w:cs="Times New Roman"/>
                <w:sz w:val="20"/>
                <w:szCs w:val="20"/>
                <w:u w:val="single"/>
              </w:rPr>
              <w:t>za</w:t>
            </w:r>
            <w:r w:rsidRPr="007C6918">
              <w:rPr>
                <w:rFonts w:ascii="Arial" w:eastAsia="Calibri" w:hAnsi="Arial" w:cs="Times New Roman"/>
                <w:sz w:val="20"/>
                <w:szCs w:val="20"/>
                <w:u w:val="single"/>
              </w:rPr>
              <w:t>četek preverjanja interesa za certificiranje kvalificiranih naprav za ustvarjanje kvalificiranega elektronskega podpisa)</w:t>
            </w:r>
          </w:p>
          <w:p w14:paraId="1849B6CE" w14:textId="2D5830C1"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z dnem uveljavitve </w:t>
            </w:r>
            <w:r>
              <w:rPr>
                <w:rFonts w:ascii="Arial" w:eastAsia="Calibri" w:hAnsi="Arial" w:cs="Times New Roman"/>
                <w:sz w:val="20"/>
                <w:szCs w:val="20"/>
              </w:rPr>
              <w:t xml:space="preserve">predloga </w:t>
            </w:r>
            <w:r w:rsidRPr="007C6918">
              <w:rPr>
                <w:rFonts w:ascii="Arial" w:eastAsia="Calibri" w:hAnsi="Arial" w:cs="Times New Roman"/>
                <w:sz w:val="20"/>
                <w:szCs w:val="20"/>
              </w:rPr>
              <w:t xml:space="preserve">zakona </w:t>
            </w:r>
            <w:r>
              <w:rPr>
                <w:rFonts w:ascii="Arial" w:eastAsia="Calibri" w:hAnsi="Arial" w:cs="Times New Roman"/>
                <w:sz w:val="20"/>
                <w:szCs w:val="20"/>
              </w:rPr>
              <w:t>za</w:t>
            </w:r>
            <w:r w:rsidRPr="007C6918">
              <w:rPr>
                <w:rFonts w:ascii="Arial" w:eastAsia="Calibri" w:hAnsi="Arial" w:cs="Times New Roman"/>
                <w:sz w:val="20"/>
                <w:szCs w:val="20"/>
              </w:rPr>
              <w:t xml:space="preserve">čne teči </w:t>
            </w:r>
            <w:r>
              <w:rPr>
                <w:rFonts w:ascii="Arial" w:eastAsia="Calibri" w:hAnsi="Arial" w:cs="Times New Roman"/>
                <w:sz w:val="20"/>
                <w:szCs w:val="20"/>
              </w:rPr>
              <w:t>dve</w:t>
            </w:r>
            <w:r w:rsidRPr="007C6918">
              <w:rPr>
                <w:rFonts w:ascii="Arial" w:eastAsia="Calibri" w:hAnsi="Arial" w:cs="Times New Roman"/>
                <w:sz w:val="20"/>
                <w:szCs w:val="20"/>
              </w:rPr>
              <w:t>letni rok za poziv javnosti k priglasitvi interesa za certificiranje kvalificiranih naprav za ustvarjanje kvalificiranega elektronskega podpisa. S tem se sledi zahtevi 30. člena Direktive 910/2014/EU, ki določa, da skladnost naprav za ustvarjanje kvalificiranega elektronskega podpisa z zahtevami iz Priloge II certificirajo ustrezni javni ali zasebni organi, ki jih imenujejo države članice.</w:t>
            </w:r>
          </w:p>
          <w:p w14:paraId="5EF6B781" w14:textId="2B53265E"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8</w:t>
            </w:r>
            <w:r w:rsidRPr="007C6918">
              <w:rPr>
                <w:rFonts w:ascii="Arial" w:eastAsia="Calibri" w:hAnsi="Arial" w:cs="Times New Roman"/>
                <w:sz w:val="20"/>
                <w:szCs w:val="20"/>
                <w:u w:val="single"/>
              </w:rPr>
              <w:t>. členu (</w:t>
            </w:r>
            <w:r>
              <w:rPr>
                <w:rFonts w:ascii="Arial" w:eastAsia="Calibri" w:hAnsi="Arial" w:cs="Times New Roman"/>
                <w:sz w:val="20"/>
                <w:szCs w:val="20"/>
                <w:u w:val="single"/>
              </w:rPr>
              <w:t>za</w:t>
            </w:r>
            <w:r w:rsidRPr="007C6918">
              <w:rPr>
                <w:rFonts w:ascii="Arial" w:eastAsia="Calibri" w:hAnsi="Arial" w:cs="Times New Roman"/>
                <w:sz w:val="20"/>
                <w:szCs w:val="20"/>
                <w:u w:val="single"/>
              </w:rPr>
              <w:t>četek uporabe EŠEI v kvalificiranih potrdilih)</w:t>
            </w:r>
          </w:p>
          <w:p w14:paraId="39EAB252" w14:textId="2FF3BE3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je določen rok za </w:t>
            </w:r>
            <w:r>
              <w:rPr>
                <w:rFonts w:ascii="Arial" w:eastAsia="Calibri" w:hAnsi="Arial" w:cs="Times New Roman"/>
                <w:sz w:val="20"/>
                <w:szCs w:val="20"/>
              </w:rPr>
              <w:t>za</w:t>
            </w:r>
            <w:r w:rsidRPr="007C6918">
              <w:rPr>
                <w:rFonts w:ascii="Arial" w:eastAsia="Calibri" w:hAnsi="Arial" w:cs="Times New Roman"/>
                <w:sz w:val="20"/>
                <w:szCs w:val="20"/>
              </w:rPr>
              <w:t>četek izdajanja kvalificiranih potrdil z uporabo EŠEI (v skladu z 2</w:t>
            </w:r>
            <w:r>
              <w:rPr>
                <w:rFonts w:ascii="Arial" w:eastAsia="Calibri" w:hAnsi="Arial" w:cs="Times New Roman"/>
                <w:sz w:val="20"/>
                <w:szCs w:val="20"/>
              </w:rPr>
              <w:t>1</w:t>
            </w:r>
            <w:r w:rsidRPr="007C6918">
              <w:rPr>
                <w:rFonts w:ascii="Arial" w:eastAsia="Calibri" w:hAnsi="Arial" w:cs="Times New Roman"/>
                <w:sz w:val="20"/>
                <w:szCs w:val="20"/>
              </w:rPr>
              <w:t xml:space="preserve">. členom </w:t>
            </w:r>
            <w:r>
              <w:rPr>
                <w:rFonts w:ascii="Arial" w:eastAsia="Calibri" w:hAnsi="Arial" w:cs="Times New Roman"/>
                <w:sz w:val="20"/>
                <w:szCs w:val="20"/>
              </w:rPr>
              <w:t xml:space="preserve">predloga </w:t>
            </w:r>
            <w:r w:rsidRPr="007C6918">
              <w:rPr>
                <w:rFonts w:ascii="Arial" w:eastAsia="Calibri" w:hAnsi="Arial" w:cs="Times New Roman"/>
                <w:sz w:val="20"/>
                <w:szCs w:val="20"/>
              </w:rPr>
              <w:t xml:space="preserve">zakona), ki je dve leti po uveljavitvi </w:t>
            </w:r>
            <w:r>
              <w:rPr>
                <w:rFonts w:ascii="Arial" w:eastAsia="Calibri" w:hAnsi="Arial" w:cs="Times New Roman"/>
                <w:sz w:val="20"/>
                <w:szCs w:val="20"/>
              </w:rPr>
              <w:t xml:space="preserve">podzakonskih aktov iz 61. člena </w:t>
            </w:r>
            <w:r w:rsidRPr="007C6918">
              <w:rPr>
                <w:rFonts w:ascii="Arial" w:eastAsia="Calibri" w:hAnsi="Arial" w:cs="Times New Roman"/>
                <w:sz w:val="20"/>
                <w:szCs w:val="20"/>
              </w:rPr>
              <w:t>tega zakona.</w:t>
            </w:r>
          </w:p>
          <w:p w14:paraId="7BC7C130" w14:textId="34D50432"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9</w:t>
            </w:r>
            <w:r w:rsidRPr="007C6918">
              <w:rPr>
                <w:rFonts w:ascii="Arial" w:eastAsia="Calibri" w:hAnsi="Arial" w:cs="Times New Roman"/>
                <w:sz w:val="20"/>
                <w:szCs w:val="20"/>
                <w:u w:val="single"/>
              </w:rPr>
              <w:t>. členu (</w:t>
            </w:r>
            <w:r w:rsidRPr="00B06C74">
              <w:rPr>
                <w:rFonts w:ascii="Arial" w:eastAsia="Calibri" w:hAnsi="Arial" w:cs="Times New Roman"/>
                <w:sz w:val="20"/>
                <w:szCs w:val="20"/>
                <w:u w:val="single"/>
              </w:rPr>
              <w:t>sprememba zakona in razveljavitev predpisa)</w:t>
            </w:r>
          </w:p>
          <w:p w14:paraId="394B40A1" w14:textId="6B0EBF30" w:rsidR="00EA2441" w:rsidRPr="007C6918" w:rsidRDefault="00EA2441" w:rsidP="00EA2441">
            <w:pPr>
              <w:jc w:val="both"/>
              <w:rPr>
                <w:rFonts w:ascii="Arial" w:eastAsia="Calibri" w:hAnsi="Arial" w:cs="Times New Roman"/>
                <w:sz w:val="20"/>
                <w:szCs w:val="20"/>
              </w:rPr>
            </w:pPr>
            <w:r>
              <w:rPr>
                <w:rFonts w:ascii="Arial" w:eastAsia="Calibri" w:hAnsi="Arial" w:cs="Times New Roman"/>
                <w:sz w:val="20"/>
                <w:szCs w:val="20"/>
              </w:rPr>
              <w:t xml:space="preserve">Predlog </w:t>
            </w:r>
            <w:r w:rsidRPr="007C6918">
              <w:rPr>
                <w:rFonts w:ascii="Arial" w:eastAsia="Calibri" w:hAnsi="Arial" w:cs="Times New Roman"/>
                <w:sz w:val="20"/>
                <w:szCs w:val="20"/>
              </w:rPr>
              <w:t>zakon</w:t>
            </w:r>
            <w:r>
              <w:rPr>
                <w:rFonts w:ascii="Arial" w:eastAsia="Calibri" w:hAnsi="Arial" w:cs="Times New Roman"/>
                <w:sz w:val="20"/>
                <w:szCs w:val="20"/>
              </w:rPr>
              <w:t>a</w:t>
            </w:r>
            <w:r w:rsidRPr="007C6918">
              <w:rPr>
                <w:rFonts w:ascii="Arial" w:eastAsia="Calibri" w:hAnsi="Arial" w:cs="Times New Roman"/>
                <w:sz w:val="20"/>
                <w:szCs w:val="20"/>
              </w:rPr>
              <w:t xml:space="preserve"> razveljav</w:t>
            </w:r>
            <w:r>
              <w:rPr>
                <w:rFonts w:ascii="Arial" w:eastAsia="Calibri" w:hAnsi="Arial" w:cs="Times New Roman"/>
                <w:sz w:val="20"/>
                <w:szCs w:val="20"/>
              </w:rPr>
              <w:t>lja</w:t>
            </w:r>
            <w:r w:rsidRPr="007C6918">
              <w:rPr>
                <w:rFonts w:ascii="Arial" w:eastAsia="Calibri" w:hAnsi="Arial" w:cs="Times New Roman"/>
                <w:sz w:val="20"/>
                <w:szCs w:val="20"/>
              </w:rPr>
              <w:t xml:space="preserve"> zastarele vsebine predpisov in hkrati </w:t>
            </w:r>
            <w:r>
              <w:rPr>
                <w:rFonts w:ascii="Arial" w:eastAsia="Calibri" w:hAnsi="Arial" w:cs="Times New Roman"/>
                <w:sz w:val="20"/>
                <w:szCs w:val="20"/>
              </w:rPr>
              <w:t>ustrezne</w:t>
            </w:r>
            <w:r w:rsidRPr="007C6918">
              <w:rPr>
                <w:rFonts w:ascii="Arial" w:eastAsia="Calibri" w:hAnsi="Arial" w:cs="Times New Roman"/>
                <w:sz w:val="20"/>
                <w:szCs w:val="20"/>
              </w:rPr>
              <w:t xml:space="preserve"> prilagod</w:t>
            </w:r>
            <w:r>
              <w:rPr>
                <w:rFonts w:ascii="Arial" w:eastAsia="Calibri" w:hAnsi="Arial" w:cs="Times New Roman"/>
                <w:sz w:val="20"/>
                <w:szCs w:val="20"/>
              </w:rPr>
              <w:t>i</w:t>
            </w:r>
            <w:r w:rsidRPr="007C6918">
              <w:rPr>
                <w:rFonts w:ascii="Arial" w:eastAsia="Calibri" w:hAnsi="Arial" w:cs="Times New Roman"/>
                <w:sz w:val="20"/>
                <w:szCs w:val="20"/>
              </w:rPr>
              <w:t xml:space="preserve"> evropskim predpisom in obstoječemu stanju na trgu. Predlagan</w:t>
            </w:r>
            <w:r>
              <w:rPr>
                <w:rFonts w:ascii="Arial" w:eastAsia="Calibri" w:hAnsi="Arial" w:cs="Times New Roman"/>
                <w:sz w:val="20"/>
                <w:szCs w:val="20"/>
              </w:rPr>
              <w:t>i</w:t>
            </w:r>
            <w:r w:rsidRPr="007C6918">
              <w:rPr>
                <w:rFonts w:ascii="Arial" w:eastAsia="Calibri" w:hAnsi="Arial" w:cs="Times New Roman"/>
                <w:sz w:val="20"/>
                <w:szCs w:val="20"/>
              </w:rPr>
              <w:t xml:space="preserve"> zakon bo torej razveljavil del Zakona o elektronskem poslovanju in elektronskem podpisu (Uradni list RS, št. 98/04 – uradno prečiščeno besedilo, 61/06 – ZEPT in 46/14; v nadaljnjem besedilu: ZEPEP), ki je do sprejetja Uredbe 910/2014/EU na podlagi evropske Direktive za elektronski podpis 1999/93/ES med drugim urejal področje elektronskega podpisa in elektronskega časovnega žiga. Z začetkom veljavnosti Uredbe 910/2014/EU, ki omenjeni vsebini ureja, pa so te določbe ZEPEP postale obsoletne.</w:t>
            </w:r>
          </w:p>
          <w:p w14:paraId="16FB3370" w14:textId="77777777"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Hkrati pa se z drugim odstavkom določa, da preneha veljati Uredba o izvajanju Uredbe 910/2014/EU, s katero je bila Uredba 910/2014/EU vključena v slovenski pravni red. </w:t>
            </w:r>
          </w:p>
          <w:p w14:paraId="3DF10616"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60</w:t>
            </w:r>
            <w:r w:rsidRPr="007C6918">
              <w:rPr>
                <w:rFonts w:ascii="Arial" w:eastAsia="Calibri" w:hAnsi="Arial" w:cs="Times New Roman"/>
                <w:sz w:val="20"/>
                <w:szCs w:val="20"/>
                <w:u w:val="single"/>
              </w:rPr>
              <w:t>. členu (uskladitev področnih predpisov)</w:t>
            </w:r>
          </w:p>
          <w:p w14:paraId="62834EE2" w14:textId="61C5BB6E"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nalaga rok za uskladitev predpisov, ki določajo uporabo storitev zaupanja, z Uredbo 910/2014/EU, </w:t>
            </w:r>
            <w:r>
              <w:rPr>
                <w:rFonts w:ascii="Arial" w:eastAsia="Calibri" w:hAnsi="Arial" w:cs="Times New Roman"/>
                <w:sz w:val="20"/>
                <w:szCs w:val="20"/>
              </w:rPr>
              <w:t xml:space="preserve">predlogom </w:t>
            </w:r>
            <w:r w:rsidRPr="007C6918">
              <w:rPr>
                <w:rFonts w:ascii="Arial" w:eastAsia="Calibri" w:hAnsi="Arial" w:cs="Times New Roman"/>
                <w:sz w:val="20"/>
                <w:szCs w:val="20"/>
              </w:rPr>
              <w:t xml:space="preserve">zakonom in podzakonskimi akti, </w:t>
            </w:r>
            <w:r>
              <w:rPr>
                <w:rFonts w:ascii="Arial" w:eastAsia="Calibri" w:hAnsi="Arial" w:cs="Times New Roman"/>
                <w:sz w:val="20"/>
                <w:szCs w:val="20"/>
              </w:rPr>
              <w:t>in sicer je rok</w:t>
            </w:r>
            <w:r w:rsidRPr="007C6918">
              <w:rPr>
                <w:rFonts w:ascii="Arial" w:eastAsia="Calibri" w:hAnsi="Arial" w:cs="Times New Roman"/>
                <w:sz w:val="20"/>
                <w:szCs w:val="20"/>
              </w:rPr>
              <w:t xml:space="preserve"> pet let po uveljavitvi zakona.</w:t>
            </w:r>
          </w:p>
          <w:p w14:paraId="62762C96" w14:textId="6FCF636F"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V drugem odstavku je določeno, da če predpis določa obveznost uporabe varnega elektronskega podpisa, overjenega s kvalificiranim digitalnim potrdilom, se šteje, da se zahteva kvalificirani elektronski podpis</w:t>
            </w:r>
            <w:r>
              <w:rPr>
                <w:rFonts w:ascii="Arial" w:eastAsia="Calibri" w:hAnsi="Arial" w:cs="Times New Roman"/>
                <w:sz w:val="20"/>
                <w:szCs w:val="20"/>
              </w:rPr>
              <w:t xml:space="preserve">, kar je določeno z namenom konkretizacije podpisa v primerih, </w:t>
            </w:r>
            <w:r>
              <w:rPr>
                <w:rFonts w:ascii="Arial" w:eastAsia="Calibri" w:hAnsi="Arial" w:cs="Times New Roman"/>
                <w:sz w:val="20"/>
                <w:szCs w:val="20"/>
              </w:rPr>
              <w:lastRenderedPageBreak/>
              <w:t xml:space="preserve">ko pristojnim organom ne bo uspelo spremeniti svojih predpisov, z vidika pravne varnosti pa je treba vedeti, za kateri podpis gre. Brez tega določila namreč pravno gledano </w:t>
            </w:r>
            <w:r w:rsidRPr="007C6918">
              <w:rPr>
                <w:rFonts w:ascii="Arial" w:eastAsia="Times New Roman" w:hAnsi="Arial" w:cs="Arial"/>
                <w:bCs/>
                <w:color w:val="000000"/>
                <w:sz w:val="20"/>
                <w:szCs w:val="20"/>
              </w:rPr>
              <w:t>"</w:t>
            </w:r>
            <w:r w:rsidRPr="007C6918">
              <w:rPr>
                <w:rFonts w:ascii="Arial" w:eastAsia="Calibri" w:hAnsi="Arial" w:cs="Times New Roman"/>
                <w:sz w:val="20"/>
                <w:szCs w:val="20"/>
              </w:rPr>
              <w:t>varnega elektronskega podpisa, overjenega s kvalificiranim digitalnim potrdilom</w:t>
            </w:r>
            <w:r w:rsidRPr="007C6918">
              <w:rPr>
                <w:rFonts w:ascii="Arial" w:eastAsia="Times New Roman" w:hAnsi="Arial" w:cs="Arial"/>
                <w:bCs/>
                <w:color w:val="000000"/>
                <w:sz w:val="20"/>
                <w:szCs w:val="20"/>
              </w:rPr>
              <w:t>"</w:t>
            </w:r>
            <w:r>
              <w:rPr>
                <w:rFonts w:ascii="Arial" w:eastAsia="Calibri" w:hAnsi="Arial" w:cs="Times New Roman"/>
                <w:sz w:val="20"/>
                <w:szCs w:val="20"/>
              </w:rPr>
              <w:t xml:space="preserve"> ni mogoče opredeliti kot katerega od obstoječih. S takšno dikcijo pa je bilo opredeljenih mnogo elektronskih podpisov v našem pravnem redu.</w:t>
            </w:r>
          </w:p>
          <w:p w14:paraId="6A995353" w14:textId="77777777" w:rsidR="00EA2441" w:rsidRPr="00A06D4B" w:rsidRDefault="00EA2441" w:rsidP="00EA2441">
            <w:pPr>
              <w:spacing w:before="120" w:after="240"/>
              <w:jc w:val="both"/>
              <w:rPr>
                <w:rFonts w:ascii="Arial" w:eastAsia="Calibri" w:hAnsi="Arial" w:cs="Times New Roman"/>
                <w:sz w:val="20"/>
                <w:szCs w:val="20"/>
                <w:u w:val="single"/>
              </w:rPr>
            </w:pPr>
            <w:r w:rsidRPr="00A06D4B">
              <w:rPr>
                <w:rFonts w:ascii="Arial" w:eastAsia="Calibri" w:hAnsi="Arial" w:cs="Times New Roman"/>
                <w:sz w:val="20"/>
                <w:szCs w:val="20"/>
                <w:u w:val="single"/>
              </w:rPr>
              <w:t>K 61. členu (izdaja podzakonskih aktov)</w:t>
            </w:r>
          </w:p>
          <w:p w14:paraId="171E9961" w14:textId="022679FC" w:rsidR="00EA2441" w:rsidRPr="007C6918" w:rsidRDefault="00EA2441" w:rsidP="00EA2441">
            <w:pPr>
              <w:spacing w:before="120" w:after="240"/>
              <w:jc w:val="both"/>
              <w:rPr>
                <w:rFonts w:ascii="Arial" w:eastAsia="Calibri" w:hAnsi="Arial" w:cs="Times New Roman"/>
                <w:sz w:val="20"/>
                <w:szCs w:val="20"/>
              </w:rPr>
            </w:pPr>
            <w:r w:rsidRPr="00A06D4B">
              <w:rPr>
                <w:rFonts w:ascii="Arial" w:eastAsia="Calibri" w:hAnsi="Arial" w:cs="Times New Roman"/>
                <w:sz w:val="20"/>
                <w:szCs w:val="20"/>
              </w:rPr>
              <w:t>Predlog člena nalaga Vladi Republike Slovenije pristojnost, da podrobneje določi način vodenja nacionalnega zanesljivega seznama po 22. členu Uredbe 910/2014/EU ter določi rok za izdajo podzakonskih predpisov, ki je šest mesecev po uveljavitvi tega zakona.</w:t>
            </w:r>
            <w:r w:rsidRPr="007C6918">
              <w:rPr>
                <w:rFonts w:ascii="Arial" w:eastAsia="Calibri" w:hAnsi="Arial" w:cs="Times New Roman"/>
                <w:sz w:val="20"/>
                <w:szCs w:val="20"/>
              </w:rPr>
              <w:t xml:space="preserve"> </w:t>
            </w:r>
          </w:p>
          <w:p w14:paraId="0BEEEC3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62</w:t>
            </w:r>
            <w:r w:rsidRPr="007C6918">
              <w:rPr>
                <w:rFonts w:ascii="Arial" w:eastAsia="Calibri" w:hAnsi="Arial" w:cs="Times New Roman"/>
                <w:sz w:val="20"/>
                <w:szCs w:val="20"/>
                <w:u w:val="single"/>
              </w:rPr>
              <w:t>. členu (začetek veljavnosti)</w:t>
            </w:r>
          </w:p>
          <w:p w14:paraId="67E9BD5E"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začetek veljavnosti zakona, ki začne veljati v običajnem roku petnajsti dan po objavi v Uradnem listu Republike Slovenije. </w:t>
            </w:r>
          </w:p>
          <w:bookmarkEnd w:id="52"/>
          <w:p w14:paraId="0D12BDDB" w14:textId="77777777" w:rsidR="00EA2441" w:rsidRPr="007C6918" w:rsidRDefault="00EA2441" w:rsidP="00EA2441">
            <w:pPr>
              <w:rPr>
                <w:rFonts w:ascii="Arial" w:eastAsia="Times New Roman" w:hAnsi="Arial" w:cs="Arial"/>
                <w:sz w:val="20"/>
                <w:szCs w:val="20"/>
                <w:lang w:eastAsia="sl-SI"/>
              </w:rPr>
            </w:pPr>
          </w:p>
        </w:tc>
      </w:tr>
      <w:tr w:rsidR="00EA2441" w:rsidRPr="007C6918" w14:paraId="75EE9FFD" w14:textId="77777777" w:rsidTr="00EA2441">
        <w:tc>
          <w:tcPr>
            <w:tcW w:w="8600" w:type="dxa"/>
          </w:tcPr>
          <w:p w14:paraId="5977F6B9"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Pr>
                <w:rFonts w:ascii="Arial" w:hAnsi="Arial" w:cs="Arial"/>
                <w:b/>
                <w:bCs/>
                <w:sz w:val="20"/>
                <w:szCs w:val="20"/>
              </w:rPr>
              <w:lastRenderedPageBreak/>
              <w:t>V. PREDLOG ZAKONA RAZVELJAVLJA DOLOČBE VELJAVNIH ZAKONOV</w:t>
            </w:r>
          </w:p>
          <w:p w14:paraId="6A41044D"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5B4EE9CB"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hAnsi="Arial" w:cs="Arial"/>
                <w:sz w:val="20"/>
                <w:szCs w:val="20"/>
              </w:rPr>
            </w:pPr>
            <w:r>
              <w:rPr>
                <w:rFonts w:ascii="Arial" w:hAnsi="Arial" w:cs="Arial"/>
                <w:sz w:val="20"/>
                <w:szCs w:val="20"/>
              </w:rPr>
              <w:t>Zakon o elektronskem poslovanju in elektronskem podpisu (</w:t>
            </w:r>
            <w:r w:rsidRPr="009017B0">
              <w:rPr>
                <w:rFonts w:ascii="Arial" w:hAnsi="Arial" w:cs="Arial"/>
                <w:sz w:val="20"/>
                <w:szCs w:val="20"/>
              </w:rPr>
              <w:t>Uradni list RS, št. 98/04 – uradno prečiščeno besedilo, 61/06 – ZEPT in 46/14</w:t>
            </w:r>
            <w:r>
              <w:rPr>
                <w:rFonts w:ascii="Arial" w:hAnsi="Arial" w:cs="Arial"/>
                <w:sz w:val="20"/>
                <w:szCs w:val="20"/>
              </w:rPr>
              <w:t>)</w:t>
            </w:r>
          </w:p>
          <w:p w14:paraId="7D6BF931"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43D4F2"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1. člen</w:t>
            </w:r>
          </w:p>
          <w:p w14:paraId="6F4D2366"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53F7F0"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(1) Ta zakon ureja elektronsko poslovanje, ki zajema poslovanje v elektronski obliki z uporabo informacijske in komunikacijske tehnologije in uporabo elektronskega podpisa v pravnem prometu, kar vključuje tudi elektronsko poslovanje v sodnih, upravnih in drugih podobnih postopkih, če zakon ne določa drugače.</w:t>
            </w:r>
          </w:p>
          <w:p w14:paraId="195BA402" w14:textId="77777777" w:rsidR="00EA2441" w:rsidRPr="00FE49C4" w:rsidRDefault="00EA2441" w:rsidP="004E4E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AF90E7"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(2) Če ni dogovorjeno drugače, določbe tega zakona, z izjemo določb 4. in 14. člena, ne veljajo v zaprtih sistemih, ki so v celoti urejeni s pogodbami med znanim številom pogodbenih strank.</w:t>
            </w:r>
          </w:p>
          <w:p w14:paraId="4956E641"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5CC1AA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 člen</w:t>
            </w:r>
          </w:p>
          <w:p w14:paraId="2227B77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B508B2"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Posamezni izrazi, uporabljeni v tem zakonu, imajo naslednji pomen:</w:t>
            </w:r>
          </w:p>
          <w:p w14:paraId="041B79A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D176944" w14:textId="6337759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 podatki v elektronski obliki so podatki, ki so oblikovani, shranjeni poslani, prejeti ali izmenljivi na elektronski način;</w:t>
            </w:r>
          </w:p>
          <w:p w14:paraId="762E2EDD"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C8DA54" w14:textId="1FC0C34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w:t>
            </w:r>
            <w:r w:rsidR="008A0032">
              <w:rPr>
                <w:rFonts w:ascii="Arial" w:eastAsia="Times New Roman" w:hAnsi="Arial" w:cs="Arial"/>
                <w:bCs/>
                <w:sz w:val="20"/>
                <w:szCs w:val="20"/>
                <w:lang w:eastAsia="sl-SI"/>
              </w:rPr>
              <w:t xml:space="preserve"> e</w:t>
            </w:r>
            <w:r w:rsidRPr="009A1743">
              <w:rPr>
                <w:rFonts w:ascii="Arial" w:eastAsia="Times New Roman" w:hAnsi="Arial" w:cs="Arial"/>
                <w:bCs/>
                <w:sz w:val="20"/>
                <w:szCs w:val="20"/>
                <w:lang w:eastAsia="sl-SI"/>
              </w:rPr>
              <w:t>lektronsko sporočilo je niz podatkov, ki so poslani ali prejeti na elektronski način, kar vključuje predvsem elektronsko izmenjavo podatkov in elektronsko pošto;</w:t>
            </w:r>
          </w:p>
          <w:p w14:paraId="086CC71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01DCF5C" w14:textId="2D7D6A1B"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3.</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elektronski podpis je niz podatkov v elektronski obliki, ki je vsebovan, dodan ali logično povezan z drugimi podatki, in je namenjen preverjanju pristnosti teh podatkov in identifikaciji podpisnika;</w:t>
            </w:r>
          </w:p>
          <w:p w14:paraId="22A8E3C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3602BC" w14:textId="420B47E8"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lastRenderedPageBreak/>
              <w:t>4.</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varen elektronski podpis je elektronski podpis, ki izpolnjuje naslednje zahteve:</w:t>
            </w:r>
          </w:p>
          <w:p w14:paraId="6713B2C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BF2767"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povezan izključno s podpisnikom;</w:t>
            </w:r>
          </w:p>
          <w:p w14:paraId="35579ED1"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74904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iz njega mogoče zanesljivo ugotoviti podpisnika;</w:t>
            </w:r>
          </w:p>
          <w:p w14:paraId="7BCF6075"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B46E19"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ustvarjen s sredstvi za varno elektronsko podpisovanje, ki so izključno pod podpisnikovim nadzorom;</w:t>
            </w:r>
          </w:p>
          <w:p w14:paraId="6DF0B03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5A40BF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povezan s podatki, na katere se nanaša, tako da je opazna vsaka kasnejša sprememba teh podatkov ali povezave z njimi;</w:t>
            </w:r>
          </w:p>
          <w:p w14:paraId="416CA7C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06D3FFC" w14:textId="5F399C1A"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5.</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časovni žig je elektronsko podpisano potrdilo overitelja, ki potrjuje vsebino podatkov, na katere se nanaša, v navedenem času; varni časovni žig pa elektronsko podpisano potrdilo overitelja, ki izpolnjuje pogoje iz prejšnje točke;</w:t>
            </w:r>
          </w:p>
          <w:p w14:paraId="7A3C4CF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62405A" w14:textId="71C13098"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6. pošiljatelj elektronskega sporočila je oseba, ki je sama poslala elektronsko sporočilo ali pa je bilo sporočilo poslano v njenem imenu in v skladu z njeno voljo; posrednik elektronskega sporočila se ne šteje za pošiljatelja tega elektronskega sporočila;</w:t>
            </w:r>
          </w:p>
          <w:p w14:paraId="324BBC2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E7DD699" w14:textId="500C6A02"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7. naslovnik elektronskega sporočila je oseba, ki ji je pošiljatelj namenil elektronsko sporočilo;</w:t>
            </w:r>
          </w:p>
          <w:p w14:paraId="5C9E686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18E3F5" w14:textId="04EE3BE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8. prejemnik elektronskega sporočila je oseba, ki je prejela elektronsko sporočilo; posrednik elektronskega sporočila se ne šteje za prejemnika tega elektronskega sporočila;</w:t>
            </w:r>
          </w:p>
          <w:p w14:paraId="09EDF6FD"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928F83E" w14:textId="21546D70"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9. posrednik elektronskega sporočila je oseba, ki za drugo osebo pošlje, prejme, shrani elektronsko sporočilo ali nudi druge storitve v zvezi z elektronskim sporočilom;</w:t>
            </w:r>
          </w:p>
          <w:p w14:paraId="03C81C1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EE9A533" w14:textId="7A8BDED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10. podpisnik je oseba, ki ustvari ali je v njenem imenu in v skladu z njeno voljo ustvarjen elektronski podpis;</w:t>
            </w:r>
          </w:p>
          <w:p w14:paraId="54735404"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6B0A06" w14:textId="6E8AF735"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xml:space="preserve">11. </w:t>
            </w:r>
            <w:r w:rsidR="008A0032">
              <w:rPr>
                <w:rFonts w:ascii="Arial" w:eastAsia="Times New Roman" w:hAnsi="Arial" w:cs="Arial"/>
                <w:bCs/>
                <w:sz w:val="20"/>
                <w:szCs w:val="20"/>
                <w:lang w:eastAsia="sl-SI"/>
              </w:rPr>
              <w:t>i</w:t>
            </w:r>
            <w:r w:rsidRPr="009A1743">
              <w:rPr>
                <w:rFonts w:ascii="Arial" w:eastAsia="Times New Roman" w:hAnsi="Arial" w:cs="Arial"/>
                <w:bCs/>
                <w:sz w:val="20"/>
                <w:szCs w:val="20"/>
                <w:lang w:eastAsia="sl-SI"/>
              </w:rPr>
              <w:t>nformacijski sistem je programska, strojna, komunikacijska in druga oprema, ki deluje samostojno ali v omrežju in je namenjena zbiranju, procesiranju, distribuciji, uporabi in drugi obdelavi podatkov v elektronski obliki;</w:t>
            </w:r>
          </w:p>
          <w:p w14:paraId="106C6997"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A1B7E6E" w14:textId="39B7991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12. podatki za elektronsko podpisovanje so edinstveni podatki, kot so šifre ali zasebni šifrirni ključi, ki jih podpisnik uporablja za oblikovanje elektronskega podpisa;</w:t>
            </w:r>
          </w:p>
          <w:p w14:paraId="7BCDFAC1"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19B22E" w14:textId="68348750"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13. sredstvo za elektronsko podpisovanje je nastavljena programska ali strojna oprema, ki jo podpisnik uporablja za oblikovanje elektronskega podpisa;</w:t>
            </w:r>
          </w:p>
          <w:p w14:paraId="7CD5501F"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E6FA50F" w14:textId="78B0A0BF"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14. sredstvo za varno elektronsko podpisovanje je sredstvo za elektronsko podpisovanje, ki izpolnjuje zahteve iz 37. člena tega zakona;</w:t>
            </w:r>
          </w:p>
          <w:p w14:paraId="3C1BE43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0F4C41" w14:textId="2D3451DA"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15. podatki za preverjanje elektronskega podpisa so edinstveni podatki, kot so šifre ali javni šifrirni ključi, ki se uporabljajo za preverjanje elektronskega podpisa;</w:t>
            </w:r>
          </w:p>
          <w:p w14:paraId="06ED228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52180A" w14:textId="466A5525"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16. sredstvo za preverjanje elektronskega podpisa je nastavljena programska ali strojna oprema, ki se uporablja za preverjanje elektronskega podpisa;</w:t>
            </w:r>
          </w:p>
          <w:p w14:paraId="32711BA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83F0F0B" w14:textId="5F7DFB4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17. oprema za elektronsko podpisovanje je strojna ali programska oprema ali njune specifične sestavine, ki jih overitelj uporablja za storitve v zvezi z elektronskim podpisovanjem ali ki se uporabljajo za oblikovanje ali preverjanje elektronskih podpisov;</w:t>
            </w:r>
          </w:p>
          <w:p w14:paraId="6630DB02"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4EB689" w14:textId="3305DC02"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18. potrdilo je potrdilo v elektronski obliki, ki povezuje podatke za preverjanje elektronskega podpisa z določeno osebo (imetnikom potrdila) ter potrjuje njeno identiteto;</w:t>
            </w:r>
          </w:p>
          <w:p w14:paraId="15BDABA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6F8960" w14:textId="6593C46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19. kvalificirano potrdilo je potrdilo iz prejšnje točke, ki izpolnjuje zahteve iz 28. člena tega zakona in ki ga izda overitelj, ki deluje v skladu z zahtevami iz 29. do 36. člena tega zakona;</w:t>
            </w:r>
          </w:p>
          <w:p w14:paraId="59F601F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DB53AC4" w14:textId="26406F41"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20. overitelj je fizična ali pravna oseba, ki izdaja potrdila ali opravlja druge storitve v zvezi z overjanjem ali elektronskimi podpisi;</w:t>
            </w:r>
          </w:p>
          <w:p w14:paraId="3C9C3E3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0C2CC8" w14:textId="4D15098F"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21. (prenehala veljati)</w:t>
            </w:r>
          </w:p>
          <w:p w14:paraId="5B1EDC35"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F2B824" w14:textId="3246D68E"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22. (prenehala veljati)</w:t>
            </w:r>
          </w:p>
          <w:p w14:paraId="7F8F2394"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154D130"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DE9F1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Tretje poglavje</w:t>
            </w:r>
          </w:p>
          <w:p w14:paraId="32F518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ELEKTRONSKI PODPIS</w:t>
            </w:r>
          </w:p>
          <w:p w14:paraId="7FB328C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313BF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oddelek</w:t>
            </w:r>
          </w:p>
          <w:p w14:paraId="56D5E6A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Splošne določbe</w:t>
            </w:r>
          </w:p>
          <w:p w14:paraId="66FEFE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F79EA3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14. člen</w:t>
            </w:r>
          </w:p>
          <w:p w14:paraId="631AB6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DF6A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Elektronskemu podpisu se ne sme odreči veljavnosti ali dokazne vrednosti samo zaradi elektronske oblike, ali ker ne temelji na kvalificiranem potrdilu ali potrdilu akreditiranega overitelja, ali ker ni oblikovan s sredstvom za varno elektronsko podpisovanje.</w:t>
            </w:r>
          </w:p>
          <w:p w14:paraId="1FF49F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4507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15. člen</w:t>
            </w:r>
          </w:p>
          <w:p w14:paraId="02DEDBF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A94F3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Varen elektronski podpis, overjen s kvalificiranim potrdilom, je glede podatkov v elektronski obliki enakovreden lastnoročnemu podpisu ter ima zato enako veljavnost in dokazno vrednost.</w:t>
            </w:r>
          </w:p>
          <w:p w14:paraId="0C50216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1E87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16. člen</w:t>
            </w:r>
          </w:p>
          <w:p w14:paraId="233C13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BBE3C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Osebe, ki hranijo dokumente, ki so elektronsko podpisani z uporabo podatkov in sredstev za podpisovanje, morajo hraniti komplementarne podatke in sredstva za preverjanje elektronskega podpisa enako dolgo, kot se hranijo dokumenti.</w:t>
            </w:r>
          </w:p>
          <w:p w14:paraId="0D1D4AF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D1B62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17. člen</w:t>
            </w:r>
          </w:p>
          <w:p w14:paraId="0344E60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538A24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Uporaba podatkov za elektronsko podpisovanje brez vednosti podpisnika ali imetnika potrdila, ki se nanaša na te podatke, je prepovedana.</w:t>
            </w:r>
          </w:p>
          <w:p w14:paraId="68B68FE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BB896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oddelek</w:t>
            </w:r>
          </w:p>
          <w:p w14:paraId="3B92B53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Potrdila in overitelji, ki jih izdajajo</w:t>
            </w:r>
          </w:p>
          <w:p w14:paraId="063FE54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4C129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18. člen</w:t>
            </w:r>
          </w:p>
          <w:p w14:paraId="6D71E20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F80E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za opravljanje svoje dejavnosti ne potrebuje posebnega dovoljenja.</w:t>
            </w:r>
          </w:p>
          <w:p w14:paraId="7B4623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C6351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začetek opravljanja dejavnosti prijaviti ministrstvu, pristojnemu za informacijsko družbo (v nadaljnjem besedilu: ministrstvo), najmanj osem dni pred začetkom. Ob začetku opravljanja dejavnosti ali ob spremembi dejavnosti mora overitelj ministrstvo seznaniti s svojimi notranjimi pravili glede elektronskega podpisovanja in overjanja ter s svojimi postopki in infrastrukturo.</w:t>
            </w:r>
          </w:p>
          <w:p w14:paraId="6AEEA83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B814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opravlja storitve varnega elektronskega podpisovanja, mora v svojih notranjih pravilih upoštevati varnostne zahteve, določene s tem zakonom in na njegovi podlagi izdanimi podzakonskimi predpisi.</w:t>
            </w:r>
          </w:p>
          <w:p w14:paraId="10E6416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6861A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 mora izpolnjevati zahteve iz svojih notranjih pravil tako ob začetku kot tudi neprekinjeno ves čas izvajanja dejavnosti.</w:t>
            </w:r>
          </w:p>
          <w:p w14:paraId="7B778EA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4A852B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19. člen</w:t>
            </w:r>
          </w:p>
          <w:p w14:paraId="387928C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1EBB1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nemudoma obvestiti ministrstvo o vseh okoliščinah, ki ga ovirajo ali mu onemogočajo izvajanje dejavnosti v skladu z veljavnimi predpisi ali njegovimi notranjimi pravili.</w:t>
            </w:r>
          </w:p>
          <w:p w14:paraId="04FBC51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C58AA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nemudoma obvestiti ministrstvo o možnem začetku stečaja ali prisilne poravnave.</w:t>
            </w:r>
          </w:p>
          <w:p w14:paraId="3A650D7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C1B40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20. člen</w:t>
            </w:r>
          </w:p>
          <w:p w14:paraId="0F23E2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C795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preklicati potrdilo iz 18. točke 2. člena tega zakona v času njegove veljavnosti v skladu s svojimi notranjimi pravili, ki urejajo preklice potrdil, vendar vedno nemudoma:</w:t>
            </w:r>
          </w:p>
          <w:p w14:paraId="79C87C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64E7C6" w14:textId="509E8E4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preklic potrdila zahteva imetnik potrdila ali njegov pooblaščenec, ali</w:t>
            </w:r>
          </w:p>
          <w:p w14:paraId="091C5D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39689B" w14:textId="33A14A0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ko overitelj izve, da je imetnik potrdila izgubil poslovno sposobnost, umrl, prenehal obstajati ali da so se spremenile okoliščine, ki bistveno vplivajo na veljavnost potrdila, ali</w:t>
            </w:r>
          </w:p>
          <w:p w14:paraId="556ED0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4B8323" w14:textId="63C9FEB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je podatek v potrdilu napačen ali je bilo potrdilo izdano na podlagi napačnih podatkov, ali</w:t>
            </w:r>
          </w:p>
          <w:p w14:paraId="46F295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3579985" w14:textId="1A65B53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so bili podatki za preverjanje elektronskega podpisa ali informacijski sistem overitelja ogroženi na način, ki vpliva na zanesljivost potrdila, ali</w:t>
            </w:r>
          </w:p>
          <w:p w14:paraId="32A973A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9C5F268" w14:textId="246D912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so bili podatki za elektronsko podpisovanje ali informacijski sistem imetnika potrdila ogroženi na način, ki vpliva na zanesljivost oblikovanja elektronskega podpisa in je overitelj s tem seznanjen, ali</w:t>
            </w:r>
          </w:p>
          <w:p w14:paraId="29F1507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9A94A37" w14:textId="0C7F933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overitelj preneha z delovanjem ali mu je delovanje prepovedano in njegove dejavnosti ni prevzel drug overitelj, ali</w:t>
            </w:r>
          </w:p>
          <w:p w14:paraId="5E90D7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596FAF7" w14:textId="5AAA952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preklic odredi pristojno sodišče, sodnik za prekrške ali upravni organ.</w:t>
            </w:r>
          </w:p>
          <w:p w14:paraId="3C26CF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F2CE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v svojih notranjih pravilih določiti, kdaj in na kakšen način se obvešča o izdaji oziroma preklicu potrdila.</w:t>
            </w:r>
          </w:p>
          <w:p w14:paraId="78F045C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4B299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Ne glede na notranja pravila mora overitelj vedno nemudoma obvestiti imetnika preklicanega potrdila. Podatke o preklicu mora posredovati vsaki osebi, ki jih zahteva, ali jih javno objaviti, če overitelj vodi register preklicanih potrdil.</w:t>
            </w:r>
          </w:p>
          <w:p w14:paraId="42C0165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26C4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21. člen</w:t>
            </w:r>
          </w:p>
          <w:p w14:paraId="104F3C1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C173F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Ministrstvo mora nemudoma zagotoviti preklic potrdil overitelja, če overitelj preneha z delovanjem ali je njegovo delovanje prepovedano in njegove dejavnosti ni prevzel drug overitelj, če overitelj potrdila ne prekliče.</w:t>
            </w:r>
          </w:p>
          <w:p w14:paraId="7A8B49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8C2A3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22. člen</w:t>
            </w:r>
          </w:p>
          <w:p w14:paraId="383B8D1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FA1804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Imetnik potrdila mora podatke za elektronsko podpisovanje hraniti s skrbnostjo dobrega gospodarja ali dobrega gospodarstvenika in jih uporabljati v skladu z zahtevami tega zakona in na njegovi podlagi izdanih podzakonskih predpisov ter preprečiti nepooblaščen dostop do teh podatkov.</w:t>
            </w:r>
          </w:p>
          <w:p w14:paraId="51C30F7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3522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Imetnik potrdila mora zahtevati preklic svojega potrdila, če so bili podatki za elektronsko podpisovanje ali informacijski sistem imetnika potrdila izgubljeni ali ogroženi na način, ki vpliva na zanesljivost oblikovanja elektronskega podpisa, ali če obstaja nevarnost zlorabe, ali če so se spremenili podatki, ki so navedeni v potrdilu.</w:t>
            </w:r>
          </w:p>
          <w:p w14:paraId="6882BD0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A9B500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23. člen</w:t>
            </w:r>
          </w:p>
          <w:p w14:paraId="3359C7C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51EFC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Če potrdilo vsebuje podatke o tretji osebi, ki ni imetnik potrdila, je tudi ta upravičena zahtevati preklic potrdila iz razlogov, določenih v drugem odstavku prejšnjega člena.</w:t>
            </w:r>
          </w:p>
          <w:p w14:paraId="6068F1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50D274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24. člen</w:t>
            </w:r>
          </w:p>
          <w:p w14:paraId="54A8EB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F5B4D4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Preklic potrdila učinkuje med imetnikom potrdila in overiteljem od trenutka preklica. Preklic potrdila učinkuje med tretjimi osebami in overiteljem od trenutka objave ali, če preklic ni javno objavljen, od trenutka, ko tretje osebe zanj zvedo.</w:t>
            </w:r>
          </w:p>
          <w:p w14:paraId="1CB11AA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583B6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V preklicu potrdila mora biti naveden čas preklica.</w:t>
            </w:r>
          </w:p>
          <w:p w14:paraId="40ECBE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5DE89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Preklic vedno velja od trenutka preklica naprej. Preklic za nazaj ni dovoljen.</w:t>
            </w:r>
          </w:p>
          <w:p w14:paraId="0EB1E9B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5EDB2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25. člen</w:t>
            </w:r>
          </w:p>
          <w:p w14:paraId="040B50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10F87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Za časovni žig in storitve, povezane z njim, se smiselno uporabljajo določbe tega zakona, ki urejajo potrdilo, za varen časovni žig in storitve, povezane z njim, pa določbe tega zakona, ki urejajo kvalificirano potrdilo.</w:t>
            </w:r>
          </w:p>
          <w:p w14:paraId="0BC903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A1DE7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26. člen</w:t>
            </w:r>
          </w:p>
          <w:p w14:paraId="11DFCB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9772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mora voditi dokumentacijo o varnostnih ukrepih v skladu s tem zakonom in predpisi, izdanimi na njegovi podlagi, ter o vseh izdanih in preklicanih potrdilih tako, da bodo podatki vedno dostopni ter njihova verodostojnost in nespremenljivost vedno preverljiva, in sicer najmanj pet let od posameznega dogodka ali dejanja.</w:t>
            </w:r>
          </w:p>
          <w:p w14:paraId="3A07706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70B14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27. člen</w:t>
            </w:r>
          </w:p>
          <w:p w14:paraId="604DED0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8ADF2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pred prenehanjem delovanja o tem nemudoma obvestiti ministrstvo in imetnike od njega izdanih potrdil, ter zagotoviti, da vse njegove pravice in obveznosti glede izdanih potrdil prevzame drug overitelj ali da prekliče veljavna potrdila.</w:t>
            </w:r>
          </w:p>
          <w:p w14:paraId="72A01BE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35A8D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Vso dokumentacijo, ki jo je doslej vodil, mora predati drugemu overitelju, ki bo prevzel vse pravice in obveznosti prejšnjega overitelja glede izdanih potrdil, oziroma ministrstvu, če takega overitelja ni.</w:t>
            </w:r>
          </w:p>
          <w:p w14:paraId="440011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A85AE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oddelek</w:t>
            </w:r>
          </w:p>
          <w:p w14:paraId="42B462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Kvalificirana potrdila in overitelji, ki jih izdajajo</w:t>
            </w:r>
          </w:p>
          <w:p w14:paraId="1D41269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72C0E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28. člen</w:t>
            </w:r>
          </w:p>
          <w:p w14:paraId="385E56E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38834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Iz kvalificiranega potrdila mora biti ugotovljivo:</w:t>
            </w:r>
          </w:p>
          <w:p w14:paraId="11103C5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6E6B1E3" w14:textId="3E43D45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navedba, da gre za kvalificirano potrdilo;</w:t>
            </w:r>
          </w:p>
          <w:p w14:paraId="4B432F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8AB960" w14:textId="702D492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ime ali firma in država stalnega prebivališča ali sedeža overitelja;</w:t>
            </w:r>
          </w:p>
          <w:p w14:paraId="43F68AA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328016" w14:textId="0797519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ime oziroma psevdonim imetnika potrdila z obvezno navedbo, da gre za psevdonim</w:t>
            </w:r>
          </w:p>
          <w:p w14:paraId="0068AE2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EDBFB2" w14:textId="53F40C8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dodatni podatki o imetniku potrdila, ki so predpisani za namen, za katerega se bo potrdilo uporabljalo ki pa ne smejo biti v nasprotju z namenom uporabe psevdonima.</w:t>
            </w:r>
          </w:p>
          <w:p w14:paraId="1DDFEBF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6CB5A8" w14:textId="1918C6D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podatki za preverjanje elektronskega podpisa, ki ustrezajo podatkom za elektronsko podpisovanje pod nadzorom imetnika potrdila;</w:t>
            </w:r>
          </w:p>
          <w:p w14:paraId="0F81AD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F254D1" w14:textId="50739ED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 začetek in konec veljavnosti potrdila;</w:t>
            </w:r>
          </w:p>
          <w:p w14:paraId="77ACC21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A00431" w14:textId="18A3791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identifikacijska oznaka potrdila;</w:t>
            </w:r>
          </w:p>
          <w:p w14:paraId="4ACD99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756BFA" w14:textId="13466BD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varen elektronski podpis overitelja, ki je potrdilo izdal;</w:t>
            </w:r>
          </w:p>
          <w:p w14:paraId="4FBC310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B0F5BE" w14:textId="74726F50"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morebitne omejitve v zvezi z uporabo potrdila;</w:t>
            </w:r>
          </w:p>
          <w:p w14:paraId="7CD02F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BED58D" w14:textId="1B0ECE4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morebitne omejitve transakcijskih vrednosti, za katere se potrdilo lahko uporablja.</w:t>
            </w:r>
          </w:p>
          <w:p w14:paraId="0913726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183CF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Če ni drugače dogovorjeno, potrdilo ne sme vsebovati podatkov, ki jih varuje poseben zakon.</w:t>
            </w:r>
          </w:p>
          <w:p w14:paraId="1EE6E8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7FE45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Kvalificirana potrdila, izdana za potrebe osebnih dokumentov, vsebujejo poleg podatkov iz prvega odstavka tega člena tudi osebno identifikacijsko oznako, ki se lahko v ta namen sklicuje ali poveže s Centralnim registrom prebivalstva. Vlada Republike Slovenije podrobneje določi način določanja osebne identifikacijske oznake, vzpostavitev in vodenje registra osebnih identifikacijskih oznak ter pogoje in način sklicevanja ali povezovanja s Centralnim registrom prebivalstva v skladu s predpisi, ki urejajo varstvo osebnih podatkov.</w:t>
            </w:r>
          </w:p>
          <w:p w14:paraId="14679B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CDD1E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29. člen</w:t>
            </w:r>
          </w:p>
          <w:p w14:paraId="23FBB3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2EF5C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zagotavljati storitve v zvezi z elektronskim podpisovanjem s skrbnostjo dobrega strokovnjaka.</w:t>
            </w:r>
          </w:p>
          <w:p w14:paraId="4698AA3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C7CE2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30. člen</w:t>
            </w:r>
          </w:p>
          <w:p w14:paraId="313CD93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667A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zagotoviti vodenje registra preklicanih potrdil, ki mora vsebovati zlasti identifikacijsko oznako preklicanega potrdila, da se ga da natančno identificirati. Register ne sme vsebovati podatkov o vzrokih za preklic ali kakršnih koli podatkov, ki niso vsebovani v potrdilu, razen datuma in časa preklica. Register mora biti varno elektronsko podpisan in podpis overjen s kvalificiranim potrdilom z najmanj enako zanesljivostjo kot potrdila, ki se preklicujejo v registru.</w:t>
            </w:r>
          </w:p>
          <w:p w14:paraId="246B31E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F670F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zagotoviti možnost takojšnjega in varnega preklica kvalificiranega potrdila, kot tudi možnost natančne določitve trenutka izdaje in preklica kvalificiranega potrdila.</w:t>
            </w:r>
          </w:p>
          <w:p w14:paraId="6FC81A5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AA6A5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izdaja kvalificirana potrdila in preneha z delovanjem, mora zagotoviti, da drug overitelj, ki izdaja kvalificirana potrdila, vodi preklicana kvalificirana potrdila v svojem registru.</w:t>
            </w:r>
          </w:p>
          <w:p w14:paraId="1625980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B45EBF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overitelj, ki preneha z delovanjem, ne zagotovi hrambe dokumentacije in vodenja preklicanih kvalificiranih potrdil pri drugem overitelju, to zagotovi na njegove stroške ministrstvo.</w:t>
            </w:r>
          </w:p>
          <w:p w14:paraId="0479DE5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52616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31. člen</w:t>
            </w:r>
          </w:p>
          <w:p w14:paraId="3D6F8B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365B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Overitelj, ki izdaja kvalificirana potrdila, mora s pomočjo uradnega osebnega dokumenta s fotografijo za fizične osebe ali z uradno potrjenimi dokumenti za pravne osebe zanesljivo ugotoviti identiteto in druge pomembne lastnosti osebe, ki zahteva potrdilo.</w:t>
            </w:r>
          </w:p>
          <w:p w14:paraId="6F5C29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DB877F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iz prejšnjega odstavka lahko ugotovi in preveri identiteto in druge pomembne lastnosti osebe, ki zahteva izdajo kvalificiranega potrdila, tudi na podlagi veljavnega kvalificiranega potrdila, ki ga je izdal overitelj, uvrščen na zanesljivi seznam nadzorovanih overiteljev v skladu z Odločbo Komisije 2009/767/ES z dne 16. oktobra 2009 o vzpostavitvi ukrepov za pospeševanje uporabe postopkov po elektronski poti s pomočjo »enotnih kontaktnih točk« po Direktivi 2006/123/ES Evropskega parlamenta in Sveta o storitvah na notranjem trgu (UL L št. 274 z dne 20. 10. 2009, str. 36), zadnjič spremenjeno z Izvedbenim sklepom Komisije z dne 14. oktobra 2013 o spremembi Odločbe 2009/767/ES v zvezi z vzpostavitvijo, vzdrževanjem in objavo zanesljivih seznamov overiteljev, ki jih nadzorujejo/akreditirajo države članice (UL L št. 306 z dne 16. 11. 2013, str. 21).</w:t>
            </w:r>
          </w:p>
          <w:p w14:paraId="68DE30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EE9BBE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izdaja kvalificirano potrdilo po postopku iz prejšnjega odstavka, mora pri državnih organih, ki dodeljujejo uradno dodeljene identifikacijske oznake, preveriti naslednje podatke o osebi, ki zahteva izdajo kvalificiranega potrdila: identifikacijsko oznako, ime in priimek imetnika potrdila oziroma firmo in sedež pravne osebe.</w:t>
            </w:r>
          </w:p>
          <w:p w14:paraId="57D988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F5CF17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podatkov iz prejšnjega odstavka overitelj ne more preveriti, se na ta način izdano kvalificirano potrdilo uporablja le v sistemu, v okviru katerega je bilo izdano.</w:t>
            </w:r>
          </w:p>
          <w:p w14:paraId="3BA8714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80E34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32. člen</w:t>
            </w:r>
          </w:p>
          <w:p w14:paraId="63FCAF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FE0E7E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zaposlovati osebje s potrebnim strokovnim znanjem, izkušnjami in usposobljenostjo na področju opravljanih storitev, še posebej na področju upravljanja ter poznavanja tehnologije elektronskega poslovanja in ustreznih varnostnih postopkov, da zagotovi izpolnjevanje vseh določb tega zakona.</w:t>
            </w:r>
          </w:p>
          <w:p w14:paraId="222DE7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612595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Osebje se mora ravnati po administrativnih in upravljavskih postopkih in predpisih, skladnih z uveljavljenimi pravili stroke.</w:t>
            </w:r>
          </w:p>
          <w:p w14:paraId="18F9538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006AA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Vlada Republike Slovenije s podzakonskim predpisom določi vrsto in stopnjo zahtevane strokovne izobrazbe, leta izkušenj ter morebitna dodatna opravljena usposabljanja za izpolnjevanje zahtev iz prvega odstavka tega člena.</w:t>
            </w:r>
          </w:p>
          <w:p w14:paraId="0ABB60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6E4A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33. člen</w:t>
            </w:r>
          </w:p>
          <w:p w14:paraId="0F2821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997F5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uporabljati zanesljive sisteme in opremo, ki so zaščiteni pred spreminjanjem in ki zagotavljajo tehnično in kriptografsko varnost postopkov, v katerih se uporabljajo.</w:t>
            </w:r>
          </w:p>
          <w:p w14:paraId="48B8138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8D164A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izvajati varnostne ukrepe zoper ponarejanje potrdil ter v primerih, ko overitelj oblikuje podatke za elektronsko podpisovanje, zagotavljati zaupnost podatkov ves čas postopka oblikovanja takih podatkov.</w:t>
            </w:r>
          </w:p>
          <w:p w14:paraId="741023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A3873F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(3) Overitelj ne sme shranjevati podatkov za elektronsko podpisovanje imetnika potrdila.</w:t>
            </w:r>
          </w:p>
          <w:p w14:paraId="52C57DE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7C09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 mora za shranjevanje potrdil uporabljati zanesljive sisteme, ki omogočajo enostavno odkrivanje sprememb ter hkrati omogočajo, da:</w:t>
            </w:r>
          </w:p>
          <w:p w14:paraId="1A831DE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31FD9E6" w14:textId="2A027C0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lahko samo pooblaščene osebe vnašajo nove podatke in spreminjajo obstoječe;</w:t>
            </w:r>
          </w:p>
          <w:p w14:paraId="67F72D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0941657" w14:textId="7EDF2AF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je omogočeno preverjanje pristnosti podatkov;</w:t>
            </w:r>
          </w:p>
          <w:p w14:paraId="1C29BB0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7F8066F" w14:textId="50AF592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so potrdila javno dostopna samo, če je overitelj predhodno dobil dovoljenje imetnika potrdila;</w:t>
            </w:r>
          </w:p>
          <w:p w14:paraId="511B877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28FACF" w14:textId="7E2D0F1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uporabnik lahko enostavno opazi kakršnekoli tehnične spremembe, ki bi ogrozile izpolnjevanje teh varnostnih zahtev.</w:t>
            </w:r>
          </w:p>
          <w:p w14:paraId="472AA67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41508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Vlada Republike Slovenije s podzakonskim predpisom predpiše podrobnejša merila za izpolnjevanje zahtev iz tega člena.</w:t>
            </w:r>
          </w:p>
          <w:p w14:paraId="46BB9D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88543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34. člen</w:t>
            </w:r>
          </w:p>
          <w:p w14:paraId="57133ED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85E597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zavarovati svojo škodno odgovornost. Najnižji znesek zavarovalne vsote predpiše Vlada Republike Slovenije z uredbo.</w:t>
            </w:r>
          </w:p>
          <w:p w14:paraId="769A9C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4708B1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35. člen</w:t>
            </w:r>
          </w:p>
          <w:p w14:paraId="0C93FA4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3F5F7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shranjevati vse pomembne podatke o kvalificiranih potrdilih, še posebej zaradi dokazovanja overitev v sodnih, upravnih in drugih postopkih, vsaj toliko časa, kot bodo hranjeni podatki, podpisani z elektronskim podpisom, na katerega se nanaša kvalificirano potrdilo, najmanj pa pet let od izdaje potrdila.</w:t>
            </w:r>
          </w:p>
          <w:p w14:paraId="2E20C9F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F0CE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Za pomembne podatke o kvalificiranih potrdilih se štejejo zlasti podatki o načinu ugotovitve istovetnosti imetnika potrdila, času in načinu izdaje potrdila, vzroku, času in načinu morebitnega preklica potrdila, roku veljavnosti potrdila ter vseh sporočilih, ki se nanašajo na veljavnost potrdila, izmenjanih med overiteljem in imetnikom.</w:t>
            </w:r>
          </w:p>
          <w:p w14:paraId="4325CF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A023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Podatki iz prvega in drugega odstavka tega člena se lahko shranjujejo v elektronski obliki.</w:t>
            </w:r>
          </w:p>
          <w:p w14:paraId="4670D18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12208E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36. člen</w:t>
            </w:r>
          </w:p>
          <w:p w14:paraId="41BC1A8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525EB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osebo, ki zahteva potrdilo, pred izdajo potrdila obvestiti o vseh pomembnih okoliščinah uporabe potrdila.</w:t>
            </w:r>
          </w:p>
          <w:p w14:paraId="3B08A31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6598E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Obvestilo mora vsebovati:</w:t>
            </w:r>
          </w:p>
          <w:p w14:paraId="35A881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766D6D" w14:textId="31D403D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podroben povzetek vsebine veljavnih predpisov ter notranjih pravil in drugih pogojev, ki se nanašajo na uporabo potrdila;</w:t>
            </w:r>
          </w:p>
          <w:p w14:paraId="0650B6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1718186" w14:textId="6DCE3DC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podatke o morebitnih omejitvah uporabe potrdila;</w:t>
            </w:r>
          </w:p>
          <w:p w14:paraId="5A82ED2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D124EB" w14:textId="162F508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podatke o obstoju prostovoljne akreditacije;</w:t>
            </w:r>
          </w:p>
          <w:p w14:paraId="5182423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32C865" w14:textId="119ECBE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podatke o postopkih za reševanje pritožb in mirno razreševanje sporov;</w:t>
            </w:r>
          </w:p>
          <w:p w14:paraId="703E75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73637E9" w14:textId="7C62AA8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podatke o ukrepih imetnika potrdila, potrebnih za varnost elektronskega podpisovanja in preverjanja elektronskih podpisov, ter o ustrezni tehnologiji;</w:t>
            </w:r>
          </w:p>
          <w:p w14:paraId="660B9E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BBC365" w14:textId="41C5C09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opozorilo, da bo morda potrebno elektronsko podpisane podatke ponovno elektronsko podpisati, in sicer preden bo varnost obstoječega elektronskega podpisa s časom zmanjšana;</w:t>
            </w:r>
          </w:p>
          <w:p w14:paraId="4C43F5F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411E96" w14:textId="419CDF3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7. opozorilo, da mora imetnik kvalificiranega potrdila sam sporočiti spremembe obveznih podatkov kvalificiranega potrdila iz 28. člena tega zakona.</w:t>
            </w:r>
          </w:p>
          <w:p w14:paraId="6B3F50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FABA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Obvestilo mora biti napisano v lahko razumljivem jeziku ter v pisni obliki.</w:t>
            </w:r>
          </w:p>
          <w:p w14:paraId="0BD2B67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DAEE2F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Ustrezni deli obvestila morajo biti na njihovo zahtevo dostopni tudi tretjim osebam, ki se zanašajo na potrdilo.</w:t>
            </w:r>
          </w:p>
          <w:p w14:paraId="2945577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38A21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oddelek</w:t>
            </w:r>
          </w:p>
          <w:p w14:paraId="6BAEC82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Tehnične zahteve za varno elektronsko podpisovanje</w:t>
            </w:r>
          </w:p>
          <w:p w14:paraId="2B41A0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FA9576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37. člen</w:t>
            </w:r>
          </w:p>
          <w:p w14:paraId="6E8BBBF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B7355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Sredstva za varno elektronsko podpisovanje morajo z uporabo ustreznih postopkov in infrastrukture zagotavljati naslednje:</w:t>
            </w:r>
          </w:p>
          <w:p w14:paraId="6C8559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DA1887" w14:textId="724D4B8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podatki za elektronsko podpisovanje morajo biti edinstveni in njihova zaupnost zagotovljena;</w:t>
            </w:r>
          </w:p>
          <w:p w14:paraId="13EBC6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739D61E" w14:textId="1AC0A8C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podatkov za elektronsko podpisovanje ni mogoče v razumnem času ali z razumnimi sredstvi ugotoviti iz podatkov za preverjanje elektronskega podpisa, elektronski podpis pa je učinkovito zaščiten pred poneverjanjem z uporabo trenutno dostopne tehnologije;</w:t>
            </w:r>
          </w:p>
          <w:p w14:paraId="60D82D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45BBCB" w14:textId="729E82F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podpisnik lahko zanesljivo varuje svoje podatke za elektronsko podpisovanje pred nepooblaščenim dostopom.</w:t>
            </w:r>
          </w:p>
          <w:p w14:paraId="6E4233A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C5B1B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Sredstvo za varno elektronsko podpisovanje ne sme spremeniti podatkov, ki se podpisujejo ali preprečiti prikaza podatkov podpisniku pred podpisom.</w:t>
            </w:r>
          </w:p>
          <w:p w14:paraId="473F9E1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A16F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Vlada Republike Slovenije s podzakonskim predpisom predpiše podrobnejša merila za izpolnjevanje zahtev glede sredstev za varno elektronsko podpisovanje iz tega člena.</w:t>
            </w:r>
          </w:p>
          <w:p w14:paraId="424F32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4CB3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38. člen</w:t>
            </w:r>
          </w:p>
          <w:p w14:paraId="608CC7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D6DD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(1) Med postopkom preverjanja varnega elektronskega podpisa mora biti z uporabo ustreznih postopkov in infrastrukture zagotovljeno naslednje:</w:t>
            </w:r>
          </w:p>
          <w:p w14:paraId="3505C4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5218BC" w14:textId="21FA296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podatki, ki se uporabljajo za preverjanje elektronskega podpisa, morajo biti enaki podatkom, ki so prikazani uporabniku;</w:t>
            </w:r>
          </w:p>
          <w:p w14:paraId="1D8BB10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130D06" w14:textId="2372ED8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podpis mora biti zanesljivo preverjen in rezultati preverjanja ter identiteta podpisnika pravilno prikazani uporabniku;</w:t>
            </w:r>
          </w:p>
          <w:p w14:paraId="5CE74A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02176CD" w14:textId="0054F59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uporabnik lahko zanesljivo ugotovi vsebino podpisanih podatkov;</w:t>
            </w:r>
          </w:p>
          <w:p w14:paraId="0ED764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83EF2C7" w14:textId="64AFF88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pristnost in veljavnost potrdila morata biti preverjeni v času preverjanja podpisa;</w:t>
            </w:r>
          </w:p>
          <w:p w14:paraId="21F4AEA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DC5DE2" w14:textId="241108C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raba psevdonima mora biti jasno označena;</w:t>
            </w:r>
          </w:p>
          <w:p w14:paraId="1B0A89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E4C0059" w14:textId="4AB8CEA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vse spremembe, ki kakorkoli vplivajo na varnost elektronskega podpisa, morajo biti ugotovljene.</w:t>
            </w:r>
          </w:p>
          <w:p w14:paraId="44B6488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090FA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Vlada Republike Slovenije s podzakonskim predpisom predpiše podrobnejša merila za izpolnjevanje zahtev glede postopkov in infrastrukture iz prejšnjega odstavka.</w:t>
            </w:r>
          </w:p>
          <w:p w14:paraId="16A949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7845E5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oddelek</w:t>
            </w:r>
          </w:p>
          <w:p w14:paraId="2C24C18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Odgovornost overiteljev</w:t>
            </w:r>
          </w:p>
          <w:p w14:paraId="1921CE5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0F56E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39. člen</w:t>
            </w:r>
          </w:p>
          <w:p w14:paraId="22A63D0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7FEC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odgovarja vsaki osebi, ki se upravičeno zanaša na kvalificirano potrdilo, ki ga je overitelj izdal, za:</w:t>
            </w:r>
          </w:p>
          <w:p w14:paraId="6C9C90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D66CFE1" w14:textId="28E032E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točnost podatkov v potrdilu v trenutku izdaje potrdila ter da potrdilo vsebuje vse predpisane podatke za kvalificirano potrdilo;</w:t>
            </w:r>
          </w:p>
          <w:p w14:paraId="7C41C9F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EE2A21" w14:textId="66E8EDF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zagotovilo, da je imel imetnik potrdila, naveden v potrdilu, v času izdaje potrdila podatke za elektronsko podpisovanje ustrezne podatkom za preverjanje elektronskega podpisa, navedenim ali označenim v potrdilu;</w:t>
            </w:r>
          </w:p>
          <w:p w14:paraId="05D2F1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88200D6" w14:textId="63D8A7E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zagotovilo, da delujejo podatki za elektronsko podpisovanje in podatki za preverjanje elektronskega podpisa komplementarno v primeru, če overitelj oblikuje oboje podatke;</w:t>
            </w:r>
          </w:p>
          <w:p w14:paraId="7E66D4D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013001" w14:textId="65AEB45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takojšen preklic potrdila in objavo preklica, če za preklic obstajajo razlogi;</w:t>
            </w:r>
          </w:p>
          <w:p w14:paraId="2A9B63C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4F2208" w14:textId="7D2E086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izpolnjevanje zahtev tega zakona in na njegovi podlagi izdanih podzakonskih predpisov glede varnih elektronskih podpisov in kvalificiranih potrdil.</w:t>
            </w:r>
          </w:p>
          <w:p w14:paraId="44D95F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23F0AF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Overitelj lahko v kvalificiranem potrdilu označi meje uporabnosti ali najvišje transakcijske vrednosti določenega potrdila in ne odgovarja za posledice uporabe potrdila izven tako določenih meja, če so omejitve prepoznavne tretjim osebam.</w:t>
            </w:r>
          </w:p>
          <w:p w14:paraId="27942DE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AB1A2A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je odgovoren, če ne dokaže, da je škoda nastala brez njegove krivde.</w:t>
            </w:r>
          </w:p>
          <w:p w14:paraId="0BBAA3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264C8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oddelek</w:t>
            </w:r>
          </w:p>
          <w:p w14:paraId="625212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Nadzor</w:t>
            </w:r>
          </w:p>
          <w:p w14:paraId="019ED10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C6455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40. člen</w:t>
            </w:r>
          </w:p>
          <w:p w14:paraId="055F439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B00D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Inšpekcijsko nadzorstvo nad izvajanjem določb tega zakona opravlja ministrstvo.</w:t>
            </w:r>
          </w:p>
          <w:p w14:paraId="27153D2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4D731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okviru inšpekcijskega nadzorstva ministrstvo:</w:t>
            </w:r>
          </w:p>
          <w:p w14:paraId="7E88127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538AF34" w14:textId="7AA9648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so zahteve zakona in na njegovi podlagi izdanih podzakonskih predpisov ustrezno prenesene v notranja pravila overiteljev;</w:t>
            </w:r>
          </w:p>
          <w:p w14:paraId="2AA6273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3C6F0F" w14:textId="722835F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w:t>
            </w:r>
            <w:r w:rsidR="00797FD0">
              <w:rPr>
                <w:rFonts w:ascii="Arial" w:eastAsia="Times New Roman" w:hAnsi="Arial" w:cs="Arial"/>
                <w:bCs/>
                <w:sz w:val="20"/>
                <w:szCs w:val="20"/>
                <w:lang w:eastAsia="sl-SI"/>
              </w:rPr>
              <w:t xml:space="preserve"> </w:t>
            </w:r>
            <w:r w:rsidRPr="00571A91">
              <w:rPr>
                <w:rFonts w:ascii="Arial" w:eastAsia="Times New Roman" w:hAnsi="Arial" w:cs="Arial"/>
                <w:bCs/>
                <w:sz w:val="20"/>
                <w:szCs w:val="20"/>
                <w:lang w:eastAsia="sl-SI"/>
              </w:rPr>
              <w:t>preverja, ali overitelj ves čas izvajanja dejavnosti izpolnjuje zahteve iz tega zakona in na njegovi podlagi izdanih podzakonskih predpisov ter svojih notranjih pravil;</w:t>
            </w:r>
          </w:p>
          <w:p w14:paraId="007D5D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827DA4" w14:textId="78055B76"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xml:space="preserve">- </w:t>
            </w:r>
            <w:r w:rsidR="00797FD0">
              <w:rPr>
                <w:rFonts w:ascii="Arial" w:eastAsia="Times New Roman" w:hAnsi="Arial" w:cs="Arial"/>
                <w:bCs/>
                <w:sz w:val="20"/>
                <w:szCs w:val="20"/>
                <w:lang w:eastAsia="sl-SI"/>
              </w:rPr>
              <w:t>v</w:t>
            </w:r>
            <w:r w:rsidRPr="00571A91">
              <w:rPr>
                <w:rFonts w:ascii="Arial" w:eastAsia="Times New Roman" w:hAnsi="Arial" w:cs="Arial"/>
                <w:bCs/>
                <w:sz w:val="20"/>
                <w:szCs w:val="20"/>
                <w:lang w:eastAsia="sl-SI"/>
              </w:rPr>
              <w:t xml:space="preserve"> primeru zagotavljanja kvalificiranih potrdil nadzoruje uporabo ustreznih postopkov in potrebne infrastrukture;</w:t>
            </w:r>
          </w:p>
          <w:p w14:paraId="7D1AF62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636D2D" w14:textId="0092A3E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izdajanja, hranjenja in preklica potrdil;</w:t>
            </w:r>
          </w:p>
          <w:p w14:paraId="176013D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BE502CE" w14:textId="14A75780"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izvajanja drugih storitev overiteljev.</w:t>
            </w:r>
          </w:p>
          <w:p w14:paraId="7BA9766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F30E2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Ministrstvo vodi elektronski javni register overiteljev v Republiki Sloveniji. V register overiteljev se vpišejo overitelji, če izpolnjujejo pogoje iz tega zakona. V register overiteljev se na njihovo zahtevo vpišejo tudi tuji overitelji, če izpolnjujejo pogoje iz tega zakona za veljavnost njihovih potrdil v Republiki Sloveniji.</w:t>
            </w:r>
          </w:p>
          <w:p w14:paraId="015CFE3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924B1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Register overiteljev varno elektronsko podpiše ministrstvo. Podatki za preverjanje kvalificiranega potrdila ministrstva se objavijo na spletnih straneh ministrstva skupaj z registrom overiteljev.</w:t>
            </w:r>
          </w:p>
          <w:p w14:paraId="725899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0147F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41. člen</w:t>
            </w:r>
          </w:p>
          <w:p w14:paraId="68321F2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E1E7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Pri opravljanju inšpekcijskega nadzorstva je inšpektor upravičen:</w:t>
            </w:r>
          </w:p>
          <w:p w14:paraId="268A160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A7C0295" w14:textId="72D476E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pregledovati dokumentacijo in akte, ki se nanašajo na poslovanje overiteljev;</w:t>
            </w:r>
          </w:p>
          <w:p w14:paraId="227BC12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0ADE9C3" w14:textId="5BE28A7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pregledovati prostore, v katerih se opravljajo storitve overjanja, ter informacijsko tehnologijo, infrastrukturo in drugo opremo ter tehnično dokumentacijo overiteljev;</w:t>
            </w:r>
          </w:p>
          <w:p w14:paraId="2AED833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4D03A69" w14:textId="1CE6FA4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 preverjati ukrepe in postopke overitelja.</w:t>
            </w:r>
          </w:p>
          <w:p w14:paraId="735DBA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C9B05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Inšpektor ima pravico za največ petnajst dni zaseči dokumentacijo, če je to potrebno za zavarovanje dokazov ali za natančno ugotovitev nepravilnosti. O tem mora izdati potrdilo.</w:t>
            </w:r>
          </w:p>
          <w:p w14:paraId="6D7E2D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A66C7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Podatke o potrdilih, osebne podatke in podatke, ki so varovani po posebnem zakonu, s katerimi se inšpektor seznani pri izvajanju inšpekcijskega nadzorstva, je dolžan varovati kot tajne.</w:t>
            </w:r>
          </w:p>
          <w:p w14:paraId="379CD1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1A15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Inšpektor z odločbo:</w:t>
            </w:r>
          </w:p>
          <w:p w14:paraId="01BDEB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0FF241" w14:textId="641C6A1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prepove uporabo neprimernih postopkov in infrastrukture;</w:t>
            </w:r>
          </w:p>
          <w:p w14:paraId="74CD92A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814A13" w14:textId="311E7DD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začasno prepove delovanje overitelja, delno ali v celoti;</w:t>
            </w:r>
          </w:p>
          <w:p w14:paraId="340370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F34DCF" w14:textId="79CFB07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prepove delovanje overitelja, če overitelj ne izpolnjuje zahtev tega zakona in na njegovi podlagi izdanih predpisov in če milejši ukrepi niso ali ne bi bili uspešni;</w:t>
            </w:r>
          </w:p>
          <w:p w14:paraId="4AFCC1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94B05D" w14:textId="2FB1F15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naloži preklic potrdil, če je verjetno, da so bila potrdila ponarejena.</w:t>
            </w:r>
          </w:p>
          <w:p w14:paraId="2C3EBA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8F1E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Zoper odločbo iz prejšnjega odstavka je dovoljena pritožba, o kateri odloči Vlada Republike Slovenije. Pritožba zoper odločbo iz druge alinee prejšnjega odstavka ne zadrži njene izvršitve.</w:t>
            </w:r>
          </w:p>
          <w:p w14:paraId="769F9F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C48EC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Prepoved delovanja ne vpliva na veljavnost pred tem izdanih potrdil.</w:t>
            </w:r>
          </w:p>
          <w:p w14:paraId="63A5D8E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8019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7. oddelek</w:t>
            </w:r>
          </w:p>
          <w:p w14:paraId="0962D51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Prostovoljna akreditacija</w:t>
            </w:r>
          </w:p>
          <w:p w14:paraId="2F9539A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D1B04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42. člen</w:t>
            </w:r>
          </w:p>
          <w:p w14:paraId="29639F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F394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Overitelji, ki dokažejo, da izpolnjujejo vse z zakonom in na njegovi podlagi izdanimi podzakonskimi predpisi predpisane pogoje za svoje delovanje, lahko zahtevajo, da jih akreditacijski organ vpiše v register akreditiranih overiteljev.</w:t>
            </w:r>
          </w:p>
          <w:p w14:paraId="34A48F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2302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register akreditiranih overiteljev se na njihovo zahtevo vpišejo tudi tuji overitelji, če izpolnjujejo pogoje iz tega zakona za veljavnost njihovih potrdil v Republiki Sloveniji.</w:t>
            </w:r>
          </w:p>
          <w:p w14:paraId="622903D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84A2F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Overitelji, ki so vpisani v register akreditiranih overiteljev (akreditirani overitelji), lahko poslujejo z navedbo svoje akreditiranosti.</w:t>
            </w:r>
          </w:p>
          <w:p w14:paraId="2D6D04D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5EC8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Overitelji, ki so vpisani v register akreditiranih overiteljev, lahko označijo to dejstvo v izdanih potrdilih.</w:t>
            </w:r>
          </w:p>
          <w:p w14:paraId="3139EDC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63E28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43. člen</w:t>
            </w:r>
          </w:p>
          <w:p w14:paraId="10F548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CE493B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(1) Akreditacijski organ vodi javni elektronski register pri njem prostovoljno akreditiranih overiteljev.</w:t>
            </w:r>
          </w:p>
          <w:p w14:paraId="580374B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A2B61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Register akreditiranih overiteljev varno elektronsko podpiše akreditacijski organ. Podatki za preverjanje kvalificiranega potrdila akreditacijskega organa se objavijo na spletnih straneh akreditacijskega organa skupaj z registrom akreditiranih overiteljev.</w:t>
            </w:r>
          </w:p>
          <w:p w14:paraId="5830E0C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2D251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44. člen</w:t>
            </w:r>
          </w:p>
          <w:p w14:paraId="6CF5A1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304F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Akreditacijski organ izvaja nadzor in ukrepe glede akreditiranih overiteljev.</w:t>
            </w:r>
          </w:p>
          <w:p w14:paraId="2668E0B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8196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Akreditacijski organ:</w:t>
            </w:r>
          </w:p>
          <w:p w14:paraId="2666A5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E8EAFB" w14:textId="5884794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izdaja splošna priporočila za delovanje overiteljev ter priporočila in standarde za delovanje akreditiranih overiteljev v skladu z zakonom in na njegovi podlagi izdanimi podzakonskimi predpisi;</w:t>
            </w:r>
          </w:p>
          <w:p w14:paraId="648B8F3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018692" w14:textId="6D2DC7D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so zahteve zakona in na njegovi podlagi izdanih podzakonskih predpisov ustrezno prenesene v notranja pravila akreditiranih overiteljev;</w:t>
            </w:r>
          </w:p>
          <w:p w14:paraId="2A94703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A204BD" w14:textId="1057CF7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overitelj ves čas izvajanja dejavnosti izpolnjuje zahteve tega zakona in na njegovi podlagi izdanih podzakonskih predpisov ter svojih notranjih pravil;</w:t>
            </w:r>
          </w:p>
          <w:p w14:paraId="319C8BD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ACC3DD" w14:textId="13BF75D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uporabo ustreznih postopkov in infrastrukture pri akreditiranih overiteljih;</w:t>
            </w:r>
          </w:p>
          <w:p w14:paraId="47E2E7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D9E622" w14:textId="33181F2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izdajanja, hranjenja in preklica potrdil akreditiranih overiteljev;</w:t>
            </w:r>
          </w:p>
          <w:p w14:paraId="505EA55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FA6953" w14:textId="3F71076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izvajanja drugih storitev akreditiranih overiteljev.</w:t>
            </w:r>
          </w:p>
          <w:p w14:paraId="76A78A1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46A692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Akreditacijski organ lahko priporoči:</w:t>
            </w:r>
          </w:p>
          <w:p w14:paraId="514FF4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36C3FF7" w14:textId="6E3585C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spremembo notranjih pravil akreditiranega overitelja;</w:t>
            </w:r>
          </w:p>
          <w:p w14:paraId="6ADEA9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1EDA48" w14:textId="165B210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akreditiranemu overitelju prenehanje nadaljnje uporabe neprimernih postopkov in infrastrukture.</w:t>
            </w:r>
          </w:p>
          <w:p w14:paraId="69A8F6F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17307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overitelj ne upošteva priporočil akreditacijskega organa, ga akreditacijski organ z odločbo izbriše iz registra akreditiranih overiteljev.</w:t>
            </w:r>
          </w:p>
          <w:p w14:paraId="1EABB4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C45E4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Zoper odločbo iz prejšnjega odstavka je v petnajstih dneh po prejemu odločbe dovoljena pritožba, o kateri odloči minister, pristojen za informacijsko družbo.</w:t>
            </w:r>
          </w:p>
          <w:p w14:paraId="606317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4872C4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Odločbo o pritožbi je minister dolžen izdati v tridesetih dneh po prejemu pritožbe. Odločba o pritožbi je dokončna.</w:t>
            </w:r>
          </w:p>
          <w:p w14:paraId="60BAA50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5962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45. člen</w:t>
            </w:r>
          </w:p>
          <w:p w14:paraId="472A25C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6F7912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Za opravljanje nalog akreditacijskega organa Vlada Republike Slovenije, na predlog ministra, pristojnega za informacijsko družbo, določi pristojni organ za opravljanje nalog akreditacijskega organa ali za opravljanje teh nalog podeli javno pooblastilo, oziroma koncesijo.</w:t>
            </w:r>
          </w:p>
          <w:p w14:paraId="5288E49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B6DAC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Organ iz prejšnjega odstavka ne sme biti overitelj.</w:t>
            </w:r>
          </w:p>
          <w:p w14:paraId="49F5227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39402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8. oddelek</w:t>
            </w:r>
          </w:p>
          <w:p w14:paraId="1B5FB04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Veljavnost tujih potrdil</w:t>
            </w:r>
          </w:p>
          <w:p w14:paraId="40F9600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E642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46. člen</w:t>
            </w:r>
          </w:p>
          <w:p w14:paraId="519EF87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AEB63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Kvalificirana potrdila overitelja s sedežem v Evropski uniji so enakovredna domačim kvalificiranim potrdilom.</w:t>
            </w:r>
          </w:p>
          <w:p w14:paraId="7B910C4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2129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Kvalificirana potrdila overiteljev s sedežem v tretjih državah so enakovredna domačim:</w:t>
            </w:r>
          </w:p>
          <w:p w14:paraId="2CE0B1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FFC85F" w14:textId="410FDB3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če overitelj izpolnjuje pogoje iz 29. do 36. člena tega zakona in je prostovoljno akreditiran v Republiki Sloveniji ali eni izmed držav članic Evropske unije;</w:t>
            </w:r>
          </w:p>
          <w:p w14:paraId="69B6AAB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C03641" w14:textId="185ACC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če domači overitelj, ki izpolnjuje pogoje iz 29. do 36. člena tega zakona, jamči za taka potrdila enako, kot bi bila njegova;</w:t>
            </w:r>
          </w:p>
          <w:p w14:paraId="2BEE143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892E3B" w14:textId="6E62BD2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če tako določa dvostranski ali večstranski sporazum med Republiko Slovenijo in drugimi državami ali mednarodnimi organizacijami;</w:t>
            </w:r>
          </w:p>
          <w:p w14:paraId="14BF818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D7CCD7" w14:textId="5CFE9B4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tako določa dvostranski ali večstranski sporazum med Evropsko unijo in tretjimi državami ali mednarodnimi organizacijami.</w:t>
            </w:r>
          </w:p>
          <w:p w14:paraId="1EDA169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FA096F0"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Potrdila overiteljev s sedežem v Evropski uniji, ki jih po tem zakonu ni mogoče opredeliti kot kvalificirana, se obravnavajo enako kot domača v skladu z določbami tega zakona.</w:t>
            </w:r>
          </w:p>
          <w:p w14:paraId="3ECB3BFF"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188F1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Četrto poglavje</w:t>
            </w:r>
          </w:p>
          <w:p w14:paraId="2735EDD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KAZENSKE DOLOČBE</w:t>
            </w:r>
          </w:p>
          <w:p w14:paraId="5AF17F5B"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AFBFB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47. člen</w:t>
            </w:r>
          </w:p>
          <w:p w14:paraId="5A5BB54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B45B212"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Z globo od 2.000 do 20.000 eurov se za prekršek kaznuje overitelj, ki je pravna oseba, samostojni podjetnik posameznik ali posameznik, ki samostojno opravlja dejavnost, če:</w:t>
            </w:r>
          </w:p>
          <w:p w14:paraId="0BCD112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17592F" w14:textId="2E975858"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ugotovi zanesljivo identitete ali drugih pomembnih lastnosti osebe, ki zaprosi za kvalificirano potrdilo (31. člen);</w:t>
            </w:r>
          </w:p>
          <w:p w14:paraId="7BC5485F"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765EB8" w14:textId="7F24FD3C"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izda kvalificirano potrdilo, ki ne vsebuje vseh zahtevanih podatkov oziroma vsebuje podatke, ki jih ne bi smelo vsebovati (28. člen);</w:t>
            </w:r>
          </w:p>
          <w:p w14:paraId="0A1C9C9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AF842E" w14:textId="4913DBC2"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3. ne prekliče potrdila ali kvalificiranega potrdila v primerih, ko to zahteva zakon ali njegova notranja pravila (20. in 23. člen);</w:t>
            </w:r>
          </w:p>
          <w:p w14:paraId="166E84D9"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EB2BC9" w14:textId="19E29026"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v preklicu ne navede časa preklica potrdila ali kvalificiranega potrdila ali če potrdilo ali kvalificirano potrdilo prekliče za nazaj (20. in 24. člen);</w:t>
            </w:r>
          </w:p>
          <w:p w14:paraId="60FB8546"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C34C4AB" w14:textId="23C0C026"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prosilca za potrdilo ali kvalificirano potrdilo ne obvesti o vseh predpisanih podatkih (36. člen);</w:t>
            </w:r>
          </w:p>
          <w:p w14:paraId="7F699FB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21609D" w14:textId="34982A14"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pred prenehanjem delovanja ne obvesti ministrstva in ne zagotovi, da skrb za vsa veljavna potrdila ali kvalificirana potrdila prevzame drug overitelj ali jih ne prekliče (27. člen);</w:t>
            </w:r>
          </w:p>
          <w:p w14:paraId="258429C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444AE1" w14:textId="4C93048D"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ne preda vse dokumentacije drugemu overitelju oziroma ministrstvu (27. člen);</w:t>
            </w:r>
          </w:p>
          <w:p w14:paraId="08F9766E"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410185" w14:textId="3F227368"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ne obvesti ministrstva o možnem začetku stečaja ali prisilne poravnave ali o drugih okoliščinah, ki mu preprečujejo izpolnjevanje predpisanih zahtev (19. člen);</w:t>
            </w:r>
          </w:p>
          <w:p w14:paraId="09E447E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A80533" w14:textId="7CC08E1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ne vodi predpisane dokumentacije (26. člen);</w:t>
            </w:r>
          </w:p>
          <w:p w14:paraId="69DC2E8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F29377" w14:textId="7091364F"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10. ne omogoči inšpektorju vpogleda ali zasega svoje dokumentacije ali ne posreduje potrebnih informacij in pojasnil (41. člen);</w:t>
            </w:r>
          </w:p>
          <w:p w14:paraId="7B101791"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364FFA0" w14:textId="0DDD6F23"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11. ne prijavi začetka opravljanja dejavnosti ali ne predloži notranjih pravil (18. člen);</w:t>
            </w:r>
          </w:p>
          <w:p w14:paraId="44AF70F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98DBDC0" w14:textId="7BFD42D2"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12. izdaja kvalificirana potrdila in ne vodi ali pomanjkljivo vodi register preklicanih potrdil (30. člen);</w:t>
            </w:r>
          </w:p>
          <w:p w14:paraId="6DB5388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477634" w14:textId="2770491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13.</w:t>
            </w:r>
            <w:r w:rsidR="00797FD0">
              <w:rPr>
                <w:rFonts w:ascii="Arial" w:eastAsia="Times New Roman" w:hAnsi="Arial" w:cs="Arial"/>
                <w:bCs/>
                <w:sz w:val="20"/>
                <w:szCs w:val="20"/>
                <w:lang w:eastAsia="sl-SI"/>
              </w:rPr>
              <w:t xml:space="preserve"> </w:t>
            </w:r>
            <w:r w:rsidRPr="007B3ED5">
              <w:rPr>
                <w:rFonts w:ascii="Arial" w:eastAsia="Times New Roman" w:hAnsi="Arial" w:cs="Arial"/>
                <w:bCs/>
                <w:sz w:val="20"/>
                <w:szCs w:val="20"/>
                <w:lang w:eastAsia="sl-SI"/>
              </w:rPr>
              <w:t>izdaja kvalificirana potrdila in ne izvaja ustreznih varnostnih ukrepov za preprečitev nepooblaščenega zbiranja ali kopiranja podatkov za elektronsko podpisovanje s svoje strani ali s strani tretjega (33. člen);</w:t>
            </w:r>
          </w:p>
          <w:p w14:paraId="3C8E81D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179328" w14:textId="55998E0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14. navkljub prepovedi opravljanja dejavnosti s strani ministrstva dejavnost še naprej opravlja (41. člen);</w:t>
            </w:r>
          </w:p>
          <w:p w14:paraId="1D754A0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A51ED2" w14:textId="03BE3845"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15. neupravičeno uporablja označbo akreditiranega overitelja (42. člen).</w:t>
            </w:r>
          </w:p>
          <w:p w14:paraId="549C2DF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B2D41"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Z globo od 200 eurov do 400 eurov se kaznuje tudi odgovorna oseba pravne osebe, samostojnega podjetnika posameznika ali posameznika, ki samostojno opravlja dejavnost, če stori prekršek iz prejšnjega odstavka.</w:t>
            </w:r>
          </w:p>
          <w:p w14:paraId="0A23BAA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BC80A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Če je overitelj posameznik, se za prekršek iz prvega odstavka tega člena kaznuje z globo od 400 eurov do 1.200 eurov.</w:t>
            </w:r>
          </w:p>
          <w:p w14:paraId="35A0FE7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4E9C47"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48. člen</w:t>
            </w:r>
          </w:p>
          <w:p w14:paraId="6ECE3E76"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3F19A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 globo od 200 eurov do 600 eurov se kaznuje za prekršek imetnik potrdila, če:</w:t>
            </w:r>
          </w:p>
          <w:p w14:paraId="04C7B49F"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68FDF7" w14:textId="33816730"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1. ne zahteva preklica potrdila ali kvalificiranega potrdila (22. člen);</w:t>
            </w:r>
          </w:p>
          <w:p w14:paraId="62E3F48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27B16F" w14:textId="0660782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uporablja podatke za elektronsko podpisovanje v nasprotju z zahtevami tega zakona in na njegovi podlagi izdanih podzakonskih predpisov (22. člen).</w:t>
            </w:r>
          </w:p>
          <w:p w14:paraId="33CECE7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D438C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49. člen</w:t>
            </w:r>
          </w:p>
          <w:p w14:paraId="2B91DF17"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C97211" w14:textId="1FF22B30" w:rsidR="00EA2441"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 globo od 200 eurov do 600 eurov se kaznuje za prekršek posameznik, ki brez vednosti podpisnika ali imetnika potrdila uporabi njegove podatke za elektronsko podpisovanje (17. člen).</w:t>
            </w:r>
          </w:p>
          <w:p w14:paraId="286F973F" w14:textId="5C0A1850"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539965" w14:textId="77901A00" w:rsidR="000A646E"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427220" w14:textId="78CF1CC6" w:rsidR="007B3ED5" w:rsidRDefault="007B3ED5"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Pr>
                <w:rFonts w:ascii="Arial" w:eastAsia="Times New Roman" w:hAnsi="Arial" w:cs="Arial"/>
                <w:bCs/>
                <w:sz w:val="20"/>
                <w:szCs w:val="20"/>
                <w:lang w:eastAsia="sl-SI"/>
              </w:rPr>
              <w:t>******************************</w:t>
            </w:r>
          </w:p>
          <w:p w14:paraId="40DBF1A1" w14:textId="77777777" w:rsidR="007B3ED5" w:rsidRPr="007B3ED5" w:rsidRDefault="007B3ED5"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8D6FC1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Na podlagi sedmega odstavka 21. člena Zakona o Vladi Republike Slovenije (Uradni list RS, št. 24/05 – uradno prečiščeno besedilo, 109/08, 38/10 – ZUKN, 8/12, 21/13, 47/13 – ZDU-1G in 65/14) izdaja Vlada Republike Slovenije</w:t>
            </w:r>
          </w:p>
          <w:p w14:paraId="4A91441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CC23B5" w14:textId="1E5F535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UREDBO</w:t>
            </w:r>
            <w:r>
              <w:rPr>
                <w:rFonts w:ascii="Arial" w:eastAsia="Times New Roman" w:hAnsi="Arial" w:cs="Arial"/>
                <w:bCs/>
                <w:sz w:val="20"/>
                <w:szCs w:val="20"/>
                <w:lang w:eastAsia="sl-SI"/>
              </w:rPr>
              <w:t xml:space="preserve"> </w:t>
            </w:r>
            <w:r w:rsidRPr="007B3ED5">
              <w:rPr>
                <w:rFonts w:ascii="Arial" w:eastAsia="Times New Roman" w:hAnsi="Arial" w:cs="Arial"/>
                <w:bCs/>
                <w:sz w:val="20"/>
                <w:szCs w:val="20"/>
                <w:lang w:eastAsia="sl-SI"/>
              </w:rPr>
              <w:t>o izvajanju Uredbe (EU) o elektronski identifikaciji in storitvah zaupanja za elektronske transakcije na notranjem trgu in razveljavitvi Direktive 1999/93/ES</w:t>
            </w:r>
          </w:p>
          <w:p w14:paraId="4E82B50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767214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člen</w:t>
            </w:r>
          </w:p>
          <w:p w14:paraId="1A73D3C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8FEA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(vsebina)</w:t>
            </w:r>
          </w:p>
          <w:p w14:paraId="7425458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4EA7D3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S to uredbo se določajo pristojni organi in kazenske določbe za izvajanje Uredbe (EU) št. 910/2014 Evropskega parlamenta in Sveta z dne 23. julija 2014 o elektronski identifikaciji in storitvah zaupanja za elektronske transakcije na notranjem trgu in razveljavitvi Direktive 1999/93/ES (UL L št. 257 z dne 28. 8. 2014, str. 73; v nadaljnjem besedilu: Uredba 910/2014/EU), uporaba kvalificiranih potrdil za elektronski podpis ter delovanje komisije za elektronsko identifikacijo in storitve zaupanja.</w:t>
            </w:r>
          </w:p>
          <w:p w14:paraId="42D2104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FC74C3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člen</w:t>
            </w:r>
          </w:p>
          <w:p w14:paraId="6BC373F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453F2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(uporaba kvalificiranih potrdil za elektronski podpis)</w:t>
            </w:r>
          </w:p>
          <w:p w14:paraId="2F945C1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9CA1A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 xml:space="preserve">Kot sredstvo elektronske identifikacije se lahko uporabi tudi kvalificirano potrdilo za elektronski podpis, ki je izdano tudi za namen </w:t>
            </w:r>
            <w:proofErr w:type="spellStart"/>
            <w:r w:rsidRPr="007B3ED5">
              <w:rPr>
                <w:rFonts w:ascii="Arial" w:eastAsia="Times New Roman" w:hAnsi="Arial" w:cs="Arial"/>
                <w:bCs/>
                <w:sz w:val="20"/>
                <w:szCs w:val="20"/>
                <w:lang w:eastAsia="sl-SI"/>
              </w:rPr>
              <w:t>avtentikacije</w:t>
            </w:r>
            <w:proofErr w:type="spellEnd"/>
            <w:r w:rsidRPr="007B3ED5">
              <w:rPr>
                <w:rFonts w:ascii="Arial" w:eastAsia="Times New Roman" w:hAnsi="Arial" w:cs="Arial"/>
                <w:bCs/>
                <w:sz w:val="20"/>
                <w:szCs w:val="20"/>
                <w:lang w:eastAsia="sl-SI"/>
              </w:rPr>
              <w:t>.</w:t>
            </w:r>
          </w:p>
          <w:p w14:paraId="38F3A88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959A8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člen</w:t>
            </w:r>
          </w:p>
          <w:p w14:paraId="645662E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11CBF0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(pristojni organi)</w:t>
            </w:r>
          </w:p>
          <w:p w14:paraId="26D99FE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5D910E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Pristojni organ za izvajanje Uredbe 910/2014/EU in te uredbe je ministrstvo, pristojno za informacijsko družbo, ki je odgovorno tudi za izvajanje nadzornih nalog v skladu s 17. členom Uredbe 910/2014/EU.</w:t>
            </w:r>
          </w:p>
          <w:p w14:paraId="736A44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ED414B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 xml:space="preserve">(2) Pristojni organ za zagotovitev čezmejne </w:t>
            </w:r>
            <w:proofErr w:type="spellStart"/>
            <w:r w:rsidRPr="007B3ED5">
              <w:rPr>
                <w:rFonts w:ascii="Arial" w:eastAsia="Times New Roman" w:hAnsi="Arial" w:cs="Arial"/>
                <w:bCs/>
                <w:sz w:val="20"/>
                <w:szCs w:val="20"/>
                <w:lang w:eastAsia="sl-SI"/>
              </w:rPr>
              <w:t>avtentikacije</w:t>
            </w:r>
            <w:proofErr w:type="spellEnd"/>
            <w:r w:rsidRPr="007B3ED5">
              <w:rPr>
                <w:rFonts w:ascii="Arial" w:eastAsia="Times New Roman" w:hAnsi="Arial" w:cs="Arial"/>
                <w:bCs/>
                <w:sz w:val="20"/>
                <w:szCs w:val="20"/>
                <w:lang w:eastAsia="sl-SI"/>
              </w:rPr>
              <w:t xml:space="preserve"> prek spleta po točki f) 7. člena Uredbe 910/2014/EU je ministrstvo, pristojno za javno upravo.</w:t>
            </w:r>
          </w:p>
          <w:p w14:paraId="392B54F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E67998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Pristojni organ za akreditacijo organov za ugotavljanje skladnosti je Slovenska akreditacija.</w:t>
            </w:r>
          </w:p>
          <w:p w14:paraId="777A2F1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56DEED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člen</w:t>
            </w:r>
          </w:p>
          <w:p w14:paraId="05703AEC"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D91258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(komisija za elektronsko identifikacijo in storitve zaupanja)</w:t>
            </w:r>
          </w:p>
          <w:p w14:paraId="0459BC4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98E2E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Za obravnavo strokovnih vprašanj v zvezi z Uredbo 910/2014/EU ter pripravo strokovnih mnenj in stališč minister, pristojen za informacijsko družbo, imenuje komisijo za elektronsko identifikacijo in storitve zaupanja, ki jo sestavljajo predstavniki pristojnih organov iz prejšnjega člena ter zunanji strokovnjaki, predvsem s področja prava, informatike in elektronskih komunikacij. Komisija o svojem delu javnost obvešča z objavo svojih načelnih mnenj in stališč na spletni strani ministrstva, pristojnega za informacijsko družbo.</w:t>
            </w:r>
          </w:p>
          <w:p w14:paraId="6144D1F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36DC3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člen</w:t>
            </w:r>
          </w:p>
          <w:p w14:paraId="5BAB5B8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7E4698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(prekrški)</w:t>
            </w:r>
          </w:p>
          <w:p w14:paraId="70B0F4B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FA93C2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Z globo od 5.000 do 30.000 eurov se za prekršek kaznuje pravna oseba, samostojni podjetnik posameznik ali posameznik, ki samostojno opravlja dejavnost, če:</w:t>
            </w:r>
          </w:p>
          <w:p w14:paraId="2A75105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FFA1BB" w14:textId="3DEE303B"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izpolnjuje varnostnih zahtev za ponudnike storitev v skladu z 19. členom Uredbe 910/2014/EU;</w:t>
            </w:r>
          </w:p>
          <w:p w14:paraId="54EC668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C2598CB" w14:textId="75BD2CE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uporablja znak zaupanja EU za kvalificirane storitve zaupanja v nasprotju s 23. členom Uredbe 910/2014/EU;</w:t>
            </w:r>
          </w:p>
          <w:p w14:paraId="1963582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3875D4" w14:textId="756FD80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začne zagotavljati kvalificirane storitve zaupanja, ne da bi bil njegov kvalificirani status naveden na zanesljivem seznamu (tretji odstavek 21. člena Uredbe 910/2014/EU).</w:t>
            </w:r>
          </w:p>
          <w:p w14:paraId="780D145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D13A2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Z globo od 2.000 do 15.000 eurov se za prekršek kaznuje pravna oseba, samostojni podjetnik posameznik ali posameznik, ki samostojno opravlja dejavnost, če kot ponudnik kvalificiranih storitev zaupanja:</w:t>
            </w:r>
          </w:p>
          <w:p w14:paraId="7DB08B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8EAB3A6" w14:textId="5EC077F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preveri identitete in drugih posebnih lastnosti osebe, za katero izdaja kvalificirano potrdilo, kakor to določa prvi odstavek 24. člena Uredbe 910/2014/EU;</w:t>
            </w:r>
          </w:p>
          <w:p w14:paraId="5EFADED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42C6F9" w14:textId="18C70158"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pri zagotavljanju kvalificiranih storitev zaupanja ne izpolnjuje zahtev iz točk (a) do (k) drugega odstavka 24. člena Uredbe 910/2014/EU;</w:t>
            </w:r>
          </w:p>
          <w:p w14:paraId="71D8307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C96383" w14:textId="258B52C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pri izdajanju kvalificiranih potrdil ne zabeleži in objavi preklica potrdila ali ne zagotovi informacij o veljavnosti ali preklicu izdanih kvalificiranih potrdil v skladu s tretjim in četrtim odstavkom 24. člena Uredbe 910/2014/EU;</w:t>
            </w:r>
          </w:p>
          <w:p w14:paraId="01FB574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2512673" w14:textId="6CF4676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4. pri izdajanju kvalificiranih potrdil izda kvalificirano potrdilo za elektronske podpise, ki ne vsebuje vseh obveznih podatkov v skladu z 28. členom Uredbe 910/2014/EU;</w:t>
            </w:r>
          </w:p>
          <w:p w14:paraId="1E3CDED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3D155A" w14:textId="772FA79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omogoči ustvarjanje kvalificiranega elektronskega podpisa z napravo, ki ne izpolnjuje zahtev iz 29. člena Uredbe 910/2014/EU;</w:t>
            </w:r>
          </w:p>
          <w:p w14:paraId="6268E93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C80D24" w14:textId="7A3D4FA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omogoči ustvarjanje kvalificiranega elektronskega žiga z napravo, ki ne izpolnjuje zahtev iz 39. člena Uredbe 910/2014/EU;</w:t>
            </w:r>
          </w:p>
          <w:p w14:paraId="2EAD0B5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F9842B3" w14:textId="1D25A6F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zagotavlja potrjevanje veljavnosti kvalificiranih elektronskih podpisov, ne da bi izpolnjeval zahteve iz 32. člena Uredbe 910/2014/EU;</w:t>
            </w:r>
          </w:p>
          <w:p w14:paraId="4F4394C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B0A37C" w14:textId="0DC0C364"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zagotavlja kvalificirano storitev potrjevanja veljavnosti kvalificiranih elektronskih podpisov, ne da bi izpolnjeval zahteve iz 33. člena Uredbe 910/2014/EU;</w:t>
            </w:r>
          </w:p>
          <w:p w14:paraId="097CC7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FF6D13" w14:textId="37148BC0"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zagotavlja kvalificirano storitev hrambe kvalificiranih elektronskih podpisov, ne da bi izpolnjeval zahteve iz 34. člena Uredbe 910/2014/EU;</w:t>
            </w:r>
          </w:p>
          <w:p w14:paraId="6C081C0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277C14" w14:textId="4451C76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10. izda kvalificirano potrdilo za elektronski žig, ki ne vsebuje vseh obveznih podatkov v skladu z 38. členom Uredbe 910/2014/EU;</w:t>
            </w:r>
          </w:p>
          <w:p w14:paraId="1BCFCEC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3C7506" w14:textId="105B7B0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11. zagotavlja potrjevanje veljavnosti in hrambo kvalificiranih elektronskih žigov, ne da bi izpolnjeval zahteve iz 40. člena Uredbe 910/2014/EU;</w:t>
            </w:r>
          </w:p>
          <w:p w14:paraId="40621A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A570B5" w14:textId="208AC53C"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12. izda kvalificirani elektronski časovni žig v nasprotju z zahtevami iz 42. člena Uredbe 910/2014/EU;</w:t>
            </w:r>
          </w:p>
          <w:p w14:paraId="7BE182C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6300E2" w14:textId="26BB1C8F"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13. zagotavlja kvalificirane storitve elektronske priporočene dostave v nasprotju z zahtevami iz 44. člena Uredbe 910/2014/EU;</w:t>
            </w:r>
          </w:p>
          <w:p w14:paraId="1225A9DB"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F20289" w14:textId="7B429AA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 xml:space="preserve">14. izda kvalificirano potrdilo za </w:t>
            </w:r>
            <w:proofErr w:type="spellStart"/>
            <w:r w:rsidRPr="007B3ED5">
              <w:rPr>
                <w:rFonts w:ascii="Arial" w:eastAsia="Times New Roman" w:hAnsi="Arial" w:cs="Arial"/>
                <w:bCs/>
                <w:sz w:val="20"/>
                <w:szCs w:val="20"/>
                <w:lang w:eastAsia="sl-SI"/>
              </w:rPr>
              <w:t>avtentikacijo</w:t>
            </w:r>
            <w:proofErr w:type="spellEnd"/>
            <w:r w:rsidRPr="007B3ED5">
              <w:rPr>
                <w:rFonts w:ascii="Arial" w:eastAsia="Times New Roman" w:hAnsi="Arial" w:cs="Arial"/>
                <w:bCs/>
                <w:sz w:val="20"/>
                <w:szCs w:val="20"/>
                <w:lang w:eastAsia="sl-SI"/>
              </w:rPr>
              <w:t xml:space="preserve"> spletišč, ki ne izpolnjuje zahtev iz 45. člena Uredbe 910/2014/EU.</w:t>
            </w:r>
          </w:p>
          <w:p w14:paraId="645822A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436353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Z globo od 400 do 5.000 eurov se kaznuje odgovorna oseba pravne osebe, odgovorna oseba samostojnega podjetnika posameznika ali odgovorna oseba posameznika, ki samostojno opravlja dejavnost, ki stori prekršek iz prvega ali drugega odstavka tega člena.</w:t>
            </w:r>
          </w:p>
          <w:p w14:paraId="4EA3481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1118B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PREHODNE IN KONČNA DOLOČBA</w:t>
            </w:r>
          </w:p>
          <w:p w14:paraId="4FEDB1B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C8A5A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člen</w:t>
            </w:r>
          </w:p>
          <w:p w14:paraId="688708F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71140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(prenehanje veljavnosti)</w:t>
            </w:r>
          </w:p>
          <w:p w14:paraId="501B026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37EE6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Uredba o pogojih za elektronsko poslovanje in elektronsko podpisovanje (Uradni list RS, št. 77/00, 2/01 in 86/06) in Pravilnik o prijavi overiteljev in vodenju registra overiteljev v Republiki Sloveniji (Uradni list RS, št. 99/01 in 42/07) prenehata veljati 30. junija 2016.</w:t>
            </w:r>
          </w:p>
          <w:p w14:paraId="77C2B09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FDD81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člen</w:t>
            </w:r>
          </w:p>
          <w:p w14:paraId="5F57C39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F784D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(roki)</w:t>
            </w:r>
          </w:p>
          <w:p w14:paraId="66B14A0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71174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Ministrstvo, pristojno za informacijsko družbo, v skladu s tretjim odstavkom 51. člena Uredbe 910/2014/EU do 1. avgusta 2016 po uradni dolžnosti izda odločbe, s katerimi overitelje, ki do 30. junija 2016 izdajajo kvalificirana potrdila na podlagi Zakona o elektronskem poslovanju in elektronskem podpisu (Uradni list RS, št. 98/04 – uradno prečiščeno besedilo, 61/06 – ZEPT in 46/14), kot ponudnike kvalificiranih storitev zaupanja vpiše v zanesljivi seznam.</w:t>
            </w:r>
          </w:p>
          <w:p w14:paraId="1F95DB0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FF664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Slovenska akreditacija do 30. marca 2017 vzpostavi postopek akreditacije na področju iz tretjega odstavka 3. člena te uredbe.</w:t>
            </w:r>
          </w:p>
          <w:p w14:paraId="2B04162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6D3886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Minister, pristojen za informacijsko družbo, do 30. decembra 2016 imenuje komisijo iz 4. člena te uredbe.</w:t>
            </w:r>
          </w:p>
          <w:p w14:paraId="0C2498E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0ACCA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člen</w:t>
            </w:r>
          </w:p>
          <w:p w14:paraId="005B053C"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E46FF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(prehodni ukrep)</w:t>
            </w:r>
          </w:p>
          <w:p w14:paraId="5CA928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89A4E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Kvalificiranim potrdilom pravnih oseb, ki so jih do 30. junija 2016 na podlagi Zakona o elektronskem poslovanju in elektronskem podpisu izdali registrirani overitelji in se uporabljajo za elektronski podpis pravnih oseb, se do izteka njihove veljavnosti, vendar ne dlje kot do 1. julija 2017, ne sme odreči veljavnost in dokazna vrednost.</w:t>
            </w:r>
          </w:p>
          <w:p w14:paraId="1B87ECA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88EF8D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člen</w:t>
            </w:r>
          </w:p>
          <w:p w14:paraId="2FEC599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935023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(uveljavitev)</w:t>
            </w:r>
          </w:p>
          <w:p w14:paraId="21A3D3F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CB33F1" w14:textId="2506D96F" w:rsidR="000A646E"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Ta uredba začne veljati naslednji dan po objavi v Uradnem listu Republike Slovenije, uporabljati pa se začne 1. julija 2016.</w:t>
            </w:r>
          </w:p>
          <w:p w14:paraId="4560B1F2" w14:textId="72DDD420" w:rsidR="000A646E"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1FB2E8" w14:textId="321F3BAF" w:rsidR="00EE064B" w:rsidRDefault="00EE064B"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417466" w14:textId="77777777" w:rsidR="00EE064B" w:rsidRPr="007B3ED5" w:rsidRDefault="00EE064B"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29B424" w14:textId="6020F5B3"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VI. PRILOGE</w:t>
            </w:r>
          </w:p>
          <w:p w14:paraId="16F0AB3D"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29E5F4D7" w14:textId="77777777" w:rsidR="00EA2441" w:rsidRPr="00336D55"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336D55">
              <w:rPr>
                <w:rFonts w:ascii="Arial" w:eastAsia="Times New Roman" w:hAnsi="Arial" w:cs="Arial"/>
                <w:bCs/>
                <w:sz w:val="20"/>
                <w:szCs w:val="20"/>
                <w:lang w:eastAsia="sl-SI"/>
              </w:rPr>
              <w:t xml:space="preserve">Predlagatelj prilaga </w:t>
            </w:r>
            <w:r>
              <w:rPr>
                <w:rFonts w:ascii="Arial" w:eastAsia="Times New Roman" w:hAnsi="Arial" w:cs="Arial"/>
                <w:bCs/>
                <w:sz w:val="20"/>
                <w:szCs w:val="20"/>
                <w:lang w:eastAsia="sl-SI"/>
              </w:rPr>
              <w:t>osnutek</w:t>
            </w:r>
            <w:r w:rsidRPr="00336D55">
              <w:rPr>
                <w:rFonts w:ascii="Arial" w:eastAsia="Times New Roman" w:hAnsi="Arial" w:cs="Arial"/>
                <w:bCs/>
                <w:sz w:val="20"/>
                <w:szCs w:val="20"/>
                <w:lang w:eastAsia="sl-SI"/>
              </w:rPr>
              <w:t xml:space="preserve"> Uredbe o določitvi sredstev elektronske identifikacije in uporabi centralne storitve za spletno prijavo in elektronski podpis.</w:t>
            </w:r>
          </w:p>
        </w:tc>
      </w:tr>
    </w:tbl>
    <w:p w14:paraId="5E7C9C7A" w14:textId="77777777" w:rsidR="00EA2441" w:rsidRDefault="00EA2441" w:rsidP="004E4E6E">
      <w:pPr>
        <w:rPr>
          <w:rFonts w:ascii="Arial" w:eastAsia="Times New Roman" w:hAnsi="Arial" w:cs="Arial"/>
          <w:lang w:eastAsia="sl-SI"/>
        </w:rPr>
      </w:pPr>
    </w:p>
    <w:p w14:paraId="6D8BDFFD" w14:textId="77777777" w:rsidR="00EA2441" w:rsidRDefault="00EA2441" w:rsidP="00EA2441">
      <w:pPr>
        <w:rPr>
          <w:rFonts w:ascii="Arial" w:eastAsia="Times New Roman" w:hAnsi="Arial" w:cs="Arial"/>
          <w:lang w:eastAsia="sl-SI"/>
        </w:rPr>
      </w:pPr>
      <w:r>
        <w:rPr>
          <w:rFonts w:ascii="Arial" w:eastAsia="Times New Roman" w:hAnsi="Arial" w:cs="Arial"/>
          <w:lang w:eastAsia="sl-SI"/>
        </w:rPr>
        <w:br w:type="page"/>
      </w:r>
    </w:p>
    <w:p w14:paraId="2A1CEDCA" w14:textId="77777777" w:rsidR="00EA2441" w:rsidRDefault="00EA2441" w:rsidP="00EA2441">
      <w:pPr>
        <w:rPr>
          <w:rFonts w:ascii="Arial" w:hAnsi="Arial" w:cs="Arial"/>
          <w:b/>
          <w:bCs/>
          <w:sz w:val="20"/>
          <w:szCs w:val="20"/>
        </w:rPr>
      </w:pPr>
    </w:p>
    <w:p w14:paraId="32DB220B" w14:textId="77777777" w:rsidR="00EA2441" w:rsidRPr="0036677F" w:rsidRDefault="00EA2441" w:rsidP="00EA2441">
      <w:pPr>
        <w:rPr>
          <w:rFonts w:ascii="Arial" w:hAnsi="Arial" w:cs="Arial"/>
          <w:b/>
          <w:bCs/>
          <w:sz w:val="20"/>
          <w:szCs w:val="20"/>
        </w:rPr>
      </w:pPr>
      <w:r w:rsidRPr="0036677F">
        <w:rPr>
          <w:rFonts w:ascii="Arial" w:hAnsi="Arial" w:cs="Arial"/>
          <w:b/>
          <w:bCs/>
          <w:sz w:val="20"/>
          <w:szCs w:val="20"/>
        </w:rPr>
        <w:t>OSNUTEK</w:t>
      </w:r>
    </w:p>
    <w:p w14:paraId="1BB5DAA9" w14:textId="77777777" w:rsidR="00EA2441" w:rsidRDefault="00EA2441" w:rsidP="00EA2441">
      <w:pPr>
        <w:rPr>
          <w:rFonts w:ascii="Arial" w:hAnsi="Arial" w:cs="Arial"/>
          <w:sz w:val="20"/>
          <w:szCs w:val="20"/>
        </w:rPr>
      </w:pPr>
    </w:p>
    <w:p w14:paraId="2A9256FE" w14:textId="77777777" w:rsidR="00EA2441" w:rsidRPr="00857164" w:rsidRDefault="00EA2441" w:rsidP="00EA2441">
      <w:pPr>
        <w:rPr>
          <w:rFonts w:ascii="Arial" w:hAnsi="Arial" w:cs="Arial"/>
          <w:sz w:val="20"/>
          <w:szCs w:val="20"/>
        </w:rPr>
      </w:pPr>
      <w:r w:rsidRPr="00857164">
        <w:rPr>
          <w:rFonts w:ascii="Arial" w:hAnsi="Arial" w:cs="Arial"/>
          <w:sz w:val="20"/>
          <w:szCs w:val="20"/>
        </w:rPr>
        <w:t>Na podlagi 3., 6., 11., 12., 15., 24. in 45. člena Zakona o elektronski identifikaciji in storitvah zaupanja (Uradni list RS, št. xx/21) izdaja Vlada Republike Slovenije</w:t>
      </w:r>
    </w:p>
    <w:p w14:paraId="4B2020B2" w14:textId="77777777" w:rsidR="00EA2441" w:rsidRPr="00857164" w:rsidRDefault="00EA2441" w:rsidP="00EA2441">
      <w:pPr>
        <w:rPr>
          <w:rFonts w:ascii="Arial" w:hAnsi="Arial" w:cs="Arial"/>
          <w:sz w:val="20"/>
          <w:szCs w:val="20"/>
        </w:rPr>
      </w:pPr>
    </w:p>
    <w:p w14:paraId="2A931F03" w14:textId="77777777" w:rsidR="00EA2441" w:rsidRPr="0036677F" w:rsidRDefault="00EA2441" w:rsidP="00EA2441">
      <w:pPr>
        <w:jc w:val="center"/>
        <w:rPr>
          <w:rFonts w:ascii="Arial" w:hAnsi="Arial" w:cs="Arial"/>
          <w:sz w:val="20"/>
          <w:szCs w:val="20"/>
        </w:rPr>
      </w:pPr>
      <w:r w:rsidRPr="0036677F">
        <w:rPr>
          <w:rFonts w:ascii="Arial" w:hAnsi="Arial" w:cs="Arial"/>
          <w:sz w:val="20"/>
          <w:szCs w:val="20"/>
        </w:rPr>
        <w:t>U R E D B O</w:t>
      </w:r>
    </w:p>
    <w:p w14:paraId="69198177" w14:textId="77777777" w:rsidR="00EA2441" w:rsidRPr="0036677F" w:rsidRDefault="00EA2441" w:rsidP="00EA2441">
      <w:pPr>
        <w:jc w:val="center"/>
        <w:rPr>
          <w:rFonts w:ascii="Arial" w:hAnsi="Arial" w:cs="Arial"/>
          <w:sz w:val="20"/>
          <w:szCs w:val="20"/>
        </w:rPr>
      </w:pPr>
      <w:r w:rsidRPr="0036677F">
        <w:rPr>
          <w:rFonts w:ascii="Arial" w:hAnsi="Arial" w:cs="Arial"/>
          <w:sz w:val="20"/>
          <w:szCs w:val="20"/>
        </w:rPr>
        <w:t>o določitvi sredstev elektronske identifikacije in uporabi centralne storitve za spletno prijavo in elektronski podpis</w:t>
      </w:r>
    </w:p>
    <w:p w14:paraId="1288A819" w14:textId="77777777" w:rsidR="00EA2441" w:rsidRPr="00857164" w:rsidRDefault="00EA2441" w:rsidP="00EA2441">
      <w:pPr>
        <w:rPr>
          <w:rFonts w:ascii="Arial" w:hAnsi="Arial" w:cs="Arial"/>
          <w:sz w:val="20"/>
          <w:szCs w:val="20"/>
        </w:rPr>
      </w:pPr>
    </w:p>
    <w:p w14:paraId="1FA56FD8" w14:textId="77777777" w:rsidR="00EA2441" w:rsidRPr="00CE02D0" w:rsidRDefault="00651CEF" w:rsidP="00CE02D0">
      <w:pPr>
        <w:jc w:val="center"/>
        <w:rPr>
          <w:rFonts w:ascii="Arial" w:hAnsi="Arial" w:cs="Arial"/>
          <w:sz w:val="20"/>
          <w:szCs w:val="20"/>
        </w:rPr>
      </w:pPr>
      <w:hyperlink r:id="rId9" w:anchor="I. SPLOŠNE DOLOČBE" w:history="1">
        <w:r w:rsidR="00EA2441" w:rsidRPr="00CE02D0">
          <w:rPr>
            <w:rFonts w:ascii="Arial" w:hAnsi="Arial" w:cs="Arial"/>
            <w:sz w:val="20"/>
            <w:szCs w:val="20"/>
          </w:rPr>
          <w:t>SPLOŠNE DOLOČBE</w:t>
        </w:r>
      </w:hyperlink>
    </w:p>
    <w:p w14:paraId="28C0841E" w14:textId="77777777" w:rsidR="00EA2441" w:rsidRPr="00857164" w:rsidRDefault="00EA2441" w:rsidP="00EA2441">
      <w:pPr>
        <w:rPr>
          <w:rFonts w:ascii="Arial" w:hAnsi="Arial" w:cs="Arial"/>
          <w:sz w:val="20"/>
          <w:szCs w:val="20"/>
        </w:rPr>
      </w:pPr>
    </w:p>
    <w:p w14:paraId="7C9933C8" w14:textId="77777777" w:rsidR="00EA2441" w:rsidRPr="00857164" w:rsidRDefault="00EA2441" w:rsidP="00EA2441">
      <w:pPr>
        <w:pStyle w:val="lent0"/>
        <w:rPr>
          <w:rFonts w:cs="Arial"/>
          <w:szCs w:val="20"/>
          <w:u w:val="single"/>
        </w:rPr>
      </w:pPr>
    </w:p>
    <w:p w14:paraId="1C648B66" w14:textId="77777777" w:rsidR="00EA2441" w:rsidRPr="00857164" w:rsidRDefault="00EA2441" w:rsidP="00EA2441">
      <w:pPr>
        <w:pStyle w:val="lennaslov2"/>
        <w:rPr>
          <w:rFonts w:cs="Arial"/>
          <w:szCs w:val="20"/>
        </w:rPr>
      </w:pPr>
      <w:r w:rsidRPr="00857164">
        <w:rPr>
          <w:rFonts w:cs="Arial"/>
          <w:szCs w:val="20"/>
        </w:rPr>
        <w:t>(predmet uredbe)</w:t>
      </w:r>
    </w:p>
    <w:p w14:paraId="584498C0"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(1) Ta uredba ureja obliko preračunavanja enoličnega identifikatorja iz EŠEI.</w:t>
      </w:r>
    </w:p>
    <w:p w14:paraId="5AA4EFA4"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Ta uredba ureja poslovanje in zagotavljanje javnosti dela, upravljanje dokumentarnega gradiva, posebne primere krajevne pristojnosti, uradna dejanja, uradne zgradbe, prostore in opremo ter zagotavljanje varnosti in nadzor nad izvajanjem uredbe.</w:t>
      </w:r>
    </w:p>
    <w:p w14:paraId="048A4405" w14:textId="77777777" w:rsidR="00EA2441" w:rsidRPr="00857164" w:rsidRDefault="00EA2441" w:rsidP="00EA2441">
      <w:pPr>
        <w:rPr>
          <w:rFonts w:ascii="Arial" w:hAnsi="Arial" w:cs="Arial"/>
          <w:sz w:val="20"/>
          <w:szCs w:val="20"/>
        </w:rPr>
      </w:pPr>
    </w:p>
    <w:p w14:paraId="47601456" w14:textId="77777777" w:rsidR="00EA2441" w:rsidRPr="00857164" w:rsidRDefault="00EA2441" w:rsidP="00EA2441">
      <w:pPr>
        <w:pStyle w:val="lent0"/>
        <w:rPr>
          <w:rFonts w:cs="Arial"/>
          <w:szCs w:val="20"/>
        </w:rPr>
      </w:pPr>
    </w:p>
    <w:p w14:paraId="4BF8FAA3" w14:textId="77777777" w:rsidR="00EA2441" w:rsidRPr="00857164" w:rsidRDefault="00EA2441" w:rsidP="00EA2441">
      <w:pPr>
        <w:pStyle w:val="lennaslov2"/>
        <w:rPr>
          <w:rFonts w:cs="Arial"/>
          <w:szCs w:val="20"/>
        </w:rPr>
      </w:pPr>
      <w:r w:rsidRPr="00857164">
        <w:rPr>
          <w:rFonts w:cs="Arial"/>
          <w:szCs w:val="20"/>
        </w:rPr>
        <w:t>(pomen izrazov)</w:t>
      </w:r>
    </w:p>
    <w:p w14:paraId="29B41F6D" w14:textId="77777777" w:rsidR="00EA2441" w:rsidRPr="00857164" w:rsidRDefault="00EA2441" w:rsidP="00EA2441">
      <w:pPr>
        <w:rPr>
          <w:rFonts w:ascii="Arial" w:hAnsi="Arial" w:cs="Arial"/>
          <w:sz w:val="20"/>
          <w:szCs w:val="20"/>
        </w:rPr>
      </w:pPr>
      <w:r w:rsidRPr="00857164">
        <w:rPr>
          <w:rFonts w:ascii="Arial" w:hAnsi="Arial" w:cs="Arial"/>
          <w:sz w:val="20"/>
          <w:szCs w:val="20"/>
        </w:rPr>
        <w:t>Izrazi, uporabljeni v tej uredbi, pomenijo:</w:t>
      </w:r>
    </w:p>
    <w:p w14:paraId="7E2654C3" w14:textId="77777777" w:rsidR="00EA2441" w:rsidRPr="00857164" w:rsidRDefault="00EA2441" w:rsidP="00EA2441">
      <w:pPr>
        <w:pStyle w:val="Odstavekseznama"/>
        <w:numPr>
          <w:ilvl w:val="0"/>
          <w:numId w:val="31"/>
        </w:numPr>
        <w:spacing w:after="160" w:line="259" w:lineRule="auto"/>
        <w:contextualSpacing/>
        <w:jc w:val="both"/>
        <w:rPr>
          <w:rFonts w:cs="Arial"/>
          <w:szCs w:val="20"/>
        </w:rPr>
      </w:pPr>
      <w:r w:rsidRPr="00857164">
        <w:rPr>
          <w:rFonts w:cs="Arial"/>
          <w:szCs w:val="20"/>
        </w:rPr>
        <w:t>dokument je izviren ali reproduciran (pisan, risan, tiskan, fotografiran, fotokopiran, fonografski, v elektronski obliki ali kako drugače zapisan) zapis, ki je bil prejet ali je nastal pri delu organa in je pomemben za njegovo poslovanje;</w:t>
      </w:r>
    </w:p>
    <w:p w14:paraId="1F8EB793" w14:textId="77777777" w:rsidR="00EA2441" w:rsidRPr="00857164" w:rsidRDefault="00EA2441" w:rsidP="00EA2441">
      <w:pPr>
        <w:pStyle w:val="Odstavekseznama"/>
        <w:numPr>
          <w:ilvl w:val="0"/>
          <w:numId w:val="31"/>
        </w:numPr>
        <w:spacing w:after="160" w:line="259" w:lineRule="auto"/>
        <w:contextualSpacing/>
        <w:jc w:val="both"/>
        <w:rPr>
          <w:rFonts w:cs="Arial"/>
          <w:szCs w:val="20"/>
        </w:rPr>
      </w:pPr>
      <w:r w:rsidRPr="00857164">
        <w:rPr>
          <w:rFonts w:cs="Arial"/>
          <w:szCs w:val="20"/>
        </w:rPr>
        <w:t>izdajatelj sredstev elektronske identifikacije je ministrstvo, pristojno za centralno storitev za spletno prijavo in elektronski podpis (v nadaljnjem besedilu: izdajatelj).</w:t>
      </w:r>
    </w:p>
    <w:p w14:paraId="41254A42" w14:textId="77777777" w:rsidR="00EA2441" w:rsidRPr="00857164" w:rsidRDefault="00EA2441" w:rsidP="00EA2441">
      <w:pPr>
        <w:rPr>
          <w:rFonts w:ascii="Arial" w:hAnsi="Arial" w:cs="Arial"/>
          <w:sz w:val="20"/>
          <w:szCs w:val="20"/>
        </w:rPr>
      </w:pPr>
    </w:p>
    <w:p w14:paraId="4E9EA73C" w14:textId="77777777" w:rsidR="00EA2441" w:rsidRPr="00CE02D0" w:rsidRDefault="00EA2441" w:rsidP="00CE02D0">
      <w:pPr>
        <w:jc w:val="center"/>
        <w:rPr>
          <w:rFonts w:ascii="Arial" w:hAnsi="Arial" w:cs="Arial"/>
          <w:sz w:val="20"/>
          <w:szCs w:val="20"/>
        </w:rPr>
      </w:pPr>
      <w:r w:rsidRPr="00CE02D0">
        <w:rPr>
          <w:rFonts w:ascii="Arial" w:hAnsi="Arial" w:cs="Arial"/>
          <w:sz w:val="20"/>
          <w:szCs w:val="20"/>
        </w:rPr>
        <w:t>ELEKTRONSKA OSEBNA IZKAZNICA VISOKE RAVNI</w:t>
      </w:r>
    </w:p>
    <w:p w14:paraId="23874826" w14:textId="77777777" w:rsidR="00EA2441" w:rsidRPr="00857164" w:rsidRDefault="00EA2441" w:rsidP="00EA2441">
      <w:pPr>
        <w:pStyle w:val="lent0"/>
        <w:rPr>
          <w:rFonts w:cs="Arial"/>
          <w:szCs w:val="20"/>
        </w:rPr>
      </w:pPr>
    </w:p>
    <w:p w14:paraId="17E7A6C2"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2CF528DC"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Izdajatelj </w:t>
      </w:r>
      <w:r w:rsidRPr="00857164">
        <w:rPr>
          <w:rFonts w:ascii="Arial" w:eastAsia="Times New Roman" w:hAnsi="Arial" w:cs="Arial"/>
          <w:sz w:val="20"/>
          <w:szCs w:val="20"/>
        </w:rPr>
        <w:t xml:space="preserve">zagotovi izdajo sredstva elektronske identifikacije visoke ravni zanesljivosti na osebni izkaznici (v nadaljnjem besedilu: elektronska osebna izkaznica visoke ravni). </w:t>
      </w:r>
    </w:p>
    <w:p w14:paraId="542D453B" w14:textId="77777777" w:rsidR="00EA2441" w:rsidRPr="00857164" w:rsidRDefault="00EA2441" w:rsidP="00EA2441">
      <w:pPr>
        <w:rPr>
          <w:rFonts w:ascii="Arial" w:eastAsia="Times New Roman" w:hAnsi="Arial" w:cs="Arial"/>
          <w:sz w:val="20"/>
          <w:szCs w:val="20"/>
        </w:rPr>
      </w:pPr>
    </w:p>
    <w:p w14:paraId="67C5C2F2" w14:textId="77777777" w:rsidR="00EA2441" w:rsidRPr="00857164" w:rsidRDefault="00EA2441" w:rsidP="00EA2441">
      <w:pPr>
        <w:pStyle w:val="lent0"/>
        <w:rPr>
          <w:rFonts w:cs="Arial"/>
          <w:szCs w:val="20"/>
        </w:rPr>
      </w:pPr>
    </w:p>
    <w:p w14:paraId="28D4A7F0" w14:textId="77777777" w:rsidR="00EA2441" w:rsidRPr="00857164" w:rsidRDefault="00EA2441" w:rsidP="00EA2441">
      <w:pPr>
        <w:pStyle w:val="lennaslov2"/>
        <w:rPr>
          <w:rFonts w:cs="Arial"/>
          <w:szCs w:val="20"/>
        </w:rPr>
      </w:pPr>
      <w:r w:rsidRPr="00857164">
        <w:rPr>
          <w:rFonts w:cs="Arial"/>
          <w:szCs w:val="20"/>
        </w:rPr>
        <w:t>(tehnične specifikacije)</w:t>
      </w:r>
    </w:p>
    <w:p w14:paraId="013B7CDB" w14:textId="2985E145"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Elektronska osebna izkaznica visoke ravni je izdana v obliki digitalnega potrdila, shranjenega na čipu osebne izkaznice. Dostop d</w:t>
      </w:r>
      <w:r>
        <w:rPr>
          <w:rFonts w:ascii="Arial" w:eastAsia="Times New Roman" w:hAnsi="Arial" w:cs="Arial"/>
          <w:sz w:val="20"/>
          <w:szCs w:val="20"/>
        </w:rPr>
        <w:t>o</w:t>
      </w:r>
      <w:r w:rsidRPr="00857164">
        <w:rPr>
          <w:rFonts w:ascii="Arial" w:eastAsia="Times New Roman" w:hAnsi="Arial" w:cs="Arial"/>
          <w:sz w:val="20"/>
          <w:szCs w:val="20"/>
        </w:rPr>
        <w:t xml:space="preserve"> pripadajočega zasebnega ključa je zaščiten, tako da se za uporabo elektronske osebne izkaznice visoke ravni uporabljajo naslednji varnostni mehanizmi:</w:t>
      </w:r>
    </w:p>
    <w:p w14:paraId="623188C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začetno geslo,</w:t>
      </w:r>
    </w:p>
    <w:p w14:paraId="2159A62C"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geslo,</w:t>
      </w:r>
    </w:p>
    <w:p w14:paraId="07489D6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koda za ponastavitev uporabniškega gesla.</w:t>
      </w:r>
    </w:p>
    <w:p w14:paraId="07CC6EB0" w14:textId="101FDE8C"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e</w:t>
      </w:r>
      <w:r w:rsidRPr="00857164">
        <w:rPr>
          <w:rFonts w:ascii="Arial" w:eastAsia="Times New Roman" w:hAnsi="Arial" w:cs="Arial"/>
          <w:sz w:val="20"/>
          <w:szCs w:val="20"/>
        </w:rPr>
        <w:t>lektronske osebne izkaznice visoke ravni so določene v pravilih upravljanja elektronske osebne izkaznice visoke ravni, ki so objavljen</w:t>
      </w:r>
      <w:r>
        <w:rPr>
          <w:rFonts w:ascii="Arial" w:eastAsia="Times New Roman" w:hAnsi="Arial" w:cs="Arial"/>
          <w:sz w:val="20"/>
          <w:szCs w:val="20"/>
        </w:rPr>
        <w:t>a</w:t>
      </w:r>
      <w:r w:rsidRPr="00857164">
        <w:rPr>
          <w:rFonts w:ascii="Arial" w:eastAsia="Times New Roman" w:hAnsi="Arial" w:cs="Arial"/>
          <w:sz w:val="20"/>
          <w:szCs w:val="20"/>
        </w:rPr>
        <w:t xml:space="preserve"> na spletnih straneh izdajatelja.</w:t>
      </w:r>
    </w:p>
    <w:p w14:paraId="48BF14BA" w14:textId="77777777" w:rsidR="00EA2441" w:rsidRPr="00857164" w:rsidRDefault="00EA2441" w:rsidP="00EA2441">
      <w:pPr>
        <w:pStyle w:val="Odstavekseznama"/>
        <w:rPr>
          <w:rFonts w:cs="Arial"/>
          <w:szCs w:val="20"/>
        </w:rPr>
      </w:pPr>
    </w:p>
    <w:p w14:paraId="658B05A6" w14:textId="77777777" w:rsidR="00EA2441" w:rsidRPr="00857164" w:rsidRDefault="00EA2441" w:rsidP="00EA2441">
      <w:pPr>
        <w:pStyle w:val="lent0"/>
        <w:rPr>
          <w:rFonts w:cs="Arial"/>
          <w:szCs w:val="20"/>
        </w:rPr>
      </w:pPr>
    </w:p>
    <w:p w14:paraId="2164A898" w14:textId="77777777" w:rsidR="00EA2441" w:rsidRPr="00857164" w:rsidRDefault="00EA2441" w:rsidP="00EA2441">
      <w:pPr>
        <w:pStyle w:val="lennaslov2"/>
        <w:rPr>
          <w:rFonts w:cs="Arial"/>
          <w:szCs w:val="20"/>
        </w:rPr>
      </w:pPr>
      <w:r w:rsidRPr="00857164">
        <w:rPr>
          <w:rFonts w:cs="Arial"/>
          <w:szCs w:val="20"/>
        </w:rPr>
        <w:t>(raven zanesljivosti)</w:t>
      </w:r>
    </w:p>
    <w:p w14:paraId="2DA4894A" w14:textId="4B3FD472"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sredstva elektronske identifikacije visoke ravni zanesljivosti.</w:t>
      </w:r>
    </w:p>
    <w:p w14:paraId="1C33ACF5" w14:textId="77777777" w:rsidR="00EA2441" w:rsidRPr="00857164" w:rsidRDefault="00EA2441" w:rsidP="00EA2441">
      <w:pPr>
        <w:rPr>
          <w:rFonts w:ascii="Arial" w:eastAsia="Times New Roman" w:hAnsi="Arial" w:cs="Arial"/>
          <w:sz w:val="20"/>
          <w:szCs w:val="20"/>
        </w:rPr>
      </w:pPr>
    </w:p>
    <w:p w14:paraId="057EFB04" w14:textId="77777777" w:rsidR="00EA2441" w:rsidRPr="00857164" w:rsidRDefault="00EA2441" w:rsidP="00EA2441">
      <w:pPr>
        <w:pStyle w:val="lent0"/>
        <w:rPr>
          <w:rFonts w:cs="Arial"/>
          <w:szCs w:val="20"/>
        </w:rPr>
      </w:pPr>
    </w:p>
    <w:p w14:paraId="73706AEB" w14:textId="77777777" w:rsidR="00EA2441" w:rsidRPr="00857164" w:rsidRDefault="00EA2441" w:rsidP="00EA2441">
      <w:pPr>
        <w:pStyle w:val="lennaslov2"/>
        <w:rPr>
          <w:rFonts w:cs="Arial"/>
          <w:szCs w:val="20"/>
        </w:rPr>
      </w:pPr>
      <w:r w:rsidRPr="00857164">
        <w:rPr>
          <w:rFonts w:cs="Arial"/>
          <w:szCs w:val="20"/>
        </w:rPr>
        <w:t>(obdobje veljavnosti)</w:t>
      </w:r>
    </w:p>
    <w:p w14:paraId="3AC2A87E" w14:textId="6AC5E790"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se izdaja za čas veljavnosti osebne izkaznice in največ za 10 let</w:t>
      </w:r>
      <w:r w:rsidRPr="00857164">
        <w:rPr>
          <w:rFonts w:ascii="Arial" w:eastAsia="Times New Roman" w:hAnsi="Arial" w:cs="Arial"/>
          <w:sz w:val="20"/>
          <w:szCs w:val="20"/>
        </w:rPr>
        <w:t>.</w:t>
      </w:r>
    </w:p>
    <w:p w14:paraId="58C6ABA2" w14:textId="77777777" w:rsidR="00EA2441" w:rsidRPr="00857164" w:rsidRDefault="00EA2441" w:rsidP="00EA2441">
      <w:pPr>
        <w:pStyle w:val="lent0"/>
        <w:rPr>
          <w:rFonts w:cs="Arial"/>
          <w:szCs w:val="20"/>
        </w:rPr>
      </w:pPr>
    </w:p>
    <w:p w14:paraId="58B35917" w14:textId="77777777" w:rsidR="00EA2441" w:rsidRPr="00857164" w:rsidRDefault="00EA2441" w:rsidP="00EA2441">
      <w:pPr>
        <w:pStyle w:val="lennaslov2"/>
        <w:rPr>
          <w:rFonts w:cs="Arial"/>
          <w:szCs w:val="20"/>
        </w:rPr>
      </w:pPr>
      <w:r w:rsidRPr="00857164">
        <w:rPr>
          <w:rFonts w:cs="Arial"/>
          <w:szCs w:val="20"/>
        </w:rPr>
        <w:t>(starost ob izdaji)</w:t>
      </w:r>
    </w:p>
    <w:p w14:paraId="736DAF21"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lahko pridobi oseba, ki je dopolnila 12 let.</w:t>
      </w:r>
    </w:p>
    <w:p w14:paraId="51E474C8" w14:textId="77777777" w:rsidR="00EA2441" w:rsidRPr="00857164" w:rsidRDefault="00EA2441" w:rsidP="00EA2441">
      <w:pPr>
        <w:rPr>
          <w:rFonts w:ascii="Arial" w:eastAsia="Times New Roman" w:hAnsi="Arial" w:cs="Arial"/>
          <w:sz w:val="20"/>
          <w:szCs w:val="20"/>
        </w:rPr>
      </w:pPr>
    </w:p>
    <w:p w14:paraId="4460F6CC" w14:textId="77777777" w:rsidR="00EA2441" w:rsidRPr="00857164" w:rsidRDefault="00EA2441" w:rsidP="00EA2441">
      <w:pPr>
        <w:pStyle w:val="lent0"/>
        <w:rPr>
          <w:rFonts w:cs="Arial"/>
          <w:szCs w:val="20"/>
        </w:rPr>
      </w:pPr>
    </w:p>
    <w:p w14:paraId="56E8B74A" w14:textId="45516A76" w:rsidR="00EA2441" w:rsidRPr="00857164" w:rsidRDefault="00EA2441" w:rsidP="00EA2441">
      <w:pPr>
        <w:pStyle w:val="lennaslov2"/>
        <w:rPr>
          <w:rFonts w:cs="Arial"/>
          <w:szCs w:val="20"/>
        </w:rPr>
      </w:pPr>
      <w:r w:rsidRPr="00857164">
        <w:rPr>
          <w:rFonts w:cs="Arial"/>
          <w:szCs w:val="20"/>
        </w:rPr>
        <w:t>(pristojn</w:t>
      </w:r>
      <w:r>
        <w:rPr>
          <w:rFonts w:cs="Arial"/>
          <w:szCs w:val="20"/>
        </w:rPr>
        <w:t>i</w:t>
      </w:r>
      <w:r w:rsidRPr="00190E8B">
        <w:rPr>
          <w:rFonts w:cs="Arial"/>
          <w:szCs w:val="20"/>
        </w:rPr>
        <w:t xml:space="preserve"> </w:t>
      </w:r>
      <w:r w:rsidRPr="00857164">
        <w:rPr>
          <w:rFonts w:cs="Arial"/>
          <w:szCs w:val="20"/>
        </w:rPr>
        <w:t>organ za sprejem vlog)</w:t>
      </w:r>
    </w:p>
    <w:p w14:paraId="38CC8127"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Vloge za izdajo elektronske osebne izkaznice visoke ravni sprejemajo upravne enote in diplomatsko-konzularna predstavništva Republike Slovenije.</w:t>
      </w:r>
    </w:p>
    <w:p w14:paraId="188384E5" w14:textId="5F6E011D"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 ali diplomatsko-konzularnem predstavništvu Republike Slovenije.</w:t>
      </w:r>
    </w:p>
    <w:p w14:paraId="088E02DC" w14:textId="63F8A3FB"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veljavnosti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xml:space="preserve">, </w:t>
      </w:r>
      <w:r>
        <w:rPr>
          <w:rFonts w:ascii="Arial" w:eastAsia="Times New Roman" w:hAnsi="Arial" w:cs="Arial"/>
          <w:sz w:val="20"/>
          <w:szCs w:val="20"/>
        </w:rPr>
        <w:t>kot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v zakonu, ki ureja izdajo sredstev elektronske identifikacije.</w:t>
      </w:r>
    </w:p>
    <w:p w14:paraId="4B107834" w14:textId="77777777" w:rsidR="00EA2441" w:rsidRPr="00857164" w:rsidRDefault="00EA2441" w:rsidP="00EA2441">
      <w:pPr>
        <w:rPr>
          <w:rFonts w:ascii="Arial" w:eastAsia="Times New Roman" w:hAnsi="Arial" w:cs="Arial"/>
          <w:sz w:val="20"/>
          <w:szCs w:val="20"/>
        </w:rPr>
      </w:pPr>
    </w:p>
    <w:p w14:paraId="51E04B44" w14:textId="77777777" w:rsidR="00EA2441" w:rsidRPr="00857164" w:rsidRDefault="00EA2441" w:rsidP="00EA2441">
      <w:pPr>
        <w:pStyle w:val="lent0"/>
        <w:rPr>
          <w:rFonts w:cs="Arial"/>
          <w:szCs w:val="20"/>
        </w:rPr>
      </w:pPr>
    </w:p>
    <w:p w14:paraId="24B44A85" w14:textId="77777777" w:rsidR="00EA2441" w:rsidRPr="00857164" w:rsidRDefault="00EA2441" w:rsidP="00EA2441">
      <w:pPr>
        <w:pStyle w:val="lennaslov2"/>
        <w:rPr>
          <w:rFonts w:cs="Arial"/>
          <w:szCs w:val="20"/>
        </w:rPr>
      </w:pPr>
      <w:r w:rsidRPr="00857164">
        <w:rPr>
          <w:rFonts w:cs="Arial"/>
          <w:szCs w:val="20"/>
        </w:rPr>
        <w:t>(postopek izdaje)</w:t>
      </w:r>
    </w:p>
    <w:p w14:paraId="339B897D" w14:textId="54B7BF2E" w:rsidR="00EA2441" w:rsidRPr="00857164" w:rsidRDefault="00EA2441" w:rsidP="00EA2441">
      <w:pPr>
        <w:rPr>
          <w:rFonts w:ascii="Arial" w:hAnsi="Arial" w:cs="Arial"/>
          <w:sz w:val="20"/>
          <w:szCs w:val="20"/>
        </w:rPr>
      </w:pPr>
      <w:r w:rsidRPr="00857164">
        <w:rPr>
          <w:rFonts w:ascii="Arial" w:hAnsi="Arial" w:cs="Arial"/>
          <w:sz w:val="20"/>
          <w:szCs w:val="20"/>
        </w:rPr>
        <w:t xml:space="preserve">(1) Če je vloga popolna, organ, pristojen za sprejem vloge, vlogo </w:t>
      </w:r>
      <w:r>
        <w:rPr>
          <w:rFonts w:ascii="Arial" w:hAnsi="Arial" w:cs="Arial"/>
          <w:sz w:val="20"/>
          <w:szCs w:val="20"/>
        </w:rPr>
        <w:t>preda</w:t>
      </w:r>
      <w:r w:rsidRPr="00857164">
        <w:rPr>
          <w:rFonts w:ascii="Arial" w:hAnsi="Arial" w:cs="Arial"/>
          <w:sz w:val="20"/>
          <w:szCs w:val="20"/>
        </w:rPr>
        <w:t xml:space="preserve"> izdajatelju. </w:t>
      </w:r>
    </w:p>
    <w:p w14:paraId="70F64A96"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po naslednjem postopku:</w:t>
      </w:r>
    </w:p>
    <w:p w14:paraId="339855F4"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w:t>
      </w:r>
      <w:r w:rsidRPr="00857164" w:rsidDel="00A46442">
        <w:rPr>
          <w:rFonts w:cs="Arial"/>
          <w:szCs w:val="20"/>
        </w:rPr>
        <w:t xml:space="preserve"> </w:t>
      </w:r>
      <w:r w:rsidRPr="00857164">
        <w:rPr>
          <w:rFonts w:cs="Arial"/>
          <w:szCs w:val="20"/>
        </w:rPr>
        <w:t>pripravi podatke za izdelavo digitalnega potrdila in jih pošlje v evidenco osebnih izkaznic;</w:t>
      </w:r>
    </w:p>
    <w:p w14:paraId="7626360C" w14:textId="282E303D"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v postopku izdelave osebne izkaznice iz evidence osebnih izkaznic pridobi podatke za izdelavo digitalnega potrdila ter jih p</w:t>
      </w:r>
      <w:r>
        <w:rPr>
          <w:rFonts w:cs="Arial"/>
          <w:szCs w:val="20"/>
        </w:rPr>
        <w:t>reda</w:t>
      </w:r>
      <w:r w:rsidRPr="00857164">
        <w:rPr>
          <w:rFonts w:cs="Arial"/>
          <w:szCs w:val="20"/>
        </w:rPr>
        <w:t xml:space="preserve"> izdajatelju;</w:t>
      </w:r>
    </w:p>
    <w:p w14:paraId="32F4645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izdela digitalno potrdilo in ga vrne pogodbenemu izvajalcu ministrstva, pristojnega za notranje zadeve;</w:t>
      </w:r>
    </w:p>
    <w:p w14:paraId="64BA52B7" w14:textId="0EFD568D"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pogodbeni izvajalec ministrstva, pristojnega za notranje zadeve, digitalno potrdilo zapiše na čip osebne izkaznice in določi </w:t>
      </w:r>
      <w:r>
        <w:rPr>
          <w:rFonts w:cs="Arial"/>
          <w:szCs w:val="20"/>
        </w:rPr>
        <w:t>merila</w:t>
      </w:r>
      <w:r w:rsidRPr="00857164">
        <w:rPr>
          <w:rFonts w:cs="Arial"/>
          <w:szCs w:val="20"/>
        </w:rPr>
        <w:t xml:space="preserve"> za uporabo elektronske osebne izkaznice visoke ravni (obliko in vrednost začetnega gesla, obliko uporabniškega gesla, obliko in vrednost kode za ponastavitev uporabniškega gesla, dovoljeno število napačnih vnosov uporabniškega gesla</w:t>
      </w:r>
      <w:r>
        <w:rPr>
          <w:rFonts w:cs="Arial"/>
          <w:szCs w:val="20"/>
        </w:rPr>
        <w:t xml:space="preserve"> </w:t>
      </w:r>
      <w:r w:rsidRPr="00857164">
        <w:rPr>
          <w:rFonts w:cs="Arial"/>
          <w:szCs w:val="20"/>
        </w:rPr>
        <w:t>…);</w:t>
      </w:r>
    </w:p>
    <w:p w14:paraId="5B04330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izdelano osebno izkaznico imetniku vroči v skladu z določili zakona o osebni izkaznici;</w:t>
      </w:r>
    </w:p>
    <w:p w14:paraId="4B25CF95"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ovojnico z začetnim geslom imetniku pošlje:</w:t>
      </w:r>
    </w:p>
    <w:p w14:paraId="04996AA3" w14:textId="77777777" w:rsidR="00EA2441" w:rsidRPr="00857164" w:rsidRDefault="00EA2441" w:rsidP="00EA2441">
      <w:pPr>
        <w:pStyle w:val="Odstavekseznama"/>
        <w:numPr>
          <w:ilvl w:val="1"/>
          <w:numId w:val="33"/>
        </w:numPr>
        <w:spacing w:after="160" w:line="259" w:lineRule="auto"/>
        <w:contextualSpacing/>
        <w:jc w:val="both"/>
        <w:rPr>
          <w:rFonts w:cs="Arial"/>
          <w:szCs w:val="20"/>
        </w:rPr>
      </w:pPr>
      <w:r w:rsidRPr="00857164">
        <w:rPr>
          <w:rFonts w:cs="Arial"/>
          <w:szCs w:val="20"/>
        </w:rPr>
        <w:t>na njegov naslov kot navadno poštno pošiljko</w:t>
      </w:r>
      <w:r>
        <w:rPr>
          <w:rFonts w:cs="Arial"/>
          <w:szCs w:val="20"/>
        </w:rPr>
        <w:t>,</w:t>
      </w:r>
      <w:r w:rsidRPr="00857164">
        <w:rPr>
          <w:rFonts w:cs="Arial"/>
          <w:szCs w:val="20"/>
        </w:rPr>
        <w:t xml:space="preserve"> in sicer naslednji delovni dan po oddaji osebne izkaznice na pošto, če je imetnik izbral vročitev osebne izkaznice po pošti; </w:t>
      </w:r>
    </w:p>
    <w:p w14:paraId="0C9CAB16" w14:textId="77777777" w:rsidR="00EA2441" w:rsidRPr="00857164" w:rsidRDefault="00EA2441" w:rsidP="00EA2441">
      <w:pPr>
        <w:pStyle w:val="Odstavekseznama"/>
        <w:numPr>
          <w:ilvl w:val="1"/>
          <w:numId w:val="33"/>
        </w:numPr>
        <w:spacing w:after="160" w:line="259" w:lineRule="auto"/>
        <w:contextualSpacing/>
        <w:jc w:val="both"/>
        <w:rPr>
          <w:rFonts w:cs="Arial"/>
          <w:szCs w:val="20"/>
        </w:rPr>
      </w:pPr>
      <w:r w:rsidRPr="00857164">
        <w:rPr>
          <w:rFonts w:cs="Arial"/>
          <w:szCs w:val="20"/>
        </w:rPr>
        <w:t>na naslov upravne enote v ovojnici z osebno izkaznico, če je imetnik izbral vročitev osebne izkaznice na upravni enoti.</w:t>
      </w:r>
    </w:p>
    <w:p w14:paraId="715C237C"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w:t>
      </w: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postane aktivna, ko imetnik po vnosu začetnega gesla določi uporabniško geslo.</w:t>
      </w:r>
    </w:p>
    <w:p w14:paraId="76CA4A99" w14:textId="77777777" w:rsidR="00EA2441" w:rsidRPr="00857164" w:rsidRDefault="00EA2441" w:rsidP="00EA2441">
      <w:pPr>
        <w:rPr>
          <w:rFonts w:ascii="Arial" w:hAnsi="Arial" w:cs="Arial"/>
          <w:sz w:val="20"/>
          <w:szCs w:val="20"/>
        </w:rPr>
      </w:pPr>
    </w:p>
    <w:p w14:paraId="499CC7D7" w14:textId="77777777" w:rsidR="00EA2441" w:rsidRPr="00857164" w:rsidRDefault="00EA2441" w:rsidP="00EA2441">
      <w:pPr>
        <w:pStyle w:val="lent0"/>
        <w:rPr>
          <w:rFonts w:cs="Arial"/>
          <w:szCs w:val="20"/>
        </w:rPr>
      </w:pPr>
    </w:p>
    <w:p w14:paraId="1EAB717A" w14:textId="77777777" w:rsidR="00EA2441" w:rsidRPr="00857164" w:rsidRDefault="00EA2441" w:rsidP="00EA2441">
      <w:pPr>
        <w:pStyle w:val="lennaslov2"/>
        <w:rPr>
          <w:rFonts w:cs="Arial"/>
          <w:szCs w:val="20"/>
        </w:rPr>
      </w:pPr>
      <w:r w:rsidRPr="00857164">
        <w:rPr>
          <w:rFonts w:cs="Arial"/>
          <w:szCs w:val="20"/>
        </w:rPr>
        <w:t>(preklic)</w:t>
      </w:r>
    </w:p>
    <w:p w14:paraId="322D1E27"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izdajatelj prekliče, če:</w:t>
      </w:r>
    </w:p>
    <w:p w14:paraId="07EA86ED" w14:textId="72EE7318"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imetnik zahteva preklic osebne izkaznice </w:t>
      </w:r>
      <w:r>
        <w:rPr>
          <w:rFonts w:cs="Arial"/>
          <w:szCs w:val="20"/>
        </w:rPr>
        <w:t>tako</w:t>
      </w:r>
      <w:r w:rsidRPr="00857164">
        <w:rPr>
          <w:rFonts w:cs="Arial"/>
          <w:szCs w:val="20"/>
        </w:rPr>
        <w:t xml:space="preserve">, </w:t>
      </w:r>
      <w:r>
        <w:rPr>
          <w:rFonts w:cs="Arial"/>
          <w:szCs w:val="20"/>
        </w:rPr>
        <w:t xml:space="preserve">kot je </w:t>
      </w:r>
      <w:r w:rsidRPr="00857164">
        <w:rPr>
          <w:rFonts w:cs="Arial"/>
          <w:szCs w:val="20"/>
        </w:rPr>
        <w:t>določen</w:t>
      </w:r>
      <w:r>
        <w:rPr>
          <w:rFonts w:cs="Arial"/>
          <w:szCs w:val="20"/>
        </w:rPr>
        <w:t>o</w:t>
      </w:r>
      <w:r w:rsidRPr="00857164">
        <w:rPr>
          <w:rFonts w:cs="Arial"/>
          <w:szCs w:val="20"/>
        </w:rPr>
        <w:t xml:space="preserve"> v zakonu o osebni izkaznici;</w:t>
      </w:r>
    </w:p>
    <w:p w14:paraId="4B46F3E2"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se imetniku osebna izkaznica prekliče;</w:t>
      </w:r>
    </w:p>
    <w:p w14:paraId="7C07115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zahtevek za preklic elektronske osebne izkaznice visoke ravni vloži pri organu, pristojnem za sprejem vlog;</w:t>
      </w:r>
    </w:p>
    <w:p w14:paraId="36325569" w14:textId="79D5CA46"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v 7 (sedm</w:t>
      </w:r>
      <w:r>
        <w:rPr>
          <w:rFonts w:cs="Arial"/>
          <w:szCs w:val="20"/>
        </w:rPr>
        <w:t>ih</w:t>
      </w:r>
      <w:r w:rsidRPr="00857164">
        <w:rPr>
          <w:rFonts w:cs="Arial"/>
          <w:szCs w:val="20"/>
        </w:rPr>
        <w:t>) dn</w:t>
      </w:r>
      <w:r>
        <w:rPr>
          <w:rFonts w:cs="Arial"/>
          <w:szCs w:val="20"/>
        </w:rPr>
        <w:t>eh</w:t>
      </w:r>
      <w:r w:rsidRPr="00857164">
        <w:rPr>
          <w:rFonts w:cs="Arial"/>
          <w:szCs w:val="20"/>
        </w:rPr>
        <w:t xml:space="preserve"> po vložitvi zahtevka za začasno razveljavitev elektronske osebne izkaznice visoke ravni vloge ne umakne;</w:t>
      </w:r>
    </w:p>
    <w:p w14:paraId="44036633" w14:textId="19BDDD29"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elektronske osebne izkaznice visoke ravni. </w:t>
      </w:r>
    </w:p>
    <w:p w14:paraId="51749030" w14:textId="77777777" w:rsidR="00EA2441" w:rsidRPr="00857164" w:rsidRDefault="00EA2441" w:rsidP="00EA2441">
      <w:pPr>
        <w:rPr>
          <w:rFonts w:ascii="Arial" w:hAnsi="Arial" w:cs="Arial"/>
          <w:sz w:val="20"/>
          <w:szCs w:val="20"/>
        </w:rPr>
      </w:pPr>
    </w:p>
    <w:p w14:paraId="7FCC5D39" w14:textId="77777777" w:rsidR="00EA2441" w:rsidRPr="00857164" w:rsidRDefault="00EA2441" w:rsidP="00EA2441">
      <w:pPr>
        <w:pStyle w:val="lent0"/>
        <w:rPr>
          <w:rFonts w:cs="Arial"/>
          <w:szCs w:val="20"/>
        </w:rPr>
      </w:pPr>
    </w:p>
    <w:p w14:paraId="5E21411A" w14:textId="77777777" w:rsidR="00EA2441" w:rsidRPr="00857164" w:rsidRDefault="00EA2441" w:rsidP="00EA2441">
      <w:pPr>
        <w:pStyle w:val="lennaslov2"/>
        <w:rPr>
          <w:rFonts w:cs="Arial"/>
          <w:szCs w:val="20"/>
        </w:rPr>
      </w:pPr>
      <w:r w:rsidRPr="00857164">
        <w:rPr>
          <w:rFonts w:cs="Arial"/>
          <w:szCs w:val="20"/>
        </w:rPr>
        <w:t>(začasna razveljavitev)</w:t>
      </w:r>
    </w:p>
    <w:p w14:paraId="3CCB63C7" w14:textId="23DA3FF1"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 xml:space="preserve">Elektronsko osebno izkaznico visoke ravni </w:t>
      </w:r>
      <w:r w:rsidRPr="00857164">
        <w:rPr>
          <w:rFonts w:ascii="Arial" w:hAnsi="Arial" w:cs="Arial"/>
          <w:sz w:val="20"/>
          <w:szCs w:val="20"/>
        </w:rPr>
        <w:t>izdajatelj začasno razveljavi, če imetnik potrdila izdajatelju po elektronski poti po</w:t>
      </w:r>
      <w:r>
        <w:rPr>
          <w:rFonts w:ascii="Arial" w:hAnsi="Arial" w:cs="Arial"/>
          <w:sz w:val="20"/>
          <w:szCs w:val="20"/>
        </w:rPr>
        <w:t>šlje</w:t>
      </w:r>
      <w:r w:rsidRPr="00857164">
        <w:rPr>
          <w:rFonts w:ascii="Arial" w:hAnsi="Arial" w:cs="Arial"/>
          <w:sz w:val="20"/>
          <w:szCs w:val="20"/>
        </w:rPr>
        <w:t xml:space="preserve"> zahtevek za začasno razveljavitev e</w:t>
      </w:r>
      <w:r w:rsidRPr="00857164">
        <w:rPr>
          <w:rFonts w:ascii="Arial" w:eastAsia="Times New Roman" w:hAnsi="Arial" w:cs="Arial"/>
          <w:sz w:val="20"/>
          <w:szCs w:val="20"/>
        </w:rPr>
        <w:t>lektronske osebne izkaznice visoke ravni</w:t>
      </w:r>
      <w:r w:rsidRPr="00857164">
        <w:rPr>
          <w:rFonts w:ascii="Arial" w:hAnsi="Arial" w:cs="Arial"/>
          <w:sz w:val="20"/>
          <w:szCs w:val="20"/>
        </w:rPr>
        <w:t>. V zahtevku mora imetnik navesti naslednje podatke:</w:t>
      </w:r>
    </w:p>
    <w:p w14:paraId="61BFA142" w14:textId="06D3D66C"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osebno ime</w:t>
      </w:r>
      <w:r>
        <w:rPr>
          <w:rFonts w:cs="Arial"/>
          <w:szCs w:val="20"/>
        </w:rPr>
        <w:t>,</w:t>
      </w:r>
    </w:p>
    <w:p w14:paraId="0F9A4443" w14:textId="07D5A6DC"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EMŠO</w:t>
      </w:r>
      <w:r>
        <w:rPr>
          <w:rFonts w:cs="Arial"/>
          <w:szCs w:val="20"/>
        </w:rPr>
        <w:t>,</w:t>
      </w:r>
    </w:p>
    <w:p w14:paraId="2C39654E" w14:textId="2A6EED3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naslov stalnega prebivališča</w:t>
      </w:r>
      <w:r>
        <w:rPr>
          <w:rFonts w:cs="Arial"/>
          <w:szCs w:val="20"/>
        </w:rPr>
        <w:t>,</w:t>
      </w:r>
    </w:p>
    <w:p w14:paraId="30F02632"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telefonsk</w:t>
      </w:r>
      <w:r>
        <w:rPr>
          <w:rFonts w:cs="Arial"/>
          <w:szCs w:val="20"/>
        </w:rPr>
        <w:t>o</w:t>
      </w:r>
      <w:r w:rsidRPr="00857164">
        <w:rPr>
          <w:rFonts w:cs="Arial"/>
          <w:szCs w:val="20"/>
        </w:rPr>
        <w:t xml:space="preserve"> številk</w:t>
      </w:r>
      <w:r>
        <w:rPr>
          <w:rFonts w:cs="Arial"/>
          <w:szCs w:val="20"/>
        </w:rPr>
        <w:t>o,</w:t>
      </w:r>
    </w:p>
    <w:p w14:paraId="07F6233C"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w:t>
      </w:r>
    </w:p>
    <w:p w14:paraId="08B26AD3"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(2) Izdajatelj izvede začasno razveljavitev e</w:t>
      </w:r>
      <w:r w:rsidRPr="00857164">
        <w:rPr>
          <w:rFonts w:ascii="Arial" w:eastAsia="Times New Roman" w:hAnsi="Arial" w:cs="Arial"/>
          <w:sz w:val="20"/>
          <w:szCs w:val="20"/>
        </w:rPr>
        <w:t>lektronske osebne izkaznice visoke ravni.</w:t>
      </w:r>
    </w:p>
    <w:p w14:paraId="3FB8D2B4" w14:textId="22A293A5"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 xml:space="preserve">(3) Če imetnik </w:t>
      </w:r>
      <w:r w:rsidRPr="00857164">
        <w:rPr>
          <w:rFonts w:ascii="Arial" w:hAnsi="Arial" w:cs="Arial"/>
          <w:sz w:val="20"/>
          <w:szCs w:val="20"/>
        </w:rPr>
        <w:t>pri organu, pristojnem za sprejem vlog,</w:t>
      </w:r>
      <w:r w:rsidRPr="00857164">
        <w:rPr>
          <w:rFonts w:ascii="Arial" w:eastAsia="Times New Roman" w:hAnsi="Arial" w:cs="Arial"/>
          <w:sz w:val="20"/>
          <w:szCs w:val="20"/>
        </w:rPr>
        <w:t xml:space="preserve"> v sedmih dn</w:t>
      </w:r>
      <w:r>
        <w:rPr>
          <w:rFonts w:ascii="Arial" w:eastAsia="Times New Roman" w:hAnsi="Arial" w:cs="Arial"/>
          <w:sz w:val="20"/>
          <w:szCs w:val="20"/>
        </w:rPr>
        <w:t>eh</w:t>
      </w:r>
      <w:r w:rsidRPr="00857164">
        <w:rPr>
          <w:rFonts w:ascii="Arial" w:hAnsi="Arial" w:cs="Arial"/>
          <w:sz w:val="20"/>
          <w:szCs w:val="20"/>
        </w:rPr>
        <w:t xml:space="preserve"> </w:t>
      </w:r>
      <w:r w:rsidRPr="00857164">
        <w:rPr>
          <w:rFonts w:ascii="Arial" w:eastAsia="Times New Roman" w:hAnsi="Arial" w:cs="Arial"/>
          <w:sz w:val="20"/>
          <w:szCs w:val="20"/>
        </w:rPr>
        <w:t>ne umakne zahtevka za začasno</w:t>
      </w:r>
      <w:r w:rsidRPr="00857164">
        <w:rPr>
          <w:rFonts w:ascii="Arial" w:hAnsi="Arial" w:cs="Arial"/>
          <w:sz w:val="20"/>
          <w:szCs w:val="20"/>
        </w:rPr>
        <w:t xml:space="preserve"> razveljavitev e</w:t>
      </w:r>
      <w:r w:rsidRPr="00857164">
        <w:rPr>
          <w:rFonts w:ascii="Arial" w:eastAsia="Times New Roman" w:hAnsi="Arial" w:cs="Arial"/>
          <w:sz w:val="20"/>
          <w:szCs w:val="20"/>
        </w:rPr>
        <w:t>lektronske osebne izkaznice visoke ravni,</w:t>
      </w:r>
      <w:r w:rsidRPr="00857164" w:rsidDel="007654A0">
        <w:rPr>
          <w:rFonts w:ascii="Arial" w:hAnsi="Arial" w:cs="Arial"/>
          <w:sz w:val="20"/>
          <w:szCs w:val="20"/>
        </w:rPr>
        <w:t xml:space="preserve"> </w:t>
      </w:r>
      <w:r w:rsidRPr="00857164">
        <w:rPr>
          <w:rFonts w:ascii="Arial" w:hAnsi="Arial" w:cs="Arial"/>
          <w:sz w:val="20"/>
          <w:szCs w:val="20"/>
        </w:rPr>
        <w:t>izdajatelj e</w:t>
      </w:r>
      <w:r w:rsidRPr="00857164">
        <w:rPr>
          <w:rFonts w:ascii="Arial" w:eastAsia="Times New Roman" w:hAnsi="Arial" w:cs="Arial"/>
          <w:sz w:val="20"/>
          <w:szCs w:val="20"/>
        </w:rPr>
        <w:t>lektronsko osebno izkaznico visoke ravni</w:t>
      </w:r>
      <w:r w:rsidRPr="00857164">
        <w:rPr>
          <w:rFonts w:ascii="Arial" w:hAnsi="Arial" w:cs="Arial"/>
          <w:sz w:val="20"/>
          <w:szCs w:val="20"/>
        </w:rPr>
        <w:t xml:space="preserve"> prekliče.</w:t>
      </w:r>
    </w:p>
    <w:p w14:paraId="30782A1E" w14:textId="77777777" w:rsidR="00EA2441" w:rsidRPr="00857164" w:rsidRDefault="00EA2441" w:rsidP="00EA2441">
      <w:pPr>
        <w:rPr>
          <w:rFonts w:ascii="Arial" w:hAnsi="Arial" w:cs="Arial"/>
          <w:sz w:val="20"/>
          <w:szCs w:val="20"/>
        </w:rPr>
      </w:pPr>
    </w:p>
    <w:p w14:paraId="0CF49BDD" w14:textId="77777777" w:rsidR="00EA2441" w:rsidRPr="00857164" w:rsidRDefault="00EA2441" w:rsidP="00EA2441">
      <w:pPr>
        <w:pStyle w:val="lent0"/>
        <w:rPr>
          <w:rFonts w:cs="Arial"/>
          <w:szCs w:val="20"/>
        </w:rPr>
      </w:pPr>
    </w:p>
    <w:p w14:paraId="1F0C3465" w14:textId="77777777" w:rsidR="00EA2441" w:rsidRPr="00857164" w:rsidRDefault="00EA2441" w:rsidP="00EA2441">
      <w:pPr>
        <w:pStyle w:val="lennaslov2"/>
        <w:rPr>
          <w:rFonts w:cs="Arial"/>
          <w:szCs w:val="20"/>
        </w:rPr>
      </w:pPr>
      <w:r w:rsidRPr="00857164">
        <w:rPr>
          <w:rFonts w:cs="Arial"/>
          <w:szCs w:val="20"/>
        </w:rPr>
        <w:t>(čezmejna uporaba)</w:t>
      </w:r>
    </w:p>
    <w:p w14:paraId="3242C8A1" w14:textId="6BF2F453" w:rsidR="00EA2441" w:rsidRPr="00857164" w:rsidRDefault="00EA2441" w:rsidP="00EA2441">
      <w:pPr>
        <w:rPr>
          <w:rFonts w:ascii="Arial" w:hAnsi="Arial" w:cs="Arial"/>
          <w:sz w:val="20"/>
          <w:szCs w:val="20"/>
        </w:rPr>
      </w:pPr>
      <w:r w:rsidRPr="00857164">
        <w:rPr>
          <w:rFonts w:ascii="Arial" w:eastAsia="Times New Roman" w:hAnsi="Arial" w:cs="Arial"/>
          <w:sz w:val="20"/>
          <w:szCs w:val="20"/>
        </w:rPr>
        <w:t xml:space="preserve">Elektronska osebna izkaznica visoke ravni </w:t>
      </w:r>
      <w:r w:rsidRPr="00857164">
        <w:rPr>
          <w:rFonts w:ascii="Arial" w:hAnsi="Arial" w:cs="Arial"/>
          <w:sz w:val="20"/>
          <w:szCs w:val="20"/>
        </w:rPr>
        <w:t>se lahko brez omejitev uporablja za čezmejne elektronske storitve.</w:t>
      </w:r>
    </w:p>
    <w:p w14:paraId="47179C55" w14:textId="77777777" w:rsidR="00EA2441" w:rsidRPr="00857164" w:rsidRDefault="00EA2441" w:rsidP="00EA2441">
      <w:pPr>
        <w:pStyle w:val="lennaslov2"/>
        <w:jc w:val="both"/>
        <w:rPr>
          <w:rFonts w:cs="Arial"/>
          <w:szCs w:val="20"/>
        </w:rPr>
      </w:pPr>
    </w:p>
    <w:p w14:paraId="6FD54C88"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ELEKTRONSKA OSEBNA IZKAZNICA NIZKE RAVNI</w:t>
      </w:r>
    </w:p>
    <w:p w14:paraId="63D7F718" w14:textId="77777777" w:rsidR="00EA2441" w:rsidRPr="00857164" w:rsidRDefault="00EA2441" w:rsidP="00EA2441">
      <w:pPr>
        <w:pStyle w:val="lent0"/>
        <w:rPr>
          <w:rFonts w:cs="Arial"/>
          <w:szCs w:val="20"/>
        </w:rPr>
      </w:pPr>
    </w:p>
    <w:p w14:paraId="6F2F33A0"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00DC6E26"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 xml:space="preserve">Izdajatelj zagotovi izdajo sredstva elektronske identifikacije nizke ravni zanesljivosti na osebni izkaznici (v nadaljnjem besedilu: elektronska osebna izkaznica nizke ravni). </w:t>
      </w:r>
    </w:p>
    <w:p w14:paraId="237A665F" w14:textId="77777777" w:rsidR="00EA2441" w:rsidRPr="00857164" w:rsidRDefault="00EA2441" w:rsidP="00EA2441">
      <w:pPr>
        <w:pStyle w:val="lent0"/>
        <w:rPr>
          <w:rFonts w:cs="Arial"/>
          <w:szCs w:val="20"/>
        </w:rPr>
      </w:pPr>
    </w:p>
    <w:p w14:paraId="29B617B1" w14:textId="77777777" w:rsidR="00EA2441" w:rsidRPr="00857164" w:rsidRDefault="00EA2441" w:rsidP="00EA2441">
      <w:pPr>
        <w:pStyle w:val="lennaslov2"/>
        <w:rPr>
          <w:rFonts w:cs="Arial"/>
          <w:szCs w:val="20"/>
        </w:rPr>
      </w:pPr>
      <w:r w:rsidRPr="00857164">
        <w:rPr>
          <w:rFonts w:cs="Arial"/>
          <w:szCs w:val="20"/>
        </w:rPr>
        <w:t>(tehnične specifikacije)</w:t>
      </w:r>
    </w:p>
    <w:p w14:paraId="49B7A3B9" w14:textId="6294013F"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(1) Elektronska osebna izkaznica nizke ravni je izdana v obliki digitalnega potrdila, shranjenega na čipu osebne izkaznice. Dostop </w:t>
      </w:r>
      <w:r>
        <w:rPr>
          <w:rFonts w:ascii="Arial" w:eastAsia="Times New Roman" w:hAnsi="Arial" w:cs="Arial"/>
          <w:sz w:val="20"/>
          <w:szCs w:val="20"/>
        </w:rPr>
        <w:t>do</w:t>
      </w:r>
      <w:r w:rsidRPr="00857164">
        <w:rPr>
          <w:rFonts w:ascii="Arial" w:eastAsia="Times New Roman" w:hAnsi="Arial" w:cs="Arial"/>
          <w:sz w:val="20"/>
          <w:szCs w:val="20"/>
        </w:rPr>
        <w:t xml:space="preserve"> pripadajočega zasebnega ključa ni zaščiten, tako da se za uporabo elektronske osebne izkaznice nizke ravni ne uporabljajo dodatni varnostni mehanizmi.</w:t>
      </w:r>
    </w:p>
    <w:p w14:paraId="2510DE2B" w14:textId="6300B9B5"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e</w:t>
      </w:r>
      <w:r w:rsidRPr="00857164">
        <w:rPr>
          <w:rFonts w:ascii="Arial" w:eastAsia="Times New Roman" w:hAnsi="Arial" w:cs="Arial"/>
          <w:sz w:val="20"/>
          <w:szCs w:val="20"/>
        </w:rPr>
        <w:t>lektronske osebne izkaznice nizke ravni so določene v pravilih upravljanja elektronske osebne izkaznice nizke ravni, ki so objavljen</w:t>
      </w:r>
      <w:r>
        <w:rPr>
          <w:rFonts w:ascii="Arial" w:eastAsia="Times New Roman" w:hAnsi="Arial" w:cs="Arial"/>
          <w:sz w:val="20"/>
          <w:szCs w:val="20"/>
        </w:rPr>
        <w:t>a</w:t>
      </w:r>
      <w:r w:rsidRPr="00857164">
        <w:rPr>
          <w:rFonts w:ascii="Arial" w:eastAsia="Times New Roman" w:hAnsi="Arial" w:cs="Arial"/>
          <w:sz w:val="20"/>
          <w:szCs w:val="20"/>
        </w:rPr>
        <w:t xml:space="preserve"> na spletnih straneh izdajatelja.</w:t>
      </w:r>
    </w:p>
    <w:p w14:paraId="1327CD46" w14:textId="77777777" w:rsidR="00EA2441" w:rsidRPr="00857164" w:rsidRDefault="00EA2441" w:rsidP="00EA2441">
      <w:pPr>
        <w:pStyle w:val="Odstavekseznama"/>
        <w:rPr>
          <w:rFonts w:cs="Arial"/>
          <w:szCs w:val="20"/>
        </w:rPr>
      </w:pPr>
    </w:p>
    <w:p w14:paraId="78FAAC00" w14:textId="77777777" w:rsidR="00EA2441" w:rsidRPr="00857164" w:rsidRDefault="00EA2441" w:rsidP="00EA2441">
      <w:pPr>
        <w:pStyle w:val="lent0"/>
        <w:rPr>
          <w:rFonts w:cs="Arial"/>
          <w:szCs w:val="20"/>
        </w:rPr>
      </w:pPr>
    </w:p>
    <w:p w14:paraId="43A57755" w14:textId="77777777" w:rsidR="00EA2441" w:rsidRPr="00857164" w:rsidRDefault="00EA2441" w:rsidP="00EA2441">
      <w:pPr>
        <w:pStyle w:val="lennaslov2"/>
        <w:rPr>
          <w:rFonts w:cs="Arial"/>
          <w:szCs w:val="20"/>
        </w:rPr>
      </w:pPr>
      <w:r w:rsidRPr="00857164">
        <w:rPr>
          <w:rFonts w:cs="Arial"/>
          <w:szCs w:val="20"/>
        </w:rPr>
        <w:t>(raven zanesljivosti)</w:t>
      </w:r>
    </w:p>
    <w:p w14:paraId="3DDFD11E" w14:textId="34F5D5AC"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sredstva elektronske identifikacije nizke ravni zanesljivosti.</w:t>
      </w:r>
    </w:p>
    <w:p w14:paraId="4E66528D" w14:textId="77777777" w:rsidR="00EA2441" w:rsidRPr="00857164" w:rsidRDefault="00EA2441" w:rsidP="00EA2441">
      <w:pPr>
        <w:rPr>
          <w:rFonts w:ascii="Arial" w:eastAsia="Times New Roman" w:hAnsi="Arial" w:cs="Arial"/>
          <w:sz w:val="20"/>
          <w:szCs w:val="20"/>
        </w:rPr>
      </w:pPr>
    </w:p>
    <w:p w14:paraId="4679BF38" w14:textId="77777777" w:rsidR="00EA2441" w:rsidRPr="00857164" w:rsidRDefault="00EA2441" w:rsidP="00EA2441">
      <w:pPr>
        <w:pStyle w:val="lent0"/>
        <w:rPr>
          <w:rFonts w:cs="Arial"/>
          <w:szCs w:val="20"/>
        </w:rPr>
      </w:pPr>
    </w:p>
    <w:p w14:paraId="47A99292" w14:textId="77777777" w:rsidR="00EA2441" w:rsidRPr="00857164" w:rsidRDefault="00EA2441" w:rsidP="00EA2441">
      <w:pPr>
        <w:pStyle w:val="lennaslov2"/>
        <w:rPr>
          <w:rFonts w:cs="Arial"/>
          <w:szCs w:val="20"/>
        </w:rPr>
      </w:pPr>
      <w:r w:rsidRPr="00857164">
        <w:rPr>
          <w:rFonts w:cs="Arial"/>
          <w:szCs w:val="20"/>
        </w:rPr>
        <w:t>(obdobje veljavnosti)</w:t>
      </w:r>
    </w:p>
    <w:p w14:paraId="4F68D2F7"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se izdaja za čas veljavnosti osebne izkaznice in največ za čas 10 let</w:t>
      </w:r>
      <w:r w:rsidRPr="00857164">
        <w:rPr>
          <w:rFonts w:ascii="Arial" w:eastAsia="Times New Roman" w:hAnsi="Arial" w:cs="Arial"/>
          <w:sz w:val="20"/>
          <w:szCs w:val="20"/>
        </w:rPr>
        <w:t xml:space="preserve">. </w:t>
      </w:r>
    </w:p>
    <w:p w14:paraId="0372251A" w14:textId="77777777" w:rsidR="00EA2441" w:rsidRPr="00857164" w:rsidRDefault="00EA2441" w:rsidP="00EA2441">
      <w:pPr>
        <w:rPr>
          <w:rFonts w:ascii="Arial" w:hAnsi="Arial" w:cs="Arial"/>
          <w:sz w:val="20"/>
          <w:szCs w:val="20"/>
        </w:rPr>
      </w:pPr>
    </w:p>
    <w:p w14:paraId="4D0601FA" w14:textId="77777777" w:rsidR="00EA2441" w:rsidRPr="00857164" w:rsidRDefault="00EA2441" w:rsidP="00EA2441">
      <w:pPr>
        <w:pStyle w:val="lent0"/>
        <w:rPr>
          <w:rFonts w:cs="Arial"/>
          <w:szCs w:val="20"/>
        </w:rPr>
      </w:pPr>
    </w:p>
    <w:p w14:paraId="7A86C21D" w14:textId="77777777" w:rsidR="00EA2441" w:rsidRPr="00857164" w:rsidRDefault="00EA2441" w:rsidP="00EA2441">
      <w:pPr>
        <w:pStyle w:val="lennaslov2"/>
        <w:rPr>
          <w:rFonts w:cs="Arial"/>
          <w:szCs w:val="20"/>
        </w:rPr>
      </w:pPr>
      <w:r w:rsidRPr="00857164">
        <w:rPr>
          <w:rFonts w:cs="Arial"/>
          <w:szCs w:val="20"/>
        </w:rPr>
        <w:t>(starost ob izdaji)</w:t>
      </w:r>
    </w:p>
    <w:p w14:paraId="1ED1BAC3"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lahko pridobi oseba, ki je dopolnila 12 let.</w:t>
      </w:r>
    </w:p>
    <w:p w14:paraId="6EF697CA" w14:textId="77777777" w:rsidR="00EA2441" w:rsidRPr="00857164" w:rsidRDefault="00EA2441" w:rsidP="00EA2441">
      <w:pPr>
        <w:rPr>
          <w:rFonts w:ascii="Arial" w:eastAsia="Times New Roman" w:hAnsi="Arial" w:cs="Arial"/>
          <w:sz w:val="20"/>
          <w:szCs w:val="20"/>
        </w:rPr>
      </w:pPr>
    </w:p>
    <w:p w14:paraId="052A0F21" w14:textId="77777777" w:rsidR="00EA2441" w:rsidRPr="00857164" w:rsidRDefault="00EA2441" w:rsidP="00EA2441">
      <w:pPr>
        <w:pStyle w:val="lent0"/>
        <w:rPr>
          <w:rFonts w:cs="Arial"/>
          <w:szCs w:val="20"/>
        </w:rPr>
      </w:pPr>
    </w:p>
    <w:p w14:paraId="39932A73" w14:textId="77777777" w:rsidR="00EA2441" w:rsidRPr="00857164" w:rsidRDefault="00EA2441" w:rsidP="00EA2441">
      <w:pPr>
        <w:pStyle w:val="lennaslov2"/>
        <w:rPr>
          <w:rFonts w:cs="Arial"/>
          <w:szCs w:val="20"/>
        </w:rPr>
      </w:pPr>
      <w:r w:rsidRPr="00857164">
        <w:rPr>
          <w:rFonts w:cs="Arial"/>
          <w:szCs w:val="20"/>
        </w:rPr>
        <w:t>(organ, pristojen za sprejem vlog)</w:t>
      </w:r>
    </w:p>
    <w:p w14:paraId="5DD03FDD"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Vloge za izdajo elektronske osebne izkaznice nizke ravni sprejemajo upravne enote in diplomatsko-konzularna predstavništva Republike Slovenije.</w:t>
      </w:r>
    </w:p>
    <w:p w14:paraId="192EE312" w14:textId="561302E5"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 ali diplomatsko-konzularnem predstavništvu Republike Slovenije.</w:t>
      </w:r>
    </w:p>
    <w:p w14:paraId="36C9DE97" w14:textId="32727336"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k</w:t>
      </w:r>
      <w:r>
        <w:rPr>
          <w:rFonts w:ascii="Arial" w:eastAsia="Times New Roman" w:hAnsi="Arial" w:cs="Arial"/>
          <w:sz w:val="20"/>
          <w:szCs w:val="20"/>
        </w:rPr>
        <w:t>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v zakonu, ki ureja izdajo sredstev elektronske identifikacije.</w:t>
      </w:r>
    </w:p>
    <w:p w14:paraId="796D1168" w14:textId="77777777" w:rsidR="00EA2441" w:rsidRPr="00857164" w:rsidRDefault="00EA2441" w:rsidP="00EA2441">
      <w:pPr>
        <w:rPr>
          <w:rFonts w:ascii="Arial" w:hAnsi="Arial" w:cs="Arial"/>
          <w:sz w:val="20"/>
          <w:szCs w:val="20"/>
        </w:rPr>
      </w:pPr>
    </w:p>
    <w:p w14:paraId="6841B8B7" w14:textId="77777777" w:rsidR="00EA2441" w:rsidRPr="00857164" w:rsidRDefault="00EA2441" w:rsidP="00EA2441">
      <w:pPr>
        <w:pStyle w:val="lent0"/>
        <w:rPr>
          <w:rFonts w:cs="Arial"/>
          <w:szCs w:val="20"/>
        </w:rPr>
      </w:pPr>
    </w:p>
    <w:p w14:paraId="3C584116" w14:textId="77777777" w:rsidR="00EA2441" w:rsidRPr="00857164" w:rsidRDefault="00EA2441" w:rsidP="00EA2441">
      <w:pPr>
        <w:pStyle w:val="lennaslov2"/>
        <w:rPr>
          <w:rFonts w:cs="Arial"/>
          <w:szCs w:val="20"/>
        </w:rPr>
      </w:pPr>
      <w:r w:rsidRPr="00857164">
        <w:rPr>
          <w:rFonts w:cs="Arial"/>
          <w:szCs w:val="20"/>
        </w:rPr>
        <w:t>(postopek izdaje)</w:t>
      </w:r>
    </w:p>
    <w:p w14:paraId="20C5C575" w14:textId="6BBA9FE1"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Če je vloga popolna, organ, pristojen za sprejem vloge, vlogo </w:t>
      </w:r>
      <w:r>
        <w:rPr>
          <w:rFonts w:ascii="Arial" w:hAnsi="Arial" w:cs="Arial"/>
          <w:sz w:val="20"/>
          <w:szCs w:val="20"/>
        </w:rPr>
        <w:t>preda</w:t>
      </w:r>
      <w:r w:rsidRPr="00857164">
        <w:rPr>
          <w:rFonts w:ascii="Arial" w:hAnsi="Arial" w:cs="Arial"/>
          <w:sz w:val="20"/>
          <w:szCs w:val="20"/>
        </w:rPr>
        <w:t xml:space="preserve"> izdajatelju. </w:t>
      </w:r>
    </w:p>
    <w:p w14:paraId="5E34D286"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po naslednjem postopku:</w:t>
      </w:r>
    </w:p>
    <w:p w14:paraId="2B7D4149"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pripravi podatke za izdelavo digitalnega potrdila in jih pošlje v evidenco osebnih izkaznic;</w:t>
      </w:r>
    </w:p>
    <w:p w14:paraId="7F3E68DB" w14:textId="71945C98"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pogodbeni izvajalec ministrstva, pristojnega za notranje zadeve, v postopku izdelave osebne izkaznice iz evidence osebnih izkaznic pridobi podatke za izdelavo digitalnega potrdila ter jih </w:t>
      </w:r>
      <w:r>
        <w:rPr>
          <w:rFonts w:cs="Arial"/>
          <w:szCs w:val="20"/>
        </w:rPr>
        <w:t>preda</w:t>
      </w:r>
      <w:r w:rsidRPr="00857164">
        <w:rPr>
          <w:rFonts w:cs="Arial"/>
          <w:szCs w:val="20"/>
        </w:rPr>
        <w:t xml:space="preserve"> izdajatelju;</w:t>
      </w:r>
    </w:p>
    <w:p w14:paraId="1849838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izdela digitalno potrdilo in ga vrne pogodbenemu izvajalcu ministrstva, pristojnega za notranje zadeve;</w:t>
      </w:r>
    </w:p>
    <w:p w14:paraId="5746E612" w14:textId="63B115BF"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lastRenderedPageBreak/>
        <w:t xml:space="preserve">pogodbeni izvajalec ministrstva, pristojnega za notranje zadeve, digitalno potrdilo zapiše na čip osebne izkaznice in določi </w:t>
      </w:r>
      <w:r>
        <w:rPr>
          <w:rFonts w:cs="Arial"/>
          <w:szCs w:val="20"/>
        </w:rPr>
        <w:t>merila</w:t>
      </w:r>
      <w:r w:rsidRPr="00857164">
        <w:rPr>
          <w:rFonts w:cs="Arial"/>
          <w:szCs w:val="20"/>
        </w:rPr>
        <w:t xml:space="preserve"> za uporabo elektronske osebne izkaznice nizke ravni;</w:t>
      </w:r>
    </w:p>
    <w:p w14:paraId="55F52431"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izdelano osebno izkaznico imetniku vroči v skladu z določili zakona o osebni izkaznici.</w:t>
      </w:r>
    </w:p>
    <w:p w14:paraId="387A5BF8"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w:t>
      </w: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postane aktivna takoj po izdaji.</w:t>
      </w:r>
    </w:p>
    <w:p w14:paraId="49270FB6" w14:textId="77777777" w:rsidR="00EA2441" w:rsidRPr="00857164" w:rsidRDefault="00EA2441" w:rsidP="00EA2441">
      <w:pPr>
        <w:rPr>
          <w:rFonts w:ascii="Arial" w:hAnsi="Arial" w:cs="Arial"/>
          <w:sz w:val="20"/>
          <w:szCs w:val="20"/>
        </w:rPr>
      </w:pPr>
    </w:p>
    <w:p w14:paraId="7A92920E" w14:textId="77777777" w:rsidR="00EA2441" w:rsidRPr="00857164" w:rsidRDefault="00EA2441" w:rsidP="00EA2441">
      <w:pPr>
        <w:pStyle w:val="lent0"/>
        <w:rPr>
          <w:rFonts w:cs="Arial"/>
          <w:szCs w:val="20"/>
        </w:rPr>
      </w:pPr>
    </w:p>
    <w:p w14:paraId="63FA143A" w14:textId="77777777" w:rsidR="00EA2441" w:rsidRPr="00857164" w:rsidRDefault="00EA2441" w:rsidP="00EA2441">
      <w:pPr>
        <w:pStyle w:val="lennaslov2"/>
        <w:rPr>
          <w:rFonts w:cs="Arial"/>
          <w:szCs w:val="20"/>
        </w:rPr>
      </w:pPr>
      <w:r w:rsidRPr="00857164">
        <w:rPr>
          <w:rFonts w:cs="Arial"/>
          <w:szCs w:val="20"/>
        </w:rPr>
        <w:t>(preklic)</w:t>
      </w:r>
    </w:p>
    <w:p w14:paraId="0BE6D9B4"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izdajatelj prekliče, če:</w:t>
      </w:r>
    </w:p>
    <w:p w14:paraId="323A7FB2" w14:textId="1B9C3B32"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imetnik zahteva preklic osebne izkaznice </w:t>
      </w:r>
      <w:r>
        <w:rPr>
          <w:rFonts w:cs="Arial"/>
          <w:szCs w:val="20"/>
        </w:rPr>
        <w:t>tako</w:t>
      </w:r>
      <w:r w:rsidRPr="00857164">
        <w:rPr>
          <w:rFonts w:cs="Arial"/>
          <w:szCs w:val="20"/>
        </w:rPr>
        <w:t>,</w:t>
      </w:r>
      <w:r>
        <w:rPr>
          <w:rFonts w:cs="Arial"/>
          <w:szCs w:val="20"/>
        </w:rPr>
        <w:t xml:space="preserve"> kot je</w:t>
      </w:r>
      <w:r w:rsidRPr="00857164">
        <w:rPr>
          <w:rFonts w:cs="Arial"/>
          <w:szCs w:val="20"/>
        </w:rPr>
        <w:t xml:space="preserve"> določen</w:t>
      </w:r>
      <w:r>
        <w:rPr>
          <w:rFonts w:cs="Arial"/>
          <w:szCs w:val="20"/>
        </w:rPr>
        <w:t>o</w:t>
      </w:r>
      <w:r w:rsidRPr="00857164">
        <w:rPr>
          <w:rFonts w:cs="Arial"/>
          <w:szCs w:val="20"/>
        </w:rPr>
        <w:t xml:space="preserve"> v zakonu o osebni izkaznici;</w:t>
      </w:r>
    </w:p>
    <w:p w14:paraId="0941971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se imetniku osebna izkaznica prekliče;</w:t>
      </w:r>
    </w:p>
    <w:p w14:paraId="344D6B5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zahtevek za preklic elektronske osebne izkaznice nizke ravni vloži pri organu, pristojnem za sprejem vlog;</w:t>
      </w:r>
    </w:p>
    <w:p w14:paraId="191C1F0F" w14:textId="55AEE7F3"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v 7 (sedm</w:t>
      </w:r>
      <w:r>
        <w:rPr>
          <w:rFonts w:cs="Arial"/>
          <w:szCs w:val="20"/>
        </w:rPr>
        <w:t>ih</w:t>
      </w:r>
      <w:r w:rsidRPr="00857164">
        <w:rPr>
          <w:rFonts w:cs="Arial"/>
          <w:szCs w:val="20"/>
        </w:rPr>
        <w:t>) dn</w:t>
      </w:r>
      <w:r>
        <w:rPr>
          <w:rFonts w:cs="Arial"/>
          <w:szCs w:val="20"/>
        </w:rPr>
        <w:t>eh</w:t>
      </w:r>
      <w:r w:rsidRPr="00857164">
        <w:rPr>
          <w:rFonts w:cs="Arial"/>
          <w:szCs w:val="20"/>
        </w:rPr>
        <w:t xml:space="preserve"> po vložitvi zahtevka za začasno razveljavitev elektronske osebne izkaznice nizke ravni vloge ne umakne;</w:t>
      </w:r>
    </w:p>
    <w:p w14:paraId="66E0413D" w14:textId="32053869"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elektronske osebne izkaznice nizke ravni.</w:t>
      </w:r>
    </w:p>
    <w:p w14:paraId="4433A33E" w14:textId="77777777" w:rsidR="00EA2441" w:rsidRPr="00857164" w:rsidRDefault="00EA2441" w:rsidP="00EA2441">
      <w:pPr>
        <w:rPr>
          <w:rFonts w:ascii="Arial" w:hAnsi="Arial" w:cs="Arial"/>
          <w:sz w:val="20"/>
          <w:szCs w:val="20"/>
        </w:rPr>
      </w:pPr>
    </w:p>
    <w:p w14:paraId="0C0A5273" w14:textId="77777777" w:rsidR="00EA2441" w:rsidRPr="00857164" w:rsidRDefault="00EA2441" w:rsidP="00EA2441">
      <w:pPr>
        <w:pStyle w:val="lent0"/>
        <w:rPr>
          <w:rFonts w:cs="Arial"/>
          <w:szCs w:val="20"/>
        </w:rPr>
      </w:pPr>
    </w:p>
    <w:p w14:paraId="0309BFDA" w14:textId="77777777" w:rsidR="00EA2441" w:rsidRPr="00857164" w:rsidRDefault="00EA2441" w:rsidP="00EA2441">
      <w:pPr>
        <w:pStyle w:val="lennaslov2"/>
        <w:rPr>
          <w:rFonts w:cs="Arial"/>
          <w:szCs w:val="20"/>
        </w:rPr>
      </w:pPr>
      <w:r w:rsidRPr="00857164">
        <w:rPr>
          <w:rFonts w:cs="Arial"/>
          <w:szCs w:val="20"/>
        </w:rPr>
        <w:t>(začasna razveljavitev)</w:t>
      </w:r>
    </w:p>
    <w:p w14:paraId="2811B8E8" w14:textId="0D51D38A"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 xml:space="preserve">Elektronsko osebno izkaznico nizke ravni </w:t>
      </w:r>
      <w:r w:rsidRPr="00857164">
        <w:rPr>
          <w:rFonts w:ascii="Arial" w:hAnsi="Arial" w:cs="Arial"/>
          <w:sz w:val="20"/>
          <w:szCs w:val="20"/>
        </w:rPr>
        <w:t xml:space="preserve">izdajatelj začasno razveljavi, če imetnik potrdila izdajatelju po elektronski poti </w:t>
      </w:r>
      <w:r>
        <w:rPr>
          <w:rFonts w:ascii="Arial" w:hAnsi="Arial" w:cs="Arial"/>
          <w:sz w:val="20"/>
          <w:szCs w:val="20"/>
        </w:rPr>
        <w:t>pošlje</w:t>
      </w:r>
      <w:r w:rsidRPr="00857164">
        <w:rPr>
          <w:rFonts w:ascii="Arial" w:hAnsi="Arial" w:cs="Arial"/>
          <w:sz w:val="20"/>
          <w:szCs w:val="20"/>
        </w:rPr>
        <w:t xml:space="preserve"> zahtevek za začasno razveljavitev e</w:t>
      </w:r>
      <w:r w:rsidRPr="00857164">
        <w:rPr>
          <w:rFonts w:ascii="Arial" w:eastAsia="Times New Roman" w:hAnsi="Arial" w:cs="Arial"/>
          <w:sz w:val="20"/>
          <w:szCs w:val="20"/>
        </w:rPr>
        <w:t>lektronske osebne izkaznice nizke ravni</w:t>
      </w:r>
      <w:r w:rsidRPr="00857164">
        <w:rPr>
          <w:rFonts w:ascii="Arial" w:hAnsi="Arial" w:cs="Arial"/>
          <w:sz w:val="20"/>
          <w:szCs w:val="20"/>
        </w:rPr>
        <w:t>. V zahtevku mora imetnik navesti naslednje podatke:</w:t>
      </w:r>
    </w:p>
    <w:p w14:paraId="4AEF644A" w14:textId="172CFBE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osebno ime</w:t>
      </w:r>
      <w:r>
        <w:rPr>
          <w:rFonts w:cs="Arial"/>
          <w:szCs w:val="20"/>
        </w:rPr>
        <w:t>,</w:t>
      </w:r>
    </w:p>
    <w:p w14:paraId="5CE74AB7" w14:textId="33C77055"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EMŠO</w:t>
      </w:r>
      <w:r>
        <w:rPr>
          <w:rFonts w:cs="Arial"/>
          <w:szCs w:val="20"/>
        </w:rPr>
        <w:t>,</w:t>
      </w:r>
    </w:p>
    <w:p w14:paraId="302A3489" w14:textId="052D29F3"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naslov stalnega prebivališča</w:t>
      </w:r>
      <w:r>
        <w:rPr>
          <w:rFonts w:cs="Arial"/>
          <w:szCs w:val="20"/>
        </w:rPr>
        <w:t>,</w:t>
      </w:r>
    </w:p>
    <w:p w14:paraId="5E2E2E61"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telefonsk</w:t>
      </w:r>
      <w:r>
        <w:rPr>
          <w:rFonts w:cs="Arial"/>
          <w:szCs w:val="20"/>
        </w:rPr>
        <w:t>o</w:t>
      </w:r>
      <w:r w:rsidRPr="00857164">
        <w:rPr>
          <w:rFonts w:cs="Arial"/>
          <w:szCs w:val="20"/>
        </w:rPr>
        <w:t xml:space="preserve"> številk</w:t>
      </w:r>
      <w:r>
        <w:rPr>
          <w:rFonts w:cs="Arial"/>
          <w:szCs w:val="20"/>
        </w:rPr>
        <w:t>o,</w:t>
      </w:r>
    </w:p>
    <w:p w14:paraId="2CB62B70"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w:t>
      </w:r>
    </w:p>
    <w:p w14:paraId="63AD2640" w14:textId="17E1314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Izdajatelj začasno razveljavi e</w:t>
      </w:r>
      <w:r w:rsidRPr="00857164">
        <w:rPr>
          <w:rFonts w:ascii="Arial" w:eastAsia="Times New Roman" w:hAnsi="Arial" w:cs="Arial"/>
          <w:sz w:val="20"/>
          <w:szCs w:val="20"/>
        </w:rPr>
        <w:t>lektronsk</w:t>
      </w:r>
      <w:r>
        <w:rPr>
          <w:rFonts w:ascii="Arial" w:eastAsia="Times New Roman" w:hAnsi="Arial" w:cs="Arial"/>
          <w:sz w:val="20"/>
          <w:szCs w:val="20"/>
        </w:rPr>
        <w:t>o</w:t>
      </w:r>
      <w:r w:rsidRPr="00857164">
        <w:rPr>
          <w:rFonts w:ascii="Arial" w:eastAsia="Times New Roman" w:hAnsi="Arial" w:cs="Arial"/>
          <w:sz w:val="20"/>
          <w:szCs w:val="20"/>
        </w:rPr>
        <w:t xml:space="preserve"> osebn</w:t>
      </w:r>
      <w:r>
        <w:rPr>
          <w:rFonts w:ascii="Arial" w:eastAsia="Times New Roman" w:hAnsi="Arial" w:cs="Arial"/>
          <w:sz w:val="20"/>
          <w:szCs w:val="20"/>
        </w:rPr>
        <w:t>o</w:t>
      </w:r>
      <w:r w:rsidRPr="00857164">
        <w:rPr>
          <w:rFonts w:ascii="Arial" w:eastAsia="Times New Roman" w:hAnsi="Arial" w:cs="Arial"/>
          <w:sz w:val="20"/>
          <w:szCs w:val="20"/>
        </w:rPr>
        <w:t xml:space="preserve"> izkaznic</w:t>
      </w:r>
      <w:r>
        <w:rPr>
          <w:rFonts w:ascii="Arial" w:eastAsia="Times New Roman" w:hAnsi="Arial" w:cs="Arial"/>
          <w:sz w:val="20"/>
          <w:szCs w:val="20"/>
        </w:rPr>
        <w:t>o</w:t>
      </w:r>
      <w:r w:rsidRPr="00857164">
        <w:rPr>
          <w:rFonts w:ascii="Arial" w:eastAsia="Times New Roman" w:hAnsi="Arial" w:cs="Arial"/>
          <w:sz w:val="20"/>
          <w:szCs w:val="20"/>
        </w:rPr>
        <w:t xml:space="preserve"> nizke ravni.</w:t>
      </w:r>
    </w:p>
    <w:p w14:paraId="04A158CB" w14:textId="7BF66006"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(3) Če imetnik v 7 (sedmih) dn</w:t>
      </w:r>
      <w:r>
        <w:rPr>
          <w:rFonts w:ascii="Arial" w:eastAsia="Times New Roman" w:hAnsi="Arial" w:cs="Arial"/>
          <w:sz w:val="20"/>
          <w:szCs w:val="20"/>
        </w:rPr>
        <w:t>eh</w:t>
      </w:r>
      <w:r w:rsidRPr="00857164">
        <w:rPr>
          <w:rFonts w:ascii="Arial" w:hAnsi="Arial" w:cs="Arial"/>
          <w:sz w:val="20"/>
          <w:szCs w:val="20"/>
        </w:rPr>
        <w:t xml:space="preserve"> pri organu, pristojnem za sprejem vlog,</w:t>
      </w:r>
      <w:r w:rsidRPr="00857164">
        <w:rPr>
          <w:rFonts w:ascii="Arial" w:eastAsia="Times New Roman" w:hAnsi="Arial" w:cs="Arial"/>
          <w:sz w:val="20"/>
          <w:szCs w:val="20"/>
        </w:rPr>
        <w:t xml:space="preserve"> ne umakne vloge za začasno</w:t>
      </w:r>
      <w:r w:rsidRPr="00857164">
        <w:rPr>
          <w:rFonts w:ascii="Arial" w:hAnsi="Arial" w:cs="Arial"/>
          <w:sz w:val="20"/>
          <w:szCs w:val="20"/>
        </w:rPr>
        <w:t xml:space="preserve"> razveljavitev e</w:t>
      </w:r>
      <w:r w:rsidRPr="00857164">
        <w:rPr>
          <w:rFonts w:ascii="Arial" w:eastAsia="Times New Roman" w:hAnsi="Arial" w:cs="Arial"/>
          <w:sz w:val="20"/>
          <w:szCs w:val="20"/>
        </w:rPr>
        <w:t>lektronske osebne izkaznice nizke ravni,</w:t>
      </w:r>
      <w:r w:rsidRPr="00857164" w:rsidDel="007654A0">
        <w:rPr>
          <w:rFonts w:ascii="Arial" w:hAnsi="Arial" w:cs="Arial"/>
          <w:sz w:val="20"/>
          <w:szCs w:val="20"/>
        </w:rPr>
        <w:t xml:space="preserve"> </w:t>
      </w:r>
      <w:r w:rsidRPr="00857164">
        <w:rPr>
          <w:rFonts w:ascii="Arial" w:hAnsi="Arial" w:cs="Arial"/>
          <w:sz w:val="20"/>
          <w:szCs w:val="20"/>
        </w:rPr>
        <w:t>izdajatelj e</w:t>
      </w:r>
      <w:r w:rsidRPr="00857164">
        <w:rPr>
          <w:rFonts w:ascii="Arial" w:eastAsia="Times New Roman" w:hAnsi="Arial" w:cs="Arial"/>
          <w:sz w:val="20"/>
          <w:szCs w:val="20"/>
        </w:rPr>
        <w:t>lektronsko osebno izkaznico nizke ravni</w:t>
      </w:r>
      <w:r w:rsidRPr="00857164">
        <w:rPr>
          <w:rFonts w:ascii="Arial" w:hAnsi="Arial" w:cs="Arial"/>
          <w:sz w:val="20"/>
          <w:szCs w:val="20"/>
        </w:rPr>
        <w:t xml:space="preserve"> prekliče.</w:t>
      </w:r>
    </w:p>
    <w:p w14:paraId="3CD81AAB" w14:textId="77777777" w:rsidR="00EA2441" w:rsidRPr="00857164" w:rsidRDefault="00EA2441" w:rsidP="00EA2441">
      <w:pPr>
        <w:rPr>
          <w:rFonts w:ascii="Arial" w:hAnsi="Arial" w:cs="Arial"/>
          <w:sz w:val="20"/>
          <w:szCs w:val="20"/>
        </w:rPr>
      </w:pPr>
    </w:p>
    <w:p w14:paraId="4983F16E" w14:textId="77777777" w:rsidR="00EA2441" w:rsidRPr="00857164" w:rsidRDefault="00EA2441" w:rsidP="00EA2441">
      <w:pPr>
        <w:pStyle w:val="lent0"/>
        <w:rPr>
          <w:rFonts w:cs="Arial"/>
          <w:szCs w:val="20"/>
        </w:rPr>
      </w:pPr>
    </w:p>
    <w:p w14:paraId="65D1E499" w14:textId="77777777" w:rsidR="00EA2441" w:rsidRPr="00857164" w:rsidRDefault="00EA2441" w:rsidP="00EA2441">
      <w:pPr>
        <w:pStyle w:val="lennaslov2"/>
        <w:rPr>
          <w:rFonts w:cs="Arial"/>
          <w:szCs w:val="20"/>
        </w:rPr>
      </w:pPr>
      <w:r w:rsidRPr="00857164">
        <w:rPr>
          <w:rFonts w:cs="Arial"/>
          <w:szCs w:val="20"/>
        </w:rPr>
        <w:t>(čezmejna uporaba)</w:t>
      </w:r>
    </w:p>
    <w:p w14:paraId="403BA10A"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 xml:space="preserve">Elektronska osebna izkaznica nizke ravni </w:t>
      </w:r>
      <w:r w:rsidRPr="00857164">
        <w:rPr>
          <w:rFonts w:ascii="Arial" w:hAnsi="Arial" w:cs="Arial"/>
          <w:sz w:val="20"/>
          <w:szCs w:val="20"/>
        </w:rPr>
        <w:t>se ne uporablja za čezmejne elektronske storitve.</w:t>
      </w:r>
    </w:p>
    <w:p w14:paraId="4A9DE635" w14:textId="77777777" w:rsidR="00EA2441" w:rsidRPr="00857164" w:rsidRDefault="00EA2441" w:rsidP="00EA2441">
      <w:pPr>
        <w:pStyle w:val="lennaslov2"/>
        <w:jc w:val="both"/>
        <w:rPr>
          <w:rFonts w:cs="Arial"/>
          <w:szCs w:val="20"/>
        </w:rPr>
      </w:pPr>
    </w:p>
    <w:p w14:paraId="26955679" w14:textId="77777777" w:rsidR="00EA2441" w:rsidRPr="00857164" w:rsidRDefault="00EA2441" w:rsidP="002B3933">
      <w:pPr>
        <w:jc w:val="center"/>
        <w:rPr>
          <w:rFonts w:eastAsia="Calibri"/>
        </w:rPr>
      </w:pPr>
      <w:r w:rsidRPr="002B3933">
        <w:rPr>
          <w:rFonts w:ascii="Arial" w:hAnsi="Arial" w:cs="Arial"/>
          <w:sz w:val="20"/>
          <w:szCs w:val="20"/>
        </w:rPr>
        <w:t>VIRTUALNA ELEKTRONSKA IDENTITETA SREDNJE RAVNI</w:t>
      </w:r>
    </w:p>
    <w:p w14:paraId="4125BE8B" w14:textId="77777777" w:rsidR="00EA2441" w:rsidRPr="00857164" w:rsidRDefault="00EA2441" w:rsidP="00EA2441">
      <w:pPr>
        <w:pStyle w:val="lent0"/>
        <w:rPr>
          <w:rFonts w:cs="Arial"/>
          <w:szCs w:val="20"/>
        </w:rPr>
      </w:pPr>
    </w:p>
    <w:p w14:paraId="600BC1F8"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3E1D4161" w14:textId="596C6609"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Izdajatelj zagotovi izdajo sredstva elektronske identifikacije srednje ravni zanesljivosti, ki ga je mogoče uporabljati s pošiljanj</w:t>
      </w:r>
      <w:r>
        <w:rPr>
          <w:rFonts w:ascii="Arial" w:eastAsia="Times New Roman" w:hAnsi="Arial" w:cs="Arial"/>
          <w:sz w:val="20"/>
          <w:szCs w:val="20"/>
        </w:rPr>
        <w:t>em</w:t>
      </w:r>
      <w:r w:rsidRPr="00857164">
        <w:rPr>
          <w:rFonts w:ascii="Arial" w:eastAsia="Times New Roman" w:hAnsi="Arial" w:cs="Arial"/>
          <w:sz w:val="20"/>
          <w:szCs w:val="20"/>
        </w:rPr>
        <w:t xml:space="preserve"> sporočil na mobilni telefon (v nadaljnjem besedilu: virtualna elektronska identiteta srednje ravni).</w:t>
      </w:r>
    </w:p>
    <w:p w14:paraId="0361EA81" w14:textId="77777777" w:rsidR="00EA2441" w:rsidRPr="00857164" w:rsidRDefault="00EA2441" w:rsidP="00EA2441">
      <w:pPr>
        <w:rPr>
          <w:rFonts w:ascii="Arial" w:eastAsia="Times New Roman" w:hAnsi="Arial" w:cs="Arial"/>
          <w:sz w:val="20"/>
          <w:szCs w:val="20"/>
        </w:rPr>
      </w:pPr>
    </w:p>
    <w:p w14:paraId="5E6DF62F" w14:textId="77777777" w:rsidR="00EA2441" w:rsidRPr="00857164" w:rsidRDefault="00EA2441" w:rsidP="00EA2441">
      <w:pPr>
        <w:pStyle w:val="lent0"/>
        <w:rPr>
          <w:rFonts w:cs="Arial"/>
          <w:szCs w:val="20"/>
        </w:rPr>
      </w:pPr>
    </w:p>
    <w:p w14:paraId="3B8A4011" w14:textId="77777777" w:rsidR="00EA2441" w:rsidRPr="00857164" w:rsidRDefault="00EA2441" w:rsidP="00EA2441">
      <w:pPr>
        <w:pStyle w:val="lennaslov2"/>
        <w:rPr>
          <w:rFonts w:cs="Arial"/>
          <w:szCs w:val="20"/>
        </w:rPr>
      </w:pPr>
      <w:r w:rsidRPr="00857164">
        <w:rPr>
          <w:rFonts w:cs="Arial"/>
          <w:szCs w:val="20"/>
        </w:rPr>
        <w:t>(tehnične specifikacije)</w:t>
      </w:r>
    </w:p>
    <w:p w14:paraId="41C8A198"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Virtualna elektronska identiteta srednje ravni je izdana v obliki niza podatkov, shranjenih na informacijskem sistemu izdajatelja, ki enolično določajo posameznika. Dostop od teh podatkov je zaščiten, tako da se za uporabo virtualne elektronske identitete srednje ravni uporabljajo naslednji varnostni mehanizmi:</w:t>
      </w:r>
    </w:p>
    <w:p w14:paraId="48EC20C1"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ime,</w:t>
      </w:r>
    </w:p>
    <w:p w14:paraId="25B1727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geslo,</w:t>
      </w:r>
    </w:p>
    <w:p w14:paraId="23811DB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enkratno geslo, poslano kot sporočilo na mobilni telefon imetnika.</w:t>
      </w:r>
    </w:p>
    <w:p w14:paraId="2B5DD132"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v</w:t>
      </w:r>
      <w:r w:rsidRPr="00857164">
        <w:rPr>
          <w:rFonts w:ascii="Arial" w:eastAsia="Times New Roman" w:hAnsi="Arial" w:cs="Arial"/>
          <w:sz w:val="20"/>
          <w:szCs w:val="20"/>
        </w:rPr>
        <w:t>irtualne elektronske identitete srednje ravni so določene v pravilih upravljanja virtualne elektronske identitete srednje ravni, ki so objavljene na spletnih straneh izdajatelja.</w:t>
      </w:r>
    </w:p>
    <w:p w14:paraId="492F2B3A" w14:textId="77777777" w:rsidR="00EA2441" w:rsidRPr="00857164" w:rsidRDefault="00EA2441" w:rsidP="00EA2441">
      <w:pPr>
        <w:rPr>
          <w:rFonts w:ascii="Arial" w:hAnsi="Arial" w:cs="Arial"/>
          <w:sz w:val="20"/>
          <w:szCs w:val="20"/>
        </w:rPr>
      </w:pPr>
    </w:p>
    <w:p w14:paraId="319A3586" w14:textId="77777777" w:rsidR="00EA2441" w:rsidRPr="00857164" w:rsidRDefault="00EA2441" w:rsidP="00EA2441">
      <w:pPr>
        <w:rPr>
          <w:rFonts w:ascii="Arial" w:eastAsia="Times New Roman" w:hAnsi="Arial" w:cs="Arial"/>
          <w:sz w:val="20"/>
          <w:szCs w:val="20"/>
        </w:rPr>
      </w:pPr>
    </w:p>
    <w:p w14:paraId="04042D46" w14:textId="77777777" w:rsidR="00EA2441" w:rsidRPr="00857164" w:rsidRDefault="00EA2441" w:rsidP="00EA2441">
      <w:pPr>
        <w:pStyle w:val="lent0"/>
        <w:rPr>
          <w:rFonts w:cs="Arial"/>
          <w:szCs w:val="20"/>
        </w:rPr>
      </w:pPr>
    </w:p>
    <w:p w14:paraId="2F4996DF" w14:textId="77777777" w:rsidR="00EA2441" w:rsidRPr="00857164" w:rsidRDefault="00EA2441" w:rsidP="00EA2441">
      <w:pPr>
        <w:pStyle w:val="lennaslov2"/>
        <w:rPr>
          <w:rFonts w:cs="Arial"/>
          <w:szCs w:val="20"/>
        </w:rPr>
      </w:pPr>
      <w:r w:rsidRPr="00857164">
        <w:rPr>
          <w:rFonts w:cs="Arial"/>
          <w:szCs w:val="20"/>
        </w:rPr>
        <w:t>(raven zanesljivosti)</w:t>
      </w:r>
    </w:p>
    <w:p w14:paraId="352DA495" w14:textId="64B6A401"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Virtualna elektronska identiteta srednje ravni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srednjo raven zanesljivosti.</w:t>
      </w:r>
    </w:p>
    <w:p w14:paraId="330FAB1E" w14:textId="77777777" w:rsidR="00EA2441" w:rsidRPr="00857164" w:rsidRDefault="00EA2441" w:rsidP="00EA2441">
      <w:pPr>
        <w:rPr>
          <w:rFonts w:ascii="Arial" w:eastAsia="Times New Roman" w:hAnsi="Arial" w:cs="Arial"/>
          <w:sz w:val="20"/>
          <w:szCs w:val="20"/>
        </w:rPr>
      </w:pPr>
    </w:p>
    <w:p w14:paraId="7B246035" w14:textId="77777777" w:rsidR="00EA2441" w:rsidRPr="00857164" w:rsidRDefault="00EA2441" w:rsidP="00EA2441">
      <w:pPr>
        <w:pStyle w:val="lent0"/>
        <w:rPr>
          <w:rFonts w:cs="Arial"/>
          <w:szCs w:val="20"/>
        </w:rPr>
      </w:pPr>
    </w:p>
    <w:p w14:paraId="3D8BC7F1" w14:textId="77777777" w:rsidR="00EA2441" w:rsidRPr="00857164" w:rsidRDefault="00EA2441" w:rsidP="00EA2441">
      <w:pPr>
        <w:pStyle w:val="lennaslov2"/>
        <w:rPr>
          <w:rFonts w:cs="Arial"/>
          <w:szCs w:val="20"/>
        </w:rPr>
      </w:pPr>
      <w:r w:rsidRPr="00857164">
        <w:rPr>
          <w:rFonts w:cs="Arial"/>
          <w:szCs w:val="20"/>
        </w:rPr>
        <w:t>(obdobje veljavnosti)</w:t>
      </w:r>
    </w:p>
    <w:p w14:paraId="3682379A" w14:textId="4DBE957A"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Virtualna elektronska identiteta srednje ravni se izdaja za </w:t>
      </w:r>
      <w:r>
        <w:rPr>
          <w:rFonts w:ascii="Arial" w:hAnsi="Arial" w:cs="Arial"/>
          <w:sz w:val="20"/>
          <w:szCs w:val="20"/>
        </w:rPr>
        <w:t>pet</w:t>
      </w:r>
      <w:r w:rsidRPr="00857164">
        <w:rPr>
          <w:rFonts w:ascii="Arial" w:hAnsi="Arial" w:cs="Arial"/>
          <w:sz w:val="20"/>
          <w:szCs w:val="20"/>
        </w:rPr>
        <w:t xml:space="preserve"> let.</w:t>
      </w:r>
    </w:p>
    <w:p w14:paraId="3C9BDAA0" w14:textId="77777777" w:rsidR="00EA2441" w:rsidRPr="00857164" w:rsidRDefault="00EA2441" w:rsidP="00EA2441">
      <w:pPr>
        <w:rPr>
          <w:rFonts w:ascii="Arial" w:hAnsi="Arial" w:cs="Arial"/>
          <w:sz w:val="20"/>
          <w:szCs w:val="20"/>
        </w:rPr>
      </w:pPr>
    </w:p>
    <w:p w14:paraId="421EF122" w14:textId="77777777" w:rsidR="00EA2441" w:rsidRPr="00857164" w:rsidRDefault="00EA2441" w:rsidP="00EA2441">
      <w:pPr>
        <w:pStyle w:val="lent0"/>
        <w:rPr>
          <w:rFonts w:cs="Arial"/>
          <w:szCs w:val="20"/>
        </w:rPr>
      </w:pPr>
    </w:p>
    <w:p w14:paraId="38158A5B" w14:textId="77777777" w:rsidR="00EA2441" w:rsidRPr="00857164" w:rsidRDefault="00EA2441" w:rsidP="00EA2441">
      <w:pPr>
        <w:pStyle w:val="lennaslov2"/>
        <w:rPr>
          <w:rFonts w:cs="Arial"/>
          <w:szCs w:val="20"/>
        </w:rPr>
      </w:pPr>
      <w:r w:rsidRPr="00857164">
        <w:rPr>
          <w:rFonts w:cs="Arial"/>
          <w:szCs w:val="20"/>
        </w:rPr>
        <w:t>(starost ob izdaji)</w:t>
      </w:r>
    </w:p>
    <w:p w14:paraId="2D699934"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Virtualno elektronsko identiteto srednje ravni lahko pridobi oseba, ki je dopolnila 15 let.</w:t>
      </w:r>
    </w:p>
    <w:p w14:paraId="4727390E" w14:textId="77777777" w:rsidR="00EA2441" w:rsidRPr="00857164" w:rsidRDefault="00EA2441" w:rsidP="00EA2441">
      <w:pPr>
        <w:rPr>
          <w:rFonts w:ascii="Arial" w:eastAsia="Times New Roman" w:hAnsi="Arial" w:cs="Arial"/>
          <w:sz w:val="20"/>
          <w:szCs w:val="20"/>
        </w:rPr>
      </w:pPr>
    </w:p>
    <w:p w14:paraId="46C4ADC5" w14:textId="77777777" w:rsidR="00EA2441" w:rsidRPr="00857164" w:rsidRDefault="00EA2441" w:rsidP="00EA2441">
      <w:pPr>
        <w:pStyle w:val="lent0"/>
        <w:rPr>
          <w:rFonts w:cs="Arial"/>
          <w:szCs w:val="20"/>
        </w:rPr>
      </w:pPr>
    </w:p>
    <w:p w14:paraId="024B36B0" w14:textId="77777777" w:rsidR="00EA2441" w:rsidRPr="00857164" w:rsidRDefault="00EA2441" w:rsidP="00EA2441">
      <w:pPr>
        <w:pStyle w:val="lennaslov2"/>
        <w:rPr>
          <w:rFonts w:cs="Arial"/>
          <w:szCs w:val="20"/>
        </w:rPr>
      </w:pPr>
      <w:r w:rsidRPr="00857164">
        <w:rPr>
          <w:rFonts w:cs="Arial"/>
          <w:szCs w:val="20"/>
        </w:rPr>
        <w:t>(organ, pristojen za sprejem vlog)</w:t>
      </w:r>
    </w:p>
    <w:p w14:paraId="1A7DA26E"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(1) Vloge za izdajo virtualne elektronske identitete</w:t>
      </w:r>
      <w:r w:rsidRPr="00857164">
        <w:rPr>
          <w:rFonts w:ascii="Arial" w:hAnsi="Arial" w:cs="Arial"/>
          <w:sz w:val="20"/>
          <w:szCs w:val="20"/>
        </w:rPr>
        <w:t xml:space="preserve"> srednje ravni</w:t>
      </w:r>
      <w:r w:rsidRPr="00857164">
        <w:rPr>
          <w:rFonts w:ascii="Arial" w:eastAsia="Times New Roman" w:hAnsi="Arial" w:cs="Arial"/>
          <w:sz w:val="20"/>
          <w:szCs w:val="20"/>
        </w:rPr>
        <w:t xml:space="preserve"> sprejema izdajatelj.</w:t>
      </w:r>
    </w:p>
    <w:p w14:paraId="60CD1B0C"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w:t>
      </w:r>
    </w:p>
    <w:p w14:paraId="379377F9" w14:textId="7D5A55D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veljavnosti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k</w:t>
      </w:r>
      <w:r>
        <w:rPr>
          <w:rFonts w:ascii="Arial" w:eastAsia="Times New Roman" w:hAnsi="Arial" w:cs="Arial"/>
          <w:sz w:val="20"/>
          <w:szCs w:val="20"/>
        </w:rPr>
        <w:t>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zakonu, ki ureja izdajo sredstev elektronske identifikacije.</w:t>
      </w:r>
    </w:p>
    <w:p w14:paraId="2F6E526A" w14:textId="77777777" w:rsidR="00EA2441" w:rsidRPr="00857164" w:rsidRDefault="00EA2441" w:rsidP="00EA2441">
      <w:pPr>
        <w:rPr>
          <w:rFonts w:ascii="Arial" w:hAnsi="Arial" w:cs="Arial"/>
          <w:sz w:val="20"/>
          <w:szCs w:val="20"/>
        </w:rPr>
      </w:pPr>
    </w:p>
    <w:p w14:paraId="365C86DF" w14:textId="77777777" w:rsidR="00EA2441" w:rsidRPr="00857164" w:rsidRDefault="00EA2441" w:rsidP="00EA2441">
      <w:pPr>
        <w:pStyle w:val="lent0"/>
        <w:rPr>
          <w:rFonts w:cs="Arial"/>
          <w:szCs w:val="20"/>
        </w:rPr>
      </w:pPr>
    </w:p>
    <w:p w14:paraId="16AEF51A" w14:textId="77777777" w:rsidR="00EA2441" w:rsidRPr="00857164" w:rsidRDefault="00EA2441" w:rsidP="00EA2441">
      <w:pPr>
        <w:pStyle w:val="lennaslov2"/>
        <w:rPr>
          <w:rFonts w:cs="Arial"/>
          <w:szCs w:val="20"/>
        </w:rPr>
      </w:pPr>
      <w:r w:rsidRPr="00857164">
        <w:rPr>
          <w:rFonts w:cs="Arial"/>
          <w:szCs w:val="20"/>
        </w:rPr>
        <w:t>(vloga)</w:t>
      </w:r>
    </w:p>
    <w:p w14:paraId="50FDA2FD" w14:textId="77777777" w:rsidR="00EA2441" w:rsidRPr="00857164" w:rsidRDefault="00EA2441" w:rsidP="00EA2441">
      <w:pPr>
        <w:rPr>
          <w:rFonts w:ascii="Arial" w:hAnsi="Arial" w:cs="Arial"/>
          <w:sz w:val="20"/>
          <w:szCs w:val="20"/>
        </w:rPr>
      </w:pPr>
      <w:r w:rsidRPr="00857164">
        <w:rPr>
          <w:rFonts w:ascii="Arial" w:hAnsi="Arial" w:cs="Arial"/>
          <w:sz w:val="20"/>
          <w:szCs w:val="20"/>
        </w:rPr>
        <w:t>Vloga se vloži po elektronski poti prek informacijskega sistema izdajatelja</w:t>
      </w:r>
      <w:r w:rsidRPr="00857164">
        <w:rPr>
          <w:rFonts w:ascii="Arial" w:eastAsia="Times New Roman" w:hAnsi="Arial" w:cs="Arial"/>
          <w:sz w:val="20"/>
          <w:szCs w:val="20"/>
        </w:rPr>
        <w:t>.</w:t>
      </w:r>
    </w:p>
    <w:p w14:paraId="2D6294C2" w14:textId="77777777" w:rsidR="00EA2441" w:rsidRPr="00857164" w:rsidRDefault="00EA2441" w:rsidP="00EA2441">
      <w:pPr>
        <w:rPr>
          <w:rFonts w:ascii="Arial" w:hAnsi="Arial" w:cs="Arial"/>
          <w:sz w:val="20"/>
          <w:szCs w:val="20"/>
        </w:rPr>
      </w:pPr>
    </w:p>
    <w:p w14:paraId="39F1AFF1" w14:textId="77777777" w:rsidR="00EA2441" w:rsidRPr="00857164" w:rsidRDefault="00EA2441" w:rsidP="00EA2441">
      <w:pPr>
        <w:pStyle w:val="lent0"/>
        <w:rPr>
          <w:rFonts w:cs="Arial"/>
          <w:szCs w:val="20"/>
        </w:rPr>
      </w:pPr>
    </w:p>
    <w:p w14:paraId="07F785BF" w14:textId="77777777" w:rsidR="00EA2441" w:rsidRPr="00857164" w:rsidRDefault="00EA2441" w:rsidP="00EA2441">
      <w:pPr>
        <w:pStyle w:val="lennaslov2"/>
        <w:rPr>
          <w:rFonts w:cs="Arial"/>
          <w:szCs w:val="20"/>
        </w:rPr>
      </w:pPr>
      <w:r w:rsidRPr="00857164">
        <w:rPr>
          <w:rFonts w:cs="Arial"/>
          <w:szCs w:val="20"/>
        </w:rPr>
        <w:t>(postopek izdaje)</w:t>
      </w:r>
    </w:p>
    <w:p w14:paraId="3DD2B805" w14:textId="77777777" w:rsidR="00EA2441" w:rsidRPr="00857164" w:rsidRDefault="00EA2441" w:rsidP="00EA2441">
      <w:pPr>
        <w:rPr>
          <w:rFonts w:ascii="Arial" w:hAnsi="Arial" w:cs="Arial"/>
          <w:sz w:val="20"/>
          <w:szCs w:val="20"/>
        </w:rPr>
      </w:pPr>
      <w:r w:rsidRPr="00857164">
        <w:rPr>
          <w:rFonts w:ascii="Arial" w:hAnsi="Arial" w:cs="Arial"/>
          <w:sz w:val="20"/>
          <w:szCs w:val="20"/>
        </w:rPr>
        <w:t>(1) Če je vloga popolna, organ, pristojen za sprejem vloge, ugotovi identiteto posameznika, tako da:</w:t>
      </w:r>
    </w:p>
    <w:p w14:paraId="57EA642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posameznika napoti na upravno enoto, kjer uradna oseba izvede identifikacijo fizične osebe s fizično prisotnostjo;</w:t>
      </w:r>
    </w:p>
    <w:p w14:paraId="5611A2F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izkaže svojo identiteto z uporabo elektronske osebne izkaznice visoke ravni ali</w:t>
      </w:r>
    </w:p>
    <w:p w14:paraId="7DA65D75"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izkaže svojo identiteto z uporabo kvalificiranega potrdila za elektronski podpis.</w:t>
      </w:r>
    </w:p>
    <w:p w14:paraId="725C4F61"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virtualno elektronsko identiteto</w:t>
      </w:r>
      <w:r w:rsidRPr="00857164">
        <w:rPr>
          <w:rFonts w:ascii="Arial" w:hAnsi="Arial" w:cs="Arial"/>
          <w:sz w:val="20"/>
          <w:szCs w:val="20"/>
        </w:rPr>
        <w:t xml:space="preserve"> srednje ravni po naslednjem postopku:</w:t>
      </w:r>
    </w:p>
    <w:p w14:paraId="5A5E426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se prijavi v centralno storitev za spletno prijavo in elektronski podpis;</w:t>
      </w:r>
    </w:p>
    <w:p w14:paraId="6D27827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vpiše telefonsko številko mobilnega telefona;</w:t>
      </w:r>
    </w:p>
    <w:p w14:paraId="1FC465B9"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pošlje posamezniku enkratno geslo v sporočilu na telefonsko številko mobilnega telefona;</w:t>
      </w:r>
    </w:p>
    <w:p w14:paraId="4C7F2C12"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v informacijski sistem izdajatelja vpiše enkratno geslo;</w:t>
      </w:r>
    </w:p>
    <w:p w14:paraId="45CA7B6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če se identiteta posameznika ugotavlja s fizično prisotnostjo na upravni enoti ali z uporabo elektronske osebne izkaznice visoke ravni, se postopek zaključi po uspešni identifikaciji posameznika;</w:t>
      </w:r>
    </w:p>
    <w:p w14:paraId="03ED794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če se identiteta posameznika ugotavlja z uporabo kvalificiranega potrdila za elektronski podpis, izdajatelj pošlje posamezniku podatke za aktivacijo na njegov naslov. </w:t>
      </w:r>
    </w:p>
    <w:p w14:paraId="4852AEF3" w14:textId="77777777" w:rsidR="00EA2441" w:rsidRPr="00857164" w:rsidRDefault="00EA2441" w:rsidP="00EA2441">
      <w:pPr>
        <w:rPr>
          <w:rFonts w:ascii="Arial" w:hAnsi="Arial" w:cs="Arial"/>
          <w:sz w:val="20"/>
          <w:szCs w:val="20"/>
        </w:rPr>
      </w:pPr>
      <w:r w:rsidRPr="00857164" w:rsidDel="00BD3039">
        <w:rPr>
          <w:rFonts w:ascii="Arial" w:hAnsi="Arial" w:cs="Arial"/>
          <w:sz w:val="20"/>
          <w:szCs w:val="20"/>
        </w:rPr>
        <w:t xml:space="preserve"> </w:t>
      </w:r>
      <w:r w:rsidRPr="00857164">
        <w:rPr>
          <w:rFonts w:ascii="Arial" w:hAnsi="Arial" w:cs="Arial"/>
          <w:sz w:val="20"/>
          <w:szCs w:val="20"/>
        </w:rPr>
        <w:t>(2) Virtualna elektronska identiteta srednje ravni postane aktivna:</w:t>
      </w:r>
    </w:p>
    <w:p w14:paraId="270E7A6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 uspešni identifikaciji posameznika, če se identiteta posameznika ugotavlja s fizično prisotnostjo na upravni enoti ali z uporabo elektronske osebne izkaznice visoke ravni;</w:t>
      </w:r>
    </w:p>
    <w:p w14:paraId="717B220D"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ko imetnik v informacijski sistem izdajatelja vpiše podatke za aktivacijo, če se identiteta posameznika ugotavlja z uporabo kvalificiranega potrdila za elektronski podpis.</w:t>
      </w:r>
    </w:p>
    <w:p w14:paraId="1BD63BFE" w14:textId="77777777" w:rsidR="00EA2441" w:rsidRPr="00857164" w:rsidRDefault="00EA2441" w:rsidP="00EA2441">
      <w:pPr>
        <w:rPr>
          <w:rFonts w:ascii="Arial" w:hAnsi="Arial" w:cs="Arial"/>
          <w:sz w:val="20"/>
          <w:szCs w:val="20"/>
        </w:rPr>
      </w:pPr>
    </w:p>
    <w:p w14:paraId="04C84F13" w14:textId="77777777" w:rsidR="00EA2441" w:rsidRPr="00857164" w:rsidRDefault="00EA2441" w:rsidP="00EA2441">
      <w:pPr>
        <w:pStyle w:val="lent0"/>
        <w:rPr>
          <w:rFonts w:cs="Arial"/>
          <w:szCs w:val="20"/>
        </w:rPr>
      </w:pPr>
    </w:p>
    <w:p w14:paraId="138E508A" w14:textId="77777777" w:rsidR="00EA2441" w:rsidRPr="00857164" w:rsidRDefault="00EA2441" w:rsidP="00EA2441">
      <w:pPr>
        <w:pStyle w:val="lennaslov2"/>
        <w:rPr>
          <w:rFonts w:cs="Arial"/>
          <w:szCs w:val="20"/>
        </w:rPr>
      </w:pPr>
      <w:r w:rsidRPr="00857164">
        <w:rPr>
          <w:rFonts w:cs="Arial"/>
          <w:szCs w:val="20"/>
        </w:rPr>
        <w:t>(preklic)</w:t>
      </w:r>
    </w:p>
    <w:p w14:paraId="55B4804B" w14:textId="77777777" w:rsidR="00EA2441" w:rsidRPr="00857164" w:rsidRDefault="00EA2441" w:rsidP="00EA2441">
      <w:pPr>
        <w:rPr>
          <w:rFonts w:ascii="Arial" w:hAnsi="Arial" w:cs="Arial"/>
          <w:sz w:val="20"/>
          <w:szCs w:val="20"/>
        </w:rPr>
      </w:pPr>
      <w:r w:rsidRPr="00857164">
        <w:rPr>
          <w:rFonts w:ascii="Arial" w:hAnsi="Arial" w:cs="Arial"/>
          <w:sz w:val="20"/>
          <w:szCs w:val="20"/>
        </w:rPr>
        <w:t>(1) Virtualno elektronsko identiteto srednje ravni izdajatelj prekliče, če:</w:t>
      </w:r>
    </w:p>
    <w:p w14:paraId="08AAA600"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zahteva preklic virtualne elektronske identitete srednje ravni prek informacijskega sistema izdajatelja;</w:t>
      </w:r>
    </w:p>
    <w:p w14:paraId="15AEFEEE" w14:textId="0D9C1411"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virtualne elektronske identitete srednje ravni. </w:t>
      </w:r>
    </w:p>
    <w:p w14:paraId="7576BB63" w14:textId="77777777" w:rsidR="00EA2441" w:rsidRPr="00857164" w:rsidRDefault="00EA2441" w:rsidP="00EA2441">
      <w:pPr>
        <w:rPr>
          <w:rFonts w:ascii="Arial" w:hAnsi="Arial" w:cs="Arial"/>
          <w:sz w:val="20"/>
          <w:szCs w:val="20"/>
        </w:rPr>
      </w:pPr>
    </w:p>
    <w:p w14:paraId="66FFB761" w14:textId="77777777" w:rsidR="00EA2441" w:rsidRPr="00857164" w:rsidRDefault="00EA2441" w:rsidP="00EA2441">
      <w:pPr>
        <w:pStyle w:val="lent0"/>
        <w:rPr>
          <w:rFonts w:cs="Arial"/>
          <w:szCs w:val="20"/>
        </w:rPr>
      </w:pPr>
    </w:p>
    <w:p w14:paraId="7B2AEC29" w14:textId="77777777" w:rsidR="00EA2441" w:rsidRPr="00857164" w:rsidRDefault="00EA2441" w:rsidP="00EA2441">
      <w:pPr>
        <w:pStyle w:val="lennaslov2"/>
        <w:rPr>
          <w:rFonts w:cs="Arial"/>
          <w:szCs w:val="20"/>
        </w:rPr>
      </w:pPr>
      <w:r w:rsidRPr="00857164">
        <w:rPr>
          <w:rFonts w:cs="Arial"/>
          <w:szCs w:val="20"/>
        </w:rPr>
        <w:t xml:space="preserve">(začasna razveljavitev) </w:t>
      </w:r>
    </w:p>
    <w:p w14:paraId="38B2DEA0" w14:textId="77777777" w:rsidR="00EA2441" w:rsidRPr="00857164" w:rsidRDefault="00EA2441" w:rsidP="00EA2441">
      <w:pPr>
        <w:rPr>
          <w:rFonts w:ascii="Arial" w:hAnsi="Arial" w:cs="Arial"/>
          <w:sz w:val="20"/>
          <w:szCs w:val="20"/>
        </w:rPr>
      </w:pPr>
      <w:r w:rsidRPr="00857164">
        <w:rPr>
          <w:rFonts w:ascii="Arial" w:hAnsi="Arial" w:cs="Arial"/>
          <w:sz w:val="20"/>
          <w:szCs w:val="20"/>
        </w:rPr>
        <w:t>Začasna razveljavitev virtualne elektronske identitete srednje ravni ni dovoljena.</w:t>
      </w:r>
    </w:p>
    <w:p w14:paraId="4113722C" w14:textId="77777777" w:rsidR="00EA2441" w:rsidRPr="00857164" w:rsidRDefault="00EA2441" w:rsidP="00EA2441">
      <w:pPr>
        <w:rPr>
          <w:rFonts w:ascii="Arial" w:hAnsi="Arial" w:cs="Arial"/>
          <w:sz w:val="20"/>
          <w:szCs w:val="20"/>
        </w:rPr>
      </w:pPr>
    </w:p>
    <w:p w14:paraId="220FD7DB" w14:textId="77777777" w:rsidR="00EA2441" w:rsidRPr="00857164" w:rsidRDefault="00EA2441" w:rsidP="00EA2441">
      <w:pPr>
        <w:pStyle w:val="lent0"/>
        <w:rPr>
          <w:rFonts w:cs="Arial"/>
          <w:szCs w:val="20"/>
        </w:rPr>
      </w:pPr>
    </w:p>
    <w:p w14:paraId="54D8A62D" w14:textId="77777777" w:rsidR="00EA2441" w:rsidRPr="00857164" w:rsidRDefault="00EA2441" w:rsidP="00EA2441">
      <w:pPr>
        <w:pStyle w:val="lennaslov2"/>
        <w:rPr>
          <w:rFonts w:cs="Arial"/>
          <w:szCs w:val="20"/>
        </w:rPr>
      </w:pPr>
      <w:r w:rsidRPr="00857164">
        <w:rPr>
          <w:rFonts w:cs="Arial"/>
          <w:szCs w:val="20"/>
        </w:rPr>
        <w:t>(čezmejna uporaba)</w:t>
      </w:r>
    </w:p>
    <w:p w14:paraId="166C0057" w14:textId="77777777" w:rsidR="00EA2441" w:rsidRPr="00857164" w:rsidRDefault="00EA2441" w:rsidP="00EA2441">
      <w:pPr>
        <w:rPr>
          <w:rFonts w:ascii="Arial" w:hAnsi="Arial" w:cs="Arial"/>
          <w:sz w:val="20"/>
          <w:szCs w:val="20"/>
        </w:rPr>
      </w:pPr>
      <w:r w:rsidRPr="00857164">
        <w:rPr>
          <w:rFonts w:ascii="Arial" w:hAnsi="Arial" w:cs="Arial"/>
          <w:sz w:val="20"/>
          <w:szCs w:val="20"/>
        </w:rPr>
        <w:t>Virtualna elektronska identiteta srednje ravni se lahko uporablja za čezmejne elektronske storitve brez omejitev.</w:t>
      </w:r>
    </w:p>
    <w:p w14:paraId="4855C3F9" w14:textId="77777777" w:rsidR="00EA2441" w:rsidRPr="00857164" w:rsidRDefault="00EA2441" w:rsidP="00EA2441">
      <w:pPr>
        <w:rPr>
          <w:rFonts w:ascii="Arial" w:hAnsi="Arial" w:cs="Arial"/>
          <w:sz w:val="20"/>
          <w:szCs w:val="20"/>
        </w:rPr>
      </w:pPr>
    </w:p>
    <w:p w14:paraId="1D4C1468"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DOLOČITEV RAVNI ZANESLJIVOSTI</w:t>
      </w:r>
    </w:p>
    <w:p w14:paraId="3F4E27AA" w14:textId="77777777" w:rsidR="00EA2441" w:rsidRPr="00857164" w:rsidRDefault="00EA2441" w:rsidP="00EA2441">
      <w:pPr>
        <w:pStyle w:val="lent0"/>
        <w:rPr>
          <w:rFonts w:cs="Arial"/>
          <w:szCs w:val="20"/>
        </w:rPr>
      </w:pPr>
    </w:p>
    <w:p w14:paraId="345485CA"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organ javnega sektorja določi raven zanesljivosti</w:t>
      </w:r>
      <w:r w:rsidRPr="00857164">
        <w:rPr>
          <w:rFonts w:cs="Arial"/>
          <w:szCs w:val="20"/>
        </w:rPr>
        <w:t>)</w:t>
      </w:r>
    </w:p>
    <w:p w14:paraId="299D78D7" w14:textId="09C6AA6E" w:rsidR="00EA2441" w:rsidRPr="00857164" w:rsidRDefault="00EA2441" w:rsidP="00EA2441">
      <w:pPr>
        <w:jc w:val="both"/>
        <w:rPr>
          <w:rFonts w:ascii="Arial" w:eastAsia="Times New Roman" w:hAnsi="Arial" w:cs="Arial"/>
          <w:sz w:val="20"/>
          <w:szCs w:val="20"/>
        </w:rPr>
      </w:pPr>
      <w:r w:rsidRPr="00857164">
        <w:rPr>
          <w:rFonts w:ascii="Arial" w:eastAsia="Calibri" w:hAnsi="Arial" w:cs="Arial"/>
          <w:sz w:val="20"/>
          <w:szCs w:val="20"/>
        </w:rPr>
        <w:t xml:space="preserve">Organ javnega sektorja </w:t>
      </w:r>
      <w:r w:rsidRPr="00857164">
        <w:rPr>
          <w:rFonts w:ascii="Arial" w:eastAsia="Times New Roman" w:hAnsi="Arial" w:cs="Arial"/>
          <w:sz w:val="20"/>
          <w:szCs w:val="20"/>
        </w:rPr>
        <w:t xml:space="preserve">za dostop in uporabo </w:t>
      </w:r>
      <w:bookmarkStart w:id="73" w:name="_Hlk58160011"/>
      <w:r w:rsidRPr="00857164">
        <w:rPr>
          <w:rFonts w:ascii="Arial" w:eastAsia="Times New Roman" w:hAnsi="Arial" w:cs="Arial"/>
          <w:sz w:val="20"/>
          <w:szCs w:val="20"/>
        </w:rPr>
        <w:t>posamezne elektronske storitve</w:t>
      </w:r>
      <w:bookmarkEnd w:id="73"/>
      <w:r w:rsidRPr="00857164">
        <w:rPr>
          <w:rFonts w:ascii="Arial" w:eastAsia="Times New Roman" w:hAnsi="Arial" w:cs="Arial"/>
          <w:sz w:val="20"/>
          <w:szCs w:val="20"/>
        </w:rPr>
        <w:t xml:space="preserve"> </w:t>
      </w:r>
      <w:r w:rsidRPr="00857164">
        <w:rPr>
          <w:rFonts w:ascii="Arial" w:eastAsia="Calibri" w:hAnsi="Arial" w:cs="Arial"/>
          <w:sz w:val="20"/>
          <w:szCs w:val="20"/>
        </w:rPr>
        <w:t>določi raven zanesljivosti</w:t>
      </w:r>
      <w:r w:rsidRPr="00857164">
        <w:rPr>
          <w:rFonts w:ascii="Arial" w:eastAsia="Times New Roman" w:hAnsi="Arial" w:cs="Arial"/>
          <w:sz w:val="20"/>
          <w:szCs w:val="20"/>
        </w:rPr>
        <w:t xml:space="preserve"> v skladu </w:t>
      </w:r>
      <w:r>
        <w:rPr>
          <w:rFonts w:ascii="Arial" w:eastAsia="Times New Roman" w:hAnsi="Arial" w:cs="Arial"/>
          <w:sz w:val="20"/>
          <w:szCs w:val="20"/>
        </w:rPr>
        <w:t>z merili</w:t>
      </w:r>
      <w:r w:rsidRPr="00857164">
        <w:rPr>
          <w:rFonts w:ascii="Arial" w:eastAsia="Times New Roman" w:hAnsi="Arial" w:cs="Arial"/>
          <w:sz w:val="20"/>
          <w:szCs w:val="20"/>
        </w:rPr>
        <w:t>, ki so določen</w:t>
      </w:r>
      <w:r>
        <w:rPr>
          <w:rFonts w:ascii="Arial" w:eastAsia="Times New Roman" w:hAnsi="Arial" w:cs="Arial"/>
          <w:sz w:val="20"/>
          <w:szCs w:val="20"/>
        </w:rPr>
        <w:t>a</w:t>
      </w:r>
      <w:r w:rsidRPr="00857164">
        <w:rPr>
          <w:rFonts w:ascii="Arial" w:eastAsia="Times New Roman" w:hAnsi="Arial" w:cs="Arial"/>
          <w:sz w:val="20"/>
          <w:szCs w:val="20"/>
        </w:rPr>
        <w:t xml:space="preserve"> v zakonu, pri čemer upošteva smernice za izbiro ravni zanesljivosti, </w:t>
      </w:r>
      <w:r w:rsidRPr="00857164">
        <w:rPr>
          <w:rFonts w:ascii="Arial" w:hAnsi="Arial" w:cs="Arial"/>
          <w:sz w:val="20"/>
          <w:szCs w:val="20"/>
        </w:rPr>
        <w:t xml:space="preserve">ki so objavljene na </w:t>
      </w:r>
      <w:r w:rsidRPr="00857164">
        <w:rPr>
          <w:rFonts w:ascii="Arial" w:eastAsia="Times New Roman" w:hAnsi="Arial" w:cs="Arial"/>
          <w:sz w:val="20"/>
          <w:szCs w:val="20"/>
        </w:rPr>
        <w:t xml:space="preserve">portalu nacionalnega </w:t>
      </w:r>
      <w:proofErr w:type="spellStart"/>
      <w:r w:rsidRPr="00857164">
        <w:rPr>
          <w:rFonts w:ascii="Arial" w:eastAsia="Times New Roman" w:hAnsi="Arial" w:cs="Arial"/>
          <w:sz w:val="20"/>
          <w:szCs w:val="20"/>
        </w:rPr>
        <w:t>interoperabilnostnega</w:t>
      </w:r>
      <w:proofErr w:type="spellEnd"/>
      <w:r w:rsidRPr="00857164">
        <w:rPr>
          <w:rFonts w:ascii="Arial" w:eastAsia="Times New Roman" w:hAnsi="Arial" w:cs="Arial"/>
          <w:sz w:val="20"/>
          <w:szCs w:val="20"/>
        </w:rPr>
        <w:t xml:space="preserve"> okvira (v nadaljnjem besedilu: portal NIO).</w:t>
      </w:r>
    </w:p>
    <w:p w14:paraId="19319D82" w14:textId="77777777" w:rsidR="00EA2441" w:rsidRPr="00857164" w:rsidRDefault="00EA2441" w:rsidP="00EA2441">
      <w:pPr>
        <w:rPr>
          <w:rFonts w:ascii="Arial" w:hAnsi="Arial" w:cs="Arial"/>
          <w:sz w:val="20"/>
          <w:szCs w:val="20"/>
        </w:rPr>
      </w:pPr>
    </w:p>
    <w:p w14:paraId="1F74500E"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EŠEI</w:t>
      </w:r>
    </w:p>
    <w:p w14:paraId="67E49BAA" w14:textId="77777777" w:rsidR="00EA2441" w:rsidRPr="00857164" w:rsidRDefault="00EA2441" w:rsidP="00EA2441">
      <w:pPr>
        <w:pStyle w:val="lent0"/>
        <w:rPr>
          <w:rFonts w:cs="Arial"/>
          <w:szCs w:val="20"/>
        </w:rPr>
      </w:pPr>
    </w:p>
    <w:p w14:paraId="4834C404" w14:textId="77777777" w:rsidR="00EA2441" w:rsidRPr="00857164" w:rsidRDefault="00EA2441" w:rsidP="00EA2441">
      <w:pPr>
        <w:pStyle w:val="lennaslov2"/>
        <w:rPr>
          <w:rFonts w:cs="Arial"/>
          <w:szCs w:val="20"/>
        </w:rPr>
      </w:pPr>
      <w:r w:rsidRPr="00857164">
        <w:rPr>
          <w:rFonts w:cs="Arial"/>
          <w:szCs w:val="20"/>
        </w:rPr>
        <w:t>(preračunavanje EŠEI za čezmejno elektronsko poslovanje)</w:t>
      </w:r>
    </w:p>
    <w:p w14:paraId="2B509F93" w14:textId="2584EDD8"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Za </w:t>
      </w:r>
      <w:r w:rsidRPr="00857164">
        <w:rPr>
          <w:rFonts w:ascii="Arial" w:eastAsia="Times New Roman" w:hAnsi="Arial" w:cs="Arial"/>
          <w:sz w:val="20"/>
          <w:szCs w:val="20"/>
        </w:rPr>
        <w:t xml:space="preserve">zagotavljanje čezmejnega elektronskega poslovanja v skladu z Uredbo 910/2014/EU se uporablja enolični identifikator, ki se določi </w:t>
      </w:r>
      <w:r>
        <w:rPr>
          <w:rFonts w:ascii="Arial" w:eastAsia="Times New Roman" w:hAnsi="Arial" w:cs="Arial"/>
          <w:sz w:val="20"/>
          <w:szCs w:val="20"/>
        </w:rPr>
        <w:t>tako</w:t>
      </w:r>
      <w:r w:rsidRPr="00857164">
        <w:rPr>
          <w:rFonts w:ascii="Arial" w:eastAsia="Times New Roman" w:hAnsi="Arial" w:cs="Arial"/>
          <w:sz w:val="20"/>
          <w:szCs w:val="20"/>
        </w:rPr>
        <w:t>:</w:t>
      </w:r>
    </w:p>
    <w:p w14:paraId="4F06A73D" w14:textId="77A52D9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 xml:space="preserve">številki EŠEI se doda šifra države, v katero se enolični identifikator </w:t>
      </w:r>
      <w:r>
        <w:rPr>
          <w:rFonts w:cs="Arial"/>
          <w:szCs w:val="20"/>
        </w:rPr>
        <w:t>pošlje</w:t>
      </w:r>
      <w:r w:rsidRPr="00857164">
        <w:rPr>
          <w:rFonts w:cs="Arial"/>
          <w:szCs w:val="20"/>
        </w:rPr>
        <w:t xml:space="preserve"> kot identifikator uporabnika elektronske storitve, pri čemer velja šifra države, kot jo določa Statistični urad Republike Slovenije;</w:t>
      </w:r>
    </w:p>
    <w:p w14:paraId="4D4AAB06" w14:textId="16D1F31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dobljeni niz podatkov se šifrira po algoritmu AES s ključem, shranjen</w:t>
      </w:r>
      <w:r>
        <w:rPr>
          <w:rFonts w:cs="Arial"/>
          <w:szCs w:val="20"/>
        </w:rPr>
        <w:t>i</w:t>
      </w:r>
      <w:r w:rsidRPr="00857164">
        <w:rPr>
          <w:rFonts w:cs="Arial"/>
          <w:szCs w:val="20"/>
        </w:rPr>
        <w:t>m na strojnem varnostnem modulu.</w:t>
      </w:r>
    </w:p>
    <w:p w14:paraId="448FD32E" w14:textId="77777777" w:rsidR="00EA2441" w:rsidRPr="00857164" w:rsidRDefault="00EA2441" w:rsidP="00EA2441">
      <w:pPr>
        <w:pStyle w:val="Odstavekseznama"/>
        <w:rPr>
          <w:rFonts w:cs="Arial"/>
          <w:szCs w:val="20"/>
        </w:rPr>
      </w:pPr>
    </w:p>
    <w:p w14:paraId="5CA568EC" w14:textId="77777777" w:rsidR="00EA2441" w:rsidRPr="00857164" w:rsidRDefault="00EA2441" w:rsidP="00EA2441">
      <w:pPr>
        <w:pStyle w:val="lent0"/>
        <w:rPr>
          <w:rFonts w:cs="Arial"/>
          <w:szCs w:val="20"/>
        </w:rPr>
      </w:pPr>
    </w:p>
    <w:p w14:paraId="50B6FE13" w14:textId="77777777" w:rsidR="00EA2441" w:rsidRPr="00857164" w:rsidRDefault="00EA2441" w:rsidP="00EA2441">
      <w:pPr>
        <w:pStyle w:val="lennaslov2"/>
        <w:rPr>
          <w:rFonts w:cs="Arial"/>
          <w:szCs w:val="20"/>
        </w:rPr>
      </w:pPr>
      <w:r w:rsidRPr="00857164">
        <w:rPr>
          <w:rFonts w:cs="Arial"/>
          <w:szCs w:val="20"/>
        </w:rPr>
        <w:t>(specifikacije za zapis EŠEI v kvalificirano potrdilo)</w:t>
      </w:r>
    </w:p>
    <w:p w14:paraId="173DFEAA"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(1) EŠEI fizične osebe se v kvalificirano potrdilo zapiše kot zasebna razširitev kvalificiranega potrdila s posebno oznako.</w:t>
      </w:r>
    </w:p>
    <w:p w14:paraId="405F787B" w14:textId="7777777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EŠEI poslovnega subjekta se v kvalificirano potrdilo zapiše kot zasebna razširitev kvalificiranega potrdila s posebno oznako.</w:t>
      </w:r>
    </w:p>
    <w:p w14:paraId="299DCD6B" w14:textId="77777777" w:rsidR="00EA2441" w:rsidRPr="00857164" w:rsidRDefault="00EA2441" w:rsidP="00EA2441">
      <w:pPr>
        <w:rPr>
          <w:rFonts w:ascii="Arial" w:eastAsia="Times New Roman" w:hAnsi="Arial" w:cs="Arial"/>
          <w:sz w:val="20"/>
          <w:szCs w:val="20"/>
        </w:rPr>
      </w:pPr>
    </w:p>
    <w:p w14:paraId="25DE4755" w14:textId="77777777" w:rsidR="00EA2441" w:rsidRPr="00857164" w:rsidRDefault="00EA2441" w:rsidP="00EA2441">
      <w:pPr>
        <w:pStyle w:val="lent0"/>
        <w:rPr>
          <w:rFonts w:cs="Arial"/>
          <w:szCs w:val="20"/>
        </w:rPr>
      </w:pPr>
    </w:p>
    <w:p w14:paraId="5B6349F7" w14:textId="77777777" w:rsidR="00EA2441" w:rsidRPr="00857164" w:rsidRDefault="00EA2441" w:rsidP="00EA2441">
      <w:pPr>
        <w:pStyle w:val="lennaslov2"/>
        <w:rPr>
          <w:rFonts w:cs="Arial"/>
          <w:szCs w:val="20"/>
        </w:rPr>
      </w:pPr>
      <w:r w:rsidRPr="00857164">
        <w:rPr>
          <w:rFonts w:cs="Arial"/>
          <w:szCs w:val="20"/>
        </w:rPr>
        <w:t>(dostop do storitve za pridobivanje in preverjanje EŠEI)</w:t>
      </w:r>
    </w:p>
    <w:p w14:paraId="0B196A84" w14:textId="0F666922" w:rsidR="00EA2441" w:rsidRPr="00857164" w:rsidRDefault="00EA2441" w:rsidP="00EA2441">
      <w:pPr>
        <w:jc w:val="both"/>
        <w:rPr>
          <w:rFonts w:ascii="Arial" w:hAnsi="Arial" w:cs="Arial"/>
          <w:sz w:val="20"/>
          <w:szCs w:val="20"/>
        </w:rPr>
      </w:pPr>
      <w:r w:rsidRPr="00857164">
        <w:rPr>
          <w:rFonts w:ascii="Arial" w:hAnsi="Arial" w:cs="Arial"/>
          <w:sz w:val="20"/>
          <w:szCs w:val="20"/>
        </w:rPr>
        <w:t>(1) Ponudniki elektronskih storitev za zagotavljanj</w:t>
      </w:r>
      <w:r>
        <w:rPr>
          <w:rFonts w:ascii="Arial" w:hAnsi="Arial" w:cs="Arial"/>
          <w:sz w:val="20"/>
          <w:szCs w:val="20"/>
        </w:rPr>
        <w:t>e</w:t>
      </w:r>
      <w:r w:rsidRPr="00857164">
        <w:rPr>
          <w:rFonts w:ascii="Arial" w:hAnsi="Arial" w:cs="Arial"/>
          <w:sz w:val="20"/>
          <w:szCs w:val="20"/>
        </w:rPr>
        <w:t xml:space="preserve"> svojih storitev dostopajo do podatkov oziroma preverijo podatke o EŠEI imetnika kvalificiranega potrdila na podlagi identifikacijskih podatkov kvalificiranega potrdila tako, da v ta namen uporabijo spletno storitev za pridobivanje oziroma preverjanje EŠEI.</w:t>
      </w:r>
    </w:p>
    <w:p w14:paraId="6917FF00" w14:textId="7777777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Spletni naslov sheme spletne storitve se v kvalificirano potrdilo zapiše kot zasebna razširitev kvalificiranega potrdila s posebno oznako.</w:t>
      </w:r>
    </w:p>
    <w:p w14:paraId="589E93EA" w14:textId="77777777" w:rsidR="00EA2441" w:rsidRPr="00857164" w:rsidRDefault="00EA2441" w:rsidP="00EA2441">
      <w:pPr>
        <w:rPr>
          <w:rFonts w:ascii="Arial" w:eastAsia="Times New Roman" w:hAnsi="Arial" w:cs="Arial"/>
          <w:sz w:val="20"/>
          <w:szCs w:val="20"/>
        </w:rPr>
      </w:pPr>
    </w:p>
    <w:p w14:paraId="569D6DF2"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CENTRALNA STORITEV ZA SPLETNO PRIJAVO IN ELEKTRONSKI PODPIS</w:t>
      </w:r>
    </w:p>
    <w:p w14:paraId="53D32240" w14:textId="77777777" w:rsidR="00EA2441" w:rsidRPr="00857164" w:rsidRDefault="00EA2441" w:rsidP="00EA2441">
      <w:pPr>
        <w:pStyle w:val="lent0"/>
        <w:rPr>
          <w:rFonts w:cs="Arial"/>
          <w:szCs w:val="20"/>
        </w:rPr>
      </w:pPr>
    </w:p>
    <w:p w14:paraId="65D5D8E0" w14:textId="66DBF94B" w:rsidR="00EA2441" w:rsidRPr="00857164" w:rsidRDefault="00EA2441" w:rsidP="00EA2441">
      <w:pPr>
        <w:pStyle w:val="lennaslov2"/>
        <w:rPr>
          <w:rFonts w:cs="Arial"/>
          <w:szCs w:val="20"/>
        </w:rPr>
      </w:pPr>
      <w:r w:rsidRPr="00857164">
        <w:rPr>
          <w:rFonts w:cs="Arial"/>
          <w:szCs w:val="20"/>
        </w:rPr>
        <w:t xml:space="preserve">(namen identifikacije in </w:t>
      </w:r>
      <w:proofErr w:type="spellStart"/>
      <w:r w:rsidRPr="00857164">
        <w:rPr>
          <w:rFonts w:cs="Arial"/>
          <w:szCs w:val="20"/>
        </w:rPr>
        <w:t>avtentikacije</w:t>
      </w:r>
      <w:proofErr w:type="spellEnd"/>
      <w:r w:rsidRPr="00857164">
        <w:rPr>
          <w:rFonts w:cs="Arial"/>
          <w:szCs w:val="20"/>
        </w:rPr>
        <w:t xml:space="preserve"> </w:t>
      </w:r>
      <w:r>
        <w:rPr>
          <w:rFonts w:cs="Arial"/>
          <w:szCs w:val="20"/>
        </w:rPr>
        <w:t>ter</w:t>
      </w:r>
      <w:r w:rsidRPr="00857164">
        <w:rPr>
          <w:rFonts w:cs="Arial"/>
          <w:szCs w:val="20"/>
        </w:rPr>
        <w:t xml:space="preserve"> tehnične specifikacije)</w:t>
      </w:r>
    </w:p>
    <w:p w14:paraId="57EDEB3B" w14:textId="7891E4F8"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za spletno prijavo in elektronski podpis za identifikacij</w:t>
      </w:r>
      <w:r>
        <w:rPr>
          <w:rFonts w:ascii="Arial" w:eastAsia="Times New Roman" w:hAnsi="Arial" w:cs="Arial"/>
          <w:sz w:val="20"/>
          <w:szCs w:val="20"/>
        </w:rPr>
        <w:t>o</w:t>
      </w:r>
      <w:r w:rsidRPr="00857164">
        <w:rPr>
          <w:rFonts w:ascii="Arial" w:eastAsia="Times New Roman" w:hAnsi="Arial" w:cs="Arial"/>
          <w:sz w:val="20"/>
          <w:szCs w:val="20"/>
        </w:rPr>
        <w:t xml:space="preserve"> posameznika in njegov</w:t>
      </w:r>
      <w:r>
        <w:rPr>
          <w:rFonts w:ascii="Arial" w:eastAsia="Times New Roman" w:hAnsi="Arial" w:cs="Arial"/>
          <w:sz w:val="20"/>
          <w:szCs w:val="20"/>
        </w:rPr>
        <w:t>o</w:t>
      </w:r>
      <w:r w:rsidRPr="00857164">
        <w:rPr>
          <w:rFonts w:ascii="Arial" w:eastAsia="Times New Roman" w:hAnsi="Arial" w:cs="Arial"/>
          <w:sz w:val="20"/>
          <w:szCs w:val="20"/>
        </w:rPr>
        <w:t xml:space="preserve"> </w:t>
      </w:r>
      <w:proofErr w:type="spellStart"/>
      <w:r w:rsidRPr="00857164">
        <w:rPr>
          <w:rFonts w:ascii="Arial" w:eastAsia="Times New Roman" w:hAnsi="Arial" w:cs="Arial"/>
          <w:sz w:val="20"/>
          <w:szCs w:val="20"/>
        </w:rPr>
        <w:t>avtentikacij</w:t>
      </w:r>
      <w:r>
        <w:rPr>
          <w:rFonts w:ascii="Arial" w:eastAsia="Times New Roman" w:hAnsi="Arial" w:cs="Arial"/>
          <w:sz w:val="20"/>
          <w:szCs w:val="20"/>
        </w:rPr>
        <w:t>o</w:t>
      </w:r>
      <w:proofErr w:type="spellEnd"/>
      <w:r w:rsidRPr="00857164">
        <w:rPr>
          <w:rFonts w:ascii="Arial" w:eastAsia="Times New Roman" w:hAnsi="Arial" w:cs="Arial"/>
          <w:sz w:val="20"/>
          <w:szCs w:val="20"/>
        </w:rPr>
        <w:t xml:space="preserve"> z uporabo sredstev elektronske identifikacije,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5D6618D0" w14:textId="15140192"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ministrstvu, ki zagotavlja delovanje centralne storitve za spletno prijavo in elektronski podpis (v nadaljnjem besedilu: upravljavec centralne storitve)</w:t>
      </w:r>
      <w:r>
        <w:rPr>
          <w:rFonts w:cs="Arial"/>
          <w:szCs w:val="20"/>
        </w:rPr>
        <w:t>,</w:t>
      </w:r>
      <w:r w:rsidRPr="00857164">
        <w:rPr>
          <w:rFonts w:cs="Arial"/>
          <w:szCs w:val="20"/>
        </w:rPr>
        <w:t xml:space="preserve"> p</w:t>
      </w:r>
      <w:r>
        <w:rPr>
          <w:rFonts w:cs="Arial"/>
          <w:szCs w:val="20"/>
        </w:rPr>
        <w:t>redajo</w:t>
      </w:r>
      <w:r w:rsidRPr="00857164">
        <w:rPr>
          <w:rFonts w:cs="Arial"/>
          <w:szCs w:val="20"/>
        </w:rPr>
        <w:t xml:space="preserve"> vlogo za uporabo centralne storitve za spletno prijavo in elektronski podpis za identifikacij</w:t>
      </w:r>
      <w:r>
        <w:rPr>
          <w:rFonts w:cs="Arial"/>
          <w:szCs w:val="20"/>
        </w:rPr>
        <w:t>o</w:t>
      </w:r>
      <w:r w:rsidRPr="00857164">
        <w:rPr>
          <w:rFonts w:cs="Arial"/>
          <w:szCs w:val="20"/>
        </w:rPr>
        <w:t xml:space="preserve"> in </w:t>
      </w:r>
      <w:proofErr w:type="spellStart"/>
      <w:r w:rsidRPr="00857164">
        <w:rPr>
          <w:rFonts w:cs="Arial"/>
          <w:szCs w:val="20"/>
        </w:rPr>
        <w:t>avtentikacij</w:t>
      </w:r>
      <w:r>
        <w:rPr>
          <w:rFonts w:cs="Arial"/>
          <w:szCs w:val="20"/>
        </w:rPr>
        <w:t>o</w:t>
      </w:r>
      <w:proofErr w:type="spellEnd"/>
      <w:r w:rsidRPr="00857164">
        <w:rPr>
          <w:rFonts w:cs="Arial"/>
          <w:szCs w:val="20"/>
        </w:rPr>
        <w:t xml:space="preserve">; </w:t>
      </w:r>
    </w:p>
    <w:p w14:paraId="30D2D05C"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2290295F"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0F8FF416" w14:textId="77777777" w:rsidR="00EA2441" w:rsidRPr="00857164" w:rsidRDefault="00EA2441" w:rsidP="00EA2441">
      <w:pPr>
        <w:rPr>
          <w:rFonts w:ascii="Arial" w:hAnsi="Arial" w:cs="Arial"/>
          <w:sz w:val="20"/>
          <w:szCs w:val="20"/>
        </w:rPr>
      </w:pPr>
    </w:p>
    <w:p w14:paraId="2093A9EA" w14:textId="251157A4"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 xml:space="preserve">centralne storitve za spletno prijavo in elektronski podpis za </w:t>
      </w:r>
      <w:r w:rsidRPr="00857164">
        <w:rPr>
          <w:rFonts w:ascii="Arial" w:hAnsi="Arial" w:cs="Arial"/>
          <w:sz w:val="20"/>
          <w:szCs w:val="20"/>
        </w:rPr>
        <w:t>identifikacij</w:t>
      </w:r>
      <w:r>
        <w:rPr>
          <w:rFonts w:ascii="Arial" w:hAnsi="Arial" w:cs="Arial"/>
          <w:sz w:val="20"/>
          <w:szCs w:val="20"/>
        </w:rPr>
        <w:t>o</w:t>
      </w:r>
      <w:r w:rsidRPr="00857164">
        <w:rPr>
          <w:rFonts w:ascii="Arial" w:hAnsi="Arial" w:cs="Arial"/>
          <w:sz w:val="20"/>
          <w:szCs w:val="20"/>
        </w:rPr>
        <w:t xml:space="preserve"> in </w:t>
      </w:r>
      <w:proofErr w:type="spellStart"/>
      <w:r>
        <w:rPr>
          <w:rFonts w:ascii="Arial" w:hAnsi="Arial" w:cs="Arial"/>
          <w:sz w:val="20"/>
          <w:szCs w:val="20"/>
          <w:lang w:eastAsia="sl-SI"/>
        </w:rPr>
        <w:t>avtentikacijo</w:t>
      </w:r>
      <w:proofErr w:type="spellEnd"/>
      <w:r w:rsidRPr="00857164">
        <w:rPr>
          <w:rFonts w:ascii="Arial" w:eastAsia="Times New Roman" w:hAnsi="Arial" w:cs="Arial"/>
          <w:sz w:val="20"/>
          <w:szCs w:val="20"/>
        </w:rPr>
        <w:t>, ki so objavljene na portalu NIO.</w:t>
      </w:r>
    </w:p>
    <w:p w14:paraId="5BEA3924" w14:textId="77777777" w:rsidR="00EA2441" w:rsidRPr="00857164" w:rsidRDefault="00EA2441" w:rsidP="00EA2441">
      <w:pPr>
        <w:rPr>
          <w:rFonts w:ascii="Arial" w:hAnsi="Arial" w:cs="Arial"/>
          <w:sz w:val="20"/>
          <w:szCs w:val="20"/>
        </w:rPr>
      </w:pPr>
    </w:p>
    <w:p w14:paraId="439F10B1" w14:textId="77777777" w:rsidR="00EA2441" w:rsidRPr="00857164" w:rsidRDefault="00EA2441" w:rsidP="00EA2441">
      <w:pPr>
        <w:pStyle w:val="lent0"/>
        <w:rPr>
          <w:rFonts w:cs="Arial"/>
          <w:szCs w:val="20"/>
        </w:rPr>
      </w:pPr>
    </w:p>
    <w:p w14:paraId="48501E62" w14:textId="77777777" w:rsidR="00EA2441" w:rsidRPr="00857164" w:rsidRDefault="00EA2441" w:rsidP="00EA2441">
      <w:pPr>
        <w:pStyle w:val="lennaslov2"/>
        <w:rPr>
          <w:rFonts w:cs="Arial"/>
          <w:szCs w:val="20"/>
        </w:rPr>
      </w:pPr>
      <w:r w:rsidRPr="00857164">
        <w:rPr>
          <w:rFonts w:cs="Arial"/>
          <w:szCs w:val="20"/>
        </w:rPr>
        <w:t>(namen elektronskega podpisovanja in tehnične specifikacije)</w:t>
      </w:r>
    </w:p>
    <w:p w14:paraId="44AA6566" w14:textId="77777777"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 xml:space="preserve">za spletno prijavo in elektronski podpis za namen elektronskega podpisovanja dokumentov z uporabo potrdila za elektronski podpis,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5800E50D" w14:textId="530A0D1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elektronsk</w:t>
      </w:r>
      <w:r>
        <w:rPr>
          <w:rFonts w:cs="Arial"/>
          <w:szCs w:val="20"/>
        </w:rPr>
        <w:t>o</w:t>
      </w:r>
      <w:r w:rsidRPr="00857164">
        <w:rPr>
          <w:rFonts w:cs="Arial"/>
          <w:szCs w:val="20"/>
        </w:rPr>
        <w:t xml:space="preserve"> podpisovanj</w:t>
      </w:r>
      <w:r>
        <w:rPr>
          <w:rFonts w:cs="Arial"/>
          <w:szCs w:val="20"/>
        </w:rPr>
        <w:t>e</w:t>
      </w:r>
      <w:r w:rsidRPr="00857164">
        <w:rPr>
          <w:rFonts w:cs="Arial"/>
          <w:szCs w:val="20"/>
        </w:rPr>
        <w:t xml:space="preserve"> dokumentov; </w:t>
      </w:r>
    </w:p>
    <w:p w14:paraId="35600C40"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40C2B5A3"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08BF0583" w14:textId="77777777" w:rsidR="00EA2441" w:rsidRPr="00857164" w:rsidRDefault="00EA2441" w:rsidP="00EA2441">
      <w:pPr>
        <w:jc w:val="both"/>
        <w:rPr>
          <w:rFonts w:ascii="Arial" w:hAnsi="Arial" w:cs="Arial"/>
          <w:sz w:val="20"/>
          <w:szCs w:val="20"/>
        </w:rPr>
      </w:pPr>
    </w:p>
    <w:p w14:paraId="23431728" w14:textId="6E0572A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centralne storitve za spletno prijavo in elektronski podpis za elektronsk</w:t>
      </w:r>
      <w:r>
        <w:rPr>
          <w:rFonts w:ascii="Arial" w:eastAsia="Times New Roman" w:hAnsi="Arial" w:cs="Arial"/>
          <w:sz w:val="20"/>
          <w:szCs w:val="20"/>
        </w:rPr>
        <w:t>o</w:t>
      </w:r>
      <w:r w:rsidRPr="00857164">
        <w:rPr>
          <w:rFonts w:ascii="Arial" w:eastAsia="Times New Roman" w:hAnsi="Arial" w:cs="Arial"/>
          <w:sz w:val="20"/>
          <w:szCs w:val="20"/>
        </w:rPr>
        <w:t xml:space="preserve"> podpisovanj</w:t>
      </w:r>
      <w:r>
        <w:rPr>
          <w:rFonts w:ascii="Arial" w:eastAsia="Times New Roman" w:hAnsi="Arial" w:cs="Arial"/>
          <w:sz w:val="20"/>
          <w:szCs w:val="20"/>
        </w:rPr>
        <w:t>e</w:t>
      </w:r>
      <w:r w:rsidRPr="00857164">
        <w:rPr>
          <w:rFonts w:ascii="Arial" w:eastAsia="Times New Roman" w:hAnsi="Arial" w:cs="Arial"/>
          <w:sz w:val="20"/>
          <w:szCs w:val="20"/>
        </w:rPr>
        <w:t xml:space="preserve"> dokumentov, ki so objavljene na portalu NIO.</w:t>
      </w:r>
    </w:p>
    <w:p w14:paraId="5FDC2595" w14:textId="77777777" w:rsidR="00EA2441" w:rsidRPr="00857164" w:rsidRDefault="00EA2441" w:rsidP="00EA2441">
      <w:pPr>
        <w:rPr>
          <w:rFonts w:ascii="Arial" w:hAnsi="Arial" w:cs="Arial"/>
          <w:sz w:val="20"/>
          <w:szCs w:val="20"/>
        </w:rPr>
      </w:pPr>
    </w:p>
    <w:p w14:paraId="1B9AACFB" w14:textId="77777777" w:rsidR="00EA2441" w:rsidRPr="00857164" w:rsidRDefault="00EA2441" w:rsidP="00EA2441">
      <w:pPr>
        <w:pStyle w:val="lent0"/>
        <w:rPr>
          <w:rFonts w:cs="Arial"/>
          <w:szCs w:val="20"/>
        </w:rPr>
      </w:pPr>
    </w:p>
    <w:p w14:paraId="17EAE996" w14:textId="77777777" w:rsidR="00EA2441" w:rsidRPr="00857164" w:rsidRDefault="00EA2441" w:rsidP="00EA2441">
      <w:pPr>
        <w:pStyle w:val="lennaslov2"/>
        <w:rPr>
          <w:rFonts w:cs="Arial"/>
          <w:szCs w:val="20"/>
        </w:rPr>
      </w:pPr>
      <w:r w:rsidRPr="00857164">
        <w:rPr>
          <w:rFonts w:cs="Arial"/>
          <w:szCs w:val="20"/>
        </w:rPr>
        <w:t xml:space="preserve">(namen čezmejne </w:t>
      </w:r>
      <w:proofErr w:type="spellStart"/>
      <w:r w:rsidRPr="00857164">
        <w:rPr>
          <w:rFonts w:cs="Arial"/>
          <w:szCs w:val="20"/>
        </w:rPr>
        <w:t>avtentikacije</w:t>
      </w:r>
      <w:proofErr w:type="spellEnd"/>
      <w:r w:rsidRPr="00857164">
        <w:rPr>
          <w:rFonts w:cs="Arial"/>
          <w:szCs w:val="20"/>
        </w:rPr>
        <w:t xml:space="preserve"> in tehnične specifikacije)</w:t>
      </w:r>
    </w:p>
    <w:p w14:paraId="2A0FCF26" w14:textId="0E92D7F5"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registrirani v Republiki Sloveniji, uporabljajo centralno storitev </w:t>
      </w:r>
      <w:r w:rsidRPr="00857164">
        <w:rPr>
          <w:rFonts w:ascii="Arial" w:eastAsia="Times New Roman" w:hAnsi="Arial" w:cs="Arial"/>
          <w:sz w:val="20"/>
          <w:szCs w:val="20"/>
        </w:rPr>
        <w:t>za spletno prijavo in elektronski podpis za čezmejn</w:t>
      </w:r>
      <w:r>
        <w:rPr>
          <w:rFonts w:ascii="Arial" w:eastAsia="Times New Roman" w:hAnsi="Arial" w:cs="Arial"/>
          <w:sz w:val="20"/>
          <w:szCs w:val="20"/>
        </w:rPr>
        <w:t>o</w:t>
      </w:r>
      <w:r w:rsidRPr="00857164">
        <w:rPr>
          <w:rFonts w:ascii="Arial" w:eastAsia="Times New Roman" w:hAnsi="Arial" w:cs="Arial"/>
          <w:sz w:val="20"/>
          <w:szCs w:val="20"/>
        </w:rPr>
        <w:t xml:space="preserve"> </w:t>
      </w:r>
      <w:proofErr w:type="spellStart"/>
      <w:r>
        <w:rPr>
          <w:rFonts w:ascii="Arial" w:hAnsi="Arial" w:cs="Arial"/>
          <w:sz w:val="20"/>
          <w:szCs w:val="20"/>
          <w:lang w:eastAsia="sl-SI"/>
        </w:rPr>
        <w:t>avtentikacijo</w:t>
      </w:r>
      <w:proofErr w:type="spellEnd"/>
      <w:r w:rsidRPr="00857164" w:rsidDel="000320B1">
        <w:rPr>
          <w:rFonts w:ascii="Arial" w:eastAsia="Times New Roman" w:hAnsi="Arial" w:cs="Arial"/>
          <w:sz w:val="20"/>
          <w:szCs w:val="20"/>
        </w:rPr>
        <w:t xml:space="preserve"> </w:t>
      </w:r>
      <w:r w:rsidRPr="00857164">
        <w:rPr>
          <w:rFonts w:ascii="Arial" w:eastAsia="Times New Roman" w:hAnsi="Arial" w:cs="Arial"/>
          <w:sz w:val="20"/>
          <w:szCs w:val="20"/>
        </w:rPr>
        <w:t>v skladu s 6. členom Uredbe 910/2014/EU, če izpolnjujejo naslednje pogoje:</w:t>
      </w:r>
    </w:p>
    <w:p w14:paraId="3B8AAC5D" w14:textId="151C6E20"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čezmejn</w:t>
      </w:r>
      <w:r>
        <w:rPr>
          <w:rFonts w:cs="Arial"/>
          <w:szCs w:val="20"/>
        </w:rPr>
        <w:t>o</w:t>
      </w:r>
      <w:r w:rsidRPr="00857164">
        <w:rPr>
          <w:rFonts w:cs="Arial"/>
          <w:szCs w:val="20"/>
        </w:rPr>
        <w:t xml:space="preserve"> </w:t>
      </w:r>
      <w:proofErr w:type="spellStart"/>
      <w:r>
        <w:rPr>
          <w:rFonts w:cs="Arial"/>
          <w:szCs w:val="20"/>
          <w:lang w:eastAsia="sl-SI"/>
        </w:rPr>
        <w:t>avtentikacijo</w:t>
      </w:r>
      <w:proofErr w:type="spellEnd"/>
      <w:r w:rsidRPr="00857164">
        <w:rPr>
          <w:rFonts w:cs="Arial"/>
          <w:szCs w:val="20"/>
        </w:rPr>
        <w:t>;</w:t>
      </w:r>
    </w:p>
    <w:p w14:paraId="5203312B"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5F82201A"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1E166B5A" w14:textId="77777777" w:rsidR="00EA2441" w:rsidRPr="00857164" w:rsidRDefault="00EA2441" w:rsidP="00EA2441">
      <w:pPr>
        <w:jc w:val="both"/>
        <w:rPr>
          <w:rFonts w:ascii="Arial" w:hAnsi="Arial" w:cs="Arial"/>
          <w:sz w:val="20"/>
          <w:szCs w:val="20"/>
        </w:rPr>
      </w:pPr>
      <w:r w:rsidRPr="00857164" w:rsidDel="003D10D3">
        <w:rPr>
          <w:rFonts w:ascii="Arial" w:eastAsia="Times New Roman" w:hAnsi="Arial" w:cs="Arial"/>
          <w:sz w:val="20"/>
          <w:szCs w:val="20"/>
        </w:rPr>
        <w:t xml:space="preserve"> </w:t>
      </w:r>
    </w:p>
    <w:p w14:paraId="5D21105E" w14:textId="2D8BC413"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Storitev se za ponudnike elektronskih storitev iz prejšnjega odstavka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drugem odstavku 51. člena te uredbe.</w:t>
      </w:r>
    </w:p>
    <w:p w14:paraId="587DDA96" w14:textId="65EDCD6A"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(3) Ponudniki elektronskih storitev, ki niso registrirani v Republiki Sloveniji, uporabljajo centralno storitev </w:t>
      </w:r>
      <w:r w:rsidRPr="00857164">
        <w:rPr>
          <w:rFonts w:ascii="Arial" w:eastAsia="Times New Roman" w:hAnsi="Arial" w:cs="Arial"/>
          <w:sz w:val="20"/>
          <w:szCs w:val="20"/>
        </w:rPr>
        <w:t>za spletno prijavo in elektronski podpis za čezmejn</w:t>
      </w:r>
      <w:r>
        <w:rPr>
          <w:rFonts w:ascii="Arial" w:eastAsia="Times New Roman" w:hAnsi="Arial" w:cs="Arial"/>
          <w:sz w:val="20"/>
          <w:szCs w:val="20"/>
        </w:rPr>
        <w:t>o</w:t>
      </w:r>
      <w:r w:rsidRPr="00857164">
        <w:rPr>
          <w:rFonts w:ascii="Arial" w:eastAsia="Times New Roman" w:hAnsi="Arial" w:cs="Arial"/>
          <w:sz w:val="20"/>
          <w:szCs w:val="20"/>
        </w:rPr>
        <w:t xml:space="preserve"> </w:t>
      </w:r>
      <w:proofErr w:type="spellStart"/>
      <w:r>
        <w:rPr>
          <w:rFonts w:ascii="Arial" w:hAnsi="Arial" w:cs="Arial"/>
          <w:sz w:val="20"/>
          <w:szCs w:val="20"/>
          <w:lang w:eastAsia="sl-SI"/>
        </w:rPr>
        <w:t>avtentikacijo</w:t>
      </w:r>
      <w:proofErr w:type="spellEnd"/>
      <w:r w:rsidRPr="00857164" w:rsidDel="000320B1">
        <w:rPr>
          <w:rFonts w:ascii="Arial" w:eastAsia="Times New Roman" w:hAnsi="Arial" w:cs="Arial"/>
          <w:sz w:val="20"/>
          <w:szCs w:val="20"/>
        </w:rPr>
        <w:t xml:space="preserve"> </w:t>
      </w:r>
      <w:r w:rsidRPr="00857164">
        <w:rPr>
          <w:rFonts w:ascii="Arial" w:eastAsia="Times New Roman" w:hAnsi="Arial" w:cs="Arial"/>
          <w:sz w:val="20"/>
          <w:szCs w:val="20"/>
        </w:rPr>
        <w:t>v skladu s 6. členom Uredbe 910/2014/EU, če izpolnjujejo naslednje pogoje:</w:t>
      </w:r>
    </w:p>
    <w:p w14:paraId="6F3790AB" w14:textId="6EEE4468"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elektronsko storitev vključijo v </w:t>
      </w:r>
      <w:proofErr w:type="spellStart"/>
      <w:r w:rsidRPr="00857164">
        <w:rPr>
          <w:rFonts w:cs="Arial"/>
          <w:szCs w:val="20"/>
        </w:rPr>
        <w:t>interoperabilnostni</w:t>
      </w:r>
      <w:proofErr w:type="spellEnd"/>
      <w:r w:rsidRPr="00857164">
        <w:rPr>
          <w:rFonts w:cs="Arial"/>
          <w:szCs w:val="20"/>
        </w:rPr>
        <w:t xml:space="preserve"> okvir iz 12. člena uredbe </w:t>
      </w:r>
      <w:r w:rsidR="000741EC" w:rsidRPr="007C6918">
        <w:rPr>
          <w:rFonts w:eastAsia="Calibri" w:cs="Arial"/>
          <w:szCs w:val="20"/>
        </w:rPr>
        <w:t>910/2014/EU</w:t>
      </w:r>
      <w:r w:rsidR="000741EC" w:rsidRPr="00857164" w:rsidDel="001F3982">
        <w:rPr>
          <w:rFonts w:cs="Arial"/>
          <w:szCs w:val="20"/>
        </w:rPr>
        <w:t xml:space="preserve"> </w:t>
      </w:r>
      <w:r w:rsidRPr="00857164">
        <w:rPr>
          <w:rFonts w:cs="Arial"/>
          <w:szCs w:val="20"/>
        </w:rPr>
        <w:t xml:space="preserve">v državi, v kateri so registrirani; </w:t>
      </w:r>
    </w:p>
    <w:p w14:paraId="41B5EAB4"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integracijo z </w:t>
      </w:r>
      <w:proofErr w:type="spellStart"/>
      <w:r w:rsidRPr="00857164">
        <w:rPr>
          <w:rFonts w:cs="Arial"/>
          <w:szCs w:val="20"/>
        </w:rPr>
        <w:t>interoperabilnostnim</w:t>
      </w:r>
      <w:proofErr w:type="spellEnd"/>
      <w:r w:rsidRPr="00857164">
        <w:rPr>
          <w:rFonts w:cs="Arial"/>
          <w:szCs w:val="20"/>
        </w:rPr>
        <w:t xml:space="preserve"> okvirjem iz prejšnjega odstavka izvedejo v skladu s tehničnimi specifikacijami.</w:t>
      </w:r>
    </w:p>
    <w:p w14:paraId="7AF9DB85" w14:textId="77777777" w:rsidR="00EA2441" w:rsidRPr="00857164" w:rsidRDefault="00EA2441" w:rsidP="00EA2441">
      <w:pPr>
        <w:jc w:val="both"/>
        <w:rPr>
          <w:rFonts w:ascii="Arial" w:eastAsia="Times New Roman" w:hAnsi="Arial" w:cs="Arial"/>
          <w:sz w:val="20"/>
          <w:szCs w:val="20"/>
        </w:rPr>
      </w:pPr>
    </w:p>
    <w:p w14:paraId="5E677F3E" w14:textId="5A742E91" w:rsidR="00EA2441" w:rsidRPr="00857164" w:rsidRDefault="00EA2441" w:rsidP="00EA2441">
      <w:pPr>
        <w:jc w:val="both"/>
        <w:rPr>
          <w:rFonts w:ascii="Arial" w:hAnsi="Arial" w:cs="Arial"/>
          <w:sz w:val="20"/>
          <w:szCs w:val="20"/>
        </w:rPr>
      </w:pPr>
      <w:r w:rsidRPr="00857164">
        <w:rPr>
          <w:rFonts w:ascii="Arial" w:hAnsi="Arial" w:cs="Arial"/>
          <w:sz w:val="20"/>
          <w:szCs w:val="20"/>
        </w:rPr>
        <w:lastRenderedPageBreak/>
        <w:t xml:space="preserve">(4) Storitev se za ponudnike elektronskih storitev iz prejšnjega odstavka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izvedbenih aktih uredbe </w:t>
      </w:r>
      <w:r w:rsidR="000741EC" w:rsidRPr="007C6918">
        <w:rPr>
          <w:rFonts w:ascii="Arial" w:eastAsia="Calibri" w:hAnsi="Arial" w:cs="Arial"/>
          <w:sz w:val="20"/>
          <w:szCs w:val="20"/>
        </w:rPr>
        <w:t>910/2014/EU</w:t>
      </w:r>
      <w:r w:rsidRPr="00857164">
        <w:rPr>
          <w:rFonts w:ascii="Arial" w:hAnsi="Arial" w:cs="Arial"/>
          <w:sz w:val="20"/>
          <w:szCs w:val="20"/>
        </w:rPr>
        <w:t xml:space="preserve">, ki se nanašajo na </w:t>
      </w:r>
      <w:proofErr w:type="spellStart"/>
      <w:r w:rsidRPr="00857164">
        <w:rPr>
          <w:rFonts w:ascii="Arial" w:hAnsi="Arial" w:cs="Arial"/>
          <w:sz w:val="20"/>
          <w:szCs w:val="20"/>
        </w:rPr>
        <w:t>interoperabilnostni</w:t>
      </w:r>
      <w:proofErr w:type="spellEnd"/>
      <w:r w:rsidRPr="00857164">
        <w:rPr>
          <w:rFonts w:ascii="Arial" w:hAnsi="Arial" w:cs="Arial"/>
          <w:sz w:val="20"/>
          <w:szCs w:val="20"/>
        </w:rPr>
        <w:t xml:space="preserve"> okvir </w:t>
      </w:r>
      <w:r w:rsidRPr="00857164">
        <w:rPr>
          <w:rFonts w:ascii="Arial" w:eastAsia="Times New Roman" w:hAnsi="Arial" w:cs="Arial"/>
          <w:sz w:val="20"/>
          <w:szCs w:val="20"/>
        </w:rPr>
        <w:t xml:space="preserve">iz 12. člena uredbe </w:t>
      </w:r>
      <w:r w:rsidR="000741EC" w:rsidRPr="007C6918">
        <w:rPr>
          <w:rFonts w:ascii="Arial" w:eastAsia="Calibri" w:hAnsi="Arial" w:cs="Arial"/>
          <w:sz w:val="20"/>
          <w:szCs w:val="20"/>
        </w:rPr>
        <w:t>910/2014/EU</w:t>
      </w:r>
      <w:r w:rsidRPr="00857164">
        <w:rPr>
          <w:rFonts w:ascii="Arial" w:hAnsi="Arial" w:cs="Arial"/>
          <w:sz w:val="20"/>
          <w:szCs w:val="20"/>
        </w:rPr>
        <w:t>.</w:t>
      </w:r>
    </w:p>
    <w:p w14:paraId="4389462A" w14:textId="77777777" w:rsidR="00EA2441" w:rsidRPr="00857164" w:rsidRDefault="00EA2441" w:rsidP="00EA2441">
      <w:pPr>
        <w:rPr>
          <w:rFonts w:ascii="Arial" w:hAnsi="Arial" w:cs="Arial"/>
          <w:sz w:val="20"/>
          <w:szCs w:val="20"/>
        </w:rPr>
      </w:pPr>
    </w:p>
    <w:p w14:paraId="04558E88" w14:textId="77777777" w:rsidR="00EA2441" w:rsidRPr="00857164" w:rsidRDefault="00EA2441" w:rsidP="00EA2441">
      <w:pPr>
        <w:pStyle w:val="lent0"/>
        <w:rPr>
          <w:rFonts w:cs="Arial"/>
          <w:szCs w:val="20"/>
        </w:rPr>
      </w:pPr>
    </w:p>
    <w:p w14:paraId="61499FA4" w14:textId="77777777" w:rsidR="00EA2441" w:rsidRPr="00857164" w:rsidRDefault="00EA2441" w:rsidP="00EA2441">
      <w:pPr>
        <w:pStyle w:val="lennaslov2"/>
        <w:rPr>
          <w:rFonts w:cs="Arial"/>
          <w:szCs w:val="20"/>
        </w:rPr>
      </w:pPr>
      <w:r w:rsidRPr="00857164">
        <w:rPr>
          <w:rFonts w:cs="Arial"/>
          <w:szCs w:val="20"/>
        </w:rPr>
        <w:t>(namen ustvarjanja pooblastil in tehnične specifikacije)</w:t>
      </w:r>
    </w:p>
    <w:p w14:paraId="607E452C" w14:textId="2B1545A8"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 xml:space="preserve">za spletno prijavo in elektronski podpis za </w:t>
      </w:r>
      <w:r w:rsidRPr="00857164">
        <w:rPr>
          <w:rFonts w:ascii="Arial" w:hAnsi="Arial" w:cs="Arial"/>
          <w:sz w:val="20"/>
          <w:szCs w:val="20"/>
        </w:rPr>
        <w:t>ustvarjanj</w:t>
      </w:r>
      <w:r>
        <w:rPr>
          <w:rFonts w:ascii="Arial" w:hAnsi="Arial" w:cs="Arial"/>
          <w:sz w:val="20"/>
          <w:szCs w:val="20"/>
        </w:rPr>
        <w:t>e</w:t>
      </w:r>
      <w:r w:rsidRPr="00857164">
        <w:rPr>
          <w:rFonts w:ascii="Arial" w:hAnsi="Arial" w:cs="Arial"/>
          <w:sz w:val="20"/>
          <w:szCs w:val="20"/>
        </w:rPr>
        <w:t xml:space="preserve"> pooblastil v elektronski obliki za identifikacij</w:t>
      </w:r>
      <w:r>
        <w:rPr>
          <w:rFonts w:ascii="Arial" w:hAnsi="Arial" w:cs="Arial"/>
          <w:sz w:val="20"/>
          <w:szCs w:val="20"/>
        </w:rPr>
        <w:t>o</w:t>
      </w:r>
      <w:r w:rsidRPr="00857164">
        <w:rPr>
          <w:rFonts w:ascii="Arial" w:hAnsi="Arial" w:cs="Arial"/>
          <w:sz w:val="20"/>
          <w:szCs w:val="20"/>
        </w:rPr>
        <w:t xml:space="preserve"> in </w:t>
      </w:r>
      <w:proofErr w:type="spellStart"/>
      <w:r>
        <w:rPr>
          <w:rFonts w:ascii="Arial" w:hAnsi="Arial" w:cs="Arial"/>
          <w:sz w:val="20"/>
          <w:szCs w:val="20"/>
          <w:lang w:eastAsia="sl-SI"/>
        </w:rPr>
        <w:t>avtentikacijo</w:t>
      </w:r>
      <w:proofErr w:type="spellEnd"/>
      <w:r w:rsidRPr="00857164" w:rsidDel="000320B1">
        <w:rPr>
          <w:rFonts w:ascii="Arial" w:hAnsi="Arial" w:cs="Arial"/>
          <w:sz w:val="20"/>
          <w:szCs w:val="20"/>
        </w:rPr>
        <w:t xml:space="preserve"> </w:t>
      </w:r>
      <w:r w:rsidRPr="00857164">
        <w:rPr>
          <w:rFonts w:ascii="Arial" w:hAnsi="Arial" w:cs="Arial"/>
          <w:sz w:val="20"/>
          <w:szCs w:val="20"/>
        </w:rPr>
        <w:t>pooblaščenca in njihovo uporabo v pravnem prometu</w:t>
      </w:r>
      <w:r w:rsidRPr="00857164">
        <w:rPr>
          <w:rFonts w:ascii="Arial" w:eastAsia="Times New Roman" w:hAnsi="Arial" w:cs="Arial"/>
          <w:sz w:val="20"/>
          <w:szCs w:val="20"/>
        </w:rPr>
        <w:t xml:space="preserve">,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673086B8" w14:textId="1AA9EFAF"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ustvarjanj</w:t>
      </w:r>
      <w:r>
        <w:rPr>
          <w:rFonts w:cs="Arial"/>
          <w:szCs w:val="20"/>
        </w:rPr>
        <w:t>e</w:t>
      </w:r>
      <w:r w:rsidRPr="00857164">
        <w:rPr>
          <w:rFonts w:cs="Arial"/>
          <w:szCs w:val="20"/>
        </w:rPr>
        <w:t xml:space="preserve"> pooblastil v elektronski obliki; </w:t>
      </w:r>
    </w:p>
    <w:p w14:paraId="4BAD2399"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4C3B8DDB"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23BDEC44" w14:textId="77777777" w:rsidR="00EA2441" w:rsidRPr="00857164" w:rsidRDefault="00EA2441" w:rsidP="00EA2441">
      <w:pPr>
        <w:jc w:val="both"/>
        <w:rPr>
          <w:rFonts w:ascii="Arial" w:hAnsi="Arial" w:cs="Arial"/>
          <w:sz w:val="20"/>
          <w:szCs w:val="20"/>
        </w:rPr>
      </w:pPr>
    </w:p>
    <w:p w14:paraId="481DC126" w14:textId="185AA81E"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 xml:space="preserve">centralne storitve za spletno prijavo in elektronski podpis za </w:t>
      </w:r>
      <w:r w:rsidRPr="00857164">
        <w:rPr>
          <w:rFonts w:ascii="Arial" w:hAnsi="Arial" w:cs="Arial"/>
          <w:sz w:val="20"/>
          <w:szCs w:val="20"/>
        </w:rPr>
        <w:t>ustvarjanj</w:t>
      </w:r>
      <w:r>
        <w:rPr>
          <w:rFonts w:ascii="Arial" w:hAnsi="Arial" w:cs="Arial"/>
          <w:sz w:val="20"/>
          <w:szCs w:val="20"/>
        </w:rPr>
        <w:t>e</w:t>
      </w:r>
      <w:r w:rsidRPr="00857164">
        <w:rPr>
          <w:rFonts w:ascii="Arial" w:hAnsi="Arial" w:cs="Arial"/>
          <w:sz w:val="20"/>
          <w:szCs w:val="20"/>
        </w:rPr>
        <w:t xml:space="preserve"> pooblastil v elektronski obliki</w:t>
      </w:r>
      <w:r w:rsidRPr="00857164">
        <w:rPr>
          <w:rFonts w:ascii="Arial" w:eastAsia="Times New Roman" w:hAnsi="Arial" w:cs="Arial"/>
          <w:sz w:val="20"/>
          <w:szCs w:val="20"/>
        </w:rPr>
        <w:t>, ki so objavljene na portalu NIO.</w:t>
      </w:r>
    </w:p>
    <w:p w14:paraId="38879D7B" w14:textId="77777777" w:rsidR="00EA2441" w:rsidRPr="00857164" w:rsidRDefault="00EA2441" w:rsidP="00EA2441">
      <w:pPr>
        <w:rPr>
          <w:rFonts w:ascii="Arial" w:hAnsi="Arial" w:cs="Arial"/>
          <w:sz w:val="20"/>
          <w:szCs w:val="20"/>
        </w:rPr>
      </w:pPr>
    </w:p>
    <w:p w14:paraId="45B146E2" w14:textId="77777777" w:rsidR="00EA2441" w:rsidRPr="00857164" w:rsidRDefault="00EA2441" w:rsidP="00EA2441">
      <w:pPr>
        <w:pStyle w:val="lent0"/>
        <w:rPr>
          <w:rFonts w:cs="Arial"/>
          <w:szCs w:val="20"/>
        </w:rPr>
      </w:pPr>
    </w:p>
    <w:p w14:paraId="3CF925B7" w14:textId="77777777" w:rsidR="00EA2441" w:rsidRPr="00857164" w:rsidRDefault="00EA2441" w:rsidP="00EA2441">
      <w:pPr>
        <w:pStyle w:val="lennaslov2"/>
        <w:rPr>
          <w:rFonts w:cs="Arial"/>
          <w:szCs w:val="20"/>
        </w:rPr>
      </w:pPr>
      <w:r w:rsidRPr="00857164">
        <w:rPr>
          <w:rFonts w:cs="Arial"/>
          <w:szCs w:val="20"/>
        </w:rPr>
        <w:t>(cenik)</w:t>
      </w:r>
    </w:p>
    <w:p w14:paraId="3D28C09C" w14:textId="68F049F5" w:rsidR="00EA2441" w:rsidRPr="00857164" w:rsidRDefault="00EA2441" w:rsidP="00EA2441">
      <w:pPr>
        <w:rPr>
          <w:rFonts w:ascii="Arial" w:hAnsi="Arial" w:cs="Arial"/>
          <w:sz w:val="20"/>
          <w:szCs w:val="20"/>
        </w:rPr>
      </w:pPr>
      <w:r w:rsidRPr="00857164">
        <w:rPr>
          <w:rFonts w:ascii="Arial" w:hAnsi="Arial" w:cs="Arial"/>
          <w:sz w:val="20"/>
          <w:szCs w:val="20"/>
        </w:rPr>
        <w:t>Za uporabo storitev iz prejšnjih treh členov se določi cenik, ki je priloga te uredbe.</w:t>
      </w:r>
    </w:p>
    <w:p w14:paraId="5F72066C" w14:textId="77777777" w:rsidR="00EA2441" w:rsidRPr="00857164" w:rsidRDefault="00EA2441" w:rsidP="00EA2441">
      <w:pPr>
        <w:rPr>
          <w:rFonts w:ascii="Arial" w:hAnsi="Arial" w:cs="Arial"/>
          <w:sz w:val="20"/>
          <w:szCs w:val="20"/>
        </w:rPr>
      </w:pPr>
      <w:bookmarkStart w:id="74" w:name="_Hlk58161815"/>
    </w:p>
    <w:p w14:paraId="346D50B3"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NADZOR NAD IZVAJANJEM TE UREDBE</w:t>
      </w:r>
    </w:p>
    <w:p w14:paraId="697C4865" w14:textId="77777777" w:rsidR="00EA2441" w:rsidRPr="00857164" w:rsidRDefault="00EA2441" w:rsidP="00EA2441">
      <w:pPr>
        <w:pStyle w:val="lent0"/>
        <w:rPr>
          <w:rFonts w:cs="Arial"/>
          <w:szCs w:val="20"/>
        </w:rPr>
      </w:pPr>
    </w:p>
    <w:p w14:paraId="5FF24C51" w14:textId="77777777" w:rsidR="00EA2441" w:rsidRPr="00857164" w:rsidRDefault="00EA2441" w:rsidP="00EA2441">
      <w:pPr>
        <w:pStyle w:val="lennaslov2"/>
        <w:rPr>
          <w:rFonts w:cs="Arial"/>
          <w:szCs w:val="20"/>
        </w:rPr>
      </w:pPr>
      <w:r w:rsidRPr="00857164">
        <w:rPr>
          <w:rFonts w:cs="Arial"/>
          <w:szCs w:val="20"/>
        </w:rPr>
        <w:t>(izvajanje nadzora) </w:t>
      </w:r>
    </w:p>
    <w:p w14:paraId="6D66A267" w14:textId="65522BA5" w:rsidR="00EA2441" w:rsidRPr="00857164" w:rsidRDefault="00EA2441" w:rsidP="00EA2441">
      <w:pPr>
        <w:jc w:val="both"/>
        <w:rPr>
          <w:rFonts w:ascii="Arial" w:hAnsi="Arial" w:cs="Arial"/>
          <w:sz w:val="20"/>
          <w:szCs w:val="20"/>
        </w:rPr>
      </w:pPr>
      <w:r w:rsidRPr="00857164">
        <w:rPr>
          <w:rFonts w:ascii="Arial" w:hAnsi="Arial" w:cs="Arial"/>
          <w:sz w:val="20"/>
          <w:szCs w:val="20"/>
        </w:rPr>
        <w:t>(1) Nadzor nad izvajanjem te uredbe opravlja isti organ, kot opravlja nadzor na</w:t>
      </w:r>
      <w:r>
        <w:rPr>
          <w:rFonts w:ascii="Arial" w:hAnsi="Arial" w:cs="Arial"/>
          <w:sz w:val="20"/>
          <w:szCs w:val="20"/>
        </w:rPr>
        <w:t>d</w:t>
      </w:r>
      <w:r w:rsidRPr="00857164">
        <w:rPr>
          <w:rFonts w:ascii="Arial" w:hAnsi="Arial" w:cs="Arial"/>
          <w:sz w:val="20"/>
          <w:szCs w:val="20"/>
        </w:rPr>
        <w:t xml:space="preserve"> zakonom, ki ureja elektronsko identiteto in storitve zaupanja.</w:t>
      </w:r>
    </w:p>
    <w:p w14:paraId="1571479A"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V primeru kršitev te uredbe inšpektor predlaga ukrepe za izboljšanje poslovanja organa ali odredi odpravo nezakonitosti.</w:t>
      </w:r>
    </w:p>
    <w:p w14:paraId="35D48DED" w14:textId="77777777" w:rsidR="00EA2441" w:rsidRPr="00857164" w:rsidRDefault="00EA2441" w:rsidP="00EA2441">
      <w:pPr>
        <w:rPr>
          <w:rFonts w:ascii="Arial" w:hAnsi="Arial" w:cs="Arial"/>
          <w:sz w:val="20"/>
          <w:szCs w:val="20"/>
        </w:rPr>
      </w:pPr>
    </w:p>
    <w:p w14:paraId="365592AB"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KONČNA DOLOČBA</w:t>
      </w:r>
    </w:p>
    <w:p w14:paraId="6ED9AB8A" w14:textId="77777777" w:rsidR="00EA2441" w:rsidRPr="00857164" w:rsidRDefault="00651CEF" w:rsidP="00EA2441">
      <w:pPr>
        <w:pStyle w:val="lent0"/>
        <w:rPr>
          <w:rFonts w:cs="Arial"/>
          <w:szCs w:val="20"/>
        </w:rPr>
      </w:pPr>
      <w:hyperlink r:id="rId10" w:anchor="118. člen" w:history="1"/>
    </w:p>
    <w:p w14:paraId="481F24AD" w14:textId="77777777" w:rsidR="00EA2441" w:rsidRPr="00857164" w:rsidRDefault="00EA2441" w:rsidP="00EA2441">
      <w:pPr>
        <w:pStyle w:val="lennaslov2"/>
        <w:rPr>
          <w:rFonts w:cs="Arial"/>
          <w:szCs w:val="20"/>
        </w:rPr>
      </w:pPr>
      <w:r w:rsidRPr="00857164">
        <w:rPr>
          <w:rFonts w:cs="Arial"/>
          <w:szCs w:val="20"/>
        </w:rPr>
        <w:t>(začetek veljavnosti)</w:t>
      </w:r>
    </w:p>
    <w:p w14:paraId="6DCEEB65" w14:textId="6EFC6B1D" w:rsidR="00EA2441" w:rsidRPr="00857164" w:rsidRDefault="00EA2441" w:rsidP="00EA2441">
      <w:pPr>
        <w:rPr>
          <w:rFonts w:ascii="Arial" w:hAnsi="Arial" w:cs="Arial"/>
          <w:sz w:val="20"/>
          <w:szCs w:val="20"/>
        </w:rPr>
      </w:pPr>
      <w:r w:rsidRPr="00857164">
        <w:rPr>
          <w:rFonts w:ascii="Arial" w:hAnsi="Arial" w:cs="Arial"/>
          <w:sz w:val="20"/>
          <w:szCs w:val="20"/>
        </w:rPr>
        <w:t>Ta uredba začne veljati petnajsti dan po objavi v Uradnem listu Republike Slovenije.</w:t>
      </w:r>
      <w:bookmarkEnd w:id="74"/>
    </w:p>
    <w:p w14:paraId="362966C5" w14:textId="77777777" w:rsidR="00EA2441" w:rsidRPr="00857164" w:rsidRDefault="00EA2441" w:rsidP="00EA2441">
      <w:pPr>
        <w:rPr>
          <w:rFonts w:ascii="Arial" w:hAnsi="Arial" w:cs="Arial"/>
          <w:sz w:val="20"/>
          <w:szCs w:val="20"/>
        </w:rPr>
      </w:pPr>
    </w:p>
    <w:p w14:paraId="6D586EC0" w14:textId="77777777" w:rsidR="00EA2441" w:rsidRPr="00857164" w:rsidRDefault="00EA2441" w:rsidP="00EA2441">
      <w:pPr>
        <w:rPr>
          <w:rFonts w:ascii="Arial" w:hAnsi="Arial" w:cs="Arial"/>
          <w:b/>
          <w:sz w:val="20"/>
          <w:szCs w:val="20"/>
        </w:rPr>
      </w:pPr>
      <w:r w:rsidRPr="00857164">
        <w:rPr>
          <w:rFonts w:ascii="Arial" w:hAnsi="Arial" w:cs="Arial"/>
          <w:b/>
          <w:sz w:val="20"/>
          <w:szCs w:val="20"/>
        </w:rPr>
        <w:t>OPOMBA:</w:t>
      </w:r>
    </w:p>
    <w:p w14:paraId="749DBE1F" w14:textId="77777777" w:rsidR="00EA2441" w:rsidRPr="0036677F" w:rsidRDefault="00EA2441" w:rsidP="00EA2441">
      <w:pPr>
        <w:rPr>
          <w:rFonts w:ascii="Arial" w:hAnsi="Arial" w:cs="Arial"/>
          <w:bCs/>
          <w:sz w:val="20"/>
          <w:szCs w:val="20"/>
        </w:rPr>
      </w:pPr>
      <w:r w:rsidRPr="0036677F">
        <w:rPr>
          <w:rFonts w:ascii="Arial" w:hAnsi="Arial" w:cs="Arial"/>
          <w:bCs/>
          <w:sz w:val="20"/>
          <w:szCs w:val="20"/>
        </w:rPr>
        <w:t>Prilogo cenik bo predlagatelj priložil v času medresorskega usklajevanja uredbe.</w:t>
      </w:r>
    </w:p>
    <w:p w14:paraId="6293AD8F" w14:textId="77777777" w:rsidR="00EA2441" w:rsidRPr="00857164" w:rsidRDefault="00EA2441" w:rsidP="00EA2441">
      <w:pPr>
        <w:shd w:val="clear" w:color="auto" w:fill="FFFFFF"/>
        <w:spacing w:before="480" w:after="0" w:line="240" w:lineRule="auto"/>
        <w:jc w:val="both"/>
        <w:rPr>
          <w:rFonts w:ascii="Arial" w:eastAsia="Times New Roman" w:hAnsi="Arial" w:cs="Arial"/>
          <w:sz w:val="20"/>
          <w:szCs w:val="20"/>
          <w:lang w:eastAsia="sl-SI"/>
        </w:rPr>
      </w:pPr>
    </w:p>
    <w:p w14:paraId="5676425B" w14:textId="77777777" w:rsidR="00EA2441" w:rsidRPr="00857164" w:rsidRDefault="00EA2441" w:rsidP="00EA2441">
      <w:pPr>
        <w:shd w:val="clear" w:color="auto" w:fill="FFFFFF"/>
        <w:spacing w:before="480" w:after="0" w:line="240" w:lineRule="auto"/>
        <w:ind w:firstLine="1021"/>
        <w:jc w:val="both"/>
        <w:rPr>
          <w:rFonts w:ascii="Arial" w:eastAsia="Times New Roman" w:hAnsi="Arial" w:cs="Arial"/>
          <w:sz w:val="20"/>
          <w:szCs w:val="20"/>
          <w:lang w:eastAsia="sl-SI"/>
        </w:rPr>
      </w:pPr>
    </w:p>
    <w:p w14:paraId="11DC7D1F" w14:textId="77777777" w:rsidR="00EA2441" w:rsidRPr="00857164" w:rsidRDefault="00EA2441" w:rsidP="00EA2441">
      <w:pPr>
        <w:rPr>
          <w:rFonts w:ascii="Arial" w:hAnsi="Arial" w:cs="Arial"/>
          <w:sz w:val="20"/>
          <w:szCs w:val="20"/>
        </w:rPr>
      </w:pPr>
    </w:p>
    <w:bookmarkEnd w:id="0"/>
    <w:p w14:paraId="52B8BC7E" w14:textId="77777777" w:rsidR="00EA2441" w:rsidRPr="00857164" w:rsidRDefault="00EA2441" w:rsidP="00EA2441">
      <w:pPr>
        <w:rPr>
          <w:rFonts w:ascii="Arial" w:hAnsi="Arial" w:cs="Arial"/>
          <w:sz w:val="20"/>
          <w:szCs w:val="20"/>
        </w:rPr>
      </w:pPr>
    </w:p>
    <w:p w14:paraId="14240A63" w14:textId="77777777" w:rsidR="00EA2441" w:rsidRPr="00857164" w:rsidRDefault="00EA2441" w:rsidP="00EA2441">
      <w:pPr>
        <w:rPr>
          <w:rFonts w:ascii="Arial" w:hAnsi="Arial" w:cs="Arial"/>
          <w:sz w:val="20"/>
          <w:szCs w:val="20"/>
        </w:rPr>
      </w:pPr>
    </w:p>
    <w:p w14:paraId="45AF3EEC" w14:textId="77777777" w:rsidR="00EA2441" w:rsidRPr="00857164" w:rsidRDefault="00EA2441" w:rsidP="00EA2441">
      <w:pPr>
        <w:rPr>
          <w:rFonts w:ascii="Arial" w:hAnsi="Arial" w:cs="Arial"/>
          <w:sz w:val="20"/>
          <w:szCs w:val="20"/>
        </w:rPr>
      </w:pPr>
    </w:p>
    <w:p w14:paraId="6E0DD2BF" w14:textId="77777777" w:rsidR="00890CAA" w:rsidRPr="004E4E6E" w:rsidRDefault="00890CAA"/>
    <w:sectPr w:rsidR="00890CAA" w:rsidRPr="004E4E6E" w:rsidSect="00651CEF">
      <w:headerReference w:type="default" r:id="rId11"/>
      <w:footerReference w:type="default" r:id="rId12"/>
      <w:headerReference w:type="first" r:id="rId13"/>
      <w:footerReference w:type="first" r:id="rId14"/>
      <w:pgSz w:w="11900" w:h="16840" w:code="9"/>
      <w:pgMar w:top="964" w:right="1599" w:bottom="907"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9E212" w14:textId="77777777" w:rsidR="00700BE0" w:rsidRDefault="00700BE0" w:rsidP="00EA2441">
      <w:pPr>
        <w:spacing w:after="0" w:line="240" w:lineRule="auto"/>
      </w:pPr>
      <w:r>
        <w:separator/>
      </w:r>
    </w:p>
    <w:p w14:paraId="6352C94B" w14:textId="77777777" w:rsidR="00700BE0" w:rsidRDefault="00700BE0"/>
  </w:endnote>
  <w:endnote w:type="continuationSeparator" w:id="0">
    <w:p w14:paraId="1A1D6CF5" w14:textId="77777777" w:rsidR="00700BE0" w:rsidRDefault="00700BE0" w:rsidP="00EA2441">
      <w:pPr>
        <w:spacing w:after="0" w:line="240" w:lineRule="auto"/>
      </w:pPr>
      <w:r>
        <w:continuationSeparator/>
      </w:r>
    </w:p>
    <w:p w14:paraId="75E9ABDF" w14:textId="77777777" w:rsidR="00700BE0" w:rsidRDefault="00700BE0"/>
  </w:endnote>
  <w:endnote w:type="continuationNotice" w:id="1">
    <w:p w14:paraId="0AC3DABB" w14:textId="77777777" w:rsidR="00700BE0" w:rsidRDefault="00700BE0">
      <w:pPr>
        <w:spacing w:after="0" w:line="240" w:lineRule="auto"/>
      </w:pPr>
    </w:p>
    <w:p w14:paraId="16AAE259" w14:textId="77777777" w:rsidR="00700BE0" w:rsidRDefault="00700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775DA" w14:textId="77777777" w:rsidR="00E66CE9" w:rsidRDefault="00E66CE9">
    <w:pPr>
      <w:pStyle w:val="Noga"/>
      <w:jc w:val="right"/>
    </w:pPr>
    <w:r>
      <w:fldChar w:fldCharType="begin"/>
    </w:r>
    <w:r>
      <w:instrText>PAGE   \* MERGEFORMAT</w:instrText>
    </w:r>
    <w:r>
      <w:fldChar w:fldCharType="separate"/>
    </w:r>
    <w:r w:rsidR="00651CEF">
      <w:rPr>
        <w:noProof/>
      </w:rPr>
      <w:t>20</w:t>
    </w:r>
    <w:r>
      <w:rPr>
        <w:noProof/>
      </w:rPr>
      <w:fldChar w:fldCharType="end"/>
    </w:r>
  </w:p>
  <w:p w14:paraId="432113F9" w14:textId="77777777" w:rsidR="00E66CE9" w:rsidRDefault="00E66CE9">
    <w:pPr>
      <w:pStyle w:val="Noga"/>
    </w:pPr>
  </w:p>
  <w:p w14:paraId="755E81D4" w14:textId="77777777" w:rsidR="00E66CE9" w:rsidRDefault="00E66C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E6DA" w14:textId="77777777" w:rsidR="00E66CE9" w:rsidRDefault="00E66CE9">
    <w:pPr>
      <w:pStyle w:val="Noga"/>
      <w:jc w:val="right"/>
    </w:pPr>
    <w:r>
      <w:fldChar w:fldCharType="begin"/>
    </w:r>
    <w:r>
      <w:instrText>PAGE   \* MERGEFORMAT</w:instrText>
    </w:r>
    <w:r>
      <w:fldChar w:fldCharType="separate"/>
    </w:r>
    <w:r w:rsidR="00651CEF">
      <w:rPr>
        <w:noProof/>
      </w:rPr>
      <w:t>1</w:t>
    </w:r>
    <w:r>
      <w:rPr>
        <w:noProof/>
      </w:rPr>
      <w:fldChar w:fldCharType="end"/>
    </w:r>
  </w:p>
  <w:p w14:paraId="1E1623E5" w14:textId="77777777" w:rsidR="00E66CE9" w:rsidRDefault="00E66CE9">
    <w:pPr>
      <w:pStyle w:val="Noga"/>
    </w:pPr>
  </w:p>
  <w:p w14:paraId="076614D7" w14:textId="77777777" w:rsidR="00E66CE9" w:rsidRDefault="00E66C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C8C49" w14:textId="77777777" w:rsidR="00700BE0" w:rsidRDefault="00700BE0" w:rsidP="00EA2441">
      <w:pPr>
        <w:spacing w:after="0" w:line="240" w:lineRule="auto"/>
      </w:pPr>
      <w:r>
        <w:separator/>
      </w:r>
    </w:p>
    <w:p w14:paraId="27DEB499" w14:textId="77777777" w:rsidR="00700BE0" w:rsidRDefault="00700BE0"/>
  </w:footnote>
  <w:footnote w:type="continuationSeparator" w:id="0">
    <w:p w14:paraId="475DAE56" w14:textId="77777777" w:rsidR="00700BE0" w:rsidRDefault="00700BE0" w:rsidP="00EA2441">
      <w:pPr>
        <w:spacing w:after="0" w:line="240" w:lineRule="auto"/>
      </w:pPr>
      <w:r>
        <w:continuationSeparator/>
      </w:r>
    </w:p>
    <w:p w14:paraId="6FF5E1EC" w14:textId="77777777" w:rsidR="00700BE0" w:rsidRDefault="00700BE0"/>
  </w:footnote>
  <w:footnote w:type="continuationNotice" w:id="1">
    <w:p w14:paraId="73153079" w14:textId="77777777" w:rsidR="00700BE0" w:rsidRDefault="00700BE0">
      <w:pPr>
        <w:spacing w:after="0" w:line="240" w:lineRule="auto"/>
      </w:pPr>
    </w:p>
    <w:p w14:paraId="0EF18473" w14:textId="77777777" w:rsidR="00700BE0" w:rsidRDefault="00700BE0"/>
  </w:footnote>
  <w:footnote w:id="2">
    <w:p w14:paraId="445D8942" w14:textId="77777777" w:rsidR="00E66CE9" w:rsidRPr="00282F26" w:rsidRDefault="00E66CE9" w:rsidP="00EA2441">
      <w:pPr>
        <w:pStyle w:val="Sprotnaopomba-besedilo"/>
      </w:pPr>
      <w:r>
        <w:rPr>
          <w:rStyle w:val="Sprotnaopomba-sklic"/>
        </w:rPr>
        <w:footnoteRef/>
      </w:r>
      <w:r>
        <w:t xml:space="preserve"> </w:t>
      </w:r>
      <w:r w:rsidRPr="00282F26">
        <w:t>https://ec.europa.eu/cefdigital/wiki/display/EIDCOMMUNITY/Overview+of+pre-notified+and+notified+eID+schemes+under+eIDAS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5191" w14:textId="77777777" w:rsidR="00E66CE9" w:rsidRDefault="00E66CE9">
    <w:pPr>
      <w:pStyle w:val="Glava"/>
    </w:pPr>
  </w:p>
  <w:p w14:paraId="2C830836" w14:textId="77777777" w:rsidR="00E66CE9" w:rsidRDefault="00E66C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66CE9" w:rsidRPr="00BF4B7A" w14:paraId="3D66A77E" w14:textId="77777777">
      <w:trPr>
        <w:cantSplit/>
        <w:trHeight w:hRule="exact" w:val="847"/>
      </w:trPr>
      <w:tc>
        <w:tcPr>
          <w:tcW w:w="567" w:type="dxa"/>
        </w:tcPr>
        <w:p w14:paraId="3916DE9B" w14:textId="77777777" w:rsidR="00E66CE9" w:rsidRPr="00BF4B7A" w:rsidRDefault="00E66CE9" w:rsidP="00EA2441">
          <w:pPr>
            <w:autoSpaceDE w:val="0"/>
            <w:autoSpaceDN w:val="0"/>
            <w:adjustRightInd w:val="0"/>
            <w:spacing w:line="240" w:lineRule="auto"/>
            <w:rPr>
              <w:rFonts w:ascii="Republika" w:hAnsi="Republika"/>
              <w:color w:val="529DBA"/>
              <w:sz w:val="60"/>
              <w:szCs w:val="60"/>
            </w:rPr>
          </w:pPr>
        </w:p>
      </w:tc>
    </w:tr>
  </w:tbl>
  <w:p w14:paraId="06A1852A" w14:textId="77777777" w:rsidR="00E66CE9" w:rsidRDefault="00E66CE9" w:rsidP="00651C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0C6"/>
    <w:multiLevelType w:val="hybridMultilevel"/>
    <w:tmpl w:val="CC6E3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9E3560"/>
    <w:multiLevelType w:val="hybridMultilevel"/>
    <w:tmpl w:val="8E40B9AC"/>
    <w:lvl w:ilvl="0" w:tplc="13A611A6">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EC6765B"/>
    <w:multiLevelType w:val="hybridMultilevel"/>
    <w:tmpl w:val="BC909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496E98"/>
    <w:multiLevelType w:val="hybridMultilevel"/>
    <w:tmpl w:val="6B3C60DE"/>
    <w:lvl w:ilvl="0" w:tplc="F7FC04F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F40168"/>
    <w:multiLevelType w:val="hybridMultilevel"/>
    <w:tmpl w:val="F790E2DC"/>
    <w:lvl w:ilvl="0" w:tplc="FBF0EC40">
      <w:start w:val="1"/>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5" w15:restartNumberingAfterBreak="0">
    <w:nsid w:val="176C2F05"/>
    <w:multiLevelType w:val="hybridMultilevel"/>
    <w:tmpl w:val="15303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0424000F">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D4C2C8B"/>
    <w:multiLevelType w:val="hybridMultilevel"/>
    <w:tmpl w:val="5A76CE54"/>
    <w:lvl w:ilvl="0" w:tplc="2B3CE6FA">
      <w:start w:val="1"/>
      <w:numFmt w:val="decimal"/>
      <w:pStyle w:val="lent"/>
      <w:lvlText w:val="%1. člen"/>
      <w:lvlJc w:val="left"/>
      <w:pPr>
        <w:ind w:left="4896"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2F4B2A"/>
    <w:multiLevelType w:val="hybridMultilevel"/>
    <w:tmpl w:val="F74243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A2676F"/>
    <w:multiLevelType w:val="multilevel"/>
    <w:tmpl w:val="C55846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2662DED"/>
    <w:multiLevelType w:val="hybridMultilevel"/>
    <w:tmpl w:val="343C44B8"/>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6D8333A"/>
    <w:multiLevelType w:val="hybridMultilevel"/>
    <w:tmpl w:val="4D70130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FE6664"/>
    <w:multiLevelType w:val="hybridMultilevel"/>
    <w:tmpl w:val="8656F4C0"/>
    <w:lvl w:ilvl="0" w:tplc="8A3A6956">
      <w:start w:val="1"/>
      <w:numFmt w:val="bullet"/>
      <w:pStyle w:val="NaslovTOC"/>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E727C9"/>
    <w:multiLevelType w:val="hybridMultilevel"/>
    <w:tmpl w:val="E09200A0"/>
    <w:lvl w:ilvl="0" w:tplc="63BE0F30">
      <w:start w:val="3"/>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D814A9D"/>
    <w:multiLevelType w:val="hybridMultilevel"/>
    <w:tmpl w:val="419A02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79E3D17"/>
    <w:multiLevelType w:val="hybridMultilevel"/>
    <w:tmpl w:val="DDDA7D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DE7A45"/>
    <w:multiLevelType w:val="hybridMultilevel"/>
    <w:tmpl w:val="FB208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210781"/>
    <w:multiLevelType w:val="hybridMultilevel"/>
    <w:tmpl w:val="CCB6F99A"/>
    <w:lvl w:ilvl="0" w:tplc="489CE676">
      <w:start w:val="1"/>
      <w:numFmt w:val="bullet"/>
      <w:lvlText w:val=""/>
      <w:lvlJc w:val="left"/>
      <w:pPr>
        <w:ind w:left="720" w:hanging="360"/>
      </w:pPr>
      <w:rPr>
        <w:rFonts w:ascii="Symbol" w:hAnsi="Symbo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D34AFD"/>
    <w:multiLevelType w:val="hybridMultilevel"/>
    <w:tmpl w:val="635C32A6"/>
    <w:lvl w:ilvl="0" w:tplc="C584E846">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4" w15:restartNumberingAfterBreak="0">
    <w:nsid w:val="549404FD"/>
    <w:multiLevelType w:val="hybridMultilevel"/>
    <w:tmpl w:val="EA7AD27A"/>
    <w:lvl w:ilvl="0" w:tplc="4F7E2F3A">
      <w:start w:val="1"/>
      <w:numFmt w:val="decimal"/>
      <w:lvlText w:val="%1."/>
      <w:lvlJc w:val="left"/>
      <w:pPr>
        <w:ind w:left="720" w:hanging="360"/>
      </w:pPr>
      <w:rPr>
        <w:rFonts w:hint="default"/>
      </w:rPr>
    </w:lvl>
    <w:lvl w:ilvl="1" w:tplc="4ABEA858">
      <w:start w:val="2"/>
      <w:numFmt w:val="bullet"/>
      <w:lvlText w:val="-"/>
      <w:lvlJc w:val="left"/>
      <w:pPr>
        <w:ind w:left="1320" w:hanging="240"/>
      </w:pPr>
      <w:rPr>
        <w:rFonts w:ascii="Arial" w:eastAsiaTheme="minorHAnsi" w:hAnsi="Arial"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7D01311"/>
    <w:multiLevelType w:val="hybridMultilevel"/>
    <w:tmpl w:val="4326668A"/>
    <w:lvl w:ilvl="0" w:tplc="489CE67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83683A"/>
    <w:multiLevelType w:val="hybridMultilevel"/>
    <w:tmpl w:val="B192A102"/>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E340E3"/>
    <w:multiLevelType w:val="hybridMultilevel"/>
    <w:tmpl w:val="AC92E59C"/>
    <w:lvl w:ilvl="0" w:tplc="049C5110">
      <w:start w:val="3"/>
      <w:numFmt w:val="bullet"/>
      <w:pStyle w:val="alinea"/>
      <w:lvlText w:val="-"/>
      <w:lvlJc w:val="left"/>
      <w:pPr>
        <w:ind w:left="720" w:hanging="360"/>
      </w:pPr>
      <w:rPr>
        <w:rFonts w:ascii="Calibri" w:eastAsiaTheme="minorHAnsi" w:hAnsi="Calibri" w:cstheme="minorBidi" w:hint="default"/>
      </w:rPr>
    </w:lvl>
    <w:lvl w:ilvl="1" w:tplc="6D1EADB8">
      <w:start w:val="1"/>
      <w:numFmt w:val="lowerLetter"/>
      <w:lvlText w:val="(%2)"/>
      <w:lvlJc w:val="left"/>
      <w:pPr>
        <w:ind w:left="1440" w:hanging="360"/>
      </w:pPr>
      <w:rPr>
        <w:rFonts w:hint="default"/>
      </w:rPr>
    </w:lvl>
    <w:lvl w:ilvl="2" w:tplc="4D2CF770">
      <w:numFmt w:val="bullet"/>
      <w:lvlText w:val="–"/>
      <w:lvlJc w:val="left"/>
      <w:pPr>
        <w:ind w:left="2340" w:hanging="360"/>
      </w:pPr>
      <w:rPr>
        <w:rFonts w:ascii="Arial" w:eastAsiaTheme="minorHAnsi"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68317C"/>
    <w:multiLevelType w:val="hybridMultilevel"/>
    <w:tmpl w:val="04D48490"/>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D1744B"/>
    <w:multiLevelType w:val="hybridMultilevel"/>
    <w:tmpl w:val="49B07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2167B7"/>
    <w:multiLevelType w:val="hybridMultilevel"/>
    <w:tmpl w:val="6E9AA742"/>
    <w:lvl w:ilvl="0" w:tplc="E87686A2">
      <w:start w:val="1"/>
      <w:numFmt w:val="decimal"/>
      <w:pStyle w:val="lent0"/>
      <w:lvlText w:val="%1. člen"/>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973785E"/>
    <w:multiLevelType w:val="hybridMultilevel"/>
    <w:tmpl w:val="00DAF0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6"/>
  </w:num>
  <w:num w:numId="4">
    <w:abstractNumId w:val="29"/>
  </w:num>
  <w:num w:numId="5">
    <w:abstractNumId w:val="19"/>
  </w:num>
  <w:num w:numId="6">
    <w:abstractNumId w:val="11"/>
  </w:num>
  <w:num w:numId="7">
    <w:abstractNumId w:val="17"/>
    <w:lvlOverride w:ilvl="0">
      <w:startOverride w:val="1"/>
    </w:lvlOverride>
  </w:num>
  <w:num w:numId="8">
    <w:abstractNumId w:val="10"/>
  </w:num>
  <w:num w:numId="9">
    <w:abstractNumId w:val="9"/>
  </w:num>
  <w:num w:numId="10">
    <w:abstractNumId w:val="22"/>
  </w:num>
  <w:num w:numId="11">
    <w:abstractNumId w:val="6"/>
  </w:num>
  <w:num w:numId="12">
    <w:abstractNumId w:val="14"/>
  </w:num>
  <w:num w:numId="13">
    <w:abstractNumId w:val="23"/>
  </w:num>
  <w:num w:numId="14">
    <w:abstractNumId w:val="33"/>
  </w:num>
  <w:num w:numId="15">
    <w:abstractNumId w:val="28"/>
  </w:num>
  <w:num w:numId="16">
    <w:abstractNumId w:val="7"/>
  </w:num>
  <w:num w:numId="17">
    <w:abstractNumId w:val="2"/>
  </w:num>
  <w:num w:numId="18">
    <w:abstractNumId w:val="8"/>
  </w:num>
  <w:num w:numId="19">
    <w:abstractNumId w:val="13"/>
  </w:num>
  <w:num w:numId="20">
    <w:abstractNumId w:val="3"/>
  </w:num>
  <w:num w:numId="21">
    <w:abstractNumId w:val="31"/>
  </w:num>
  <w:num w:numId="22">
    <w:abstractNumId w:val="12"/>
  </w:num>
  <w:num w:numId="23">
    <w:abstractNumId w:val="0"/>
  </w:num>
  <w:num w:numId="24">
    <w:abstractNumId w:val="5"/>
  </w:num>
  <w:num w:numId="25">
    <w:abstractNumId w:val="18"/>
  </w:num>
  <w:num w:numId="26">
    <w:abstractNumId w:val="21"/>
  </w:num>
  <w:num w:numId="27">
    <w:abstractNumId w:val="20"/>
  </w:num>
  <w:num w:numId="28">
    <w:abstractNumId w:val="16"/>
  </w:num>
  <w:num w:numId="29">
    <w:abstractNumId w:val="4"/>
  </w:num>
  <w:num w:numId="30">
    <w:abstractNumId w:val="32"/>
  </w:num>
  <w:num w:numId="31">
    <w:abstractNumId w:val="24"/>
  </w:num>
  <w:num w:numId="32">
    <w:abstractNumId w:val="27"/>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41"/>
    <w:rsid w:val="0003010F"/>
    <w:rsid w:val="00037212"/>
    <w:rsid w:val="00044CD2"/>
    <w:rsid w:val="000741EC"/>
    <w:rsid w:val="000A39E1"/>
    <w:rsid w:val="000A646E"/>
    <w:rsid w:val="000E7540"/>
    <w:rsid w:val="00100ED8"/>
    <w:rsid w:val="00103D8B"/>
    <w:rsid w:val="00120E20"/>
    <w:rsid w:val="00124517"/>
    <w:rsid w:val="0014748A"/>
    <w:rsid w:val="00157566"/>
    <w:rsid w:val="0017684B"/>
    <w:rsid w:val="001A4727"/>
    <w:rsid w:val="001D1BA4"/>
    <w:rsid w:val="00200662"/>
    <w:rsid w:val="00212C12"/>
    <w:rsid w:val="00234A7F"/>
    <w:rsid w:val="00243C71"/>
    <w:rsid w:val="00262F51"/>
    <w:rsid w:val="002A512C"/>
    <w:rsid w:val="002B3933"/>
    <w:rsid w:val="002D6774"/>
    <w:rsid w:val="002E13C2"/>
    <w:rsid w:val="00301830"/>
    <w:rsid w:val="0030453A"/>
    <w:rsid w:val="00330DA3"/>
    <w:rsid w:val="00336D55"/>
    <w:rsid w:val="00357D85"/>
    <w:rsid w:val="0036677F"/>
    <w:rsid w:val="00420510"/>
    <w:rsid w:val="00441E53"/>
    <w:rsid w:val="00446DF0"/>
    <w:rsid w:val="0046356A"/>
    <w:rsid w:val="00464D74"/>
    <w:rsid w:val="00467FAD"/>
    <w:rsid w:val="00470C93"/>
    <w:rsid w:val="00470E8E"/>
    <w:rsid w:val="00471B07"/>
    <w:rsid w:val="004735D9"/>
    <w:rsid w:val="00480DBC"/>
    <w:rsid w:val="00482E27"/>
    <w:rsid w:val="0049546C"/>
    <w:rsid w:val="004B0F69"/>
    <w:rsid w:val="004B4958"/>
    <w:rsid w:val="004E1346"/>
    <w:rsid w:val="004E321E"/>
    <w:rsid w:val="004E4E6E"/>
    <w:rsid w:val="004F1A1D"/>
    <w:rsid w:val="0052506C"/>
    <w:rsid w:val="00550A52"/>
    <w:rsid w:val="00567C9D"/>
    <w:rsid w:val="00590F01"/>
    <w:rsid w:val="0059202B"/>
    <w:rsid w:val="00592944"/>
    <w:rsid w:val="005A086D"/>
    <w:rsid w:val="005A39E5"/>
    <w:rsid w:val="005A4745"/>
    <w:rsid w:val="005A6711"/>
    <w:rsid w:val="005D2B48"/>
    <w:rsid w:val="005E1BCE"/>
    <w:rsid w:val="005E659E"/>
    <w:rsid w:val="00603A92"/>
    <w:rsid w:val="00634853"/>
    <w:rsid w:val="00640FA6"/>
    <w:rsid w:val="00643345"/>
    <w:rsid w:val="006455B6"/>
    <w:rsid w:val="00651CEF"/>
    <w:rsid w:val="00661826"/>
    <w:rsid w:val="006706EB"/>
    <w:rsid w:val="00672285"/>
    <w:rsid w:val="00691A47"/>
    <w:rsid w:val="006C5F9B"/>
    <w:rsid w:val="006E13D3"/>
    <w:rsid w:val="00700BE0"/>
    <w:rsid w:val="00711D3B"/>
    <w:rsid w:val="00741995"/>
    <w:rsid w:val="007478D6"/>
    <w:rsid w:val="00787582"/>
    <w:rsid w:val="00797FD0"/>
    <w:rsid w:val="007B2FBA"/>
    <w:rsid w:val="007B3ED5"/>
    <w:rsid w:val="007C2798"/>
    <w:rsid w:val="007D1649"/>
    <w:rsid w:val="007D2A6C"/>
    <w:rsid w:val="007E226A"/>
    <w:rsid w:val="008062A4"/>
    <w:rsid w:val="00834955"/>
    <w:rsid w:val="00852A15"/>
    <w:rsid w:val="00857164"/>
    <w:rsid w:val="0088264E"/>
    <w:rsid w:val="008855CE"/>
    <w:rsid w:val="00890CAA"/>
    <w:rsid w:val="008A0032"/>
    <w:rsid w:val="009046F5"/>
    <w:rsid w:val="00916F11"/>
    <w:rsid w:val="00917CE7"/>
    <w:rsid w:val="00934861"/>
    <w:rsid w:val="0095509B"/>
    <w:rsid w:val="00990C7A"/>
    <w:rsid w:val="00993812"/>
    <w:rsid w:val="009E6B79"/>
    <w:rsid w:val="00A14274"/>
    <w:rsid w:val="00A34161"/>
    <w:rsid w:val="00A4700C"/>
    <w:rsid w:val="00A500D5"/>
    <w:rsid w:val="00A53CBF"/>
    <w:rsid w:val="00A66CE1"/>
    <w:rsid w:val="00A8265E"/>
    <w:rsid w:val="00A916D2"/>
    <w:rsid w:val="00A93961"/>
    <w:rsid w:val="00AB67A1"/>
    <w:rsid w:val="00AF69CC"/>
    <w:rsid w:val="00B06839"/>
    <w:rsid w:val="00B73905"/>
    <w:rsid w:val="00B948B4"/>
    <w:rsid w:val="00BB2E48"/>
    <w:rsid w:val="00BB415F"/>
    <w:rsid w:val="00BB580B"/>
    <w:rsid w:val="00BC1BF5"/>
    <w:rsid w:val="00BE1188"/>
    <w:rsid w:val="00BE4C4F"/>
    <w:rsid w:val="00BE4E35"/>
    <w:rsid w:val="00BF10A3"/>
    <w:rsid w:val="00C026BF"/>
    <w:rsid w:val="00C071F8"/>
    <w:rsid w:val="00C2064F"/>
    <w:rsid w:val="00C26A3C"/>
    <w:rsid w:val="00C670F9"/>
    <w:rsid w:val="00CD4DD2"/>
    <w:rsid w:val="00CE02D0"/>
    <w:rsid w:val="00D21D51"/>
    <w:rsid w:val="00D232D4"/>
    <w:rsid w:val="00D3603F"/>
    <w:rsid w:val="00D73D95"/>
    <w:rsid w:val="00D84AED"/>
    <w:rsid w:val="00DA1BE4"/>
    <w:rsid w:val="00DA1CEA"/>
    <w:rsid w:val="00DB21AF"/>
    <w:rsid w:val="00DD44E8"/>
    <w:rsid w:val="00E049D2"/>
    <w:rsid w:val="00E213C4"/>
    <w:rsid w:val="00E55511"/>
    <w:rsid w:val="00E56352"/>
    <w:rsid w:val="00E66405"/>
    <w:rsid w:val="00E66CE9"/>
    <w:rsid w:val="00E9610D"/>
    <w:rsid w:val="00EA2441"/>
    <w:rsid w:val="00EA4BF8"/>
    <w:rsid w:val="00EB448A"/>
    <w:rsid w:val="00EC0B12"/>
    <w:rsid w:val="00EC59E0"/>
    <w:rsid w:val="00ED61E6"/>
    <w:rsid w:val="00EE064B"/>
    <w:rsid w:val="00EF3CD9"/>
    <w:rsid w:val="00F0115A"/>
    <w:rsid w:val="00F0407F"/>
    <w:rsid w:val="00F10429"/>
    <w:rsid w:val="00F3150B"/>
    <w:rsid w:val="00F37211"/>
    <w:rsid w:val="00F50D70"/>
    <w:rsid w:val="00F772B2"/>
    <w:rsid w:val="00FA616B"/>
    <w:rsid w:val="00FA7D19"/>
    <w:rsid w:val="00FB5610"/>
    <w:rsid w:val="00FD03A9"/>
    <w:rsid w:val="00FD78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3090"/>
  <w15:chartTrackingRefBased/>
  <w15:docId w15:val="{0AFE9066-033A-41BD-84CC-A5F5697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2441"/>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CE02D0"/>
    <w:pPr>
      <w:keepNext/>
      <w:keepLines/>
      <w:spacing w:before="240" w:after="0"/>
      <w:ind w:left="720" w:hanging="360"/>
      <w:jc w:val="center"/>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uiPriority w:val="9"/>
    <w:qFormat/>
    <w:rsid w:val="00EA2441"/>
    <w:pPr>
      <w:keepNext/>
      <w:spacing w:before="240" w:after="60" w:line="260" w:lineRule="exact"/>
      <w:outlineLvl w:val="1"/>
    </w:pPr>
    <w:rPr>
      <w:rFonts w:ascii="Arial" w:eastAsia="Times New Roman" w:hAnsi="Arial" w:cs="Times New Roman"/>
      <w:b/>
      <w:bCs/>
      <w:i/>
      <w:iCs/>
      <w:sz w:val="28"/>
      <w:szCs w:val="28"/>
    </w:rPr>
  </w:style>
  <w:style w:type="paragraph" w:styleId="Naslov3">
    <w:name w:val="heading 3"/>
    <w:basedOn w:val="Navaden"/>
    <w:next w:val="Navaden"/>
    <w:link w:val="Naslov3Znak"/>
    <w:uiPriority w:val="9"/>
    <w:semiHidden/>
    <w:unhideWhenUsed/>
    <w:qFormat/>
    <w:rsid w:val="00EA2441"/>
    <w:pPr>
      <w:keepNext/>
      <w:keepLines/>
      <w:spacing w:before="40" w:after="0"/>
      <w:outlineLvl w:val="2"/>
    </w:pPr>
    <w:rPr>
      <w:rFonts w:ascii="Calibri Light" w:eastAsia="Times New Roman" w:hAnsi="Calibri Light" w:cs="Times New Roman"/>
      <w:color w:val="1F3763"/>
      <w:sz w:val="24"/>
      <w:szCs w:val="24"/>
    </w:rPr>
  </w:style>
  <w:style w:type="paragraph" w:styleId="Naslov4">
    <w:name w:val="heading 4"/>
    <w:basedOn w:val="Navaden"/>
    <w:next w:val="Navaden"/>
    <w:link w:val="Naslov4Znak"/>
    <w:qFormat/>
    <w:rsid w:val="00EA2441"/>
    <w:pPr>
      <w:keepNext/>
      <w:spacing w:before="240" w:after="60" w:line="260" w:lineRule="exact"/>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EA2441"/>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rPr>
  </w:style>
  <w:style w:type="paragraph" w:styleId="Naslov6">
    <w:name w:val="heading 6"/>
    <w:basedOn w:val="Navaden"/>
    <w:next w:val="Navaden"/>
    <w:link w:val="Naslov6Znak"/>
    <w:qFormat/>
    <w:rsid w:val="00EA2441"/>
    <w:pPr>
      <w:spacing w:before="240" w:after="60" w:line="240" w:lineRule="auto"/>
      <w:outlineLvl w:val="5"/>
    </w:pPr>
    <w:rPr>
      <w:rFonts w:ascii="Times New Roman" w:eastAsia="Times New Roman" w:hAnsi="Times New Roman" w:cs="Times New Roman"/>
      <w:b/>
      <w:bCs/>
      <w:sz w:val="20"/>
      <w:szCs w:val="20"/>
      <w:lang w:eastAsia="sl-SI"/>
    </w:rPr>
  </w:style>
  <w:style w:type="paragraph" w:styleId="Naslov9">
    <w:name w:val="heading 9"/>
    <w:basedOn w:val="Navaden"/>
    <w:next w:val="Navaden"/>
    <w:link w:val="Naslov9Znak"/>
    <w:uiPriority w:val="9"/>
    <w:qFormat/>
    <w:rsid w:val="00EA2441"/>
    <w:pPr>
      <w:spacing w:before="240" w:after="60" w:line="240" w:lineRule="auto"/>
      <w:outlineLvl w:val="8"/>
    </w:pPr>
    <w:rPr>
      <w:rFonts w:ascii="Cambria" w:eastAsia="Times New Roman" w:hAnsi="Cambri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CE02D0"/>
    <w:rPr>
      <w:rFonts w:ascii="Arial" w:eastAsia="Times New Roman" w:hAnsi="Arial" w:cs="Arial"/>
      <w:kern w:val="32"/>
      <w:sz w:val="20"/>
      <w:szCs w:val="20"/>
      <w:lang w:eastAsia="sl-SI"/>
    </w:rPr>
  </w:style>
  <w:style w:type="character" w:customStyle="1" w:styleId="Naslov2Znak">
    <w:name w:val="Naslov 2 Znak"/>
    <w:basedOn w:val="Privzetapisavaodstavka"/>
    <w:link w:val="Naslov2"/>
    <w:uiPriority w:val="9"/>
    <w:rsid w:val="00EA2441"/>
    <w:rPr>
      <w:rFonts w:ascii="Arial" w:eastAsia="Times New Roman" w:hAnsi="Arial" w:cs="Times New Roman"/>
      <w:b/>
      <w:bCs/>
      <w:i/>
      <w:iCs/>
      <w:sz w:val="28"/>
      <w:szCs w:val="28"/>
    </w:rPr>
  </w:style>
  <w:style w:type="character" w:customStyle="1" w:styleId="Naslov3Znak">
    <w:name w:val="Naslov 3 Znak"/>
    <w:basedOn w:val="Privzetapisavaodstavka"/>
    <w:link w:val="Naslov3"/>
    <w:uiPriority w:val="9"/>
    <w:semiHidden/>
    <w:rsid w:val="00EA2441"/>
    <w:rPr>
      <w:rFonts w:ascii="Calibri Light" w:eastAsia="Times New Roman" w:hAnsi="Calibri Light" w:cs="Times New Roman"/>
      <w:color w:val="1F3763"/>
      <w:sz w:val="24"/>
      <w:szCs w:val="24"/>
    </w:rPr>
  </w:style>
  <w:style w:type="character" w:customStyle="1" w:styleId="Naslov4Znak">
    <w:name w:val="Naslov 4 Znak"/>
    <w:basedOn w:val="Privzetapisavaodstavka"/>
    <w:link w:val="Naslov4"/>
    <w:rsid w:val="00EA2441"/>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EA2441"/>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EA2441"/>
    <w:rPr>
      <w:rFonts w:ascii="Times New Roman" w:eastAsia="Times New Roman" w:hAnsi="Times New Roman" w:cs="Times New Roman"/>
      <w:b/>
      <w:bCs/>
      <w:sz w:val="20"/>
      <w:szCs w:val="20"/>
      <w:lang w:eastAsia="sl-SI"/>
    </w:rPr>
  </w:style>
  <w:style w:type="character" w:customStyle="1" w:styleId="Naslov9Znak">
    <w:name w:val="Naslov 9 Znak"/>
    <w:basedOn w:val="Privzetapisavaodstavka"/>
    <w:link w:val="Naslov9"/>
    <w:uiPriority w:val="9"/>
    <w:rsid w:val="00EA2441"/>
    <w:rPr>
      <w:rFonts w:ascii="Cambria" w:eastAsia="Times New Roman" w:hAnsi="Cambria" w:cs="Times New Roman"/>
      <w:sz w:val="20"/>
      <w:szCs w:val="20"/>
      <w:lang w:eastAsia="sl-SI"/>
    </w:rPr>
  </w:style>
  <w:style w:type="numbering" w:customStyle="1" w:styleId="Brezseznama1">
    <w:name w:val="Brez seznama1"/>
    <w:next w:val="Brezseznama"/>
    <w:uiPriority w:val="99"/>
    <w:semiHidden/>
    <w:unhideWhenUsed/>
    <w:rsid w:val="00EA2441"/>
  </w:style>
  <w:style w:type="paragraph" w:styleId="Glava">
    <w:name w:val="header"/>
    <w:basedOn w:val="Navaden"/>
    <w:link w:val="GlavaZnak"/>
    <w:rsid w:val="00EA2441"/>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EA2441"/>
    <w:rPr>
      <w:rFonts w:ascii="Arial" w:eastAsia="Times New Roman" w:hAnsi="Arial" w:cs="Times New Roman"/>
      <w:sz w:val="20"/>
      <w:szCs w:val="24"/>
    </w:rPr>
  </w:style>
  <w:style w:type="paragraph" w:styleId="Noga">
    <w:name w:val="footer"/>
    <w:basedOn w:val="Navaden"/>
    <w:link w:val="NogaZnak"/>
    <w:uiPriority w:val="99"/>
    <w:rsid w:val="00EA2441"/>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EA2441"/>
    <w:rPr>
      <w:rFonts w:ascii="Arial" w:eastAsia="Times New Roman" w:hAnsi="Arial" w:cs="Times New Roman"/>
      <w:sz w:val="20"/>
      <w:szCs w:val="24"/>
    </w:rPr>
  </w:style>
  <w:style w:type="paragraph" w:styleId="Zgradbadokumenta">
    <w:name w:val="Document Map"/>
    <w:basedOn w:val="Navaden"/>
    <w:link w:val="ZgradbadokumentaZnak"/>
    <w:rsid w:val="00EA2441"/>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EA2441"/>
    <w:rPr>
      <w:rFonts w:ascii="Tahoma" w:eastAsia="Times New Roman" w:hAnsi="Tahoma" w:cs="Times New Roman"/>
      <w:sz w:val="16"/>
      <w:szCs w:val="16"/>
    </w:rPr>
  </w:style>
  <w:style w:type="paragraph" w:customStyle="1" w:styleId="datumtevilka">
    <w:name w:val="datum številka"/>
    <w:basedOn w:val="Navaden"/>
    <w:qFormat/>
    <w:rsid w:val="00EA244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EA244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EA2441"/>
    <w:rPr>
      <w:color w:val="0000FF"/>
      <w:u w:val="single"/>
    </w:rPr>
  </w:style>
  <w:style w:type="paragraph" w:customStyle="1" w:styleId="podpisi">
    <w:name w:val="podpisi"/>
    <w:basedOn w:val="Navaden"/>
    <w:qFormat/>
    <w:rsid w:val="00EA2441"/>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EA2441"/>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EA2441"/>
    <w:rPr>
      <w:rFonts w:ascii="Arial" w:eastAsia="Times New Roman" w:hAnsi="Arial" w:cs="Times New Roman"/>
      <w:sz w:val="20"/>
      <w:szCs w:val="20"/>
      <w:lang w:eastAsia="sl-SI"/>
    </w:rPr>
  </w:style>
  <w:style w:type="paragraph" w:customStyle="1" w:styleId="Oddelek">
    <w:name w:val="Oddelek"/>
    <w:basedOn w:val="Navaden"/>
    <w:link w:val="OddelekZnak1"/>
    <w:qFormat/>
    <w:rsid w:val="00EA2441"/>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0"/>
      <w:szCs w:val="20"/>
      <w:lang w:eastAsia="sl-SI"/>
    </w:rPr>
  </w:style>
  <w:style w:type="character" w:customStyle="1" w:styleId="OddelekZnak1">
    <w:name w:val="Oddelek Znak1"/>
    <w:link w:val="Oddelek"/>
    <w:rsid w:val="00EA2441"/>
    <w:rPr>
      <w:rFonts w:ascii="Arial" w:eastAsia="Times New Roman" w:hAnsi="Arial" w:cs="Times New Roman"/>
      <w:b/>
      <w:sz w:val="20"/>
      <w:szCs w:val="20"/>
      <w:lang w:eastAsia="sl-SI"/>
    </w:rPr>
  </w:style>
  <w:style w:type="paragraph" w:customStyle="1" w:styleId="Alineazaodstavkom">
    <w:name w:val="Alinea za odstavkom"/>
    <w:basedOn w:val="Navaden"/>
    <w:link w:val="AlineazaodstavkomZnak"/>
    <w:qFormat/>
    <w:rsid w:val="00EA2441"/>
    <w:pPr>
      <w:overflowPunct w:val="0"/>
      <w:autoSpaceDE w:val="0"/>
      <w:autoSpaceDN w:val="0"/>
      <w:adjustRightInd w:val="0"/>
      <w:spacing w:after="0" w:line="200" w:lineRule="exact"/>
      <w:jc w:val="both"/>
      <w:textAlignment w:val="baseline"/>
    </w:pPr>
    <w:rPr>
      <w:rFonts w:ascii="Arial" w:eastAsia="Times New Roman" w:hAnsi="Arial" w:cs="Times New Roman"/>
      <w:sz w:val="20"/>
      <w:szCs w:val="20"/>
      <w:lang w:eastAsia="sl-SI"/>
    </w:rPr>
  </w:style>
  <w:style w:type="character" w:customStyle="1" w:styleId="AlineazaodstavkomZnak">
    <w:name w:val="Alinea za odstavkom Znak"/>
    <w:link w:val="Alineazaodstavkom"/>
    <w:rsid w:val="00EA2441"/>
    <w:rPr>
      <w:rFonts w:ascii="Arial" w:eastAsia="Times New Roman" w:hAnsi="Arial" w:cs="Times New Roman"/>
      <w:sz w:val="20"/>
      <w:szCs w:val="20"/>
      <w:lang w:eastAsia="sl-SI"/>
    </w:rPr>
  </w:style>
  <w:style w:type="paragraph" w:styleId="Telobesedila">
    <w:name w:val="Body Text"/>
    <w:basedOn w:val="Navaden"/>
    <w:link w:val="TelobesedilaZnak"/>
    <w:uiPriority w:val="99"/>
    <w:rsid w:val="00EA24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sl-SI"/>
    </w:rPr>
  </w:style>
  <w:style w:type="character" w:customStyle="1" w:styleId="TelobesedilaZnak">
    <w:name w:val="Telo besedila Znak"/>
    <w:basedOn w:val="Privzetapisavaodstavka"/>
    <w:link w:val="Telobesedila"/>
    <w:uiPriority w:val="99"/>
    <w:rsid w:val="00EA2441"/>
    <w:rPr>
      <w:rFonts w:ascii="Times New Roman" w:eastAsia="Times New Roman" w:hAnsi="Times New Roman" w:cs="Times New Roman"/>
      <w:i/>
      <w:sz w:val="24"/>
      <w:szCs w:val="20"/>
      <w:lang w:eastAsia="sl-SI"/>
    </w:rPr>
  </w:style>
  <w:style w:type="paragraph" w:customStyle="1" w:styleId="Telobesedila21">
    <w:name w:val="Telo besedila 21"/>
    <w:basedOn w:val="Navaden"/>
    <w:rsid w:val="00EA2441"/>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Cs w:val="20"/>
      <w:lang w:eastAsia="sl-SI"/>
    </w:rPr>
  </w:style>
  <w:style w:type="paragraph" w:customStyle="1" w:styleId="Vrstapredpisa">
    <w:name w:val="Vrsta predpisa"/>
    <w:basedOn w:val="Navaden"/>
    <w:link w:val="VrstapredpisaZnak"/>
    <w:qFormat/>
    <w:rsid w:val="00EA2441"/>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sz w:val="20"/>
      <w:szCs w:val="20"/>
      <w:lang w:eastAsia="sl-SI"/>
    </w:rPr>
  </w:style>
  <w:style w:type="character" w:customStyle="1" w:styleId="VrstapredpisaZnak">
    <w:name w:val="Vrsta predpisa Znak"/>
    <w:link w:val="Vrstapredpisa"/>
    <w:rsid w:val="00EA2441"/>
    <w:rPr>
      <w:rFonts w:ascii="Arial" w:eastAsia="Times New Roman" w:hAnsi="Arial" w:cs="Times New Roman"/>
      <w:b/>
      <w:bCs/>
      <w:color w:val="000000"/>
      <w:spacing w:val="40"/>
      <w:sz w:val="20"/>
      <w:szCs w:val="20"/>
      <w:lang w:eastAsia="sl-SI"/>
    </w:rPr>
  </w:style>
  <w:style w:type="paragraph" w:customStyle="1" w:styleId="Poglavje">
    <w:name w:val="Poglavje"/>
    <w:basedOn w:val="Navaden"/>
    <w:qFormat/>
    <w:rsid w:val="00EA244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Slog">
    <w:name w:val="Slog"/>
    <w:rsid w:val="00EA2441"/>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EA2441"/>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EA2441"/>
    <w:rPr>
      <w:rFonts w:ascii="Times New Roman" w:eastAsia="Times New Roman" w:hAnsi="Times New Roman" w:cs="Times New Roman"/>
      <w:sz w:val="24"/>
      <w:szCs w:val="20"/>
    </w:rPr>
  </w:style>
  <w:style w:type="paragraph" w:styleId="HTML-oblikovano">
    <w:name w:val="HTML Preformatted"/>
    <w:basedOn w:val="Navaden"/>
    <w:link w:val="HTML-oblikovanoZnak"/>
    <w:uiPriority w:val="99"/>
    <w:rsid w:val="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1"/>
      <w:szCs w:val="11"/>
      <w:lang w:eastAsia="sl-SI"/>
    </w:rPr>
  </w:style>
  <w:style w:type="character" w:customStyle="1" w:styleId="HTML-oblikovanoZnak">
    <w:name w:val="HTML-oblikovano Znak"/>
    <w:basedOn w:val="Privzetapisavaodstavka"/>
    <w:link w:val="HTML-oblikovano"/>
    <w:uiPriority w:val="99"/>
    <w:rsid w:val="00EA2441"/>
    <w:rPr>
      <w:rFonts w:ascii="Courier New" w:eastAsia="Times New Roman" w:hAnsi="Courier New" w:cs="Times New Roman"/>
      <w:color w:val="000000"/>
      <w:sz w:val="11"/>
      <w:szCs w:val="11"/>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 ????,IFZ f,Fußnote"/>
    <w:basedOn w:val="Navaden"/>
    <w:link w:val="Sprotnaopomba-besediloZnak"/>
    <w:uiPriority w:val="99"/>
    <w:qFormat/>
    <w:rsid w:val="00EA2441"/>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 ???? Znak,IFZ f Znak"/>
    <w:basedOn w:val="Privzetapisavaodstavka"/>
    <w:link w:val="Sprotnaopomba-besedilo"/>
    <w:uiPriority w:val="99"/>
    <w:rsid w:val="00EA2441"/>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EA2441"/>
    <w:rPr>
      <w:vertAlign w:val="superscript"/>
    </w:rPr>
  </w:style>
  <w:style w:type="character" w:customStyle="1" w:styleId="outputtext">
    <w:name w:val="outputtext"/>
    <w:basedOn w:val="Privzetapisavaodstavka"/>
    <w:rsid w:val="00EA2441"/>
  </w:style>
  <w:style w:type="paragraph" w:styleId="Navadensplet">
    <w:name w:val="Normal (Web)"/>
    <w:basedOn w:val="Navaden"/>
    <w:uiPriority w:val="99"/>
    <w:rsid w:val="00EA2441"/>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rsid w:val="00EA2441"/>
    <w:pPr>
      <w:spacing w:after="0" w:line="260" w:lineRule="exact"/>
    </w:pPr>
    <w:rPr>
      <w:rFonts w:ascii="Tahoma" w:eastAsia="Times New Roman" w:hAnsi="Tahoma" w:cs="Times New Roman"/>
      <w:sz w:val="16"/>
      <w:szCs w:val="16"/>
    </w:rPr>
  </w:style>
  <w:style w:type="character" w:customStyle="1" w:styleId="BesedilooblakaZnak">
    <w:name w:val="Besedilo oblačka Znak"/>
    <w:basedOn w:val="Privzetapisavaodstavka"/>
    <w:link w:val="Besedilooblaka"/>
    <w:uiPriority w:val="99"/>
    <w:semiHidden/>
    <w:rsid w:val="00EA2441"/>
    <w:rPr>
      <w:rFonts w:ascii="Tahoma" w:eastAsia="Times New Roman" w:hAnsi="Tahoma" w:cs="Times New Roman"/>
      <w:sz w:val="16"/>
      <w:szCs w:val="16"/>
    </w:rPr>
  </w:style>
  <w:style w:type="paragraph" w:customStyle="1" w:styleId="Odstavek">
    <w:name w:val="Odstavek"/>
    <w:basedOn w:val="Navaden"/>
    <w:link w:val="OdstavekZnak"/>
    <w:qFormat/>
    <w:rsid w:val="00EA244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eastAsia="sl-SI"/>
    </w:rPr>
  </w:style>
  <w:style w:type="character" w:customStyle="1" w:styleId="OdstavekZnak">
    <w:name w:val="Odstavek Znak"/>
    <w:link w:val="Odstavek"/>
    <w:rsid w:val="00EA2441"/>
    <w:rPr>
      <w:rFonts w:ascii="Arial" w:eastAsia="Times New Roman" w:hAnsi="Arial" w:cs="Times New Roman"/>
      <w:sz w:val="20"/>
      <w:szCs w:val="20"/>
      <w:lang w:eastAsia="sl-SI"/>
    </w:rPr>
  </w:style>
  <w:style w:type="character" w:customStyle="1" w:styleId="NASLOVZnakZnak">
    <w:name w:val="NASLOV Znak Znak"/>
    <w:rsid w:val="00EA2441"/>
    <w:rPr>
      <w:rFonts w:ascii="Arial" w:hAnsi="Arial"/>
      <w:b/>
      <w:kern w:val="32"/>
      <w:sz w:val="28"/>
      <w:szCs w:val="32"/>
      <w:lang w:val="sl-SI" w:eastAsia="sl-SI" w:bidi="ar-SA"/>
    </w:rPr>
  </w:style>
  <w:style w:type="paragraph" w:customStyle="1" w:styleId="Naslovpredpisa">
    <w:name w:val="Naslov_predpisa"/>
    <w:basedOn w:val="Navaden"/>
    <w:link w:val="NaslovpredpisaZnak"/>
    <w:qFormat/>
    <w:rsid w:val="00EA2441"/>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 w:val="20"/>
      <w:szCs w:val="20"/>
      <w:lang w:eastAsia="sl-SI"/>
    </w:rPr>
  </w:style>
  <w:style w:type="character" w:customStyle="1" w:styleId="NaslovpredpisaZnak">
    <w:name w:val="Naslov_predpisa Znak"/>
    <w:link w:val="Naslovpredpisa"/>
    <w:rsid w:val="00EA2441"/>
    <w:rPr>
      <w:rFonts w:ascii="Arial" w:eastAsia="Times New Roman" w:hAnsi="Arial" w:cs="Times New Roman"/>
      <w:b/>
      <w:sz w:val="20"/>
      <w:szCs w:val="20"/>
      <w:lang w:eastAsia="sl-SI"/>
    </w:rPr>
  </w:style>
  <w:style w:type="paragraph" w:customStyle="1" w:styleId="Odstavekseznama1">
    <w:name w:val="Odstavek seznama1"/>
    <w:basedOn w:val="Navaden"/>
    <w:qFormat/>
    <w:rsid w:val="00EA2441"/>
    <w:pPr>
      <w:spacing w:after="0" w:line="240" w:lineRule="auto"/>
      <w:ind w:left="720"/>
      <w:contextualSpacing/>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EA2441"/>
    <w:pPr>
      <w:spacing w:after="0" w:line="260" w:lineRule="exact"/>
      <w:ind w:left="708"/>
    </w:pPr>
    <w:rPr>
      <w:rFonts w:ascii="Arial" w:eastAsia="Times New Roman" w:hAnsi="Arial" w:cs="Times New Roman"/>
      <w:sz w:val="20"/>
      <w:szCs w:val="24"/>
    </w:rPr>
  </w:style>
  <w:style w:type="character" w:customStyle="1" w:styleId="apple-converted-space">
    <w:name w:val="apple-converted-space"/>
    <w:rsid w:val="00EA2441"/>
  </w:style>
  <w:style w:type="character" w:styleId="Poudarek">
    <w:name w:val="Emphasis"/>
    <w:uiPriority w:val="20"/>
    <w:qFormat/>
    <w:rsid w:val="00EA2441"/>
    <w:rPr>
      <w:i/>
      <w:iCs/>
    </w:rPr>
  </w:style>
  <w:style w:type="paragraph" w:customStyle="1" w:styleId="odstavek1">
    <w:name w:val="odstavek1"/>
    <w:basedOn w:val="Navaden"/>
    <w:rsid w:val="00EA2441"/>
    <w:pPr>
      <w:spacing w:before="240" w:after="0" w:line="240" w:lineRule="auto"/>
      <w:ind w:firstLine="1021"/>
      <w:jc w:val="both"/>
    </w:pPr>
    <w:rPr>
      <w:rFonts w:ascii="Arial" w:eastAsia="Times New Roman" w:hAnsi="Arial" w:cs="Arial"/>
      <w:lang w:eastAsia="sl-SI"/>
    </w:rPr>
  </w:style>
  <w:style w:type="paragraph" w:styleId="Konnaopomba-besedilo">
    <w:name w:val="endnote text"/>
    <w:basedOn w:val="Navaden"/>
    <w:link w:val="Konnaopomba-besediloZnak"/>
    <w:rsid w:val="00EA2441"/>
    <w:pPr>
      <w:spacing w:after="0" w:line="260" w:lineRule="exact"/>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EA2441"/>
    <w:rPr>
      <w:rFonts w:ascii="Arial" w:eastAsia="Times New Roman" w:hAnsi="Arial" w:cs="Times New Roman"/>
      <w:sz w:val="20"/>
      <w:szCs w:val="20"/>
    </w:rPr>
  </w:style>
  <w:style w:type="character" w:styleId="Konnaopomba-sklic">
    <w:name w:val="endnote reference"/>
    <w:rsid w:val="00EA2441"/>
    <w:rPr>
      <w:vertAlign w:val="superscript"/>
    </w:rPr>
  </w:style>
  <w:style w:type="character" w:customStyle="1" w:styleId="Komentar-besediloZnak">
    <w:name w:val="Komentar - besedilo Znak"/>
    <w:rsid w:val="00EA2441"/>
    <w:rPr>
      <w:rFonts w:ascii="Arial" w:eastAsia="Times New Roman" w:hAnsi="Arial" w:cs="Times New Roman"/>
      <w:sz w:val="20"/>
      <w:szCs w:val="20"/>
    </w:rPr>
  </w:style>
  <w:style w:type="character" w:customStyle="1" w:styleId="ZadevapripombeZnak1">
    <w:name w:val="Zadeva pripombe Znak1"/>
    <w:link w:val="Zadevapripombe"/>
    <w:uiPriority w:val="99"/>
    <w:semiHidden/>
    <w:rsid w:val="00EA2441"/>
    <w:rPr>
      <w:rFonts w:ascii="Arial" w:eastAsia="Times New Roman" w:hAnsi="Arial" w:cs="Times New Roman"/>
      <w:b/>
      <w:bCs/>
      <w:sz w:val="20"/>
      <w:szCs w:val="20"/>
    </w:rPr>
  </w:style>
  <w:style w:type="paragraph" w:customStyle="1" w:styleId="Alineazatoko">
    <w:name w:val="Alinea za točko"/>
    <w:basedOn w:val="Navaden"/>
    <w:link w:val="AlineazatokoZnak"/>
    <w:qFormat/>
    <w:rsid w:val="00EA2441"/>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Times New Roman"/>
      <w:sz w:val="20"/>
      <w:szCs w:val="20"/>
      <w:lang w:eastAsia="sl-SI"/>
    </w:rPr>
  </w:style>
  <w:style w:type="character" w:customStyle="1" w:styleId="AlineazatokoZnak">
    <w:name w:val="Alinea za točko Znak"/>
    <w:link w:val="Alineazatoko"/>
    <w:rsid w:val="00EA2441"/>
    <w:rPr>
      <w:rFonts w:ascii="Arial" w:eastAsia="Times New Roman" w:hAnsi="Arial" w:cs="Times New Roman"/>
      <w:sz w:val="20"/>
      <w:szCs w:val="20"/>
      <w:lang w:eastAsia="sl-SI"/>
    </w:rPr>
  </w:style>
  <w:style w:type="character" w:customStyle="1" w:styleId="rkovnatokazaodstavkomZnak">
    <w:name w:val="Črkovna točka_za odstavkom Znak"/>
    <w:link w:val="rkovnatokazaodstavkom"/>
    <w:rsid w:val="00EA2441"/>
    <w:rPr>
      <w:rFonts w:ascii="Arial" w:hAnsi="Arial"/>
      <w:lang w:eastAsia="sl-SI"/>
    </w:rPr>
  </w:style>
  <w:style w:type="paragraph" w:customStyle="1" w:styleId="rkovnatokazaodstavkom">
    <w:name w:val="Črkovna točka_za odstavkom"/>
    <w:basedOn w:val="Navaden"/>
    <w:link w:val="rkovnatokazaodstavkomZnak"/>
    <w:qFormat/>
    <w:rsid w:val="00EA2441"/>
    <w:pPr>
      <w:numPr>
        <w:numId w:val="7"/>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EA2441"/>
    <w:rPr>
      <w:b w:val="0"/>
    </w:rPr>
  </w:style>
  <w:style w:type="character" w:customStyle="1" w:styleId="OdsekZnak">
    <w:name w:val="Odsek Znak"/>
    <w:link w:val="Odsek"/>
    <w:rsid w:val="00EA2441"/>
    <w:rPr>
      <w:rFonts w:ascii="Arial" w:eastAsia="Times New Roman" w:hAnsi="Arial" w:cs="Times New Roman"/>
      <w:sz w:val="20"/>
      <w:szCs w:val="20"/>
      <w:lang w:eastAsia="sl-SI"/>
    </w:rPr>
  </w:style>
  <w:style w:type="paragraph" w:customStyle="1" w:styleId="len">
    <w:name w:val="len"/>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EA2441"/>
  </w:style>
  <w:style w:type="character" w:customStyle="1" w:styleId="jnlangue">
    <w:name w:val="jnlangue"/>
    <w:basedOn w:val="Privzetapisavaodstavka"/>
    <w:rsid w:val="00EA2441"/>
  </w:style>
  <w:style w:type="character" w:customStyle="1" w:styleId="jnamtabk">
    <w:name w:val="jnamtabk"/>
    <w:basedOn w:val="Privzetapisavaodstavka"/>
    <w:rsid w:val="00EA2441"/>
  </w:style>
  <w:style w:type="paragraph" w:customStyle="1" w:styleId="45UeberschrPara">
    <w:name w:val="45_UeberschrPara"/>
    <w:basedOn w:val="Navaden"/>
    <w:next w:val="51Abs"/>
    <w:qFormat/>
    <w:rsid w:val="00EA2441"/>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Navaden"/>
    <w:qFormat/>
    <w:rsid w:val="00EA2441"/>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991GldSymbol">
    <w:name w:val="991_GldSymbol"/>
    <w:rsid w:val="00EA2441"/>
    <w:rPr>
      <w:b/>
      <w:color w:val="000000"/>
    </w:rPr>
  </w:style>
  <w:style w:type="paragraph" w:customStyle="1" w:styleId="Standard">
    <w:name w:val="Standard"/>
    <w:rsid w:val="00EA244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0">
    <w:name w:val="odstavek"/>
    <w:basedOn w:val="Navaden"/>
    <w:rsid w:val="00EA24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2pt10">
    <w:name w:val="Body text + 12 pt10"/>
    <w:aliases w:val="Not Italic12"/>
    <w:uiPriority w:val="99"/>
    <w:rsid w:val="00EA2441"/>
    <w:rPr>
      <w:rFonts w:ascii="Times New Roman" w:hAnsi="Times New Roman" w:cs="Times New Roman"/>
      <w:i w:val="0"/>
      <w:iCs w:val="0"/>
      <w:spacing w:val="0"/>
      <w:sz w:val="24"/>
      <w:szCs w:val="24"/>
    </w:rPr>
  </w:style>
  <w:style w:type="paragraph" w:customStyle="1" w:styleId="len0">
    <w:name w:val="Člen"/>
    <w:basedOn w:val="Navaden"/>
    <w:link w:val="lenZnak"/>
    <w:qFormat/>
    <w:rsid w:val="00EA244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rPr>
  </w:style>
  <w:style w:type="character" w:customStyle="1" w:styleId="lenZnak">
    <w:name w:val="Člen Znak"/>
    <w:link w:val="len0"/>
    <w:rsid w:val="00EA2441"/>
    <w:rPr>
      <w:rFonts w:ascii="Arial" w:eastAsia="Times New Roman" w:hAnsi="Arial" w:cs="Times New Roman"/>
      <w:b/>
      <w:sz w:val="20"/>
      <w:szCs w:val="20"/>
    </w:rPr>
  </w:style>
  <w:style w:type="paragraph" w:customStyle="1" w:styleId="tevilnatoka">
    <w:name w:val="Številčna točka"/>
    <w:basedOn w:val="Navaden"/>
    <w:link w:val="tevilnatokaZnak"/>
    <w:qFormat/>
    <w:rsid w:val="00EA2441"/>
    <w:pPr>
      <w:numPr>
        <w:numId w:val="8"/>
      </w:numPr>
      <w:tabs>
        <w:tab w:val="left" w:pos="540"/>
        <w:tab w:val="left" w:pos="900"/>
      </w:tabs>
      <w:spacing w:after="0" w:line="240" w:lineRule="auto"/>
      <w:jc w:val="both"/>
    </w:pPr>
    <w:rPr>
      <w:rFonts w:ascii="Arial" w:eastAsia="Times New Roman" w:hAnsi="Arial" w:cs="Times New Roman"/>
      <w:sz w:val="20"/>
      <w:szCs w:val="20"/>
      <w:lang w:eastAsia="sl-SI"/>
    </w:rPr>
  </w:style>
  <w:style w:type="character" w:customStyle="1" w:styleId="tevilnatokaZnak">
    <w:name w:val="Številčna točka Znak"/>
    <w:link w:val="tevilnatoka"/>
    <w:rsid w:val="00EA2441"/>
    <w:rPr>
      <w:rFonts w:ascii="Arial" w:eastAsia="Times New Roman" w:hAnsi="Arial" w:cs="Times New Roman"/>
      <w:sz w:val="20"/>
      <w:szCs w:val="20"/>
      <w:lang w:eastAsia="sl-SI"/>
    </w:rPr>
  </w:style>
  <w:style w:type="paragraph" w:customStyle="1" w:styleId="Naslovnadlenom">
    <w:name w:val="Naslov nad členom"/>
    <w:basedOn w:val="Navaden"/>
    <w:link w:val="NaslovnadlenomZnak"/>
    <w:qFormat/>
    <w:rsid w:val="00EA2441"/>
    <w:pPr>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lang w:eastAsia="sl-SI"/>
    </w:rPr>
  </w:style>
  <w:style w:type="character" w:customStyle="1" w:styleId="NaslovnadlenomZnak">
    <w:name w:val="Naslov nad členom Znak"/>
    <w:link w:val="Naslovnadlenom"/>
    <w:rsid w:val="00EA2441"/>
    <w:rPr>
      <w:rFonts w:ascii="Arial" w:eastAsia="Times New Roman" w:hAnsi="Arial" w:cs="Times New Roman"/>
      <w:b/>
      <w:sz w:val="20"/>
      <w:szCs w:val="20"/>
      <w:lang w:eastAsia="sl-SI"/>
    </w:rPr>
  </w:style>
  <w:style w:type="character" w:styleId="tevilkastrani">
    <w:name w:val="page number"/>
    <w:basedOn w:val="Privzetapisavaodstavka"/>
    <w:rsid w:val="00EA2441"/>
  </w:style>
  <w:style w:type="paragraph" w:customStyle="1" w:styleId="Besedilo">
    <w:name w:val="Besedilo"/>
    <w:basedOn w:val="Napis"/>
    <w:rsid w:val="00EA2441"/>
    <w:pPr>
      <w:widowControl w:val="0"/>
      <w:suppressLineNumbers/>
      <w:suppressAutoHyphens/>
    </w:pPr>
    <w:rPr>
      <w:b w:val="0"/>
      <w:bCs w:val="0"/>
      <w:i/>
      <w:iCs/>
      <w:sz w:val="24"/>
      <w:szCs w:val="24"/>
    </w:rPr>
  </w:style>
  <w:style w:type="paragraph" w:styleId="Napis">
    <w:name w:val="caption"/>
    <w:basedOn w:val="Navaden"/>
    <w:next w:val="Navaden"/>
    <w:uiPriority w:val="35"/>
    <w:qFormat/>
    <w:rsid w:val="00EA2441"/>
    <w:pPr>
      <w:spacing w:before="120" w:after="120" w:line="240" w:lineRule="auto"/>
    </w:pPr>
    <w:rPr>
      <w:rFonts w:ascii="Times New Roman" w:eastAsia="Times New Roman" w:hAnsi="Times New Roman" w:cs="Times New Roman"/>
      <w:b/>
      <w:bCs/>
      <w:sz w:val="20"/>
      <w:szCs w:val="20"/>
      <w:lang w:eastAsia="sl-SI"/>
    </w:rPr>
  </w:style>
  <w:style w:type="paragraph" w:styleId="Seznam">
    <w:name w:val="List"/>
    <w:basedOn w:val="Telobesedila"/>
    <w:rsid w:val="00EA2441"/>
    <w:pPr>
      <w:widowControl/>
      <w:overflowPunct/>
      <w:autoSpaceDE/>
      <w:autoSpaceDN/>
      <w:adjustRightInd/>
      <w:spacing w:after="120"/>
      <w:textAlignment w:val="auto"/>
    </w:pPr>
    <w:rPr>
      <w:rFonts w:cs="Tahoma"/>
      <w:i w:val="0"/>
      <w:szCs w:val="24"/>
    </w:rPr>
  </w:style>
  <w:style w:type="paragraph" w:customStyle="1" w:styleId="BesediloKZ">
    <w:name w:val="BesediloKZ"/>
    <w:basedOn w:val="Navaden"/>
    <w:next w:val="Naslov6"/>
    <w:rsid w:val="00EA2441"/>
    <w:pPr>
      <w:widowControl w:val="0"/>
      <w:tabs>
        <w:tab w:val="num" w:pos="0"/>
      </w:tabs>
      <w:suppressAutoHyphens/>
      <w:spacing w:after="0" w:line="240" w:lineRule="auto"/>
      <w:ind w:left="567"/>
    </w:pPr>
    <w:rPr>
      <w:rFonts w:ascii="Times New Roman" w:eastAsia="Times New Roman" w:hAnsi="Times New Roman" w:cs="Times New Roman"/>
      <w:sz w:val="24"/>
      <w:szCs w:val="24"/>
      <w:lang w:eastAsia="sl-SI"/>
    </w:rPr>
  </w:style>
  <w:style w:type="paragraph" w:customStyle="1" w:styleId="BesediloKZtevileno">
    <w:name w:val="Besedilo KZ številčeno"/>
    <w:basedOn w:val="Navaden"/>
    <w:rsid w:val="00EA2441"/>
    <w:pPr>
      <w:widowControl w:val="0"/>
      <w:tabs>
        <w:tab w:val="num" w:pos="0"/>
      </w:tabs>
      <w:suppressAutoHyphens/>
      <w:spacing w:after="240" w:line="240" w:lineRule="auto"/>
      <w:ind w:left="-170"/>
      <w:jc w:val="both"/>
    </w:pPr>
    <w:rPr>
      <w:rFonts w:ascii="Arial" w:eastAsia="Times New Roman" w:hAnsi="Arial" w:cs="Arial"/>
      <w:sz w:val="24"/>
      <w:szCs w:val="24"/>
      <w:lang w:eastAsia="sl-SI"/>
    </w:rPr>
  </w:style>
  <w:style w:type="paragraph" w:customStyle="1" w:styleId="atekst">
    <w:name w:val="a_tekst"/>
    <w:rsid w:val="00EA2441"/>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3">
    <w:name w:val="Body Text 3"/>
    <w:basedOn w:val="Navaden"/>
    <w:link w:val="Telobesedila3Znak"/>
    <w:rsid w:val="00EA2441"/>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EA2441"/>
    <w:rPr>
      <w:rFonts w:ascii="Times New Roman" w:eastAsia="Times New Roman" w:hAnsi="Times New Roman" w:cs="Times New Roman"/>
      <w:sz w:val="16"/>
      <w:szCs w:val="16"/>
      <w:lang w:eastAsia="sl-SI"/>
    </w:rPr>
  </w:style>
  <w:style w:type="paragraph" w:customStyle="1" w:styleId="poglavje0">
    <w:name w:val="poglavje"/>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43UeberschrG2">
    <w:name w:val="43_UeberschrG2"/>
    <w:basedOn w:val="Navaden"/>
    <w:next w:val="45UeberschrPara"/>
    <w:rsid w:val="00EA2441"/>
    <w:pPr>
      <w:keepNext/>
      <w:spacing w:before="80" w:after="80" w:line="220" w:lineRule="exact"/>
      <w:jc w:val="center"/>
    </w:pPr>
    <w:rPr>
      <w:rFonts w:ascii="Times New Roman" w:eastAsia="Times New Roman" w:hAnsi="Times New Roman" w:cs="Times New Roman"/>
      <w:b/>
      <w:color w:val="000000"/>
      <w:szCs w:val="20"/>
      <w:lang w:val="de-AT" w:eastAsia="de-AT"/>
    </w:rPr>
  </w:style>
  <w:style w:type="paragraph" w:customStyle="1" w:styleId="len1">
    <w:name w:val="len1"/>
    <w:basedOn w:val="Navaden"/>
    <w:rsid w:val="00EA2441"/>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A2441"/>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EA2441"/>
    <w:pPr>
      <w:spacing w:before="480" w:after="0" w:line="240" w:lineRule="auto"/>
      <w:jc w:val="center"/>
    </w:pPr>
    <w:rPr>
      <w:rFonts w:ascii="Arial" w:eastAsia="Times New Roman" w:hAnsi="Arial" w:cs="Arial"/>
      <w:lang w:eastAsia="sl-SI"/>
    </w:rPr>
  </w:style>
  <w:style w:type="paragraph" w:customStyle="1" w:styleId="oddelek1">
    <w:name w:val="oddelek1"/>
    <w:basedOn w:val="Navaden"/>
    <w:rsid w:val="00EA2441"/>
    <w:pPr>
      <w:spacing w:before="480" w:after="0" w:line="240" w:lineRule="auto"/>
      <w:jc w:val="center"/>
    </w:pPr>
    <w:rPr>
      <w:rFonts w:ascii="Arial" w:eastAsia="Times New Roman" w:hAnsi="Arial" w:cs="Arial"/>
      <w:lang w:eastAsia="sl-SI"/>
    </w:rPr>
  </w:style>
  <w:style w:type="paragraph" w:customStyle="1" w:styleId="alineazaodstavkom1">
    <w:name w:val="alineazaodstavkom1"/>
    <w:basedOn w:val="Navaden"/>
    <w:rsid w:val="00EA2441"/>
    <w:pPr>
      <w:spacing w:after="0" w:line="240" w:lineRule="auto"/>
      <w:ind w:left="425" w:hanging="425"/>
      <w:jc w:val="both"/>
    </w:pPr>
    <w:rPr>
      <w:rFonts w:ascii="Arial" w:eastAsia="Times New Roman" w:hAnsi="Arial" w:cs="Arial"/>
      <w:lang w:eastAsia="sl-SI"/>
    </w:rPr>
  </w:style>
  <w:style w:type="paragraph" w:customStyle="1" w:styleId="tevilnatoka1">
    <w:name w:val="tevilnatoka1"/>
    <w:basedOn w:val="Navaden"/>
    <w:rsid w:val="00EA2441"/>
    <w:pPr>
      <w:spacing w:after="0" w:line="240" w:lineRule="auto"/>
      <w:ind w:left="425" w:hanging="425"/>
      <w:jc w:val="both"/>
    </w:pPr>
    <w:rPr>
      <w:rFonts w:ascii="Arial" w:eastAsia="Times New Roman" w:hAnsi="Arial" w:cs="Arial"/>
      <w:lang w:eastAsia="sl-SI"/>
    </w:rPr>
  </w:style>
  <w:style w:type="paragraph" w:customStyle="1" w:styleId="vrstapredpisa1">
    <w:name w:val="vrstapredpisa1"/>
    <w:basedOn w:val="Navaden"/>
    <w:rsid w:val="00EA2441"/>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EA2441"/>
    <w:pPr>
      <w:spacing w:after="0" w:line="240" w:lineRule="auto"/>
      <w:jc w:val="center"/>
    </w:pPr>
    <w:rPr>
      <w:rFonts w:ascii="Arial" w:eastAsia="Times New Roman" w:hAnsi="Arial" w:cs="Arial"/>
      <w:b/>
      <w:bCs/>
      <w:lang w:eastAsia="sl-SI"/>
    </w:rPr>
  </w:style>
  <w:style w:type="paragraph" w:customStyle="1" w:styleId="prehodneinkoncnedolocbe1">
    <w:name w:val="prehodneinkoncnedolocbe1"/>
    <w:basedOn w:val="Navaden"/>
    <w:rsid w:val="00EA2441"/>
    <w:pPr>
      <w:spacing w:before="400" w:after="600" w:line="240" w:lineRule="auto"/>
      <w:jc w:val="both"/>
    </w:pPr>
    <w:rPr>
      <w:rFonts w:ascii="Arial" w:eastAsia="Times New Roman" w:hAnsi="Arial" w:cs="Arial"/>
      <w:b/>
      <w:bCs/>
      <w:lang w:eastAsia="sl-SI"/>
    </w:rPr>
  </w:style>
  <w:style w:type="paragraph" w:customStyle="1" w:styleId="lennovele1">
    <w:name w:val="lennovele1"/>
    <w:basedOn w:val="Navaden"/>
    <w:rsid w:val="00EA2441"/>
    <w:pPr>
      <w:spacing w:before="480" w:after="0" w:line="240" w:lineRule="auto"/>
      <w:jc w:val="center"/>
    </w:pPr>
    <w:rPr>
      <w:rFonts w:ascii="Arial" w:eastAsia="Times New Roman" w:hAnsi="Arial" w:cs="Arial"/>
      <w:lang w:eastAsia="sl-SI"/>
    </w:rPr>
  </w:style>
  <w:style w:type="paragraph" w:customStyle="1" w:styleId="npb1">
    <w:name w:val="npb1"/>
    <w:basedOn w:val="Navaden"/>
    <w:rsid w:val="00EA2441"/>
    <w:pPr>
      <w:spacing w:before="480" w:after="0" w:line="240" w:lineRule="auto"/>
      <w:jc w:val="center"/>
    </w:pPr>
    <w:rPr>
      <w:rFonts w:ascii="Arial" w:eastAsia="Times New Roman" w:hAnsi="Arial" w:cs="Arial"/>
      <w:b/>
      <w:bCs/>
      <w:color w:val="000000"/>
      <w:lang w:eastAsia="sl-SI"/>
    </w:rPr>
  </w:style>
  <w:style w:type="paragraph" w:customStyle="1" w:styleId="lennaslov0">
    <w:name w:val="Člen_naslov"/>
    <w:basedOn w:val="len0"/>
    <w:qFormat/>
    <w:rsid w:val="00EA2441"/>
    <w:pPr>
      <w:spacing w:before="0"/>
    </w:pPr>
    <w:rPr>
      <w:sz w:val="22"/>
      <w:szCs w:val="22"/>
    </w:rPr>
  </w:style>
  <w:style w:type="table" w:styleId="Tabelamrea">
    <w:name w:val="Table Grid"/>
    <w:basedOn w:val="Navadnatabela"/>
    <w:uiPriority w:val="39"/>
    <w:rsid w:val="00E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nhideWhenUsed/>
    <w:rsid w:val="00EA2441"/>
    <w:rPr>
      <w:sz w:val="16"/>
      <w:szCs w:val="16"/>
    </w:rPr>
  </w:style>
  <w:style w:type="paragraph" w:styleId="Pripombabesedilo">
    <w:name w:val="annotation text"/>
    <w:basedOn w:val="Navaden"/>
    <w:link w:val="PripombabesediloZnak"/>
    <w:uiPriority w:val="99"/>
    <w:unhideWhenUsed/>
    <w:rsid w:val="00EA2441"/>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EA2441"/>
    <w:rPr>
      <w:rFonts w:ascii="Arial" w:eastAsia="Times New Roman" w:hAnsi="Arial" w:cs="Times New Roman"/>
      <w:sz w:val="20"/>
      <w:szCs w:val="20"/>
    </w:rPr>
  </w:style>
  <w:style w:type="paragraph" w:styleId="Zadevapripombe">
    <w:name w:val="annotation subject"/>
    <w:basedOn w:val="Pripombabesedilo"/>
    <w:next w:val="Pripombabesedilo"/>
    <w:link w:val="ZadevapripombeZnak1"/>
    <w:uiPriority w:val="99"/>
    <w:semiHidden/>
    <w:unhideWhenUsed/>
    <w:rsid w:val="00EA2441"/>
    <w:rPr>
      <w:b/>
      <w:bCs/>
    </w:rPr>
  </w:style>
  <w:style w:type="character" w:customStyle="1" w:styleId="ZadevapripombeZnak">
    <w:name w:val="Zadeva pripombe Znak"/>
    <w:basedOn w:val="PripombabesediloZnak"/>
    <w:uiPriority w:val="99"/>
    <w:semiHidden/>
    <w:rsid w:val="00EA2441"/>
    <w:rPr>
      <w:rFonts w:ascii="Arial" w:eastAsia="Times New Roman" w:hAnsi="Arial" w:cs="Times New Roman"/>
      <w:b/>
      <w:bCs/>
      <w:sz w:val="20"/>
      <w:szCs w:val="20"/>
    </w:rPr>
  </w:style>
  <w:style w:type="paragraph" w:customStyle="1" w:styleId="Default">
    <w:name w:val="Default"/>
    <w:rsid w:val="00EA2441"/>
    <w:pPr>
      <w:autoSpaceDE w:val="0"/>
      <w:autoSpaceDN w:val="0"/>
      <w:adjustRightInd w:val="0"/>
      <w:spacing w:after="0" w:line="240" w:lineRule="auto"/>
    </w:pPr>
    <w:rPr>
      <w:rFonts w:ascii="TimesNewRomanPSMT" w:hAnsi="TimesNewRomanPSMT" w:cs="TimesNewRomanPSMT"/>
      <w:color w:val="000000"/>
      <w:sz w:val="24"/>
      <w:szCs w:val="24"/>
    </w:rPr>
  </w:style>
  <w:style w:type="paragraph" w:customStyle="1" w:styleId="esegmenth4">
    <w:name w:val="esegment_h4"/>
    <w:basedOn w:val="Navaden"/>
    <w:rsid w:val="00EA2441"/>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p">
    <w:name w:val="esegment_p"/>
    <w:basedOn w:val="Navaden"/>
    <w:rsid w:val="00EA2441"/>
    <w:pPr>
      <w:spacing w:after="168" w:line="240" w:lineRule="auto"/>
      <w:ind w:firstLine="192"/>
      <w:jc w:val="both"/>
    </w:pPr>
    <w:rPr>
      <w:rFonts w:ascii="Times New Roman" w:eastAsia="Times New Roman" w:hAnsi="Times New Roman" w:cs="Times New Roman"/>
      <w:color w:val="333333"/>
      <w:sz w:val="14"/>
      <w:szCs w:val="14"/>
      <w:lang w:eastAsia="sl-SI"/>
    </w:rPr>
  </w:style>
  <w:style w:type="paragraph" w:customStyle="1" w:styleId="t-9-8">
    <w:name w:val="t-9-8"/>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EA2441"/>
    <w:pPr>
      <w:spacing w:after="0" w:line="240" w:lineRule="auto"/>
    </w:pPr>
  </w:style>
  <w:style w:type="paragraph" w:styleId="Revizija">
    <w:name w:val="Revision"/>
    <w:hidden/>
    <w:uiPriority w:val="99"/>
    <w:semiHidden/>
    <w:rsid w:val="00EA2441"/>
    <w:pPr>
      <w:spacing w:after="0" w:line="240" w:lineRule="auto"/>
    </w:pPr>
  </w:style>
  <w:style w:type="paragraph" w:customStyle="1" w:styleId="Naslov31">
    <w:name w:val="Naslov 31"/>
    <w:basedOn w:val="Navaden"/>
    <w:next w:val="Navaden"/>
    <w:uiPriority w:val="9"/>
    <w:semiHidden/>
    <w:unhideWhenUsed/>
    <w:qFormat/>
    <w:rsid w:val="00EA2441"/>
    <w:pPr>
      <w:keepNext/>
      <w:keepLines/>
      <w:spacing w:before="40" w:after="0"/>
      <w:jc w:val="both"/>
      <w:outlineLvl w:val="2"/>
    </w:pPr>
    <w:rPr>
      <w:rFonts w:ascii="Calibri Light" w:eastAsia="Times New Roman" w:hAnsi="Calibri Light" w:cs="Times New Roman"/>
      <w:color w:val="1F3763"/>
      <w:sz w:val="24"/>
      <w:szCs w:val="24"/>
    </w:rPr>
  </w:style>
  <w:style w:type="numbering" w:customStyle="1" w:styleId="Brezseznama2">
    <w:name w:val="Brez seznama2"/>
    <w:next w:val="Brezseznama"/>
    <w:uiPriority w:val="99"/>
    <w:semiHidden/>
    <w:unhideWhenUsed/>
    <w:rsid w:val="00EA2441"/>
  </w:style>
  <w:style w:type="character" w:styleId="Naslovknjige">
    <w:name w:val="Book Title"/>
    <w:basedOn w:val="Privzetapisavaodstavka"/>
    <w:uiPriority w:val="33"/>
    <w:qFormat/>
    <w:rsid w:val="00EA2441"/>
    <w:rPr>
      <w:b/>
      <w:bCs/>
      <w:i/>
      <w:iCs/>
      <w:spacing w:val="5"/>
    </w:rPr>
  </w:style>
  <w:style w:type="character" w:customStyle="1" w:styleId="Neensklic1">
    <w:name w:val="Nežen sklic1"/>
    <w:basedOn w:val="Privzetapisavaodstavka"/>
    <w:uiPriority w:val="31"/>
    <w:qFormat/>
    <w:rsid w:val="00EA2441"/>
    <w:rPr>
      <w:smallCaps/>
      <w:color w:val="5A5A5A"/>
    </w:rPr>
  </w:style>
  <w:style w:type="paragraph" w:customStyle="1" w:styleId="Citat1">
    <w:name w:val="Citat1"/>
    <w:basedOn w:val="Navaden"/>
    <w:next w:val="Navaden"/>
    <w:uiPriority w:val="29"/>
    <w:qFormat/>
    <w:rsid w:val="00EA2441"/>
    <w:pPr>
      <w:spacing w:before="200" w:after="240"/>
      <w:ind w:left="864" w:right="864"/>
      <w:jc w:val="center"/>
    </w:pPr>
    <w:rPr>
      <w:rFonts w:ascii="Arial" w:hAnsi="Arial"/>
      <w:i/>
      <w:iCs/>
      <w:color w:val="404040"/>
    </w:rPr>
  </w:style>
  <w:style w:type="character" w:customStyle="1" w:styleId="CitatZnak">
    <w:name w:val="Citat Znak"/>
    <w:basedOn w:val="Privzetapisavaodstavka"/>
    <w:link w:val="Citat"/>
    <w:uiPriority w:val="29"/>
    <w:rsid w:val="00EA2441"/>
    <w:rPr>
      <w:rFonts w:ascii="Arial" w:hAnsi="Arial"/>
      <w:i/>
      <w:iCs/>
      <w:color w:val="404040"/>
    </w:rPr>
  </w:style>
  <w:style w:type="paragraph" w:customStyle="1" w:styleId="NaslovTOC1">
    <w:name w:val="Naslov TOC1"/>
    <w:basedOn w:val="Naslov1"/>
    <w:next w:val="Navaden"/>
    <w:uiPriority w:val="39"/>
    <w:unhideWhenUsed/>
    <w:qFormat/>
    <w:rsid w:val="00EA2441"/>
    <w:pPr>
      <w:ind w:left="714" w:hanging="357"/>
      <w:outlineLvl w:val="9"/>
    </w:pPr>
    <w:rPr>
      <w:rFonts w:ascii="Calibri Light" w:hAnsi="Calibri Light" w:cs="Times New Roman"/>
      <w:color w:val="2F5496"/>
      <w:kern w:val="0"/>
      <w:sz w:val="32"/>
      <w:szCs w:val="32"/>
    </w:rPr>
  </w:style>
  <w:style w:type="paragraph" w:customStyle="1" w:styleId="Kazalovsebine21">
    <w:name w:val="Kazalo vsebine 21"/>
    <w:basedOn w:val="Navaden"/>
    <w:next w:val="Navaden"/>
    <w:autoRedefine/>
    <w:uiPriority w:val="39"/>
    <w:unhideWhenUsed/>
    <w:rsid w:val="00EA2441"/>
    <w:pPr>
      <w:spacing w:before="120" w:after="100"/>
      <w:ind w:left="220"/>
    </w:pPr>
    <w:rPr>
      <w:rFonts w:eastAsia="Times New Roman" w:cs="Times New Roman"/>
      <w:lang w:eastAsia="sl-SI"/>
    </w:rPr>
  </w:style>
  <w:style w:type="paragraph" w:customStyle="1" w:styleId="Kazalovsebine31">
    <w:name w:val="Kazalo vsebine 31"/>
    <w:basedOn w:val="Navaden"/>
    <w:next w:val="Navaden"/>
    <w:autoRedefine/>
    <w:uiPriority w:val="39"/>
    <w:unhideWhenUsed/>
    <w:rsid w:val="00EA2441"/>
    <w:pPr>
      <w:spacing w:before="120" w:after="100"/>
      <w:ind w:left="440"/>
    </w:pPr>
    <w:rPr>
      <w:rFonts w:eastAsia="Times New Roman" w:cs="Times New Roman"/>
      <w:lang w:eastAsia="sl-SI"/>
    </w:rPr>
  </w:style>
  <w:style w:type="paragraph" w:customStyle="1" w:styleId="lenime">
    <w:name w:val="člen ime"/>
    <w:basedOn w:val="Navaden"/>
    <w:link w:val="lenimeZnak"/>
    <w:qFormat/>
    <w:rsid w:val="00EA2441"/>
    <w:pPr>
      <w:keepNext/>
      <w:spacing w:before="120" w:after="240"/>
      <w:jc w:val="center"/>
    </w:pPr>
    <w:rPr>
      <w:rFonts w:ascii="Arial" w:hAnsi="Arial" w:cs="Arial"/>
      <w:b/>
    </w:rPr>
  </w:style>
  <w:style w:type="character" w:customStyle="1" w:styleId="lenimeZnak">
    <w:name w:val="člen ime Znak"/>
    <w:basedOn w:val="Privzetapisavaodstavka"/>
    <w:link w:val="lenime"/>
    <w:rsid w:val="00EA2441"/>
    <w:rPr>
      <w:rFonts w:ascii="Arial" w:hAnsi="Arial" w:cs="Arial"/>
      <w:b/>
    </w:rPr>
  </w:style>
  <w:style w:type="paragraph" w:customStyle="1" w:styleId="alinea">
    <w:name w:val="alinea"/>
    <w:basedOn w:val="Alineazaodstavkom"/>
    <w:link w:val="alineaZnak"/>
    <w:qFormat/>
    <w:rsid w:val="00EA2441"/>
    <w:pPr>
      <w:numPr>
        <w:numId w:val="15"/>
      </w:numPr>
      <w:overflowPunct/>
      <w:autoSpaceDE/>
      <w:autoSpaceDN/>
      <w:adjustRightInd/>
      <w:spacing w:before="120" w:line="240" w:lineRule="auto"/>
      <w:textAlignment w:val="auto"/>
    </w:pPr>
    <w:rPr>
      <w:rFonts w:cs="Arial"/>
    </w:rPr>
  </w:style>
  <w:style w:type="character" w:customStyle="1" w:styleId="alineaZnak">
    <w:name w:val="alinea Znak"/>
    <w:basedOn w:val="AlineazaodstavkomZnak"/>
    <w:link w:val="alinea"/>
    <w:rsid w:val="00EA2441"/>
    <w:rPr>
      <w:rFonts w:ascii="Arial" w:eastAsia="Times New Roman" w:hAnsi="Arial" w:cs="Arial"/>
      <w:sz w:val="20"/>
      <w:szCs w:val="20"/>
      <w:lang w:eastAsia="sl-SI"/>
    </w:rPr>
  </w:style>
  <w:style w:type="paragraph" w:customStyle="1" w:styleId="Kazalovsebine11">
    <w:name w:val="Kazalo vsebine 11"/>
    <w:basedOn w:val="Navaden"/>
    <w:next w:val="Navaden"/>
    <w:autoRedefine/>
    <w:uiPriority w:val="39"/>
    <w:unhideWhenUsed/>
    <w:rsid w:val="00EA2441"/>
    <w:pPr>
      <w:tabs>
        <w:tab w:val="left" w:pos="440"/>
        <w:tab w:val="right" w:leader="dot" w:pos="9061"/>
      </w:tabs>
      <w:spacing w:before="120" w:after="100"/>
      <w:jc w:val="both"/>
    </w:pPr>
    <w:rPr>
      <w:rFonts w:ascii="Arial" w:eastAsia="Times New Roman" w:hAnsi="Arial" w:cs="Times New Roman"/>
      <w:lang w:eastAsia="sl-SI"/>
    </w:rPr>
  </w:style>
  <w:style w:type="character" w:customStyle="1" w:styleId="Nerazreenaomemba1">
    <w:name w:val="Nerazrešena omemba1"/>
    <w:basedOn w:val="Privzetapisavaodstavka"/>
    <w:uiPriority w:val="99"/>
    <w:semiHidden/>
    <w:unhideWhenUsed/>
    <w:rsid w:val="00EA2441"/>
    <w:rPr>
      <w:color w:val="808080"/>
      <w:shd w:val="clear" w:color="auto" w:fill="E6E6E6"/>
    </w:rPr>
  </w:style>
  <w:style w:type="paragraph" w:customStyle="1" w:styleId="lent">
    <w:name w:val="člen št."/>
    <w:basedOn w:val="Navaden"/>
    <w:link w:val="lentZnak"/>
    <w:qFormat/>
    <w:rsid w:val="00EA2441"/>
    <w:pPr>
      <w:keepNext/>
      <w:numPr>
        <w:numId w:val="16"/>
      </w:numPr>
      <w:spacing w:before="480" w:after="120"/>
      <w:ind w:left="720"/>
      <w:jc w:val="center"/>
    </w:pPr>
    <w:rPr>
      <w:rFonts w:ascii="Arial" w:hAnsi="Arial"/>
      <w:b/>
    </w:rPr>
  </w:style>
  <w:style w:type="character" w:customStyle="1" w:styleId="lentZnak">
    <w:name w:val="člen št. Znak"/>
    <w:basedOn w:val="Privzetapisavaodstavka"/>
    <w:link w:val="lent"/>
    <w:rsid w:val="00EA2441"/>
    <w:rPr>
      <w:rFonts w:ascii="Arial" w:hAnsi="Arial"/>
      <w:b/>
    </w:rPr>
  </w:style>
  <w:style w:type="character" w:customStyle="1" w:styleId="SledenaHiperpovezava1">
    <w:name w:val="SledenaHiperpovezava1"/>
    <w:basedOn w:val="Privzetapisavaodstavka"/>
    <w:uiPriority w:val="99"/>
    <w:semiHidden/>
    <w:unhideWhenUsed/>
    <w:rsid w:val="00EA2441"/>
    <w:rPr>
      <w:color w:val="954F72"/>
      <w:u w:val="single"/>
    </w:rPr>
  </w:style>
  <w:style w:type="character" w:customStyle="1" w:styleId="Naslov3Znak1">
    <w:name w:val="Naslov 3 Znak1"/>
    <w:basedOn w:val="Privzetapisavaodstavka"/>
    <w:uiPriority w:val="9"/>
    <w:semiHidden/>
    <w:rsid w:val="00EA2441"/>
    <w:rPr>
      <w:rFonts w:asciiTheme="majorHAnsi" w:eastAsiaTheme="majorEastAsia" w:hAnsiTheme="majorHAnsi" w:cstheme="majorBidi"/>
      <w:color w:val="1F3763" w:themeColor="accent1" w:themeShade="7F"/>
      <w:sz w:val="24"/>
      <w:szCs w:val="24"/>
    </w:rPr>
  </w:style>
  <w:style w:type="character" w:styleId="Neensklic">
    <w:name w:val="Subtle Reference"/>
    <w:basedOn w:val="Privzetapisavaodstavka"/>
    <w:uiPriority w:val="31"/>
    <w:qFormat/>
    <w:rsid w:val="00EA2441"/>
    <w:rPr>
      <w:smallCaps/>
      <w:color w:val="5A5A5A" w:themeColor="text1" w:themeTint="A5"/>
    </w:rPr>
  </w:style>
  <w:style w:type="paragraph" w:styleId="Citat">
    <w:name w:val="Quote"/>
    <w:basedOn w:val="Navaden"/>
    <w:next w:val="Navaden"/>
    <w:link w:val="CitatZnak"/>
    <w:uiPriority w:val="29"/>
    <w:qFormat/>
    <w:rsid w:val="00EA2441"/>
    <w:pPr>
      <w:spacing w:before="200"/>
      <w:ind w:left="864" w:right="864"/>
      <w:jc w:val="center"/>
    </w:pPr>
    <w:rPr>
      <w:rFonts w:ascii="Arial" w:hAnsi="Arial"/>
      <w:i/>
      <w:iCs/>
      <w:color w:val="404040"/>
    </w:rPr>
  </w:style>
  <w:style w:type="character" w:customStyle="1" w:styleId="CitatZnak1">
    <w:name w:val="Citat Znak1"/>
    <w:basedOn w:val="Privzetapisavaodstavka"/>
    <w:uiPriority w:val="29"/>
    <w:rsid w:val="00EA2441"/>
    <w:rPr>
      <w:i/>
      <w:iCs/>
      <w:color w:val="404040" w:themeColor="text1" w:themeTint="BF"/>
    </w:rPr>
  </w:style>
  <w:style w:type="character" w:styleId="SledenaHiperpovezava">
    <w:name w:val="FollowedHyperlink"/>
    <w:basedOn w:val="Privzetapisavaodstavka"/>
    <w:uiPriority w:val="99"/>
    <w:semiHidden/>
    <w:unhideWhenUsed/>
    <w:rsid w:val="00EA2441"/>
    <w:rPr>
      <w:color w:val="954F72" w:themeColor="followedHyperlink"/>
      <w:u w:val="single"/>
    </w:rPr>
  </w:style>
  <w:style w:type="paragraph" w:styleId="NaslovTOC">
    <w:name w:val="TOC Heading"/>
    <w:basedOn w:val="Naslov1"/>
    <w:next w:val="Navaden"/>
    <w:uiPriority w:val="39"/>
    <w:unhideWhenUsed/>
    <w:qFormat/>
    <w:rsid w:val="00EA2441"/>
    <w:pPr>
      <w:numPr>
        <w:numId w:val="12"/>
      </w:numPr>
      <w:ind w:left="714" w:hanging="357"/>
      <w:outlineLvl w:val="9"/>
    </w:pPr>
    <w:rPr>
      <w:rFonts w:asciiTheme="majorHAnsi" w:eastAsiaTheme="majorEastAsia" w:hAnsiTheme="majorHAnsi" w:cstheme="majorBidi"/>
      <w:color w:val="2F5496" w:themeColor="accent1" w:themeShade="BF"/>
      <w:kern w:val="0"/>
      <w:sz w:val="32"/>
      <w:szCs w:val="32"/>
    </w:rPr>
  </w:style>
  <w:style w:type="paragraph" w:styleId="Kazalovsebine2">
    <w:name w:val="toc 2"/>
    <w:basedOn w:val="Navaden"/>
    <w:next w:val="Navaden"/>
    <w:autoRedefine/>
    <w:uiPriority w:val="39"/>
    <w:unhideWhenUsed/>
    <w:rsid w:val="00EA2441"/>
    <w:pPr>
      <w:spacing w:before="120" w:after="100"/>
      <w:ind w:left="220"/>
    </w:pPr>
    <w:rPr>
      <w:rFonts w:eastAsiaTheme="minorEastAsia" w:cs="Times New Roman"/>
      <w:lang w:eastAsia="sl-SI"/>
    </w:rPr>
  </w:style>
  <w:style w:type="paragraph" w:styleId="Kazalovsebine3">
    <w:name w:val="toc 3"/>
    <w:basedOn w:val="Navaden"/>
    <w:next w:val="Navaden"/>
    <w:autoRedefine/>
    <w:uiPriority w:val="39"/>
    <w:unhideWhenUsed/>
    <w:rsid w:val="00EA2441"/>
    <w:pPr>
      <w:spacing w:before="120" w:after="100"/>
      <w:ind w:left="440"/>
    </w:pPr>
    <w:rPr>
      <w:rFonts w:eastAsiaTheme="minorEastAsia" w:cs="Times New Roman"/>
      <w:lang w:eastAsia="sl-SI"/>
    </w:rPr>
  </w:style>
  <w:style w:type="paragraph" w:styleId="Kazalovsebine1">
    <w:name w:val="toc 1"/>
    <w:basedOn w:val="Navaden"/>
    <w:next w:val="Navaden"/>
    <w:autoRedefine/>
    <w:uiPriority w:val="39"/>
    <w:unhideWhenUsed/>
    <w:rsid w:val="00EA2441"/>
    <w:pPr>
      <w:tabs>
        <w:tab w:val="left" w:pos="440"/>
        <w:tab w:val="right" w:leader="dot" w:pos="9061"/>
      </w:tabs>
      <w:spacing w:before="120" w:after="100"/>
      <w:jc w:val="both"/>
    </w:pPr>
    <w:rPr>
      <w:rFonts w:ascii="Arial" w:eastAsiaTheme="minorEastAsia" w:hAnsi="Arial" w:cs="Times New Roman"/>
      <w:lang w:eastAsia="sl-SI"/>
    </w:rPr>
  </w:style>
  <w:style w:type="character" w:customStyle="1" w:styleId="UnresolvedMention">
    <w:name w:val="Unresolved Mention"/>
    <w:basedOn w:val="Privzetapisavaodstavka"/>
    <w:uiPriority w:val="99"/>
    <w:semiHidden/>
    <w:unhideWhenUsed/>
    <w:rsid w:val="00EA2441"/>
    <w:rPr>
      <w:color w:val="605E5C"/>
      <w:shd w:val="clear" w:color="auto" w:fill="E1DFDD"/>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A2441"/>
    <w:pPr>
      <w:spacing w:line="240" w:lineRule="exact"/>
    </w:pPr>
    <w:rPr>
      <w:rFonts w:ascii="Tahoma" w:eastAsia="Times New Roman" w:hAnsi="Tahoma" w:cs="Times New Roman"/>
      <w:sz w:val="20"/>
      <w:szCs w:val="20"/>
    </w:rPr>
  </w:style>
  <w:style w:type="paragraph" w:styleId="Golobesedilo">
    <w:name w:val="Plain Text"/>
    <w:basedOn w:val="Navaden"/>
    <w:link w:val="GolobesediloZnak"/>
    <w:uiPriority w:val="99"/>
    <w:unhideWhenUsed/>
    <w:rsid w:val="00EA2441"/>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EA2441"/>
    <w:rPr>
      <w:rFonts w:ascii="Calibri" w:hAnsi="Calibri"/>
      <w:szCs w:val="21"/>
    </w:rPr>
  </w:style>
  <w:style w:type="character" w:styleId="Krepko">
    <w:name w:val="Strong"/>
    <w:basedOn w:val="Privzetapisavaodstavka"/>
    <w:uiPriority w:val="22"/>
    <w:qFormat/>
    <w:rsid w:val="00EA2441"/>
    <w:rPr>
      <w:b/>
      <w:bCs/>
    </w:rPr>
  </w:style>
  <w:style w:type="paragraph" w:customStyle="1" w:styleId="tevilnatoka0">
    <w:name w:val="tevilnatoka"/>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basedOn w:val="Privzetapisavaodstavka"/>
    <w:link w:val="Odstavekseznama"/>
    <w:uiPriority w:val="34"/>
    <w:locked/>
    <w:rsid w:val="00EA2441"/>
    <w:rPr>
      <w:rFonts w:ascii="Arial" w:eastAsia="Times New Roman" w:hAnsi="Arial" w:cs="Times New Roman"/>
      <w:sz w:val="20"/>
      <w:szCs w:val="24"/>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1"/>
    <w:basedOn w:val="Navaden"/>
    <w:rsid w:val="00EA2441"/>
    <w:pPr>
      <w:spacing w:line="240" w:lineRule="exact"/>
    </w:pPr>
    <w:rPr>
      <w:rFonts w:ascii="Tahoma" w:eastAsia="Times New Roman" w:hAnsi="Tahoma" w:cs="Times New Roman"/>
      <w:sz w:val="20"/>
      <w:szCs w:val="20"/>
    </w:rPr>
  </w:style>
  <w:style w:type="paragraph" w:customStyle="1" w:styleId="Navaden1">
    <w:name w:val="Navaden1"/>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t0">
    <w:name w:val="člen št"/>
    <w:basedOn w:val="Navaden"/>
    <w:link w:val="lentZnak0"/>
    <w:qFormat/>
    <w:rsid w:val="00EA2441"/>
    <w:pPr>
      <w:keepNext/>
      <w:numPr>
        <w:numId w:val="30"/>
      </w:numPr>
      <w:spacing w:after="120"/>
      <w:jc w:val="center"/>
    </w:pPr>
    <w:rPr>
      <w:rFonts w:ascii="Arial" w:hAnsi="Arial"/>
      <w:sz w:val="20"/>
      <w:lang w:eastAsia="sl-SI"/>
    </w:rPr>
  </w:style>
  <w:style w:type="paragraph" w:customStyle="1" w:styleId="lennaslov2">
    <w:name w:val="člen naslov"/>
    <w:basedOn w:val="Navaden"/>
    <w:link w:val="lennaslovZnak"/>
    <w:qFormat/>
    <w:rsid w:val="002B3933"/>
    <w:pPr>
      <w:keepNext/>
      <w:spacing w:after="240"/>
      <w:jc w:val="center"/>
    </w:pPr>
    <w:rPr>
      <w:rFonts w:ascii="Arial" w:hAnsi="Arial"/>
      <w:sz w:val="20"/>
      <w:lang w:eastAsia="sl-SI"/>
    </w:rPr>
  </w:style>
  <w:style w:type="character" w:customStyle="1" w:styleId="lentZnak0">
    <w:name w:val="člen št Znak"/>
    <w:basedOn w:val="Privzetapisavaodstavka"/>
    <w:link w:val="lent0"/>
    <w:rsid w:val="00EA2441"/>
    <w:rPr>
      <w:rFonts w:ascii="Arial" w:hAnsi="Arial"/>
      <w:sz w:val="20"/>
      <w:lang w:eastAsia="sl-SI"/>
    </w:rPr>
  </w:style>
  <w:style w:type="character" w:customStyle="1" w:styleId="lennaslovZnak">
    <w:name w:val="člen naslov Znak"/>
    <w:basedOn w:val="Privzetapisavaodstavka"/>
    <w:link w:val="lennaslov2"/>
    <w:rsid w:val="002B3933"/>
    <w:rPr>
      <w:rFonts w:ascii="Arial" w:hAnsi="Arial"/>
      <w:sz w:val="20"/>
      <w:lang w:eastAsia="sl-SI"/>
    </w:rPr>
  </w:style>
  <w:style w:type="character" w:styleId="Besedilooznabemesta">
    <w:name w:val="Placeholder Text"/>
    <w:basedOn w:val="Privzetapisavaodstavka"/>
    <w:uiPriority w:val="99"/>
    <w:semiHidden/>
    <w:rsid w:val="00EA24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1010">
      <w:bodyDiv w:val="1"/>
      <w:marLeft w:val="0"/>
      <w:marRight w:val="0"/>
      <w:marTop w:val="0"/>
      <w:marBottom w:val="0"/>
      <w:divBdr>
        <w:top w:val="none" w:sz="0" w:space="0" w:color="auto"/>
        <w:left w:val="none" w:sz="0" w:space="0" w:color="auto"/>
        <w:bottom w:val="none" w:sz="0" w:space="0" w:color="auto"/>
        <w:right w:val="none" w:sz="0" w:space="0" w:color="auto"/>
      </w:divBdr>
    </w:div>
    <w:div w:id="1076708981">
      <w:bodyDiv w:val="1"/>
      <w:marLeft w:val="0"/>
      <w:marRight w:val="0"/>
      <w:marTop w:val="0"/>
      <w:marBottom w:val="0"/>
      <w:divBdr>
        <w:top w:val="none" w:sz="0" w:space="0" w:color="auto"/>
        <w:left w:val="none" w:sz="0" w:space="0" w:color="auto"/>
        <w:bottom w:val="none" w:sz="0" w:space="0" w:color="auto"/>
        <w:right w:val="none" w:sz="0" w:space="0" w:color="auto"/>
      </w:divBdr>
    </w:div>
    <w:div w:id="1408377834">
      <w:bodyDiv w:val="1"/>
      <w:marLeft w:val="0"/>
      <w:marRight w:val="0"/>
      <w:marTop w:val="0"/>
      <w:marBottom w:val="0"/>
      <w:divBdr>
        <w:top w:val="none" w:sz="0" w:space="0" w:color="auto"/>
        <w:left w:val="none" w:sz="0" w:space="0" w:color="auto"/>
        <w:bottom w:val="none" w:sz="0" w:space="0" w:color="auto"/>
        <w:right w:val="none" w:sz="0" w:space="0" w:color="auto"/>
      </w:divBdr>
    </w:div>
    <w:div w:id="1907689145">
      <w:bodyDiv w:val="1"/>
      <w:marLeft w:val="0"/>
      <w:marRight w:val="0"/>
      <w:marTop w:val="0"/>
      <w:marBottom w:val="0"/>
      <w:divBdr>
        <w:top w:val="none" w:sz="0" w:space="0" w:color="auto"/>
        <w:left w:val="none" w:sz="0" w:space="0" w:color="auto"/>
        <w:bottom w:val="none" w:sz="0" w:space="0" w:color="auto"/>
        <w:right w:val="none" w:sz="0" w:space="0" w:color="auto"/>
      </w:divBdr>
    </w:div>
    <w:div w:id="20629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radni-list.si/glasilo-uradni-list-rs/vsebina/2018-01-0353/" TargetMode="External"/><Relationship Id="rId4" Type="http://schemas.openxmlformats.org/officeDocument/2006/relationships/settings" Target="settings.xml"/><Relationship Id="rId9" Type="http://schemas.openxmlformats.org/officeDocument/2006/relationships/hyperlink" Target="https://www.uradni-list.si/glasilo-uradni-list-rs/vsebina/2018-01-0353/"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6EA421-39AD-4A98-875F-28F03EFC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101</Pages>
  <Words>38637</Words>
  <Characters>220236</Characters>
  <Application>Microsoft Office Word</Application>
  <DocSecurity>0</DocSecurity>
  <Lines>1835</Lines>
  <Paragraphs>516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UID</dc:creator>
  <cp:keywords/>
  <dc:description/>
  <cp:lastModifiedBy>Lidija Vidergar</cp:lastModifiedBy>
  <cp:revision>3</cp:revision>
  <dcterms:created xsi:type="dcterms:W3CDTF">2021-04-08T06:39:00Z</dcterms:created>
  <dcterms:modified xsi:type="dcterms:W3CDTF">2021-04-08T06:44:00Z</dcterms:modified>
</cp:coreProperties>
</file>