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4975B" w14:textId="70048174" w:rsidR="00A7309B" w:rsidRPr="00215BAD" w:rsidRDefault="00A7309B" w:rsidP="00882E10">
      <w:pPr>
        <w:pStyle w:val="center"/>
        <w:spacing w:line="260" w:lineRule="exact"/>
        <w:ind w:firstLine="993"/>
        <w:jc w:val="both"/>
        <w:rPr>
          <w:rFonts w:ascii="Arial" w:hAnsi="Arial" w:cs="Arial"/>
          <w:sz w:val="20"/>
          <w:szCs w:val="20"/>
          <w:lang w:val="sl-SI"/>
        </w:rPr>
      </w:pPr>
      <w:r w:rsidRPr="00215BAD">
        <w:rPr>
          <w:rFonts w:ascii="Arial" w:hAnsi="Arial" w:cs="Arial"/>
          <w:sz w:val="20"/>
          <w:szCs w:val="20"/>
          <w:lang w:val="sl-SI"/>
        </w:rPr>
        <w:t xml:space="preserve">Na podlagi </w:t>
      </w:r>
      <w:r w:rsidR="00275F25" w:rsidRPr="00215BAD">
        <w:rPr>
          <w:rFonts w:ascii="Arial" w:hAnsi="Arial" w:cs="Arial"/>
          <w:sz w:val="20"/>
          <w:szCs w:val="20"/>
          <w:lang w:val="sl-SI"/>
        </w:rPr>
        <w:t xml:space="preserve">četrtega </w:t>
      </w:r>
      <w:r w:rsidRPr="00215BAD">
        <w:rPr>
          <w:rFonts w:ascii="Arial" w:hAnsi="Arial" w:cs="Arial"/>
          <w:sz w:val="20"/>
          <w:szCs w:val="20"/>
          <w:lang w:val="sl-SI"/>
        </w:rPr>
        <w:t>odstavka 122. člena in za izvrševanje drugega odstavka 139. člena Zakona o državnem tožilstvu (</w:t>
      </w:r>
      <w:r w:rsidR="0071158E" w:rsidRPr="00215BAD">
        <w:rPr>
          <w:rFonts w:ascii="Arial" w:hAnsi="Arial" w:cs="Arial"/>
          <w:sz w:val="20"/>
          <w:szCs w:val="20"/>
          <w:lang w:val="sl-SI"/>
        </w:rPr>
        <w:t xml:space="preserve">Uradni list RS, št. 58/11, 21/12 – ZDU-1F, 47/12, 15/13 – </w:t>
      </w:r>
      <w:proofErr w:type="spellStart"/>
      <w:r w:rsidR="0071158E" w:rsidRPr="00215BAD">
        <w:rPr>
          <w:rFonts w:ascii="Arial" w:hAnsi="Arial" w:cs="Arial"/>
          <w:sz w:val="20"/>
          <w:szCs w:val="20"/>
          <w:lang w:val="sl-SI"/>
        </w:rPr>
        <w:t>ZODPol</w:t>
      </w:r>
      <w:proofErr w:type="spellEnd"/>
      <w:r w:rsidR="0071158E" w:rsidRPr="00215BAD">
        <w:rPr>
          <w:rFonts w:ascii="Arial" w:hAnsi="Arial" w:cs="Arial"/>
          <w:sz w:val="20"/>
          <w:szCs w:val="20"/>
          <w:lang w:val="sl-SI"/>
        </w:rPr>
        <w:t xml:space="preserve">, 47/13 – ZDU-1G, 48/13 – ZSKZDČEU-1, 19/15, 23/17 – </w:t>
      </w:r>
      <w:proofErr w:type="spellStart"/>
      <w:r w:rsidR="0071158E" w:rsidRPr="00215BAD">
        <w:rPr>
          <w:rFonts w:ascii="Arial" w:hAnsi="Arial" w:cs="Arial"/>
          <w:sz w:val="20"/>
          <w:szCs w:val="20"/>
          <w:lang w:val="sl-SI"/>
        </w:rPr>
        <w:t>ZSSve</w:t>
      </w:r>
      <w:proofErr w:type="spellEnd"/>
      <w:r w:rsidR="0071158E" w:rsidRPr="00215BAD">
        <w:rPr>
          <w:rFonts w:ascii="Arial" w:hAnsi="Arial" w:cs="Arial"/>
          <w:sz w:val="20"/>
          <w:szCs w:val="20"/>
          <w:lang w:val="sl-SI"/>
        </w:rPr>
        <w:t>, 36/19, 139/20, 54/21, 105/22 – ZZNŠPP, 57/25 – ZF</w:t>
      </w:r>
      <w:r w:rsidR="00497630" w:rsidRPr="00215BAD">
        <w:rPr>
          <w:rFonts w:ascii="Arial" w:hAnsi="Arial" w:cs="Arial"/>
          <w:sz w:val="20"/>
          <w:szCs w:val="20"/>
          <w:lang w:val="sl-SI"/>
        </w:rPr>
        <w:t xml:space="preserve">, </w:t>
      </w:r>
      <w:r w:rsidR="0071158E" w:rsidRPr="00215BAD">
        <w:rPr>
          <w:rFonts w:ascii="Arial" w:hAnsi="Arial" w:cs="Arial"/>
          <w:sz w:val="20"/>
          <w:szCs w:val="20"/>
          <w:lang w:val="sl-SI"/>
        </w:rPr>
        <w:t>100/25</w:t>
      </w:r>
      <w:r w:rsidR="00497630" w:rsidRPr="00215BAD">
        <w:rPr>
          <w:rFonts w:ascii="Arial" w:hAnsi="Arial" w:cs="Arial"/>
          <w:sz w:val="20"/>
          <w:szCs w:val="20"/>
          <w:lang w:val="sl-SI"/>
        </w:rPr>
        <w:t xml:space="preserve"> in 1568/26 – ZSOKOK</w:t>
      </w:r>
      <w:r w:rsidRPr="00215BAD">
        <w:rPr>
          <w:rFonts w:ascii="Arial" w:hAnsi="Arial" w:cs="Arial"/>
          <w:sz w:val="20"/>
          <w:szCs w:val="20"/>
          <w:lang w:val="sl-SI"/>
        </w:rPr>
        <w:t xml:space="preserve">) minister za </w:t>
      </w:r>
      <w:r w:rsidR="00CA3F59" w:rsidRPr="00215BAD">
        <w:rPr>
          <w:rFonts w:ascii="Arial" w:hAnsi="Arial" w:cs="Arial"/>
          <w:sz w:val="20"/>
          <w:szCs w:val="20"/>
          <w:lang w:val="sl-SI"/>
        </w:rPr>
        <w:t>pravosodje izdaja</w:t>
      </w:r>
      <w:r w:rsidR="0071158E" w:rsidRPr="00215BAD">
        <w:rPr>
          <w:rFonts w:ascii="Arial" w:hAnsi="Arial" w:cs="Arial"/>
          <w:sz w:val="20"/>
          <w:szCs w:val="20"/>
          <w:lang w:val="sl-SI"/>
        </w:rPr>
        <w:t xml:space="preserve"> </w:t>
      </w:r>
    </w:p>
    <w:p w14:paraId="284B8F1C" w14:textId="77777777" w:rsidR="00A7309B" w:rsidRPr="00215BAD" w:rsidRDefault="00A7309B" w:rsidP="0071158E">
      <w:pPr>
        <w:pStyle w:val="center"/>
        <w:spacing w:line="260" w:lineRule="exact"/>
        <w:rPr>
          <w:rFonts w:ascii="Arial" w:eastAsia="Arial" w:hAnsi="Arial" w:cs="Arial"/>
          <w:b/>
          <w:bCs/>
          <w:caps/>
          <w:sz w:val="20"/>
          <w:szCs w:val="20"/>
          <w:lang w:val="sl-SI"/>
        </w:rPr>
      </w:pPr>
    </w:p>
    <w:p w14:paraId="1C7CF2E4" w14:textId="77777777" w:rsidR="004D0A57" w:rsidRPr="00215BAD" w:rsidRDefault="004D0A57" w:rsidP="0071158E">
      <w:pPr>
        <w:pStyle w:val="center"/>
        <w:spacing w:line="260" w:lineRule="exact"/>
        <w:rPr>
          <w:rFonts w:ascii="Arial" w:eastAsia="Arial" w:hAnsi="Arial" w:cs="Arial"/>
          <w:b/>
          <w:bCs/>
          <w:caps/>
          <w:sz w:val="20"/>
          <w:szCs w:val="20"/>
          <w:lang w:val="sl-SI"/>
        </w:rPr>
      </w:pPr>
    </w:p>
    <w:p w14:paraId="70B67C13" w14:textId="0C438448" w:rsidR="00A7309B" w:rsidRPr="00215BAD" w:rsidRDefault="0071158E" w:rsidP="004D0A57">
      <w:pPr>
        <w:spacing w:line="260" w:lineRule="exact"/>
        <w:jc w:val="center"/>
        <w:rPr>
          <w:rFonts w:ascii="Arial" w:hAnsi="Arial" w:cs="Arial"/>
          <w:b/>
          <w:bCs/>
          <w:sz w:val="20"/>
          <w:szCs w:val="20"/>
          <w:lang w:val="sl-SI"/>
        </w:rPr>
      </w:pPr>
      <w:r w:rsidRPr="00215BAD">
        <w:rPr>
          <w:rFonts w:ascii="Arial" w:hAnsi="Arial" w:cs="Arial"/>
          <w:b/>
          <w:bCs/>
          <w:sz w:val="20"/>
          <w:szCs w:val="20"/>
          <w:lang w:val="sl-SI"/>
        </w:rPr>
        <w:t>P R A V I L N I K</w:t>
      </w:r>
    </w:p>
    <w:p w14:paraId="3BF9680F" w14:textId="27863E81" w:rsidR="001E51C7" w:rsidRPr="00215BAD" w:rsidRDefault="004D0A57" w:rsidP="0071158E">
      <w:pPr>
        <w:pStyle w:val="center"/>
        <w:spacing w:line="260" w:lineRule="exact"/>
        <w:rPr>
          <w:rFonts w:ascii="Arial" w:eastAsia="Arial" w:hAnsi="Arial" w:cs="Arial"/>
          <w:b/>
          <w:bCs/>
          <w:caps/>
          <w:sz w:val="20"/>
          <w:szCs w:val="20"/>
          <w:lang w:val="sl-SI"/>
        </w:rPr>
      </w:pPr>
      <w:r w:rsidRPr="00215BAD">
        <w:rPr>
          <w:rFonts w:ascii="Arial" w:eastAsia="Arial" w:hAnsi="Arial" w:cs="Arial"/>
          <w:b/>
          <w:bCs/>
          <w:sz w:val="20"/>
          <w:szCs w:val="20"/>
          <w:lang w:val="sl-SI"/>
        </w:rPr>
        <w:t xml:space="preserve">o </w:t>
      </w:r>
      <w:r w:rsidR="00E609FE" w:rsidRPr="00215BAD">
        <w:rPr>
          <w:rFonts w:ascii="Arial" w:eastAsia="Arial" w:hAnsi="Arial" w:cs="Arial"/>
          <w:b/>
          <w:bCs/>
          <w:sz w:val="20"/>
          <w:szCs w:val="20"/>
          <w:lang w:val="sl-SI"/>
        </w:rPr>
        <w:t xml:space="preserve">strokovnem </w:t>
      </w:r>
      <w:r w:rsidR="004733B9" w:rsidRPr="00215BAD">
        <w:rPr>
          <w:rFonts w:ascii="Arial" w:eastAsia="Arial" w:hAnsi="Arial" w:cs="Arial"/>
          <w:b/>
          <w:bCs/>
          <w:sz w:val="20"/>
          <w:szCs w:val="20"/>
          <w:lang w:val="sl-SI"/>
        </w:rPr>
        <w:t xml:space="preserve">usposabljanju </w:t>
      </w:r>
      <w:r w:rsidRPr="00215BAD">
        <w:rPr>
          <w:rFonts w:ascii="Arial" w:eastAsia="Arial" w:hAnsi="Arial" w:cs="Arial"/>
          <w:b/>
          <w:bCs/>
          <w:sz w:val="20"/>
          <w:szCs w:val="20"/>
          <w:lang w:val="sl-SI"/>
        </w:rPr>
        <w:t>za vodstveno funkcijo</w:t>
      </w:r>
      <w:r w:rsidR="008C1ECC" w:rsidRPr="00215BAD">
        <w:rPr>
          <w:rFonts w:ascii="Arial" w:eastAsia="Arial" w:hAnsi="Arial" w:cs="Arial"/>
          <w:b/>
          <w:bCs/>
          <w:sz w:val="20"/>
          <w:szCs w:val="20"/>
          <w:lang w:val="sl-SI"/>
        </w:rPr>
        <w:t xml:space="preserve"> na državnem tožilstvu</w:t>
      </w:r>
    </w:p>
    <w:p w14:paraId="1F0ABAE8" w14:textId="77777777" w:rsidR="00A46E09" w:rsidRPr="00215BAD" w:rsidRDefault="00A46E09" w:rsidP="0071158E">
      <w:pPr>
        <w:pStyle w:val="center"/>
        <w:pBdr>
          <w:top w:val="none" w:sz="0" w:space="10" w:color="auto"/>
        </w:pBdr>
        <w:spacing w:line="260" w:lineRule="exact"/>
        <w:rPr>
          <w:rFonts w:ascii="Arial" w:eastAsia="Arial" w:hAnsi="Arial" w:cs="Arial"/>
          <w:caps/>
          <w:strike/>
          <w:sz w:val="20"/>
          <w:szCs w:val="20"/>
          <w:lang w:val="sl-SI"/>
        </w:rPr>
      </w:pPr>
    </w:p>
    <w:p w14:paraId="7D9EAE06" w14:textId="64189B4D" w:rsidR="001E51C7" w:rsidRPr="00215BAD" w:rsidRDefault="00164BFF" w:rsidP="0071158E">
      <w:pPr>
        <w:pStyle w:val="center"/>
        <w:pBdr>
          <w:top w:val="none" w:sz="0" w:space="10" w:color="auto"/>
        </w:pBdr>
        <w:spacing w:line="260" w:lineRule="exact"/>
        <w:rPr>
          <w:rFonts w:ascii="Arial" w:eastAsia="Arial" w:hAnsi="Arial" w:cs="Arial"/>
          <w:b/>
          <w:bCs/>
          <w:sz w:val="20"/>
          <w:szCs w:val="20"/>
          <w:lang w:val="sl-SI"/>
        </w:rPr>
      </w:pPr>
      <w:r w:rsidRPr="00215BAD">
        <w:rPr>
          <w:rFonts w:ascii="Arial" w:eastAsia="Arial" w:hAnsi="Arial" w:cs="Arial"/>
          <w:b/>
          <w:bCs/>
          <w:sz w:val="20"/>
          <w:szCs w:val="20"/>
          <w:lang w:val="sl-SI"/>
        </w:rPr>
        <w:t>1. člen</w:t>
      </w:r>
    </w:p>
    <w:p w14:paraId="4B87224D" w14:textId="2C8B3DC6" w:rsidR="001E51C7" w:rsidRPr="00215BAD" w:rsidRDefault="00164BFF" w:rsidP="0071158E">
      <w:pPr>
        <w:pStyle w:val="center"/>
        <w:pBdr>
          <w:top w:val="none" w:sz="0" w:space="10" w:color="auto"/>
        </w:pBdr>
        <w:spacing w:line="260" w:lineRule="exact"/>
        <w:rPr>
          <w:rFonts w:ascii="Arial" w:eastAsia="Arial" w:hAnsi="Arial" w:cs="Arial"/>
          <w:b/>
          <w:bCs/>
          <w:sz w:val="20"/>
          <w:szCs w:val="20"/>
          <w:lang w:val="sl-SI"/>
        </w:rPr>
      </w:pPr>
      <w:r w:rsidRPr="00215BAD">
        <w:rPr>
          <w:rFonts w:ascii="Arial" w:eastAsia="Arial" w:hAnsi="Arial" w:cs="Arial"/>
          <w:b/>
          <w:bCs/>
          <w:sz w:val="20"/>
          <w:szCs w:val="20"/>
          <w:lang w:val="sl-SI"/>
        </w:rPr>
        <w:t>(vsebina)</w:t>
      </w:r>
    </w:p>
    <w:p w14:paraId="7359A719" w14:textId="77777777" w:rsidR="00F93261" w:rsidRPr="00215BAD" w:rsidRDefault="00F93261" w:rsidP="0071158E">
      <w:pPr>
        <w:pStyle w:val="center"/>
        <w:pBdr>
          <w:top w:val="none" w:sz="0" w:space="10" w:color="auto"/>
        </w:pBdr>
        <w:spacing w:line="260" w:lineRule="exact"/>
        <w:rPr>
          <w:rFonts w:ascii="Arial" w:eastAsia="Arial" w:hAnsi="Arial" w:cs="Arial"/>
          <w:b/>
          <w:bCs/>
          <w:sz w:val="20"/>
          <w:szCs w:val="20"/>
          <w:lang w:val="sl-SI"/>
        </w:rPr>
      </w:pPr>
    </w:p>
    <w:p w14:paraId="1A3BC336" w14:textId="14CCFAC0" w:rsidR="001E51C7" w:rsidRPr="00215BAD" w:rsidRDefault="00164BFF" w:rsidP="0071158E">
      <w:pPr>
        <w:pStyle w:val="zamik"/>
        <w:spacing w:line="260" w:lineRule="exact"/>
        <w:jc w:val="both"/>
        <w:rPr>
          <w:rFonts w:ascii="Arial" w:eastAsia="Arial" w:hAnsi="Arial" w:cs="Arial"/>
          <w:sz w:val="20"/>
          <w:szCs w:val="20"/>
          <w:lang w:val="sl-SI"/>
        </w:rPr>
      </w:pPr>
      <w:r w:rsidRPr="00215BAD">
        <w:rPr>
          <w:rFonts w:ascii="Arial" w:eastAsia="Arial" w:hAnsi="Arial" w:cs="Arial"/>
          <w:sz w:val="20"/>
          <w:szCs w:val="20"/>
          <w:lang w:val="sl-SI"/>
        </w:rPr>
        <w:t xml:space="preserve">Ta pravilnik določa vsebino programa strokovnega usposabljanja </w:t>
      </w:r>
      <w:r w:rsidR="001E59B8" w:rsidRPr="00215BAD">
        <w:rPr>
          <w:rFonts w:ascii="Arial" w:eastAsia="Arial" w:hAnsi="Arial" w:cs="Arial"/>
          <w:sz w:val="20"/>
          <w:szCs w:val="20"/>
          <w:lang w:val="sl-SI"/>
        </w:rPr>
        <w:t xml:space="preserve">za vodstveno funkcijo na državnem tožilstvu </w:t>
      </w:r>
      <w:r w:rsidR="00695095" w:rsidRPr="00215BAD">
        <w:rPr>
          <w:rFonts w:ascii="Arial" w:eastAsia="Arial" w:hAnsi="Arial" w:cs="Arial"/>
          <w:sz w:val="20"/>
          <w:szCs w:val="20"/>
          <w:lang w:val="sl-SI"/>
        </w:rPr>
        <w:t xml:space="preserve">(v nadaljnjem besedilu: program strokovnega usposabljanja) in trajanje strokovnega usposabljanja vodij </w:t>
      </w:r>
      <w:r w:rsidRPr="00215BAD">
        <w:rPr>
          <w:rFonts w:ascii="Arial" w:eastAsia="Arial" w:hAnsi="Arial" w:cs="Arial"/>
          <w:sz w:val="20"/>
          <w:szCs w:val="20"/>
          <w:lang w:val="sl-SI"/>
        </w:rPr>
        <w:t>okrožnih državnih tožilstev</w:t>
      </w:r>
      <w:r w:rsidR="00AC79CB" w:rsidRPr="00215BAD">
        <w:rPr>
          <w:rFonts w:ascii="Arial" w:eastAsia="Arial" w:hAnsi="Arial" w:cs="Arial"/>
          <w:sz w:val="20"/>
          <w:szCs w:val="20"/>
          <w:lang w:val="sl-SI"/>
        </w:rPr>
        <w:t>, namestnik</w:t>
      </w:r>
      <w:r w:rsidR="00695095" w:rsidRPr="00215BAD">
        <w:rPr>
          <w:rFonts w:ascii="Arial" w:eastAsia="Arial" w:hAnsi="Arial" w:cs="Arial"/>
          <w:sz w:val="20"/>
          <w:szCs w:val="20"/>
          <w:lang w:val="sl-SI"/>
        </w:rPr>
        <w:t>ov</w:t>
      </w:r>
      <w:r w:rsidR="00AC79CB" w:rsidRPr="00215BAD">
        <w:rPr>
          <w:rFonts w:ascii="Arial" w:eastAsia="Arial" w:hAnsi="Arial" w:cs="Arial"/>
          <w:sz w:val="20"/>
          <w:szCs w:val="20"/>
          <w:lang w:val="sl-SI"/>
        </w:rPr>
        <w:t xml:space="preserve"> vodij okrožnih državnih tožilstev,</w:t>
      </w:r>
      <w:r w:rsidRPr="00215BAD">
        <w:rPr>
          <w:rFonts w:ascii="Arial" w:eastAsia="Arial" w:hAnsi="Arial" w:cs="Arial"/>
          <w:sz w:val="20"/>
          <w:szCs w:val="20"/>
          <w:lang w:val="sl-SI"/>
        </w:rPr>
        <w:t xml:space="preserve"> direktorje</w:t>
      </w:r>
      <w:r w:rsidR="00695095" w:rsidRPr="00215BAD">
        <w:rPr>
          <w:rFonts w:ascii="Arial" w:eastAsia="Arial" w:hAnsi="Arial" w:cs="Arial"/>
          <w:sz w:val="20"/>
          <w:szCs w:val="20"/>
          <w:lang w:val="sl-SI"/>
        </w:rPr>
        <w:t>v</w:t>
      </w:r>
      <w:r w:rsidRPr="00215BAD">
        <w:rPr>
          <w:rFonts w:ascii="Arial" w:eastAsia="Arial" w:hAnsi="Arial" w:cs="Arial"/>
          <w:sz w:val="20"/>
          <w:szCs w:val="20"/>
          <w:lang w:val="sl-SI"/>
        </w:rPr>
        <w:t xml:space="preserve"> </w:t>
      </w:r>
      <w:r w:rsidR="00AC79CB" w:rsidRPr="00215BAD">
        <w:rPr>
          <w:rFonts w:ascii="Arial" w:eastAsia="Arial" w:hAnsi="Arial" w:cs="Arial"/>
          <w:sz w:val="20"/>
          <w:szCs w:val="20"/>
          <w:lang w:val="sl-SI"/>
        </w:rPr>
        <w:t xml:space="preserve">okrožnih državnih tožilstev in generalnega direktorja </w:t>
      </w:r>
      <w:r w:rsidRPr="00215BAD">
        <w:rPr>
          <w:rFonts w:ascii="Arial" w:eastAsia="Arial" w:hAnsi="Arial" w:cs="Arial"/>
          <w:sz w:val="20"/>
          <w:szCs w:val="20"/>
          <w:lang w:val="sl-SI"/>
        </w:rPr>
        <w:t>(v nadaljnjem besedilu: udeležen</w:t>
      </w:r>
      <w:r w:rsidR="00254107" w:rsidRPr="00215BAD">
        <w:rPr>
          <w:rFonts w:ascii="Arial" w:eastAsia="Arial" w:hAnsi="Arial" w:cs="Arial"/>
          <w:sz w:val="20"/>
          <w:szCs w:val="20"/>
          <w:lang w:val="sl-SI"/>
        </w:rPr>
        <w:t>ci</w:t>
      </w:r>
      <w:r w:rsidRPr="00215BAD">
        <w:rPr>
          <w:rFonts w:ascii="Arial" w:eastAsia="Arial" w:hAnsi="Arial" w:cs="Arial"/>
          <w:sz w:val="20"/>
          <w:szCs w:val="20"/>
          <w:lang w:val="sl-SI"/>
        </w:rPr>
        <w:t>).</w:t>
      </w:r>
    </w:p>
    <w:p w14:paraId="547888FB" w14:textId="77777777" w:rsidR="009743EF" w:rsidRPr="00215BAD" w:rsidRDefault="009743EF" w:rsidP="008E1F36">
      <w:pPr>
        <w:pStyle w:val="zamik"/>
        <w:spacing w:line="260" w:lineRule="exact"/>
        <w:ind w:firstLine="0"/>
        <w:jc w:val="both"/>
        <w:rPr>
          <w:rFonts w:ascii="Arial" w:eastAsia="Arial" w:hAnsi="Arial" w:cs="Arial"/>
          <w:strike/>
          <w:sz w:val="20"/>
          <w:szCs w:val="20"/>
          <w:lang w:val="sl-SI"/>
        </w:rPr>
      </w:pPr>
    </w:p>
    <w:p w14:paraId="39A4B821" w14:textId="5A5477AB" w:rsidR="001E51C7" w:rsidRPr="00215BAD" w:rsidRDefault="00F02EC9" w:rsidP="0071158E">
      <w:pPr>
        <w:pStyle w:val="center"/>
        <w:pBdr>
          <w:top w:val="none" w:sz="0" w:space="10" w:color="auto"/>
        </w:pBdr>
        <w:spacing w:line="260" w:lineRule="exact"/>
        <w:rPr>
          <w:rFonts w:ascii="Arial" w:eastAsia="Arial" w:hAnsi="Arial" w:cs="Arial"/>
          <w:b/>
          <w:bCs/>
          <w:sz w:val="20"/>
          <w:szCs w:val="20"/>
          <w:lang w:val="sl-SI"/>
        </w:rPr>
      </w:pPr>
      <w:r w:rsidRPr="00215BAD">
        <w:rPr>
          <w:rFonts w:ascii="Arial" w:eastAsia="Arial" w:hAnsi="Arial" w:cs="Arial"/>
          <w:b/>
          <w:bCs/>
          <w:sz w:val="20"/>
          <w:szCs w:val="20"/>
          <w:lang w:val="sl-SI"/>
        </w:rPr>
        <w:t xml:space="preserve">2. </w:t>
      </w:r>
      <w:r w:rsidR="00164BFF" w:rsidRPr="00215BAD">
        <w:rPr>
          <w:rFonts w:ascii="Arial" w:eastAsia="Arial" w:hAnsi="Arial" w:cs="Arial"/>
          <w:b/>
          <w:bCs/>
          <w:sz w:val="20"/>
          <w:szCs w:val="20"/>
          <w:lang w:val="sl-SI"/>
        </w:rPr>
        <w:t>člen</w:t>
      </w:r>
    </w:p>
    <w:p w14:paraId="7F38991C" w14:textId="757FCD62" w:rsidR="001E51C7" w:rsidRPr="00215BAD" w:rsidRDefault="00164BFF" w:rsidP="0071158E">
      <w:pPr>
        <w:pStyle w:val="center"/>
        <w:pBdr>
          <w:top w:val="none" w:sz="0" w:space="10" w:color="auto"/>
        </w:pBdr>
        <w:spacing w:line="260" w:lineRule="exact"/>
        <w:rPr>
          <w:rFonts w:ascii="Arial" w:eastAsia="Arial" w:hAnsi="Arial" w:cs="Arial"/>
          <w:b/>
          <w:bCs/>
          <w:sz w:val="20"/>
          <w:szCs w:val="20"/>
          <w:lang w:val="sl-SI"/>
        </w:rPr>
      </w:pPr>
      <w:r w:rsidRPr="00215BAD">
        <w:rPr>
          <w:rFonts w:ascii="Arial" w:eastAsia="Arial" w:hAnsi="Arial" w:cs="Arial"/>
          <w:b/>
          <w:bCs/>
          <w:sz w:val="20"/>
          <w:szCs w:val="20"/>
          <w:lang w:val="sl-SI"/>
        </w:rPr>
        <w:t>(</w:t>
      </w:r>
      <w:r w:rsidR="00363D08" w:rsidRPr="00215BAD">
        <w:rPr>
          <w:rFonts w:ascii="Arial" w:eastAsia="Arial" w:hAnsi="Arial" w:cs="Arial"/>
          <w:b/>
          <w:bCs/>
          <w:sz w:val="20"/>
          <w:szCs w:val="20"/>
          <w:lang w:val="sl-SI"/>
        </w:rPr>
        <w:t xml:space="preserve">program strokovnega </w:t>
      </w:r>
      <w:r w:rsidRPr="00215BAD">
        <w:rPr>
          <w:rFonts w:ascii="Arial" w:eastAsia="Arial" w:hAnsi="Arial" w:cs="Arial"/>
          <w:b/>
          <w:bCs/>
          <w:sz w:val="20"/>
          <w:szCs w:val="20"/>
          <w:lang w:val="sl-SI"/>
        </w:rPr>
        <w:t>usposabljanja)</w:t>
      </w:r>
    </w:p>
    <w:p w14:paraId="4AD5C4BE" w14:textId="77777777" w:rsidR="00F02EC9" w:rsidRPr="00215BAD" w:rsidRDefault="00F02EC9" w:rsidP="0071158E">
      <w:pPr>
        <w:pStyle w:val="center"/>
        <w:pBdr>
          <w:top w:val="none" w:sz="0" w:space="10" w:color="auto"/>
        </w:pBdr>
        <w:spacing w:line="260" w:lineRule="exact"/>
        <w:rPr>
          <w:rFonts w:ascii="Arial" w:eastAsia="Arial" w:hAnsi="Arial" w:cs="Arial"/>
          <w:b/>
          <w:bCs/>
          <w:sz w:val="20"/>
          <w:szCs w:val="20"/>
          <w:lang w:val="sl-SI"/>
        </w:rPr>
      </w:pPr>
    </w:p>
    <w:p w14:paraId="3956C02F" w14:textId="1EE81861" w:rsidR="001E51C7" w:rsidRPr="00215BAD" w:rsidRDefault="00276CE5" w:rsidP="0071158E">
      <w:pPr>
        <w:pStyle w:val="zamik"/>
        <w:spacing w:line="260" w:lineRule="exact"/>
        <w:jc w:val="both"/>
        <w:rPr>
          <w:rFonts w:ascii="Arial" w:eastAsia="Arial" w:hAnsi="Arial" w:cs="Arial"/>
          <w:sz w:val="20"/>
          <w:szCs w:val="20"/>
          <w:lang w:val="sl-SI"/>
        </w:rPr>
      </w:pPr>
      <w:r w:rsidRPr="00215BAD">
        <w:rPr>
          <w:rFonts w:ascii="Arial" w:eastAsia="Arial" w:hAnsi="Arial" w:cs="Arial"/>
          <w:sz w:val="20"/>
          <w:szCs w:val="20"/>
          <w:lang w:val="sl-SI"/>
        </w:rPr>
        <w:t xml:space="preserve">(1) </w:t>
      </w:r>
      <w:r w:rsidR="00164BFF" w:rsidRPr="00215BAD">
        <w:rPr>
          <w:rFonts w:ascii="Arial" w:eastAsia="Arial" w:hAnsi="Arial" w:cs="Arial"/>
          <w:sz w:val="20"/>
          <w:szCs w:val="20"/>
          <w:lang w:val="sl-SI"/>
        </w:rPr>
        <w:t xml:space="preserve">Program </w:t>
      </w:r>
      <w:r w:rsidR="00181A1D" w:rsidRPr="00215BAD">
        <w:rPr>
          <w:rFonts w:ascii="Arial" w:eastAsia="Arial" w:hAnsi="Arial" w:cs="Arial"/>
          <w:sz w:val="20"/>
          <w:szCs w:val="20"/>
          <w:lang w:val="sl-SI"/>
        </w:rPr>
        <w:t xml:space="preserve">strokovnega </w:t>
      </w:r>
      <w:r w:rsidR="00164BFF" w:rsidRPr="00215BAD">
        <w:rPr>
          <w:rFonts w:ascii="Arial" w:eastAsia="Arial" w:hAnsi="Arial" w:cs="Arial"/>
          <w:sz w:val="20"/>
          <w:szCs w:val="20"/>
          <w:lang w:val="sl-SI"/>
        </w:rPr>
        <w:t xml:space="preserve">usposabljanja je razdeljen </w:t>
      </w:r>
      <w:r w:rsidR="00E930C2" w:rsidRPr="00215BAD">
        <w:rPr>
          <w:rFonts w:ascii="Arial" w:eastAsia="Arial" w:hAnsi="Arial" w:cs="Arial"/>
          <w:sz w:val="20"/>
          <w:szCs w:val="20"/>
          <w:lang w:val="sl-SI"/>
        </w:rPr>
        <w:t>na vsebinske sklope</w:t>
      </w:r>
      <w:r w:rsidR="00164BFF" w:rsidRPr="00215BAD">
        <w:rPr>
          <w:rFonts w:ascii="Arial" w:eastAsia="Arial" w:hAnsi="Arial" w:cs="Arial"/>
          <w:sz w:val="20"/>
          <w:szCs w:val="20"/>
          <w:lang w:val="sl-SI"/>
        </w:rPr>
        <w:t xml:space="preserve">, ki obsegajo zlasti </w:t>
      </w:r>
      <w:r w:rsidR="00E930C2" w:rsidRPr="00215BAD">
        <w:rPr>
          <w:rFonts w:ascii="Arial" w:eastAsia="Arial" w:hAnsi="Arial" w:cs="Arial"/>
          <w:sz w:val="20"/>
          <w:szCs w:val="20"/>
          <w:lang w:val="sl-SI"/>
        </w:rPr>
        <w:t>naslednja</w:t>
      </w:r>
      <w:r w:rsidR="00164BFF" w:rsidRPr="00215BAD">
        <w:rPr>
          <w:rFonts w:ascii="Arial" w:eastAsia="Arial" w:hAnsi="Arial" w:cs="Arial"/>
          <w:sz w:val="20"/>
          <w:szCs w:val="20"/>
          <w:lang w:val="sl-SI"/>
        </w:rPr>
        <w:t xml:space="preserve"> funkcionalna znanja:</w:t>
      </w:r>
    </w:p>
    <w:p w14:paraId="50178C09" w14:textId="58F88421" w:rsidR="001E51C7" w:rsidRPr="00215BAD" w:rsidRDefault="00164BFF" w:rsidP="00FD3B05">
      <w:pPr>
        <w:pStyle w:val="zamik"/>
        <w:numPr>
          <w:ilvl w:val="0"/>
          <w:numId w:val="3"/>
        </w:numPr>
        <w:spacing w:line="260" w:lineRule="exact"/>
        <w:jc w:val="both"/>
        <w:rPr>
          <w:rFonts w:ascii="Arial" w:eastAsia="Arial" w:hAnsi="Arial" w:cs="Arial"/>
          <w:sz w:val="20"/>
          <w:szCs w:val="20"/>
          <w:lang w:val="sl-SI"/>
        </w:rPr>
      </w:pPr>
      <w:r w:rsidRPr="00215BAD">
        <w:rPr>
          <w:rFonts w:ascii="Arial" w:eastAsia="Arial" w:hAnsi="Arial" w:cs="Arial"/>
          <w:sz w:val="20"/>
          <w:szCs w:val="20"/>
          <w:lang w:val="sl-SI"/>
        </w:rPr>
        <w:t>vodenje in upravljanje državnega tožilstva</w:t>
      </w:r>
      <w:r w:rsidR="00E930C2" w:rsidRPr="00215BAD">
        <w:rPr>
          <w:rFonts w:ascii="Arial" w:eastAsia="Arial" w:hAnsi="Arial" w:cs="Arial"/>
          <w:sz w:val="20"/>
          <w:szCs w:val="20"/>
          <w:lang w:val="sl-SI"/>
        </w:rPr>
        <w:t>;</w:t>
      </w:r>
    </w:p>
    <w:p w14:paraId="3CB9F1F8" w14:textId="623E0E68" w:rsidR="001E51C7" w:rsidRPr="00215BAD" w:rsidRDefault="00164BFF" w:rsidP="00FD3B05">
      <w:pPr>
        <w:pStyle w:val="zamik"/>
        <w:numPr>
          <w:ilvl w:val="0"/>
          <w:numId w:val="3"/>
        </w:numPr>
        <w:spacing w:line="260" w:lineRule="exact"/>
        <w:jc w:val="both"/>
        <w:rPr>
          <w:rFonts w:ascii="Arial" w:eastAsia="Arial" w:hAnsi="Arial" w:cs="Arial"/>
          <w:sz w:val="20"/>
          <w:szCs w:val="20"/>
          <w:lang w:val="sl-SI"/>
        </w:rPr>
      </w:pPr>
      <w:r w:rsidRPr="00215BAD">
        <w:rPr>
          <w:rFonts w:ascii="Arial" w:eastAsia="Arial" w:hAnsi="Arial" w:cs="Arial"/>
          <w:sz w:val="20"/>
          <w:szCs w:val="20"/>
          <w:lang w:val="sl-SI"/>
        </w:rPr>
        <w:t>kadrovanje in upravljanje</w:t>
      </w:r>
      <w:r w:rsidR="00083288" w:rsidRPr="00215BAD">
        <w:rPr>
          <w:rFonts w:ascii="Arial" w:eastAsia="Arial" w:hAnsi="Arial" w:cs="Arial"/>
          <w:sz w:val="20"/>
          <w:szCs w:val="20"/>
          <w:lang w:val="sl-SI"/>
        </w:rPr>
        <w:t xml:space="preserve"> s</w:t>
      </w:r>
      <w:r w:rsidRPr="00215BAD">
        <w:rPr>
          <w:rFonts w:ascii="Arial" w:eastAsia="Arial" w:hAnsi="Arial" w:cs="Arial"/>
          <w:sz w:val="20"/>
          <w:szCs w:val="20"/>
          <w:lang w:val="sl-SI"/>
        </w:rPr>
        <w:t xml:space="preserve"> človeški</w:t>
      </w:r>
      <w:r w:rsidR="00083288" w:rsidRPr="00215BAD">
        <w:rPr>
          <w:rFonts w:ascii="Arial" w:eastAsia="Arial" w:hAnsi="Arial" w:cs="Arial"/>
          <w:sz w:val="20"/>
          <w:szCs w:val="20"/>
          <w:lang w:val="sl-SI"/>
        </w:rPr>
        <w:t>mi</w:t>
      </w:r>
      <w:r w:rsidRPr="00215BAD">
        <w:rPr>
          <w:rFonts w:ascii="Arial" w:eastAsia="Arial" w:hAnsi="Arial" w:cs="Arial"/>
          <w:sz w:val="20"/>
          <w:szCs w:val="20"/>
          <w:lang w:val="sl-SI"/>
        </w:rPr>
        <w:t xml:space="preserve"> vir</w:t>
      </w:r>
      <w:r w:rsidR="00083288" w:rsidRPr="00215BAD">
        <w:rPr>
          <w:rFonts w:ascii="Arial" w:eastAsia="Arial" w:hAnsi="Arial" w:cs="Arial"/>
          <w:sz w:val="20"/>
          <w:szCs w:val="20"/>
          <w:lang w:val="sl-SI"/>
        </w:rPr>
        <w:t>i;</w:t>
      </w:r>
    </w:p>
    <w:p w14:paraId="1B4BCC45" w14:textId="01BB91B0" w:rsidR="001E51C7" w:rsidRPr="00215BAD" w:rsidRDefault="00164BFF" w:rsidP="00FD3B05">
      <w:pPr>
        <w:pStyle w:val="zamik"/>
        <w:numPr>
          <w:ilvl w:val="0"/>
          <w:numId w:val="3"/>
        </w:numPr>
        <w:spacing w:line="260" w:lineRule="exact"/>
        <w:jc w:val="both"/>
        <w:rPr>
          <w:rFonts w:ascii="Arial" w:eastAsia="Arial" w:hAnsi="Arial" w:cs="Arial"/>
          <w:sz w:val="20"/>
          <w:szCs w:val="20"/>
          <w:lang w:val="sl-SI"/>
        </w:rPr>
      </w:pPr>
      <w:r w:rsidRPr="00215BAD">
        <w:rPr>
          <w:rFonts w:ascii="Arial" w:eastAsia="Arial" w:hAnsi="Arial" w:cs="Arial"/>
          <w:sz w:val="20"/>
          <w:szCs w:val="20"/>
          <w:lang w:val="sl-SI"/>
        </w:rPr>
        <w:t>finančno poslovanje in načrtovanje</w:t>
      </w:r>
      <w:r w:rsidR="0060126F" w:rsidRPr="00215BAD">
        <w:rPr>
          <w:rFonts w:ascii="Arial" w:eastAsia="Arial" w:hAnsi="Arial" w:cs="Arial"/>
          <w:sz w:val="20"/>
          <w:szCs w:val="20"/>
          <w:lang w:val="sl-SI"/>
        </w:rPr>
        <w:t>;</w:t>
      </w:r>
    </w:p>
    <w:p w14:paraId="3E3772B9" w14:textId="13D0C19D" w:rsidR="001E51C7" w:rsidRPr="00215BAD" w:rsidRDefault="00596575" w:rsidP="00FD3B05">
      <w:pPr>
        <w:pStyle w:val="zamik"/>
        <w:numPr>
          <w:ilvl w:val="0"/>
          <w:numId w:val="3"/>
        </w:numPr>
        <w:spacing w:line="260" w:lineRule="exact"/>
        <w:jc w:val="both"/>
        <w:rPr>
          <w:rFonts w:ascii="Arial" w:eastAsia="Arial" w:hAnsi="Arial" w:cs="Arial"/>
          <w:sz w:val="20"/>
          <w:szCs w:val="20"/>
          <w:lang w:val="sl-SI"/>
        </w:rPr>
      </w:pPr>
      <w:r w:rsidRPr="00215BAD">
        <w:rPr>
          <w:rFonts w:ascii="Arial" w:eastAsia="Arial" w:hAnsi="Arial" w:cs="Arial"/>
          <w:sz w:val="20"/>
          <w:szCs w:val="20"/>
          <w:lang w:val="sl-SI"/>
        </w:rPr>
        <w:t xml:space="preserve">integriteta </w:t>
      </w:r>
      <w:r w:rsidR="00164BFF" w:rsidRPr="00215BAD">
        <w:rPr>
          <w:rFonts w:ascii="Arial" w:eastAsia="Arial" w:hAnsi="Arial" w:cs="Arial"/>
          <w:sz w:val="20"/>
          <w:szCs w:val="20"/>
          <w:lang w:val="sl-SI"/>
        </w:rPr>
        <w:t>in varnostna vprašanja</w:t>
      </w:r>
      <w:r w:rsidR="001556A4" w:rsidRPr="00215BAD">
        <w:rPr>
          <w:rFonts w:ascii="Arial" w:eastAsia="Arial" w:hAnsi="Arial" w:cs="Arial"/>
          <w:sz w:val="20"/>
          <w:szCs w:val="20"/>
          <w:lang w:val="sl-SI"/>
        </w:rPr>
        <w:t xml:space="preserve"> in</w:t>
      </w:r>
    </w:p>
    <w:p w14:paraId="22B0B727" w14:textId="4AA0721D" w:rsidR="001556A4" w:rsidRPr="00215BAD" w:rsidRDefault="001556A4" w:rsidP="00FD3B05">
      <w:pPr>
        <w:pStyle w:val="zamik"/>
        <w:numPr>
          <w:ilvl w:val="0"/>
          <w:numId w:val="3"/>
        </w:numPr>
        <w:spacing w:line="260" w:lineRule="exact"/>
        <w:jc w:val="both"/>
        <w:rPr>
          <w:rFonts w:ascii="Arial" w:eastAsia="Arial" w:hAnsi="Arial" w:cs="Arial"/>
          <w:sz w:val="20"/>
          <w:szCs w:val="20"/>
          <w:lang w:val="sl-SI"/>
        </w:rPr>
      </w:pPr>
      <w:r w:rsidRPr="00215BAD">
        <w:rPr>
          <w:rFonts w:ascii="Arial" w:eastAsia="Arial" w:hAnsi="Arial" w:cs="Arial"/>
          <w:sz w:val="20"/>
          <w:szCs w:val="20"/>
          <w:lang w:val="sl-SI"/>
        </w:rPr>
        <w:t>digitalizacija in podpora procesom dela.</w:t>
      </w:r>
    </w:p>
    <w:p w14:paraId="63CF432A" w14:textId="77777777" w:rsidR="00021F79" w:rsidRPr="00215BAD" w:rsidRDefault="00021F79" w:rsidP="00021F79">
      <w:pPr>
        <w:pStyle w:val="zamik"/>
        <w:spacing w:line="260" w:lineRule="exact"/>
        <w:ind w:firstLine="0"/>
        <w:jc w:val="both"/>
        <w:rPr>
          <w:rFonts w:ascii="Arial" w:eastAsia="Arial" w:hAnsi="Arial" w:cs="Arial"/>
          <w:sz w:val="20"/>
          <w:szCs w:val="20"/>
          <w:lang w:val="sl-SI"/>
        </w:rPr>
      </w:pPr>
    </w:p>
    <w:p w14:paraId="2C08D900" w14:textId="0BB9A5C9" w:rsidR="00021F79" w:rsidRPr="00215BAD" w:rsidRDefault="00021F79" w:rsidP="00021F79">
      <w:pPr>
        <w:pStyle w:val="zamik"/>
        <w:spacing w:line="260" w:lineRule="exact"/>
        <w:ind w:firstLine="993"/>
        <w:jc w:val="both"/>
        <w:rPr>
          <w:rFonts w:ascii="Arial" w:eastAsia="Arial" w:hAnsi="Arial" w:cs="Arial"/>
          <w:sz w:val="20"/>
          <w:szCs w:val="20"/>
          <w:lang w:val="sl-SI"/>
        </w:rPr>
      </w:pPr>
      <w:r w:rsidRPr="00215BAD">
        <w:rPr>
          <w:rFonts w:ascii="Arial" w:eastAsia="Arial" w:hAnsi="Arial" w:cs="Arial"/>
          <w:sz w:val="20"/>
          <w:szCs w:val="20"/>
          <w:lang w:val="sl-SI"/>
        </w:rPr>
        <w:t xml:space="preserve">(2) Program strokovnega usposabljanja se izvaja za vse udeležence skupaj. Ne glede na prejšnji stavek se posamezni vsebinski sklopi programa izvajajo ločeno glede na vrsto vodstvene funkcije na državnem tožilstvu, če se njihova vsebina nanaša na pristojnosti posamezne vrste vodstvene funkcije. Udeležencu, ki je bil zaporedno imenovan na isto ali primerljivo vodstveno funkcijo na državnem tožilstvu, se na njegov predlog omogoči udeležba le pri tistih vsebinskih sklopih programa, ki obravnavajo novosti in spremembe na področju delovanja </w:t>
      </w:r>
      <w:r w:rsidR="00920237" w:rsidRPr="00215BAD">
        <w:rPr>
          <w:rFonts w:ascii="Arial" w:eastAsia="Arial" w:hAnsi="Arial" w:cs="Arial"/>
          <w:sz w:val="20"/>
          <w:szCs w:val="20"/>
          <w:lang w:val="sl-SI"/>
        </w:rPr>
        <w:t xml:space="preserve">državnih tožilstev </w:t>
      </w:r>
      <w:r w:rsidRPr="00215BAD">
        <w:rPr>
          <w:rFonts w:ascii="Arial" w:eastAsia="Arial" w:hAnsi="Arial" w:cs="Arial"/>
          <w:sz w:val="20"/>
          <w:szCs w:val="20"/>
          <w:lang w:val="sl-SI"/>
        </w:rPr>
        <w:t xml:space="preserve">ter vodenja </w:t>
      </w:r>
      <w:r w:rsidR="00920237" w:rsidRPr="00215BAD">
        <w:rPr>
          <w:rFonts w:ascii="Arial" w:eastAsia="Arial" w:hAnsi="Arial" w:cs="Arial"/>
          <w:sz w:val="20"/>
          <w:szCs w:val="20"/>
          <w:lang w:val="sl-SI"/>
        </w:rPr>
        <w:t>na državnem tožilstvu</w:t>
      </w:r>
      <w:r w:rsidRPr="00215BAD">
        <w:rPr>
          <w:rFonts w:ascii="Arial" w:eastAsia="Arial" w:hAnsi="Arial" w:cs="Arial"/>
          <w:sz w:val="20"/>
          <w:szCs w:val="20"/>
          <w:lang w:val="sl-SI"/>
        </w:rPr>
        <w:t xml:space="preserve">. </w:t>
      </w:r>
    </w:p>
    <w:p w14:paraId="1D251C14" w14:textId="77777777" w:rsidR="00202E70" w:rsidRPr="00215BAD" w:rsidRDefault="00202E70" w:rsidP="00202E70">
      <w:pPr>
        <w:pStyle w:val="zamik"/>
        <w:spacing w:line="260" w:lineRule="exact"/>
        <w:ind w:firstLine="0"/>
        <w:jc w:val="both"/>
        <w:rPr>
          <w:rFonts w:ascii="Arial" w:eastAsia="Arial" w:hAnsi="Arial" w:cs="Arial"/>
          <w:sz w:val="20"/>
          <w:szCs w:val="20"/>
          <w:lang w:val="sl-SI"/>
        </w:rPr>
      </w:pPr>
    </w:p>
    <w:p w14:paraId="7038F82C" w14:textId="6629E7F6" w:rsidR="001E51C7" w:rsidRPr="00215BAD" w:rsidRDefault="00D9240F" w:rsidP="0071158E">
      <w:pPr>
        <w:pStyle w:val="center"/>
        <w:pBdr>
          <w:top w:val="none" w:sz="0" w:space="10" w:color="auto"/>
        </w:pBdr>
        <w:spacing w:line="260" w:lineRule="exact"/>
        <w:rPr>
          <w:rFonts w:ascii="Arial" w:eastAsia="Arial" w:hAnsi="Arial" w:cs="Arial"/>
          <w:b/>
          <w:bCs/>
          <w:sz w:val="20"/>
          <w:szCs w:val="20"/>
          <w:lang w:val="sl-SI"/>
        </w:rPr>
      </w:pPr>
      <w:r w:rsidRPr="00215BAD">
        <w:rPr>
          <w:rFonts w:ascii="Arial" w:eastAsia="Arial" w:hAnsi="Arial" w:cs="Arial"/>
          <w:b/>
          <w:bCs/>
          <w:sz w:val="20"/>
          <w:szCs w:val="20"/>
          <w:lang w:val="sl-SI"/>
        </w:rPr>
        <w:t xml:space="preserve">3. </w:t>
      </w:r>
      <w:r w:rsidR="00164BFF" w:rsidRPr="00215BAD">
        <w:rPr>
          <w:rFonts w:ascii="Arial" w:eastAsia="Arial" w:hAnsi="Arial" w:cs="Arial"/>
          <w:b/>
          <w:bCs/>
          <w:sz w:val="20"/>
          <w:szCs w:val="20"/>
          <w:lang w:val="sl-SI"/>
        </w:rPr>
        <w:t>člen</w:t>
      </w:r>
    </w:p>
    <w:p w14:paraId="5495AF70" w14:textId="70B4BBAE" w:rsidR="001E51C7" w:rsidRPr="00215BAD" w:rsidRDefault="00164BFF" w:rsidP="0071158E">
      <w:pPr>
        <w:pStyle w:val="center"/>
        <w:pBdr>
          <w:top w:val="none" w:sz="0" w:space="10" w:color="auto"/>
        </w:pBdr>
        <w:spacing w:line="260" w:lineRule="exact"/>
        <w:rPr>
          <w:rFonts w:ascii="Arial" w:eastAsia="Arial" w:hAnsi="Arial" w:cs="Arial"/>
          <w:b/>
          <w:bCs/>
          <w:sz w:val="20"/>
          <w:szCs w:val="20"/>
          <w:lang w:val="sl-SI"/>
        </w:rPr>
      </w:pPr>
      <w:r w:rsidRPr="00215BAD">
        <w:rPr>
          <w:rFonts w:ascii="Arial" w:eastAsia="Arial" w:hAnsi="Arial" w:cs="Arial"/>
          <w:b/>
          <w:bCs/>
          <w:sz w:val="20"/>
          <w:szCs w:val="20"/>
          <w:lang w:val="sl-SI"/>
        </w:rPr>
        <w:t>(</w:t>
      </w:r>
      <w:r w:rsidR="00202E70" w:rsidRPr="00215BAD">
        <w:rPr>
          <w:rFonts w:ascii="Arial" w:eastAsia="Arial" w:hAnsi="Arial" w:cs="Arial"/>
          <w:b/>
          <w:bCs/>
          <w:sz w:val="20"/>
          <w:szCs w:val="20"/>
          <w:lang w:val="sl-SI"/>
        </w:rPr>
        <w:t xml:space="preserve">organizacija in </w:t>
      </w:r>
      <w:r w:rsidR="00D9240F" w:rsidRPr="00215BAD">
        <w:rPr>
          <w:rFonts w:ascii="Arial" w:eastAsia="Arial" w:hAnsi="Arial" w:cs="Arial"/>
          <w:b/>
          <w:bCs/>
          <w:sz w:val="20"/>
          <w:szCs w:val="20"/>
          <w:lang w:val="sl-SI"/>
        </w:rPr>
        <w:t xml:space="preserve">trajanje strokovnega </w:t>
      </w:r>
      <w:r w:rsidRPr="00215BAD">
        <w:rPr>
          <w:rFonts w:ascii="Arial" w:eastAsia="Arial" w:hAnsi="Arial" w:cs="Arial"/>
          <w:b/>
          <w:bCs/>
          <w:sz w:val="20"/>
          <w:szCs w:val="20"/>
          <w:lang w:val="sl-SI"/>
        </w:rPr>
        <w:t>usposabljanja)</w:t>
      </w:r>
    </w:p>
    <w:p w14:paraId="4139B4F7" w14:textId="77777777" w:rsidR="00202E70" w:rsidRPr="00215BAD" w:rsidRDefault="00202E70" w:rsidP="0071158E">
      <w:pPr>
        <w:pStyle w:val="center"/>
        <w:pBdr>
          <w:top w:val="none" w:sz="0" w:space="10" w:color="auto"/>
        </w:pBdr>
        <w:spacing w:line="260" w:lineRule="exact"/>
        <w:rPr>
          <w:rFonts w:ascii="Arial" w:eastAsia="Arial" w:hAnsi="Arial" w:cs="Arial"/>
          <w:b/>
          <w:bCs/>
          <w:sz w:val="20"/>
          <w:szCs w:val="20"/>
          <w:lang w:val="sl-SI"/>
        </w:rPr>
      </w:pPr>
    </w:p>
    <w:p w14:paraId="0D78347B" w14:textId="055CF327" w:rsidR="001E51C7" w:rsidRPr="00215BAD" w:rsidRDefault="00164BFF" w:rsidP="0071158E">
      <w:pPr>
        <w:pStyle w:val="zamik"/>
        <w:spacing w:line="260" w:lineRule="exact"/>
        <w:jc w:val="both"/>
        <w:rPr>
          <w:rFonts w:ascii="Arial" w:eastAsia="Arial" w:hAnsi="Arial" w:cs="Arial"/>
          <w:sz w:val="20"/>
          <w:szCs w:val="20"/>
          <w:lang w:val="sl-SI"/>
        </w:rPr>
      </w:pPr>
      <w:r w:rsidRPr="00215BAD">
        <w:rPr>
          <w:rFonts w:ascii="Arial" w:eastAsia="Arial" w:hAnsi="Arial" w:cs="Arial"/>
          <w:sz w:val="20"/>
          <w:szCs w:val="20"/>
          <w:lang w:val="sl-SI"/>
        </w:rPr>
        <w:t xml:space="preserve">(1) Center za izobraževanje v pravosodju organizira </w:t>
      </w:r>
      <w:r w:rsidR="00D9240F" w:rsidRPr="00215BAD">
        <w:rPr>
          <w:rFonts w:ascii="Arial" w:eastAsia="Arial" w:hAnsi="Arial" w:cs="Arial"/>
          <w:sz w:val="20"/>
          <w:szCs w:val="20"/>
          <w:lang w:val="sl-SI"/>
        </w:rPr>
        <w:t xml:space="preserve">strokovno </w:t>
      </w:r>
      <w:r w:rsidRPr="00215BAD">
        <w:rPr>
          <w:rFonts w:ascii="Arial" w:eastAsia="Arial" w:hAnsi="Arial" w:cs="Arial"/>
          <w:sz w:val="20"/>
          <w:szCs w:val="20"/>
          <w:lang w:val="sl-SI"/>
        </w:rPr>
        <w:t xml:space="preserve">usposabljanje </w:t>
      </w:r>
      <w:r w:rsidR="00DC4E97" w:rsidRPr="00215BAD">
        <w:rPr>
          <w:rFonts w:ascii="Arial" w:eastAsia="Arial" w:hAnsi="Arial" w:cs="Arial"/>
          <w:sz w:val="20"/>
          <w:szCs w:val="20"/>
          <w:lang w:val="sl-SI"/>
        </w:rPr>
        <w:t>najmanj enkrat letno</w:t>
      </w:r>
      <w:r w:rsidRPr="00215BAD">
        <w:rPr>
          <w:rFonts w:ascii="Arial" w:eastAsia="Arial" w:hAnsi="Arial" w:cs="Arial"/>
          <w:sz w:val="20"/>
          <w:szCs w:val="20"/>
          <w:lang w:val="sl-SI"/>
        </w:rPr>
        <w:t>.</w:t>
      </w:r>
    </w:p>
    <w:p w14:paraId="79323476" w14:textId="77777777" w:rsidR="008612E7" w:rsidRPr="00215BAD" w:rsidRDefault="008612E7" w:rsidP="0071158E">
      <w:pPr>
        <w:pStyle w:val="zamik"/>
        <w:spacing w:line="260" w:lineRule="exact"/>
        <w:jc w:val="both"/>
        <w:rPr>
          <w:rFonts w:ascii="Arial" w:eastAsia="Arial" w:hAnsi="Arial" w:cs="Arial"/>
          <w:sz w:val="20"/>
          <w:szCs w:val="20"/>
          <w:lang w:val="sl-SI"/>
        </w:rPr>
      </w:pPr>
    </w:p>
    <w:p w14:paraId="57820F86" w14:textId="5AAD0395" w:rsidR="001E51C7" w:rsidRPr="00215BAD" w:rsidRDefault="00164BFF" w:rsidP="0071158E">
      <w:pPr>
        <w:pStyle w:val="zamik"/>
        <w:spacing w:line="260" w:lineRule="exact"/>
        <w:jc w:val="both"/>
        <w:rPr>
          <w:rFonts w:ascii="Arial" w:eastAsia="Arial" w:hAnsi="Arial" w:cs="Arial"/>
          <w:sz w:val="20"/>
          <w:szCs w:val="20"/>
          <w:lang w:val="sl-SI"/>
        </w:rPr>
      </w:pPr>
      <w:r w:rsidRPr="00215BAD">
        <w:rPr>
          <w:rFonts w:ascii="Arial" w:eastAsia="Arial" w:hAnsi="Arial" w:cs="Arial"/>
          <w:sz w:val="20"/>
          <w:szCs w:val="20"/>
          <w:lang w:val="sl-SI"/>
        </w:rPr>
        <w:t xml:space="preserve">(2) </w:t>
      </w:r>
      <w:r w:rsidR="008612E7" w:rsidRPr="00215BAD">
        <w:rPr>
          <w:rFonts w:ascii="Arial" w:eastAsia="Arial" w:hAnsi="Arial" w:cs="Arial"/>
          <w:sz w:val="20"/>
          <w:szCs w:val="20"/>
          <w:lang w:val="sl-SI"/>
        </w:rPr>
        <w:t>Strokovno u</w:t>
      </w:r>
      <w:r w:rsidRPr="00215BAD">
        <w:rPr>
          <w:rFonts w:ascii="Arial" w:eastAsia="Arial" w:hAnsi="Arial" w:cs="Arial"/>
          <w:sz w:val="20"/>
          <w:szCs w:val="20"/>
          <w:lang w:val="sl-SI"/>
        </w:rPr>
        <w:t xml:space="preserve">sposabljanje traja najmanj </w:t>
      </w:r>
      <w:r w:rsidR="003D5D67" w:rsidRPr="00215BAD">
        <w:rPr>
          <w:rFonts w:ascii="Arial" w:eastAsia="Arial" w:hAnsi="Arial" w:cs="Arial"/>
          <w:sz w:val="20"/>
          <w:szCs w:val="20"/>
          <w:lang w:val="sl-SI"/>
        </w:rPr>
        <w:t>20 učnih enot</w:t>
      </w:r>
      <w:r w:rsidRPr="00215BAD">
        <w:rPr>
          <w:rFonts w:ascii="Arial" w:eastAsia="Arial" w:hAnsi="Arial" w:cs="Arial"/>
          <w:sz w:val="20"/>
          <w:szCs w:val="20"/>
          <w:lang w:val="sl-SI"/>
        </w:rPr>
        <w:t xml:space="preserve">. </w:t>
      </w:r>
      <w:r w:rsidR="00DC058F" w:rsidRPr="00215BAD">
        <w:rPr>
          <w:rFonts w:ascii="Arial" w:eastAsia="Arial" w:hAnsi="Arial" w:cs="Arial"/>
          <w:sz w:val="20"/>
          <w:szCs w:val="20"/>
          <w:lang w:val="sl-SI"/>
        </w:rPr>
        <w:t xml:space="preserve">Učna enota </w:t>
      </w:r>
      <w:r w:rsidR="0079072D" w:rsidRPr="00215BAD">
        <w:rPr>
          <w:rFonts w:ascii="Arial" w:eastAsia="Arial" w:hAnsi="Arial" w:cs="Arial"/>
          <w:sz w:val="20"/>
          <w:szCs w:val="20"/>
          <w:lang w:val="sl-SI"/>
        </w:rPr>
        <w:t xml:space="preserve">traja </w:t>
      </w:r>
      <w:r w:rsidRPr="00215BAD">
        <w:rPr>
          <w:rFonts w:ascii="Arial" w:eastAsia="Arial" w:hAnsi="Arial" w:cs="Arial"/>
          <w:sz w:val="20"/>
          <w:szCs w:val="20"/>
          <w:lang w:val="sl-SI"/>
        </w:rPr>
        <w:t>45 minut.</w:t>
      </w:r>
    </w:p>
    <w:p w14:paraId="3B575D82" w14:textId="77777777" w:rsidR="005853D9" w:rsidRPr="00215BAD" w:rsidRDefault="005853D9" w:rsidP="008C10B5">
      <w:pPr>
        <w:pStyle w:val="zamik"/>
        <w:spacing w:line="260" w:lineRule="exact"/>
        <w:ind w:firstLine="0"/>
        <w:jc w:val="both"/>
        <w:rPr>
          <w:rFonts w:ascii="Arial" w:eastAsia="Arial" w:hAnsi="Arial" w:cs="Arial"/>
          <w:strike/>
          <w:sz w:val="20"/>
          <w:szCs w:val="20"/>
          <w:lang w:val="sl-SI"/>
        </w:rPr>
      </w:pPr>
    </w:p>
    <w:p w14:paraId="47705C66" w14:textId="4F7EDBE0" w:rsidR="001E51C7" w:rsidRPr="00215BAD" w:rsidRDefault="00EF1C88" w:rsidP="0071158E">
      <w:pPr>
        <w:pStyle w:val="center"/>
        <w:pBdr>
          <w:top w:val="none" w:sz="0" w:space="10" w:color="auto"/>
        </w:pBdr>
        <w:spacing w:line="260" w:lineRule="exact"/>
        <w:rPr>
          <w:rFonts w:ascii="Arial" w:eastAsia="Arial" w:hAnsi="Arial" w:cs="Arial"/>
          <w:b/>
          <w:bCs/>
          <w:sz w:val="20"/>
          <w:szCs w:val="20"/>
          <w:lang w:val="sl-SI"/>
        </w:rPr>
      </w:pPr>
      <w:r w:rsidRPr="00215BAD">
        <w:rPr>
          <w:rFonts w:ascii="Arial" w:eastAsia="Arial" w:hAnsi="Arial" w:cs="Arial"/>
          <w:b/>
          <w:bCs/>
          <w:sz w:val="20"/>
          <w:szCs w:val="20"/>
          <w:lang w:val="sl-SI"/>
        </w:rPr>
        <w:t xml:space="preserve">4. </w:t>
      </w:r>
      <w:r w:rsidR="00164BFF" w:rsidRPr="00215BAD">
        <w:rPr>
          <w:rFonts w:ascii="Arial" w:eastAsia="Arial" w:hAnsi="Arial" w:cs="Arial"/>
          <w:b/>
          <w:bCs/>
          <w:sz w:val="20"/>
          <w:szCs w:val="20"/>
          <w:lang w:val="sl-SI"/>
        </w:rPr>
        <w:t>člen</w:t>
      </w:r>
    </w:p>
    <w:p w14:paraId="3C958BBF" w14:textId="7DFE8D68" w:rsidR="001E51C7" w:rsidRPr="00215BAD" w:rsidRDefault="00164BFF" w:rsidP="0071158E">
      <w:pPr>
        <w:pStyle w:val="center"/>
        <w:pBdr>
          <w:top w:val="none" w:sz="0" w:space="10" w:color="auto"/>
        </w:pBdr>
        <w:spacing w:line="260" w:lineRule="exact"/>
        <w:rPr>
          <w:rFonts w:ascii="Arial" w:eastAsia="Arial" w:hAnsi="Arial" w:cs="Arial"/>
          <w:b/>
          <w:bCs/>
          <w:sz w:val="20"/>
          <w:szCs w:val="20"/>
          <w:lang w:val="sl-SI"/>
        </w:rPr>
      </w:pPr>
      <w:r w:rsidRPr="00215BAD">
        <w:rPr>
          <w:rFonts w:ascii="Arial" w:eastAsia="Arial" w:hAnsi="Arial" w:cs="Arial"/>
          <w:b/>
          <w:bCs/>
          <w:sz w:val="20"/>
          <w:szCs w:val="20"/>
          <w:lang w:val="sl-SI"/>
        </w:rPr>
        <w:t>(potrdilo)</w:t>
      </w:r>
    </w:p>
    <w:p w14:paraId="25F3FA26" w14:textId="77777777" w:rsidR="003E1B7A" w:rsidRPr="00215BAD" w:rsidRDefault="003E1B7A" w:rsidP="0071158E">
      <w:pPr>
        <w:pStyle w:val="center"/>
        <w:pBdr>
          <w:top w:val="none" w:sz="0" w:space="10" w:color="auto"/>
        </w:pBdr>
        <w:spacing w:line="260" w:lineRule="exact"/>
        <w:rPr>
          <w:rFonts w:ascii="Arial" w:eastAsia="Arial" w:hAnsi="Arial" w:cs="Arial"/>
          <w:b/>
          <w:bCs/>
          <w:sz w:val="20"/>
          <w:szCs w:val="20"/>
          <w:lang w:val="sl-SI"/>
        </w:rPr>
      </w:pPr>
    </w:p>
    <w:p w14:paraId="501EFE4B" w14:textId="759FAB72" w:rsidR="001E51C7" w:rsidRPr="00215BAD" w:rsidRDefault="00164BFF" w:rsidP="0071158E">
      <w:pPr>
        <w:pStyle w:val="zamik"/>
        <w:spacing w:line="260" w:lineRule="exact"/>
        <w:jc w:val="both"/>
        <w:rPr>
          <w:rFonts w:ascii="Arial" w:eastAsia="Arial" w:hAnsi="Arial" w:cs="Arial"/>
          <w:sz w:val="20"/>
          <w:szCs w:val="20"/>
          <w:lang w:val="sl-SI"/>
        </w:rPr>
      </w:pPr>
      <w:r w:rsidRPr="00215BAD">
        <w:rPr>
          <w:rFonts w:ascii="Arial" w:eastAsia="Arial" w:hAnsi="Arial" w:cs="Arial"/>
          <w:sz w:val="20"/>
          <w:szCs w:val="20"/>
          <w:lang w:val="sl-SI"/>
        </w:rPr>
        <w:lastRenderedPageBreak/>
        <w:t>Po zaključenem usposabljanju udeležen</w:t>
      </w:r>
      <w:r w:rsidR="006142C5" w:rsidRPr="00215BAD">
        <w:rPr>
          <w:rFonts w:ascii="Arial" w:eastAsia="Arial" w:hAnsi="Arial" w:cs="Arial"/>
          <w:sz w:val="20"/>
          <w:szCs w:val="20"/>
          <w:lang w:val="sl-SI"/>
        </w:rPr>
        <w:t>e</w:t>
      </w:r>
      <w:r w:rsidRPr="00215BAD">
        <w:rPr>
          <w:rFonts w:ascii="Arial" w:eastAsia="Arial" w:hAnsi="Arial" w:cs="Arial"/>
          <w:sz w:val="20"/>
          <w:szCs w:val="20"/>
          <w:lang w:val="sl-SI"/>
        </w:rPr>
        <w:t xml:space="preserve">c </w:t>
      </w:r>
      <w:r w:rsidR="006142C5" w:rsidRPr="00215BAD">
        <w:rPr>
          <w:rFonts w:ascii="Arial" w:eastAsia="Arial" w:hAnsi="Arial" w:cs="Arial"/>
          <w:sz w:val="20"/>
          <w:szCs w:val="20"/>
          <w:lang w:val="sl-SI"/>
        </w:rPr>
        <w:t xml:space="preserve">prejme </w:t>
      </w:r>
      <w:r w:rsidRPr="00215BAD">
        <w:rPr>
          <w:rFonts w:ascii="Arial" w:eastAsia="Arial" w:hAnsi="Arial" w:cs="Arial"/>
          <w:sz w:val="20"/>
          <w:szCs w:val="20"/>
          <w:lang w:val="sl-SI"/>
        </w:rPr>
        <w:t>potrdilo o opravljenem usposabljanju.</w:t>
      </w:r>
    </w:p>
    <w:p w14:paraId="63343F6C" w14:textId="77777777" w:rsidR="00074D8A" w:rsidRPr="00215BAD" w:rsidRDefault="00074D8A" w:rsidP="00FA7246">
      <w:pPr>
        <w:pStyle w:val="zamik"/>
        <w:spacing w:line="260" w:lineRule="exact"/>
        <w:ind w:firstLine="0"/>
        <w:jc w:val="both"/>
        <w:rPr>
          <w:rFonts w:ascii="Arial" w:hAnsi="Arial"/>
          <w:sz w:val="20"/>
          <w:szCs w:val="20"/>
          <w:lang w:val="sl-SI" w:eastAsia="sl-SI"/>
        </w:rPr>
      </w:pPr>
    </w:p>
    <w:p w14:paraId="3E7CC3EA" w14:textId="77777777" w:rsidR="00074D8A" w:rsidRPr="00215BAD" w:rsidRDefault="00074D8A" w:rsidP="00FA7246">
      <w:pPr>
        <w:pStyle w:val="zamik"/>
        <w:spacing w:line="260" w:lineRule="exact"/>
        <w:ind w:firstLine="0"/>
        <w:jc w:val="both"/>
        <w:rPr>
          <w:rFonts w:ascii="Arial" w:hAnsi="Arial"/>
          <w:sz w:val="20"/>
          <w:szCs w:val="20"/>
          <w:lang w:val="sl-SI" w:eastAsia="sl-SI"/>
        </w:rPr>
      </w:pPr>
    </w:p>
    <w:p w14:paraId="5681EC1A" w14:textId="4262A650" w:rsidR="00EF1C88" w:rsidRPr="00215BAD" w:rsidRDefault="00074D8A" w:rsidP="00EF1C88">
      <w:pPr>
        <w:pStyle w:val="zamik"/>
        <w:spacing w:line="260" w:lineRule="exact"/>
        <w:ind w:firstLine="0"/>
        <w:jc w:val="center"/>
        <w:rPr>
          <w:rFonts w:ascii="Arial" w:eastAsia="Arial" w:hAnsi="Arial" w:cs="Arial"/>
          <w:b/>
          <w:bCs/>
          <w:sz w:val="20"/>
          <w:szCs w:val="20"/>
          <w:lang w:val="sl-SI"/>
        </w:rPr>
      </w:pPr>
      <w:r w:rsidRPr="00215BAD">
        <w:rPr>
          <w:rFonts w:ascii="Arial" w:eastAsia="Arial" w:hAnsi="Arial" w:cs="Arial"/>
          <w:b/>
          <w:bCs/>
          <w:sz w:val="20"/>
          <w:szCs w:val="20"/>
          <w:lang w:val="sl-SI"/>
        </w:rPr>
        <w:t>5</w:t>
      </w:r>
      <w:r w:rsidR="00EF1C88" w:rsidRPr="00215BAD">
        <w:rPr>
          <w:rFonts w:ascii="Arial" w:eastAsia="Arial" w:hAnsi="Arial" w:cs="Arial"/>
          <w:b/>
          <w:bCs/>
          <w:sz w:val="20"/>
          <w:szCs w:val="20"/>
          <w:lang w:val="sl-SI"/>
        </w:rPr>
        <w:t>. člen</w:t>
      </w:r>
    </w:p>
    <w:p w14:paraId="514B93DC" w14:textId="77777777" w:rsidR="00EF1C88" w:rsidRPr="00215BAD" w:rsidRDefault="00EF1C88" w:rsidP="00EF1C88">
      <w:pPr>
        <w:pStyle w:val="zamik"/>
        <w:spacing w:line="260" w:lineRule="exact"/>
        <w:ind w:firstLine="0"/>
        <w:jc w:val="center"/>
        <w:rPr>
          <w:rFonts w:ascii="Arial" w:eastAsia="Arial" w:hAnsi="Arial" w:cs="Arial"/>
          <w:b/>
          <w:bCs/>
          <w:sz w:val="20"/>
          <w:szCs w:val="20"/>
          <w:lang w:val="sl-SI"/>
        </w:rPr>
      </w:pPr>
      <w:r w:rsidRPr="00215BAD">
        <w:rPr>
          <w:rFonts w:ascii="Arial" w:eastAsia="Arial" w:hAnsi="Arial" w:cs="Arial"/>
          <w:b/>
          <w:bCs/>
          <w:sz w:val="20"/>
          <w:szCs w:val="20"/>
          <w:lang w:val="sl-SI"/>
        </w:rPr>
        <w:t>(financiranje usposabljanja)</w:t>
      </w:r>
    </w:p>
    <w:p w14:paraId="5B7446C5" w14:textId="77777777" w:rsidR="00EF1C88" w:rsidRPr="00215BAD" w:rsidRDefault="00EF1C88" w:rsidP="00EF1C88">
      <w:pPr>
        <w:pStyle w:val="zamik"/>
        <w:spacing w:line="260" w:lineRule="exact"/>
        <w:ind w:firstLine="0"/>
        <w:jc w:val="center"/>
        <w:rPr>
          <w:rFonts w:ascii="Arial" w:eastAsia="Arial" w:hAnsi="Arial" w:cs="Arial"/>
          <w:b/>
          <w:bCs/>
          <w:sz w:val="20"/>
          <w:szCs w:val="20"/>
          <w:lang w:val="sl-SI"/>
        </w:rPr>
      </w:pPr>
    </w:p>
    <w:p w14:paraId="55C4682D" w14:textId="60228E45" w:rsidR="007322D8" w:rsidRPr="00215BAD" w:rsidRDefault="00EF1C88" w:rsidP="00C1443A">
      <w:pPr>
        <w:pStyle w:val="zamik"/>
        <w:tabs>
          <w:tab w:val="left" w:pos="993"/>
        </w:tabs>
        <w:spacing w:line="260" w:lineRule="exact"/>
        <w:ind w:firstLine="993"/>
        <w:jc w:val="both"/>
        <w:rPr>
          <w:rFonts w:ascii="Arial" w:eastAsia="Arial" w:hAnsi="Arial" w:cs="Arial"/>
          <w:sz w:val="20"/>
          <w:szCs w:val="20"/>
          <w:lang w:val="sl-SI"/>
        </w:rPr>
      </w:pPr>
      <w:r w:rsidRPr="00215BAD">
        <w:rPr>
          <w:rFonts w:ascii="Arial" w:eastAsia="Arial" w:hAnsi="Arial" w:cs="Arial"/>
          <w:sz w:val="20"/>
          <w:szCs w:val="20"/>
          <w:lang w:val="sl-SI"/>
        </w:rPr>
        <w:t>Stroški izvedbe usposabljanja se krijejo iz sredstev državnega proračuna.</w:t>
      </w:r>
    </w:p>
    <w:p w14:paraId="05C944A5" w14:textId="1C0BBDD0" w:rsidR="001E51C7" w:rsidRPr="00215BAD" w:rsidRDefault="007322D8" w:rsidP="00EF68AF">
      <w:pPr>
        <w:pStyle w:val="center"/>
        <w:pBdr>
          <w:top w:val="none" w:sz="0" w:space="24" w:color="auto"/>
        </w:pBdr>
        <w:spacing w:line="260" w:lineRule="exact"/>
        <w:rPr>
          <w:rFonts w:ascii="Arial" w:eastAsia="Arial" w:hAnsi="Arial" w:cs="Arial"/>
          <w:caps/>
          <w:sz w:val="20"/>
          <w:szCs w:val="20"/>
          <w:lang w:val="sl-SI"/>
        </w:rPr>
      </w:pPr>
      <w:r w:rsidRPr="00215BAD">
        <w:rPr>
          <w:rFonts w:ascii="Arial" w:eastAsia="Arial" w:hAnsi="Arial" w:cs="Arial"/>
          <w:caps/>
          <w:sz w:val="20"/>
          <w:szCs w:val="20"/>
          <w:lang w:val="sl-SI"/>
        </w:rPr>
        <w:t xml:space="preserve">PREHODNA IN </w:t>
      </w:r>
      <w:r w:rsidR="00164BFF" w:rsidRPr="00215BAD">
        <w:rPr>
          <w:rFonts w:ascii="Arial" w:eastAsia="Arial" w:hAnsi="Arial" w:cs="Arial"/>
          <w:caps/>
          <w:sz w:val="20"/>
          <w:szCs w:val="20"/>
          <w:lang w:val="sl-SI"/>
        </w:rPr>
        <w:t>KONČNA DOLOČBA</w:t>
      </w:r>
    </w:p>
    <w:p w14:paraId="3F70AE2C" w14:textId="13D18ECA" w:rsidR="006F6D86" w:rsidRPr="00215BAD" w:rsidRDefault="00164BFF" w:rsidP="006F6D86">
      <w:pPr>
        <w:pStyle w:val="center"/>
        <w:pBdr>
          <w:top w:val="none" w:sz="0" w:space="10" w:color="auto"/>
        </w:pBdr>
        <w:spacing w:line="260" w:lineRule="exact"/>
        <w:rPr>
          <w:rFonts w:ascii="Arial" w:eastAsia="Arial" w:hAnsi="Arial" w:cs="Arial"/>
          <w:b/>
          <w:bCs/>
          <w:sz w:val="20"/>
          <w:szCs w:val="20"/>
          <w:lang w:val="sl-SI"/>
        </w:rPr>
      </w:pPr>
      <w:r w:rsidRPr="00215BAD">
        <w:rPr>
          <w:rFonts w:ascii="Arial" w:eastAsia="Arial" w:hAnsi="Arial" w:cs="Arial"/>
          <w:b/>
          <w:bCs/>
          <w:sz w:val="20"/>
          <w:szCs w:val="20"/>
          <w:lang w:val="sl-SI"/>
        </w:rPr>
        <w:t>6. člen</w:t>
      </w:r>
    </w:p>
    <w:p w14:paraId="235ED8F1" w14:textId="77777777" w:rsidR="006F6D86" w:rsidRPr="00215BAD" w:rsidRDefault="006F6D86" w:rsidP="006F6D86">
      <w:pPr>
        <w:spacing w:line="260" w:lineRule="exact"/>
        <w:jc w:val="center"/>
        <w:rPr>
          <w:rFonts w:ascii="Arial" w:hAnsi="Arial" w:cs="Arial"/>
          <w:b/>
          <w:bCs/>
          <w:sz w:val="20"/>
          <w:szCs w:val="20"/>
          <w:lang w:val="sl-SI"/>
        </w:rPr>
      </w:pPr>
      <w:r w:rsidRPr="00215BAD">
        <w:rPr>
          <w:rFonts w:ascii="Arial" w:hAnsi="Arial" w:cs="Arial"/>
          <w:b/>
          <w:bCs/>
          <w:sz w:val="20"/>
          <w:szCs w:val="20"/>
          <w:lang w:val="sl-SI"/>
        </w:rPr>
        <w:t>(prenehanje veljavnosti)</w:t>
      </w:r>
    </w:p>
    <w:p w14:paraId="08B55F95" w14:textId="77777777" w:rsidR="006F6D86" w:rsidRPr="00215BAD" w:rsidRDefault="006F6D86" w:rsidP="006F6D86">
      <w:pPr>
        <w:spacing w:line="260" w:lineRule="exact"/>
        <w:jc w:val="center"/>
        <w:rPr>
          <w:rFonts w:ascii="Arial" w:hAnsi="Arial" w:cs="Arial"/>
          <w:b/>
          <w:bCs/>
          <w:sz w:val="20"/>
          <w:szCs w:val="20"/>
          <w:lang w:val="sl-SI"/>
        </w:rPr>
      </w:pPr>
    </w:p>
    <w:p w14:paraId="31209C4A" w14:textId="60FF2274" w:rsidR="006F6D86" w:rsidRPr="00215BAD" w:rsidRDefault="006F6D86" w:rsidP="00DB2536">
      <w:pPr>
        <w:spacing w:line="260" w:lineRule="exact"/>
        <w:ind w:firstLine="993"/>
        <w:jc w:val="both"/>
        <w:rPr>
          <w:rFonts w:ascii="Arial" w:hAnsi="Arial" w:cs="Arial"/>
          <w:sz w:val="20"/>
          <w:szCs w:val="20"/>
          <w:lang w:val="sl-SI"/>
        </w:rPr>
      </w:pPr>
      <w:r w:rsidRPr="00215BAD">
        <w:rPr>
          <w:rFonts w:ascii="Arial" w:hAnsi="Arial" w:cs="Arial"/>
          <w:sz w:val="20"/>
          <w:szCs w:val="20"/>
          <w:lang w:val="sl-SI"/>
        </w:rPr>
        <w:t xml:space="preserve">Z dnem uveljavitve tega pravilnika preneha veljati </w:t>
      </w:r>
      <w:r w:rsidR="00C829C5" w:rsidRPr="00215BAD">
        <w:rPr>
          <w:rFonts w:ascii="Arial" w:hAnsi="Arial" w:cs="Arial"/>
          <w:sz w:val="20"/>
          <w:szCs w:val="20"/>
          <w:lang w:val="sl-SI"/>
        </w:rPr>
        <w:t>Pravilnik o vsebini in trajanju programa za vodstveno funkcijo (Uradni list RS, št. 88/11 in 26/12).</w:t>
      </w:r>
    </w:p>
    <w:p w14:paraId="4B188F76" w14:textId="77777777" w:rsidR="006F6D86" w:rsidRPr="00215BAD" w:rsidRDefault="006F6D86" w:rsidP="006F6D86">
      <w:pPr>
        <w:spacing w:line="260" w:lineRule="exact"/>
        <w:jc w:val="both"/>
        <w:rPr>
          <w:rFonts w:ascii="Arial" w:hAnsi="Arial" w:cs="Arial"/>
          <w:sz w:val="20"/>
          <w:szCs w:val="20"/>
          <w:lang w:val="sl-SI"/>
        </w:rPr>
      </w:pPr>
    </w:p>
    <w:p w14:paraId="08446DC6" w14:textId="77777777" w:rsidR="006F6D86" w:rsidRPr="00215BAD" w:rsidRDefault="006F6D86" w:rsidP="006F6D86">
      <w:pPr>
        <w:spacing w:line="260" w:lineRule="exact"/>
        <w:rPr>
          <w:rFonts w:ascii="Arial" w:hAnsi="Arial" w:cs="Arial"/>
          <w:sz w:val="20"/>
          <w:szCs w:val="20"/>
          <w:lang w:val="sl-SI"/>
        </w:rPr>
      </w:pPr>
    </w:p>
    <w:p w14:paraId="4433F87B" w14:textId="5ABDB76F" w:rsidR="006F6D86" w:rsidRPr="00215BAD" w:rsidRDefault="00C829C5" w:rsidP="006F6D86">
      <w:pPr>
        <w:spacing w:line="260" w:lineRule="exact"/>
        <w:jc w:val="center"/>
        <w:rPr>
          <w:rFonts w:ascii="Arial" w:hAnsi="Arial" w:cs="Arial"/>
          <w:b/>
          <w:bCs/>
          <w:sz w:val="20"/>
          <w:szCs w:val="20"/>
          <w:lang w:val="sl-SI"/>
        </w:rPr>
      </w:pPr>
      <w:r w:rsidRPr="00215BAD">
        <w:rPr>
          <w:rFonts w:ascii="Arial" w:hAnsi="Arial" w:cs="Arial"/>
          <w:b/>
          <w:bCs/>
          <w:sz w:val="20"/>
          <w:szCs w:val="20"/>
          <w:lang w:val="sl-SI"/>
        </w:rPr>
        <w:t>7</w:t>
      </w:r>
      <w:r w:rsidR="006F6D86" w:rsidRPr="00215BAD">
        <w:rPr>
          <w:rFonts w:ascii="Arial" w:hAnsi="Arial" w:cs="Arial"/>
          <w:b/>
          <w:bCs/>
          <w:sz w:val="20"/>
          <w:szCs w:val="20"/>
          <w:lang w:val="sl-SI"/>
        </w:rPr>
        <w:t>. člen</w:t>
      </w:r>
    </w:p>
    <w:p w14:paraId="18D05F54" w14:textId="03490DAE" w:rsidR="006F6D86" w:rsidRPr="00215BAD" w:rsidRDefault="006F6D86" w:rsidP="006F6D86">
      <w:pPr>
        <w:spacing w:line="260" w:lineRule="exact"/>
        <w:jc w:val="center"/>
        <w:rPr>
          <w:rFonts w:ascii="Arial" w:hAnsi="Arial" w:cs="Arial"/>
          <w:b/>
          <w:bCs/>
          <w:sz w:val="20"/>
          <w:szCs w:val="20"/>
          <w:lang w:val="sl-SI"/>
        </w:rPr>
      </w:pPr>
      <w:r w:rsidRPr="00215BAD">
        <w:rPr>
          <w:rFonts w:ascii="Arial" w:hAnsi="Arial" w:cs="Arial"/>
          <w:b/>
          <w:bCs/>
          <w:sz w:val="20"/>
          <w:szCs w:val="20"/>
          <w:lang w:val="sl-SI"/>
        </w:rPr>
        <w:t>(</w:t>
      </w:r>
      <w:r w:rsidR="00C829C5" w:rsidRPr="00215BAD">
        <w:rPr>
          <w:rFonts w:ascii="Arial" w:hAnsi="Arial" w:cs="Arial"/>
          <w:b/>
          <w:bCs/>
          <w:sz w:val="20"/>
          <w:szCs w:val="20"/>
          <w:lang w:val="sl-SI"/>
        </w:rPr>
        <w:t>začetek veljavnosti</w:t>
      </w:r>
      <w:r w:rsidRPr="00215BAD">
        <w:rPr>
          <w:rFonts w:ascii="Arial" w:hAnsi="Arial" w:cs="Arial"/>
          <w:b/>
          <w:bCs/>
          <w:sz w:val="20"/>
          <w:szCs w:val="20"/>
          <w:lang w:val="sl-SI"/>
        </w:rPr>
        <w:t>)</w:t>
      </w:r>
    </w:p>
    <w:p w14:paraId="0CE5C86D" w14:textId="77777777" w:rsidR="006F6D86" w:rsidRPr="00215BAD" w:rsidRDefault="006F6D86" w:rsidP="006F6D86">
      <w:pPr>
        <w:spacing w:line="260" w:lineRule="exact"/>
        <w:rPr>
          <w:rFonts w:ascii="Arial" w:hAnsi="Arial" w:cs="Arial"/>
          <w:sz w:val="20"/>
          <w:szCs w:val="20"/>
          <w:lang w:val="sl-SI"/>
        </w:rPr>
      </w:pPr>
    </w:p>
    <w:p w14:paraId="6646A5D5" w14:textId="77777777" w:rsidR="006F6D86" w:rsidRPr="00215BAD" w:rsidRDefault="006F6D86" w:rsidP="002C6A19">
      <w:pPr>
        <w:spacing w:line="260" w:lineRule="exact"/>
        <w:ind w:firstLine="993"/>
        <w:rPr>
          <w:rFonts w:ascii="Arial" w:hAnsi="Arial" w:cs="Arial"/>
          <w:sz w:val="20"/>
          <w:szCs w:val="20"/>
          <w:lang w:val="sl-SI"/>
        </w:rPr>
      </w:pPr>
      <w:r w:rsidRPr="00215BAD">
        <w:rPr>
          <w:rFonts w:ascii="Arial" w:hAnsi="Arial" w:cs="Arial"/>
          <w:sz w:val="20"/>
          <w:szCs w:val="20"/>
          <w:lang w:val="sl-SI"/>
        </w:rPr>
        <w:t>Ta pravilnik začne veljati 1. januarja 2027.</w:t>
      </w:r>
    </w:p>
    <w:p w14:paraId="3F54CAF9" w14:textId="77777777" w:rsidR="006F6D86" w:rsidRPr="00215BAD" w:rsidRDefault="006F6D86" w:rsidP="006F6D86">
      <w:pPr>
        <w:spacing w:line="260" w:lineRule="exact"/>
        <w:ind w:right="1842"/>
        <w:jc w:val="right"/>
        <w:rPr>
          <w:rFonts w:ascii="Arial" w:hAnsi="Arial" w:cs="Arial"/>
          <w:sz w:val="20"/>
          <w:szCs w:val="20"/>
          <w:lang w:val="sl-SI"/>
        </w:rPr>
      </w:pPr>
    </w:p>
    <w:p w14:paraId="32FB9032" w14:textId="77777777" w:rsidR="006F6D86" w:rsidRPr="00215BAD" w:rsidRDefault="006F6D86" w:rsidP="006F6D86">
      <w:pPr>
        <w:spacing w:line="260" w:lineRule="exact"/>
        <w:ind w:right="1843"/>
        <w:jc w:val="both"/>
        <w:rPr>
          <w:rFonts w:ascii="Arial" w:hAnsi="Arial" w:cs="Arial"/>
          <w:sz w:val="20"/>
          <w:szCs w:val="20"/>
          <w:lang w:val="sl-SI"/>
        </w:rPr>
      </w:pPr>
    </w:p>
    <w:p w14:paraId="77D78A8E" w14:textId="77777777" w:rsidR="006F6D86" w:rsidRPr="00215BAD" w:rsidRDefault="006F6D86" w:rsidP="006F6D86">
      <w:pPr>
        <w:spacing w:line="260" w:lineRule="exact"/>
        <w:jc w:val="both"/>
        <w:rPr>
          <w:rFonts w:ascii="Arial" w:hAnsi="Arial" w:cs="Arial"/>
          <w:sz w:val="20"/>
          <w:szCs w:val="20"/>
          <w:shd w:val="clear" w:color="auto" w:fill="FFFFFF"/>
          <w:lang w:val="sl-SI"/>
        </w:rPr>
      </w:pPr>
    </w:p>
    <w:p w14:paraId="22EB52DD" w14:textId="77777777" w:rsidR="006F6D86" w:rsidRPr="00215BAD" w:rsidRDefault="006F6D86" w:rsidP="001C1D7C">
      <w:pPr>
        <w:tabs>
          <w:tab w:val="left" w:pos="993"/>
        </w:tabs>
        <w:spacing w:line="260" w:lineRule="exact"/>
        <w:rPr>
          <w:rFonts w:ascii="Arial" w:hAnsi="Arial" w:cs="Arial"/>
          <w:sz w:val="20"/>
          <w:szCs w:val="20"/>
          <w:lang w:val="sl-SI"/>
        </w:rPr>
      </w:pPr>
    </w:p>
    <w:p w14:paraId="38D6A3B4" w14:textId="77777777" w:rsidR="006F6D86" w:rsidRPr="00215BAD" w:rsidRDefault="006F6D86" w:rsidP="006F6D86">
      <w:pPr>
        <w:spacing w:line="260" w:lineRule="exact"/>
        <w:jc w:val="both"/>
        <w:rPr>
          <w:rFonts w:ascii="Arial" w:hAnsi="Arial" w:cs="Arial"/>
          <w:sz w:val="20"/>
          <w:szCs w:val="20"/>
          <w:lang w:val="sl-SI"/>
        </w:rPr>
      </w:pPr>
      <w:r w:rsidRPr="00215BAD">
        <w:rPr>
          <w:rFonts w:ascii="Arial" w:hAnsi="Arial" w:cs="Arial"/>
          <w:sz w:val="20"/>
          <w:szCs w:val="20"/>
          <w:lang w:val="sl-SI"/>
        </w:rPr>
        <w:t xml:space="preserve">Št. </w:t>
      </w:r>
    </w:p>
    <w:p w14:paraId="1D530BCE" w14:textId="77777777" w:rsidR="006F6D86" w:rsidRPr="00215BAD" w:rsidRDefault="006F6D86" w:rsidP="006F6D86">
      <w:pPr>
        <w:spacing w:line="260" w:lineRule="exact"/>
        <w:jc w:val="both"/>
        <w:rPr>
          <w:rFonts w:ascii="Arial" w:hAnsi="Arial" w:cs="Arial"/>
          <w:sz w:val="20"/>
          <w:szCs w:val="20"/>
          <w:lang w:val="sl-SI"/>
        </w:rPr>
      </w:pPr>
      <w:r w:rsidRPr="00215BAD">
        <w:rPr>
          <w:rFonts w:ascii="Arial" w:hAnsi="Arial" w:cs="Arial"/>
          <w:sz w:val="20"/>
          <w:szCs w:val="20"/>
          <w:lang w:val="sl-SI"/>
        </w:rPr>
        <w:t xml:space="preserve">Ljubljana, dne </w:t>
      </w:r>
    </w:p>
    <w:p w14:paraId="15F8A864" w14:textId="77777777" w:rsidR="006F6D86" w:rsidRPr="00215BAD" w:rsidRDefault="006F6D86" w:rsidP="006F6D86">
      <w:pPr>
        <w:spacing w:line="260" w:lineRule="exact"/>
        <w:jc w:val="both"/>
        <w:rPr>
          <w:rFonts w:ascii="Arial" w:hAnsi="Arial" w:cs="Arial"/>
          <w:sz w:val="20"/>
          <w:szCs w:val="20"/>
          <w:lang w:val="sl-SI"/>
        </w:rPr>
      </w:pPr>
      <w:r w:rsidRPr="00215BAD">
        <w:rPr>
          <w:rFonts w:ascii="Arial" w:hAnsi="Arial" w:cs="Arial"/>
          <w:bCs/>
          <w:sz w:val="20"/>
          <w:szCs w:val="20"/>
          <w:lang w:val="sl-SI" w:eastAsia="sl-SI"/>
        </w:rPr>
        <w:t xml:space="preserve">EVA </w:t>
      </w:r>
    </w:p>
    <w:p w14:paraId="7F60D3E6" w14:textId="77777777" w:rsidR="006F6D86" w:rsidRPr="00215BAD" w:rsidRDefault="006F6D86" w:rsidP="006F6D86">
      <w:pPr>
        <w:tabs>
          <w:tab w:val="left" w:pos="9185"/>
        </w:tabs>
        <w:spacing w:line="260" w:lineRule="exact"/>
        <w:ind w:left="5528" w:right="312"/>
        <w:rPr>
          <w:rFonts w:ascii="Arial" w:hAnsi="Arial" w:cs="Arial"/>
          <w:b/>
          <w:sz w:val="20"/>
          <w:szCs w:val="20"/>
          <w:lang w:val="sl-SI"/>
        </w:rPr>
      </w:pPr>
      <w:r w:rsidRPr="00215BAD">
        <w:rPr>
          <w:rFonts w:ascii="Arial" w:hAnsi="Arial" w:cs="Arial"/>
          <w:b/>
          <w:sz w:val="20"/>
          <w:szCs w:val="20"/>
          <w:lang w:val="sl-SI"/>
        </w:rPr>
        <w:t xml:space="preserve">                   </w:t>
      </w:r>
      <w:r w:rsidRPr="00215BAD">
        <w:rPr>
          <w:rFonts w:ascii="Arial" w:hAnsi="Arial" w:cs="Arial"/>
          <w:sz w:val="20"/>
          <w:szCs w:val="20"/>
          <w:lang w:val="sl-SI"/>
        </w:rPr>
        <w:t>Mihael Zupančič</w:t>
      </w:r>
    </w:p>
    <w:p w14:paraId="40AE1B03" w14:textId="77777777" w:rsidR="006F6D86" w:rsidRPr="00215BAD" w:rsidRDefault="006F6D86" w:rsidP="006F6D86">
      <w:pPr>
        <w:tabs>
          <w:tab w:val="left" w:pos="1701"/>
        </w:tabs>
        <w:spacing w:line="260" w:lineRule="exact"/>
        <w:ind w:left="-142"/>
        <w:jc w:val="center"/>
        <w:rPr>
          <w:rFonts w:ascii="Arial" w:hAnsi="Arial" w:cs="Arial"/>
          <w:sz w:val="20"/>
          <w:szCs w:val="20"/>
          <w:lang w:val="sl-SI"/>
        </w:rPr>
      </w:pPr>
      <w:r w:rsidRPr="00215BAD">
        <w:rPr>
          <w:rFonts w:ascii="Arial" w:hAnsi="Arial" w:cs="Arial"/>
          <w:sz w:val="20"/>
          <w:szCs w:val="20"/>
          <w:lang w:val="sl-SI"/>
        </w:rPr>
        <w:t xml:space="preserve">                                                                                                   minister </w:t>
      </w:r>
    </w:p>
    <w:p w14:paraId="5DC4C308" w14:textId="135971F8" w:rsidR="00A77B3E" w:rsidRPr="00215BAD" w:rsidRDefault="006F6D86" w:rsidP="006F6D86">
      <w:pPr>
        <w:spacing w:line="260" w:lineRule="exact"/>
        <w:rPr>
          <w:rFonts w:ascii="Arial" w:hAnsi="Arial" w:cs="Arial"/>
          <w:sz w:val="20"/>
          <w:szCs w:val="20"/>
          <w:lang w:val="sl-SI"/>
        </w:rPr>
      </w:pPr>
      <w:r w:rsidRPr="00215BAD">
        <w:rPr>
          <w:rFonts w:ascii="Arial" w:hAnsi="Arial" w:cs="Arial"/>
          <w:sz w:val="20"/>
          <w:szCs w:val="20"/>
          <w:lang w:val="sl-SI"/>
        </w:rPr>
        <w:tab/>
      </w:r>
      <w:r w:rsidRPr="00215BAD">
        <w:rPr>
          <w:rFonts w:ascii="Arial" w:hAnsi="Arial" w:cs="Arial"/>
          <w:sz w:val="20"/>
          <w:szCs w:val="20"/>
          <w:lang w:val="sl-SI"/>
        </w:rPr>
        <w:tab/>
      </w:r>
      <w:r w:rsidRPr="00215BAD">
        <w:rPr>
          <w:rFonts w:ascii="Arial" w:hAnsi="Arial" w:cs="Arial"/>
          <w:sz w:val="20"/>
          <w:szCs w:val="20"/>
          <w:lang w:val="sl-SI"/>
        </w:rPr>
        <w:tab/>
      </w:r>
      <w:r w:rsidRPr="00215BAD">
        <w:rPr>
          <w:rFonts w:ascii="Arial" w:hAnsi="Arial" w:cs="Arial"/>
          <w:sz w:val="20"/>
          <w:szCs w:val="20"/>
          <w:lang w:val="sl-SI"/>
        </w:rPr>
        <w:tab/>
        <w:t xml:space="preserve">                              </w:t>
      </w:r>
      <w:r w:rsidR="005A576D" w:rsidRPr="00215BAD">
        <w:rPr>
          <w:rFonts w:ascii="Arial" w:hAnsi="Arial" w:cs="Arial"/>
          <w:sz w:val="20"/>
          <w:szCs w:val="20"/>
          <w:lang w:val="sl-SI"/>
        </w:rPr>
        <w:t xml:space="preserve">                                     </w:t>
      </w:r>
      <w:r w:rsidRPr="00215BAD">
        <w:rPr>
          <w:rFonts w:ascii="Arial" w:hAnsi="Arial" w:cs="Arial"/>
          <w:sz w:val="20"/>
          <w:szCs w:val="20"/>
          <w:lang w:val="sl-SI"/>
        </w:rPr>
        <w:t xml:space="preserve">  za pravosodje</w:t>
      </w:r>
    </w:p>
    <w:sectPr w:rsidR="00A77B3E" w:rsidRPr="00215BAD">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94884" w14:textId="77777777" w:rsidR="00CB3796" w:rsidRDefault="00CB3796" w:rsidP="00A7309B">
      <w:r>
        <w:separator/>
      </w:r>
    </w:p>
  </w:endnote>
  <w:endnote w:type="continuationSeparator" w:id="0">
    <w:p w14:paraId="3F805834" w14:textId="77777777" w:rsidR="00CB3796" w:rsidRDefault="00CB3796" w:rsidP="00A73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6385E" w14:textId="77777777" w:rsidR="00CB3796" w:rsidRDefault="00CB3796" w:rsidP="00A7309B">
      <w:r>
        <w:separator/>
      </w:r>
    </w:p>
  </w:footnote>
  <w:footnote w:type="continuationSeparator" w:id="0">
    <w:p w14:paraId="2D834001" w14:textId="77777777" w:rsidR="00CB3796" w:rsidRDefault="00CB3796" w:rsidP="00A73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65887" w14:textId="30D8B765" w:rsidR="00A7309B" w:rsidRPr="00A7309B" w:rsidRDefault="00A7309B" w:rsidP="00A7309B">
    <w:pPr>
      <w:pStyle w:val="Glava"/>
      <w:jc w:val="right"/>
      <w:rPr>
        <w:rFonts w:ascii="Arial" w:hAnsi="Arial" w:cs="Arial"/>
        <w:b/>
        <w:bCs/>
        <w:color w:val="FF0000"/>
        <w:sz w:val="20"/>
        <w:szCs w:val="20"/>
      </w:rPr>
    </w:pPr>
    <w:r>
      <w:rPr>
        <w:rFonts w:ascii="Arial" w:hAnsi="Arial" w:cs="Arial"/>
        <w:b/>
        <w:bCs/>
        <w:color w:val="FF0000"/>
        <w:sz w:val="20"/>
        <w:szCs w:val="20"/>
      </w:rPr>
      <w:t>DELOVNO GRADIVO, 2</w:t>
    </w:r>
    <w:r w:rsidR="00461859">
      <w:rPr>
        <w:rFonts w:ascii="Arial" w:hAnsi="Arial" w:cs="Arial"/>
        <w:b/>
        <w:bCs/>
        <w:color w:val="FF0000"/>
        <w:sz w:val="20"/>
        <w:szCs w:val="20"/>
      </w:rPr>
      <w:t>6</w:t>
    </w:r>
    <w:r>
      <w:rPr>
        <w:rFonts w:ascii="Arial" w:hAnsi="Arial" w:cs="Arial"/>
        <w:b/>
        <w:bCs/>
        <w:color w:val="FF0000"/>
        <w:sz w:val="20"/>
        <w:szCs w:val="20"/>
      </w:rPr>
      <w:t xml:space="preserve">. </w:t>
    </w:r>
    <w:r w:rsidR="004A0568">
      <w:rPr>
        <w:rFonts w:ascii="Arial" w:hAnsi="Arial" w:cs="Arial"/>
        <w:b/>
        <w:bCs/>
        <w:color w:val="FF0000"/>
        <w:sz w:val="20"/>
        <w:szCs w:val="20"/>
      </w:rPr>
      <w:t>10</w:t>
    </w:r>
    <w:r>
      <w:rPr>
        <w:rFonts w:ascii="Arial" w:hAnsi="Arial" w:cs="Arial"/>
        <w:b/>
        <w:bCs/>
        <w:color w:val="FF0000"/>
        <w:sz w:val="20"/>
        <w:szCs w:val="20"/>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E4B6E"/>
    <w:multiLevelType w:val="hybridMultilevel"/>
    <w:tmpl w:val="EAFA1FE0"/>
    <w:lvl w:ilvl="0" w:tplc="47C011B8">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1FE0F70"/>
    <w:multiLevelType w:val="hybridMultilevel"/>
    <w:tmpl w:val="B14E9A2C"/>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C202BF4"/>
    <w:multiLevelType w:val="hybridMultilevel"/>
    <w:tmpl w:val="37F2D248"/>
    <w:lvl w:ilvl="0" w:tplc="5A668D9C">
      <w:start w:val="1"/>
      <w:numFmt w:val="decimal"/>
      <w:lvlText w:val="%1."/>
      <w:lvlJc w:val="left"/>
      <w:pPr>
        <w:ind w:left="720" w:hanging="360"/>
      </w:pPr>
      <w:rPr>
        <w:rFonts w:hint="default"/>
        <w:color w:val="FF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654987400">
    <w:abstractNumId w:val="0"/>
  </w:num>
  <w:num w:numId="2" w16cid:durableId="515851676">
    <w:abstractNumId w:val="2"/>
  </w:num>
  <w:num w:numId="3" w16cid:durableId="1633441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17E98"/>
    <w:rsid w:val="00021F79"/>
    <w:rsid w:val="00045859"/>
    <w:rsid w:val="00074D8A"/>
    <w:rsid w:val="000829F4"/>
    <w:rsid w:val="00083288"/>
    <w:rsid w:val="00093128"/>
    <w:rsid w:val="000A17AA"/>
    <w:rsid w:val="000A4A7A"/>
    <w:rsid w:val="000B7AC9"/>
    <w:rsid w:val="000C30B7"/>
    <w:rsid w:val="000C6B3C"/>
    <w:rsid w:val="000E2C9C"/>
    <w:rsid w:val="00111FC9"/>
    <w:rsid w:val="0012371D"/>
    <w:rsid w:val="00135669"/>
    <w:rsid w:val="001556A4"/>
    <w:rsid w:val="00164BFF"/>
    <w:rsid w:val="00165096"/>
    <w:rsid w:val="0016587F"/>
    <w:rsid w:val="00166F70"/>
    <w:rsid w:val="00181A1D"/>
    <w:rsid w:val="001A6C77"/>
    <w:rsid w:val="001A78FF"/>
    <w:rsid w:val="001B3B10"/>
    <w:rsid w:val="001C1D7C"/>
    <w:rsid w:val="001D7CD8"/>
    <w:rsid w:val="001E51C7"/>
    <w:rsid w:val="001E59B8"/>
    <w:rsid w:val="00202E70"/>
    <w:rsid w:val="00215BAD"/>
    <w:rsid w:val="002446FC"/>
    <w:rsid w:val="00250429"/>
    <w:rsid w:val="00254107"/>
    <w:rsid w:val="00263EE9"/>
    <w:rsid w:val="002743AF"/>
    <w:rsid w:val="0027479A"/>
    <w:rsid w:val="00275F25"/>
    <w:rsid w:val="002765F1"/>
    <w:rsid w:val="00276CE5"/>
    <w:rsid w:val="00295417"/>
    <w:rsid w:val="002A3EA4"/>
    <w:rsid w:val="002C6A19"/>
    <w:rsid w:val="002D3577"/>
    <w:rsid w:val="002D72D7"/>
    <w:rsid w:val="002F0B74"/>
    <w:rsid w:val="002F4DDD"/>
    <w:rsid w:val="002F5C2B"/>
    <w:rsid w:val="003103AC"/>
    <w:rsid w:val="00341406"/>
    <w:rsid w:val="00363D08"/>
    <w:rsid w:val="003769AA"/>
    <w:rsid w:val="00380899"/>
    <w:rsid w:val="0038161F"/>
    <w:rsid w:val="003D5D67"/>
    <w:rsid w:val="003E1B7A"/>
    <w:rsid w:val="00461859"/>
    <w:rsid w:val="004733B9"/>
    <w:rsid w:val="00482019"/>
    <w:rsid w:val="00493018"/>
    <w:rsid w:val="00497630"/>
    <w:rsid w:val="004A0568"/>
    <w:rsid w:val="004D0A57"/>
    <w:rsid w:val="00554D70"/>
    <w:rsid w:val="00556590"/>
    <w:rsid w:val="00582D4A"/>
    <w:rsid w:val="005853D9"/>
    <w:rsid w:val="00596575"/>
    <w:rsid w:val="005A576D"/>
    <w:rsid w:val="005E2717"/>
    <w:rsid w:val="005F07F3"/>
    <w:rsid w:val="005F7BD0"/>
    <w:rsid w:val="0060126F"/>
    <w:rsid w:val="006142C5"/>
    <w:rsid w:val="006364B0"/>
    <w:rsid w:val="006561DB"/>
    <w:rsid w:val="006800CF"/>
    <w:rsid w:val="00695095"/>
    <w:rsid w:val="006F6D86"/>
    <w:rsid w:val="0071158E"/>
    <w:rsid w:val="007322D8"/>
    <w:rsid w:val="00772845"/>
    <w:rsid w:val="0079072D"/>
    <w:rsid w:val="007B3498"/>
    <w:rsid w:val="007D1C14"/>
    <w:rsid w:val="00840BD7"/>
    <w:rsid w:val="0085062D"/>
    <w:rsid w:val="00851212"/>
    <w:rsid w:val="008612E7"/>
    <w:rsid w:val="00881936"/>
    <w:rsid w:val="00882E10"/>
    <w:rsid w:val="008A3777"/>
    <w:rsid w:val="008C10B5"/>
    <w:rsid w:val="008C1ECC"/>
    <w:rsid w:val="008E1F36"/>
    <w:rsid w:val="00920237"/>
    <w:rsid w:val="0093753C"/>
    <w:rsid w:val="00955A08"/>
    <w:rsid w:val="00971D63"/>
    <w:rsid w:val="009743EF"/>
    <w:rsid w:val="00A46E09"/>
    <w:rsid w:val="00A7309B"/>
    <w:rsid w:val="00A77B3E"/>
    <w:rsid w:val="00AC79CB"/>
    <w:rsid w:val="00AD0938"/>
    <w:rsid w:val="00AE45FF"/>
    <w:rsid w:val="00B12E38"/>
    <w:rsid w:val="00B32626"/>
    <w:rsid w:val="00B50B2E"/>
    <w:rsid w:val="00BA46A9"/>
    <w:rsid w:val="00BE1418"/>
    <w:rsid w:val="00BE7AD2"/>
    <w:rsid w:val="00C1443A"/>
    <w:rsid w:val="00C6219E"/>
    <w:rsid w:val="00C829C5"/>
    <w:rsid w:val="00CA2A55"/>
    <w:rsid w:val="00CA3F59"/>
    <w:rsid w:val="00CB08AA"/>
    <w:rsid w:val="00CB0E6F"/>
    <w:rsid w:val="00CB3796"/>
    <w:rsid w:val="00D019EC"/>
    <w:rsid w:val="00D7479A"/>
    <w:rsid w:val="00D804F7"/>
    <w:rsid w:val="00D8269A"/>
    <w:rsid w:val="00D9240F"/>
    <w:rsid w:val="00DB2536"/>
    <w:rsid w:val="00DC058F"/>
    <w:rsid w:val="00DC4E97"/>
    <w:rsid w:val="00E30BE7"/>
    <w:rsid w:val="00E44B51"/>
    <w:rsid w:val="00E609FE"/>
    <w:rsid w:val="00E65ADE"/>
    <w:rsid w:val="00E930C2"/>
    <w:rsid w:val="00EA43C0"/>
    <w:rsid w:val="00EB0774"/>
    <w:rsid w:val="00EE4ED7"/>
    <w:rsid w:val="00EF1C88"/>
    <w:rsid w:val="00EF68AF"/>
    <w:rsid w:val="00F02EC9"/>
    <w:rsid w:val="00F11B8F"/>
    <w:rsid w:val="00F57FAE"/>
    <w:rsid w:val="00F646C8"/>
    <w:rsid w:val="00F93261"/>
    <w:rsid w:val="00FA7246"/>
    <w:rsid w:val="00FB406E"/>
    <w:rsid w:val="00FB7F4F"/>
    <w:rsid w:val="00FD3B05"/>
    <w:rsid w:val="00FE5D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81218"/>
  <w15:docId w15:val="{3A83C715-7B97-4563-B4CF-34A255394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ainText">
    <w:name w:val="mainText"/>
    <w:basedOn w:val="Navaden"/>
  </w:style>
  <w:style w:type="paragraph" w:customStyle="1" w:styleId="textJustify">
    <w:name w:val="textJustify"/>
    <w:basedOn w:val="Navaden"/>
    <w:pPr>
      <w:jc w:val="both"/>
    </w:pPr>
  </w:style>
  <w:style w:type="paragraph" w:customStyle="1" w:styleId="zamik">
    <w:name w:val="zamik"/>
    <w:basedOn w:val="Navaden"/>
    <w:pPr>
      <w:ind w:firstLine="1021"/>
    </w:pPr>
  </w:style>
  <w:style w:type="paragraph" w:customStyle="1" w:styleId="center">
    <w:name w:val="center"/>
    <w:basedOn w:val="Navaden"/>
    <w:pPr>
      <w:jc w:val="center"/>
    </w:pPr>
  </w:style>
  <w:style w:type="paragraph" w:customStyle="1" w:styleId="navezava-npb">
    <w:name w:val="navezava-npb"/>
    <w:basedOn w:val="Navaden"/>
    <w:pPr>
      <w:pBdr>
        <w:top w:val="none" w:sz="0" w:space="6" w:color="auto"/>
        <w:left w:val="none" w:sz="0" w:space="6" w:color="auto"/>
        <w:bottom w:val="none" w:sz="0" w:space="6" w:color="auto"/>
        <w:right w:val="none" w:sz="0" w:space="6" w:color="auto"/>
      </w:pBdr>
      <w:shd w:val="clear" w:color="auto" w:fill="DFEDF2"/>
    </w:pPr>
    <w:rPr>
      <w:sz w:val="22"/>
      <w:szCs w:val="22"/>
      <w:shd w:val="clear" w:color="auto" w:fill="DFEDF2"/>
    </w:rPr>
  </w:style>
  <w:style w:type="paragraph" w:customStyle="1" w:styleId="Odstavek">
    <w:name w:val="Odstavek"/>
    <w:qFormat/>
    <w:rsid w:val="00A7309B"/>
    <w:pPr>
      <w:spacing w:before="360" w:line="276" w:lineRule="auto"/>
      <w:ind w:firstLine="567"/>
      <w:jc w:val="both"/>
    </w:pPr>
    <w:rPr>
      <w:rFonts w:ascii="Arial" w:eastAsiaTheme="minorHAnsi" w:hAnsi="Arial" w:cstheme="minorBidi"/>
      <w:lang w:val="sl-SI"/>
    </w:rPr>
  </w:style>
  <w:style w:type="paragraph" w:styleId="Glava">
    <w:name w:val="header"/>
    <w:basedOn w:val="Navaden"/>
    <w:link w:val="GlavaZnak"/>
    <w:rsid w:val="00A7309B"/>
    <w:pPr>
      <w:tabs>
        <w:tab w:val="center" w:pos="4536"/>
        <w:tab w:val="right" w:pos="9072"/>
      </w:tabs>
    </w:pPr>
  </w:style>
  <w:style w:type="character" w:customStyle="1" w:styleId="GlavaZnak">
    <w:name w:val="Glava Znak"/>
    <w:basedOn w:val="Privzetapisavaodstavka"/>
    <w:link w:val="Glava"/>
    <w:rsid w:val="00A7309B"/>
    <w:rPr>
      <w:sz w:val="24"/>
      <w:szCs w:val="24"/>
    </w:rPr>
  </w:style>
  <w:style w:type="paragraph" w:styleId="Noga">
    <w:name w:val="footer"/>
    <w:basedOn w:val="Navaden"/>
    <w:link w:val="NogaZnak"/>
    <w:rsid w:val="00A7309B"/>
    <w:pPr>
      <w:tabs>
        <w:tab w:val="center" w:pos="4536"/>
        <w:tab w:val="right" w:pos="9072"/>
      </w:tabs>
    </w:pPr>
  </w:style>
  <w:style w:type="character" w:customStyle="1" w:styleId="NogaZnak">
    <w:name w:val="Noga Znak"/>
    <w:basedOn w:val="Privzetapisavaodstavka"/>
    <w:link w:val="Noga"/>
    <w:rsid w:val="00A7309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2</Pages>
  <Words>423</Words>
  <Characters>2413</Characters>
  <Application>Microsoft Office Word</Application>
  <DocSecurity>0</DocSecurity>
  <Lines>20</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PRAV10637 NPB1</vt: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PRAV10637 NPB1</dc:title>
  <cp:lastModifiedBy>Janja Kunaver</cp:lastModifiedBy>
  <cp:revision>151</cp:revision>
  <dcterms:created xsi:type="dcterms:W3CDTF">2026-08-25T12:58:00Z</dcterms:created>
  <dcterms:modified xsi:type="dcterms:W3CDTF">2026-10-26T11:19:00Z</dcterms:modified>
</cp:coreProperties>
</file>