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2A45" w14:textId="0164E900" w:rsidR="00A5400D" w:rsidRPr="00696BD5" w:rsidRDefault="00A5400D" w:rsidP="00A5400D">
      <w:pPr>
        <w:tabs>
          <w:tab w:val="left" w:pos="1134"/>
        </w:tabs>
        <w:spacing w:after="0" w:line="260" w:lineRule="atLeast"/>
        <w:ind w:left="1134" w:hanging="1134"/>
        <w:rPr>
          <w:rFonts w:ascii="Arial" w:eastAsia="Times New Roman" w:hAnsi="Arial" w:cs="Arial"/>
          <w:b/>
          <w:color w:val="FF0000"/>
        </w:rPr>
      </w:pPr>
      <w:r w:rsidRPr="00F2223D">
        <w:rPr>
          <w:rFonts w:ascii="Arial" w:eastAsia="Times New Roman" w:hAnsi="Arial" w:cs="Arial"/>
          <w:b/>
        </w:rPr>
        <w:t xml:space="preserve">Priloga </w:t>
      </w:r>
      <w:r>
        <w:rPr>
          <w:rFonts w:ascii="Arial" w:eastAsia="Times New Roman" w:hAnsi="Arial" w:cs="Arial"/>
          <w:b/>
        </w:rPr>
        <w:t>5</w:t>
      </w:r>
      <w:r w:rsidRPr="00F2223D">
        <w:rPr>
          <w:rFonts w:ascii="Arial" w:eastAsia="Times New Roman" w:hAnsi="Arial" w:cs="Arial"/>
          <w:b/>
        </w:rPr>
        <w:t xml:space="preserve">: </w:t>
      </w:r>
      <w:r w:rsidRPr="00F2223D">
        <w:rPr>
          <w:rFonts w:ascii="Arial" w:eastAsia="Times New Roman" w:hAnsi="Arial" w:cs="Arial"/>
          <w:b/>
        </w:rPr>
        <w:tab/>
        <w:t>Prepovedi, ukrepi in omejitve na vodovarstven</w:t>
      </w:r>
      <w:r>
        <w:rPr>
          <w:rFonts w:ascii="Arial" w:eastAsia="Times New Roman" w:hAnsi="Arial" w:cs="Arial"/>
          <w:b/>
        </w:rPr>
        <w:t>ih</w:t>
      </w:r>
      <w:r w:rsidRPr="00F2223D">
        <w:rPr>
          <w:rFonts w:ascii="Arial" w:eastAsia="Times New Roman" w:hAnsi="Arial" w:cs="Arial"/>
          <w:b/>
        </w:rPr>
        <w:t xml:space="preserve"> območj</w:t>
      </w:r>
      <w:r>
        <w:rPr>
          <w:rFonts w:ascii="Arial" w:eastAsia="Times New Roman" w:hAnsi="Arial" w:cs="Arial"/>
          <w:b/>
        </w:rPr>
        <w:t xml:space="preserve">ih za </w:t>
      </w:r>
      <w:proofErr w:type="spellStart"/>
      <w:r w:rsidR="006909E0" w:rsidRPr="006909E0">
        <w:rPr>
          <w:rFonts w:ascii="Arial" w:eastAsia="Times New Roman" w:hAnsi="Arial" w:cs="Arial"/>
          <w:b/>
        </w:rPr>
        <w:t>Globočec</w:t>
      </w:r>
      <w:proofErr w:type="spellEnd"/>
      <w:r w:rsidR="00696BD5">
        <w:rPr>
          <w:rFonts w:ascii="Arial" w:eastAsia="Times New Roman" w:hAnsi="Arial" w:cs="Arial"/>
          <w:b/>
        </w:rPr>
        <w:t xml:space="preserve"> </w:t>
      </w:r>
      <w:r w:rsidR="00696BD5" w:rsidRPr="00696BD5">
        <w:rPr>
          <w:rFonts w:ascii="Arial" w:eastAsia="Times New Roman" w:hAnsi="Arial" w:cs="Arial"/>
          <w:b/>
          <w:color w:val="FF0000"/>
        </w:rPr>
        <w:t>DELOVNI OSNUTEK– za namen sestanka 27.8.2026</w:t>
      </w:r>
    </w:p>
    <w:p w14:paraId="50978111" w14:textId="77777777" w:rsidR="00A5400D" w:rsidRDefault="00A5400D" w:rsidP="00A5400D">
      <w:pPr>
        <w:tabs>
          <w:tab w:val="left" w:pos="1134"/>
        </w:tabs>
        <w:spacing w:after="0" w:line="260" w:lineRule="atLeast"/>
        <w:ind w:left="1134" w:hanging="1134"/>
        <w:rPr>
          <w:rFonts w:ascii="Arial" w:eastAsia="Times New Roman" w:hAnsi="Arial" w:cs="Arial"/>
          <w:b/>
        </w:rPr>
      </w:pPr>
    </w:p>
    <w:tbl>
      <w:tblPr>
        <w:tblW w:w="9000" w:type="dxa"/>
        <w:tblInd w:w="70" w:type="dxa"/>
        <w:tblCellMar>
          <w:left w:w="70" w:type="dxa"/>
          <w:right w:w="70" w:type="dxa"/>
        </w:tblCellMar>
        <w:tblLook w:val="04A0" w:firstRow="1" w:lastRow="0" w:firstColumn="1" w:lastColumn="0" w:noHBand="0" w:noVBand="1"/>
      </w:tblPr>
      <w:tblGrid>
        <w:gridCol w:w="752"/>
        <w:gridCol w:w="548"/>
        <w:gridCol w:w="5703"/>
        <w:gridCol w:w="944"/>
        <w:gridCol w:w="1053"/>
      </w:tblGrid>
      <w:tr w:rsidR="006909E0" w:rsidRPr="00AB58AF" w14:paraId="3A002EA5" w14:textId="77777777" w:rsidTr="006909E0">
        <w:trPr>
          <w:trHeight w:val="300"/>
          <w:tblHeader/>
        </w:trPr>
        <w:tc>
          <w:tcPr>
            <w:tcW w:w="752" w:type="dxa"/>
            <w:tcBorders>
              <w:top w:val="nil"/>
              <w:left w:val="nil"/>
              <w:bottom w:val="nil"/>
              <w:right w:val="nil"/>
            </w:tcBorders>
            <w:hideMark/>
          </w:tcPr>
          <w:p w14:paraId="19BCFE27" w14:textId="77777777" w:rsidR="006909E0" w:rsidRPr="00AB58AF" w:rsidRDefault="006909E0" w:rsidP="00866001">
            <w:pPr>
              <w:spacing w:after="0" w:line="240" w:lineRule="auto"/>
              <w:rPr>
                <w:rFonts w:ascii="Arial" w:eastAsia="Times New Roman" w:hAnsi="Arial" w:cs="Arial"/>
                <w:sz w:val="24"/>
                <w:szCs w:val="24"/>
                <w:lang w:eastAsia="sl-SI"/>
              </w:rPr>
            </w:pPr>
          </w:p>
        </w:tc>
        <w:tc>
          <w:tcPr>
            <w:tcW w:w="548" w:type="dxa"/>
            <w:tcBorders>
              <w:top w:val="nil"/>
              <w:left w:val="nil"/>
              <w:bottom w:val="nil"/>
              <w:right w:val="nil"/>
            </w:tcBorders>
            <w:hideMark/>
          </w:tcPr>
          <w:p w14:paraId="026EE5F4"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nil"/>
              <w:left w:val="nil"/>
              <w:bottom w:val="nil"/>
              <w:right w:val="nil"/>
            </w:tcBorders>
            <w:hideMark/>
          </w:tcPr>
          <w:p w14:paraId="73787590"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F4310CB"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VVO I</w:t>
            </w:r>
          </w:p>
        </w:tc>
        <w:tc>
          <w:tcPr>
            <w:tcW w:w="1053" w:type="dxa"/>
            <w:tcBorders>
              <w:top w:val="single" w:sz="4" w:space="0" w:color="auto"/>
              <w:left w:val="nil"/>
              <w:bottom w:val="single" w:sz="4" w:space="0" w:color="auto"/>
              <w:right w:val="single" w:sz="4" w:space="0" w:color="auto"/>
            </w:tcBorders>
            <w:shd w:val="clear" w:color="000000" w:fill="FFFF00"/>
            <w:noWrap/>
            <w:vAlign w:val="bottom"/>
            <w:hideMark/>
          </w:tcPr>
          <w:p w14:paraId="7AE839D9"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VVO II</w:t>
            </w:r>
          </w:p>
        </w:tc>
      </w:tr>
      <w:tr w:rsidR="006909E0" w:rsidRPr="00AB58AF" w14:paraId="0AC5C36F" w14:textId="77777777" w:rsidTr="006909E0">
        <w:trPr>
          <w:trHeight w:val="315"/>
        </w:trPr>
        <w:tc>
          <w:tcPr>
            <w:tcW w:w="9000" w:type="dxa"/>
            <w:gridSpan w:val="5"/>
            <w:tcBorders>
              <w:top w:val="nil"/>
              <w:left w:val="nil"/>
              <w:bottom w:val="nil"/>
              <w:right w:val="nil"/>
            </w:tcBorders>
            <w:noWrap/>
            <w:vAlign w:val="bottom"/>
            <w:hideMark/>
          </w:tcPr>
          <w:p w14:paraId="340A50A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b/>
                <w:bCs/>
                <w:lang w:eastAsia="sl-SI"/>
              </w:rPr>
              <w:t>Preglednica 1.1</w:t>
            </w:r>
          </w:p>
        </w:tc>
      </w:tr>
      <w:tr w:rsidR="006909E0" w:rsidRPr="00AB58AF" w14:paraId="3134D77B"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FE730D8"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sz w:val="18"/>
                <w:szCs w:val="18"/>
                <w:lang w:eastAsia="sl-SI"/>
              </w:rPr>
              <w:t>CC-SI*</w:t>
            </w:r>
          </w:p>
        </w:tc>
        <w:tc>
          <w:tcPr>
            <w:tcW w:w="548" w:type="dxa"/>
            <w:tcBorders>
              <w:top w:val="single" w:sz="4" w:space="0" w:color="auto"/>
              <w:left w:val="nil"/>
              <w:bottom w:val="single" w:sz="4" w:space="0" w:color="auto"/>
              <w:right w:val="single" w:sz="4" w:space="0" w:color="auto"/>
            </w:tcBorders>
            <w:noWrap/>
            <w:hideMark/>
          </w:tcPr>
          <w:p w14:paraId="4349BF29"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11</w:t>
            </w:r>
          </w:p>
        </w:tc>
        <w:tc>
          <w:tcPr>
            <w:tcW w:w="5703" w:type="dxa"/>
            <w:tcBorders>
              <w:top w:val="single" w:sz="4" w:space="0" w:color="auto"/>
              <w:left w:val="nil"/>
              <w:bottom w:val="single" w:sz="4" w:space="0" w:color="auto"/>
              <w:right w:val="single" w:sz="4" w:space="0" w:color="auto"/>
            </w:tcBorders>
            <w:hideMark/>
          </w:tcPr>
          <w:p w14:paraId="7F3768EC"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 xml:space="preserve">STANOVANJSKE STAVBE </w:t>
            </w:r>
          </w:p>
        </w:tc>
        <w:tc>
          <w:tcPr>
            <w:tcW w:w="944" w:type="dxa"/>
            <w:tcBorders>
              <w:top w:val="single" w:sz="4" w:space="0" w:color="auto"/>
              <w:left w:val="nil"/>
              <w:bottom w:val="single" w:sz="4" w:space="0" w:color="auto"/>
              <w:right w:val="single" w:sz="4" w:space="0" w:color="auto"/>
            </w:tcBorders>
            <w:noWrap/>
            <w:hideMark/>
          </w:tcPr>
          <w:p w14:paraId="0BC12E8F"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0D23CB24"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12D0B4F6"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33B546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111</w:t>
            </w:r>
          </w:p>
        </w:tc>
        <w:tc>
          <w:tcPr>
            <w:tcW w:w="548" w:type="dxa"/>
            <w:tcBorders>
              <w:top w:val="single" w:sz="4" w:space="0" w:color="auto"/>
              <w:left w:val="nil"/>
              <w:bottom w:val="single" w:sz="4" w:space="0" w:color="auto"/>
              <w:right w:val="single" w:sz="4" w:space="0" w:color="auto"/>
            </w:tcBorders>
            <w:noWrap/>
            <w:hideMark/>
          </w:tcPr>
          <w:p w14:paraId="2621377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w:t>
            </w:r>
          </w:p>
        </w:tc>
        <w:tc>
          <w:tcPr>
            <w:tcW w:w="5703" w:type="dxa"/>
            <w:tcBorders>
              <w:top w:val="single" w:sz="4" w:space="0" w:color="auto"/>
              <w:left w:val="nil"/>
              <w:bottom w:val="single" w:sz="4" w:space="0" w:color="auto"/>
              <w:right w:val="single" w:sz="4" w:space="0" w:color="auto"/>
            </w:tcBorders>
            <w:hideMark/>
          </w:tcPr>
          <w:p w14:paraId="635A112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Enostanovanjske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151944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1B18890"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eastAsia="Times New Roman" w:hAnsi="Arial" w:cs="Arial"/>
                <w:lang w:eastAsia="sl-SI"/>
              </w:rPr>
              <w:t>pd</w:t>
            </w:r>
            <w:proofErr w:type="spellEnd"/>
          </w:p>
        </w:tc>
      </w:tr>
      <w:tr w:rsidR="006909E0" w:rsidRPr="00AB58AF" w14:paraId="01E821D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BBB012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112</w:t>
            </w:r>
          </w:p>
        </w:tc>
        <w:tc>
          <w:tcPr>
            <w:tcW w:w="548" w:type="dxa"/>
            <w:tcBorders>
              <w:top w:val="single" w:sz="4" w:space="0" w:color="auto"/>
              <w:left w:val="nil"/>
              <w:bottom w:val="single" w:sz="4" w:space="0" w:color="auto"/>
              <w:right w:val="single" w:sz="4" w:space="0" w:color="auto"/>
            </w:tcBorders>
            <w:noWrap/>
            <w:hideMark/>
          </w:tcPr>
          <w:p w14:paraId="002755F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w:t>
            </w:r>
          </w:p>
        </w:tc>
        <w:tc>
          <w:tcPr>
            <w:tcW w:w="5703" w:type="dxa"/>
            <w:tcBorders>
              <w:top w:val="single" w:sz="4" w:space="0" w:color="auto"/>
              <w:left w:val="nil"/>
              <w:bottom w:val="single" w:sz="4" w:space="0" w:color="auto"/>
              <w:right w:val="single" w:sz="4" w:space="0" w:color="auto"/>
            </w:tcBorders>
            <w:hideMark/>
          </w:tcPr>
          <w:p w14:paraId="001890E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Večstanovanjske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97C016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54DBA12"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eastAsia="Times New Roman" w:hAnsi="Arial" w:cs="Arial"/>
                <w:lang w:eastAsia="sl-SI"/>
              </w:rPr>
              <w:t>pd</w:t>
            </w:r>
            <w:proofErr w:type="spellEnd"/>
          </w:p>
        </w:tc>
      </w:tr>
      <w:tr w:rsidR="006909E0" w:rsidRPr="00AB58AF" w14:paraId="1AD08513"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1667AF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113</w:t>
            </w:r>
          </w:p>
        </w:tc>
        <w:tc>
          <w:tcPr>
            <w:tcW w:w="548" w:type="dxa"/>
            <w:tcBorders>
              <w:top w:val="single" w:sz="4" w:space="0" w:color="auto"/>
              <w:left w:val="nil"/>
              <w:bottom w:val="single" w:sz="4" w:space="0" w:color="auto"/>
              <w:right w:val="single" w:sz="4" w:space="0" w:color="auto"/>
            </w:tcBorders>
            <w:noWrap/>
            <w:hideMark/>
          </w:tcPr>
          <w:p w14:paraId="13880B03"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3</w:t>
            </w:r>
          </w:p>
        </w:tc>
        <w:tc>
          <w:tcPr>
            <w:tcW w:w="5703" w:type="dxa"/>
            <w:tcBorders>
              <w:top w:val="single" w:sz="4" w:space="0" w:color="auto"/>
              <w:left w:val="nil"/>
              <w:bottom w:val="single" w:sz="4" w:space="0" w:color="auto"/>
              <w:right w:val="single" w:sz="4" w:space="0" w:color="auto"/>
            </w:tcBorders>
            <w:hideMark/>
          </w:tcPr>
          <w:p w14:paraId="651B1BD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Stanovanjske stavbe za posebne družbene skupine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C074E2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F4E52F0"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eastAsia="Times New Roman" w:hAnsi="Arial" w:cs="Arial"/>
                <w:lang w:eastAsia="sl-SI"/>
              </w:rPr>
              <w:t>pd</w:t>
            </w:r>
            <w:proofErr w:type="spellEnd"/>
          </w:p>
        </w:tc>
      </w:tr>
      <w:tr w:rsidR="006909E0" w:rsidRPr="00AB58AF" w14:paraId="76515890" w14:textId="77777777" w:rsidTr="006909E0">
        <w:trPr>
          <w:trHeight w:val="225"/>
        </w:trPr>
        <w:tc>
          <w:tcPr>
            <w:tcW w:w="752" w:type="dxa"/>
            <w:tcBorders>
              <w:top w:val="single" w:sz="4" w:space="0" w:color="auto"/>
              <w:left w:val="nil"/>
              <w:bottom w:val="single" w:sz="4" w:space="0" w:color="auto"/>
              <w:right w:val="nil"/>
            </w:tcBorders>
            <w:noWrap/>
            <w:hideMark/>
          </w:tcPr>
          <w:p w14:paraId="4C8DF31B"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7CB43E67"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hideMark/>
          </w:tcPr>
          <w:p w14:paraId="29CAEF54"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694C315F" w14:textId="77777777" w:rsidR="006909E0" w:rsidRPr="00AB58AF" w:rsidRDefault="006909E0" w:rsidP="00866001">
            <w:pPr>
              <w:spacing w:after="0" w:line="240" w:lineRule="auto"/>
              <w:jc w:val="center"/>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2B0EEAC5" w14:textId="77777777" w:rsidR="006909E0" w:rsidRPr="00AB58AF" w:rsidRDefault="006909E0" w:rsidP="00866001">
            <w:pPr>
              <w:spacing w:after="0" w:line="240" w:lineRule="auto"/>
              <w:jc w:val="center"/>
              <w:rPr>
                <w:rFonts w:ascii="Arial" w:eastAsia="Times New Roman" w:hAnsi="Arial" w:cs="Arial"/>
                <w:sz w:val="20"/>
                <w:szCs w:val="20"/>
                <w:lang w:eastAsia="sl-SI"/>
              </w:rPr>
            </w:pPr>
          </w:p>
        </w:tc>
      </w:tr>
      <w:tr w:rsidR="006909E0" w:rsidRPr="00AB58AF" w14:paraId="1861792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9BF73B7"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CC-SI</w:t>
            </w:r>
          </w:p>
        </w:tc>
        <w:tc>
          <w:tcPr>
            <w:tcW w:w="548" w:type="dxa"/>
            <w:tcBorders>
              <w:top w:val="single" w:sz="4" w:space="0" w:color="auto"/>
              <w:left w:val="nil"/>
              <w:bottom w:val="single" w:sz="4" w:space="0" w:color="auto"/>
              <w:right w:val="single" w:sz="4" w:space="0" w:color="auto"/>
            </w:tcBorders>
            <w:noWrap/>
            <w:hideMark/>
          </w:tcPr>
          <w:p w14:paraId="30C7006F"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12</w:t>
            </w:r>
          </w:p>
        </w:tc>
        <w:tc>
          <w:tcPr>
            <w:tcW w:w="5703" w:type="dxa"/>
            <w:tcBorders>
              <w:top w:val="single" w:sz="4" w:space="0" w:color="auto"/>
              <w:left w:val="nil"/>
              <w:bottom w:val="single" w:sz="4" w:space="0" w:color="auto"/>
              <w:right w:val="single" w:sz="4" w:space="0" w:color="auto"/>
            </w:tcBorders>
            <w:hideMark/>
          </w:tcPr>
          <w:p w14:paraId="5D686AB4"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NESTANOVANJSKE STAVBE</w:t>
            </w:r>
          </w:p>
        </w:tc>
        <w:tc>
          <w:tcPr>
            <w:tcW w:w="944" w:type="dxa"/>
            <w:tcBorders>
              <w:top w:val="single" w:sz="4" w:space="0" w:color="auto"/>
              <w:left w:val="nil"/>
              <w:bottom w:val="single" w:sz="4" w:space="0" w:color="auto"/>
              <w:right w:val="single" w:sz="4" w:space="0" w:color="auto"/>
            </w:tcBorders>
            <w:noWrap/>
            <w:hideMark/>
          </w:tcPr>
          <w:p w14:paraId="09D26711" w14:textId="77777777" w:rsidR="006909E0" w:rsidRPr="00AB58AF" w:rsidRDefault="006909E0" w:rsidP="00866001">
            <w:pPr>
              <w:spacing w:after="0" w:line="240" w:lineRule="auto"/>
              <w:jc w:val="center"/>
              <w:rPr>
                <w:rFonts w:ascii="Arial" w:eastAsia="Times New Roman" w:hAnsi="Arial" w:cs="Arial"/>
                <w:b/>
                <w:bCs/>
                <w:lang w:eastAsia="sl-SI"/>
              </w:rPr>
            </w:pPr>
          </w:p>
        </w:tc>
        <w:tc>
          <w:tcPr>
            <w:tcW w:w="1053" w:type="dxa"/>
            <w:tcBorders>
              <w:top w:val="single" w:sz="4" w:space="0" w:color="auto"/>
              <w:left w:val="nil"/>
              <w:bottom w:val="single" w:sz="4" w:space="0" w:color="auto"/>
              <w:right w:val="single" w:sz="4" w:space="0" w:color="auto"/>
            </w:tcBorders>
            <w:noWrap/>
            <w:hideMark/>
          </w:tcPr>
          <w:p w14:paraId="67C8AB53" w14:textId="77777777" w:rsidR="006909E0" w:rsidRPr="00AB58AF" w:rsidRDefault="006909E0" w:rsidP="00866001">
            <w:pPr>
              <w:spacing w:after="0" w:line="240" w:lineRule="auto"/>
              <w:jc w:val="center"/>
              <w:rPr>
                <w:rFonts w:ascii="Arial" w:eastAsia="Times New Roman" w:hAnsi="Arial" w:cs="Arial"/>
                <w:b/>
                <w:bCs/>
                <w:lang w:eastAsia="sl-SI"/>
              </w:rPr>
            </w:pPr>
          </w:p>
        </w:tc>
      </w:tr>
      <w:tr w:rsidR="006909E0" w:rsidRPr="00AB58AF" w14:paraId="03691A9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E728E0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121</w:t>
            </w:r>
          </w:p>
        </w:tc>
        <w:tc>
          <w:tcPr>
            <w:tcW w:w="548" w:type="dxa"/>
            <w:tcBorders>
              <w:top w:val="single" w:sz="4" w:space="0" w:color="auto"/>
              <w:left w:val="nil"/>
              <w:bottom w:val="single" w:sz="4" w:space="0" w:color="auto"/>
              <w:right w:val="single" w:sz="4" w:space="0" w:color="auto"/>
            </w:tcBorders>
            <w:noWrap/>
            <w:hideMark/>
          </w:tcPr>
          <w:p w14:paraId="3BBEDAB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w:t>
            </w:r>
          </w:p>
        </w:tc>
        <w:tc>
          <w:tcPr>
            <w:tcW w:w="5703" w:type="dxa"/>
            <w:tcBorders>
              <w:top w:val="single" w:sz="4" w:space="0" w:color="auto"/>
              <w:left w:val="nil"/>
              <w:bottom w:val="single" w:sz="4" w:space="0" w:color="auto"/>
              <w:right w:val="single" w:sz="4" w:space="0" w:color="auto"/>
            </w:tcBorders>
            <w:hideMark/>
          </w:tcPr>
          <w:p w14:paraId="23D8647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Gostinske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F91CFA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7D78DD5"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3A7795F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22EEB0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122</w:t>
            </w:r>
          </w:p>
        </w:tc>
        <w:tc>
          <w:tcPr>
            <w:tcW w:w="548" w:type="dxa"/>
            <w:tcBorders>
              <w:top w:val="single" w:sz="4" w:space="0" w:color="auto"/>
              <w:left w:val="nil"/>
              <w:bottom w:val="single" w:sz="4" w:space="0" w:color="auto"/>
              <w:right w:val="single" w:sz="4" w:space="0" w:color="auto"/>
            </w:tcBorders>
            <w:noWrap/>
            <w:hideMark/>
          </w:tcPr>
          <w:p w14:paraId="0CFA436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w:t>
            </w:r>
          </w:p>
        </w:tc>
        <w:tc>
          <w:tcPr>
            <w:tcW w:w="5703" w:type="dxa"/>
            <w:tcBorders>
              <w:top w:val="single" w:sz="4" w:space="0" w:color="auto"/>
              <w:left w:val="nil"/>
              <w:bottom w:val="single" w:sz="4" w:space="0" w:color="auto"/>
              <w:right w:val="single" w:sz="4" w:space="0" w:color="auto"/>
            </w:tcBorders>
            <w:hideMark/>
          </w:tcPr>
          <w:p w14:paraId="77F8AF8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Poslovne in upravne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A733B4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1B57C8A"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3F8E79C6"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8C225A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12301</w:t>
            </w:r>
          </w:p>
        </w:tc>
        <w:tc>
          <w:tcPr>
            <w:tcW w:w="548" w:type="dxa"/>
            <w:tcBorders>
              <w:top w:val="single" w:sz="4" w:space="0" w:color="auto"/>
              <w:left w:val="nil"/>
              <w:bottom w:val="single" w:sz="4" w:space="0" w:color="auto"/>
              <w:right w:val="single" w:sz="4" w:space="0" w:color="auto"/>
            </w:tcBorders>
            <w:noWrap/>
            <w:hideMark/>
          </w:tcPr>
          <w:p w14:paraId="6B2ABB6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3</w:t>
            </w:r>
          </w:p>
        </w:tc>
        <w:tc>
          <w:tcPr>
            <w:tcW w:w="5703" w:type="dxa"/>
            <w:tcBorders>
              <w:top w:val="single" w:sz="4" w:space="0" w:color="auto"/>
              <w:left w:val="nil"/>
              <w:bottom w:val="single" w:sz="4" w:space="0" w:color="auto"/>
              <w:right w:val="single" w:sz="4" w:space="0" w:color="auto"/>
            </w:tcBorders>
            <w:hideMark/>
          </w:tcPr>
          <w:p w14:paraId="61651CF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Trgovske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F14030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DC4BCDF"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1ABB1DF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7E274B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12302</w:t>
            </w:r>
          </w:p>
        </w:tc>
        <w:tc>
          <w:tcPr>
            <w:tcW w:w="548" w:type="dxa"/>
            <w:tcBorders>
              <w:top w:val="single" w:sz="4" w:space="0" w:color="auto"/>
              <w:left w:val="nil"/>
              <w:bottom w:val="single" w:sz="4" w:space="0" w:color="auto"/>
              <w:right w:val="single" w:sz="4" w:space="0" w:color="auto"/>
            </w:tcBorders>
            <w:noWrap/>
            <w:hideMark/>
          </w:tcPr>
          <w:p w14:paraId="25A3D3B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4</w:t>
            </w:r>
          </w:p>
        </w:tc>
        <w:tc>
          <w:tcPr>
            <w:tcW w:w="5703" w:type="dxa"/>
            <w:tcBorders>
              <w:top w:val="single" w:sz="4" w:space="0" w:color="auto"/>
              <w:left w:val="nil"/>
              <w:bottom w:val="single" w:sz="4" w:space="0" w:color="auto"/>
              <w:right w:val="single" w:sz="4" w:space="0" w:color="auto"/>
            </w:tcBorders>
            <w:hideMark/>
          </w:tcPr>
          <w:p w14:paraId="18FDE16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Sejemske dvorane, razstavišča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EBD290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9DBA7A5"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5385E620"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77948F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12303</w:t>
            </w:r>
          </w:p>
        </w:tc>
        <w:tc>
          <w:tcPr>
            <w:tcW w:w="548" w:type="dxa"/>
            <w:tcBorders>
              <w:top w:val="single" w:sz="4" w:space="0" w:color="auto"/>
              <w:left w:val="nil"/>
              <w:bottom w:val="single" w:sz="4" w:space="0" w:color="auto"/>
              <w:right w:val="single" w:sz="4" w:space="0" w:color="auto"/>
            </w:tcBorders>
            <w:noWrap/>
            <w:hideMark/>
          </w:tcPr>
          <w:p w14:paraId="22F153C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5</w:t>
            </w:r>
          </w:p>
        </w:tc>
        <w:tc>
          <w:tcPr>
            <w:tcW w:w="5703" w:type="dxa"/>
            <w:tcBorders>
              <w:top w:val="single" w:sz="4" w:space="0" w:color="auto"/>
              <w:left w:val="nil"/>
              <w:bottom w:val="single" w:sz="4" w:space="0" w:color="auto"/>
              <w:right w:val="single" w:sz="4" w:space="0" w:color="auto"/>
            </w:tcBorders>
            <w:hideMark/>
          </w:tcPr>
          <w:p w14:paraId="1F287CB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Oskrbne postaje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F448C5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3C97B2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03DF2423"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2DA2F7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12304</w:t>
            </w:r>
          </w:p>
        </w:tc>
        <w:tc>
          <w:tcPr>
            <w:tcW w:w="548" w:type="dxa"/>
            <w:tcBorders>
              <w:top w:val="single" w:sz="4" w:space="0" w:color="auto"/>
              <w:left w:val="nil"/>
              <w:bottom w:val="single" w:sz="4" w:space="0" w:color="auto"/>
              <w:right w:val="single" w:sz="4" w:space="0" w:color="auto"/>
            </w:tcBorders>
            <w:noWrap/>
            <w:hideMark/>
          </w:tcPr>
          <w:p w14:paraId="175CD4C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6</w:t>
            </w:r>
          </w:p>
        </w:tc>
        <w:tc>
          <w:tcPr>
            <w:tcW w:w="5703" w:type="dxa"/>
            <w:tcBorders>
              <w:top w:val="single" w:sz="4" w:space="0" w:color="auto"/>
              <w:left w:val="nil"/>
              <w:bottom w:val="single" w:sz="4" w:space="0" w:color="auto"/>
              <w:right w:val="single" w:sz="4" w:space="0" w:color="auto"/>
            </w:tcBorders>
            <w:hideMark/>
          </w:tcPr>
          <w:p w14:paraId="5F5AE41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storitvene dejavnosti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CED9A2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2409D4C" w14:textId="77777777" w:rsidR="006909E0" w:rsidRPr="00AB58AF" w:rsidRDefault="006909E0" w:rsidP="00866001">
            <w:pPr>
              <w:spacing w:after="0" w:line="240" w:lineRule="auto"/>
              <w:jc w:val="center"/>
              <w:rPr>
                <w:rFonts w:ascii="Arial" w:eastAsia="Times New Roman" w:hAnsi="Arial" w:cs="Arial"/>
                <w:vertAlign w:val="superscript"/>
                <w:lang w:eastAsia="sl-SI"/>
              </w:rPr>
            </w:pPr>
            <w:proofErr w:type="spellStart"/>
            <w:r w:rsidRPr="00AB58AF">
              <w:rPr>
                <w:rFonts w:ascii="Arial" w:hAnsi="Arial" w:cs="Arial"/>
                <w:color w:val="000000"/>
              </w:rPr>
              <w:t>pd</w:t>
            </w:r>
            <w:proofErr w:type="spellEnd"/>
          </w:p>
        </w:tc>
      </w:tr>
      <w:tr w:rsidR="006909E0" w:rsidRPr="00AB58AF" w14:paraId="2BD2132D"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2279F6A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1241</w:t>
            </w:r>
          </w:p>
        </w:tc>
        <w:tc>
          <w:tcPr>
            <w:tcW w:w="548" w:type="dxa"/>
            <w:tcBorders>
              <w:top w:val="single" w:sz="4" w:space="0" w:color="auto"/>
              <w:left w:val="nil"/>
              <w:bottom w:val="single" w:sz="4" w:space="0" w:color="auto"/>
              <w:right w:val="single" w:sz="4" w:space="0" w:color="auto"/>
            </w:tcBorders>
            <w:noWrap/>
            <w:hideMark/>
          </w:tcPr>
          <w:p w14:paraId="3BF9693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7</w:t>
            </w:r>
          </w:p>
        </w:tc>
        <w:tc>
          <w:tcPr>
            <w:tcW w:w="5703" w:type="dxa"/>
            <w:tcBorders>
              <w:top w:val="single" w:sz="4" w:space="0" w:color="auto"/>
              <w:left w:val="nil"/>
              <w:bottom w:val="single" w:sz="4" w:space="0" w:color="auto"/>
              <w:right w:val="single" w:sz="4" w:space="0" w:color="auto"/>
            </w:tcBorders>
            <w:hideMark/>
          </w:tcPr>
          <w:p w14:paraId="6A47134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Postajna poslopja, terminali, stavbe za izvajanje komunikacij ter z njimi povezane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3BC53B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2AE4EFD9" w14:textId="77777777" w:rsidR="006909E0" w:rsidRPr="00AB58AF" w:rsidRDefault="006909E0" w:rsidP="00866001">
            <w:pPr>
              <w:spacing w:after="0" w:line="240" w:lineRule="auto"/>
              <w:jc w:val="center"/>
              <w:rPr>
                <w:rFonts w:ascii="Arial" w:eastAsia="Times New Roman" w:hAnsi="Arial" w:cs="Arial"/>
                <w:vertAlign w:val="superscript"/>
                <w:lang w:eastAsia="sl-SI"/>
              </w:rPr>
            </w:pPr>
            <w:r>
              <w:rPr>
                <w:rFonts w:ascii="Arial" w:hAnsi="Arial" w:cs="Arial"/>
                <w:color w:val="000000"/>
              </w:rPr>
              <w:t>pp</w:t>
            </w:r>
            <w:r w:rsidRPr="00E5303F">
              <w:rPr>
                <w:rFonts w:ascii="Arial" w:hAnsi="Arial" w:cs="Arial"/>
                <w:color w:val="000000"/>
                <w:vertAlign w:val="superscript"/>
              </w:rPr>
              <w:t>21</w:t>
            </w:r>
          </w:p>
        </w:tc>
      </w:tr>
      <w:tr w:rsidR="006909E0" w:rsidRPr="00AB58AF" w14:paraId="6C14232D"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53679C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1242</w:t>
            </w:r>
          </w:p>
        </w:tc>
        <w:tc>
          <w:tcPr>
            <w:tcW w:w="548" w:type="dxa"/>
            <w:tcBorders>
              <w:top w:val="single" w:sz="4" w:space="0" w:color="auto"/>
              <w:left w:val="nil"/>
              <w:bottom w:val="single" w:sz="4" w:space="0" w:color="auto"/>
              <w:right w:val="single" w:sz="4" w:space="0" w:color="auto"/>
            </w:tcBorders>
            <w:noWrap/>
            <w:hideMark/>
          </w:tcPr>
          <w:p w14:paraId="05EB2F6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8</w:t>
            </w:r>
          </w:p>
        </w:tc>
        <w:tc>
          <w:tcPr>
            <w:tcW w:w="5703" w:type="dxa"/>
            <w:tcBorders>
              <w:top w:val="single" w:sz="4" w:space="0" w:color="auto"/>
              <w:left w:val="nil"/>
              <w:bottom w:val="single" w:sz="4" w:space="0" w:color="auto"/>
              <w:right w:val="single" w:sz="4" w:space="0" w:color="auto"/>
            </w:tcBorders>
            <w:hideMark/>
          </w:tcPr>
          <w:p w14:paraId="2A87116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Garažne stavbe </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AB4A8F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FC1E25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pd</w:t>
            </w:r>
            <w:r w:rsidRPr="00AB58AF">
              <w:rPr>
                <w:rFonts w:ascii="Arial" w:hAnsi="Arial" w:cs="Arial"/>
                <w:color w:val="000000"/>
                <w:vertAlign w:val="superscript"/>
              </w:rPr>
              <w:t>12</w:t>
            </w:r>
          </w:p>
        </w:tc>
      </w:tr>
      <w:tr w:rsidR="006909E0" w:rsidRPr="00AB58AF" w14:paraId="4B88BDD0"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B9668D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1251</w:t>
            </w:r>
          </w:p>
        </w:tc>
        <w:tc>
          <w:tcPr>
            <w:tcW w:w="548" w:type="dxa"/>
            <w:tcBorders>
              <w:top w:val="single" w:sz="4" w:space="0" w:color="auto"/>
              <w:left w:val="nil"/>
              <w:bottom w:val="single" w:sz="4" w:space="0" w:color="auto"/>
              <w:right w:val="single" w:sz="4" w:space="0" w:color="auto"/>
            </w:tcBorders>
            <w:noWrap/>
            <w:hideMark/>
          </w:tcPr>
          <w:p w14:paraId="343FC9F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9</w:t>
            </w:r>
          </w:p>
        </w:tc>
        <w:tc>
          <w:tcPr>
            <w:tcW w:w="5703" w:type="dxa"/>
            <w:tcBorders>
              <w:top w:val="single" w:sz="4" w:space="0" w:color="auto"/>
              <w:left w:val="nil"/>
              <w:bottom w:val="single" w:sz="4" w:space="0" w:color="auto"/>
              <w:right w:val="single" w:sz="4" w:space="0" w:color="auto"/>
            </w:tcBorders>
            <w:hideMark/>
          </w:tcPr>
          <w:p w14:paraId="0E33800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Industrijske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8C3D6C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C134D49" w14:textId="77777777" w:rsidR="006909E0" w:rsidRPr="00E5303F" w:rsidRDefault="006909E0" w:rsidP="00866001">
            <w:pPr>
              <w:spacing w:after="0" w:line="240" w:lineRule="auto"/>
              <w:jc w:val="center"/>
              <w:rPr>
                <w:rFonts w:ascii="Arial" w:eastAsia="Times New Roman" w:hAnsi="Arial" w:cs="Arial"/>
                <w:lang w:eastAsia="sl-SI"/>
              </w:rPr>
            </w:pPr>
            <w:r w:rsidRPr="00E5303F">
              <w:rPr>
                <w:rFonts w:ascii="Arial" w:hAnsi="Arial" w:cs="Arial"/>
                <w:color w:val="000000"/>
              </w:rPr>
              <w:t>pp</w:t>
            </w:r>
            <w:r w:rsidRPr="00E5303F">
              <w:rPr>
                <w:rFonts w:ascii="Arial" w:hAnsi="Arial" w:cs="Arial"/>
                <w:color w:val="000000"/>
                <w:vertAlign w:val="superscript"/>
              </w:rPr>
              <w:t>22</w:t>
            </w:r>
          </w:p>
        </w:tc>
      </w:tr>
      <w:tr w:rsidR="006909E0" w:rsidRPr="00AB58AF" w14:paraId="65B550CC" w14:textId="77777777" w:rsidTr="006909E0">
        <w:trPr>
          <w:trHeight w:val="850"/>
        </w:trPr>
        <w:tc>
          <w:tcPr>
            <w:tcW w:w="752" w:type="dxa"/>
            <w:tcBorders>
              <w:top w:val="single" w:sz="4" w:space="0" w:color="auto"/>
              <w:left w:val="single" w:sz="4" w:space="0" w:color="auto"/>
              <w:bottom w:val="single" w:sz="4" w:space="0" w:color="auto"/>
              <w:right w:val="single" w:sz="4" w:space="0" w:color="auto"/>
            </w:tcBorders>
            <w:hideMark/>
          </w:tcPr>
          <w:p w14:paraId="57E6BBA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1252</w:t>
            </w:r>
          </w:p>
        </w:tc>
        <w:tc>
          <w:tcPr>
            <w:tcW w:w="548" w:type="dxa"/>
            <w:tcBorders>
              <w:top w:val="single" w:sz="4" w:space="0" w:color="auto"/>
              <w:left w:val="nil"/>
              <w:bottom w:val="single" w:sz="4" w:space="0" w:color="auto"/>
              <w:right w:val="single" w:sz="4" w:space="0" w:color="auto"/>
            </w:tcBorders>
            <w:hideMark/>
          </w:tcPr>
          <w:p w14:paraId="49BA4033"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10</w:t>
            </w:r>
          </w:p>
        </w:tc>
        <w:tc>
          <w:tcPr>
            <w:tcW w:w="5703" w:type="dxa"/>
            <w:tcBorders>
              <w:top w:val="single" w:sz="4" w:space="0" w:color="auto"/>
              <w:left w:val="nil"/>
              <w:bottom w:val="single" w:sz="4" w:space="0" w:color="auto"/>
              <w:right w:val="single" w:sz="4" w:space="0" w:color="auto"/>
            </w:tcBorders>
            <w:hideMark/>
          </w:tcPr>
          <w:p w14:paraId="093DBD6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Rezervoarji, silosi in skladišča, razen silosov in skladišč nenevarnih snovi, rezervoarjev za zemeljski plin, nepretočnih greznic ter rezervoarjev in cistern za vodo </w:t>
            </w:r>
          </w:p>
        </w:tc>
        <w:tc>
          <w:tcPr>
            <w:tcW w:w="944" w:type="dxa"/>
            <w:tcBorders>
              <w:top w:val="single" w:sz="4" w:space="0" w:color="auto"/>
              <w:left w:val="nil"/>
              <w:bottom w:val="single" w:sz="4" w:space="0" w:color="auto"/>
              <w:right w:val="single" w:sz="4" w:space="0" w:color="auto"/>
            </w:tcBorders>
            <w:shd w:val="clear" w:color="000000" w:fill="FFFFFF"/>
            <w:hideMark/>
          </w:tcPr>
          <w:p w14:paraId="20978F8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hideMark/>
          </w:tcPr>
          <w:p w14:paraId="71690A19" w14:textId="77777777" w:rsidR="006909E0" w:rsidRPr="00E5303F" w:rsidRDefault="006909E0" w:rsidP="00866001">
            <w:pPr>
              <w:spacing w:after="0" w:line="240" w:lineRule="auto"/>
              <w:jc w:val="center"/>
              <w:rPr>
                <w:rFonts w:ascii="Arial" w:eastAsia="Times New Roman" w:hAnsi="Arial" w:cs="Arial"/>
                <w:lang w:eastAsia="sl-SI"/>
              </w:rPr>
            </w:pPr>
            <w:r w:rsidRPr="00E5303F">
              <w:rPr>
                <w:rFonts w:ascii="Arial" w:hAnsi="Arial" w:cs="Arial"/>
                <w:color w:val="000000"/>
              </w:rPr>
              <w:t>pp</w:t>
            </w:r>
            <w:r w:rsidRPr="00E5303F">
              <w:rPr>
                <w:rFonts w:ascii="Arial" w:hAnsi="Arial" w:cs="Arial"/>
                <w:color w:val="000000"/>
                <w:vertAlign w:val="superscript"/>
              </w:rPr>
              <w:t>22</w:t>
            </w:r>
          </w:p>
        </w:tc>
      </w:tr>
      <w:tr w:rsidR="006909E0" w:rsidRPr="00AB58AF" w14:paraId="39AB99B5"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7E99BB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shd w:val="clear" w:color="000000" w:fill="FFFFFF"/>
            <w:noWrap/>
            <w:hideMark/>
          </w:tcPr>
          <w:p w14:paraId="5807B41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10 a</w:t>
            </w:r>
          </w:p>
        </w:tc>
        <w:tc>
          <w:tcPr>
            <w:tcW w:w="5703" w:type="dxa"/>
            <w:tcBorders>
              <w:top w:val="single" w:sz="4" w:space="0" w:color="auto"/>
              <w:left w:val="nil"/>
              <w:bottom w:val="single" w:sz="4" w:space="0" w:color="auto"/>
              <w:right w:val="single" w:sz="4" w:space="0" w:color="auto"/>
            </w:tcBorders>
            <w:hideMark/>
          </w:tcPr>
          <w:p w14:paraId="3A95A77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Silosi in skladišča nenevarnih snovi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A46151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DA2CD53" w14:textId="77777777" w:rsidR="006909E0" w:rsidRPr="00AB58AF" w:rsidRDefault="006909E0" w:rsidP="00866001">
            <w:pPr>
              <w:spacing w:after="0" w:line="240" w:lineRule="auto"/>
              <w:jc w:val="center"/>
              <w:rPr>
                <w:rFonts w:ascii="Arial" w:eastAsia="Times New Roman" w:hAnsi="Arial" w:cs="Arial"/>
                <w:lang w:eastAsia="sl-SI"/>
              </w:rPr>
            </w:pPr>
            <w:r w:rsidRPr="00E5303F">
              <w:rPr>
                <w:rFonts w:ascii="Arial" w:hAnsi="Arial" w:cs="Arial"/>
                <w:color w:val="000000"/>
              </w:rPr>
              <w:t>pp</w:t>
            </w:r>
            <w:r w:rsidRPr="00E5303F">
              <w:rPr>
                <w:rFonts w:ascii="Arial" w:hAnsi="Arial" w:cs="Arial"/>
                <w:color w:val="000000"/>
                <w:vertAlign w:val="superscript"/>
              </w:rPr>
              <w:t>22</w:t>
            </w:r>
          </w:p>
        </w:tc>
      </w:tr>
      <w:tr w:rsidR="006909E0" w:rsidRPr="00AB58AF" w14:paraId="2853DDF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734833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hideMark/>
          </w:tcPr>
          <w:p w14:paraId="049A428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10 b</w:t>
            </w:r>
          </w:p>
        </w:tc>
        <w:tc>
          <w:tcPr>
            <w:tcW w:w="5703" w:type="dxa"/>
            <w:tcBorders>
              <w:top w:val="single" w:sz="4" w:space="0" w:color="auto"/>
              <w:left w:val="nil"/>
              <w:bottom w:val="single" w:sz="4" w:space="0" w:color="auto"/>
              <w:right w:val="single" w:sz="4" w:space="0" w:color="auto"/>
            </w:tcBorders>
            <w:hideMark/>
          </w:tcPr>
          <w:p w14:paraId="2CF7DAD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Rezervoarji za zemeljski plin</w:t>
            </w:r>
          </w:p>
        </w:tc>
        <w:tc>
          <w:tcPr>
            <w:tcW w:w="944" w:type="dxa"/>
            <w:tcBorders>
              <w:top w:val="single" w:sz="4" w:space="0" w:color="auto"/>
              <w:left w:val="nil"/>
              <w:bottom w:val="single" w:sz="4" w:space="0" w:color="auto"/>
              <w:right w:val="single" w:sz="4" w:space="0" w:color="auto"/>
            </w:tcBorders>
            <w:hideMark/>
          </w:tcPr>
          <w:p w14:paraId="3B9325C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hideMark/>
          </w:tcPr>
          <w:p w14:paraId="171C00B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39E0EF1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4765D9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hideMark/>
          </w:tcPr>
          <w:p w14:paraId="3BF21B9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10 c</w:t>
            </w:r>
          </w:p>
        </w:tc>
        <w:tc>
          <w:tcPr>
            <w:tcW w:w="5703" w:type="dxa"/>
            <w:tcBorders>
              <w:top w:val="single" w:sz="4" w:space="0" w:color="auto"/>
              <w:left w:val="nil"/>
              <w:bottom w:val="single" w:sz="4" w:space="0" w:color="auto"/>
              <w:right w:val="single" w:sz="4" w:space="0" w:color="auto"/>
            </w:tcBorders>
            <w:hideMark/>
          </w:tcPr>
          <w:p w14:paraId="521840B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Nepretočna greznica</w:t>
            </w:r>
          </w:p>
        </w:tc>
        <w:tc>
          <w:tcPr>
            <w:tcW w:w="944" w:type="dxa"/>
            <w:tcBorders>
              <w:top w:val="single" w:sz="4" w:space="0" w:color="auto"/>
              <w:left w:val="nil"/>
              <w:bottom w:val="single" w:sz="4" w:space="0" w:color="auto"/>
              <w:right w:val="single" w:sz="4" w:space="0" w:color="auto"/>
            </w:tcBorders>
            <w:hideMark/>
          </w:tcPr>
          <w:p w14:paraId="0778CCA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pd</w:t>
            </w:r>
            <w:r w:rsidRPr="00AB58AF">
              <w:rPr>
                <w:rFonts w:ascii="Arial" w:hAnsi="Arial" w:cs="Arial"/>
                <w:color w:val="000000"/>
                <w:vertAlign w:val="superscript"/>
              </w:rPr>
              <w:t>11</w:t>
            </w:r>
          </w:p>
        </w:tc>
        <w:tc>
          <w:tcPr>
            <w:tcW w:w="1053" w:type="dxa"/>
            <w:tcBorders>
              <w:top w:val="single" w:sz="4" w:space="0" w:color="auto"/>
              <w:left w:val="nil"/>
              <w:bottom w:val="single" w:sz="4" w:space="0" w:color="auto"/>
              <w:right w:val="single" w:sz="4" w:space="0" w:color="auto"/>
            </w:tcBorders>
            <w:hideMark/>
          </w:tcPr>
          <w:p w14:paraId="404F363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pd</w:t>
            </w:r>
            <w:r w:rsidRPr="00AB58AF">
              <w:rPr>
                <w:rFonts w:ascii="Arial" w:hAnsi="Arial" w:cs="Arial"/>
                <w:color w:val="000000"/>
                <w:vertAlign w:val="superscript"/>
              </w:rPr>
              <w:t>11</w:t>
            </w:r>
          </w:p>
        </w:tc>
      </w:tr>
      <w:tr w:rsidR="006909E0" w:rsidRPr="00AB58AF" w14:paraId="0E66AF9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05414E41" w14:textId="77777777" w:rsidR="006909E0" w:rsidRPr="00AB58AF" w:rsidRDefault="006909E0" w:rsidP="00866001">
            <w:pPr>
              <w:spacing w:after="0" w:line="240" w:lineRule="auto"/>
              <w:rPr>
                <w:rFonts w:ascii="Arial" w:eastAsia="Times New Roman" w:hAnsi="Arial" w:cs="Arial"/>
                <w:lang w:eastAsia="sl-SI"/>
              </w:rPr>
            </w:pPr>
          </w:p>
        </w:tc>
        <w:tc>
          <w:tcPr>
            <w:tcW w:w="548" w:type="dxa"/>
            <w:tcBorders>
              <w:top w:val="single" w:sz="4" w:space="0" w:color="auto"/>
              <w:left w:val="nil"/>
              <w:bottom w:val="single" w:sz="4" w:space="0" w:color="auto"/>
              <w:right w:val="single" w:sz="4" w:space="0" w:color="auto"/>
            </w:tcBorders>
            <w:noWrap/>
          </w:tcPr>
          <w:p w14:paraId="3563C19F"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10 d</w:t>
            </w:r>
          </w:p>
        </w:tc>
        <w:tc>
          <w:tcPr>
            <w:tcW w:w="5703" w:type="dxa"/>
            <w:tcBorders>
              <w:top w:val="single" w:sz="4" w:space="0" w:color="auto"/>
              <w:left w:val="nil"/>
              <w:bottom w:val="single" w:sz="4" w:space="0" w:color="auto"/>
              <w:right w:val="single" w:sz="4" w:space="0" w:color="auto"/>
            </w:tcBorders>
          </w:tcPr>
          <w:p w14:paraId="4F07B87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Rezervoarji in cisterne za vodo</w:t>
            </w:r>
          </w:p>
        </w:tc>
        <w:tc>
          <w:tcPr>
            <w:tcW w:w="944" w:type="dxa"/>
            <w:tcBorders>
              <w:top w:val="single" w:sz="4" w:space="0" w:color="auto"/>
              <w:left w:val="nil"/>
              <w:bottom w:val="single" w:sz="4" w:space="0" w:color="auto"/>
              <w:right w:val="single" w:sz="4" w:space="0" w:color="auto"/>
            </w:tcBorders>
            <w:shd w:val="clear" w:color="000000" w:fill="FFFFFF"/>
            <w:noWrap/>
          </w:tcPr>
          <w:p w14:paraId="763CA6E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tcPr>
          <w:p w14:paraId="0FDC384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w:t>
            </w:r>
          </w:p>
        </w:tc>
      </w:tr>
      <w:tr w:rsidR="006909E0" w:rsidRPr="00AB58AF" w14:paraId="6CA326F9"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46BF50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1261</w:t>
            </w:r>
          </w:p>
        </w:tc>
        <w:tc>
          <w:tcPr>
            <w:tcW w:w="548" w:type="dxa"/>
            <w:tcBorders>
              <w:top w:val="single" w:sz="4" w:space="0" w:color="auto"/>
              <w:left w:val="nil"/>
              <w:bottom w:val="single" w:sz="4" w:space="0" w:color="auto"/>
              <w:right w:val="single" w:sz="4" w:space="0" w:color="auto"/>
            </w:tcBorders>
            <w:noWrap/>
            <w:hideMark/>
          </w:tcPr>
          <w:p w14:paraId="0CA2C81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11</w:t>
            </w:r>
          </w:p>
        </w:tc>
        <w:tc>
          <w:tcPr>
            <w:tcW w:w="5703" w:type="dxa"/>
            <w:tcBorders>
              <w:top w:val="single" w:sz="4" w:space="0" w:color="auto"/>
              <w:left w:val="nil"/>
              <w:bottom w:val="single" w:sz="4" w:space="0" w:color="auto"/>
              <w:right w:val="single" w:sz="4" w:space="0" w:color="auto"/>
            </w:tcBorders>
            <w:hideMark/>
          </w:tcPr>
          <w:p w14:paraId="5BE39C1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kulturo in razvedrilo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5E8B20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B02271C"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79AC367B"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A1B1B7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1262</w:t>
            </w:r>
          </w:p>
        </w:tc>
        <w:tc>
          <w:tcPr>
            <w:tcW w:w="548" w:type="dxa"/>
            <w:tcBorders>
              <w:top w:val="single" w:sz="4" w:space="0" w:color="auto"/>
              <w:left w:val="nil"/>
              <w:bottom w:val="single" w:sz="4" w:space="0" w:color="auto"/>
              <w:right w:val="single" w:sz="4" w:space="0" w:color="auto"/>
            </w:tcBorders>
            <w:noWrap/>
            <w:hideMark/>
          </w:tcPr>
          <w:p w14:paraId="0CF870A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12</w:t>
            </w:r>
          </w:p>
        </w:tc>
        <w:tc>
          <w:tcPr>
            <w:tcW w:w="5703" w:type="dxa"/>
            <w:tcBorders>
              <w:top w:val="single" w:sz="4" w:space="0" w:color="auto"/>
              <w:left w:val="nil"/>
              <w:bottom w:val="single" w:sz="4" w:space="0" w:color="auto"/>
              <w:right w:val="single" w:sz="4" w:space="0" w:color="auto"/>
            </w:tcBorders>
            <w:hideMark/>
          </w:tcPr>
          <w:p w14:paraId="32059B4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Muzeji, arhivi in knjižnice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C22642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E6A28CD"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Pr>
                <w:rFonts w:ascii="Arial" w:hAnsi="Arial" w:cs="Arial"/>
                <w:color w:val="000000"/>
              </w:rPr>
              <w:t>pd</w:t>
            </w:r>
            <w:proofErr w:type="spellEnd"/>
          </w:p>
        </w:tc>
      </w:tr>
      <w:tr w:rsidR="006909E0" w:rsidRPr="00AB58AF" w14:paraId="6413EE6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EB3102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1263</w:t>
            </w:r>
          </w:p>
        </w:tc>
        <w:tc>
          <w:tcPr>
            <w:tcW w:w="548" w:type="dxa"/>
            <w:tcBorders>
              <w:top w:val="single" w:sz="4" w:space="0" w:color="auto"/>
              <w:left w:val="nil"/>
              <w:bottom w:val="single" w:sz="4" w:space="0" w:color="auto"/>
              <w:right w:val="single" w:sz="4" w:space="0" w:color="auto"/>
            </w:tcBorders>
            <w:noWrap/>
            <w:hideMark/>
          </w:tcPr>
          <w:p w14:paraId="1680AC8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13</w:t>
            </w:r>
          </w:p>
        </w:tc>
        <w:tc>
          <w:tcPr>
            <w:tcW w:w="5703" w:type="dxa"/>
            <w:tcBorders>
              <w:top w:val="single" w:sz="4" w:space="0" w:color="auto"/>
              <w:left w:val="nil"/>
              <w:bottom w:val="single" w:sz="4" w:space="0" w:color="auto"/>
              <w:right w:val="single" w:sz="4" w:space="0" w:color="auto"/>
            </w:tcBorders>
            <w:hideMark/>
          </w:tcPr>
          <w:p w14:paraId="6167552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izobraževanje in znanstvenoraziskovalno delo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43B06D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7827D75"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1CA54F2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BAE043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1264</w:t>
            </w:r>
          </w:p>
        </w:tc>
        <w:tc>
          <w:tcPr>
            <w:tcW w:w="548" w:type="dxa"/>
            <w:tcBorders>
              <w:top w:val="single" w:sz="4" w:space="0" w:color="auto"/>
              <w:left w:val="nil"/>
              <w:bottom w:val="single" w:sz="4" w:space="0" w:color="auto"/>
              <w:right w:val="single" w:sz="4" w:space="0" w:color="auto"/>
            </w:tcBorders>
            <w:noWrap/>
            <w:hideMark/>
          </w:tcPr>
          <w:p w14:paraId="0DE3A1A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14</w:t>
            </w:r>
          </w:p>
        </w:tc>
        <w:tc>
          <w:tcPr>
            <w:tcW w:w="5703" w:type="dxa"/>
            <w:tcBorders>
              <w:top w:val="single" w:sz="4" w:space="0" w:color="auto"/>
              <w:left w:val="nil"/>
              <w:bottom w:val="single" w:sz="4" w:space="0" w:color="auto"/>
              <w:right w:val="single" w:sz="4" w:space="0" w:color="auto"/>
            </w:tcBorders>
            <w:hideMark/>
          </w:tcPr>
          <w:p w14:paraId="70BDFD4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zdravstveno oskrbo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3A9822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8F3D0FD"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7AD26C9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CDB665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1265</w:t>
            </w:r>
          </w:p>
        </w:tc>
        <w:tc>
          <w:tcPr>
            <w:tcW w:w="548" w:type="dxa"/>
            <w:tcBorders>
              <w:top w:val="single" w:sz="4" w:space="0" w:color="auto"/>
              <w:left w:val="nil"/>
              <w:bottom w:val="single" w:sz="4" w:space="0" w:color="auto"/>
              <w:right w:val="single" w:sz="4" w:space="0" w:color="auto"/>
            </w:tcBorders>
            <w:noWrap/>
            <w:hideMark/>
          </w:tcPr>
          <w:p w14:paraId="57F0D34B"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15</w:t>
            </w:r>
          </w:p>
        </w:tc>
        <w:tc>
          <w:tcPr>
            <w:tcW w:w="5703" w:type="dxa"/>
            <w:tcBorders>
              <w:top w:val="single" w:sz="4" w:space="0" w:color="auto"/>
              <w:left w:val="nil"/>
              <w:bottom w:val="single" w:sz="4" w:space="0" w:color="auto"/>
              <w:right w:val="single" w:sz="4" w:space="0" w:color="auto"/>
            </w:tcBorders>
            <w:hideMark/>
          </w:tcPr>
          <w:p w14:paraId="4CE6C1F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šport</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BAC9CF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80D8C76"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Pr>
                <w:rFonts w:ascii="Arial" w:hAnsi="Arial" w:cs="Arial"/>
                <w:color w:val="000000"/>
              </w:rPr>
              <w:t>pd</w:t>
            </w:r>
            <w:proofErr w:type="spellEnd"/>
          </w:p>
        </w:tc>
      </w:tr>
      <w:tr w:rsidR="006909E0" w:rsidRPr="00AB58AF" w14:paraId="31D2CCE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59C17D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12711</w:t>
            </w:r>
          </w:p>
        </w:tc>
        <w:tc>
          <w:tcPr>
            <w:tcW w:w="548" w:type="dxa"/>
            <w:tcBorders>
              <w:top w:val="single" w:sz="4" w:space="0" w:color="auto"/>
              <w:left w:val="nil"/>
              <w:bottom w:val="single" w:sz="4" w:space="0" w:color="auto"/>
              <w:right w:val="single" w:sz="4" w:space="0" w:color="auto"/>
            </w:tcBorders>
            <w:noWrap/>
            <w:hideMark/>
          </w:tcPr>
          <w:p w14:paraId="004BAE9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16</w:t>
            </w:r>
          </w:p>
        </w:tc>
        <w:tc>
          <w:tcPr>
            <w:tcW w:w="5703" w:type="dxa"/>
            <w:tcBorders>
              <w:top w:val="single" w:sz="4" w:space="0" w:color="auto"/>
              <w:left w:val="nil"/>
              <w:bottom w:val="single" w:sz="4" w:space="0" w:color="auto"/>
              <w:right w:val="single" w:sz="4" w:space="0" w:color="auto"/>
            </w:tcBorders>
            <w:hideMark/>
          </w:tcPr>
          <w:p w14:paraId="7275605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rastlinsko pridelavo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BFEF8F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FA2563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5B975F97"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7F0ABD7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12712</w:t>
            </w:r>
          </w:p>
        </w:tc>
        <w:tc>
          <w:tcPr>
            <w:tcW w:w="548" w:type="dxa"/>
            <w:tcBorders>
              <w:top w:val="single" w:sz="4" w:space="0" w:color="auto"/>
              <w:left w:val="nil"/>
              <w:bottom w:val="single" w:sz="4" w:space="0" w:color="auto"/>
              <w:right w:val="single" w:sz="4" w:space="0" w:color="auto"/>
            </w:tcBorders>
            <w:noWrap/>
            <w:hideMark/>
          </w:tcPr>
          <w:p w14:paraId="5A133D0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17</w:t>
            </w:r>
          </w:p>
        </w:tc>
        <w:tc>
          <w:tcPr>
            <w:tcW w:w="5703" w:type="dxa"/>
            <w:tcBorders>
              <w:top w:val="single" w:sz="4" w:space="0" w:color="auto"/>
              <w:left w:val="nil"/>
              <w:bottom w:val="single" w:sz="4" w:space="0" w:color="auto"/>
              <w:right w:val="single" w:sz="4" w:space="0" w:color="auto"/>
            </w:tcBorders>
            <w:hideMark/>
          </w:tcPr>
          <w:p w14:paraId="2F18CB0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rejo živali (do 5 glav velike živine), razen čebelnjaki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5326A3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A21BE8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542A9607"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593B0B2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4928D00F"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17 a</w:t>
            </w:r>
          </w:p>
        </w:tc>
        <w:tc>
          <w:tcPr>
            <w:tcW w:w="5703" w:type="dxa"/>
            <w:tcBorders>
              <w:top w:val="single" w:sz="4" w:space="0" w:color="auto"/>
              <w:left w:val="nil"/>
              <w:bottom w:val="single" w:sz="4" w:space="0" w:color="auto"/>
              <w:right w:val="single" w:sz="4" w:space="0" w:color="auto"/>
            </w:tcBorders>
            <w:hideMark/>
          </w:tcPr>
          <w:p w14:paraId="3DC29BF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rejo živali (več kakor 5 glav velike živine), razen čebelnjaki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DE5A49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DE77971"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04F9348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00CA6A4E" w14:textId="77777777" w:rsidR="006909E0" w:rsidRPr="00AB58AF" w:rsidRDefault="006909E0" w:rsidP="00866001">
            <w:pPr>
              <w:spacing w:after="0" w:line="240" w:lineRule="auto"/>
              <w:rPr>
                <w:rFonts w:ascii="Arial" w:eastAsia="Times New Roman" w:hAnsi="Arial" w:cs="Arial"/>
                <w:lang w:eastAsia="sl-SI"/>
              </w:rPr>
            </w:pPr>
          </w:p>
        </w:tc>
        <w:tc>
          <w:tcPr>
            <w:tcW w:w="548" w:type="dxa"/>
            <w:tcBorders>
              <w:top w:val="single" w:sz="4" w:space="0" w:color="auto"/>
              <w:left w:val="nil"/>
              <w:bottom w:val="single" w:sz="4" w:space="0" w:color="auto"/>
              <w:right w:val="single" w:sz="4" w:space="0" w:color="auto"/>
            </w:tcBorders>
            <w:noWrap/>
          </w:tcPr>
          <w:p w14:paraId="705CEB0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17 b</w:t>
            </w:r>
          </w:p>
        </w:tc>
        <w:tc>
          <w:tcPr>
            <w:tcW w:w="5703" w:type="dxa"/>
            <w:tcBorders>
              <w:top w:val="single" w:sz="4" w:space="0" w:color="auto"/>
              <w:left w:val="nil"/>
              <w:bottom w:val="single" w:sz="4" w:space="0" w:color="auto"/>
              <w:right w:val="single" w:sz="4" w:space="0" w:color="auto"/>
            </w:tcBorders>
          </w:tcPr>
          <w:p w14:paraId="37B2652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Čebelnjaki</w:t>
            </w:r>
          </w:p>
        </w:tc>
        <w:tc>
          <w:tcPr>
            <w:tcW w:w="944" w:type="dxa"/>
            <w:tcBorders>
              <w:top w:val="single" w:sz="4" w:space="0" w:color="auto"/>
              <w:left w:val="nil"/>
              <w:bottom w:val="single" w:sz="4" w:space="0" w:color="auto"/>
              <w:right w:val="single" w:sz="4" w:space="0" w:color="auto"/>
            </w:tcBorders>
            <w:shd w:val="clear" w:color="000000" w:fill="FFFFFF"/>
            <w:noWrap/>
          </w:tcPr>
          <w:p w14:paraId="51E08D1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tcPr>
          <w:p w14:paraId="2E90D2F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244E907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760013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12713</w:t>
            </w:r>
          </w:p>
        </w:tc>
        <w:tc>
          <w:tcPr>
            <w:tcW w:w="548" w:type="dxa"/>
            <w:tcBorders>
              <w:top w:val="single" w:sz="4" w:space="0" w:color="auto"/>
              <w:left w:val="nil"/>
              <w:bottom w:val="single" w:sz="4" w:space="0" w:color="auto"/>
              <w:right w:val="single" w:sz="4" w:space="0" w:color="auto"/>
            </w:tcBorders>
            <w:noWrap/>
            <w:hideMark/>
          </w:tcPr>
          <w:p w14:paraId="691C933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18</w:t>
            </w:r>
          </w:p>
        </w:tc>
        <w:tc>
          <w:tcPr>
            <w:tcW w:w="5703" w:type="dxa"/>
            <w:tcBorders>
              <w:top w:val="single" w:sz="4" w:space="0" w:color="auto"/>
              <w:left w:val="nil"/>
              <w:bottom w:val="single" w:sz="4" w:space="0" w:color="auto"/>
              <w:right w:val="single" w:sz="4" w:space="0" w:color="auto"/>
            </w:tcBorders>
            <w:hideMark/>
          </w:tcPr>
          <w:p w14:paraId="0847BFA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skladiščenje pridelka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39139D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3565FAAD"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4760B0B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50837D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12714</w:t>
            </w:r>
          </w:p>
        </w:tc>
        <w:tc>
          <w:tcPr>
            <w:tcW w:w="548" w:type="dxa"/>
            <w:tcBorders>
              <w:top w:val="single" w:sz="4" w:space="0" w:color="auto"/>
              <w:left w:val="nil"/>
              <w:bottom w:val="single" w:sz="4" w:space="0" w:color="auto"/>
              <w:right w:val="single" w:sz="4" w:space="0" w:color="auto"/>
            </w:tcBorders>
            <w:noWrap/>
            <w:hideMark/>
          </w:tcPr>
          <w:p w14:paraId="5752DF1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19</w:t>
            </w:r>
          </w:p>
        </w:tc>
        <w:tc>
          <w:tcPr>
            <w:tcW w:w="5703" w:type="dxa"/>
            <w:tcBorders>
              <w:top w:val="single" w:sz="4" w:space="0" w:color="auto"/>
              <w:left w:val="nil"/>
              <w:bottom w:val="single" w:sz="4" w:space="0" w:color="auto"/>
              <w:right w:val="single" w:sz="4" w:space="0" w:color="auto"/>
            </w:tcBorders>
            <w:hideMark/>
          </w:tcPr>
          <w:p w14:paraId="214540C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Druge </w:t>
            </w:r>
            <w:proofErr w:type="spellStart"/>
            <w:r w:rsidRPr="00AB58AF">
              <w:rPr>
                <w:rFonts w:ascii="Arial" w:hAnsi="Arial" w:cs="Arial"/>
              </w:rPr>
              <w:t>nestanovanjske</w:t>
            </w:r>
            <w:proofErr w:type="spellEnd"/>
            <w:r w:rsidRPr="00AB58AF">
              <w:rPr>
                <w:rFonts w:ascii="Arial" w:hAnsi="Arial" w:cs="Arial"/>
              </w:rPr>
              <w:t xml:space="preserve"> kmetijske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8D41BA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7C363A1F"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614357D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3686D9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lastRenderedPageBreak/>
              <w:t>12721</w:t>
            </w:r>
          </w:p>
        </w:tc>
        <w:tc>
          <w:tcPr>
            <w:tcW w:w="548" w:type="dxa"/>
            <w:tcBorders>
              <w:top w:val="single" w:sz="4" w:space="0" w:color="auto"/>
              <w:left w:val="nil"/>
              <w:bottom w:val="single" w:sz="4" w:space="0" w:color="auto"/>
              <w:right w:val="single" w:sz="4" w:space="0" w:color="auto"/>
            </w:tcBorders>
            <w:noWrap/>
            <w:hideMark/>
          </w:tcPr>
          <w:p w14:paraId="38421A0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20</w:t>
            </w:r>
          </w:p>
        </w:tc>
        <w:tc>
          <w:tcPr>
            <w:tcW w:w="5703" w:type="dxa"/>
            <w:tcBorders>
              <w:top w:val="single" w:sz="4" w:space="0" w:color="auto"/>
              <w:left w:val="nil"/>
              <w:bottom w:val="single" w:sz="4" w:space="0" w:color="auto"/>
              <w:right w:val="single" w:sz="4" w:space="0" w:color="auto"/>
            </w:tcBorders>
            <w:hideMark/>
          </w:tcPr>
          <w:p w14:paraId="5AED009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Stavbe za opravljanje verskih obredov</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13B90D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53083F6"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448CEF7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F8EE83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12722</w:t>
            </w:r>
          </w:p>
        </w:tc>
        <w:tc>
          <w:tcPr>
            <w:tcW w:w="548" w:type="dxa"/>
            <w:tcBorders>
              <w:top w:val="single" w:sz="4" w:space="0" w:color="auto"/>
              <w:left w:val="nil"/>
              <w:bottom w:val="single" w:sz="4" w:space="0" w:color="auto"/>
              <w:right w:val="single" w:sz="4" w:space="0" w:color="auto"/>
            </w:tcBorders>
            <w:noWrap/>
            <w:hideMark/>
          </w:tcPr>
          <w:p w14:paraId="5870716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21</w:t>
            </w:r>
          </w:p>
        </w:tc>
        <w:tc>
          <w:tcPr>
            <w:tcW w:w="5703" w:type="dxa"/>
            <w:tcBorders>
              <w:top w:val="single" w:sz="4" w:space="0" w:color="auto"/>
              <w:left w:val="nil"/>
              <w:bottom w:val="single" w:sz="4" w:space="0" w:color="auto"/>
              <w:right w:val="single" w:sz="4" w:space="0" w:color="auto"/>
            </w:tcBorders>
            <w:hideMark/>
          </w:tcPr>
          <w:p w14:paraId="6CBA94F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Pokopališke stavbe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CF0C14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B34D2EF"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4C1B4230"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DCC985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12730</w:t>
            </w:r>
          </w:p>
        </w:tc>
        <w:tc>
          <w:tcPr>
            <w:tcW w:w="548" w:type="dxa"/>
            <w:tcBorders>
              <w:top w:val="single" w:sz="4" w:space="0" w:color="auto"/>
              <w:left w:val="nil"/>
              <w:bottom w:val="single" w:sz="4" w:space="0" w:color="auto"/>
              <w:right w:val="single" w:sz="4" w:space="0" w:color="auto"/>
            </w:tcBorders>
            <w:noWrap/>
            <w:hideMark/>
          </w:tcPr>
          <w:p w14:paraId="5CFD9DE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22</w:t>
            </w:r>
          </w:p>
        </w:tc>
        <w:tc>
          <w:tcPr>
            <w:tcW w:w="5703" w:type="dxa"/>
            <w:tcBorders>
              <w:top w:val="single" w:sz="4" w:space="0" w:color="auto"/>
              <w:left w:val="nil"/>
              <w:bottom w:val="single" w:sz="4" w:space="0" w:color="auto"/>
              <w:right w:val="single" w:sz="4" w:space="0" w:color="auto"/>
            </w:tcBorders>
            <w:hideMark/>
          </w:tcPr>
          <w:p w14:paraId="089F34E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Kulturna dediščina, ki se ne uporablja za druge namene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EBE670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98345D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2365124A"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CC719A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1274</w:t>
            </w:r>
          </w:p>
        </w:tc>
        <w:tc>
          <w:tcPr>
            <w:tcW w:w="548" w:type="dxa"/>
            <w:tcBorders>
              <w:top w:val="single" w:sz="4" w:space="0" w:color="auto"/>
              <w:left w:val="nil"/>
              <w:bottom w:val="single" w:sz="4" w:space="0" w:color="auto"/>
              <w:right w:val="single" w:sz="4" w:space="0" w:color="auto"/>
            </w:tcBorders>
            <w:noWrap/>
            <w:hideMark/>
          </w:tcPr>
          <w:p w14:paraId="0D30234B"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23</w:t>
            </w:r>
          </w:p>
        </w:tc>
        <w:tc>
          <w:tcPr>
            <w:tcW w:w="5703" w:type="dxa"/>
            <w:tcBorders>
              <w:top w:val="single" w:sz="4" w:space="0" w:color="auto"/>
              <w:left w:val="nil"/>
              <w:bottom w:val="single" w:sz="4" w:space="0" w:color="auto"/>
              <w:right w:val="single" w:sz="4" w:space="0" w:color="auto"/>
            </w:tcBorders>
            <w:hideMark/>
          </w:tcPr>
          <w:p w14:paraId="0AC69EE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Druge stavbe, ki niso uvrščene drugje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0CA052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1340307"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D46795" w:rsidRPr="00AB58AF" w14:paraId="77B7405F" w14:textId="77777777" w:rsidTr="00D26573">
        <w:trPr>
          <w:trHeight w:val="225"/>
        </w:trPr>
        <w:tc>
          <w:tcPr>
            <w:tcW w:w="752" w:type="dxa"/>
            <w:tcBorders>
              <w:top w:val="single" w:sz="4" w:space="0" w:color="auto"/>
              <w:left w:val="nil"/>
              <w:bottom w:val="single" w:sz="4" w:space="0" w:color="auto"/>
              <w:right w:val="nil"/>
            </w:tcBorders>
            <w:noWrap/>
            <w:hideMark/>
          </w:tcPr>
          <w:p w14:paraId="5D6FA954" w14:textId="77777777" w:rsidR="00D46795" w:rsidRPr="00AB58AF" w:rsidRDefault="00D46795" w:rsidP="00D26573">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1FBFE4DE" w14:textId="77777777" w:rsidR="00D46795" w:rsidRPr="00AB58AF" w:rsidRDefault="00D46795" w:rsidP="00D26573">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noWrap/>
            <w:hideMark/>
          </w:tcPr>
          <w:p w14:paraId="1FBBDAF6" w14:textId="77777777" w:rsidR="00D46795" w:rsidRPr="00AB58AF" w:rsidRDefault="00D46795" w:rsidP="00D26573">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04CBDFB2" w14:textId="77777777" w:rsidR="00D46795" w:rsidRPr="00AB58AF" w:rsidRDefault="00D46795" w:rsidP="00D26573">
            <w:pPr>
              <w:spacing w:after="0" w:line="240" w:lineRule="auto"/>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1C51585A" w14:textId="77777777" w:rsidR="00D46795" w:rsidRPr="00AB58AF" w:rsidRDefault="00D46795" w:rsidP="00D26573">
            <w:pPr>
              <w:spacing w:after="0" w:line="240" w:lineRule="auto"/>
              <w:rPr>
                <w:rFonts w:ascii="Arial" w:eastAsia="Times New Roman" w:hAnsi="Arial" w:cs="Arial"/>
                <w:sz w:val="20"/>
                <w:szCs w:val="20"/>
                <w:lang w:eastAsia="sl-SI"/>
              </w:rPr>
            </w:pPr>
          </w:p>
        </w:tc>
      </w:tr>
      <w:tr w:rsidR="006909E0" w:rsidRPr="00AB58AF" w14:paraId="56811ECC"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77B71A7"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CC-SI</w:t>
            </w:r>
          </w:p>
        </w:tc>
        <w:tc>
          <w:tcPr>
            <w:tcW w:w="548" w:type="dxa"/>
            <w:tcBorders>
              <w:top w:val="single" w:sz="4" w:space="0" w:color="auto"/>
              <w:left w:val="nil"/>
              <w:bottom w:val="single" w:sz="4" w:space="0" w:color="auto"/>
              <w:right w:val="single" w:sz="4" w:space="0" w:color="auto"/>
            </w:tcBorders>
            <w:noWrap/>
            <w:hideMark/>
          </w:tcPr>
          <w:p w14:paraId="55C40C87"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21</w:t>
            </w:r>
          </w:p>
        </w:tc>
        <w:tc>
          <w:tcPr>
            <w:tcW w:w="5703" w:type="dxa"/>
            <w:tcBorders>
              <w:top w:val="single" w:sz="4" w:space="0" w:color="auto"/>
              <w:left w:val="nil"/>
              <w:bottom w:val="single" w:sz="4" w:space="0" w:color="auto"/>
              <w:right w:val="single" w:sz="4" w:space="0" w:color="auto"/>
            </w:tcBorders>
            <w:hideMark/>
          </w:tcPr>
          <w:p w14:paraId="5D21706E"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 xml:space="preserve">OBJEKTI PROMETNE INFRASTRUKTURE </w:t>
            </w:r>
          </w:p>
        </w:tc>
        <w:tc>
          <w:tcPr>
            <w:tcW w:w="944" w:type="dxa"/>
            <w:tcBorders>
              <w:top w:val="single" w:sz="4" w:space="0" w:color="auto"/>
              <w:left w:val="nil"/>
              <w:bottom w:val="single" w:sz="4" w:space="0" w:color="auto"/>
              <w:right w:val="single" w:sz="4" w:space="0" w:color="auto"/>
            </w:tcBorders>
            <w:noWrap/>
            <w:hideMark/>
          </w:tcPr>
          <w:p w14:paraId="66E3208C"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32648CFA"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0087D82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28758F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2111</w:t>
            </w:r>
          </w:p>
        </w:tc>
        <w:tc>
          <w:tcPr>
            <w:tcW w:w="548" w:type="dxa"/>
            <w:tcBorders>
              <w:top w:val="single" w:sz="4" w:space="0" w:color="auto"/>
              <w:left w:val="nil"/>
              <w:bottom w:val="single" w:sz="4" w:space="0" w:color="auto"/>
              <w:right w:val="single" w:sz="4" w:space="0" w:color="auto"/>
            </w:tcBorders>
            <w:noWrap/>
            <w:hideMark/>
          </w:tcPr>
          <w:p w14:paraId="0D6DDCC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w:t>
            </w:r>
          </w:p>
        </w:tc>
        <w:tc>
          <w:tcPr>
            <w:tcW w:w="5703" w:type="dxa"/>
            <w:tcBorders>
              <w:top w:val="single" w:sz="4" w:space="0" w:color="auto"/>
              <w:left w:val="nil"/>
              <w:bottom w:val="single" w:sz="4" w:space="0" w:color="auto"/>
              <w:right w:val="single" w:sz="4" w:space="0" w:color="auto"/>
            </w:tcBorders>
            <w:hideMark/>
          </w:tcPr>
          <w:p w14:paraId="4ABC2D6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Avtoceste, hitre ceste, glavne ceste in regionalne ceste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026206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1B60FC5"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pip</w:t>
            </w:r>
          </w:p>
        </w:tc>
      </w:tr>
      <w:tr w:rsidR="006909E0" w:rsidRPr="00AB58AF" w14:paraId="45391F99"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767D077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21121</w:t>
            </w:r>
          </w:p>
        </w:tc>
        <w:tc>
          <w:tcPr>
            <w:tcW w:w="548" w:type="dxa"/>
            <w:tcBorders>
              <w:top w:val="single" w:sz="4" w:space="0" w:color="auto"/>
              <w:left w:val="nil"/>
              <w:bottom w:val="single" w:sz="4" w:space="0" w:color="auto"/>
              <w:right w:val="single" w:sz="4" w:space="0" w:color="auto"/>
            </w:tcBorders>
            <w:noWrap/>
            <w:hideMark/>
          </w:tcPr>
          <w:p w14:paraId="3595621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2</w:t>
            </w:r>
          </w:p>
        </w:tc>
        <w:tc>
          <w:tcPr>
            <w:tcW w:w="5703" w:type="dxa"/>
            <w:tcBorders>
              <w:top w:val="single" w:sz="4" w:space="0" w:color="auto"/>
              <w:left w:val="nil"/>
              <w:bottom w:val="single" w:sz="4" w:space="0" w:color="auto"/>
              <w:right w:val="single" w:sz="4" w:space="0" w:color="auto"/>
            </w:tcBorders>
            <w:hideMark/>
          </w:tcPr>
          <w:p w14:paraId="3EE1C2C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Lokalne ceste in javne poti, </w:t>
            </w:r>
            <w:proofErr w:type="spellStart"/>
            <w:r w:rsidRPr="00AB58AF">
              <w:rPr>
                <w:rFonts w:ascii="Arial" w:hAnsi="Arial" w:cs="Arial"/>
              </w:rPr>
              <w:t>nekategorizirane</w:t>
            </w:r>
            <w:proofErr w:type="spellEnd"/>
            <w:r w:rsidRPr="00AB58AF">
              <w:rPr>
                <w:rFonts w:ascii="Arial" w:hAnsi="Arial" w:cs="Arial"/>
              </w:rPr>
              <w:t xml:space="preserve"> ceste in gozdne ceste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5FA6119"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216BF23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4D96568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B7DF9B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21122</w:t>
            </w:r>
          </w:p>
        </w:tc>
        <w:tc>
          <w:tcPr>
            <w:tcW w:w="548" w:type="dxa"/>
            <w:tcBorders>
              <w:top w:val="single" w:sz="4" w:space="0" w:color="auto"/>
              <w:left w:val="nil"/>
              <w:bottom w:val="single" w:sz="4" w:space="0" w:color="auto"/>
              <w:right w:val="single" w:sz="4" w:space="0" w:color="auto"/>
            </w:tcBorders>
            <w:shd w:val="clear" w:color="000000" w:fill="FFFFFF"/>
            <w:noWrap/>
            <w:hideMark/>
          </w:tcPr>
          <w:p w14:paraId="6AE19FB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3</w:t>
            </w:r>
          </w:p>
        </w:tc>
        <w:tc>
          <w:tcPr>
            <w:tcW w:w="5703" w:type="dxa"/>
            <w:tcBorders>
              <w:top w:val="single" w:sz="4" w:space="0" w:color="auto"/>
              <w:left w:val="nil"/>
              <w:bottom w:val="single" w:sz="4" w:space="0" w:color="auto"/>
              <w:right w:val="single" w:sz="4" w:space="0" w:color="auto"/>
            </w:tcBorders>
            <w:hideMark/>
          </w:tcPr>
          <w:p w14:paraId="6CBA3A0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Parkirišča izven vozišča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F51F2A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5D6696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70B17BBA"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B8174A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21210</w:t>
            </w:r>
          </w:p>
        </w:tc>
        <w:tc>
          <w:tcPr>
            <w:tcW w:w="548" w:type="dxa"/>
            <w:tcBorders>
              <w:top w:val="single" w:sz="4" w:space="0" w:color="auto"/>
              <w:left w:val="nil"/>
              <w:bottom w:val="single" w:sz="4" w:space="0" w:color="auto"/>
              <w:right w:val="single" w:sz="4" w:space="0" w:color="auto"/>
            </w:tcBorders>
            <w:noWrap/>
            <w:hideMark/>
          </w:tcPr>
          <w:p w14:paraId="5064B95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4</w:t>
            </w:r>
          </w:p>
        </w:tc>
        <w:tc>
          <w:tcPr>
            <w:tcW w:w="5703" w:type="dxa"/>
            <w:tcBorders>
              <w:top w:val="single" w:sz="4" w:space="0" w:color="auto"/>
              <w:left w:val="nil"/>
              <w:bottom w:val="single" w:sz="4" w:space="0" w:color="auto"/>
              <w:right w:val="single" w:sz="4" w:space="0" w:color="auto"/>
            </w:tcBorders>
            <w:hideMark/>
          </w:tcPr>
          <w:p w14:paraId="4327A29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Glavne in regionalne železniške proge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296309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6D3A6C4" w14:textId="77777777" w:rsidR="006909E0" w:rsidRPr="00AB58AF" w:rsidRDefault="006909E0" w:rsidP="00866001">
            <w:pPr>
              <w:spacing w:after="0" w:line="240" w:lineRule="auto"/>
              <w:jc w:val="center"/>
              <w:rPr>
                <w:rFonts w:ascii="Arial" w:eastAsia="Times New Roman" w:hAnsi="Arial" w:cs="Arial"/>
                <w:lang w:eastAsia="sl-SI"/>
              </w:rPr>
            </w:pPr>
            <w:r w:rsidRPr="00C50802">
              <w:rPr>
                <w:rFonts w:ascii="Arial" w:hAnsi="Arial" w:cs="Arial"/>
                <w:color w:val="000000"/>
              </w:rPr>
              <w:t>pip</w:t>
            </w:r>
            <w:r w:rsidRPr="00C50802">
              <w:rPr>
                <w:rFonts w:ascii="Arial" w:hAnsi="Arial" w:cs="Arial"/>
                <w:color w:val="000000"/>
                <w:vertAlign w:val="superscript"/>
              </w:rPr>
              <w:t>2</w:t>
            </w:r>
            <w:r>
              <w:rPr>
                <w:rFonts w:ascii="Arial" w:hAnsi="Arial" w:cs="Arial"/>
                <w:color w:val="000000"/>
                <w:vertAlign w:val="superscript"/>
              </w:rPr>
              <w:t>1</w:t>
            </w:r>
          </w:p>
        </w:tc>
      </w:tr>
      <w:tr w:rsidR="006909E0" w:rsidRPr="00AB58AF" w14:paraId="44FCA85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3E4763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21220</w:t>
            </w:r>
          </w:p>
        </w:tc>
        <w:tc>
          <w:tcPr>
            <w:tcW w:w="548" w:type="dxa"/>
            <w:tcBorders>
              <w:top w:val="single" w:sz="4" w:space="0" w:color="auto"/>
              <w:left w:val="nil"/>
              <w:bottom w:val="single" w:sz="4" w:space="0" w:color="auto"/>
              <w:right w:val="single" w:sz="4" w:space="0" w:color="auto"/>
            </w:tcBorders>
            <w:noWrap/>
            <w:hideMark/>
          </w:tcPr>
          <w:p w14:paraId="4E973E1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5</w:t>
            </w:r>
          </w:p>
        </w:tc>
        <w:tc>
          <w:tcPr>
            <w:tcW w:w="5703" w:type="dxa"/>
            <w:tcBorders>
              <w:top w:val="single" w:sz="4" w:space="0" w:color="auto"/>
              <w:left w:val="nil"/>
              <w:bottom w:val="single" w:sz="4" w:space="0" w:color="auto"/>
              <w:right w:val="single" w:sz="4" w:space="0" w:color="auto"/>
            </w:tcBorders>
            <w:hideMark/>
          </w:tcPr>
          <w:p w14:paraId="1B36081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Mestne železniške proge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2E05CD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456E78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3315971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BD400D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21301</w:t>
            </w:r>
          </w:p>
        </w:tc>
        <w:tc>
          <w:tcPr>
            <w:tcW w:w="548" w:type="dxa"/>
            <w:tcBorders>
              <w:top w:val="single" w:sz="4" w:space="0" w:color="auto"/>
              <w:left w:val="nil"/>
              <w:bottom w:val="single" w:sz="4" w:space="0" w:color="auto"/>
              <w:right w:val="single" w:sz="4" w:space="0" w:color="auto"/>
            </w:tcBorders>
            <w:noWrap/>
            <w:hideMark/>
          </w:tcPr>
          <w:p w14:paraId="7F30A75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6</w:t>
            </w:r>
          </w:p>
        </w:tc>
        <w:tc>
          <w:tcPr>
            <w:tcW w:w="5703" w:type="dxa"/>
            <w:tcBorders>
              <w:top w:val="single" w:sz="4" w:space="0" w:color="auto"/>
              <w:left w:val="nil"/>
              <w:bottom w:val="single" w:sz="4" w:space="0" w:color="auto"/>
              <w:right w:val="single" w:sz="4" w:space="0" w:color="auto"/>
            </w:tcBorders>
            <w:hideMark/>
          </w:tcPr>
          <w:p w14:paraId="088FDA9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Letališke steze in ploščadi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1C2B38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56EB4A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2A1A301A"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E51B27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21302</w:t>
            </w:r>
          </w:p>
        </w:tc>
        <w:tc>
          <w:tcPr>
            <w:tcW w:w="548" w:type="dxa"/>
            <w:tcBorders>
              <w:top w:val="single" w:sz="4" w:space="0" w:color="auto"/>
              <w:left w:val="nil"/>
              <w:bottom w:val="single" w:sz="4" w:space="0" w:color="auto"/>
              <w:right w:val="single" w:sz="4" w:space="0" w:color="auto"/>
            </w:tcBorders>
            <w:noWrap/>
            <w:hideMark/>
          </w:tcPr>
          <w:p w14:paraId="7F38045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7</w:t>
            </w:r>
          </w:p>
        </w:tc>
        <w:tc>
          <w:tcPr>
            <w:tcW w:w="5703" w:type="dxa"/>
            <w:tcBorders>
              <w:top w:val="single" w:sz="4" w:space="0" w:color="auto"/>
              <w:left w:val="nil"/>
              <w:bottom w:val="single" w:sz="4" w:space="0" w:color="auto"/>
              <w:right w:val="single" w:sz="4" w:space="0" w:color="auto"/>
            </w:tcBorders>
            <w:hideMark/>
          </w:tcPr>
          <w:p w14:paraId="230ACB7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Letalski radio-navigacijski objekti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02CF3B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78F937F"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w:t>
            </w:r>
          </w:p>
        </w:tc>
      </w:tr>
      <w:tr w:rsidR="006909E0" w:rsidRPr="00AB58AF" w14:paraId="26A8156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9B41B6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21410</w:t>
            </w:r>
          </w:p>
        </w:tc>
        <w:tc>
          <w:tcPr>
            <w:tcW w:w="548" w:type="dxa"/>
            <w:tcBorders>
              <w:top w:val="single" w:sz="4" w:space="0" w:color="auto"/>
              <w:left w:val="nil"/>
              <w:bottom w:val="single" w:sz="4" w:space="0" w:color="auto"/>
              <w:right w:val="single" w:sz="4" w:space="0" w:color="auto"/>
            </w:tcBorders>
            <w:noWrap/>
            <w:hideMark/>
          </w:tcPr>
          <w:p w14:paraId="1D8D177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8</w:t>
            </w:r>
          </w:p>
        </w:tc>
        <w:tc>
          <w:tcPr>
            <w:tcW w:w="5703" w:type="dxa"/>
            <w:tcBorders>
              <w:top w:val="single" w:sz="4" w:space="0" w:color="auto"/>
              <w:left w:val="nil"/>
              <w:bottom w:val="single" w:sz="4" w:space="0" w:color="auto"/>
              <w:right w:val="single" w:sz="4" w:space="0" w:color="auto"/>
            </w:tcBorders>
            <w:hideMark/>
          </w:tcPr>
          <w:p w14:paraId="48C9F52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Mostovi, viadukti, nadvozi, nadhodi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6CF2A4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4965783"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Pr>
                <w:rFonts w:ascii="Arial" w:hAnsi="Arial" w:cs="Arial"/>
                <w:color w:val="000000"/>
              </w:rPr>
              <w:t>pd</w:t>
            </w:r>
            <w:proofErr w:type="spellEnd"/>
          </w:p>
        </w:tc>
      </w:tr>
      <w:tr w:rsidR="006909E0" w:rsidRPr="00AB58AF" w14:paraId="187A16D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9490D7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2142</w:t>
            </w:r>
          </w:p>
        </w:tc>
        <w:tc>
          <w:tcPr>
            <w:tcW w:w="548" w:type="dxa"/>
            <w:tcBorders>
              <w:top w:val="single" w:sz="4" w:space="0" w:color="auto"/>
              <w:left w:val="nil"/>
              <w:bottom w:val="single" w:sz="4" w:space="0" w:color="auto"/>
              <w:right w:val="single" w:sz="4" w:space="0" w:color="auto"/>
            </w:tcBorders>
            <w:noWrap/>
            <w:hideMark/>
          </w:tcPr>
          <w:p w14:paraId="229594C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9</w:t>
            </w:r>
          </w:p>
        </w:tc>
        <w:tc>
          <w:tcPr>
            <w:tcW w:w="5703" w:type="dxa"/>
            <w:tcBorders>
              <w:top w:val="single" w:sz="4" w:space="0" w:color="auto"/>
              <w:left w:val="nil"/>
              <w:bottom w:val="single" w:sz="4" w:space="0" w:color="auto"/>
              <w:right w:val="single" w:sz="4" w:space="0" w:color="auto"/>
            </w:tcBorders>
            <w:hideMark/>
          </w:tcPr>
          <w:p w14:paraId="5F7938E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Predori in podhodi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889195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E9DD826"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282C9AE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ECA818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21510</w:t>
            </w:r>
          </w:p>
        </w:tc>
        <w:tc>
          <w:tcPr>
            <w:tcW w:w="548" w:type="dxa"/>
            <w:tcBorders>
              <w:top w:val="single" w:sz="4" w:space="0" w:color="auto"/>
              <w:left w:val="nil"/>
              <w:bottom w:val="single" w:sz="4" w:space="0" w:color="auto"/>
              <w:right w:val="single" w:sz="4" w:space="0" w:color="auto"/>
            </w:tcBorders>
            <w:shd w:val="clear" w:color="000000" w:fill="FFFFFF"/>
            <w:noWrap/>
            <w:hideMark/>
          </w:tcPr>
          <w:p w14:paraId="59D71E6F"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w:t>
            </w:r>
          </w:p>
        </w:tc>
        <w:tc>
          <w:tcPr>
            <w:tcW w:w="5703" w:type="dxa"/>
            <w:tcBorders>
              <w:top w:val="single" w:sz="4" w:space="0" w:color="auto"/>
              <w:left w:val="nil"/>
              <w:bottom w:val="single" w:sz="4" w:space="0" w:color="auto"/>
              <w:right w:val="single" w:sz="4" w:space="0" w:color="auto"/>
            </w:tcBorders>
            <w:hideMark/>
          </w:tcPr>
          <w:p w14:paraId="2CB769B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Pristanišča in plovbne poti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36009D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66768C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3CF7DF33"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23F514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21520</w:t>
            </w:r>
          </w:p>
        </w:tc>
        <w:tc>
          <w:tcPr>
            <w:tcW w:w="548" w:type="dxa"/>
            <w:tcBorders>
              <w:top w:val="single" w:sz="4" w:space="0" w:color="auto"/>
              <w:left w:val="nil"/>
              <w:bottom w:val="single" w:sz="4" w:space="0" w:color="auto"/>
              <w:right w:val="single" w:sz="4" w:space="0" w:color="auto"/>
            </w:tcBorders>
            <w:noWrap/>
            <w:hideMark/>
          </w:tcPr>
          <w:p w14:paraId="621D137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w:t>
            </w:r>
          </w:p>
        </w:tc>
        <w:tc>
          <w:tcPr>
            <w:tcW w:w="5703" w:type="dxa"/>
            <w:tcBorders>
              <w:top w:val="single" w:sz="4" w:space="0" w:color="auto"/>
              <w:left w:val="nil"/>
              <w:bottom w:val="single" w:sz="4" w:space="0" w:color="auto"/>
              <w:right w:val="single" w:sz="4" w:space="0" w:color="auto"/>
            </w:tcBorders>
            <w:hideMark/>
          </w:tcPr>
          <w:p w14:paraId="107F8DF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Jezovi, vodne pregrade in drugi vodni objekti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8756A1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B739A6C"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56C1C3A4"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0C3A89B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21530</w:t>
            </w:r>
          </w:p>
        </w:tc>
        <w:tc>
          <w:tcPr>
            <w:tcW w:w="548" w:type="dxa"/>
            <w:tcBorders>
              <w:top w:val="single" w:sz="4" w:space="0" w:color="auto"/>
              <w:left w:val="nil"/>
              <w:bottom w:val="single" w:sz="4" w:space="0" w:color="auto"/>
              <w:right w:val="single" w:sz="4" w:space="0" w:color="auto"/>
            </w:tcBorders>
            <w:noWrap/>
            <w:hideMark/>
          </w:tcPr>
          <w:p w14:paraId="3CC0D67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12</w:t>
            </w:r>
          </w:p>
        </w:tc>
        <w:tc>
          <w:tcPr>
            <w:tcW w:w="5703" w:type="dxa"/>
            <w:tcBorders>
              <w:top w:val="single" w:sz="4" w:space="0" w:color="auto"/>
              <w:left w:val="nil"/>
              <w:bottom w:val="single" w:sz="4" w:space="0" w:color="auto"/>
              <w:right w:val="single" w:sz="4" w:space="0" w:color="auto"/>
            </w:tcBorders>
            <w:hideMark/>
          </w:tcPr>
          <w:p w14:paraId="4CF06F8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Sistem za namakanje in osuševanje, akvadukti, razen sistemi za namakanje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EF3F8F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0A2206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1EE1A22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27B5B9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w:t>
            </w:r>
          </w:p>
        </w:tc>
        <w:tc>
          <w:tcPr>
            <w:tcW w:w="548" w:type="dxa"/>
            <w:tcBorders>
              <w:top w:val="single" w:sz="4" w:space="0" w:color="auto"/>
              <w:left w:val="nil"/>
              <w:bottom w:val="single" w:sz="4" w:space="0" w:color="auto"/>
              <w:right w:val="single" w:sz="4" w:space="0" w:color="auto"/>
            </w:tcBorders>
            <w:noWrap/>
            <w:hideMark/>
          </w:tcPr>
          <w:p w14:paraId="3174C69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12 a</w:t>
            </w:r>
          </w:p>
        </w:tc>
        <w:tc>
          <w:tcPr>
            <w:tcW w:w="5703" w:type="dxa"/>
            <w:tcBorders>
              <w:top w:val="single" w:sz="4" w:space="0" w:color="auto"/>
              <w:left w:val="nil"/>
              <w:bottom w:val="single" w:sz="4" w:space="0" w:color="auto"/>
              <w:right w:val="single" w:sz="4" w:space="0" w:color="auto"/>
            </w:tcBorders>
            <w:hideMark/>
          </w:tcPr>
          <w:p w14:paraId="67F3141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Sistemi za namakanje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356F85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A822C1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pp</w:t>
            </w:r>
          </w:p>
        </w:tc>
      </w:tr>
      <w:tr w:rsidR="006909E0" w:rsidRPr="00AB58AF" w14:paraId="78EF5ED9" w14:textId="77777777" w:rsidTr="006909E0">
        <w:trPr>
          <w:trHeight w:val="225"/>
        </w:trPr>
        <w:tc>
          <w:tcPr>
            <w:tcW w:w="752" w:type="dxa"/>
            <w:tcBorders>
              <w:top w:val="single" w:sz="4" w:space="0" w:color="auto"/>
              <w:left w:val="nil"/>
              <w:bottom w:val="single" w:sz="4" w:space="0" w:color="auto"/>
              <w:right w:val="nil"/>
            </w:tcBorders>
            <w:noWrap/>
            <w:hideMark/>
          </w:tcPr>
          <w:p w14:paraId="5116966C"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6A95886B"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noWrap/>
            <w:hideMark/>
          </w:tcPr>
          <w:p w14:paraId="059F7340"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511513D3"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30A65A9F" w14:textId="77777777" w:rsidR="006909E0" w:rsidRPr="00AB58AF" w:rsidRDefault="006909E0" w:rsidP="00866001">
            <w:pPr>
              <w:spacing w:after="0" w:line="240" w:lineRule="auto"/>
              <w:rPr>
                <w:rFonts w:ascii="Arial" w:eastAsia="Times New Roman" w:hAnsi="Arial" w:cs="Arial"/>
                <w:sz w:val="20"/>
                <w:szCs w:val="20"/>
                <w:lang w:eastAsia="sl-SI"/>
              </w:rPr>
            </w:pPr>
          </w:p>
        </w:tc>
      </w:tr>
      <w:tr w:rsidR="006909E0" w:rsidRPr="00AB58AF" w14:paraId="0D12FCBE"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1216A9EA"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CC-SI</w:t>
            </w:r>
          </w:p>
        </w:tc>
        <w:tc>
          <w:tcPr>
            <w:tcW w:w="548" w:type="dxa"/>
            <w:tcBorders>
              <w:top w:val="single" w:sz="4" w:space="0" w:color="auto"/>
              <w:left w:val="nil"/>
              <w:bottom w:val="single" w:sz="4" w:space="0" w:color="auto"/>
              <w:right w:val="single" w:sz="4" w:space="0" w:color="auto"/>
            </w:tcBorders>
            <w:noWrap/>
            <w:hideMark/>
          </w:tcPr>
          <w:p w14:paraId="0A812BE3"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22</w:t>
            </w:r>
          </w:p>
        </w:tc>
        <w:tc>
          <w:tcPr>
            <w:tcW w:w="5703" w:type="dxa"/>
            <w:tcBorders>
              <w:top w:val="single" w:sz="4" w:space="0" w:color="auto"/>
              <w:left w:val="nil"/>
              <w:bottom w:val="single" w:sz="4" w:space="0" w:color="auto"/>
              <w:right w:val="single" w:sz="4" w:space="0" w:color="auto"/>
            </w:tcBorders>
            <w:hideMark/>
          </w:tcPr>
          <w:p w14:paraId="187D4795"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 xml:space="preserve">CEVOVODI, KOMUNIKACIJSKA OMREŽJA IN ELEKTROENERGETSKI VODI </w:t>
            </w:r>
          </w:p>
        </w:tc>
        <w:tc>
          <w:tcPr>
            <w:tcW w:w="944" w:type="dxa"/>
            <w:tcBorders>
              <w:top w:val="single" w:sz="4" w:space="0" w:color="auto"/>
              <w:left w:val="nil"/>
              <w:bottom w:val="single" w:sz="4" w:space="0" w:color="auto"/>
              <w:right w:val="single" w:sz="4" w:space="0" w:color="auto"/>
            </w:tcBorders>
            <w:noWrap/>
            <w:hideMark/>
          </w:tcPr>
          <w:p w14:paraId="192FE7BD"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5DD9F182"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7209230A"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2C76C9C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22110</w:t>
            </w:r>
          </w:p>
        </w:tc>
        <w:tc>
          <w:tcPr>
            <w:tcW w:w="548" w:type="dxa"/>
            <w:tcBorders>
              <w:top w:val="single" w:sz="4" w:space="0" w:color="auto"/>
              <w:left w:val="nil"/>
              <w:bottom w:val="single" w:sz="4" w:space="0" w:color="auto"/>
              <w:right w:val="single" w:sz="4" w:space="0" w:color="auto"/>
            </w:tcBorders>
            <w:noWrap/>
            <w:hideMark/>
          </w:tcPr>
          <w:p w14:paraId="6428DA4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w:t>
            </w:r>
          </w:p>
        </w:tc>
        <w:tc>
          <w:tcPr>
            <w:tcW w:w="5703" w:type="dxa"/>
            <w:tcBorders>
              <w:top w:val="single" w:sz="4" w:space="0" w:color="auto"/>
              <w:left w:val="nil"/>
              <w:bottom w:val="single" w:sz="4" w:space="0" w:color="auto"/>
              <w:right w:val="single" w:sz="4" w:space="0" w:color="auto"/>
            </w:tcBorders>
            <w:hideMark/>
          </w:tcPr>
          <w:p w14:paraId="0E4B761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Naftovodi in daljinski (prenosni) plinovodi, razen za zemeljski plin</w:t>
            </w:r>
          </w:p>
        </w:tc>
        <w:tc>
          <w:tcPr>
            <w:tcW w:w="944" w:type="dxa"/>
            <w:tcBorders>
              <w:top w:val="single" w:sz="4" w:space="0" w:color="auto"/>
              <w:left w:val="nil"/>
              <w:bottom w:val="single" w:sz="4" w:space="0" w:color="auto"/>
              <w:right w:val="single" w:sz="4" w:space="0" w:color="auto"/>
            </w:tcBorders>
            <w:noWrap/>
            <w:hideMark/>
          </w:tcPr>
          <w:p w14:paraId="7FFF34F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7C9EC56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07788C8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6392303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tcPr>
          <w:p w14:paraId="7A518CD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 a</w:t>
            </w:r>
          </w:p>
        </w:tc>
        <w:tc>
          <w:tcPr>
            <w:tcW w:w="5703" w:type="dxa"/>
            <w:tcBorders>
              <w:top w:val="single" w:sz="4" w:space="0" w:color="auto"/>
              <w:left w:val="nil"/>
              <w:bottom w:val="single" w:sz="4" w:space="0" w:color="auto"/>
              <w:right w:val="single" w:sz="4" w:space="0" w:color="auto"/>
            </w:tcBorders>
          </w:tcPr>
          <w:p w14:paraId="2596126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Prenosni plinovodi za zemeljski plin</w:t>
            </w:r>
          </w:p>
        </w:tc>
        <w:tc>
          <w:tcPr>
            <w:tcW w:w="944" w:type="dxa"/>
            <w:tcBorders>
              <w:top w:val="single" w:sz="4" w:space="0" w:color="auto"/>
              <w:left w:val="nil"/>
              <w:bottom w:val="single" w:sz="4" w:space="0" w:color="auto"/>
              <w:right w:val="single" w:sz="4" w:space="0" w:color="auto"/>
            </w:tcBorders>
            <w:noWrap/>
          </w:tcPr>
          <w:p w14:paraId="094C55F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tcPr>
          <w:p w14:paraId="508B34E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6AD072F6"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6B318D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22121</w:t>
            </w:r>
          </w:p>
        </w:tc>
        <w:tc>
          <w:tcPr>
            <w:tcW w:w="548" w:type="dxa"/>
            <w:tcBorders>
              <w:top w:val="single" w:sz="4" w:space="0" w:color="auto"/>
              <w:left w:val="nil"/>
              <w:bottom w:val="single" w:sz="4" w:space="0" w:color="auto"/>
              <w:right w:val="single" w:sz="4" w:space="0" w:color="auto"/>
            </w:tcBorders>
            <w:noWrap/>
            <w:hideMark/>
          </w:tcPr>
          <w:p w14:paraId="0FCDB4A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w:t>
            </w:r>
          </w:p>
        </w:tc>
        <w:tc>
          <w:tcPr>
            <w:tcW w:w="5703" w:type="dxa"/>
            <w:tcBorders>
              <w:top w:val="single" w:sz="4" w:space="0" w:color="auto"/>
              <w:left w:val="nil"/>
              <w:bottom w:val="single" w:sz="4" w:space="0" w:color="auto"/>
              <w:right w:val="single" w:sz="4" w:space="0" w:color="auto"/>
            </w:tcBorders>
            <w:hideMark/>
          </w:tcPr>
          <w:p w14:paraId="6197058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Daljinski (transportni) vodovodi</w:t>
            </w:r>
          </w:p>
        </w:tc>
        <w:tc>
          <w:tcPr>
            <w:tcW w:w="944" w:type="dxa"/>
            <w:tcBorders>
              <w:top w:val="single" w:sz="4" w:space="0" w:color="auto"/>
              <w:left w:val="nil"/>
              <w:bottom w:val="single" w:sz="4" w:space="0" w:color="auto"/>
              <w:right w:val="single" w:sz="4" w:space="0" w:color="auto"/>
            </w:tcBorders>
            <w:noWrap/>
            <w:hideMark/>
          </w:tcPr>
          <w:p w14:paraId="79BC476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c>
          <w:tcPr>
            <w:tcW w:w="1053" w:type="dxa"/>
            <w:tcBorders>
              <w:top w:val="single" w:sz="4" w:space="0" w:color="auto"/>
              <w:left w:val="nil"/>
              <w:bottom w:val="single" w:sz="4" w:space="0" w:color="auto"/>
              <w:right w:val="single" w:sz="4" w:space="0" w:color="auto"/>
            </w:tcBorders>
            <w:noWrap/>
            <w:hideMark/>
          </w:tcPr>
          <w:p w14:paraId="470D7864"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4679731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9D7310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22122</w:t>
            </w:r>
          </w:p>
        </w:tc>
        <w:tc>
          <w:tcPr>
            <w:tcW w:w="548" w:type="dxa"/>
            <w:tcBorders>
              <w:top w:val="single" w:sz="4" w:space="0" w:color="auto"/>
              <w:left w:val="nil"/>
              <w:bottom w:val="single" w:sz="4" w:space="0" w:color="auto"/>
              <w:right w:val="single" w:sz="4" w:space="0" w:color="auto"/>
            </w:tcBorders>
            <w:noWrap/>
            <w:hideMark/>
          </w:tcPr>
          <w:p w14:paraId="2F8044C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w:t>
            </w:r>
          </w:p>
        </w:tc>
        <w:tc>
          <w:tcPr>
            <w:tcW w:w="5703" w:type="dxa"/>
            <w:tcBorders>
              <w:top w:val="single" w:sz="4" w:space="0" w:color="auto"/>
              <w:left w:val="nil"/>
              <w:bottom w:val="single" w:sz="4" w:space="0" w:color="auto"/>
              <w:right w:val="single" w:sz="4" w:space="0" w:color="auto"/>
            </w:tcBorders>
            <w:hideMark/>
          </w:tcPr>
          <w:p w14:paraId="66DBC72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Objekti za črpanje, filtriranje in zajem vode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874383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1,9</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D9CE13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1,9</w:t>
            </w:r>
          </w:p>
        </w:tc>
      </w:tr>
      <w:tr w:rsidR="006909E0" w:rsidRPr="00AB58AF" w14:paraId="0ED5B6F8"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3C403CD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076A48D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 a</w:t>
            </w:r>
          </w:p>
        </w:tc>
        <w:tc>
          <w:tcPr>
            <w:tcW w:w="5703" w:type="dxa"/>
            <w:tcBorders>
              <w:top w:val="single" w:sz="4" w:space="0" w:color="auto"/>
              <w:left w:val="nil"/>
              <w:bottom w:val="single" w:sz="4" w:space="0" w:color="auto"/>
              <w:right w:val="single" w:sz="4" w:space="0" w:color="auto"/>
            </w:tcBorders>
            <w:hideMark/>
          </w:tcPr>
          <w:p w14:paraId="13791FF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Objekti in naprave za umetno napajanje ali bogatenje podzemne vode iz enega vodonosnika v drugega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28CB577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BE72DD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4AF26D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7D90E3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22130</w:t>
            </w:r>
          </w:p>
        </w:tc>
        <w:tc>
          <w:tcPr>
            <w:tcW w:w="548" w:type="dxa"/>
            <w:tcBorders>
              <w:top w:val="single" w:sz="4" w:space="0" w:color="auto"/>
              <w:left w:val="nil"/>
              <w:bottom w:val="single" w:sz="4" w:space="0" w:color="auto"/>
              <w:right w:val="single" w:sz="4" w:space="0" w:color="auto"/>
            </w:tcBorders>
            <w:noWrap/>
            <w:hideMark/>
          </w:tcPr>
          <w:p w14:paraId="1D03A183"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w:t>
            </w:r>
          </w:p>
        </w:tc>
        <w:tc>
          <w:tcPr>
            <w:tcW w:w="5703" w:type="dxa"/>
            <w:tcBorders>
              <w:top w:val="single" w:sz="4" w:space="0" w:color="auto"/>
              <w:left w:val="nil"/>
              <w:bottom w:val="single" w:sz="4" w:space="0" w:color="auto"/>
              <w:right w:val="single" w:sz="4" w:space="0" w:color="auto"/>
            </w:tcBorders>
            <w:hideMark/>
          </w:tcPr>
          <w:p w14:paraId="2F57DB4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Daljinsko (hrbtenično) komunikacijsko omrežje</w:t>
            </w:r>
          </w:p>
        </w:tc>
        <w:tc>
          <w:tcPr>
            <w:tcW w:w="944" w:type="dxa"/>
            <w:tcBorders>
              <w:top w:val="single" w:sz="4" w:space="0" w:color="auto"/>
              <w:left w:val="nil"/>
              <w:bottom w:val="single" w:sz="4" w:space="0" w:color="auto"/>
              <w:right w:val="single" w:sz="4" w:space="0" w:color="auto"/>
            </w:tcBorders>
            <w:noWrap/>
            <w:hideMark/>
          </w:tcPr>
          <w:p w14:paraId="588437F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362E9C5"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07D31D5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E731FF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22140</w:t>
            </w:r>
          </w:p>
        </w:tc>
        <w:tc>
          <w:tcPr>
            <w:tcW w:w="548" w:type="dxa"/>
            <w:tcBorders>
              <w:top w:val="single" w:sz="4" w:space="0" w:color="auto"/>
              <w:left w:val="nil"/>
              <w:bottom w:val="single" w:sz="4" w:space="0" w:color="auto"/>
              <w:right w:val="single" w:sz="4" w:space="0" w:color="auto"/>
            </w:tcBorders>
            <w:noWrap/>
            <w:hideMark/>
          </w:tcPr>
          <w:p w14:paraId="119E103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w:t>
            </w:r>
          </w:p>
        </w:tc>
        <w:tc>
          <w:tcPr>
            <w:tcW w:w="5703" w:type="dxa"/>
            <w:tcBorders>
              <w:top w:val="single" w:sz="4" w:space="0" w:color="auto"/>
              <w:left w:val="nil"/>
              <w:bottom w:val="single" w:sz="4" w:space="0" w:color="auto"/>
              <w:right w:val="single" w:sz="4" w:space="0" w:color="auto"/>
            </w:tcBorders>
            <w:hideMark/>
          </w:tcPr>
          <w:p w14:paraId="77E1AEE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Daljinski (prenosni) elektroenergetski vodi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27FFBD5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90FA254"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4D6F1E6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918C47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22210</w:t>
            </w:r>
          </w:p>
        </w:tc>
        <w:tc>
          <w:tcPr>
            <w:tcW w:w="548" w:type="dxa"/>
            <w:tcBorders>
              <w:top w:val="single" w:sz="4" w:space="0" w:color="auto"/>
              <w:left w:val="nil"/>
              <w:bottom w:val="single" w:sz="4" w:space="0" w:color="auto"/>
              <w:right w:val="single" w:sz="4" w:space="0" w:color="auto"/>
            </w:tcBorders>
            <w:noWrap/>
            <w:hideMark/>
          </w:tcPr>
          <w:p w14:paraId="56358509"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6</w:t>
            </w:r>
          </w:p>
        </w:tc>
        <w:tc>
          <w:tcPr>
            <w:tcW w:w="5703" w:type="dxa"/>
            <w:tcBorders>
              <w:top w:val="single" w:sz="4" w:space="0" w:color="auto"/>
              <w:left w:val="nil"/>
              <w:bottom w:val="single" w:sz="4" w:space="0" w:color="auto"/>
              <w:right w:val="single" w:sz="4" w:space="0" w:color="auto"/>
            </w:tcBorders>
            <w:hideMark/>
          </w:tcPr>
          <w:p w14:paraId="5E3D7D8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Lokalni (distribucijski) plinovodi, razen za zemeljski plin</w:t>
            </w:r>
          </w:p>
        </w:tc>
        <w:tc>
          <w:tcPr>
            <w:tcW w:w="944" w:type="dxa"/>
            <w:tcBorders>
              <w:top w:val="single" w:sz="4" w:space="0" w:color="auto"/>
              <w:left w:val="nil"/>
              <w:bottom w:val="single" w:sz="4" w:space="0" w:color="auto"/>
              <w:right w:val="single" w:sz="4" w:space="0" w:color="auto"/>
            </w:tcBorders>
            <w:noWrap/>
            <w:hideMark/>
          </w:tcPr>
          <w:p w14:paraId="7805033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73598C7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26BEEF5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3AED450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tcPr>
          <w:p w14:paraId="3B7E1CE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6 a</w:t>
            </w:r>
          </w:p>
        </w:tc>
        <w:tc>
          <w:tcPr>
            <w:tcW w:w="5703" w:type="dxa"/>
            <w:tcBorders>
              <w:top w:val="single" w:sz="4" w:space="0" w:color="auto"/>
              <w:left w:val="nil"/>
              <w:bottom w:val="single" w:sz="4" w:space="0" w:color="auto"/>
              <w:right w:val="single" w:sz="4" w:space="0" w:color="auto"/>
            </w:tcBorders>
          </w:tcPr>
          <w:p w14:paraId="70285B7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Distribucijski plinovodi za zemeljski plin</w:t>
            </w:r>
          </w:p>
        </w:tc>
        <w:tc>
          <w:tcPr>
            <w:tcW w:w="944" w:type="dxa"/>
            <w:tcBorders>
              <w:top w:val="single" w:sz="4" w:space="0" w:color="auto"/>
              <w:left w:val="nil"/>
              <w:bottom w:val="single" w:sz="4" w:space="0" w:color="auto"/>
              <w:right w:val="single" w:sz="4" w:space="0" w:color="auto"/>
            </w:tcBorders>
            <w:noWrap/>
          </w:tcPr>
          <w:p w14:paraId="574A5E0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tcPr>
          <w:p w14:paraId="5B069640"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pip</w:t>
            </w:r>
          </w:p>
        </w:tc>
      </w:tr>
      <w:tr w:rsidR="006909E0" w:rsidRPr="00AB58AF" w14:paraId="12F211B3"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05EFB6A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22221</w:t>
            </w:r>
          </w:p>
        </w:tc>
        <w:tc>
          <w:tcPr>
            <w:tcW w:w="548" w:type="dxa"/>
            <w:tcBorders>
              <w:top w:val="single" w:sz="4" w:space="0" w:color="auto"/>
              <w:left w:val="nil"/>
              <w:bottom w:val="single" w:sz="4" w:space="0" w:color="auto"/>
              <w:right w:val="single" w:sz="4" w:space="0" w:color="auto"/>
            </w:tcBorders>
            <w:noWrap/>
            <w:hideMark/>
          </w:tcPr>
          <w:p w14:paraId="583E7E9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7</w:t>
            </w:r>
          </w:p>
        </w:tc>
        <w:tc>
          <w:tcPr>
            <w:tcW w:w="5703" w:type="dxa"/>
            <w:tcBorders>
              <w:top w:val="single" w:sz="4" w:space="0" w:color="auto"/>
              <w:left w:val="nil"/>
              <w:bottom w:val="single" w:sz="4" w:space="0" w:color="auto"/>
              <w:right w:val="single" w:sz="4" w:space="0" w:color="auto"/>
            </w:tcBorders>
            <w:hideMark/>
          </w:tcPr>
          <w:p w14:paraId="708BCFA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Lokalni vodovodi za pitno vodo in cevovodi za tehnološko vodo</w:t>
            </w:r>
          </w:p>
        </w:tc>
        <w:tc>
          <w:tcPr>
            <w:tcW w:w="944" w:type="dxa"/>
            <w:tcBorders>
              <w:top w:val="single" w:sz="4" w:space="0" w:color="auto"/>
              <w:left w:val="nil"/>
              <w:bottom w:val="single" w:sz="4" w:space="0" w:color="auto"/>
              <w:right w:val="single" w:sz="4" w:space="0" w:color="auto"/>
            </w:tcBorders>
            <w:noWrap/>
            <w:hideMark/>
          </w:tcPr>
          <w:p w14:paraId="3EAA4795"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c>
          <w:tcPr>
            <w:tcW w:w="1053" w:type="dxa"/>
            <w:tcBorders>
              <w:top w:val="single" w:sz="4" w:space="0" w:color="auto"/>
              <w:left w:val="nil"/>
              <w:bottom w:val="single" w:sz="4" w:space="0" w:color="auto"/>
              <w:right w:val="single" w:sz="4" w:space="0" w:color="auto"/>
            </w:tcBorders>
            <w:shd w:val="clear" w:color="000000" w:fill="FFFFFF"/>
            <w:noWrap/>
            <w:hideMark/>
          </w:tcPr>
          <w:p w14:paraId="2588FA2B"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17FBF099"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B9DBDD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22222</w:t>
            </w:r>
          </w:p>
        </w:tc>
        <w:tc>
          <w:tcPr>
            <w:tcW w:w="548" w:type="dxa"/>
            <w:tcBorders>
              <w:top w:val="single" w:sz="4" w:space="0" w:color="auto"/>
              <w:left w:val="nil"/>
              <w:bottom w:val="single" w:sz="4" w:space="0" w:color="auto"/>
              <w:right w:val="single" w:sz="4" w:space="0" w:color="auto"/>
            </w:tcBorders>
            <w:noWrap/>
            <w:hideMark/>
          </w:tcPr>
          <w:p w14:paraId="1D88DBB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8</w:t>
            </w:r>
          </w:p>
        </w:tc>
        <w:tc>
          <w:tcPr>
            <w:tcW w:w="5703" w:type="dxa"/>
            <w:tcBorders>
              <w:top w:val="single" w:sz="4" w:space="0" w:color="auto"/>
              <w:left w:val="nil"/>
              <w:bottom w:val="single" w:sz="4" w:space="0" w:color="auto"/>
              <w:right w:val="single" w:sz="4" w:space="0" w:color="auto"/>
            </w:tcBorders>
            <w:hideMark/>
          </w:tcPr>
          <w:p w14:paraId="2660CF1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Lokalni cevovodi za toplo vodo, paro in stisnjen zrak</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AF4C11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AA0DAE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26975DEF"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3749D50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22223</w:t>
            </w:r>
          </w:p>
        </w:tc>
        <w:tc>
          <w:tcPr>
            <w:tcW w:w="548" w:type="dxa"/>
            <w:tcBorders>
              <w:top w:val="single" w:sz="4" w:space="0" w:color="auto"/>
              <w:left w:val="nil"/>
              <w:bottom w:val="single" w:sz="4" w:space="0" w:color="auto"/>
              <w:right w:val="single" w:sz="4" w:space="0" w:color="auto"/>
            </w:tcBorders>
            <w:noWrap/>
            <w:hideMark/>
          </w:tcPr>
          <w:p w14:paraId="267E574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9</w:t>
            </w:r>
          </w:p>
        </w:tc>
        <w:tc>
          <w:tcPr>
            <w:tcW w:w="5703" w:type="dxa"/>
            <w:tcBorders>
              <w:top w:val="single" w:sz="4" w:space="0" w:color="auto"/>
              <w:left w:val="nil"/>
              <w:bottom w:val="single" w:sz="4" w:space="0" w:color="auto"/>
              <w:right w:val="single" w:sz="4" w:space="0" w:color="auto"/>
            </w:tcBorders>
            <w:hideMark/>
          </w:tcPr>
          <w:p w14:paraId="57E6B0D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Vodni stolpi in vodnjaki, razen vrtina ali vodnjak, potreben za raziskave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81BA3A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1,6,9</w:t>
            </w:r>
          </w:p>
        </w:tc>
        <w:tc>
          <w:tcPr>
            <w:tcW w:w="1053" w:type="dxa"/>
            <w:tcBorders>
              <w:top w:val="single" w:sz="4" w:space="0" w:color="auto"/>
              <w:left w:val="nil"/>
              <w:bottom w:val="single" w:sz="4" w:space="0" w:color="auto"/>
              <w:right w:val="single" w:sz="4" w:space="0" w:color="auto"/>
            </w:tcBorders>
            <w:noWrap/>
            <w:hideMark/>
          </w:tcPr>
          <w:p w14:paraId="67619B8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1,6</w:t>
            </w:r>
          </w:p>
        </w:tc>
      </w:tr>
      <w:tr w:rsidR="006909E0" w:rsidRPr="00AB58AF" w14:paraId="6AE64D55"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7FB6AE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2340C19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9 a</w:t>
            </w:r>
          </w:p>
        </w:tc>
        <w:tc>
          <w:tcPr>
            <w:tcW w:w="5703" w:type="dxa"/>
            <w:tcBorders>
              <w:top w:val="single" w:sz="4" w:space="0" w:color="auto"/>
              <w:left w:val="nil"/>
              <w:bottom w:val="single" w:sz="4" w:space="0" w:color="auto"/>
              <w:right w:val="single" w:sz="4" w:space="0" w:color="auto"/>
            </w:tcBorders>
            <w:shd w:val="clear" w:color="000000" w:fill="FFFFFF"/>
            <w:hideMark/>
          </w:tcPr>
          <w:p w14:paraId="064E7A2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Vrtina ali vodnjak, potreben za raziskave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BB0A633" w14:textId="2021B70E"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1,6,19</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2E4B45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1,6,19</w:t>
            </w:r>
          </w:p>
        </w:tc>
      </w:tr>
      <w:tr w:rsidR="006909E0" w:rsidRPr="00AB58AF" w14:paraId="201E1ECE"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031A1C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lastRenderedPageBreak/>
              <w:t>22231</w:t>
            </w:r>
          </w:p>
        </w:tc>
        <w:tc>
          <w:tcPr>
            <w:tcW w:w="548" w:type="dxa"/>
            <w:tcBorders>
              <w:top w:val="single" w:sz="4" w:space="0" w:color="auto"/>
              <w:left w:val="nil"/>
              <w:bottom w:val="single" w:sz="4" w:space="0" w:color="auto"/>
              <w:right w:val="single" w:sz="4" w:space="0" w:color="auto"/>
            </w:tcBorders>
            <w:noWrap/>
            <w:hideMark/>
          </w:tcPr>
          <w:p w14:paraId="2B18185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10</w:t>
            </w:r>
          </w:p>
        </w:tc>
        <w:tc>
          <w:tcPr>
            <w:tcW w:w="5703" w:type="dxa"/>
            <w:tcBorders>
              <w:top w:val="single" w:sz="4" w:space="0" w:color="auto"/>
              <w:left w:val="nil"/>
              <w:bottom w:val="single" w:sz="4" w:space="0" w:color="auto"/>
              <w:right w:val="single" w:sz="4" w:space="0" w:color="auto"/>
            </w:tcBorders>
            <w:hideMark/>
          </w:tcPr>
          <w:p w14:paraId="566AEBF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Cevovodi za odpadno vodo (kanalizacija)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EEC4B0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pp</w:t>
            </w:r>
            <w:r w:rsidRPr="00AB58AF">
              <w:rPr>
                <w:rFonts w:ascii="Arial" w:hAnsi="Arial" w:cs="Arial"/>
                <w:vertAlign w:val="superscript"/>
              </w:rPr>
              <w:t>4,8,10</w:t>
            </w:r>
          </w:p>
        </w:tc>
        <w:tc>
          <w:tcPr>
            <w:tcW w:w="1053" w:type="dxa"/>
            <w:tcBorders>
              <w:top w:val="single" w:sz="4" w:space="0" w:color="auto"/>
              <w:left w:val="nil"/>
              <w:bottom w:val="single" w:sz="4" w:space="0" w:color="auto"/>
              <w:right w:val="single" w:sz="4" w:space="0" w:color="auto"/>
            </w:tcBorders>
            <w:noWrap/>
            <w:hideMark/>
          </w:tcPr>
          <w:p w14:paraId="2A086BD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4,8,10</w:t>
            </w:r>
          </w:p>
        </w:tc>
      </w:tr>
      <w:tr w:rsidR="006909E0" w:rsidRPr="00AB58AF" w14:paraId="65D98E67" w14:textId="77777777" w:rsidTr="006909E0">
        <w:trPr>
          <w:trHeight w:val="1077"/>
        </w:trPr>
        <w:tc>
          <w:tcPr>
            <w:tcW w:w="752" w:type="dxa"/>
            <w:tcBorders>
              <w:top w:val="single" w:sz="4" w:space="0" w:color="auto"/>
              <w:left w:val="single" w:sz="4" w:space="0" w:color="auto"/>
              <w:bottom w:val="single" w:sz="4" w:space="0" w:color="auto"/>
              <w:right w:val="single" w:sz="4" w:space="0" w:color="auto"/>
            </w:tcBorders>
            <w:noWrap/>
            <w:hideMark/>
          </w:tcPr>
          <w:p w14:paraId="3E90767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471C89F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 a</w:t>
            </w:r>
          </w:p>
        </w:tc>
        <w:tc>
          <w:tcPr>
            <w:tcW w:w="5703" w:type="dxa"/>
            <w:tcBorders>
              <w:top w:val="single" w:sz="4" w:space="0" w:color="auto"/>
              <w:left w:val="nil"/>
              <w:bottom w:val="single" w:sz="4" w:space="0" w:color="auto"/>
              <w:right w:val="single" w:sz="4" w:space="0" w:color="auto"/>
            </w:tcBorders>
            <w:hideMark/>
          </w:tcPr>
          <w:p w14:paraId="2CE5BC6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Iztok ali iztočni objekt za odvajanje industrijske odpadne vode, če gre za posredno odvajanje v podzemne vode v skladu s predpisom, ki ureja emisijo snovi in toplote pri odvajanju odpadnih voda v vode in javno kanalizacijo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47A401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0F9AFC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31C1F5FC" w14:textId="77777777" w:rsidTr="006909E0">
        <w:trPr>
          <w:trHeight w:val="1077"/>
        </w:trPr>
        <w:tc>
          <w:tcPr>
            <w:tcW w:w="752" w:type="dxa"/>
            <w:tcBorders>
              <w:top w:val="single" w:sz="4" w:space="0" w:color="auto"/>
              <w:left w:val="single" w:sz="4" w:space="0" w:color="auto"/>
              <w:bottom w:val="single" w:sz="4" w:space="0" w:color="auto"/>
              <w:right w:val="single" w:sz="4" w:space="0" w:color="auto"/>
            </w:tcBorders>
            <w:noWrap/>
            <w:hideMark/>
          </w:tcPr>
          <w:p w14:paraId="6639043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3462D8E4"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 b</w:t>
            </w:r>
          </w:p>
        </w:tc>
        <w:tc>
          <w:tcPr>
            <w:tcW w:w="5703" w:type="dxa"/>
            <w:tcBorders>
              <w:top w:val="single" w:sz="4" w:space="0" w:color="auto"/>
              <w:left w:val="nil"/>
              <w:bottom w:val="single" w:sz="4" w:space="0" w:color="auto"/>
              <w:right w:val="single" w:sz="4" w:space="0" w:color="auto"/>
            </w:tcBorders>
            <w:hideMark/>
          </w:tcPr>
          <w:p w14:paraId="4F277DC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Iztok ali iztočni objekt za odvajanje komunalne odpadne vode, če gre za posredno odvajanje v podzemne vode v skladu s predpisom, ki ureja emisijo snovi in toplote pri odvajanju odpadnih voda v vode in javno kanalizacijo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9119BD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394E27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r w:rsidRPr="00AB58AF">
              <w:rPr>
                <w:rFonts w:ascii="Arial" w:hAnsi="Arial" w:cs="Arial"/>
                <w:color w:val="000000"/>
                <w:vertAlign w:val="superscript"/>
              </w:rPr>
              <w:t>7,16</w:t>
            </w:r>
          </w:p>
        </w:tc>
      </w:tr>
      <w:tr w:rsidR="006909E0" w:rsidRPr="00AB58AF" w14:paraId="1DE49A9E" w14:textId="77777777" w:rsidTr="006909E0">
        <w:trPr>
          <w:trHeight w:val="1531"/>
        </w:trPr>
        <w:tc>
          <w:tcPr>
            <w:tcW w:w="752" w:type="dxa"/>
            <w:tcBorders>
              <w:top w:val="single" w:sz="4" w:space="0" w:color="auto"/>
              <w:left w:val="single" w:sz="4" w:space="0" w:color="auto"/>
              <w:bottom w:val="single" w:sz="4" w:space="0" w:color="auto"/>
              <w:right w:val="single" w:sz="4" w:space="0" w:color="auto"/>
            </w:tcBorders>
            <w:noWrap/>
            <w:hideMark/>
          </w:tcPr>
          <w:p w14:paraId="790681E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09B2BEC9"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 c</w:t>
            </w:r>
          </w:p>
        </w:tc>
        <w:tc>
          <w:tcPr>
            <w:tcW w:w="5703" w:type="dxa"/>
            <w:tcBorders>
              <w:top w:val="single" w:sz="4" w:space="0" w:color="auto"/>
              <w:left w:val="nil"/>
              <w:bottom w:val="single" w:sz="4" w:space="0" w:color="auto"/>
              <w:right w:val="single" w:sz="4" w:space="0" w:color="auto"/>
            </w:tcBorders>
            <w:hideMark/>
          </w:tcPr>
          <w:p w14:paraId="294DD14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29635E3A"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r w:rsidRPr="00487DC6">
              <w:rPr>
                <w:rFonts w:ascii="Arial" w:hAnsi="Arial" w:cs="Arial"/>
                <w:color w:val="000000"/>
                <w:vertAlign w:val="superscript"/>
              </w:rPr>
              <w:t>7</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422961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7</w:t>
            </w:r>
          </w:p>
        </w:tc>
      </w:tr>
      <w:tr w:rsidR="006909E0" w:rsidRPr="00AB58AF" w14:paraId="12F4C50D" w14:textId="77777777" w:rsidTr="006909E0">
        <w:trPr>
          <w:trHeight w:val="1077"/>
        </w:trPr>
        <w:tc>
          <w:tcPr>
            <w:tcW w:w="752" w:type="dxa"/>
            <w:tcBorders>
              <w:top w:val="single" w:sz="4" w:space="0" w:color="auto"/>
              <w:left w:val="single" w:sz="4" w:space="0" w:color="auto"/>
              <w:bottom w:val="single" w:sz="4" w:space="0" w:color="auto"/>
              <w:right w:val="single" w:sz="4" w:space="0" w:color="auto"/>
            </w:tcBorders>
            <w:noWrap/>
            <w:hideMark/>
          </w:tcPr>
          <w:p w14:paraId="660C63F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04638F9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 d</w:t>
            </w:r>
          </w:p>
        </w:tc>
        <w:tc>
          <w:tcPr>
            <w:tcW w:w="5703" w:type="dxa"/>
            <w:tcBorders>
              <w:top w:val="single" w:sz="4" w:space="0" w:color="auto"/>
              <w:left w:val="nil"/>
              <w:bottom w:val="single" w:sz="4" w:space="0" w:color="auto"/>
              <w:right w:val="single" w:sz="4" w:space="0" w:color="auto"/>
            </w:tcBorders>
            <w:hideMark/>
          </w:tcPr>
          <w:p w14:paraId="7A874DD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Iztok ali iztočni objekt za odvajanje odpadne vode, če gre za neposredno odvajanje v površinsko vodo v skladu s predpisom, ki ureja emisijo snovi in toplote pri odvajanju odpadnih voda v vode in javno kanalizacijo. </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3C1483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8FBE7B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8</w:t>
            </w:r>
          </w:p>
        </w:tc>
      </w:tr>
      <w:tr w:rsidR="006909E0" w:rsidRPr="00AB58AF" w14:paraId="7950DA0F" w14:textId="77777777" w:rsidTr="006909E0">
        <w:trPr>
          <w:trHeight w:val="1304"/>
        </w:trPr>
        <w:tc>
          <w:tcPr>
            <w:tcW w:w="752" w:type="dxa"/>
            <w:tcBorders>
              <w:top w:val="single" w:sz="4" w:space="0" w:color="auto"/>
              <w:left w:val="single" w:sz="4" w:space="0" w:color="auto"/>
              <w:bottom w:val="single" w:sz="4" w:space="0" w:color="auto"/>
              <w:right w:val="single" w:sz="4" w:space="0" w:color="auto"/>
            </w:tcBorders>
            <w:noWrap/>
            <w:hideMark/>
          </w:tcPr>
          <w:p w14:paraId="5338435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307C1C4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10 e</w:t>
            </w:r>
          </w:p>
        </w:tc>
        <w:tc>
          <w:tcPr>
            <w:tcW w:w="5703" w:type="dxa"/>
            <w:tcBorders>
              <w:top w:val="single" w:sz="4" w:space="0" w:color="auto"/>
              <w:left w:val="nil"/>
              <w:bottom w:val="single" w:sz="4" w:space="0" w:color="auto"/>
              <w:right w:val="single" w:sz="4" w:space="0" w:color="auto"/>
            </w:tcBorders>
            <w:hideMark/>
          </w:tcPr>
          <w:p w14:paraId="24548D3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44" w:type="dxa"/>
            <w:tcBorders>
              <w:top w:val="single" w:sz="4" w:space="0" w:color="auto"/>
              <w:left w:val="nil"/>
              <w:bottom w:val="single" w:sz="4" w:space="0" w:color="auto"/>
              <w:right w:val="single" w:sz="4" w:space="0" w:color="auto"/>
            </w:tcBorders>
            <w:noWrap/>
            <w:hideMark/>
          </w:tcPr>
          <w:p w14:paraId="5AB9E87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7</w:t>
            </w:r>
          </w:p>
        </w:tc>
        <w:tc>
          <w:tcPr>
            <w:tcW w:w="1053" w:type="dxa"/>
            <w:tcBorders>
              <w:top w:val="single" w:sz="4" w:space="0" w:color="auto"/>
              <w:left w:val="nil"/>
              <w:bottom w:val="single" w:sz="4" w:space="0" w:color="auto"/>
              <w:right w:val="single" w:sz="4" w:space="0" w:color="auto"/>
            </w:tcBorders>
            <w:noWrap/>
            <w:hideMark/>
          </w:tcPr>
          <w:p w14:paraId="29172E1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7</w:t>
            </w:r>
          </w:p>
        </w:tc>
      </w:tr>
      <w:tr w:rsidR="006909E0" w:rsidRPr="00AB58AF" w14:paraId="2D90136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DCA754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22232</w:t>
            </w:r>
          </w:p>
        </w:tc>
        <w:tc>
          <w:tcPr>
            <w:tcW w:w="548" w:type="dxa"/>
            <w:tcBorders>
              <w:top w:val="single" w:sz="4" w:space="0" w:color="auto"/>
              <w:left w:val="nil"/>
              <w:bottom w:val="single" w:sz="4" w:space="0" w:color="auto"/>
              <w:right w:val="single" w:sz="4" w:space="0" w:color="auto"/>
            </w:tcBorders>
            <w:noWrap/>
            <w:hideMark/>
          </w:tcPr>
          <w:p w14:paraId="4B00DF3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w:t>
            </w:r>
          </w:p>
        </w:tc>
        <w:tc>
          <w:tcPr>
            <w:tcW w:w="5703" w:type="dxa"/>
            <w:tcBorders>
              <w:top w:val="single" w:sz="4" w:space="0" w:color="auto"/>
              <w:left w:val="nil"/>
              <w:bottom w:val="single" w:sz="4" w:space="0" w:color="auto"/>
              <w:right w:val="single" w:sz="4" w:space="0" w:color="auto"/>
            </w:tcBorders>
            <w:hideMark/>
          </w:tcPr>
          <w:p w14:paraId="7B7FCE9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Čistilne naprave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1265F7C" w14:textId="77777777" w:rsidR="006909E0" w:rsidRPr="00AB58AF" w:rsidRDefault="006909E0" w:rsidP="00866001">
            <w:pPr>
              <w:spacing w:after="0" w:line="240" w:lineRule="auto"/>
              <w:jc w:val="center"/>
              <w:rPr>
                <w:rFonts w:ascii="Arial" w:eastAsia="Times New Roman" w:hAnsi="Arial" w:cs="Arial"/>
                <w:lang w:eastAsia="sl-SI"/>
              </w:rPr>
            </w:pPr>
          </w:p>
        </w:tc>
        <w:tc>
          <w:tcPr>
            <w:tcW w:w="1053" w:type="dxa"/>
            <w:tcBorders>
              <w:top w:val="single" w:sz="4" w:space="0" w:color="auto"/>
              <w:left w:val="nil"/>
              <w:bottom w:val="single" w:sz="4" w:space="0" w:color="auto"/>
              <w:right w:val="single" w:sz="4" w:space="0" w:color="auto"/>
            </w:tcBorders>
            <w:shd w:val="clear" w:color="000000" w:fill="FFFFFF"/>
            <w:noWrap/>
            <w:hideMark/>
          </w:tcPr>
          <w:p w14:paraId="6829FB06" w14:textId="77777777" w:rsidR="006909E0" w:rsidRPr="00AB58AF" w:rsidRDefault="006909E0" w:rsidP="00866001">
            <w:pPr>
              <w:spacing w:after="0" w:line="240" w:lineRule="auto"/>
              <w:jc w:val="center"/>
              <w:rPr>
                <w:rFonts w:ascii="Arial" w:eastAsia="Times New Roman" w:hAnsi="Arial" w:cs="Arial"/>
                <w:lang w:eastAsia="sl-SI"/>
              </w:rPr>
            </w:pPr>
          </w:p>
        </w:tc>
      </w:tr>
      <w:tr w:rsidR="006909E0" w:rsidRPr="00AB58AF" w14:paraId="64133ACC"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0B4665A4" w14:textId="77777777" w:rsidR="006909E0" w:rsidRPr="00AB58AF" w:rsidRDefault="006909E0" w:rsidP="00866001">
            <w:pPr>
              <w:spacing w:after="0" w:line="240" w:lineRule="auto"/>
              <w:rPr>
                <w:rFonts w:ascii="Arial" w:hAnsi="Arial" w:cs="Arial"/>
                <w:color w:val="000000"/>
              </w:rPr>
            </w:pPr>
          </w:p>
        </w:tc>
        <w:tc>
          <w:tcPr>
            <w:tcW w:w="548" w:type="dxa"/>
            <w:tcBorders>
              <w:top w:val="single" w:sz="4" w:space="0" w:color="auto"/>
              <w:left w:val="nil"/>
              <w:bottom w:val="single" w:sz="4" w:space="0" w:color="auto"/>
              <w:right w:val="single" w:sz="4" w:space="0" w:color="auto"/>
            </w:tcBorders>
            <w:noWrap/>
          </w:tcPr>
          <w:p w14:paraId="26B5EFAA" w14:textId="77777777" w:rsidR="006909E0" w:rsidRPr="00AB58AF" w:rsidRDefault="006909E0" w:rsidP="00866001">
            <w:pPr>
              <w:spacing w:after="0" w:line="240" w:lineRule="auto"/>
              <w:rPr>
                <w:rFonts w:ascii="Arial" w:hAnsi="Arial" w:cs="Arial"/>
                <w:sz w:val="20"/>
                <w:szCs w:val="20"/>
              </w:rPr>
            </w:pPr>
            <w:r w:rsidRPr="00AB58AF">
              <w:rPr>
                <w:rFonts w:ascii="Arial" w:hAnsi="Arial" w:cs="Arial"/>
                <w:sz w:val="20"/>
                <w:szCs w:val="20"/>
              </w:rPr>
              <w:t>11 a</w:t>
            </w:r>
          </w:p>
        </w:tc>
        <w:tc>
          <w:tcPr>
            <w:tcW w:w="5703" w:type="dxa"/>
            <w:tcBorders>
              <w:top w:val="single" w:sz="4" w:space="0" w:color="auto"/>
              <w:left w:val="nil"/>
              <w:bottom w:val="single" w:sz="4" w:space="0" w:color="auto"/>
              <w:right w:val="single" w:sz="4" w:space="0" w:color="auto"/>
            </w:tcBorders>
          </w:tcPr>
          <w:p w14:paraId="2CB8113E" w14:textId="77777777" w:rsidR="006909E0" w:rsidRPr="00AB58AF" w:rsidRDefault="006909E0" w:rsidP="00866001">
            <w:pPr>
              <w:spacing w:after="0" w:line="240" w:lineRule="auto"/>
              <w:rPr>
                <w:rFonts w:ascii="Arial" w:hAnsi="Arial" w:cs="Arial"/>
              </w:rPr>
            </w:pPr>
            <w:r w:rsidRPr="00AB58AF">
              <w:rPr>
                <w:rFonts w:ascii="Arial" w:hAnsi="Arial" w:cs="Arial"/>
              </w:rPr>
              <w:t>Čistilne naprave z zmogljivostjo do vključno 50 PE</w:t>
            </w:r>
          </w:p>
        </w:tc>
        <w:tc>
          <w:tcPr>
            <w:tcW w:w="944" w:type="dxa"/>
            <w:tcBorders>
              <w:top w:val="single" w:sz="4" w:space="0" w:color="auto"/>
              <w:left w:val="nil"/>
              <w:bottom w:val="single" w:sz="4" w:space="0" w:color="auto"/>
              <w:right w:val="single" w:sz="4" w:space="0" w:color="auto"/>
            </w:tcBorders>
            <w:noWrap/>
          </w:tcPr>
          <w:p w14:paraId="2C7A521D" w14:textId="77777777" w:rsidR="006909E0" w:rsidRPr="00AB58AF" w:rsidRDefault="006909E0" w:rsidP="00866001">
            <w:pPr>
              <w:spacing w:after="0" w:line="240" w:lineRule="auto"/>
              <w:jc w:val="center"/>
              <w:rPr>
                <w:rFonts w:ascii="Arial" w:hAnsi="Arial" w:cs="Arial"/>
                <w:color w:val="000000"/>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tcPr>
          <w:p w14:paraId="6BACED29" w14:textId="77777777" w:rsidR="006909E0" w:rsidRPr="00AB58AF" w:rsidRDefault="006909E0" w:rsidP="00866001">
            <w:pPr>
              <w:spacing w:after="0" w:line="240" w:lineRule="auto"/>
              <w:jc w:val="center"/>
              <w:rPr>
                <w:rFonts w:ascii="Arial" w:hAnsi="Arial" w:cs="Arial"/>
                <w:color w:val="000000"/>
              </w:rPr>
            </w:pPr>
            <w:proofErr w:type="spellStart"/>
            <w:r w:rsidRPr="00AB58AF">
              <w:rPr>
                <w:rFonts w:ascii="Arial" w:hAnsi="Arial" w:cs="Arial"/>
              </w:rPr>
              <w:t>pd</w:t>
            </w:r>
            <w:proofErr w:type="spellEnd"/>
          </w:p>
        </w:tc>
      </w:tr>
      <w:tr w:rsidR="006909E0" w:rsidRPr="00AB58AF" w14:paraId="52410EB0"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50C39C8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7B58702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 b</w:t>
            </w:r>
          </w:p>
        </w:tc>
        <w:tc>
          <w:tcPr>
            <w:tcW w:w="5703" w:type="dxa"/>
            <w:tcBorders>
              <w:top w:val="single" w:sz="4" w:space="0" w:color="auto"/>
              <w:left w:val="nil"/>
              <w:bottom w:val="single" w:sz="4" w:space="0" w:color="auto"/>
              <w:right w:val="single" w:sz="4" w:space="0" w:color="auto"/>
            </w:tcBorders>
            <w:hideMark/>
          </w:tcPr>
          <w:p w14:paraId="0AD49B1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Čistilne naprave z zmogljivostjo večje od 50 PE do vključno 200 PE</w:t>
            </w:r>
          </w:p>
        </w:tc>
        <w:tc>
          <w:tcPr>
            <w:tcW w:w="944" w:type="dxa"/>
            <w:tcBorders>
              <w:top w:val="single" w:sz="4" w:space="0" w:color="auto"/>
              <w:left w:val="nil"/>
              <w:bottom w:val="single" w:sz="4" w:space="0" w:color="auto"/>
              <w:right w:val="single" w:sz="4" w:space="0" w:color="auto"/>
            </w:tcBorders>
            <w:noWrap/>
            <w:hideMark/>
          </w:tcPr>
          <w:p w14:paraId="194D5C2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7D5058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74AB3F95"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24DD543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shd w:val="clear" w:color="000000" w:fill="FFFFFF"/>
            <w:noWrap/>
            <w:hideMark/>
          </w:tcPr>
          <w:p w14:paraId="59F3EF5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 c</w:t>
            </w:r>
          </w:p>
        </w:tc>
        <w:tc>
          <w:tcPr>
            <w:tcW w:w="5703" w:type="dxa"/>
            <w:tcBorders>
              <w:top w:val="single" w:sz="4" w:space="0" w:color="auto"/>
              <w:left w:val="nil"/>
              <w:bottom w:val="single" w:sz="4" w:space="0" w:color="auto"/>
              <w:right w:val="single" w:sz="4" w:space="0" w:color="auto"/>
            </w:tcBorders>
            <w:hideMark/>
          </w:tcPr>
          <w:p w14:paraId="7E3182A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Čistilne naprave zmogljivost Večje od 200 PE do vključno 3.000 PE </w:t>
            </w:r>
          </w:p>
        </w:tc>
        <w:tc>
          <w:tcPr>
            <w:tcW w:w="944" w:type="dxa"/>
            <w:tcBorders>
              <w:top w:val="single" w:sz="4" w:space="0" w:color="auto"/>
              <w:left w:val="nil"/>
              <w:bottom w:val="single" w:sz="4" w:space="0" w:color="auto"/>
              <w:right w:val="single" w:sz="4" w:space="0" w:color="auto"/>
            </w:tcBorders>
            <w:noWrap/>
            <w:hideMark/>
          </w:tcPr>
          <w:p w14:paraId="4C6EBE7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4F8D240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685B21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8B335A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shd w:val="clear" w:color="000000" w:fill="FFFFFF"/>
            <w:noWrap/>
            <w:hideMark/>
          </w:tcPr>
          <w:p w14:paraId="3E1F4C79"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 d</w:t>
            </w:r>
          </w:p>
        </w:tc>
        <w:tc>
          <w:tcPr>
            <w:tcW w:w="5703" w:type="dxa"/>
            <w:tcBorders>
              <w:top w:val="single" w:sz="4" w:space="0" w:color="auto"/>
              <w:left w:val="nil"/>
              <w:bottom w:val="single" w:sz="4" w:space="0" w:color="auto"/>
              <w:right w:val="single" w:sz="4" w:space="0" w:color="auto"/>
            </w:tcBorders>
            <w:hideMark/>
          </w:tcPr>
          <w:p w14:paraId="51C585E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Čistilne naprave zmogljivost večje od 3.000 PE </w:t>
            </w:r>
          </w:p>
        </w:tc>
        <w:tc>
          <w:tcPr>
            <w:tcW w:w="944" w:type="dxa"/>
            <w:tcBorders>
              <w:top w:val="single" w:sz="4" w:space="0" w:color="auto"/>
              <w:left w:val="nil"/>
              <w:bottom w:val="single" w:sz="4" w:space="0" w:color="auto"/>
              <w:right w:val="single" w:sz="4" w:space="0" w:color="auto"/>
            </w:tcBorders>
            <w:noWrap/>
            <w:hideMark/>
          </w:tcPr>
          <w:p w14:paraId="21AE3DB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34817C2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3E4AADAA"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20F3F0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0DF2D63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11 e</w:t>
            </w:r>
          </w:p>
        </w:tc>
        <w:tc>
          <w:tcPr>
            <w:tcW w:w="5703" w:type="dxa"/>
            <w:tcBorders>
              <w:top w:val="single" w:sz="4" w:space="0" w:color="auto"/>
              <w:left w:val="nil"/>
              <w:bottom w:val="single" w:sz="4" w:space="0" w:color="auto"/>
              <w:right w:val="single" w:sz="4" w:space="0" w:color="auto"/>
            </w:tcBorders>
            <w:hideMark/>
          </w:tcPr>
          <w:p w14:paraId="3811364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Industrijske čistilne naprave</w:t>
            </w:r>
          </w:p>
        </w:tc>
        <w:tc>
          <w:tcPr>
            <w:tcW w:w="944" w:type="dxa"/>
            <w:tcBorders>
              <w:top w:val="single" w:sz="4" w:space="0" w:color="auto"/>
              <w:left w:val="nil"/>
              <w:bottom w:val="single" w:sz="4" w:space="0" w:color="auto"/>
              <w:right w:val="single" w:sz="4" w:space="0" w:color="auto"/>
            </w:tcBorders>
            <w:noWrap/>
            <w:hideMark/>
          </w:tcPr>
          <w:p w14:paraId="075B248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4E94D20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22D26412"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51F5190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2224</w:t>
            </w:r>
          </w:p>
        </w:tc>
        <w:tc>
          <w:tcPr>
            <w:tcW w:w="548" w:type="dxa"/>
            <w:tcBorders>
              <w:top w:val="single" w:sz="4" w:space="0" w:color="auto"/>
              <w:left w:val="nil"/>
              <w:bottom w:val="single" w:sz="4" w:space="0" w:color="auto"/>
              <w:right w:val="single" w:sz="4" w:space="0" w:color="auto"/>
            </w:tcBorders>
            <w:noWrap/>
            <w:hideMark/>
          </w:tcPr>
          <w:p w14:paraId="42CE7D0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12</w:t>
            </w:r>
          </w:p>
        </w:tc>
        <w:tc>
          <w:tcPr>
            <w:tcW w:w="5703" w:type="dxa"/>
            <w:tcBorders>
              <w:top w:val="single" w:sz="4" w:space="0" w:color="auto"/>
              <w:left w:val="nil"/>
              <w:bottom w:val="single" w:sz="4" w:space="0" w:color="auto"/>
              <w:right w:val="single" w:sz="4" w:space="0" w:color="auto"/>
            </w:tcBorders>
            <w:hideMark/>
          </w:tcPr>
          <w:p w14:paraId="069E908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Lokalni (distribucijski) elektroenergetski vodi in lokalna (</w:t>
            </w:r>
            <w:proofErr w:type="spellStart"/>
            <w:r w:rsidRPr="00AB58AF">
              <w:rPr>
                <w:rFonts w:ascii="Arial" w:hAnsi="Arial" w:cs="Arial"/>
                <w:color w:val="000000"/>
              </w:rPr>
              <w:t>dostopovna</w:t>
            </w:r>
            <w:proofErr w:type="spellEnd"/>
            <w:r w:rsidRPr="00AB58AF">
              <w:rPr>
                <w:rFonts w:ascii="Arial" w:hAnsi="Arial" w:cs="Arial"/>
                <w:color w:val="000000"/>
              </w:rPr>
              <w:t xml:space="preserve">) komunikacijska omrežja </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C1BDDA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2413B34D"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08AB5530" w14:textId="77777777" w:rsidTr="006909E0">
        <w:trPr>
          <w:trHeight w:val="225"/>
        </w:trPr>
        <w:tc>
          <w:tcPr>
            <w:tcW w:w="752" w:type="dxa"/>
            <w:tcBorders>
              <w:top w:val="single" w:sz="4" w:space="0" w:color="auto"/>
              <w:left w:val="nil"/>
              <w:bottom w:val="single" w:sz="4" w:space="0" w:color="auto"/>
              <w:right w:val="nil"/>
            </w:tcBorders>
            <w:noWrap/>
            <w:hideMark/>
          </w:tcPr>
          <w:p w14:paraId="7C55CADF"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0254C008"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noWrap/>
            <w:hideMark/>
          </w:tcPr>
          <w:p w14:paraId="08579F7E"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248E5B2D" w14:textId="77777777" w:rsidR="006909E0" w:rsidRPr="00AB58AF" w:rsidRDefault="006909E0" w:rsidP="00866001">
            <w:pPr>
              <w:spacing w:after="0" w:line="240" w:lineRule="auto"/>
              <w:jc w:val="center"/>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044C92E0" w14:textId="77777777" w:rsidR="006909E0" w:rsidRPr="00AB58AF" w:rsidRDefault="006909E0" w:rsidP="00866001">
            <w:pPr>
              <w:spacing w:after="0" w:line="240" w:lineRule="auto"/>
              <w:jc w:val="center"/>
              <w:rPr>
                <w:rFonts w:ascii="Arial" w:eastAsia="Times New Roman" w:hAnsi="Arial" w:cs="Arial"/>
                <w:sz w:val="20"/>
                <w:szCs w:val="20"/>
                <w:lang w:eastAsia="sl-SI"/>
              </w:rPr>
            </w:pPr>
          </w:p>
        </w:tc>
      </w:tr>
      <w:tr w:rsidR="006909E0" w:rsidRPr="00AB58AF" w14:paraId="0438D8A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FEFB7F1"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CC-SI</w:t>
            </w:r>
          </w:p>
        </w:tc>
        <w:tc>
          <w:tcPr>
            <w:tcW w:w="548" w:type="dxa"/>
            <w:tcBorders>
              <w:top w:val="single" w:sz="4" w:space="0" w:color="auto"/>
              <w:left w:val="nil"/>
              <w:bottom w:val="single" w:sz="4" w:space="0" w:color="auto"/>
              <w:right w:val="single" w:sz="4" w:space="0" w:color="auto"/>
            </w:tcBorders>
            <w:noWrap/>
            <w:hideMark/>
          </w:tcPr>
          <w:p w14:paraId="1A705BCD"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23</w:t>
            </w:r>
          </w:p>
        </w:tc>
        <w:tc>
          <w:tcPr>
            <w:tcW w:w="5703" w:type="dxa"/>
            <w:tcBorders>
              <w:top w:val="single" w:sz="4" w:space="0" w:color="auto"/>
              <w:left w:val="nil"/>
              <w:bottom w:val="single" w:sz="4" w:space="0" w:color="auto"/>
              <w:right w:val="single" w:sz="4" w:space="0" w:color="auto"/>
            </w:tcBorders>
            <w:hideMark/>
          </w:tcPr>
          <w:p w14:paraId="637E8EFD"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INDUSTRIJSKI KOMPLEKSI</w:t>
            </w:r>
          </w:p>
        </w:tc>
        <w:tc>
          <w:tcPr>
            <w:tcW w:w="944" w:type="dxa"/>
            <w:tcBorders>
              <w:top w:val="single" w:sz="4" w:space="0" w:color="auto"/>
              <w:left w:val="nil"/>
              <w:bottom w:val="single" w:sz="4" w:space="0" w:color="auto"/>
              <w:right w:val="single" w:sz="4" w:space="0" w:color="auto"/>
            </w:tcBorders>
            <w:noWrap/>
            <w:hideMark/>
          </w:tcPr>
          <w:p w14:paraId="09407B5C"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09C92263"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4835F830"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3DC4A5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23010</w:t>
            </w:r>
          </w:p>
        </w:tc>
        <w:tc>
          <w:tcPr>
            <w:tcW w:w="548" w:type="dxa"/>
            <w:tcBorders>
              <w:top w:val="single" w:sz="4" w:space="0" w:color="auto"/>
              <w:left w:val="nil"/>
              <w:bottom w:val="single" w:sz="4" w:space="0" w:color="auto"/>
              <w:right w:val="single" w:sz="4" w:space="0" w:color="auto"/>
            </w:tcBorders>
            <w:noWrap/>
            <w:hideMark/>
          </w:tcPr>
          <w:p w14:paraId="051CFD5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w:t>
            </w:r>
          </w:p>
        </w:tc>
        <w:tc>
          <w:tcPr>
            <w:tcW w:w="5703" w:type="dxa"/>
            <w:tcBorders>
              <w:top w:val="single" w:sz="4" w:space="0" w:color="auto"/>
              <w:left w:val="nil"/>
              <w:bottom w:val="single" w:sz="4" w:space="0" w:color="auto"/>
              <w:right w:val="single" w:sz="4" w:space="0" w:color="auto"/>
            </w:tcBorders>
            <w:hideMark/>
          </w:tcPr>
          <w:p w14:paraId="442FD79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Objekti za pridobivanje in izkoriščanje mineralnih surovin</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A6F4FD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B55DE1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30565B7C"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597F2F7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23021</w:t>
            </w:r>
          </w:p>
        </w:tc>
        <w:tc>
          <w:tcPr>
            <w:tcW w:w="548" w:type="dxa"/>
            <w:tcBorders>
              <w:top w:val="single" w:sz="4" w:space="0" w:color="auto"/>
              <w:left w:val="nil"/>
              <w:bottom w:val="single" w:sz="4" w:space="0" w:color="auto"/>
              <w:right w:val="single" w:sz="4" w:space="0" w:color="auto"/>
            </w:tcBorders>
            <w:noWrap/>
            <w:hideMark/>
          </w:tcPr>
          <w:p w14:paraId="7F4DB76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w:t>
            </w:r>
          </w:p>
        </w:tc>
        <w:tc>
          <w:tcPr>
            <w:tcW w:w="5703" w:type="dxa"/>
            <w:tcBorders>
              <w:top w:val="single" w:sz="4" w:space="0" w:color="auto"/>
              <w:left w:val="nil"/>
              <w:bottom w:val="single" w:sz="4" w:space="0" w:color="auto"/>
              <w:right w:val="single" w:sz="4" w:space="0" w:color="auto"/>
            </w:tcBorders>
            <w:hideMark/>
          </w:tcPr>
          <w:p w14:paraId="638116C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 xml:space="preserve">Elektrarne in drugi energetski objekti, razen </w:t>
            </w:r>
            <w:proofErr w:type="spellStart"/>
            <w:r w:rsidRPr="00AB58AF">
              <w:rPr>
                <w:rFonts w:ascii="Arial" w:hAnsi="Arial" w:cs="Arial"/>
              </w:rPr>
              <w:t>fotonapetostnih</w:t>
            </w:r>
            <w:proofErr w:type="spellEnd"/>
            <w:r w:rsidRPr="00AB58AF">
              <w:rPr>
                <w:rFonts w:ascii="Arial" w:hAnsi="Arial" w:cs="Arial"/>
              </w:rPr>
              <w:t xml:space="preserve"> naprav in vetrnih proizvodnih naprav</w:t>
            </w:r>
          </w:p>
        </w:tc>
        <w:tc>
          <w:tcPr>
            <w:tcW w:w="944" w:type="dxa"/>
            <w:tcBorders>
              <w:top w:val="single" w:sz="4" w:space="0" w:color="auto"/>
              <w:left w:val="nil"/>
              <w:bottom w:val="single" w:sz="4" w:space="0" w:color="auto"/>
              <w:right w:val="single" w:sz="4" w:space="0" w:color="auto"/>
            </w:tcBorders>
            <w:noWrap/>
            <w:hideMark/>
          </w:tcPr>
          <w:p w14:paraId="6A54750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451ACDC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202989A"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C00835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3ABC15B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2 a</w:t>
            </w:r>
          </w:p>
        </w:tc>
        <w:tc>
          <w:tcPr>
            <w:tcW w:w="5703" w:type="dxa"/>
            <w:tcBorders>
              <w:top w:val="single" w:sz="4" w:space="0" w:color="auto"/>
              <w:left w:val="nil"/>
              <w:bottom w:val="single" w:sz="4" w:space="0" w:color="auto"/>
              <w:right w:val="single" w:sz="4" w:space="0" w:color="auto"/>
            </w:tcBorders>
            <w:hideMark/>
          </w:tcPr>
          <w:p w14:paraId="5C992D32" w14:textId="77777777" w:rsidR="006909E0" w:rsidRPr="00AB58AF" w:rsidRDefault="006909E0" w:rsidP="00866001">
            <w:pPr>
              <w:spacing w:after="0" w:line="240" w:lineRule="auto"/>
              <w:rPr>
                <w:rFonts w:ascii="Arial" w:eastAsia="Times New Roman" w:hAnsi="Arial" w:cs="Arial"/>
                <w:lang w:eastAsia="sl-SI"/>
              </w:rPr>
            </w:pPr>
            <w:proofErr w:type="spellStart"/>
            <w:r w:rsidRPr="00AB58AF">
              <w:rPr>
                <w:rFonts w:ascii="Arial" w:hAnsi="Arial" w:cs="Arial"/>
              </w:rPr>
              <w:t>Fotonapetostne</w:t>
            </w:r>
            <w:proofErr w:type="spellEnd"/>
            <w:r w:rsidRPr="00AB58AF">
              <w:rPr>
                <w:rFonts w:ascii="Arial" w:hAnsi="Arial" w:cs="Arial"/>
              </w:rPr>
              <w:t xml:space="preserve"> naprave na strehah objektov</w:t>
            </w:r>
          </w:p>
        </w:tc>
        <w:tc>
          <w:tcPr>
            <w:tcW w:w="944" w:type="dxa"/>
            <w:tcBorders>
              <w:top w:val="single" w:sz="4" w:space="0" w:color="auto"/>
              <w:left w:val="nil"/>
              <w:bottom w:val="single" w:sz="4" w:space="0" w:color="auto"/>
              <w:right w:val="single" w:sz="4" w:space="0" w:color="auto"/>
            </w:tcBorders>
            <w:noWrap/>
            <w:hideMark/>
          </w:tcPr>
          <w:p w14:paraId="7B67C7B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57653DD9"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rPr>
              <w:t>pd</w:t>
            </w:r>
            <w:proofErr w:type="spellEnd"/>
          </w:p>
        </w:tc>
      </w:tr>
      <w:tr w:rsidR="006909E0" w:rsidRPr="00AB58AF" w14:paraId="00FBAAF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8A545E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hideMark/>
          </w:tcPr>
          <w:p w14:paraId="17788A3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2 b</w:t>
            </w:r>
          </w:p>
        </w:tc>
        <w:tc>
          <w:tcPr>
            <w:tcW w:w="5703" w:type="dxa"/>
            <w:tcBorders>
              <w:top w:val="single" w:sz="4" w:space="0" w:color="auto"/>
              <w:left w:val="nil"/>
              <w:bottom w:val="single" w:sz="4" w:space="0" w:color="auto"/>
              <w:right w:val="single" w:sz="4" w:space="0" w:color="auto"/>
            </w:tcBorders>
            <w:hideMark/>
          </w:tcPr>
          <w:p w14:paraId="065B0FCA" w14:textId="77777777" w:rsidR="006909E0" w:rsidRPr="00AB58AF" w:rsidRDefault="006909E0" w:rsidP="00866001">
            <w:pPr>
              <w:spacing w:after="0" w:line="240" w:lineRule="auto"/>
              <w:rPr>
                <w:rFonts w:ascii="Arial" w:eastAsia="Times New Roman" w:hAnsi="Arial" w:cs="Arial"/>
                <w:lang w:eastAsia="sl-SI"/>
              </w:rPr>
            </w:pPr>
            <w:proofErr w:type="spellStart"/>
            <w:r w:rsidRPr="00AB58AF">
              <w:rPr>
                <w:rFonts w:ascii="Arial" w:hAnsi="Arial" w:cs="Arial"/>
              </w:rPr>
              <w:t>Fotonapetostne</w:t>
            </w:r>
            <w:proofErr w:type="spellEnd"/>
            <w:r w:rsidRPr="00AB58AF">
              <w:rPr>
                <w:rFonts w:ascii="Arial" w:hAnsi="Arial" w:cs="Arial"/>
              </w:rPr>
              <w:t xml:space="preserve"> naprave na tleh</w:t>
            </w:r>
          </w:p>
        </w:tc>
        <w:tc>
          <w:tcPr>
            <w:tcW w:w="944" w:type="dxa"/>
            <w:tcBorders>
              <w:top w:val="single" w:sz="4" w:space="0" w:color="auto"/>
              <w:left w:val="nil"/>
              <w:bottom w:val="single" w:sz="4" w:space="0" w:color="auto"/>
              <w:right w:val="single" w:sz="4" w:space="0" w:color="auto"/>
            </w:tcBorders>
            <w:hideMark/>
          </w:tcPr>
          <w:p w14:paraId="6E79678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hideMark/>
          </w:tcPr>
          <w:p w14:paraId="4284F018"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rPr>
              <w:t>pip</w:t>
            </w:r>
          </w:p>
        </w:tc>
      </w:tr>
      <w:tr w:rsidR="006909E0" w:rsidRPr="00AB58AF" w14:paraId="7275188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1DA0B2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hideMark/>
          </w:tcPr>
          <w:p w14:paraId="34EA15E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sz w:val="20"/>
                <w:szCs w:val="20"/>
              </w:rPr>
              <w:t>2 c</w:t>
            </w:r>
          </w:p>
        </w:tc>
        <w:tc>
          <w:tcPr>
            <w:tcW w:w="5703" w:type="dxa"/>
            <w:tcBorders>
              <w:top w:val="single" w:sz="4" w:space="0" w:color="auto"/>
              <w:left w:val="nil"/>
              <w:bottom w:val="single" w:sz="4" w:space="0" w:color="auto"/>
              <w:right w:val="single" w:sz="4" w:space="0" w:color="auto"/>
            </w:tcBorders>
            <w:hideMark/>
          </w:tcPr>
          <w:p w14:paraId="1357429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Vetrne proizvodne naprave</w:t>
            </w:r>
          </w:p>
        </w:tc>
        <w:tc>
          <w:tcPr>
            <w:tcW w:w="944" w:type="dxa"/>
            <w:tcBorders>
              <w:top w:val="single" w:sz="4" w:space="0" w:color="auto"/>
              <w:left w:val="nil"/>
              <w:bottom w:val="single" w:sz="4" w:space="0" w:color="auto"/>
              <w:right w:val="single" w:sz="4" w:space="0" w:color="auto"/>
            </w:tcBorders>
            <w:hideMark/>
          </w:tcPr>
          <w:p w14:paraId="15A193F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hideMark/>
          </w:tcPr>
          <w:p w14:paraId="72B7062E"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rPr>
              <w:t>pip</w:t>
            </w:r>
          </w:p>
        </w:tc>
      </w:tr>
      <w:tr w:rsidR="006909E0" w:rsidRPr="00AB58AF" w14:paraId="6AB689BB"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13B032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23022</w:t>
            </w:r>
          </w:p>
        </w:tc>
        <w:tc>
          <w:tcPr>
            <w:tcW w:w="548" w:type="dxa"/>
            <w:tcBorders>
              <w:top w:val="single" w:sz="4" w:space="0" w:color="auto"/>
              <w:left w:val="nil"/>
              <w:bottom w:val="single" w:sz="4" w:space="0" w:color="auto"/>
              <w:right w:val="single" w:sz="4" w:space="0" w:color="auto"/>
            </w:tcBorders>
            <w:noWrap/>
            <w:hideMark/>
          </w:tcPr>
          <w:p w14:paraId="1FF3EE3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w:t>
            </w:r>
          </w:p>
        </w:tc>
        <w:tc>
          <w:tcPr>
            <w:tcW w:w="5703" w:type="dxa"/>
            <w:tcBorders>
              <w:top w:val="single" w:sz="4" w:space="0" w:color="auto"/>
              <w:left w:val="nil"/>
              <w:bottom w:val="single" w:sz="4" w:space="0" w:color="auto"/>
              <w:right w:val="single" w:sz="4" w:space="0" w:color="auto"/>
            </w:tcBorders>
            <w:hideMark/>
          </w:tcPr>
          <w:p w14:paraId="6C069D0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Hranilniki električne energije</w:t>
            </w:r>
          </w:p>
        </w:tc>
        <w:tc>
          <w:tcPr>
            <w:tcW w:w="944" w:type="dxa"/>
            <w:tcBorders>
              <w:top w:val="single" w:sz="4" w:space="0" w:color="auto"/>
              <w:left w:val="nil"/>
              <w:bottom w:val="single" w:sz="4" w:space="0" w:color="auto"/>
              <w:right w:val="single" w:sz="4" w:space="0" w:color="auto"/>
            </w:tcBorders>
            <w:noWrap/>
            <w:hideMark/>
          </w:tcPr>
          <w:p w14:paraId="54C308B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5931E8A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49FFB60D"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7CEC6F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23030</w:t>
            </w:r>
          </w:p>
        </w:tc>
        <w:tc>
          <w:tcPr>
            <w:tcW w:w="548" w:type="dxa"/>
            <w:tcBorders>
              <w:top w:val="single" w:sz="4" w:space="0" w:color="auto"/>
              <w:left w:val="nil"/>
              <w:bottom w:val="single" w:sz="4" w:space="0" w:color="auto"/>
              <w:right w:val="single" w:sz="4" w:space="0" w:color="auto"/>
            </w:tcBorders>
            <w:noWrap/>
            <w:hideMark/>
          </w:tcPr>
          <w:p w14:paraId="52B2D6A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w:t>
            </w:r>
          </w:p>
        </w:tc>
        <w:tc>
          <w:tcPr>
            <w:tcW w:w="5703" w:type="dxa"/>
            <w:tcBorders>
              <w:top w:val="single" w:sz="4" w:space="0" w:color="auto"/>
              <w:left w:val="nil"/>
              <w:bottom w:val="single" w:sz="4" w:space="0" w:color="auto"/>
              <w:right w:val="single" w:sz="4" w:space="0" w:color="auto"/>
            </w:tcBorders>
            <w:hideMark/>
          </w:tcPr>
          <w:p w14:paraId="31E0B8A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Objekti kemične industrije</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517BFA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4B20F26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AEE07F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1F7F4C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23040</w:t>
            </w:r>
          </w:p>
        </w:tc>
        <w:tc>
          <w:tcPr>
            <w:tcW w:w="548" w:type="dxa"/>
            <w:tcBorders>
              <w:top w:val="single" w:sz="4" w:space="0" w:color="auto"/>
              <w:left w:val="nil"/>
              <w:bottom w:val="single" w:sz="4" w:space="0" w:color="auto"/>
              <w:right w:val="single" w:sz="4" w:space="0" w:color="auto"/>
            </w:tcBorders>
            <w:noWrap/>
            <w:hideMark/>
          </w:tcPr>
          <w:p w14:paraId="5075566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w:t>
            </w:r>
          </w:p>
        </w:tc>
        <w:tc>
          <w:tcPr>
            <w:tcW w:w="5703" w:type="dxa"/>
            <w:tcBorders>
              <w:top w:val="single" w:sz="4" w:space="0" w:color="auto"/>
              <w:left w:val="nil"/>
              <w:bottom w:val="single" w:sz="4" w:space="0" w:color="auto"/>
              <w:right w:val="single" w:sz="4" w:space="0" w:color="auto"/>
            </w:tcBorders>
            <w:hideMark/>
          </w:tcPr>
          <w:p w14:paraId="4080493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Objekti industrije, ki niso uvrščeni drugje</w:t>
            </w:r>
            <w:r>
              <w:rPr>
                <w:rFonts w:ascii="Arial" w:hAnsi="Arial" w:cs="Arial"/>
              </w:rPr>
              <w:t>, razen žage na prostem</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485ABB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719FC3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58C9E169"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48B5B40D" w14:textId="77777777" w:rsidR="006909E0" w:rsidRPr="00AB58AF" w:rsidRDefault="006909E0" w:rsidP="00866001">
            <w:pPr>
              <w:spacing w:after="0" w:line="240" w:lineRule="auto"/>
              <w:rPr>
                <w:rFonts w:ascii="Arial" w:hAnsi="Arial" w:cs="Arial"/>
                <w:color w:val="000000"/>
              </w:rPr>
            </w:pPr>
          </w:p>
        </w:tc>
        <w:tc>
          <w:tcPr>
            <w:tcW w:w="548" w:type="dxa"/>
            <w:tcBorders>
              <w:top w:val="single" w:sz="4" w:space="0" w:color="auto"/>
              <w:left w:val="nil"/>
              <w:bottom w:val="single" w:sz="4" w:space="0" w:color="auto"/>
              <w:right w:val="single" w:sz="4" w:space="0" w:color="auto"/>
            </w:tcBorders>
            <w:noWrap/>
          </w:tcPr>
          <w:p w14:paraId="7DC93EA5" w14:textId="77777777" w:rsidR="006909E0" w:rsidRPr="00AB58AF" w:rsidRDefault="006909E0" w:rsidP="00866001">
            <w:pPr>
              <w:spacing w:after="0" w:line="240" w:lineRule="auto"/>
              <w:rPr>
                <w:rFonts w:ascii="Arial" w:hAnsi="Arial" w:cs="Arial"/>
                <w:color w:val="000000"/>
                <w:sz w:val="20"/>
                <w:szCs w:val="20"/>
              </w:rPr>
            </w:pPr>
            <w:r>
              <w:rPr>
                <w:rFonts w:ascii="Arial" w:hAnsi="Arial" w:cs="Arial"/>
                <w:color w:val="000000"/>
                <w:sz w:val="20"/>
                <w:szCs w:val="20"/>
              </w:rPr>
              <w:t>5 a</w:t>
            </w:r>
          </w:p>
        </w:tc>
        <w:tc>
          <w:tcPr>
            <w:tcW w:w="5703" w:type="dxa"/>
            <w:tcBorders>
              <w:top w:val="single" w:sz="4" w:space="0" w:color="auto"/>
              <w:left w:val="nil"/>
              <w:bottom w:val="single" w:sz="4" w:space="0" w:color="auto"/>
              <w:right w:val="single" w:sz="4" w:space="0" w:color="auto"/>
            </w:tcBorders>
          </w:tcPr>
          <w:p w14:paraId="2C753DAC" w14:textId="77777777" w:rsidR="006909E0" w:rsidRPr="00AB58AF" w:rsidRDefault="006909E0" w:rsidP="00866001">
            <w:pPr>
              <w:spacing w:after="0" w:line="240" w:lineRule="auto"/>
              <w:rPr>
                <w:rFonts w:ascii="Arial" w:hAnsi="Arial" w:cs="Arial"/>
              </w:rPr>
            </w:pPr>
            <w:r>
              <w:rPr>
                <w:rFonts w:ascii="Arial" w:hAnsi="Arial" w:cs="Arial"/>
              </w:rPr>
              <w:t>Žage na prostem</w:t>
            </w:r>
          </w:p>
        </w:tc>
        <w:tc>
          <w:tcPr>
            <w:tcW w:w="944" w:type="dxa"/>
            <w:tcBorders>
              <w:top w:val="single" w:sz="4" w:space="0" w:color="auto"/>
              <w:left w:val="nil"/>
              <w:bottom w:val="single" w:sz="4" w:space="0" w:color="auto"/>
              <w:right w:val="single" w:sz="4" w:space="0" w:color="auto"/>
            </w:tcBorders>
            <w:shd w:val="clear" w:color="000000" w:fill="FFFFFF"/>
            <w:noWrap/>
          </w:tcPr>
          <w:p w14:paraId="28CBC188" w14:textId="77777777" w:rsidR="006909E0" w:rsidRPr="00AB58AF" w:rsidRDefault="006909E0" w:rsidP="00866001">
            <w:pPr>
              <w:spacing w:after="0" w:line="240" w:lineRule="auto"/>
              <w:jc w:val="center"/>
              <w:rPr>
                <w:rFonts w:ascii="Arial" w:hAnsi="Arial" w:cs="Arial"/>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tcPr>
          <w:p w14:paraId="2BCC5447" w14:textId="77777777" w:rsidR="006909E0" w:rsidRPr="00AB58AF" w:rsidRDefault="006909E0" w:rsidP="00866001">
            <w:pPr>
              <w:spacing w:after="0" w:line="240" w:lineRule="auto"/>
              <w:jc w:val="center"/>
              <w:rPr>
                <w:rFonts w:ascii="Arial" w:hAnsi="Arial" w:cs="Arial"/>
              </w:rPr>
            </w:pPr>
            <w:r w:rsidRPr="00AB58AF">
              <w:rPr>
                <w:rFonts w:ascii="Arial" w:hAnsi="Arial" w:cs="Arial"/>
                <w:color w:val="000000"/>
              </w:rPr>
              <w:t>pp</w:t>
            </w:r>
          </w:p>
        </w:tc>
      </w:tr>
      <w:tr w:rsidR="006909E0" w:rsidRPr="00AB58AF" w14:paraId="2D300EA7" w14:textId="77777777" w:rsidTr="006909E0">
        <w:trPr>
          <w:trHeight w:val="225"/>
        </w:trPr>
        <w:tc>
          <w:tcPr>
            <w:tcW w:w="752" w:type="dxa"/>
            <w:tcBorders>
              <w:top w:val="single" w:sz="4" w:space="0" w:color="auto"/>
              <w:left w:val="nil"/>
              <w:bottom w:val="single" w:sz="4" w:space="0" w:color="auto"/>
              <w:right w:val="nil"/>
            </w:tcBorders>
            <w:noWrap/>
            <w:hideMark/>
          </w:tcPr>
          <w:p w14:paraId="53D96D22"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573C9215"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noWrap/>
            <w:hideMark/>
          </w:tcPr>
          <w:p w14:paraId="49BD1C93"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76FE1149"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0BEA0E37" w14:textId="77777777" w:rsidR="006909E0" w:rsidRPr="00AB58AF" w:rsidRDefault="006909E0" w:rsidP="00866001">
            <w:pPr>
              <w:spacing w:after="0" w:line="240" w:lineRule="auto"/>
              <w:rPr>
                <w:rFonts w:ascii="Arial" w:eastAsia="Times New Roman" w:hAnsi="Arial" w:cs="Arial"/>
                <w:sz w:val="20"/>
                <w:szCs w:val="20"/>
                <w:lang w:eastAsia="sl-SI"/>
              </w:rPr>
            </w:pPr>
          </w:p>
        </w:tc>
      </w:tr>
      <w:tr w:rsidR="006909E0" w:rsidRPr="00AB58AF" w14:paraId="5F23E1A6"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7AED8C3"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CC-SI</w:t>
            </w:r>
          </w:p>
        </w:tc>
        <w:tc>
          <w:tcPr>
            <w:tcW w:w="548" w:type="dxa"/>
            <w:tcBorders>
              <w:top w:val="single" w:sz="4" w:space="0" w:color="auto"/>
              <w:left w:val="nil"/>
              <w:bottom w:val="single" w:sz="4" w:space="0" w:color="auto"/>
              <w:right w:val="single" w:sz="4" w:space="0" w:color="auto"/>
            </w:tcBorders>
            <w:noWrap/>
            <w:hideMark/>
          </w:tcPr>
          <w:p w14:paraId="79BE7E3D"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24</w:t>
            </w:r>
          </w:p>
        </w:tc>
        <w:tc>
          <w:tcPr>
            <w:tcW w:w="5703" w:type="dxa"/>
            <w:tcBorders>
              <w:top w:val="single" w:sz="4" w:space="0" w:color="auto"/>
              <w:left w:val="nil"/>
              <w:bottom w:val="single" w:sz="4" w:space="0" w:color="auto"/>
              <w:right w:val="single" w:sz="4" w:space="0" w:color="auto"/>
            </w:tcBorders>
            <w:hideMark/>
          </w:tcPr>
          <w:p w14:paraId="1BFDDC5A"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DRUGI GRADBENI INŽENIRSKI OBJEKTI</w:t>
            </w:r>
          </w:p>
        </w:tc>
        <w:tc>
          <w:tcPr>
            <w:tcW w:w="944" w:type="dxa"/>
            <w:tcBorders>
              <w:top w:val="single" w:sz="4" w:space="0" w:color="auto"/>
              <w:left w:val="nil"/>
              <w:bottom w:val="single" w:sz="4" w:space="0" w:color="auto"/>
              <w:right w:val="single" w:sz="4" w:space="0" w:color="auto"/>
            </w:tcBorders>
            <w:noWrap/>
            <w:hideMark/>
          </w:tcPr>
          <w:p w14:paraId="74FB3BA3"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652BDF56"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70E76FB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E947D5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24110</w:t>
            </w:r>
          </w:p>
        </w:tc>
        <w:tc>
          <w:tcPr>
            <w:tcW w:w="548" w:type="dxa"/>
            <w:tcBorders>
              <w:top w:val="single" w:sz="4" w:space="0" w:color="auto"/>
              <w:left w:val="nil"/>
              <w:bottom w:val="single" w:sz="4" w:space="0" w:color="auto"/>
              <w:right w:val="single" w:sz="4" w:space="0" w:color="auto"/>
            </w:tcBorders>
            <w:noWrap/>
            <w:hideMark/>
          </w:tcPr>
          <w:p w14:paraId="219A2D6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w:t>
            </w:r>
          </w:p>
        </w:tc>
        <w:tc>
          <w:tcPr>
            <w:tcW w:w="5703" w:type="dxa"/>
            <w:tcBorders>
              <w:top w:val="single" w:sz="4" w:space="0" w:color="auto"/>
              <w:left w:val="nil"/>
              <w:bottom w:val="single" w:sz="4" w:space="0" w:color="auto"/>
              <w:right w:val="single" w:sz="4" w:space="0" w:color="auto"/>
            </w:tcBorders>
            <w:hideMark/>
          </w:tcPr>
          <w:p w14:paraId="32CBBEE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Športna igrišča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D68580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705B46C"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Pr>
                <w:rFonts w:ascii="Arial" w:hAnsi="Arial" w:cs="Arial"/>
                <w:color w:val="000000"/>
              </w:rPr>
              <w:t>pd</w:t>
            </w:r>
            <w:proofErr w:type="spellEnd"/>
          </w:p>
        </w:tc>
      </w:tr>
      <w:tr w:rsidR="006909E0" w:rsidRPr="00AB58AF" w14:paraId="67AE8C14"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79B4DF0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24122</w:t>
            </w:r>
          </w:p>
        </w:tc>
        <w:tc>
          <w:tcPr>
            <w:tcW w:w="548" w:type="dxa"/>
            <w:tcBorders>
              <w:top w:val="single" w:sz="4" w:space="0" w:color="auto"/>
              <w:left w:val="nil"/>
              <w:bottom w:val="single" w:sz="4" w:space="0" w:color="auto"/>
              <w:right w:val="single" w:sz="4" w:space="0" w:color="auto"/>
            </w:tcBorders>
            <w:noWrap/>
            <w:hideMark/>
          </w:tcPr>
          <w:p w14:paraId="2ADDB20B"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w:t>
            </w:r>
          </w:p>
        </w:tc>
        <w:tc>
          <w:tcPr>
            <w:tcW w:w="5703" w:type="dxa"/>
            <w:tcBorders>
              <w:top w:val="single" w:sz="4" w:space="0" w:color="auto"/>
              <w:left w:val="nil"/>
              <w:bottom w:val="single" w:sz="4" w:space="0" w:color="auto"/>
              <w:right w:val="single" w:sz="4" w:space="0" w:color="auto"/>
            </w:tcBorders>
            <w:hideMark/>
          </w:tcPr>
          <w:p w14:paraId="16040C0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Drugi gradbeni inženirski objekti za šport, rekreacijo in prosti čas, razen igrišča za golf</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44DBBE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252DC36A"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79F7ED0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E40BB8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hideMark/>
          </w:tcPr>
          <w:p w14:paraId="0467D35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 a</w:t>
            </w:r>
          </w:p>
        </w:tc>
        <w:tc>
          <w:tcPr>
            <w:tcW w:w="5703" w:type="dxa"/>
            <w:tcBorders>
              <w:top w:val="single" w:sz="4" w:space="0" w:color="auto"/>
              <w:left w:val="nil"/>
              <w:bottom w:val="single" w:sz="4" w:space="0" w:color="auto"/>
              <w:right w:val="single" w:sz="4" w:space="0" w:color="auto"/>
            </w:tcBorders>
            <w:hideMark/>
          </w:tcPr>
          <w:p w14:paraId="1E2440A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Igrišče za golf</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FD1CE9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EEE607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4D3DE2B1"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74D150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24201</w:t>
            </w:r>
          </w:p>
        </w:tc>
        <w:tc>
          <w:tcPr>
            <w:tcW w:w="548" w:type="dxa"/>
            <w:tcBorders>
              <w:top w:val="single" w:sz="4" w:space="0" w:color="auto"/>
              <w:left w:val="nil"/>
              <w:bottom w:val="single" w:sz="4" w:space="0" w:color="auto"/>
              <w:right w:val="single" w:sz="4" w:space="0" w:color="auto"/>
            </w:tcBorders>
            <w:noWrap/>
            <w:hideMark/>
          </w:tcPr>
          <w:p w14:paraId="232CDEE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w:t>
            </w:r>
          </w:p>
        </w:tc>
        <w:tc>
          <w:tcPr>
            <w:tcW w:w="5703" w:type="dxa"/>
            <w:tcBorders>
              <w:top w:val="single" w:sz="4" w:space="0" w:color="auto"/>
              <w:left w:val="nil"/>
              <w:bottom w:val="single" w:sz="4" w:space="0" w:color="auto"/>
              <w:right w:val="single" w:sz="4" w:space="0" w:color="auto"/>
            </w:tcBorders>
            <w:hideMark/>
          </w:tcPr>
          <w:p w14:paraId="0B6FF53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Obrambni objekti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11F531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9C45D5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58DEEF3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A2E857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24202</w:t>
            </w:r>
          </w:p>
        </w:tc>
        <w:tc>
          <w:tcPr>
            <w:tcW w:w="548" w:type="dxa"/>
            <w:tcBorders>
              <w:top w:val="single" w:sz="4" w:space="0" w:color="auto"/>
              <w:left w:val="nil"/>
              <w:bottom w:val="single" w:sz="4" w:space="0" w:color="auto"/>
              <w:right w:val="single" w:sz="4" w:space="0" w:color="auto"/>
            </w:tcBorders>
            <w:noWrap/>
            <w:hideMark/>
          </w:tcPr>
          <w:p w14:paraId="45C29539"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w:t>
            </w:r>
          </w:p>
        </w:tc>
        <w:tc>
          <w:tcPr>
            <w:tcW w:w="5703" w:type="dxa"/>
            <w:tcBorders>
              <w:top w:val="single" w:sz="4" w:space="0" w:color="auto"/>
              <w:left w:val="nil"/>
              <w:bottom w:val="single" w:sz="4" w:space="0" w:color="auto"/>
              <w:right w:val="single" w:sz="4" w:space="0" w:color="auto"/>
            </w:tcBorders>
            <w:hideMark/>
          </w:tcPr>
          <w:p w14:paraId="54E37CA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Drugi kmetijski gradbeni inženirski objekti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6310CE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2C98AC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13,14</w:t>
            </w:r>
          </w:p>
        </w:tc>
      </w:tr>
      <w:tr w:rsidR="006909E0" w:rsidRPr="00AB58AF" w14:paraId="22A5EDAB"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B8B8D1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24203</w:t>
            </w:r>
          </w:p>
        </w:tc>
        <w:tc>
          <w:tcPr>
            <w:tcW w:w="548" w:type="dxa"/>
            <w:tcBorders>
              <w:top w:val="single" w:sz="4" w:space="0" w:color="auto"/>
              <w:left w:val="nil"/>
              <w:bottom w:val="single" w:sz="4" w:space="0" w:color="auto"/>
              <w:right w:val="single" w:sz="4" w:space="0" w:color="auto"/>
            </w:tcBorders>
            <w:noWrap/>
            <w:hideMark/>
          </w:tcPr>
          <w:p w14:paraId="33B04DC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w:t>
            </w:r>
          </w:p>
        </w:tc>
        <w:tc>
          <w:tcPr>
            <w:tcW w:w="5703" w:type="dxa"/>
            <w:tcBorders>
              <w:top w:val="single" w:sz="4" w:space="0" w:color="auto"/>
              <w:left w:val="nil"/>
              <w:bottom w:val="single" w:sz="4" w:space="0" w:color="auto"/>
              <w:right w:val="single" w:sz="4" w:space="0" w:color="auto"/>
            </w:tcBorders>
            <w:hideMark/>
          </w:tcPr>
          <w:p w14:paraId="0DA3809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Objekti za ravnanje z odpadki</w:t>
            </w:r>
          </w:p>
        </w:tc>
        <w:tc>
          <w:tcPr>
            <w:tcW w:w="944" w:type="dxa"/>
            <w:tcBorders>
              <w:top w:val="single" w:sz="4" w:space="0" w:color="auto"/>
              <w:left w:val="nil"/>
              <w:bottom w:val="single" w:sz="4" w:space="0" w:color="auto"/>
              <w:right w:val="single" w:sz="4" w:space="0" w:color="auto"/>
            </w:tcBorders>
            <w:noWrap/>
            <w:hideMark/>
          </w:tcPr>
          <w:p w14:paraId="5489D3E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4693796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4596E646" w14:textId="77777777" w:rsidTr="006909E0">
        <w:trPr>
          <w:trHeight w:val="850"/>
        </w:trPr>
        <w:tc>
          <w:tcPr>
            <w:tcW w:w="752" w:type="dxa"/>
            <w:tcBorders>
              <w:top w:val="single" w:sz="4" w:space="0" w:color="auto"/>
              <w:left w:val="single" w:sz="4" w:space="0" w:color="auto"/>
              <w:bottom w:val="single" w:sz="4" w:space="0" w:color="auto"/>
              <w:right w:val="single" w:sz="4" w:space="0" w:color="auto"/>
            </w:tcBorders>
            <w:noWrap/>
          </w:tcPr>
          <w:p w14:paraId="529B6CE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tcPr>
          <w:p w14:paraId="2FAD7AB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 a</w:t>
            </w:r>
          </w:p>
        </w:tc>
        <w:tc>
          <w:tcPr>
            <w:tcW w:w="5703" w:type="dxa"/>
            <w:tcBorders>
              <w:top w:val="single" w:sz="4" w:space="0" w:color="auto"/>
              <w:left w:val="nil"/>
              <w:bottom w:val="single" w:sz="4" w:space="0" w:color="auto"/>
              <w:right w:val="single" w:sz="4" w:space="0" w:color="auto"/>
            </w:tcBorders>
          </w:tcPr>
          <w:p w14:paraId="2D4A6D9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Odprta skladišča odpadkov, površine za obdelavo odpadkov, razen za odprta skladišča nenevarnih odpadkov, površine za obdelavo nenevarnih odpadkov</w:t>
            </w:r>
          </w:p>
        </w:tc>
        <w:tc>
          <w:tcPr>
            <w:tcW w:w="944" w:type="dxa"/>
            <w:tcBorders>
              <w:top w:val="single" w:sz="4" w:space="0" w:color="auto"/>
              <w:left w:val="nil"/>
              <w:bottom w:val="single" w:sz="4" w:space="0" w:color="auto"/>
              <w:right w:val="single" w:sz="4" w:space="0" w:color="auto"/>
            </w:tcBorders>
            <w:noWrap/>
          </w:tcPr>
          <w:p w14:paraId="1B5A236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tcPr>
          <w:p w14:paraId="6C0CE41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3EDC1B8C"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tcPr>
          <w:p w14:paraId="490CF3F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tcPr>
          <w:p w14:paraId="10F7C06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 b</w:t>
            </w:r>
          </w:p>
        </w:tc>
        <w:tc>
          <w:tcPr>
            <w:tcW w:w="5703" w:type="dxa"/>
            <w:tcBorders>
              <w:top w:val="single" w:sz="4" w:space="0" w:color="auto"/>
              <w:left w:val="nil"/>
              <w:bottom w:val="single" w:sz="4" w:space="0" w:color="auto"/>
              <w:right w:val="single" w:sz="4" w:space="0" w:color="auto"/>
            </w:tcBorders>
          </w:tcPr>
          <w:p w14:paraId="0B9C93A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Odprta skladišča nenevarnih odpadkov, površine za obdelavo nenevarnih odpadkov</w:t>
            </w:r>
          </w:p>
        </w:tc>
        <w:tc>
          <w:tcPr>
            <w:tcW w:w="944" w:type="dxa"/>
            <w:tcBorders>
              <w:top w:val="single" w:sz="4" w:space="0" w:color="auto"/>
              <w:left w:val="nil"/>
              <w:bottom w:val="single" w:sz="4" w:space="0" w:color="auto"/>
              <w:right w:val="single" w:sz="4" w:space="0" w:color="auto"/>
            </w:tcBorders>
            <w:noWrap/>
          </w:tcPr>
          <w:p w14:paraId="10D805B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tcPr>
          <w:p w14:paraId="4A5F235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24EE5145"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tcPr>
          <w:p w14:paraId="1D199A4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w:t>
            </w:r>
          </w:p>
        </w:tc>
        <w:tc>
          <w:tcPr>
            <w:tcW w:w="548" w:type="dxa"/>
            <w:tcBorders>
              <w:top w:val="single" w:sz="4" w:space="0" w:color="auto"/>
              <w:left w:val="nil"/>
              <w:bottom w:val="single" w:sz="4" w:space="0" w:color="auto"/>
              <w:right w:val="single" w:sz="4" w:space="0" w:color="auto"/>
            </w:tcBorders>
            <w:noWrap/>
          </w:tcPr>
          <w:p w14:paraId="7A3FABF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 c</w:t>
            </w:r>
          </w:p>
        </w:tc>
        <w:tc>
          <w:tcPr>
            <w:tcW w:w="5703" w:type="dxa"/>
            <w:tcBorders>
              <w:top w:val="single" w:sz="4" w:space="0" w:color="auto"/>
              <w:left w:val="nil"/>
              <w:bottom w:val="single" w:sz="4" w:space="0" w:color="auto"/>
              <w:right w:val="single" w:sz="4" w:space="0" w:color="auto"/>
            </w:tcBorders>
          </w:tcPr>
          <w:p w14:paraId="77B61D3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Odlagališča odpadkov in radioaktivnih odpadkov</w:t>
            </w:r>
          </w:p>
        </w:tc>
        <w:tc>
          <w:tcPr>
            <w:tcW w:w="944" w:type="dxa"/>
            <w:tcBorders>
              <w:top w:val="single" w:sz="4" w:space="0" w:color="auto"/>
              <w:left w:val="nil"/>
              <w:bottom w:val="single" w:sz="4" w:space="0" w:color="auto"/>
              <w:right w:val="single" w:sz="4" w:space="0" w:color="auto"/>
            </w:tcBorders>
            <w:noWrap/>
          </w:tcPr>
          <w:p w14:paraId="208ACCA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tcPr>
          <w:p w14:paraId="07D8D84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53EFA1F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5B09B5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24204</w:t>
            </w:r>
          </w:p>
        </w:tc>
        <w:tc>
          <w:tcPr>
            <w:tcW w:w="548" w:type="dxa"/>
            <w:tcBorders>
              <w:top w:val="single" w:sz="4" w:space="0" w:color="auto"/>
              <w:left w:val="nil"/>
              <w:bottom w:val="single" w:sz="4" w:space="0" w:color="auto"/>
              <w:right w:val="single" w:sz="4" w:space="0" w:color="auto"/>
            </w:tcBorders>
            <w:noWrap/>
            <w:hideMark/>
          </w:tcPr>
          <w:p w14:paraId="4344E35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6</w:t>
            </w:r>
          </w:p>
        </w:tc>
        <w:tc>
          <w:tcPr>
            <w:tcW w:w="5703" w:type="dxa"/>
            <w:tcBorders>
              <w:top w:val="single" w:sz="4" w:space="0" w:color="auto"/>
              <w:left w:val="nil"/>
              <w:bottom w:val="single" w:sz="4" w:space="0" w:color="auto"/>
              <w:right w:val="single" w:sz="4" w:space="0" w:color="auto"/>
            </w:tcBorders>
            <w:hideMark/>
          </w:tcPr>
          <w:p w14:paraId="44D2BFB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Pokopališča</w:t>
            </w:r>
          </w:p>
        </w:tc>
        <w:tc>
          <w:tcPr>
            <w:tcW w:w="944" w:type="dxa"/>
            <w:tcBorders>
              <w:top w:val="single" w:sz="4" w:space="0" w:color="auto"/>
              <w:left w:val="nil"/>
              <w:bottom w:val="single" w:sz="4" w:space="0" w:color="auto"/>
              <w:right w:val="single" w:sz="4" w:space="0" w:color="auto"/>
            </w:tcBorders>
            <w:noWrap/>
            <w:hideMark/>
          </w:tcPr>
          <w:p w14:paraId="6412EA3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44B0F68F"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pd</w:t>
            </w:r>
            <w:r w:rsidRPr="000E51F4">
              <w:rPr>
                <w:rFonts w:ascii="Arial" w:hAnsi="Arial" w:cs="Arial"/>
                <w:color w:val="000000"/>
                <w:vertAlign w:val="superscript"/>
              </w:rPr>
              <w:t>23</w:t>
            </w:r>
          </w:p>
        </w:tc>
      </w:tr>
      <w:tr w:rsidR="006909E0" w:rsidRPr="00AB58AF" w14:paraId="29BE1119"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2B256EA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24205</w:t>
            </w:r>
          </w:p>
        </w:tc>
        <w:tc>
          <w:tcPr>
            <w:tcW w:w="548" w:type="dxa"/>
            <w:tcBorders>
              <w:top w:val="single" w:sz="4" w:space="0" w:color="auto"/>
              <w:left w:val="nil"/>
              <w:bottom w:val="single" w:sz="4" w:space="0" w:color="auto"/>
              <w:right w:val="single" w:sz="4" w:space="0" w:color="auto"/>
            </w:tcBorders>
            <w:noWrap/>
            <w:hideMark/>
          </w:tcPr>
          <w:p w14:paraId="5612C20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7</w:t>
            </w:r>
          </w:p>
        </w:tc>
        <w:tc>
          <w:tcPr>
            <w:tcW w:w="5703" w:type="dxa"/>
            <w:tcBorders>
              <w:top w:val="single" w:sz="4" w:space="0" w:color="auto"/>
              <w:left w:val="nil"/>
              <w:bottom w:val="single" w:sz="4" w:space="0" w:color="auto"/>
              <w:right w:val="single" w:sz="4" w:space="0" w:color="auto"/>
            </w:tcBorders>
            <w:noWrap/>
            <w:hideMark/>
          </w:tcPr>
          <w:p w14:paraId="28AB4E3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Objekti za preprečitev zdrsa in ograditev</w:t>
            </w:r>
          </w:p>
        </w:tc>
        <w:tc>
          <w:tcPr>
            <w:tcW w:w="944" w:type="dxa"/>
            <w:tcBorders>
              <w:top w:val="single" w:sz="4" w:space="0" w:color="auto"/>
              <w:left w:val="nil"/>
              <w:bottom w:val="single" w:sz="4" w:space="0" w:color="auto"/>
              <w:right w:val="single" w:sz="4" w:space="0" w:color="auto"/>
            </w:tcBorders>
            <w:noWrap/>
            <w:hideMark/>
          </w:tcPr>
          <w:p w14:paraId="4EE406C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1CE574C9"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0968C17C"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BA2A9E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24206</w:t>
            </w:r>
          </w:p>
        </w:tc>
        <w:tc>
          <w:tcPr>
            <w:tcW w:w="548" w:type="dxa"/>
            <w:tcBorders>
              <w:top w:val="single" w:sz="4" w:space="0" w:color="auto"/>
              <w:left w:val="nil"/>
              <w:bottom w:val="single" w:sz="4" w:space="0" w:color="auto"/>
              <w:right w:val="single" w:sz="4" w:space="0" w:color="auto"/>
            </w:tcBorders>
            <w:noWrap/>
            <w:hideMark/>
          </w:tcPr>
          <w:p w14:paraId="2A5CB0C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8</w:t>
            </w:r>
          </w:p>
        </w:tc>
        <w:tc>
          <w:tcPr>
            <w:tcW w:w="5703" w:type="dxa"/>
            <w:tcBorders>
              <w:top w:val="single" w:sz="4" w:space="0" w:color="auto"/>
              <w:left w:val="nil"/>
              <w:bottom w:val="single" w:sz="4" w:space="0" w:color="auto"/>
              <w:right w:val="single" w:sz="4" w:space="0" w:color="auto"/>
            </w:tcBorders>
            <w:noWrap/>
            <w:hideMark/>
          </w:tcPr>
          <w:p w14:paraId="40F67C1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rPr>
              <w:t>Odprta skladišča in odprte prodajne površine</w:t>
            </w:r>
          </w:p>
        </w:tc>
        <w:tc>
          <w:tcPr>
            <w:tcW w:w="944" w:type="dxa"/>
            <w:tcBorders>
              <w:top w:val="single" w:sz="4" w:space="0" w:color="auto"/>
              <w:left w:val="nil"/>
              <w:bottom w:val="single" w:sz="4" w:space="0" w:color="auto"/>
              <w:right w:val="single" w:sz="4" w:space="0" w:color="auto"/>
            </w:tcBorders>
            <w:noWrap/>
            <w:hideMark/>
          </w:tcPr>
          <w:p w14:paraId="4B024D6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325F345E" w14:textId="77777777" w:rsidR="006909E0" w:rsidRPr="00AB58AF" w:rsidRDefault="006909E0" w:rsidP="00866001">
            <w:pPr>
              <w:spacing w:after="0" w:line="240" w:lineRule="auto"/>
              <w:jc w:val="center"/>
              <w:rPr>
                <w:rFonts w:ascii="Arial" w:eastAsia="Times New Roman" w:hAnsi="Arial" w:cs="Arial"/>
                <w:lang w:eastAsia="sl-SI"/>
              </w:rPr>
            </w:pPr>
            <w:r>
              <w:rPr>
                <w:rFonts w:ascii="Arial" w:hAnsi="Arial" w:cs="Arial"/>
                <w:color w:val="000000"/>
              </w:rPr>
              <w:t>pp</w:t>
            </w:r>
          </w:p>
        </w:tc>
      </w:tr>
      <w:tr w:rsidR="006909E0" w:rsidRPr="00AB58AF" w14:paraId="40B8E5CD"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2D3628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24207</w:t>
            </w:r>
          </w:p>
        </w:tc>
        <w:tc>
          <w:tcPr>
            <w:tcW w:w="548" w:type="dxa"/>
            <w:tcBorders>
              <w:top w:val="single" w:sz="4" w:space="0" w:color="auto"/>
              <w:left w:val="nil"/>
              <w:bottom w:val="single" w:sz="4" w:space="0" w:color="auto"/>
              <w:right w:val="single" w:sz="4" w:space="0" w:color="auto"/>
            </w:tcBorders>
            <w:noWrap/>
            <w:hideMark/>
          </w:tcPr>
          <w:p w14:paraId="52779C8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9</w:t>
            </w:r>
          </w:p>
        </w:tc>
        <w:tc>
          <w:tcPr>
            <w:tcW w:w="5703" w:type="dxa"/>
            <w:tcBorders>
              <w:top w:val="single" w:sz="4" w:space="0" w:color="auto"/>
              <w:left w:val="nil"/>
              <w:bottom w:val="single" w:sz="4" w:space="0" w:color="auto"/>
              <w:right w:val="single" w:sz="4" w:space="0" w:color="auto"/>
            </w:tcBorders>
            <w:noWrap/>
            <w:hideMark/>
          </w:tcPr>
          <w:p w14:paraId="51BCA57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Nepokrita prezentirana arheološka najdišča in ruševine</w:t>
            </w:r>
          </w:p>
        </w:tc>
        <w:tc>
          <w:tcPr>
            <w:tcW w:w="944" w:type="dxa"/>
            <w:tcBorders>
              <w:top w:val="single" w:sz="4" w:space="0" w:color="auto"/>
              <w:left w:val="nil"/>
              <w:bottom w:val="single" w:sz="4" w:space="0" w:color="auto"/>
              <w:right w:val="single" w:sz="4" w:space="0" w:color="auto"/>
            </w:tcBorders>
            <w:noWrap/>
            <w:hideMark/>
          </w:tcPr>
          <w:p w14:paraId="4D245F1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0761745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2AC65D0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1054CC2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24208</w:t>
            </w:r>
          </w:p>
        </w:tc>
        <w:tc>
          <w:tcPr>
            <w:tcW w:w="548" w:type="dxa"/>
            <w:tcBorders>
              <w:top w:val="single" w:sz="4" w:space="0" w:color="auto"/>
              <w:left w:val="nil"/>
              <w:bottom w:val="single" w:sz="4" w:space="0" w:color="auto"/>
              <w:right w:val="single" w:sz="4" w:space="0" w:color="auto"/>
            </w:tcBorders>
            <w:noWrap/>
            <w:hideMark/>
          </w:tcPr>
          <w:p w14:paraId="2028D67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10</w:t>
            </w:r>
          </w:p>
        </w:tc>
        <w:tc>
          <w:tcPr>
            <w:tcW w:w="5703" w:type="dxa"/>
            <w:tcBorders>
              <w:top w:val="single" w:sz="4" w:space="0" w:color="auto"/>
              <w:left w:val="nil"/>
              <w:bottom w:val="single" w:sz="4" w:space="0" w:color="auto"/>
              <w:right w:val="single" w:sz="4" w:space="0" w:color="auto"/>
            </w:tcBorders>
            <w:hideMark/>
          </w:tcPr>
          <w:p w14:paraId="59B8C5C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Drugi gradbeni inženirski objekti, ki niso uvrščeni drugje</w:t>
            </w:r>
          </w:p>
        </w:tc>
        <w:tc>
          <w:tcPr>
            <w:tcW w:w="944" w:type="dxa"/>
            <w:tcBorders>
              <w:top w:val="single" w:sz="4" w:space="0" w:color="auto"/>
              <w:left w:val="nil"/>
              <w:bottom w:val="single" w:sz="4" w:space="0" w:color="auto"/>
              <w:right w:val="single" w:sz="4" w:space="0" w:color="auto"/>
            </w:tcBorders>
            <w:noWrap/>
            <w:hideMark/>
          </w:tcPr>
          <w:p w14:paraId="2088841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3040388E"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615A83DC" w14:textId="77777777" w:rsidTr="006909E0">
        <w:trPr>
          <w:trHeight w:val="225"/>
        </w:trPr>
        <w:tc>
          <w:tcPr>
            <w:tcW w:w="752" w:type="dxa"/>
            <w:tcBorders>
              <w:top w:val="nil"/>
              <w:left w:val="nil"/>
              <w:bottom w:val="nil"/>
              <w:right w:val="nil"/>
            </w:tcBorders>
            <w:noWrap/>
            <w:hideMark/>
          </w:tcPr>
          <w:p w14:paraId="16EBAD49" w14:textId="77777777" w:rsidR="006909E0" w:rsidRPr="00AB58AF" w:rsidRDefault="006909E0" w:rsidP="00866001">
            <w:pPr>
              <w:spacing w:after="0" w:line="240" w:lineRule="auto"/>
              <w:jc w:val="center"/>
              <w:rPr>
                <w:rFonts w:ascii="Arial" w:eastAsia="Times New Roman" w:hAnsi="Arial" w:cs="Arial"/>
                <w:lang w:eastAsia="sl-SI"/>
              </w:rPr>
            </w:pPr>
          </w:p>
          <w:p w14:paraId="6A6397E4" w14:textId="77777777" w:rsidR="006909E0" w:rsidRPr="00AB58AF" w:rsidRDefault="006909E0" w:rsidP="00866001">
            <w:pPr>
              <w:spacing w:after="0" w:line="240" w:lineRule="auto"/>
              <w:jc w:val="center"/>
              <w:rPr>
                <w:rFonts w:ascii="Arial" w:eastAsia="Times New Roman" w:hAnsi="Arial" w:cs="Arial"/>
                <w:lang w:eastAsia="sl-SI"/>
              </w:rPr>
            </w:pPr>
          </w:p>
          <w:p w14:paraId="09C705E2"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nil"/>
              <w:left w:val="nil"/>
              <w:bottom w:val="nil"/>
              <w:right w:val="nil"/>
            </w:tcBorders>
            <w:noWrap/>
            <w:hideMark/>
          </w:tcPr>
          <w:p w14:paraId="333972D6" w14:textId="77777777" w:rsidR="006909E0" w:rsidRPr="00AB58AF" w:rsidRDefault="006909E0" w:rsidP="00866001">
            <w:pPr>
              <w:spacing w:after="0" w:line="240" w:lineRule="auto"/>
              <w:jc w:val="center"/>
              <w:rPr>
                <w:rFonts w:ascii="Arial" w:eastAsia="Times New Roman" w:hAnsi="Arial" w:cs="Arial"/>
                <w:lang w:eastAsia="sl-SI"/>
              </w:rPr>
            </w:pPr>
          </w:p>
        </w:tc>
        <w:tc>
          <w:tcPr>
            <w:tcW w:w="5703" w:type="dxa"/>
            <w:tcBorders>
              <w:top w:val="nil"/>
              <w:left w:val="nil"/>
              <w:bottom w:val="nil"/>
              <w:right w:val="nil"/>
            </w:tcBorders>
            <w:noWrap/>
            <w:hideMark/>
          </w:tcPr>
          <w:p w14:paraId="3DF75D60" w14:textId="77777777" w:rsidR="006909E0" w:rsidRPr="00AB58AF" w:rsidRDefault="006909E0" w:rsidP="00866001">
            <w:pPr>
              <w:spacing w:after="0" w:line="240" w:lineRule="auto"/>
              <w:jc w:val="center"/>
              <w:rPr>
                <w:rFonts w:ascii="Arial" w:eastAsia="Times New Roman" w:hAnsi="Arial" w:cs="Arial"/>
                <w:lang w:eastAsia="sl-SI"/>
              </w:rPr>
            </w:pPr>
          </w:p>
          <w:p w14:paraId="55C5F95A" w14:textId="77777777" w:rsidR="006909E0" w:rsidRPr="00AB58AF" w:rsidRDefault="006909E0" w:rsidP="00866001">
            <w:pPr>
              <w:spacing w:after="0" w:line="240" w:lineRule="auto"/>
              <w:jc w:val="center"/>
              <w:rPr>
                <w:rFonts w:ascii="Arial" w:eastAsia="Times New Roman" w:hAnsi="Arial" w:cs="Arial"/>
                <w:lang w:eastAsia="sl-SI"/>
              </w:rPr>
            </w:pPr>
          </w:p>
          <w:p w14:paraId="26FBC47E" w14:textId="77777777" w:rsidR="006909E0" w:rsidRPr="00AB58AF" w:rsidRDefault="006909E0" w:rsidP="00866001">
            <w:pPr>
              <w:spacing w:after="0" w:line="240" w:lineRule="auto"/>
              <w:jc w:val="center"/>
              <w:rPr>
                <w:rFonts w:ascii="Arial" w:eastAsia="Times New Roman" w:hAnsi="Arial" w:cs="Arial"/>
                <w:lang w:eastAsia="sl-SI"/>
              </w:rPr>
            </w:pPr>
          </w:p>
        </w:tc>
        <w:tc>
          <w:tcPr>
            <w:tcW w:w="944" w:type="dxa"/>
            <w:tcBorders>
              <w:top w:val="nil"/>
              <w:left w:val="nil"/>
              <w:bottom w:val="nil"/>
              <w:right w:val="nil"/>
            </w:tcBorders>
            <w:noWrap/>
            <w:hideMark/>
          </w:tcPr>
          <w:p w14:paraId="23ADE49A" w14:textId="77777777" w:rsidR="006909E0" w:rsidRPr="00AB58AF" w:rsidRDefault="006909E0" w:rsidP="00866001">
            <w:pPr>
              <w:spacing w:after="0" w:line="240" w:lineRule="auto"/>
              <w:jc w:val="center"/>
              <w:rPr>
                <w:rFonts w:ascii="Arial" w:eastAsia="Times New Roman" w:hAnsi="Arial" w:cs="Arial"/>
                <w:lang w:eastAsia="sl-SI"/>
              </w:rPr>
            </w:pPr>
          </w:p>
        </w:tc>
        <w:tc>
          <w:tcPr>
            <w:tcW w:w="1053" w:type="dxa"/>
            <w:tcBorders>
              <w:top w:val="nil"/>
              <w:left w:val="nil"/>
              <w:bottom w:val="nil"/>
              <w:right w:val="nil"/>
            </w:tcBorders>
            <w:noWrap/>
            <w:hideMark/>
          </w:tcPr>
          <w:p w14:paraId="61279EB7" w14:textId="77777777" w:rsidR="006909E0" w:rsidRPr="00AB58AF" w:rsidRDefault="006909E0" w:rsidP="00866001">
            <w:pPr>
              <w:spacing w:after="0" w:line="240" w:lineRule="auto"/>
              <w:jc w:val="center"/>
              <w:rPr>
                <w:rFonts w:ascii="Arial" w:eastAsia="Times New Roman" w:hAnsi="Arial" w:cs="Arial"/>
                <w:lang w:eastAsia="sl-SI"/>
              </w:rPr>
            </w:pPr>
          </w:p>
        </w:tc>
      </w:tr>
      <w:tr w:rsidR="006909E0" w:rsidRPr="00AB58AF" w14:paraId="4857AA1B" w14:textId="77777777" w:rsidTr="006909E0">
        <w:trPr>
          <w:trHeight w:val="300"/>
        </w:trPr>
        <w:tc>
          <w:tcPr>
            <w:tcW w:w="9000" w:type="dxa"/>
            <w:gridSpan w:val="5"/>
            <w:tcBorders>
              <w:top w:val="nil"/>
              <w:left w:val="nil"/>
              <w:bottom w:val="nil"/>
              <w:right w:val="nil"/>
            </w:tcBorders>
            <w:noWrap/>
            <w:hideMark/>
          </w:tcPr>
          <w:p w14:paraId="68816DA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b/>
                <w:bCs/>
                <w:lang w:eastAsia="sl-SI"/>
              </w:rPr>
              <w:t>Preglednica 1.2</w:t>
            </w:r>
          </w:p>
        </w:tc>
      </w:tr>
      <w:tr w:rsidR="006909E0" w:rsidRPr="00AB58AF" w14:paraId="075FBA4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6625A7D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4DA5FC9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703" w:type="dxa"/>
            <w:tcBorders>
              <w:top w:val="single" w:sz="4" w:space="0" w:color="auto"/>
              <w:left w:val="nil"/>
              <w:bottom w:val="single" w:sz="4" w:space="0" w:color="auto"/>
              <w:right w:val="single" w:sz="4" w:space="0" w:color="auto"/>
            </w:tcBorders>
            <w:hideMark/>
          </w:tcPr>
          <w:p w14:paraId="73D7F9E1"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IZVAJANJE GRADBENIH DEL</w:t>
            </w:r>
          </w:p>
        </w:tc>
        <w:tc>
          <w:tcPr>
            <w:tcW w:w="944" w:type="dxa"/>
            <w:tcBorders>
              <w:top w:val="single" w:sz="4" w:space="0" w:color="auto"/>
              <w:left w:val="nil"/>
              <w:bottom w:val="single" w:sz="4" w:space="0" w:color="auto"/>
              <w:right w:val="single" w:sz="4" w:space="0" w:color="auto"/>
            </w:tcBorders>
            <w:noWrap/>
            <w:hideMark/>
          </w:tcPr>
          <w:p w14:paraId="3F9A2273"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17287D68"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4AF76138"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7E79F1C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273E7EFF"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w:t>
            </w:r>
          </w:p>
        </w:tc>
        <w:tc>
          <w:tcPr>
            <w:tcW w:w="5703" w:type="dxa"/>
            <w:tcBorders>
              <w:top w:val="single" w:sz="4" w:space="0" w:color="auto"/>
              <w:left w:val="nil"/>
              <w:bottom w:val="single" w:sz="4" w:space="0" w:color="auto"/>
              <w:right w:val="single" w:sz="4" w:space="0" w:color="auto"/>
            </w:tcBorders>
            <w:hideMark/>
          </w:tcPr>
          <w:p w14:paraId="239ACC9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Gradbišče v skladu s predpisi, ki urejajo gradnjo objektov, na zemljišču s površino, večjo od 1 ha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4A7691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25766B1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pp</w:t>
            </w:r>
          </w:p>
        </w:tc>
      </w:tr>
      <w:tr w:rsidR="006909E0" w:rsidRPr="00AB58AF" w14:paraId="2DC0796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F59719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75679C4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w:t>
            </w:r>
          </w:p>
        </w:tc>
        <w:tc>
          <w:tcPr>
            <w:tcW w:w="5703" w:type="dxa"/>
            <w:tcBorders>
              <w:top w:val="single" w:sz="4" w:space="0" w:color="auto"/>
              <w:left w:val="nil"/>
              <w:bottom w:val="single" w:sz="4" w:space="0" w:color="auto"/>
              <w:right w:val="single" w:sz="4" w:space="0" w:color="auto"/>
            </w:tcBorders>
            <w:hideMark/>
          </w:tcPr>
          <w:p w14:paraId="22E405C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Sanitarne enote na gradbišču</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20BE41A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DE8F9B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5</w:t>
            </w:r>
          </w:p>
        </w:tc>
      </w:tr>
      <w:tr w:rsidR="006909E0" w:rsidRPr="00AB58AF" w14:paraId="4E1D6B55"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BFD7C4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56952A79"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w:t>
            </w:r>
          </w:p>
        </w:tc>
        <w:tc>
          <w:tcPr>
            <w:tcW w:w="5703" w:type="dxa"/>
            <w:tcBorders>
              <w:top w:val="single" w:sz="4" w:space="0" w:color="auto"/>
              <w:left w:val="nil"/>
              <w:bottom w:val="single" w:sz="4" w:space="0" w:color="auto"/>
              <w:right w:val="single" w:sz="4" w:space="0" w:color="auto"/>
            </w:tcBorders>
            <w:hideMark/>
          </w:tcPr>
          <w:p w14:paraId="338B41C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Uporaba in čiščenje naprav za izdelavo betona ipd.</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066E5E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68F9A41"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0117563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9AB7B2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22A13222"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w:t>
            </w:r>
          </w:p>
        </w:tc>
        <w:tc>
          <w:tcPr>
            <w:tcW w:w="5703" w:type="dxa"/>
            <w:tcBorders>
              <w:top w:val="single" w:sz="4" w:space="0" w:color="auto"/>
              <w:left w:val="nil"/>
              <w:bottom w:val="single" w:sz="4" w:space="0" w:color="auto"/>
              <w:right w:val="single" w:sz="4" w:space="0" w:color="auto"/>
            </w:tcBorders>
            <w:hideMark/>
          </w:tcPr>
          <w:p w14:paraId="1D0D1274"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Uporaba brizganega betona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989A64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0BD168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pp</w:t>
            </w:r>
          </w:p>
        </w:tc>
      </w:tr>
      <w:tr w:rsidR="006909E0" w:rsidRPr="00AB58AF" w14:paraId="30679A0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752ABB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39931088"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w:t>
            </w:r>
          </w:p>
        </w:tc>
        <w:tc>
          <w:tcPr>
            <w:tcW w:w="5703" w:type="dxa"/>
            <w:tcBorders>
              <w:top w:val="single" w:sz="4" w:space="0" w:color="auto"/>
              <w:left w:val="nil"/>
              <w:bottom w:val="single" w:sz="4" w:space="0" w:color="auto"/>
              <w:right w:val="single" w:sz="4" w:space="0" w:color="auto"/>
            </w:tcBorders>
            <w:hideMark/>
          </w:tcPr>
          <w:p w14:paraId="59EE107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Uporaba odpadnega gradbenega materiala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1CFB788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764AD8A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3EE2A99B"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118CBA1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5ECCAD8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6</w:t>
            </w:r>
          </w:p>
        </w:tc>
        <w:tc>
          <w:tcPr>
            <w:tcW w:w="5703" w:type="dxa"/>
            <w:tcBorders>
              <w:top w:val="single" w:sz="4" w:space="0" w:color="auto"/>
              <w:left w:val="nil"/>
              <w:bottom w:val="single" w:sz="4" w:space="0" w:color="auto"/>
              <w:right w:val="single" w:sz="4" w:space="0" w:color="auto"/>
            </w:tcBorders>
            <w:hideMark/>
          </w:tcPr>
          <w:p w14:paraId="6D29AFF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Uporaba gradbenega materiala, izdelanega iz odpadkov s predelavo odpadkov, za gradnjo objektov</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351739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16CC83A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pp</w:t>
            </w:r>
            <w:r w:rsidRPr="00AB58AF">
              <w:rPr>
                <w:rFonts w:ascii="Arial" w:hAnsi="Arial" w:cs="Arial"/>
                <w:vertAlign w:val="superscript"/>
              </w:rPr>
              <w:t>3</w:t>
            </w:r>
          </w:p>
        </w:tc>
      </w:tr>
      <w:tr w:rsidR="006909E0" w:rsidRPr="00AB58AF" w14:paraId="1CF18B5E"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18916B4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1DCDB06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7</w:t>
            </w:r>
          </w:p>
        </w:tc>
        <w:tc>
          <w:tcPr>
            <w:tcW w:w="5703" w:type="dxa"/>
            <w:tcBorders>
              <w:top w:val="single" w:sz="4" w:space="0" w:color="auto"/>
              <w:left w:val="nil"/>
              <w:bottom w:val="single" w:sz="4" w:space="0" w:color="auto"/>
              <w:right w:val="single" w:sz="4" w:space="0" w:color="auto"/>
            </w:tcBorders>
            <w:hideMark/>
          </w:tcPr>
          <w:p w14:paraId="76F533E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Uporaba gradbenega materiala, iz katerega se lahko izločajo snovi, škodljive za vodo</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7D653D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45ADD8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504A7125" w14:textId="77777777" w:rsidTr="006909E0">
        <w:trPr>
          <w:trHeight w:val="850"/>
        </w:trPr>
        <w:tc>
          <w:tcPr>
            <w:tcW w:w="752" w:type="dxa"/>
            <w:tcBorders>
              <w:top w:val="single" w:sz="4" w:space="0" w:color="auto"/>
              <w:left w:val="single" w:sz="4" w:space="0" w:color="auto"/>
              <w:bottom w:val="single" w:sz="4" w:space="0" w:color="auto"/>
              <w:right w:val="single" w:sz="4" w:space="0" w:color="auto"/>
            </w:tcBorders>
            <w:noWrap/>
            <w:hideMark/>
          </w:tcPr>
          <w:p w14:paraId="797C4A4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303A30F4"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8</w:t>
            </w:r>
          </w:p>
        </w:tc>
        <w:tc>
          <w:tcPr>
            <w:tcW w:w="5703" w:type="dxa"/>
            <w:tcBorders>
              <w:top w:val="single" w:sz="4" w:space="0" w:color="auto"/>
              <w:left w:val="nil"/>
              <w:bottom w:val="single" w:sz="4" w:space="0" w:color="auto"/>
              <w:right w:val="single" w:sz="4" w:space="0" w:color="auto"/>
            </w:tcBorders>
            <w:hideMark/>
          </w:tcPr>
          <w:p w14:paraId="4374CC1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Čiščenje in obdelava površin objektov in gradbenega materiala, če pri tem nastaja odpadna voda (npr. pranje fasade)</w:t>
            </w:r>
          </w:p>
        </w:tc>
        <w:tc>
          <w:tcPr>
            <w:tcW w:w="944" w:type="dxa"/>
            <w:tcBorders>
              <w:top w:val="single" w:sz="4" w:space="0" w:color="auto"/>
              <w:left w:val="nil"/>
              <w:bottom w:val="single" w:sz="4" w:space="0" w:color="auto"/>
              <w:right w:val="single" w:sz="4" w:space="0" w:color="auto"/>
            </w:tcBorders>
            <w:noWrap/>
            <w:hideMark/>
          </w:tcPr>
          <w:p w14:paraId="72C68B2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45D67B7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153A2344"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52E3832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7D2AC8B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9</w:t>
            </w:r>
          </w:p>
        </w:tc>
        <w:tc>
          <w:tcPr>
            <w:tcW w:w="5703" w:type="dxa"/>
            <w:tcBorders>
              <w:top w:val="single" w:sz="4" w:space="0" w:color="auto"/>
              <w:left w:val="nil"/>
              <w:bottom w:val="single" w:sz="4" w:space="0" w:color="auto"/>
              <w:right w:val="single" w:sz="4" w:space="0" w:color="auto"/>
            </w:tcBorders>
            <w:hideMark/>
          </w:tcPr>
          <w:p w14:paraId="6D6380C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Spreminjanje morfologije zemljišč z nasipavanjem ali odstranjevanjem zemljine</w:t>
            </w:r>
          </w:p>
        </w:tc>
        <w:tc>
          <w:tcPr>
            <w:tcW w:w="944" w:type="dxa"/>
            <w:tcBorders>
              <w:top w:val="single" w:sz="4" w:space="0" w:color="auto"/>
              <w:left w:val="nil"/>
              <w:bottom w:val="single" w:sz="4" w:space="0" w:color="auto"/>
              <w:right w:val="single" w:sz="4" w:space="0" w:color="auto"/>
            </w:tcBorders>
            <w:noWrap/>
            <w:hideMark/>
          </w:tcPr>
          <w:p w14:paraId="1D5134C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4F629D52"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color w:val="000000"/>
              </w:rPr>
              <w:t>pd</w:t>
            </w:r>
            <w:proofErr w:type="spellEnd"/>
          </w:p>
        </w:tc>
      </w:tr>
      <w:tr w:rsidR="006909E0" w:rsidRPr="00AB58AF" w14:paraId="654D206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72679E5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0C31BFF4"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10 a</w:t>
            </w:r>
          </w:p>
        </w:tc>
        <w:tc>
          <w:tcPr>
            <w:tcW w:w="5703" w:type="dxa"/>
            <w:tcBorders>
              <w:top w:val="single" w:sz="4" w:space="0" w:color="auto"/>
              <w:left w:val="nil"/>
              <w:bottom w:val="single" w:sz="4" w:space="0" w:color="auto"/>
              <w:right w:val="single" w:sz="4" w:space="0" w:color="auto"/>
            </w:tcBorders>
            <w:hideMark/>
          </w:tcPr>
          <w:p w14:paraId="6B9DB96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Gradnja tesnilnih zaves za zaščito vodnega vira</w:t>
            </w:r>
          </w:p>
        </w:tc>
        <w:tc>
          <w:tcPr>
            <w:tcW w:w="944" w:type="dxa"/>
            <w:tcBorders>
              <w:top w:val="single" w:sz="4" w:space="0" w:color="auto"/>
              <w:left w:val="nil"/>
              <w:bottom w:val="single" w:sz="4" w:space="0" w:color="auto"/>
              <w:right w:val="single" w:sz="4" w:space="0" w:color="auto"/>
            </w:tcBorders>
            <w:noWrap/>
            <w:hideMark/>
          </w:tcPr>
          <w:p w14:paraId="1CDE5C0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c>
          <w:tcPr>
            <w:tcW w:w="1053" w:type="dxa"/>
            <w:tcBorders>
              <w:top w:val="single" w:sz="4" w:space="0" w:color="auto"/>
              <w:left w:val="nil"/>
              <w:bottom w:val="single" w:sz="4" w:space="0" w:color="auto"/>
              <w:right w:val="single" w:sz="4" w:space="0" w:color="auto"/>
            </w:tcBorders>
            <w:noWrap/>
            <w:hideMark/>
          </w:tcPr>
          <w:p w14:paraId="197CD6E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color w:val="000000"/>
              </w:rPr>
              <w:t>–</w:t>
            </w:r>
          </w:p>
        </w:tc>
      </w:tr>
      <w:tr w:rsidR="006909E0" w:rsidRPr="00AB58AF" w14:paraId="4D72C86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AE0EA0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017E195C"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10 b</w:t>
            </w:r>
          </w:p>
        </w:tc>
        <w:tc>
          <w:tcPr>
            <w:tcW w:w="5703" w:type="dxa"/>
            <w:tcBorders>
              <w:top w:val="single" w:sz="4" w:space="0" w:color="auto"/>
              <w:left w:val="nil"/>
              <w:bottom w:val="single" w:sz="4" w:space="0" w:color="auto"/>
              <w:right w:val="single" w:sz="4" w:space="0" w:color="auto"/>
            </w:tcBorders>
            <w:hideMark/>
          </w:tcPr>
          <w:p w14:paraId="5D9F8E9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Gradnja tesnilnih zaves za druge namene</w:t>
            </w:r>
          </w:p>
        </w:tc>
        <w:tc>
          <w:tcPr>
            <w:tcW w:w="944" w:type="dxa"/>
            <w:tcBorders>
              <w:top w:val="single" w:sz="4" w:space="0" w:color="auto"/>
              <w:left w:val="nil"/>
              <w:bottom w:val="single" w:sz="4" w:space="0" w:color="auto"/>
              <w:right w:val="single" w:sz="4" w:space="0" w:color="auto"/>
            </w:tcBorders>
            <w:noWrap/>
            <w:hideMark/>
          </w:tcPr>
          <w:p w14:paraId="4D2E7BE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0B54C0B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3DA2564C"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77E3A82"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lastRenderedPageBreak/>
              <w:t> </w:t>
            </w:r>
          </w:p>
        </w:tc>
        <w:tc>
          <w:tcPr>
            <w:tcW w:w="548" w:type="dxa"/>
            <w:tcBorders>
              <w:top w:val="single" w:sz="4" w:space="0" w:color="auto"/>
              <w:left w:val="nil"/>
              <w:bottom w:val="single" w:sz="4" w:space="0" w:color="auto"/>
              <w:right w:val="single" w:sz="4" w:space="0" w:color="auto"/>
            </w:tcBorders>
            <w:noWrap/>
            <w:hideMark/>
          </w:tcPr>
          <w:p w14:paraId="50975E13"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11</w:t>
            </w:r>
          </w:p>
        </w:tc>
        <w:tc>
          <w:tcPr>
            <w:tcW w:w="5703" w:type="dxa"/>
            <w:tcBorders>
              <w:top w:val="single" w:sz="4" w:space="0" w:color="auto"/>
              <w:left w:val="nil"/>
              <w:bottom w:val="single" w:sz="4" w:space="0" w:color="auto"/>
              <w:right w:val="single" w:sz="4" w:space="0" w:color="auto"/>
            </w:tcBorders>
            <w:hideMark/>
          </w:tcPr>
          <w:p w14:paraId="5A00D85E" w14:textId="77777777" w:rsidR="006909E0" w:rsidRPr="00AB58AF" w:rsidRDefault="006909E0" w:rsidP="00866001">
            <w:pPr>
              <w:spacing w:after="0" w:line="240" w:lineRule="auto"/>
              <w:rPr>
                <w:rFonts w:ascii="Arial" w:eastAsia="Times New Roman" w:hAnsi="Arial" w:cs="Arial"/>
                <w:lang w:eastAsia="sl-SI"/>
              </w:rPr>
            </w:pPr>
            <w:proofErr w:type="spellStart"/>
            <w:r w:rsidRPr="00AB58AF">
              <w:rPr>
                <w:rFonts w:ascii="Arial" w:hAnsi="Arial" w:cs="Arial"/>
                <w:color w:val="000000"/>
              </w:rPr>
              <w:t>Injektiranje</w:t>
            </w:r>
            <w:proofErr w:type="spellEnd"/>
          </w:p>
        </w:tc>
        <w:tc>
          <w:tcPr>
            <w:tcW w:w="944" w:type="dxa"/>
            <w:tcBorders>
              <w:top w:val="single" w:sz="4" w:space="0" w:color="auto"/>
              <w:left w:val="nil"/>
              <w:bottom w:val="single" w:sz="4" w:space="0" w:color="auto"/>
              <w:right w:val="single" w:sz="4" w:space="0" w:color="auto"/>
            </w:tcBorders>
            <w:noWrap/>
            <w:hideMark/>
          </w:tcPr>
          <w:p w14:paraId="6D79635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64E4EE9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1,2</w:t>
            </w:r>
          </w:p>
        </w:tc>
      </w:tr>
      <w:tr w:rsidR="006909E0" w:rsidRPr="00AB58AF" w14:paraId="1A97FB13"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17D57EF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7474D65E"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12</w:t>
            </w:r>
          </w:p>
        </w:tc>
        <w:tc>
          <w:tcPr>
            <w:tcW w:w="5703" w:type="dxa"/>
            <w:tcBorders>
              <w:top w:val="single" w:sz="4" w:space="0" w:color="auto"/>
              <w:left w:val="nil"/>
              <w:bottom w:val="single" w:sz="4" w:space="0" w:color="auto"/>
              <w:right w:val="single" w:sz="4" w:space="0" w:color="auto"/>
            </w:tcBorders>
            <w:hideMark/>
          </w:tcPr>
          <w:p w14:paraId="4150D207"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Vgradnja betonskih in lesenih pilotov s suhim vrtanjem, izkopom ali zabijanjem</w:t>
            </w:r>
          </w:p>
        </w:tc>
        <w:tc>
          <w:tcPr>
            <w:tcW w:w="944" w:type="dxa"/>
            <w:tcBorders>
              <w:top w:val="single" w:sz="4" w:space="0" w:color="auto"/>
              <w:left w:val="nil"/>
              <w:bottom w:val="single" w:sz="4" w:space="0" w:color="auto"/>
              <w:right w:val="single" w:sz="4" w:space="0" w:color="auto"/>
            </w:tcBorders>
            <w:noWrap/>
            <w:hideMark/>
          </w:tcPr>
          <w:p w14:paraId="5496366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21B0E6EE"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w:t>
            </w:r>
          </w:p>
        </w:tc>
      </w:tr>
      <w:tr w:rsidR="006909E0" w:rsidRPr="00AB58AF" w14:paraId="266BB1E3"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387CDB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1BEC8A3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13</w:t>
            </w:r>
          </w:p>
        </w:tc>
        <w:tc>
          <w:tcPr>
            <w:tcW w:w="5703" w:type="dxa"/>
            <w:tcBorders>
              <w:top w:val="single" w:sz="4" w:space="0" w:color="auto"/>
              <w:left w:val="nil"/>
              <w:bottom w:val="single" w:sz="4" w:space="0" w:color="auto"/>
              <w:right w:val="single" w:sz="4" w:space="0" w:color="auto"/>
            </w:tcBorders>
            <w:hideMark/>
          </w:tcPr>
          <w:p w14:paraId="5C7FA03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Vgradnja pilotov z vrtanjem z izplako</w:t>
            </w:r>
          </w:p>
        </w:tc>
        <w:tc>
          <w:tcPr>
            <w:tcW w:w="944" w:type="dxa"/>
            <w:tcBorders>
              <w:top w:val="single" w:sz="4" w:space="0" w:color="auto"/>
              <w:left w:val="nil"/>
              <w:bottom w:val="single" w:sz="4" w:space="0" w:color="auto"/>
              <w:right w:val="single" w:sz="4" w:space="0" w:color="auto"/>
            </w:tcBorders>
            <w:noWrap/>
            <w:hideMark/>
          </w:tcPr>
          <w:p w14:paraId="27336E2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7B166D4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w:t>
            </w:r>
          </w:p>
        </w:tc>
      </w:tr>
      <w:tr w:rsidR="006909E0" w:rsidRPr="00AB58AF" w14:paraId="412F6102"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C940AA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2668D965"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14</w:t>
            </w:r>
          </w:p>
        </w:tc>
        <w:tc>
          <w:tcPr>
            <w:tcW w:w="5703" w:type="dxa"/>
            <w:tcBorders>
              <w:top w:val="single" w:sz="4" w:space="0" w:color="auto"/>
              <w:left w:val="nil"/>
              <w:bottom w:val="single" w:sz="4" w:space="0" w:color="auto"/>
              <w:right w:val="single" w:sz="4" w:space="0" w:color="auto"/>
            </w:tcBorders>
            <w:hideMark/>
          </w:tcPr>
          <w:p w14:paraId="1F68CACA"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Vgradnja pilotov s cementiranjem v vrtini</w:t>
            </w:r>
          </w:p>
        </w:tc>
        <w:tc>
          <w:tcPr>
            <w:tcW w:w="944" w:type="dxa"/>
            <w:tcBorders>
              <w:top w:val="single" w:sz="4" w:space="0" w:color="auto"/>
              <w:left w:val="nil"/>
              <w:bottom w:val="single" w:sz="4" w:space="0" w:color="auto"/>
              <w:right w:val="single" w:sz="4" w:space="0" w:color="auto"/>
            </w:tcBorders>
            <w:noWrap/>
            <w:hideMark/>
          </w:tcPr>
          <w:p w14:paraId="12386BB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19893E80"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pd</w:t>
            </w:r>
            <w:r w:rsidRPr="00AB58AF">
              <w:rPr>
                <w:rFonts w:ascii="Arial" w:hAnsi="Arial" w:cs="Arial"/>
                <w:vertAlign w:val="superscript"/>
              </w:rPr>
              <w:t>1</w:t>
            </w:r>
          </w:p>
        </w:tc>
      </w:tr>
      <w:tr w:rsidR="006909E0" w:rsidRPr="00AB58AF" w14:paraId="1447815F" w14:textId="77777777" w:rsidTr="006909E0">
        <w:trPr>
          <w:trHeight w:val="850"/>
        </w:trPr>
        <w:tc>
          <w:tcPr>
            <w:tcW w:w="752" w:type="dxa"/>
            <w:tcBorders>
              <w:top w:val="single" w:sz="4" w:space="0" w:color="auto"/>
              <w:left w:val="single" w:sz="4" w:space="0" w:color="auto"/>
              <w:bottom w:val="single" w:sz="4" w:space="0" w:color="auto"/>
              <w:right w:val="single" w:sz="4" w:space="0" w:color="auto"/>
            </w:tcBorders>
            <w:noWrap/>
            <w:hideMark/>
          </w:tcPr>
          <w:p w14:paraId="51A95F8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69C24A54"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15</w:t>
            </w:r>
          </w:p>
        </w:tc>
        <w:tc>
          <w:tcPr>
            <w:tcW w:w="5703" w:type="dxa"/>
            <w:tcBorders>
              <w:top w:val="single" w:sz="4" w:space="0" w:color="auto"/>
              <w:left w:val="nil"/>
              <w:bottom w:val="single" w:sz="4" w:space="0" w:color="auto"/>
              <w:right w:val="single" w:sz="4" w:space="0" w:color="auto"/>
            </w:tcBorders>
            <w:hideMark/>
          </w:tcPr>
          <w:p w14:paraId="5DAA70A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Vrtanje in izvedba vodnjakov za druge namene (za namakanje, oskrbo s tehnološko vodo, uporabo geotermalne energije ipd.)</w:t>
            </w:r>
          </w:p>
        </w:tc>
        <w:tc>
          <w:tcPr>
            <w:tcW w:w="944" w:type="dxa"/>
            <w:tcBorders>
              <w:top w:val="single" w:sz="4" w:space="0" w:color="auto"/>
              <w:left w:val="nil"/>
              <w:bottom w:val="single" w:sz="4" w:space="0" w:color="auto"/>
              <w:right w:val="single" w:sz="4" w:space="0" w:color="auto"/>
            </w:tcBorders>
            <w:noWrap/>
            <w:hideMark/>
          </w:tcPr>
          <w:p w14:paraId="6EAF8A7B"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noWrap/>
            <w:hideMark/>
          </w:tcPr>
          <w:p w14:paraId="5F608126"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0AD7D71D"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163AE8F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6D07075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16</w:t>
            </w:r>
          </w:p>
        </w:tc>
        <w:tc>
          <w:tcPr>
            <w:tcW w:w="5703" w:type="dxa"/>
            <w:tcBorders>
              <w:top w:val="single" w:sz="4" w:space="0" w:color="auto"/>
              <w:left w:val="nil"/>
              <w:bottom w:val="single" w:sz="4" w:space="0" w:color="auto"/>
              <w:right w:val="single" w:sz="4" w:space="0" w:color="auto"/>
            </w:tcBorders>
            <w:hideMark/>
          </w:tcPr>
          <w:p w14:paraId="41B191BC"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Vrtanje za oskrbo s pitno vodo in za potrebe državnega spremljanja stanja voda</w:t>
            </w:r>
          </w:p>
        </w:tc>
        <w:tc>
          <w:tcPr>
            <w:tcW w:w="944" w:type="dxa"/>
            <w:tcBorders>
              <w:top w:val="single" w:sz="4" w:space="0" w:color="auto"/>
              <w:left w:val="nil"/>
              <w:bottom w:val="single" w:sz="4" w:space="0" w:color="auto"/>
              <w:right w:val="single" w:sz="4" w:space="0" w:color="auto"/>
            </w:tcBorders>
            <w:noWrap/>
            <w:hideMark/>
          </w:tcPr>
          <w:p w14:paraId="5430C053"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eastAsia="Times New Roman" w:hAnsi="Arial" w:cs="Arial"/>
                <w:lang w:eastAsia="sl-SI"/>
              </w:rPr>
              <w:t>pd</w:t>
            </w:r>
            <w:r w:rsidRPr="00AB58AF">
              <w:rPr>
                <w:rFonts w:ascii="Arial" w:hAnsi="Arial" w:cs="Arial"/>
                <w:vertAlign w:val="superscript"/>
              </w:rPr>
              <w:t>1,6</w:t>
            </w:r>
          </w:p>
        </w:tc>
        <w:tc>
          <w:tcPr>
            <w:tcW w:w="1053" w:type="dxa"/>
            <w:tcBorders>
              <w:top w:val="single" w:sz="4" w:space="0" w:color="auto"/>
              <w:left w:val="nil"/>
              <w:bottom w:val="single" w:sz="4" w:space="0" w:color="auto"/>
              <w:right w:val="single" w:sz="4" w:space="0" w:color="auto"/>
            </w:tcBorders>
            <w:noWrap/>
            <w:hideMark/>
          </w:tcPr>
          <w:p w14:paraId="6D4F009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r w:rsidRPr="00AB58AF">
              <w:rPr>
                <w:rFonts w:ascii="Arial" w:hAnsi="Arial" w:cs="Arial"/>
                <w:vertAlign w:val="superscript"/>
              </w:rPr>
              <w:t>1,6</w:t>
            </w:r>
          </w:p>
        </w:tc>
      </w:tr>
      <w:tr w:rsidR="006909E0" w:rsidRPr="00AB58AF" w14:paraId="0445F481" w14:textId="77777777" w:rsidTr="006909E0">
        <w:trPr>
          <w:trHeight w:val="225"/>
        </w:trPr>
        <w:tc>
          <w:tcPr>
            <w:tcW w:w="752" w:type="dxa"/>
            <w:tcBorders>
              <w:top w:val="single" w:sz="4" w:space="0" w:color="auto"/>
              <w:left w:val="nil"/>
              <w:bottom w:val="single" w:sz="4" w:space="0" w:color="auto"/>
              <w:right w:val="nil"/>
            </w:tcBorders>
            <w:noWrap/>
            <w:hideMark/>
          </w:tcPr>
          <w:p w14:paraId="1564370C" w14:textId="77777777" w:rsidR="006909E0" w:rsidRPr="00AB58AF" w:rsidRDefault="006909E0" w:rsidP="00866001">
            <w:pPr>
              <w:spacing w:after="0" w:line="240" w:lineRule="auto"/>
              <w:jc w:val="center"/>
              <w:rPr>
                <w:rFonts w:ascii="Arial" w:eastAsia="Times New Roman" w:hAnsi="Arial" w:cs="Arial"/>
                <w:lang w:eastAsia="sl-SI"/>
              </w:rPr>
            </w:pPr>
          </w:p>
        </w:tc>
        <w:tc>
          <w:tcPr>
            <w:tcW w:w="548" w:type="dxa"/>
            <w:tcBorders>
              <w:top w:val="single" w:sz="4" w:space="0" w:color="auto"/>
              <w:left w:val="nil"/>
              <w:bottom w:val="single" w:sz="4" w:space="0" w:color="auto"/>
              <w:right w:val="nil"/>
            </w:tcBorders>
            <w:noWrap/>
            <w:hideMark/>
          </w:tcPr>
          <w:p w14:paraId="40A09416"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5703" w:type="dxa"/>
            <w:tcBorders>
              <w:top w:val="single" w:sz="4" w:space="0" w:color="auto"/>
              <w:left w:val="nil"/>
              <w:bottom w:val="single" w:sz="4" w:space="0" w:color="auto"/>
              <w:right w:val="nil"/>
            </w:tcBorders>
            <w:noWrap/>
            <w:hideMark/>
          </w:tcPr>
          <w:p w14:paraId="6B5DE9D4"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944" w:type="dxa"/>
            <w:tcBorders>
              <w:top w:val="single" w:sz="4" w:space="0" w:color="auto"/>
              <w:left w:val="nil"/>
              <w:bottom w:val="single" w:sz="4" w:space="0" w:color="auto"/>
              <w:right w:val="nil"/>
            </w:tcBorders>
            <w:noWrap/>
            <w:hideMark/>
          </w:tcPr>
          <w:p w14:paraId="0CE0620E" w14:textId="77777777" w:rsidR="006909E0" w:rsidRPr="00AB58AF" w:rsidRDefault="006909E0" w:rsidP="00866001">
            <w:pPr>
              <w:spacing w:after="0" w:line="240" w:lineRule="auto"/>
              <w:rPr>
                <w:rFonts w:ascii="Arial" w:eastAsia="Times New Roman" w:hAnsi="Arial" w:cs="Arial"/>
                <w:sz w:val="20"/>
                <w:szCs w:val="20"/>
                <w:lang w:eastAsia="sl-SI"/>
              </w:rPr>
            </w:pPr>
          </w:p>
        </w:tc>
        <w:tc>
          <w:tcPr>
            <w:tcW w:w="1053" w:type="dxa"/>
            <w:tcBorders>
              <w:top w:val="single" w:sz="4" w:space="0" w:color="auto"/>
              <w:left w:val="nil"/>
              <w:bottom w:val="single" w:sz="4" w:space="0" w:color="auto"/>
              <w:right w:val="nil"/>
            </w:tcBorders>
            <w:noWrap/>
            <w:hideMark/>
          </w:tcPr>
          <w:p w14:paraId="171E6644" w14:textId="77777777" w:rsidR="006909E0" w:rsidRPr="00AB58AF" w:rsidRDefault="006909E0" w:rsidP="00866001">
            <w:pPr>
              <w:spacing w:after="0" w:line="240" w:lineRule="auto"/>
              <w:rPr>
                <w:rFonts w:ascii="Arial" w:eastAsia="Times New Roman" w:hAnsi="Arial" w:cs="Arial"/>
                <w:sz w:val="20"/>
                <w:szCs w:val="20"/>
                <w:lang w:eastAsia="sl-SI"/>
              </w:rPr>
            </w:pPr>
          </w:p>
        </w:tc>
      </w:tr>
      <w:tr w:rsidR="006909E0" w:rsidRPr="00AB58AF" w14:paraId="4CD6538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AC1BC61"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45647B9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eastAsia="Times New Roman" w:hAnsi="Arial" w:cs="Arial"/>
                <w:sz w:val="20"/>
                <w:szCs w:val="20"/>
                <w:lang w:eastAsia="sl-SI"/>
              </w:rPr>
              <w:t> </w:t>
            </w:r>
          </w:p>
        </w:tc>
        <w:tc>
          <w:tcPr>
            <w:tcW w:w="5703" w:type="dxa"/>
            <w:tcBorders>
              <w:top w:val="single" w:sz="4" w:space="0" w:color="auto"/>
              <w:left w:val="nil"/>
              <w:bottom w:val="single" w:sz="4" w:space="0" w:color="auto"/>
              <w:right w:val="single" w:sz="4" w:space="0" w:color="auto"/>
            </w:tcBorders>
            <w:hideMark/>
          </w:tcPr>
          <w:p w14:paraId="3AE69CC9" w14:textId="77777777" w:rsidR="006909E0" w:rsidRPr="00AB58AF" w:rsidRDefault="006909E0" w:rsidP="00866001">
            <w:pPr>
              <w:spacing w:after="0" w:line="240" w:lineRule="auto"/>
              <w:rPr>
                <w:rFonts w:ascii="Arial" w:eastAsia="Times New Roman" w:hAnsi="Arial" w:cs="Arial"/>
                <w:b/>
                <w:bCs/>
                <w:lang w:eastAsia="sl-SI"/>
              </w:rPr>
            </w:pPr>
            <w:r w:rsidRPr="00AB58AF">
              <w:rPr>
                <w:rFonts w:ascii="Arial" w:eastAsia="Times New Roman" w:hAnsi="Arial" w:cs="Arial"/>
                <w:b/>
                <w:bCs/>
                <w:lang w:eastAsia="sl-SI"/>
              </w:rPr>
              <w:t>VZDRŽEVANJE OBJEKTOV</w:t>
            </w:r>
          </w:p>
        </w:tc>
        <w:tc>
          <w:tcPr>
            <w:tcW w:w="944" w:type="dxa"/>
            <w:tcBorders>
              <w:top w:val="single" w:sz="4" w:space="0" w:color="auto"/>
              <w:left w:val="nil"/>
              <w:bottom w:val="single" w:sz="4" w:space="0" w:color="auto"/>
              <w:right w:val="single" w:sz="4" w:space="0" w:color="auto"/>
            </w:tcBorders>
            <w:noWrap/>
            <w:hideMark/>
          </w:tcPr>
          <w:p w14:paraId="3C199CB1"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c>
          <w:tcPr>
            <w:tcW w:w="1053" w:type="dxa"/>
            <w:tcBorders>
              <w:top w:val="single" w:sz="4" w:space="0" w:color="auto"/>
              <w:left w:val="nil"/>
              <w:bottom w:val="single" w:sz="4" w:space="0" w:color="auto"/>
              <w:right w:val="single" w:sz="4" w:space="0" w:color="auto"/>
            </w:tcBorders>
            <w:noWrap/>
            <w:hideMark/>
          </w:tcPr>
          <w:p w14:paraId="3D9D0BB1" w14:textId="77777777" w:rsidR="006909E0" w:rsidRPr="00AB58AF" w:rsidRDefault="006909E0" w:rsidP="00866001">
            <w:pPr>
              <w:spacing w:after="0" w:line="240" w:lineRule="auto"/>
              <w:jc w:val="center"/>
              <w:rPr>
                <w:rFonts w:ascii="Arial" w:eastAsia="Times New Roman" w:hAnsi="Arial" w:cs="Arial"/>
                <w:b/>
                <w:bCs/>
                <w:lang w:eastAsia="sl-SI"/>
              </w:rPr>
            </w:pPr>
            <w:r w:rsidRPr="00AB58AF">
              <w:rPr>
                <w:rFonts w:ascii="Arial" w:eastAsia="Times New Roman" w:hAnsi="Arial" w:cs="Arial"/>
                <w:b/>
                <w:bCs/>
                <w:lang w:eastAsia="sl-SI"/>
              </w:rPr>
              <w:t> </w:t>
            </w:r>
          </w:p>
        </w:tc>
      </w:tr>
      <w:tr w:rsidR="006909E0" w:rsidRPr="00AB58AF" w14:paraId="72333AE4"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54F2DC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599CB716"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1</w:t>
            </w:r>
          </w:p>
        </w:tc>
        <w:tc>
          <w:tcPr>
            <w:tcW w:w="5703" w:type="dxa"/>
            <w:tcBorders>
              <w:top w:val="single" w:sz="4" w:space="0" w:color="auto"/>
              <w:left w:val="nil"/>
              <w:bottom w:val="single" w:sz="4" w:space="0" w:color="auto"/>
              <w:right w:val="single" w:sz="4" w:space="0" w:color="auto"/>
            </w:tcBorders>
            <w:hideMark/>
          </w:tcPr>
          <w:p w14:paraId="6C28A7D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Dela v objektu</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EBD10E4"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663DF6D5"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4665D843"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3267442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3EAE4171"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2</w:t>
            </w:r>
          </w:p>
        </w:tc>
        <w:tc>
          <w:tcPr>
            <w:tcW w:w="5703" w:type="dxa"/>
            <w:tcBorders>
              <w:top w:val="single" w:sz="4" w:space="0" w:color="auto"/>
              <w:left w:val="nil"/>
              <w:bottom w:val="single" w:sz="4" w:space="0" w:color="auto"/>
              <w:right w:val="single" w:sz="4" w:space="0" w:color="auto"/>
            </w:tcBorders>
            <w:hideMark/>
          </w:tcPr>
          <w:p w14:paraId="3E116B8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Dela na ovoju objekta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3D5643CD"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173E6B1"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24D5CA8"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4C265283"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75385310"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3</w:t>
            </w:r>
          </w:p>
        </w:tc>
        <w:tc>
          <w:tcPr>
            <w:tcW w:w="5703" w:type="dxa"/>
            <w:tcBorders>
              <w:top w:val="single" w:sz="4" w:space="0" w:color="auto"/>
              <w:left w:val="nil"/>
              <w:bottom w:val="single" w:sz="4" w:space="0" w:color="auto"/>
              <w:right w:val="single" w:sz="4" w:space="0" w:color="auto"/>
            </w:tcBorders>
            <w:hideMark/>
          </w:tcPr>
          <w:p w14:paraId="0CD78719"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Zasteklitev objekta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3668E5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06F8BA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14707613" w14:textId="77777777" w:rsidTr="006909E0">
        <w:trPr>
          <w:trHeight w:val="1304"/>
        </w:trPr>
        <w:tc>
          <w:tcPr>
            <w:tcW w:w="752" w:type="dxa"/>
            <w:tcBorders>
              <w:top w:val="single" w:sz="4" w:space="0" w:color="auto"/>
              <w:left w:val="single" w:sz="4" w:space="0" w:color="auto"/>
              <w:bottom w:val="single" w:sz="4" w:space="0" w:color="auto"/>
              <w:right w:val="single" w:sz="4" w:space="0" w:color="auto"/>
            </w:tcBorders>
            <w:noWrap/>
            <w:hideMark/>
          </w:tcPr>
          <w:p w14:paraId="4CE894D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11A1CC1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w:t>
            </w:r>
          </w:p>
        </w:tc>
        <w:tc>
          <w:tcPr>
            <w:tcW w:w="5703" w:type="dxa"/>
            <w:tcBorders>
              <w:top w:val="single" w:sz="4" w:space="0" w:color="auto"/>
              <w:left w:val="nil"/>
              <w:bottom w:val="single" w:sz="4" w:space="0" w:color="auto"/>
              <w:right w:val="single" w:sz="4" w:space="0" w:color="auto"/>
            </w:tcBorders>
            <w:hideMark/>
          </w:tcPr>
          <w:p w14:paraId="071FC170"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Inštalacije in naprave v in na objektu, razen izvedbe vrtine ali izkopa in namestitve toplotne črpalke voda - voda ali zemlja - voda (</w:t>
            </w:r>
            <w:proofErr w:type="spellStart"/>
            <w:r w:rsidRPr="00AB58AF">
              <w:rPr>
                <w:rFonts w:ascii="Arial" w:hAnsi="Arial" w:cs="Arial"/>
                <w:color w:val="000000"/>
              </w:rPr>
              <w:t>geosonda</w:t>
            </w:r>
            <w:proofErr w:type="spellEnd"/>
            <w:r w:rsidRPr="00AB58AF">
              <w:rPr>
                <w:rFonts w:ascii="Arial" w:hAnsi="Arial" w:cs="Arial"/>
                <w:color w:val="000000"/>
              </w:rPr>
              <w:t>, horizontalni kolektor ipd.), in namestitve premičnih rezervoarjev za utekočinjeni naftni plin ali nafto s priključkom na objekt</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684C9DC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5E4EE9E9"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38F0F3F"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396E75FE"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5DB168DD"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 a</w:t>
            </w:r>
          </w:p>
        </w:tc>
        <w:tc>
          <w:tcPr>
            <w:tcW w:w="5703" w:type="dxa"/>
            <w:tcBorders>
              <w:top w:val="single" w:sz="4" w:space="0" w:color="auto"/>
              <w:left w:val="nil"/>
              <w:bottom w:val="single" w:sz="4" w:space="0" w:color="auto"/>
              <w:right w:val="single" w:sz="4" w:space="0" w:color="auto"/>
            </w:tcBorders>
            <w:hideMark/>
          </w:tcPr>
          <w:p w14:paraId="7A10CD1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Izvedba vrtine ali izkop in namestitev toplotne črpalke  zemlja - voda (</w:t>
            </w:r>
            <w:proofErr w:type="spellStart"/>
            <w:r w:rsidRPr="00AB58AF">
              <w:rPr>
                <w:rFonts w:ascii="Arial" w:hAnsi="Arial" w:cs="Arial"/>
                <w:color w:val="000000"/>
              </w:rPr>
              <w:t>geosonda</w:t>
            </w:r>
            <w:proofErr w:type="spellEnd"/>
            <w:r w:rsidRPr="00AB58AF">
              <w:rPr>
                <w:rFonts w:ascii="Arial" w:hAnsi="Arial" w:cs="Arial"/>
                <w:color w:val="000000"/>
              </w:rPr>
              <w:t>, horizontalni kolektor ipd.)</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7198A6EC"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0848952A"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73DDBC0E"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hideMark/>
          </w:tcPr>
          <w:p w14:paraId="0248DD6D"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4063438A"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 b</w:t>
            </w:r>
          </w:p>
        </w:tc>
        <w:tc>
          <w:tcPr>
            <w:tcW w:w="5703" w:type="dxa"/>
            <w:tcBorders>
              <w:top w:val="single" w:sz="4" w:space="0" w:color="auto"/>
              <w:left w:val="nil"/>
              <w:bottom w:val="single" w:sz="4" w:space="0" w:color="auto"/>
              <w:right w:val="single" w:sz="4" w:space="0" w:color="auto"/>
            </w:tcBorders>
            <w:hideMark/>
          </w:tcPr>
          <w:p w14:paraId="3B22CDAB"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xml:space="preserve">Izvedba vrtine ali izkop in namestitev toplotne črpalke voda - voda </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4138DD0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hideMark/>
          </w:tcPr>
          <w:p w14:paraId="3D835EEF"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65AEF5BD" w14:textId="77777777" w:rsidTr="006909E0">
        <w:trPr>
          <w:trHeight w:val="624"/>
        </w:trPr>
        <w:tc>
          <w:tcPr>
            <w:tcW w:w="752" w:type="dxa"/>
            <w:tcBorders>
              <w:top w:val="single" w:sz="4" w:space="0" w:color="auto"/>
              <w:left w:val="single" w:sz="4" w:space="0" w:color="auto"/>
              <w:bottom w:val="single" w:sz="4" w:space="0" w:color="auto"/>
              <w:right w:val="single" w:sz="4" w:space="0" w:color="auto"/>
            </w:tcBorders>
            <w:noWrap/>
          </w:tcPr>
          <w:p w14:paraId="1C845EFF" w14:textId="77777777" w:rsidR="006909E0" w:rsidRPr="00AB58AF" w:rsidRDefault="006909E0" w:rsidP="00866001">
            <w:pPr>
              <w:spacing w:after="0" w:line="240" w:lineRule="auto"/>
              <w:rPr>
                <w:rFonts w:ascii="Arial" w:eastAsia="Times New Roman" w:hAnsi="Arial" w:cs="Arial"/>
                <w:lang w:eastAsia="sl-SI"/>
              </w:rPr>
            </w:pPr>
          </w:p>
        </w:tc>
        <w:tc>
          <w:tcPr>
            <w:tcW w:w="548" w:type="dxa"/>
            <w:tcBorders>
              <w:top w:val="single" w:sz="4" w:space="0" w:color="auto"/>
              <w:left w:val="nil"/>
              <w:bottom w:val="single" w:sz="4" w:space="0" w:color="auto"/>
              <w:right w:val="single" w:sz="4" w:space="0" w:color="auto"/>
            </w:tcBorders>
            <w:noWrap/>
          </w:tcPr>
          <w:p w14:paraId="1D3D247F"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4 c</w:t>
            </w:r>
          </w:p>
        </w:tc>
        <w:tc>
          <w:tcPr>
            <w:tcW w:w="5703" w:type="dxa"/>
            <w:tcBorders>
              <w:top w:val="single" w:sz="4" w:space="0" w:color="auto"/>
              <w:left w:val="nil"/>
              <w:bottom w:val="single" w:sz="4" w:space="0" w:color="auto"/>
              <w:right w:val="single" w:sz="4" w:space="0" w:color="auto"/>
            </w:tcBorders>
          </w:tcPr>
          <w:p w14:paraId="4DADD70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Namestitev premičnih rezervoarjev za utekočinjeni naftni plin ali nafto s priključkom na objekt</w:t>
            </w:r>
          </w:p>
        </w:tc>
        <w:tc>
          <w:tcPr>
            <w:tcW w:w="944" w:type="dxa"/>
            <w:tcBorders>
              <w:top w:val="single" w:sz="4" w:space="0" w:color="auto"/>
              <w:left w:val="nil"/>
              <w:bottom w:val="single" w:sz="4" w:space="0" w:color="auto"/>
              <w:right w:val="single" w:sz="4" w:space="0" w:color="auto"/>
            </w:tcBorders>
            <w:shd w:val="clear" w:color="000000" w:fill="FFFFFF"/>
            <w:noWrap/>
          </w:tcPr>
          <w:p w14:paraId="211F1EE8"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c>
          <w:tcPr>
            <w:tcW w:w="1053" w:type="dxa"/>
            <w:tcBorders>
              <w:top w:val="single" w:sz="4" w:space="0" w:color="auto"/>
              <w:left w:val="nil"/>
              <w:bottom w:val="single" w:sz="4" w:space="0" w:color="auto"/>
              <w:right w:val="single" w:sz="4" w:space="0" w:color="auto"/>
            </w:tcBorders>
            <w:shd w:val="clear" w:color="000000" w:fill="FFFFFF"/>
            <w:noWrap/>
          </w:tcPr>
          <w:p w14:paraId="41F16B52"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pp</w:t>
            </w:r>
            <w:r w:rsidRPr="00AB58AF">
              <w:rPr>
                <w:rFonts w:ascii="Arial" w:hAnsi="Arial" w:cs="Arial"/>
                <w:vertAlign w:val="superscript"/>
              </w:rPr>
              <w:t>18</w:t>
            </w:r>
          </w:p>
        </w:tc>
      </w:tr>
      <w:tr w:rsidR="006909E0" w:rsidRPr="00AB58AF" w14:paraId="43C0FF67"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04164268"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64FE5517"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5</w:t>
            </w:r>
          </w:p>
        </w:tc>
        <w:tc>
          <w:tcPr>
            <w:tcW w:w="5703" w:type="dxa"/>
            <w:tcBorders>
              <w:top w:val="single" w:sz="4" w:space="0" w:color="auto"/>
              <w:left w:val="nil"/>
              <w:bottom w:val="single" w:sz="4" w:space="0" w:color="auto"/>
              <w:right w:val="single" w:sz="4" w:space="0" w:color="auto"/>
            </w:tcBorders>
            <w:hideMark/>
          </w:tcPr>
          <w:p w14:paraId="0C132DDF"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Dela v zvezi z zunanjo ureditvijo objekta</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56D387AC"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rPr>
              <w:t>pd</w:t>
            </w:r>
            <w:proofErr w:type="spellEnd"/>
          </w:p>
        </w:tc>
        <w:tc>
          <w:tcPr>
            <w:tcW w:w="1053" w:type="dxa"/>
            <w:tcBorders>
              <w:top w:val="single" w:sz="4" w:space="0" w:color="auto"/>
              <w:left w:val="nil"/>
              <w:bottom w:val="single" w:sz="4" w:space="0" w:color="auto"/>
              <w:right w:val="single" w:sz="4" w:space="0" w:color="auto"/>
            </w:tcBorders>
            <w:shd w:val="clear" w:color="000000" w:fill="FFFFFF"/>
            <w:noWrap/>
            <w:hideMark/>
          </w:tcPr>
          <w:p w14:paraId="0C08AC27" w14:textId="77777777" w:rsidR="006909E0" w:rsidRPr="00AB58AF" w:rsidRDefault="006909E0" w:rsidP="00866001">
            <w:pPr>
              <w:spacing w:after="0" w:line="240" w:lineRule="auto"/>
              <w:jc w:val="center"/>
              <w:rPr>
                <w:rFonts w:ascii="Arial" w:eastAsia="Times New Roman" w:hAnsi="Arial" w:cs="Arial"/>
                <w:lang w:eastAsia="sl-SI"/>
              </w:rPr>
            </w:pPr>
            <w:r w:rsidRPr="00AB58AF">
              <w:rPr>
                <w:rFonts w:ascii="Arial" w:hAnsi="Arial" w:cs="Arial"/>
              </w:rPr>
              <w:t>+</w:t>
            </w:r>
          </w:p>
        </w:tc>
      </w:tr>
      <w:tr w:rsidR="006909E0" w:rsidRPr="00AB58AF" w14:paraId="31B1465F" w14:textId="77777777" w:rsidTr="006909E0">
        <w:trPr>
          <w:trHeight w:val="340"/>
        </w:trPr>
        <w:tc>
          <w:tcPr>
            <w:tcW w:w="752" w:type="dxa"/>
            <w:tcBorders>
              <w:top w:val="single" w:sz="4" w:space="0" w:color="auto"/>
              <w:left w:val="single" w:sz="4" w:space="0" w:color="auto"/>
              <w:bottom w:val="single" w:sz="4" w:space="0" w:color="auto"/>
              <w:right w:val="single" w:sz="4" w:space="0" w:color="auto"/>
            </w:tcBorders>
            <w:noWrap/>
            <w:hideMark/>
          </w:tcPr>
          <w:p w14:paraId="5E12E4D6"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eastAsia="Times New Roman" w:hAnsi="Arial" w:cs="Arial"/>
                <w:lang w:eastAsia="sl-SI"/>
              </w:rPr>
              <w:t> </w:t>
            </w:r>
          </w:p>
        </w:tc>
        <w:tc>
          <w:tcPr>
            <w:tcW w:w="548" w:type="dxa"/>
            <w:tcBorders>
              <w:top w:val="single" w:sz="4" w:space="0" w:color="auto"/>
              <w:left w:val="nil"/>
              <w:bottom w:val="single" w:sz="4" w:space="0" w:color="auto"/>
              <w:right w:val="single" w:sz="4" w:space="0" w:color="auto"/>
            </w:tcBorders>
            <w:noWrap/>
            <w:hideMark/>
          </w:tcPr>
          <w:p w14:paraId="15E1DE74" w14:textId="77777777" w:rsidR="006909E0" w:rsidRPr="00AB58AF" w:rsidRDefault="006909E0" w:rsidP="00866001">
            <w:pPr>
              <w:spacing w:after="0" w:line="240" w:lineRule="auto"/>
              <w:rPr>
                <w:rFonts w:ascii="Arial" w:eastAsia="Times New Roman" w:hAnsi="Arial" w:cs="Arial"/>
                <w:sz w:val="20"/>
                <w:szCs w:val="20"/>
                <w:lang w:eastAsia="sl-SI"/>
              </w:rPr>
            </w:pPr>
            <w:r w:rsidRPr="00AB58AF">
              <w:rPr>
                <w:rFonts w:ascii="Arial" w:hAnsi="Arial" w:cs="Arial"/>
                <w:color w:val="000000"/>
                <w:sz w:val="20"/>
                <w:szCs w:val="20"/>
              </w:rPr>
              <w:t>6</w:t>
            </w:r>
          </w:p>
        </w:tc>
        <w:tc>
          <w:tcPr>
            <w:tcW w:w="5703" w:type="dxa"/>
            <w:tcBorders>
              <w:top w:val="single" w:sz="4" w:space="0" w:color="auto"/>
              <w:left w:val="nil"/>
              <w:bottom w:val="single" w:sz="4" w:space="0" w:color="auto"/>
              <w:right w:val="single" w:sz="4" w:space="0" w:color="auto"/>
            </w:tcBorders>
            <w:hideMark/>
          </w:tcPr>
          <w:p w14:paraId="151FD385" w14:textId="77777777" w:rsidR="006909E0" w:rsidRPr="00AB58AF" w:rsidRDefault="006909E0" w:rsidP="00866001">
            <w:pPr>
              <w:spacing w:after="0" w:line="240" w:lineRule="auto"/>
              <w:rPr>
                <w:rFonts w:ascii="Arial" w:eastAsia="Times New Roman" w:hAnsi="Arial" w:cs="Arial"/>
                <w:lang w:eastAsia="sl-SI"/>
              </w:rPr>
            </w:pPr>
            <w:r w:rsidRPr="00AB58AF">
              <w:rPr>
                <w:rFonts w:ascii="Arial" w:hAnsi="Arial" w:cs="Arial"/>
                <w:color w:val="000000"/>
              </w:rPr>
              <w:t xml:space="preserve">Dela v zvezi z </w:t>
            </w:r>
            <w:proofErr w:type="spellStart"/>
            <w:r w:rsidRPr="00AB58AF">
              <w:rPr>
                <w:rFonts w:ascii="Arial" w:hAnsi="Arial" w:cs="Arial"/>
                <w:color w:val="000000"/>
              </w:rPr>
              <w:t>nekategoriziranimi</w:t>
            </w:r>
            <w:proofErr w:type="spellEnd"/>
            <w:r w:rsidRPr="00AB58AF">
              <w:rPr>
                <w:rFonts w:ascii="Arial" w:hAnsi="Arial" w:cs="Arial"/>
                <w:color w:val="000000"/>
              </w:rPr>
              <w:t xml:space="preserve"> cestami in javnimi potmi</w:t>
            </w:r>
          </w:p>
        </w:tc>
        <w:tc>
          <w:tcPr>
            <w:tcW w:w="944" w:type="dxa"/>
            <w:tcBorders>
              <w:top w:val="single" w:sz="4" w:space="0" w:color="auto"/>
              <w:left w:val="nil"/>
              <w:bottom w:val="single" w:sz="4" w:space="0" w:color="auto"/>
              <w:right w:val="single" w:sz="4" w:space="0" w:color="auto"/>
            </w:tcBorders>
            <w:shd w:val="clear" w:color="000000" w:fill="FFFFFF"/>
            <w:noWrap/>
            <w:hideMark/>
          </w:tcPr>
          <w:p w14:paraId="010264D2"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rPr>
              <w:t>pd</w:t>
            </w:r>
            <w:proofErr w:type="spellEnd"/>
          </w:p>
        </w:tc>
        <w:tc>
          <w:tcPr>
            <w:tcW w:w="1053" w:type="dxa"/>
            <w:tcBorders>
              <w:top w:val="single" w:sz="4" w:space="0" w:color="auto"/>
              <w:left w:val="nil"/>
              <w:bottom w:val="single" w:sz="4" w:space="0" w:color="auto"/>
              <w:right w:val="single" w:sz="4" w:space="0" w:color="auto"/>
            </w:tcBorders>
            <w:shd w:val="clear" w:color="000000" w:fill="FFFFFF"/>
            <w:noWrap/>
            <w:hideMark/>
          </w:tcPr>
          <w:p w14:paraId="53E2750D" w14:textId="77777777" w:rsidR="006909E0" w:rsidRPr="00AB58AF" w:rsidRDefault="006909E0" w:rsidP="00866001">
            <w:pPr>
              <w:spacing w:after="0" w:line="240" w:lineRule="auto"/>
              <w:jc w:val="center"/>
              <w:rPr>
                <w:rFonts w:ascii="Arial" w:eastAsia="Times New Roman" w:hAnsi="Arial" w:cs="Arial"/>
                <w:lang w:eastAsia="sl-SI"/>
              </w:rPr>
            </w:pPr>
            <w:proofErr w:type="spellStart"/>
            <w:r w:rsidRPr="00AB58AF">
              <w:rPr>
                <w:rFonts w:ascii="Arial" w:hAnsi="Arial" w:cs="Arial"/>
              </w:rPr>
              <w:t>pd</w:t>
            </w:r>
            <w:proofErr w:type="spellEnd"/>
          </w:p>
        </w:tc>
      </w:tr>
    </w:tbl>
    <w:p w14:paraId="4BE27858" w14:textId="77777777" w:rsidR="00A5400D" w:rsidRDefault="00A5400D">
      <w:pPr>
        <w:rPr>
          <w:rFonts w:ascii="Arial" w:hAnsi="Arial" w:cs="Arial"/>
        </w:rPr>
      </w:pPr>
    </w:p>
    <w:tbl>
      <w:tblPr>
        <w:tblW w:w="9443" w:type="dxa"/>
        <w:tblInd w:w="50" w:type="dxa"/>
        <w:tblCellMar>
          <w:left w:w="70" w:type="dxa"/>
          <w:right w:w="70" w:type="dxa"/>
        </w:tblCellMar>
        <w:tblLook w:val="04A0" w:firstRow="1" w:lastRow="0" w:firstColumn="1" w:lastColumn="0" w:noHBand="0" w:noVBand="1"/>
      </w:tblPr>
      <w:tblGrid>
        <w:gridCol w:w="1084"/>
        <w:gridCol w:w="8359"/>
      </w:tblGrid>
      <w:tr w:rsidR="005A3D6B" w:rsidRPr="00F2223D" w14:paraId="18459253" w14:textId="77777777" w:rsidTr="00866001">
        <w:trPr>
          <w:trHeight w:val="734"/>
        </w:trPr>
        <w:tc>
          <w:tcPr>
            <w:tcW w:w="9443" w:type="dxa"/>
            <w:gridSpan w:val="2"/>
            <w:noWrap/>
            <w:vAlign w:val="center"/>
          </w:tcPr>
          <w:p w14:paraId="5FF0143F" w14:textId="77777777" w:rsidR="005A3D6B" w:rsidRPr="00F2223D" w:rsidRDefault="005A3D6B" w:rsidP="00866001">
            <w:pPr>
              <w:keepNext/>
              <w:spacing w:after="0" w:line="240" w:lineRule="auto"/>
              <w:rPr>
                <w:rFonts w:ascii="Arial" w:hAnsi="Arial" w:cs="Arial"/>
              </w:rPr>
            </w:pPr>
            <w:r w:rsidRPr="00FA59DB">
              <w:rPr>
                <w:rFonts w:ascii="Arial" w:eastAsia="Times New Roman" w:hAnsi="Arial" w:cs="Arial"/>
                <w:b/>
                <w:bCs/>
                <w:color w:val="000000"/>
                <w:lang w:eastAsia="sl-SI"/>
              </w:rPr>
              <w:t xml:space="preserve">Pomen oznak k preglednicam 1.1 in 1.2 </w:t>
            </w:r>
            <w:r w:rsidRPr="00FA59DB">
              <w:rPr>
                <w:rFonts w:ascii="Arial" w:eastAsia="Times New Roman" w:hAnsi="Arial" w:cs="Arial"/>
                <w:b/>
                <w:bCs/>
                <w:color w:val="000000"/>
                <w:lang w:eastAsia="sl-SI"/>
              </w:rPr>
              <w:br/>
            </w:r>
            <w:r w:rsidRPr="00FA59DB">
              <w:rPr>
                <w:rFonts w:ascii="Arial" w:eastAsia="Times New Roman" w:hAnsi="Arial" w:cs="Arial"/>
                <w:color w:val="000000"/>
                <w:lang w:eastAsia="sl-SI"/>
              </w:rPr>
              <w:t>(Gradnja objektov je dovoljena, če so v postopku izdaje vodnega soglasja preverjeni vplivi na vodni režim in stanje vodnega telesa.)</w:t>
            </w:r>
          </w:p>
        </w:tc>
      </w:tr>
      <w:tr w:rsidR="005A3D6B" w:rsidRPr="00F2223D" w14:paraId="20A75EF8" w14:textId="77777777" w:rsidTr="00866001">
        <w:trPr>
          <w:trHeight w:val="317"/>
        </w:trPr>
        <w:tc>
          <w:tcPr>
            <w:tcW w:w="1084" w:type="dxa"/>
            <w:tcBorders>
              <w:bottom w:val="single" w:sz="4" w:space="0" w:color="auto"/>
            </w:tcBorders>
            <w:noWrap/>
            <w:vAlign w:val="center"/>
          </w:tcPr>
          <w:p w14:paraId="400B4109" w14:textId="77777777" w:rsidR="005A3D6B" w:rsidRPr="00F2223D" w:rsidRDefault="005A3D6B" w:rsidP="00866001">
            <w:pPr>
              <w:spacing w:after="0" w:line="240" w:lineRule="auto"/>
              <w:jc w:val="both"/>
              <w:rPr>
                <w:rFonts w:ascii="Arial" w:hAnsi="Arial" w:cs="Arial"/>
              </w:rPr>
            </w:pPr>
          </w:p>
        </w:tc>
        <w:tc>
          <w:tcPr>
            <w:tcW w:w="8359" w:type="dxa"/>
            <w:tcBorders>
              <w:bottom w:val="single" w:sz="4" w:space="0" w:color="auto"/>
            </w:tcBorders>
            <w:noWrap/>
            <w:vAlign w:val="center"/>
          </w:tcPr>
          <w:p w14:paraId="0ACAC9AB" w14:textId="77777777" w:rsidR="005A3D6B" w:rsidRPr="00F2223D" w:rsidRDefault="005A3D6B" w:rsidP="00866001">
            <w:pPr>
              <w:spacing w:after="0" w:line="240" w:lineRule="auto"/>
              <w:jc w:val="both"/>
              <w:rPr>
                <w:rFonts w:ascii="Arial" w:hAnsi="Arial" w:cs="Arial"/>
              </w:rPr>
            </w:pPr>
          </w:p>
        </w:tc>
      </w:tr>
      <w:tr w:rsidR="005A3D6B" w:rsidRPr="00F2223D" w14:paraId="011B1FD4" w14:textId="77777777" w:rsidTr="00866001">
        <w:trPr>
          <w:trHeight w:val="734"/>
        </w:trPr>
        <w:tc>
          <w:tcPr>
            <w:tcW w:w="1084" w:type="dxa"/>
            <w:tcBorders>
              <w:top w:val="single" w:sz="4" w:space="0" w:color="auto"/>
              <w:left w:val="single" w:sz="4" w:space="0" w:color="auto"/>
              <w:bottom w:val="single" w:sz="4" w:space="0" w:color="auto"/>
              <w:right w:val="single" w:sz="4" w:space="0" w:color="auto"/>
            </w:tcBorders>
            <w:noWrap/>
            <w:hideMark/>
          </w:tcPr>
          <w:p w14:paraId="4FF30C43" w14:textId="77777777" w:rsidR="005A3D6B" w:rsidRPr="00143C32" w:rsidRDefault="005A3D6B" w:rsidP="00866001">
            <w:pPr>
              <w:spacing w:after="0" w:line="240" w:lineRule="auto"/>
              <w:jc w:val="center"/>
              <w:rPr>
                <w:rFonts w:ascii="Arial" w:hAnsi="Arial" w:cs="Arial"/>
                <w:b/>
                <w:bCs/>
              </w:rPr>
            </w:pPr>
            <w:r w:rsidRPr="00143C32">
              <w:rPr>
                <w:rFonts w:ascii="Arial" w:hAnsi="Arial" w:cs="Arial"/>
                <w:b/>
                <w:bCs/>
              </w:rPr>
              <w:t>*</w:t>
            </w:r>
          </w:p>
        </w:tc>
        <w:tc>
          <w:tcPr>
            <w:tcW w:w="8359" w:type="dxa"/>
            <w:tcBorders>
              <w:top w:val="single" w:sz="4" w:space="0" w:color="auto"/>
              <w:left w:val="nil"/>
              <w:bottom w:val="single" w:sz="4" w:space="0" w:color="auto"/>
              <w:right w:val="single" w:sz="4" w:space="0" w:color="auto"/>
            </w:tcBorders>
            <w:noWrap/>
            <w:hideMark/>
          </w:tcPr>
          <w:p w14:paraId="3A2A3AB6" w14:textId="77777777" w:rsidR="005A3D6B" w:rsidRPr="00F2223D" w:rsidRDefault="005A3D6B" w:rsidP="00866001">
            <w:pPr>
              <w:spacing w:after="0" w:line="240" w:lineRule="auto"/>
              <w:jc w:val="both"/>
              <w:rPr>
                <w:rFonts w:ascii="Arial" w:hAnsi="Arial" w:cs="Arial"/>
              </w:rPr>
            </w:pPr>
            <w:r w:rsidRPr="00F2223D">
              <w:rPr>
                <w:rFonts w:ascii="Arial" w:hAnsi="Arial" w:cs="Arial"/>
              </w:rPr>
              <w:t>V prvem stolpcu preglednice je navedena ustrezna raven vrst objektov, označena s številko, v skladu s predpisi, ki urejajo enotno klasifikacijo vrst objektov, glede na namen uporabe objektov (</w:t>
            </w:r>
            <w:proofErr w:type="spellStart"/>
            <w:r w:rsidRPr="00F2223D">
              <w:rPr>
                <w:rFonts w:ascii="Arial" w:hAnsi="Arial" w:cs="Arial"/>
              </w:rPr>
              <w:t>CC.Si</w:t>
            </w:r>
            <w:proofErr w:type="spellEnd"/>
            <w:r w:rsidRPr="00F2223D">
              <w:rPr>
                <w:rFonts w:ascii="Arial" w:hAnsi="Arial" w:cs="Arial"/>
              </w:rPr>
              <w:t>)</w:t>
            </w:r>
          </w:p>
        </w:tc>
      </w:tr>
      <w:tr w:rsidR="005A3D6B" w:rsidRPr="0094044C" w14:paraId="2587D7D2" w14:textId="77777777" w:rsidTr="00866001">
        <w:trPr>
          <w:trHeight w:val="300"/>
        </w:trPr>
        <w:tc>
          <w:tcPr>
            <w:tcW w:w="1084" w:type="dxa"/>
            <w:tcBorders>
              <w:top w:val="nil"/>
              <w:left w:val="single" w:sz="4" w:space="0" w:color="auto"/>
              <w:bottom w:val="single" w:sz="4" w:space="0" w:color="auto"/>
              <w:right w:val="single" w:sz="4" w:space="0" w:color="auto"/>
            </w:tcBorders>
            <w:noWrap/>
            <w:hideMark/>
          </w:tcPr>
          <w:p w14:paraId="08A0B4FA" w14:textId="77777777" w:rsidR="005A3D6B" w:rsidRPr="0094044C" w:rsidRDefault="005A3D6B" w:rsidP="00866001">
            <w:pPr>
              <w:spacing w:after="0" w:line="240" w:lineRule="auto"/>
              <w:jc w:val="center"/>
              <w:rPr>
                <w:rFonts w:ascii="Arial" w:hAnsi="Arial" w:cs="Arial"/>
                <w:b/>
                <w:bCs/>
              </w:rPr>
            </w:pPr>
            <w:r w:rsidRPr="0094044C">
              <w:rPr>
                <w:rFonts w:ascii="Arial" w:hAnsi="Arial" w:cs="Arial"/>
                <w:b/>
                <w:bCs/>
              </w:rPr>
              <w:t>VVO I</w:t>
            </w:r>
          </w:p>
        </w:tc>
        <w:tc>
          <w:tcPr>
            <w:tcW w:w="8359" w:type="dxa"/>
            <w:tcBorders>
              <w:top w:val="nil"/>
              <w:left w:val="nil"/>
              <w:bottom w:val="single" w:sz="4" w:space="0" w:color="auto"/>
              <w:right w:val="single" w:sz="4" w:space="0" w:color="auto"/>
            </w:tcBorders>
            <w:noWrap/>
            <w:hideMark/>
          </w:tcPr>
          <w:p w14:paraId="184B8DB3" w14:textId="77777777" w:rsidR="005A3D6B" w:rsidRPr="0094044C" w:rsidRDefault="005A3D6B" w:rsidP="00866001">
            <w:pPr>
              <w:spacing w:after="0" w:line="240" w:lineRule="auto"/>
              <w:jc w:val="both"/>
              <w:rPr>
                <w:rFonts w:ascii="Arial" w:hAnsi="Arial" w:cs="Arial"/>
              </w:rPr>
            </w:pPr>
            <w:r w:rsidRPr="0094044C">
              <w:rPr>
                <w:rFonts w:ascii="Arial" w:hAnsi="Arial" w:cs="Arial"/>
              </w:rPr>
              <w:t>najožje vodovarstveno območje</w:t>
            </w:r>
            <w:r w:rsidRPr="00173009">
              <w:rPr>
                <w:rFonts w:ascii="Arial" w:hAnsi="Arial" w:cs="Arial"/>
              </w:rPr>
              <w:t xml:space="preserve"> </w:t>
            </w:r>
            <w:r w:rsidRPr="0094044C">
              <w:rPr>
                <w:rFonts w:ascii="Arial" w:hAnsi="Arial" w:cs="Arial"/>
              </w:rPr>
              <w:t>z najstrožjim vodovarstvenim režimom</w:t>
            </w:r>
          </w:p>
        </w:tc>
      </w:tr>
      <w:tr w:rsidR="005A3D6B" w:rsidRPr="0094044C" w14:paraId="70FF6AE1" w14:textId="77777777" w:rsidTr="00866001">
        <w:trPr>
          <w:trHeight w:val="300"/>
        </w:trPr>
        <w:tc>
          <w:tcPr>
            <w:tcW w:w="1084" w:type="dxa"/>
            <w:tcBorders>
              <w:top w:val="nil"/>
              <w:left w:val="single" w:sz="4" w:space="0" w:color="auto"/>
              <w:bottom w:val="single" w:sz="4" w:space="0" w:color="auto"/>
              <w:right w:val="single" w:sz="4" w:space="0" w:color="auto"/>
            </w:tcBorders>
            <w:noWrap/>
            <w:hideMark/>
          </w:tcPr>
          <w:p w14:paraId="676F4F91" w14:textId="77777777" w:rsidR="005A3D6B" w:rsidRPr="0094044C" w:rsidRDefault="005A3D6B" w:rsidP="00866001">
            <w:pPr>
              <w:spacing w:after="0" w:line="240" w:lineRule="auto"/>
              <w:jc w:val="center"/>
              <w:rPr>
                <w:rFonts w:ascii="Arial" w:hAnsi="Arial" w:cs="Arial"/>
                <w:b/>
                <w:bCs/>
              </w:rPr>
            </w:pPr>
            <w:r w:rsidRPr="0094044C">
              <w:rPr>
                <w:rFonts w:ascii="Arial" w:hAnsi="Arial" w:cs="Arial"/>
                <w:b/>
                <w:bCs/>
              </w:rPr>
              <w:t>VVO II</w:t>
            </w:r>
          </w:p>
        </w:tc>
        <w:tc>
          <w:tcPr>
            <w:tcW w:w="8359" w:type="dxa"/>
            <w:tcBorders>
              <w:top w:val="nil"/>
              <w:left w:val="nil"/>
              <w:bottom w:val="single" w:sz="4" w:space="0" w:color="auto"/>
              <w:right w:val="single" w:sz="4" w:space="0" w:color="auto"/>
            </w:tcBorders>
            <w:noWrap/>
            <w:hideMark/>
          </w:tcPr>
          <w:p w14:paraId="344C5FAE" w14:textId="77777777" w:rsidR="005A3D6B" w:rsidRPr="0094044C" w:rsidRDefault="005A3D6B" w:rsidP="00866001">
            <w:pPr>
              <w:spacing w:after="0" w:line="240" w:lineRule="auto"/>
              <w:jc w:val="both"/>
              <w:rPr>
                <w:rFonts w:ascii="Arial" w:hAnsi="Arial" w:cs="Arial"/>
              </w:rPr>
            </w:pPr>
            <w:r w:rsidRPr="0094044C">
              <w:rPr>
                <w:rFonts w:ascii="Arial" w:hAnsi="Arial" w:cs="Arial"/>
              </w:rPr>
              <w:t>ožje vodovarstveno območje</w:t>
            </w:r>
            <w:r w:rsidRPr="00173009">
              <w:rPr>
                <w:rFonts w:ascii="Arial" w:hAnsi="Arial" w:cs="Arial"/>
              </w:rPr>
              <w:t xml:space="preserve"> </w:t>
            </w:r>
            <w:r>
              <w:rPr>
                <w:rFonts w:ascii="Arial" w:hAnsi="Arial" w:cs="Arial"/>
              </w:rPr>
              <w:t>s</w:t>
            </w:r>
            <w:r w:rsidRPr="00173009">
              <w:rPr>
                <w:rFonts w:ascii="Arial" w:hAnsi="Arial" w:cs="Arial"/>
              </w:rPr>
              <w:t xml:space="preserve"> strožjim vodovarstvenim režimom</w:t>
            </w:r>
          </w:p>
        </w:tc>
      </w:tr>
      <w:tr w:rsidR="005A3D6B" w:rsidRPr="00F2223D" w14:paraId="65805324" w14:textId="77777777" w:rsidTr="00866001">
        <w:trPr>
          <w:trHeight w:val="300"/>
        </w:trPr>
        <w:tc>
          <w:tcPr>
            <w:tcW w:w="1084" w:type="dxa"/>
            <w:tcBorders>
              <w:top w:val="nil"/>
              <w:left w:val="single" w:sz="4" w:space="0" w:color="auto"/>
              <w:bottom w:val="single" w:sz="4" w:space="0" w:color="auto"/>
              <w:right w:val="single" w:sz="4" w:space="0" w:color="auto"/>
            </w:tcBorders>
            <w:noWrap/>
            <w:hideMark/>
          </w:tcPr>
          <w:p w14:paraId="1B2508B0" w14:textId="77777777" w:rsidR="005A3D6B" w:rsidRPr="00143C32" w:rsidRDefault="005A3D6B" w:rsidP="00866001">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76CB04B4" w14:textId="77777777" w:rsidR="005A3D6B" w:rsidRPr="00F2223D" w:rsidRDefault="005A3D6B" w:rsidP="00866001">
            <w:pPr>
              <w:spacing w:after="0" w:line="240" w:lineRule="auto"/>
              <w:jc w:val="both"/>
              <w:rPr>
                <w:rFonts w:ascii="Arial" w:hAnsi="Arial" w:cs="Arial"/>
              </w:rPr>
            </w:pPr>
            <w:r w:rsidRPr="00FA59DB">
              <w:rPr>
                <w:rFonts w:ascii="Arial" w:eastAsia="Times New Roman" w:hAnsi="Arial" w:cs="Arial"/>
                <w:lang w:eastAsia="sl-SI"/>
              </w:rPr>
              <w:t>Gradnja objektov je prepovedana.</w:t>
            </w:r>
          </w:p>
        </w:tc>
      </w:tr>
      <w:tr w:rsidR="005A3D6B" w:rsidRPr="00F2223D" w14:paraId="6BE85BC5" w14:textId="77777777" w:rsidTr="00866001">
        <w:trPr>
          <w:trHeight w:val="300"/>
        </w:trPr>
        <w:tc>
          <w:tcPr>
            <w:tcW w:w="1084" w:type="dxa"/>
            <w:tcBorders>
              <w:top w:val="nil"/>
              <w:left w:val="single" w:sz="4" w:space="0" w:color="auto"/>
              <w:bottom w:val="single" w:sz="4" w:space="0" w:color="auto"/>
              <w:right w:val="single" w:sz="4" w:space="0" w:color="auto"/>
            </w:tcBorders>
            <w:noWrap/>
            <w:hideMark/>
          </w:tcPr>
          <w:p w14:paraId="07027FB2" w14:textId="77777777" w:rsidR="005A3D6B" w:rsidRPr="00143C32" w:rsidRDefault="005A3D6B" w:rsidP="00866001">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05E98D8F" w14:textId="77777777" w:rsidR="005A3D6B" w:rsidRPr="00F2223D" w:rsidRDefault="005A3D6B" w:rsidP="00866001">
            <w:pPr>
              <w:spacing w:after="0" w:line="240" w:lineRule="auto"/>
              <w:jc w:val="both"/>
              <w:rPr>
                <w:rFonts w:ascii="Arial" w:hAnsi="Arial" w:cs="Arial"/>
              </w:rPr>
            </w:pPr>
            <w:r w:rsidRPr="00FA59DB">
              <w:rPr>
                <w:rFonts w:ascii="Arial" w:eastAsia="Times New Roman" w:hAnsi="Arial" w:cs="Arial"/>
                <w:lang w:eastAsia="sl-SI"/>
              </w:rPr>
              <w:t xml:space="preserve">Gradnja objektov je dovoljena. </w:t>
            </w:r>
          </w:p>
        </w:tc>
      </w:tr>
      <w:tr w:rsidR="005A3D6B" w:rsidRPr="00F2223D" w14:paraId="5790CB61" w14:textId="77777777" w:rsidTr="00F50D8D">
        <w:trPr>
          <w:trHeight w:val="536"/>
        </w:trPr>
        <w:tc>
          <w:tcPr>
            <w:tcW w:w="1084" w:type="dxa"/>
            <w:tcBorders>
              <w:top w:val="nil"/>
              <w:left w:val="single" w:sz="4" w:space="0" w:color="auto"/>
              <w:bottom w:val="single" w:sz="4" w:space="0" w:color="auto"/>
              <w:right w:val="single" w:sz="4" w:space="0" w:color="auto"/>
            </w:tcBorders>
            <w:noWrap/>
            <w:hideMark/>
          </w:tcPr>
          <w:p w14:paraId="4C1596F1" w14:textId="77777777" w:rsidR="005A3D6B" w:rsidRPr="00143C32" w:rsidRDefault="005A3D6B" w:rsidP="00866001">
            <w:pPr>
              <w:spacing w:after="0" w:line="240" w:lineRule="auto"/>
              <w:jc w:val="center"/>
              <w:rPr>
                <w:rFonts w:ascii="Arial" w:hAnsi="Arial" w:cs="Arial"/>
                <w:b/>
                <w:bCs/>
              </w:rPr>
            </w:pPr>
            <w:proofErr w:type="spellStart"/>
            <w:r w:rsidRPr="00143C32">
              <w:rPr>
                <w:rFonts w:ascii="Arial" w:hAnsi="Arial" w:cs="Arial"/>
                <w:b/>
                <w:bCs/>
              </w:rPr>
              <w:t>pd</w:t>
            </w:r>
            <w:proofErr w:type="spellEnd"/>
          </w:p>
        </w:tc>
        <w:tc>
          <w:tcPr>
            <w:tcW w:w="8359" w:type="dxa"/>
            <w:tcBorders>
              <w:top w:val="nil"/>
              <w:left w:val="nil"/>
              <w:bottom w:val="single" w:sz="4" w:space="0" w:color="auto"/>
              <w:right w:val="single" w:sz="4" w:space="0" w:color="auto"/>
            </w:tcBorders>
            <w:noWrap/>
            <w:hideMark/>
          </w:tcPr>
          <w:p w14:paraId="734C777C" w14:textId="77777777" w:rsidR="005A3D6B" w:rsidRPr="00F2223D" w:rsidRDefault="005A3D6B" w:rsidP="00866001">
            <w:pPr>
              <w:spacing w:after="0" w:line="240" w:lineRule="auto"/>
              <w:jc w:val="both"/>
              <w:rPr>
                <w:rFonts w:ascii="Arial" w:hAnsi="Arial" w:cs="Arial"/>
              </w:rPr>
            </w:pPr>
            <w:r w:rsidRPr="00FA59DB">
              <w:rPr>
                <w:rFonts w:ascii="Arial" w:eastAsia="Times New Roman" w:hAnsi="Arial" w:cs="Arial"/>
                <w:lang w:eastAsia="sl-SI"/>
              </w:rPr>
              <w:t>Gradnja objektov je dovoljena, če so v postopku izdaje vodnega soglasja preverjeni vplivi na vodni režim in stanje vodnega telesa..</w:t>
            </w:r>
          </w:p>
        </w:tc>
      </w:tr>
      <w:tr w:rsidR="005A3D6B" w:rsidRPr="00F2223D" w14:paraId="599FC373" w14:textId="77777777" w:rsidTr="00F50D8D">
        <w:trPr>
          <w:trHeight w:val="1698"/>
        </w:trPr>
        <w:tc>
          <w:tcPr>
            <w:tcW w:w="1084" w:type="dxa"/>
            <w:tcBorders>
              <w:top w:val="single" w:sz="4" w:space="0" w:color="auto"/>
              <w:left w:val="single" w:sz="4" w:space="0" w:color="auto"/>
              <w:bottom w:val="single" w:sz="4" w:space="0" w:color="auto"/>
              <w:right w:val="single" w:sz="4" w:space="0" w:color="auto"/>
            </w:tcBorders>
            <w:noWrap/>
            <w:hideMark/>
          </w:tcPr>
          <w:p w14:paraId="68D7217A" w14:textId="77777777" w:rsidR="005A3D6B" w:rsidRPr="00143C32" w:rsidRDefault="005A3D6B" w:rsidP="00866001">
            <w:pPr>
              <w:spacing w:after="0" w:line="240" w:lineRule="auto"/>
              <w:jc w:val="center"/>
              <w:rPr>
                <w:rFonts w:ascii="Arial" w:hAnsi="Arial" w:cs="Arial"/>
                <w:b/>
                <w:bCs/>
              </w:rPr>
            </w:pPr>
            <w:r w:rsidRPr="00143C32">
              <w:rPr>
                <w:rFonts w:ascii="Arial" w:hAnsi="Arial" w:cs="Arial"/>
                <w:b/>
                <w:bCs/>
              </w:rPr>
              <w:lastRenderedPageBreak/>
              <w:t>pp</w:t>
            </w:r>
          </w:p>
        </w:tc>
        <w:tc>
          <w:tcPr>
            <w:tcW w:w="8359" w:type="dxa"/>
            <w:tcBorders>
              <w:top w:val="single" w:sz="4" w:space="0" w:color="auto"/>
              <w:left w:val="nil"/>
              <w:bottom w:val="single" w:sz="4" w:space="0" w:color="auto"/>
              <w:right w:val="single" w:sz="4" w:space="0" w:color="auto"/>
            </w:tcBorders>
            <w:noWrap/>
            <w:hideMark/>
          </w:tcPr>
          <w:p w14:paraId="202C2BF9" w14:textId="77777777" w:rsidR="005A3D6B" w:rsidRPr="00F2223D" w:rsidRDefault="005A3D6B" w:rsidP="00866001">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5A3D6B" w:rsidRPr="00F2223D" w14:paraId="63F31A44" w14:textId="77777777" w:rsidTr="00866001">
        <w:trPr>
          <w:trHeight w:val="2403"/>
        </w:trPr>
        <w:tc>
          <w:tcPr>
            <w:tcW w:w="1084" w:type="dxa"/>
            <w:tcBorders>
              <w:top w:val="nil"/>
              <w:left w:val="single" w:sz="4" w:space="0" w:color="auto"/>
              <w:bottom w:val="single" w:sz="4" w:space="0" w:color="auto"/>
              <w:right w:val="single" w:sz="4" w:space="0" w:color="auto"/>
            </w:tcBorders>
            <w:noWrap/>
            <w:hideMark/>
          </w:tcPr>
          <w:p w14:paraId="611A045E" w14:textId="77777777" w:rsidR="005A3D6B" w:rsidRPr="00143C32" w:rsidRDefault="005A3D6B" w:rsidP="00866001">
            <w:pPr>
              <w:spacing w:after="0" w:line="240" w:lineRule="auto"/>
              <w:jc w:val="center"/>
              <w:rPr>
                <w:rFonts w:ascii="Arial" w:hAnsi="Arial" w:cs="Arial"/>
                <w:b/>
                <w:bCs/>
              </w:rPr>
            </w:pPr>
            <w:r w:rsidRPr="00143C32">
              <w:rPr>
                <w:rFonts w:ascii="Arial" w:hAnsi="Arial" w:cs="Arial"/>
                <w:b/>
                <w:bCs/>
              </w:rPr>
              <w:t>pip</w:t>
            </w:r>
          </w:p>
        </w:tc>
        <w:tc>
          <w:tcPr>
            <w:tcW w:w="8359" w:type="dxa"/>
            <w:tcBorders>
              <w:top w:val="nil"/>
              <w:left w:val="nil"/>
              <w:bottom w:val="single" w:sz="4" w:space="0" w:color="auto"/>
              <w:right w:val="single" w:sz="4" w:space="0" w:color="auto"/>
            </w:tcBorders>
            <w:noWrap/>
            <w:hideMark/>
          </w:tcPr>
          <w:p w14:paraId="3E267213" w14:textId="77777777" w:rsidR="005A3D6B" w:rsidRPr="00F2223D" w:rsidRDefault="005A3D6B" w:rsidP="00866001">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kadar gre za poseg v skladu z državnim prostorskim načrtom ali občinskim prostorskim aktom, sprejetim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V primeru, če za poseg ni treba pridobiti okoljevarstvenega soglasja v skladu s predpisi, ki urejajo varstvo okolja in graditev objektov, mora investitor pred začetkom izvajanja posega pridobiti vodno soglasje v skladu s predpisi, ki urejajo varstvo voda.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k državnemu prostorskemu načrtu oziroma občinskemu prostorskemu aktu.</w:t>
            </w:r>
          </w:p>
        </w:tc>
      </w:tr>
      <w:tr w:rsidR="005A3D6B" w:rsidRPr="00FA59DB" w14:paraId="6424E49F" w14:textId="77777777" w:rsidTr="00866001">
        <w:trPr>
          <w:trHeight w:val="360"/>
        </w:trPr>
        <w:tc>
          <w:tcPr>
            <w:tcW w:w="1084" w:type="dxa"/>
            <w:tcBorders>
              <w:top w:val="single" w:sz="4" w:space="0" w:color="auto"/>
              <w:left w:val="single" w:sz="4" w:space="0" w:color="auto"/>
              <w:bottom w:val="single" w:sz="4" w:space="0" w:color="auto"/>
              <w:right w:val="single" w:sz="4" w:space="0" w:color="auto"/>
            </w:tcBorders>
            <w:noWrap/>
          </w:tcPr>
          <w:p w14:paraId="00439AF8" w14:textId="77777777" w:rsidR="005A3D6B" w:rsidRPr="00E505C4" w:rsidRDefault="005A3D6B" w:rsidP="00866001">
            <w:pPr>
              <w:spacing w:after="0" w:line="240" w:lineRule="auto"/>
              <w:jc w:val="center"/>
              <w:rPr>
                <w:rFonts w:ascii="Arial" w:eastAsia="Times New Roman" w:hAnsi="Arial" w:cs="Arial"/>
                <w:b/>
                <w:bCs/>
                <w:sz w:val="20"/>
                <w:szCs w:val="20"/>
                <w:lang w:eastAsia="sl-SI"/>
              </w:rPr>
            </w:pPr>
            <w:proofErr w:type="spellStart"/>
            <w:r w:rsidRPr="00E505C4">
              <w:rPr>
                <w:b/>
                <w:bCs/>
                <w:sz w:val="20"/>
                <w:szCs w:val="20"/>
              </w:rPr>
              <w:t>nadpisana</w:t>
            </w:r>
            <w:proofErr w:type="spellEnd"/>
            <w:r w:rsidRPr="00E505C4">
              <w:rPr>
                <w:b/>
                <w:bCs/>
                <w:sz w:val="20"/>
                <w:szCs w:val="20"/>
              </w:rPr>
              <w:t xml:space="preserve"> številka</w:t>
            </w:r>
          </w:p>
        </w:tc>
        <w:tc>
          <w:tcPr>
            <w:tcW w:w="8359" w:type="dxa"/>
            <w:tcBorders>
              <w:top w:val="single" w:sz="4" w:space="0" w:color="auto"/>
              <w:left w:val="nil"/>
              <w:bottom w:val="single" w:sz="4" w:space="0" w:color="auto"/>
              <w:right w:val="single" w:sz="4" w:space="0" w:color="auto"/>
            </w:tcBorders>
            <w:vAlign w:val="bottom"/>
          </w:tcPr>
          <w:p w14:paraId="3C9CBDAA" w14:textId="77777777" w:rsidR="005A3D6B" w:rsidRPr="00E505C4" w:rsidRDefault="005A3D6B" w:rsidP="00866001">
            <w:pPr>
              <w:spacing w:after="0" w:line="240" w:lineRule="auto"/>
              <w:jc w:val="both"/>
              <w:rPr>
                <w:rFonts w:ascii="Arial" w:hAnsi="Arial" w:cs="Arial"/>
                <w:b/>
                <w:bCs/>
              </w:rPr>
            </w:pPr>
            <w:r w:rsidRPr="00E505C4">
              <w:rPr>
                <w:b/>
                <w:bCs/>
              </w:rPr>
              <w:t>Dodatni pogoji za gradnjo</w:t>
            </w:r>
          </w:p>
        </w:tc>
      </w:tr>
      <w:tr w:rsidR="005A3D6B" w:rsidRPr="00F2223D" w14:paraId="23C3DCCA" w14:textId="77777777" w:rsidTr="00866001">
        <w:trPr>
          <w:trHeight w:val="363"/>
        </w:trPr>
        <w:tc>
          <w:tcPr>
            <w:tcW w:w="1084" w:type="dxa"/>
            <w:tcBorders>
              <w:top w:val="single" w:sz="4" w:space="0" w:color="auto"/>
              <w:left w:val="single" w:sz="4" w:space="0" w:color="auto"/>
              <w:bottom w:val="single" w:sz="4" w:space="0" w:color="auto"/>
              <w:right w:val="single" w:sz="4" w:space="0" w:color="auto"/>
            </w:tcBorders>
            <w:noWrap/>
            <w:hideMark/>
          </w:tcPr>
          <w:p w14:paraId="76638305"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hideMark/>
          </w:tcPr>
          <w:p w14:paraId="62A66028" w14:textId="77777777" w:rsidR="005A3D6B" w:rsidRPr="00E235A3" w:rsidRDefault="005A3D6B" w:rsidP="00866001">
            <w:pPr>
              <w:spacing w:after="0"/>
              <w:jc w:val="both"/>
              <w:rPr>
                <w:rFonts w:ascii="Arial" w:hAnsi="Arial" w:cs="Arial"/>
              </w:rPr>
            </w:pPr>
            <w:r w:rsidRPr="00AB58AF">
              <w:rPr>
                <w:rFonts w:ascii="Arial" w:hAnsi="Arial" w:cs="Arial"/>
              </w:rPr>
              <w:t>Dovoljena gradnja objektov, ki je lahko globlja od srednje gladine podzemne vode.</w:t>
            </w:r>
          </w:p>
        </w:tc>
      </w:tr>
      <w:tr w:rsidR="005A3D6B" w:rsidRPr="00F2223D" w14:paraId="1E375001" w14:textId="77777777" w:rsidTr="00866001">
        <w:trPr>
          <w:trHeight w:val="363"/>
        </w:trPr>
        <w:tc>
          <w:tcPr>
            <w:tcW w:w="1084" w:type="dxa"/>
            <w:tcBorders>
              <w:top w:val="nil"/>
              <w:left w:val="single" w:sz="4" w:space="0" w:color="auto"/>
              <w:bottom w:val="single" w:sz="4" w:space="0" w:color="auto"/>
              <w:right w:val="single" w:sz="4" w:space="0" w:color="auto"/>
            </w:tcBorders>
            <w:noWrap/>
            <w:hideMark/>
          </w:tcPr>
          <w:p w14:paraId="2BF9E755"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2</w:t>
            </w:r>
          </w:p>
        </w:tc>
        <w:tc>
          <w:tcPr>
            <w:tcW w:w="8359" w:type="dxa"/>
            <w:tcBorders>
              <w:top w:val="nil"/>
              <w:left w:val="nil"/>
              <w:bottom w:val="single" w:sz="4" w:space="0" w:color="auto"/>
              <w:right w:val="single" w:sz="4" w:space="0" w:color="auto"/>
            </w:tcBorders>
            <w:noWrap/>
            <w:hideMark/>
          </w:tcPr>
          <w:p w14:paraId="2D2C7954" w14:textId="77777777" w:rsidR="005A3D6B" w:rsidRPr="00E235A3" w:rsidRDefault="005A3D6B" w:rsidP="00866001">
            <w:pPr>
              <w:spacing w:after="0"/>
              <w:jc w:val="both"/>
              <w:rPr>
                <w:rFonts w:ascii="Arial" w:hAnsi="Arial" w:cs="Arial"/>
              </w:rPr>
            </w:pPr>
            <w:r w:rsidRPr="00AB58AF">
              <w:rPr>
                <w:rFonts w:ascii="Arial" w:hAnsi="Arial" w:cs="Arial"/>
              </w:rPr>
              <w:t>Če gre za utrditev nestabilnega terena.</w:t>
            </w:r>
          </w:p>
        </w:tc>
      </w:tr>
      <w:tr w:rsidR="005A3D6B" w:rsidRPr="00F2223D" w14:paraId="567D0497" w14:textId="77777777" w:rsidTr="00866001">
        <w:trPr>
          <w:trHeight w:val="363"/>
        </w:trPr>
        <w:tc>
          <w:tcPr>
            <w:tcW w:w="1084" w:type="dxa"/>
            <w:tcBorders>
              <w:top w:val="single" w:sz="4" w:space="0" w:color="auto"/>
              <w:left w:val="single" w:sz="4" w:space="0" w:color="auto"/>
              <w:bottom w:val="single" w:sz="4" w:space="0" w:color="auto"/>
              <w:right w:val="single" w:sz="4" w:space="0" w:color="auto"/>
            </w:tcBorders>
            <w:noWrap/>
            <w:hideMark/>
          </w:tcPr>
          <w:p w14:paraId="4B04EA97"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3</w:t>
            </w:r>
          </w:p>
        </w:tc>
        <w:tc>
          <w:tcPr>
            <w:tcW w:w="8359" w:type="dxa"/>
            <w:tcBorders>
              <w:top w:val="single" w:sz="4" w:space="0" w:color="auto"/>
              <w:left w:val="single" w:sz="4" w:space="0" w:color="auto"/>
              <w:bottom w:val="single" w:sz="4" w:space="0" w:color="auto"/>
              <w:right w:val="single" w:sz="4" w:space="0" w:color="auto"/>
            </w:tcBorders>
            <w:noWrap/>
            <w:hideMark/>
          </w:tcPr>
          <w:p w14:paraId="16A86D7D" w14:textId="77777777" w:rsidR="005A3D6B" w:rsidRPr="00E235A3" w:rsidRDefault="005A3D6B" w:rsidP="00866001">
            <w:pPr>
              <w:spacing w:after="0" w:line="240" w:lineRule="auto"/>
              <w:jc w:val="both"/>
              <w:rPr>
                <w:rFonts w:ascii="Arial" w:eastAsia="Times New Roman" w:hAnsi="Arial" w:cs="Arial"/>
                <w:color w:val="000000"/>
                <w:sz w:val="20"/>
                <w:szCs w:val="20"/>
                <w:lang w:eastAsia="sl-SI"/>
              </w:rPr>
            </w:pPr>
            <w:r w:rsidRPr="00AB58AF">
              <w:rPr>
                <w:rFonts w:ascii="Arial" w:hAnsi="Arial" w:cs="Arial"/>
              </w:rPr>
              <w:t>Iz materiala se ne smejo izluževati snovi, škodljive za vodo.</w:t>
            </w:r>
          </w:p>
        </w:tc>
      </w:tr>
      <w:tr w:rsidR="005A3D6B" w:rsidRPr="00F2223D" w14:paraId="47C2F21D" w14:textId="77777777" w:rsidTr="00866001">
        <w:trPr>
          <w:trHeight w:val="901"/>
        </w:trPr>
        <w:tc>
          <w:tcPr>
            <w:tcW w:w="1084" w:type="dxa"/>
            <w:tcBorders>
              <w:top w:val="single" w:sz="4" w:space="0" w:color="auto"/>
              <w:left w:val="single" w:sz="4" w:space="0" w:color="auto"/>
              <w:bottom w:val="single" w:sz="4" w:space="0" w:color="auto"/>
              <w:right w:val="single" w:sz="4" w:space="0" w:color="auto"/>
            </w:tcBorders>
            <w:noWrap/>
            <w:hideMark/>
          </w:tcPr>
          <w:p w14:paraId="1525E6D4"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4</w:t>
            </w:r>
          </w:p>
        </w:tc>
        <w:tc>
          <w:tcPr>
            <w:tcW w:w="8359" w:type="dxa"/>
            <w:tcBorders>
              <w:top w:val="single" w:sz="4" w:space="0" w:color="auto"/>
              <w:left w:val="nil"/>
              <w:bottom w:val="single" w:sz="4" w:space="0" w:color="auto"/>
              <w:right w:val="single" w:sz="4" w:space="0" w:color="auto"/>
            </w:tcBorders>
            <w:noWrap/>
            <w:hideMark/>
          </w:tcPr>
          <w:p w14:paraId="6A1521EA" w14:textId="77777777" w:rsidR="005A3D6B" w:rsidRPr="00E235A3" w:rsidRDefault="005A3D6B" w:rsidP="00866001">
            <w:pPr>
              <w:spacing w:after="0"/>
              <w:jc w:val="both"/>
              <w:rPr>
                <w:rFonts w:ascii="Arial" w:hAnsi="Arial" w:cs="Arial"/>
              </w:rPr>
            </w:pPr>
            <w:r w:rsidRPr="00AB58AF">
              <w:rPr>
                <w:rFonts w:ascii="Arial" w:hAnsi="Arial" w:cs="Arial"/>
              </w:rPr>
              <w:t>Kanalizacija mora biti pred uporabo preverjena za vodotesnost v skladu s standardiziranimi postopki standarda SIST EN 1610:2001 - gradnja in preskušanje vodov in kanalov za odpadno vodo.</w:t>
            </w:r>
          </w:p>
        </w:tc>
      </w:tr>
      <w:tr w:rsidR="005A3D6B" w:rsidRPr="00F2223D" w14:paraId="09CF369F" w14:textId="77777777" w:rsidTr="00866001">
        <w:trPr>
          <w:trHeight w:val="1202"/>
        </w:trPr>
        <w:tc>
          <w:tcPr>
            <w:tcW w:w="1084" w:type="dxa"/>
            <w:tcBorders>
              <w:top w:val="single" w:sz="4" w:space="0" w:color="auto"/>
              <w:left w:val="single" w:sz="4" w:space="0" w:color="auto"/>
              <w:bottom w:val="single" w:sz="4" w:space="0" w:color="auto"/>
              <w:right w:val="single" w:sz="4" w:space="0" w:color="auto"/>
            </w:tcBorders>
            <w:noWrap/>
            <w:hideMark/>
          </w:tcPr>
          <w:p w14:paraId="1CCF0FCA"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5</w:t>
            </w:r>
          </w:p>
        </w:tc>
        <w:tc>
          <w:tcPr>
            <w:tcW w:w="8359" w:type="dxa"/>
            <w:tcBorders>
              <w:top w:val="single" w:sz="4" w:space="0" w:color="auto"/>
              <w:left w:val="single" w:sz="4" w:space="0" w:color="auto"/>
              <w:bottom w:val="single" w:sz="4" w:space="0" w:color="auto"/>
              <w:right w:val="single" w:sz="4" w:space="0" w:color="auto"/>
            </w:tcBorders>
            <w:noWrap/>
            <w:hideMark/>
          </w:tcPr>
          <w:p w14:paraId="4E9D7646" w14:textId="77777777" w:rsidR="005A3D6B" w:rsidRPr="00E235A3" w:rsidRDefault="005A3D6B" w:rsidP="00866001">
            <w:pPr>
              <w:spacing w:after="0"/>
              <w:jc w:val="both"/>
              <w:rPr>
                <w:rFonts w:ascii="Arial" w:hAnsi="Arial" w:cs="Arial"/>
                <w:sz w:val="20"/>
                <w:szCs w:val="20"/>
              </w:rPr>
            </w:pPr>
            <w:r w:rsidRPr="00AB58AF">
              <w:rPr>
                <w:rFonts w:ascii="Arial" w:hAnsi="Arial" w:cs="Arial"/>
              </w:rPr>
              <w:t>Če se uporabljajo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5A3D6B" w:rsidRPr="00F2223D" w14:paraId="4813D1AC" w14:textId="77777777" w:rsidTr="00866001">
        <w:trPr>
          <w:trHeight w:val="1202"/>
        </w:trPr>
        <w:tc>
          <w:tcPr>
            <w:tcW w:w="1084" w:type="dxa"/>
            <w:tcBorders>
              <w:top w:val="single" w:sz="4" w:space="0" w:color="auto"/>
              <w:left w:val="single" w:sz="4" w:space="0" w:color="auto"/>
              <w:bottom w:val="single" w:sz="4" w:space="0" w:color="auto"/>
              <w:right w:val="single" w:sz="4" w:space="0" w:color="auto"/>
            </w:tcBorders>
            <w:noWrap/>
            <w:hideMark/>
          </w:tcPr>
          <w:p w14:paraId="6D6F2768"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6</w:t>
            </w:r>
          </w:p>
        </w:tc>
        <w:tc>
          <w:tcPr>
            <w:tcW w:w="8359" w:type="dxa"/>
            <w:tcBorders>
              <w:top w:val="single" w:sz="4" w:space="0" w:color="auto"/>
              <w:left w:val="single" w:sz="4" w:space="0" w:color="auto"/>
              <w:bottom w:val="single" w:sz="4" w:space="0" w:color="auto"/>
              <w:right w:val="single" w:sz="4" w:space="0" w:color="auto"/>
            </w:tcBorders>
            <w:noWrap/>
            <w:hideMark/>
          </w:tcPr>
          <w:p w14:paraId="5C47C315" w14:textId="77777777" w:rsidR="005A3D6B" w:rsidRPr="00E235A3" w:rsidRDefault="005A3D6B" w:rsidP="00866001">
            <w:pPr>
              <w:spacing w:after="0"/>
              <w:jc w:val="both"/>
              <w:rPr>
                <w:rFonts w:ascii="Arial" w:hAnsi="Arial" w:cs="Arial"/>
              </w:rPr>
            </w:pPr>
            <w:r w:rsidRPr="00AB58AF">
              <w:rPr>
                <w:rFonts w:ascii="Arial" w:hAnsi="Arial" w:cs="Arial"/>
              </w:rPr>
              <w:t xml:space="preserve">Pri vrtanju, med obratovanjem in vzdrževanjem je treba izvesti vse ukrepe za preprečitev odtekanja, ponikanja ali spiranja </w:t>
            </w:r>
            <w:proofErr w:type="spellStart"/>
            <w:r w:rsidRPr="00AB58AF">
              <w:rPr>
                <w:rFonts w:ascii="Arial" w:hAnsi="Arial" w:cs="Arial"/>
              </w:rPr>
              <w:t>navrtanine</w:t>
            </w:r>
            <w:proofErr w:type="spellEnd"/>
            <w:r w:rsidRPr="00AB58AF">
              <w:rPr>
                <w:rFonts w:ascii="Arial" w:hAnsi="Arial" w:cs="Arial"/>
              </w:rPr>
              <w:t xml:space="preserve"> ali drugih snovi v podzemne vode ali zajetje. Po prenehanju rabe je treba vrtino ukiniti tako, da je preprečeno kakršno koli onesnaženje podzemne vode ali zajetja.</w:t>
            </w:r>
          </w:p>
        </w:tc>
      </w:tr>
      <w:tr w:rsidR="005A3D6B" w:rsidRPr="00F2223D" w14:paraId="4FF21EF7" w14:textId="77777777" w:rsidTr="00866001">
        <w:trPr>
          <w:trHeight w:val="901"/>
        </w:trPr>
        <w:tc>
          <w:tcPr>
            <w:tcW w:w="1084" w:type="dxa"/>
            <w:tcBorders>
              <w:top w:val="single" w:sz="4" w:space="0" w:color="auto"/>
              <w:left w:val="single" w:sz="4" w:space="0" w:color="auto"/>
              <w:bottom w:val="single" w:sz="4" w:space="0" w:color="auto"/>
              <w:right w:val="single" w:sz="4" w:space="0" w:color="auto"/>
            </w:tcBorders>
            <w:noWrap/>
            <w:hideMark/>
          </w:tcPr>
          <w:p w14:paraId="3B5F938B"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7</w:t>
            </w:r>
          </w:p>
        </w:tc>
        <w:tc>
          <w:tcPr>
            <w:tcW w:w="8359" w:type="dxa"/>
            <w:tcBorders>
              <w:top w:val="single" w:sz="4" w:space="0" w:color="auto"/>
              <w:left w:val="nil"/>
              <w:bottom w:val="single" w:sz="4" w:space="0" w:color="auto"/>
              <w:right w:val="single" w:sz="4" w:space="0" w:color="auto"/>
            </w:tcBorders>
            <w:hideMark/>
          </w:tcPr>
          <w:p w14:paraId="5CAC1017" w14:textId="77777777" w:rsidR="005A3D6B" w:rsidRPr="00E235A3" w:rsidRDefault="005A3D6B" w:rsidP="00866001">
            <w:pPr>
              <w:spacing w:after="0"/>
              <w:jc w:val="both"/>
              <w:rPr>
                <w:rFonts w:ascii="Arial" w:hAnsi="Arial" w:cs="Arial"/>
              </w:rPr>
            </w:pPr>
            <w:r w:rsidRPr="00AB58AF">
              <w:rPr>
                <w:rFonts w:ascii="Arial" w:hAnsi="Arial" w:cs="Arial"/>
              </w:rPr>
              <w:t>Dno ponikovalnice mora biti najmanj 1 m nad najvišjo gladino podzemne vode, če gre za posredno odvajanje v podzemne vode v skladu s predpisom o emisiji snovi in toplote pri odvajanju odpadnih voda v vode in javno kanalizacijo.</w:t>
            </w:r>
          </w:p>
        </w:tc>
      </w:tr>
      <w:tr w:rsidR="005A3D6B" w:rsidRPr="00F2223D" w14:paraId="1B2C7015" w14:textId="77777777" w:rsidTr="00866001">
        <w:trPr>
          <w:trHeight w:val="901"/>
        </w:trPr>
        <w:tc>
          <w:tcPr>
            <w:tcW w:w="1084" w:type="dxa"/>
            <w:tcBorders>
              <w:top w:val="nil"/>
              <w:left w:val="single" w:sz="4" w:space="0" w:color="auto"/>
              <w:bottom w:val="single" w:sz="4" w:space="0" w:color="auto"/>
              <w:right w:val="single" w:sz="4" w:space="0" w:color="auto"/>
            </w:tcBorders>
            <w:noWrap/>
            <w:hideMark/>
          </w:tcPr>
          <w:p w14:paraId="169AD70E"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8</w:t>
            </w:r>
          </w:p>
        </w:tc>
        <w:tc>
          <w:tcPr>
            <w:tcW w:w="8359" w:type="dxa"/>
            <w:tcBorders>
              <w:top w:val="nil"/>
              <w:left w:val="nil"/>
              <w:bottom w:val="single" w:sz="4" w:space="0" w:color="auto"/>
              <w:right w:val="single" w:sz="4" w:space="0" w:color="auto"/>
            </w:tcBorders>
            <w:hideMark/>
          </w:tcPr>
          <w:p w14:paraId="4D38E816" w14:textId="77777777" w:rsidR="005A3D6B" w:rsidRPr="00E235A3" w:rsidRDefault="005A3D6B" w:rsidP="00866001">
            <w:pPr>
              <w:spacing w:after="0"/>
              <w:jc w:val="both"/>
              <w:rPr>
                <w:rFonts w:ascii="Arial" w:hAnsi="Arial" w:cs="Arial"/>
              </w:rPr>
            </w:pPr>
            <w:r w:rsidRPr="00AB58AF">
              <w:rPr>
                <w:rFonts w:ascii="Arial" w:hAnsi="Arial" w:cs="Arial"/>
              </w:rPr>
              <w:t>Cevovod, po katerem se odpadna voda odvaja, mora biti izveden tako, da je preprečeno ponikanje v podzemno vodo ali zajetje, z upoštevanjem standarda SIST EN 1610:2001 - gradnja in preskušanje vodov in kanalov za odpadno vodo.</w:t>
            </w:r>
          </w:p>
        </w:tc>
      </w:tr>
      <w:tr w:rsidR="005A3D6B" w:rsidRPr="00F2223D" w14:paraId="795A2ED7" w14:textId="77777777" w:rsidTr="00866001">
        <w:trPr>
          <w:trHeight w:val="363"/>
        </w:trPr>
        <w:tc>
          <w:tcPr>
            <w:tcW w:w="1084" w:type="dxa"/>
            <w:tcBorders>
              <w:top w:val="nil"/>
              <w:left w:val="single" w:sz="4" w:space="0" w:color="auto"/>
              <w:bottom w:val="single" w:sz="4" w:space="0" w:color="auto"/>
              <w:right w:val="single" w:sz="4" w:space="0" w:color="auto"/>
            </w:tcBorders>
            <w:noWrap/>
            <w:hideMark/>
          </w:tcPr>
          <w:p w14:paraId="12D4922D"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9</w:t>
            </w:r>
          </w:p>
        </w:tc>
        <w:tc>
          <w:tcPr>
            <w:tcW w:w="8359" w:type="dxa"/>
            <w:tcBorders>
              <w:top w:val="nil"/>
              <w:left w:val="nil"/>
              <w:bottom w:val="single" w:sz="4" w:space="0" w:color="auto"/>
              <w:right w:val="single" w:sz="4" w:space="0" w:color="auto"/>
            </w:tcBorders>
            <w:hideMark/>
          </w:tcPr>
          <w:p w14:paraId="7FF872D4" w14:textId="77777777" w:rsidR="005A3D6B" w:rsidRPr="00E235A3" w:rsidRDefault="005A3D6B" w:rsidP="00866001">
            <w:pPr>
              <w:spacing w:after="0"/>
              <w:jc w:val="both"/>
              <w:rPr>
                <w:rFonts w:ascii="Arial" w:hAnsi="Arial" w:cs="Arial"/>
              </w:rPr>
            </w:pPr>
            <w:r w:rsidRPr="00AB58AF">
              <w:rPr>
                <w:rFonts w:ascii="Arial" w:hAnsi="Arial" w:cs="Arial"/>
              </w:rPr>
              <w:t>Če gre za objekte javne oskrbe s pitno vodo.</w:t>
            </w:r>
          </w:p>
        </w:tc>
      </w:tr>
      <w:tr w:rsidR="005A3D6B" w:rsidRPr="00F2223D" w14:paraId="010E0A56" w14:textId="77777777" w:rsidTr="00F50D8D">
        <w:trPr>
          <w:trHeight w:val="1202"/>
        </w:trPr>
        <w:tc>
          <w:tcPr>
            <w:tcW w:w="1084" w:type="dxa"/>
            <w:tcBorders>
              <w:top w:val="nil"/>
              <w:left w:val="single" w:sz="4" w:space="0" w:color="auto"/>
              <w:bottom w:val="single" w:sz="4" w:space="0" w:color="auto"/>
              <w:right w:val="single" w:sz="4" w:space="0" w:color="auto"/>
            </w:tcBorders>
            <w:noWrap/>
            <w:hideMark/>
          </w:tcPr>
          <w:p w14:paraId="13C3E9D1"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10</w:t>
            </w:r>
          </w:p>
        </w:tc>
        <w:tc>
          <w:tcPr>
            <w:tcW w:w="8359" w:type="dxa"/>
            <w:tcBorders>
              <w:top w:val="nil"/>
              <w:left w:val="nil"/>
              <w:bottom w:val="single" w:sz="4" w:space="0" w:color="auto"/>
              <w:right w:val="single" w:sz="4" w:space="0" w:color="auto"/>
            </w:tcBorders>
            <w:noWrap/>
            <w:hideMark/>
          </w:tcPr>
          <w:p w14:paraId="5DEDA634" w14:textId="77777777" w:rsidR="005A3D6B" w:rsidRPr="00E235A3" w:rsidRDefault="005A3D6B" w:rsidP="00866001">
            <w:pPr>
              <w:spacing w:after="0"/>
              <w:jc w:val="both"/>
              <w:rPr>
                <w:rFonts w:ascii="Arial" w:hAnsi="Arial" w:cs="Arial"/>
              </w:rPr>
            </w:pPr>
            <w:r w:rsidRPr="00AB58AF">
              <w:rPr>
                <w:rFonts w:ascii="Arial" w:hAnsi="Arial" w:cs="Arial"/>
              </w:rPr>
              <w:t>Interna kanalizacija in kanalizacijski priključek morata biti priključena na javno kanalizacijo. Za interno kanalizacijo mora biti pred uporabo preverjena vodotesnost s standardiziranimi postopki standarda SIST EN 1610:2001 - gradnja in preskušanje vodov in kanalov za odpadno vodo.</w:t>
            </w:r>
          </w:p>
        </w:tc>
      </w:tr>
      <w:tr w:rsidR="005A3D6B" w:rsidRPr="00F2223D" w14:paraId="241CCCA1" w14:textId="77777777" w:rsidTr="00F50D8D">
        <w:trPr>
          <w:trHeight w:val="1984"/>
        </w:trPr>
        <w:tc>
          <w:tcPr>
            <w:tcW w:w="1084" w:type="dxa"/>
            <w:tcBorders>
              <w:top w:val="single" w:sz="4" w:space="0" w:color="auto"/>
              <w:left w:val="single" w:sz="4" w:space="0" w:color="auto"/>
              <w:bottom w:val="single" w:sz="4" w:space="0" w:color="auto"/>
              <w:right w:val="single" w:sz="4" w:space="0" w:color="auto"/>
            </w:tcBorders>
            <w:noWrap/>
            <w:hideMark/>
          </w:tcPr>
          <w:p w14:paraId="12AF38DF"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lastRenderedPageBreak/>
              <w:t>11</w:t>
            </w:r>
          </w:p>
        </w:tc>
        <w:tc>
          <w:tcPr>
            <w:tcW w:w="8359" w:type="dxa"/>
            <w:tcBorders>
              <w:top w:val="single" w:sz="4" w:space="0" w:color="auto"/>
              <w:left w:val="nil"/>
              <w:bottom w:val="single" w:sz="4" w:space="0" w:color="auto"/>
              <w:right w:val="single" w:sz="4" w:space="0" w:color="auto"/>
            </w:tcBorders>
            <w:noWrap/>
            <w:hideMark/>
          </w:tcPr>
          <w:p w14:paraId="67257C42" w14:textId="77777777" w:rsidR="005A3D6B" w:rsidRPr="00E235A3" w:rsidRDefault="005A3D6B" w:rsidP="00866001">
            <w:pPr>
              <w:spacing w:after="0"/>
              <w:jc w:val="both"/>
              <w:rPr>
                <w:rFonts w:ascii="Arial" w:hAnsi="Arial" w:cs="Arial"/>
              </w:rPr>
            </w:pPr>
            <w:r w:rsidRPr="00AB58AF">
              <w:rPr>
                <w:rFonts w:ascii="Arial" w:hAnsi="Arial" w:cs="Arial"/>
              </w:rPr>
              <w:t xml:space="preserve">Če gre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5A3D6B" w:rsidRPr="00F2223D" w14:paraId="1E7C694F" w14:textId="77777777" w:rsidTr="00866001">
        <w:trPr>
          <w:trHeight w:val="363"/>
        </w:trPr>
        <w:tc>
          <w:tcPr>
            <w:tcW w:w="1084" w:type="dxa"/>
            <w:tcBorders>
              <w:top w:val="nil"/>
              <w:left w:val="single" w:sz="4" w:space="0" w:color="auto"/>
              <w:bottom w:val="single" w:sz="4" w:space="0" w:color="auto"/>
              <w:right w:val="single" w:sz="4" w:space="0" w:color="auto"/>
            </w:tcBorders>
            <w:noWrap/>
            <w:hideMark/>
          </w:tcPr>
          <w:p w14:paraId="7FE2F3C8"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12</w:t>
            </w:r>
          </w:p>
        </w:tc>
        <w:tc>
          <w:tcPr>
            <w:tcW w:w="8359" w:type="dxa"/>
            <w:tcBorders>
              <w:top w:val="nil"/>
              <w:left w:val="nil"/>
              <w:bottom w:val="single" w:sz="4" w:space="0" w:color="auto"/>
              <w:right w:val="single" w:sz="4" w:space="0" w:color="auto"/>
            </w:tcBorders>
            <w:hideMark/>
          </w:tcPr>
          <w:p w14:paraId="40AF41CF" w14:textId="77777777" w:rsidR="005A3D6B" w:rsidRPr="00E235A3" w:rsidRDefault="005A3D6B" w:rsidP="00866001">
            <w:pPr>
              <w:spacing w:after="0"/>
              <w:jc w:val="both"/>
              <w:rPr>
                <w:rFonts w:ascii="Arial" w:hAnsi="Arial" w:cs="Arial"/>
                <w:sz w:val="20"/>
                <w:szCs w:val="20"/>
              </w:rPr>
            </w:pPr>
            <w:r w:rsidRPr="00AB58AF">
              <w:rPr>
                <w:rFonts w:ascii="Arial" w:hAnsi="Arial" w:cs="Arial"/>
              </w:rPr>
              <w:t>Podzemne garaže niso dovoljene.</w:t>
            </w:r>
          </w:p>
        </w:tc>
      </w:tr>
      <w:tr w:rsidR="005A3D6B" w:rsidRPr="00F2223D" w14:paraId="2B3B251B" w14:textId="77777777" w:rsidTr="00866001">
        <w:trPr>
          <w:trHeight w:val="601"/>
        </w:trPr>
        <w:tc>
          <w:tcPr>
            <w:tcW w:w="1084" w:type="dxa"/>
            <w:tcBorders>
              <w:top w:val="nil"/>
              <w:left w:val="single" w:sz="4" w:space="0" w:color="auto"/>
              <w:bottom w:val="single" w:sz="4" w:space="0" w:color="auto"/>
              <w:right w:val="single" w:sz="4" w:space="0" w:color="auto"/>
            </w:tcBorders>
            <w:noWrap/>
            <w:hideMark/>
          </w:tcPr>
          <w:p w14:paraId="25E0BDA3"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13</w:t>
            </w:r>
          </w:p>
        </w:tc>
        <w:tc>
          <w:tcPr>
            <w:tcW w:w="8359" w:type="dxa"/>
            <w:tcBorders>
              <w:top w:val="nil"/>
              <w:left w:val="nil"/>
              <w:bottom w:val="single" w:sz="4" w:space="0" w:color="auto"/>
              <w:right w:val="single" w:sz="4" w:space="0" w:color="auto"/>
            </w:tcBorders>
            <w:hideMark/>
          </w:tcPr>
          <w:p w14:paraId="39D7EA0F" w14:textId="77777777" w:rsidR="005A3D6B" w:rsidRPr="00E235A3" w:rsidRDefault="005A3D6B" w:rsidP="00866001">
            <w:pPr>
              <w:spacing w:after="0"/>
              <w:jc w:val="both"/>
              <w:rPr>
                <w:rFonts w:ascii="Arial" w:hAnsi="Arial" w:cs="Arial"/>
              </w:rPr>
            </w:pPr>
            <w:r w:rsidRPr="00AB58AF">
              <w:rPr>
                <w:rFonts w:ascii="Arial" w:hAnsi="Arial" w:cs="Arial"/>
              </w:rPr>
              <w:t>Dno gnojišča, zbiralnika gnojnice in gnojevke ali hlevskega izpusta mora biti najmanj 2 m nad najvišjo gladino podzemne vode. Objekti morajo biti vodotesni.</w:t>
            </w:r>
          </w:p>
        </w:tc>
      </w:tr>
      <w:tr w:rsidR="005A3D6B" w:rsidRPr="00C877D2" w14:paraId="01B19E9D" w14:textId="77777777" w:rsidTr="00866001">
        <w:trPr>
          <w:trHeight w:val="601"/>
        </w:trPr>
        <w:tc>
          <w:tcPr>
            <w:tcW w:w="1084" w:type="dxa"/>
            <w:tcBorders>
              <w:top w:val="single" w:sz="4" w:space="0" w:color="auto"/>
              <w:left w:val="single" w:sz="4" w:space="0" w:color="auto"/>
              <w:bottom w:val="single" w:sz="4" w:space="0" w:color="auto"/>
              <w:right w:val="single" w:sz="4" w:space="0" w:color="auto"/>
            </w:tcBorders>
            <w:noWrap/>
          </w:tcPr>
          <w:p w14:paraId="170B469E" w14:textId="77777777" w:rsidR="005A3D6B" w:rsidRPr="00C877D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14</w:t>
            </w:r>
          </w:p>
        </w:tc>
        <w:tc>
          <w:tcPr>
            <w:tcW w:w="8359" w:type="dxa"/>
            <w:tcBorders>
              <w:top w:val="single" w:sz="4" w:space="0" w:color="auto"/>
              <w:left w:val="nil"/>
              <w:bottom w:val="single" w:sz="4" w:space="0" w:color="auto"/>
              <w:right w:val="single" w:sz="4" w:space="0" w:color="auto"/>
            </w:tcBorders>
            <w:noWrap/>
          </w:tcPr>
          <w:p w14:paraId="26A0CBA7" w14:textId="77777777" w:rsidR="005A3D6B" w:rsidRPr="00C877D2" w:rsidRDefault="005A3D6B" w:rsidP="00866001">
            <w:pPr>
              <w:spacing w:after="0"/>
              <w:jc w:val="both"/>
              <w:rPr>
                <w:rFonts w:ascii="Arial" w:hAnsi="Arial" w:cs="Arial"/>
              </w:rPr>
            </w:pPr>
            <w:r w:rsidRPr="00AB58AF">
              <w:rPr>
                <w:rFonts w:ascii="Arial" w:hAnsi="Arial" w:cs="Arial"/>
              </w:rPr>
              <w:t>Objekti morajo biti usklajeni s predpisom, ki ureja varstvo voda pred onesnaževanjem z nitrati iz kmetijskih virov.</w:t>
            </w:r>
          </w:p>
        </w:tc>
      </w:tr>
      <w:tr w:rsidR="005A3D6B" w:rsidRPr="00F2223D" w14:paraId="4DDA6856" w14:textId="77777777" w:rsidTr="00866001">
        <w:trPr>
          <w:trHeight w:val="1417"/>
        </w:trPr>
        <w:tc>
          <w:tcPr>
            <w:tcW w:w="1084" w:type="dxa"/>
            <w:tcBorders>
              <w:top w:val="single" w:sz="4" w:space="0" w:color="auto"/>
              <w:left w:val="single" w:sz="4" w:space="0" w:color="auto"/>
              <w:bottom w:val="single" w:sz="4" w:space="0" w:color="auto"/>
              <w:right w:val="single" w:sz="4" w:space="0" w:color="auto"/>
            </w:tcBorders>
            <w:noWrap/>
            <w:hideMark/>
          </w:tcPr>
          <w:p w14:paraId="0EAD35B4" w14:textId="77777777" w:rsidR="005A3D6B" w:rsidRPr="00C877D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16</w:t>
            </w:r>
          </w:p>
        </w:tc>
        <w:tc>
          <w:tcPr>
            <w:tcW w:w="8359" w:type="dxa"/>
            <w:tcBorders>
              <w:top w:val="single" w:sz="4" w:space="0" w:color="auto"/>
              <w:left w:val="nil"/>
              <w:bottom w:val="single" w:sz="4" w:space="0" w:color="auto"/>
              <w:right w:val="single" w:sz="4" w:space="0" w:color="auto"/>
            </w:tcBorders>
            <w:noWrap/>
            <w:hideMark/>
          </w:tcPr>
          <w:p w14:paraId="25F1F1EA" w14:textId="77777777" w:rsidR="005A3D6B" w:rsidRPr="00F2223D" w:rsidRDefault="005A3D6B" w:rsidP="00866001">
            <w:pPr>
              <w:spacing w:after="0"/>
              <w:jc w:val="both"/>
              <w:rPr>
                <w:rFonts w:ascii="Arial" w:hAnsi="Arial" w:cs="Arial"/>
                <w:sz w:val="20"/>
                <w:szCs w:val="20"/>
              </w:rPr>
            </w:pPr>
            <w:r w:rsidRPr="00AB58AF">
              <w:rPr>
                <w:rFonts w:ascii="Arial" w:hAnsi="Arial" w:cs="Arial"/>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5A3D6B" w:rsidRPr="00F2223D" w14:paraId="717EAC89" w14:textId="77777777" w:rsidTr="00866001">
        <w:trPr>
          <w:trHeight w:val="1417"/>
        </w:trPr>
        <w:tc>
          <w:tcPr>
            <w:tcW w:w="1084" w:type="dxa"/>
            <w:tcBorders>
              <w:top w:val="single" w:sz="4" w:space="0" w:color="auto"/>
              <w:left w:val="single" w:sz="4" w:space="0" w:color="auto"/>
              <w:bottom w:val="single" w:sz="4" w:space="0" w:color="auto"/>
              <w:right w:val="single" w:sz="4" w:space="0" w:color="auto"/>
            </w:tcBorders>
            <w:noWrap/>
          </w:tcPr>
          <w:p w14:paraId="797A5079"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18</w:t>
            </w:r>
          </w:p>
        </w:tc>
        <w:tc>
          <w:tcPr>
            <w:tcW w:w="8359" w:type="dxa"/>
            <w:tcBorders>
              <w:top w:val="single" w:sz="4" w:space="0" w:color="auto"/>
              <w:left w:val="nil"/>
              <w:bottom w:val="single" w:sz="4" w:space="0" w:color="auto"/>
              <w:right w:val="single" w:sz="4" w:space="0" w:color="auto"/>
            </w:tcBorders>
            <w:noWrap/>
          </w:tcPr>
          <w:p w14:paraId="646E2B44" w14:textId="77777777" w:rsidR="005A3D6B" w:rsidRDefault="005A3D6B" w:rsidP="00866001">
            <w:pPr>
              <w:spacing w:after="0"/>
              <w:jc w:val="both"/>
            </w:pPr>
            <w:r w:rsidRPr="00AB58AF">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5A3D6B" w:rsidRPr="00F2223D" w14:paraId="479E6B2B" w14:textId="77777777" w:rsidTr="00866001">
        <w:trPr>
          <w:trHeight w:val="601"/>
        </w:trPr>
        <w:tc>
          <w:tcPr>
            <w:tcW w:w="1084" w:type="dxa"/>
            <w:tcBorders>
              <w:top w:val="single" w:sz="4" w:space="0" w:color="auto"/>
              <w:left w:val="single" w:sz="4" w:space="0" w:color="auto"/>
              <w:bottom w:val="single" w:sz="4" w:space="0" w:color="auto"/>
              <w:right w:val="single" w:sz="4" w:space="0" w:color="auto"/>
            </w:tcBorders>
            <w:noWrap/>
          </w:tcPr>
          <w:p w14:paraId="23AE05FF"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19</w:t>
            </w:r>
          </w:p>
        </w:tc>
        <w:tc>
          <w:tcPr>
            <w:tcW w:w="8359" w:type="dxa"/>
            <w:tcBorders>
              <w:top w:val="single" w:sz="4" w:space="0" w:color="auto"/>
              <w:left w:val="nil"/>
              <w:bottom w:val="single" w:sz="4" w:space="0" w:color="auto"/>
              <w:right w:val="single" w:sz="4" w:space="0" w:color="auto"/>
            </w:tcBorders>
            <w:noWrap/>
          </w:tcPr>
          <w:p w14:paraId="6628D5C9" w14:textId="77777777" w:rsidR="005A3D6B" w:rsidRDefault="005A3D6B" w:rsidP="00866001">
            <w:pPr>
              <w:spacing w:after="0"/>
              <w:jc w:val="both"/>
            </w:pPr>
            <w:r w:rsidRPr="00AB58AF">
              <w:rPr>
                <w:rFonts w:ascii="Arial" w:hAnsi="Arial" w:cs="Arial"/>
              </w:rPr>
              <w:t>Premer vrtanja raziskovalne vrtine je lahko največ 76 mm, razen za raziskovalne vrtine za javno oskrbo s pitno vodo.</w:t>
            </w:r>
          </w:p>
        </w:tc>
      </w:tr>
      <w:tr w:rsidR="005A3D6B" w:rsidRPr="00F2223D" w14:paraId="4CA93BBC" w14:textId="77777777" w:rsidTr="00866001">
        <w:trPr>
          <w:trHeight w:val="363"/>
        </w:trPr>
        <w:tc>
          <w:tcPr>
            <w:tcW w:w="1084" w:type="dxa"/>
            <w:tcBorders>
              <w:top w:val="single" w:sz="4" w:space="0" w:color="auto"/>
              <w:left w:val="single" w:sz="4" w:space="0" w:color="auto"/>
              <w:bottom w:val="single" w:sz="4" w:space="0" w:color="auto"/>
              <w:right w:val="single" w:sz="4" w:space="0" w:color="auto"/>
            </w:tcBorders>
            <w:noWrap/>
          </w:tcPr>
          <w:p w14:paraId="238220B9"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AB58AF">
              <w:rPr>
                <w:rFonts w:ascii="Arial" w:eastAsia="Times New Roman" w:hAnsi="Arial" w:cs="Arial"/>
                <w:b/>
                <w:bCs/>
                <w:sz w:val="20"/>
                <w:szCs w:val="20"/>
                <w:lang w:eastAsia="sl-SI"/>
              </w:rPr>
              <w:t>20</w:t>
            </w:r>
          </w:p>
        </w:tc>
        <w:tc>
          <w:tcPr>
            <w:tcW w:w="8359" w:type="dxa"/>
            <w:tcBorders>
              <w:top w:val="single" w:sz="4" w:space="0" w:color="auto"/>
              <w:left w:val="nil"/>
              <w:bottom w:val="single" w:sz="4" w:space="0" w:color="auto"/>
              <w:right w:val="single" w:sz="4" w:space="0" w:color="auto"/>
            </w:tcBorders>
            <w:noWrap/>
          </w:tcPr>
          <w:p w14:paraId="522E135A" w14:textId="77777777" w:rsidR="005A3D6B" w:rsidRDefault="005A3D6B" w:rsidP="00866001">
            <w:pPr>
              <w:spacing w:after="0"/>
              <w:jc w:val="both"/>
            </w:pPr>
            <w:r w:rsidRPr="00AB58AF">
              <w:rPr>
                <w:rFonts w:ascii="Arial" w:hAnsi="Arial" w:cs="Arial"/>
              </w:rPr>
              <w:t>Kemične čistilnice, avtopralnice in avtomehanične delavnice so prepovedane.</w:t>
            </w:r>
          </w:p>
        </w:tc>
      </w:tr>
      <w:tr w:rsidR="005A3D6B" w:rsidRPr="00F2223D" w14:paraId="6251F268" w14:textId="77777777" w:rsidTr="00866001">
        <w:trPr>
          <w:trHeight w:val="901"/>
        </w:trPr>
        <w:tc>
          <w:tcPr>
            <w:tcW w:w="1084" w:type="dxa"/>
            <w:tcBorders>
              <w:top w:val="single" w:sz="4" w:space="0" w:color="auto"/>
              <w:left w:val="single" w:sz="4" w:space="0" w:color="auto"/>
              <w:bottom w:val="single" w:sz="4" w:space="0" w:color="auto"/>
              <w:right w:val="single" w:sz="4" w:space="0" w:color="auto"/>
            </w:tcBorders>
            <w:noWrap/>
          </w:tcPr>
          <w:p w14:paraId="1365858C"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C50802">
              <w:rPr>
                <w:rFonts w:ascii="Arial" w:eastAsia="Times New Roman" w:hAnsi="Arial" w:cs="Arial"/>
                <w:b/>
                <w:bCs/>
                <w:sz w:val="20"/>
                <w:szCs w:val="20"/>
                <w:lang w:eastAsia="sl-SI"/>
              </w:rPr>
              <w:t>2</w:t>
            </w:r>
            <w:r>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tcPr>
          <w:p w14:paraId="38C11511" w14:textId="77777777" w:rsidR="005A3D6B" w:rsidRDefault="005A3D6B" w:rsidP="00866001">
            <w:pPr>
              <w:spacing w:after="0"/>
              <w:jc w:val="both"/>
            </w:pPr>
            <w:r w:rsidRPr="00C50802">
              <w:rPr>
                <w:rFonts w:ascii="Arial" w:hAnsi="Arial" w:cs="Arial"/>
              </w:rPr>
              <w:t>Kadar so na postajah vagoni s posodami za prevoz tekočin in plinov naloženi z nevarnimi snovmi, morajo biti uvedeni posebni zaščitni ukrepi, ki preprečijo, da bi razlitje prodrlo v vodonosnik.</w:t>
            </w:r>
          </w:p>
        </w:tc>
      </w:tr>
      <w:tr w:rsidR="005A3D6B" w:rsidRPr="00F2223D" w14:paraId="44945711" w14:textId="77777777" w:rsidTr="00866001">
        <w:trPr>
          <w:trHeight w:val="1202"/>
        </w:trPr>
        <w:tc>
          <w:tcPr>
            <w:tcW w:w="1084" w:type="dxa"/>
            <w:tcBorders>
              <w:top w:val="single" w:sz="4" w:space="0" w:color="auto"/>
              <w:left w:val="single" w:sz="4" w:space="0" w:color="auto"/>
              <w:bottom w:val="single" w:sz="4" w:space="0" w:color="auto"/>
              <w:right w:val="single" w:sz="4" w:space="0" w:color="auto"/>
            </w:tcBorders>
            <w:noWrap/>
          </w:tcPr>
          <w:p w14:paraId="7CCD79B0"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sidRPr="00C50802">
              <w:rPr>
                <w:rFonts w:ascii="Arial" w:eastAsia="Times New Roman" w:hAnsi="Arial" w:cs="Arial"/>
                <w:b/>
                <w:bCs/>
                <w:sz w:val="20"/>
                <w:szCs w:val="20"/>
                <w:lang w:eastAsia="sl-SI"/>
              </w:rPr>
              <w:t>22</w:t>
            </w:r>
          </w:p>
        </w:tc>
        <w:tc>
          <w:tcPr>
            <w:tcW w:w="8359" w:type="dxa"/>
            <w:tcBorders>
              <w:top w:val="single" w:sz="4" w:space="0" w:color="auto"/>
              <w:left w:val="nil"/>
              <w:bottom w:val="single" w:sz="4" w:space="0" w:color="auto"/>
              <w:right w:val="single" w:sz="4" w:space="0" w:color="auto"/>
            </w:tcBorders>
            <w:noWrap/>
          </w:tcPr>
          <w:p w14:paraId="71C24314" w14:textId="77777777" w:rsidR="005A3D6B" w:rsidRDefault="005A3D6B" w:rsidP="00866001">
            <w:pPr>
              <w:spacing w:after="0"/>
              <w:jc w:val="both"/>
            </w:pPr>
            <w:r w:rsidRPr="00C50802">
              <w:rPr>
                <w:rFonts w:ascii="Arial" w:hAnsi="Arial" w:cs="Arial"/>
              </w:rPr>
              <w:t>Prepovedana gradnja objektov in naprav, ki je namenjena proizvodnji, v katero so vključene nevarne snovi in za katero je v skladu s predpisi na področju varstva okolja treba pridobiti okoljevarstveno soglasje, ter objekte in naprave za odlaganje odpadkov.</w:t>
            </w:r>
          </w:p>
        </w:tc>
      </w:tr>
      <w:tr w:rsidR="005A3D6B" w:rsidRPr="00F2223D" w14:paraId="7E319774" w14:textId="77777777" w:rsidTr="00866001">
        <w:trPr>
          <w:trHeight w:val="363"/>
        </w:trPr>
        <w:tc>
          <w:tcPr>
            <w:tcW w:w="1084" w:type="dxa"/>
            <w:tcBorders>
              <w:top w:val="single" w:sz="4" w:space="0" w:color="auto"/>
              <w:left w:val="single" w:sz="4" w:space="0" w:color="auto"/>
              <w:bottom w:val="single" w:sz="4" w:space="0" w:color="auto"/>
              <w:right w:val="single" w:sz="4" w:space="0" w:color="auto"/>
            </w:tcBorders>
            <w:noWrap/>
          </w:tcPr>
          <w:p w14:paraId="09DD0A4F" w14:textId="77777777" w:rsidR="005A3D6B" w:rsidRPr="00143C32" w:rsidRDefault="005A3D6B" w:rsidP="00866001">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23</w:t>
            </w:r>
          </w:p>
        </w:tc>
        <w:tc>
          <w:tcPr>
            <w:tcW w:w="8359" w:type="dxa"/>
            <w:tcBorders>
              <w:top w:val="single" w:sz="4" w:space="0" w:color="auto"/>
              <w:left w:val="nil"/>
              <w:bottom w:val="single" w:sz="4" w:space="0" w:color="auto"/>
              <w:right w:val="single" w:sz="4" w:space="0" w:color="auto"/>
            </w:tcBorders>
            <w:noWrap/>
          </w:tcPr>
          <w:p w14:paraId="7FE13816" w14:textId="77777777" w:rsidR="005A3D6B" w:rsidRDefault="005A3D6B" w:rsidP="00866001">
            <w:pPr>
              <w:spacing w:after="0"/>
              <w:jc w:val="both"/>
            </w:pPr>
            <w:r>
              <w:rPr>
                <w:rFonts w:ascii="Arial" w:hAnsi="Arial" w:cs="Arial"/>
              </w:rPr>
              <w:t>Dovoljena je širitev pokopališč.</w:t>
            </w:r>
          </w:p>
        </w:tc>
      </w:tr>
    </w:tbl>
    <w:p w14:paraId="321A6D1E" w14:textId="77777777" w:rsidR="002B4529" w:rsidRPr="00F2223D" w:rsidRDefault="002B4529">
      <w:pPr>
        <w:rPr>
          <w:rFonts w:ascii="Arial" w:hAnsi="Arial" w:cs="Arial"/>
        </w:rPr>
      </w:pPr>
    </w:p>
    <w:sectPr w:rsidR="002B4529" w:rsidRPr="00F2223D" w:rsidSect="00720D68">
      <w:pgSz w:w="11906" w:h="16838"/>
      <w:pgMar w:top="1418" w:right="85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681AB" w14:textId="77777777" w:rsidR="00B05DE7" w:rsidRDefault="00B05DE7" w:rsidP="00AD6BDF">
      <w:pPr>
        <w:spacing w:after="0" w:line="240" w:lineRule="auto"/>
      </w:pPr>
      <w:r>
        <w:separator/>
      </w:r>
    </w:p>
  </w:endnote>
  <w:endnote w:type="continuationSeparator" w:id="0">
    <w:p w14:paraId="1283348B" w14:textId="77777777" w:rsidR="00B05DE7" w:rsidRDefault="00B05DE7" w:rsidP="00AD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48C1C" w14:textId="77777777" w:rsidR="00B05DE7" w:rsidRDefault="00B05DE7" w:rsidP="00AD6BDF">
      <w:pPr>
        <w:spacing w:after="0" w:line="240" w:lineRule="auto"/>
      </w:pPr>
      <w:r>
        <w:separator/>
      </w:r>
    </w:p>
  </w:footnote>
  <w:footnote w:type="continuationSeparator" w:id="0">
    <w:p w14:paraId="1B4E71C0" w14:textId="77777777" w:rsidR="00B05DE7" w:rsidRDefault="00B05DE7" w:rsidP="00AD6B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0369DA"/>
    <w:rsid w:val="000761D4"/>
    <w:rsid w:val="000925F2"/>
    <w:rsid w:val="000A3757"/>
    <w:rsid w:val="000A3937"/>
    <w:rsid w:val="000B0C4E"/>
    <w:rsid w:val="0010198D"/>
    <w:rsid w:val="001071B4"/>
    <w:rsid w:val="001151AB"/>
    <w:rsid w:val="00133E78"/>
    <w:rsid w:val="001360E3"/>
    <w:rsid w:val="00143C32"/>
    <w:rsid w:val="00144518"/>
    <w:rsid w:val="001578C0"/>
    <w:rsid w:val="00162C85"/>
    <w:rsid w:val="00173009"/>
    <w:rsid w:val="001C7698"/>
    <w:rsid w:val="001D13DC"/>
    <w:rsid w:val="001F72A3"/>
    <w:rsid w:val="00202D0A"/>
    <w:rsid w:val="00204504"/>
    <w:rsid w:val="00217762"/>
    <w:rsid w:val="00217F3A"/>
    <w:rsid w:val="00227DE9"/>
    <w:rsid w:val="00231CE1"/>
    <w:rsid w:val="00241D6D"/>
    <w:rsid w:val="00253158"/>
    <w:rsid w:val="00253AB8"/>
    <w:rsid w:val="00255655"/>
    <w:rsid w:val="002B008D"/>
    <w:rsid w:val="002B4074"/>
    <w:rsid w:val="002B41BA"/>
    <w:rsid w:val="002B4529"/>
    <w:rsid w:val="002F09C8"/>
    <w:rsid w:val="002F5DAE"/>
    <w:rsid w:val="00307190"/>
    <w:rsid w:val="0030773F"/>
    <w:rsid w:val="00312BF4"/>
    <w:rsid w:val="00323A89"/>
    <w:rsid w:val="003352FB"/>
    <w:rsid w:val="00342D2B"/>
    <w:rsid w:val="00344BEB"/>
    <w:rsid w:val="00345191"/>
    <w:rsid w:val="00351E3C"/>
    <w:rsid w:val="003646A7"/>
    <w:rsid w:val="00365980"/>
    <w:rsid w:val="00381A60"/>
    <w:rsid w:val="00386448"/>
    <w:rsid w:val="0039661E"/>
    <w:rsid w:val="003A1677"/>
    <w:rsid w:val="003B612B"/>
    <w:rsid w:val="003C1586"/>
    <w:rsid w:val="003C3ED9"/>
    <w:rsid w:val="003D4FB8"/>
    <w:rsid w:val="00406E6C"/>
    <w:rsid w:val="00433D7B"/>
    <w:rsid w:val="004838CB"/>
    <w:rsid w:val="0048427A"/>
    <w:rsid w:val="004B1027"/>
    <w:rsid w:val="004B679C"/>
    <w:rsid w:val="004B6FE5"/>
    <w:rsid w:val="004C4DFF"/>
    <w:rsid w:val="004D17A2"/>
    <w:rsid w:val="004E1F3D"/>
    <w:rsid w:val="00550B4E"/>
    <w:rsid w:val="00563D3F"/>
    <w:rsid w:val="00571878"/>
    <w:rsid w:val="0057458B"/>
    <w:rsid w:val="00574A40"/>
    <w:rsid w:val="005971DB"/>
    <w:rsid w:val="005A3D6B"/>
    <w:rsid w:val="00601236"/>
    <w:rsid w:val="00601856"/>
    <w:rsid w:val="00605000"/>
    <w:rsid w:val="0060772C"/>
    <w:rsid w:val="00616064"/>
    <w:rsid w:val="00617045"/>
    <w:rsid w:val="00626925"/>
    <w:rsid w:val="00686889"/>
    <w:rsid w:val="006909E0"/>
    <w:rsid w:val="00696BD5"/>
    <w:rsid w:val="006A67F7"/>
    <w:rsid w:val="006A7E1D"/>
    <w:rsid w:val="006C402C"/>
    <w:rsid w:val="006C4136"/>
    <w:rsid w:val="006D09B5"/>
    <w:rsid w:val="00705201"/>
    <w:rsid w:val="0071016C"/>
    <w:rsid w:val="00714912"/>
    <w:rsid w:val="00720D68"/>
    <w:rsid w:val="00741EF3"/>
    <w:rsid w:val="007B2349"/>
    <w:rsid w:val="007B7306"/>
    <w:rsid w:val="007C7EC6"/>
    <w:rsid w:val="008060CF"/>
    <w:rsid w:val="00807D8A"/>
    <w:rsid w:val="00826507"/>
    <w:rsid w:val="00832ACA"/>
    <w:rsid w:val="0085140B"/>
    <w:rsid w:val="00865A30"/>
    <w:rsid w:val="008738E6"/>
    <w:rsid w:val="00902372"/>
    <w:rsid w:val="00924AB1"/>
    <w:rsid w:val="00932DDA"/>
    <w:rsid w:val="0094044C"/>
    <w:rsid w:val="00940717"/>
    <w:rsid w:val="009611F8"/>
    <w:rsid w:val="00980620"/>
    <w:rsid w:val="009912E0"/>
    <w:rsid w:val="009B4A96"/>
    <w:rsid w:val="009C4F16"/>
    <w:rsid w:val="009E3B5F"/>
    <w:rsid w:val="009E6912"/>
    <w:rsid w:val="009F3A87"/>
    <w:rsid w:val="009F7D4D"/>
    <w:rsid w:val="00A02EA2"/>
    <w:rsid w:val="00A05781"/>
    <w:rsid w:val="00A5400D"/>
    <w:rsid w:val="00A64EB8"/>
    <w:rsid w:val="00A71CBE"/>
    <w:rsid w:val="00A95C0B"/>
    <w:rsid w:val="00AA1711"/>
    <w:rsid w:val="00AA62B2"/>
    <w:rsid w:val="00AC0CF5"/>
    <w:rsid w:val="00AC4560"/>
    <w:rsid w:val="00AD6BDF"/>
    <w:rsid w:val="00AE0D1C"/>
    <w:rsid w:val="00AE7435"/>
    <w:rsid w:val="00B00A07"/>
    <w:rsid w:val="00B01FAE"/>
    <w:rsid w:val="00B05DE7"/>
    <w:rsid w:val="00B36288"/>
    <w:rsid w:val="00B377FB"/>
    <w:rsid w:val="00B4646F"/>
    <w:rsid w:val="00B6154C"/>
    <w:rsid w:val="00B66B3D"/>
    <w:rsid w:val="00B7765C"/>
    <w:rsid w:val="00B943C5"/>
    <w:rsid w:val="00B96D5F"/>
    <w:rsid w:val="00B97C4F"/>
    <w:rsid w:val="00BD1507"/>
    <w:rsid w:val="00C112AE"/>
    <w:rsid w:val="00C13397"/>
    <w:rsid w:val="00C45A9E"/>
    <w:rsid w:val="00C46666"/>
    <w:rsid w:val="00C7621D"/>
    <w:rsid w:val="00C77712"/>
    <w:rsid w:val="00C877D2"/>
    <w:rsid w:val="00C92C9B"/>
    <w:rsid w:val="00CA5F38"/>
    <w:rsid w:val="00CB5C75"/>
    <w:rsid w:val="00CC4D72"/>
    <w:rsid w:val="00CD00CA"/>
    <w:rsid w:val="00CD37B7"/>
    <w:rsid w:val="00D23816"/>
    <w:rsid w:val="00D2412B"/>
    <w:rsid w:val="00D348FB"/>
    <w:rsid w:val="00D34E72"/>
    <w:rsid w:val="00D367B2"/>
    <w:rsid w:val="00D46795"/>
    <w:rsid w:val="00D60AEB"/>
    <w:rsid w:val="00DB4E70"/>
    <w:rsid w:val="00DE7DFA"/>
    <w:rsid w:val="00E07F82"/>
    <w:rsid w:val="00E12096"/>
    <w:rsid w:val="00E235A3"/>
    <w:rsid w:val="00E42AAC"/>
    <w:rsid w:val="00E6178B"/>
    <w:rsid w:val="00E6599A"/>
    <w:rsid w:val="00E73F05"/>
    <w:rsid w:val="00E82C70"/>
    <w:rsid w:val="00E942C0"/>
    <w:rsid w:val="00EA1EC1"/>
    <w:rsid w:val="00EA570E"/>
    <w:rsid w:val="00EC0ACE"/>
    <w:rsid w:val="00ED5700"/>
    <w:rsid w:val="00F046C6"/>
    <w:rsid w:val="00F04E36"/>
    <w:rsid w:val="00F11181"/>
    <w:rsid w:val="00F2223D"/>
    <w:rsid w:val="00F300AA"/>
    <w:rsid w:val="00F3381B"/>
    <w:rsid w:val="00F50D8D"/>
    <w:rsid w:val="00F54E4E"/>
    <w:rsid w:val="00F72CDE"/>
    <w:rsid w:val="00F80E2B"/>
    <w:rsid w:val="00FA21ED"/>
    <w:rsid w:val="00FC29C3"/>
    <w:rsid w:val="00FD517E"/>
    <w:rsid w:val="00FE5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numbering" w:customStyle="1" w:styleId="Brezseznama1">
    <w:name w:val="Brez seznama1"/>
    <w:next w:val="Brezseznama"/>
    <w:uiPriority w:val="99"/>
    <w:semiHidden/>
    <w:unhideWhenUsed/>
    <w:rsid w:val="00144518"/>
  </w:style>
  <w:style w:type="paragraph" w:styleId="Besedilooblaka">
    <w:name w:val="Balloon Text"/>
    <w:basedOn w:val="Navaden"/>
    <w:link w:val="BesedilooblakaZnak"/>
    <w:uiPriority w:val="99"/>
    <w:semiHidden/>
    <w:unhideWhenUsed/>
    <w:rsid w:val="0014451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44518"/>
    <w:rPr>
      <w:rFonts w:ascii="Tahoma" w:hAnsi="Tahoma" w:cs="Tahoma"/>
      <w:sz w:val="16"/>
      <w:szCs w:val="16"/>
    </w:rPr>
  </w:style>
  <w:style w:type="paragraph" w:styleId="Revizija">
    <w:name w:val="Revision"/>
    <w:hidden/>
    <w:uiPriority w:val="99"/>
    <w:semiHidden/>
    <w:rsid w:val="00144518"/>
    <w:pPr>
      <w:spacing w:after="0" w:line="240" w:lineRule="auto"/>
    </w:pPr>
  </w:style>
  <w:style w:type="paragraph" w:styleId="Glava">
    <w:name w:val="header"/>
    <w:basedOn w:val="Navaden"/>
    <w:link w:val="GlavaZnak"/>
    <w:uiPriority w:val="99"/>
    <w:unhideWhenUsed/>
    <w:rsid w:val="00AD6BDF"/>
    <w:pPr>
      <w:tabs>
        <w:tab w:val="center" w:pos="4536"/>
        <w:tab w:val="right" w:pos="9072"/>
      </w:tabs>
      <w:spacing w:after="0" w:line="240" w:lineRule="auto"/>
    </w:pPr>
  </w:style>
  <w:style w:type="character" w:customStyle="1" w:styleId="GlavaZnak">
    <w:name w:val="Glava Znak"/>
    <w:basedOn w:val="Privzetapisavaodstavka"/>
    <w:link w:val="Glava"/>
    <w:uiPriority w:val="99"/>
    <w:rsid w:val="00AD6BDF"/>
  </w:style>
  <w:style w:type="paragraph" w:styleId="Noga">
    <w:name w:val="footer"/>
    <w:basedOn w:val="Navaden"/>
    <w:link w:val="NogaZnak"/>
    <w:uiPriority w:val="99"/>
    <w:unhideWhenUsed/>
    <w:rsid w:val="00AD6BDF"/>
    <w:pPr>
      <w:tabs>
        <w:tab w:val="center" w:pos="4536"/>
        <w:tab w:val="right" w:pos="9072"/>
      </w:tabs>
      <w:spacing w:after="0" w:line="240" w:lineRule="auto"/>
    </w:pPr>
  </w:style>
  <w:style w:type="character" w:customStyle="1" w:styleId="NogaZnak">
    <w:name w:val="Noga Znak"/>
    <w:basedOn w:val="Privzetapisavaodstavka"/>
    <w:link w:val="Noga"/>
    <w:uiPriority w:val="99"/>
    <w:rsid w:val="00AD6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B074E40-36CA-4B5F-B5DD-8ACDE50F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2332</Words>
  <Characters>13295</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Darko Anzeljc</cp:lastModifiedBy>
  <cp:revision>4</cp:revision>
  <dcterms:created xsi:type="dcterms:W3CDTF">2026-08-24T07:13:00Z</dcterms:created>
  <dcterms:modified xsi:type="dcterms:W3CDTF">2026-08-24T08:38:00Z</dcterms:modified>
</cp:coreProperties>
</file>