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35EA0" w14:textId="1247BD08" w:rsidR="00A91AC2" w:rsidRPr="00E0314F" w:rsidRDefault="00E0314F" w:rsidP="00E0314F">
      <w:pPr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PRILOGA III </w:t>
      </w:r>
    </w:p>
    <w:p w14:paraId="310203A2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355219B8" w14:textId="3054546D" w:rsidR="00A91AC2" w:rsidRDefault="00CF577B">
      <w:pPr>
        <w:jc w:val="both"/>
      </w:pPr>
      <w:r>
        <w:rPr>
          <w:rFonts w:ascii="Cambria" w:eastAsia="Cambria" w:hAnsi="Cambria" w:cs="Cambria"/>
          <w:color w:val="000000"/>
          <w:sz w:val="22"/>
          <w:szCs w:val="22"/>
        </w:rPr>
        <w:t>Na podlagi šeste alineje prvega odstavka 87.c člena Zakona o zdravstveni dejavnosti (Uradni list RS, št. </w:t>
      </w:r>
      <w:hyperlink r:id="rId6">
        <w:r w:rsidR="00A91AC2">
          <w:rPr>
            <w:rStyle w:val="ListLabel47"/>
          </w:rPr>
          <w:t>23/05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 – uradno prečiščeno besedilo, </w:t>
      </w:r>
      <w:hyperlink r:id="rId7">
        <w:r w:rsidR="00A91AC2">
          <w:rPr>
            <w:rStyle w:val="ListLabel47"/>
          </w:rPr>
          <w:t>15/08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 – ZPacP, </w:t>
      </w:r>
      <w:hyperlink r:id="rId8">
        <w:r w:rsidR="00A91AC2">
          <w:rPr>
            <w:rStyle w:val="ListLabel47"/>
          </w:rPr>
          <w:t>23/08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, </w:t>
      </w:r>
      <w:hyperlink r:id="rId9">
        <w:r w:rsidR="00A91AC2">
          <w:rPr>
            <w:rStyle w:val="ListLabel47"/>
          </w:rPr>
          <w:t>58/08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 – ZZdrS-E, </w:t>
      </w:r>
      <w:hyperlink r:id="rId10">
        <w:r w:rsidR="00A91AC2">
          <w:rPr>
            <w:rStyle w:val="ListLabel47"/>
          </w:rPr>
          <w:t>77/08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 – ZDZdr, </w:t>
      </w:r>
      <w:hyperlink r:id="rId11">
        <w:r w:rsidR="00A91AC2">
          <w:rPr>
            <w:rStyle w:val="ListLabel47"/>
          </w:rPr>
          <w:t>40/12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 – ZUJF, </w:t>
      </w:r>
      <w:hyperlink r:id="rId12">
        <w:r w:rsidR="00A91AC2">
          <w:rPr>
            <w:rStyle w:val="ListLabel47"/>
          </w:rPr>
          <w:t>14/13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, </w:t>
      </w:r>
      <w:hyperlink r:id="rId13">
        <w:r w:rsidR="00A91AC2">
          <w:rPr>
            <w:rStyle w:val="ListLabel47"/>
          </w:rPr>
          <w:t>88/16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 – ZdZPZD, </w:t>
      </w:r>
      <w:hyperlink r:id="rId14">
        <w:r w:rsidR="00A91AC2">
          <w:rPr>
            <w:rStyle w:val="ListLabel47"/>
          </w:rPr>
          <w:t>64/17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, </w:t>
      </w:r>
      <w:hyperlink r:id="rId15">
        <w:r w:rsidR="00A91AC2">
          <w:rPr>
            <w:rStyle w:val="ListLabel47"/>
          </w:rPr>
          <w:t>1/19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 – odl. US, </w:t>
      </w:r>
      <w:hyperlink r:id="rId16">
        <w:r w:rsidR="00A91AC2">
          <w:rPr>
            <w:rStyle w:val="ListLabel47"/>
          </w:rPr>
          <w:t>73/19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, </w:t>
      </w:r>
      <w:hyperlink r:id="rId17">
        <w:r w:rsidR="00A91AC2">
          <w:rPr>
            <w:rStyle w:val="ListLabel47"/>
          </w:rPr>
          <w:t>82/20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, </w:t>
      </w:r>
      <w:hyperlink r:id="rId18">
        <w:r w:rsidR="00A91AC2">
          <w:rPr>
            <w:rStyle w:val="ListLabel47"/>
          </w:rPr>
          <w:t>152/20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 – ZZUOOP, </w:t>
      </w:r>
      <w:hyperlink r:id="rId19">
        <w:r w:rsidR="00A91AC2">
          <w:rPr>
            <w:rStyle w:val="ListLabel47"/>
          </w:rPr>
          <w:t>203/20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 – ZIUPOPDVE, </w:t>
      </w:r>
      <w:hyperlink r:id="rId20">
        <w:r w:rsidR="00A91AC2">
          <w:rPr>
            <w:rStyle w:val="ListLabel47"/>
          </w:rPr>
          <w:t>112/21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 – ZNUPZ, </w:t>
      </w:r>
      <w:hyperlink r:id="rId21">
        <w:r w:rsidR="00A91AC2">
          <w:rPr>
            <w:rStyle w:val="ListLabel47"/>
          </w:rPr>
          <w:t>196/21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 – ZDOsk, </w:t>
      </w:r>
      <w:hyperlink r:id="rId22">
        <w:r w:rsidR="00A91AC2">
          <w:rPr>
            <w:rStyle w:val="ListLabel47"/>
          </w:rPr>
          <w:t>100/22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 – ZNUZSZS, </w:t>
      </w:r>
      <w:hyperlink r:id="rId23">
        <w:r w:rsidR="00A91AC2">
          <w:rPr>
            <w:rStyle w:val="ListLabel47"/>
          </w:rPr>
          <w:t>132/22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 – odl. US, </w:t>
      </w:r>
      <w:hyperlink r:id="rId24">
        <w:r w:rsidR="00A91AC2">
          <w:rPr>
            <w:rStyle w:val="ListLabel47"/>
          </w:rPr>
          <w:t>141/22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 – ZNUNBZ, </w:t>
      </w:r>
      <w:hyperlink r:id="rId25">
        <w:r w:rsidR="00A91AC2">
          <w:rPr>
            <w:rStyle w:val="ListLabel47"/>
          </w:rPr>
          <w:t>14/23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 – odl. US in </w:t>
      </w:r>
      <w:hyperlink r:id="rId26">
        <w:r w:rsidR="00A91AC2">
          <w:rPr>
            <w:rStyle w:val="ListLabel47"/>
          </w:rPr>
          <w:t>84/23</w:t>
        </w:r>
      </w:hyperlink>
      <w:r>
        <w:rPr>
          <w:rFonts w:ascii="Cambria" w:eastAsia="Cambria" w:hAnsi="Cambria" w:cs="Cambria"/>
          <w:color w:val="000000"/>
          <w:sz w:val="22"/>
          <w:szCs w:val="22"/>
        </w:rPr>
        <w:t> – ZDOsk-1</w:t>
      </w:r>
      <w:r w:rsidR="007D28F7">
        <w:rPr>
          <w:rFonts w:ascii="Cambria" w:eastAsia="Cambria" w:hAnsi="Cambria" w:cs="Cambria"/>
          <w:color w:val="000000"/>
          <w:sz w:val="22"/>
          <w:szCs w:val="22"/>
        </w:rPr>
        <w:t>, 102/24-ZZKZ, 32/25 in 112/25-odl. US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) </w:t>
      </w:r>
      <w:r w:rsidRPr="00343132">
        <w:rPr>
          <w:rFonts w:ascii="Cambria" w:eastAsia="Cambria" w:hAnsi="Cambria" w:cs="Cambria"/>
          <w:color w:val="000000"/>
          <w:sz w:val="22"/>
          <w:szCs w:val="22"/>
        </w:rPr>
        <w:t xml:space="preserve">ter </w:t>
      </w:r>
      <w:r w:rsidR="007D28F7" w:rsidRPr="00343132">
        <w:rPr>
          <w:rFonts w:ascii="Cambria" w:eastAsia="Cambria" w:hAnsi="Cambria" w:cs="Cambria"/>
          <w:color w:val="000000"/>
          <w:sz w:val="22"/>
          <w:szCs w:val="22"/>
        </w:rPr>
        <w:t>8</w:t>
      </w:r>
      <w:r w:rsidRPr="00343132">
        <w:rPr>
          <w:rFonts w:ascii="Cambria" w:eastAsia="Cambria" w:hAnsi="Cambria" w:cs="Cambria"/>
          <w:color w:val="000000"/>
          <w:sz w:val="22"/>
          <w:szCs w:val="22"/>
        </w:rPr>
        <w:t>. člena Statuta Zbornice kliničnih psihologov Slovenije in 2. člena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Pravilnika o registru in licencah izvajalcev v </w:t>
      </w:r>
      <w:r w:rsidR="00C8106F">
        <w:rPr>
          <w:rFonts w:ascii="Cambria" w:eastAsia="Cambria" w:hAnsi="Cambria" w:cs="Cambria"/>
          <w:color w:val="000000"/>
          <w:sz w:val="22"/>
          <w:szCs w:val="22"/>
        </w:rPr>
        <w:t xml:space="preserve">dejavnosti </w:t>
      </w:r>
      <w:r>
        <w:rPr>
          <w:rFonts w:ascii="Cambria" w:eastAsia="Cambria" w:hAnsi="Cambria" w:cs="Cambria"/>
          <w:color w:val="000000"/>
          <w:sz w:val="22"/>
          <w:szCs w:val="22"/>
        </w:rPr>
        <w:t>psiholo</w:t>
      </w:r>
      <w:r w:rsidR="00C8106F">
        <w:rPr>
          <w:rFonts w:ascii="Cambria" w:eastAsia="Cambria" w:hAnsi="Cambria" w:cs="Cambria"/>
          <w:color w:val="000000"/>
          <w:sz w:val="22"/>
          <w:szCs w:val="22"/>
        </w:rPr>
        <w:t>gije v zdravstvu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in </w:t>
      </w:r>
      <w:r w:rsidR="00C8106F">
        <w:rPr>
          <w:rFonts w:ascii="Cambria" w:eastAsia="Cambria" w:hAnsi="Cambria" w:cs="Cambria"/>
          <w:color w:val="000000"/>
          <w:sz w:val="22"/>
          <w:szCs w:val="22"/>
        </w:rPr>
        <w:t xml:space="preserve">dejavnosti </w:t>
      </w:r>
      <w:r>
        <w:rPr>
          <w:rFonts w:ascii="Cambria" w:eastAsia="Cambria" w:hAnsi="Cambria" w:cs="Cambria"/>
          <w:color w:val="000000"/>
          <w:sz w:val="22"/>
          <w:szCs w:val="22"/>
        </w:rPr>
        <w:t>kliničn</w:t>
      </w:r>
      <w:r w:rsidR="00C8106F">
        <w:rPr>
          <w:rFonts w:ascii="Cambria" w:eastAsia="Cambria" w:hAnsi="Cambria" w:cs="Cambria"/>
          <w:color w:val="000000"/>
          <w:sz w:val="22"/>
          <w:szCs w:val="22"/>
        </w:rPr>
        <w:t xml:space="preserve">e psihologije </w:t>
      </w:r>
      <w:r>
        <w:rPr>
          <w:rFonts w:ascii="Cambria" w:eastAsia="Cambria" w:hAnsi="Cambria" w:cs="Cambria"/>
          <w:color w:val="000000"/>
          <w:sz w:val="22"/>
          <w:szCs w:val="22"/>
        </w:rPr>
        <w:t>(Uradni list RS, št. ___/____),</w:t>
      </w:r>
    </w:p>
    <w:p w14:paraId="29B186B4" w14:textId="77777777" w:rsidR="00A91AC2" w:rsidRDefault="00A91AC2">
      <w:pPr>
        <w:jc w:val="both"/>
        <w:rPr>
          <w:rFonts w:ascii="Cambria" w:eastAsia="Cambria" w:hAnsi="Cambria" w:cs="Cambria"/>
          <w:color w:val="000000"/>
        </w:rPr>
      </w:pPr>
    </w:p>
    <w:p w14:paraId="1A897F95" w14:textId="77777777" w:rsidR="00A91AC2" w:rsidRDefault="00A91AC2">
      <w:pPr>
        <w:jc w:val="both"/>
        <w:rPr>
          <w:rFonts w:ascii="Cambria" w:eastAsia="Cambria" w:hAnsi="Cambria" w:cs="Cambria"/>
          <w:color w:val="000000"/>
        </w:rPr>
      </w:pPr>
    </w:p>
    <w:p w14:paraId="27F048F4" w14:textId="77777777" w:rsidR="00A91AC2" w:rsidRDefault="00CF577B">
      <w:pPr>
        <w:jc w:val="center"/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ZBORNICA KLINIČNIH PSIHOLOGOV SLOVENIJE</w:t>
      </w:r>
    </w:p>
    <w:p w14:paraId="482B799A" w14:textId="77777777" w:rsidR="00A91AC2" w:rsidRDefault="00A91AC2">
      <w:pPr>
        <w:jc w:val="both"/>
        <w:rPr>
          <w:rFonts w:ascii="Cambria" w:eastAsia="Cambria" w:hAnsi="Cambria" w:cs="Cambria"/>
        </w:rPr>
      </w:pPr>
    </w:p>
    <w:p w14:paraId="46E4F54B" w14:textId="77777777" w:rsidR="00A91AC2" w:rsidRDefault="00CF577B">
      <w:pPr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2"/>
          <w:szCs w:val="22"/>
        </w:rPr>
        <w:t>ugotavlja, da</w:t>
      </w:r>
      <w:r>
        <w:rPr>
          <w:rFonts w:ascii="Cambria" w:eastAsia="Cambria" w:hAnsi="Cambria" w:cs="Cambria"/>
        </w:rPr>
        <w:t>:</w:t>
      </w:r>
    </w:p>
    <w:p w14:paraId="58A30ABF" w14:textId="77777777" w:rsidR="00A91AC2" w:rsidRDefault="00A91AC2">
      <w:pPr>
        <w:jc w:val="both"/>
        <w:rPr>
          <w:rFonts w:ascii="Cambria" w:eastAsia="Cambria" w:hAnsi="Cambria" w:cs="Cambria"/>
        </w:rPr>
      </w:pPr>
    </w:p>
    <w:p w14:paraId="101F139D" w14:textId="4136D9F2" w:rsidR="00A91AC2" w:rsidRDefault="00C8106F">
      <w:pPr>
        <w:numPr>
          <w:ilvl w:val="0"/>
          <w:numId w:val="2"/>
        </w:numPr>
        <w:jc w:val="both"/>
      </w:pPr>
      <w:r>
        <w:rPr>
          <w:rFonts w:ascii="Cambria" w:eastAsia="Cambria" w:hAnsi="Cambria" w:cs="Cambria"/>
          <w:color w:val="000000"/>
          <w:sz w:val="22"/>
          <w:szCs w:val="22"/>
        </w:rPr>
        <w:t>Specialist klinične psihologije/specialistka klinične psihologije,</w:t>
      </w:r>
    </w:p>
    <w:p w14:paraId="13401FF1" w14:textId="50DE4E09" w:rsidR="00A91AC2" w:rsidRDefault="00CF577B">
      <w:pPr>
        <w:numPr>
          <w:ilvl w:val="0"/>
          <w:numId w:val="2"/>
        </w:numPr>
        <w:jc w:val="both"/>
      </w:pPr>
      <w:r>
        <w:rPr>
          <w:rFonts w:ascii="Cambria" w:eastAsia="Cambria" w:hAnsi="Cambria" w:cs="Cambria"/>
          <w:color w:val="000000"/>
          <w:sz w:val="22"/>
          <w:szCs w:val="22"/>
          <w:highlight w:val="white"/>
        </w:rPr>
        <w:t xml:space="preserve">državljan/državljanka držav članic Evropske unije, Evropskega gospodarskega prostora ali Švicarske konfederacije, ki v Republiki Sloveniji občasno ali priložnostno opravlja </w:t>
      </w:r>
      <w:r w:rsidR="00C8106F">
        <w:rPr>
          <w:rFonts w:ascii="Cambria" w:eastAsia="Cambria" w:hAnsi="Cambria" w:cs="Cambria"/>
          <w:color w:val="000000"/>
          <w:sz w:val="22"/>
          <w:szCs w:val="22"/>
          <w:highlight w:val="white"/>
        </w:rPr>
        <w:t>dejavnost klinične psihologije</w:t>
      </w:r>
      <w:r>
        <w:rPr>
          <w:rFonts w:ascii="Cambria" w:eastAsia="Cambria" w:hAnsi="Cambria" w:cs="Cambria"/>
          <w:color w:val="000000"/>
          <w:sz w:val="22"/>
          <w:szCs w:val="22"/>
          <w:highlight w:val="white"/>
        </w:rPr>
        <w:t>,</w:t>
      </w:r>
    </w:p>
    <w:p w14:paraId="1E1629FC" w14:textId="77777777" w:rsidR="00A91AC2" w:rsidRDefault="00A91AC2">
      <w:pPr>
        <w:jc w:val="both"/>
        <w:rPr>
          <w:rFonts w:ascii="Cambria" w:eastAsia="Cambria" w:hAnsi="Cambria" w:cs="Cambria"/>
        </w:rPr>
      </w:pPr>
    </w:p>
    <w:p w14:paraId="53555C52" w14:textId="77777777" w:rsidR="00A91AC2" w:rsidRDefault="00CF577B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____________________________________________________________</w:t>
      </w:r>
    </w:p>
    <w:p w14:paraId="0CC3A356" w14:textId="77777777" w:rsidR="00A91AC2" w:rsidRDefault="00A91AC2">
      <w:pPr>
        <w:jc w:val="both"/>
        <w:rPr>
          <w:rFonts w:ascii="Cambria" w:eastAsia="Cambria" w:hAnsi="Cambria" w:cs="Cambria"/>
        </w:rPr>
      </w:pPr>
    </w:p>
    <w:p w14:paraId="485DE326" w14:textId="77777777" w:rsidR="00A91AC2" w:rsidRDefault="00CF577B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rojen/a _________________</w:t>
      </w:r>
    </w:p>
    <w:p w14:paraId="54DFF887" w14:textId="77777777" w:rsidR="00A91AC2" w:rsidRDefault="00A91AC2">
      <w:pPr>
        <w:jc w:val="both"/>
        <w:rPr>
          <w:rFonts w:ascii="Cambria" w:eastAsia="Cambria" w:hAnsi="Cambria" w:cs="Cambria"/>
        </w:rPr>
      </w:pPr>
    </w:p>
    <w:p w14:paraId="2F4E3713" w14:textId="7C00E978" w:rsidR="00A91AC2" w:rsidRDefault="00CF577B">
      <w:pPr>
        <w:jc w:val="center"/>
      </w:pPr>
      <w:r>
        <w:rPr>
          <w:rFonts w:ascii="Cambria" w:eastAsia="Cambria" w:hAnsi="Cambria" w:cs="Cambria"/>
          <w:sz w:val="22"/>
          <w:szCs w:val="22"/>
        </w:rPr>
        <w:t xml:space="preserve">izpolnjuje pogoje za samostojno opravljanje </w:t>
      </w:r>
      <w:r w:rsidR="00C8106F">
        <w:rPr>
          <w:rFonts w:ascii="Cambria" w:eastAsia="Cambria" w:hAnsi="Cambria" w:cs="Cambria"/>
          <w:sz w:val="22"/>
          <w:szCs w:val="22"/>
        </w:rPr>
        <w:t>dejavnosti klinične psihologije</w:t>
      </w:r>
      <w:r>
        <w:rPr>
          <w:rFonts w:ascii="Cambria" w:eastAsia="Cambria" w:hAnsi="Cambria" w:cs="Cambria"/>
          <w:sz w:val="22"/>
          <w:szCs w:val="22"/>
        </w:rPr>
        <w:t>,</w:t>
      </w:r>
    </w:p>
    <w:p w14:paraId="66A39A2F" w14:textId="77777777" w:rsidR="00A91AC2" w:rsidRDefault="00A91AC2">
      <w:pPr>
        <w:jc w:val="both"/>
        <w:rPr>
          <w:rFonts w:ascii="Cambria" w:eastAsia="Cambria" w:hAnsi="Cambria" w:cs="Cambria"/>
          <w:sz w:val="22"/>
          <w:szCs w:val="22"/>
        </w:rPr>
      </w:pPr>
    </w:p>
    <w:p w14:paraId="2D5EE573" w14:textId="77777777" w:rsidR="00A91AC2" w:rsidRDefault="00CF577B">
      <w:pPr>
        <w:jc w:val="center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zato se mu/ji podeli</w:t>
      </w:r>
    </w:p>
    <w:p w14:paraId="2C954798" w14:textId="77777777" w:rsidR="00A91AC2" w:rsidRDefault="00A91AC2">
      <w:pPr>
        <w:jc w:val="both"/>
        <w:rPr>
          <w:rFonts w:ascii="Cambria" w:eastAsia="Cambria" w:hAnsi="Cambria" w:cs="Cambria"/>
        </w:rPr>
      </w:pPr>
    </w:p>
    <w:p w14:paraId="75E84B63" w14:textId="77777777" w:rsidR="00A91AC2" w:rsidRDefault="00A91AC2">
      <w:pPr>
        <w:jc w:val="both"/>
        <w:rPr>
          <w:rFonts w:ascii="Cambria" w:eastAsia="Cambria" w:hAnsi="Cambria" w:cs="Cambria"/>
        </w:rPr>
      </w:pPr>
    </w:p>
    <w:p w14:paraId="6BA10581" w14:textId="77777777" w:rsidR="00A91AC2" w:rsidRDefault="00CF577B">
      <w:pPr>
        <w:jc w:val="center"/>
        <w:rPr>
          <w:rFonts w:ascii="Cambria" w:eastAsia="Cambria" w:hAnsi="Cambria" w:cs="Cambria"/>
          <w:b/>
          <w:bCs/>
          <w:sz w:val="36"/>
          <w:szCs w:val="36"/>
        </w:rPr>
      </w:pPr>
      <w:r>
        <w:rPr>
          <w:rFonts w:ascii="Cambria" w:eastAsia="Cambria" w:hAnsi="Cambria" w:cs="Cambria"/>
          <w:b/>
          <w:bCs/>
          <w:sz w:val="36"/>
          <w:szCs w:val="36"/>
        </w:rPr>
        <w:t xml:space="preserve">L I C E N C A </w:t>
      </w:r>
    </w:p>
    <w:p w14:paraId="1B5D1F79" w14:textId="77777777" w:rsidR="00A91AC2" w:rsidRDefault="00A91AC2">
      <w:pPr>
        <w:jc w:val="center"/>
        <w:rPr>
          <w:rFonts w:ascii="Cambria" w:eastAsia="Cambria" w:hAnsi="Cambria" w:cs="Cambria"/>
          <w:b/>
          <w:bCs/>
          <w:sz w:val="32"/>
          <w:szCs w:val="32"/>
        </w:rPr>
      </w:pPr>
    </w:p>
    <w:p w14:paraId="5E8D374D" w14:textId="4480BB2C" w:rsidR="00A91AC2" w:rsidRDefault="00CF577B">
      <w:pPr>
        <w:jc w:val="center"/>
      </w:pPr>
      <w:r>
        <w:rPr>
          <w:rFonts w:ascii="Cambria" w:eastAsia="Cambria" w:hAnsi="Cambria" w:cs="Cambria"/>
          <w:sz w:val="22"/>
          <w:szCs w:val="22"/>
        </w:rPr>
        <w:t>za delo na področju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klinične psihologije</w:t>
      </w:r>
    </w:p>
    <w:p w14:paraId="6A8F76B6" w14:textId="77777777" w:rsidR="00A91AC2" w:rsidRDefault="00A91AC2">
      <w:pPr>
        <w:jc w:val="both"/>
        <w:rPr>
          <w:rFonts w:ascii="Cambria" w:eastAsia="Cambria" w:hAnsi="Cambria" w:cs="Cambria"/>
        </w:rPr>
      </w:pPr>
    </w:p>
    <w:p w14:paraId="1CCA19FB" w14:textId="29782F1B" w:rsidR="00A91AC2" w:rsidRDefault="00CF577B">
      <w:pPr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2"/>
          <w:szCs w:val="22"/>
        </w:rPr>
        <w:t>za obdobje od __________</w:t>
      </w:r>
      <w:r w:rsidR="00F60321">
        <w:rPr>
          <w:rFonts w:ascii="Cambria" w:eastAsia="Cambria" w:hAnsi="Cambria" w:cs="Cambria"/>
          <w:sz w:val="22"/>
          <w:szCs w:val="22"/>
        </w:rPr>
        <w:t>__</w:t>
      </w:r>
      <w:r>
        <w:rPr>
          <w:rFonts w:ascii="Cambria" w:eastAsia="Cambria" w:hAnsi="Cambria" w:cs="Cambria"/>
          <w:sz w:val="22"/>
          <w:szCs w:val="22"/>
        </w:rPr>
        <w:t>__ do ________________ .</w:t>
      </w:r>
    </w:p>
    <w:p w14:paraId="10538150" w14:textId="77777777" w:rsidR="00A91AC2" w:rsidRDefault="00A91AC2">
      <w:pPr>
        <w:jc w:val="center"/>
        <w:rPr>
          <w:rFonts w:ascii="Cambria" w:eastAsia="Cambria" w:hAnsi="Cambria" w:cs="Cambria"/>
        </w:rPr>
      </w:pPr>
    </w:p>
    <w:p w14:paraId="6E948658" w14:textId="77777777" w:rsidR="00A91AC2" w:rsidRDefault="00A91AC2">
      <w:pPr>
        <w:jc w:val="center"/>
        <w:rPr>
          <w:rFonts w:ascii="Cambria" w:eastAsia="Cambria" w:hAnsi="Cambria" w:cs="Cambria"/>
          <w:sz w:val="22"/>
          <w:szCs w:val="22"/>
        </w:rPr>
      </w:pPr>
    </w:p>
    <w:p w14:paraId="52F2C538" w14:textId="77777777" w:rsidR="00A91AC2" w:rsidRDefault="00CF577B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2"/>
          <w:szCs w:val="22"/>
        </w:rPr>
        <w:t xml:space="preserve">Številka: </w:t>
      </w:r>
    </w:p>
    <w:p w14:paraId="4684DADF" w14:textId="77777777" w:rsidR="00A91AC2" w:rsidRDefault="00A91AC2">
      <w:pPr>
        <w:jc w:val="both"/>
        <w:rPr>
          <w:rFonts w:ascii="Cambria" w:eastAsia="Cambria" w:hAnsi="Cambria" w:cs="Cambria"/>
        </w:rPr>
      </w:pPr>
    </w:p>
    <w:p w14:paraId="71CD7B92" w14:textId="77777777" w:rsidR="00A91AC2" w:rsidRDefault="00CF577B">
      <w:pPr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Datum: 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Datum:</w:t>
      </w:r>
    </w:p>
    <w:p w14:paraId="730A72B8" w14:textId="4A098B97" w:rsidR="00A91AC2" w:rsidRDefault="00CF577B">
      <w:pPr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 w:rsidR="00F06B1A">
        <w:rPr>
          <w:rFonts w:ascii="Cambria" w:eastAsia="Cambria" w:hAnsi="Cambria" w:cs="Cambria"/>
        </w:rPr>
        <w:t xml:space="preserve">              </w:t>
      </w:r>
      <w:r w:rsidR="00C8106F"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>p</w:t>
      </w:r>
      <w:r>
        <w:rPr>
          <w:rFonts w:ascii="Cambria" w:eastAsia="Cambria" w:hAnsi="Cambria" w:cs="Cambria"/>
          <w:sz w:val="22"/>
          <w:szCs w:val="22"/>
        </w:rPr>
        <w:t>redsednik/ica</w:t>
      </w:r>
    </w:p>
    <w:p w14:paraId="72DFDF39" w14:textId="6B3D0861" w:rsidR="00A91AC2" w:rsidRDefault="00F06B1A">
      <w:pPr>
        <w:ind w:left="4320" w:hanging="4320"/>
        <w:jc w:val="both"/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                                                                 žig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 xml:space="preserve">               </w:t>
      </w:r>
      <w:r w:rsidR="00C8106F"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Zbornice kliničnih  </w:t>
      </w:r>
    </w:p>
    <w:p w14:paraId="7C0256C1" w14:textId="622BBD83" w:rsidR="00A91AC2" w:rsidRDefault="00F06B1A">
      <w:pPr>
        <w:ind w:left="4320" w:hanging="4320"/>
        <w:jc w:val="both"/>
      </w:pP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 w:rsidR="00C8106F"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psihologov Slovenije        </w:t>
      </w:r>
      <w:r w:rsidR="00CF577B">
        <w:rPr>
          <w:rFonts w:ascii="Cambria" w:eastAsia="Cambria" w:hAnsi="Cambria" w:cs="Cambria"/>
          <w:color w:val="000000"/>
          <w:sz w:val="22"/>
          <w:szCs w:val="22"/>
        </w:rPr>
        <w:tab/>
      </w:r>
      <w:r w:rsidR="00CF577B">
        <w:rPr>
          <w:rFonts w:ascii="Cambria" w:eastAsia="Cambria" w:hAnsi="Cambria" w:cs="Cambria"/>
          <w:color w:val="000000"/>
          <w:sz w:val="22"/>
          <w:szCs w:val="22"/>
        </w:rPr>
        <w:tab/>
      </w:r>
      <w:r w:rsidR="00CF577B">
        <w:rPr>
          <w:rFonts w:ascii="Cambria" w:eastAsia="Cambria" w:hAnsi="Cambria" w:cs="Cambria"/>
          <w:color w:val="000000"/>
          <w:sz w:val="22"/>
          <w:szCs w:val="22"/>
        </w:rPr>
        <w:tab/>
      </w:r>
    </w:p>
    <w:p w14:paraId="00C725E6" w14:textId="77777777" w:rsidR="00A91AC2" w:rsidRDefault="00CF577B">
      <w:pPr>
        <w:ind w:left="4320" w:hanging="432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</w:rPr>
        <w:tab/>
      </w:r>
    </w:p>
    <w:p w14:paraId="73059EBA" w14:textId="77777777" w:rsidR="00A91AC2" w:rsidRDefault="00A91AC2">
      <w:pPr>
        <w:ind w:left="4320" w:hanging="4320"/>
        <w:jc w:val="both"/>
        <w:rPr>
          <w:rFonts w:ascii="Cambria" w:eastAsia="Cambria" w:hAnsi="Cambria" w:cs="Cambria"/>
          <w:sz w:val="22"/>
          <w:szCs w:val="22"/>
        </w:rPr>
      </w:pPr>
    </w:p>
    <w:p w14:paraId="39A72BED" w14:textId="77777777" w:rsidR="00A91AC2" w:rsidRDefault="00A91AC2">
      <w:pPr>
        <w:ind w:left="4320" w:hanging="4320"/>
        <w:jc w:val="both"/>
        <w:rPr>
          <w:rFonts w:ascii="Cambria" w:eastAsia="Cambria" w:hAnsi="Cambria" w:cs="Cambria"/>
          <w:sz w:val="22"/>
          <w:szCs w:val="22"/>
        </w:rPr>
      </w:pPr>
    </w:p>
    <w:p w14:paraId="5D4CE6C2" w14:textId="77777777" w:rsidR="00A91AC2" w:rsidRDefault="00A91AC2">
      <w:pPr>
        <w:ind w:left="4320" w:hanging="4320"/>
        <w:jc w:val="both"/>
        <w:rPr>
          <w:rFonts w:ascii="Cambria" w:eastAsia="Cambria" w:hAnsi="Cambria" w:cs="Cambria"/>
          <w:sz w:val="22"/>
          <w:szCs w:val="22"/>
        </w:rPr>
      </w:pPr>
    </w:p>
    <w:p w14:paraId="6A3D7B23" w14:textId="77777777" w:rsidR="00A91AC2" w:rsidRDefault="00A91AC2">
      <w:pPr>
        <w:ind w:left="4320" w:hanging="4320"/>
        <w:jc w:val="both"/>
        <w:rPr>
          <w:rFonts w:ascii="Cambria" w:eastAsia="Cambria" w:hAnsi="Cambria" w:cs="Cambria"/>
          <w:sz w:val="22"/>
          <w:szCs w:val="22"/>
        </w:rPr>
      </w:pPr>
    </w:p>
    <w:p w14:paraId="53A9E5AD" w14:textId="77777777" w:rsidR="00A91AC2" w:rsidRDefault="00A91AC2">
      <w:pPr>
        <w:ind w:left="4320" w:hanging="4320"/>
        <w:jc w:val="both"/>
        <w:rPr>
          <w:rFonts w:ascii="Cambria" w:eastAsia="Cambria" w:hAnsi="Cambria" w:cs="Cambria"/>
          <w:sz w:val="22"/>
          <w:szCs w:val="22"/>
        </w:rPr>
      </w:pPr>
    </w:p>
    <w:p w14:paraId="37DCF045" w14:textId="43123B95" w:rsidR="00F60321" w:rsidRDefault="00F60321">
      <w:pPr>
        <w:rPr>
          <w:rFonts w:ascii="Cambria" w:eastAsia="Cambria" w:hAnsi="Cambria" w:cs="Cambria"/>
          <w:sz w:val="22"/>
          <w:szCs w:val="22"/>
        </w:rPr>
      </w:pPr>
    </w:p>
    <w:sectPr w:rsidR="00F60321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359D1"/>
    <w:multiLevelType w:val="multilevel"/>
    <w:tmpl w:val="C2887F00"/>
    <w:lvl w:ilvl="0">
      <w:start w:val="25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488609D1"/>
    <w:multiLevelType w:val="multilevel"/>
    <w:tmpl w:val="6E0E6F4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37E7FCA"/>
    <w:multiLevelType w:val="multilevel"/>
    <w:tmpl w:val="729A056C"/>
    <w:lvl w:ilvl="0">
      <w:start w:val="25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num w:numId="1" w16cid:durableId="30228000">
    <w:abstractNumId w:val="2"/>
  </w:num>
  <w:num w:numId="2" w16cid:durableId="1758821301">
    <w:abstractNumId w:val="0"/>
  </w:num>
  <w:num w:numId="3" w16cid:durableId="668796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AC2"/>
    <w:rsid w:val="00056024"/>
    <w:rsid w:val="000F0A27"/>
    <w:rsid w:val="00176297"/>
    <w:rsid w:val="00343132"/>
    <w:rsid w:val="0040777D"/>
    <w:rsid w:val="006F0429"/>
    <w:rsid w:val="00777E27"/>
    <w:rsid w:val="007D28F7"/>
    <w:rsid w:val="00880093"/>
    <w:rsid w:val="009A698F"/>
    <w:rsid w:val="00A91AC2"/>
    <w:rsid w:val="00B307EE"/>
    <w:rsid w:val="00C8106F"/>
    <w:rsid w:val="00D25FC7"/>
    <w:rsid w:val="00E0314F"/>
    <w:rsid w:val="00E529E8"/>
    <w:rsid w:val="00F06B1A"/>
    <w:rsid w:val="00F60321"/>
    <w:rsid w:val="00FC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5F20D"/>
  <w15:docId w15:val="{9FA09C4A-AEEF-49F6-9CD0-28FFCD86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D602E"/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325C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25C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25C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25C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25C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25C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25C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25C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25C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qFormat/>
    <w:rsid w:val="00325C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qFormat/>
    <w:rsid w:val="00325C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qFormat/>
    <w:rsid w:val="00325C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qFormat/>
    <w:rsid w:val="00325C8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qFormat/>
    <w:rsid w:val="00325C8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qFormat/>
    <w:rsid w:val="00325C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qFormat/>
    <w:rsid w:val="00325C8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qFormat/>
    <w:rsid w:val="00325C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qFormat/>
    <w:rsid w:val="00325C8D"/>
    <w:rPr>
      <w:rFonts w:eastAsiaTheme="majorEastAsia" w:cstheme="majorBidi"/>
      <w:color w:val="272727" w:themeColor="text1" w:themeTint="D8"/>
    </w:rPr>
  </w:style>
  <w:style w:type="character" w:customStyle="1" w:styleId="NaslovZnak">
    <w:name w:val="Naslov Znak"/>
    <w:basedOn w:val="Privzetapisavaodstavka"/>
    <w:link w:val="Naslov"/>
    <w:uiPriority w:val="10"/>
    <w:qFormat/>
    <w:rsid w:val="00325C8D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slovZnak">
    <w:name w:val="Podnaslov Znak"/>
    <w:basedOn w:val="Privzetapisavaodstavka"/>
    <w:link w:val="Podnaslov"/>
    <w:uiPriority w:val="11"/>
    <w:qFormat/>
    <w:rsid w:val="00325C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Znak">
    <w:name w:val="Citat Znak"/>
    <w:basedOn w:val="Privzetapisavaodstavka"/>
    <w:link w:val="Citat"/>
    <w:uiPriority w:val="29"/>
    <w:qFormat/>
    <w:rsid w:val="00325C8D"/>
    <w:rPr>
      <w:i/>
      <w:iCs/>
      <w:color w:val="404040" w:themeColor="text1" w:themeTint="BF"/>
    </w:rPr>
  </w:style>
  <w:style w:type="character" w:styleId="Intenzivenpoudarek">
    <w:name w:val="Intense Emphasis"/>
    <w:basedOn w:val="Privzetapisavaodstavka"/>
    <w:uiPriority w:val="21"/>
    <w:qFormat/>
    <w:rsid w:val="00325C8D"/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qFormat/>
    <w:rsid w:val="00325C8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25C8D"/>
    <w:rPr>
      <w:b/>
      <w:bCs/>
      <w:smallCaps/>
      <w:color w:val="0F4761" w:themeColor="accent1" w:themeShade="BF"/>
      <w:spacing w:val="5"/>
    </w:rPr>
  </w:style>
  <w:style w:type="character" w:customStyle="1" w:styleId="Spletnapovezava">
    <w:name w:val="Spletna povezava"/>
    <w:basedOn w:val="Privzetapisavaodstavka"/>
    <w:uiPriority w:val="99"/>
    <w:unhideWhenUsed/>
    <w:rsid w:val="006D602E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qFormat/>
    <w:rsid w:val="006D602E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Privzetapisavaodstavka"/>
    <w:qFormat/>
    <w:rsid w:val="006D602E"/>
  </w:style>
  <w:style w:type="character" w:styleId="Pripombasklic">
    <w:name w:val="annotation reference"/>
    <w:uiPriority w:val="99"/>
    <w:semiHidden/>
    <w:unhideWhenUsed/>
    <w:qFormat/>
    <w:rsid w:val="006D602E"/>
    <w:rPr>
      <w:sz w:val="16"/>
      <w:szCs w:val="16"/>
    </w:rPr>
  </w:style>
  <w:style w:type="character" w:customStyle="1" w:styleId="PripombabesediloZnak">
    <w:name w:val="Pripomba – besedilo Znak"/>
    <w:basedOn w:val="Privzetapisavaodstavka"/>
    <w:uiPriority w:val="99"/>
    <w:semiHidden/>
    <w:qFormat/>
    <w:rsid w:val="006D602E"/>
    <w:rPr>
      <w:rFonts w:ascii="Times New Roman" w:eastAsia="Times New Roman" w:hAnsi="Times New Roman" w:cs="Times New Roman"/>
      <w:kern w:val="0"/>
      <w:sz w:val="20"/>
      <w:szCs w:val="20"/>
      <w:lang w:val="sl" w:eastAsia="sl-SI"/>
      <w14:ligatures w14:val="none"/>
    </w:rPr>
  </w:style>
  <w:style w:type="character" w:customStyle="1" w:styleId="ZadevapripombeZnak">
    <w:name w:val="Zadeva pripombe Znak"/>
    <w:basedOn w:val="PripombabesediloZnak"/>
    <w:uiPriority w:val="99"/>
    <w:semiHidden/>
    <w:qFormat/>
    <w:rsid w:val="006D602E"/>
    <w:rPr>
      <w:rFonts w:ascii="Times New Roman" w:eastAsia="Times New Roman" w:hAnsi="Times New Roman" w:cs="Times New Roman"/>
      <w:b/>
      <w:bCs/>
      <w:kern w:val="0"/>
      <w:sz w:val="20"/>
      <w:szCs w:val="20"/>
      <w:lang w:val="sl" w:eastAsia="sl-SI"/>
      <w14:ligatures w14:val="none"/>
    </w:rPr>
  </w:style>
  <w:style w:type="character" w:styleId="Nerazreenaomemba">
    <w:name w:val="Unresolved Mention"/>
    <w:basedOn w:val="Privzetapisavaodstavka"/>
    <w:uiPriority w:val="99"/>
    <w:semiHidden/>
    <w:unhideWhenUsed/>
    <w:qFormat/>
    <w:rsid w:val="006D602E"/>
    <w:rPr>
      <w:color w:val="605E5C"/>
      <w:shd w:val="clear" w:color="auto" w:fill="E1DFDD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6D602E"/>
    <w:rPr>
      <w:rFonts w:ascii="Segoe UI" w:eastAsia="Times New Roman" w:hAnsi="Segoe UI" w:cs="Segoe UI"/>
      <w:kern w:val="0"/>
      <w:sz w:val="18"/>
      <w:szCs w:val="18"/>
      <w:lang w:val="sl" w:eastAsia="sl-SI"/>
      <w14:ligatures w14:val="none"/>
    </w:rPr>
  </w:style>
  <w:style w:type="character" w:customStyle="1" w:styleId="NogaZnak">
    <w:name w:val="Noga Znak"/>
    <w:basedOn w:val="Privzetapisavaodstavka"/>
    <w:link w:val="Noga"/>
    <w:uiPriority w:val="99"/>
    <w:qFormat/>
    <w:rsid w:val="006D602E"/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character" w:styleId="tevilkastrani">
    <w:name w:val="page number"/>
    <w:basedOn w:val="Privzetapisavaodstavka"/>
    <w:uiPriority w:val="99"/>
    <w:semiHidden/>
    <w:unhideWhenUsed/>
    <w:qFormat/>
    <w:rsid w:val="006D602E"/>
  </w:style>
  <w:style w:type="character" w:customStyle="1" w:styleId="GlavaZnak">
    <w:name w:val="Glava Znak"/>
    <w:basedOn w:val="Privzetapisavaodstavka"/>
    <w:link w:val="Glava"/>
    <w:uiPriority w:val="99"/>
    <w:qFormat/>
    <w:rsid w:val="006D602E"/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character" w:customStyle="1" w:styleId="ZadevapripombeZnak1">
    <w:name w:val="Zadeva pripombe Znak1"/>
    <w:basedOn w:val="PripombabesediloZnak1"/>
    <w:link w:val="Zadevapripombe"/>
    <w:uiPriority w:val="99"/>
    <w:semiHidden/>
    <w:qFormat/>
    <w:rsid w:val="006D602E"/>
    <w:rPr>
      <w:rFonts w:ascii="Times New Roman" w:eastAsia="Times New Roman" w:hAnsi="Times New Roman" w:cs="Times New Roman"/>
      <w:b/>
      <w:bCs/>
      <w:kern w:val="0"/>
      <w:sz w:val="20"/>
      <w:szCs w:val="20"/>
      <w:lang w:val="sl" w:eastAsia="sl-SI"/>
      <w14:ligatures w14:val="none"/>
    </w:rPr>
  </w:style>
  <w:style w:type="character" w:customStyle="1" w:styleId="PripombabesediloZnak1">
    <w:name w:val="Pripomba – besedilo Znak1"/>
    <w:link w:val="Pripombabesedilo"/>
    <w:uiPriority w:val="99"/>
    <w:qFormat/>
    <w:rsid w:val="006D602E"/>
    <w:rPr>
      <w:rFonts w:ascii="Times New Roman" w:eastAsia="Times New Roman" w:hAnsi="Times New Roman" w:cs="Times New Roman"/>
      <w:kern w:val="0"/>
      <w:sz w:val="20"/>
      <w:szCs w:val="20"/>
      <w:lang w:val="sl" w:eastAsia="sl-SI"/>
      <w14:ligatures w14:val="none"/>
    </w:rPr>
  </w:style>
  <w:style w:type="character" w:customStyle="1" w:styleId="ListLabel1">
    <w:name w:val="ListLabel 1"/>
    <w:qFormat/>
    <w:rPr>
      <w:rFonts w:ascii="Arial" w:eastAsia="Calibri" w:hAnsi="Arial" w:cs="Calibri"/>
      <w:sz w:val="20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ascii="Arial" w:eastAsia="Calibri" w:hAnsi="Arial" w:cs="Calibri"/>
      <w:sz w:val="20"/>
    </w:rPr>
  </w:style>
  <w:style w:type="character" w:customStyle="1" w:styleId="ListLabel11">
    <w:name w:val="ListLabel 11"/>
    <w:qFormat/>
    <w:rPr>
      <w:rFonts w:eastAsia="Courier New" w:cs="Courier New"/>
    </w:rPr>
  </w:style>
  <w:style w:type="character" w:customStyle="1" w:styleId="ListLabel12">
    <w:name w:val="ListLabel 12"/>
    <w:qFormat/>
    <w:rPr>
      <w:rFonts w:eastAsia="Noto Sans Symbols" w:cs="Noto Sans Symbols"/>
    </w:rPr>
  </w:style>
  <w:style w:type="character" w:customStyle="1" w:styleId="ListLabel13">
    <w:name w:val="ListLabel 13"/>
    <w:qFormat/>
    <w:rPr>
      <w:rFonts w:eastAsia="Noto Sans Symbols" w:cs="Noto Sans Symbols"/>
    </w:rPr>
  </w:style>
  <w:style w:type="character" w:customStyle="1" w:styleId="ListLabel14">
    <w:name w:val="ListLabel 14"/>
    <w:qFormat/>
    <w:rPr>
      <w:rFonts w:eastAsia="Courier New" w:cs="Courier New"/>
    </w:rPr>
  </w:style>
  <w:style w:type="character" w:customStyle="1" w:styleId="ListLabel15">
    <w:name w:val="ListLabel 15"/>
    <w:qFormat/>
    <w:rPr>
      <w:rFonts w:eastAsia="Noto Sans Symbols" w:cs="Noto Sans Symbols"/>
    </w:rPr>
  </w:style>
  <w:style w:type="character" w:customStyle="1" w:styleId="ListLabel16">
    <w:name w:val="ListLabel 16"/>
    <w:qFormat/>
    <w:rPr>
      <w:rFonts w:eastAsia="Noto Sans Symbols" w:cs="Noto Sans Symbols"/>
    </w:rPr>
  </w:style>
  <w:style w:type="character" w:customStyle="1" w:styleId="ListLabel17">
    <w:name w:val="ListLabel 17"/>
    <w:qFormat/>
    <w:rPr>
      <w:rFonts w:eastAsia="Courier New" w:cs="Courier New"/>
    </w:rPr>
  </w:style>
  <w:style w:type="character" w:customStyle="1" w:styleId="ListLabel18">
    <w:name w:val="ListLabel 18"/>
    <w:qFormat/>
    <w:rPr>
      <w:rFonts w:eastAsia="Noto Sans Symbols" w:cs="Noto Sans Symbols"/>
    </w:rPr>
  </w:style>
  <w:style w:type="character" w:customStyle="1" w:styleId="ListLabel19">
    <w:name w:val="ListLabel 19"/>
    <w:qFormat/>
    <w:rPr>
      <w:rFonts w:ascii="Cambria" w:eastAsia="Calibri" w:hAnsi="Cambria" w:cs="Calibri"/>
      <w:sz w:val="22"/>
    </w:rPr>
  </w:style>
  <w:style w:type="character" w:customStyle="1" w:styleId="ListLabel20">
    <w:name w:val="ListLabel 20"/>
    <w:qFormat/>
    <w:rPr>
      <w:rFonts w:eastAsia="Courier New" w:cs="Courier New"/>
    </w:rPr>
  </w:style>
  <w:style w:type="character" w:customStyle="1" w:styleId="ListLabel21">
    <w:name w:val="ListLabel 21"/>
    <w:qFormat/>
    <w:rPr>
      <w:rFonts w:eastAsia="Noto Sans Symbols" w:cs="Noto Sans Symbols"/>
    </w:rPr>
  </w:style>
  <w:style w:type="character" w:customStyle="1" w:styleId="ListLabel22">
    <w:name w:val="ListLabel 22"/>
    <w:qFormat/>
    <w:rPr>
      <w:rFonts w:eastAsia="Noto Sans Symbols" w:cs="Noto Sans Symbols"/>
    </w:rPr>
  </w:style>
  <w:style w:type="character" w:customStyle="1" w:styleId="ListLabel23">
    <w:name w:val="ListLabel 23"/>
    <w:qFormat/>
    <w:rPr>
      <w:rFonts w:eastAsia="Courier New" w:cs="Courier New"/>
    </w:rPr>
  </w:style>
  <w:style w:type="character" w:customStyle="1" w:styleId="ListLabel24">
    <w:name w:val="ListLabel 24"/>
    <w:qFormat/>
    <w:rPr>
      <w:rFonts w:eastAsia="Noto Sans Symbols" w:cs="Noto Sans Symbols"/>
    </w:rPr>
  </w:style>
  <w:style w:type="character" w:customStyle="1" w:styleId="ListLabel25">
    <w:name w:val="ListLabel 25"/>
    <w:qFormat/>
    <w:rPr>
      <w:rFonts w:eastAsia="Noto Sans Symbols" w:cs="Noto Sans Symbols"/>
    </w:rPr>
  </w:style>
  <w:style w:type="character" w:customStyle="1" w:styleId="ListLabel26">
    <w:name w:val="ListLabel 26"/>
    <w:qFormat/>
    <w:rPr>
      <w:rFonts w:eastAsia="Courier New" w:cs="Courier New"/>
    </w:rPr>
  </w:style>
  <w:style w:type="character" w:customStyle="1" w:styleId="ListLabel27">
    <w:name w:val="ListLabel 27"/>
    <w:qFormat/>
    <w:rPr>
      <w:rFonts w:eastAsia="Noto Sans Symbols" w:cs="Noto Sans Symbols"/>
    </w:rPr>
  </w:style>
  <w:style w:type="character" w:customStyle="1" w:styleId="ListLabel28">
    <w:name w:val="ListLabel 28"/>
    <w:qFormat/>
    <w:rPr>
      <w:rFonts w:ascii="Cambria" w:eastAsia="Calibri" w:hAnsi="Cambria" w:cs="Calibri"/>
      <w:sz w:val="22"/>
    </w:rPr>
  </w:style>
  <w:style w:type="character" w:customStyle="1" w:styleId="ListLabel29">
    <w:name w:val="ListLabel 29"/>
    <w:qFormat/>
    <w:rPr>
      <w:rFonts w:eastAsia="Courier New" w:cs="Courier New"/>
    </w:rPr>
  </w:style>
  <w:style w:type="character" w:customStyle="1" w:styleId="ListLabel30">
    <w:name w:val="ListLabel 30"/>
    <w:qFormat/>
    <w:rPr>
      <w:rFonts w:eastAsia="Noto Sans Symbols" w:cs="Noto Sans Symbols"/>
    </w:rPr>
  </w:style>
  <w:style w:type="character" w:customStyle="1" w:styleId="ListLabel31">
    <w:name w:val="ListLabel 31"/>
    <w:qFormat/>
    <w:rPr>
      <w:rFonts w:eastAsia="Noto Sans Symbols" w:cs="Noto Sans Symbols"/>
    </w:rPr>
  </w:style>
  <w:style w:type="character" w:customStyle="1" w:styleId="ListLabel32">
    <w:name w:val="ListLabel 32"/>
    <w:qFormat/>
    <w:rPr>
      <w:rFonts w:eastAsia="Courier New" w:cs="Courier New"/>
    </w:rPr>
  </w:style>
  <w:style w:type="character" w:customStyle="1" w:styleId="ListLabel33">
    <w:name w:val="ListLabel 33"/>
    <w:qFormat/>
    <w:rPr>
      <w:rFonts w:eastAsia="Noto Sans Symbols" w:cs="Noto Sans Symbols"/>
    </w:rPr>
  </w:style>
  <w:style w:type="character" w:customStyle="1" w:styleId="ListLabel34">
    <w:name w:val="ListLabel 34"/>
    <w:qFormat/>
    <w:rPr>
      <w:rFonts w:eastAsia="Noto Sans Symbols" w:cs="Noto Sans Symbols"/>
    </w:rPr>
  </w:style>
  <w:style w:type="character" w:customStyle="1" w:styleId="ListLabel35">
    <w:name w:val="ListLabel 35"/>
    <w:qFormat/>
    <w:rPr>
      <w:rFonts w:eastAsia="Courier New" w:cs="Courier New"/>
    </w:rPr>
  </w:style>
  <w:style w:type="character" w:customStyle="1" w:styleId="ListLabel36">
    <w:name w:val="ListLabel 36"/>
    <w:qFormat/>
    <w:rPr>
      <w:rFonts w:eastAsia="Noto Sans Symbols" w:cs="Noto Sans Symbols"/>
    </w:rPr>
  </w:style>
  <w:style w:type="character" w:customStyle="1" w:styleId="ListLabel37">
    <w:name w:val="ListLabel 37"/>
    <w:qFormat/>
    <w:rPr>
      <w:rFonts w:eastAsia="Courier New" w:cs="Courier New"/>
    </w:rPr>
  </w:style>
  <w:style w:type="character" w:customStyle="1" w:styleId="ListLabel38">
    <w:name w:val="ListLabel 38"/>
    <w:qFormat/>
    <w:rPr>
      <w:rFonts w:eastAsia="Courier New" w:cs="Courier New"/>
    </w:rPr>
  </w:style>
  <w:style w:type="character" w:customStyle="1" w:styleId="ListLabel39">
    <w:name w:val="ListLabel 39"/>
    <w:qFormat/>
    <w:rPr>
      <w:rFonts w:eastAsia="Noto Sans Symbols" w:cs="Noto Sans Symbols"/>
    </w:rPr>
  </w:style>
  <w:style w:type="character" w:customStyle="1" w:styleId="ListLabel40">
    <w:name w:val="ListLabel 40"/>
    <w:qFormat/>
    <w:rPr>
      <w:rFonts w:eastAsia="Noto Sans Symbols" w:cs="Noto Sans Symbols"/>
    </w:rPr>
  </w:style>
  <w:style w:type="character" w:customStyle="1" w:styleId="ListLabel41">
    <w:name w:val="ListLabel 41"/>
    <w:qFormat/>
    <w:rPr>
      <w:rFonts w:eastAsia="Courier New" w:cs="Courier New"/>
    </w:rPr>
  </w:style>
  <w:style w:type="character" w:customStyle="1" w:styleId="ListLabel42">
    <w:name w:val="ListLabel 42"/>
    <w:qFormat/>
    <w:rPr>
      <w:rFonts w:eastAsia="Noto Sans Symbols" w:cs="Noto Sans Symbols"/>
    </w:rPr>
  </w:style>
  <w:style w:type="character" w:customStyle="1" w:styleId="ListLabel43">
    <w:name w:val="ListLabel 43"/>
    <w:qFormat/>
    <w:rPr>
      <w:rFonts w:eastAsia="Noto Sans Symbols" w:cs="Noto Sans Symbols"/>
    </w:rPr>
  </w:style>
  <w:style w:type="character" w:customStyle="1" w:styleId="ListLabel44">
    <w:name w:val="ListLabel 44"/>
    <w:qFormat/>
    <w:rPr>
      <w:rFonts w:eastAsia="Courier New" w:cs="Courier New"/>
    </w:rPr>
  </w:style>
  <w:style w:type="character" w:customStyle="1" w:styleId="ListLabel45">
    <w:name w:val="ListLabel 45"/>
    <w:qFormat/>
    <w:rPr>
      <w:rFonts w:eastAsia="Noto Sans Symbols" w:cs="Noto Sans Symbols"/>
    </w:rPr>
  </w:style>
  <w:style w:type="character" w:customStyle="1" w:styleId="ListLabel46">
    <w:name w:val="ListLabel 46"/>
    <w:qFormat/>
    <w:rPr>
      <w:rFonts w:ascii="Arial" w:eastAsia="Cambria" w:hAnsi="Arial" w:cs="Arial"/>
      <w:color w:val="000000"/>
      <w:sz w:val="20"/>
      <w:szCs w:val="20"/>
    </w:rPr>
  </w:style>
  <w:style w:type="character" w:customStyle="1" w:styleId="ListLabel47">
    <w:name w:val="ListLabel 47"/>
    <w:qFormat/>
    <w:rPr>
      <w:rFonts w:ascii="Cambria" w:eastAsia="Cambria" w:hAnsi="Cambria" w:cs="Cambria"/>
      <w:color w:val="000000"/>
      <w:sz w:val="22"/>
      <w:szCs w:val="22"/>
    </w:rPr>
  </w:style>
  <w:style w:type="character" w:customStyle="1" w:styleId="ListLabel48">
    <w:name w:val="ListLabel 48"/>
    <w:qFormat/>
    <w:rPr>
      <w:rFonts w:ascii="Cambria" w:hAnsi="Cambria" w:cs="Calibri"/>
      <w:sz w:val="22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Noto Sans Symbols"/>
    </w:rPr>
  </w:style>
  <w:style w:type="character" w:customStyle="1" w:styleId="ListLabel51">
    <w:name w:val="ListLabel 51"/>
    <w:qFormat/>
    <w:rPr>
      <w:rFonts w:cs="Noto Sans Symbols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Noto Sans Symbols"/>
    </w:rPr>
  </w:style>
  <w:style w:type="character" w:customStyle="1" w:styleId="ListLabel54">
    <w:name w:val="ListLabel 54"/>
    <w:qFormat/>
    <w:rPr>
      <w:rFonts w:cs="Noto Sans Symbols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Noto Sans Symbols"/>
    </w:rPr>
  </w:style>
  <w:style w:type="character" w:customStyle="1" w:styleId="ListLabel57">
    <w:name w:val="ListLabel 57"/>
    <w:qFormat/>
    <w:rPr>
      <w:rFonts w:cs="Calibri"/>
      <w:sz w:val="22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Noto Sans Symbols"/>
    </w:rPr>
  </w:style>
  <w:style w:type="character" w:customStyle="1" w:styleId="ListLabel60">
    <w:name w:val="ListLabel 60"/>
    <w:qFormat/>
    <w:rPr>
      <w:rFonts w:cs="Noto Sans Symbols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Noto Sans Symbols"/>
    </w:rPr>
  </w:style>
  <w:style w:type="character" w:customStyle="1" w:styleId="ListLabel63">
    <w:name w:val="ListLabel 63"/>
    <w:qFormat/>
    <w:rPr>
      <w:rFonts w:cs="Noto Sans Symbols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Noto Sans Symbols"/>
    </w:rPr>
  </w:style>
  <w:style w:type="character" w:customStyle="1" w:styleId="ListLabel66">
    <w:name w:val="ListLabel 66"/>
    <w:qFormat/>
    <w:rPr>
      <w:rFonts w:ascii="Cambria" w:eastAsia="Cambria" w:hAnsi="Cambria" w:cs="Cambria"/>
      <w:color w:val="000000"/>
      <w:sz w:val="22"/>
      <w:szCs w:val="22"/>
    </w:rPr>
  </w:style>
  <w:style w:type="paragraph" w:styleId="Naslov">
    <w:name w:val="Title"/>
    <w:basedOn w:val="Navaden"/>
    <w:next w:val="Telobesedila"/>
    <w:link w:val="NaslovZnak"/>
    <w:uiPriority w:val="10"/>
    <w:qFormat/>
    <w:rsid w:val="00325C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  <w:rPr>
      <w:rFonts w:cs="Arial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Kazalo">
    <w:name w:val="Kazalo"/>
    <w:basedOn w:val="Navaden"/>
    <w:qFormat/>
    <w:pPr>
      <w:suppressLineNumbers/>
    </w:pPr>
    <w:rPr>
      <w:rFonts w:cs="Arial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25C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25C8D"/>
    <w:pPr>
      <w:spacing w:before="160"/>
      <w:jc w:val="center"/>
    </w:pPr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25C8D"/>
    <w:pPr>
      <w:ind w:left="720"/>
      <w:contextualSpacing/>
    </w:p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25C8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Brezrazmikov">
    <w:name w:val="No Spacing"/>
    <w:uiPriority w:val="1"/>
    <w:qFormat/>
    <w:rsid w:val="006D602E"/>
    <w:rPr>
      <w:rFonts w:ascii="Cambria" w:eastAsia="Times New Roman" w:hAnsi="Cambria" w:cs="Times New Roman"/>
      <w:kern w:val="0"/>
      <w:sz w:val="24"/>
      <w:szCs w:val="24"/>
      <w:lang w:val="sl" w:eastAsia="sl-SI"/>
      <w14:ligatures w14:val="none"/>
    </w:rPr>
  </w:style>
  <w:style w:type="paragraph" w:styleId="Navadensplet">
    <w:name w:val="Normal (Web)"/>
    <w:uiPriority w:val="99"/>
    <w:semiHidden/>
    <w:unhideWhenUsed/>
    <w:qFormat/>
    <w:rsid w:val="006D602E"/>
    <w:pPr>
      <w:spacing w:beforeAutospacing="1" w:afterAutospacing="1"/>
    </w:pPr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paragraph" w:styleId="Pripombabesedilo">
    <w:name w:val="annotation text"/>
    <w:basedOn w:val="Navaden"/>
    <w:link w:val="PripombabesediloZnak1"/>
    <w:uiPriority w:val="99"/>
    <w:unhideWhenUsed/>
    <w:qFormat/>
    <w:rsid w:val="006D602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1"/>
    <w:uiPriority w:val="99"/>
    <w:semiHidden/>
    <w:unhideWhenUsed/>
    <w:qFormat/>
    <w:rsid w:val="006D602E"/>
    <w:rPr>
      <w:b/>
      <w:bCs/>
    </w:rPr>
  </w:style>
  <w:style w:type="paragraph" w:customStyle="1" w:styleId="zamik">
    <w:name w:val="zamik"/>
    <w:qFormat/>
    <w:rsid w:val="006D602E"/>
    <w:pPr>
      <w:ind w:firstLine="1021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Besedilooblaka">
    <w:name w:val="Balloon Text"/>
    <w:link w:val="BesedilooblakaZnak"/>
    <w:uiPriority w:val="99"/>
    <w:semiHidden/>
    <w:unhideWhenUsed/>
    <w:qFormat/>
    <w:rsid w:val="006D602E"/>
    <w:rPr>
      <w:rFonts w:ascii="Segoe UI" w:eastAsia="Times New Roman" w:hAnsi="Segoe UI" w:cs="Segoe UI"/>
      <w:kern w:val="0"/>
      <w:sz w:val="18"/>
      <w:szCs w:val="18"/>
      <w:lang w:val="sl" w:eastAsia="sl-SI"/>
      <w14:ligatures w14:val="none"/>
    </w:rPr>
  </w:style>
  <w:style w:type="paragraph" w:styleId="Noga">
    <w:name w:val="footer"/>
    <w:link w:val="NogaZnak"/>
    <w:uiPriority w:val="99"/>
    <w:unhideWhenUsed/>
    <w:rsid w:val="006D602E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paragraph" w:styleId="Glava">
    <w:name w:val="header"/>
    <w:link w:val="GlavaZnak"/>
    <w:uiPriority w:val="99"/>
    <w:unhideWhenUsed/>
    <w:rsid w:val="006D602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kern w:val="0"/>
      <w:sz w:val="24"/>
      <w:szCs w:val="24"/>
      <w:lang w:val="sl" w:eastAsia="sl-SI"/>
      <w14:ligatures w14:val="none"/>
    </w:rPr>
  </w:style>
  <w:style w:type="paragraph" w:styleId="Revizija">
    <w:name w:val="Revision"/>
    <w:uiPriority w:val="99"/>
    <w:semiHidden/>
    <w:qFormat/>
    <w:rsid w:val="006D602E"/>
    <w:rPr>
      <w:rFonts w:ascii="Times New Roman" w:eastAsia="Times New Roman" w:hAnsi="Times New Roman" w:cs="Times New Roman"/>
      <w:kern w:val="0"/>
      <w:sz w:val="24"/>
      <w:szCs w:val="24"/>
      <w:lang w:val="sl" w:eastAsia="en-GB"/>
      <w14:ligatures w14:val="none"/>
    </w:rPr>
  </w:style>
  <w:style w:type="table" w:customStyle="1" w:styleId="TableNormal">
    <w:name w:val="TableNormal"/>
    <w:rsid w:val="006D602E"/>
    <w:rPr>
      <w:sz w:val="24"/>
      <w:szCs w:val="24"/>
      <w:lang w:val="sl" w:eastAsia="sl-SI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mrea">
    <w:name w:val="Table Grid"/>
    <w:basedOn w:val="Navadnatabela"/>
    <w:uiPriority w:val="39"/>
    <w:rsid w:val="006D602E"/>
    <w:rPr>
      <w:sz w:val="24"/>
      <w:szCs w:val="24"/>
      <w:lang w:val="sl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08-01-0831" TargetMode="External"/><Relationship Id="rId13" Type="http://schemas.openxmlformats.org/officeDocument/2006/relationships/hyperlink" Target="https://www.uradni-list.si/glasilo-uradni-list-rs/vsebina/2016-01-3927" TargetMode="External"/><Relationship Id="rId18" Type="http://schemas.openxmlformats.org/officeDocument/2006/relationships/hyperlink" Target="https://www.uradni-list.si/glasilo-uradni-list-rs/vsebina/2020-01-2610" TargetMode="External"/><Relationship Id="rId26" Type="http://schemas.openxmlformats.org/officeDocument/2006/relationships/hyperlink" Target="https://www.uradni-list.si/glasilo-uradni-list-rs/vsebina/2023-01-2570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uradni-list.si/glasilo-uradni-list-rs/vsebina/2021-01-3898" TargetMode="External"/><Relationship Id="rId7" Type="http://schemas.openxmlformats.org/officeDocument/2006/relationships/hyperlink" Target="https://www.uradni-list.si/glasilo-uradni-list-rs/vsebina/2008-01-0455" TargetMode="External"/><Relationship Id="rId12" Type="http://schemas.openxmlformats.org/officeDocument/2006/relationships/hyperlink" Target="https://www.uradni-list.si/glasilo-uradni-list-rs/vsebina/2013-01-0372" TargetMode="External"/><Relationship Id="rId17" Type="http://schemas.openxmlformats.org/officeDocument/2006/relationships/hyperlink" Target="https://www.uradni-list.si/glasilo-uradni-list-rs/vsebina/2020-01-1233" TargetMode="External"/><Relationship Id="rId25" Type="http://schemas.openxmlformats.org/officeDocument/2006/relationships/hyperlink" Target="https://www.uradni-list.si/glasilo-uradni-list-rs/vsebina/2023-01-025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uradni-list.si/glasilo-uradni-list-rs/vsebina/2019-01-3228" TargetMode="External"/><Relationship Id="rId20" Type="http://schemas.openxmlformats.org/officeDocument/2006/relationships/hyperlink" Target="https://www.uradni-list.si/glasilo-uradni-list-rs/vsebina/2021-01-245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uradni-list.si/glasilo-uradni-list-rs/vsebina/2005-01-0778" TargetMode="External"/><Relationship Id="rId11" Type="http://schemas.openxmlformats.org/officeDocument/2006/relationships/hyperlink" Target="https://www.uradni-list.si/glasilo-uradni-list-rs/vsebina/2012-01-1700" TargetMode="External"/><Relationship Id="rId24" Type="http://schemas.openxmlformats.org/officeDocument/2006/relationships/hyperlink" Target="https://www.uradni-list.si/glasilo-uradni-list-rs/vsebina/2022-01-346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radni-list.si/glasilo-uradni-list-rs/vsebina/2019-01-0005" TargetMode="External"/><Relationship Id="rId23" Type="http://schemas.openxmlformats.org/officeDocument/2006/relationships/hyperlink" Target="https://www.uradni-list.si/glasilo-uradni-list-rs/vsebina/2022-01-3126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uradni-list.si/glasilo-uradni-list-rs/vsebina/2008-01-3448" TargetMode="External"/><Relationship Id="rId19" Type="http://schemas.openxmlformats.org/officeDocument/2006/relationships/hyperlink" Target="https://www.uradni-list.si/glasilo-uradni-list-rs/vsebina/2020-01-37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radni-list.si/glasilo-uradni-list-rs/vsebina/2008-01-2482" TargetMode="External"/><Relationship Id="rId14" Type="http://schemas.openxmlformats.org/officeDocument/2006/relationships/hyperlink" Target="https://www.uradni-list.si/glasilo-uradni-list-rs/vsebina/2017-01-3026" TargetMode="External"/><Relationship Id="rId22" Type="http://schemas.openxmlformats.org/officeDocument/2006/relationships/hyperlink" Target="https://www.uradni-list.si/glasilo-uradni-list-rs/vsebina/2022-01-2511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E978230-5F6D-4C0E-8D44-47E6DFF4F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2914</Characters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dcterms:created xsi:type="dcterms:W3CDTF">2026-09-14T12:56:00Z</dcterms:created>
  <dcterms:modified xsi:type="dcterms:W3CDTF">2026-09-14T12:56:00Z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