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9E85F" w14:textId="11D8C2C4" w:rsidR="009525C8" w:rsidRPr="00D825F6" w:rsidRDefault="009525C8" w:rsidP="00D825F6">
      <w:pPr>
        <w:spacing w:after="0" w:line="240" w:lineRule="auto"/>
        <w:jc w:val="both"/>
        <w:rPr>
          <w:rFonts w:ascii="Arial" w:hAnsi="Arial" w:cs="Arial"/>
          <w:sz w:val="20"/>
          <w:szCs w:val="20"/>
        </w:rPr>
      </w:pPr>
      <w:r w:rsidRPr="00D825F6">
        <w:rPr>
          <w:rFonts w:ascii="Arial" w:hAnsi="Arial" w:cs="Arial"/>
          <w:sz w:val="20"/>
          <w:szCs w:val="20"/>
        </w:rPr>
        <w:t xml:space="preserve">Na podlagi </w:t>
      </w:r>
      <w:r w:rsidR="00727D17">
        <w:rPr>
          <w:rFonts w:ascii="Arial" w:hAnsi="Arial" w:cs="Arial"/>
          <w:sz w:val="20"/>
          <w:szCs w:val="20"/>
        </w:rPr>
        <w:t>desetega</w:t>
      </w:r>
      <w:r w:rsidRPr="00D825F6">
        <w:rPr>
          <w:rFonts w:ascii="Arial" w:hAnsi="Arial" w:cs="Arial"/>
          <w:sz w:val="20"/>
          <w:szCs w:val="20"/>
        </w:rPr>
        <w:t xml:space="preserve"> odstavka </w:t>
      </w:r>
      <w:r w:rsidR="00727D17">
        <w:rPr>
          <w:rFonts w:ascii="Arial" w:hAnsi="Arial" w:cs="Arial"/>
          <w:sz w:val="20"/>
          <w:szCs w:val="20"/>
        </w:rPr>
        <w:t>9</w:t>
      </w:r>
      <w:r w:rsidRPr="00D825F6">
        <w:rPr>
          <w:rFonts w:ascii="Arial" w:hAnsi="Arial" w:cs="Arial"/>
          <w:sz w:val="20"/>
          <w:szCs w:val="20"/>
        </w:rPr>
        <w:t xml:space="preserve">. člena Zakona </w:t>
      </w:r>
      <w:r w:rsidR="0063614B" w:rsidRPr="0063614B">
        <w:rPr>
          <w:rFonts w:ascii="Arial" w:hAnsi="Arial" w:cs="Arial"/>
          <w:sz w:val="20"/>
          <w:szCs w:val="20"/>
        </w:rPr>
        <w:t>o Javnem skladu za napredno zdravljenje redkih bolezni</w:t>
      </w:r>
      <w:r w:rsidRPr="00D825F6">
        <w:rPr>
          <w:rFonts w:ascii="Arial" w:hAnsi="Arial" w:cs="Arial"/>
          <w:sz w:val="20"/>
          <w:szCs w:val="20"/>
        </w:rPr>
        <w:t xml:space="preserve"> (</w:t>
      </w:r>
      <w:r w:rsidR="0063614B" w:rsidRPr="0063614B">
        <w:rPr>
          <w:rFonts w:ascii="Arial" w:hAnsi="Arial" w:cs="Arial"/>
          <w:sz w:val="20"/>
          <w:szCs w:val="20"/>
        </w:rPr>
        <w:t>Uradni list RS, št. 1607/26</w:t>
      </w:r>
      <w:r w:rsidRPr="00D825F6">
        <w:rPr>
          <w:rFonts w:ascii="Arial" w:hAnsi="Arial" w:cs="Arial"/>
          <w:sz w:val="20"/>
          <w:szCs w:val="20"/>
        </w:rPr>
        <w:t xml:space="preserve">) minister za zdravje </w:t>
      </w:r>
      <w:r w:rsidR="00727D17">
        <w:rPr>
          <w:rFonts w:ascii="Arial" w:hAnsi="Arial" w:cs="Arial"/>
          <w:sz w:val="20"/>
          <w:szCs w:val="20"/>
        </w:rPr>
        <w:t xml:space="preserve">v soglasju z ministrom za finance </w:t>
      </w:r>
      <w:r w:rsidRPr="00D825F6">
        <w:rPr>
          <w:rFonts w:ascii="Arial" w:hAnsi="Arial" w:cs="Arial"/>
          <w:sz w:val="20"/>
          <w:szCs w:val="20"/>
        </w:rPr>
        <w:t>izdaja</w:t>
      </w:r>
    </w:p>
    <w:p w14:paraId="1B0C6FDF" w14:textId="77777777" w:rsidR="009525C8" w:rsidRDefault="009525C8" w:rsidP="00D825F6">
      <w:pPr>
        <w:spacing w:after="0" w:line="240" w:lineRule="auto"/>
        <w:jc w:val="both"/>
        <w:rPr>
          <w:rFonts w:ascii="Arial" w:hAnsi="Arial" w:cs="Arial"/>
          <w:sz w:val="20"/>
          <w:szCs w:val="20"/>
        </w:rPr>
      </w:pPr>
    </w:p>
    <w:p w14:paraId="18C1B9A0" w14:textId="77777777" w:rsidR="00D825F6" w:rsidRDefault="00D825F6" w:rsidP="00D825F6">
      <w:pPr>
        <w:spacing w:after="0" w:line="240" w:lineRule="auto"/>
        <w:jc w:val="both"/>
        <w:rPr>
          <w:rFonts w:ascii="Arial" w:hAnsi="Arial" w:cs="Arial"/>
          <w:sz w:val="20"/>
          <w:szCs w:val="20"/>
        </w:rPr>
      </w:pPr>
    </w:p>
    <w:p w14:paraId="0D740E2A" w14:textId="77777777" w:rsidR="00991221" w:rsidRPr="00D825F6" w:rsidRDefault="00991221" w:rsidP="00D825F6">
      <w:pPr>
        <w:spacing w:after="0" w:line="240" w:lineRule="auto"/>
        <w:jc w:val="both"/>
        <w:rPr>
          <w:rFonts w:ascii="Arial" w:hAnsi="Arial" w:cs="Arial"/>
          <w:sz w:val="20"/>
          <w:szCs w:val="20"/>
        </w:rPr>
      </w:pPr>
    </w:p>
    <w:p w14:paraId="642FC888" w14:textId="4FF0689B" w:rsidR="00D825F6" w:rsidRPr="00D825F6" w:rsidRDefault="009525C8" w:rsidP="00D825F6">
      <w:pPr>
        <w:spacing w:after="0" w:line="240" w:lineRule="auto"/>
        <w:jc w:val="center"/>
        <w:rPr>
          <w:rFonts w:ascii="Arial" w:hAnsi="Arial" w:cs="Arial"/>
          <w:b/>
          <w:bCs/>
          <w:sz w:val="20"/>
          <w:szCs w:val="20"/>
        </w:rPr>
      </w:pPr>
      <w:r w:rsidRPr="00D825F6">
        <w:rPr>
          <w:rFonts w:ascii="Arial" w:hAnsi="Arial" w:cs="Arial"/>
          <w:b/>
          <w:bCs/>
          <w:sz w:val="20"/>
          <w:szCs w:val="20"/>
        </w:rPr>
        <w:t>Pravilnik</w:t>
      </w:r>
    </w:p>
    <w:p w14:paraId="0FEDAFDE" w14:textId="0D321271" w:rsidR="009525C8" w:rsidRPr="00D825F6" w:rsidRDefault="009525C8" w:rsidP="00D825F6">
      <w:pPr>
        <w:spacing w:after="0" w:line="240" w:lineRule="auto"/>
        <w:jc w:val="center"/>
        <w:rPr>
          <w:rFonts w:ascii="Arial" w:hAnsi="Arial" w:cs="Arial"/>
          <w:b/>
          <w:bCs/>
          <w:sz w:val="20"/>
          <w:szCs w:val="20"/>
        </w:rPr>
      </w:pPr>
      <w:r w:rsidRPr="00D825F6">
        <w:rPr>
          <w:rFonts w:ascii="Arial" w:hAnsi="Arial" w:cs="Arial"/>
          <w:b/>
          <w:bCs/>
          <w:sz w:val="20"/>
          <w:szCs w:val="20"/>
        </w:rPr>
        <w:t xml:space="preserve">o </w:t>
      </w:r>
      <w:r w:rsidR="00727D17" w:rsidRPr="00727D17">
        <w:rPr>
          <w:rFonts w:ascii="Arial" w:hAnsi="Arial" w:cs="Arial"/>
          <w:b/>
          <w:bCs/>
          <w:sz w:val="20"/>
          <w:szCs w:val="20"/>
        </w:rPr>
        <w:t>plačilu za delo strokovne komisije Javnega sklada za napredno zdravljenje redkih bolezni</w:t>
      </w:r>
    </w:p>
    <w:p w14:paraId="10FF0C8E" w14:textId="77777777" w:rsidR="00D825F6" w:rsidRDefault="00D825F6" w:rsidP="00D825F6">
      <w:pPr>
        <w:spacing w:after="0" w:line="240" w:lineRule="auto"/>
        <w:jc w:val="both"/>
        <w:rPr>
          <w:rFonts w:ascii="Arial" w:hAnsi="Arial" w:cs="Arial"/>
          <w:sz w:val="20"/>
          <w:szCs w:val="20"/>
        </w:rPr>
      </w:pPr>
    </w:p>
    <w:p w14:paraId="6A436C88" w14:textId="77777777" w:rsidR="00D825F6" w:rsidRDefault="00D825F6" w:rsidP="00D825F6">
      <w:pPr>
        <w:spacing w:after="0" w:line="240" w:lineRule="auto"/>
        <w:jc w:val="both"/>
        <w:rPr>
          <w:rFonts w:ascii="Arial" w:hAnsi="Arial" w:cs="Arial"/>
          <w:sz w:val="20"/>
          <w:szCs w:val="20"/>
        </w:rPr>
      </w:pPr>
    </w:p>
    <w:p w14:paraId="3AEABA0B" w14:textId="77777777" w:rsidR="00DC236D" w:rsidRPr="00D825F6" w:rsidRDefault="00DC236D" w:rsidP="0050677D">
      <w:pPr>
        <w:spacing w:after="0" w:line="240" w:lineRule="auto"/>
        <w:rPr>
          <w:rFonts w:ascii="Arial" w:hAnsi="Arial" w:cs="Arial"/>
          <w:b/>
          <w:bCs/>
          <w:sz w:val="20"/>
          <w:szCs w:val="20"/>
        </w:rPr>
      </w:pPr>
    </w:p>
    <w:p w14:paraId="1B802C72" w14:textId="77777777" w:rsidR="00D825F6" w:rsidRPr="00D825F6" w:rsidRDefault="00D825F6" w:rsidP="00D825F6">
      <w:pPr>
        <w:spacing w:after="0" w:line="240" w:lineRule="auto"/>
        <w:jc w:val="center"/>
        <w:rPr>
          <w:rFonts w:ascii="Arial" w:hAnsi="Arial" w:cs="Arial"/>
          <w:b/>
          <w:bCs/>
          <w:sz w:val="20"/>
          <w:szCs w:val="20"/>
        </w:rPr>
      </w:pPr>
      <w:r w:rsidRPr="00D825F6">
        <w:rPr>
          <w:rFonts w:ascii="Arial" w:hAnsi="Arial" w:cs="Arial"/>
          <w:b/>
          <w:bCs/>
          <w:sz w:val="20"/>
          <w:szCs w:val="20"/>
        </w:rPr>
        <w:t>1. člen</w:t>
      </w:r>
    </w:p>
    <w:p w14:paraId="1F35D317" w14:textId="601CACE8" w:rsidR="00D825F6" w:rsidRPr="00D825F6" w:rsidRDefault="00D825F6" w:rsidP="00D825F6">
      <w:pPr>
        <w:spacing w:after="0" w:line="240" w:lineRule="auto"/>
        <w:jc w:val="center"/>
        <w:rPr>
          <w:rFonts w:ascii="Arial" w:hAnsi="Arial" w:cs="Arial"/>
          <w:b/>
          <w:bCs/>
          <w:sz w:val="20"/>
          <w:szCs w:val="20"/>
        </w:rPr>
      </w:pPr>
      <w:r w:rsidRPr="00D825F6">
        <w:rPr>
          <w:rFonts w:ascii="Arial" w:hAnsi="Arial" w:cs="Arial"/>
          <w:b/>
          <w:bCs/>
          <w:sz w:val="20"/>
          <w:szCs w:val="20"/>
        </w:rPr>
        <w:t>(vsebina)</w:t>
      </w:r>
    </w:p>
    <w:p w14:paraId="31A2264D" w14:textId="77777777" w:rsidR="00D825F6" w:rsidRDefault="00D825F6" w:rsidP="00D825F6">
      <w:pPr>
        <w:spacing w:after="0" w:line="240" w:lineRule="auto"/>
        <w:jc w:val="both"/>
        <w:rPr>
          <w:rFonts w:ascii="Arial" w:hAnsi="Arial" w:cs="Arial"/>
          <w:sz w:val="20"/>
          <w:szCs w:val="20"/>
        </w:rPr>
      </w:pPr>
    </w:p>
    <w:p w14:paraId="40E5D454" w14:textId="11F253D4" w:rsidR="00D825F6" w:rsidRDefault="003F52B4" w:rsidP="00727D17">
      <w:pPr>
        <w:spacing w:after="0" w:line="240" w:lineRule="auto"/>
        <w:jc w:val="both"/>
        <w:rPr>
          <w:rFonts w:ascii="Arial" w:hAnsi="Arial" w:cs="Arial"/>
          <w:sz w:val="20"/>
          <w:szCs w:val="20"/>
        </w:rPr>
      </w:pPr>
      <w:r>
        <w:rPr>
          <w:rFonts w:ascii="Arial" w:hAnsi="Arial" w:cs="Arial"/>
          <w:sz w:val="20"/>
          <w:szCs w:val="20"/>
        </w:rPr>
        <w:t xml:space="preserve">(1) </w:t>
      </w:r>
      <w:r w:rsidR="00D825F6" w:rsidRPr="00D825F6">
        <w:rPr>
          <w:rFonts w:ascii="Arial" w:hAnsi="Arial" w:cs="Arial"/>
          <w:sz w:val="20"/>
          <w:szCs w:val="20"/>
        </w:rPr>
        <w:t>Ta pravilnik določa</w:t>
      </w:r>
      <w:r w:rsidR="005E79FE">
        <w:rPr>
          <w:rFonts w:ascii="Arial" w:hAnsi="Arial" w:cs="Arial"/>
          <w:sz w:val="20"/>
          <w:szCs w:val="20"/>
        </w:rPr>
        <w:t xml:space="preserve"> </w:t>
      </w:r>
      <w:r w:rsidR="00727D17" w:rsidRPr="00727D17">
        <w:rPr>
          <w:rFonts w:ascii="Arial" w:hAnsi="Arial" w:cs="Arial"/>
          <w:sz w:val="20"/>
          <w:szCs w:val="20"/>
        </w:rPr>
        <w:t xml:space="preserve">višino sejnin in plačila za pisna strokovna mnenja, način izplačila ter povračilo stroškov predsedniku in članom strokovne komisije Javnega sklada </w:t>
      </w:r>
      <w:r w:rsidR="00727D17">
        <w:rPr>
          <w:rFonts w:ascii="Arial" w:hAnsi="Arial" w:cs="Arial"/>
          <w:sz w:val="20"/>
          <w:szCs w:val="20"/>
        </w:rPr>
        <w:t xml:space="preserve">Republike Slovenije </w:t>
      </w:r>
      <w:r w:rsidR="00727D17" w:rsidRPr="00727D17">
        <w:rPr>
          <w:rFonts w:ascii="Arial" w:hAnsi="Arial" w:cs="Arial"/>
          <w:sz w:val="20"/>
          <w:szCs w:val="20"/>
        </w:rPr>
        <w:t xml:space="preserve">za napredno zdravljenje redkih bolezni (v nadaljnjem besedilu: </w:t>
      </w:r>
      <w:r w:rsidR="001A371E">
        <w:rPr>
          <w:rFonts w:ascii="Arial" w:hAnsi="Arial" w:cs="Arial"/>
          <w:sz w:val="20"/>
          <w:szCs w:val="20"/>
        </w:rPr>
        <w:t>sklad</w:t>
      </w:r>
      <w:r w:rsidR="00727D17" w:rsidRPr="00727D17">
        <w:rPr>
          <w:rFonts w:ascii="Arial" w:hAnsi="Arial" w:cs="Arial"/>
          <w:sz w:val="20"/>
          <w:szCs w:val="20"/>
        </w:rPr>
        <w:t>).</w:t>
      </w:r>
    </w:p>
    <w:p w14:paraId="385BA36A" w14:textId="77777777" w:rsidR="00727D17" w:rsidRDefault="00727D17" w:rsidP="00727D17">
      <w:pPr>
        <w:spacing w:after="0" w:line="240" w:lineRule="auto"/>
        <w:jc w:val="both"/>
        <w:rPr>
          <w:rFonts w:ascii="Arial" w:hAnsi="Arial" w:cs="Arial"/>
          <w:sz w:val="20"/>
          <w:szCs w:val="20"/>
        </w:rPr>
      </w:pPr>
    </w:p>
    <w:p w14:paraId="13BAE8BD" w14:textId="344A384B" w:rsidR="00727D17" w:rsidRDefault="00727D17" w:rsidP="00727D17">
      <w:pPr>
        <w:spacing w:after="0" w:line="240" w:lineRule="auto"/>
        <w:jc w:val="both"/>
        <w:rPr>
          <w:rFonts w:ascii="Arial" w:hAnsi="Arial" w:cs="Arial"/>
          <w:sz w:val="20"/>
          <w:szCs w:val="20"/>
        </w:rPr>
      </w:pPr>
      <w:r>
        <w:rPr>
          <w:rFonts w:ascii="Arial" w:hAnsi="Arial" w:cs="Arial"/>
          <w:sz w:val="20"/>
          <w:szCs w:val="20"/>
        </w:rPr>
        <w:t xml:space="preserve">(2) Plačilo za delo komisije </w:t>
      </w:r>
      <w:r w:rsidR="001A371E">
        <w:rPr>
          <w:rFonts w:ascii="Arial" w:hAnsi="Arial" w:cs="Arial"/>
          <w:sz w:val="20"/>
          <w:szCs w:val="20"/>
        </w:rPr>
        <w:t>po tem pravilniku vključuje</w:t>
      </w:r>
      <w:r>
        <w:rPr>
          <w:rFonts w:ascii="Arial" w:hAnsi="Arial" w:cs="Arial"/>
          <w:sz w:val="20"/>
          <w:szCs w:val="20"/>
        </w:rPr>
        <w:t>:</w:t>
      </w:r>
    </w:p>
    <w:p w14:paraId="3C82F197" w14:textId="70F3665F" w:rsidR="00727D17" w:rsidRDefault="00727D17" w:rsidP="00727D17">
      <w:pPr>
        <w:pStyle w:val="Odstavekseznama"/>
        <w:numPr>
          <w:ilvl w:val="0"/>
          <w:numId w:val="35"/>
        </w:numPr>
        <w:spacing w:after="0" w:line="240" w:lineRule="auto"/>
        <w:jc w:val="both"/>
        <w:rPr>
          <w:rFonts w:ascii="Arial" w:hAnsi="Arial" w:cs="Arial"/>
          <w:sz w:val="20"/>
          <w:szCs w:val="20"/>
        </w:rPr>
      </w:pPr>
      <w:r w:rsidRPr="00727D17">
        <w:rPr>
          <w:rFonts w:ascii="Arial" w:hAnsi="Arial" w:cs="Arial"/>
          <w:sz w:val="20"/>
          <w:szCs w:val="20"/>
        </w:rPr>
        <w:t xml:space="preserve">obravnavo pritožbe zoper odločbo o financiranju naprednega zdravljenja (v nadaljnjem besedilu: </w:t>
      </w:r>
      <w:r w:rsidR="00E766E8">
        <w:rPr>
          <w:rFonts w:ascii="Arial" w:hAnsi="Arial" w:cs="Arial"/>
          <w:sz w:val="20"/>
          <w:szCs w:val="20"/>
        </w:rPr>
        <w:t>zadeva</w:t>
      </w:r>
      <w:r w:rsidRPr="00727D17">
        <w:rPr>
          <w:rFonts w:ascii="Arial" w:hAnsi="Arial" w:cs="Arial"/>
          <w:sz w:val="20"/>
          <w:szCs w:val="20"/>
        </w:rPr>
        <w:t>)</w:t>
      </w:r>
      <w:r>
        <w:rPr>
          <w:rFonts w:ascii="Arial" w:hAnsi="Arial" w:cs="Arial"/>
          <w:sz w:val="20"/>
          <w:szCs w:val="20"/>
        </w:rPr>
        <w:t xml:space="preserve"> in</w:t>
      </w:r>
    </w:p>
    <w:p w14:paraId="403342FD" w14:textId="1661AFF5" w:rsidR="00727D17" w:rsidRPr="00727D17" w:rsidRDefault="00727D17" w:rsidP="00727D17">
      <w:pPr>
        <w:pStyle w:val="Odstavekseznama"/>
        <w:numPr>
          <w:ilvl w:val="0"/>
          <w:numId w:val="35"/>
        </w:numPr>
        <w:spacing w:after="0" w:line="240" w:lineRule="auto"/>
        <w:jc w:val="both"/>
        <w:rPr>
          <w:rFonts w:ascii="Arial" w:hAnsi="Arial" w:cs="Arial"/>
          <w:sz w:val="20"/>
          <w:szCs w:val="20"/>
        </w:rPr>
      </w:pPr>
      <w:r w:rsidRPr="00727D17">
        <w:rPr>
          <w:rFonts w:ascii="Arial" w:hAnsi="Arial" w:cs="Arial"/>
          <w:sz w:val="20"/>
          <w:szCs w:val="20"/>
        </w:rPr>
        <w:t xml:space="preserve">izdelavo pisnega strokovnega mnenja </w:t>
      </w:r>
      <w:r w:rsidR="00022453">
        <w:rPr>
          <w:rFonts w:ascii="Arial" w:hAnsi="Arial" w:cs="Arial"/>
          <w:sz w:val="20"/>
          <w:szCs w:val="20"/>
        </w:rPr>
        <w:t xml:space="preserve">oziroma </w:t>
      </w:r>
      <w:r w:rsidR="00F64467">
        <w:rPr>
          <w:rFonts w:ascii="Arial" w:hAnsi="Arial" w:cs="Arial"/>
          <w:sz w:val="20"/>
          <w:szCs w:val="20"/>
        </w:rPr>
        <w:t>poročila</w:t>
      </w:r>
      <w:r w:rsidRPr="00727D17">
        <w:rPr>
          <w:rFonts w:ascii="Arial" w:hAnsi="Arial" w:cs="Arial"/>
          <w:sz w:val="20"/>
          <w:szCs w:val="20"/>
        </w:rPr>
        <w:t xml:space="preserve"> za odločanje</w:t>
      </w:r>
      <w:r w:rsidR="00E766E8">
        <w:rPr>
          <w:rFonts w:ascii="Arial" w:hAnsi="Arial" w:cs="Arial"/>
          <w:sz w:val="20"/>
          <w:szCs w:val="20"/>
        </w:rPr>
        <w:t xml:space="preserve"> </w:t>
      </w:r>
      <w:r w:rsidR="001A371E">
        <w:rPr>
          <w:rFonts w:ascii="Arial" w:hAnsi="Arial" w:cs="Arial"/>
          <w:sz w:val="20"/>
          <w:szCs w:val="20"/>
        </w:rPr>
        <w:t xml:space="preserve">strokovne </w:t>
      </w:r>
      <w:r w:rsidR="00E766E8">
        <w:rPr>
          <w:rFonts w:ascii="Arial" w:hAnsi="Arial" w:cs="Arial"/>
          <w:sz w:val="20"/>
          <w:szCs w:val="20"/>
        </w:rPr>
        <w:t>komisije</w:t>
      </w:r>
      <w:r w:rsidRPr="00727D17">
        <w:rPr>
          <w:rFonts w:ascii="Arial" w:hAnsi="Arial" w:cs="Arial"/>
          <w:sz w:val="20"/>
          <w:szCs w:val="20"/>
        </w:rPr>
        <w:t xml:space="preserve"> </w:t>
      </w:r>
      <w:r>
        <w:rPr>
          <w:rFonts w:ascii="Arial" w:hAnsi="Arial" w:cs="Arial"/>
          <w:sz w:val="20"/>
          <w:szCs w:val="20"/>
        </w:rPr>
        <w:t xml:space="preserve">o </w:t>
      </w:r>
      <w:r w:rsidR="00E766E8">
        <w:rPr>
          <w:rFonts w:ascii="Arial" w:hAnsi="Arial" w:cs="Arial"/>
          <w:sz w:val="20"/>
          <w:szCs w:val="20"/>
        </w:rPr>
        <w:t xml:space="preserve">zadevi </w:t>
      </w:r>
      <w:r>
        <w:rPr>
          <w:rFonts w:ascii="Arial" w:hAnsi="Arial" w:cs="Arial"/>
          <w:sz w:val="20"/>
          <w:szCs w:val="20"/>
        </w:rPr>
        <w:t>(</w:t>
      </w:r>
      <w:r w:rsidRPr="00727D17">
        <w:rPr>
          <w:rFonts w:ascii="Arial" w:hAnsi="Arial" w:cs="Arial"/>
          <w:sz w:val="20"/>
          <w:szCs w:val="20"/>
        </w:rPr>
        <w:t>v nadaljnjem besedilu:</w:t>
      </w:r>
      <w:r>
        <w:rPr>
          <w:rFonts w:ascii="Arial" w:hAnsi="Arial" w:cs="Arial"/>
          <w:sz w:val="20"/>
          <w:szCs w:val="20"/>
        </w:rPr>
        <w:t xml:space="preserve"> mnenje)</w:t>
      </w:r>
      <w:r w:rsidR="00022453">
        <w:rPr>
          <w:rFonts w:ascii="Arial" w:hAnsi="Arial" w:cs="Arial"/>
          <w:sz w:val="20"/>
          <w:szCs w:val="20"/>
        </w:rPr>
        <w:t>.</w:t>
      </w:r>
    </w:p>
    <w:p w14:paraId="45760481" w14:textId="77777777" w:rsidR="00D825F6" w:rsidRDefault="00D825F6" w:rsidP="00D825F6">
      <w:pPr>
        <w:spacing w:after="0" w:line="240" w:lineRule="auto"/>
        <w:jc w:val="both"/>
        <w:rPr>
          <w:rFonts w:ascii="Arial" w:hAnsi="Arial" w:cs="Arial"/>
          <w:b/>
          <w:bCs/>
          <w:sz w:val="20"/>
          <w:szCs w:val="20"/>
        </w:rPr>
      </w:pPr>
    </w:p>
    <w:p w14:paraId="07889D69" w14:textId="77777777" w:rsidR="005F00A6" w:rsidRDefault="005F00A6" w:rsidP="00D825F6">
      <w:pPr>
        <w:spacing w:after="0" w:line="240" w:lineRule="auto"/>
        <w:jc w:val="both"/>
        <w:rPr>
          <w:rFonts w:ascii="Arial" w:hAnsi="Arial" w:cs="Arial"/>
          <w:b/>
          <w:bCs/>
          <w:sz w:val="20"/>
          <w:szCs w:val="20"/>
        </w:rPr>
      </w:pPr>
    </w:p>
    <w:p w14:paraId="64CDCA9B" w14:textId="1B321E47" w:rsidR="00D825F6" w:rsidRPr="0050677D" w:rsidRDefault="00DC236D" w:rsidP="00D825F6">
      <w:pPr>
        <w:spacing w:after="0" w:line="240" w:lineRule="auto"/>
        <w:jc w:val="center"/>
        <w:rPr>
          <w:rFonts w:ascii="Arial" w:hAnsi="Arial" w:cs="Arial"/>
          <w:b/>
          <w:bCs/>
          <w:sz w:val="20"/>
          <w:szCs w:val="20"/>
        </w:rPr>
      </w:pPr>
      <w:r w:rsidRPr="0050677D">
        <w:rPr>
          <w:rFonts w:ascii="Arial" w:hAnsi="Arial" w:cs="Arial"/>
          <w:b/>
          <w:bCs/>
          <w:sz w:val="20"/>
          <w:szCs w:val="20"/>
        </w:rPr>
        <w:t>2. člen</w:t>
      </w:r>
    </w:p>
    <w:p w14:paraId="3D533092" w14:textId="7D330A94" w:rsidR="00D825F6" w:rsidRPr="00D825F6" w:rsidRDefault="00D825F6" w:rsidP="00D825F6">
      <w:pPr>
        <w:spacing w:after="0" w:line="240" w:lineRule="auto"/>
        <w:jc w:val="center"/>
        <w:rPr>
          <w:rFonts w:ascii="Arial" w:hAnsi="Arial" w:cs="Arial"/>
          <w:b/>
          <w:bCs/>
          <w:sz w:val="20"/>
          <w:szCs w:val="20"/>
        </w:rPr>
      </w:pPr>
      <w:r w:rsidRPr="00D825F6">
        <w:rPr>
          <w:rFonts w:ascii="Arial" w:hAnsi="Arial" w:cs="Arial"/>
          <w:b/>
          <w:bCs/>
          <w:sz w:val="20"/>
          <w:szCs w:val="20"/>
        </w:rPr>
        <w:t>(</w:t>
      </w:r>
      <w:r w:rsidR="00727D17">
        <w:rPr>
          <w:rFonts w:ascii="Arial" w:hAnsi="Arial" w:cs="Arial"/>
          <w:b/>
          <w:bCs/>
          <w:sz w:val="20"/>
          <w:szCs w:val="20"/>
        </w:rPr>
        <w:t>vrste plačil</w:t>
      </w:r>
      <w:r w:rsidRPr="00D825F6">
        <w:rPr>
          <w:rFonts w:ascii="Arial" w:hAnsi="Arial" w:cs="Arial"/>
          <w:b/>
          <w:bCs/>
          <w:sz w:val="20"/>
          <w:szCs w:val="20"/>
        </w:rPr>
        <w:t>)</w:t>
      </w:r>
    </w:p>
    <w:p w14:paraId="04A21AAB" w14:textId="77777777" w:rsidR="00D825F6" w:rsidRPr="00D825F6" w:rsidRDefault="00D825F6" w:rsidP="00D825F6">
      <w:pPr>
        <w:spacing w:after="0" w:line="240" w:lineRule="auto"/>
        <w:jc w:val="center"/>
        <w:rPr>
          <w:rFonts w:ascii="Arial" w:hAnsi="Arial" w:cs="Arial"/>
          <w:sz w:val="20"/>
          <w:szCs w:val="20"/>
        </w:rPr>
      </w:pPr>
    </w:p>
    <w:p w14:paraId="0BBE44E1" w14:textId="08DC0989" w:rsidR="00727D17" w:rsidRDefault="0032620C" w:rsidP="00D825F6">
      <w:pPr>
        <w:spacing w:after="0" w:line="240" w:lineRule="auto"/>
        <w:jc w:val="both"/>
        <w:rPr>
          <w:rFonts w:ascii="Arial" w:hAnsi="Arial" w:cs="Arial"/>
          <w:sz w:val="20"/>
          <w:szCs w:val="20"/>
        </w:rPr>
      </w:pPr>
      <w:r w:rsidRPr="0032620C">
        <w:rPr>
          <w:rFonts w:ascii="Arial" w:hAnsi="Arial" w:cs="Arial"/>
          <w:sz w:val="20"/>
          <w:szCs w:val="20"/>
        </w:rPr>
        <w:t xml:space="preserve">(1) </w:t>
      </w:r>
      <w:r w:rsidR="00727D17" w:rsidRPr="00727D17">
        <w:rPr>
          <w:rFonts w:ascii="Arial" w:hAnsi="Arial" w:cs="Arial"/>
          <w:sz w:val="20"/>
          <w:szCs w:val="20"/>
        </w:rPr>
        <w:t xml:space="preserve">Plačilo za delo </w:t>
      </w:r>
      <w:r w:rsidR="001A371E" w:rsidRPr="00727D17">
        <w:rPr>
          <w:rFonts w:ascii="Arial" w:hAnsi="Arial" w:cs="Arial"/>
          <w:sz w:val="20"/>
          <w:szCs w:val="20"/>
        </w:rPr>
        <w:t>predsednik</w:t>
      </w:r>
      <w:r w:rsidR="001A371E">
        <w:rPr>
          <w:rFonts w:ascii="Arial" w:hAnsi="Arial" w:cs="Arial"/>
          <w:sz w:val="20"/>
          <w:szCs w:val="20"/>
        </w:rPr>
        <w:t>a</w:t>
      </w:r>
      <w:r w:rsidR="001A371E" w:rsidRPr="00727D17">
        <w:rPr>
          <w:rFonts w:ascii="Arial" w:hAnsi="Arial" w:cs="Arial"/>
          <w:sz w:val="20"/>
          <w:szCs w:val="20"/>
        </w:rPr>
        <w:t xml:space="preserve"> in član</w:t>
      </w:r>
      <w:r w:rsidR="001A371E">
        <w:rPr>
          <w:rFonts w:ascii="Arial" w:hAnsi="Arial" w:cs="Arial"/>
          <w:sz w:val="20"/>
          <w:szCs w:val="20"/>
        </w:rPr>
        <w:t xml:space="preserve">ov </w:t>
      </w:r>
      <w:r w:rsidR="001A371E" w:rsidRPr="00727D17">
        <w:rPr>
          <w:rFonts w:ascii="Arial" w:hAnsi="Arial" w:cs="Arial"/>
          <w:sz w:val="20"/>
          <w:szCs w:val="20"/>
        </w:rPr>
        <w:t xml:space="preserve">(v nadaljnjem besedilu: </w:t>
      </w:r>
      <w:r w:rsidR="001A371E">
        <w:rPr>
          <w:rFonts w:ascii="Arial" w:hAnsi="Arial" w:cs="Arial"/>
          <w:sz w:val="20"/>
          <w:szCs w:val="20"/>
        </w:rPr>
        <w:t>član</w:t>
      </w:r>
      <w:r w:rsidR="001A371E" w:rsidRPr="00727D17">
        <w:rPr>
          <w:rFonts w:ascii="Arial" w:hAnsi="Arial" w:cs="Arial"/>
          <w:sz w:val="20"/>
          <w:szCs w:val="20"/>
        </w:rPr>
        <w:t>)</w:t>
      </w:r>
      <w:r w:rsidR="001A371E">
        <w:rPr>
          <w:rFonts w:ascii="Arial" w:hAnsi="Arial" w:cs="Arial"/>
          <w:sz w:val="20"/>
          <w:szCs w:val="20"/>
        </w:rPr>
        <w:t xml:space="preserve"> strokovne </w:t>
      </w:r>
      <w:r w:rsidR="00727D17" w:rsidRPr="00727D17">
        <w:rPr>
          <w:rFonts w:ascii="Arial" w:hAnsi="Arial" w:cs="Arial"/>
          <w:sz w:val="20"/>
          <w:szCs w:val="20"/>
        </w:rPr>
        <w:t xml:space="preserve">komisije </w:t>
      </w:r>
      <w:r w:rsidR="001A371E">
        <w:rPr>
          <w:rFonts w:ascii="Arial" w:hAnsi="Arial" w:cs="Arial"/>
          <w:sz w:val="20"/>
          <w:szCs w:val="20"/>
        </w:rPr>
        <w:t>vključuje</w:t>
      </w:r>
      <w:r w:rsidR="00727D17" w:rsidRPr="00727D17">
        <w:rPr>
          <w:rFonts w:ascii="Arial" w:hAnsi="Arial" w:cs="Arial"/>
          <w:sz w:val="20"/>
          <w:szCs w:val="20"/>
        </w:rPr>
        <w:t>:</w:t>
      </w:r>
    </w:p>
    <w:p w14:paraId="7E15E898" w14:textId="5F7C864B" w:rsidR="00727D17" w:rsidRDefault="00727D17" w:rsidP="00022453">
      <w:pPr>
        <w:pStyle w:val="Odstavekseznama"/>
        <w:numPr>
          <w:ilvl w:val="0"/>
          <w:numId w:val="36"/>
        </w:numPr>
        <w:spacing w:after="0" w:line="240" w:lineRule="auto"/>
        <w:jc w:val="both"/>
        <w:rPr>
          <w:rFonts w:ascii="Arial" w:hAnsi="Arial" w:cs="Arial"/>
          <w:sz w:val="20"/>
          <w:szCs w:val="20"/>
        </w:rPr>
      </w:pPr>
      <w:r w:rsidRPr="00022453">
        <w:rPr>
          <w:rFonts w:ascii="Arial" w:hAnsi="Arial" w:cs="Arial"/>
          <w:sz w:val="20"/>
          <w:szCs w:val="20"/>
        </w:rPr>
        <w:t>sejnin</w:t>
      </w:r>
      <w:r w:rsidR="00E766E8">
        <w:rPr>
          <w:rFonts w:ascii="Arial" w:hAnsi="Arial" w:cs="Arial"/>
          <w:sz w:val="20"/>
          <w:szCs w:val="20"/>
        </w:rPr>
        <w:t xml:space="preserve">a za </w:t>
      </w:r>
      <w:r w:rsidR="00E766E8" w:rsidRPr="00E766E8">
        <w:rPr>
          <w:rFonts w:ascii="Arial" w:hAnsi="Arial" w:cs="Arial"/>
          <w:sz w:val="20"/>
          <w:szCs w:val="20"/>
        </w:rPr>
        <w:t>pripravo in udeležbo na seji komisije</w:t>
      </w:r>
      <w:r w:rsidRPr="00022453">
        <w:rPr>
          <w:rFonts w:ascii="Arial" w:hAnsi="Arial" w:cs="Arial"/>
          <w:sz w:val="20"/>
          <w:szCs w:val="20"/>
        </w:rPr>
        <w:t>,</w:t>
      </w:r>
    </w:p>
    <w:p w14:paraId="628C105A" w14:textId="66BFCA68" w:rsidR="0032620C" w:rsidRPr="0009177E" w:rsidRDefault="00727D17" w:rsidP="0009177E">
      <w:pPr>
        <w:pStyle w:val="Odstavekseznama"/>
        <w:numPr>
          <w:ilvl w:val="0"/>
          <w:numId w:val="36"/>
        </w:numPr>
        <w:spacing w:after="0" w:line="240" w:lineRule="auto"/>
        <w:jc w:val="both"/>
        <w:rPr>
          <w:rFonts w:ascii="Arial" w:hAnsi="Arial" w:cs="Arial"/>
          <w:sz w:val="20"/>
          <w:szCs w:val="20"/>
        </w:rPr>
      </w:pPr>
      <w:r w:rsidRPr="00022453">
        <w:rPr>
          <w:rFonts w:ascii="Arial" w:hAnsi="Arial" w:cs="Arial"/>
          <w:sz w:val="20"/>
          <w:szCs w:val="20"/>
        </w:rPr>
        <w:t>plačilo za izdelavo mnenja</w:t>
      </w:r>
      <w:r w:rsidR="0032620C" w:rsidRPr="0009177E">
        <w:rPr>
          <w:rFonts w:ascii="Arial" w:hAnsi="Arial" w:cs="Arial"/>
          <w:sz w:val="20"/>
          <w:szCs w:val="20"/>
        </w:rPr>
        <w:t>.</w:t>
      </w:r>
    </w:p>
    <w:p w14:paraId="17247D1C" w14:textId="505A944D" w:rsidR="00DC236D" w:rsidRDefault="0032620C" w:rsidP="00022453">
      <w:pPr>
        <w:spacing w:after="0" w:line="240" w:lineRule="auto"/>
        <w:jc w:val="both"/>
        <w:rPr>
          <w:rFonts w:ascii="Arial" w:hAnsi="Arial" w:cs="Arial"/>
          <w:sz w:val="20"/>
          <w:szCs w:val="20"/>
        </w:rPr>
      </w:pPr>
      <w:r w:rsidRPr="0032620C">
        <w:rPr>
          <w:rFonts w:ascii="Arial" w:hAnsi="Arial" w:cs="Arial"/>
          <w:sz w:val="20"/>
          <w:szCs w:val="20"/>
        </w:rPr>
        <w:br/>
        <w:t xml:space="preserve">(2) </w:t>
      </w:r>
      <w:r w:rsidR="001A371E">
        <w:rPr>
          <w:rFonts w:ascii="Arial" w:hAnsi="Arial" w:cs="Arial"/>
          <w:sz w:val="20"/>
          <w:szCs w:val="20"/>
        </w:rPr>
        <w:t>Č</w:t>
      </w:r>
      <w:r w:rsidR="00022453" w:rsidRPr="00022453">
        <w:rPr>
          <w:rFonts w:ascii="Arial" w:hAnsi="Arial" w:cs="Arial"/>
          <w:sz w:val="20"/>
          <w:szCs w:val="20"/>
        </w:rPr>
        <w:t>lan je upravičen do tiste vrste plačila, za katero je delo dejansko opravil</w:t>
      </w:r>
      <w:r w:rsidRPr="0032620C">
        <w:rPr>
          <w:rFonts w:ascii="Arial" w:hAnsi="Arial" w:cs="Arial"/>
          <w:sz w:val="20"/>
          <w:szCs w:val="20"/>
        </w:rPr>
        <w:t>.</w:t>
      </w:r>
    </w:p>
    <w:p w14:paraId="01E80CD7" w14:textId="77777777" w:rsidR="001A371E" w:rsidRDefault="001A371E" w:rsidP="00022453">
      <w:pPr>
        <w:spacing w:after="0" w:line="240" w:lineRule="auto"/>
        <w:jc w:val="both"/>
        <w:rPr>
          <w:rFonts w:ascii="Arial" w:hAnsi="Arial" w:cs="Arial"/>
          <w:sz w:val="20"/>
          <w:szCs w:val="20"/>
        </w:rPr>
      </w:pPr>
    </w:p>
    <w:p w14:paraId="5A64D6E0" w14:textId="0F298101" w:rsidR="001A371E" w:rsidRDefault="001A371E" w:rsidP="00022453">
      <w:pPr>
        <w:spacing w:after="0" w:line="240" w:lineRule="auto"/>
        <w:jc w:val="both"/>
        <w:rPr>
          <w:rFonts w:ascii="Arial" w:hAnsi="Arial" w:cs="Arial"/>
          <w:sz w:val="20"/>
          <w:szCs w:val="20"/>
        </w:rPr>
      </w:pPr>
      <w:r>
        <w:rPr>
          <w:rFonts w:ascii="Arial" w:hAnsi="Arial" w:cs="Arial"/>
          <w:sz w:val="20"/>
          <w:szCs w:val="20"/>
        </w:rPr>
        <w:t xml:space="preserve">(3) Poleg plačila je član upravičen do povračila </w:t>
      </w:r>
      <w:r w:rsidRPr="00392748">
        <w:rPr>
          <w:rFonts w:ascii="Arial" w:hAnsi="Arial" w:cs="Arial"/>
          <w:sz w:val="20"/>
          <w:szCs w:val="20"/>
        </w:rPr>
        <w:t>stroškov</w:t>
      </w:r>
      <w:r w:rsidR="005544EB">
        <w:rPr>
          <w:rFonts w:ascii="Arial" w:hAnsi="Arial" w:cs="Arial"/>
          <w:sz w:val="20"/>
          <w:szCs w:val="20"/>
        </w:rPr>
        <w:t xml:space="preserve"> v skladu s 7. členom tega pravilnika</w:t>
      </w:r>
      <w:r>
        <w:rPr>
          <w:rFonts w:ascii="Arial" w:hAnsi="Arial" w:cs="Arial"/>
          <w:sz w:val="20"/>
          <w:szCs w:val="20"/>
        </w:rPr>
        <w:t>.</w:t>
      </w:r>
    </w:p>
    <w:p w14:paraId="6AEADF36" w14:textId="5E7F72D2" w:rsidR="001A371E" w:rsidRDefault="001A371E" w:rsidP="00022453">
      <w:pPr>
        <w:spacing w:after="0" w:line="240" w:lineRule="auto"/>
        <w:jc w:val="both"/>
        <w:rPr>
          <w:rFonts w:ascii="Arial" w:hAnsi="Arial" w:cs="Arial"/>
          <w:b/>
          <w:bCs/>
          <w:sz w:val="20"/>
          <w:szCs w:val="20"/>
        </w:rPr>
      </w:pPr>
      <w:r>
        <w:rPr>
          <w:rFonts w:ascii="Arial" w:hAnsi="Arial" w:cs="Arial"/>
          <w:sz w:val="20"/>
          <w:szCs w:val="20"/>
        </w:rPr>
        <w:t xml:space="preserve"> </w:t>
      </w:r>
    </w:p>
    <w:p w14:paraId="57DBD4F8" w14:textId="77777777" w:rsidR="0032620C" w:rsidRDefault="0032620C" w:rsidP="00D825F6">
      <w:pPr>
        <w:spacing w:after="0" w:line="240" w:lineRule="auto"/>
        <w:jc w:val="both"/>
        <w:rPr>
          <w:rFonts w:ascii="Arial" w:hAnsi="Arial" w:cs="Arial"/>
          <w:b/>
          <w:bCs/>
          <w:sz w:val="20"/>
          <w:szCs w:val="20"/>
        </w:rPr>
      </w:pPr>
    </w:p>
    <w:p w14:paraId="1B2491E4" w14:textId="2214EEB0" w:rsidR="00D825F6" w:rsidRPr="00D825F6" w:rsidRDefault="001A371E" w:rsidP="00DC236D">
      <w:pPr>
        <w:spacing w:after="0" w:line="240" w:lineRule="auto"/>
        <w:jc w:val="center"/>
        <w:rPr>
          <w:rFonts w:ascii="Arial" w:hAnsi="Arial" w:cs="Arial"/>
          <w:b/>
          <w:bCs/>
          <w:sz w:val="20"/>
          <w:szCs w:val="20"/>
        </w:rPr>
      </w:pPr>
      <w:r>
        <w:rPr>
          <w:rFonts w:ascii="Arial" w:hAnsi="Arial" w:cs="Arial"/>
          <w:b/>
          <w:bCs/>
          <w:sz w:val="20"/>
          <w:szCs w:val="20"/>
        </w:rPr>
        <w:t>3</w:t>
      </w:r>
      <w:r w:rsidR="00D825F6" w:rsidRPr="00D825F6">
        <w:rPr>
          <w:rFonts w:ascii="Arial" w:hAnsi="Arial" w:cs="Arial"/>
          <w:b/>
          <w:bCs/>
          <w:sz w:val="20"/>
          <w:szCs w:val="20"/>
        </w:rPr>
        <w:t>. člen</w:t>
      </w:r>
    </w:p>
    <w:p w14:paraId="27CFDA3A" w14:textId="6DF7AD67" w:rsidR="00D825F6" w:rsidRDefault="00D825F6" w:rsidP="008950AF">
      <w:pPr>
        <w:spacing w:after="0" w:line="240" w:lineRule="auto"/>
        <w:jc w:val="center"/>
        <w:rPr>
          <w:rFonts w:ascii="Arial" w:hAnsi="Arial" w:cs="Arial"/>
          <w:b/>
          <w:bCs/>
          <w:sz w:val="20"/>
          <w:szCs w:val="20"/>
        </w:rPr>
      </w:pPr>
      <w:r w:rsidRPr="00D825F6">
        <w:rPr>
          <w:rFonts w:ascii="Arial" w:hAnsi="Arial" w:cs="Arial"/>
          <w:b/>
          <w:bCs/>
          <w:sz w:val="20"/>
          <w:szCs w:val="20"/>
        </w:rPr>
        <w:t>(</w:t>
      </w:r>
      <w:r w:rsidR="00022453">
        <w:rPr>
          <w:rFonts w:ascii="Arial" w:hAnsi="Arial" w:cs="Arial"/>
          <w:b/>
          <w:bCs/>
          <w:sz w:val="20"/>
          <w:szCs w:val="20"/>
        </w:rPr>
        <w:t>sejnina</w:t>
      </w:r>
      <w:r w:rsidRPr="00D825F6">
        <w:rPr>
          <w:rFonts w:ascii="Arial" w:hAnsi="Arial" w:cs="Arial"/>
          <w:b/>
          <w:bCs/>
          <w:sz w:val="20"/>
          <w:szCs w:val="20"/>
        </w:rPr>
        <w:t>)</w:t>
      </w:r>
    </w:p>
    <w:p w14:paraId="4671866E" w14:textId="77777777" w:rsidR="008950AF" w:rsidRPr="00D825F6" w:rsidRDefault="008950AF" w:rsidP="008950AF">
      <w:pPr>
        <w:spacing w:after="0" w:line="240" w:lineRule="auto"/>
        <w:jc w:val="center"/>
        <w:rPr>
          <w:rFonts w:ascii="Arial" w:hAnsi="Arial" w:cs="Arial"/>
          <w:b/>
          <w:bCs/>
          <w:sz w:val="20"/>
          <w:szCs w:val="20"/>
        </w:rPr>
      </w:pPr>
    </w:p>
    <w:p w14:paraId="23692CD1" w14:textId="338867B8" w:rsidR="0032620C" w:rsidRDefault="00D825F6" w:rsidP="0032620C">
      <w:pPr>
        <w:spacing w:after="0" w:line="240" w:lineRule="auto"/>
        <w:jc w:val="both"/>
        <w:rPr>
          <w:rFonts w:ascii="Arial" w:hAnsi="Arial" w:cs="Arial"/>
          <w:sz w:val="20"/>
          <w:szCs w:val="20"/>
        </w:rPr>
      </w:pPr>
      <w:r w:rsidRPr="00D825F6">
        <w:rPr>
          <w:rFonts w:ascii="Arial" w:hAnsi="Arial" w:cs="Arial"/>
          <w:sz w:val="20"/>
          <w:szCs w:val="20"/>
        </w:rPr>
        <w:t>(</w:t>
      </w:r>
      <w:r w:rsidR="0032620C" w:rsidRPr="0032620C">
        <w:rPr>
          <w:rFonts w:ascii="Arial" w:hAnsi="Arial" w:cs="Arial"/>
          <w:sz w:val="20"/>
          <w:szCs w:val="20"/>
        </w:rPr>
        <w:t xml:space="preserve">1) </w:t>
      </w:r>
      <w:r w:rsidR="00022453" w:rsidRPr="00022453">
        <w:rPr>
          <w:rFonts w:ascii="Arial" w:hAnsi="Arial" w:cs="Arial"/>
          <w:sz w:val="20"/>
          <w:szCs w:val="20"/>
        </w:rPr>
        <w:t xml:space="preserve">Predsedniku in članu komisije pripada za udeležbo na seji komisije sejnina v višini </w:t>
      </w:r>
      <w:r w:rsidR="00022453" w:rsidRPr="0074105E">
        <w:rPr>
          <w:rFonts w:ascii="Arial" w:hAnsi="Arial" w:cs="Arial"/>
          <w:sz w:val="20"/>
          <w:szCs w:val="20"/>
        </w:rPr>
        <w:t>60</w:t>
      </w:r>
      <w:r w:rsidR="00022453" w:rsidRPr="00022453">
        <w:rPr>
          <w:rFonts w:ascii="Arial" w:hAnsi="Arial" w:cs="Arial"/>
          <w:sz w:val="20"/>
          <w:szCs w:val="20"/>
        </w:rPr>
        <w:t xml:space="preserve"> eurov bruto</w:t>
      </w:r>
      <w:r w:rsidR="0032620C" w:rsidRPr="0032620C">
        <w:rPr>
          <w:rFonts w:ascii="Arial" w:hAnsi="Arial" w:cs="Arial"/>
          <w:sz w:val="20"/>
          <w:szCs w:val="20"/>
        </w:rPr>
        <w:t>.</w:t>
      </w:r>
    </w:p>
    <w:p w14:paraId="4AEF1A5B" w14:textId="3DF83869" w:rsidR="0032620C" w:rsidRDefault="0032620C" w:rsidP="0032620C">
      <w:pPr>
        <w:spacing w:after="0" w:line="240" w:lineRule="auto"/>
        <w:jc w:val="both"/>
        <w:rPr>
          <w:rFonts w:ascii="Arial" w:hAnsi="Arial" w:cs="Arial"/>
          <w:sz w:val="20"/>
          <w:szCs w:val="20"/>
        </w:rPr>
      </w:pPr>
      <w:r w:rsidRPr="0032620C">
        <w:rPr>
          <w:rFonts w:ascii="Arial" w:hAnsi="Arial" w:cs="Arial"/>
          <w:sz w:val="20"/>
          <w:szCs w:val="20"/>
        </w:rPr>
        <w:br/>
        <w:t xml:space="preserve">(2) </w:t>
      </w:r>
      <w:r w:rsidR="00022453" w:rsidRPr="00022453">
        <w:rPr>
          <w:rFonts w:ascii="Arial" w:hAnsi="Arial" w:cs="Arial"/>
          <w:sz w:val="20"/>
          <w:szCs w:val="20"/>
        </w:rPr>
        <w:t>Sejnina vključuje pregled dokumentacije</w:t>
      </w:r>
      <w:r w:rsidR="0058661B">
        <w:rPr>
          <w:rFonts w:ascii="Arial" w:hAnsi="Arial" w:cs="Arial"/>
          <w:sz w:val="20"/>
          <w:szCs w:val="20"/>
        </w:rPr>
        <w:t>,</w:t>
      </w:r>
      <w:r w:rsidR="00022453" w:rsidRPr="00022453">
        <w:rPr>
          <w:rFonts w:ascii="Arial" w:hAnsi="Arial" w:cs="Arial"/>
          <w:sz w:val="20"/>
          <w:szCs w:val="20"/>
        </w:rPr>
        <w:t xml:space="preserve"> obravnav</w:t>
      </w:r>
      <w:r w:rsidR="00022453">
        <w:rPr>
          <w:rFonts w:ascii="Arial" w:hAnsi="Arial" w:cs="Arial"/>
          <w:sz w:val="20"/>
          <w:szCs w:val="20"/>
        </w:rPr>
        <w:t>o</w:t>
      </w:r>
      <w:r w:rsidR="00022453" w:rsidRPr="00022453">
        <w:rPr>
          <w:rFonts w:ascii="Arial" w:hAnsi="Arial" w:cs="Arial"/>
          <w:sz w:val="20"/>
          <w:szCs w:val="20"/>
        </w:rPr>
        <w:t xml:space="preserve"> </w:t>
      </w:r>
      <w:r w:rsidR="00E766E8">
        <w:rPr>
          <w:rFonts w:ascii="Arial" w:hAnsi="Arial" w:cs="Arial"/>
          <w:sz w:val="20"/>
          <w:szCs w:val="20"/>
        </w:rPr>
        <w:t xml:space="preserve">zadeve </w:t>
      </w:r>
      <w:r w:rsidR="0058661B">
        <w:rPr>
          <w:rFonts w:ascii="Arial" w:hAnsi="Arial" w:cs="Arial"/>
          <w:sz w:val="20"/>
          <w:szCs w:val="20"/>
        </w:rPr>
        <w:t>in odločanje</w:t>
      </w:r>
      <w:r w:rsidR="0058661B" w:rsidRPr="0058661B">
        <w:rPr>
          <w:rFonts w:ascii="Arial" w:hAnsi="Arial" w:cs="Arial"/>
          <w:sz w:val="20"/>
          <w:szCs w:val="20"/>
        </w:rPr>
        <w:t xml:space="preserve"> </w:t>
      </w:r>
      <w:r w:rsidR="0058661B" w:rsidRPr="00022453">
        <w:rPr>
          <w:rFonts w:ascii="Arial" w:hAnsi="Arial" w:cs="Arial"/>
          <w:sz w:val="20"/>
          <w:szCs w:val="20"/>
        </w:rPr>
        <w:t>na seji</w:t>
      </w:r>
      <w:r w:rsidRPr="0032620C">
        <w:rPr>
          <w:rFonts w:ascii="Arial" w:hAnsi="Arial" w:cs="Arial"/>
          <w:sz w:val="20"/>
          <w:szCs w:val="20"/>
        </w:rPr>
        <w:t>.</w:t>
      </w:r>
      <w:r w:rsidR="0058661B">
        <w:rPr>
          <w:rFonts w:ascii="Arial" w:hAnsi="Arial" w:cs="Arial"/>
          <w:sz w:val="20"/>
          <w:szCs w:val="20"/>
        </w:rPr>
        <w:t xml:space="preserve"> </w:t>
      </w:r>
    </w:p>
    <w:p w14:paraId="1D004049" w14:textId="396E21B1" w:rsidR="008950AF" w:rsidRDefault="0032620C" w:rsidP="0032620C">
      <w:pPr>
        <w:spacing w:after="0" w:line="240" w:lineRule="auto"/>
        <w:jc w:val="both"/>
        <w:rPr>
          <w:rFonts w:ascii="Arial" w:hAnsi="Arial" w:cs="Arial"/>
          <w:sz w:val="20"/>
          <w:szCs w:val="20"/>
        </w:rPr>
      </w:pPr>
      <w:r w:rsidRPr="0032620C">
        <w:rPr>
          <w:rFonts w:ascii="Arial" w:hAnsi="Arial" w:cs="Arial"/>
          <w:sz w:val="20"/>
          <w:szCs w:val="20"/>
        </w:rPr>
        <w:br/>
        <w:t xml:space="preserve">(3) </w:t>
      </w:r>
      <w:r w:rsidR="00022453" w:rsidRPr="00022453">
        <w:rPr>
          <w:rFonts w:ascii="Arial" w:hAnsi="Arial" w:cs="Arial"/>
          <w:sz w:val="20"/>
          <w:szCs w:val="20"/>
        </w:rPr>
        <w:t xml:space="preserve">Če seja traja več kot štiri ure ali če komisija obravnava posebno zahtevno </w:t>
      </w:r>
      <w:r w:rsidR="00E766E8">
        <w:rPr>
          <w:rFonts w:ascii="Arial" w:hAnsi="Arial" w:cs="Arial"/>
          <w:sz w:val="20"/>
          <w:szCs w:val="20"/>
        </w:rPr>
        <w:t>zadevo</w:t>
      </w:r>
      <w:r w:rsidR="00022453" w:rsidRPr="00022453">
        <w:rPr>
          <w:rFonts w:ascii="Arial" w:hAnsi="Arial" w:cs="Arial"/>
          <w:sz w:val="20"/>
          <w:szCs w:val="20"/>
        </w:rPr>
        <w:t xml:space="preserve">, pripada članu komisije sejnina v višini </w:t>
      </w:r>
      <w:r w:rsidR="00022453" w:rsidRPr="0074105E">
        <w:rPr>
          <w:rFonts w:ascii="Arial" w:hAnsi="Arial" w:cs="Arial"/>
          <w:sz w:val="20"/>
          <w:szCs w:val="20"/>
        </w:rPr>
        <w:t>90</w:t>
      </w:r>
      <w:r w:rsidR="00022453" w:rsidRPr="00022453">
        <w:rPr>
          <w:rFonts w:ascii="Arial" w:hAnsi="Arial" w:cs="Arial"/>
          <w:sz w:val="20"/>
          <w:szCs w:val="20"/>
        </w:rPr>
        <w:t xml:space="preserve"> eurov bruto</w:t>
      </w:r>
      <w:r w:rsidRPr="0032620C">
        <w:rPr>
          <w:rFonts w:ascii="Arial" w:hAnsi="Arial" w:cs="Arial"/>
          <w:sz w:val="20"/>
          <w:szCs w:val="20"/>
        </w:rPr>
        <w:t>.</w:t>
      </w:r>
      <w:r w:rsidR="00022453">
        <w:rPr>
          <w:rFonts w:ascii="Arial" w:hAnsi="Arial" w:cs="Arial"/>
          <w:sz w:val="20"/>
          <w:szCs w:val="20"/>
        </w:rPr>
        <w:t xml:space="preserve"> </w:t>
      </w:r>
      <w:r w:rsidR="002D2277" w:rsidRPr="002D2277">
        <w:rPr>
          <w:rFonts w:ascii="Arial" w:hAnsi="Arial" w:cs="Arial"/>
          <w:sz w:val="20"/>
          <w:szCs w:val="20"/>
        </w:rPr>
        <w:t>Za posebno zahtevno zadevo šteje zadeva, ki glede na obseg dokumentacije, kompleksnost strokovnih vprašanj, potrebo po vključitvi dodatnih tujih strokovnih virov, multidisciplinarnost zadeve, nujnost dodatnega pisnega poročila ali potrebo po primerjalni strokovni analizi očitno presega običajno zahtevnost obravnavanih zadev. </w:t>
      </w:r>
      <w:r w:rsidR="00022453">
        <w:rPr>
          <w:rFonts w:ascii="Arial" w:hAnsi="Arial" w:cs="Arial"/>
          <w:sz w:val="20"/>
          <w:szCs w:val="20"/>
        </w:rPr>
        <w:t>Odločitev</w:t>
      </w:r>
      <w:r w:rsidR="002D2277">
        <w:rPr>
          <w:rFonts w:ascii="Arial" w:hAnsi="Arial" w:cs="Arial"/>
          <w:sz w:val="20"/>
          <w:szCs w:val="20"/>
        </w:rPr>
        <w:t xml:space="preserve"> o tem</w:t>
      </w:r>
      <w:r w:rsidR="00022453">
        <w:rPr>
          <w:rFonts w:ascii="Arial" w:hAnsi="Arial" w:cs="Arial"/>
          <w:sz w:val="20"/>
          <w:szCs w:val="20"/>
        </w:rPr>
        <w:t>, da gre za poseb</w:t>
      </w:r>
      <w:r w:rsidR="002D2277">
        <w:rPr>
          <w:rFonts w:ascii="Arial" w:hAnsi="Arial" w:cs="Arial"/>
          <w:sz w:val="20"/>
          <w:szCs w:val="20"/>
        </w:rPr>
        <w:t>no</w:t>
      </w:r>
      <w:r w:rsidR="00022453">
        <w:rPr>
          <w:rFonts w:ascii="Arial" w:hAnsi="Arial" w:cs="Arial"/>
          <w:sz w:val="20"/>
          <w:szCs w:val="20"/>
        </w:rPr>
        <w:t xml:space="preserve"> zahtevno </w:t>
      </w:r>
      <w:r w:rsidR="002D2277">
        <w:rPr>
          <w:rFonts w:ascii="Arial" w:hAnsi="Arial" w:cs="Arial"/>
          <w:sz w:val="20"/>
          <w:szCs w:val="20"/>
        </w:rPr>
        <w:t>zadevo</w:t>
      </w:r>
      <w:r w:rsidR="00022453">
        <w:rPr>
          <w:rFonts w:ascii="Arial" w:hAnsi="Arial" w:cs="Arial"/>
          <w:sz w:val="20"/>
          <w:szCs w:val="20"/>
        </w:rPr>
        <w:t>, sprejme predsednik komisije</w:t>
      </w:r>
      <w:r w:rsidR="002D2277">
        <w:rPr>
          <w:rFonts w:ascii="Arial" w:hAnsi="Arial" w:cs="Arial"/>
          <w:sz w:val="20"/>
          <w:szCs w:val="20"/>
        </w:rPr>
        <w:t xml:space="preserve"> pred </w:t>
      </w:r>
      <w:r w:rsidR="002D2277" w:rsidRPr="002D2277">
        <w:rPr>
          <w:rFonts w:ascii="Arial" w:hAnsi="Arial" w:cs="Arial"/>
          <w:sz w:val="20"/>
          <w:szCs w:val="20"/>
        </w:rPr>
        <w:t>začetkom seje ali najpozneje ob njenem zaključku in jo kratko obrazloži v zapisniku seje</w:t>
      </w:r>
      <w:r w:rsidR="007A5DAD" w:rsidRPr="002D2277">
        <w:rPr>
          <w:rFonts w:ascii="Arial" w:hAnsi="Arial" w:cs="Arial"/>
          <w:sz w:val="20"/>
          <w:szCs w:val="20"/>
        </w:rPr>
        <w:t>.</w:t>
      </w:r>
      <w:r w:rsidR="002D2277">
        <w:rPr>
          <w:rFonts w:ascii="Arial" w:hAnsi="Arial" w:cs="Arial"/>
          <w:sz w:val="20"/>
          <w:szCs w:val="20"/>
        </w:rPr>
        <w:t xml:space="preserve"> </w:t>
      </w:r>
    </w:p>
    <w:p w14:paraId="3141C3D2" w14:textId="77777777" w:rsidR="00022453" w:rsidRDefault="00022453" w:rsidP="0032620C">
      <w:pPr>
        <w:spacing w:after="0" w:line="240" w:lineRule="auto"/>
        <w:jc w:val="both"/>
        <w:rPr>
          <w:rFonts w:ascii="Arial" w:hAnsi="Arial" w:cs="Arial"/>
          <w:sz w:val="20"/>
          <w:szCs w:val="20"/>
        </w:rPr>
      </w:pPr>
    </w:p>
    <w:p w14:paraId="03C62C6B" w14:textId="70700713" w:rsidR="00022453" w:rsidRPr="00022453" w:rsidRDefault="00022453" w:rsidP="00022453">
      <w:pPr>
        <w:spacing w:after="0" w:line="240" w:lineRule="auto"/>
        <w:jc w:val="both"/>
        <w:rPr>
          <w:rFonts w:ascii="Arial" w:hAnsi="Arial" w:cs="Arial"/>
          <w:sz w:val="20"/>
          <w:szCs w:val="20"/>
        </w:rPr>
      </w:pPr>
      <w:r w:rsidRPr="00022453">
        <w:rPr>
          <w:rFonts w:ascii="Arial" w:hAnsi="Arial" w:cs="Arial"/>
          <w:sz w:val="20"/>
          <w:szCs w:val="20"/>
        </w:rPr>
        <w:t xml:space="preserve">(4) Član, ki </w:t>
      </w:r>
      <w:r>
        <w:rPr>
          <w:rFonts w:ascii="Arial" w:hAnsi="Arial" w:cs="Arial"/>
          <w:sz w:val="20"/>
          <w:szCs w:val="20"/>
        </w:rPr>
        <w:t xml:space="preserve">se </w:t>
      </w:r>
      <w:r w:rsidRPr="00022453">
        <w:rPr>
          <w:rFonts w:ascii="Arial" w:hAnsi="Arial" w:cs="Arial"/>
          <w:sz w:val="20"/>
          <w:szCs w:val="20"/>
        </w:rPr>
        <w:t xml:space="preserve">seje ne udeleži, </w:t>
      </w:r>
      <w:r w:rsidR="0058661B" w:rsidRPr="0058661B">
        <w:rPr>
          <w:rFonts w:ascii="Arial" w:hAnsi="Arial" w:cs="Arial"/>
          <w:sz w:val="20"/>
          <w:szCs w:val="20"/>
        </w:rPr>
        <w:t>ni upravičen do dela sejnine, ki se nanaša na udeležbo na seji</w:t>
      </w:r>
      <w:r w:rsidR="0058661B">
        <w:rPr>
          <w:rFonts w:ascii="Arial" w:hAnsi="Arial" w:cs="Arial"/>
          <w:sz w:val="20"/>
          <w:szCs w:val="20"/>
        </w:rPr>
        <w:t>.</w:t>
      </w:r>
    </w:p>
    <w:p w14:paraId="64A2A623" w14:textId="77777777" w:rsidR="00022453" w:rsidRPr="00022453" w:rsidRDefault="00022453" w:rsidP="00022453">
      <w:pPr>
        <w:spacing w:after="0" w:line="240" w:lineRule="auto"/>
        <w:jc w:val="both"/>
        <w:rPr>
          <w:rFonts w:ascii="Arial" w:hAnsi="Arial" w:cs="Arial"/>
          <w:sz w:val="20"/>
          <w:szCs w:val="20"/>
        </w:rPr>
      </w:pPr>
    </w:p>
    <w:p w14:paraId="42196961" w14:textId="2F92F929" w:rsidR="00022453" w:rsidRPr="0074105E" w:rsidRDefault="00022453" w:rsidP="00022453">
      <w:pPr>
        <w:spacing w:after="0" w:line="240" w:lineRule="auto"/>
        <w:jc w:val="both"/>
        <w:rPr>
          <w:rFonts w:ascii="Arial" w:hAnsi="Arial" w:cs="Arial"/>
          <w:sz w:val="20"/>
          <w:szCs w:val="20"/>
        </w:rPr>
      </w:pPr>
      <w:r w:rsidRPr="00022453">
        <w:rPr>
          <w:rFonts w:ascii="Arial" w:hAnsi="Arial" w:cs="Arial"/>
          <w:sz w:val="20"/>
          <w:szCs w:val="20"/>
        </w:rPr>
        <w:t xml:space="preserve">(5) </w:t>
      </w:r>
      <w:r w:rsidR="0058661B">
        <w:rPr>
          <w:rFonts w:ascii="Arial" w:hAnsi="Arial" w:cs="Arial"/>
          <w:sz w:val="20"/>
          <w:szCs w:val="20"/>
        </w:rPr>
        <w:t xml:space="preserve">Ne glede na prvi </w:t>
      </w:r>
      <w:r w:rsidR="00E766E8">
        <w:rPr>
          <w:rFonts w:ascii="Arial" w:hAnsi="Arial" w:cs="Arial"/>
          <w:sz w:val="20"/>
          <w:szCs w:val="20"/>
        </w:rPr>
        <w:t xml:space="preserve">in tretji </w:t>
      </w:r>
      <w:r w:rsidR="0058661B">
        <w:rPr>
          <w:rFonts w:ascii="Arial" w:hAnsi="Arial" w:cs="Arial"/>
          <w:sz w:val="20"/>
          <w:szCs w:val="20"/>
        </w:rPr>
        <w:t xml:space="preserve">odstavek tega člena </w:t>
      </w:r>
      <w:r w:rsidR="00C74D2A" w:rsidRPr="00C74D2A">
        <w:rPr>
          <w:rFonts w:ascii="Arial" w:hAnsi="Arial" w:cs="Arial"/>
          <w:sz w:val="20"/>
          <w:szCs w:val="20"/>
        </w:rPr>
        <w:t>sejnina za sejo, izvedeno na daljavo, znaša 50 eurov bruto oziroma 80 eurov bruto v primerih iz tretjega odstavka tega člena</w:t>
      </w:r>
      <w:r w:rsidR="0058661B" w:rsidRPr="0074105E">
        <w:rPr>
          <w:rFonts w:ascii="Arial" w:hAnsi="Arial" w:cs="Arial"/>
          <w:sz w:val="20"/>
          <w:szCs w:val="20"/>
        </w:rPr>
        <w:t>. Do sejnine iz prejšnjega stavka je član upravičen,</w:t>
      </w:r>
      <w:r w:rsidRPr="0074105E">
        <w:rPr>
          <w:rFonts w:ascii="Arial" w:hAnsi="Arial" w:cs="Arial"/>
          <w:sz w:val="20"/>
          <w:szCs w:val="20"/>
        </w:rPr>
        <w:t xml:space="preserve"> če je iz evidence razvidno, da je član </w:t>
      </w:r>
      <w:r w:rsidR="0058661B" w:rsidRPr="0074105E">
        <w:rPr>
          <w:rFonts w:ascii="Arial" w:hAnsi="Arial" w:cs="Arial"/>
          <w:sz w:val="20"/>
          <w:szCs w:val="20"/>
        </w:rPr>
        <w:t xml:space="preserve">dejansko </w:t>
      </w:r>
      <w:r w:rsidRPr="0074105E">
        <w:rPr>
          <w:rFonts w:ascii="Arial" w:hAnsi="Arial" w:cs="Arial"/>
          <w:sz w:val="20"/>
          <w:szCs w:val="20"/>
        </w:rPr>
        <w:t>sodeloval pri obravnavi in odločanju.</w:t>
      </w:r>
    </w:p>
    <w:p w14:paraId="1A2BAAA4" w14:textId="77777777" w:rsidR="000D01E7" w:rsidRPr="0074105E" w:rsidRDefault="000D01E7" w:rsidP="00022453">
      <w:pPr>
        <w:spacing w:after="0" w:line="240" w:lineRule="auto"/>
        <w:jc w:val="both"/>
        <w:rPr>
          <w:rFonts w:ascii="Arial" w:hAnsi="Arial" w:cs="Arial"/>
          <w:sz w:val="20"/>
          <w:szCs w:val="20"/>
        </w:rPr>
      </w:pPr>
    </w:p>
    <w:p w14:paraId="1EDCF089" w14:textId="28D4B6A3" w:rsidR="000D01E7" w:rsidRDefault="000D01E7" w:rsidP="00022453">
      <w:pPr>
        <w:spacing w:after="0" w:line="240" w:lineRule="auto"/>
        <w:jc w:val="both"/>
        <w:rPr>
          <w:rFonts w:ascii="Arial" w:hAnsi="Arial" w:cs="Arial"/>
          <w:sz w:val="20"/>
          <w:szCs w:val="20"/>
        </w:rPr>
      </w:pPr>
      <w:r w:rsidRPr="0074105E">
        <w:rPr>
          <w:rFonts w:ascii="Arial" w:hAnsi="Arial" w:cs="Arial"/>
          <w:sz w:val="20"/>
          <w:szCs w:val="20"/>
        </w:rPr>
        <w:t xml:space="preserve">(6) Predsednik </w:t>
      </w:r>
      <w:r w:rsidR="001A371E" w:rsidRPr="0074105E">
        <w:rPr>
          <w:rFonts w:ascii="Arial" w:hAnsi="Arial" w:cs="Arial"/>
          <w:sz w:val="20"/>
          <w:szCs w:val="20"/>
        </w:rPr>
        <w:t xml:space="preserve">strokovne </w:t>
      </w:r>
      <w:r w:rsidRPr="0074105E">
        <w:rPr>
          <w:rFonts w:ascii="Arial" w:hAnsi="Arial" w:cs="Arial"/>
          <w:sz w:val="20"/>
          <w:szCs w:val="20"/>
        </w:rPr>
        <w:t>komisije je za pripravo in vodenje seje upravičen do sejnine v višini 130 odstotkov sejnine, do katere so upravičeni člani v skladu s tem členom. Če je zaradi predsednikove odsotnosti vodil sejo komisijo drug stalni član</w:t>
      </w:r>
      <w:r w:rsidRPr="000D01E7">
        <w:rPr>
          <w:rFonts w:ascii="Arial" w:hAnsi="Arial" w:cs="Arial"/>
          <w:sz w:val="20"/>
          <w:szCs w:val="20"/>
        </w:rPr>
        <w:t xml:space="preserve">, je ta upravičen do sejnine v enaki višini, kot bi jo prejel </w:t>
      </w:r>
      <w:r w:rsidRPr="000D01E7">
        <w:rPr>
          <w:rFonts w:ascii="Arial" w:hAnsi="Arial" w:cs="Arial"/>
          <w:sz w:val="20"/>
          <w:szCs w:val="20"/>
        </w:rPr>
        <w:lastRenderedPageBreak/>
        <w:t xml:space="preserve">predsednik, če bi vodil sejo. </w:t>
      </w:r>
      <w:r>
        <w:rPr>
          <w:rFonts w:ascii="Arial" w:hAnsi="Arial" w:cs="Arial"/>
          <w:sz w:val="20"/>
          <w:szCs w:val="20"/>
        </w:rPr>
        <w:t>P</w:t>
      </w:r>
      <w:r w:rsidRPr="000D01E7">
        <w:rPr>
          <w:rFonts w:ascii="Arial" w:hAnsi="Arial" w:cs="Arial"/>
          <w:sz w:val="20"/>
          <w:szCs w:val="20"/>
        </w:rPr>
        <w:t>rejšnj</w:t>
      </w:r>
      <w:r>
        <w:rPr>
          <w:rFonts w:ascii="Arial" w:hAnsi="Arial" w:cs="Arial"/>
          <w:sz w:val="20"/>
          <w:szCs w:val="20"/>
        </w:rPr>
        <w:t>i</w:t>
      </w:r>
      <w:r w:rsidRPr="000D01E7">
        <w:rPr>
          <w:rFonts w:ascii="Arial" w:hAnsi="Arial" w:cs="Arial"/>
          <w:sz w:val="20"/>
          <w:szCs w:val="20"/>
        </w:rPr>
        <w:t xml:space="preserve"> stav</w:t>
      </w:r>
      <w:r>
        <w:rPr>
          <w:rFonts w:ascii="Arial" w:hAnsi="Arial" w:cs="Arial"/>
          <w:sz w:val="20"/>
          <w:szCs w:val="20"/>
        </w:rPr>
        <w:t>e</w:t>
      </w:r>
      <w:r w:rsidRPr="000D01E7">
        <w:rPr>
          <w:rFonts w:ascii="Arial" w:hAnsi="Arial" w:cs="Arial"/>
          <w:sz w:val="20"/>
          <w:szCs w:val="20"/>
        </w:rPr>
        <w:t xml:space="preserve">k ne velja, če je vodil sejo le deloma zaradi </w:t>
      </w:r>
      <w:r>
        <w:rPr>
          <w:rFonts w:ascii="Arial" w:hAnsi="Arial" w:cs="Arial"/>
          <w:sz w:val="20"/>
          <w:szCs w:val="20"/>
        </w:rPr>
        <w:t xml:space="preserve">začasne odsotnosti ali </w:t>
      </w:r>
      <w:r w:rsidRPr="000D01E7">
        <w:rPr>
          <w:rFonts w:ascii="Arial" w:hAnsi="Arial" w:cs="Arial"/>
          <w:sz w:val="20"/>
          <w:szCs w:val="20"/>
        </w:rPr>
        <w:t>predčasnega odhoda predsednika</w:t>
      </w:r>
      <w:r>
        <w:rPr>
          <w:rFonts w:ascii="Arial" w:hAnsi="Arial" w:cs="Arial"/>
          <w:sz w:val="20"/>
          <w:szCs w:val="20"/>
        </w:rPr>
        <w:t xml:space="preserve"> komisija</w:t>
      </w:r>
      <w:r w:rsidRPr="000D01E7">
        <w:rPr>
          <w:rFonts w:ascii="Arial" w:hAnsi="Arial" w:cs="Arial"/>
          <w:sz w:val="20"/>
          <w:szCs w:val="20"/>
        </w:rPr>
        <w:t>.</w:t>
      </w:r>
    </w:p>
    <w:p w14:paraId="0F572C64" w14:textId="77777777" w:rsidR="000D01E7" w:rsidRDefault="000D01E7" w:rsidP="0032620C">
      <w:pPr>
        <w:spacing w:after="0" w:line="240" w:lineRule="auto"/>
        <w:jc w:val="both"/>
        <w:rPr>
          <w:rFonts w:ascii="Arial" w:hAnsi="Arial" w:cs="Arial"/>
          <w:b/>
          <w:bCs/>
          <w:sz w:val="20"/>
          <w:szCs w:val="20"/>
        </w:rPr>
      </w:pPr>
    </w:p>
    <w:p w14:paraId="1C95A4FD" w14:textId="77777777" w:rsidR="0032620C" w:rsidRDefault="0032620C" w:rsidP="0032620C">
      <w:pPr>
        <w:spacing w:after="0" w:line="240" w:lineRule="auto"/>
        <w:jc w:val="both"/>
        <w:rPr>
          <w:rFonts w:ascii="Arial" w:hAnsi="Arial" w:cs="Arial"/>
          <w:b/>
          <w:bCs/>
          <w:sz w:val="20"/>
          <w:szCs w:val="20"/>
        </w:rPr>
      </w:pPr>
    </w:p>
    <w:p w14:paraId="792F29E4" w14:textId="5F3A8D29" w:rsidR="0032620C" w:rsidRPr="00D825F6" w:rsidRDefault="001A371E" w:rsidP="0032620C">
      <w:pPr>
        <w:spacing w:after="0" w:line="240" w:lineRule="auto"/>
        <w:jc w:val="center"/>
        <w:rPr>
          <w:rFonts w:ascii="Arial" w:hAnsi="Arial" w:cs="Arial"/>
          <w:b/>
          <w:bCs/>
          <w:sz w:val="20"/>
          <w:szCs w:val="20"/>
        </w:rPr>
      </w:pPr>
      <w:r>
        <w:rPr>
          <w:rFonts w:ascii="Arial" w:hAnsi="Arial" w:cs="Arial"/>
          <w:b/>
          <w:bCs/>
          <w:sz w:val="20"/>
          <w:szCs w:val="20"/>
        </w:rPr>
        <w:t>4</w:t>
      </w:r>
      <w:r w:rsidR="0032620C" w:rsidRPr="00D825F6">
        <w:rPr>
          <w:rFonts w:ascii="Arial" w:hAnsi="Arial" w:cs="Arial"/>
          <w:b/>
          <w:bCs/>
          <w:sz w:val="20"/>
          <w:szCs w:val="20"/>
        </w:rPr>
        <w:t>. člen</w:t>
      </w:r>
    </w:p>
    <w:p w14:paraId="21671521" w14:textId="49D2D9C1" w:rsidR="0032620C" w:rsidRPr="00D825F6" w:rsidRDefault="0032620C" w:rsidP="0032620C">
      <w:pPr>
        <w:spacing w:after="0" w:line="240" w:lineRule="auto"/>
        <w:jc w:val="center"/>
        <w:rPr>
          <w:rFonts w:ascii="Arial" w:hAnsi="Arial" w:cs="Arial"/>
          <w:b/>
          <w:bCs/>
          <w:sz w:val="20"/>
          <w:szCs w:val="20"/>
        </w:rPr>
      </w:pPr>
      <w:r w:rsidRPr="00D825F6">
        <w:rPr>
          <w:rFonts w:ascii="Arial" w:hAnsi="Arial" w:cs="Arial"/>
          <w:b/>
          <w:bCs/>
          <w:sz w:val="20"/>
          <w:szCs w:val="20"/>
        </w:rPr>
        <w:t>(</w:t>
      </w:r>
      <w:r w:rsidR="00E766E8" w:rsidRPr="00E766E8">
        <w:rPr>
          <w:rFonts w:ascii="Arial" w:hAnsi="Arial" w:cs="Arial"/>
          <w:b/>
          <w:bCs/>
          <w:sz w:val="20"/>
          <w:szCs w:val="20"/>
        </w:rPr>
        <w:t xml:space="preserve">plačilo za </w:t>
      </w:r>
      <w:r w:rsidR="00F64467">
        <w:rPr>
          <w:rFonts w:ascii="Arial" w:hAnsi="Arial" w:cs="Arial"/>
          <w:b/>
          <w:bCs/>
          <w:sz w:val="20"/>
          <w:szCs w:val="20"/>
        </w:rPr>
        <w:t xml:space="preserve">izdelavo </w:t>
      </w:r>
      <w:r w:rsidR="0009177E">
        <w:rPr>
          <w:rFonts w:ascii="Arial" w:hAnsi="Arial" w:cs="Arial"/>
          <w:b/>
          <w:bCs/>
          <w:sz w:val="20"/>
          <w:szCs w:val="20"/>
        </w:rPr>
        <w:t>mnenj</w:t>
      </w:r>
      <w:r w:rsidR="00F64467">
        <w:rPr>
          <w:rFonts w:ascii="Arial" w:hAnsi="Arial" w:cs="Arial"/>
          <w:b/>
          <w:bCs/>
          <w:sz w:val="20"/>
          <w:szCs w:val="20"/>
        </w:rPr>
        <w:t>a</w:t>
      </w:r>
      <w:r w:rsidRPr="00D825F6">
        <w:rPr>
          <w:rFonts w:ascii="Arial" w:hAnsi="Arial" w:cs="Arial"/>
          <w:b/>
          <w:bCs/>
          <w:sz w:val="20"/>
          <w:szCs w:val="20"/>
        </w:rPr>
        <w:t>)</w:t>
      </w:r>
    </w:p>
    <w:p w14:paraId="0AA24BDD" w14:textId="77777777" w:rsidR="0032620C" w:rsidRDefault="0032620C" w:rsidP="0032620C">
      <w:pPr>
        <w:spacing w:after="0" w:line="240" w:lineRule="auto"/>
        <w:jc w:val="both"/>
        <w:rPr>
          <w:rFonts w:ascii="Arial" w:hAnsi="Arial" w:cs="Arial"/>
          <w:sz w:val="20"/>
          <w:szCs w:val="20"/>
        </w:rPr>
      </w:pPr>
    </w:p>
    <w:p w14:paraId="5DE2F42D" w14:textId="4A3B3715" w:rsidR="00047E32" w:rsidRDefault="00047E32" w:rsidP="0032620C">
      <w:pPr>
        <w:spacing w:after="0" w:line="240" w:lineRule="auto"/>
        <w:jc w:val="both"/>
        <w:rPr>
          <w:rFonts w:ascii="Arial" w:hAnsi="Arial" w:cs="Arial"/>
          <w:sz w:val="20"/>
          <w:szCs w:val="20"/>
        </w:rPr>
      </w:pPr>
      <w:r w:rsidRPr="00047E32">
        <w:rPr>
          <w:rFonts w:ascii="Arial" w:hAnsi="Arial" w:cs="Arial"/>
          <w:sz w:val="20"/>
          <w:szCs w:val="20"/>
        </w:rPr>
        <w:t xml:space="preserve">(1) </w:t>
      </w:r>
      <w:r w:rsidR="00E766E8" w:rsidRPr="00E766E8">
        <w:rPr>
          <w:rFonts w:ascii="Arial" w:hAnsi="Arial" w:cs="Arial"/>
          <w:sz w:val="20"/>
          <w:szCs w:val="20"/>
        </w:rPr>
        <w:t xml:space="preserve">Članu komisije, </w:t>
      </w:r>
      <w:r w:rsidR="00F64467">
        <w:rPr>
          <w:rFonts w:ascii="Arial" w:hAnsi="Arial" w:cs="Arial"/>
          <w:sz w:val="20"/>
          <w:szCs w:val="20"/>
        </w:rPr>
        <w:t>ki je zdravnik in</w:t>
      </w:r>
      <w:r w:rsidR="00E766E8" w:rsidRPr="00E766E8">
        <w:rPr>
          <w:rFonts w:ascii="Arial" w:hAnsi="Arial" w:cs="Arial"/>
          <w:sz w:val="20"/>
          <w:szCs w:val="20"/>
        </w:rPr>
        <w:t xml:space="preserve"> po odredbi predsednika na podlagi razdelitve dela pripravi </w:t>
      </w:r>
      <w:r w:rsidR="00E766E8">
        <w:rPr>
          <w:rFonts w:ascii="Arial" w:hAnsi="Arial" w:cs="Arial"/>
          <w:sz w:val="20"/>
          <w:szCs w:val="20"/>
        </w:rPr>
        <w:t xml:space="preserve">mnenje </w:t>
      </w:r>
      <w:r w:rsidR="00F64467">
        <w:rPr>
          <w:rFonts w:ascii="Arial" w:hAnsi="Arial" w:cs="Arial"/>
          <w:sz w:val="20"/>
          <w:szCs w:val="20"/>
        </w:rPr>
        <w:t xml:space="preserve">oziroma poročilo o zadevi </w:t>
      </w:r>
      <w:r w:rsidR="00E766E8">
        <w:rPr>
          <w:rFonts w:ascii="Arial" w:hAnsi="Arial" w:cs="Arial"/>
          <w:sz w:val="20"/>
          <w:szCs w:val="20"/>
        </w:rPr>
        <w:t>(v nadaljnjem besedilu: poročevalec)</w:t>
      </w:r>
      <w:r w:rsidR="00E766E8" w:rsidRPr="00E766E8">
        <w:rPr>
          <w:rFonts w:ascii="Arial" w:hAnsi="Arial" w:cs="Arial"/>
          <w:sz w:val="20"/>
          <w:szCs w:val="20"/>
        </w:rPr>
        <w:t xml:space="preserve">, pripada plačilo za </w:t>
      </w:r>
      <w:r w:rsidR="00F64467">
        <w:rPr>
          <w:rFonts w:ascii="Arial" w:hAnsi="Arial" w:cs="Arial"/>
          <w:sz w:val="20"/>
          <w:szCs w:val="20"/>
        </w:rPr>
        <w:t xml:space="preserve">izdelavo mnenja </w:t>
      </w:r>
      <w:r w:rsidR="00E766E8" w:rsidRPr="00E766E8">
        <w:rPr>
          <w:rFonts w:ascii="Arial" w:hAnsi="Arial" w:cs="Arial"/>
          <w:sz w:val="20"/>
          <w:szCs w:val="20"/>
        </w:rPr>
        <w:t xml:space="preserve">v višini </w:t>
      </w:r>
      <w:r w:rsidR="00E766E8" w:rsidRPr="0074105E">
        <w:rPr>
          <w:rFonts w:ascii="Arial" w:hAnsi="Arial" w:cs="Arial"/>
          <w:sz w:val="20"/>
          <w:szCs w:val="20"/>
        </w:rPr>
        <w:t>1</w:t>
      </w:r>
      <w:r w:rsidR="00993763" w:rsidRPr="0074105E">
        <w:rPr>
          <w:rFonts w:ascii="Arial" w:hAnsi="Arial" w:cs="Arial"/>
          <w:sz w:val="20"/>
          <w:szCs w:val="20"/>
        </w:rPr>
        <w:t>8</w:t>
      </w:r>
      <w:r w:rsidR="00E766E8" w:rsidRPr="0074105E">
        <w:rPr>
          <w:rFonts w:ascii="Arial" w:hAnsi="Arial" w:cs="Arial"/>
          <w:sz w:val="20"/>
          <w:szCs w:val="20"/>
        </w:rPr>
        <w:t>0</w:t>
      </w:r>
      <w:r w:rsidR="00E766E8" w:rsidRPr="00E766E8">
        <w:rPr>
          <w:rFonts w:ascii="Arial" w:hAnsi="Arial" w:cs="Arial"/>
          <w:sz w:val="20"/>
          <w:szCs w:val="20"/>
        </w:rPr>
        <w:t xml:space="preserve"> eurov bruto za posamezno zadevo</w:t>
      </w:r>
      <w:r w:rsidRPr="00047E32">
        <w:rPr>
          <w:rFonts w:ascii="Arial" w:hAnsi="Arial" w:cs="Arial"/>
          <w:sz w:val="20"/>
          <w:szCs w:val="20"/>
        </w:rPr>
        <w:t>.</w:t>
      </w:r>
    </w:p>
    <w:p w14:paraId="2953A079" w14:textId="49489D53" w:rsidR="008950AF" w:rsidRDefault="00047E32" w:rsidP="00E766E8">
      <w:pPr>
        <w:spacing w:after="0" w:line="240" w:lineRule="auto"/>
        <w:jc w:val="both"/>
        <w:rPr>
          <w:rFonts w:ascii="Arial" w:hAnsi="Arial" w:cs="Arial"/>
          <w:sz w:val="20"/>
          <w:szCs w:val="20"/>
        </w:rPr>
      </w:pPr>
      <w:r w:rsidRPr="00047E32">
        <w:rPr>
          <w:rFonts w:ascii="Arial" w:hAnsi="Arial" w:cs="Arial"/>
          <w:sz w:val="20"/>
          <w:szCs w:val="20"/>
        </w:rPr>
        <w:br/>
        <w:t xml:space="preserve">(2) </w:t>
      </w:r>
      <w:r w:rsidR="00E766E8" w:rsidRPr="00E766E8">
        <w:rPr>
          <w:rFonts w:ascii="Arial" w:hAnsi="Arial" w:cs="Arial"/>
          <w:sz w:val="20"/>
          <w:szCs w:val="20"/>
        </w:rPr>
        <w:t xml:space="preserve">Plačilo iz prejšnjega odstavka se prizna, če je iz zapisnika, poročila poročevalca ali druge evidence razvidno, da je </w:t>
      </w:r>
      <w:r w:rsidR="00E766E8">
        <w:rPr>
          <w:rFonts w:ascii="Arial" w:hAnsi="Arial" w:cs="Arial"/>
          <w:sz w:val="20"/>
          <w:szCs w:val="20"/>
        </w:rPr>
        <w:t>član (poročevalec)</w:t>
      </w:r>
      <w:r w:rsidR="00E766E8" w:rsidRPr="00E766E8">
        <w:rPr>
          <w:rFonts w:ascii="Arial" w:hAnsi="Arial" w:cs="Arial"/>
          <w:sz w:val="20"/>
          <w:szCs w:val="20"/>
        </w:rPr>
        <w:t xml:space="preserve"> </w:t>
      </w:r>
      <w:r w:rsidR="00E766E8">
        <w:rPr>
          <w:rFonts w:ascii="Arial" w:hAnsi="Arial" w:cs="Arial"/>
          <w:sz w:val="20"/>
          <w:szCs w:val="20"/>
        </w:rPr>
        <w:t>dejansko pri</w:t>
      </w:r>
      <w:r w:rsidR="00E766E8" w:rsidRPr="00E766E8">
        <w:rPr>
          <w:rFonts w:ascii="Arial" w:hAnsi="Arial" w:cs="Arial"/>
          <w:sz w:val="20"/>
          <w:szCs w:val="20"/>
        </w:rPr>
        <w:t xml:space="preserve">pravil </w:t>
      </w:r>
      <w:r w:rsidR="00E766E8">
        <w:rPr>
          <w:rFonts w:ascii="Arial" w:hAnsi="Arial" w:cs="Arial"/>
          <w:sz w:val="20"/>
          <w:szCs w:val="20"/>
        </w:rPr>
        <w:t xml:space="preserve">mnenje o </w:t>
      </w:r>
      <w:r w:rsidR="00E766E8" w:rsidRPr="00E766E8">
        <w:rPr>
          <w:rFonts w:ascii="Arial" w:hAnsi="Arial" w:cs="Arial"/>
          <w:sz w:val="20"/>
          <w:szCs w:val="20"/>
        </w:rPr>
        <w:t>zadev</w:t>
      </w:r>
      <w:r w:rsidR="00E766E8">
        <w:rPr>
          <w:rFonts w:ascii="Arial" w:hAnsi="Arial" w:cs="Arial"/>
          <w:sz w:val="20"/>
          <w:szCs w:val="20"/>
        </w:rPr>
        <w:t>i</w:t>
      </w:r>
      <w:r w:rsidR="00E766E8" w:rsidRPr="00E766E8">
        <w:rPr>
          <w:rFonts w:ascii="Arial" w:hAnsi="Arial" w:cs="Arial"/>
          <w:sz w:val="20"/>
          <w:szCs w:val="20"/>
        </w:rPr>
        <w:t xml:space="preserve"> </w:t>
      </w:r>
      <w:r w:rsidR="00993763">
        <w:rPr>
          <w:rFonts w:ascii="Arial" w:hAnsi="Arial" w:cs="Arial"/>
          <w:sz w:val="20"/>
          <w:szCs w:val="20"/>
        </w:rPr>
        <w:t>kot samostojen pisni izdelek, ki presega običajno pripravo na sejo</w:t>
      </w:r>
      <w:r w:rsidR="00F64467">
        <w:rPr>
          <w:rFonts w:ascii="Arial" w:hAnsi="Arial" w:cs="Arial"/>
          <w:sz w:val="20"/>
          <w:szCs w:val="20"/>
        </w:rPr>
        <w:t xml:space="preserve"> iz prejšnjega odstavka</w:t>
      </w:r>
      <w:r w:rsidR="00D34F3B" w:rsidRPr="00D34F3B">
        <w:rPr>
          <w:rFonts w:ascii="Arial" w:hAnsi="Arial" w:cs="Arial"/>
          <w:sz w:val="20"/>
          <w:szCs w:val="20"/>
        </w:rPr>
        <w:t>.</w:t>
      </w:r>
      <w:r w:rsidR="00993763">
        <w:rPr>
          <w:rFonts w:ascii="Arial" w:hAnsi="Arial" w:cs="Arial"/>
          <w:sz w:val="20"/>
          <w:szCs w:val="20"/>
        </w:rPr>
        <w:t xml:space="preserve"> Poročevalec je zdravnik, ki ni stalni član komisije.</w:t>
      </w:r>
    </w:p>
    <w:p w14:paraId="06BE17B1" w14:textId="77777777" w:rsidR="00E766E8" w:rsidRDefault="00E766E8" w:rsidP="00E766E8">
      <w:pPr>
        <w:spacing w:after="0" w:line="240" w:lineRule="auto"/>
        <w:jc w:val="both"/>
        <w:rPr>
          <w:rFonts w:ascii="Arial" w:hAnsi="Arial" w:cs="Arial"/>
          <w:sz w:val="20"/>
          <w:szCs w:val="20"/>
        </w:rPr>
      </w:pPr>
    </w:p>
    <w:p w14:paraId="17AAF5FE" w14:textId="23A4E970" w:rsidR="00E766E8" w:rsidRDefault="00E766E8" w:rsidP="00E766E8">
      <w:pPr>
        <w:spacing w:after="0" w:line="240" w:lineRule="auto"/>
        <w:jc w:val="both"/>
        <w:rPr>
          <w:rFonts w:ascii="Arial" w:hAnsi="Arial" w:cs="Arial"/>
          <w:sz w:val="20"/>
          <w:szCs w:val="20"/>
        </w:rPr>
      </w:pPr>
      <w:r w:rsidRPr="00E766E8">
        <w:rPr>
          <w:rFonts w:ascii="Arial" w:hAnsi="Arial" w:cs="Arial"/>
          <w:sz w:val="20"/>
          <w:szCs w:val="20"/>
        </w:rPr>
        <w:t xml:space="preserve">(3) </w:t>
      </w:r>
      <w:r>
        <w:rPr>
          <w:rFonts w:ascii="Arial" w:hAnsi="Arial" w:cs="Arial"/>
          <w:sz w:val="20"/>
          <w:szCs w:val="20"/>
        </w:rPr>
        <w:t xml:space="preserve">V posamezni </w:t>
      </w:r>
      <w:r w:rsidRPr="00E766E8">
        <w:rPr>
          <w:rFonts w:ascii="Arial" w:hAnsi="Arial" w:cs="Arial"/>
          <w:sz w:val="20"/>
          <w:szCs w:val="20"/>
        </w:rPr>
        <w:t>zadev</w:t>
      </w:r>
      <w:r>
        <w:rPr>
          <w:rFonts w:ascii="Arial" w:hAnsi="Arial" w:cs="Arial"/>
          <w:sz w:val="20"/>
          <w:szCs w:val="20"/>
        </w:rPr>
        <w:t>i</w:t>
      </w:r>
      <w:r w:rsidRPr="00E766E8">
        <w:rPr>
          <w:rFonts w:ascii="Arial" w:hAnsi="Arial" w:cs="Arial"/>
          <w:sz w:val="20"/>
          <w:szCs w:val="20"/>
        </w:rPr>
        <w:t xml:space="preserve"> se </w:t>
      </w:r>
      <w:r w:rsidR="00993763">
        <w:rPr>
          <w:rFonts w:ascii="Arial" w:hAnsi="Arial" w:cs="Arial"/>
          <w:sz w:val="20"/>
          <w:szCs w:val="20"/>
        </w:rPr>
        <w:t>določi le enega poročevalca</w:t>
      </w:r>
      <w:r w:rsidRPr="00E766E8">
        <w:rPr>
          <w:rFonts w:ascii="Arial" w:hAnsi="Arial" w:cs="Arial"/>
          <w:sz w:val="20"/>
          <w:szCs w:val="20"/>
        </w:rPr>
        <w:t xml:space="preserve">, razen </w:t>
      </w:r>
      <w:r w:rsidR="00993763">
        <w:rPr>
          <w:rFonts w:ascii="Arial" w:hAnsi="Arial" w:cs="Arial"/>
          <w:sz w:val="20"/>
          <w:szCs w:val="20"/>
        </w:rPr>
        <w:t xml:space="preserve">kadar gre za </w:t>
      </w:r>
      <w:r w:rsidR="00993763" w:rsidRPr="00022453">
        <w:rPr>
          <w:rFonts w:ascii="Arial" w:hAnsi="Arial" w:cs="Arial"/>
          <w:sz w:val="20"/>
          <w:szCs w:val="20"/>
        </w:rPr>
        <w:t xml:space="preserve">posebno zahtevno </w:t>
      </w:r>
      <w:r w:rsidR="00993763">
        <w:rPr>
          <w:rFonts w:ascii="Arial" w:hAnsi="Arial" w:cs="Arial"/>
          <w:sz w:val="20"/>
          <w:szCs w:val="20"/>
        </w:rPr>
        <w:t>zadevo iz tretjega odstavka prejšnjega člena, ko</w:t>
      </w:r>
      <w:r w:rsidRPr="00E766E8">
        <w:rPr>
          <w:rFonts w:ascii="Arial" w:hAnsi="Arial" w:cs="Arial"/>
          <w:sz w:val="20"/>
          <w:szCs w:val="20"/>
        </w:rPr>
        <w:t xml:space="preserve"> predsednik </w:t>
      </w:r>
      <w:r w:rsidR="00993763">
        <w:rPr>
          <w:rFonts w:ascii="Arial" w:hAnsi="Arial" w:cs="Arial"/>
          <w:sz w:val="20"/>
          <w:szCs w:val="20"/>
        </w:rPr>
        <w:t>kot poročevalca lahko določi dva član</w:t>
      </w:r>
      <w:r w:rsidR="007A5DAD">
        <w:rPr>
          <w:rFonts w:ascii="Arial" w:hAnsi="Arial" w:cs="Arial"/>
          <w:sz w:val="20"/>
          <w:szCs w:val="20"/>
        </w:rPr>
        <w:t>a</w:t>
      </w:r>
      <w:r w:rsidRPr="00E766E8">
        <w:rPr>
          <w:rFonts w:ascii="Arial" w:hAnsi="Arial" w:cs="Arial"/>
          <w:sz w:val="20"/>
          <w:szCs w:val="20"/>
        </w:rPr>
        <w:t>.</w:t>
      </w:r>
    </w:p>
    <w:p w14:paraId="704EDA6A" w14:textId="77777777" w:rsidR="00047E32" w:rsidRDefault="00047E32" w:rsidP="00D825F6">
      <w:pPr>
        <w:spacing w:after="0" w:line="240" w:lineRule="auto"/>
        <w:jc w:val="both"/>
        <w:rPr>
          <w:rFonts w:ascii="Arial" w:hAnsi="Arial" w:cs="Arial"/>
          <w:b/>
          <w:bCs/>
          <w:sz w:val="20"/>
          <w:szCs w:val="20"/>
        </w:rPr>
      </w:pPr>
    </w:p>
    <w:p w14:paraId="2D9B2EF3" w14:textId="6CD3897A" w:rsidR="0009177E" w:rsidRDefault="0009177E" w:rsidP="00D825F6">
      <w:pPr>
        <w:spacing w:after="0" w:line="240" w:lineRule="auto"/>
        <w:jc w:val="both"/>
        <w:rPr>
          <w:rFonts w:ascii="Arial" w:hAnsi="Arial" w:cs="Arial"/>
          <w:b/>
          <w:bCs/>
          <w:sz w:val="20"/>
          <w:szCs w:val="20"/>
        </w:rPr>
      </w:pPr>
      <w:r w:rsidRPr="0009177E">
        <w:rPr>
          <w:rFonts w:ascii="Arial" w:hAnsi="Arial" w:cs="Arial"/>
          <w:sz w:val="20"/>
          <w:szCs w:val="20"/>
        </w:rPr>
        <w:t>(4) P</w:t>
      </w:r>
      <w:r>
        <w:rPr>
          <w:rFonts w:ascii="Arial" w:hAnsi="Arial" w:cs="Arial"/>
          <w:sz w:val="20"/>
          <w:szCs w:val="20"/>
        </w:rPr>
        <w:t>riprava pisnega osnutka odločbe o financiranju naprednega zdravljenja šteje kot plačilo za izdelavo mnenja iz tega člena.</w:t>
      </w:r>
    </w:p>
    <w:p w14:paraId="1DCE6148" w14:textId="77777777" w:rsidR="00D34F3B" w:rsidRDefault="00D34F3B" w:rsidP="00D825F6">
      <w:pPr>
        <w:spacing w:after="0" w:line="240" w:lineRule="auto"/>
        <w:jc w:val="both"/>
        <w:rPr>
          <w:rFonts w:ascii="Arial" w:hAnsi="Arial" w:cs="Arial"/>
          <w:b/>
          <w:bCs/>
          <w:sz w:val="20"/>
          <w:szCs w:val="20"/>
        </w:rPr>
      </w:pPr>
    </w:p>
    <w:p w14:paraId="7DE82326" w14:textId="77777777" w:rsidR="00F64467" w:rsidRDefault="00F64467" w:rsidP="00D825F6">
      <w:pPr>
        <w:spacing w:after="0" w:line="240" w:lineRule="auto"/>
        <w:jc w:val="both"/>
        <w:rPr>
          <w:rFonts w:ascii="Arial" w:hAnsi="Arial" w:cs="Arial"/>
          <w:b/>
          <w:bCs/>
          <w:sz w:val="20"/>
          <w:szCs w:val="20"/>
        </w:rPr>
      </w:pPr>
    </w:p>
    <w:p w14:paraId="48DBC0AC" w14:textId="2C370B54" w:rsidR="00D825F6" w:rsidRPr="00D825F6" w:rsidRDefault="00902A76" w:rsidP="008950AF">
      <w:pPr>
        <w:spacing w:after="0" w:line="240" w:lineRule="auto"/>
        <w:jc w:val="center"/>
        <w:rPr>
          <w:rFonts w:ascii="Arial" w:hAnsi="Arial" w:cs="Arial"/>
          <w:b/>
          <w:bCs/>
          <w:sz w:val="20"/>
          <w:szCs w:val="20"/>
        </w:rPr>
      </w:pPr>
      <w:r>
        <w:rPr>
          <w:rFonts w:ascii="Arial" w:hAnsi="Arial" w:cs="Arial"/>
          <w:b/>
          <w:bCs/>
          <w:sz w:val="20"/>
          <w:szCs w:val="20"/>
        </w:rPr>
        <w:t>5</w:t>
      </w:r>
      <w:r w:rsidR="00D825F6" w:rsidRPr="00D825F6">
        <w:rPr>
          <w:rFonts w:ascii="Arial" w:hAnsi="Arial" w:cs="Arial"/>
          <w:b/>
          <w:bCs/>
          <w:sz w:val="20"/>
          <w:szCs w:val="20"/>
        </w:rPr>
        <w:t>. člen</w:t>
      </w:r>
    </w:p>
    <w:p w14:paraId="317B6951" w14:textId="65FA065A" w:rsidR="00D825F6" w:rsidRPr="00D825F6" w:rsidRDefault="00D825F6" w:rsidP="008950AF">
      <w:pPr>
        <w:spacing w:after="0" w:line="240" w:lineRule="auto"/>
        <w:jc w:val="center"/>
        <w:rPr>
          <w:rFonts w:ascii="Arial" w:hAnsi="Arial" w:cs="Arial"/>
          <w:b/>
          <w:bCs/>
          <w:sz w:val="20"/>
          <w:szCs w:val="20"/>
        </w:rPr>
      </w:pPr>
      <w:r w:rsidRPr="00D825F6">
        <w:rPr>
          <w:rFonts w:ascii="Arial" w:hAnsi="Arial" w:cs="Arial"/>
          <w:b/>
          <w:bCs/>
          <w:sz w:val="20"/>
          <w:szCs w:val="20"/>
        </w:rPr>
        <w:t>(</w:t>
      </w:r>
      <w:r w:rsidR="00993763" w:rsidRPr="00993763">
        <w:rPr>
          <w:rFonts w:ascii="Arial" w:hAnsi="Arial" w:cs="Arial"/>
          <w:b/>
          <w:bCs/>
          <w:sz w:val="20"/>
          <w:szCs w:val="20"/>
        </w:rPr>
        <w:t>omejitve plačil</w:t>
      </w:r>
      <w:r w:rsidRPr="00D825F6">
        <w:rPr>
          <w:rFonts w:ascii="Arial" w:hAnsi="Arial" w:cs="Arial"/>
          <w:b/>
          <w:bCs/>
          <w:sz w:val="20"/>
          <w:szCs w:val="20"/>
        </w:rPr>
        <w:t>)</w:t>
      </w:r>
    </w:p>
    <w:p w14:paraId="1E3515C2" w14:textId="77777777" w:rsidR="008950AF" w:rsidRDefault="008950AF" w:rsidP="00D825F6">
      <w:pPr>
        <w:spacing w:after="0" w:line="240" w:lineRule="auto"/>
        <w:jc w:val="both"/>
        <w:rPr>
          <w:rFonts w:ascii="Arial" w:hAnsi="Arial" w:cs="Arial"/>
          <w:sz w:val="20"/>
          <w:szCs w:val="20"/>
        </w:rPr>
      </w:pPr>
    </w:p>
    <w:p w14:paraId="07F7020F" w14:textId="5B15B775"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t xml:space="preserve">(1) </w:t>
      </w:r>
      <w:r w:rsidR="0074105E">
        <w:rPr>
          <w:rFonts w:ascii="Arial" w:hAnsi="Arial" w:cs="Arial"/>
          <w:sz w:val="20"/>
          <w:szCs w:val="20"/>
        </w:rPr>
        <w:t>Izplačilo sejnine in p</w:t>
      </w:r>
      <w:r w:rsidR="00993763" w:rsidRPr="00993763">
        <w:rPr>
          <w:rFonts w:ascii="Arial" w:hAnsi="Arial" w:cs="Arial"/>
          <w:sz w:val="20"/>
          <w:szCs w:val="20"/>
        </w:rPr>
        <w:t xml:space="preserve">lačila </w:t>
      </w:r>
      <w:r w:rsidR="0074105E">
        <w:rPr>
          <w:rFonts w:ascii="Arial" w:hAnsi="Arial" w:cs="Arial"/>
          <w:sz w:val="20"/>
          <w:szCs w:val="20"/>
        </w:rPr>
        <w:t xml:space="preserve">za delo </w:t>
      </w:r>
      <w:r w:rsidR="00993763" w:rsidRPr="00993763">
        <w:rPr>
          <w:rFonts w:ascii="Arial" w:hAnsi="Arial" w:cs="Arial"/>
          <w:sz w:val="20"/>
          <w:szCs w:val="20"/>
        </w:rPr>
        <w:t xml:space="preserve">po tem pravilniku se med seboj ne izključujejo, če gre za različna </w:t>
      </w:r>
      <w:r w:rsidR="0074105E">
        <w:rPr>
          <w:rFonts w:ascii="Arial" w:hAnsi="Arial" w:cs="Arial"/>
          <w:sz w:val="20"/>
          <w:szCs w:val="20"/>
        </w:rPr>
        <w:t xml:space="preserve">in </w:t>
      </w:r>
      <w:r w:rsidR="00993763" w:rsidRPr="00993763">
        <w:rPr>
          <w:rFonts w:ascii="Arial" w:hAnsi="Arial" w:cs="Arial"/>
          <w:sz w:val="20"/>
          <w:szCs w:val="20"/>
        </w:rPr>
        <w:t>dejansko opravljena dela</w:t>
      </w:r>
      <w:r w:rsidRPr="00047E32">
        <w:rPr>
          <w:rFonts w:ascii="Arial" w:hAnsi="Arial" w:cs="Arial"/>
          <w:sz w:val="20"/>
          <w:szCs w:val="20"/>
        </w:rPr>
        <w:t>.</w:t>
      </w:r>
    </w:p>
    <w:p w14:paraId="3F4C82A8" w14:textId="7A055989"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br/>
        <w:t xml:space="preserve">(2) </w:t>
      </w:r>
      <w:r w:rsidR="00392748">
        <w:rPr>
          <w:rFonts w:ascii="Arial" w:hAnsi="Arial" w:cs="Arial"/>
          <w:sz w:val="20"/>
          <w:szCs w:val="20"/>
        </w:rPr>
        <w:t xml:space="preserve">Kadar je član </w:t>
      </w:r>
      <w:r w:rsidR="00392748" w:rsidRPr="00392748">
        <w:rPr>
          <w:rFonts w:ascii="Arial" w:hAnsi="Arial" w:cs="Arial"/>
          <w:sz w:val="20"/>
          <w:szCs w:val="20"/>
        </w:rPr>
        <w:t>javn</w:t>
      </w:r>
      <w:r w:rsidR="00392748">
        <w:rPr>
          <w:rFonts w:ascii="Arial" w:hAnsi="Arial" w:cs="Arial"/>
          <w:sz w:val="20"/>
          <w:szCs w:val="20"/>
        </w:rPr>
        <w:t>i</w:t>
      </w:r>
      <w:r w:rsidR="00392748" w:rsidRPr="00392748">
        <w:rPr>
          <w:rFonts w:ascii="Arial" w:hAnsi="Arial" w:cs="Arial"/>
          <w:sz w:val="20"/>
          <w:szCs w:val="20"/>
        </w:rPr>
        <w:t xml:space="preserve"> uslužben</w:t>
      </w:r>
      <w:r w:rsidR="00392748">
        <w:rPr>
          <w:rFonts w:ascii="Arial" w:hAnsi="Arial" w:cs="Arial"/>
          <w:sz w:val="20"/>
          <w:szCs w:val="20"/>
        </w:rPr>
        <w:t>e</w:t>
      </w:r>
      <w:r w:rsidR="00392748" w:rsidRPr="00392748">
        <w:rPr>
          <w:rFonts w:ascii="Arial" w:hAnsi="Arial" w:cs="Arial"/>
          <w:sz w:val="20"/>
          <w:szCs w:val="20"/>
        </w:rPr>
        <w:t>c</w:t>
      </w:r>
      <w:r w:rsidR="00392748">
        <w:rPr>
          <w:rFonts w:ascii="Arial" w:hAnsi="Arial" w:cs="Arial"/>
          <w:sz w:val="20"/>
          <w:szCs w:val="20"/>
        </w:rPr>
        <w:t xml:space="preserve">, zaposlen pri </w:t>
      </w:r>
      <w:r w:rsidR="00392748" w:rsidRPr="00392748">
        <w:rPr>
          <w:rFonts w:ascii="Arial" w:hAnsi="Arial" w:cs="Arial"/>
          <w:sz w:val="20"/>
          <w:szCs w:val="20"/>
        </w:rPr>
        <w:t xml:space="preserve">državnem organu </w:t>
      </w:r>
      <w:r w:rsidR="00392748">
        <w:rPr>
          <w:rFonts w:ascii="Arial" w:hAnsi="Arial" w:cs="Arial"/>
          <w:sz w:val="20"/>
          <w:szCs w:val="20"/>
        </w:rPr>
        <w:t xml:space="preserve">ali javnem zavodu, ki </w:t>
      </w:r>
      <w:r w:rsidR="00392748" w:rsidRPr="00392748">
        <w:rPr>
          <w:rFonts w:ascii="Arial" w:hAnsi="Arial" w:cs="Arial"/>
          <w:sz w:val="20"/>
          <w:szCs w:val="20"/>
        </w:rPr>
        <w:t>sodel</w:t>
      </w:r>
      <w:r w:rsidR="00392748">
        <w:rPr>
          <w:rFonts w:ascii="Arial" w:hAnsi="Arial" w:cs="Arial"/>
          <w:sz w:val="20"/>
          <w:szCs w:val="20"/>
        </w:rPr>
        <w:t>uje</w:t>
      </w:r>
      <w:r w:rsidR="00392748" w:rsidRPr="00392748">
        <w:rPr>
          <w:rFonts w:ascii="Arial" w:hAnsi="Arial" w:cs="Arial"/>
          <w:sz w:val="20"/>
          <w:szCs w:val="20"/>
        </w:rPr>
        <w:t xml:space="preserve"> </w:t>
      </w:r>
      <w:r w:rsidR="00392748">
        <w:rPr>
          <w:rFonts w:ascii="Arial" w:hAnsi="Arial" w:cs="Arial"/>
          <w:sz w:val="20"/>
          <w:szCs w:val="20"/>
        </w:rPr>
        <w:t xml:space="preserve">pri delu </w:t>
      </w:r>
      <w:r w:rsidR="00392748" w:rsidRPr="00392748">
        <w:rPr>
          <w:rFonts w:ascii="Arial" w:hAnsi="Arial" w:cs="Arial"/>
          <w:sz w:val="20"/>
          <w:szCs w:val="20"/>
        </w:rPr>
        <w:t>komisij</w:t>
      </w:r>
      <w:r w:rsidR="00392748">
        <w:rPr>
          <w:rFonts w:ascii="Arial" w:hAnsi="Arial" w:cs="Arial"/>
          <w:sz w:val="20"/>
          <w:szCs w:val="20"/>
        </w:rPr>
        <w:t>e</w:t>
      </w:r>
      <w:r w:rsidR="00392748" w:rsidRPr="00392748">
        <w:rPr>
          <w:rFonts w:ascii="Arial" w:hAnsi="Arial" w:cs="Arial"/>
          <w:sz w:val="20"/>
          <w:szCs w:val="20"/>
        </w:rPr>
        <w:t xml:space="preserve"> </w:t>
      </w:r>
      <w:r w:rsidR="00392748">
        <w:rPr>
          <w:rFonts w:ascii="Arial" w:hAnsi="Arial" w:cs="Arial"/>
          <w:sz w:val="20"/>
          <w:szCs w:val="20"/>
        </w:rPr>
        <w:t xml:space="preserve">v okviru svojih </w:t>
      </w:r>
      <w:r w:rsidR="00392748" w:rsidRPr="00392748">
        <w:rPr>
          <w:rFonts w:ascii="Arial" w:hAnsi="Arial" w:cs="Arial"/>
          <w:sz w:val="20"/>
          <w:szCs w:val="20"/>
        </w:rPr>
        <w:t xml:space="preserve">rednih delovnih nalog in </w:t>
      </w:r>
      <w:r w:rsidR="00392748">
        <w:rPr>
          <w:rFonts w:ascii="Arial" w:hAnsi="Arial" w:cs="Arial"/>
          <w:sz w:val="20"/>
          <w:szCs w:val="20"/>
        </w:rPr>
        <w:t xml:space="preserve">delo </w:t>
      </w:r>
      <w:r w:rsidR="00392748" w:rsidRPr="00392748">
        <w:rPr>
          <w:rFonts w:ascii="Arial" w:hAnsi="Arial" w:cs="Arial"/>
          <w:sz w:val="20"/>
          <w:szCs w:val="20"/>
        </w:rPr>
        <w:t>opravlja v okviru rednega delovnega časa,</w:t>
      </w:r>
      <w:r w:rsidR="008451C3">
        <w:rPr>
          <w:rFonts w:ascii="Arial" w:hAnsi="Arial" w:cs="Arial"/>
          <w:sz w:val="20"/>
          <w:szCs w:val="20"/>
        </w:rPr>
        <w:t xml:space="preserve"> do sejnine ni upravičen. Ne glede na prejšnji stavek</w:t>
      </w:r>
      <w:r w:rsidR="00392748" w:rsidRPr="00392748">
        <w:rPr>
          <w:rFonts w:ascii="Arial" w:hAnsi="Arial" w:cs="Arial"/>
          <w:sz w:val="20"/>
          <w:szCs w:val="20"/>
        </w:rPr>
        <w:t xml:space="preserve"> </w:t>
      </w:r>
      <w:r w:rsidR="00392748">
        <w:rPr>
          <w:rFonts w:ascii="Arial" w:hAnsi="Arial" w:cs="Arial"/>
          <w:sz w:val="20"/>
          <w:szCs w:val="20"/>
        </w:rPr>
        <w:t>j</w:t>
      </w:r>
      <w:r w:rsidR="00392748" w:rsidRPr="00392748">
        <w:rPr>
          <w:rFonts w:ascii="Arial" w:hAnsi="Arial" w:cs="Arial"/>
          <w:sz w:val="20"/>
          <w:szCs w:val="20"/>
        </w:rPr>
        <w:t xml:space="preserve">e </w:t>
      </w:r>
      <w:r w:rsidR="00392748">
        <w:rPr>
          <w:rFonts w:ascii="Arial" w:hAnsi="Arial" w:cs="Arial"/>
          <w:sz w:val="20"/>
          <w:szCs w:val="20"/>
        </w:rPr>
        <w:t xml:space="preserve">upravičen do </w:t>
      </w:r>
      <w:r w:rsidR="00392748" w:rsidRPr="00392748">
        <w:rPr>
          <w:rFonts w:ascii="Arial" w:hAnsi="Arial" w:cs="Arial"/>
          <w:sz w:val="20"/>
          <w:szCs w:val="20"/>
        </w:rPr>
        <w:t>plačil</w:t>
      </w:r>
      <w:r w:rsidR="00392748">
        <w:rPr>
          <w:rFonts w:ascii="Arial" w:hAnsi="Arial" w:cs="Arial"/>
          <w:sz w:val="20"/>
          <w:szCs w:val="20"/>
        </w:rPr>
        <w:t>a</w:t>
      </w:r>
      <w:r w:rsidR="00392748" w:rsidRPr="00392748">
        <w:rPr>
          <w:rFonts w:ascii="Arial" w:hAnsi="Arial" w:cs="Arial"/>
          <w:sz w:val="20"/>
          <w:szCs w:val="20"/>
        </w:rPr>
        <w:t xml:space="preserve"> </w:t>
      </w:r>
      <w:r w:rsidR="0074105E">
        <w:rPr>
          <w:rFonts w:ascii="Arial" w:hAnsi="Arial" w:cs="Arial"/>
          <w:sz w:val="20"/>
          <w:szCs w:val="20"/>
        </w:rPr>
        <w:t xml:space="preserve">za </w:t>
      </w:r>
      <w:r w:rsidR="008451C3">
        <w:rPr>
          <w:rFonts w:ascii="Arial" w:hAnsi="Arial" w:cs="Arial"/>
          <w:sz w:val="20"/>
          <w:szCs w:val="20"/>
        </w:rPr>
        <w:t>izdelavo mnenja iz prejšnjega člena</w:t>
      </w:r>
      <w:r w:rsidR="00392748" w:rsidRPr="00392748">
        <w:rPr>
          <w:rFonts w:ascii="Arial" w:hAnsi="Arial" w:cs="Arial"/>
          <w:sz w:val="20"/>
          <w:szCs w:val="20"/>
        </w:rPr>
        <w:t xml:space="preserve">, </w:t>
      </w:r>
      <w:r w:rsidR="0074105E">
        <w:rPr>
          <w:rFonts w:ascii="Arial" w:hAnsi="Arial" w:cs="Arial"/>
          <w:sz w:val="20"/>
          <w:szCs w:val="20"/>
        </w:rPr>
        <w:t xml:space="preserve">če </w:t>
      </w:r>
      <w:r w:rsidR="008451C3">
        <w:rPr>
          <w:rFonts w:ascii="Arial" w:hAnsi="Arial" w:cs="Arial"/>
          <w:sz w:val="20"/>
          <w:szCs w:val="20"/>
        </w:rPr>
        <w:t xml:space="preserve">je </w:t>
      </w:r>
      <w:r w:rsidR="0074105E">
        <w:rPr>
          <w:rFonts w:ascii="Arial" w:hAnsi="Arial" w:cs="Arial"/>
          <w:sz w:val="20"/>
          <w:szCs w:val="20"/>
        </w:rPr>
        <w:t>delo posebej odredi</w:t>
      </w:r>
      <w:r w:rsidR="008451C3">
        <w:rPr>
          <w:rFonts w:ascii="Arial" w:hAnsi="Arial" w:cs="Arial"/>
          <w:sz w:val="20"/>
          <w:szCs w:val="20"/>
        </w:rPr>
        <w:t>l</w:t>
      </w:r>
      <w:r w:rsidR="0074105E">
        <w:rPr>
          <w:rFonts w:ascii="Arial" w:hAnsi="Arial" w:cs="Arial"/>
          <w:sz w:val="20"/>
          <w:szCs w:val="20"/>
        </w:rPr>
        <w:t xml:space="preserve"> predsednik komisije in je </w:t>
      </w:r>
      <w:r w:rsidR="008451C3">
        <w:rPr>
          <w:rFonts w:ascii="Arial" w:hAnsi="Arial" w:cs="Arial"/>
          <w:sz w:val="20"/>
          <w:szCs w:val="20"/>
        </w:rPr>
        <w:t xml:space="preserve">bilo </w:t>
      </w:r>
      <w:r w:rsidR="0074105E">
        <w:rPr>
          <w:rFonts w:ascii="Arial" w:hAnsi="Arial" w:cs="Arial"/>
          <w:sz w:val="20"/>
          <w:szCs w:val="20"/>
        </w:rPr>
        <w:t>opravljeno izven rednega delovnega časa</w:t>
      </w:r>
      <w:r w:rsidRPr="00047E32">
        <w:rPr>
          <w:rFonts w:ascii="Arial" w:hAnsi="Arial" w:cs="Arial"/>
          <w:sz w:val="20"/>
          <w:szCs w:val="20"/>
        </w:rPr>
        <w:t>.</w:t>
      </w:r>
    </w:p>
    <w:p w14:paraId="0840DB71" w14:textId="77777777" w:rsidR="00047E32" w:rsidRDefault="00047E32" w:rsidP="00D825F6">
      <w:pPr>
        <w:spacing w:after="0" w:line="240" w:lineRule="auto"/>
        <w:jc w:val="both"/>
        <w:rPr>
          <w:rFonts w:ascii="Arial" w:hAnsi="Arial" w:cs="Arial"/>
          <w:b/>
          <w:bCs/>
          <w:sz w:val="20"/>
          <w:szCs w:val="20"/>
        </w:rPr>
      </w:pPr>
    </w:p>
    <w:p w14:paraId="26AA301D" w14:textId="77777777" w:rsidR="008950AF" w:rsidRDefault="008950AF" w:rsidP="00D825F6">
      <w:pPr>
        <w:spacing w:after="0" w:line="240" w:lineRule="auto"/>
        <w:jc w:val="both"/>
        <w:rPr>
          <w:rFonts w:ascii="Arial" w:hAnsi="Arial" w:cs="Arial"/>
          <w:b/>
          <w:bCs/>
          <w:sz w:val="20"/>
          <w:szCs w:val="20"/>
        </w:rPr>
      </w:pPr>
    </w:p>
    <w:p w14:paraId="05058D8F" w14:textId="52FBF475" w:rsidR="00D825F6" w:rsidRPr="00D825F6" w:rsidRDefault="00AA0486" w:rsidP="006E6ED2">
      <w:pPr>
        <w:spacing w:after="0" w:line="240" w:lineRule="auto"/>
        <w:jc w:val="center"/>
        <w:rPr>
          <w:rFonts w:ascii="Arial" w:hAnsi="Arial" w:cs="Arial"/>
          <w:b/>
          <w:bCs/>
          <w:sz w:val="20"/>
          <w:szCs w:val="20"/>
        </w:rPr>
      </w:pPr>
      <w:r>
        <w:rPr>
          <w:rFonts w:ascii="Arial" w:hAnsi="Arial" w:cs="Arial"/>
          <w:b/>
          <w:bCs/>
          <w:sz w:val="20"/>
          <w:szCs w:val="20"/>
        </w:rPr>
        <w:t>6</w:t>
      </w:r>
      <w:r w:rsidR="00D825F6" w:rsidRPr="00D825F6">
        <w:rPr>
          <w:rFonts w:ascii="Arial" w:hAnsi="Arial" w:cs="Arial"/>
          <w:b/>
          <w:bCs/>
          <w:sz w:val="20"/>
          <w:szCs w:val="20"/>
        </w:rPr>
        <w:t>. člen</w:t>
      </w:r>
    </w:p>
    <w:p w14:paraId="41144BBD" w14:textId="13A1D42E" w:rsidR="00D825F6" w:rsidRPr="00D825F6" w:rsidRDefault="00D825F6" w:rsidP="006E6ED2">
      <w:pPr>
        <w:spacing w:after="0" w:line="240" w:lineRule="auto"/>
        <w:jc w:val="center"/>
        <w:rPr>
          <w:rFonts w:ascii="Arial" w:hAnsi="Arial" w:cs="Arial"/>
          <w:b/>
          <w:bCs/>
          <w:sz w:val="20"/>
          <w:szCs w:val="20"/>
        </w:rPr>
      </w:pPr>
      <w:r w:rsidRPr="00D825F6">
        <w:rPr>
          <w:rFonts w:ascii="Arial" w:hAnsi="Arial" w:cs="Arial"/>
          <w:b/>
          <w:bCs/>
          <w:sz w:val="20"/>
          <w:szCs w:val="20"/>
        </w:rPr>
        <w:t>(</w:t>
      </w:r>
      <w:r w:rsidR="00392748" w:rsidRPr="00392748">
        <w:rPr>
          <w:rFonts w:ascii="Arial" w:hAnsi="Arial" w:cs="Arial"/>
          <w:b/>
          <w:bCs/>
          <w:sz w:val="20"/>
          <w:szCs w:val="20"/>
        </w:rPr>
        <w:t>povračilo stroškov</w:t>
      </w:r>
      <w:r w:rsidRPr="00D825F6">
        <w:rPr>
          <w:rFonts w:ascii="Arial" w:hAnsi="Arial" w:cs="Arial"/>
          <w:b/>
          <w:bCs/>
          <w:sz w:val="20"/>
          <w:szCs w:val="20"/>
        </w:rPr>
        <w:t>)</w:t>
      </w:r>
    </w:p>
    <w:p w14:paraId="09F5AE4E" w14:textId="77777777" w:rsidR="006E6ED2" w:rsidRDefault="006E6ED2" w:rsidP="00D825F6">
      <w:pPr>
        <w:spacing w:after="0" w:line="240" w:lineRule="auto"/>
        <w:jc w:val="both"/>
        <w:rPr>
          <w:rFonts w:ascii="Arial" w:hAnsi="Arial" w:cs="Arial"/>
          <w:sz w:val="20"/>
          <w:szCs w:val="20"/>
        </w:rPr>
      </w:pPr>
    </w:p>
    <w:p w14:paraId="4C46C59A" w14:textId="38ACCA1C"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t xml:space="preserve">(1) </w:t>
      </w:r>
      <w:r w:rsidR="00392748">
        <w:rPr>
          <w:rFonts w:ascii="Arial" w:hAnsi="Arial" w:cs="Arial"/>
          <w:sz w:val="20"/>
          <w:szCs w:val="20"/>
        </w:rPr>
        <w:t>Č</w:t>
      </w:r>
      <w:r w:rsidR="00392748" w:rsidRPr="00392748">
        <w:rPr>
          <w:rFonts w:ascii="Arial" w:hAnsi="Arial" w:cs="Arial"/>
          <w:sz w:val="20"/>
          <w:szCs w:val="20"/>
        </w:rPr>
        <w:t xml:space="preserve">lan komisije </w:t>
      </w:r>
      <w:r w:rsidR="00392748">
        <w:rPr>
          <w:rFonts w:ascii="Arial" w:hAnsi="Arial" w:cs="Arial"/>
          <w:sz w:val="20"/>
          <w:szCs w:val="20"/>
        </w:rPr>
        <w:t xml:space="preserve">je </w:t>
      </w:r>
      <w:r w:rsidR="00392748" w:rsidRPr="00392748">
        <w:rPr>
          <w:rFonts w:ascii="Arial" w:hAnsi="Arial" w:cs="Arial"/>
          <w:sz w:val="20"/>
          <w:szCs w:val="20"/>
        </w:rPr>
        <w:t xml:space="preserve">upravičen do povračila </w:t>
      </w:r>
      <w:r w:rsidR="00FA5EB2">
        <w:rPr>
          <w:rFonts w:ascii="Arial" w:hAnsi="Arial" w:cs="Arial"/>
          <w:sz w:val="20"/>
          <w:szCs w:val="20"/>
        </w:rPr>
        <w:t xml:space="preserve">prevoznih </w:t>
      </w:r>
      <w:r w:rsidR="00392748" w:rsidRPr="00392748">
        <w:rPr>
          <w:rFonts w:ascii="Arial" w:hAnsi="Arial" w:cs="Arial"/>
          <w:sz w:val="20"/>
          <w:szCs w:val="20"/>
        </w:rPr>
        <w:t>stroškov</w:t>
      </w:r>
      <w:r w:rsidR="005544EB">
        <w:rPr>
          <w:rFonts w:ascii="Arial" w:hAnsi="Arial" w:cs="Arial"/>
          <w:sz w:val="20"/>
          <w:szCs w:val="20"/>
        </w:rPr>
        <w:t xml:space="preserve"> in</w:t>
      </w:r>
      <w:r w:rsidR="00392748" w:rsidRPr="00392748">
        <w:rPr>
          <w:rFonts w:ascii="Arial" w:hAnsi="Arial" w:cs="Arial"/>
          <w:sz w:val="20"/>
          <w:szCs w:val="20"/>
        </w:rPr>
        <w:t xml:space="preserve"> dnevnice, če</w:t>
      </w:r>
      <w:r w:rsidR="0074105E">
        <w:rPr>
          <w:rFonts w:ascii="Arial" w:hAnsi="Arial" w:cs="Arial"/>
          <w:sz w:val="20"/>
          <w:szCs w:val="20"/>
        </w:rPr>
        <w:t xml:space="preserve"> se član seje udeleži na sedežu komisije in</w:t>
      </w:r>
      <w:r w:rsidR="00392748" w:rsidRPr="00392748">
        <w:rPr>
          <w:rFonts w:ascii="Arial" w:hAnsi="Arial" w:cs="Arial"/>
          <w:sz w:val="20"/>
          <w:szCs w:val="20"/>
        </w:rPr>
        <w:t xml:space="preserve"> </w:t>
      </w:r>
      <w:r w:rsidR="0074105E">
        <w:rPr>
          <w:rFonts w:ascii="Arial" w:hAnsi="Arial" w:cs="Arial"/>
          <w:sz w:val="20"/>
          <w:szCs w:val="20"/>
        </w:rPr>
        <w:t xml:space="preserve">če </w:t>
      </w:r>
      <w:r w:rsidR="00392748" w:rsidRPr="00392748">
        <w:rPr>
          <w:rFonts w:ascii="Arial" w:hAnsi="Arial" w:cs="Arial"/>
          <w:sz w:val="20"/>
          <w:szCs w:val="20"/>
        </w:rPr>
        <w:t xml:space="preserve">so ti stroški nastali </w:t>
      </w:r>
      <w:r w:rsidR="00BD382B">
        <w:rPr>
          <w:rFonts w:ascii="Arial" w:hAnsi="Arial" w:cs="Arial"/>
          <w:sz w:val="20"/>
          <w:szCs w:val="20"/>
        </w:rPr>
        <w:t>zaradi prihoda na sejo oziroma drugo delo</w:t>
      </w:r>
      <w:r w:rsidR="00392748" w:rsidRPr="00392748">
        <w:rPr>
          <w:rFonts w:ascii="Arial" w:hAnsi="Arial" w:cs="Arial"/>
          <w:sz w:val="20"/>
          <w:szCs w:val="20"/>
        </w:rPr>
        <w:t xml:space="preserve"> komisije</w:t>
      </w:r>
      <w:r w:rsidRPr="00047E32">
        <w:rPr>
          <w:rFonts w:ascii="Arial" w:hAnsi="Arial" w:cs="Arial"/>
          <w:sz w:val="20"/>
          <w:szCs w:val="20"/>
        </w:rPr>
        <w:t>.</w:t>
      </w:r>
      <w:r w:rsidR="00607FB8">
        <w:rPr>
          <w:rFonts w:ascii="Arial" w:hAnsi="Arial" w:cs="Arial"/>
          <w:sz w:val="20"/>
          <w:szCs w:val="20"/>
        </w:rPr>
        <w:t xml:space="preserve"> </w:t>
      </w:r>
    </w:p>
    <w:p w14:paraId="6ECB8E16" w14:textId="017F955B" w:rsidR="00701EA2" w:rsidRDefault="00047E32" w:rsidP="00701EA2">
      <w:pPr>
        <w:spacing w:after="0" w:line="240" w:lineRule="auto"/>
        <w:jc w:val="both"/>
        <w:rPr>
          <w:rFonts w:ascii="Arial" w:hAnsi="Arial" w:cs="Arial"/>
          <w:sz w:val="20"/>
          <w:szCs w:val="20"/>
        </w:rPr>
      </w:pPr>
      <w:r w:rsidRPr="00047E32">
        <w:rPr>
          <w:rFonts w:ascii="Arial" w:hAnsi="Arial" w:cs="Arial"/>
          <w:sz w:val="20"/>
          <w:szCs w:val="20"/>
        </w:rPr>
        <w:br/>
        <w:t xml:space="preserve">(2) </w:t>
      </w:r>
      <w:r w:rsidR="00701EA2" w:rsidRPr="00701EA2">
        <w:rPr>
          <w:rFonts w:ascii="Arial" w:hAnsi="Arial" w:cs="Arial"/>
          <w:sz w:val="20"/>
          <w:szCs w:val="20"/>
        </w:rPr>
        <w:t>Član ni upravičen do povračil stroškov</w:t>
      </w:r>
      <w:r w:rsidR="0074105E">
        <w:rPr>
          <w:rFonts w:ascii="Arial" w:hAnsi="Arial" w:cs="Arial"/>
          <w:sz w:val="20"/>
          <w:szCs w:val="20"/>
        </w:rPr>
        <w:t xml:space="preserve"> iz prejšnjega odstavka</w:t>
      </w:r>
      <w:r w:rsidR="00701EA2" w:rsidRPr="00701EA2">
        <w:rPr>
          <w:rFonts w:ascii="Arial" w:hAnsi="Arial" w:cs="Arial"/>
          <w:sz w:val="20"/>
          <w:szCs w:val="20"/>
        </w:rPr>
        <w:t>, če mu jih povrne njegov delodajalec</w:t>
      </w:r>
      <w:r w:rsidR="00701EA2">
        <w:rPr>
          <w:rFonts w:ascii="Arial" w:hAnsi="Arial" w:cs="Arial"/>
          <w:sz w:val="20"/>
          <w:szCs w:val="20"/>
        </w:rPr>
        <w:t xml:space="preserve"> ali drug plačnik</w:t>
      </w:r>
      <w:r w:rsidR="00701EA2" w:rsidRPr="00701EA2">
        <w:rPr>
          <w:rFonts w:ascii="Arial" w:hAnsi="Arial" w:cs="Arial"/>
          <w:sz w:val="20"/>
          <w:szCs w:val="20"/>
        </w:rPr>
        <w:t xml:space="preserve">. </w:t>
      </w:r>
    </w:p>
    <w:p w14:paraId="18E7877B" w14:textId="77777777" w:rsidR="008451C3" w:rsidRDefault="008451C3" w:rsidP="00701EA2">
      <w:pPr>
        <w:spacing w:after="0" w:line="240" w:lineRule="auto"/>
        <w:jc w:val="both"/>
        <w:rPr>
          <w:rFonts w:ascii="Arial" w:hAnsi="Arial" w:cs="Arial"/>
          <w:sz w:val="20"/>
          <w:szCs w:val="20"/>
        </w:rPr>
      </w:pPr>
    </w:p>
    <w:p w14:paraId="4D3DC8E6" w14:textId="26C1E5D0" w:rsidR="008451C3" w:rsidRPr="00701EA2" w:rsidRDefault="008451C3" w:rsidP="00701EA2">
      <w:pPr>
        <w:spacing w:after="0" w:line="240" w:lineRule="auto"/>
        <w:jc w:val="both"/>
        <w:rPr>
          <w:rFonts w:ascii="Arial" w:hAnsi="Arial" w:cs="Arial"/>
          <w:sz w:val="20"/>
          <w:szCs w:val="20"/>
        </w:rPr>
      </w:pPr>
      <w:r>
        <w:rPr>
          <w:rFonts w:ascii="Arial" w:hAnsi="Arial" w:cs="Arial"/>
          <w:sz w:val="20"/>
          <w:szCs w:val="20"/>
        </w:rPr>
        <w:t>(3) Višin</w:t>
      </w:r>
      <w:r w:rsidR="00BD382B">
        <w:rPr>
          <w:rFonts w:ascii="Arial" w:hAnsi="Arial" w:cs="Arial"/>
          <w:sz w:val="20"/>
          <w:szCs w:val="20"/>
        </w:rPr>
        <w:t>o</w:t>
      </w:r>
      <w:r>
        <w:rPr>
          <w:rFonts w:ascii="Arial" w:hAnsi="Arial" w:cs="Arial"/>
          <w:sz w:val="20"/>
          <w:szCs w:val="20"/>
        </w:rPr>
        <w:t xml:space="preserve"> </w:t>
      </w:r>
      <w:r w:rsidR="00BD382B">
        <w:rPr>
          <w:rFonts w:ascii="Arial" w:hAnsi="Arial" w:cs="Arial"/>
          <w:sz w:val="20"/>
          <w:szCs w:val="20"/>
        </w:rPr>
        <w:t xml:space="preserve">stroškov iz tega člena določa uredba, ki ureja sejnine in </w:t>
      </w:r>
      <w:r w:rsidR="00BD382B" w:rsidRPr="00BD382B">
        <w:rPr>
          <w:rFonts w:ascii="Arial" w:hAnsi="Arial" w:cs="Arial"/>
          <w:sz w:val="20"/>
          <w:szCs w:val="20"/>
        </w:rPr>
        <w:t>povrači</w:t>
      </w:r>
      <w:r w:rsidR="00BD382B">
        <w:rPr>
          <w:rFonts w:ascii="Arial" w:hAnsi="Arial" w:cs="Arial"/>
          <w:sz w:val="20"/>
          <w:szCs w:val="20"/>
        </w:rPr>
        <w:t>la</w:t>
      </w:r>
      <w:r w:rsidR="00BD382B" w:rsidRPr="00BD382B">
        <w:rPr>
          <w:rFonts w:ascii="Arial" w:hAnsi="Arial" w:cs="Arial"/>
          <w:sz w:val="20"/>
          <w:szCs w:val="20"/>
        </w:rPr>
        <w:t xml:space="preserve"> stroškov v javnih skladih, javnih agencijah, javnih zavodih in javnih gospodarskih zavodih</w:t>
      </w:r>
      <w:r w:rsidR="00BD382B">
        <w:rPr>
          <w:rFonts w:ascii="Arial" w:hAnsi="Arial" w:cs="Arial"/>
          <w:sz w:val="20"/>
          <w:szCs w:val="20"/>
        </w:rPr>
        <w:t>.</w:t>
      </w:r>
    </w:p>
    <w:p w14:paraId="7721AFBB" w14:textId="1216C414" w:rsidR="00701EA2" w:rsidRDefault="00701EA2" w:rsidP="00FA5EB2">
      <w:pPr>
        <w:spacing w:after="0" w:line="240" w:lineRule="auto"/>
        <w:jc w:val="both"/>
        <w:rPr>
          <w:rFonts w:ascii="Arial" w:hAnsi="Arial" w:cs="Arial"/>
          <w:sz w:val="20"/>
          <w:szCs w:val="20"/>
        </w:rPr>
      </w:pPr>
    </w:p>
    <w:p w14:paraId="7D8B45E0" w14:textId="3A8D5B29" w:rsidR="00701EA2" w:rsidRPr="00BD382B" w:rsidRDefault="00701EA2" w:rsidP="00BD382B">
      <w:pPr>
        <w:spacing w:after="0" w:line="240" w:lineRule="auto"/>
        <w:jc w:val="both"/>
        <w:rPr>
          <w:rFonts w:ascii="Arial" w:hAnsi="Arial" w:cs="Arial"/>
          <w:b/>
          <w:bCs/>
          <w:sz w:val="20"/>
          <w:szCs w:val="20"/>
        </w:rPr>
      </w:pPr>
      <w:r>
        <w:rPr>
          <w:rFonts w:ascii="Arial" w:hAnsi="Arial" w:cs="Arial"/>
          <w:sz w:val="20"/>
          <w:szCs w:val="20"/>
        </w:rPr>
        <w:t>(</w:t>
      </w:r>
      <w:r w:rsidR="00BD382B">
        <w:rPr>
          <w:rFonts w:ascii="Arial" w:hAnsi="Arial" w:cs="Arial"/>
          <w:sz w:val="20"/>
          <w:szCs w:val="20"/>
        </w:rPr>
        <w:t>4</w:t>
      </w:r>
      <w:r>
        <w:rPr>
          <w:rFonts w:ascii="Arial" w:hAnsi="Arial" w:cs="Arial"/>
          <w:sz w:val="20"/>
          <w:szCs w:val="20"/>
        </w:rPr>
        <w:t xml:space="preserve">) Ne glede na prvi odstavek tega člena </w:t>
      </w:r>
      <w:r w:rsidR="005544EB">
        <w:rPr>
          <w:rFonts w:ascii="Arial" w:hAnsi="Arial" w:cs="Arial"/>
          <w:sz w:val="20"/>
          <w:szCs w:val="20"/>
        </w:rPr>
        <w:t xml:space="preserve">člani </w:t>
      </w:r>
      <w:r>
        <w:rPr>
          <w:rFonts w:ascii="Arial" w:hAnsi="Arial" w:cs="Arial"/>
          <w:sz w:val="20"/>
          <w:szCs w:val="20"/>
        </w:rPr>
        <w:t>zdravnik</w:t>
      </w:r>
      <w:r w:rsidR="005544EB">
        <w:rPr>
          <w:rFonts w:ascii="Arial" w:hAnsi="Arial" w:cs="Arial"/>
          <w:sz w:val="20"/>
          <w:szCs w:val="20"/>
        </w:rPr>
        <w:t>i</w:t>
      </w:r>
      <w:r>
        <w:rPr>
          <w:rFonts w:ascii="Arial" w:hAnsi="Arial" w:cs="Arial"/>
          <w:sz w:val="20"/>
          <w:szCs w:val="20"/>
        </w:rPr>
        <w:t xml:space="preserve"> iz tujin</w:t>
      </w:r>
      <w:r w:rsidR="005544EB">
        <w:rPr>
          <w:rFonts w:ascii="Arial" w:hAnsi="Arial" w:cs="Arial"/>
          <w:sz w:val="20"/>
          <w:szCs w:val="20"/>
        </w:rPr>
        <w:t xml:space="preserve">e in drugi člani, ki se udeležujejo seje </w:t>
      </w:r>
      <w:r w:rsidR="005544EB" w:rsidRPr="005544EB">
        <w:rPr>
          <w:rFonts w:ascii="Arial" w:hAnsi="Arial" w:cs="Arial"/>
          <w:sz w:val="20"/>
          <w:szCs w:val="20"/>
        </w:rPr>
        <w:t>prek avdio-video konference</w:t>
      </w:r>
      <w:r w:rsidR="005544EB">
        <w:rPr>
          <w:rFonts w:ascii="Arial" w:hAnsi="Arial" w:cs="Arial"/>
          <w:sz w:val="20"/>
          <w:szCs w:val="20"/>
        </w:rPr>
        <w:t>, do povračila prevoznih stroškov</w:t>
      </w:r>
      <w:r w:rsidR="00BD382B">
        <w:rPr>
          <w:rFonts w:ascii="Arial" w:hAnsi="Arial" w:cs="Arial"/>
          <w:sz w:val="20"/>
          <w:szCs w:val="20"/>
        </w:rPr>
        <w:t xml:space="preserve"> in dnevnice</w:t>
      </w:r>
      <w:r w:rsidR="005544EB">
        <w:rPr>
          <w:rFonts w:ascii="Arial" w:hAnsi="Arial" w:cs="Arial"/>
          <w:sz w:val="20"/>
          <w:szCs w:val="20"/>
        </w:rPr>
        <w:t xml:space="preserve"> niso upravičeni.</w:t>
      </w:r>
    </w:p>
    <w:p w14:paraId="50434CB8" w14:textId="77777777" w:rsidR="00701EA2" w:rsidRDefault="00701EA2" w:rsidP="00D825F6">
      <w:pPr>
        <w:spacing w:after="0" w:line="240" w:lineRule="auto"/>
        <w:jc w:val="both"/>
        <w:rPr>
          <w:rFonts w:ascii="Arial" w:hAnsi="Arial" w:cs="Arial"/>
          <w:sz w:val="20"/>
          <w:szCs w:val="20"/>
        </w:rPr>
      </w:pPr>
    </w:p>
    <w:p w14:paraId="350B5401" w14:textId="77777777" w:rsidR="00701EA2" w:rsidRDefault="00701EA2" w:rsidP="00701EA2">
      <w:pPr>
        <w:spacing w:after="0" w:line="240" w:lineRule="auto"/>
        <w:jc w:val="center"/>
        <w:rPr>
          <w:rFonts w:ascii="Arial" w:hAnsi="Arial" w:cs="Arial"/>
          <w:b/>
          <w:bCs/>
          <w:sz w:val="20"/>
          <w:szCs w:val="20"/>
        </w:rPr>
      </w:pPr>
    </w:p>
    <w:p w14:paraId="559920BD" w14:textId="7AF4CDBA" w:rsidR="00701EA2" w:rsidRPr="00D825F6" w:rsidRDefault="00BD382B" w:rsidP="00701EA2">
      <w:pPr>
        <w:spacing w:after="0" w:line="240" w:lineRule="auto"/>
        <w:jc w:val="center"/>
        <w:rPr>
          <w:rFonts w:ascii="Arial" w:hAnsi="Arial" w:cs="Arial"/>
          <w:b/>
          <w:bCs/>
          <w:sz w:val="20"/>
          <w:szCs w:val="20"/>
        </w:rPr>
      </w:pPr>
      <w:r>
        <w:rPr>
          <w:rFonts w:ascii="Arial" w:hAnsi="Arial" w:cs="Arial"/>
          <w:b/>
          <w:bCs/>
          <w:sz w:val="20"/>
          <w:szCs w:val="20"/>
        </w:rPr>
        <w:t>7</w:t>
      </w:r>
      <w:r w:rsidR="00701EA2" w:rsidRPr="00D825F6">
        <w:rPr>
          <w:rFonts w:ascii="Arial" w:hAnsi="Arial" w:cs="Arial"/>
          <w:b/>
          <w:bCs/>
          <w:sz w:val="20"/>
          <w:szCs w:val="20"/>
        </w:rPr>
        <w:t>. člen</w:t>
      </w:r>
    </w:p>
    <w:p w14:paraId="7839B356" w14:textId="698EA4F7" w:rsidR="00D825F6" w:rsidRPr="00D825F6" w:rsidRDefault="00D825F6" w:rsidP="00BD382B">
      <w:pPr>
        <w:spacing w:after="0" w:line="240" w:lineRule="auto"/>
        <w:jc w:val="center"/>
        <w:rPr>
          <w:rFonts w:ascii="Arial" w:hAnsi="Arial" w:cs="Arial"/>
          <w:b/>
          <w:bCs/>
          <w:sz w:val="20"/>
          <w:szCs w:val="20"/>
        </w:rPr>
      </w:pPr>
      <w:r w:rsidRPr="00D825F6">
        <w:rPr>
          <w:rFonts w:ascii="Arial" w:hAnsi="Arial" w:cs="Arial"/>
          <w:b/>
          <w:bCs/>
          <w:sz w:val="20"/>
          <w:szCs w:val="20"/>
        </w:rPr>
        <w:t>(</w:t>
      </w:r>
      <w:r w:rsidR="00630598" w:rsidRPr="00630598">
        <w:rPr>
          <w:rFonts w:ascii="Arial" w:hAnsi="Arial" w:cs="Arial"/>
          <w:b/>
          <w:bCs/>
          <w:sz w:val="20"/>
          <w:szCs w:val="20"/>
        </w:rPr>
        <w:t xml:space="preserve">način uveljavljanja plačila </w:t>
      </w:r>
      <w:r w:rsidR="00607FB8">
        <w:rPr>
          <w:rFonts w:ascii="Arial" w:hAnsi="Arial" w:cs="Arial"/>
          <w:b/>
          <w:bCs/>
          <w:sz w:val="20"/>
          <w:szCs w:val="20"/>
        </w:rPr>
        <w:t>in povračila</w:t>
      </w:r>
      <w:r w:rsidR="00630598" w:rsidRPr="00630598">
        <w:rPr>
          <w:rFonts w:ascii="Arial" w:hAnsi="Arial" w:cs="Arial"/>
          <w:b/>
          <w:bCs/>
          <w:sz w:val="20"/>
          <w:szCs w:val="20"/>
        </w:rPr>
        <w:t xml:space="preserve"> stroškov</w:t>
      </w:r>
      <w:r w:rsidRPr="00D825F6">
        <w:rPr>
          <w:rFonts w:ascii="Arial" w:hAnsi="Arial" w:cs="Arial"/>
          <w:b/>
          <w:bCs/>
          <w:sz w:val="20"/>
          <w:szCs w:val="20"/>
        </w:rPr>
        <w:t>)</w:t>
      </w:r>
    </w:p>
    <w:p w14:paraId="0768543B" w14:textId="77777777" w:rsidR="006E6ED2" w:rsidRDefault="006E6ED2" w:rsidP="00D825F6">
      <w:pPr>
        <w:spacing w:after="0" w:line="240" w:lineRule="auto"/>
        <w:jc w:val="both"/>
        <w:rPr>
          <w:rFonts w:ascii="Arial" w:hAnsi="Arial" w:cs="Arial"/>
          <w:sz w:val="20"/>
          <w:szCs w:val="20"/>
        </w:rPr>
      </w:pPr>
    </w:p>
    <w:p w14:paraId="44F742EA" w14:textId="3025659F" w:rsidR="00607FB8" w:rsidRDefault="00630598" w:rsidP="00D825F6">
      <w:pPr>
        <w:spacing w:after="0" w:line="240" w:lineRule="auto"/>
        <w:jc w:val="both"/>
        <w:rPr>
          <w:rFonts w:ascii="Arial" w:hAnsi="Arial" w:cs="Arial"/>
          <w:sz w:val="20"/>
          <w:szCs w:val="20"/>
        </w:rPr>
      </w:pPr>
      <w:r>
        <w:rPr>
          <w:rFonts w:ascii="Arial" w:hAnsi="Arial" w:cs="Arial"/>
          <w:sz w:val="20"/>
          <w:szCs w:val="20"/>
        </w:rPr>
        <w:t>(1)</w:t>
      </w:r>
      <w:r w:rsidR="00607FB8">
        <w:rPr>
          <w:rFonts w:ascii="Arial" w:hAnsi="Arial" w:cs="Arial"/>
          <w:sz w:val="20"/>
          <w:szCs w:val="20"/>
        </w:rPr>
        <w:t xml:space="preserve"> S</w:t>
      </w:r>
      <w:r w:rsidR="00607FB8" w:rsidRPr="00607FB8">
        <w:rPr>
          <w:rFonts w:ascii="Arial" w:hAnsi="Arial" w:cs="Arial"/>
          <w:sz w:val="20"/>
          <w:szCs w:val="20"/>
        </w:rPr>
        <w:t>ejnin</w:t>
      </w:r>
      <w:r w:rsidR="00607FB8">
        <w:rPr>
          <w:rFonts w:ascii="Arial" w:hAnsi="Arial" w:cs="Arial"/>
          <w:sz w:val="20"/>
          <w:szCs w:val="20"/>
        </w:rPr>
        <w:t>a</w:t>
      </w:r>
      <w:r w:rsidR="00607FB8" w:rsidRPr="00607FB8">
        <w:rPr>
          <w:rFonts w:ascii="Arial" w:hAnsi="Arial" w:cs="Arial"/>
          <w:sz w:val="20"/>
          <w:szCs w:val="20"/>
        </w:rPr>
        <w:t xml:space="preserve"> </w:t>
      </w:r>
      <w:r w:rsidR="00607FB8">
        <w:rPr>
          <w:rFonts w:ascii="Arial" w:hAnsi="Arial" w:cs="Arial"/>
          <w:sz w:val="20"/>
          <w:szCs w:val="20"/>
        </w:rPr>
        <w:t xml:space="preserve">se izplača </w:t>
      </w:r>
      <w:r w:rsidR="00607FB8" w:rsidRPr="00607FB8">
        <w:rPr>
          <w:rFonts w:ascii="Arial" w:hAnsi="Arial" w:cs="Arial"/>
          <w:sz w:val="20"/>
          <w:szCs w:val="20"/>
        </w:rPr>
        <w:t xml:space="preserve">na podlagi dejansko opravljenega dela v </w:t>
      </w:r>
      <w:r w:rsidR="00607FB8">
        <w:rPr>
          <w:rFonts w:ascii="Arial" w:hAnsi="Arial" w:cs="Arial"/>
          <w:sz w:val="20"/>
          <w:szCs w:val="20"/>
        </w:rPr>
        <w:t>komisiji</w:t>
      </w:r>
      <w:r w:rsidR="00607FB8" w:rsidRPr="00607FB8">
        <w:rPr>
          <w:rFonts w:ascii="Arial" w:hAnsi="Arial" w:cs="Arial"/>
          <w:sz w:val="20"/>
          <w:szCs w:val="20"/>
        </w:rPr>
        <w:t>, ki se izkaže s podpisom na seznamu prisotnih, ki je obvezna priloga zapisnika seje, ali s podpisom na glasovnici dopisne seje</w:t>
      </w:r>
      <w:r w:rsidR="00607FB8">
        <w:rPr>
          <w:rFonts w:ascii="Arial" w:hAnsi="Arial" w:cs="Arial"/>
          <w:sz w:val="20"/>
          <w:szCs w:val="20"/>
        </w:rPr>
        <w:t>.</w:t>
      </w:r>
    </w:p>
    <w:p w14:paraId="08116BCD" w14:textId="77777777" w:rsidR="00607FB8" w:rsidRDefault="00607FB8" w:rsidP="00D825F6">
      <w:pPr>
        <w:spacing w:after="0" w:line="240" w:lineRule="auto"/>
        <w:jc w:val="both"/>
        <w:rPr>
          <w:rFonts w:ascii="Arial" w:hAnsi="Arial" w:cs="Arial"/>
          <w:sz w:val="20"/>
          <w:szCs w:val="20"/>
        </w:rPr>
      </w:pPr>
    </w:p>
    <w:p w14:paraId="7799AB5F" w14:textId="359BDFD0" w:rsidR="00630598" w:rsidRDefault="00C14D59" w:rsidP="00C14D59">
      <w:pPr>
        <w:spacing w:after="0" w:line="240" w:lineRule="auto"/>
        <w:jc w:val="both"/>
        <w:rPr>
          <w:rFonts w:ascii="Arial" w:hAnsi="Arial" w:cs="Arial"/>
          <w:sz w:val="20"/>
          <w:szCs w:val="20"/>
        </w:rPr>
      </w:pPr>
      <w:r>
        <w:rPr>
          <w:rFonts w:ascii="Arial" w:hAnsi="Arial" w:cs="Arial"/>
          <w:sz w:val="20"/>
          <w:szCs w:val="20"/>
        </w:rPr>
        <w:t xml:space="preserve">(2) Plačilo za </w:t>
      </w:r>
      <w:r w:rsidR="00630598" w:rsidRPr="00630598">
        <w:rPr>
          <w:rFonts w:ascii="Arial" w:hAnsi="Arial" w:cs="Arial"/>
          <w:sz w:val="20"/>
          <w:szCs w:val="20"/>
        </w:rPr>
        <w:t>mnenje</w:t>
      </w:r>
      <w:r>
        <w:rPr>
          <w:rFonts w:ascii="Arial" w:hAnsi="Arial" w:cs="Arial"/>
          <w:sz w:val="20"/>
          <w:szCs w:val="20"/>
        </w:rPr>
        <w:t xml:space="preserve"> se izplača na podlagi poročila o delu</w:t>
      </w:r>
      <w:r w:rsidR="00FA5EB2">
        <w:rPr>
          <w:rFonts w:ascii="Arial" w:hAnsi="Arial" w:cs="Arial"/>
          <w:sz w:val="20"/>
          <w:szCs w:val="20"/>
        </w:rPr>
        <w:t>, kateremu se priloži mnenje</w:t>
      </w:r>
      <w:r>
        <w:rPr>
          <w:rFonts w:ascii="Arial" w:hAnsi="Arial" w:cs="Arial"/>
          <w:sz w:val="20"/>
          <w:szCs w:val="20"/>
        </w:rPr>
        <w:t>.</w:t>
      </w:r>
    </w:p>
    <w:p w14:paraId="2E8E3295" w14:textId="77777777" w:rsidR="00C14D59" w:rsidRDefault="00C14D59" w:rsidP="00C14D59">
      <w:pPr>
        <w:spacing w:after="0" w:line="240" w:lineRule="auto"/>
        <w:jc w:val="both"/>
        <w:rPr>
          <w:rFonts w:ascii="Arial" w:hAnsi="Arial" w:cs="Arial"/>
          <w:sz w:val="20"/>
          <w:szCs w:val="20"/>
        </w:rPr>
      </w:pPr>
    </w:p>
    <w:p w14:paraId="26839824" w14:textId="3EF3B320" w:rsidR="00630598" w:rsidRDefault="00C14D59" w:rsidP="00D825F6">
      <w:pPr>
        <w:spacing w:after="0" w:line="240" w:lineRule="auto"/>
        <w:jc w:val="both"/>
        <w:rPr>
          <w:rFonts w:ascii="Arial" w:hAnsi="Arial" w:cs="Arial"/>
          <w:sz w:val="20"/>
          <w:szCs w:val="20"/>
        </w:rPr>
      </w:pPr>
      <w:r>
        <w:rPr>
          <w:rFonts w:ascii="Arial" w:hAnsi="Arial" w:cs="Arial"/>
          <w:sz w:val="20"/>
          <w:szCs w:val="20"/>
        </w:rPr>
        <w:lastRenderedPageBreak/>
        <w:t xml:space="preserve">(3) </w:t>
      </w:r>
      <w:r w:rsidR="00FA5EB2">
        <w:rPr>
          <w:rFonts w:ascii="Arial" w:hAnsi="Arial" w:cs="Arial"/>
          <w:sz w:val="20"/>
          <w:szCs w:val="20"/>
        </w:rPr>
        <w:t>P</w:t>
      </w:r>
      <w:r w:rsidR="00FA5EB2" w:rsidRPr="00C14D59">
        <w:rPr>
          <w:rFonts w:ascii="Arial" w:hAnsi="Arial" w:cs="Arial"/>
          <w:sz w:val="20"/>
          <w:szCs w:val="20"/>
        </w:rPr>
        <w:t xml:space="preserve">ovračilo stroškov </w:t>
      </w:r>
      <w:r w:rsidR="00FA5EB2">
        <w:rPr>
          <w:rFonts w:ascii="Arial" w:hAnsi="Arial" w:cs="Arial"/>
          <w:sz w:val="20"/>
          <w:szCs w:val="20"/>
        </w:rPr>
        <w:t xml:space="preserve">se izplača </w:t>
      </w:r>
      <w:r w:rsidR="00BD382B">
        <w:rPr>
          <w:rFonts w:ascii="Arial" w:hAnsi="Arial" w:cs="Arial"/>
          <w:sz w:val="20"/>
          <w:szCs w:val="20"/>
        </w:rPr>
        <w:t>v skladu z uredbo iz tretjega odstavka prejšnjega člena</w:t>
      </w:r>
      <w:r w:rsidR="00047E32" w:rsidRPr="00630598">
        <w:rPr>
          <w:rFonts w:ascii="Arial" w:hAnsi="Arial" w:cs="Arial"/>
          <w:sz w:val="20"/>
          <w:szCs w:val="20"/>
        </w:rPr>
        <w:t>.</w:t>
      </w:r>
    </w:p>
    <w:p w14:paraId="7BB327AC" w14:textId="77777777" w:rsidR="00630598" w:rsidRDefault="00630598" w:rsidP="00D825F6">
      <w:pPr>
        <w:spacing w:after="0" w:line="240" w:lineRule="auto"/>
        <w:jc w:val="both"/>
        <w:rPr>
          <w:rFonts w:ascii="Arial" w:hAnsi="Arial" w:cs="Arial"/>
          <w:b/>
          <w:bCs/>
          <w:sz w:val="20"/>
          <w:szCs w:val="20"/>
        </w:rPr>
      </w:pPr>
    </w:p>
    <w:p w14:paraId="502C0EC0" w14:textId="77777777" w:rsidR="006E6ED2" w:rsidRDefault="006E6ED2" w:rsidP="00D825F6">
      <w:pPr>
        <w:spacing w:after="0" w:line="240" w:lineRule="auto"/>
        <w:jc w:val="both"/>
        <w:rPr>
          <w:rFonts w:ascii="Arial" w:hAnsi="Arial" w:cs="Arial"/>
          <w:b/>
          <w:bCs/>
          <w:sz w:val="20"/>
          <w:szCs w:val="20"/>
        </w:rPr>
      </w:pPr>
    </w:p>
    <w:p w14:paraId="182CE526" w14:textId="4A0610A0" w:rsidR="00D825F6" w:rsidRPr="00D825F6" w:rsidRDefault="00BD382B" w:rsidP="00A00DBC">
      <w:pPr>
        <w:spacing w:after="0" w:line="240" w:lineRule="auto"/>
        <w:jc w:val="center"/>
        <w:rPr>
          <w:rFonts w:ascii="Arial" w:hAnsi="Arial" w:cs="Arial"/>
          <w:b/>
          <w:bCs/>
          <w:sz w:val="20"/>
          <w:szCs w:val="20"/>
        </w:rPr>
      </w:pPr>
      <w:r>
        <w:rPr>
          <w:rFonts w:ascii="Arial" w:hAnsi="Arial" w:cs="Arial"/>
          <w:b/>
          <w:bCs/>
          <w:sz w:val="20"/>
          <w:szCs w:val="20"/>
        </w:rPr>
        <w:t>8</w:t>
      </w:r>
      <w:r w:rsidR="00D825F6" w:rsidRPr="00D825F6">
        <w:rPr>
          <w:rFonts w:ascii="Arial" w:hAnsi="Arial" w:cs="Arial"/>
          <w:b/>
          <w:bCs/>
          <w:sz w:val="20"/>
          <w:szCs w:val="20"/>
        </w:rPr>
        <w:t>. člen</w:t>
      </w:r>
    </w:p>
    <w:p w14:paraId="0D5FAE69" w14:textId="74ADFEA1" w:rsidR="00D825F6" w:rsidRPr="00D825F6" w:rsidRDefault="00D825F6" w:rsidP="00A00DBC">
      <w:pPr>
        <w:spacing w:after="0" w:line="240" w:lineRule="auto"/>
        <w:jc w:val="center"/>
        <w:rPr>
          <w:rFonts w:ascii="Arial" w:hAnsi="Arial" w:cs="Arial"/>
          <w:b/>
          <w:bCs/>
          <w:sz w:val="20"/>
          <w:szCs w:val="20"/>
        </w:rPr>
      </w:pPr>
      <w:r w:rsidRPr="00D825F6">
        <w:rPr>
          <w:rFonts w:ascii="Arial" w:hAnsi="Arial" w:cs="Arial"/>
          <w:b/>
          <w:bCs/>
          <w:sz w:val="20"/>
          <w:szCs w:val="20"/>
        </w:rPr>
        <w:t>(</w:t>
      </w:r>
      <w:r w:rsidR="00630598" w:rsidRPr="00630598">
        <w:rPr>
          <w:rFonts w:ascii="Arial" w:hAnsi="Arial" w:cs="Arial"/>
          <w:b/>
          <w:bCs/>
          <w:sz w:val="20"/>
          <w:szCs w:val="20"/>
        </w:rPr>
        <w:t>rok in način izplačila</w:t>
      </w:r>
      <w:r w:rsidRPr="00D825F6">
        <w:rPr>
          <w:rFonts w:ascii="Arial" w:hAnsi="Arial" w:cs="Arial"/>
          <w:b/>
          <w:bCs/>
          <w:sz w:val="20"/>
          <w:szCs w:val="20"/>
        </w:rPr>
        <w:t>)</w:t>
      </w:r>
    </w:p>
    <w:p w14:paraId="11FCF134" w14:textId="77777777" w:rsidR="006E6ED2" w:rsidRDefault="006E6ED2" w:rsidP="00D825F6">
      <w:pPr>
        <w:spacing w:after="0" w:line="240" w:lineRule="auto"/>
        <w:jc w:val="both"/>
        <w:rPr>
          <w:rFonts w:ascii="Arial" w:hAnsi="Arial" w:cs="Arial"/>
          <w:sz w:val="20"/>
          <w:szCs w:val="20"/>
        </w:rPr>
      </w:pPr>
    </w:p>
    <w:p w14:paraId="47812969" w14:textId="3D7BA397" w:rsidR="00047E32" w:rsidRDefault="00047E32" w:rsidP="00D825F6">
      <w:pPr>
        <w:spacing w:after="0" w:line="240" w:lineRule="auto"/>
        <w:jc w:val="both"/>
        <w:rPr>
          <w:rFonts w:ascii="Arial" w:hAnsi="Arial" w:cs="Arial"/>
          <w:sz w:val="20"/>
          <w:szCs w:val="20"/>
        </w:rPr>
      </w:pPr>
      <w:r w:rsidRPr="00047E32">
        <w:rPr>
          <w:rFonts w:ascii="Arial" w:hAnsi="Arial" w:cs="Arial"/>
          <w:sz w:val="20"/>
          <w:szCs w:val="20"/>
        </w:rPr>
        <w:t xml:space="preserve">(1) </w:t>
      </w:r>
      <w:r w:rsidR="00C14D59">
        <w:rPr>
          <w:rFonts w:ascii="Arial" w:hAnsi="Arial" w:cs="Arial"/>
          <w:sz w:val="20"/>
          <w:szCs w:val="20"/>
        </w:rPr>
        <w:t>Sejnina, p</w:t>
      </w:r>
      <w:r w:rsidR="00630598" w:rsidRPr="00630598">
        <w:rPr>
          <w:rFonts w:ascii="Arial" w:hAnsi="Arial" w:cs="Arial"/>
          <w:sz w:val="20"/>
          <w:szCs w:val="20"/>
        </w:rPr>
        <w:t xml:space="preserve">lačilo za </w:t>
      </w:r>
      <w:r w:rsidR="00BD382B">
        <w:rPr>
          <w:rFonts w:ascii="Arial" w:hAnsi="Arial" w:cs="Arial"/>
          <w:sz w:val="20"/>
          <w:szCs w:val="20"/>
        </w:rPr>
        <w:t xml:space="preserve">mnenje </w:t>
      </w:r>
      <w:r w:rsidR="00630598" w:rsidRPr="00630598">
        <w:rPr>
          <w:rFonts w:ascii="Arial" w:hAnsi="Arial" w:cs="Arial"/>
          <w:sz w:val="20"/>
          <w:szCs w:val="20"/>
        </w:rPr>
        <w:t>in povračilo stroškov se izplača</w:t>
      </w:r>
      <w:r w:rsidR="00C14D59">
        <w:rPr>
          <w:rFonts w:ascii="Arial" w:hAnsi="Arial" w:cs="Arial"/>
          <w:sz w:val="20"/>
          <w:szCs w:val="20"/>
        </w:rPr>
        <w:t>jo</w:t>
      </w:r>
      <w:r w:rsidR="00630598" w:rsidRPr="00630598">
        <w:rPr>
          <w:rFonts w:ascii="Arial" w:hAnsi="Arial" w:cs="Arial"/>
          <w:sz w:val="20"/>
          <w:szCs w:val="20"/>
        </w:rPr>
        <w:t xml:space="preserve"> praviloma enkrat mesečno za pretekli mesec</w:t>
      </w:r>
      <w:r w:rsidRPr="00047E32">
        <w:rPr>
          <w:rFonts w:ascii="Arial" w:hAnsi="Arial" w:cs="Arial"/>
          <w:sz w:val="20"/>
          <w:szCs w:val="20"/>
        </w:rPr>
        <w:t>.</w:t>
      </w:r>
    </w:p>
    <w:p w14:paraId="000820C5" w14:textId="4454C301" w:rsidR="00C14D59" w:rsidRDefault="00047E32" w:rsidP="00C14D59">
      <w:pPr>
        <w:spacing w:after="0" w:line="240" w:lineRule="auto"/>
        <w:jc w:val="both"/>
        <w:rPr>
          <w:rFonts w:ascii="Arial" w:hAnsi="Arial" w:cs="Arial"/>
          <w:sz w:val="20"/>
          <w:szCs w:val="20"/>
        </w:rPr>
      </w:pPr>
      <w:r w:rsidRPr="00047E32">
        <w:rPr>
          <w:rFonts w:ascii="Arial" w:hAnsi="Arial" w:cs="Arial"/>
          <w:sz w:val="20"/>
          <w:szCs w:val="20"/>
        </w:rPr>
        <w:br/>
      </w:r>
      <w:r w:rsidR="00DF67E0" w:rsidRPr="00630598">
        <w:rPr>
          <w:rFonts w:ascii="Arial" w:hAnsi="Arial" w:cs="Arial"/>
          <w:sz w:val="20"/>
          <w:szCs w:val="20"/>
        </w:rPr>
        <w:t xml:space="preserve">(2) </w:t>
      </w:r>
      <w:r w:rsidR="00C14D59" w:rsidRPr="00DF67E0">
        <w:rPr>
          <w:rFonts w:ascii="Arial" w:hAnsi="Arial" w:cs="Arial"/>
          <w:sz w:val="20"/>
          <w:szCs w:val="20"/>
        </w:rPr>
        <w:t xml:space="preserve">Zahtevek </w:t>
      </w:r>
      <w:r w:rsidR="00C14D59">
        <w:rPr>
          <w:rFonts w:ascii="Arial" w:hAnsi="Arial" w:cs="Arial"/>
          <w:sz w:val="20"/>
          <w:szCs w:val="20"/>
        </w:rPr>
        <w:t xml:space="preserve">za izplačilo </w:t>
      </w:r>
      <w:r w:rsidR="00C14D59" w:rsidRPr="00DF67E0">
        <w:rPr>
          <w:rFonts w:ascii="Arial" w:hAnsi="Arial" w:cs="Arial"/>
          <w:sz w:val="20"/>
          <w:szCs w:val="20"/>
        </w:rPr>
        <w:t>potrdi predsednik komisije, za predsednika pa direktor sklada</w:t>
      </w:r>
      <w:r w:rsidR="00C14D59" w:rsidRPr="00630598">
        <w:rPr>
          <w:rFonts w:ascii="Arial" w:hAnsi="Arial" w:cs="Arial"/>
          <w:sz w:val="20"/>
          <w:szCs w:val="20"/>
        </w:rPr>
        <w:t>.</w:t>
      </w:r>
    </w:p>
    <w:p w14:paraId="7821C27E" w14:textId="77777777" w:rsidR="00C14D59" w:rsidRDefault="00C14D59" w:rsidP="00DF67E0">
      <w:pPr>
        <w:spacing w:after="0" w:line="240" w:lineRule="auto"/>
        <w:jc w:val="both"/>
        <w:rPr>
          <w:rFonts w:ascii="Arial" w:hAnsi="Arial" w:cs="Arial"/>
          <w:sz w:val="20"/>
          <w:szCs w:val="20"/>
        </w:rPr>
      </w:pPr>
    </w:p>
    <w:p w14:paraId="0C09D319" w14:textId="77777777" w:rsidR="00C14D59" w:rsidRDefault="00C14D59" w:rsidP="00DF67E0">
      <w:pPr>
        <w:spacing w:after="0" w:line="240" w:lineRule="auto"/>
        <w:jc w:val="both"/>
        <w:rPr>
          <w:rFonts w:ascii="Arial" w:hAnsi="Arial" w:cs="Arial"/>
          <w:sz w:val="20"/>
          <w:szCs w:val="20"/>
        </w:rPr>
      </w:pPr>
    </w:p>
    <w:p w14:paraId="011AB761" w14:textId="7A1C00C1" w:rsidR="00C14D59" w:rsidRPr="00D825F6" w:rsidRDefault="00BD382B" w:rsidP="00C14D59">
      <w:pPr>
        <w:spacing w:after="0" w:line="240" w:lineRule="auto"/>
        <w:jc w:val="center"/>
        <w:rPr>
          <w:rFonts w:ascii="Arial" w:hAnsi="Arial" w:cs="Arial"/>
          <w:b/>
          <w:bCs/>
          <w:sz w:val="20"/>
          <w:szCs w:val="20"/>
        </w:rPr>
      </w:pPr>
      <w:r>
        <w:rPr>
          <w:rFonts w:ascii="Arial" w:hAnsi="Arial" w:cs="Arial"/>
          <w:b/>
          <w:bCs/>
          <w:sz w:val="20"/>
          <w:szCs w:val="20"/>
        </w:rPr>
        <w:t>9</w:t>
      </w:r>
      <w:r w:rsidR="00C14D59" w:rsidRPr="00D825F6">
        <w:rPr>
          <w:rFonts w:ascii="Arial" w:hAnsi="Arial" w:cs="Arial"/>
          <w:b/>
          <w:bCs/>
          <w:sz w:val="20"/>
          <w:szCs w:val="20"/>
        </w:rPr>
        <w:t>. člen</w:t>
      </w:r>
    </w:p>
    <w:p w14:paraId="78F9C1FA" w14:textId="19EBEC1A" w:rsidR="00C14D59" w:rsidRDefault="00C14D59" w:rsidP="00C14D59">
      <w:pPr>
        <w:spacing w:after="0" w:line="240" w:lineRule="auto"/>
        <w:jc w:val="center"/>
        <w:rPr>
          <w:rFonts w:ascii="Arial" w:hAnsi="Arial" w:cs="Arial"/>
          <w:b/>
          <w:bCs/>
          <w:sz w:val="20"/>
          <w:szCs w:val="20"/>
        </w:rPr>
      </w:pPr>
      <w:r w:rsidRPr="00D825F6">
        <w:rPr>
          <w:rFonts w:ascii="Arial" w:hAnsi="Arial" w:cs="Arial"/>
          <w:b/>
          <w:bCs/>
          <w:sz w:val="20"/>
          <w:szCs w:val="20"/>
        </w:rPr>
        <w:t>(</w:t>
      </w:r>
      <w:r>
        <w:rPr>
          <w:rFonts w:ascii="Arial" w:hAnsi="Arial" w:cs="Arial"/>
          <w:b/>
          <w:bCs/>
          <w:sz w:val="20"/>
          <w:szCs w:val="20"/>
        </w:rPr>
        <w:t>sredstva</w:t>
      </w:r>
      <w:r w:rsidRPr="00D825F6">
        <w:rPr>
          <w:rFonts w:ascii="Arial" w:hAnsi="Arial" w:cs="Arial"/>
          <w:b/>
          <w:bCs/>
          <w:sz w:val="20"/>
          <w:szCs w:val="20"/>
        </w:rPr>
        <w:t>)</w:t>
      </w:r>
    </w:p>
    <w:p w14:paraId="7BA83BB9" w14:textId="77777777" w:rsidR="00C14D59" w:rsidRDefault="00C14D59" w:rsidP="00DF67E0">
      <w:pPr>
        <w:spacing w:after="0" w:line="240" w:lineRule="auto"/>
        <w:jc w:val="both"/>
        <w:rPr>
          <w:rFonts w:ascii="Arial" w:hAnsi="Arial" w:cs="Arial"/>
          <w:sz w:val="20"/>
          <w:szCs w:val="20"/>
        </w:rPr>
      </w:pPr>
    </w:p>
    <w:p w14:paraId="596A95B9" w14:textId="4E8892DC" w:rsidR="00DF67E0" w:rsidRDefault="00DF67E0" w:rsidP="00DF67E0">
      <w:pPr>
        <w:spacing w:after="0" w:line="240" w:lineRule="auto"/>
        <w:jc w:val="both"/>
        <w:rPr>
          <w:rFonts w:ascii="Arial" w:hAnsi="Arial" w:cs="Arial"/>
          <w:sz w:val="20"/>
          <w:szCs w:val="20"/>
        </w:rPr>
      </w:pPr>
      <w:r w:rsidRPr="00DF67E0">
        <w:rPr>
          <w:rFonts w:ascii="Arial" w:hAnsi="Arial" w:cs="Arial"/>
          <w:sz w:val="20"/>
          <w:szCs w:val="20"/>
        </w:rPr>
        <w:t xml:space="preserve">Sredstva za </w:t>
      </w:r>
      <w:r w:rsidR="00C14D59">
        <w:rPr>
          <w:rFonts w:ascii="Arial" w:hAnsi="Arial" w:cs="Arial"/>
          <w:sz w:val="20"/>
          <w:szCs w:val="20"/>
        </w:rPr>
        <w:t xml:space="preserve">sejnine, </w:t>
      </w:r>
      <w:r w:rsidRPr="00DF67E0">
        <w:rPr>
          <w:rFonts w:ascii="Arial" w:hAnsi="Arial" w:cs="Arial"/>
          <w:sz w:val="20"/>
          <w:szCs w:val="20"/>
        </w:rPr>
        <w:t>plačil</w:t>
      </w:r>
      <w:r w:rsidR="0074105E">
        <w:rPr>
          <w:rFonts w:ascii="Arial" w:hAnsi="Arial" w:cs="Arial"/>
          <w:sz w:val="20"/>
          <w:szCs w:val="20"/>
        </w:rPr>
        <w:t>a</w:t>
      </w:r>
      <w:r w:rsidRPr="00DF67E0">
        <w:rPr>
          <w:rFonts w:ascii="Arial" w:hAnsi="Arial" w:cs="Arial"/>
          <w:sz w:val="20"/>
          <w:szCs w:val="20"/>
        </w:rPr>
        <w:t xml:space="preserve"> </w:t>
      </w:r>
      <w:r w:rsidR="0074105E">
        <w:rPr>
          <w:rFonts w:ascii="Arial" w:hAnsi="Arial" w:cs="Arial"/>
          <w:sz w:val="20"/>
          <w:szCs w:val="20"/>
        </w:rPr>
        <w:t xml:space="preserve">za </w:t>
      </w:r>
      <w:r w:rsidRPr="00DF67E0">
        <w:rPr>
          <w:rFonts w:ascii="Arial" w:hAnsi="Arial" w:cs="Arial"/>
          <w:sz w:val="20"/>
          <w:szCs w:val="20"/>
        </w:rPr>
        <w:t>del</w:t>
      </w:r>
      <w:r w:rsidR="0074105E">
        <w:rPr>
          <w:rFonts w:ascii="Arial" w:hAnsi="Arial" w:cs="Arial"/>
          <w:sz w:val="20"/>
          <w:szCs w:val="20"/>
        </w:rPr>
        <w:t>o</w:t>
      </w:r>
      <w:r w:rsidRPr="00DF67E0">
        <w:rPr>
          <w:rFonts w:ascii="Arial" w:hAnsi="Arial" w:cs="Arial"/>
          <w:sz w:val="20"/>
          <w:szCs w:val="20"/>
        </w:rPr>
        <w:t xml:space="preserve"> komisije in povračil</w:t>
      </w:r>
      <w:r w:rsidR="0074105E">
        <w:rPr>
          <w:rFonts w:ascii="Arial" w:hAnsi="Arial" w:cs="Arial"/>
          <w:sz w:val="20"/>
          <w:szCs w:val="20"/>
        </w:rPr>
        <w:t>a</w:t>
      </w:r>
      <w:r w:rsidRPr="00DF67E0">
        <w:rPr>
          <w:rFonts w:ascii="Arial" w:hAnsi="Arial" w:cs="Arial"/>
          <w:sz w:val="20"/>
          <w:szCs w:val="20"/>
        </w:rPr>
        <w:t xml:space="preserve"> stroškov se zagotavljajo iz sredstev za delovanje sklada.</w:t>
      </w:r>
    </w:p>
    <w:p w14:paraId="6097AA1D" w14:textId="77777777" w:rsidR="006E6ED2" w:rsidRDefault="006E6ED2" w:rsidP="00D825F6">
      <w:pPr>
        <w:spacing w:after="0" w:line="240" w:lineRule="auto"/>
        <w:jc w:val="both"/>
        <w:rPr>
          <w:rFonts w:ascii="Arial" w:hAnsi="Arial" w:cs="Arial"/>
          <w:b/>
          <w:bCs/>
          <w:sz w:val="20"/>
          <w:szCs w:val="20"/>
        </w:rPr>
      </w:pPr>
    </w:p>
    <w:p w14:paraId="78C2292E" w14:textId="77777777" w:rsidR="00C14D59" w:rsidRDefault="00C14D59" w:rsidP="00D825F6">
      <w:pPr>
        <w:spacing w:after="0" w:line="240" w:lineRule="auto"/>
        <w:jc w:val="both"/>
        <w:rPr>
          <w:rFonts w:ascii="Arial" w:hAnsi="Arial" w:cs="Arial"/>
          <w:b/>
          <w:bCs/>
          <w:sz w:val="20"/>
          <w:szCs w:val="20"/>
        </w:rPr>
      </w:pPr>
    </w:p>
    <w:p w14:paraId="278A0D8A" w14:textId="2FA08A59" w:rsidR="00D825F6" w:rsidRPr="0050677D" w:rsidRDefault="00D825F6" w:rsidP="0050677D">
      <w:pPr>
        <w:spacing w:after="0" w:line="240" w:lineRule="auto"/>
        <w:jc w:val="center"/>
        <w:rPr>
          <w:rFonts w:ascii="Arial" w:hAnsi="Arial" w:cs="Arial"/>
          <w:sz w:val="20"/>
          <w:szCs w:val="20"/>
        </w:rPr>
      </w:pPr>
      <w:r w:rsidRPr="0050677D">
        <w:rPr>
          <w:rFonts w:ascii="Arial" w:hAnsi="Arial" w:cs="Arial"/>
          <w:sz w:val="20"/>
          <w:szCs w:val="20"/>
        </w:rPr>
        <w:t>KONČNA DOLOČBA</w:t>
      </w:r>
    </w:p>
    <w:p w14:paraId="04557104" w14:textId="77777777" w:rsidR="0050677D" w:rsidRPr="00D825F6" w:rsidRDefault="0050677D" w:rsidP="0050677D">
      <w:pPr>
        <w:spacing w:after="0" w:line="240" w:lineRule="auto"/>
        <w:jc w:val="center"/>
        <w:rPr>
          <w:rFonts w:ascii="Arial" w:hAnsi="Arial" w:cs="Arial"/>
          <w:b/>
          <w:bCs/>
          <w:sz w:val="20"/>
          <w:szCs w:val="20"/>
        </w:rPr>
      </w:pPr>
    </w:p>
    <w:p w14:paraId="76361BF4" w14:textId="3D43BD97" w:rsidR="00D825F6" w:rsidRPr="00D825F6" w:rsidRDefault="00D825F6" w:rsidP="0050677D">
      <w:pPr>
        <w:spacing w:after="0" w:line="240" w:lineRule="auto"/>
        <w:jc w:val="center"/>
        <w:rPr>
          <w:rFonts w:ascii="Arial" w:hAnsi="Arial" w:cs="Arial"/>
          <w:b/>
          <w:bCs/>
          <w:sz w:val="20"/>
          <w:szCs w:val="20"/>
        </w:rPr>
      </w:pPr>
      <w:r w:rsidRPr="00D825F6">
        <w:rPr>
          <w:rFonts w:ascii="Arial" w:hAnsi="Arial" w:cs="Arial"/>
          <w:b/>
          <w:bCs/>
          <w:sz w:val="20"/>
          <w:szCs w:val="20"/>
        </w:rPr>
        <w:t>1</w:t>
      </w:r>
      <w:r w:rsidR="00BD382B">
        <w:rPr>
          <w:rFonts w:ascii="Arial" w:hAnsi="Arial" w:cs="Arial"/>
          <w:b/>
          <w:bCs/>
          <w:sz w:val="20"/>
          <w:szCs w:val="20"/>
        </w:rPr>
        <w:t>0</w:t>
      </w:r>
      <w:r w:rsidRPr="00D825F6">
        <w:rPr>
          <w:rFonts w:ascii="Arial" w:hAnsi="Arial" w:cs="Arial"/>
          <w:b/>
          <w:bCs/>
          <w:sz w:val="20"/>
          <w:szCs w:val="20"/>
        </w:rPr>
        <w:t>. člen</w:t>
      </w:r>
    </w:p>
    <w:p w14:paraId="14DB6205" w14:textId="77777777" w:rsidR="00D825F6" w:rsidRDefault="00D825F6" w:rsidP="0050677D">
      <w:pPr>
        <w:spacing w:after="0" w:line="240" w:lineRule="auto"/>
        <w:jc w:val="center"/>
        <w:rPr>
          <w:rFonts w:ascii="Arial" w:hAnsi="Arial" w:cs="Arial"/>
          <w:b/>
          <w:bCs/>
          <w:sz w:val="20"/>
          <w:szCs w:val="20"/>
        </w:rPr>
      </w:pPr>
      <w:r w:rsidRPr="00D825F6">
        <w:rPr>
          <w:rFonts w:ascii="Arial" w:hAnsi="Arial" w:cs="Arial"/>
          <w:b/>
          <w:bCs/>
          <w:sz w:val="20"/>
          <w:szCs w:val="20"/>
        </w:rPr>
        <w:t>(začetek veljavnosti)</w:t>
      </w:r>
    </w:p>
    <w:p w14:paraId="310F654F" w14:textId="77777777" w:rsidR="0050677D" w:rsidRPr="00D825F6" w:rsidRDefault="0050677D" w:rsidP="0050677D">
      <w:pPr>
        <w:spacing w:after="0" w:line="240" w:lineRule="auto"/>
        <w:jc w:val="center"/>
        <w:rPr>
          <w:rFonts w:ascii="Arial" w:hAnsi="Arial" w:cs="Arial"/>
          <w:b/>
          <w:bCs/>
          <w:sz w:val="20"/>
          <w:szCs w:val="20"/>
        </w:rPr>
      </w:pPr>
    </w:p>
    <w:p w14:paraId="3F4C0F64" w14:textId="67F56381" w:rsidR="00D825F6" w:rsidRPr="00D825F6" w:rsidRDefault="00D825F6" w:rsidP="00D825F6">
      <w:pPr>
        <w:spacing w:after="0" w:line="240" w:lineRule="auto"/>
        <w:jc w:val="both"/>
        <w:rPr>
          <w:rFonts w:ascii="Arial" w:hAnsi="Arial" w:cs="Arial"/>
          <w:sz w:val="20"/>
          <w:szCs w:val="20"/>
        </w:rPr>
      </w:pPr>
      <w:r w:rsidRPr="00D825F6">
        <w:rPr>
          <w:rFonts w:ascii="Arial" w:hAnsi="Arial" w:cs="Arial"/>
          <w:sz w:val="20"/>
          <w:szCs w:val="20"/>
        </w:rPr>
        <w:t xml:space="preserve">Ta pravilnik začne veljati </w:t>
      </w:r>
      <w:r w:rsidR="0050677D">
        <w:rPr>
          <w:rFonts w:ascii="Arial" w:hAnsi="Arial" w:cs="Arial"/>
          <w:sz w:val="20"/>
          <w:szCs w:val="20"/>
        </w:rPr>
        <w:t xml:space="preserve">naslednji </w:t>
      </w:r>
      <w:r w:rsidRPr="00D825F6">
        <w:rPr>
          <w:rFonts w:ascii="Arial" w:hAnsi="Arial" w:cs="Arial"/>
          <w:sz w:val="20"/>
          <w:szCs w:val="20"/>
        </w:rPr>
        <w:t>dan po objavi v Uradnem listu Republike Slovenije.</w:t>
      </w:r>
    </w:p>
    <w:p w14:paraId="743B62BC" w14:textId="77777777" w:rsidR="00932801" w:rsidRDefault="00932801" w:rsidP="00D825F6">
      <w:pPr>
        <w:spacing w:after="0" w:line="240" w:lineRule="auto"/>
        <w:jc w:val="both"/>
        <w:rPr>
          <w:rFonts w:ascii="Arial" w:hAnsi="Arial" w:cs="Arial"/>
          <w:sz w:val="20"/>
          <w:szCs w:val="20"/>
        </w:rPr>
      </w:pPr>
    </w:p>
    <w:p w14:paraId="724C8C92" w14:textId="77777777" w:rsidR="00991221" w:rsidRDefault="00991221" w:rsidP="00D825F6">
      <w:pPr>
        <w:spacing w:after="0" w:line="240" w:lineRule="auto"/>
        <w:jc w:val="both"/>
        <w:rPr>
          <w:rFonts w:ascii="Arial" w:hAnsi="Arial" w:cs="Arial"/>
          <w:sz w:val="20"/>
          <w:szCs w:val="20"/>
        </w:rPr>
      </w:pPr>
    </w:p>
    <w:p w14:paraId="6875FA9A" w14:textId="77777777" w:rsidR="00DF67E0" w:rsidRDefault="00DF67E0" w:rsidP="00D825F6">
      <w:pPr>
        <w:spacing w:after="0" w:line="240" w:lineRule="auto"/>
        <w:jc w:val="both"/>
        <w:rPr>
          <w:rFonts w:ascii="Arial" w:hAnsi="Arial" w:cs="Arial"/>
          <w:sz w:val="20"/>
          <w:szCs w:val="20"/>
        </w:rPr>
      </w:pPr>
    </w:p>
    <w:p w14:paraId="0FB96821" w14:textId="7B4D0E16" w:rsidR="00991221" w:rsidRPr="00991221" w:rsidRDefault="00991221" w:rsidP="00991221">
      <w:pPr>
        <w:spacing w:after="0" w:line="240" w:lineRule="auto"/>
        <w:jc w:val="both"/>
        <w:rPr>
          <w:rFonts w:ascii="Arial" w:hAnsi="Arial" w:cs="Arial"/>
          <w:sz w:val="20"/>
          <w:szCs w:val="20"/>
        </w:rPr>
      </w:pPr>
      <w:r w:rsidRPr="00991221">
        <w:rPr>
          <w:rFonts w:ascii="Arial" w:hAnsi="Arial" w:cs="Arial"/>
          <w:sz w:val="20"/>
          <w:szCs w:val="20"/>
        </w:rPr>
        <w:t>Št. 0070-</w:t>
      </w:r>
      <w:r w:rsidR="00C071CB" w:rsidRPr="00C071CB">
        <w:rPr>
          <w:rFonts w:ascii="Arial" w:hAnsi="Arial" w:cs="Arial"/>
          <w:sz w:val="20"/>
          <w:szCs w:val="20"/>
        </w:rPr>
        <w:t>96</w:t>
      </w:r>
      <w:r>
        <w:rPr>
          <w:rFonts w:ascii="Arial" w:hAnsi="Arial" w:cs="Arial"/>
          <w:sz w:val="20"/>
          <w:szCs w:val="20"/>
        </w:rPr>
        <w:t>/2026</w:t>
      </w:r>
    </w:p>
    <w:p w14:paraId="56DC6752" w14:textId="356AAA7C" w:rsidR="00991221" w:rsidRPr="00991221" w:rsidRDefault="00991221" w:rsidP="00991221">
      <w:pPr>
        <w:spacing w:after="0" w:line="240" w:lineRule="auto"/>
        <w:jc w:val="both"/>
        <w:rPr>
          <w:rFonts w:ascii="Arial" w:hAnsi="Arial" w:cs="Arial"/>
          <w:sz w:val="20"/>
          <w:szCs w:val="20"/>
        </w:rPr>
      </w:pPr>
      <w:r w:rsidRPr="00991221">
        <w:rPr>
          <w:rFonts w:ascii="Arial" w:hAnsi="Arial" w:cs="Arial"/>
          <w:sz w:val="20"/>
          <w:szCs w:val="20"/>
        </w:rPr>
        <w:t xml:space="preserve">Ljubljana, dne </w:t>
      </w:r>
      <w:r>
        <w:rPr>
          <w:rFonts w:ascii="Arial" w:hAnsi="Arial" w:cs="Arial"/>
          <w:sz w:val="20"/>
          <w:szCs w:val="20"/>
        </w:rPr>
        <w:t xml:space="preserve">… oktobra </w:t>
      </w:r>
      <w:r w:rsidRPr="00991221">
        <w:rPr>
          <w:rFonts w:ascii="Arial" w:hAnsi="Arial" w:cs="Arial"/>
          <w:sz w:val="20"/>
          <w:szCs w:val="20"/>
        </w:rPr>
        <w:t>202</w:t>
      </w:r>
      <w:r>
        <w:rPr>
          <w:rFonts w:ascii="Arial" w:hAnsi="Arial" w:cs="Arial"/>
          <w:sz w:val="20"/>
          <w:szCs w:val="20"/>
        </w:rPr>
        <w:t>6</w:t>
      </w:r>
    </w:p>
    <w:p w14:paraId="60748A81" w14:textId="4A2B1AD4" w:rsidR="00991221" w:rsidRPr="00991221" w:rsidRDefault="00991221" w:rsidP="00EB588D">
      <w:pPr>
        <w:spacing w:after="0" w:line="240" w:lineRule="auto"/>
        <w:jc w:val="both"/>
        <w:rPr>
          <w:rFonts w:ascii="Arial" w:hAnsi="Arial" w:cs="Arial"/>
          <w:sz w:val="20"/>
          <w:szCs w:val="20"/>
        </w:rPr>
      </w:pPr>
      <w:r w:rsidRPr="00991221">
        <w:rPr>
          <w:rFonts w:ascii="Arial" w:hAnsi="Arial" w:cs="Arial"/>
          <w:sz w:val="20"/>
          <w:szCs w:val="20"/>
        </w:rPr>
        <w:t xml:space="preserve">EVA </w:t>
      </w:r>
      <w:r w:rsidR="00EB588D" w:rsidRPr="00EB588D">
        <w:rPr>
          <w:rFonts w:ascii="Arial" w:hAnsi="Arial" w:cs="Arial"/>
          <w:sz w:val="20"/>
          <w:szCs w:val="20"/>
        </w:rPr>
        <w:t>2026-2711-0102</w:t>
      </w:r>
    </w:p>
    <w:p w14:paraId="5872D2B8" w14:textId="77777777" w:rsidR="00991221" w:rsidRDefault="00991221" w:rsidP="00D825F6">
      <w:pPr>
        <w:spacing w:after="0" w:line="240" w:lineRule="auto"/>
        <w:jc w:val="both"/>
        <w:rPr>
          <w:rFonts w:ascii="Arial" w:hAnsi="Arial" w:cs="Arial"/>
          <w:sz w:val="20"/>
          <w:szCs w:val="20"/>
        </w:rPr>
      </w:pPr>
    </w:p>
    <w:p w14:paraId="4D2F72E7" w14:textId="77777777" w:rsidR="00932801" w:rsidRDefault="00932801" w:rsidP="00D825F6">
      <w:pPr>
        <w:spacing w:after="0" w:line="240" w:lineRule="auto"/>
        <w:jc w:val="both"/>
        <w:rPr>
          <w:rFonts w:ascii="Arial" w:hAnsi="Arial" w:cs="Arial"/>
          <w:sz w:val="20"/>
          <w:szCs w:val="20"/>
        </w:rPr>
      </w:pPr>
    </w:p>
    <w:p w14:paraId="58A71423" w14:textId="7F2B005A" w:rsidR="008750A5" w:rsidRPr="00AA1A7A" w:rsidRDefault="00565F6B" w:rsidP="008750A5">
      <w:pPr>
        <w:spacing w:after="0" w:line="240" w:lineRule="auto"/>
        <w:ind w:left="3969"/>
        <w:jc w:val="center"/>
        <w:rPr>
          <w:rFonts w:ascii="Arial" w:hAnsi="Arial" w:cs="Arial"/>
          <w:sz w:val="20"/>
          <w:szCs w:val="20"/>
        </w:rPr>
      </w:pPr>
      <w:r w:rsidRPr="00AA1A7A">
        <w:rPr>
          <w:rFonts w:ascii="Arial" w:hAnsi="Arial" w:cs="Arial"/>
          <w:sz w:val="20"/>
          <w:szCs w:val="20"/>
        </w:rPr>
        <w:t>Dr. Tadej Ostrc</w:t>
      </w:r>
    </w:p>
    <w:p w14:paraId="4A6DBCC7" w14:textId="1839DE48" w:rsidR="008750A5" w:rsidRPr="008750A5" w:rsidRDefault="008750A5" w:rsidP="008750A5">
      <w:pPr>
        <w:spacing w:after="0" w:line="240" w:lineRule="auto"/>
        <w:ind w:left="3969"/>
        <w:jc w:val="center"/>
        <w:rPr>
          <w:rFonts w:ascii="Arial" w:hAnsi="Arial" w:cs="Arial"/>
          <w:sz w:val="20"/>
          <w:szCs w:val="20"/>
        </w:rPr>
      </w:pPr>
      <w:r w:rsidRPr="008750A5">
        <w:rPr>
          <w:rFonts w:ascii="Arial" w:hAnsi="Arial" w:cs="Arial"/>
          <w:sz w:val="20"/>
          <w:szCs w:val="20"/>
        </w:rPr>
        <w:t>minister</w:t>
      </w:r>
    </w:p>
    <w:p w14:paraId="6EEFF655" w14:textId="7F111EC2" w:rsidR="008750A5" w:rsidRPr="008750A5" w:rsidRDefault="008750A5" w:rsidP="008750A5">
      <w:pPr>
        <w:spacing w:after="0" w:line="240" w:lineRule="auto"/>
        <w:ind w:left="3969"/>
        <w:jc w:val="center"/>
        <w:rPr>
          <w:rFonts w:ascii="Arial" w:hAnsi="Arial" w:cs="Arial"/>
          <w:sz w:val="20"/>
          <w:szCs w:val="20"/>
        </w:rPr>
      </w:pPr>
      <w:r w:rsidRPr="008750A5">
        <w:rPr>
          <w:rFonts w:ascii="Arial" w:hAnsi="Arial" w:cs="Arial"/>
          <w:sz w:val="20"/>
          <w:szCs w:val="20"/>
        </w:rPr>
        <w:t>za zdravje</w:t>
      </w:r>
    </w:p>
    <w:p w14:paraId="45A62BE2" w14:textId="0C9A9358" w:rsidR="001C6E6B" w:rsidRDefault="001C6E6B" w:rsidP="001E18B2">
      <w:pPr>
        <w:rPr>
          <w:rFonts w:ascii="Arial" w:hAnsi="Arial" w:cs="Arial"/>
          <w:b/>
          <w:bCs/>
          <w:sz w:val="20"/>
          <w:szCs w:val="20"/>
        </w:rPr>
      </w:pPr>
    </w:p>
    <w:p w14:paraId="1B187138" w14:textId="77777777" w:rsidR="00AA1A7A" w:rsidRDefault="00AA1A7A" w:rsidP="001E18B2">
      <w:pPr>
        <w:rPr>
          <w:rFonts w:ascii="Arial" w:hAnsi="Arial" w:cs="Arial"/>
          <w:b/>
          <w:bCs/>
          <w:sz w:val="20"/>
          <w:szCs w:val="20"/>
        </w:rPr>
      </w:pPr>
    </w:p>
    <w:p w14:paraId="33E8DD72" w14:textId="77777777" w:rsidR="00AA1A7A" w:rsidRDefault="00AA1A7A" w:rsidP="001E18B2">
      <w:pPr>
        <w:rPr>
          <w:rFonts w:ascii="Arial" w:hAnsi="Arial" w:cs="Arial"/>
          <w:b/>
          <w:bCs/>
          <w:sz w:val="20"/>
          <w:szCs w:val="20"/>
        </w:rPr>
      </w:pPr>
    </w:p>
    <w:p w14:paraId="732F9356" w14:textId="77777777" w:rsidR="00AA1A7A" w:rsidRDefault="00AA1A7A" w:rsidP="00AA1A7A">
      <w:pPr>
        <w:spacing w:after="0" w:line="240" w:lineRule="auto"/>
        <w:ind w:left="3969"/>
        <w:jc w:val="center"/>
        <w:rPr>
          <w:rFonts w:ascii="Arial" w:hAnsi="Arial" w:cs="Arial"/>
          <w:sz w:val="20"/>
          <w:szCs w:val="20"/>
        </w:rPr>
      </w:pPr>
      <w:r w:rsidRPr="00AA1A7A">
        <w:rPr>
          <w:rFonts w:ascii="Arial" w:hAnsi="Arial" w:cs="Arial"/>
          <w:sz w:val="20"/>
          <w:szCs w:val="20"/>
        </w:rPr>
        <w:t>Soglašam!</w:t>
      </w:r>
    </w:p>
    <w:p w14:paraId="7EF95283" w14:textId="77777777" w:rsidR="00AA1A7A" w:rsidRPr="00AA1A7A" w:rsidRDefault="00AA1A7A" w:rsidP="00AA1A7A">
      <w:pPr>
        <w:spacing w:after="0" w:line="240" w:lineRule="auto"/>
        <w:ind w:left="3969"/>
        <w:jc w:val="center"/>
        <w:rPr>
          <w:rFonts w:ascii="Arial" w:hAnsi="Arial" w:cs="Arial"/>
          <w:sz w:val="20"/>
          <w:szCs w:val="20"/>
        </w:rPr>
      </w:pPr>
    </w:p>
    <w:p w14:paraId="03343851" w14:textId="25DC6D46" w:rsidR="00AA1A7A" w:rsidRPr="00AA1A7A" w:rsidRDefault="00AA1A7A" w:rsidP="00AA1A7A">
      <w:pPr>
        <w:spacing w:after="0" w:line="240" w:lineRule="auto"/>
        <w:ind w:left="3969"/>
        <w:jc w:val="center"/>
        <w:rPr>
          <w:rFonts w:ascii="Arial" w:hAnsi="Arial" w:cs="Arial"/>
          <w:sz w:val="20"/>
          <w:szCs w:val="20"/>
        </w:rPr>
      </w:pPr>
      <w:r>
        <w:rPr>
          <w:rFonts w:ascii="Arial" w:hAnsi="Arial" w:cs="Arial"/>
          <w:sz w:val="20"/>
          <w:szCs w:val="20"/>
        </w:rPr>
        <w:t>Mag. Andrej Šircelj</w:t>
      </w:r>
    </w:p>
    <w:p w14:paraId="2E774D3F" w14:textId="77777777" w:rsidR="00AA1A7A" w:rsidRDefault="00AA1A7A" w:rsidP="00AA1A7A">
      <w:pPr>
        <w:spacing w:after="0" w:line="240" w:lineRule="auto"/>
        <w:ind w:left="3969"/>
        <w:jc w:val="center"/>
        <w:rPr>
          <w:rFonts w:ascii="Arial" w:hAnsi="Arial" w:cs="Arial"/>
          <w:sz w:val="20"/>
          <w:szCs w:val="20"/>
        </w:rPr>
      </w:pPr>
      <w:r w:rsidRPr="00AA1A7A">
        <w:rPr>
          <w:rFonts w:ascii="Arial" w:hAnsi="Arial" w:cs="Arial"/>
          <w:sz w:val="20"/>
          <w:szCs w:val="20"/>
        </w:rPr>
        <w:t xml:space="preserve">minister </w:t>
      </w:r>
    </w:p>
    <w:p w14:paraId="73E54483" w14:textId="1458D1DA" w:rsidR="00AA1A7A" w:rsidRDefault="00AA1A7A" w:rsidP="00AA1A7A">
      <w:pPr>
        <w:spacing w:after="0" w:line="240" w:lineRule="auto"/>
        <w:ind w:left="3969"/>
        <w:jc w:val="center"/>
        <w:rPr>
          <w:rFonts w:ascii="Arial" w:hAnsi="Arial" w:cs="Arial"/>
          <w:sz w:val="20"/>
          <w:szCs w:val="20"/>
        </w:rPr>
      </w:pPr>
      <w:r w:rsidRPr="00AA1A7A">
        <w:rPr>
          <w:rFonts w:ascii="Arial" w:hAnsi="Arial" w:cs="Arial"/>
          <w:sz w:val="20"/>
          <w:szCs w:val="20"/>
        </w:rPr>
        <w:t>za financ</w:t>
      </w:r>
      <w:r>
        <w:rPr>
          <w:rFonts w:ascii="Arial" w:hAnsi="Arial" w:cs="Arial"/>
          <w:sz w:val="20"/>
          <w:szCs w:val="20"/>
        </w:rPr>
        <w:t>e</w:t>
      </w:r>
    </w:p>
    <w:p w14:paraId="45BD07DC" w14:textId="77777777" w:rsidR="004855E7" w:rsidRDefault="004855E7" w:rsidP="00AA1A7A">
      <w:pPr>
        <w:spacing w:after="0" w:line="240" w:lineRule="auto"/>
        <w:ind w:left="3969"/>
        <w:jc w:val="center"/>
        <w:rPr>
          <w:rFonts w:ascii="Arial" w:hAnsi="Arial" w:cs="Arial"/>
          <w:sz w:val="20"/>
          <w:szCs w:val="20"/>
        </w:rPr>
      </w:pPr>
    </w:p>
    <w:p w14:paraId="503C7895" w14:textId="77777777" w:rsidR="004855E7" w:rsidRDefault="004855E7" w:rsidP="00AA1A7A">
      <w:pPr>
        <w:spacing w:after="0" w:line="240" w:lineRule="auto"/>
        <w:ind w:left="3969"/>
        <w:jc w:val="center"/>
        <w:rPr>
          <w:rFonts w:ascii="Arial" w:hAnsi="Arial" w:cs="Arial"/>
          <w:sz w:val="20"/>
          <w:szCs w:val="20"/>
        </w:rPr>
      </w:pPr>
    </w:p>
    <w:p w14:paraId="2F33FC6B" w14:textId="77777777" w:rsidR="000557C5" w:rsidRDefault="000557C5">
      <w:pPr>
        <w:rPr>
          <w:rFonts w:ascii="Arial" w:hAnsi="Arial" w:cs="Arial"/>
          <w:sz w:val="20"/>
          <w:szCs w:val="20"/>
        </w:rPr>
      </w:pPr>
    </w:p>
    <w:p w14:paraId="326E1508" w14:textId="77777777" w:rsidR="000557C5" w:rsidRDefault="000557C5">
      <w:pPr>
        <w:rPr>
          <w:rFonts w:ascii="Arial" w:hAnsi="Arial" w:cs="Arial"/>
          <w:sz w:val="20"/>
          <w:szCs w:val="20"/>
        </w:rPr>
      </w:pPr>
    </w:p>
    <w:p w14:paraId="0E06C98B" w14:textId="77777777" w:rsidR="000557C5" w:rsidRDefault="000557C5">
      <w:pPr>
        <w:rPr>
          <w:rFonts w:ascii="Arial" w:hAnsi="Arial" w:cs="Arial"/>
          <w:sz w:val="20"/>
          <w:szCs w:val="20"/>
        </w:rPr>
      </w:pPr>
      <w:r>
        <w:rPr>
          <w:rFonts w:ascii="Arial" w:hAnsi="Arial" w:cs="Arial"/>
          <w:sz w:val="20"/>
          <w:szCs w:val="20"/>
        </w:rPr>
        <w:br w:type="page"/>
      </w:r>
    </w:p>
    <w:p w14:paraId="1CCDE8CC" w14:textId="77777777" w:rsidR="000557C5" w:rsidRDefault="000557C5" w:rsidP="00640B2F">
      <w:pPr>
        <w:jc w:val="both"/>
        <w:rPr>
          <w:rFonts w:ascii="Arial" w:hAnsi="Arial" w:cs="Arial"/>
          <w:b/>
          <w:bCs/>
          <w:sz w:val="20"/>
          <w:szCs w:val="20"/>
        </w:rPr>
      </w:pPr>
      <w:r>
        <w:rPr>
          <w:rFonts w:ascii="Arial" w:hAnsi="Arial" w:cs="Arial"/>
          <w:b/>
          <w:bCs/>
          <w:sz w:val="20"/>
          <w:szCs w:val="20"/>
        </w:rPr>
        <w:lastRenderedPageBreak/>
        <w:t>OBRAZLOŽITEV:</w:t>
      </w:r>
    </w:p>
    <w:p w14:paraId="2353893E" w14:textId="31FB4CCB" w:rsidR="00640B2F" w:rsidRDefault="000557C5" w:rsidP="00640B2F">
      <w:pPr>
        <w:jc w:val="both"/>
        <w:rPr>
          <w:rFonts w:ascii="Arial" w:hAnsi="Arial" w:cs="Arial"/>
          <w:sz w:val="20"/>
          <w:szCs w:val="20"/>
        </w:rPr>
      </w:pPr>
      <w:r w:rsidRPr="00CD43F4">
        <w:rPr>
          <w:rFonts w:ascii="Arial" w:hAnsi="Arial" w:cs="Arial"/>
          <w:sz w:val="20"/>
          <w:szCs w:val="20"/>
        </w:rPr>
        <w:t xml:space="preserve">Pravilnik </w:t>
      </w:r>
      <w:r w:rsidR="00C6675D" w:rsidRPr="00C6675D">
        <w:rPr>
          <w:rFonts w:ascii="Arial" w:hAnsi="Arial" w:cs="Arial"/>
          <w:sz w:val="20"/>
          <w:szCs w:val="20"/>
        </w:rPr>
        <w:t>o plačilu za delo strokovne komisije Javnega sklada za napredno zdravljenje redkih bolezni</w:t>
      </w:r>
      <w:r w:rsidRPr="00CD43F4">
        <w:rPr>
          <w:rFonts w:ascii="Arial" w:hAnsi="Arial" w:cs="Arial"/>
          <w:sz w:val="20"/>
          <w:szCs w:val="20"/>
        </w:rPr>
        <w:t xml:space="preserve"> </w:t>
      </w:r>
      <w:r>
        <w:rPr>
          <w:rFonts w:ascii="Arial" w:hAnsi="Arial" w:cs="Arial"/>
          <w:sz w:val="20"/>
          <w:szCs w:val="20"/>
        </w:rPr>
        <w:t xml:space="preserve">(v nadaljnjem besedilu: Pravilnik) </w:t>
      </w:r>
      <w:r w:rsidR="00463FA9">
        <w:rPr>
          <w:rFonts w:ascii="Arial" w:hAnsi="Arial" w:cs="Arial"/>
          <w:sz w:val="20"/>
          <w:szCs w:val="20"/>
        </w:rPr>
        <w:t>bo izdan</w:t>
      </w:r>
      <w:r w:rsidRPr="00CD43F4">
        <w:rPr>
          <w:rFonts w:ascii="Arial" w:hAnsi="Arial" w:cs="Arial"/>
          <w:sz w:val="20"/>
          <w:szCs w:val="20"/>
        </w:rPr>
        <w:t xml:space="preserve"> na podlagi </w:t>
      </w:r>
      <w:r w:rsidR="00C6675D">
        <w:rPr>
          <w:rFonts w:ascii="Arial" w:hAnsi="Arial" w:cs="Arial"/>
          <w:sz w:val="20"/>
          <w:szCs w:val="20"/>
        </w:rPr>
        <w:t>desetega</w:t>
      </w:r>
      <w:r w:rsidR="00C6675D" w:rsidRPr="00D825F6">
        <w:rPr>
          <w:rFonts w:ascii="Arial" w:hAnsi="Arial" w:cs="Arial"/>
          <w:sz w:val="20"/>
          <w:szCs w:val="20"/>
        </w:rPr>
        <w:t xml:space="preserve"> odstavka </w:t>
      </w:r>
      <w:r w:rsidR="00C6675D">
        <w:rPr>
          <w:rFonts w:ascii="Arial" w:hAnsi="Arial" w:cs="Arial"/>
          <w:sz w:val="20"/>
          <w:szCs w:val="20"/>
        </w:rPr>
        <w:t>9</w:t>
      </w:r>
      <w:r w:rsidR="00C6675D" w:rsidRPr="00D825F6">
        <w:rPr>
          <w:rFonts w:ascii="Arial" w:hAnsi="Arial" w:cs="Arial"/>
          <w:sz w:val="20"/>
          <w:szCs w:val="20"/>
        </w:rPr>
        <w:t>. člena</w:t>
      </w:r>
      <w:r w:rsidRPr="00D34F3B">
        <w:rPr>
          <w:rFonts w:ascii="Arial" w:hAnsi="Arial" w:cs="Arial"/>
          <w:sz w:val="20"/>
          <w:szCs w:val="20"/>
        </w:rPr>
        <w:t xml:space="preserve"> </w:t>
      </w:r>
      <w:r w:rsidR="003E0E63">
        <w:rPr>
          <w:rFonts w:ascii="Arial" w:hAnsi="Arial" w:cs="Arial"/>
          <w:sz w:val="20"/>
          <w:szCs w:val="20"/>
        </w:rPr>
        <w:t>Z</w:t>
      </w:r>
      <w:r w:rsidR="003E0E63" w:rsidRPr="003E0E63">
        <w:rPr>
          <w:rFonts w:ascii="Arial" w:hAnsi="Arial" w:cs="Arial"/>
          <w:sz w:val="20"/>
          <w:szCs w:val="20"/>
        </w:rPr>
        <w:t>akon</w:t>
      </w:r>
      <w:r w:rsidR="003E0E63">
        <w:rPr>
          <w:rFonts w:ascii="Arial" w:hAnsi="Arial" w:cs="Arial"/>
          <w:sz w:val="20"/>
          <w:szCs w:val="20"/>
        </w:rPr>
        <w:t>a</w:t>
      </w:r>
      <w:r w:rsidR="003E0E63" w:rsidRPr="003E0E63">
        <w:rPr>
          <w:rFonts w:ascii="Arial" w:hAnsi="Arial" w:cs="Arial"/>
          <w:sz w:val="20"/>
          <w:szCs w:val="20"/>
        </w:rPr>
        <w:t xml:space="preserve"> o Javnem skladu za napredno zdravljenje redkih bolezni </w:t>
      </w:r>
      <w:r w:rsidR="003E0E63">
        <w:rPr>
          <w:rFonts w:ascii="Arial" w:hAnsi="Arial" w:cs="Arial"/>
          <w:sz w:val="20"/>
          <w:szCs w:val="20"/>
        </w:rPr>
        <w:t>(</w:t>
      </w:r>
      <w:r w:rsidR="003E0E63" w:rsidRPr="003E0E63">
        <w:rPr>
          <w:rFonts w:ascii="Arial" w:hAnsi="Arial" w:cs="Arial"/>
          <w:sz w:val="20"/>
          <w:szCs w:val="20"/>
        </w:rPr>
        <w:t>Uradni list RS, št. 1607/26</w:t>
      </w:r>
      <w:r w:rsidR="003E0E63">
        <w:rPr>
          <w:rFonts w:ascii="Arial" w:hAnsi="Arial" w:cs="Arial"/>
          <w:sz w:val="20"/>
          <w:szCs w:val="20"/>
        </w:rPr>
        <w:t xml:space="preserve">; </w:t>
      </w:r>
      <w:r w:rsidR="003E0E63">
        <w:rPr>
          <w:rFonts w:ascii="Arial" w:hAnsi="Arial" w:cs="Arial"/>
          <w:sz w:val="20"/>
          <w:szCs w:val="20"/>
        </w:rPr>
        <w:t xml:space="preserve">v nadaljnjem besedilu: </w:t>
      </w:r>
      <w:r w:rsidRPr="00CD43F4">
        <w:rPr>
          <w:rFonts w:ascii="Arial" w:hAnsi="Arial" w:cs="Arial"/>
          <w:sz w:val="20"/>
          <w:szCs w:val="20"/>
        </w:rPr>
        <w:t>ZJSNZRB</w:t>
      </w:r>
      <w:r w:rsidR="003E0E63">
        <w:rPr>
          <w:rFonts w:ascii="Arial" w:hAnsi="Arial" w:cs="Arial"/>
          <w:sz w:val="20"/>
          <w:szCs w:val="20"/>
        </w:rPr>
        <w:t>)</w:t>
      </w:r>
      <w:r w:rsidR="002846C6">
        <w:rPr>
          <w:rFonts w:ascii="Arial" w:hAnsi="Arial" w:cs="Arial"/>
          <w:sz w:val="20"/>
          <w:szCs w:val="20"/>
        </w:rPr>
        <w:t>,</w:t>
      </w:r>
      <w:r w:rsidR="002846C6" w:rsidRPr="002846C6">
        <w:rPr>
          <w:rFonts w:ascii="Segoe UI" w:eastAsia="Times New Roman" w:hAnsi="Segoe UI" w:cs="Segoe UI"/>
          <w:kern w:val="0"/>
          <w:sz w:val="21"/>
          <w:szCs w:val="21"/>
          <w:lang w:eastAsia="sl-SI"/>
          <w14:ligatures w14:val="none"/>
        </w:rPr>
        <w:t xml:space="preserve"> </w:t>
      </w:r>
      <w:r w:rsidR="002846C6" w:rsidRPr="002846C6">
        <w:rPr>
          <w:rFonts w:ascii="Arial" w:hAnsi="Arial" w:cs="Arial"/>
          <w:sz w:val="20"/>
          <w:szCs w:val="20"/>
        </w:rPr>
        <w:t xml:space="preserve">ki pooblašča ministra, pristojnega za zdravje, da v soglasju z ministrom, pristojnim za finance, določi višino sejnin in plačila za pisna strokovna mnenja ter način izplačila teh prejemkov za predsednika in člane strokovne komisije Javnega sklada </w:t>
      </w:r>
      <w:r w:rsidR="002846C6">
        <w:rPr>
          <w:rFonts w:ascii="Arial" w:hAnsi="Arial" w:cs="Arial"/>
          <w:sz w:val="20"/>
          <w:szCs w:val="20"/>
        </w:rPr>
        <w:t xml:space="preserve">Republike Slovenije </w:t>
      </w:r>
      <w:r w:rsidR="002846C6" w:rsidRPr="002846C6">
        <w:rPr>
          <w:rFonts w:ascii="Arial" w:hAnsi="Arial" w:cs="Arial"/>
          <w:sz w:val="20"/>
          <w:szCs w:val="20"/>
        </w:rPr>
        <w:t>za napredno zdravljenje redkih bolezni</w:t>
      </w:r>
      <w:r w:rsidR="002846C6">
        <w:rPr>
          <w:rFonts w:ascii="Arial" w:hAnsi="Arial" w:cs="Arial"/>
          <w:sz w:val="20"/>
          <w:szCs w:val="20"/>
        </w:rPr>
        <w:t xml:space="preserve"> (v nadaljnjem besedilu: sklad)</w:t>
      </w:r>
      <w:r w:rsidR="002846C6" w:rsidRPr="002846C6">
        <w:rPr>
          <w:rFonts w:ascii="Arial" w:hAnsi="Arial" w:cs="Arial"/>
          <w:sz w:val="20"/>
          <w:szCs w:val="20"/>
        </w:rPr>
        <w:t>.</w:t>
      </w:r>
      <w:r w:rsidR="009B2A42">
        <w:rPr>
          <w:rFonts w:ascii="Arial" w:hAnsi="Arial" w:cs="Arial"/>
          <w:sz w:val="20"/>
          <w:szCs w:val="20"/>
        </w:rPr>
        <w:t xml:space="preserve"> </w:t>
      </w:r>
      <w:r w:rsidR="008321EA" w:rsidRPr="008321EA">
        <w:rPr>
          <w:rFonts w:ascii="Arial" w:hAnsi="Arial" w:cs="Arial"/>
          <w:sz w:val="20"/>
          <w:szCs w:val="20"/>
        </w:rPr>
        <w:t xml:space="preserve">Pravilnik podrobneje ureja plačilo za delo strokovne komisije sklada. Zaradi posebne narave in zahtevnosti nalog strokovne komisije določa posebno ureditev glede višine sejnin in plačila za pripravo pisnih strokovnih mnenj. Za druga vprašanja, ki s </w:t>
      </w:r>
      <w:r w:rsidR="008321EA">
        <w:rPr>
          <w:rFonts w:ascii="Arial" w:hAnsi="Arial" w:cs="Arial"/>
          <w:sz w:val="20"/>
          <w:szCs w:val="20"/>
        </w:rPr>
        <w:t>P</w:t>
      </w:r>
      <w:r w:rsidR="008321EA" w:rsidRPr="008321EA">
        <w:rPr>
          <w:rFonts w:ascii="Arial" w:hAnsi="Arial" w:cs="Arial"/>
          <w:sz w:val="20"/>
          <w:szCs w:val="20"/>
        </w:rPr>
        <w:t>ravilnikom niso posebej urejena, se uporabljajo določbe Uredbe o sejninah in povračilih stroškov v javnih skladih, javnih agencijah, javnih zavodih in javnih gospodarskih zavodih (Uradni list RS, št. 16/09, 107/10, 66/12, 51/13 in 6/15).</w:t>
      </w:r>
    </w:p>
    <w:p w14:paraId="2117D924" w14:textId="26AC9584" w:rsidR="000557C5" w:rsidRPr="006C56AD" w:rsidRDefault="000557C5" w:rsidP="00640B2F">
      <w:pPr>
        <w:jc w:val="both"/>
        <w:rPr>
          <w:rFonts w:ascii="Arial" w:hAnsi="Arial" w:cs="Arial"/>
          <w:sz w:val="20"/>
          <w:szCs w:val="20"/>
        </w:rPr>
      </w:pPr>
      <w:r w:rsidRPr="00CD43F4">
        <w:rPr>
          <w:rFonts w:ascii="Arial" w:hAnsi="Arial" w:cs="Arial"/>
          <w:b/>
          <w:bCs/>
          <w:sz w:val="20"/>
          <w:szCs w:val="20"/>
        </w:rPr>
        <w:t>K 1. členu</w:t>
      </w:r>
    </w:p>
    <w:p w14:paraId="07ED66A4" w14:textId="77777777" w:rsidR="00864F63" w:rsidRDefault="00640B2F" w:rsidP="00640B2F">
      <w:pPr>
        <w:jc w:val="both"/>
        <w:rPr>
          <w:rFonts w:ascii="Arial" w:hAnsi="Arial" w:cs="Arial"/>
          <w:sz w:val="20"/>
          <w:szCs w:val="20"/>
        </w:rPr>
      </w:pPr>
      <w:r w:rsidRPr="00640B2F">
        <w:rPr>
          <w:rFonts w:ascii="Arial" w:hAnsi="Arial" w:cs="Arial"/>
          <w:sz w:val="20"/>
          <w:szCs w:val="20"/>
        </w:rPr>
        <w:t xml:space="preserve">Člen določa predmet urejanja </w:t>
      </w:r>
      <w:r w:rsidR="00864F63">
        <w:rPr>
          <w:rFonts w:ascii="Arial" w:hAnsi="Arial" w:cs="Arial"/>
          <w:sz w:val="20"/>
          <w:szCs w:val="20"/>
        </w:rPr>
        <w:t>P</w:t>
      </w:r>
      <w:r w:rsidRPr="00640B2F">
        <w:rPr>
          <w:rFonts w:ascii="Arial" w:hAnsi="Arial" w:cs="Arial"/>
          <w:sz w:val="20"/>
          <w:szCs w:val="20"/>
        </w:rPr>
        <w:t>ravilnika. Pravilnik ureja višino sejnin in plačila za pisna strokovna mnenja, način izplačila ter povračilo stroškov predsedniku in članom strokovne komisije sklada.</w:t>
      </w:r>
      <w:r>
        <w:rPr>
          <w:rFonts w:ascii="Arial" w:hAnsi="Arial" w:cs="Arial"/>
          <w:sz w:val="20"/>
          <w:szCs w:val="20"/>
        </w:rPr>
        <w:t xml:space="preserve"> </w:t>
      </w:r>
      <w:r w:rsidRPr="00640B2F">
        <w:rPr>
          <w:rFonts w:ascii="Arial" w:hAnsi="Arial" w:cs="Arial"/>
          <w:sz w:val="20"/>
          <w:szCs w:val="20"/>
        </w:rPr>
        <w:t xml:space="preserve">Hkrati opredeljuje vrste dela, za katere se lahko izplača plačilo po </w:t>
      </w:r>
      <w:r w:rsidR="00864F63">
        <w:rPr>
          <w:rFonts w:ascii="Arial" w:hAnsi="Arial" w:cs="Arial"/>
          <w:sz w:val="20"/>
          <w:szCs w:val="20"/>
        </w:rPr>
        <w:t>P</w:t>
      </w:r>
      <w:r w:rsidRPr="00640B2F">
        <w:rPr>
          <w:rFonts w:ascii="Arial" w:hAnsi="Arial" w:cs="Arial"/>
          <w:sz w:val="20"/>
          <w:szCs w:val="20"/>
        </w:rPr>
        <w:t xml:space="preserve">ravilniku, in sicer obravnavo pritožbe v posamezni zadevi ter </w:t>
      </w:r>
      <w:r w:rsidR="00864F63">
        <w:rPr>
          <w:rFonts w:ascii="Arial" w:hAnsi="Arial" w:cs="Arial"/>
          <w:sz w:val="20"/>
          <w:szCs w:val="20"/>
        </w:rPr>
        <w:t xml:space="preserve">izdelavo </w:t>
      </w:r>
      <w:r w:rsidRPr="00640B2F">
        <w:rPr>
          <w:rFonts w:ascii="Arial" w:hAnsi="Arial" w:cs="Arial"/>
          <w:sz w:val="20"/>
          <w:szCs w:val="20"/>
        </w:rPr>
        <w:t>pisnega strokovnega mnenja oziroma poročila za potrebe odločanja strokovne komisije.</w:t>
      </w:r>
    </w:p>
    <w:p w14:paraId="7D46184E" w14:textId="77777777" w:rsidR="007E131F" w:rsidRDefault="00864F63" w:rsidP="00640B2F">
      <w:pPr>
        <w:jc w:val="both"/>
        <w:rPr>
          <w:rFonts w:ascii="Arial" w:hAnsi="Arial" w:cs="Arial"/>
          <w:b/>
          <w:bCs/>
          <w:sz w:val="20"/>
          <w:szCs w:val="20"/>
        </w:rPr>
      </w:pPr>
      <w:r w:rsidRPr="00864F63">
        <w:rPr>
          <w:rFonts w:ascii="Arial" w:hAnsi="Arial" w:cs="Arial"/>
          <w:b/>
          <w:bCs/>
          <w:sz w:val="20"/>
          <w:szCs w:val="20"/>
        </w:rPr>
        <w:t>K 2. členu</w:t>
      </w:r>
    </w:p>
    <w:p w14:paraId="67A277CB" w14:textId="5971E7B5" w:rsidR="00C36B08" w:rsidRDefault="007E131F" w:rsidP="007E131F">
      <w:pPr>
        <w:jc w:val="both"/>
        <w:rPr>
          <w:rFonts w:ascii="Arial" w:hAnsi="Arial" w:cs="Arial"/>
          <w:sz w:val="20"/>
          <w:szCs w:val="20"/>
        </w:rPr>
      </w:pPr>
      <w:r w:rsidRPr="007E131F">
        <w:rPr>
          <w:rFonts w:ascii="Arial" w:hAnsi="Arial" w:cs="Arial"/>
          <w:sz w:val="20"/>
          <w:szCs w:val="20"/>
        </w:rPr>
        <w:t>Člen določa vrste plačil, do katerih so upravičeni predsednik in člani strokovne komisije. Plačilo zajema sejnino za pripravo in udeležbo na seji komisije ter posebno plačilo za izdelavo pisnega strokovnega mnenja. Določba izhaja iz desetega odstavka 9. člena ZJSNZRB, ki kot sestavne dele sejnine izrecno določa udeležbo na seji, obravnavo zadeve, pregled dokumentacije ter sodelovanje pri oblikovanju mnenja ali predloga komisije.</w:t>
      </w:r>
    </w:p>
    <w:p w14:paraId="405F556E" w14:textId="77777777" w:rsidR="00C36B08" w:rsidRPr="00C36B08" w:rsidRDefault="00C36B08" w:rsidP="007E131F">
      <w:pPr>
        <w:jc w:val="both"/>
        <w:rPr>
          <w:rFonts w:ascii="Arial" w:hAnsi="Arial" w:cs="Arial"/>
          <w:b/>
          <w:bCs/>
          <w:sz w:val="20"/>
          <w:szCs w:val="20"/>
        </w:rPr>
      </w:pPr>
      <w:r w:rsidRPr="00C36B08">
        <w:rPr>
          <w:rFonts w:ascii="Arial" w:hAnsi="Arial" w:cs="Arial"/>
          <w:b/>
          <w:bCs/>
          <w:sz w:val="20"/>
          <w:szCs w:val="20"/>
        </w:rPr>
        <w:t>K 3. členu</w:t>
      </w:r>
    </w:p>
    <w:p w14:paraId="3EEF91D0" w14:textId="03D9E4A0" w:rsidR="0004194B" w:rsidRDefault="00C36B08" w:rsidP="00C36B08">
      <w:pPr>
        <w:jc w:val="both"/>
        <w:rPr>
          <w:rFonts w:ascii="Arial" w:hAnsi="Arial" w:cs="Arial"/>
          <w:sz w:val="20"/>
          <w:szCs w:val="20"/>
        </w:rPr>
      </w:pPr>
      <w:r w:rsidRPr="00C36B08">
        <w:rPr>
          <w:rFonts w:ascii="Arial" w:hAnsi="Arial" w:cs="Arial"/>
          <w:sz w:val="20"/>
          <w:szCs w:val="20"/>
        </w:rPr>
        <w:t>Člen določa višino sejnine ter primere, ko članom in predsedniku pripada višja sejnina.</w:t>
      </w:r>
      <w:r>
        <w:rPr>
          <w:rFonts w:ascii="Arial" w:hAnsi="Arial" w:cs="Arial"/>
          <w:sz w:val="20"/>
          <w:szCs w:val="20"/>
        </w:rPr>
        <w:t xml:space="preserve"> </w:t>
      </w:r>
      <w:r w:rsidR="00C02417">
        <w:rPr>
          <w:rFonts w:ascii="Arial" w:hAnsi="Arial" w:cs="Arial"/>
          <w:sz w:val="20"/>
          <w:szCs w:val="20"/>
        </w:rPr>
        <w:t>S</w:t>
      </w:r>
      <w:r w:rsidRPr="00C36B08">
        <w:rPr>
          <w:rFonts w:ascii="Arial" w:hAnsi="Arial" w:cs="Arial"/>
          <w:sz w:val="20"/>
          <w:szCs w:val="20"/>
        </w:rPr>
        <w:t>ejnina zajema pregled dokumentacije, obravnav</w:t>
      </w:r>
      <w:r w:rsidR="00112801">
        <w:rPr>
          <w:rFonts w:ascii="Arial" w:hAnsi="Arial" w:cs="Arial"/>
          <w:sz w:val="20"/>
          <w:szCs w:val="20"/>
        </w:rPr>
        <w:t>o</w:t>
      </w:r>
      <w:r w:rsidRPr="00C36B08">
        <w:rPr>
          <w:rFonts w:ascii="Arial" w:hAnsi="Arial" w:cs="Arial"/>
          <w:sz w:val="20"/>
          <w:szCs w:val="20"/>
        </w:rPr>
        <w:t xml:space="preserve"> zadeve in odločanj</w:t>
      </w:r>
      <w:r w:rsidR="00112801">
        <w:rPr>
          <w:rFonts w:ascii="Arial" w:hAnsi="Arial" w:cs="Arial"/>
          <w:sz w:val="20"/>
          <w:szCs w:val="20"/>
        </w:rPr>
        <w:t>e na seji</w:t>
      </w:r>
      <w:r w:rsidRPr="00C36B08">
        <w:rPr>
          <w:rFonts w:ascii="Arial" w:hAnsi="Arial" w:cs="Arial"/>
          <w:sz w:val="20"/>
          <w:szCs w:val="20"/>
        </w:rPr>
        <w:t xml:space="preserve">. Gre za aktivnosti, ki jih </w:t>
      </w:r>
      <w:r w:rsidRPr="007E131F">
        <w:rPr>
          <w:rFonts w:ascii="Arial" w:hAnsi="Arial" w:cs="Arial"/>
          <w:sz w:val="20"/>
          <w:szCs w:val="20"/>
        </w:rPr>
        <w:t>ZJSNZRB</w:t>
      </w:r>
      <w:r w:rsidRPr="00C36B08">
        <w:rPr>
          <w:rFonts w:ascii="Arial" w:hAnsi="Arial" w:cs="Arial"/>
          <w:sz w:val="20"/>
          <w:szCs w:val="20"/>
        </w:rPr>
        <w:t xml:space="preserve"> šteje kot sestavni del sodelovanja pri delu strokovne komisije.</w:t>
      </w:r>
      <w:r>
        <w:rPr>
          <w:rFonts w:ascii="Arial" w:hAnsi="Arial" w:cs="Arial"/>
          <w:sz w:val="20"/>
          <w:szCs w:val="20"/>
        </w:rPr>
        <w:t xml:space="preserve"> </w:t>
      </w:r>
      <w:r w:rsidRPr="00C36B08">
        <w:rPr>
          <w:rFonts w:ascii="Arial" w:hAnsi="Arial" w:cs="Arial"/>
          <w:sz w:val="20"/>
          <w:szCs w:val="20"/>
        </w:rPr>
        <w:t>Posebna ureditev je predvidena za posebej zahtevne zadeve. Objektivna merila za ugotavljanje posebne zahtevnosti so določena zlasti glede na obseg dokumentacije, kompleksnost strokovnih vprašanj, potrebo po vključitvi dodatnih tujih strokovnih virov, multidisciplinarnost zadeve, nujnost dodatnega pisnega poroč</w:t>
      </w:r>
      <w:r w:rsidR="001A6CB6">
        <w:rPr>
          <w:rFonts w:ascii="Arial" w:hAnsi="Arial" w:cs="Arial"/>
          <w:sz w:val="20"/>
          <w:szCs w:val="20"/>
        </w:rPr>
        <w:t>ila</w:t>
      </w:r>
      <w:r w:rsidRPr="00C36B08">
        <w:rPr>
          <w:rFonts w:ascii="Arial" w:hAnsi="Arial" w:cs="Arial"/>
          <w:sz w:val="20"/>
          <w:szCs w:val="20"/>
        </w:rPr>
        <w:t xml:space="preserve"> ali potrebo po primerjalni strokovni analizi. Za seje, izvedene na daljavo z uporabo avdio-video povezave, je predvidena nižja sejnina, saj v teh primerih ne nastajajo določeni organizacijski in logistični stroški.</w:t>
      </w:r>
      <w:r w:rsidR="0004194B">
        <w:rPr>
          <w:rFonts w:ascii="Arial" w:hAnsi="Arial" w:cs="Arial"/>
          <w:sz w:val="20"/>
          <w:szCs w:val="20"/>
        </w:rPr>
        <w:t xml:space="preserve"> </w:t>
      </w:r>
      <w:r w:rsidRPr="00C36B08">
        <w:rPr>
          <w:rFonts w:ascii="Arial" w:hAnsi="Arial" w:cs="Arial"/>
          <w:sz w:val="20"/>
          <w:szCs w:val="20"/>
        </w:rPr>
        <w:t>Določba o višji sejnini predsednika upošteva dodatne naloge, povezane s pripravo in vodenjem</w:t>
      </w:r>
      <w:r w:rsidR="001A6CB6">
        <w:rPr>
          <w:rFonts w:ascii="Arial" w:hAnsi="Arial" w:cs="Arial"/>
          <w:sz w:val="20"/>
          <w:szCs w:val="20"/>
        </w:rPr>
        <w:t xml:space="preserve"> seje</w:t>
      </w:r>
      <w:r w:rsidRPr="00C36B08">
        <w:rPr>
          <w:rFonts w:ascii="Arial" w:hAnsi="Arial" w:cs="Arial"/>
          <w:sz w:val="20"/>
          <w:szCs w:val="20"/>
        </w:rPr>
        <w:t>.</w:t>
      </w:r>
    </w:p>
    <w:p w14:paraId="4CC320F7" w14:textId="77777777" w:rsidR="0004194B" w:rsidRPr="007F2298" w:rsidRDefault="0004194B" w:rsidP="00C36B08">
      <w:pPr>
        <w:jc w:val="both"/>
        <w:rPr>
          <w:rFonts w:ascii="Arial" w:hAnsi="Arial" w:cs="Arial"/>
          <w:b/>
          <w:bCs/>
          <w:sz w:val="20"/>
          <w:szCs w:val="20"/>
        </w:rPr>
      </w:pPr>
      <w:r w:rsidRPr="007F2298">
        <w:rPr>
          <w:rFonts w:ascii="Arial" w:hAnsi="Arial" w:cs="Arial"/>
          <w:b/>
          <w:bCs/>
          <w:sz w:val="20"/>
          <w:szCs w:val="20"/>
        </w:rPr>
        <w:t>K 4. členu</w:t>
      </w:r>
    </w:p>
    <w:p w14:paraId="6B2A861E" w14:textId="4C0A6863" w:rsidR="007F2298" w:rsidRDefault="007F2298" w:rsidP="007F2298">
      <w:pPr>
        <w:jc w:val="both"/>
        <w:rPr>
          <w:rFonts w:ascii="Arial" w:hAnsi="Arial" w:cs="Arial"/>
          <w:sz w:val="20"/>
          <w:szCs w:val="20"/>
        </w:rPr>
      </w:pPr>
      <w:r w:rsidRPr="007F2298">
        <w:rPr>
          <w:rFonts w:ascii="Arial" w:hAnsi="Arial" w:cs="Arial"/>
          <w:sz w:val="20"/>
          <w:szCs w:val="20"/>
        </w:rPr>
        <w:t>Člen ureja plačilo za izdelavo pisnega strokovnega mnenja oziroma poročila za odločanje o zadevi. Poročevalec je član strokovne komisije, ki ga predsednik komisije za posamezno zadevo določi izmed zdravnikov, imenovanih na podlagi tretje, četrte ali pete alineje drugega odstavka 9. člena ZJSNZRB. Njegova naloga je poglobljena strokovna obravnava zadeve ter priprava pisnega strokovnega mnenja oziroma poročila, ki predstavlja strokovno podlago za odločanje komisije.</w:t>
      </w:r>
      <w:r>
        <w:rPr>
          <w:rFonts w:ascii="Arial" w:hAnsi="Arial" w:cs="Arial"/>
          <w:sz w:val="20"/>
          <w:szCs w:val="20"/>
        </w:rPr>
        <w:t xml:space="preserve"> </w:t>
      </w:r>
      <w:r w:rsidRPr="007F2298">
        <w:rPr>
          <w:rFonts w:ascii="Arial" w:hAnsi="Arial" w:cs="Arial"/>
          <w:sz w:val="20"/>
          <w:szCs w:val="20"/>
        </w:rPr>
        <w:t>Plačilo za izdelavo mnenja ne predstavlja plačila za običajno pripravo na sejo, saj je ta že zajeta v sejnini, temveč plačilo za dodatno strokovno delo, ki ga predsednik posebej odredi v okviru razdelitve dela v posamezni zadevi. Gre za delo, ki praviloma vključuje podrobnejši pregled dokumentacije, analizo strokovnih vprašanj ter pripravo pisnega strokovnega izdelka za potrebe odločanja komisije.</w:t>
      </w:r>
      <w:r>
        <w:rPr>
          <w:rFonts w:ascii="Arial" w:hAnsi="Arial" w:cs="Arial"/>
          <w:sz w:val="20"/>
          <w:szCs w:val="20"/>
        </w:rPr>
        <w:t xml:space="preserve"> </w:t>
      </w:r>
      <w:r w:rsidRPr="007F2298">
        <w:rPr>
          <w:rFonts w:ascii="Arial" w:hAnsi="Arial" w:cs="Arial"/>
          <w:sz w:val="20"/>
          <w:szCs w:val="20"/>
        </w:rPr>
        <w:t>Za zagotavljanje transparentnosti in preverljivosti izplačil mora biti izdelava mnenja razvidna iz zapisnika, poročila poročevalca ali druge ustrezne evidence.</w:t>
      </w:r>
      <w:r>
        <w:rPr>
          <w:rFonts w:ascii="Arial" w:hAnsi="Arial" w:cs="Arial"/>
          <w:sz w:val="20"/>
          <w:szCs w:val="20"/>
        </w:rPr>
        <w:t xml:space="preserve"> </w:t>
      </w:r>
      <w:r w:rsidR="00DB269D">
        <w:rPr>
          <w:rFonts w:ascii="Arial" w:hAnsi="Arial" w:cs="Arial"/>
          <w:sz w:val="20"/>
          <w:szCs w:val="20"/>
        </w:rPr>
        <w:t>V</w:t>
      </w:r>
      <w:r w:rsidRPr="007F2298">
        <w:rPr>
          <w:rFonts w:ascii="Arial" w:hAnsi="Arial" w:cs="Arial"/>
          <w:sz w:val="20"/>
          <w:szCs w:val="20"/>
        </w:rPr>
        <w:t xml:space="preserve"> posamezni zadevi </w:t>
      </w:r>
      <w:r w:rsidR="00DB269D">
        <w:rPr>
          <w:rFonts w:ascii="Arial" w:hAnsi="Arial" w:cs="Arial"/>
          <w:sz w:val="20"/>
          <w:szCs w:val="20"/>
        </w:rPr>
        <w:t xml:space="preserve">se </w:t>
      </w:r>
      <w:r w:rsidRPr="007F2298">
        <w:rPr>
          <w:rFonts w:ascii="Arial" w:hAnsi="Arial" w:cs="Arial"/>
          <w:sz w:val="20"/>
          <w:szCs w:val="20"/>
        </w:rPr>
        <w:t xml:space="preserve">določi en poročevalec. Določitev dveh poročevalcev je dopustna le v posebej zahtevnih zadevah iz tretjega odstavka 3. člena </w:t>
      </w:r>
      <w:r>
        <w:rPr>
          <w:rFonts w:ascii="Arial" w:hAnsi="Arial" w:cs="Arial"/>
          <w:sz w:val="20"/>
          <w:szCs w:val="20"/>
        </w:rPr>
        <w:t>P</w:t>
      </w:r>
      <w:r w:rsidRPr="007F2298">
        <w:rPr>
          <w:rFonts w:ascii="Arial" w:hAnsi="Arial" w:cs="Arial"/>
          <w:sz w:val="20"/>
          <w:szCs w:val="20"/>
        </w:rPr>
        <w:t>ravilnika, kadar zahtevnost zadeve utemeljuje sodelovanje več strokovnjakov. Takšna ureditev omogoča učinkovito obravnavo posebej zahtevnih primerov, hkrati pa zagotavlja, da je določitev dodatnega poročevalca vezana na objektivna in preverljiva merila.</w:t>
      </w:r>
      <w:r>
        <w:rPr>
          <w:rFonts w:ascii="Arial" w:hAnsi="Arial" w:cs="Arial"/>
          <w:sz w:val="20"/>
          <w:szCs w:val="20"/>
        </w:rPr>
        <w:t xml:space="preserve"> </w:t>
      </w:r>
      <w:r w:rsidRPr="007F2298">
        <w:rPr>
          <w:rFonts w:ascii="Arial" w:hAnsi="Arial" w:cs="Arial"/>
          <w:sz w:val="20"/>
          <w:szCs w:val="20"/>
        </w:rPr>
        <w:t xml:space="preserve">Ker priprava osnutka odločbe v takšnih primerih temelji na strokovni </w:t>
      </w:r>
      <w:r w:rsidRPr="007F2298">
        <w:rPr>
          <w:rFonts w:ascii="Arial" w:hAnsi="Arial" w:cs="Arial"/>
          <w:sz w:val="20"/>
          <w:szCs w:val="20"/>
        </w:rPr>
        <w:lastRenderedPageBreak/>
        <w:t>obravnavi dokumentacije in oblikovanju strokovnih stališč za potrebe odločanja komisije, se šteje kot delo poročevalca po tem členu.</w:t>
      </w:r>
    </w:p>
    <w:p w14:paraId="6F014C2C" w14:textId="77777777" w:rsidR="007F2298" w:rsidRPr="007F2298" w:rsidRDefault="007F2298" w:rsidP="007F2298">
      <w:pPr>
        <w:jc w:val="both"/>
        <w:rPr>
          <w:rFonts w:ascii="Arial" w:hAnsi="Arial" w:cs="Arial"/>
          <w:b/>
          <w:bCs/>
          <w:sz w:val="20"/>
          <w:szCs w:val="20"/>
        </w:rPr>
      </w:pPr>
      <w:r w:rsidRPr="007F2298">
        <w:rPr>
          <w:rFonts w:ascii="Arial" w:hAnsi="Arial" w:cs="Arial"/>
          <w:b/>
          <w:bCs/>
          <w:sz w:val="20"/>
          <w:szCs w:val="20"/>
        </w:rPr>
        <w:t>K 5. členu</w:t>
      </w:r>
    </w:p>
    <w:p w14:paraId="44C963DA" w14:textId="403B230C" w:rsidR="00DA051C" w:rsidRDefault="007F2298" w:rsidP="007F2298">
      <w:pPr>
        <w:jc w:val="both"/>
        <w:rPr>
          <w:rFonts w:ascii="Arial" w:hAnsi="Arial" w:cs="Arial"/>
          <w:sz w:val="20"/>
          <w:szCs w:val="20"/>
        </w:rPr>
      </w:pPr>
      <w:r w:rsidRPr="007F2298">
        <w:rPr>
          <w:rFonts w:ascii="Arial" w:hAnsi="Arial" w:cs="Arial"/>
          <w:sz w:val="20"/>
          <w:szCs w:val="20"/>
        </w:rPr>
        <w:t>Člen določa omejitve in medsebojno razmerje posameznih vrst plačil.</w:t>
      </w:r>
      <w:r>
        <w:rPr>
          <w:rFonts w:ascii="Arial" w:hAnsi="Arial" w:cs="Arial"/>
          <w:sz w:val="20"/>
          <w:szCs w:val="20"/>
        </w:rPr>
        <w:t xml:space="preserve"> </w:t>
      </w:r>
      <w:r w:rsidRPr="007F2298">
        <w:rPr>
          <w:rFonts w:ascii="Arial" w:hAnsi="Arial" w:cs="Arial"/>
          <w:sz w:val="20"/>
          <w:szCs w:val="20"/>
        </w:rPr>
        <w:t xml:space="preserve">Namen določbe je preprečiti dvojno plačilo za isto delo, hkrati pa omogočiti plačilo za različna dejansko opravljena dela. Tako lahko član </w:t>
      </w:r>
      <w:r>
        <w:rPr>
          <w:rFonts w:ascii="Arial" w:hAnsi="Arial" w:cs="Arial"/>
          <w:sz w:val="20"/>
          <w:szCs w:val="20"/>
        </w:rPr>
        <w:t xml:space="preserve">komisije </w:t>
      </w:r>
      <w:r w:rsidRPr="007F2298">
        <w:rPr>
          <w:rFonts w:ascii="Arial" w:hAnsi="Arial" w:cs="Arial"/>
          <w:sz w:val="20"/>
          <w:szCs w:val="20"/>
        </w:rPr>
        <w:t>prejme sejnino in plačilo za izdelavo mnenja, če gre za različni obliki dela.</w:t>
      </w:r>
      <w:r>
        <w:rPr>
          <w:rFonts w:ascii="Arial" w:hAnsi="Arial" w:cs="Arial"/>
          <w:sz w:val="20"/>
          <w:szCs w:val="20"/>
        </w:rPr>
        <w:t xml:space="preserve"> </w:t>
      </w:r>
      <w:r w:rsidRPr="007F2298">
        <w:rPr>
          <w:rFonts w:ascii="Arial" w:hAnsi="Arial" w:cs="Arial"/>
          <w:sz w:val="20"/>
          <w:szCs w:val="20"/>
        </w:rPr>
        <w:t>Za javne uslužbence velja omejitev glede izplačila sejnine, kadar delo opravljajo v okviru svojih rednih delovnih nalog in delovnega časa. Ker pa priprava mnenja poročevalca predstavlja posebej odrejeno dodatno strokovno delo, ki presega običajne naloge člana komisije, je pod pogoji iz tega člena mogoče tudi plačilo za izdelavo mnenja.</w:t>
      </w:r>
    </w:p>
    <w:p w14:paraId="510836EC" w14:textId="77777777" w:rsidR="00DA051C" w:rsidRPr="00DA051C" w:rsidRDefault="00DA051C" w:rsidP="007F2298">
      <w:pPr>
        <w:jc w:val="both"/>
        <w:rPr>
          <w:rFonts w:ascii="Arial" w:hAnsi="Arial" w:cs="Arial"/>
          <w:b/>
          <w:bCs/>
          <w:sz w:val="20"/>
          <w:szCs w:val="20"/>
        </w:rPr>
      </w:pPr>
      <w:r w:rsidRPr="00DA051C">
        <w:rPr>
          <w:rFonts w:ascii="Arial" w:hAnsi="Arial" w:cs="Arial"/>
          <w:b/>
          <w:bCs/>
          <w:sz w:val="20"/>
          <w:szCs w:val="20"/>
        </w:rPr>
        <w:t>K 6. členu</w:t>
      </w:r>
    </w:p>
    <w:p w14:paraId="31E9904E" w14:textId="0A3E59FC" w:rsidR="00D41BAB" w:rsidRDefault="00D41BAB" w:rsidP="00DA051C">
      <w:pPr>
        <w:jc w:val="both"/>
        <w:rPr>
          <w:rFonts w:ascii="Arial" w:hAnsi="Arial" w:cs="Arial"/>
          <w:sz w:val="20"/>
          <w:szCs w:val="20"/>
        </w:rPr>
      </w:pPr>
      <w:r w:rsidRPr="00D41BAB">
        <w:rPr>
          <w:rFonts w:ascii="Arial" w:hAnsi="Arial" w:cs="Arial"/>
          <w:sz w:val="20"/>
          <w:szCs w:val="20"/>
        </w:rPr>
        <w:t>Člen ureja povračilo stroškov člano</w:t>
      </w:r>
      <w:r w:rsidR="00DB269D">
        <w:rPr>
          <w:rFonts w:ascii="Arial" w:hAnsi="Arial" w:cs="Arial"/>
          <w:sz w:val="20"/>
          <w:szCs w:val="20"/>
        </w:rPr>
        <w:t>m</w:t>
      </w:r>
      <w:r w:rsidRPr="00D41BAB">
        <w:rPr>
          <w:rFonts w:ascii="Arial" w:hAnsi="Arial" w:cs="Arial"/>
          <w:sz w:val="20"/>
          <w:szCs w:val="20"/>
        </w:rPr>
        <w:t xml:space="preserve"> strokovne komisije. Glede </w:t>
      </w:r>
      <w:r w:rsidR="00773A89">
        <w:rPr>
          <w:rFonts w:ascii="Arial" w:hAnsi="Arial" w:cs="Arial"/>
          <w:sz w:val="20"/>
          <w:szCs w:val="20"/>
        </w:rPr>
        <w:t xml:space="preserve">višine </w:t>
      </w:r>
      <w:r w:rsidRPr="00D41BAB">
        <w:rPr>
          <w:rFonts w:ascii="Arial" w:hAnsi="Arial" w:cs="Arial"/>
          <w:sz w:val="20"/>
          <w:szCs w:val="20"/>
        </w:rPr>
        <w:t xml:space="preserve">povračila stroškov se uporablja sistemska ureditev iz Uredbe o sejninah in povračilih stroškov v javnih skladih, javnih agencijah, javnih zavodih in javnih gospodarskih zavodih. Če se seja strokovne komisije izvede z uporabo avdio-video povezav, člani komisije, ki sodelujejo na daljavo, niso upravičeni do povračila prevoznih stroškov in dnevnic. Enako velja za tuje člane komisije, kadar sodelujejo na daljavo. </w:t>
      </w:r>
      <w:r w:rsidRPr="00DA051C">
        <w:rPr>
          <w:rFonts w:ascii="Arial" w:hAnsi="Arial" w:cs="Arial"/>
          <w:sz w:val="20"/>
          <w:szCs w:val="20"/>
        </w:rPr>
        <w:t>S tem se zagotavlja racionalna poraba javnih sredstev in enotna uporaba sistemskih pravil.</w:t>
      </w:r>
    </w:p>
    <w:p w14:paraId="18134210" w14:textId="77777777" w:rsidR="00536311" w:rsidRPr="00536311" w:rsidRDefault="00536311" w:rsidP="00DA051C">
      <w:pPr>
        <w:jc w:val="both"/>
        <w:rPr>
          <w:rFonts w:ascii="Arial" w:hAnsi="Arial" w:cs="Arial"/>
          <w:b/>
          <w:bCs/>
          <w:sz w:val="20"/>
          <w:szCs w:val="20"/>
        </w:rPr>
      </w:pPr>
      <w:r w:rsidRPr="00536311">
        <w:rPr>
          <w:rFonts w:ascii="Arial" w:hAnsi="Arial" w:cs="Arial"/>
          <w:b/>
          <w:bCs/>
          <w:sz w:val="20"/>
          <w:szCs w:val="20"/>
        </w:rPr>
        <w:t>K 7. členu</w:t>
      </w:r>
    </w:p>
    <w:p w14:paraId="66443C6D" w14:textId="150EC595" w:rsidR="00960D46" w:rsidRDefault="00536311" w:rsidP="00536311">
      <w:pPr>
        <w:jc w:val="both"/>
        <w:rPr>
          <w:rFonts w:ascii="Arial" w:hAnsi="Arial" w:cs="Arial"/>
          <w:sz w:val="20"/>
          <w:szCs w:val="20"/>
        </w:rPr>
      </w:pPr>
      <w:r w:rsidRPr="00536311">
        <w:rPr>
          <w:rFonts w:ascii="Arial" w:hAnsi="Arial" w:cs="Arial"/>
          <w:sz w:val="20"/>
          <w:szCs w:val="20"/>
        </w:rPr>
        <w:t>Člen določa način izkazovanja opravljenega dela kot podlage za izplačilo sejnin</w:t>
      </w:r>
      <w:r w:rsidR="00773A89">
        <w:rPr>
          <w:rFonts w:ascii="Arial" w:hAnsi="Arial" w:cs="Arial"/>
          <w:sz w:val="20"/>
          <w:szCs w:val="20"/>
        </w:rPr>
        <w:t>e</w:t>
      </w:r>
      <w:r w:rsidRPr="00536311">
        <w:rPr>
          <w:rFonts w:ascii="Arial" w:hAnsi="Arial" w:cs="Arial"/>
          <w:sz w:val="20"/>
          <w:szCs w:val="20"/>
        </w:rPr>
        <w:t>, plačila za mnenje in povračila stroškov.</w:t>
      </w:r>
      <w:r>
        <w:rPr>
          <w:rFonts w:ascii="Arial" w:hAnsi="Arial" w:cs="Arial"/>
          <w:sz w:val="20"/>
          <w:szCs w:val="20"/>
        </w:rPr>
        <w:t xml:space="preserve"> </w:t>
      </w:r>
      <w:r w:rsidRPr="00536311">
        <w:rPr>
          <w:rFonts w:ascii="Arial" w:hAnsi="Arial" w:cs="Arial"/>
          <w:sz w:val="20"/>
          <w:szCs w:val="20"/>
        </w:rPr>
        <w:t>Dokazila zagotavljajo sledljivost opravljenega dela in zakonito porabo javnih sredstev.</w:t>
      </w:r>
    </w:p>
    <w:p w14:paraId="34A58803" w14:textId="77777777" w:rsidR="00960D46" w:rsidRPr="00960D46" w:rsidRDefault="00960D46" w:rsidP="00536311">
      <w:pPr>
        <w:jc w:val="both"/>
        <w:rPr>
          <w:rFonts w:ascii="Arial" w:hAnsi="Arial" w:cs="Arial"/>
          <w:b/>
          <w:bCs/>
          <w:sz w:val="20"/>
          <w:szCs w:val="20"/>
        </w:rPr>
      </w:pPr>
      <w:r w:rsidRPr="00960D46">
        <w:rPr>
          <w:rFonts w:ascii="Arial" w:hAnsi="Arial" w:cs="Arial"/>
          <w:b/>
          <w:bCs/>
          <w:sz w:val="20"/>
          <w:szCs w:val="20"/>
        </w:rPr>
        <w:t>K 8. členu</w:t>
      </w:r>
    </w:p>
    <w:p w14:paraId="150459E1" w14:textId="1BB6A485" w:rsidR="00960D46" w:rsidRDefault="00960D46" w:rsidP="00960D46">
      <w:pPr>
        <w:jc w:val="both"/>
        <w:rPr>
          <w:rFonts w:ascii="Arial" w:hAnsi="Arial" w:cs="Arial"/>
          <w:sz w:val="20"/>
          <w:szCs w:val="20"/>
        </w:rPr>
      </w:pPr>
      <w:r w:rsidRPr="00960D46">
        <w:rPr>
          <w:rFonts w:ascii="Arial" w:hAnsi="Arial" w:cs="Arial"/>
          <w:sz w:val="20"/>
          <w:szCs w:val="20"/>
        </w:rPr>
        <w:t>Člen določa rok in način izplačila.</w:t>
      </w:r>
      <w:r>
        <w:rPr>
          <w:rFonts w:ascii="Arial" w:hAnsi="Arial" w:cs="Arial"/>
          <w:sz w:val="20"/>
          <w:szCs w:val="20"/>
        </w:rPr>
        <w:t xml:space="preserve"> </w:t>
      </w:r>
      <w:r w:rsidRPr="00960D46">
        <w:rPr>
          <w:rFonts w:ascii="Arial" w:hAnsi="Arial" w:cs="Arial"/>
          <w:sz w:val="20"/>
          <w:szCs w:val="20"/>
        </w:rPr>
        <w:t>Plačila se praviloma izvajajo enkrat mesečno za pretekli mesec. Določena je tudi pristojnost za potrditev zahtevkov za izplačilo, s čimer se zagotavlja ustrezna kontrola in preglednost postopkov.</w:t>
      </w:r>
    </w:p>
    <w:p w14:paraId="448E9119" w14:textId="6B2FB546" w:rsidR="00960D46" w:rsidRPr="00960D46" w:rsidRDefault="00960D46" w:rsidP="00960D46">
      <w:pPr>
        <w:jc w:val="both"/>
        <w:rPr>
          <w:rFonts w:ascii="Arial" w:hAnsi="Arial" w:cs="Arial"/>
          <w:b/>
          <w:bCs/>
          <w:sz w:val="20"/>
          <w:szCs w:val="20"/>
        </w:rPr>
      </w:pPr>
      <w:r w:rsidRPr="00960D46">
        <w:rPr>
          <w:rFonts w:ascii="Arial" w:hAnsi="Arial" w:cs="Arial"/>
          <w:b/>
          <w:bCs/>
          <w:sz w:val="20"/>
          <w:szCs w:val="20"/>
        </w:rPr>
        <w:t>K 9. členu</w:t>
      </w:r>
    </w:p>
    <w:p w14:paraId="06323CA4" w14:textId="0D2ADB5A" w:rsidR="00960D46" w:rsidRDefault="00960D46" w:rsidP="00960D46">
      <w:pPr>
        <w:jc w:val="both"/>
        <w:rPr>
          <w:rFonts w:ascii="Arial" w:hAnsi="Arial" w:cs="Arial"/>
          <w:sz w:val="20"/>
          <w:szCs w:val="20"/>
        </w:rPr>
      </w:pPr>
      <w:r w:rsidRPr="00960D46">
        <w:rPr>
          <w:rFonts w:ascii="Arial" w:hAnsi="Arial" w:cs="Arial"/>
          <w:sz w:val="20"/>
          <w:szCs w:val="20"/>
        </w:rPr>
        <w:t>Člen določa vir financiranja sejnin, plačil za delo in povračil stroškov članov strokovne komisije. Sredstva se zagotavljajo iz sredstev za delovanje sklada, kar je skladno z desetim odstavkom 9. člena ZJSNZRB</w:t>
      </w:r>
      <w:r>
        <w:rPr>
          <w:rFonts w:ascii="Arial" w:hAnsi="Arial" w:cs="Arial"/>
          <w:sz w:val="20"/>
          <w:szCs w:val="20"/>
        </w:rPr>
        <w:t>.</w:t>
      </w:r>
      <w:r w:rsidR="00EB360F">
        <w:rPr>
          <w:rFonts w:ascii="Arial" w:hAnsi="Arial" w:cs="Arial"/>
          <w:sz w:val="20"/>
          <w:szCs w:val="20"/>
        </w:rPr>
        <w:t xml:space="preserve"> </w:t>
      </w:r>
      <w:r w:rsidR="00EB360F" w:rsidRPr="00EB360F">
        <w:rPr>
          <w:rFonts w:ascii="Arial" w:hAnsi="Arial" w:cs="Arial"/>
          <w:sz w:val="20"/>
          <w:szCs w:val="20"/>
        </w:rPr>
        <w:t>Finančne posledice Pravilnika bodo bremenile sredstva za delovanje sklada. Glede na ocenjeni obseg dela strokovne komisije, ki naj bi letno obravnavala</w:t>
      </w:r>
      <w:r w:rsidR="00B720AC">
        <w:rPr>
          <w:rFonts w:ascii="Arial" w:hAnsi="Arial" w:cs="Arial"/>
          <w:sz w:val="20"/>
          <w:szCs w:val="20"/>
        </w:rPr>
        <w:t xml:space="preserve"> od</w:t>
      </w:r>
      <w:r w:rsidR="00EB360F" w:rsidRPr="00EB360F">
        <w:rPr>
          <w:rFonts w:ascii="Arial" w:hAnsi="Arial" w:cs="Arial"/>
          <w:sz w:val="20"/>
          <w:szCs w:val="20"/>
        </w:rPr>
        <w:t xml:space="preserve"> 5 </w:t>
      </w:r>
      <w:r w:rsidR="00B720AC">
        <w:rPr>
          <w:rFonts w:ascii="Arial" w:hAnsi="Arial" w:cs="Arial"/>
          <w:sz w:val="20"/>
          <w:szCs w:val="20"/>
        </w:rPr>
        <w:t>do</w:t>
      </w:r>
      <w:r w:rsidR="00EB360F" w:rsidRPr="00EB360F">
        <w:rPr>
          <w:rFonts w:ascii="Arial" w:hAnsi="Arial" w:cs="Arial"/>
          <w:sz w:val="20"/>
          <w:szCs w:val="20"/>
        </w:rPr>
        <w:t xml:space="preserve"> 15 zadev, so skupni letni stroški sejnin, plačil za pripravo pisnih strokovnih mnenj in povračil stroškov ocenjeni v razponu približno od 3.000 do 10.000</w:t>
      </w:r>
      <w:r w:rsidR="00B720AC">
        <w:rPr>
          <w:rFonts w:ascii="Arial" w:hAnsi="Arial" w:cs="Arial"/>
          <w:sz w:val="20"/>
          <w:szCs w:val="20"/>
        </w:rPr>
        <w:t> </w:t>
      </w:r>
      <w:r w:rsidR="00EB360F" w:rsidRPr="00EB360F">
        <w:rPr>
          <w:rFonts w:ascii="Arial" w:hAnsi="Arial" w:cs="Arial"/>
          <w:sz w:val="20"/>
          <w:szCs w:val="20"/>
        </w:rPr>
        <w:t xml:space="preserve">evrov letno. Pri oceni finančnih posledic se upošteva, da se bo delo </w:t>
      </w:r>
      <w:r w:rsidR="00E72412">
        <w:rPr>
          <w:rFonts w:ascii="Arial" w:hAnsi="Arial" w:cs="Arial"/>
          <w:sz w:val="20"/>
          <w:szCs w:val="20"/>
        </w:rPr>
        <w:t xml:space="preserve">strokovne </w:t>
      </w:r>
      <w:r w:rsidR="00EB360F" w:rsidRPr="00EB360F">
        <w:rPr>
          <w:rFonts w:ascii="Arial" w:hAnsi="Arial" w:cs="Arial"/>
          <w:sz w:val="20"/>
          <w:szCs w:val="20"/>
        </w:rPr>
        <w:t xml:space="preserve">komisije praviloma izvajalo tudi z uporabo avdio-video povezav, zaradi česar v posameznih primerih ne bodo nastajali stroški, </w:t>
      </w:r>
      <w:r w:rsidR="00B720AC" w:rsidRPr="00B720AC">
        <w:rPr>
          <w:rFonts w:ascii="Arial" w:hAnsi="Arial" w:cs="Arial"/>
          <w:sz w:val="20"/>
          <w:szCs w:val="20"/>
        </w:rPr>
        <w:t>povezani s fizično udeležbo na seji.</w:t>
      </w:r>
      <w:r w:rsidR="00B720AC">
        <w:rPr>
          <w:rFonts w:ascii="Arial" w:hAnsi="Arial" w:cs="Arial"/>
          <w:sz w:val="20"/>
          <w:szCs w:val="20"/>
        </w:rPr>
        <w:t xml:space="preserve"> Glede na </w:t>
      </w:r>
      <w:r w:rsidR="00B720AC" w:rsidRPr="00B720AC">
        <w:rPr>
          <w:rFonts w:ascii="Arial" w:hAnsi="Arial" w:cs="Arial"/>
          <w:sz w:val="20"/>
          <w:szCs w:val="20"/>
        </w:rPr>
        <w:t xml:space="preserve">omejitev iz 5. člena </w:t>
      </w:r>
      <w:r w:rsidR="00B720AC">
        <w:rPr>
          <w:rFonts w:ascii="Arial" w:hAnsi="Arial" w:cs="Arial"/>
          <w:sz w:val="20"/>
          <w:szCs w:val="20"/>
        </w:rPr>
        <w:t>P</w:t>
      </w:r>
      <w:r w:rsidR="00B720AC" w:rsidRPr="00B720AC">
        <w:rPr>
          <w:rFonts w:ascii="Arial" w:hAnsi="Arial" w:cs="Arial"/>
          <w:sz w:val="20"/>
          <w:szCs w:val="20"/>
        </w:rPr>
        <w:t xml:space="preserve">ravilnika, po kateri sejnina ne pripada javnim uslužbencem, kadar delo opravljajo v okviru svojega rednega delovnega časa, </w:t>
      </w:r>
      <w:r w:rsidR="00B720AC">
        <w:rPr>
          <w:rFonts w:ascii="Arial" w:hAnsi="Arial" w:cs="Arial"/>
          <w:sz w:val="20"/>
          <w:szCs w:val="20"/>
        </w:rPr>
        <w:t>bodo</w:t>
      </w:r>
      <w:r w:rsidR="00B720AC" w:rsidRPr="00B720AC">
        <w:rPr>
          <w:rFonts w:ascii="Arial" w:hAnsi="Arial" w:cs="Arial"/>
          <w:sz w:val="20"/>
          <w:szCs w:val="20"/>
        </w:rPr>
        <w:t xml:space="preserve"> lahko dejanski stroški </w:t>
      </w:r>
      <w:r w:rsidR="00B720AC">
        <w:rPr>
          <w:rFonts w:ascii="Arial" w:hAnsi="Arial" w:cs="Arial"/>
          <w:sz w:val="20"/>
          <w:szCs w:val="20"/>
        </w:rPr>
        <w:t xml:space="preserve">tudi </w:t>
      </w:r>
      <w:r w:rsidR="00B720AC" w:rsidRPr="00B720AC">
        <w:rPr>
          <w:rFonts w:ascii="Arial" w:hAnsi="Arial" w:cs="Arial"/>
          <w:sz w:val="20"/>
          <w:szCs w:val="20"/>
        </w:rPr>
        <w:t>nižji od ocenjenih.</w:t>
      </w:r>
      <w:r w:rsidR="00703524">
        <w:rPr>
          <w:rFonts w:ascii="Arial" w:hAnsi="Arial" w:cs="Arial"/>
          <w:sz w:val="20"/>
          <w:szCs w:val="20"/>
        </w:rPr>
        <w:t xml:space="preserve"> </w:t>
      </w:r>
      <w:r w:rsidR="00EB360F" w:rsidRPr="00EB360F">
        <w:rPr>
          <w:rFonts w:ascii="Arial" w:hAnsi="Arial" w:cs="Arial"/>
          <w:sz w:val="20"/>
          <w:szCs w:val="20"/>
        </w:rPr>
        <w:t>Ocenjuje se, da predvideni finančni učinki ne predstavljajo pomembnejše dodatne obremenitve sredstev za delovanje sklada.</w:t>
      </w:r>
    </w:p>
    <w:p w14:paraId="41080F91" w14:textId="05FE0ADA" w:rsidR="00960D46" w:rsidRPr="00960D46" w:rsidRDefault="00960D46" w:rsidP="00960D46">
      <w:pPr>
        <w:jc w:val="both"/>
        <w:rPr>
          <w:rFonts w:ascii="Arial" w:hAnsi="Arial" w:cs="Arial"/>
          <w:b/>
          <w:bCs/>
          <w:sz w:val="20"/>
          <w:szCs w:val="20"/>
        </w:rPr>
      </w:pPr>
      <w:r w:rsidRPr="00960D46">
        <w:rPr>
          <w:rFonts w:ascii="Arial" w:hAnsi="Arial" w:cs="Arial"/>
          <w:b/>
          <w:bCs/>
          <w:sz w:val="20"/>
          <w:szCs w:val="20"/>
        </w:rPr>
        <w:t>K 10. členu</w:t>
      </w:r>
    </w:p>
    <w:p w14:paraId="48C1972F" w14:textId="7E14EDB6" w:rsidR="005F03E3" w:rsidRPr="00E72412" w:rsidRDefault="00960D46" w:rsidP="00E72412">
      <w:pPr>
        <w:jc w:val="both"/>
        <w:rPr>
          <w:rFonts w:ascii="Arial" w:hAnsi="Arial" w:cs="Arial"/>
          <w:sz w:val="20"/>
          <w:szCs w:val="20"/>
        </w:rPr>
      </w:pPr>
      <w:r w:rsidRPr="00960D46">
        <w:rPr>
          <w:rFonts w:ascii="Arial" w:hAnsi="Arial" w:cs="Arial"/>
          <w:sz w:val="20"/>
          <w:szCs w:val="20"/>
        </w:rPr>
        <w:t xml:space="preserve">Člen določa začetek veljavnosti </w:t>
      </w:r>
      <w:r>
        <w:rPr>
          <w:rFonts w:ascii="Arial" w:hAnsi="Arial" w:cs="Arial"/>
          <w:sz w:val="20"/>
          <w:szCs w:val="20"/>
        </w:rPr>
        <w:t>P</w:t>
      </w:r>
      <w:r w:rsidRPr="00960D46">
        <w:rPr>
          <w:rFonts w:ascii="Arial" w:hAnsi="Arial" w:cs="Arial"/>
          <w:sz w:val="20"/>
          <w:szCs w:val="20"/>
        </w:rPr>
        <w:t>ravilnika.</w:t>
      </w:r>
    </w:p>
    <w:sectPr w:rsidR="005F03E3" w:rsidRPr="00E724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3E18"/>
    <w:multiLevelType w:val="multilevel"/>
    <w:tmpl w:val="29A2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2529E"/>
    <w:multiLevelType w:val="hybridMultilevel"/>
    <w:tmpl w:val="5192D3C4"/>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8A22174"/>
    <w:multiLevelType w:val="multilevel"/>
    <w:tmpl w:val="47BEA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AF1B14"/>
    <w:multiLevelType w:val="hybridMultilevel"/>
    <w:tmpl w:val="1E90E7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9836810"/>
    <w:multiLevelType w:val="multilevel"/>
    <w:tmpl w:val="04CEC5F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375268"/>
    <w:multiLevelType w:val="multilevel"/>
    <w:tmpl w:val="73BE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21407"/>
    <w:multiLevelType w:val="hybridMultilevel"/>
    <w:tmpl w:val="A984B8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5CE04FD"/>
    <w:multiLevelType w:val="hybridMultilevel"/>
    <w:tmpl w:val="1020FE6C"/>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450F66"/>
    <w:multiLevelType w:val="hybridMultilevel"/>
    <w:tmpl w:val="959272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63F3D61"/>
    <w:multiLevelType w:val="hybridMultilevel"/>
    <w:tmpl w:val="F4EC9C26"/>
    <w:lvl w:ilvl="0" w:tplc="6E7AC098">
      <w:start w:val="1"/>
      <w:numFmt w:val="bullet"/>
      <w:lvlText w:val=""/>
      <w:lvlJc w:val="left"/>
      <w:pPr>
        <w:ind w:left="720" w:hanging="360"/>
      </w:pPr>
      <w:rPr>
        <w:rFonts w:ascii="Symbol" w:hAnsi="Symbo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852726B"/>
    <w:multiLevelType w:val="hybridMultilevel"/>
    <w:tmpl w:val="179AEE4A"/>
    <w:lvl w:ilvl="0" w:tplc="5D76E74E">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94D731D"/>
    <w:multiLevelType w:val="hybridMultilevel"/>
    <w:tmpl w:val="13AE7B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D940FA2"/>
    <w:multiLevelType w:val="hybridMultilevel"/>
    <w:tmpl w:val="A11652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B51353"/>
    <w:multiLevelType w:val="multilevel"/>
    <w:tmpl w:val="ABD0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600757"/>
    <w:multiLevelType w:val="multilevel"/>
    <w:tmpl w:val="7394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C11D6A"/>
    <w:multiLevelType w:val="hybridMultilevel"/>
    <w:tmpl w:val="4D96F4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42466B8"/>
    <w:multiLevelType w:val="multilevel"/>
    <w:tmpl w:val="EA2A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164159"/>
    <w:multiLevelType w:val="multilevel"/>
    <w:tmpl w:val="545A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1A468A"/>
    <w:multiLevelType w:val="multilevel"/>
    <w:tmpl w:val="1E20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1E5C41"/>
    <w:multiLevelType w:val="multilevel"/>
    <w:tmpl w:val="F9A8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910602"/>
    <w:multiLevelType w:val="multilevel"/>
    <w:tmpl w:val="74D4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5F1849"/>
    <w:multiLevelType w:val="hybridMultilevel"/>
    <w:tmpl w:val="C7AA7D9A"/>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D1909EE"/>
    <w:multiLevelType w:val="hybridMultilevel"/>
    <w:tmpl w:val="BF0CE6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D1F6022"/>
    <w:multiLevelType w:val="hybridMultilevel"/>
    <w:tmpl w:val="66122672"/>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F0A0685"/>
    <w:multiLevelType w:val="multilevel"/>
    <w:tmpl w:val="4086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4F5B40"/>
    <w:multiLevelType w:val="hybridMultilevel"/>
    <w:tmpl w:val="FE409930"/>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23B7516"/>
    <w:multiLevelType w:val="multilevel"/>
    <w:tmpl w:val="6180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3E59A8"/>
    <w:multiLevelType w:val="multilevel"/>
    <w:tmpl w:val="9F8E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0F326A"/>
    <w:multiLevelType w:val="hybridMultilevel"/>
    <w:tmpl w:val="957091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1DA3150"/>
    <w:multiLevelType w:val="hybridMultilevel"/>
    <w:tmpl w:val="0E3EA3AA"/>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34C2E40"/>
    <w:multiLevelType w:val="multilevel"/>
    <w:tmpl w:val="0C68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C83C1B"/>
    <w:multiLevelType w:val="hybridMultilevel"/>
    <w:tmpl w:val="3CA883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C490682"/>
    <w:multiLevelType w:val="multilevel"/>
    <w:tmpl w:val="D8DE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1344CF"/>
    <w:multiLevelType w:val="hybridMultilevel"/>
    <w:tmpl w:val="DAA0AC5A"/>
    <w:lvl w:ilvl="0" w:tplc="6E7AC09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D13EAD"/>
    <w:multiLevelType w:val="hybridMultilevel"/>
    <w:tmpl w:val="C53E8B5E"/>
    <w:lvl w:ilvl="0" w:tplc="6E7AC09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ECE1911"/>
    <w:multiLevelType w:val="hybridMultilevel"/>
    <w:tmpl w:val="C9B6DE98"/>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08A35F1"/>
    <w:multiLevelType w:val="multilevel"/>
    <w:tmpl w:val="7B481B1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D606AE"/>
    <w:multiLevelType w:val="hybridMultilevel"/>
    <w:tmpl w:val="CCEE60C6"/>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84577258">
    <w:abstractNumId w:val="2"/>
  </w:num>
  <w:num w:numId="2" w16cid:durableId="1146167819">
    <w:abstractNumId w:val="17"/>
  </w:num>
  <w:num w:numId="3" w16cid:durableId="563495425">
    <w:abstractNumId w:val="16"/>
  </w:num>
  <w:num w:numId="4" w16cid:durableId="284313996">
    <w:abstractNumId w:val="30"/>
  </w:num>
  <w:num w:numId="5" w16cid:durableId="1962177618">
    <w:abstractNumId w:val="26"/>
  </w:num>
  <w:num w:numId="6" w16cid:durableId="910698942">
    <w:abstractNumId w:val="14"/>
  </w:num>
  <w:num w:numId="7" w16cid:durableId="1919484006">
    <w:abstractNumId w:val="5"/>
  </w:num>
  <w:num w:numId="8" w16cid:durableId="1607883500">
    <w:abstractNumId w:val="32"/>
  </w:num>
  <w:num w:numId="9" w16cid:durableId="161312808">
    <w:abstractNumId w:val="4"/>
  </w:num>
  <w:num w:numId="10" w16cid:durableId="2126457166">
    <w:abstractNumId w:val="13"/>
  </w:num>
  <w:num w:numId="11" w16cid:durableId="447360244">
    <w:abstractNumId w:val="36"/>
  </w:num>
  <w:num w:numId="12" w16cid:durableId="772818692">
    <w:abstractNumId w:val="10"/>
  </w:num>
  <w:num w:numId="13" w16cid:durableId="724916785">
    <w:abstractNumId w:val="34"/>
  </w:num>
  <w:num w:numId="14" w16cid:durableId="2083671047">
    <w:abstractNumId w:val="19"/>
  </w:num>
  <w:num w:numId="15" w16cid:durableId="1687707738">
    <w:abstractNumId w:val="0"/>
  </w:num>
  <w:num w:numId="16" w16cid:durableId="1527061209">
    <w:abstractNumId w:val="24"/>
  </w:num>
  <w:num w:numId="17" w16cid:durableId="1439718788">
    <w:abstractNumId w:val="27"/>
  </w:num>
  <w:num w:numId="18" w16cid:durableId="1318996903">
    <w:abstractNumId w:val="18"/>
  </w:num>
  <w:num w:numId="19" w16cid:durableId="712658129">
    <w:abstractNumId w:val="20"/>
  </w:num>
  <w:num w:numId="20" w16cid:durableId="1186090240">
    <w:abstractNumId w:val="23"/>
  </w:num>
  <w:num w:numId="21" w16cid:durableId="864446311">
    <w:abstractNumId w:val="3"/>
  </w:num>
  <w:num w:numId="22" w16cid:durableId="265777358">
    <w:abstractNumId w:val="12"/>
  </w:num>
  <w:num w:numId="23" w16cid:durableId="1655255437">
    <w:abstractNumId w:val="7"/>
  </w:num>
  <w:num w:numId="24" w16cid:durableId="1319729450">
    <w:abstractNumId w:val="11"/>
  </w:num>
  <w:num w:numId="25" w16cid:durableId="587084518">
    <w:abstractNumId w:val="31"/>
  </w:num>
  <w:num w:numId="26" w16cid:durableId="1659529314">
    <w:abstractNumId w:val="8"/>
  </w:num>
  <w:num w:numId="27" w16cid:durableId="589773483">
    <w:abstractNumId w:val="37"/>
  </w:num>
  <w:num w:numId="28" w16cid:durableId="1283806832">
    <w:abstractNumId w:val="22"/>
  </w:num>
  <w:num w:numId="29" w16cid:durableId="1260260981">
    <w:abstractNumId w:val="21"/>
  </w:num>
  <w:num w:numId="30" w16cid:durableId="826627540">
    <w:abstractNumId w:val="29"/>
  </w:num>
  <w:num w:numId="31" w16cid:durableId="494610996">
    <w:abstractNumId w:val="28"/>
  </w:num>
  <w:num w:numId="32" w16cid:durableId="582957962">
    <w:abstractNumId w:val="6"/>
  </w:num>
  <w:num w:numId="33" w16cid:durableId="1828858788">
    <w:abstractNumId w:val="33"/>
  </w:num>
  <w:num w:numId="34" w16cid:durableId="1844928262">
    <w:abstractNumId w:val="15"/>
  </w:num>
  <w:num w:numId="35" w16cid:durableId="389809549">
    <w:abstractNumId w:val="1"/>
  </w:num>
  <w:num w:numId="36" w16cid:durableId="2087144729">
    <w:abstractNumId w:val="35"/>
  </w:num>
  <w:num w:numId="37" w16cid:durableId="1328436518">
    <w:abstractNumId w:val="25"/>
  </w:num>
  <w:num w:numId="38" w16cid:durableId="17139945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C8"/>
    <w:rsid w:val="0001420F"/>
    <w:rsid w:val="00022453"/>
    <w:rsid w:val="0003618A"/>
    <w:rsid w:val="0004194B"/>
    <w:rsid w:val="00047E32"/>
    <w:rsid w:val="00052AA8"/>
    <w:rsid w:val="00053BC3"/>
    <w:rsid w:val="000557C5"/>
    <w:rsid w:val="00060D57"/>
    <w:rsid w:val="0009177E"/>
    <w:rsid w:val="00092C0E"/>
    <w:rsid w:val="000D01E7"/>
    <w:rsid w:val="000E72CA"/>
    <w:rsid w:val="000F4136"/>
    <w:rsid w:val="00112801"/>
    <w:rsid w:val="001236EB"/>
    <w:rsid w:val="00132B23"/>
    <w:rsid w:val="00136C4C"/>
    <w:rsid w:val="001831B9"/>
    <w:rsid w:val="001935F5"/>
    <w:rsid w:val="001A1D43"/>
    <w:rsid w:val="001A371E"/>
    <w:rsid w:val="001A6CB6"/>
    <w:rsid w:val="001B30F4"/>
    <w:rsid w:val="001B6D1D"/>
    <w:rsid w:val="001C6E6B"/>
    <w:rsid w:val="001E18B2"/>
    <w:rsid w:val="00206869"/>
    <w:rsid w:val="002118EE"/>
    <w:rsid w:val="00225E53"/>
    <w:rsid w:val="00236875"/>
    <w:rsid w:val="002614EE"/>
    <w:rsid w:val="00271DC1"/>
    <w:rsid w:val="00272FE4"/>
    <w:rsid w:val="002846C6"/>
    <w:rsid w:val="00290D75"/>
    <w:rsid w:val="002D2277"/>
    <w:rsid w:val="003015C9"/>
    <w:rsid w:val="00325799"/>
    <w:rsid w:val="0032620C"/>
    <w:rsid w:val="00327A0A"/>
    <w:rsid w:val="00392748"/>
    <w:rsid w:val="003D018B"/>
    <w:rsid w:val="003E0E63"/>
    <w:rsid w:val="003F20DD"/>
    <w:rsid w:val="003F52B4"/>
    <w:rsid w:val="00404C8E"/>
    <w:rsid w:val="00412DA4"/>
    <w:rsid w:val="00413B8E"/>
    <w:rsid w:val="00433F94"/>
    <w:rsid w:val="004460CA"/>
    <w:rsid w:val="00453A8A"/>
    <w:rsid w:val="00454451"/>
    <w:rsid w:val="00463FA9"/>
    <w:rsid w:val="00473A62"/>
    <w:rsid w:val="004855E7"/>
    <w:rsid w:val="0050677D"/>
    <w:rsid w:val="00512E7E"/>
    <w:rsid w:val="00536311"/>
    <w:rsid w:val="005544EB"/>
    <w:rsid w:val="005565DE"/>
    <w:rsid w:val="00565F6B"/>
    <w:rsid w:val="0058661B"/>
    <w:rsid w:val="0059500C"/>
    <w:rsid w:val="005D3CFB"/>
    <w:rsid w:val="005E450D"/>
    <w:rsid w:val="005E79FE"/>
    <w:rsid w:val="005F00A6"/>
    <w:rsid w:val="005F03E3"/>
    <w:rsid w:val="006014C5"/>
    <w:rsid w:val="00607FB8"/>
    <w:rsid w:val="006159C7"/>
    <w:rsid w:val="00630598"/>
    <w:rsid w:val="0063614B"/>
    <w:rsid w:val="00640B2F"/>
    <w:rsid w:val="006658EB"/>
    <w:rsid w:val="0066657E"/>
    <w:rsid w:val="006674E1"/>
    <w:rsid w:val="006B1D68"/>
    <w:rsid w:val="006D19FA"/>
    <w:rsid w:val="006D60EA"/>
    <w:rsid w:val="006E6ED2"/>
    <w:rsid w:val="006E70B5"/>
    <w:rsid w:val="006F4B9E"/>
    <w:rsid w:val="006F67C5"/>
    <w:rsid w:val="00701EA2"/>
    <w:rsid w:val="00703524"/>
    <w:rsid w:val="00727D17"/>
    <w:rsid w:val="007343F7"/>
    <w:rsid w:val="0074105E"/>
    <w:rsid w:val="00773A89"/>
    <w:rsid w:val="00790B4F"/>
    <w:rsid w:val="00794A30"/>
    <w:rsid w:val="00796595"/>
    <w:rsid w:val="007A5DAD"/>
    <w:rsid w:val="007B7E66"/>
    <w:rsid w:val="007C783E"/>
    <w:rsid w:val="007E131F"/>
    <w:rsid w:val="007E4D09"/>
    <w:rsid w:val="007F2298"/>
    <w:rsid w:val="00817A4C"/>
    <w:rsid w:val="008321EA"/>
    <w:rsid w:val="00835984"/>
    <w:rsid w:val="008400AB"/>
    <w:rsid w:val="008451C3"/>
    <w:rsid w:val="00861DBE"/>
    <w:rsid w:val="00864F63"/>
    <w:rsid w:val="008750A5"/>
    <w:rsid w:val="00883E41"/>
    <w:rsid w:val="008950AF"/>
    <w:rsid w:val="008A1CEA"/>
    <w:rsid w:val="008B3B55"/>
    <w:rsid w:val="008B49E4"/>
    <w:rsid w:val="008C7BEB"/>
    <w:rsid w:val="008C7F28"/>
    <w:rsid w:val="00902A76"/>
    <w:rsid w:val="00903504"/>
    <w:rsid w:val="00932801"/>
    <w:rsid w:val="009328EF"/>
    <w:rsid w:val="00946E1B"/>
    <w:rsid w:val="009525C8"/>
    <w:rsid w:val="00960D46"/>
    <w:rsid w:val="00963D43"/>
    <w:rsid w:val="00974D18"/>
    <w:rsid w:val="009836CF"/>
    <w:rsid w:val="00991221"/>
    <w:rsid w:val="00993763"/>
    <w:rsid w:val="009945A5"/>
    <w:rsid w:val="009B2A42"/>
    <w:rsid w:val="009B48E7"/>
    <w:rsid w:val="009B7F05"/>
    <w:rsid w:val="009C044B"/>
    <w:rsid w:val="009E0E18"/>
    <w:rsid w:val="009F24F0"/>
    <w:rsid w:val="00A00DBC"/>
    <w:rsid w:val="00A45844"/>
    <w:rsid w:val="00A532DA"/>
    <w:rsid w:val="00A81F6F"/>
    <w:rsid w:val="00AA0486"/>
    <w:rsid w:val="00AA1A7A"/>
    <w:rsid w:val="00AA38A3"/>
    <w:rsid w:val="00AA74C2"/>
    <w:rsid w:val="00AD2C6F"/>
    <w:rsid w:val="00AE1772"/>
    <w:rsid w:val="00AF3C66"/>
    <w:rsid w:val="00B14843"/>
    <w:rsid w:val="00B720AC"/>
    <w:rsid w:val="00BA2AA4"/>
    <w:rsid w:val="00BA44E2"/>
    <w:rsid w:val="00BB1A84"/>
    <w:rsid w:val="00BD382B"/>
    <w:rsid w:val="00BE77BD"/>
    <w:rsid w:val="00BF145B"/>
    <w:rsid w:val="00C02417"/>
    <w:rsid w:val="00C02C9E"/>
    <w:rsid w:val="00C071CB"/>
    <w:rsid w:val="00C14D59"/>
    <w:rsid w:val="00C36B08"/>
    <w:rsid w:val="00C648B5"/>
    <w:rsid w:val="00C6675D"/>
    <w:rsid w:val="00C74D2A"/>
    <w:rsid w:val="00CA16C6"/>
    <w:rsid w:val="00CA4BF2"/>
    <w:rsid w:val="00CC465C"/>
    <w:rsid w:val="00CE6006"/>
    <w:rsid w:val="00D2439B"/>
    <w:rsid w:val="00D34F3B"/>
    <w:rsid w:val="00D36715"/>
    <w:rsid w:val="00D41BAB"/>
    <w:rsid w:val="00D56432"/>
    <w:rsid w:val="00D62EC0"/>
    <w:rsid w:val="00D825F6"/>
    <w:rsid w:val="00DA051C"/>
    <w:rsid w:val="00DA72D4"/>
    <w:rsid w:val="00DB269D"/>
    <w:rsid w:val="00DC236D"/>
    <w:rsid w:val="00DC3865"/>
    <w:rsid w:val="00DE0E87"/>
    <w:rsid w:val="00DE120E"/>
    <w:rsid w:val="00DF67E0"/>
    <w:rsid w:val="00E0198C"/>
    <w:rsid w:val="00E1586F"/>
    <w:rsid w:val="00E43F71"/>
    <w:rsid w:val="00E72412"/>
    <w:rsid w:val="00E766E8"/>
    <w:rsid w:val="00EB360F"/>
    <w:rsid w:val="00EB459D"/>
    <w:rsid w:val="00EB588D"/>
    <w:rsid w:val="00EC443A"/>
    <w:rsid w:val="00EE0DD1"/>
    <w:rsid w:val="00F255D9"/>
    <w:rsid w:val="00F44D50"/>
    <w:rsid w:val="00F47466"/>
    <w:rsid w:val="00F60BC5"/>
    <w:rsid w:val="00F64467"/>
    <w:rsid w:val="00F91B06"/>
    <w:rsid w:val="00F96F3A"/>
    <w:rsid w:val="00F97949"/>
    <w:rsid w:val="00F97A59"/>
    <w:rsid w:val="00FA0CFE"/>
    <w:rsid w:val="00FA5EB2"/>
    <w:rsid w:val="00FC7BF3"/>
    <w:rsid w:val="00FE74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30F99"/>
  <w15:chartTrackingRefBased/>
  <w15:docId w15:val="{E8FFEF06-792F-4FD9-96BF-DFA6A846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52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52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525C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525C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525C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525C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525C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525C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525C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525C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525C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525C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525C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525C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525C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525C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525C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525C8"/>
    <w:rPr>
      <w:rFonts w:eastAsiaTheme="majorEastAsia" w:cstheme="majorBidi"/>
      <w:color w:val="272727" w:themeColor="text1" w:themeTint="D8"/>
    </w:rPr>
  </w:style>
  <w:style w:type="paragraph" w:styleId="Naslov">
    <w:name w:val="Title"/>
    <w:basedOn w:val="Navaden"/>
    <w:next w:val="Navaden"/>
    <w:link w:val="NaslovZnak"/>
    <w:uiPriority w:val="10"/>
    <w:qFormat/>
    <w:rsid w:val="00952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525C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525C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525C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525C8"/>
    <w:pPr>
      <w:spacing w:before="160"/>
      <w:jc w:val="center"/>
    </w:pPr>
    <w:rPr>
      <w:i/>
      <w:iCs/>
      <w:color w:val="404040" w:themeColor="text1" w:themeTint="BF"/>
    </w:rPr>
  </w:style>
  <w:style w:type="character" w:customStyle="1" w:styleId="CitatZnak">
    <w:name w:val="Citat Znak"/>
    <w:basedOn w:val="Privzetapisavaodstavka"/>
    <w:link w:val="Citat"/>
    <w:uiPriority w:val="29"/>
    <w:rsid w:val="009525C8"/>
    <w:rPr>
      <w:i/>
      <w:iCs/>
      <w:color w:val="404040" w:themeColor="text1" w:themeTint="BF"/>
    </w:rPr>
  </w:style>
  <w:style w:type="paragraph" w:styleId="Odstavekseznama">
    <w:name w:val="List Paragraph"/>
    <w:basedOn w:val="Navaden"/>
    <w:uiPriority w:val="34"/>
    <w:qFormat/>
    <w:rsid w:val="009525C8"/>
    <w:pPr>
      <w:ind w:left="720"/>
      <w:contextualSpacing/>
    </w:pPr>
  </w:style>
  <w:style w:type="character" w:styleId="Intenzivenpoudarek">
    <w:name w:val="Intense Emphasis"/>
    <w:basedOn w:val="Privzetapisavaodstavka"/>
    <w:uiPriority w:val="21"/>
    <w:qFormat/>
    <w:rsid w:val="009525C8"/>
    <w:rPr>
      <w:i/>
      <w:iCs/>
      <w:color w:val="0F4761" w:themeColor="accent1" w:themeShade="BF"/>
    </w:rPr>
  </w:style>
  <w:style w:type="paragraph" w:styleId="Intenzivencitat">
    <w:name w:val="Intense Quote"/>
    <w:basedOn w:val="Navaden"/>
    <w:next w:val="Navaden"/>
    <w:link w:val="IntenzivencitatZnak"/>
    <w:uiPriority w:val="30"/>
    <w:qFormat/>
    <w:rsid w:val="00952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525C8"/>
    <w:rPr>
      <w:i/>
      <w:iCs/>
      <w:color w:val="0F4761" w:themeColor="accent1" w:themeShade="BF"/>
    </w:rPr>
  </w:style>
  <w:style w:type="character" w:styleId="Intenzivensklic">
    <w:name w:val="Intense Reference"/>
    <w:basedOn w:val="Privzetapisavaodstavka"/>
    <w:uiPriority w:val="32"/>
    <w:qFormat/>
    <w:rsid w:val="009525C8"/>
    <w:rPr>
      <w:b/>
      <w:bCs/>
      <w:smallCaps/>
      <w:color w:val="0F4761" w:themeColor="accent1" w:themeShade="BF"/>
      <w:spacing w:val="5"/>
    </w:rPr>
  </w:style>
  <w:style w:type="character" w:styleId="Pripombasklic">
    <w:name w:val="annotation reference"/>
    <w:basedOn w:val="Privzetapisavaodstavka"/>
    <w:uiPriority w:val="99"/>
    <w:semiHidden/>
    <w:unhideWhenUsed/>
    <w:rsid w:val="00BA2AA4"/>
    <w:rPr>
      <w:sz w:val="16"/>
      <w:szCs w:val="16"/>
    </w:rPr>
  </w:style>
  <w:style w:type="paragraph" w:styleId="Pripombabesedilo">
    <w:name w:val="annotation text"/>
    <w:basedOn w:val="Navaden"/>
    <w:link w:val="PripombabesediloZnak"/>
    <w:uiPriority w:val="99"/>
    <w:unhideWhenUsed/>
    <w:rsid w:val="00BA2AA4"/>
    <w:pPr>
      <w:spacing w:line="240" w:lineRule="auto"/>
    </w:pPr>
    <w:rPr>
      <w:sz w:val="20"/>
      <w:szCs w:val="20"/>
    </w:rPr>
  </w:style>
  <w:style w:type="character" w:customStyle="1" w:styleId="PripombabesediloZnak">
    <w:name w:val="Pripomba – besedilo Znak"/>
    <w:basedOn w:val="Privzetapisavaodstavka"/>
    <w:link w:val="Pripombabesedilo"/>
    <w:uiPriority w:val="99"/>
    <w:rsid w:val="00BA2AA4"/>
    <w:rPr>
      <w:sz w:val="20"/>
      <w:szCs w:val="20"/>
    </w:rPr>
  </w:style>
  <w:style w:type="paragraph" w:styleId="Zadevapripombe">
    <w:name w:val="annotation subject"/>
    <w:basedOn w:val="Pripombabesedilo"/>
    <w:next w:val="Pripombabesedilo"/>
    <w:link w:val="ZadevapripombeZnak"/>
    <w:uiPriority w:val="99"/>
    <w:semiHidden/>
    <w:unhideWhenUsed/>
    <w:rsid w:val="00BA2AA4"/>
    <w:rPr>
      <w:b/>
      <w:bCs/>
    </w:rPr>
  </w:style>
  <w:style w:type="character" w:customStyle="1" w:styleId="ZadevapripombeZnak">
    <w:name w:val="Zadeva pripombe Znak"/>
    <w:basedOn w:val="PripombabesediloZnak"/>
    <w:link w:val="Zadevapripombe"/>
    <w:uiPriority w:val="99"/>
    <w:semiHidden/>
    <w:rsid w:val="00BA2AA4"/>
    <w:rPr>
      <w:b/>
      <w:bCs/>
      <w:sz w:val="20"/>
      <w:szCs w:val="20"/>
    </w:rPr>
  </w:style>
  <w:style w:type="character" w:styleId="Hiperpovezava">
    <w:name w:val="Hyperlink"/>
    <w:basedOn w:val="Privzetapisavaodstavka"/>
    <w:uiPriority w:val="99"/>
    <w:unhideWhenUsed/>
    <w:rsid w:val="00932801"/>
    <w:rPr>
      <w:color w:val="467886" w:themeColor="hyperlink"/>
      <w:u w:val="single"/>
    </w:rPr>
  </w:style>
  <w:style w:type="character" w:styleId="Nerazreenaomemba">
    <w:name w:val="Unresolved Mention"/>
    <w:basedOn w:val="Privzetapisavaodstavka"/>
    <w:uiPriority w:val="99"/>
    <w:semiHidden/>
    <w:unhideWhenUsed/>
    <w:rsid w:val="00932801"/>
    <w:rPr>
      <w:color w:val="605E5C"/>
      <w:shd w:val="clear" w:color="auto" w:fill="E1DFDD"/>
    </w:rPr>
  </w:style>
  <w:style w:type="paragraph" w:customStyle="1" w:styleId="len">
    <w:name w:val="Člen"/>
    <w:qFormat/>
    <w:rsid w:val="001E18B2"/>
    <w:pPr>
      <w:spacing w:before="480" w:after="0" w:line="276" w:lineRule="auto"/>
      <w:jc w:val="center"/>
    </w:pPr>
    <w:rPr>
      <w:rFonts w:ascii="Arial" w:hAnsi="Arial"/>
      <w:b/>
      <w:kern w:val="0"/>
      <w:sz w:val="20"/>
      <w:szCs w:val="20"/>
      <w14:ligatures w14:val="none"/>
    </w:rPr>
  </w:style>
  <w:style w:type="paragraph" w:customStyle="1" w:styleId="lennaslov">
    <w:name w:val="Člen naslov"/>
    <w:qFormat/>
    <w:rsid w:val="001E18B2"/>
    <w:pPr>
      <w:spacing w:after="0" w:line="276" w:lineRule="auto"/>
      <w:jc w:val="center"/>
    </w:pPr>
    <w:rPr>
      <w:rFonts w:ascii="Arial" w:hAnsi="Arial"/>
      <w:b/>
      <w:kern w:val="0"/>
      <w:sz w:val="20"/>
      <w:szCs w:val="20"/>
      <w14:ligatures w14:val="none"/>
    </w:rPr>
  </w:style>
  <w:style w:type="character" w:styleId="SledenaHiperpovezava">
    <w:name w:val="FollowedHyperlink"/>
    <w:basedOn w:val="Privzetapisavaodstavka"/>
    <w:uiPriority w:val="99"/>
    <w:semiHidden/>
    <w:unhideWhenUsed/>
    <w:rsid w:val="00C02417"/>
    <w:rPr>
      <w:color w:val="96607D" w:themeColor="followedHyperlink"/>
      <w:u w:val="single"/>
    </w:rPr>
  </w:style>
  <w:style w:type="paragraph" w:styleId="Revizija">
    <w:name w:val="Revision"/>
    <w:hidden/>
    <w:uiPriority w:val="99"/>
    <w:semiHidden/>
    <w:rsid w:val="006F67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5</Pages>
  <Words>2057</Words>
  <Characters>11728</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Radej Bizjak</dc:creator>
  <cp:keywords/>
  <dc:description/>
  <cp:lastModifiedBy>Erika Lavrin</cp:lastModifiedBy>
  <cp:revision>54</cp:revision>
  <cp:lastPrinted>2026-10-01T15:19:00Z</cp:lastPrinted>
  <dcterms:created xsi:type="dcterms:W3CDTF">2026-10-06T05:34:00Z</dcterms:created>
  <dcterms:modified xsi:type="dcterms:W3CDTF">2026-10-09T08:08:00Z</dcterms:modified>
</cp:coreProperties>
</file>