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297D" w14:textId="2067B147" w:rsidR="0004711C" w:rsidRDefault="00AE3203">
      <w:pPr>
        <w:pStyle w:val="Odstavek"/>
        <w:spacing w:line="260" w:lineRule="auto"/>
      </w:pPr>
      <w:r>
        <w:t>Na podlagi</w:t>
      </w:r>
      <w:r w:rsidR="003B6AF6">
        <w:t xml:space="preserve"> </w:t>
      </w:r>
      <w:r>
        <w:t>četrtega odstavka 98. člena Zakona o sodiščih (Uradni list RS, št. 100/25) minister/ministrica za pravosodje izdaja</w:t>
      </w:r>
    </w:p>
    <w:p w14:paraId="40E96160" w14:textId="77777777" w:rsidR="0004711C" w:rsidRDefault="0004711C">
      <w:pPr>
        <w:spacing w:after="0" w:line="260" w:lineRule="auto"/>
        <w:rPr>
          <w:rFonts w:cs="Arial"/>
        </w:rPr>
      </w:pPr>
    </w:p>
    <w:p w14:paraId="544965DB" w14:textId="77777777" w:rsidR="0004711C" w:rsidRDefault="00AE3203">
      <w:pPr>
        <w:pStyle w:val="Naslov1"/>
        <w:spacing w:line="260" w:lineRule="auto"/>
      </w:pPr>
      <w:r>
        <w:t>Pravilnik o usposabljanju sodnega osebja</w:t>
      </w:r>
    </w:p>
    <w:p w14:paraId="1ED5756D" w14:textId="77777777" w:rsidR="0004711C" w:rsidRDefault="00AE3203">
      <w:pPr>
        <w:pStyle w:val="len"/>
        <w:spacing w:line="260" w:lineRule="auto"/>
      </w:pPr>
      <w:r>
        <w:t>1. člen</w:t>
      </w:r>
    </w:p>
    <w:p w14:paraId="7E069B87" w14:textId="77777777" w:rsidR="0004711C" w:rsidRDefault="00AE3203">
      <w:pPr>
        <w:pStyle w:val="lennaslov"/>
        <w:spacing w:line="260" w:lineRule="auto"/>
      </w:pPr>
      <w:r>
        <w:t>(predmet urejanja)</w:t>
      </w:r>
    </w:p>
    <w:p w14:paraId="5E898E71" w14:textId="77777777" w:rsidR="0004711C" w:rsidRDefault="0004711C">
      <w:pPr>
        <w:spacing w:after="0" w:line="260" w:lineRule="auto"/>
        <w:rPr>
          <w:rFonts w:cs="Arial"/>
        </w:rPr>
      </w:pPr>
    </w:p>
    <w:p w14:paraId="5E2A5D64" w14:textId="77777777" w:rsidR="0004711C" w:rsidRDefault="00AE3203">
      <w:pPr>
        <w:spacing w:after="0" w:line="260" w:lineRule="auto"/>
      </w:pPr>
      <w:r>
        <w:tab/>
        <w:t>Ta pravilnik določa podrobnejšo vsebino in trajanje programa usposabljanja sodnega osebja iz poznavanja določb sodnega reda in pravilnika, ki ureja vpisnike, imenike in pomožne knjige.</w:t>
      </w:r>
    </w:p>
    <w:p w14:paraId="1A4DA517" w14:textId="77777777" w:rsidR="0004711C" w:rsidRDefault="00AE3203">
      <w:pPr>
        <w:pStyle w:val="len"/>
        <w:spacing w:line="260" w:lineRule="auto"/>
      </w:pPr>
      <w:r>
        <w:t>2. člen</w:t>
      </w:r>
    </w:p>
    <w:p w14:paraId="2FC31C14" w14:textId="77777777" w:rsidR="0004711C" w:rsidRDefault="00AE3203">
      <w:pPr>
        <w:pStyle w:val="lennaslov"/>
        <w:spacing w:line="260" w:lineRule="auto"/>
      </w:pPr>
      <w:r>
        <w:t>(prijava na usposabljanje)</w:t>
      </w:r>
    </w:p>
    <w:p w14:paraId="6B18F1FF" w14:textId="77777777" w:rsidR="0004711C" w:rsidRDefault="0004711C">
      <w:pPr>
        <w:spacing w:after="0" w:line="260" w:lineRule="auto"/>
        <w:rPr>
          <w:rFonts w:cs="Arial"/>
        </w:rPr>
      </w:pPr>
    </w:p>
    <w:p w14:paraId="3708AF76" w14:textId="77777777" w:rsidR="0004711C" w:rsidRDefault="00AE3203">
      <w:pPr>
        <w:spacing w:after="0" w:line="260" w:lineRule="auto"/>
      </w:pPr>
      <w:r>
        <w:tab/>
        <w:t>(1) Udeleženca na usposabljanje prijavi sodišče, na katerem je udeleženec zaposlen.</w:t>
      </w:r>
    </w:p>
    <w:p w14:paraId="63400407" w14:textId="77777777" w:rsidR="0004711C" w:rsidRDefault="0004711C">
      <w:pPr>
        <w:spacing w:after="0" w:line="260" w:lineRule="auto"/>
        <w:rPr>
          <w:rFonts w:cs="Arial"/>
        </w:rPr>
      </w:pPr>
    </w:p>
    <w:p w14:paraId="29E7694B" w14:textId="77777777" w:rsidR="0004711C" w:rsidRDefault="00AE3203">
      <w:pPr>
        <w:spacing w:after="0" w:line="260" w:lineRule="auto"/>
      </w:pPr>
      <w:r>
        <w:tab/>
      </w:r>
      <w:r>
        <w:t>(2) Prijava se izvede prek informacijskega sistema, ki ga upravlja Center za izobraževanje v pravosodju (v nadaljnjem besedilu: CIP).</w:t>
      </w:r>
    </w:p>
    <w:p w14:paraId="2DBF398A" w14:textId="77777777" w:rsidR="0004711C" w:rsidRDefault="00AE3203">
      <w:pPr>
        <w:pStyle w:val="len"/>
        <w:spacing w:line="260" w:lineRule="auto"/>
      </w:pPr>
      <w:r>
        <w:t>3. člen</w:t>
      </w:r>
    </w:p>
    <w:p w14:paraId="1C0F2E10" w14:textId="77777777" w:rsidR="0004711C" w:rsidRDefault="00AE3203">
      <w:pPr>
        <w:pStyle w:val="lennaslov"/>
        <w:spacing w:line="260" w:lineRule="auto"/>
      </w:pPr>
      <w:r>
        <w:t>(izvajanje usposabljanja)</w:t>
      </w:r>
    </w:p>
    <w:p w14:paraId="0D66E7DE" w14:textId="77777777" w:rsidR="0004711C" w:rsidRDefault="0004711C">
      <w:pPr>
        <w:spacing w:after="0" w:line="260" w:lineRule="auto"/>
        <w:rPr>
          <w:rFonts w:cs="Arial"/>
        </w:rPr>
      </w:pPr>
    </w:p>
    <w:p w14:paraId="3FD9F123" w14:textId="77777777" w:rsidR="0004711C" w:rsidRDefault="00AE3203">
      <w:pPr>
        <w:spacing w:after="0" w:line="260" w:lineRule="auto"/>
      </w:pPr>
      <w:r>
        <w:tab/>
        <w:t>CIP udeležencu omogoči izvajanje usposabljanja v spletni učilnici.</w:t>
      </w:r>
    </w:p>
    <w:p w14:paraId="27049C1D" w14:textId="77777777" w:rsidR="0004711C" w:rsidRDefault="00AE3203">
      <w:pPr>
        <w:pStyle w:val="len"/>
        <w:spacing w:line="260" w:lineRule="auto"/>
      </w:pPr>
      <w:r>
        <w:t>4. člen</w:t>
      </w:r>
    </w:p>
    <w:p w14:paraId="76E5DA8D" w14:textId="77777777" w:rsidR="0004711C" w:rsidRDefault="00AE3203">
      <w:pPr>
        <w:pStyle w:val="lennaslov"/>
        <w:spacing w:line="260" w:lineRule="auto"/>
      </w:pPr>
      <w:r>
        <w:t>(izvajanje usposabljanja za posameznega udeleženca)</w:t>
      </w:r>
    </w:p>
    <w:p w14:paraId="6AFE4124" w14:textId="77777777" w:rsidR="0004711C" w:rsidRDefault="0004711C">
      <w:pPr>
        <w:spacing w:after="0" w:line="260" w:lineRule="auto"/>
        <w:rPr>
          <w:rFonts w:cs="Arial"/>
        </w:rPr>
      </w:pPr>
    </w:p>
    <w:p w14:paraId="3715EDE7" w14:textId="77777777" w:rsidR="0004711C" w:rsidRDefault="00AE3203">
      <w:pPr>
        <w:spacing w:after="0" w:line="260" w:lineRule="auto"/>
      </w:pPr>
      <w:r>
        <w:tab/>
        <w:t>(1) Udeleženec mora usposabljanje opraviti v treh mesecih od prijave na usposabljanje.</w:t>
      </w:r>
    </w:p>
    <w:p w14:paraId="5F547914" w14:textId="77777777" w:rsidR="0004711C" w:rsidRDefault="0004711C">
      <w:pPr>
        <w:spacing w:after="0" w:line="260" w:lineRule="auto"/>
        <w:rPr>
          <w:rFonts w:cs="Arial"/>
        </w:rPr>
      </w:pPr>
    </w:p>
    <w:p w14:paraId="46B5DD04" w14:textId="77777777" w:rsidR="0004711C" w:rsidRDefault="00AE3203">
      <w:pPr>
        <w:spacing w:after="0" w:line="260" w:lineRule="auto"/>
      </w:pPr>
      <w:r>
        <w:tab/>
        <w:t>(2) Na obrazložen predlog se rok iz prejšnjega odstavka podaljša, če za to obstajajo upravičeni razlogi.</w:t>
      </w:r>
    </w:p>
    <w:p w14:paraId="49ECB9BF" w14:textId="77777777" w:rsidR="0004711C" w:rsidRDefault="00AE3203">
      <w:pPr>
        <w:pStyle w:val="len"/>
        <w:spacing w:line="260" w:lineRule="auto"/>
      </w:pPr>
      <w:r>
        <w:t>5. člen</w:t>
      </w:r>
    </w:p>
    <w:p w14:paraId="199E9F51" w14:textId="77777777" w:rsidR="0004711C" w:rsidRDefault="00AE3203">
      <w:pPr>
        <w:pStyle w:val="lennaslov"/>
        <w:spacing w:line="260" w:lineRule="auto"/>
      </w:pPr>
      <w:r>
        <w:t>(program usposabljanja)</w:t>
      </w:r>
    </w:p>
    <w:p w14:paraId="7552B27A" w14:textId="77777777" w:rsidR="0004711C" w:rsidRDefault="0004711C">
      <w:pPr>
        <w:spacing w:after="0" w:line="260" w:lineRule="auto"/>
        <w:rPr>
          <w:rFonts w:cs="Arial"/>
        </w:rPr>
      </w:pPr>
    </w:p>
    <w:p w14:paraId="0095DA2D" w14:textId="77777777" w:rsidR="0004711C" w:rsidRDefault="00AE3203">
      <w:pPr>
        <w:spacing w:after="0" w:line="260" w:lineRule="auto"/>
      </w:pPr>
      <w:r>
        <w:tab/>
        <w:t>Program usposabljanja, ki določa posamezne vsebinske sklope usposabljanja, je določen v Prilogi, ki je sestavni del tega pravilnika.</w:t>
      </w:r>
    </w:p>
    <w:p w14:paraId="0FDF9A89" w14:textId="77777777" w:rsidR="0004711C" w:rsidRDefault="00AE3203">
      <w:pPr>
        <w:pStyle w:val="len"/>
        <w:spacing w:line="260" w:lineRule="auto"/>
      </w:pPr>
      <w:r>
        <w:t>6. člen</w:t>
      </w:r>
    </w:p>
    <w:p w14:paraId="1038375D" w14:textId="77777777" w:rsidR="0004711C" w:rsidRDefault="00AE3203">
      <w:pPr>
        <w:pStyle w:val="lennaslov"/>
        <w:spacing w:line="260" w:lineRule="auto"/>
      </w:pPr>
      <w:r>
        <w:t>(stroški)</w:t>
      </w:r>
    </w:p>
    <w:p w14:paraId="57B0B59A" w14:textId="77777777" w:rsidR="0004711C" w:rsidRDefault="0004711C">
      <w:pPr>
        <w:spacing w:after="0" w:line="260" w:lineRule="auto"/>
        <w:rPr>
          <w:rFonts w:cs="Arial"/>
        </w:rPr>
      </w:pPr>
    </w:p>
    <w:p w14:paraId="3133A9BA" w14:textId="77777777" w:rsidR="0004711C" w:rsidRDefault="00AE3203">
      <w:pPr>
        <w:spacing w:after="0" w:line="260" w:lineRule="auto"/>
      </w:pPr>
      <w:r>
        <w:tab/>
        <w:t>Stroški usposabljanja bremenijo proračun.</w:t>
      </w:r>
    </w:p>
    <w:p w14:paraId="26031F63" w14:textId="77777777" w:rsidR="0004711C" w:rsidRDefault="00AE3203">
      <w:pPr>
        <w:pStyle w:val="len"/>
        <w:spacing w:line="260" w:lineRule="auto"/>
      </w:pPr>
      <w:r>
        <w:t>7. člen</w:t>
      </w:r>
    </w:p>
    <w:p w14:paraId="60D7D222" w14:textId="77777777" w:rsidR="0004711C" w:rsidRDefault="00AE3203">
      <w:pPr>
        <w:pStyle w:val="lennaslov"/>
        <w:spacing w:line="260" w:lineRule="auto"/>
      </w:pPr>
      <w:r>
        <w:lastRenderedPageBreak/>
        <w:t>(zaključek usposabljanja)</w:t>
      </w:r>
    </w:p>
    <w:p w14:paraId="52A552E5" w14:textId="77777777" w:rsidR="0004711C" w:rsidRDefault="0004711C">
      <w:pPr>
        <w:spacing w:after="0" w:line="260" w:lineRule="auto"/>
        <w:rPr>
          <w:rFonts w:cs="Arial"/>
        </w:rPr>
      </w:pPr>
    </w:p>
    <w:p w14:paraId="2B69EE4A" w14:textId="77777777" w:rsidR="0004711C" w:rsidRDefault="00AE3203">
      <w:pPr>
        <w:spacing w:after="0" w:line="260" w:lineRule="auto"/>
      </w:pPr>
      <w:r>
        <w:tab/>
        <w:t>Usposabljanje se šteje za zaključeno, ko udeleženec opravi vse vsebine programa usposabljanja in je to evidentirano v informacijskem sistemu CIP.</w:t>
      </w:r>
    </w:p>
    <w:p w14:paraId="19E75138" w14:textId="77777777" w:rsidR="0004711C" w:rsidRDefault="00AE3203">
      <w:pPr>
        <w:pStyle w:val="len"/>
        <w:spacing w:line="260" w:lineRule="auto"/>
      </w:pPr>
      <w:r>
        <w:t>8. člen</w:t>
      </w:r>
    </w:p>
    <w:p w14:paraId="5A239DFE" w14:textId="77777777" w:rsidR="0004711C" w:rsidRDefault="00AE3203">
      <w:pPr>
        <w:pStyle w:val="lennaslov"/>
        <w:spacing w:line="260" w:lineRule="auto"/>
      </w:pPr>
      <w:r>
        <w:t>(potrdilo)</w:t>
      </w:r>
    </w:p>
    <w:p w14:paraId="23711282" w14:textId="77777777" w:rsidR="0004711C" w:rsidRDefault="0004711C">
      <w:pPr>
        <w:spacing w:after="0" w:line="260" w:lineRule="auto"/>
        <w:rPr>
          <w:rFonts w:cs="Arial"/>
        </w:rPr>
      </w:pPr>
    </w:p>
    <w:p w14:paraId="43DFDB05" w14:textId="77777777" w:rsidR="0004711C" w:rsidRDefault="00AE3203">
      <w:pPr>
        <w:spacing w:after="0" w:line="260" w:lineRule="auto"/>
      </w:pPr>
      <w:r>
        <w:tab/>
        <w:t xml:space="preserve">Po zaključenem usposabljanju udeležencu CIP izda potrdilo o opravljenem usposabljanju. </w:t>
      </w:r>
    </w:p>
    <w:p w14:paraId="7DE227D4" w14:textId="77777777" w:rsidR="0004711C" w:rsidRDefault="00AE3203">
      <w:pPr>
        <w:pStyle w:val="len"/>
        <w:spacing w:line="260" w:lineRule="auto"/>
      </w:pPr>
      <w:r>
        <w:t>9. člen</w:t>
      </w:r>
    </w:p>
    <w:p w14:paraId="681EE820" w14:textId="77777777" w:rsidR="0004711C" w:rsidRDefault="00AE3203">
      <w:pPr>
        <w:pStyle w:val="lennaslov"/>
        <w:spacing w:line="260" w:lineRule="auto"/>
      </w:pPr>
      <w:r>
        <w:t>(začetek veljavnosti)</w:t>
      </w:r>
    </w:p>
    <w:p w14:paraId="04BBF410" w14:textId="77777777" w:rsidR="0004711C" w:rsidRDefault="0004711C">
      <w:pPr>
        <w:spacing w:after="0" w:line="260" w:lineRule="auto"/>
        <w:rPr>
          <w:rFonts w:cs="Arial"/>
        </w:rPr>
      </w:pPr>
    </w:p>
    <w:p w14:paraId="398EB486" w14:textId="77777777" w:rsidR="0004711C" w:rsidRDefault="00AE3203">
      <w:pPr>
        <w:spacing w:after="0" w:line="260" w:lineRule="auto"/>
      </w:pPr>
      <w:r>
        <w:tab/>
        <w:t>Ta pravilnik začne veljati 1. januarja 2027.</w:t>
      </w:r>
    </w:p>
    <w:sectPr w:rsidR="0004711C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DB443" w14:textId="77777777" w:rsidR="00AE3203" w:rsidRDefault="00AE3203">
      <w:pPr>
        <w:spacing w:after="0" w:line="240" w:lineRule="auto"/>
      </w:pPr>
      <w:r>
        <w:separator/>
      </w:r>
    </w:p>
  </w:endnote>
  <w:endnote w:type="continuationSeparator" w:id="0">
    <w:p w14:paraId="13EA23D1" w14:textId="77777777" w:rsidR="00AE3203" w:rsidRDefault="00AE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0448" w14:textId="77777777" w:rsidR="0004711C" w:rsidRDefault="00AE3203">
    <w:r>
      <w:rPr>
        <w:i/>
        <w:sz w:val="16"/>
      </w:rPr>
      <w:t>Ustvarjeno v MOPED-DOCS, 24. 08. 2026 10:38:11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6DBD" w14:textId="77777777" w:rsidR="00AE3203" w:rsidRDefault="00AE3203">
      <w:pPr>
        <w:spacing w:after="0" w:line="240" w:lineRule="auto"/>
      </w:pPr>
      <w:r>
        <w:separator/>
      </w:r>
    </w:p>
  </w:footnote>
  <w:footnote w:type="continuationSeparator" w:id="0">
    <w:p w14:paraId="0DD252FC" w14:textId="77777777" w:rsidR="00AE3203" w:rsidRDefault="00AE3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1C"/>
    <w:rsid w:val="0004711C"/>
    <w:rsid w:val="003B6AF6"/>
    <w:rsid w:val="00AE3203"/>
    <w:rsid w:val="00B4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EA00"/>
  <w15:docId w15:val="{CD268CDD-28C2-45CA-81F7-5A77BE52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Špela Kač</dc:creator>
  <cp:lastModifiedBy>Špela Kač</cp:lastModifiedBy>
  <cp:revision>2</cp:revision>
  <dcterms:created xsi:type="dcterms:W3CDTF">2026-08-24T08:39:00Z</dcterms:created>
  <dcterms:modified xsi:type="dcterms:W3CDTF">2026-08-24T08:39:00Z</dcterms:modified>
</cp:coreProperties>
</file>