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E971D" w14:textId="67DA016B" w:rsidR="00031666" w:rsidRPr="00A05B9F" w:rsidRDefault="00031666" w:rsidP="00D130DB">
      <w:pPr>
        <w:pStyle w:val="zamik"/>
        <w:tabs>
          <w:tab w:val="left" w:pos="3686"/>
        </w:tabs>
        <w:ind w:firstLine="0"/>
        <w:jc w:val="both"/>
        <w:rPr>
          <w:rFonts w:ascii="Arial" w:eastAsia="Arial" w:hAnsi="Arial" w:cs="Arial"/>
          <w:i/>
          <w:iCs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Na podlagi četrtega odstavka 15. člena Zakona o dodatnih interventnih ukrepih na področju zdravstva (</w:t>
      </w:r>
      <w:r w:rsidR="0099155A" w:rsidRPr="00A05B9F">
        <w:rPr>
          <w:rFonts w:ascii="Arial" w:eastAsia="Arial" w:hAnsi="Arial" w:cs="Arial"/>
          <w:sz w:val="20"/>
          <w:szCs w:val="20"/>
          <w:lang w:val="sl-SI"/>
        </w:rPr>
        <w:t xml:space="preserve">Uradni list RS, št. 111/25, 34/26 in 37/26 – </w:t>
      </w:r>
      <w:proofErr w:type="spellStart"/>
      <w:r w:rsidR="0099155A" w:rsidRPr="00A05B9F">
        <w:rPr>
          <w:rFonts w:ascii="Arial" w:eastAsia="Arial" w:hAnsi="Arial" w:cs="Arial"/>
          <w:sz w:val="20"/>
          <w:szCs w:val="20"/>
          <w:lang w:val="sl-SI"/>
        </w:rPr>
        <w:t>popr</w:t>
      </w:r>
      <w:proofErr w:type="spellEnd"/>
      <w:r w:rsidR="0099155A" w:rsidRPr="00A05B9F">
        <w:rPr>
          <w:rFonts w:ascii="Arial" w:eastAsia="Arial" w:hAnsi="Arial" w:cs="Arial"/>
          <w:sz w:val="20"/>
          <w:szCs w:val="20"/>
          <w:lang w:val="sl-SI"/>
        </w:rPr>
        <w:t>.</w:t>
      </w:r>
      <w:r w:rsidRPr="00A05B9F">
        <w:rPr>
          <w:rFonts w:ascii="Arial" w:eastAsia="Arial" w:hAnsi="Arial" w:cs="Arial"/>
          <w:sz w:val="20"/>
          <w:szCs w:val="20"/>
          <w:lang w:val="sl-SI"/>
        </w:rPr>
        <w:t>) minist</w:t>
      </w:r>
      <w:r w:rsidR="00C80E0F">
        <w:rPr>
          <w:rFonts w:ascii="Arial" w:eastAsia="Arial" w:hAnsi="Arial" w:cs="Arial"/>
          <w:sz w:val="20"/>
          <w:szCs w:val="20"/>
          <w:lang w:val="sl-SI"/>
        </w:rPr>
        <w:t>er</w:t>
      </w: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 za zdravje izdaja</w:t>
      </w:r>
      <w:r w:rsidR="009F5ADA" w:rsidRPr="00A05B9F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558A7917" w14:textId="77777777" w:rsidR="000040FE" w:rsidRDefault="000040FE" w:rsidP="00D130DB">
      <w:pPr>
        <w:pStyle w:val="zamik"/>
        <w:tabs>
          <w:tab w:val="left" w:pos="3686"/>
        </w:tabs>
        <w:ind w:firstLine="0"/>
        <w:jc w:val="both"/>
        <w:rPr>
          <w:rFonts w:ascii="Arial" w:eastAsia="Arial" w:hAnsi="Arial" w:cs="Arial"/>
          <w:i/>
          <w:iCs/>
          <w:sz w:val="20"/>
          <w:szCs w:val="20"/>
          <w:lang w:val="sl-SI"/>
        </w:rPr>
      </w:pPr>
    </w:p>
    <w:p w14:paraId="3A122FE0" w14:textId="77777777" w:rsidR="00031666" w:rsidRPr="00A05B9F" w:rsidRDefault="00031666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6279E7B" w14:textId="056C8E94" w:rsidR="00031666" w:rsidRPr="00A05B9F" w:rsidRDefault="00890052" w:rsidP="00D130DB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A05B9F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PRAVILNIK</w:t>
      </w:r>
    </w:p>
    <w:p w14:paraId="7CECED33" w14:textId="0B881885" w:rsidR="00DE18C2" w:rsidRPr="00A05B9F" w:rsidRDefault="00890052" w:rsidP="00D130DB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A05B9F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o </w:t>
      </w:r>
      <w:r w:rsidR="00031666" w:rsidRPr="00A05B9F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SPREMEMBAH PRAVILNIKA O </w:t>
      </w:r>
      <w:r w:rsidRPr="00A05B9F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sistemskem nadzoru v zdravstvu</w:t>
      </w:r>
    </w:p>
    <w:p w14:paraId="0A6EC73C" w14:textId="77777777" w:rsidR="00031666" w:rsidRPr="00A05B9F" w:rsidRDefault="00031666" w:rsidP="00D130DB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1E34EED1" w14:textId="77777777" w:rsidR="00031666" w:rsidRPr="00A05B9F" w:rsidRDefault="00031666" w:rsidP="00D130DB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01D8F3C5" w14:textId="77777777" w:rsidR="00DE18C2" w:rsidRPr="00A05B9F" w:rsidRDefault="00890052" w:rsidP="00D130DB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A05B9F">
        <w:rPr>
          <w:rFonts w:ascii="Arial" w:eastAsia="Arial" w:hAnsi="Arial" w:cs="Arial"/>
          <w:b/>
          <w:bCs/>
          <w:sz w:val="20"/>
          <w:szCs w:val="20"/>
          <w:lang w:val="sl-SI"/>
        </w:rPr>
        <w:t>1. člen</w:t>
      </w:r>
    </w:p>
    <w:p w14:paraId="649D9C3A" w14:textId="77777777" w:rsidR="00031666" w:rsidRPr="00A05B9F" w:rsidRDefault="00031666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3C6B825" w14:textId="0DE0AB0C" w:rsidR="00D130DB" w:rsidRPr="00A05B9F" w:rsidRDefault="00031666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V Pravilniku o sistemskem nadzoru v zdravstvu (Uradni list RS, št. 39/18 in 122/22) se v 2. členu v drugem odstavku besedilo »uporabijo pravilniki, ki urejajo strokovni nadzor s svetovanjem, ki ga izvaja zbornica oziroma strokovno združenje z javnim pooblastilom oziroma ministrstvo, pristojno za zdravje, kadar za posamezne poklicne skupine zdravstvenih delavcev ni organizirane zbornice ali strokovnega združenja z javnim pooblastilom« nadomesti z besedilom »uporabi pravilnik, ki ureja nadzor kakovosti</w:t>
      </w:r>
      <w:r w:rsidR="0099155A" w:rsidRPr="00A05B9F">
        <w:rPr>
          <w:rFonts w:ascii="Arial" w:eastAsia="Arial" w:hAnsi="Arial" w:cs="Arial"/>
          <w:sz w:val="20"/>
          <w:szCs w:val="20"/>
          <w:lang w:val="sl-SI"/>
        </w:rPr>
        <w:t xml:space="preserve"> v zdravstvu</w:t>
      </w:r>
      <w:r w:rsidRPr="00A05B9F">
        <w:rPr>
          <w:rFonts w:ascii="Arial" w:eastAsia="Arial" w:hAnsi="Arial" w:cs="Arial"/>
          <w:sz w:val="20"/>
          <w:szCs w:val="20"/>
          <w:lang w:val="sl-SI"/>
        </w:rPr>
        <w:t>«.</w:t>
      </w:r>
      <w:r w:rsidR="00033FE0" w:rsidRPr="00A05B9F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120A14AA" w14:textId="77777777" w:rsidR="00D130DB" w:rsidRPr="00A05B9F" w:rsidRDefault="00D130DB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594DBB4" w14:textId="77777777" w:rsidR="00D130DB" w:rsidRPr="00A05B9F" w:rsidRDefault="00D130DB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6F51294" w14:textId="299346A6" w:rsidR="00DE18C2" w:rsidRDefault="00890052" w:rsidP="00D130DB">
      <w:pPr>
        <w:pStyle w:val="zamik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A05B9F">
        <w:rPr>
          <w:rFonts w:ascii="Arial" w:eastAsia="Arial" w:hAnsi="Arial" w:cs="Arial"/>
          <w:b/>
          <w:bCs/>
          <w:sz w:val="20"/>
          <w:szCs w:val="20"/>
          <w:lang w:val="sl-SI"/>
        </w:rPr>
        <w:t>2. člen</w:t>
      </w:r>
    </w:p>
    <w:p w14:paraId="1892A0BA" w14:textId="77777777" w:rsidR="00B311F2" w:rsidRDefault="00B311F2" w:rsidP="00D130DB">
      <w:pPr>
        <w:pStyle w:val="zamik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3BE807C8" w14:textId="148DAC39" w:rsidR="00B311F2" w:rsidRPr="0065374D" w:rsidRDefault="00B311F2" w:rsidP="0065374D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5374D">
        <w:rPr>
          <w:rFonts w:ascii="Arial" w:eastAsia="Arial" w:hAnsi="Arial" w:cs="Arial"/>
          <w:sz w:val="20"/>
          <w:szCs w:val="20"/>
          <w:lang w:val="sl-SI"/>
        </w:rPr>
        <w:t>V 3. členu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se besedilo »</w:t>
      </w:r>
      <w:r w:rsidRPr="0065374D">
        <w:rPr>
          <w:rFonts w:ascii="Arial" w:eastAsia="Arial" w:hAnsi="Arial" w:cs="Arial"/>
          <w:sz w:val="20"/>
          <w:szCs w:val="20"/>
          <w:lang w:val="sl-SI"/>
        </w:rPr>
        <w:t>organizacijo ali strokovnostjo delovnega procesa ter kakovostjo in varnostjo dela zdravstvenih delavcev, zdravstvenih sodelavcev ali zdravstvenih storitev pri izvajalcu</w:t>
      </w:r>
      <w:r>
        <w:rPr>
          <w:rFonts w:ascii="Arial" w:eastAsia="Arial" w:hAnsi="Arial" w:cs="Arial"/>
          <w:sz w:val="20"/>
          <w:szCs w:val="20"/>
          <w:lang w:val="sl-SI"/>
        </w:rPr>
        <w:t>« nadomesti z besedilom »</w:t>
      </w:r>
      <w:r w:rsidRPr="0065374D">
        <w:rPr>
          <w:rFonts w:ascii="Arial" w:eastAsia="Arial" w:hAnsi="Arial" w:cs="Arial"/>
          <w:sz w:val="20"/>
          <w:szCs w:val="20"/>
          <w:lang w:val="sl-SI"/>
        </w:rPr>
        <w:t>izvajanjem zdravstvene dejavnosti, delovnega procesa ali kakovostjo in varnostjo zdravstvene obravnave</w:t>
      </w:r>
      <w:r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4F937754" w14:textId="77777777" w:rsidR="00B311F2" w:rsidRDefault="00B311F2" w:rsidP="00D130DB">
      <w:pPr>
        <w:pStyle w:val="zamik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25A914D9" w14:textId="77777777" w:rsidR="00B311F2" w:rsidRDefault="00B311F2" w:rsidP="00D130DB">
      <w:pPr>
        <w:pStyle w:val="zamik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7267DDD1" w14:textId="6C08AC94" w:rsidR="00B311F2" w:rsidRPr="00A05B9F" w:rsidRDefault="00B311F2" w:rsidP="00D130DB">
      <w:pPr>
        <w:pStyle w:val="zamik"/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3. člen</w:t>
      </w:r>
    </w:p>
    <w:p w14:paraId="786E46A3" w14:textId="77777777" w:rsidR="00031666" w:rsidRPr="00A05B9F" w:rsidRDefault="00031666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865649F" w14:textId="6D38E750" w:rsidR="00D130DB" w:rsidRPr="00A05B9F" w:rsidRDefault="00031666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V 4. členu se v prvem odstavku besedilo »</w:t>
      </w:r>
      <w:r w:rsidR="00F404D8" w:rsidRPr="00A05B9F">
        <w:rPr>
          <w:rFonts w:ascii="Arial" w:eastAsia="Arial" w:hAnsi="Arial" w:cs="Arial"/>
          <w:sz w:val="20"/>
          <w:szCs w:val="20"/>
          <w:lang w:val="sl-SI"/>
        </w:rPr>
        <w:t xml:space="preserve">upravni in </w:t>
      </w:r>
      <w:r w:rsidRPr="00A05B9F">
        <w:rPr>
          <w:rFonts w:ascii="Arial" w:eastAsia="Arial" w:hAnsi="Arial" w:cs="Arial"/>
          <w:sz w:val="20"/>
          <w:szCs w:val="20"/>
          <w:lang w:val="sl-SI"/>
        </w:rPr>
        <w:t>strokovni nadzor s svetovanjem« nadomesti z besedilom »</w:t>
      </w:r>
      <w:r w:rsidR="00F404D8" w:rsidRPr="00A05B9F">
        <w:rPr>
          <w:rFonts w:ascii="Arial" w:eastAsia="Arial" w:hAnsi="Arial" w:cs="Arial"/>
          <w:sz w:val="20"/>
          <w:szCs w:val="20"/>
          <w:lang w:val="sl-SI"/>
        </w:rPr>
        <w:t xml:space="preserve">upravni nadzor in </w:t>
      </w:r>
      <w:r w:rsidRPr="00A05B9F">
        <w:rPr>
          <w:rFonts w:ascii="Arial" w:eastAsia="Arial" w:hAnsi="Arial" w:cs="Arial"/>
          <w:sz w:val="20"/>
          <w:szCs w:val="20"/>
          <w:lang w:val="sl-SI"/>
        </w:rPr>
        <w:t>nadzor kakovosti«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>.</w:t>
      </w:r>
      <w:r w:rsidR="00033FE0" w:rsidRPr="00A05B9F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4926B083" w14:textId="77777777" w:rsidR="00D130DB" w:rsidRPr="00A05B9F" w:rsidRDefault="00D130DB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7317000" w14:textId="77777777" w:rsidR="00D130DB" w:rsidRPr="00A05B9F" w:rsidRDefault="00D130DB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04C6FF2" w14:textId="5395C843" w:rsidR="00031666" w:rsidRPr="00A05B9F" w:rsidRDefault="004A3617" w:rsidP="00D130DB">
      <w:pPr>
        <w:pStyle w:val="zamik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4</w:t>
      </w:r>
      <w:r w:rsidR="00890052" w:rsidRPr="00A05B9F">
        <w:rPr>
          <w:rFonts w:ascii="Arial" w:eastAsia="Arial" w:hAnsi="Arial" w:cs="Arial"/>
          <w:b/>
          <w:bCs/>
          <w:sz w:val="20"/>
          <w:szCs w:val="20"/>
          <w:lang w:val="sl-SI"/>
        </w:rPr>
        <w:t>. člen</w:t>
      </w:r>
    </w:p>
    <w:p w14:paraId="62A47211" w14:textId="77777777" w:rsidR="00D130DB" w:rsidRPr="00A05B9F" w:rsidRDefault="00D130DB" w:rsidP="00D130DB">
      <w:pPr>
        <w:pStyle w:val="zamik"/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</w:p>
    <w:p w14:paraId="702331D9" w14:textId="0161953F" w:rsidR="00031666" w:rsidRPr="00A05B9F" w:rsidRDefault="00031666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Besedilo 6. člena se spremeni tako, da se glasi:</w:t>
      </w:r>
    </w:p>
    <w:p w14:paraId="4FD98F66" w14:textId="77777777" w:rsidR="00031666" w:rsidRPr="00A05B9F" w:rsidRDefault="00031666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726C226" w14:textId="7B75A567" w:rsidR="00DE18C2" w:rsidRPr="00A05B9F" w:rsidRDefault="00031666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»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>(1) </w:t>
      </w:r>
      <w:r w:rsidRPr="00A05B9F">
        <w:rPr>
          <w:rFonts w:ascii="Arial" w:eastAsia="Arial" w:hAnsi="Arial" w:cs="Arial"/>
          <w:sz w:val="20"/>
          <w:szCs w:val="20"/>
          <w:lang w:val="sl-SI"/>
        </w:rPr>
        <w:t>Ministrstvo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>, pristojn</w:t>
      </w:r>
      <w:r w:rsidRPr="00A05B9F">
        <w:rPr>
          <w:rFonts w:ascii="Arial" w:eastAsia="Arial" w:hAnsi="Arial" w:cs="Arial"/>
          <w:sz w:val="20"/>
          <w:szCs w:val="20"/>
          <w:lang w:val="sl-SI"/>
        </w:rPr>
        <w:t>o za zdravje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 xml:space="preserve"> (v nadaljnjem besedilu: </w:t>
      </w:r>
      <w:r w:rsidRPr="00A05B9F">
        <w:rPr>
          <w:rFonts w:ascii="Arial" w:eastAsia="Arial" w:hAnsi="Arial" w:cs="Arial"/>
          <w:sz w:val="20"/>
          <w:szCs w:val="20"/>
          <w:lang w:val="sl-SI"/>
        </w:rPr>
        <w:t>ministrstvo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>), imenuje Komisijo za izvedbo sistemskega nadzora</w:t>
      </w:r>
      <w:r w:rsidR="003725DE" w:rsidRPr="00A05B9F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 xml:space="preserve">(v nadaljnjem besedilu: komisija), ki jo sestavlja pet do deset članov. Predsednik komisije je uradna oseba </w:t>
      </w:r>
      <w:r w:rsidRPr="00A05B9F">
        <w:rPr>
          <w:rFonts w:ascii="Arial" w:eastAsia="Arial" w:hAnsi="Arial" w:cs="Arial"/>
          <w:sz w:val="20"/>
          <w:szCs w:val="20"/>
          <w:lang w:val="sl-SI"/>
        </w:rPr>
        <w:t>ministrstva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>, druge člane komisije pa se imenuje glede na predmet nadzora.</w:t>
      </w:r>
    </w:p>
    <w:p w14:paraId="383B81B9" w14:textId="77777777" w:rsidR="00031666" w:rsidRPr="00A05B9F" w:rsidRDefault="00031666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4F31502" w14:textId="7B6B394A" w:rsidR="00DE18C2" w:rsidRPr="00A05B9F" w:rsidRDefault="00890052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(2) 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 xml:space="preserve">Minister, pristojen za zdravje (v nadaljnjem besedilu: minister) </w:t>
      </w:r>
      <w:r w:rsidRPr="00A05B9F">
        <w:rPr>
          <w:rFonts w:ascii="Arial" w:eastAsia="Arial" w:hAnsi="Arial" w:cs="Arial"/>
          <w:sz w:val="20"/>
          <w:szCs w:val="20"/>
          <w:lang w:val="sl-SI"/>
        </w:rPr>
        <w:t>pozove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 xml:space="preserve"> Javno agencijo Republike Slovenije za kakovost</w:t>
      </w:r>
      <w:r w:rsidR="003725DE" w:rsidRPr="00A05B9F">
        <w:rPr>
          <w:rFonts w:ascii="Arial" w:eastAsia="Arial" w:hAnsi="Arial" w:cs="Arial"/>
          <w:sz w:val="20"/>
          <w:szCs w:val="20"/>
          <w:lang w:val="sl-SI"/>
        </w:rPr>
        <w:t xml:space="preserve"> v zdravstvu</w:t>
      </w:r>
      <w:r w:rsidR="003725DE" w:rsidRPr="00A05B9F">
        <w:rPr>
          <w:rFonts w:ascii="Arial" w:eastAsia="Arial" w:hAnsi="Arial" w:cs="Arial"/>
          <w:i/>
          <w:iCs/>
          <w:sz w:val="20"/>
          <w:szCs w:val="20"/>
          <w:lang w:val="sl-SI"/>
        </w:rPr>
        <w:t xml:space="preserve"> 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>(v nadaljnjem besedilu: agencija)</w:t>
      </w: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, k določitvi 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>dveh do štirih</w:t>
      </w: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 član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>ov</w:t>
      </w: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 xml:space="preserve">odvisno od predmeta </w:t>
      </w:r>
      <w:r w:rsidR="00FE7D56" w:rsidRPr="00A05B9F">
        <w:rPr>
          <w:rFonts w:ascii="Arial" w:eastAsia="Arial" w:hAnsi="Arial" w:cs="Arial"/>
          <w:sz w:val="20"/>
          <w:szCs w:val="20"/>
          <w:lang w:val="sl-SI"/>
        </w:rPr>
        <w:t xml:space="preserve">in obsega 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 xml:space="preserve">nadzora, in sicer </w:t>
      </w:r>
      <w:r w:rsidRPr="00A05B9F">
        <w:rPr>
          <w:rFonts w:ascii="Arial" w:eastAsia="Arial" w:hAnsi="Arial" w:cs="Arial"/>
          <w:sz w:val="20"/>
          <w:szCs w:val="20"/>
          <w:lang w:val="sl-SI"/>
        </w:rPr>
        <w:t>v petih delovnih dneh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 xml:space="preserve"> od poziva</w:t>
      </w:r>
      <w:r w:rsidRPr="00A05B9F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4ABA5D33" w14:textId="77777777" w:rsidR="00D130DB" w:rsidRPr="00A05B9F" w:rsidRDefault="00D130DB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D1FAD05" w14:textId="77777777" w:rsidR="00D130DB" w:rsidRPr="00A05B9F" w:rsidRDefault="00890052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(3) Če 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 xml:space="preserve">agencija </w:t>
      </w:r>
      <w:r w:rsidRPr="00A05B9F">
        <w:rPr>
          <w:rFonts w:ascii="Arial" w:eastAsia="Arial" w:hAnsi="Arial" w:cs="Arial"/>
          <w:sz w:val="20"/>
          <w:szCs w:val="20"/>
          <w:lang w:val="sl-SI"/>
        </w:rPr>
        <w:t>član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>ov</w:t>
      </w: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 ne določi pravočasno, 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 xml:space="preserve">minister te </w:t>
      </w:r>
      <w:r w:rsidRPr="00A05B9F">
        <w:rPr>
          <w:rFonts w:ascii="Arial" w:eastAsia="Arial" w:hAnsi="Arial" w:cs="Arial"/>
          <w:sz w:val="20"/>
          <w:szCs w:val="20"/>
          <w:lang w:val="sl-SI"/>
        </w:rPr>
        <w:t>član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>e</w:t>
      </w: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 imenuje neposredno.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19A62EB6" w14:textId="77777777" w:rsidR="00D130DB" w:rsidRPr="00A05B9F" w:rsidRDefault="00D130DB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F599183" w14:textId="77777777" w:rsidR="00D130DB" w:rsidRPr="00A05B9F" w:rsidRDefault="00D130DB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8ECB6EB" w14:textId="69902B94" w:rsidR="00DE18C2" w:rsidRPr="00A05B9F" w:rsidRDefault="004A3617" w:rsidP="00D130DB">
      <w:pPr>
        <w:pStyle w:val="zamik"/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5</w:t>
      </w:r>
      <w:r w:rsidR="00890052" w:rsidRPr="00A05B9F">
        <w:rPr>
          <w:rFonts w:ascii="Arial" w:eastAsia="Arial" w:hAnsi="Arial" w:cs="Arial"/>
          <w:b/>
          <w:bCs/>
          <w:sz w:val="20"/>
          <w:szCs w:val="20"/>
          <w:lang w:val="sl-SI"/>
        </w:rPr>
        <w:t>. člen</w:t>
      </w:r>
    </w:p>
    <w:p w14:paraId="18CAC312" w14:textId="77777777" w:rsidR="00D130DB" w:rsidRPr="00A05B9F" w:rsidRDefault="00D130DB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8254C03" w14:textId="4C7B2314" w:rsidR="00DE18C2" w:rsidRPr="00A05B9F" w:rsidRDefault="00D130DB" w:rsidP="00D130DB">
      <w:pPr>
        <w:pStyle w:val="zamik"/>
        <w:ind w:firstLine="0"/>
        <w:jc w:val="both"/>
        <w:rPr>
          <w:rFonts w:ascii="Arial" w:eastAsia="Arial" w:hAnsi="Arial" w:cs="Arial"/>
          <w:i/>
          <w:iCs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V 8. členu se v prvem odstavku v prvem stavku besedilo »direktor urada« nadomesti z besedo »minister«, v drugem stavku pa besedilo »direktorja urada« z besedo »ministra«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>.</w:t>
      </w:r>
      <w:r w:rsidR="001F7F6C" w:rsidRPr="00A05B9F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39EF342C" w14:textId="77777777" w:rsidR="00D130DB" w:rsidRPr="00A05B9F" w:rsidRDefault="00D130DB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52AFD5A" w14:textId="4B4DD50A" w:rsidR="00D130DB" w:rsidRPr="00A05B9F" w:rsidRDefault="00D130DB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Tretji odstavek se spremeni tako, da se glasi:</w:t>
      </w:r>
    </w:p>
    <w:p w14:paraId="172CE29B" w14:textId="77777777" w:rsidR="00D130DB" w:rsidRPr="00A05B9F" w:rsidRDefault="00D130DB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30344B1" w14:textId="7490C630" w:rsidR="00FE7D56" w:rsidRPr="00A05B9F" w:rsidRDefault="00D130DB" w:rsidP="00FE7D56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»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>(3) Pr</w:t>
      </w: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vi in drugi 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 xml:space="preserve">odstavek </w:t>
      </w: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tega člena 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>se uporabi</w:t>
      </w:r>
      <w:r w:rsidRPr="00A05B9F">
        <w:rPr>
          <w:rFonts w:ascii="Arial" w:eastAsia="Arial" w:hAnsi="Arial" w:cs="Arial"/>
          <w:sz w:val="20"/>
          <w:szCs w:val="20"/>
          <w:lang w:val="sl-SI"/>
        </w:rPr>
        <w:t>ta</w:t>
      </w:r>
      <w:r w:rsidR="00FE7D56" w:rsidRPr="00A05B9F">
        <w:rPr>
          <w:rFonts w:ascii="Arial" w:eastAsia="Arial" w:hAnsi="Arial" w:cs="Arial"/>
          <w:sz w:val="20"/>
          <w:szCs w:val="20"/>
          <w:lang w:val="sl-SI"/>
        </w:rPr>
        <w:t xml:space="preserve"> smiselno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 xml:space="preserve">, kadar </w:t>
      </w: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minister 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>oceni, da se</w:t>
      </w:r>
      <w:r w:rsidR="00FE7D56" w:rsidRPr="00A05B9F">
        <w:rPr>
          <w:rFonts w:ascii="Arial" w:eastAsia="Arial" w:hAnsi="Arial" w:cs="Arial"/>
          <w:sz w:val="20"/>
          <w:szCs w:val="20"/>
          <w:lang w:val="sl-SI"/>
        </w:rPr>
        <w:t xml:space="preserve"> sočasno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 xml:space="preserve"> izvede </w:t>
      </w:r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tudi:</w:t>
      </w:r>
    </w:p>
    <w:p w14:paraId="7A058BE4" w14:textId="401CEDB5" w:rsidR="00FE7D56" w:rsidRPr="00A05B9F" w:rsidRDefault="00FE7D56" w:rsidP="000E7077">
      <w:pPr>
        <w:pStyle w:val="zamik"/>
        <w:numPr>
          <w:ilvl w:val="0"/>
          <w:numId w:val="3"/>
        </w:numP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lastRenderedPageBreak/>
        <w:t>strokovni nadzor s svetovanjem pristojne zbornice ali strokovnega združenja</w:t>
      </w:r>
      <w:r w:rsidR="00AF6FBE">
        <w:rPr>
          <w:rFonts w:ascii="Arial" w:eastAsia="Arial" w:hAnsi="Arial" w:cs="Arial"/>
          <w:sz w:val="20"/>
          <w:szCs w:val="20"/>
          <w:lang w:val="sl-SI"/>
        </w:rPr>
        <w:t>,</w:t>
      </w: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145F4F10" w14:textId="77777777" w:rsidR="00FE7D56" w:rsidRPr="00A05B9F" w:rsidRDefault="00890052" w:rsidP="000E7077">
      <w:pPr>
        <w:pStyle w:val="zamik"/>
        <w:numPr>
          <w:ilvl w:val="0"/>
          <w:numId w:val="3"/>
        </w:numP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nadzor pristojne inšpekcij</w:t>
      </w:r>
      <w:r w:rsidR="00FE7D56" w:rsidRPr="00A05B9F">
        <w:rPr>
          <w:rFonts w:ascii="Arial" w:eastAsia="Arial" w:hAnsi="Arial" w:cs="Arial"/>
          <w:sz w:val="20"/>
          <w:szCs w:val="20"/>
          <w:lang w:val="sl-SI"/>
        </w:rPr>
        <w:t xml:space="preserve">e iz 83.a člena Zakona o zdravstveni dejavnosti (Uradni list RS, št. 23/05 – uradno prečiščeno besedilo, 15/08 – </w:t>
      </w:r>
      <w:proofErr w:type="spellStart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ZPacP</w:t>
      </w:r>
      <w:proofErr w:type="spellEnd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 xml:space="preserve">, 23/08, 58/08 – ZZdrS-E, 77/08 – </w:t>
      </w:r>
      <w:proofErr w:type="spellStart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ZDZdr</w:t>
      </w:r>
      <w:proofErr w:type="spellEnd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 xml:space="preserve">, 40/12 – ZUJF, 14/13, 88/16 – </w:t>
      </w:r>
      <w:proofErr w:type="spellStart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ZdZPZD</w:t>
      </w:r>
      <w:proofErr w:type="spellEnd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 xml:space="preserve">, 64/17, 1/19 – </w:t>
      </w:r>
      <w:proofErr w:type="spellStart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odl</w:t>
      </w:r>
      <w:proofErr w:type="spellEnd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 xml:space="preserve">. US, 73/19, 82/20, 152/20 – ZZUOOP, 203/20 – ZIUPOPDVE, 112/21 – ZNUPZ, 196/21 – </w:t>
      </w:r>
      <w:proofErr w:type="spellStart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ZDOsk</w:t>
      </w:r>
      <w:proofErr w:type="spellEnd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 xml:space="preserve">, 100/22 – ZNUZSZS, 132/22 – </w:t>
      </w:r>
      <w:proofErr w:type="spellStart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odl</w:t>
      </w:r>
      <w:proofErr w:type="spellEnd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 xml:space="preserve">. US, 141/22 – ZNUNBZ, 14/23 – </w:t>
      </w:r>
      <w:proofErr w:type="spellStart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odl</w:t>
      </w:r>
      <w:proofErr w:type="spellEnd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 xml:space="preserve">. US, 84/23 – ZDOsk-1, 102/24 – ZZKZ, 32/25 in 112/25 – </w:t>
      </w:r>
      <w:proofErr w:type="spellStart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odl</w:t>
      </w:r>
      <w:proofErr w:type="spellEnd"/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. US).</w:t>
      </w:r>
      <w:r w:rsidR="00D130DB" w:rsidRPr="00A05B9F"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4A920023" w14:textId="77777777" w:rsidR="00FE7D56" w:rsidRPr="00A05B9F" w:rsidRDefault="00FE7D56" w:rsidP="00FE7D56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4A7B69F" w14:textId="1575C62A" w:rsidR="00DE18C2" w:rsidRPr="00A05B9F" w:rsidRDefault="00DE18C2" w:rsidP="00212DDD">
      <w:pPr>
        <w:pStyle w:val="zamik"/>
        <w:ind w:firstLine="0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2576D216" w14:textId="407B9262" w:rsidR="00DE18C2" w:rsidRPr="00A05B9F" w:rsidRDefault="004A3617" w:rsidP="00473830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6</w:t>
      </w:r>
      <w:r w:rsidR="00890052" w:rsidRPr="00A05B9F">
        <w:rPr>
          <w:rFonts w:ascii="Arial" w:eastAsia="Arial" w:hAnsi="Arial" w:cs="Arial"/>
          <w:b/>
          <w:bCs/>
          <w:sz w:val="20"/>
          <w:szCs w:val="20"/>
          <w:lang w:val="sl-SI"/>
        </w:rPr>
        <w:t>. člen</w:t>
      </w:r>
    </w:p>
    <w:p w14:paraId="108E3248" w14:textId="77777777" w:rsidR="00FE7D56" w:rsidRPr="00A05B9F" w:rsidRDefault="00FE7D56" w:rsidP="00D130DB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5A665648" w14:textId="045B1932" w:rsidR="00DE18C2" w:rsidRPr="00A05B9F" w:rsidRDefault="00890052" w:rsidP="00FE7D56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Ta pravilnik začne veljati </w:t>
      </w:r>
      <w:r w:rsidR="000E7077">
        <w:rPr>
          <w:rFonts w:ascii="Arial" w:eastAsia="Arial" w:hAnsi="Arial" w:cs="Arial"/>
          <w:sz w:val="20"/>
          <w:szCs w:val="20"/>
          <w:lang w:val="sl-SI"/>
        </w:rPr>
        <w:t>naslednji</w:t>
      </w: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 dan po objavi v Uradnem listu Republike Slovenije.</w:t>
      </w:r>
    </w:p>
    <w:p w14:paraId="572241B4" w14:textId="77777777" w:rsidR="00890052" w:rsidRPr="00A05B9F" w:rsidRDefault="00890052" w:rsidP="00D130DB">
      <w:pPr>
        <w:pStyle w:val="zamik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4D87125" w14:textId="77777777" w:rsidR="00FE7D56" w:rsidRPr="00A05B9F" w:rsidRDefault="00FE7D56" w:rsidP="00D130DB">
      <w:pPr>
        <w:pStyle w:val="zamik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DBE6F6B" w14:textId="77777777" w:rsidR="00FE7D56" w:rsidRPr="00A05B9F" w:rsidRDefault="00FE7D56" w:rsidP="00D130DB">
      <w:pPr>
        <w:pStyle w:val="zamik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C8E73A1" w14:textId="77777777" w:rsidR="00FE7D56" w:rsidRPr="00A05B9F" w:rsidRDefault="00FE7D56" w:rsidP="00D130DB">
      <w:pPr>
        <w:pStyle w:val="zamik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3FB0208" w14:textId="77777777" w:rsidR="00890052" w:rsidRPr="00A05B9F" w:rsidRDefault="00890052" w:rsidP="00D130DB">
      <w:pPr>
        <w:pStyle w:val="zamik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DDB87AC" w14:textId="690A0F82" w:rsidR="00890052" w:rsidRPr="00A05B9F" w:rsidRDefault="00890052" w:rsidP="00FE7D56">
      <w:pPr>
        <w:pStyle w:val="zamik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Št. 0070-</w:t>
      </w:r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…</w:t>
      </w:r>
      <w:r w:rsidRPr="00A05B9F">
        <w:rPr>
          <w:rFonts w:ascii="Arial" w:eastAsia="Arial" w:hAnsi="Arial" w:cs="Arial"/>
          <w:sz w:val="20"/>
          <w:szCs w:val="20"/>
          <w:lang w:val="sl-SI"/>
        </w:rPr>
        <w:t>/20</w:t>
      </w:r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26</w:t>
      </w:r>
    </w:p>
    <w:p w14:paraId="59F09FC8" w14:textId="6751F2D5" w:rsidR="00890052" w:rsidRPr="00A05B9F" w:rsidRDefault="00890052" w:rsidP="00FE7D56">
      <w:pPr>
        <w:pStyle w:val="zamik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 xml:space="preserve">Ljubljana, dne </w:t>
      </w:r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..</w:t>
      </w:r>
      <w:r w:rsidRPr="00A05B9F">
        <w:rPr>
          <w:rFonts w:ascii="Arial" w:eastAsia="Arial" w:hAnsi="Arial" w:cs="Arial"/>
          <w:sz w:val="20"/>
          <w:szCs w:val="20"/>
          <w:lang w:val="sl-SI"/>
        </w:rPr>
        <w:t>. </w:t>
      </w:r>
      <w:r w:rsidR="00FE7D56" w:rsidRPr="00A05B9F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A05B9F">
        <w:rPr>
          <w:rFonts w:ascii="Arial" w:eastAsia="Arial" w:hAnsi="Arial" w:cs="Arial"/>
          <w:sz w:val="20"/>
          <w:szCs w:val="20"/>
          <w:lang w:val="sl-SI"/>
        </w:rPr>
        <w:t>20</w:t>
      </w:r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26</w:t>
      </w:r>
    </w:p>
    <w:p w14:paraId="7F2EB4BD" w14:textId="10EA911A" w:rsidR="00890052" w:rsidRPr="00A05B9F" w:rsidRDefault="00890052" w:rsidP="00FE7D56">
      <w:pPr>
        <w:pStyle w:val="zamik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EVA 20</w:t>
      </w:r>
      <w:r w:rsidR="00FE7D56" w:rsidRPr="00A05B9F">
        <w:rPr>
          <w:rFonts w:ascii="Arial" w:eastAsia="Arial" w:hAnsi="Arial" w:cs="Arial"/>
          <w:sz w:val="20"/>
          <w:szCs w:val="20"/>
          <w:lang w:val="sl-SI"/>
        </w:rPr>
        <w:t>26</w:t>
      </w:r>
      <w:r w:rsidRPr="00A05B9F">
        <w:rPr>
          <w:rFonts w:ascii="Arial" w:eastAsia="Arial" w:hAnsi="Arial" w:cs="Arial"/>
          <w:sz w:val="20"/>
          <w:szCs w:val="20"/>
          <w:lang w:val="sl-SI"/>
        </w:rPr>
        <w:t>-2711</w:t>
      </w:r>
      <w:r w:rsidR="00212DDD">
        <w:rPr>
          <w:rFonts w:ascii="Arial" w:eastAsia="Arial" w:hAnsi="Arial" w:cs="Arial"/>
          <w:sz w:val="20"/>
          <w:szCs w:val="20"/>
          <w:lang w:val="sl-SI"/>
        </w:rPr>
        <w:t>-0033</w:t>
      </w:r>
    </w:p>
    <w:p w14:paraId="5551787C" w14:textId="77777777" w:rsidR="00FE7D56" w:rsidRPr="00A05B9F" w:rsidRDefault="00FE7D56" w:rsidP="00FE7D56">
      <w:pPr>
        <w:pStyle w:val="zamik"/>
        <w:ind w:left="4253"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491E53EA" w14:textId="77777777" w:rsidR="00FE7D56" w:rsidRPr="00A05B9F" w:rsidRDefault="00FE7D56" w:rsidP="00FE7D56">
      <w:pPr>
        <w:pStyle w:val="zamik"/>
        <w:ind w:left="4253"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51F17D4C" w14:textId="77777777" w:rsidR="00FE7D56" w:rsidRPr="00A05B9F" w:rsidRDefault="00FE7D56" w:rsidP="00FE7D56">
      <w:pPr>
        <w:pStyle w:val="zamik"/>
        <w:ind w:left="4253"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65E9B179" w14:textId="577E73B2" w:rsidR="00FE7D56" w:rsidRPr="00A05B9F" w:rsidRDefault="00FE7D56" w:rsidP="00FE7D56">
      <w:pPr>
        <w:pStyle w:val="zamik"/>
        <w:ind w:left="4253"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A05B9F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Dr. </w:t>
      </w:r>
      <w:r w:rsidR="00212DDD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Tadej </w:t>
      </w:r>
      <w:proofErr w:type="spellStart"/>
      <w:r w:rsidR="00212DDD">
        <w:rPr>
          <w:rFonts w:ascii="Arial" w:eastAsia="Arial" w:hAnsi="Arial" w:cs="Arial"/>
          <w:b/>
          <w:bCs/>
          <w:sz w:val="20"/>
          <w:szCs w:val="20"/>
          <w:lang w:val="sl-SI"/>
        </w:rPr>
        <w:t>Ostrc</w:t>
      </w:r>
      <w:proofErr w:type="spellEnd"/>
    </w:p>
    <w:p w14:paraId="3B3A2D12" w14:textId="021CBC37" w:rsidR="00890052" w:rsidRPr="00A05B9F" w:rsidRDefault="00FE7D56" w:rsidP="00FE7D56">
      <w:pPr>
        <w:pStyle w:val="zamik"/>
        <w:ind w:left="4253"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 w:rsidRPr="00A05B9F">
        <w:rPr>
          <w:rFonts w:ascii="Arial" w:eastAsia="Arial" w:hAnsi="Arial" w:cs="Arial"/>
          <w:sz w:val="20"/>
          <w:szCs w:val="20"/>
          <w:lang w:val="sl-SI"/>
        </w:rPr>
        <w:t>m</w:t>
      </w:r>
      <w:r w:rsidR="00890052" w:rsidRPr="00A05B9F">
        <w:rPr>
          <w:rFonts w:ascii="Arial" w:eastAsia="Arial" w:hAnsi="Arial" w:cs="Arial"/>
          <w:sz w:val="20"/>
          <w:szCs w:val="20"/>
          <w:lang w:val="sl-SI"/>
        </w:rPr>
        <w:t>inist</w:t>
      </w:r>
      <w:r w:rsidR="00212DDD">
        <w:rPr>
          <w:rFonts w:ascii="Arial" w:eastAsia="Arial" w:hAnsi="Arial" w:cs="Arial"/>
          <w:sz w:val="20"/>
          <w:szCs w:val="20"/>
          <w:lang w:val="sl-SI"/>
        </w:rPr>
        <w:t>er</w:t>
      </w:r>
    </w:p>
    <w:p w14:paraId="41DFE381" w14:textId="02914AF2" w:rsidR="00890052" w:rsidRPr="00A05B9F" w:rsidRDefault="00890052" w:rsidP="00212DDD">
      <w:pPr>
        <w:pStyle w:val="zamik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0027E6C4" w14:textId="77777777" w:rsidR="00890052" w:rsidRPr="00A05B9F" w:rsidRDefault="00890052" w:rsidP="00D130D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308DC27" w14:textId="77777777" w:rsidR="00A77B3E" w:rsidRDefault="00A77B3E" w:rsidP="00D130DB">
      <w:pPr>
        <w:rPr>
          <w:sz w:val="20"/>
          <w:szCs w:val="20"/>
          <w:lang w:val="sl-SI"/>
        </w:rPr>
      </w:pPr>
    </w:p>
    <w:p w14:paraId="5E749123" w14:textId="77777777" w:rsidR="00707576" w:rsidRDefault="00707576" w:rsidP="00D130DB">
      <w:pPr>
        <w:rPr>
          <w:sz w:val="20"/>
          <w:szCs w:val="20"/>
          <w:lang w:val="sl-SI"/>
        </w:rPr>
      </w:pPr>
    </w:p>
    <w:p w14:paraId="7D54DC0E" w14:textId="77777777" w:rsidR="00B10032" w:rsidRDefault="00B10032" w:rsidP="00D130DB">
      <w:pPr>
        <w:rPr>
          <w:sz w:val="20"/>
          <w:szCs w:val="20"/>
          <w:lang w:val="sl-SI"/>
        </w:rPr>
      </w:pPr>
    </w:p>
    <w:p w14:paraId="35B15ED7" w14:textId="77777777" w:rsidR="00AF6FBE" w:rsidRDefault="00AF6FBE">
      <w:pPr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br w:type="page"/>
      </w:r>
    </w:p>
    <w:p w14:paraId="0B612186" w14:textId="37619582" w:rsidR="00707576" w:rsidRDefault="00707576" w:rsidP="00D130DB">
      <w:pPr>
        <w:rPr>
          <w:rFonts w:ascii="Arial" w:hAnsi="Arial" w:cs="Arial"/>
          <w:b/>
          <w:bCs/>
          <w:sz w:val="20"/>
          <w:szCs w:val="20"/>
          <w:lang w:val="sl-SI"/>
        </w:rPr>
      </w:pPr>
      <w:r w:rsidRPr="00707576">
        <w:rPr>
          <w:rFonts w:ascii="Arial" w:hAnsi="Arial" w:cs="Arial"/>
          <w:b/>
          <w:bCs/>
          <w:sz w:val="20"/>
          <w:szCs w:val="20"/>
          <w:lang w:val="sl-SI"/>
        </w:rPr>
        <w:lastRenderedPageBreak/>
        <w:t>Obrazložitve k posameznim členom:</w:t>
      </w:r>
    </w:p>
    <w:p w14:paraId="0BBDF7E0" w14:textId="77777777" w:rsidR="00212DDD" w:rsidRPr="00707576" w:rsidRDefault="00212DDD" w:rsidP="00D130DB">
      <w:pPr>
        <w:rPr>
          <w:rFonts w:ascii="Arial" w:hAnsi="Arial" w:cs="Arial"/>
          <w:b/>
          <w:bCs/>
          <w:sz w:val="20"/>
          <w:szCs w:val="20"/>
          <w:lang w:val="sl-SI"/>
        </w:rPr>
      </w:pPr>
    </w:p>
    <w:p w14:paraId="54ED454B" w14:textId="77777777" w:rsidR="00EF7D45" w:rsidRPr="00EF7D45" w:rsidRDefault="00EF7D45" w:rsidP="00EF7D45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EF7D45">
        <w:rPr>
          <w:rFonts w:ascii="Arial" w:hAnsi="Arial" w:cs="Arial"/>
          <w:b/>
          <w:bCs/>
          <w:sz w:val="20"/>
          <w:szCs w:val="20"/>
          <w:lang w:val="sl-SI"/>
        </w:rPr>
        <w:t>K 1. členu</w:t>
      </w:r>
    </w:p>
    <w:p w14:paraId="5B4B879A" w14:textId="05B1FE28" w:rsidR="00EF7D45" w:rsidRPr="00EF7D45" w:rsidRDefault="00EF7D45" w:rsidP="00EF7D45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Po </w:t>
      </w:r>
      <w:r w:rsidR="00AF6FBE">
        <w:rPr>
          <w:rFonts w:ascii="Arial" w:hAnsi="Arial" w:cs="Arial"/>
          <w:sz w:val="20"/>
          <w:szCs w:val="20"/>
          <w:lang w:val="sl-SI"/>
        </w:rPr>
        <w:t xml:space="preserve">predlagani </w:t>
      </w:r>
      <w:r>
        <w:rPr>
          <w:rFonts w:ascii="Arial" w:hAnsi="Arial" w:cs="Arial"/>
          <w:sz w:val="20"/>
          <w:szCs w:val="20"/>
          <w:lang w:val="sl-SI"/>
        </w:rPr>
        <w:t>ureditvi</w:t>
      </w:r>
      <w:r w:rsidRPr="00EF7D45">
        <w:rPr>
          <w:rFonts w:ascii="Arial" w:hAnsi="Arial" w:cs="Arial"/>
          <w:sz w:val="20"/>
          <w:szCs w:val="20"/>
          <w:lang w:val="sl-SI"/>
        </w:rPr>
        <w:t xml:space="preserve"> se </w:t>
      </w:r>
      <w:r w:rsidR="00AF6FBE">
        <w:rPr>
          <w:rFonts w:ascii="Arial" w:hAnsi="Arial" w:cs="Arial"/>
          <w:sz w:val="20"/>
          <w:szCs w:val="20"/>
          <w:lang w:val="sl-SI"/>
        </w:rPr>
        <w:t xml:space="preserve">v </w:t>
      </w:r>
      <w:r w:rsidR="004F1C0E">
        <w:rPr>
          <w:rFonts w:ascii="Arial" w:hAnsi="Arial" w:cs="Arial"/>
          <w:sz w:val="20"/>
          <w:szCs w:val="20"/>
          <w:lang w:val="sl-SI"/>
        </w:rPr>
        <w:t>2</w:t>
      </w:r>
      <w:r w:rsidR="00AF6FBE">
        <w:rPr>
          <w:rFonts w:ascii="Arial" w:hAnsi="Arial" w:cs="Arial"/>
          <w:sz w:val="20"/>
          <w:szCs w:val="20"/>
          <w:lang w:val="sl-SI"/>
        </w:rPr>
        <w:t xml:space="preserve">. členu </w:t>
      </w:r>
      <w:r w:rsidR="00AF6FBE" w:rsidRPr="00126073">
        <w:rPr>
          <w:rFonts w:ascii="Arial" w:hAnsi="Arial" w:cs="Arial"/>
          <w:sz w:val="20"/>
          <w:szCs w:val="20"/>
          <w:lang w:val="sl-SI"/>
        </w:rPr>
        <w:t>Pravilnik</w:t>
      </w:r>
      <w:r w:rsidR="00AF6FBE">
        <w:rPr>
          <w:rFonts w:ascii="Arial" w:hAnsi="Arial" w:cs="Arial"/>
          <w:sz w:val="20"/>
          <w:szCs w:val="20"/>
          <w:lang w:val="sl-SI"/>
        </w:rPr>
        <w:t>a</w:t>
      </w:r>
      <w:r w:rsidR="00AF6FBE" w:rsidRPr="00126073">
        <w:rPr>
          <w:rFonts w:ascii="Arial" w:hAnsi="Arial" w:cs="Arial"/>
          <w:sz w:val="20"/>
          <w:szCs w:val="20"/>
          <w:lang w:val="sl-SI"/>
        </w:rPr>
        <w:t xml:space="preserve"> o </w:t>
      </w:r>
      <w:r w:rsidR="00AF6FBE">
        <w:rPr>
          <w:rFonts w:ascii="Arial" w:hAnsi="Arial" w:cs="Arial"/>
          <w:sz w:val="20"/>
          <w:szCs w:val="20"/>
          <w:lang w:val="sl-SI"/>
        </w:rPr>
        <w:t>sistemskem</w:t>
      </w:r>
      <w:r w:rsidR="00AF6FBE" w:rsidRPr="00126073">
        <w:rPr>
          <w:rFonts w:ascii="Arial" w:hAnsi="Arial" w:cs="Arial"/>
          <w:sz w:val="20"/>
          <w:szCs w:val="20"/>
          <w:lang w:val="sl-SI"/>
        </w:rPr>
        <w:t xml:space="preserve"> nadzoru v zdravstvu</w:t>
      </w:r>
      <w:r w:rsidR="00AF6FBE">
        <w:rPr>
          <w:rFonts w:ascii="Arial" w:hAnsi="Arial" w:cs="Arial"/>
          <w:sz w:val="20"/>
          <w:szCs w:val="20"/>
          <w:lang w:val="sl-SI"/>
        </w:rPr>
        <w:t xml:space="preserve"> (</w:t>
      </w:r>
      <w:r w:rsidR="00AF6FBE" w:rsidRPr="00126073">
        <w:rPr>
          <w:rFonts w:ascii="Arial" w:hAnsi="Arial" w:cs="Arial"/>
          <w:sz w:val="20"/>
          <w:szCs w:val="20"/>
          <w:lang w:val="sl-SI"/>
        </w:rPr>
        <w:t>Uradni list RS, št. 39/18</w:t>
      </w:r>
      <w:r w:rsidR="00AF6FBE">
        <w:rPr>
          <w:rFonts w:ascii="Arial" w:hAnsi="Arial" w:cs="Arial"/>
          <w:sz w:val="20"/>
          <w:szCs w:val="20"/>
          <w:lang w:val="sl-SI"/>
        </w:rPr>
        <w:t xml:space="preserve"> in</w:t>
      </w:r>
      <w:r w:rsidR="00AF6FBE" w:rsidRPr="00126073">
        <w:rPr>
          <w:rFonts w:ascii="Arial" w:hAnsi="Arial" w:cs="Arial"/>
          <w:sz w:val="20"/>
          <w:szCs w:val="20"/>
          <w:lang w:val="sl-SI"/>
        </w:rPr>
        <w:t xml:space="preserve"> 122/22</w:t>
      </w:r>
      <w:r w:rsidR="00AF6FBE">
        <w:rPr>
          <w:rFonts w:ascii="Arial" w:hAnsi="Arial" w:cs="Arial"/>
          <w:sz w:val="20"/>
          <w:szCs w:val="20"/>
          <w:lang w:val="sl-SI"/>
        </w:rPr>
        <w:t xml:space="preserve">; v nadaljevanju: Pravilnik) </w:t>
      </w:r>
      <w:r w:rsidRPr="00EF7D45">
        <w:rPr>
          <w:rFonts w:ascii="Arial" w:hAnsi="Arial" w:cs="Arial"/>
          <w:sz w:val="20"/>
          <w:szCs w:val="20"/>
          <w:lang w:val="sl-SI"/>
        </w:rPr>
        <w:t xml:space="preserve">namesto dosedanjega sklicevanja na pravilnike o strokovnem nadzoru s svetovanjem </w:t>
      </w:r>
      <w:r>
        <w:rPr>
          <w:rFonts w:ascii="Arial" w:hAnsi="Arial" w:cs="Arial"/>
          <w:sz w:val="20"/>
          <w:szCs w:val="20"/>
          <w:lang w:val="sl-SI"/>
        </w:rPr>
        <w:t xml:space="preserve">kot subsidiarna pravna podlaga </w:t>
      </w:r>
      <w:r w:rsidR="00AF6FBE">
        <w:rPr>
          <w:rFonts w:ascii="Arial" w:hAnsi="Arial" w:cs="Arial"/>
          <w:sz w:val="20"/>
          <w:szCs w:val="20"/>
          <w:lang w:val="sl-SI"/>
        </w:rPr>
        <w:t xml:space="preserve">določa </w:t>
      </w:r>
      <w:r w:rsidRPr="00EF7D45">
        <w:rPr>
          <w:rFonts w:ascii="Arial" w:hAnsi="Arial" w:cs="Arial"/>
          <w:sz w:val="20"/>
          <w:szCs w:val="20"/>
          <w:lang w:val="sl-SI"/>
        </w:rPr>
        <w:t xml:space="preserve">pravilnik, ki ureja nadzor kakovosti v zdravstvu. S tem se </w:t>
      </w:r>
      <w:r w:rsidR="00AF6FBE">
        <w:rPr>
          <w:rFonts w:ascii="Arial" w:hAnsi="Arial" w:cs="Arial"/>
          <w:sz w:val="20"/>
          <w:szCs w:val="20"/>
          <w:lang w:val="sl-SI"/>
        </w:rPr>
        <w:t>sledi zakonski spremembi vsebine sistemskega nadzora, ki namesto strokovnega nadzora s svetovanjem vključuje nadzor kakovosti</w:t>
      </w:r>
      <w:r w:rsidRPr="00EF7D45">
        <w:rPr>
          <w:rFonts w:ascii="Arial" w:hAnsi="Arial" w:cs="Arial"/>
          <w:sz w:val="20"/>
          <w:szCs w:val="20"/>
          <w:lang w:val="sl-SI"/>
        </w:rPr>
        <w:t>.</w:t>
      </w:r>
    </w:p>
    <w:p w14:paraId="7B9E0FC9" w14:textId="77777777" w:rsidR="00EF7D45" w:rsidRPr="00EF7D45" w:rsidRDefault="00EF7D45" w:rsidP="00EF7D45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9D080FC" w14:textId="77777777" w:rsidR="00EF7D45" w:rsidRPr="00D8305A" w:rsidRDefault="00EF7D45" w:rsidP="00EF7D45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D8305A">
        <w:rPr>
          <w:rFonts w:ascii="Arial" w:hAnsi="Arial" w:cs="Arial"/>
          <w:b/>
          <w:bCs/>
          <w:sz w:val="20"/>
          <w:szCs w:val="20"/>
          <w:lang w:val="sl-SI"/>
        </w:rPr>
        <w:t>K 2. členu</w:t>
      </w:r>
    </w:p>
    <w:p w14:paraId="0D39A753" w14:textId="7348FB2F" w:rsidR="00230C9C" w:rsidRPr="00230C9C" w:rsidRDefault="00230C9C" w:rsidP="00230C9C">
      <w:pPr>
        <w:jc w:val="both"/>
        <w:rPr>
          <w:rFonts w:ascii="Arial" w:hAnsi="Arial" w:cs="Arial"/>
          <w:sz w:val="20"/>
          <w:szCs w:val="20"/>
          <w:lang w:val="sl-SI"/>
        </w:rPr>
      </w:pPr>
      <w:r w:rsidRPr="00D8305A">
        <w:rPr>
          <w:rFonts w:ascii="Arial" w:hAnsi="Arial" w:cs="Arial"/>
          <w:sz w:val="20"/>
          <w:szCs w:val="20"/>
          <w:lang w:val="sl-SI"/>
        </w:rPr>
        <w:t xml:space="preserve">Predlagana sprememba 3. člena predstavlja uskladitev Pravilnika s prvim odstavkom 15. člena </w:t>
      </w:r>
      <w:r w:rsidRPr="00D8305A">
        <w:rPr>
          <w:rFonts w:ascii="Arial" w:eastAsia="Arial" w:hAnsi="Arial" w:cs="Arial"/>
          <w:sz w:val="20"/>
          <w:szCs w:val="20"/>
          <w:lang w:val="sl-SI"/>
        </w:rPr>
        <w:t xml:space="preserve">Zakona o dodatnih interventnih ukrepih na področju zdravstva (Uradni list RS, št. 111/25, 34/26 in 37/26 – </w:t>
      </w:r>
      <w:proofErr w:type="spellStart"/>
      <w:r w:rsidRPr="00D8305A">
        <w:rPr>
          <w:rFonts w:ascii="Arial" w:eastAsia="Arial" w:hAnsi="Arial" w:cs="Arial"/>
          <w:sz w:val="20"/>
          <w:szCs w:val="20"/>
          <w:lang w:val="sl-SI"/>
        </w:rPr>
        <w:t>popr</w:t>
      </w:r>
      <w:proofErr w:type="spellEnd"/>
      <w:r w:rsidRPr="00D8305A">
        <w:rPr>
          <w:rFonts w:ascii="Arial" w:eastAsia="Arial" w:hAnsi="Arial" w:cs="Arial"/>
          <w:sz w:val="20"/>
          <w:szCs w:val="20"/>
          <w:lang w:val="sl-SI"/>
        </w:rPr>
        <w:t>.</w:t>
      </w:r>
      <w:r w:rsidR="00B043AD" w:rsidRPr="00D8305A">
        <w:rPr>
          <w:rFonts w:ascii="Arial" w:eastAsia="Arial" w:hAnsi="Arial" w:cs="Arial"/>
          <w:sz w:val="20"/>
          <w:szCs w:val="20"/>
          <w:lang w:val="sl-SI"/>
        </w:rPr>
        <w:t>; v nadaljevanju: ZDIUPZ</w:t>
      </w:r>
      <w:r w:rsidRPr="00D8305A">
        <w:rPr>
          <w:rFonts w:ascii="Arial" w:eastAsia="Arial" w:hAnsi="Arial" w:cs="Arial"/>
          <w:sz w:val="20"/>
          <w:szCs w:val="20"/>
          <w:lang w:val="sl-SI"/>
        </w:rPr>
        <w:t>)</w:t>
      </w:r>
      <w:r w:rsidRPr="00D8305A">
        <w:rPr>
          <w:rFonts w:ascii="Arial" w:hAnsi="Arial" w:cs="Arial"/>
          <w:sz w:val="20"/>
          <w:szCs w:val="20"/>
          <w:lang w:val="sl-SI"/>
        </w:rPr>
        <w:t>. Z novo formulacijo se predmet sistemskega nadzora usklajuje z zakonsko določenimi vsebinami nadzora, pri čemer se dosedanje sklicevanje na organizacijo in strokovnost delovnega procesa ter kakovost in varnost dela zdravstvenih delavcev, zdravstvenih sodelavcev ali zdravstvenih storitev nadomesti z opredelitvijo, ki zajema izvajanje zdravstvene dejavnosti, delovni proces ter kakovost in varnost zdravstvene obravnave. Namen spremembe je zagotoviti terminološko in vsebinsko skladnost pravilnika z zakonom.</w:t>
      </w:r>
    </w:p>
    <w:p w14:paraId="5E891859" w14:textId="77777777" w:rsidR="0065374D" w:rsidRDefault="0065374D" w:rsidP="00EF7D45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41A965A1" w14:textId="289AFAA0" w:rsidR="0065374D" w:rsidRDefault="0065374D" w:rsidP="00EF7D45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K 3. členu</w:t>
      </w:r>
    </w:p>
    <w:p w14:paraId="18D22DB9" w14:textId="5425BE8C" w:rsidR="00EF7D45" w:rsidRPr="00EF7D45" w:rsidRDefault="00EF7D45" w:rsidP="00EF7D45">
      <w:pPr>
        <w:jc w:val="both"/>
        <w:rPr>
          <w:rFonts w:ascii="Arial" w:hAnsi="Arial" w:cs="Arial"/>
          <w:sz w:val="20"/>
          <w:szCs w:val="20"/>
          <w:lang w:val="sl-SI"/>
        </w:rPr>
      </w:pPr>
      <w:r w:rsidRPr="00EF7D45">
        <w:rPr>
          <w:rFonts w:ascii="Arial" w:hAnsi="Arial" w:cs="Arial"/>
          <w:sz w:val="20"/>
          <w:szCs w:val="20"/>
          <w:lang w:val="sl-SI"/>
        </w:rPr>
        <w:t xml:space="preserve">V prvem odstavku 4. člena </w:t>
      </w:r>
      <w:r w:rsidR="00AF6FBE">
        <w:rPr>
          <w:rFonts w:ascii="Arial" w:hAnsi="Arial" w:cs="Arial"/>
          <w:sz w:val="20"/>
          <w:szCs w:val="20"/>
          <w:lang w:val="sl-SI"/>
        </w:rPr>
        <w:t xml:space="preserve">Pravilnika </w:t>
      </w:r>
      <w:r w:rsidRPr="00EF7D45">
        <w:rPr>
          <w:rFonts w:ascii="Arial" w:hAnsi="Arial" w:cs="Arial"/>
          <w:sz w:val="20"/>
          <w:szCs w:val="20"/>
          <w:lang w:val="sl-SI"/>
        </w:rPr>
        <w:t xml:space="preserve">se </w:t>
      </w:r>
      <w:r w:rsidR="00AF6FBE">
        <w:rPr>
          <w:rFonts w:ascii="Arial" w:hAnsi="Arial" w:cs="Arial"/>
          <w:sz w:val="20"/>
          <w:szCs w:val="20"/>
          <w:lang w:val="sl-SI"/>
        </w:rPr>
        <w:t>izraz</w:t>
      </w:r>
      <w:r w:rsidR="00AF6FBE" w:rsidRPr="00EF7D45">
        <w:rPr>
          <w:rFonts w:ascii="Arial" w:hAnsi="Arial" w:cs="Arial"/>
          <w:sz w:val="20"/>
          <w:szCs w:val="20"/>
          <w:lang w:val="sl-SI"/>
        </w:rPr>
        <w:t xml:space="preserve"> </w:t>
      </w:r>
      <w:r w:rsidRPr="00EF7D45">
        <w:rPr>
          <w:rFonts w:ascii="Arial" w:hAnsi="Arial" w:cs="Arial"/>
          <w:sz w:val="20"/>
          <w:szCs w:val="20"/>
          <w:lang w:val="sl-SI"/>
        </w:rPr>
        <w:t xml:space="preserve">»strokovni nadzor s svetovanjem« nadomesti </w:t>
      </w:r>
      <w:r w:rsidR="00AF6FBE">
        <w:rPr>
          <w:rFonts w:ascii="Arial" w:hAnsi="Arial" w:cs="Arial"/>
          <w:sz w:val="20"/>
          <w:szCs w:val="20"/>
          <w:lang w:val="sl-SI"/>
        </w:rPr>
        <w:t xml:space="preserve">z izrazom </w:t>
      </w:r>
      <w:r w:rsidRPr="00EF7D45">
        <w:rPr>
          <w:rFonts w:ascii="Arial" w:hAnsi="Arial" w:cs="Arial"/>
          <w:sz w:val="20"/>
          <w:szCs w:val="20"/>
          <w:lang w:val="sl-SI"/>
        </w:rPr>
        <w:t xml:space="preserve">»nadzor kakovosti«. Sprememba pomeni uskladitev </w:t>
      </w:r>
      <w:r w:rsidR="00AF6FBE">
        <w:rPr>
          <w:rFonts w:ascii="Arial" w:hAnsi="Arial" w:cs="Arial"/>
          <w:sz w:val="20"/>
          <w:szCs w:val="20"/>
          <w:lang w:val="sl-SI"/>
        </w:rPr>
        <w:t xml:space="preserve">s spremenjeno </w:t>
      </w:r>
      <w:r w:rsidRPr="00EF7D45">
        <w:rPr>
          <w:rFonts w:ascii="Arial" w:hAnsi="Arial" w:cs="Arial"/>
          <w:sz w:val="20"/>
          <w:szCs w:val="20"/>
          <w:lang w:val="sl-SI"/>
        </w:rPr>
        <w:t>vrst</w:t>
      </w:r>
      <w:r w:rsidR="00AF6FBE">
        <w:rPr>
          <w:rFonts w:ascii="Arial" w:hAnsi="Arial" w:cs="Arial"/>
          <w:sz w:val="20"/>
          <w:szCs w:val="20"/>
          <w:lang w:val="sl-SI"/>
        </w:rPr>
        <w:t>o</w:t>
      </w:r>
      <w:r w:rsidRPr="00EF7D45">
        <w:rPr>
          <w:rFonts w:ascii="Arial" w:hAnsi="Arial" w:cs="Arial"/>
          <w:sz w:val="20"/>
          <w:szCs w:val="20"/>
          <w:lang w:val="sl-SI"/>
        </w:rPr>
        <w:t xml:space="preserve"> nadzora.</w:t>
      </w:r>
    </w:p>
    <w:p w14:paraId="5230D9D6" w14:textId="77777777" w:rsidR="00EF7D45" w:rsidRPr="00EF7D45" w:rsidRDefault="00EF7D45" w:rsidP="00EF7D45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721D975" w14:textId="74794BFF" w:rsidR="00EF7D45" w:rsidRPr="00EF7D45" w:rsidRDefault="00EF7D45" w:rsidP="00EF7D45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EF7D45">
        <w:rPr>
          <w:rFonts w:ascii="Arial" w:hAnsi="Arial" w:cs="Arial"/>
          <w:b/>
          <w:bCs/>
          <w:sz w:val="20"/>
          <w:szCs w:val="20"/>
          <w:lang w:val="sl-SI"/>
        </w:rPr>
        <w:t xml:space="preserve">K </w:t>
      </w:r>
      <w:r w:rsidR="004F1C0E">
        <w:rPr>
          <w:rFonts w:ascii="Arial" w:hAnsi="Arial" w:cs="Arial"/>
          <w:b/>
          <w:bCs/>
          <w:sz w:val="20"/>
          <w:szCs w:val="20"/>
          <w:lang w:val="sl-SI"/>
        </w:rPr>
        <w:t>4</w:t>
      </w:r>
      <w:r w:rsidRPr="00EF7D45">
        <w:rPr>
          <w:rFonts w:ascii="Arial" w:hAnsi="Arial" w:cs="Arial"/>
          <w:b/>
          <w:bCs/>
          <w:sz w:val="20"/>
          <w:szCs w:val="20"/>
          <w:lang w:val="sl-SI"/>
        </w:rPr>
        <w:t>. členu</w:t>
      </w:r>
    </w:p>
    <w:p w14:paraId="25FF1690" w14:textId="159F50EB" w:rsidR="00EF7D45" w:rsidRPr="00EF7D45" w:rsidRDefault="00EF7D45" w:rsidP="00EF7D45">
      <w:pPr>
        <w:jc w:val="both"/>
        <w:rPr>
          <w:rFonts w:ascii="Arial" w:hAnsi="Arial" w:cs="Arial"/>
          <w:sz w:val="20"/>
          <w:szCs w:val="20"/>
          <w:lang w:val="sl-SI"/>
        </w:rPr>
      </w:pPr>
      <w:r w:rsidRPr="00EF7D45">
        <w:rPr>
          <w:rFonts w:ascii="Arial" w:hAnsi="Arial" w:cs="Arial"/>
          <w:sz w:val="20"/>
          <w:szCs w:val="20"/>
          <w:lang w:val="sl-SI"/>
        </w:rPr>
        <w:t xml:space="preserve">Spremenjeni 6. člen </w:t>
      </w:r>
      <w:r w:rsidR="00AF6FBE">
        <w:rPr>
          <w:rFonts w:ascii="Arial" w:hAnsi="Arial" w:cs="Arial"/>
          <w:sz w:val="20"/>
          <w:szCs w:val="20"/>
          <w:lang w:val="sl-SI"/>
        </w:rPr>
        <w:t xml:space="preserve">Pravilnika </w:t>
      </w:r>
      <w:r w:rsidRPr="00EF7D45">
        <w:rPr>
          <w:rFonts w:ascii="Arial" w:hAnsi="Arial" w:cs="Arial"/>
          <w:sz w:val="20"/>
          <w:szCs w:val="20"/>
          <w:lang w:val="sl-SI"/>
        </w:rPr>
        <w:t xml:space="preserve">določa, da komisijo za izvedbo sistemskega nadzora </w:t>
      </w:r>
      <w:r w:rsidR="00273E63" w:rsidRPr="00EF7D45">
        <w:rPr>
          <w:rFonts w:ascii="Arial" w:hAnsi="Arial" w:cs="Arial"/>
          <w:sz w:val="20"/>
          <w:szCs w:val="20"/>
          <w:lang w:val="sl-SI"/>
        </w:rPr>
        <w:t xml:space="preserve">namesto dosedanjega urada </w:t>
      </w:r>
      <w:r w:rsidRPr="00EF7D45">
        <w:rPr>
          <w:rFonts w:ascii="Arial" w:hAnsi="Arial" w:cs="Arial"/>
          <w:sz w:val="20"/>
          <w:szCs w:val="20"/>
          <w:lang w:val="sl-SI"/>
        </w:rPr>
        <w:t xml:space="preserve">imenuje </w:t>
      </w:r>
      <w:r w:rsidR="00AF6FBE">
        <w:rPr>
          <w:rFonts w:ascii="Arial" w:hAnsi="Arial" w:cs="Arial"/>
          <w:sz w:val="20"/>
          <w:szCs w:val="20"/>
          <w:lang w:val="sl-SI"/>
        </w:rPr>
        <w:t>M</w:t>
      </w:r>
      <w:r w:rsidRPr="00EF7D45">
        <w:rPr>
          <w:rFonts w:ascii="Arial" w:hAnsi="Arial" w:cs="Arial"/>
          <w:sz w:val="20"/>
          <w:szCs w:val="20"/>
          <w:lang w:val="sl-SI"/>
        </w:rPr>
        <w:t xml:space="preserve">inistrstvo za zdravje. </w:t>
      </w:r>
      <w:r w:rsidR="00AF6FBE">
        <w:rPr>
          <w:rFonts w:ascii="Arial" w:hAnsi="Arial" w:cs="Arial"/>
          <w:sz w:val="20"/>
          <w:szCs w:val="20"/>
          <w:lang w:val="sl-SI"/>
        </w:rPr>
        <w:t xml:space="preserve">Namesto dosedanjega poziva pristojni zbornici k določitvi člana za nadzorovano področje, </w:t>
      </w:r>
      <w:r w:rsidRPr="00EF7D45">
        <w:rPr>
          <w:rFonts w:ascii="Arial" w:hAnsi="Arial" w:cs="Arial"/>
          <w:sz w:val="20"/>
          <w:szCs w:val="20"/>
          <w:lang w:val="sl-SI"/>
        </w:rPr>
        <w:t>se določa, da minister k imenovanju članov pozove Javno agencijo Republike Slovenije za kakovost v zdravstvu, ki določi dva do štiri člane komisije. Če agencija članov ne določi pravočasno, jih imenuje minister.</w:t>
      </w:r>
    </w:p>
    <w:p w14:paraId="461169D4" w14:textId="77777777" w:rsidR="00EF7D45" w:rsidRPr="00EF7D45" w:rsidRDefault="00EF7D45" w:rsidP="00EF7D45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515C9DA" w14:textId="0B18EE46" w:rsidR="00EF7D45" w:rsidRPr="00EF7D45" w:rsidRDefault="00EF7D45" w:rsidP="00EF7D45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EF7D45">
        <w:rPr>
          <w:rFonts w:ascii="Arial" w:hAnsi="Arial" w:cs="Arial"/>
          <w:b/>
          <w:bCs/>
          <w:sz w:val="20"/>
          <w:szCs w:val="20"/>
          <w:lang w:val="sl-SI"/>
        </w:rPr>
        <w:t xml:space="preserve">K </w:t>
      </w:r>
      <w:r w:rsidR="004F1C0E">
        <w:rPr>
          <w:rFonts w:ascii="Arial" w:hAnsi="Arial" w:cs="Arial"/>
          <w:b/>
          <w:bCs/>
          <w:sz w:val="20"/>
          <w:szCs w:val="20"/>
          <w:lang w:val="sl-SI"/>
        </w:rPr>
        <w:t>5</w:t>
      </w:r>
      <w:r w:rsidRPr="00EF7D45">
        <w:rPr>
          <w:rFonts w:ascii="Arial" w:hAnsi="Arial" w:cs="Arial"/>
          <w:b/>
          <w:bCs/>
          <w:sz w:val="20"/>
          <w:szCs w:val="20"/>
          <w:lang w:val="sl-SI"/>
        </w:rPr>
        <w:t>. členu</w:t>
      </w:r>
    </w:p>
    <w:p w14:paraId="62EA1A13" w14:textId="2D6F1086" w:rsidR="00EF7D45" w:rsidRPr="00D8305A" w:rsidRDefault="00EF7D45" w:rsidP="007C5F26">
      <w:pPr>
        <w:pStyle w:val="zamik"/>
        <w:ind w:firstLine="0"/>
        <w:jc w:val="both"/>
        <w:rPr>
          <w:rFonts w:ascii="Arial" w:hAnsi="Arial" w:cs="Arial"/>
          <w:sz w:val="20"/>
          <w:szCs w:val="20"/>
          <w:lang w:val="sl-SI"/>
        </w:rPr>
      </w:pPr>
      <w:r w:rsidRPr="00EF7D45">
        <w:rPr>
          <w:rFonts w:ascii="Arial" w:hAnsi="Arial" w:cs="Arial"/>
          <w:sz w:val="20"/>
          <w:szCs w:val="20"/>
          <w:lang w:val="sl-SI"/>
        </w:rPr>
        <w:t xml:space="preserve">V 8. členu </w:t>
      </w:r>
      <w:r w:rsidR="00AF6FBE">
        <w:rPr>
          <w:rFonts w:ascii="Arial" w:hAnsi="Arial" w:cs="Arial"/>
          <w:sz w:val="20"/>
          <w:szCs w:val="20"/>
          <w:lang w:val="sl-SI"/>
        </w:rPr>
        <w:t xml:space="preserve">Pravilnika </w:t>
      </w:r>
      <w:r w:rsidRPr="00EF7D45">
        <w:rPr>
          <w:rFonts w:ascii="Arial" w:hAnsi="Arial" w:cs="Arial"/>
          <w:sz w:val="20"/>
          <w:szCs w:val="20"/>
          <w:lang w:val="sl-SI"/>
        </w:rPr>
        <w:t xml:space="preserve">se pristojnost za poziv k sočasni izvedbi nadzora </w:t>
      </w:r>
      <w:r w:rsidR="00B41655">
        <w:rPr>
          <w:rFonts w:ascii="Arial" w:hAnsi="Arial" w:cs="Arial"/>
          <w:sz w:val="20"/>
          <w:szCs w:val="20"/>
          <w:lang w:val="sl-SI"/>
        </w:rPr>
        <w:t xml:space="preserve">Zavoda za zdravstveno zavarovanje Slovenije </w:t>
      </w:r>
      <w:r w:rsidRPr="00EF7D45">
        <w:rPr>
          <w:rFonts w:ascii="Arial" w:hAnsi="Arial" w:cs="Arial"/>
          <w:sz w:val="20"/>
          <w:szCs w:val="20"/>
          <w:lang w:val="sl-SI"/>
        </w:rPr>
        <w:t>prenese z direktorja urada na ministra. Spremenjeni tretji odstavek določa, da</w:t>
      </w:r>
      <w:r w:rsidR="007C5F26">
        <w:rPr>
          <w:rFonts w:ascii="Arial" w:hAnsi="Arial" w:cs="Arial"/>
          <w:sz w:val="20"/>
          <w:szCs w:val="20"/>
          <w:lang w:val="sl-SI"/>
        </w:rPr>
        <w:t xml:space="preserve"> se</w:t>
      </w:r>
      <w:r w:rsidRPr="00EF7D45">
        <w:rPr>
          <w:rFonts w:ascii="Arial" w:hAnsi="Arial" w:cs="Arial"/>
          <w:sz w:val="20"/>
          <w:szCs w:val="20"/>
          <w:lang w:val="sl-SI"/>
        </w:rPr>
        <w:t xml:space="preserve"> </w:t>
      </w:r>
      <w:r w:rsidR="007C5F26">
        <w:rPr>
          <w:rFonts w:ascii="Arial" w:hAnsi="Arial" w:cs="Arial"/>
          <w:sz w:val="20"/>
          <w:szCs w:val="20"/>
          <w:lang w:val="sl-SI"/>
        </w:rPr>
        <w:t>p</w:t>
      </w:r>
      <w:r w:rsidR="007C5F26" w:rsidRPr="00A05B9F">
        <w:rPr>
          <w:rFonts w:ascii="Arial" w:eastAsia="Arial" w:hAnsi="Arial" w:cs="Arial"/>
          <w:sz w:val="20"/>
          <w:szCs w:val="20"/>
          <w:lang w:val="sl-SI"/>
        </w:rPr>
        <w:t>rvi in drugi odstavek tega člena uporabita smiselno, kadar minister oceni, da se sočasno izvede tudi</w:t>
      </w:r>
      <w:r w:rsidR="007C5F26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7C5F26" w:rsidRPr="00A05B9F">
        <w:rPr>
          <w:rFonts w:ascii="Arial" w:eastAsia="Arial" w:hAnsi="Arial" w:cs="Arial"/>
          <w:sz w:val="20"/>
          <w:szCs w:val="20"/>
          <w:lang w:val="sl-SI"/>
        </w:rPr>
        <w:t>strokovni nadzor s svetovanjem pristojne zbornice ali strokovnega združenja ali nadzor pristojne inšpekcije iz 83.a člena Zakona o zdravstveni dejavnosti</w:t>
      </w:r>
      <w:r w:rsidR="00AA4949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AA4949" w:rsidRPr="00D8305A">
        <w:rPr>
          <w:rFonts w:ascii="Arial" w:eastAsia="Arial" w:hAnsi="Arial" w:cs="Arial"/>
          <w:sz w:val="20"/>
          <w:szCs w:val="20"/>
          <w:lang w:val="sl-SI"/>
        </w:rPr>
        <w:t>(</w:t>
      </w:r>
      <w:r w:rsidR="00AF187C" w:rsidRPr="00D8305A">
        <w:rPr>
          <w:rFonts w:ascii="Arial" w:eastAsia="Arial" w:hAnsi="Arial" w:cs="Arial"/>
          <w:sz w:val="20"/>
          <w:szCs w:val="20"/>
          <w:lang w:val="sl-SI"/>
        </w:rPr>
        <w:t xml:space="preserve">tj. </w:t>
      </w:r>
      <w:r w:rsidR="00A15781" w:rsidRPr="00D8305A">
        <w:rPr>
          <w:rFonts w:ascii="Arial" w:eastAsia="Arial" w:hAnsi="Arial" w:cs="Arial"/>
          <w:sz w:val="20"/>
          <w:szCs w:val="20"/>
          <w:lang w:val="sl-SI"/>
        </w:rPr>
        <w:t xml:space="preserve">Zdravstvenega inšpektorata Republike Slovenije, Inšpektorata Republike Slovenije za delo, Informacijskega pooblaščenca Republike Slovenije, Inšpektorata Republike Slovenije za kulturo in medije, Inšpektorata za javni sektor, </w:t>
      </w:r>
      <w:r w:rsidR="00CE66A3" w:rsidRPr="00D8305A">
        <w:rPr>
          <w:rFonts w:ascii="Arial" w:eastAsia="Arial" w:hAnsi="Arial" w:cs="Arial"/>
          <w:sz w:val="20"/>
          <w:szCs w:val="20"/>
          <w:lang w:val="sl-SI"/>
        </w:rPr>
        <w:t>Urada Republike Slovenije za nadzor proračuna</w:t>
      </w:r>
      <w:r w:rsidR="00A15781" w:rsidRPr="00D8305A">
        <w:rPr>
          <w:rFonts w:ascii="Arial" w:eastAsia="Arial" w:hAnsi="Arial" w:cs="Arial"/>
          <w:sz w:val="20"/>
          <w:szCs w:val="20"/>
          <w:lang w:val="sl-SI"/>
        </w:rPr>
        <w:t>, Tržnega inšpektorata Republike Slovenije</w:t>
      </w:r>
      <w:r w:rsidR="00CE66A3" w:rsidRPr="00D8305A">
        <w:rPr>
          <w:rFonts w:ascii="Arial" w:eastAsia="Arial" w:hAnsi="Arial" w:cs="Arial"/>
          <w:sz w:val="20"/>
          <w:szCs w:val="20"/>
          <w:lang w:val="sl-SI"/>
        </w:rPr>
        <w:t xml:space="preserve"> ter</w:t>
      </w:r>
      <w:r w:rsidR="00A15781" w:rsidRPr="00D8305A">
        <w:rPr>
          <w:rFonts w:ascii="Arial" w:eastAsia="Arial" w:hAnsi="Arial" w:cs="Arial"/>
          <w:sz w:val="20"/>
          <w:szCs w:val="20"/>
          <w:lang w:val="sl-SI"/>
        </w:rPr>
        <w:t xml:space="preserve"> Inšpektorata Republike Slovenije za šolstvo</w:t>
      </w:r>
      <w:r w:rsidR="00AF187C" w:rsidRPr="00D8305A">
        <w:rPr>
          <w:rFonts w:ascii="Arial" w:eastAsia="Arial" w:hAnsi="Arial" w:cs="Arial"/>
          <w:sz w:val="20"/>
          <w:szCs w:val="20"/>
          <w:lang w:val="sl-SI"/>
        </w:rPr>
        <w:t>)</w:t>
      </w:r>
      <w:r w:rsidR="007C5F26" w:rsidRPr="00D8305A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49F73719" w14:textId="77777777" w:rsidR="00EF7D45" w:rsidRPr="00D8305A" w:rsidRDefault="00EF7D45" w:rsidP="00EF7D45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C099F03" w14:textId="6B0F0129" w:rsidR="00EF7D45" w:rsidRPr="00D8305A" w:rsidRDefault="00EF7D45" w:rsidP="00EF7D45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D8305A">
        <w:rPr>
          <w:rFonts w:ascii="Arial" w:hAnsi="Arial" w:cs="Arial"/>
          <w:b/>
          <w:bCs/>
          <w:sz w:val="20"/>
          <w:szCs w:val="20"/>
          <w:lang w:val="sl-SI"/>
        </w:rPr>
        <w:t xml:space="preserve">K </w:t>
      </w:r>
      <w:r w:rsidR="004F1C0E" w:rsidRPr="00D8305A">
        <w:rPr>
          <w:rFonts w:ascii="Arial" w:hAnsi="Arial" w:cs="Arial"/>
          <w:b/>
          <w:bCs/>
          <w:sz w:val="20"/>
          <w:szCs w:val="20"/>
          <w:lang w:val="sl-SI"/>
        </w:rPr>
        <w:t>6</w:t>
      </w:r>
      <w:r w:rsidRPr="00D8305A">
        <w:rPr>
          <w:rFonts w:ascii="Arial" w:hAnsi="Arial" w:cs="Arial"/>
          <w:b/>
          <w:bCs/>
          <w:sz w:val="20"/>
          <w:szCs w:val="20"/>
          <w:lang w:val="sl-SI"/>
        </w:rPr>
        <w:t>. členu</w:t>
      </w:r>
    </w:p>
    <w:p w14:paraId="4A407816" w14:textId="1164E555" w:rsidR="00B043AD" w:rsidRPr="000C4DD7" w:rsidRDefault="00B043AD" w:rsidP="00B043A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D8305A">
        <w:rPr>
          <w:rFonts w:ascii="Arial" w:hAnsi="Arial" w:cs="Arial"/>
          <w:sz w:val="20"/>
          <w:szCs w:val="20"/>
          <w:lang w:val="sl-SI"/>
        </w:rPr>
        <w:t xml:space="preserve">Določba ureja začetek veljavnosti pravilnika, in sicer določa, da ta začne veljati naslednji dan po objavi v Uradnem listu Republike Slovenije. Skrajšanje roka je prevideno zaradi zamude s sprejetjem tega pravilnika in zaradi manjših sprememb, ki jih uvaja – zgolj zakonska uskladitev zaradi prenosa pristojnosti iz urada na ministrstvo in terminološka uskladitev. Predlagatelj dodatno pojasnjuje, da se postopki sistemskih nadzorov, ki so se začeli pred uveljavitvijo </w:t>
      </w:r>
      <w:r w:rsidRPr="00D8305A">
        <w:rPr>
          <w:rFonts w:ascii="Arial" w:eastAsia="Arial" w:hAnsi="Arial" w:cs="Arial"/>
          <w:sz w:val="20"/>
          <w:szCs w:val="20"/>
          <w:lang w:val="sl-SI"/>
        </w:rPr>
        <w:t>ZDIUPZ</w:t>
      </w:r>
      <w:r w:rsidRPr="00D8305A">
        <w:rPr>
          <w:rFonts w:ascii="Arial" w:hAnsi="Arial" w:cs="Arial"/>
          <w:sz w:val="20"/>
          <w:szCs w:val="20"/>
          <w:lang w:val="sl-SI"/>
        </w:rPr>
        <w:t>, končajo v skladu z dotedanjimi predpisi.</w:t>
      </w:r>
    </w:p>
    <w:p w14:paraId="490ED78C" w14:textId="264BD356" w:rsidR="00707576" w:rsidRPr="00707576" w:rsidRDefault="00707576" w:rsidP="00EF7D45">
      <w:pPr>
        <w:jc w:val="both"/>
        <w:rPr>
          <w:rFonts w:ascii="Arial" w:hAnsi="Arial" w:cs="Arial"/>
          <w:sz w:val="20"/>
          <w:szCs w:val="20"/>
          <w:lang w:val="sl-SI"/>
        </w:rPr>
      </w:pPr>
    </w:p>
    <w:sectPr w:rsidR="00707576" w:rsidRPr="007075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C217F"/>
    <w:multiLevelType w:val="hybridMultilevel"/>
    <w:tmpl w:val="A8044FE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B20D4"/>
    <w:multiLevelType w:val="hybridMultilevel"/>
    <w:tmpl w:val="CB202BDC"/>
    <w:lvl w:ilvl="0" w:tplc="6E7AC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95C4E"/>
    <w:multiLevelType w:val="hybridMultilevel"/>
    <w:tmpl w:val="A8044F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095855">
    <w:abstractNumId w:val="0"/>
  </w:num>
  <w:num w:numId="2" w16cid:durableId="1646206000">
    <w:abstractNumId w:val="2"/>
  </w:num>
  <w:num w:numId="3" w16cid:durableId="671837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40FE"/>
    <w:rsid w:val="00031666"/>
    <w:rsid w:val="00033FE0"/>
    <w:rsid w:val="000951D4"/>
    <w:rsid w:val="000A79CB"/>
    <w:rsid w:val="000E7077"/>
    <w:rsid w:val="00100936"/>
    <w:rsid w:val="00117832"/>
    <w:rsid w:val="00160719"/>
    <w:rsid w:val="001F7F6C"/>
    <w:rsid w:val="00212DDD"/>
    <w:rsid w:val="00230C9C"/>
    <w:rsid w:val="00273E63"/>
    <w:rsid w:val="002E0068"/>
    <w:rsid w:val="003725DE"/>
    <w:rsid w:val="00473830"/>
    <w:rsid w:val="00477613"/>
    <w:rsid w:val="00485E25"/>
    <w:rsid w:val="004910D9"/>
    <w:rsid w:val="004A3617"/>
    <w:rsid w:val="004F1C0E"/>
    <w:rsid w:val="00550014"/>
    <w:rsid w:val="00596636"/>
    <w:rsid w:val="006323BC"/>
    <w:rsid w:val="0065374D"/>
    <w:rsid w:val="00680036"/>
    <w:rsid w:val="006F753C"/>
    <w:rsid w:val="00707576"/>
    <w:rsid w:val="00793526"/>
    <w:rsid w:val="007A385E"/>
    <w:rsid w:val="007C2705"/>
    <w:rsid w:val="007C5F26"/>
    <w:rsid w:val="007C6F46"/>
    <w:rsid w:val="0084699C"/>
    <w:rsid w:val="00890052"/>
    <w:rsid w:val="008C0FDE"/>
    <w:rsid w:val="00913B54"/>
    <w:rsid w:val="0099155A"/>
    <w:rsid w:val="009C4AD5"/>
    <w:rsid w:val="009F5ADA"/>
    <w:rsid w:val="00A05B9F"/>
    <w:rsid w:val="00A15781"/>
    <w:rsid w:val="00A64842"/>
    <w:rsid w:val="00A77B3E"/>
    <w:rsid w:val="00AA27AF"/>
    <w:rsid w:val="00AA4949"/>
    <w:rsid w:val="00AB32AA"/>
    <w:rsid w:val="00AE287E"/>
    <w:rsid w:val="00AF187C"/>
    <w:rsid w:val="00AF6FBE"/>
    <w:rsid w:val="00B043AD"/>
    <w:rsid w:val="00B05AAD"/>
    <w:rsid w:val="00B10032"/>
    <w:rsid w:val="00B311F2"/>
    <w:rsid w:val="00B41655"/>
    <w:rsid w:val="00BF144C"/>
    <w:rsid w:val="00C80E0F"/>
    <w:rsid w:val="00CA2A55"/>
    <w:rsid w:val="00CE66A3"/>
    <w:rsid w:val="00D130DB"/>
    <w:rsid w:val="00D5299A"/>
    <w:rsid w:val="00D8305A"/>
    <w:rsid w:val="00D924B2"/>
    <w:rsid w:val="00DD7624"/>
    <w:rsid w:val="00DE18C2"/>
    <w:rsid w:val="00E07B45"/>
    <w:rsid w:val="00E90A05"/>
    <w:rsid w:val="00EB1344"/>
    <w:rsid w:val="00EC0AE2"/>
    <w:rsid w:val="00EF7D45"/>
    <w:rsid w:val="00F404D8"/>
    <w:rsid w:val="00F628FA"/>
    <w:rsid w:val="00FB2E42"/>
    <w:rsid w:val="00F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D56DC4"/>
  <w15:docId w15:val="{6AD9BF81-F063-41D0-974C-D1B2D93A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textJustify">
    <w:name w:val="textJustify"/>
    <w:basedOn w:val="Navaden"/>
    <w:pPr>
      <w:jc w:val="both"/>
    </w:pPr>
  </w:style>
  <w:style w:type="paragraph" w:customStyle="1" w:styleId="zamik">
    <w:name w:val="zamik"/>
    <w:basedOn w:val="Navaden"/>
    <w:pPr>
      <w:ind w:firstLine="1021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navezava-npb">
    <w:name w:val="navezava-npb"/>
    <w:basedOn w:val="Navaden"/>
    <w:pPr>
      <w:pBdr>
        <w:top w:val="none" w:sz="0" w:space="6" w:color="auto"/>
        <w:left w:val="none" w:sz="0" w:space="6" w:color="auto"/>
        <w:bottom w:val="none" w:sz="0" w:space="6" w:color="auto"/>
        <w:right w:val="none" w:sz="0" w:space="6" w:color="auto"/>
      </w:pBdr>
      <w:shd w:val="clear" w:color="auto" w:fill="DFEDF2"/>
    </w:pPr>
    <w:rPr>
      <w:sz w:val="22"/>
      <w:szCs w:val="22"/>
      <w:shd w:val="clear" w:color="auto" w:fill="DFEDF2"/>
    </w:rPr>
  </w:style>
  <w:style w:type="character" w:styleId="Hiperpovezava">
    <w:name w:val="Hyperlink"/>
    <w:basedOn w:val="Privzetapisavaodstavka"/>
    <w:rsid w:val="00031666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31666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B311F2"/>
    <w:rPr>
      <w:sz w:val="24"/>
      <w:szCs w:val="24"/>
    </w:rPr>
  </w:style>
  <w:style w:type="character" w:styleId="Pripombasklic">
    <w:name w:val="annotation reference"/>
    <w:basedOn w:val="Privzetapisavaodstavka"/>
    <w:rsid w:val="00B311F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311F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311F2"/>
  </w:style>
  <w:style w:type="paragraph" w:styleId="Zadevapripombe">
    <w:name w:val="annotation subject"/>
    <w:basedOn w:val="Pripombabesedilo"/>
    <w:next w:val="Pripombabesedilo"/>
    <w:link w:val="ZadevapripombeZnak"/>
    <w:rsid w:val="00B311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311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0060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638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002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0511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21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19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PRAV13439 NPB1</vt:lpstr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PRAV13439 NPB1</dc:title>
  <dc:creator>Mateja Radej Bizjak</dc:creator>
  <cp:lastModifiedBy>Erika Lavrin</cp:lastModifiedBy>
  <cp:revision>18</cp:revision>
  <cp:lastPrinted>2026-07-13T07:45:00Z</cp:lastPrinted>
  <dcterms:created xsi:type="dcterms:W3CDTF">2026-08-05T05:44:00Z</dcterms:created>
  <dcterms:modified xsi:type="dcterms:W3CDTF">2026-08-06T11:26:00Z</dcterms:modified>
</cp:coreProperties>
</file>