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38F9B7" w14:textId="77777777" w:rsidR="00996F5D" w:rsidRDefault="00996F5D">
      <w:pPr>
        <w:spacing w:after="0" w:line="260" w:lineRule="auto"/>
        <w:rPr>
          <w:rFonts w:cs="Arial"/>
        </w:rPr>
      </w:pPr>
    </w:p>
    <w:p w14:paraId="62D0C954" w14:textId="77777777" w:rsidR="00996F5D" w:rsidRDefault="00996F5D">
      <w:pPr>
        <w:spacing w:after="0" w:line="260" w:lineRule="auto"/>
        <w:rPr>
          <w:rFonts w:cs="Arial"/>
        </w:rPr>
      </w:pPr>
    </w:p>
    <w:p w14:paraId="7EC89246" w14:textId="77777777" w:rsidR="00996F5D" w:rsidRDefault="00996F5D">
      <w:pPr>
        <w:spacing w:after="0" w:line="260" w:lineRule="auto"/>
        <w:rPr>
          <w:rFonts w:cs="Arial"/>
        </w:rPr>
      </w:pPr>
    </w:p>
    <w:p w14:paraId="6FA083CF" w14:textId="77777777" w:rsidR="00996F5D" w:rsidRDefault="00996F5D">
      <w:pPr>
        <w:spacing w:after="0" w:line="260" w:lineRule="auto"/>
        <w:rPr>
          <w:rFonts w:cs="Arial"/>
        </w:rPr>
      </w:pPr>
    </w:p>
    <w:p w14:paraId="7BED8A1E" w14:textId="77777777" w:rsidR="00996F5D" w:rsidRDefault="00996F5D">
      <w:pPr>
        <w:spacing w:after="0" w:line="260" w:lineRule="auto"/>
        <w:rPr>
          <w:rFonts w:cs="Arial"/>
        </w:rPr>
      </w:pPr>
    </w:p>
    <w:p w14:paraId="62D88CB8" w14:textId="77777777" w:rsidR="00996F5D" w:rsidRDefault="00996F5D">
      <w:pPr>
        <w:spacing w:after="0" w:line="260" w:lineRule="auto"/>
        <w:rPr>
          <w:rFonts w:cs="Arial"/>
        </w:rPr>
      </w:pPr>
    </w:p>
    <w:p w14:paraId="289B575F" w14:textId="77777777" w:rsidR="00996F5D" w:rsidRDefault="00996F5D">
      <w:pPr>
        <w:spacing w:after="0" w:line="260" w:lineRule="auto"/>
        <w:rPr>
          <w:rFonts w:cs="Arial"/>
        </w:rPr>
      </w:pPr>
    </w:p>
    <w:p w14:paraId="6A7399E5" w14:textId="77777777" w:rsidR="00996F5D" w:rsidRDefault="00996F5D">
      <w:pPr>
        <w:spacing w:after="0" w:line="260" w:lineRule="auto"/>
        <w:rPr>
          <w:rFonts w:cs="Arial"/>
        </w:rPr>
      </w:pPr>
    </w:p>
    <w:p w14:paraId="6FE3E3D8" w14:textId="77777777" w:rsidR="00996F5D" w:rsidRDefault="00996F5D">
      <w:pPr>
        <w:spacing w:after="0" w:line="260" w:lineRule="auto"/>
        <w:rPr>
          <w:rFonts w:cs="Arial"/>
        </w:rPr>
      </w:pPr>
    </w:p>
    <w:p w14:paraId="14A8C6C3" w14:textId="77777777" w:rsidR="00996F5D" w:rsidRDefault="00996F5D">
      <w:pPr>
        <w:spacing w:after="0" w:line="260" w:lineRule="auto"/>
        <w:rPr>
          <w:rFonts w:cs="Arial"/>
        </w:rPr>
      </w:pPr>
    </w:p>
    <w:p w14:paraId="29DDF2E5" w14:textId="77777777" w:rsidR="00996F5D" w:rsidRDefault="00996F5D">
      <w:pPr>
        <w:spacing w:after="0" w:line="260" w:lineRule="auto"/>
        <w:rPr>
          <w:rFonts w:cs="Arial"/>
        </w:rPr>
      </w:pPr>
    </w:p>
    <w:p w14:paraId="42BBFCAE" w14:textId="77777777" w:rsidR="00996F5D" w:rsidRDefault="00996F5D">
      <w:pPr>
        <w:spacing w:after="0" w:line="260" w:lineRule="auto"/>
        <w:rPr>
          <w:rFonts w:cs="Arial"/>
        </w:rPr>
      </w:pPr>
    </w:p>
    <w:p w14:paraId="40D96F9C" w14:textId="77777777" w:rsidR="00996F5D" w:rsidRDefault="00996F5D">
      <w:pPr>
        <w:spacing w:after="0" w:line="260" w:lineRule="auto"/>
        <w:rPr>
          <w:rFonts w:cs="Arial"/>
        </w:rPr>
      </w:pPr>
    </w:p>
    <w:p w14:paraId="709B89B0" w14:textId="77777777" w:rsidR="00996F5D" w:rsidRDefault="00996F5D">
      <w:pPr>
        <w:spacing w:after="0" w:line="260" w:lineRule="auto"/>
        <w:rPr>
          <w:rFonts w:cs="Arial"/>
        </w:rPr>
      </w:pPr>
    </w:p>
    <w:p w14:paraId="19FE12DC" w14:textId="77777777" w:rsidR="00996F5D" w:rsidRDefault="00000000">
      <w:pPr>
        <w:pStyle w:val="SredinskoOdebeljeno"/>
        <w:spacing w:line="260" w:lineRule="auto"/>
      </w:pPr>
      <w:r>
        <w:t>UREDBA O SPREMEMBAH IN DOPOLNITVAH UREDBE O IZVAJANJU INTERVENCIJE TESTIRANJE NARAVOVARSTVENIH UKREPOV NA ZAVAROVANIH OBMOČJIH IZ STRATEŠKEGA NAČRTA SKUPNE KMETIJSKE POLITIKE 2023–2027</w:t>
      </w:r>
    </w:p>
    <w:p w14:paraId="43264761" w14:textId="77777777" w:rsidR="00996F5D" w:rsidRDefault="00996F5D">
      <w:pPr>
        <w:spacing w:after="0" w:line="260" w:lineRule="auto"/>
        <w:rPr>
          <w:rFonts w:cs="Arial"/>
        </w:rPr>
      </w:pPr>
    </w:p>
    <w:p w14:paraId="2E8D3CB1" w14:textId="77777777" w:rsidR="00996F5D" w:rsidRDefault="00000000">
      <w:pPr>
        <w:pStyle w:val="Sredinsko"/>
        <w:spacing w:line="260" w:lineRule="auto"/>
      </w:pPr>
      <w:r>
        <w:t>PREDLOG</w:t>
      </w:r>
    </w:p>
    <w:p w14:paraId="7B5E0DB7" w14:textId="77777777" w:rsidR="00996F5D" w:rsidRDefault="00996F5D">
      <w:pPr>
        <w:spacing w:after="0" w:line="260" w:lineRule="auto"/>
        <w:rPr>
          <w:rFonts w:cs="Arial"/>
        </w:rPr>
      </w:pPr>
    </w:p>
    <w:p w14:paraId="62412741" w14:textId="77777777" w:rsidR="00996F5D" w:rsidRDefault="00996F5D">
      <w:pPr>
        <w:spacing w:after="0" w:line="260" w:lineRule="auto"/>
        <w:rPr>
          <w:rFonts w:cs="Arial"/>
        </w:rPr>
      </w:pPr>
    </w:p>
    <w:p w14:paraId="788BD987" w14:textId="77777777" w:rsidR="00996F5D" w:rsidRDefault="00000000">
      <w:pPr>
        <w:pStyle w:val="Sredinsko"/>
        <w:spacing w:line="260" w:lineRule="auto"/>
      </w:pPr>
      <w:r>
        <w:t>EVA: 2026-2330-0033</w:t>
      </w:r>
    </w:p>
    <w:p w14:paraId="282505FB" w14:textId="77777777" w:rsidR="00996F5D" w:rsidRDefault="00000000">
      <w:r>
        <w:br w:type="page"/>
      </w:r>
    </w:p>
    <w:p w14:paraId="2F63446D" w14:textId="77777777" w:rsidR="00996F5D" w:rsidRDefault="00000000">
      <w:pPr>
        <w:pStyle w:val="Odebeljeno"/>
        <w:spacing w:line="260" w:lineRule="auto"/>
      </w:pPr>
      <w:r>
        <w:lastRenderedPageBreak/>
        <w:t>I.</w:t>
      </w:r>
      <w:r>
        <w:tab/>
        <w:t>UVOD</w:t>
      </w:r>
    </w:p>
    <w:p w14:paraId="0E44E610" w14:textId="77777777" w:rsidR="00996F5D" w:rsidRDefault="00000000">
      <w:pPr>
        <w:pStyle w:val="Odebeljeno"/>
        <w:spacing w:line="260" w:lineRule="auto"/>
      </w:pPr>
      <w:r>
        <w:t>1.</w:t>
      </w:r>
      <w:r>
        <w:tab/>
        <w:t>Razlogi in podlage za izdajo</w:t>
      </w:r>
    </w:p>
    <w:p w14:paraId="043AACD6" w14:textId="77777777" w:rsidR="00996F5D" w:rsidRDefault="00996F5D">
      <w:pPr>
        <w:spacing w:after="0" w:line="260" w:lineRule="auto"/>
        <w:rPr>
          <w:rFonts w:cs="Arial"/>
        </w:rPr>
      </w:pPr>
    </w:p>
    <w:p w14:paraId="5A0549FC" w14:textId="77777777" w:rsidR="00996F5D" w:rsidRDefault="00000000">
      <w:pPr>
        <w:spacing w:after="0" w:line="260" w:lineRule="auto"/>
      </w:pPr>
      <w:r>
        <w:t>Pravna podlaga:</w:t>
      </w:r>
    </w:p>
    <w:p w14:paraId="17F423E3" w14:textId="77777777" w:rsidR="00996F5D" w:rsidRDefault="00000000">
      <w:pPr>
        <w:spacing w:after="0" w:line="240" w:lineRule="auto"/>
      </w:pPr>
      <w:r>
        <w:t xml:space="preserve">44. člen Zakona o kmetijstvu (Uradni list RS, št. 100/25) </w:t>
      </w:r>
    </w:p>
    <w:p w14:paraId="0C117F0E" w14:textId="77777777" w:rsidR="00996F5D" w:rsidRDefault="00996F5D">
      <w:pPr>
        <w:spacing w:after="0" w:line="260" w:lineRule="auto"/>
        <w:rPr>
          <w:rFonts w:cs="Arial"/>
        </w:rPr>
      </w:pPr>
    </w:p>
    <w:p w14:paraId="1643E96C" w14:textId="77777777" w:rsidR="00996F5D" w:rsidRDefault="00000000">
      <w:pPr>
        <w:spacing w:after="0" w:line="260" w:lineRule="auto"/>
      </w:pPr>
      <w:r>
        <w:t>Rok za izdajo:</w:t>
      </w:r>
    </w:p>
    <w:p w14:paraId="465E8397" w14:textId="77777777" w:rsidR="00996F5D" w:rsidRDefault="00000000">
      <w:pPr>
        <w:spacing w:after="0" w:line="240" w:lineRule="auto"/>
      </w:pPr>
      <w:r>
        <w:t>/</w:t>
      </w:r>
    </w:p>
    <w:p w14:paraId="32EB09E7" w14:textId="77777777" w:rsidR="00996F5D" w:rsidRDefault="00996F5D">
      <w:pPr>
        <w:spacing w:after="0" w:line="260" w:lineRule="auto"/>
        <w:rPr>
          <w:rFonts w:cs="Arial"/>
        </w:rPr>
      </w:pPr>
    </w:p>
    <w:p w14:paraId="7DE7B8C8" w14:textId="77777777" w:rsidR="00996F5D" w:rsidRDefault="00000000">
      <w:pPr>
        <w:spacing w:after="0" w:line="260" w:lineRule="auto"/>
      </w:pPr>
      <w:r>
        <w:t>Glavni razlogi za izdajo:</w:t>
      </w:r>
    </w:p>
    <w:p w14:paraId="3DA8D701" w14:textId="77777777" w:rsidR="00996F5D" w:rsidRDefault="00000000">
      <w:pPr>
        <w:spacing w:after="0" w:line="240" w:lineRule="auto"/>
      </w:pPr>
      <w:r>
        <w:t>Novela</w:t>
      </w:r>
    </w:p>
    <w:p w14:paraId="114D0F11" w14:textId="77777777" w:rsidR="00996F5D" w:rsidRDefault="00996F5D">
      <w:pPr>
        <w:spacing w:after="0" w:line="260" w:lineRule="auto"/>
        <w:rPr>
          <w:rFonts w:cs="Arial"/>
        </w:rPr>
      </w:pPr>
    </w:p>
    <w:p w14:paraId="5447C083" w14:textId="77777777" w:rsidR="00996F5D" w:rsidRDefault="00000000">
      <w:pPr>
        <w:pStyle w:val="Odebeljeno"/>
        <w:spacing w:line="260" w:lineRule="auto"/>
      </w:pPr>
      <w:r>
        <w:t>2.</w:t>
      </w:r>
      <w:r>
        <w:tab/>
        <w:t>Ocena finančnih posledic predloga akta za državni proračun in druga javna finančna sredstva</w:t>
      </w:r>
    </w:p>
    <w:p w14:paraId="5FB14A6A" w14:textId="77777777" w:rsidR="00996F5D" w:rsidRDefault="00996F5D">
      <w:pPr>
        <w:spacing w:after="0" w:line="260" w:lineRule="auto"/>
        <w:rPr>
          <w:rFonts w:cs="Arial"/>
        </w:rPr>
      </w:pPr>
    </w:p>
    <w:p w14:paraId="2F80A2C5" w14:textId="77777777" w:rsidR="00996F5D" w:rsidRDefault="00000000">
      <w:pPr>
        <w:pStyle w:val="Odebeljeno"/>
        <w:spacing w:line="260" w:lineRule="auto"/>
        <w:ind w:left="360" w:hanging="360"/>
      </w:pPr>
      <w:r>
        <w:tab/>
        <w:t>Predpis ima posledice za državni proračun in druga javnofinančna sredstva.</w:t>
      </w:r>
    </w:p>
    <w:p w14:paraId="74F1265F" w14:textId="77777777" w:rsidR="00996F5D" w:rsidRDefault="00996F5D">
      <w:pPr>
        <w:spacing w:after="0" w:line="260" w:lineRule="auto"/>
        <w:rPr>
          <w:rFonts w:cs="Arial"/>
        </w:rPr>
      </w:pPr>
    </w:p>
    <w:p w14:paraId="6259FD4D" w14:textId="77777777" w:rsidR="00996F5D" w:rsidRDefault="00000000">
      <w:pPr>
        <w:pStyle w:val="Odebeljeno"/>
        <w:spacing w:line="260" w:lineRule="auto"/>
        <w:ind w:left="720" w:hanging="360"/>
      </w:pPr>
      <w:r>
        <w:t>–</w:t>
      </w:r>
      <w:r>
        <w:tab/>
        <w:t>Predpis ima posledice za blagajne javnega financiranja (državni proračun, občinski proračuni ter pokojninska in zdravstvena blagajna).</w:t>
      </w:r>
    </w:p>
    <w:p w14:paraId="3157574E" w14:textId="77777777" w:rsidR="00996F5D" w:rsidRDefault="00996F5D">
      <w:pPr>
        <w:spacing w:after="0" w:line="260" w:lineRule="auto"/>
        <w:rPr>
          <w:rFonts w:cs="Arial"/>
        </w:rPr>
      </w:pPr>
    </w:p>
    <w:p w14:paraId="7EBD0720" w14:textId="77777777" w:rsidR="00996F5D" w:rsidRDefault="00000000">
      <w:pPr>
        <w:spacing w:after="0" w:line="260" w:lineRule="auto"/>
        <w:ind w:left="1080" w:hanging="360"/>
      </w:pPr>
      <w:r>
        <w:t>–</w:t>
      </w:r>
      <w:r>
        <w:tab/>
        <w:t>Predpis ima na blagajne javnega financiranja učinek v vrednosti nad 40.000 eur.</w:t>
      </w:r>
    </w:p>
    <w:p w14:paraId="34C754E1" w14:textId="77777777" w:rsidR="00996F5D" w:rsidRDefault="00996F5D">
      <w:pPr>
        <w:spacing w:after="0" w:line="260" w:lineRule="auto"/>
        <w:rPr>
          <w:rFonts w:cs="Arial"/>
        </w:rPr>
      </w:pPr>
    </w:p>
    <w:p w14:paraId="5E101820" w14:textId="77777777" w:rsidR="00996F5D" w:rsidRDefault="00000000">
      <w:pPr>
        <w:spacing w:after="0" w:line="240" w:lineRule="auto"/>
      </w:pPr>
      <w:r>
        <w:t>Za celotno obdobje izvajanja intervencije testiranje naravovarstvenih ukrepov na zavarovanih območjih je v Strateškem načrtu skupne kmetijske politike za obdobje 2023–2027 predvidenih skupaj 1.600.000 eurov javnih sredstev (Priloga 2 Uredbe o skupnih določbah za izvajanje intervencij razvoja podeželja, ki niso vezane na površino ali živali, iz strateškega načrta skupne kmetijske politike 2023–2027 za Republiko Slovenijo; Uradni list Republike Slovenije št. Uredba o skupnih določbah za izvajanje intervencij razvoja podeželja, ki niso vezane na površino ali živali, iz strateškega načrta skupne kmetijske politike 2023–2027 (Uradni list RS, št. 77/23, 19/24, 52/24, 9/25, 55/25, 100/25 – ZKme-2 in 91/26). Na prvem javnem razpisu za intervencijo testiranje naravovarstvenih ukrepov na zavarovanih območjih je bilo dodeljenih 769.440,91 EUR sredstev. Za drugi razpis je na voljo 830.559,09 EUR. Delež sofinanciranja iz EKSRP je 33,90 %, delež sofinanciranja iz nacionalnega proračuna pa 66,10 %.</w:t>
      </w:r>
    </w:p>
    <w:p w14:paraId="2A7A5C0B" w14:textId="77777777" w:rsidR="00996F5D" w:rsidRDefault="00000000">
      <w:pPr>
        <w:spacing w:after="0" w:line="240" w:lineRule="auto"/>
        <w:ind w:left="1080"/>
      </w:pPr>
      <w:r>
        <w:t xml:space="preserve"> </w:t>
      </w:r>
    </w:p>
    <w:p w14:paraId="3329D25C" w14:textId="77777777" w:rsidR="00996F5D" w:rsidRDefault="00996F5D">
      <w:pPr>
        <w:spacing w:after="0" w:line="240" w:lineRule="auto"/>
        <w:ind w:left="1080"/>
      </w:pPr>
    </w:p>
    <w:p w14:paraId="6677EE62" w14:textId="77777777" w:rsidR="00996F5D" w:rsidRDefault="00996F5D">
      <w:pPr>
        <w:spacing w:after="0" w:line="260" w:lineRule="auto"/>
        <w:rPr>
          <w:rFonts w:cs="Arial"/>
        </w:rPr>
      </w:pPr>
    </w:p>
    <w:p w14:paraId="22011313" w14:textId="77777777" w:rsidR="00996F5D" w:rsidRDefault="00000000">
      <w:pPr>
        <w:pStyle w:val="Odebeljeno"/>
        <w:spacing w:line="260" w:lineRule="auto"/>
      </w:pPr>
      <w:r>
        <w:t>3.</w:t>
      </w:r>
      <w:r>
        <w:tab/>
        <w:t>Prikaz ureditve v drugih pravnih sistemih in prilagojenosti predlagane ureditve pravu Evropske unije</w:t>
      </w:r>
    </w:p>
    <w:p w14:paraId="1E4581D7" w14:textId="77777777" w:rsidR="00996F5D" w:rsidRDefault="00996F5D">
      <w:pPr>
        <w:spacing w:after="0" w:line="260" w:lineRule="auto"/>
        <w:rPr>
          <w:rFonts w:cs="Arial"/>
        </w:rPr>
      </w:pPr>
    </w:p>
    <w:p w14:paraId="6B92E8F3" w14:textId="77777777" w:rsidR="00996F5D" w:rsidRDefault="00000000">
      <w:pPr>
        <w:pStyle w:val="Odebeljeno"/>
        <w:spacing w:line="260" w:lineRule="auto"/>
      </w:pPr>
      <w:r>
        <w:t>3.1</w:t>
      </w:r>
      <w:r>
        <w:tab/>
        <w:t>Prikaz ureditve v drugih pravnih sistemih</w:t>
      </w:r>
    </w:p>
    <w:p w14:paraId="7DFF95EE" w14:textId="77777777" w:rsidR="00996F5D" w:rsidRDefault="00996F5D">
      <w:pPr>
        <w:spacing w:after="0" w:line="260" w:lineRule="auto"/>
        <w:rPr>
          <w:rFonts w:cs="Arial"/>
        </w:rPr>
      </w:pPr>
    </w:p>
    <w:p w14:paraId="5127BBC7" w14:textId="77777777" w:rsidR="00996F5D" w:rsidRDefault="00000000">
      <w:pPr>
        <w:spacing w:after="0" w:line="260" w:lineRule="auto"/>
      </w:pPr>
      <w:r>
        <w:t>/</w:t>
      </w:r>
    </w:p>
    <w:p w14:paraId="7C5BA5EB" w14:textId="77777777" w:rsidR="00996F5D" w:rsidRDefault="00996F5D">
      <w:pPr>
        <w:spacing w:after="0" w:line="260" w:lineRule="auto"/>
        <w:rPr>
          <w:rFonts w:cs="Arial"/>
        </w:rPr>
      </w:pPr>
    </w:p>
    <w:p w14:paraId="62F92666" w14:textId="77777777" w:rsidR="00996F5D" w:rsidRDefault="00000000">
      <w:pPr>
        <w:pStyle w:val="Odebeljeno"/>
        <w:spacing w:line="260" w:lineRule="auto"/>
      </w:pPr>
      <w:r>
        <w:t>3.2</w:t>
      </w:r>
      <w:r>
        <w:tab/>
        <w:t>Prikaz ureditve v pravnem redu Evropske unije</w:t>
      </w:r>
    </w:p>
    <w:p w14:paraId="0B4304FA" w14:textId="77777777" w:rsidR="00996F5D" w:rsidRDefault="00996F5D">
      <w:pPr>
        <w:spacing w:after="0" w:line="260" w:lineRule="auto"/>
        <w:rPr>
          <w:rFonts w:cs="Arial"/>
        </w:rPr>
      </w:pPr>
    </w:p>
    <w:p w14:paraId="2522B035" w14:textId="77777777" w:rsidR="00996F5D" w:rsidRDefault="00000000">
      <w:pPr>
        <w:spacing w:after="0" w:line="260" w:lineRule="auto"/>
      </w:pPr>
      <w:r>
        <w:t>Predlog ni predmet usklajevanja s pravnim redom EU.</w:t>
      </w:r>
    </w:p>
    <w:p w14:paraId="3ECE9C5F" w14:textId="77777777" w:rsidR="00996F5D" w:rsidRDefault="00996F5D">
      <w:pPr>
        <w:spacing w:after="0" w:line="260" w:lineRule="auto"/>
        <w:rPr>
          <w:rFonts w:cs="Arial"/>
        </w:rPr>
      </w:pPr>
    </w:p>
    <w:p w14:paraId="1751CE6B" w14:textId="77777777" w:rsidR="00996F5D" w:rsidRDefault="00000000">
      <w:pPr>
        <w:pStyle w:val="SrajckaNaslovZamik"/>
        <w:spacing w:line="260" w:lineRule="auto"/>
      </w:pPr>
      <w:r>
        <w:t>3.3</w:t>
      </w:r>
      <w:r>
        <w:tab/>
        <w:t>Prikaz ureditve v posameznih državah članicah Evropske unije</w:t>
      </w:r>
    </w:p>
    <w:p w14:paraId="3868938C" w14:textId="77777777" w:rsidR="00996F5D" w:rsidRDefault="00996F5D">
      <w:pPr>
        <w:spacing w:after="0" w:line="260" w:lineRule="auto"/>
        <w:rPr>
          <w:rFonts w:cs="Arial"/>
        </w:rPr>
      </w:pPr>
    </w:p>
    <w:p w14:paraId="1EF12FF0" w14:textId="77777777" w:rsidR="00996F5D" w:rsidRDefault="00000000">
      <w:pPr>
        <w:spacing w:after="0" w:line="260" w:lineRule="auto"/>
      </w:pPr>
      <w:r>
        <w:t>/</w:t>
      </w:r>
    </w:p>
    <w:p w14:paraId="25C8C801" w14:textId="77777777" w:rsidR="00996F5D" w:rsidRDefault="00996F5D">
      <w:pPr>
        <w:spacing w:after="0" w:line="260" w:lineRule="auto"/>
        <w:rPr>
          <w:rFonts w:cs="Arial"/>
        </w:rPr>
      </w:pPr>
    </w:p>
    <w:p w14:paraId="22ADA296" w14:textId="77777777" w:rsidR="00996F5D" w:rsidRDefault="00000000">
      <w:pPr>
        <w:pStyle w:val="Odebeljeno"/>
        <w:spacing w:line="260" w:lineRule="auto"/>
      </w:pPr>
      <w:r>
        <w:t>4.</w:t>
      </w:r>
      <w:r>
        <w:tab/>
        <w:t>Presoja posledic</w:t>
      </w:r>
    </w:p>
    <w:p w14:paraId="7A430E42" w14:textId="77777777" w:rsidR="00996F5D" w:rsidRDefault="00000000">
      <w:pPr>
        <w:pStyle w:val="Odebeljeno"/>
        <w:spacing w:line="260" w:lineRule="auto"/>
      </w:pPr>
      <w:r>
        <w:t>4.1</w:t>
      </w:r>
      <w:r>
        <w:tab/>
        <w:t>Presoja administrativnih posledic</w:t>
      </w:r>
    </w:p>
    <w:p w14:paraId="7986FBE6" w14:textId="77777777" w:rsidR="00996F5D" w:rsidRDefault="00996F5D">
      <w:pPr>
        <w:spacing w:after="0" w:line="260" w:lineRule="auto"/>
        <w:rPr>
          <w:rFonts w:cs="Arial"/>
        </w:rPr>
      </w:pPr>
    </w:p>
    <w:p w14:paraId="4A7AA58F" w14:textId="77777777" w:rsidR="00996F5D" w:rsidRDefault="00000000">
      <w:pPr>
        <w:spacing w:after="0" w:line="260" w:lineRule="auto"/>
      </w:pPr>
      <w:r>
        <w:lastRenderedPageBreak/>
        <w:t>Predpis nima posledic na tem področju.</w:t>
      </w:r>
    </w:p>
    <w:p w14:paraId="5E2E344B" w14:textId="77777777" w:rsidR="00996F5D" w:rsidRDefault="00996F5D">
      <w:pPr>
        <w:spacing w:after="0" w:line="260" w:lineRule="auto"/>
        <w:rPr>
          <w:rFonts w:cs="Arial"/>
        </w:rPr>
      </w:pPr>
    </w:p>
    <w:p w14:paraId="2D98F6D1" w14:textId="77777777" w:rsidR="00996F5D" w:rsidRDefault="00996F5D">
      <w:pPr>
        <w:spacing w:after="0" w:line="260" w:lineRule="auto"/>
        <w:rPr>
          <w:rFonts w:cs="Arial"/>
        </w:rPr>
      </w:pPr>
    </w:p>
    <w:p w14:paraId="60417409" w14:textId="77777777" w:rsidR="00996F5D" w:rsidRDefault="00000000">
      <w:pPr>
        <w:pStyle w:val="Odebeljeno"/>
        <w:spacing w:line="260" w:lineRule="auto"/>
      </w:pPr>
      <w:r>
        <w:t>4.2</w:t>
      </w:r>
      <w:r>
        <w:tab/>
        <w:t>Presoja posledic za okolje, vključno s prostorskimi in varstvenimi vidiki</w:t>
      </w:r>
    </w:p>
    <w:p w14:paraId="4A0D5B61" w14:textId="77777777" w:rsidR="00996F5D" w:rsidRDefault="00996F5D">
      <w:pPr>
        <w:spacing w:after="0" w:line="260" w:lineRule="auto"/>
        <w:rPr>
          <w:rFonts w:cs="Arial"/>
        </w:rPr>
      </w:pPr>
    </w:p>
    <w:p w14:paraId="7D777778" w14:textId="77777777" w:rsidR="00996F5D" w:rsidRDefault="00000000">
      <w:pPr>
        <w:pStyle w:val="Odebeljeno"/>
        <w:spacing w:line="260" w:lineRule="auto"/>
        <w:ind w:left="360" w:hanging="360"/>
      </w:pPr>
      <w:r>
        <w:t>a)</w:t>
      </w:r>
      <w:r>
        <w:tab/>
        <w:t>Predpis ima učinek na biotsko raznovrstnost in naravne vrednote.</w:t>
      </w:r>
    </w:p>
    <w:p w14:paraId="6B2F31A0" w14:textId="77777777" w:rsidR="00996F5D" w:rsidRDefault="00996F5D">
      <w:pPr>
        <w:spacing w:after="0" w:line="260" w:lineRule="auto"/>
        <w:rPr>
          <w:rFonts w:cs="Arial"/>
        </w:rPr>
      </w:pPr>
    </w:p>
    <w:p w14:paraId="0C8FAADC" w14:textId="77777777" w:rsidR="00996F5D" w:rsidRDefault="00000000">
      <w:pPr>
        <w:pStyle w:val="Odebeljeno"/>
        <w:spacing w:line="260" w:lineRule="auto"/>
        <w:ind w:left="720" w:hanging="360"/>
      </w:pPr>
      <w:r>
        <w:t>–</w:t>
      </w:r>
      <w:r>
        <w:tab/>
        <w:t>Predpis ima pozitiven učinek na zavarovane prostoživeče rastlinske in živalske vrste ter njihove habitate.</w:t>
      </w:r>
    </w:p>
    <w:p w14:paraId="7E9A6467" w14:textId="77777777" w:rsidR="00996F5D" w:rsidRDefault="00996F5D">
      <w:pPr>
        <w:spacing w:after="0" w:line="260" w:lineRule="auto"/>
        <w:rPr>
          <w:rFonts w:cs="Arial"/>
        </w:rPr>
      </w:pPr>
    </w:p>
    <w:p w14:paraId="040AC340" w14:textId="77777777" w:rsidR="00996F5D" w:rsidRDefault="00000000">
      <w:pPr>
        <w:spacing w:after="0" w:line="240" w:lineRule="auto"/>
      </w:pPr>
      <w:r>
        <w:t>Namen intervencije je testiranje, izvajanje novih sonaravnih kmetijskih praks ter promocija in spodbujanje k večjemu vpisu v ciljne naravovarstvene operacije v okviru kmetijsko-</w:t>
      </w:r>
      <w:proofErr w:type="spellStart"/>
      <w:r>
        <w:t>okoljsko</w:t>
      </w:r>
      <w:proofErr w:type="spellEnd"/>
      <w:r>
        <w:t>-podnebnih plačil ter v sheme za podnebje in okolje. Pri merilih za pridobitev podpore pri prijavi na razpis se pri referencah vodilnega partnerja upoštevajo izkušnje iz vodenja na projektih, ki se nanašajo na področje ohranjanja narave. Pri merilih za kakovost projekta se upošteva število ogroženih vrst oz. habitatnih tipov, ki jih projekt naslavlja ter prispevek k doseganju ciljev iz Programa upravljanja območij Natura 2000 za obdobje 2023–2028 ali prispevek k doseganju ciljev, opredeljenih v načrtih upravljanja zavarovanih območij.</w:t>
      </w:r>
    </w:p>
    <w:p w14:paraId="2BF11D3B" w14:textId="77777777" w:rsidR="00996F5D" w:rsidRDefault="00996F5D">
      <w:pPr>
        <w:spacing w:after="0" w:line="240" w:lineRule="auto"/>
        <w:ind w:left="720"/>
      </w:pPr>
    </w:p>
    <w:p w14:paraId="5BFB3600" w14:textId="77777777" w:rsidR="00996F5D" w:rsidRDefault="00000000">
      <w:pPr>
        <w:pStyle w:val="Odebeljeno"/>
        <w:spacing w:line="260" w:lineRule="auto"/>
        <w:ind w:left="720" w:hanging="360"/>
      </w:pPr>
      <w:r>
        <w:t>–</w:t>
      </w:r>
      <w:r>
        <w:tab/>
        <w:t>Predpis ima pozitiven učinek na zavarovane habitatne tipe, ekološko pomembna območja, posebna varstvena območja (območja Natura 2000), zavarovana območja in naravne vrednote.</w:t>
      </w:r>
    </w:p>
    <w:p w14:paraId="4F538879" w14:textId="77777777" w:rsidR="00996F5D" w:rsidRDefault="00996F5D">
      <w:pPr>
        <w:spacing w:after="0" w:line="260" w:lineRule="auto"/>
        <w:rPr>
          <w:rFonts w:cs="Arial"/>
        </w:rPr>
      </w:pPr>
    </w:p>
    <w:p w14:paraId="52A76811" w14:textId="77777777" w:rsidR="00996F5D" w:rsidRDefault="00000000">
      <w:pPr>
        <w:spacing w:after="0" w:line="240" w:lineRule="auto"/>
      </w:pPr>
      <w:r>
        <w:t>Predpis vpliva na varstvene cilje zavarovanih območij.</w:t>
      </w:r>
    </w:p>
    <w:p w14:paraId="7B503368" w14:textId="77777777" w:rsidR="00996F5D" w:rsidRDefault="00996F5D">
      <w:pPr>
        <w:spacing w:after="0" w:line="240" w:lineRule="auto"/>
        <w:ind w:left="720"/>
      </w:pPr>
    </w:p>
    <w:p w14:paraId="4ED117D0" w14:textId="77777777" w:rsidR="00996F5D" w:rsidRDefault="00000000">
      <w:pPr>
        <w:pStyle w:val="Odebeljeno"/>
        <w:spacing w:line="260" w:lineRule="auto"/>
        <w:ind w:left="720" w:hanging="360"/>
      </w:pPr>
      <w:r>
        <w:t>–</w:t>
      </w:r>
      <w:r>
        <w:tab/>
        <w:t>Predpis ima pozitiven učinek na investicije v ohranjanje narave.</w:t>
      </w:r>
    </w:p>
    <w:p w14:paraId="468B6A4B" w14:textId="77777777" w:rsidR="00996F5D" w:rsidRDefault="00996F5D">
      <w:pPr>
        <w:spacing w:after="0" w:line="260" w:lineRule="auto"/>
        <w:rPr>
          <w:rFonts w:cs="Arial"/>
        </w:rPr>
      </w:pPr>
    </w:p>
    <w:p w14:paraId="6D799004" w14:textId="77777777" w:rsidR="00996F5D" w:rsidRDefault="00000000">
      <w:pPr>
        <w:spacing w:after="0" w:line="240" w:lineRule="auto"/>
        <w:ind w:left="720"/>
      </w:pPr>
      <w:r>
        <w:t>Predpis ohranja območja ohranjene narave s spodbujanjem sodelovanja med zavarovanimi območji in kmeti.</w:t>
      </w:r>
    </w:p>
    <w:p w14:paraId="6B96E24F" w14:textId="77777777" w:rsidR="00996F5D" w:rsidRDefault="00996F5D">
      <w:pPr>
        <w:spacing w:after="0" w:line="240" w:lineRule="auto"/>
        <w:ind w:left="720"/>
      </w:pPr>
    </w:p>
    <w:p w14:paraId="1674F074" w14:textId="77777777" w:rsidR="00996F5D" w:rsidRDefault="00996F5D">
      <w:pPr>
        <w:spacing w:after="0" w:line="260" w:lineRule="auto"/>
        <w:rPr>
          <w:rFonts w:cs="Arial"/>
        </w:rPr>
      </w:pPr>
    </w:p>
    <w:p w14:paraId="1F396071" w14:textId="77777777" w:rsidR="00996F5D" w:rsidRDefault="00000000">
      <w:pPr>
        <w:pStyle w:val="Odebeljeno"/>
        <w:spacing w:line="260" w:lineRule="auto"/>
      </w:pPr>
      <w:r>
        <w:t>4.3</w:t>
      </w:r>
      <w:r>
        <w:tab/>
        <w:t>Presoja posledic za gospodarstvo</w:t>
      </w:r>
    </w:p>
    <w:p w14:paraId="7735A1C5" w14:textId="77777777" w:rsidR="00996F5D" w:rsidRDefault="00996F5D">
      <w:pPr>
        <w:spacing w:after="0" w:line="260" w:lineRule="auto"/>
        <w:rPr>
          <w:rFonts w:cs="Arial"/>
        </w:rPr>
      </w:pPr>
    </w:p>
    <w:p w14:paraId="5F8BF0C9" w14:textId="77777777" w:rsidR="00996F5D" w:rsidRDefault="00000000">
      <w:pPr>
        <w:spacing w:after="0" w:line="260" w:lineRule="auto"/>
      </w:pPr>
      <w:r>
        <w:t>Predpis nima posledic na tem področju.</w:t>
      </w:r>
    </w:p>
    <w:p w14:paraId="16A1305B" w14:textId="77777777" w:rsidR="00996F5D" w:rsidRDefault="00996F5D">
      <w:pPr>
        <w:spacing w:after="0" w:line="260" w:lineRule="auto"/>
        <w:rPr>
          <w:rFonts w:cs="Arial"/>
        </w:rPr>
      </w:pPr>
    </w:p>
    <w:p w14:paraId="40C8C4A9" w14:textId="77777777" w:rsidR="00996F5D" w:rsidRDefault="00996F5D">
      <w:pPr>
        <w:spacing w:after="0" w:line="260" w:lineRule="auto"/>
        <w:rPr>
          <w:rFonts w:cs="Arial"/>
        </w:rPr>
      </w:pPr>
    </w:p>
    <w:p w14:paraId="712D6AAC" w14:textId="77777777" w:rsidR="00996F5D" w:rsidRDefault="00000000">
      <w:pPr>
        <w:pStyle w:val="Odebeljeno"/>
        <w:spacing w:line="260" w:lineRule="auto"/>
      </w:pPr>
      <w:r>
        <w:t>4.4</w:t>
      </w:r>
      <w:r>
        <w:tab/>
        <w:t>Presoja posledic za socialno področje</w:t>
      </w:r>
    </w:p>
    <w:p w14:paraId="76623C2C" w14:textId="77777777" w:rsidR="00996F5D" w:rsidRDefault="00996F5D">
      <w:pPr>
        <w:spacing w:after="0" w:line="260" w:lineRule="auto"/>
        <w:rPr>
          <w:rFonts w:cs="Arial"/>
        </w:rPr>
      </w:pPr>
    </w:p>
    <w:p w14:paraId="31AB4F35" w14:textId="77777777" w:rsidR="00996F5D" w:rsidRDefault="00000000">
      <w:pPr>
        <w:spacing w:after="0" w:line="260" w:lineRule="auto"/>
      </w:pPr>
      <w:r>
        <w:t>Predpis nima posledic na tem področju.</w:t>
      </w:r>
    </w:p>
    <w:p w14:paraId="140A7B66" w14:textId="77777777" w:rsidR="00996F5D" w:rsidRDefault="00996F5D">
      <w:pPr>
        <w:spacing w:after="0" w:line="260" w:lineRule="auto"/>
        <w:rPr>
          <w:rFonts w:cs="Arial"/>
        </w:rPr>
      </w:pPr>
    </w:p>
    <w:p w14:paraId="712CB50B" w14:textId="77777777" w:rsidR="00996F5D" w:rsidRDefault="00996F5D">
      <w:pPr>
        <w:spacing w:after="0" w:line="260" w:lineRule="auto"/>
        <w:rPr>
          <w:rFonts w:cs="Arial"/>
        </w:rPr>
      </w:pPr>
    </w:p>
    <w:p w14:paraId="5B2A61A7" w14:textId="77777777" w:rsidR="00996F5D" w:rsidRDefault="00000000">
      <w:pPr>
        <w:pStyle w:val="Odebeljeno"/>
        <w:spacing w:line="260" w:lineRule="auto"/>
      </w:pPr>
      <w:r>
        <w:t>4.5</w:t>
      </w:r>
      <w:r>
        <w:tab/>
        <w:t>Presoja posledic za dokumente razvojnega načrtovanja</w:t>
      </w:r>
    </w:p>
    <w:p w14:paraId="03F12AD9" w14:textId="77777777" w:rsidR="00996F5D" w:rsidRDefault="00996F5D">
      <w:pPr>
        <w:spacing w:after="0" w:line="260" w:lineRule="auto"/>
        <w:rPr>
          <w:rFonts w:cs="Arial"/>
        </w:rPr>
      </w:pPr>
    </w:p>
    <w:p w14:paraId="56057EE1" w14:textId="77777777" w:rsidR="00996F5D" w:rsidRDefault="00000000">
      <w:pPr>
        <w:spacing w:after="0" w:line="260" w:lineRule="auto"/>
      </w:pPr>
      <w:r>
        <w:t>Predpis nima posledic na tem področju.</w:t>
      </w:r>
    </w:p>
    <w:p w14:paraId="2BE1527C" w14:textId="77777777" w:rsidR="00996F5D" w:rsidRDefault="00996F5D">
      <w:pPr>
        <w:spacing w:after="0" w:line="260" w:lineRule="auto"/>
        <w:rPr>
          <w:rFonts w:cs="Arial"/>
        </w:rPr>
      </w:pPr>
    </w:p>
    <w:p w14:paraId="7E26233A" w14:textId="77777777" w:rsidR="00996F5D" w:rsidRDefault="00996F5D">
      <w:pPr>
        <w:spacing w:after="0" w:line="260" w:lineRule="auto"/>
        <w:rPr>
          <w:rFonts w:cs="Arial"/>
        </w:rPr>
      </w:pPr>
    </w:p>
    <w:p w14:paraId="18227384" w14:textId="77777777" w:rsidR="00996F5D" w:rsidRDefault="00000000">
      <w:pPr>
        <w:pStyle w:val="Odebeljeno"/>
        <w:spacing w:line="260" w:lineRule="auto"/>
      </w:pPr>
      <w:r>
        <w:t>4.6</w:t>
      </w:r>
      <w:r>
        <w:tab/>
        <w:t>Presoja posledic za druga področja</w:t>
      </w:r>
    </w:p>
    <w:p w14:paraId="7CB643C6" w14:textId="77777777" w:rsidR="00996F5D" w:rsidRDefault="00996F5D">
      <w:pPr>
        <w:spacing w:after="0" w:line="260" w:lineRule="auto"/>
        <w:rPr>
          <w:rFonts w:cs="Arial"/>
        </w:rPr>
      </w:pPr>
    </w:p>
    <w:p w14:paraId="7753054D" w14:textId="77777777" w:rsidR="00996F5D" w:rsidRDefault="00000000">
      <w:pPr>
        <w:spacing w:after="0" w:line="260" w:lineRule="auto"/>
      </w:pPr>
      <w:r>
        <w:t>Predpis nima posledic na tem področju.</w:t>
      </w:r>
    </w:p>
    <w:p w14:paraId="46FF5D46" w14:textId="77777777" w:rsidR="00996F5D" w:rsidRDefault="00996F5D">
      <w:pPr>
        <w:spacing w:after="0" w:line="260" w:lineRule="auto"/>
        <w:rPr>
          <w:rFonts w:cs="Arial"/>
        </w:rPr>
      </w:pPr>
    </w:p>
    <w:p w14:paraId="4DAA1B79" w14:textId="77777777" w:rsidR="00996F5D" w:rsidRDefault="00996F5D">
      <w:pPr>
        <w:spacing w:after="0" w:line="260" w:lineRule="auto"/>
        <w:rPr>
          <w:rFonts w:cs="Arial"/>
        </w:rPr>
      </w:pPr>
    </w:p>
    <w:p w14:paraId="11ECD105" w14:textId="77777777" w:rsidR="00996F5D" w:rsidRDefault="00000000">
      <w:pPr>
        <w:pStyle w:val="Odebeljeno"/>
        <w:spacing w:line="260" w:lineRule="auto"/>
      </w:pPr>
      <w:r>
        <w:t>4.7</w:t>
      </w:r>
      <w:r>
        <w:tab/>
        <w:t>Izvajanje sprejetega predpisa</w:t>
      </w:r>
    </w:p>
    <w:p w14:paraId="451B5B0C" w14:textId="77777777" w:rsidR="00996F5D" w:rsidRDefault="00996F5D">
      <w:pPr>
        <w:spacing w:after="0" w:line="260" w:lineRule="auto"/>
        <w:rPr>
          <w:rFonts w:cs="Arial"/>
        </w:rPr>
      </w:pPr>
    </w:p>
    <w:p w14:paraId="4580B7F9" w14:textId="77777777" w:rsidR="00996F5D" w:rsidRDefault="00000000">
      <w:pPr>
        <w:spacing w:after="0" w:line="240" w:lineRule="auto"/>
      </w:pPr>
      <w:r>
        <w:t>/</w:t>
      </w:r>
    </w:p>
    <w:p w14:paraId="761E9269" w14:textId="77777777" w:rsidR="00996F5D" w:rsidRDefault="00996F5D">
      <w:pPr>
        <w:spacing w:after="0" w:line="260" w:lineRule="auto"/>
        <w:rPr>
          <w:rFonts w:cs="Arial"/>
        </w:rPr>
      </w:pPr>
    </w:p>
    <w:p w14:paraId="0DE3C6E0" w14:textId="77777777" w:rsidR="00996F5D" w:rsidRDefault="00000000">
      <w:pPr>
        <w:pStyle w:val="Odebeljeno"/>
        <w:spacing w:line="260" w:lineRule="auto"/>
      </w:pPr>
      <w:r>
        <w:t>5.</w:t>
      </w:r>
      <w:r>
        <w:tab/>
        <w:t>Prikaz sodelovanja javnosti</w:t>
      </w:r>
    </w:p>
    <w:p w14:paraId="7651353F" w14:textId="77777777" w:rsidR="00996F5D" w:rsidRDefault="00996F5D">
      <w:pPr>
        <w:spacing w:after="0" w:line="260" w:lineRule="auto"/>
        <w:rPr>
          <w:rFonts w:cs="Arial"/>
        </w:rPr>
      </w:pPr>
    </w:p>
    <w:p w14:paraId="2474A2BB" w14:textId="77777777" w:rsidR="00996F5D" w:rsidRDefault="00000000">
      <w:pPr>
        <w:spacing w:after="0" w:line="260" w:lineRule="auto"/>
      </w:pPr>
      <w:r>
        <w:t>Gradivo ni bilo predmet sodelovanja z javnostjo.</w:t>
      </w:r>
    </w:p>
    <w:p w14:paraId="2993A8B1" w14:textId="77777777" w:rsidR="00996F5D" w:rsidRDefault="00996F5D">
      <w:pPr>
        <w:spacing w:after="0" w:line="260" w:lineRule="auto"/>
        <w:rPr>
          <w:rFonts w:cs="Arial"/>
        </w:rPr>
      </w:pPr>
    </w:p>
    <w:p w14:paraId="20BB5017" w14:textId="77777777" w:rsidR="00996F5D" w:rsidRDefault="00000000">
      <w:pPr>
        <w:spacing w:after="0" w:line="260" w:lineRule="auto"/>
      </w:pPr>
      <w:r>
        <w:t>Obrazložitev:</w:t>
      </w:r>
    </w:p>
    <w:p w14:paraId="4CFC4843" w14:textId="77777777" w:rsidR="00996F5D" w:rsidRDefault="00000000">
      <w:pPr>
        <w:spacing w:after="0" w:line="240" w:lineRule="auto"/>
      </w:pPr>
      <w:r>
        <w:t>Gradivo je bilo poslano v pregled socialnim partnerjem.</w:t>
      </w:r>
    </w:p>
    <w:p w14:paraId="056D1E3E" w14:textId="77777777" w:rsidR="00996F5D" w:rsidRDefault="00996F5D">
      <w:pPr>
        <w:spacing w:after="0" w:line="260" w:lineRule="auto"/>
      </w:pPr>
    </w:p>
    <w:p w14:paraId="462DD337" w14:textId="77777777" w:rsidR="00996F5D" w:rsidRDefault="00996F5D">
      <w:pPr>
        <w:spacing w:after="0" w:line="260" w:lineRule="auto"/>
        <w:rPr>
          <w:rFonts w:cs="Arial"/>
        </w:rPr>
      </w:pPr>
    </w:p>
    <w:p w14:paraId="670CC2A4" w14:textId="77777777" w:rsidR="00996F5D" w:rsidRDefault="00000000">
      <w:r>
        <w:br w:type="page"/>
      </w:r>
    </w:p>
    <w:p w14:paraId="6F93E95D" w14:textId="77777777" w:rsidR="00996F5D" w:rsidRDefault="00000000">
      <w:pPr>
        <w:pStyle w:val="Odebeljeno"/>
        <w:spacing w:line="260" w:lineRule="auto"/>
      </w:pPr>
      <w:r>
        <w:lastRenderedPageBreak/>
        <w:t>II.</w:t>
      </w:r>
      <w:r>
        <w:tab/>
        <w:t>BESEDILO ČLENOV</w:t>
      </w:r>
    </w:p>
    <w:p w14:paraId="186C822F" w14:textId="77777777" w:rsidR="00996F5D" w:rsidRDefault="00000000">
      <w:pPr>
        <w:pStyle w:val="Odstavek"/>
        <w:spacing w:line="260" w:lineRule="auto"/>
      </w:pPr>
      <w:r>
        <w:t>Na podlagi 44. člena Zakon o kmetijstvu (Uradni list RS, št. 100/25) Vlada Republike Slovenije izdaja</w:t>
      </w:r>
    </w:p>
    <w:p w14:paraId="15CB000C" w14:textId="77777777" w:rsidR="00996F5D" w:rsidRDefault="00996F5D">
      <w:pPr>
        <w:spacing w:after="0" w:line="260" w:lineRule="auto"/>
        <w:rPr>
          <w:rFonts w:cs="Arial"/>
        </w:rPr>
      </w:pPr>
    </w:p>
    <w:p w14:paraId="27CD7DF7" w14:textId="77777777" w:rsidR="00996F5D" w:rsidRDefault="00000000">
      <w:pPr>
        <w:pStyle w:val="Naslov1"/>
        <w:spacing w:line="260" w:lineRule="auto"/>
      </w:pPr>
      <w:r>
        <w:t>Uredbo o spremembah in dopolnitvah Uredbe o izvajanju intervencije testiranje naravovarstvenih ukrepov na zavarovanih območjih iz strateškega načrta skupne kmetijske politike 2023–2027</w:t>
      </w:r>
    </w:p>
    <w:p w14:paraId="116629A6" w14:textId="77777777" w:rsidR="00996F5D" w:rsidRDefault="00000000">
      <w:pPr>
        <w:pStyle w:val="len"/>
        <w:spacing w:line="260" w:lineRule="auto"/>
      </w:pPr>
      <w:r>
        <w:t>1. člen</w:t>
      </w:r>
    </w:p>
    <w:p w14:paraId="175892A2" w14:textId="77777777" w:rsidR="00996F5D" w:rsidRDefault="00996F5D">
      <w:pPr>
        <w:spacing w:after="0" w:line="260" w:lineRule="auto"/>
        <w:rPr>
          <w:rFonts w:cs="Arial"/>
        </w:rPr>
      </w:pPr>
    </w:p>
    <w:p w14:paraId="3BFE15B6" w14:textId="77777777" w:rsidR="00996F5D" w:rsidRDefault="00000000">
      <w:pPr>
        <w:spacing w:after="0" w:line="260" w:lineRule="auto"/>
      </w:pPr>
      <w:r>
        <w:tab/>
        <w:t>V Uredbi o izvajanju intervencije testiranje naravovarstvenih ukrepov na zavarovanih območjih iz strateškega načrta skupne kmetijske politike 2023–2027 (Uradni list RS, št. 98/24 in 100/25 – ZKme-2) se v 4. členu prvi odstavek spremeni tako, da se glasi:</w:t>
      </w:r>
      <w:r>
        <w:br/>
        <w:t>»(1) Projekt se izvaja na površinah, ki se v Registru kmetijskih gospodarstev ves čas trajanja projekta vodijo kot orno zemljišče, trajno travinje ali trajni nasad in pretežno ležijo znotraj zavarovanega območja.«</w:t>
      </w:r>
    </w:p>
    <w:p w14:paraId="1D93BE30" w14:textId="77777777" w:rsidR="00996F5D" w:rsidRDefault="00996F5D">
      <w:pPr>
        <w:spacing w:after="0" w:line="260" w:lineRule="auto"/>
        <w:rPr>
          <w:rFonts w:cs="Arial"/>
        </w:rPr>
      </w:pPr>
    </w:p>
    <w:p w14:paraId="47F3ED76" w14:textId="77777777" w:rsidR="00996F5D" w:rsidRDefault="00000000">
      <w:pPr>
        <w:spacing w:after="0" w:line="260" w:lineRule="auto"/>
      </w:pPr>
      <w:r>
        <w:tab/>
        <w:t>V tretjem odstavku se številka 48 nadomesti s številko 36.</w:t>
      </w:r>
    </w:p>
    <w:p w14:paraId="73E9A048" w14:textId="77777777" w:rsidR="00996F5D" w:rsidRDefault="00996F5D">
      <w:pPr>
        <w:spacing w:after="0" w:line="260" w:lineRule="auto"/>
        <w:rPr>
          <w:rFonts w:cs="Arial"/>
        </w:rPr>
      </w:pPr>
    </w:p>
    <w:p w14:paraId="64B6D0E2" w14:textId="77777777" w:rsidR="00996F5D" w:rsidRDefault="00000000">
      <w:pPr>
        <w:pStyle w:val="len"/>
        <w:spacing w:line="260" w:lineRule="auto"/>
      </w:pPr>
      <w:r>
        <w:t>2. člen</w:t>
      </w:r>
    </w:p>
    <w:p w14:paraId="54784923" w14:textId="77777777" w:rsidR="00996F5D" w:rsidRDefault="00996F5D">
      <w:pPr>
        <w:spacing w:after="0" w:line="260" w:lineRule="auto"/>
        <w:rPr>
          <w:rFonts w:cs="Arial"/>
        </w:rPr>
      </w:pPr>
    </w:p>
    <w:p w14:paraId="259AB828" w14:textId="77777777" w:rsidR="00996F5D" w:rsidRDefault="00000000">
      <w:pPr>
        <w:spacing w:after="0" w:line="260" w:lineRule="auto"/>
      </w:pPr>
      <w:r>
        <w:tab/>
        <w:t xml:space="preserve">V 5. členu se v prvem odstavku 2. točka spremeni tako, da se glasi: </w:t>
      </w:r>
      <w:r>
        <w:br/>
        <w:t xml:space="preserve">»2. nosilci kmetijskega gospodarstva (v nadaljnjem besedilu: KMG), ki imajo kmetijske površine znotraj zavarovanega območja in ki oddajajo zbirno vlogo v skladu s predpisi, ki urejajo izvedbo intervencij kmetijske politike, pri čemer se za primerne površine za vstop v projekt upošteva površine iz zbirne vloge vložene v letu 2026, razen če gre za nosilca kmetijskega gospodarstva brez kmetijskih površin, ki vzreja samo čebele in je vpisan v register čebelnjakov, kot odgovorna oseba za vzrejo čebel.« </w:t>
      </w:r>
    </w:p>
    <w:p w14:paraId="3B979459" w14:textId="77777777" w:rsidR="00996F5D" w:rsidRDefault="00996F5D">
      <w:pPr>
        <w:spacing w:after="0" w:line="260" w:lineRule="auto"/>
        <w:rPr>
          <w:rFonts w:cs="Arial"/>
        </w:rPr>
      </w:pPr>
    </w:p>
    <w:p w14:paraId="4122EE8D" w14:textId="77777777" w:rsidR="00996F5D" w:rsidRDefault="00000000">
      <w:pPr>
        <w:pStyle w:val="len"/>
        <w:spacing w:line="260" w:lineRule="auto"/>
      </w:pPr>
      <w:r>
        <w:t>3. člen</w:t>
      </w:r>
    </w:p>
    <w:p w14:paraId="7426775A" w14:textId="77777777" w:rsidR="00996F5D" w:rsidRDefault="00996F5D">
      <w:pPr>
        <w:spacing w:after="0" w:line="260" w:lineRule="auto"/>
        <w:rPr>
          <w:rFonts w:cs="Arial"/>
        </w:rPr>
      </w:pPr>
    </w:p>
    <w:p w14:paraId="02BDB9A0" w14:textId="77777777" w:rsidR="00996F5D" w:rsidRDefault="00000000">
      <w:pPr>
        <w:spacing w:after="0" w:line="260" w:lineRule="auto"/>
      </w:pPr>
      <w:r>
        <w:tab/>
        <w:t xml:space="preserve">V 8. členu se v prvem odstavku 5. točka spremeni tako, da se glasi: </w:t>
      </w:r>
      <w:r>
        <w:br/>
        <w:t xml:space="preserve"> »5. testiranje novih ukrepov oziroma kmetijsko-</w:t>
      </w:r>
      <w:proofErr w:type="spellStart"/>
      <w:r>
        <w:t>okoljskih</w:t>
      </w:r>
      <w:proofErr w:type="spellEnd"/>
      <w:r>
        <w:t xml:space="preserve"> praks na kmetijskih površinah pod pogojem, da aktivnosti na isti površini vsebinsko ne pomenijo izvajanja ali izpolnjevanja že obveznih zahtev, obveznosti ali praks, določenih v okviru shem SOPO, ki se izvaja v okviru uredbe, ki ureja neposredna plačila, oziroma intervencije KOPOP_BK, ki se izvaja v okviru uredbe, ki ureja plačila za </w:t>
      </w:r>
      <w:proofErr w:type="spellStart"/>
      <w:r>
        <w:t>okoljske</w:t>
      </w:r>
      <w:proofErr w:type="spellEnd"/>
      <w:r>
        <w:t xml:space="preserve"> in podnebne obveznosti, oziroma drugih intervencij v skladu s 70. členom Uredbe 2021/2115/EU ali zahtev pogojenosti, ki se izvajajo v okviru uredbe, ki ureja pravila pogojenosti. Aktivnost ni upravičena, če na tej površini predstavlja obvezno ravnanje v okviru vključitve v posamezno operacijo ali intervencijo, lahko pa je upravičena na drugi površini, kjer takšna zahteva ni določena.« </w:t>
      </w:r>
    </w:p>
    <w:p w14:paraId="4386E167" w14:textId="77777777" w:rsidR="00996F5D" w:rsidRDefault="00996F5D">
      <w:pPr>
        <w:spacing w:after="0" w:line="260" w:lineRule="auto"/>
        <w:rPr>
          <w:rFonts w:cs="Arial"/>
        </w:rPr>
      </w:pPr>
    </w:p>
    <w:p w14:paraId="288201B1" w14:textId="77777777" w:rsidR="00996F5D" w:rsidRDefault="00000000">
      <w:pPr>
        <w:pStyle w:val="len"/>
        <w:spacing w:line="260" w:lineRule="auto"/>
      </w:pPr>
      <w:r>
        <w:t>4. člen</w:t>
      </w:r>
    </w:p>
    <w:p w14:paraId="1E87A28B" w14:textId="77777777" w:rsidR="00996F5D" w:rsidRDefault="00996F5D">
      <w:pPr>
        <w:spacing w:after="0" w:line="260" w:lineRule="auto"/>
        <w:rPr>
          <w:rFonts w:cs="Arial"/>
        </w:rPr>
      </w:pPr>
    </w:p>
    <w:p w14:paraId="54736DA9" w14:textId="77777777" w:rsidR="00996F5D" w:rsidRDefault="00000000">
      <w:pPr>
        <w:spacing w:after="0" w:line="260" w:lineRule="auto"/>
      </w:pPr>
      <w:r>
        <w:tab/>
        <w:t xml:space="preserve">V 13. členu se peti odstavek spremeni tako, da se glasi: </w:t>
      </w:r>
      <w:r>
        <w:br/>
        <w:t xml:space="preserve">»Na posamezno vlogo na javni razpis se dodeli podpora, ki znaša do vključno 276.000 eurov, in se lahko dodeli izbranemu partnerstvu na zavarovanem območju samo enkrat v programskem obdobju 2023-2027.« </w:t>
      </w:r>
    </w:p>
    <w:p w14:paraId="6B42CAF4" w14:textId="77777777" w:rsidR="00996F5D" w:rsidRDefault="00996F5D">
      <w:pPr>
        <w:spacing w:after="0" w:line="260" w:lineRule="auto"/>
        <w:rPr>
          <w:rFonts w:cs="Arial"/>
        </w:rPr>
      </w:pPr>
    </w:p>
    <w:p w14:paraId="7C70D551" w14:textId="77777777" w:rsidR="00996F5D" w:rsidRDefault="00000000">
      <w:pPr>
        <w:pStyle w:val="len"/>
        <w:spacing w:line="260" w:lineRule="auto"/>
      </w:pPr>
      <w:r>
        <w:lastRenderedPageBreak/>
        <w:t>5. člen</w:t>
      </w:r>
    </w:p>
    <w:p w14:paraId="0FB48D2C" w14:textId="77777777" w:rsidR="00996F5D" w:rsidRDefault="00996F5D">
      <w:pPr>
        <w:spacing w:after="0" w:line="260" w:lineRule="auto"/>
        <w:rPr>
          <w:rFonts w:cs="Arial"/>
        </w:rPr>
      </w:pPr>
    </w:p>
    <w:p w14:paraId="1C98977F" w14:textId="77777777" w:rsidR="00996F5D" w:rsidRDefault="00000000">
      <w:pPr>
        <w:spacing w:after="0" w:line="260" w:lineRule="auto"/>
      </w:pPr>
      <w:r>
        <w:tab/>
        <w:t>V 15. členu se v prvem odstavku v 3. točka letnica »2024« spremeni v »2026«.</w:t>
      </w:r>
    </w:p>
    <w:p w14:paraId="24F893B1" w14:textId="77777777" w:rsidR="00996F5D" w:rsidRDefault="00996F5D">
      <w:pPr>
        <w:spacing w:after="0" w:line="260" w:lineRule="auto"/>
        <w:rPr>
          <w:rFonts w:cs="Arial"/>
        </w:rPr>
      </w:pPr>
    </w:p>
    <w:p w14:paraId="6F46BBC0" w14:textId="77777777" w:rsidR="00996F5D" w:rsidRDefault="00000000">
      <w:pPr>
        <w:spacing w:after="0" w:line="260" w:lineRule="auto"/>
      </w:pPr>
      <w:r>
        <w:tab/>
        <w:t xml:space="preserve">Za 6. točko se doda nova, 7. točka, ki se glasi: </w:t>
      </w:r>
      <w:r>
        <w:br/>
        <w:t xml:space="preserve">»7. glede na predvidene aktivnosti priložiti potrebna mnenja, soglasja ali druga dovoljenja s področja varstva narave.« </w:t>
      </w:r>
    </w:p>
    <w:p w14:paraId="079D9569" w14:textId="77777777" w:rsidR="00996F5D" w:rsidRDefault="00996F5D">
      <w:pPr>
        <w:spacing w:after="0" w:line="260" w:lineRule="auto"/>
        <w:rPr>
          <w:rFonts w:cs="Arial"/>
        </w:rPr>
      </w:pPr>
    </w:p>
    <w:p w14:paraId="43799CE9" w14:textId="77777777" w:rsidR="00996F5D" w:rsidRDefault="00000000">
      <w:pPr>
        <w:pStyle w:val="len"/>
        <w:spacing w:line="260" w:lineRule="auto"/>
      </w:pPr>
      <w:r>
        <w:t>6. člen</w:t>
      </w:r>
    </w:p>
    <w:p w14:paraId="2B85603A" w14:textId="77777777" w:rsidR="00996F5D" w:rsidRDefault="00996F5D">
      <w:pPr>
        <w:spacing w:after="0" w:line="260" w:lineRule="auto"/>
        <w:rPr>
          <w:rFonts w:cs="Arial"/>
        </w:rPr>
      </w:pPr>
    </w:p>
    <w:p w14:paraId="36C952C9" w14:textId="77777777" w:rsidR="00996F5D" w:rsidRDefault="00000000">
      <w:pPr>
        <w:spacing w:after="0" w:line="260" w:lineRule="auto"/>
      </w:pPr>
      <w:r>
        <w:tab/>
        <w:t xml:space="preserve">V 19. členu se prvi odstavek spremeni tako, da se glasi: </w:t>
      </w:r>
      <w:r>
        <w:br/>
        <w:t xml:space="preserve">»Podpora se izplača na podlagi največ štirih zahtevkov za izplačilo sredstev. </w:t>
      </w:r>
    </w:p>
    <w:p w14:paraId="6479A7F5" w14:textId="77777777" w:rsidR="00996F5D" w:rsidRDefault="00996F5D">
      <w:pPr>
        <w:spacing w:after="0" w:line="260" w:lineRule="auto"/>
        <w:rPr>
          <w:rFonts w:cs="Arial"/>
        </w:rPr>
      </w:pPr>
    </w:p>
    <w:p w14:paraId="2A2D5206" w14:textId="77777777" w:rsidR="00996F5D" w:rsidRDefault="00000000">
      <w:pPr>
        <w:spacing w:after="0" w:line="260" w:lineRule="auto"/>
      </w:pPr>
      <w:r>
        <w:tab/>
        <w:t>V drugem odstavku se besedilo »največ šest« nadomesti z besedilom »najpozneje 12«.</w:t>
      </w:r>
    </w:p>
    <w:p w14:paraId="27B078DD" w14:textId="77777777" w:rsidR="00996F5D" w:rsidRDefault="00996F5D">
      <w:pPr>
        <w:spacing w:after="0" w:line="260" w:lineRule="auto"/>
        <w:rPr>
          <w:rFonts w:cs="Arial"/>
        </w:rPr>
      </w:pPr>
    </w:p>
    <w:p w14:paraId="3819711B" w14:textId="77777777" w:rsidR="00996F5D" w:rsidRDefault="00000000">
      <w:pPr>
        <w:pStyle w:val="len"/>
        <w:spacing w:line="260" w:lineRule="auto"/>
      </w:pPr>
      <w:r>
        <w:t>7. člen</w:t>
      </w:r>
    </w:p>
    <w:p w14:paraId="4314E2D6" w14:textId="77777777" w:rsidR="00996F5D" w:rsidRDefault="00996F5D">
      <w:pPr>
        <w:spacing w:after="0" w:line="260" w:lineRule="auto"/>
        <w:rPr>
          <w:rFonts w:cs="Arial"/>
        </w:rPr>
      </w:pPr>
    </w:p>
    <w:p w14:paraId="134F1744" w14:textId="77777777" w:rsidR="00996F5D" w:rsidRDefault="00000000">
      <w:pPr>
        <w:spacing w:after="0" w:line="260" w:lineRule="auto"/>
      </w:pPr>
      <w:r>
        <w:tab/>
        <w:t>Spremeni se naslov priloge 1, ki se glasi: »Opis projekta«.</w:t>
      </w:r>
    </w:p>
    <w:p w14:paraId="5C3C5847" w14:textId="77777777" w:rsidR="00996F5D" w:rsidRDefault="00996F5D">
      <w:pPr>
        <w:spacing w:after="0" w:line="260" w:lineRule="auto"/>
        <w:rPr>
          <w:rFonts w:cs="Arial"/>
        </w:rPr>
      </w:pPr>
    </w:p>
    <w:p w14:paraId="12138E10" w14:textId="77777777" w:rsidR="00996F5D" w:rsidRDefault="00000000">
      <w:pPr>
        <w:pStyle w:val="Poglavje"/>
        <w:spacing w:line="260" w:lineRule="auto"/>
      </w:pPr>
      <w:r>
        <w:t>PREHODNE IN KONČNE DOLOČBE</w:t>
      </w:r>
    </w:p>
    <w:p w14:paraId="133DAF5E" w14:textId="77777777" w:rsidR="00996F5D" w:rsidRDefault="00000000">
      <w:pPr>
        <w:pStyle w:val="len"/>
        <w:spacing w:line="260" w:lineRule="auto"/>
      </w:pPr>
      <w:r>
        <w:t>8. člen</w:t>
      </w:r>
    </w:p>
    <w:p w14:paraId="407D5B6D" w14:textId="77777777" w:rsidR="00996F5D" w:rsidRDefault="00000000">
      <w:pPr>
        <w:pStyle w:val="lennaslov"/>
        <w:spacing w:line="260" w:lineRule="auto"/>
      </w:pPr>
      <w:r>
        <w:t>(Postopki, začeti na podlagi Uredbe o izvajanju intervencije testiranje naravovarstvenih ukrepov na zavarovanih območjih iz strateškega načrta skupne kmetijske politike 2023–2027 (Uradni list RS, št. 98/24), se končajo v skladu z Uredbo o izvajanju intervencije testiranje naravovarstvenih ukrepov na zavarovanih območjih iz strateškega načrta skupne kmetijske politike 2023–2027 (Uradni list RS, št. 98/24). )</w:t>
      </w:r>
    </w:p>
    <w:p w14:paraId="242939DE" w14:textId="77777777" w:rsidR="00996F5D" w:rsidRDefault="00000000">
      <w:pPr>
        <w:pStyle w:val="len"/>
        <w:spacing w:line="260" w:lineRule="auto"/>
      </w:pPr>
      <w:r>
        <w:t>9. člen</w:t>
      </w:r>
    </w:p>
    <w:p w14:paraId="5C9DC83F" w14:textId="77777777" w:rsidR="00996F5D" w:rsidRDefault="00000000">
      <w:pPr>
        <w:pStyle w:val="lennaslov"/>
        <w:spacing w:line="260" w:lineRule="auto"/>
      </w:pPr>
      <w:r>
        <w:t>(Ta uredba začne veljati naslednji dan po objavi v Uradnem listu Republike Slovenije.)</w:t>
      </w:r>
    </w:p>
    <w:p w14:paraId="2C18077B" w14:textId="77777777" w:rsidR="00996F5D" w:rsidRDefault="00000000">
      <w:r>
        <w:br w:type="page"/>
      </w:r>
    </w:p>
    <w:p w14:paraId="30E3D76C" w14:textId="77777777" w:rsidR="00996F5D" w:rsidRDefault="00000000">
      <w:pPr>
        <w:pStyle w:val="Odebeljeno"/>
        <w:spacing w:line="260" w:lineRule="auto"/>
      </w:pPr>
      <w:r>
        <w:lastRenderedPageBreak/>
        <w:t>III.</w:t>
      </w:r>
      <w:r>
        <w:tab/>
        <w:t>OBRAZLOŽITEV</w:t>
      </w:r>
    </w:p>
    <w:p w14:paraId="2FCC06A1" w14:textId="77777777" w:rsidR="00996F5D" w:rsidRDefault="00996F5D">
      <w:pPr>
        <w:spacing w:after="0" w:line="260" w:lineRule="auto"/>
        <w:rPr>
          <w:rFonts w:cs="Arial"/>
        </w:rPr>
      </w:pPr>
    </w:p>
    <w:p w14:paraId="41271166" w14:textId="77777777" w:rsidR="00996F5D" w:rsidRDefault="00000000">
      <w:pPr>
        <w:pStyle w:val="Odebeljeno"/>
        <w:spacing w:line="260" w:lineRule="auto"/>
      </w:pPr>
      <w:r>
        <w:t>K 1. členu:</w:t>
      </w:r>
    </w:p>
    <w:p w14:paraId="12D357C4" w14:textId="77777777" w:rsidR="00996F5D" w:rsidRDefault="00000000">
      <w:pPr>
        <w:spacing w:after="0" w:line="240" w:lineRule="auto"/>
      </w:pPr>
      <w:r>
        <w:t>Natančneje se v skladu z Registrom kmetijskih gospodarstev opredeli kmetijske površine za izvajanje projekta, njihov status in delež, ki se nahaja v zavarovanem območju.</w:t>
      </w:r>
    </w:p>
    <w:p w14:paraId="50DAA849" w14:textId="77777777" w:rsidR="00996F5D" w:rsidRDefault="00000000">
      <w:pPr>
        <w:spacing w:after="0" w:line="240" w:lineRule="auto"/>
      </w:pPr>
      <w:r>
        <w:t>Določi se tudi najdaljši možni čas trajanja projekta.</w:t>
      </w:r>
    </w:p>
    <w:p w14:paraId="6F76C731" w14:textId="77777777" w:rsidR="00996F5D" w:rsidRDefault="00996F5D">
      <w:pPr>
        <w:spacing w:after="0" w:line="260" w:lineRule="auto"/>
        <w:rPr>
          <w:rFonts w:cs="Arial"/>
        </w:rPr>
      </w:pPr>
    </w:p>
    <w:p w14:paraId="3AC4985D" w14:textId="77777777" w:rsidR="00996F5D" w:rsidRDefault="00000000">
      <w:pPr>
        <w:pStyle w:val="Odebeljeno"/>
        <w:spacing w:line="260" w:lineRule="auto"/>
      </w:pPr>
      <w:r>
        <w:t>K 2. členu:</w:t>
      </w:r>
    </w:p>
    <w:p w14:paraId="2316017A" w14:textId="77777777" w:rsidR="00996F5D" w:rsidRDefault="00000000">
      <w:pPr>
        <w:spacing w:after="0" w:line="240" w:lineRule="auto"/>
      </w:pPr>
      <w:r>
        <w:t>Natančneje se opredeli, da imajo nosilci kmetijskega gospodarstva, ki so partnerji v projektu, kmetijske površine znotraj zavarovanega območja.</w:t>
      </w:r>
    </w:p>
    <w:p w14:paraId="1E43690F" w14:textId="77777777" w:rsidR="00996F5D" w:rsidRDefault="00996F5D">
      <w:pPr>
        <w:spacing w:after="0" w:line="260" w:lineRule="auto"/>
        <w:rPr>
          <w:rFonts w:cs="Arial"/>
        </w:rPr>
      </w:pPr>
    </w:p>
    <w:p w14:paraId="1B221FB8" w14:textId="77777777" w:rsidR="00996F5D" w:rsidRDefault="00000000">
      <w:pPr>
        <w:pStyle w:val="Odebeljeno"/>
        <w:spacing w:line="260" w:lineRule="auto"/>
      </w:pPr>
      <w:r>
        <w:t>K 3. členu:</w:t>
      </w:r>
    </w:p>
    <w:p w14:paraId="0727A353" w14:textId="77777777" w:rsidR="00996F5D" w:rsidRDefault="00000000">
      <w:pPr>
        <w:spacing w:after="0" w:line="240" w:lineRule="auto"/>
      </w:pPr>
      <w:r>
        <w:t>Po členu, ki določa upravičene aktivnosti, je sedaj mogoče testiranje izvajati tudi na površinah, na katerih že potekajo naravovarstvene intervencije, kot so KOPOP_BK in shemah SOPO oz. druge intervencije v skladu s 70. členom Uredbe 2021/2115/EU, pri čemer niso upravičene aktivnosti, ki se že izvajajo v okviru teh intervencij ali se morajo izvajati v okviru zahtev pogojenosti.</w:t>
      </w:r>
    </w:p>
    <w:p w14:paraId="16B15396" w14:textId="77777777" w:rsidR="00996F5D" w:rsidRDefault="00996F5D">
      <w:pPr>
        <w:spacing w:after="0" w:line="260" w:lineRule="auto"/>
        <w:rPr>
          <w:rFonts w:cs="Arial"/>
        </w:rPr>
      </w:pPr>
    </w:p>
    <w:p w14:paraId="2BE07051" w14:textId="77777777" w:rsidR="00996F5D" w:rsidRDefault="00000000">
      <w:pPr>
        <w:pStyle w:val="Odebeljeno"/>
        <w:spacing w:line="260" w:lineRule="auto"/>
      </w:pPr>
      <w:r>
        <w:t>K 4. členu:</w:t>
      </w:r>
    </w:p>
    <w:p w14:paraId="5C41B08F" w14:textId="77777777" w:rsidR="00996F5D" w:rsidRDefault="00000000">
      <w:pPr>
        <w:spacing w:after="0" w:line="240" w:lineRule="auto"/>
      </w:pPr>
      <w:r>
        <w:t>Glede na to, da bo trajanje projekta zaradi zaključka programskega obdobja krajše, se preostanek zneska za intervencijo, ki jo določa uredba, dodeli največ trem projektom in v skladu s tem se določi tudi največji možni znesek podpore na posamezno vlogo. Natančno se opredeli programsko obdobje.</w:t>
      </w:r>
    </w:p>
    <w:p w14:paraId="5F1F55AF" w14:textId="77777777" w:rsidR="00996F5D" w:rsidRDefault="00996F5D">
      <w:pPr>
        <w:spacing w:after="0" w:line="260" w:lineRule="auto"/>
        <w:rPr>
          <w:rFonts w:cs="Arial"/>
        </w:rPr>
      </w:pPr>
    </w:p>
    <w:p w14:paraId="5026FE74" w14:textId="77777777" w:rsidR="00996F5D" w:rsidRDefault="00000000">
      <w:pPr>
        <w:pStyle w:val="Odebeljeno"/>
        <w:spacing w:line="260" w:lineRule="auto"/>
      </w:pPr>
      <w:r>
        <w:t>K 5. členu:</w:t>
      </w:r>
    </w:p>
    <w:p w14:paraId="02FC86DB" w14:textId="77777777" w:rsidR="00996F5D" w:rsidRDefault="00000000">
      <w:pPr>
        <w:spacing w:after="0" w:line="240" w:lineRule="auto"/>
      </w:pPr>
      <w:r>
        <w:t xml:space="preserve">Pri pogojih za dodelitev podpore se v skladu s časom razpisa spremeni letnica oddane zbirne vloge. Med pogoje ob vložitvi vloge na javni razpis se doda določba o izpolnjevanju pogojev, </w:t>
      </w:r>
      <w:proofErr w:type="spellStart"/>
      <w:r>
        <w:t>priložitvi</w:t>
      </w:r>
      <w:proofErr w:type="spellEnd"/>
      <w:r>
        <w:t xml:space="preserve"> mnenj, soglasij ali drugih dovoljenj s področja varstva narave, kadar so ta potrebna.</w:t>
      </w:r>
    </w:p>
    <w:p w14:paraId="2CCE2373" w14:textId="77777777" w:rsidR="00996F5D" w:rsidRDefault="00996F5D">
      <w:pPr>
        <w:spacing w:after="0" w:line="260" w:lineRule="auto"/>
        <w:rPr>
          <w:rFonts w:cs="Arial"/>
        </w:rPr>
      </w:pPr>
    </w:p>
    <w:p w14:paraId="7B32CCD7" w14:textId="77777777" w:rsidR="00996F5D" w:rsidRDefault="00000000">
      <w:pPr>
        <w:pStyle w:val="Odebeljeno"/>
        <w:spacing w:line="260" w:lineRule="auto"/>
      </w:pPr>
      <w:r>
        <w:t>K 6. členu:</w:t>
      </w:r>
    </w:p>
    <w:p w14:paraId="66E951AF" w14:textId="77777777" w:rsidR="00996F5D" w:rsidRDefault="00000000">
      <w:pPr>
        <w:spacing w:after="0" w:line="240" w:lineRule="auto"/>
      </w:pPr>
      <w:r>
        <w:t>Pri časovni dinamiki vlaganja zahtevkov za izplačilo sredstev se določi največje možno število zahtevkov in se določi najkasnejši čas za vložitev prvega zahtevka.</w:t>
      </w:r>
    </w:p>
    <w:p w14:paraId="1FEF90E6" w14:textId="77777777" w:rsidR="00996F5D" w:rsidRDefault="00996F5D">
      <w:pPr>
        <w:spacing w:after="0" w:line="260" w:lineRule="auto"/>
        <w:rPr>
          <w:rFonts w:cs="Arial"/>
        </w:rPr>
      </w:pPr>
    </w:p>
    <w:p w14:paraId="449697BA" w14:textId="77777777" w:rsidR="00996F5D" w:rsidRDefault="00000000">
      <w:pPr>
        <w:pStyle w:val="Odebeljeno"/>
        <w:spacing w:line="260" w:lineRule="auto"/>
      </w:pPr>
      <w:r>
        <w:t>K 7. členu:</w:t>
      </w:r>
    </w:p>
    <w:p w14:paraId="6047A20B" w14:textId="77777777" w:rsidR="00996F5D" w:rsidRDefault="00000000">
      <w:pPr>
        <w:spacing w:after="0" w:line="240" w:lineRule="auto"/>
      </w:pPr>
      <w:r>
        <w:t>Spremeni se naslov priloge.</w:t>
      </w:r>
    </w:p>
    <w:p w14:paraId="37207A48" w14:textId="77777777" w:rsidR="00996F5D" w:rsidRDefault="00996F5D">
      <w:pPr>
        <w:spacing w:after="0" w:line="260" w:lineRule="auto"/>
        <w:rPr>
          <w:rFonts w:cs="Arial"/>
        </w:rPr>
      </w:pPr>
    </w:p>
    <w:p w14:paraId="73FFE06A" w14:textId="77777777" w:rsidR="00996F5D" w:rsidRDefault="00000000">
      <w:pPr>
        <w:pStyle w:val="Odebeljeno"/>
        <w:spacing w:line="260" w:lineRule="auto"/>
      </w:pPr>
      <w:r>
        <w:t>K 8. členu:</w:t>
      </w:r>
    </w:p>
    <w:p w14:paraId="3A512E8E" w14:textId="77777777" w:rsidR="00996F5D" w:rsidRDefault="00000000">
      <w:pPr>
        <w:spacing w:after="0" w:line="240" w:lineRule="auto"/>
      </w:pPr>
      <w:r>
        <w:t>Prehodna določba.</w:t>
      </w:r>
    </w:p>
    <w:p w14:paraId="5773D4BA" w14:textId="77777777" w:rsidR="00996F5D" w:rsidRDefault="00996F5D">
      <w:pPr>
        <w:spacing w:after="0" w:line="260" w:lineRule="auto"/>
        <w:rPr>
          <w:rFonts w:cs="Arial"/>
        </w:rPr>
      </w:pPr>
    </w:p>
    <w:p w14:paraId="11B4C6EE" w14:textId="77777777" w:rsidR="00996F5D" w:rsidRDefault="00000000">
      <w:pPr>
        <w:pStyle w:val="Odebeljeno"/>
        <w:spacing w:line="260" w:lineRule="auto"/>
      </w:pPr>
      <w:r>
        <w:t>K 9. členu:</w:t>
      </w:r>
    </w:p>
    <w:p w14:paraId="5F404664" w14:textId="77777777" w:rsidR="00996F5D" w:rsidRDefault="00000000">
      <w:pPr>
        <w:spacing w:after="0" w:line="240" w:lineRule="auto"/>
      </w:pPr>
      <w:r>
        <w:t>Končna določba.</w:t>
      </w:r>
    </w:p>
    <w:p w14:paraId="3FD9516E" w14:textId="77777777" w:rsidR="00996F5D" w:rsidRDefault="00996F5D">
      <w:pPr>
        <w:spacing w:after="0" w:line="260" w:lineRule="auto"/>
        <w:rPr>
          <w:rFonts w:cs="Arial"/>
        </w:rPr>
      </w:pPr>
    </w:p>
    <w:p w14:paraId="0F15C068" w14:textId="77777777" w:rsidR="00996F5D" w:rsidRDefault="00000000">
      <w:r>
        <w:br w:type="page"/>
      </w:r>
    </w:p>
    <w:p w14:paraId="50830848" w14:textId="77777777" w:rsidR="00996F5D" w:rsidRDefault="00000000">
      <w:pPr>
        <w:pStyle w:val="Odebeljeno"/>
        <w:spacing w:line="260" w:lineRule="auto"/>
      </w:pPr>
      <w:r>
        <w:lastRenderedPageBreak/>
        <w:t>IV.</w:t>
      </w:r>
      <w:r>
        <w:tab/>
        <w:t>PRILOGE</w:t>
      </w:r>
    </w:p>
    <w:p w14:paraId="4DE19C54" w14:textId="77777777" w:rsidR="00996F5D" w:rsidRDefault="00996F5D">
      <w:pPr>
        <w:spacing w:after="0" w:line="260" w:lineRule="auto"/>
        <w:rPr>
          <w:rFonts w:cs="Arial"/>
        </w:rPr>
      </w:pPr>
    </w:p>
    <w:p w14:paraId="63372B1D" w14:textId="77777777" w:rsidR="00996F5D" w:rsidRDefault="00000000">
      <w:pPr>
        <w:spacing w:after="0" w:line="260" w:lineRule="auto"/>
      </w:pPr>
      <w:r>
        <w:t>Priloge niso priložene.</w:t>
      </w:r>
    </w:p>
    <w:sectPr w:rsidR="00996F5D">
      <w:footerReference w:type="default" r:id="rId6"/>
      <w:pgSz w:w="12240" w:h="15840"/>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1781F8" w14:textId="77777777" w:rsidR="00C10B7C" w:rsidRDefault="00C10B7C">
      <w:pPr>
        <w:spacing w:after="0" w:line="240" w:lineRule="auto"/>
      </w:pPr>
      <w:r>
        <w:separator/>
      </w:r>
    </w:p>
  </w:endnote>
  <w:endnote w:type="continuationSeparator" w:id="0">
    <w:p w14:paraId="196FF541" w14:textId="77777777" w:rsidR="00C10B7C" w:rsidRDefault="00C10B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7EC66A" w14:textId="77777777" w:rsidR="00996F5D" w:rsidRDefault="00000000">
    <w:r>
      <w:rPr>
        <w:i/>
        <w:sz w:val="16"/>
      </w:rPr>
      <w:t>Ustvarjeno v MOPED-DOCS, 08. 06. 2026 14:10:13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741E34" w14:textId="77777777" w:rsidR="00C10B7C" w:rsidRDefault="00C10B7C">
      <w:pPr>
        <w:spacing w:after="0" w:line="240" w:lineRule="auto"/>
      </w:pPr>
      <w:r>
        <w:separator/>
      </w:r>
    </w:p>
  </w:footnote>
  <w:footnote w:type="continuationSeparator" w:id="0">
    <w:p w14:paraId="25CD940C" w14:textId="77777777" w:rsidR="00C10B7C" w:rsidRDefault="00C10B7C">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6F5D"/>
    <w:rsid w:val="00544905"/>
    <w:rsid w:val="00996F5D"/>
    <w:rsid w:val="00AC62D7"/>
    <w:rsid w:val="00C10B7C"/>
    <w:rsid w:val="00CC6155"/>
    <w:rsid w:val="00D25054"/>
    <w:rsid w:val="00EE2A2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B07E1A"/>
  <w15:docId w15:val="{2A9FD9A7-E52C-41FC-9EFD-65F4E3113C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lang w:val="sl-SI" w:eastAsia="en-US" w:bidi="ar-SA"/>
      </w:rPr>
    </w:rPrDefault>
    <w:pPrDefault>
      <w:pPr>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A3E20"/>
    <w:pPr>
      <w:jc w:val="both"/>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1">
    <w:name w:val="Naslov1"/>
    <w:qFormat/>
    <w:pPr>
      <w:spacing w:after="0"/>
      <w:jc w:val="center"/>
    </w:pPr>
    <w:rPr>
      <w:b/>
    </w:rPr>
  </w:style>
  <w:style w:type="paragraph" w:customStyle="1" w:styleId="Del">
    <w:name w:val="Del"/>
    <w:qFormat/>
    <w:pPr>
      <w:spacing w:before="480" w:after="0"/>
      <w:jc w:val="center"/>
    </w:pPr>
  </w:style>
  <w:style w:type="paragraph" w:customStyle="1" w:styleId="Delnaslov">
    <w:name w:val="Del naslov"/>
    <w:qFormat/>
    <w:pPr>
      <w:spacing w:after="0"/>
      <w:jc w:val="center"/>
    </w:pPr>
  </w:style>
  <w:style w:type="paragraph" w:customStyle="1" w:styleId="Poglavje">
    <w:name w:val="Poglavje"/>
    <w:qFormat/>
    <w:pPr>
      <w:spacing w:before="480" w:after="0"/>
      <w:jc w:val="center"/>
    </w:pPr>
  </w:style>
  <w:style w:type="paragraph" w:customStyle="1" w:styleId="Poglavjenaslov">
    <w:name w:val="Poglavje naslov"/>
    <w:qFormat/>
    <w:pPr>
      <w:spacing w:after="0"/>
      <w:jc w:val="center"/>
    </w:pPr>
  </w:style>
  <w:style w:type="paragraph" w:customStyle="1" w:styleId="Oddeleknaslov">
    <w:name w:val="Oddelek naslov"/>
    <w:qFormat/>
    <w:pPr>
      <w:spacing w:after="0"/>
      <w:jc w:val="center"/>
    </w:pPr>
  </w:style>
  <w:style w:type="paragraph" w:customStyle="1" w:styleId="Pododdeleknaslov">
    <w:name w:val="Pododdelek naslov"/>
    <w:qFormat/>
    <w:pPr>
      <w:spacing w:after="0"/>
      <w:jc w:val="center"/>
    </w:pPr>
  </w:style>
  <w:style w:type="paragraph" w:customStyle="1" w:styleId="Odseknaslov">
    <w:name w:val="Odsek naslov"/>
    <w:qFormat/>
    <w:pPr>
      <w:spacing w:after="0"/>
      <w:jc w:val="center"/>
    </w:pPr>
  </w:style>
  <w:style w:type="paragraph" w:customStyle="1" w:styleId="Oddelek">
    <w:name w:val="Oddelek"/>
    <w:qFormat/>
    <w:pPr>
      <w:spacing w:before="480" w:after="0"/>
      <w:jc w:val="center"/>
    </w:pPr>
  </w:style>
  <w:style w:type="paragraph" w:customStyle="1" w:styleId="Pododdelek">
    <w:name w:val="Pododdelek"/>
    <w:qFormat/>
    <w:pPr>
      <w:spacing w:before="480" w:after="0"/>
      <w:jc w:val="center"/>
    </w:pPr>
  </w:style>
  <w:style w:type="paragraph" w:customStyle="1" w:styleId="Odsek">
    <w:name w:val="Odsek"/>
    <w:qFormat/>
    <w:pPr>
      <w:spacing w:before="480" w:after="0"/>
      <w:jc w:val="center"/>
    </w:pPr>
  </w:style>
  <w:style w:type="paragraph" w:customStyle="1" w:styleId="len">
    <w:name w:val="Člen"/>
    <w:qFormat/>
    <w:pPr>
      <w:spacing w:before="480" w:after="0"/>
      <w:jc w:val="center"/>
    </w:pPr>
    <w:rPr>
      <w:b/>
    </w:rPr>
  </w:style>
  <w:style w:type="paragraph" w:customStyle="1" w:styleId="lennaslov">
    <w:name w:val="Člen naslov"/>
    <w:qFormat/>
    <w:pPr>
      <w:spacing w:after="0"/>
      <w:jc w:val="center"/>
    </w:pPr>
    <w:rPr>
      <w:b/>
    </w:rPr>
  </w:style>
  <w:style w:type="paragraph" w:customStyle="1" w:styleId="Odstavek">
    <w:name w:val="Odstavek"/>
    <w:qFormat/>
    <w:pPr>
      <w:spacing w:before="360" w:after="0"/>
      <w:ind w:firstLine="567"/>
      <w:jc w:val="both"/>
    </w:pPr>
  </w:style>
  <w:style w:type="paragraph" w:customStyle="1" w:styleId="tevilnatoka">
    <w:name w:val="Številčna točka"/>
    <w:qFormat/>
    <w:pPr>
      <w:jc w:val="both"/>
    </w:pPr>
  </w:style>
  <w:style w:type="paragraph" w:customStyle="1" w:styleId="rkovnatoka">
    <w:name w:val="Črkovna točka"/>
    <w:qFormat/>
    <w:pPr>
      <w:jc w:val="both"/>
    </w:pPr>
  </w:style>
  <w:style w:type="paragraph" w:customStyle="1" w:styleId="Alinea">
    <w:name w:val="Alinea"/>
    <w:qFormat/>
    <w:pPr>
      <w:jc w:val="both"/>
    </w:pPr>
  </w:style>
  <w:style w:type="character" w:customStyle="1" w:styleId="Hiperpovezava1">
    <w:name w:val="Hiperpovezava1"/>
    <w:basedOn w:val="Privzetapisavaodstavka"/>
    <w:uiPriority w:val="99"/>
    <w:unhideWhenUsed/>
    <w:rsid w:val="005C3D8F"/>
    <w:rPr>
      <w:color w:val="0000FF" w:themeColor="hyperlink"/>
      <w:u w:val="single"/>
    </w:rPr>
  </w:style>
  <w:style w:type="paragraph" w:styleId="Glava">
    <w:name w:val="header"/>
    <w:basedOn w:val="Navaden"/>
    <w:link w:val="GlavaZnak"/>
    <w:uiPriority w:val="99"/>
    <w:unhideWhenUsed/>
    <w:rsid w:val="00945425"/>
    <w:pPr>
      <w:tabs>
        <w:tab w:val="center" w:pos="4536"/>
        <w:tab w:val="right" w:pos="9072"/>
      </w:tabs>
      <w:spacing w:after="0" w:line="240" w:lineRule="auto"/>
    </w:pPr>
  </w:style>
  <w:style w:type="character" w:customStyle="1" w:styleId="GlavaZnak">
    <w:name w:val="Glava Znak"/>
    <w:basedOn w:val="Privzetapisavaodstavka"/>
    <w:link w:val="Glava"/>
    <w:uiPriority w:val="99"/>
    <w:rsid w:val="00945425"/>
  </w:style>
  <w:style w:type="paragraph" w:styleId="Noga">
    <w:name w:val="footer"/>
    <w:basedOn w:val="Navaden"/>
    <w:link w:val="NogaZnak"/>
    <w:uiPriority w:val="99"/>
    <w:unhideWhenUsed/>
    <w:rsid w:val="00945425"/>
    <w:pPr>
      <w:tabs>
        <w:tab w:val="center" w:pos="4536"/>
        <w:tab w:val="right" w:pos="9072"/>
      </w:tabs>
      <w:spacing w:after="0" w:line="240" w:lineRule="auto"/>
    </w:pPr>
  </w:style>
  <w:style w:type="character" w:customStyle="1" w:styleId="NogaZnak">
    <w:name w:val="Noga Znak"/>
    <w:basedOn w:val="Privzetapisavaodstavka"/>
    <w:link w:val="Noga"/>
    <w:uiPriority w:val="99"/>
    <w:rsid w:val="00945425"/>
  </w:style>
  <w:style w:type="table" w:styleId="Tabelamrea">
    <w:name w:val="Table Grid"/>
    <w:basedOn w:val="Navadnatabela"/>
    <w:uiPriority w:val="39"/>
    <w:rsid w:val="000E33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ajckaNaslovZamik">
    <w:name w:val="SrajckaNaslovZamik"/>
    <w:basedOn w:val="Navaden"/>
    <w:qFormat/>
    <w:rsid w:val="000B0CD1"/>
    <w:pPr>
      <w:spacing w:after="0" w:line="240" w:lineRule="auto"/>
    </w:pPr>
    <w:rPr>
      <w:rFonts w:cs="Arial"/>
      <w:b/>
    </w:rPr>
  </w:style>
  <w:style w:type="paragraph" w:customStyle="1" w:styleId="Odebeljeno">
    <w:name w:val="Odebeljeno"/>
    <w:basedOn w:val="Navaden"/>
    <w:qFormat/>
    <w:rsid w:val="0029037E"/>
    <w:pPr>
      <w:spacing w:after="0" w:line="240" w:lineRule="auto"/>
    </w:pPr>
    <w:rPr>
      <w:rFonts w:cs="Arial"/>
      <w:b/>
    </w:rPr>
  </w:style>
  <w:style w:type="paragraph" w:customStyle="1" w:styleId="DesnaPoravnava">
    <w:name w:val="DesnaPoravnava"/>
    <w:basedOn w:val="Navaden"/>
    <w:qFormat/>
    <w:rsid w:val="007652EC"/>
    <w:pPr>
      <w:jc w:val="right"/>
    </w:pPr>
  </w:style>
  <w:style w:type="paragraph" w:customStyle="1" w:styleId="Podpisnik">
    <w:name w:val="Podpisnik"/>
    <w:basedOn w:val="Navaden"/>
    <w:qFormat/>
    <w:rsid w:val="007651EC"/>
    <w:pPr>
      <w:widowControl w:val="0"/>
      <w:spacing w:after="0" w:line="260" w:lineRule="exact"/>
      <w:ind w:left="3969"/>
      <w:jc w:val="center"/>
    </w:pPr>
  </w:style>
  <w:style w:type="paragraph" w:customStyle="1" w:styleId="SredinskoOdebeljeno">
    <w:name w:val="SredinskoOdebeljeno"/>
    <w:basedOn w:val="Navaden"/>
    <w:qFormat/>
    <w:rsid w:val="007652EC"/>
    <w:pPr>
      <w:spacing w:after="0" w:line="240" w:lineRule="auto"/>
      <w:jc w:val="center"/>
    </w:pPr>
    <w:rPr>
      <w:rFonts w:cs="Arial"/>
      <w:b/>
    </w:rPr>
  </w:style>
  <w:style w:type="paragraph" w:customStyle="1" w:styleId="Sredinsko">
    <w:name w:val="Sredinsko"/>
    <w:basedOn w:val="Navaden"/>
    <w:qFormat/>
    <w:rsid w:val="007652EC"/>
    <w:pPr>
      <w:spacing w:after="0" w:line="240" w:lineRule="auto"/>
      <w:jc w:val="center"/>
    </w:pPr>
    <w:rPr>
      <w:rFonts w:cs="Arial"/>
    </w:rPr>
  </w:style>
  <w:style w:type="paragraph" w:customStyle="1" w:styleId="center">
    <w:name w:val="center"/>
    <w:pPr>
      <w:jc w:val="center"/>
    </w:pPr>
  </w:style>
  <w:style w:type="table" w:customStyle="1" w:styleId="Navadnatabela11">
    <w:name w:val="Navadna tabela 11"/>
    <w:basedOn w:val="Navadnatabela"/>
    <w:uiPriority w:val="41"/>
    <w:rsid w:val="0018585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Navadnatabela"/>
    <w:uiPriority w:val="41"/>
    <w:rsid w:val="0018585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8</Pages>
  <Words>1427</Words>
  <Characters>8138</Characters>
  <Application>Microsoft Office Word</Application>
  <DocSecurity>0</DocSecurity>
  <Lines>67</Lines>
  <Paragraphs>19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9546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Branka Trčak</dc:creator>
  <cp:lastModifiedBy>Branka Trčak</cp:lastModifiedBy>
  <cp:revision>2</cp:revision>
  <dcterms:created xsi:type="dcterms:W3CDTF">2026-07-09T11:37:00Z</dcterms:created>
  <dcterms:modified xsi:type="dcterms:W3CDTF">2026-07-09T11:37:00Z</dcterms:modified>
</cp:coreProperties>
</file>