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313677" w14:textId="1538C55E" w:rsidR="00B46979" w:rsidRDefault="002E0152" w:rsidP="00B46979">
      <w:pPr>
        <w:spacing w:after="0" w:line="260" w:lineRule="auto"/>
        <w:jc w:val="right"/>
        <w:rPr>
          <w:rFonts w:cs="Arial"/>
          <w:b/>
          <w:bCs/>
        </w:rPr>
      </w:pPr>
      <w:r>
        <w:rPr>
          <w:rFonts w:cs="Arial"/>
          <w:b/>
          <w:bCs/>
        </w:rPr>
        <w:t xml:space="preserve">PREDLOG </w:t>
      </w:r>
      <w:r w:rsidR="0064505E">
        <w:rPr>
          <w:rFonts w:cs="Arial"/>
          <w:b/>
          <w:bCs/>
        </w:rPr>
        <w:t>1</w:t>
      </w:r>
      <w:r w:rsidR="00AE12C6">
        <w:rPr>
          <w:rFonts w:cs="Arial"/>
          <w:b/>
          <w:bCs/>
        </w:rPr>
        <w:t>6</w:t>
      </w:r>
      <w:r w:rsidR="0064505E">
        <w:rPr>
          <w:rFonts w:cs="Arial"/>
          <w:b/>
          <w:bCs/>
        </w:rPr>
        <w:t>. 6</w:t>
      </w:r>
      <w:r>
        <w:rPr>
          <w:rFonts w:cs="Arial"/>
          <w:b/>
          <w:bCs/>
        </w:rPr>
        <w:t>. 202</w:t>
      </w:r>
      <w:r w:rsidR="00AE12C6">
        <w:rPr>
          <w:rFonts w:cs="Arial"/>
          <w:b/>
          <w:bCs/>
        </w:rPr>
        <w:t>6</w:t>
      </w:r>
    </w:p>
    <w:p w14:paraId="0980A479" w14:textId="77777777" w:rsidR="00B46979" w:rsidRDefault="00B46979" w:rsidP="00424603">
      <w:pPr>
        <w:spacing w:after="0" w:line="260" w:lineRule="auto"/>
        <w:jc w:val="center"/>
        <w:rPr>
          <w:rFonts w:cs="Arial"/>
          <w:b/>
          <w:bCs/>
        </w:rPr>
      </w:pPr>
    </w:p>
    <w:p w14:paraId="550C0D19" w14:textId="77777777" w:rsidR="00B46979" w:rsidRDefault="00B46979" w:rsidP="00424603">
      <w:pPr>
        <w:spacing w:after="0" w:line="260" w:lineRule="auto"/>
        <w:jc w:val="center"/>
        <w:rPr>
          <w:rFonts w:cs="Arial"/>
          <w:b/>
          <w:bCs/>
        </w:rPr>
      </w:pPr>
    </w:p>
    <w:p w14:paraId="4671D56C" w14:textId="77777777" w:rsidR="00B46979" w:rsidRDefault="00B46979" w:rsidP="00424603">
      <w:pPr>
        <w:spacing w:after="0" w:line="260" w:lineRule="auto"/>
        <w:jc w:val="center"/>
        <w:rPr>
          <w:rFonts w:cs="Arial"/>
          <w:b/>
          <w:bCs/>
        </w:rPr>
      </w:pPr>
    </w:p>
    <w:p w14:paraId="09A7202A" w14:textId="77777777" w:rsidR="00B46979" w:rsidRDefault="00B46979" w:rsidP="00424603">
      <w:pPr>
        <w:spacing w:after="0" w:line="260" w:lineRule="auto"/>
        <w:jc w:val="center"/>
        <w:rPr>
          <w:rFonts w:cs="Arial"/>
          <w:b/>
          <w:bCs/>
        </w:rPr>
      </w:pPr>
    </w:p>
    <w:p w14:paraId="6E0A17B9" w14:textId="18157145" w:rsidR="00424603" w:rsidRPr="003D0484" w:rsidRDefault="00424603" w:rsidP="00424603">
      <w:pPr>
        <w:spacing w:after="0" w:line="260" w:lineRule="auto"/>
        <w:jc w:val="center"/>
        <w:rPr>
          <w:rFonts w:cs="Arial"/>
          <w:b/>
          <w:bCs/>
        </w:rPr>
      </w:pPr>
      <w:r w:rsidRPr="003D0484">
        <w:rPr>
          <w:rFonts w:cs="Arial"/>
          <w:b/>
          <w:bCs/>
        </w:rPr>
        <w:t>Z A K O N</w:t>
      </w:r>
    </w:p>
    <w:p w14:paraId="143D001B" w14:textId="70155C08" w:rsidR="00424603" w:rsidRPr="003D0484" w:rsidRDefault="00424603" w:rsidP="00424603">
      <w:pPr>
        <w:spacing w:after="0" w:line="260" w:lineRule="auto"/>
        <w:jc w:val="center"/>
        <w:rPr>
          <w:rFonts w:cs="Arial"/>
          <w:b/>
          <w:bCs/>
        </w:rPr>
      </w:pPr>
      <w:r w:rsidRPr="003D0484">
        <w:rPr>
          <w:rFonts w:cs="Arial"/>
          <w:b/>
          <w:bCs/>
        </w:rPr>
        <w:t>O SPREMEMBAH IN DOPOLNITVAH ZAKONA O DAVKU NA DODANO VREDNOST (ZDDV-1)</w:t>
      </w:r>
    </w:p>
    <w:p w14:paraId="0339D4DE" w14:textId="77777777" w:rsidR="00424603" w:rsidRDefault="00424603" w:rsidP="00424603">
      <w:pPr>
        <w:spacing w:after="0" w:line="260" w:lineRule="auto"/>
        <w:jc w:val="center"/>
        <w:rPr>
          <w:rFonts w:cs="Arial"/>
        </w:rPr>
      </w:pPr>
    </w:p>
    <w:p w14:paraId="06BF69D3" w14:textId="77777777" w:rsidR="009C01B2" w:rsidRDefault="009C01B2" w:rsidP="00424603">
      <w:pPr>
        <w:spacing w:after="0" w:line="260" w:lineRule="auto"/>
        <w:jc w:val="center"/>
        <w:rPr>
          <w:rFonts w:cs="Arial"/>
        </w:rPr>
      </w:pPr>
    </w:p>
    <w:p w14:paraId="5CA7FFF2" w14:textId="77777777" w:rsidR="00424603" w:rsidRPr="009C01B2" w:rsidRDefault="00424603" w:rsidP="009C01B2">
      <w:pPr>
        <w:pStyle w:val="Odstavekseznama"/>
        <w:numPr>
          <w:ilvl w:val="0"/>
          <w:numId w:val="5"/>
        </w:numPr>
        <w:spacing w:after="0" w:line="260" w:lineRule="auto"/>
        <w:jc w:val="center"/>
        <w:rPr>
          <w:b/>
          <w:bCs/>
        </w:rPr>
      </w:pPr>
      <w:r w:rsidRPr="009C01B2">
        <w:rPr>
          <w:b/>
          <w:bCs/>
        </w:rPr>
        <w:t>člen</w:t>
      </w:r>
    </w:p>
    <w:p w14:paraId="3412C2B4" w14:textId="77777777" w:rsidR="00424603" w:rsidRDefault="00424603" w:rsidP="00424603">
      <w:pPr>
        <w:spacing w:after="0" w:line="260" w:lineRule="auto"/>
        <w:rPr>
          <w:rFonts w:cs="Arial"/>
        </w:rPr>
      </w:pPr>
    </w:p>
    <w:p w14:paraId="0FBCD1BE" w14:textId="356275CF" w:rsidR="007368D4" w:rsidRDefault="00424603" w:rsidP="000A2976">
      <w:pPr>
        <w:spacing w:after="0" w:line="260" w:lineRule="auto"/>
        <w:ind w:firstLine="360"/>
      </w:pPr>
      <w:r w:rsidRPr="008C6699">
        <w:t xml:space="preserve">V Zakonu o davku na dodano vrednost (Uradni list RS, št. 13/11 – uradno prečiščeno besedilo, 18/11, 78/11, 38/12, 83/12, 86/14, 90/15, 77/18, 59/19, 72/19, 196/21 – </w:t>
      </w:r>
      <w:proofErr w:type="spellStart"/>
      <w:r w:rsidRPr="008C6699">
        <w:t>ZDOsk</w:t>
      </w:r>
      <w:proofErr w:type="spellEnd"/>
      <w:r w:rsidRPr="008C6699">
        <w:t xml:space="preserve">, 3/22, 29/22 – ZUOPDCE, 40/23 – </w:t>
      </w:r>
      <w:proofErr w:type="spellStart"/>
      <w:r w:rsidRPr="008C6699">
        <w:t>ZDavPR</w:t>
      </w:r>
      <w:proofErr w:type="spellEnd"/>
      <w:r w:rsidRPr="008C6699">
        <w:t>-B</w:t>
      </w:r>
      <w:r>
        <w:t xml:space="preserve">, </w:t>
      </w:r>
      <w:r w:rsidRPr="008C6699">
        <w:t>122/23</w:t>
      </w:r>
      <w:r>
        <w:t xml:space="preserve"> in 104/24</w:t>
      </w:r>
      <w:r w:rsidR="00436A14">
        <w:t>; v nadaljnjem besedilu: zakon</w:t>
      </w:r>
      <w:r w:rsidRPr="008C6699">
        <w:t xml:space="preserve">) se </w:t>
      </w:r>
      <w:r w:rsidR="007368D4">
        <w:t>v prvi alineji prvega odstavka 1. člena besedilo »</w:t>
      </w:r>
      <w:r w:rsidR="007368D4" w:rsidRPr="009A217E">
        <w:t>zadnjič spremenjeno z Direktivo Sveta (EU) 2022/890 z dne 3. junija 2022 o spremembi Direktive 2006/112/ES glede podaljšanja obdobja uporabe neobveznega mehanizma obrnjene davčne obveznosti za dobave določenega blaga in opravljanje določenih storitev, dovzetnih za goljufije, ter mehanizma za hiter odziv v primerih goljufij na področju DDV (UL L št. 155 z dne 8. 6. 2022, str. 1), (v nadaljnjem besedilu: Direktiva Sveta 2006/112/ES)</w:t>
      </w:r>
      <w:r w:rsidR="007368D4">
        <w:t>« nadomesti z besedilom »zadnjič spremenjeno z Direktivo Sveta (EU) 2025/516 z dne 11. marca 2025 o spremembi Direktive 2006/112/ES glede pravil o DDV za digitalno dobo, v delu ki se nanaša na</w:t>
      </w:r>
      <w:r w:rsidR="00900FE2">
        <w:t xml:space="preserve"> spremembo nekaterih pravil posebnih ureditev za uporabo sistema VEM ter odpravo posebne ureditve skladiščenja na odpoklic</w:t>
      </w:r>
      <w:r w:rsidR="007368D4">
        <w:t>«</w:t>
      </w:r>
      <w:r w:rsidR="007368D4" w:rsidRPr="009A217E">
        <w:t>;</w:t>
      </w:r>
    </w:p>
    <w:p w14:paraId="59C72C15" w14:textId="77777777" w:rsidR="007368D4" w:rsidRDefault="007368D4" w:rsidP="007368D4">
      <w:pPr>
        <w:spacing w:after="0" w:line="260" w:lineRule="auto"/>
      </w:pPr>
    </w:p>
    <w:p w14:paraId="48F2F519" w14:textId="217710B7" w:rsidR="007368D4" w:rsidRDefault="007368D4" w:rsidP="000A2976">
      <w:pPr>
        <w:spacing w:after="0" w:line="260" w:lineRule="auto"/>
        <w:ind w:firstLine="360"/>
      </w:pPr>
      <w:r>
        <w:t>Druga in tretja alineja se črtata.</w:t>
      </w:r>
    </w:p>
    <w:p w14:paraId="429714A8" w14:textId="77777777" w:rsidR="009C01B2" w:rsidRDefault="009C01B2" w:rsidP="000A2976">
      <w:pPr>
        <w:spacing w:after="0" w:line="260" w:lineRule="auto"/>
        <w:ind w:firstLine="360"/>
      </w:pPr>
    </w:p>
    <w:p w14:paraId="584B60F4" w14:textId="77777777" w:rsidR="009C01B2" w:rsidRDefault="009C01B2" w:rsidP="000A2976">
      <w:pPr>
        <w:spacing w:after="0" w:line="260" w:lineRule="auto"/>
        <w:ind w:firstLine="360"/>
      </w:pPr>
    </w:p>
    <w:p w14:paraId="275BCFE0" w14:textId="77777777" w:rsidR="007368D4" w:rsidRPr="009C01B2" w:rsidRDefault="007368D4" w:rsidP="009C01B2">
      <w:pPr>
        <w:pStyle w:val="Odstavekseznama"/>
        <w:numPr>
          <w:ilvl w:val="0"/>
          <w:numId w:val="5"/>
        </w:numPr>
        <w:spacing w:after="0" w:line="260" w:lineRule="auto"/>
        <w:jc w:val="center"/>
        <w:rPr>
          <w:b/>
          <w:bCs/>
        </w:rPr>
      </w:pPr>
      <w:r w:rsidRPr="009C01B2">
        <w:rPr>
          <w:b/>
          <w:bCs/>
        </w:rPr>
        <w:t>člen</w:t>
      </w:r>
    </w:p>
    <w:p w14:paraId="1257A075" w14:textId="77777777" w:rsidR="007368D4" w:rsidRDefault="007368D4" w:rsidP="00424603">
      <w:pPr>
        <w:spacing w:after="0" w:line="260" w:lineRule="auto"/>
      </w:pPr>
    </w:p>
    <w:p w14:paraId="4EC4516D" w14:textId="08227BCD" w:rsidR="00424603" w:rsidRDefault="007368D4" w:rsidP="000A2976">
      <w:pPr>
        <w:spacing w:after="0" w:line="260" w:lineRule="auto"/>
        <w:ind w:firstLine="360"/>
      </w:pPr>
      <w:r>
        <w:t>V</w:t>
      </w:r>
      <w:r w:rsidR="00424603" w:rsidRPr="008C6699">
        <w:t xml:space="preserve"> </w:t>
      </w:r>
      <w:r w:rsidR="00424603">
        <w:t xml:space="preserve">6.a členu </w:t>
      </w:r>
      <w:r>
        <w:t xml:space="preserve">se </w:t>
      </w:r>
      <w:r w:rsidR="00424603">
        <w:t>drugi odstavek spremeni tako, da se glasi:</w:t>
      </w:r>
    </w:p>
    <w:p w14:paraId="5C749ADD" w14:textId="77777777" w:rsidR="00424603" w:rsidRDefault="00424603" w:rsidP="00424603">
      <w:pPr>
        <w:spacing w:after="0" w:line="260" w:lineRule="auto"/>
      </w:pPr>
    </w:p>
    <w:p w14:paraId="0065E914" w14:textId="5CEA3EC6" w:rsidR="00424603" w:rsidRDefault="00424603" w:rsidP="000A2976">
      <w:pPr>
        <w:spacing w:after="0" w:line="260" w:lineRule="auto"/>
        <w:ind w:firstLine="360"/>
        <w:rPr>
          <w:rFonts w:cs="Arial"/>
        </w:rPr>
      </w:pPr>
      <w:r w:rsidRPr="008C6699">
        <w:rPr>
          <w:rFonts w:cs="Arial"/>
        </w:rPr>
        <w:t>»(</w:t>
      </w:r>
      <w:r>
        <w:rPr>
          <w:rFonts w:cs="Arial"/>
        </w:rPr>
        <w:t>2</w:t>
      </w:r>
      <w:r w:rsidRPr="008C6699">
        <w:rPr>
          <w:rFonts w:cs="Arial"/>
        </w:rPr>
        <w:t>) Kadar davčni zavezanec z uporabo elektronskega vmesnika, kot je trg, platforma, portal ali podobno sredstvo, omogoča dobavo blaga znotraj Unije, ki jo opravi davčni zavezanec, ki nima sedeža v Uniji, davčne</w:t>
      </w:r>
      <w:r w:rsidR="00D86F68">
        <w:rPr>
          <w:rFonts w:cs="Arial"/>
        </w:rPr>
        <w:t>mu</w:t>
      </w:r>
      <w:r w:rsidRPr="008C6699">
        <w:rPr>
          <w:rFonts w:cs="Arial"/>
        </w:rPr>
        <w:t xml:space="preserve"> zavezanc</w:t>
      </w:r>
      <w:r w:rsidR="00D86F68">
        <w:rPr>
          <w:rFonts w:cs="Arial"/>
        </w:rPr>
        <w:t>u</w:t>
      </w:r>
      <w:r w:rsidRPr="008C6699">
        <w:rPr>
          <w:rFonts w:cs="Arial"/>
        </w:rPr>
        <w:t xml:space="preserve"> ali pravn</w:t>
      </w:r>
      <w:r w:rsidR="00D86F68">
        <w:rPr>
          <w:rFonts w:cs="Arial"/>
        </w:rPr>
        <w:t>i</w:t>
      </w:r>
      <w:r w:rsidRPr="008C6699">
        <w:rPr>
          <w:rFonts w:cs="Arial"/>
        </w:rPr>
        <w:t xml:space="preserve"> oseb</w:t>
      </w:r>
      <w:r w:rsidR="00D86F68">
        <w:rPr>
          <w:rFonts w:cs="Arial"/>
        </w:rPr>
        <w:t>i</w:t>
      </w:r>
      <w:r w:rsidRPr="008C6699">
        <w:rPr>
          <w:rFonts w:cs="Arial"/>
        </w:rPr>
        <w:t xml:space="preserve">, ki ni davčni zavezanec, katere pridobitve blaga znotraj </w:t>
      </w:r>
      <w:r>
        <w:rPr>
          <w:rFonts w:cs="Arial"/>
        </w:rPr>
        <w:t xml:space="preserve">Unije niso predmet DDV </w:t>
      </w:r>
      <w:r w:rsidRPr="00C060A4">
        <w:rPr>
          <w:rFonts w:cs="Arial"/>
        </w:rPr>
        <w:t>v skladu s prvim odstavkom 3. člena </w:t>
      </w:r>
      <w:hyperlink r:id="rId10" w:tgtFrame="_blank" w:tooltip="to EUR-Lex" w:history="1">
        <w:r w:rsidRPr="00C060A4">
          <w:rPr>
            <w:rStyle w:val="Hiperpovezava"/>
            <w:rFonts w:cs="Arial"/>
          </w:rPr>
          <w:t>Direktive Sveta 2006/112/ES</w:t>
        </w:r>
      </w:hyperlink>
      <w:r w:rsidRPr="008C6699">
        <w:rPr>
          <w:rFonts w:cs="Arial"/>
        </w:rPr>
        <w:t>, ali kater</w:t>
      </w:r>
      <w:r w:rsidR="00D86F68">
        <w:rPr>
          <w:rFonts w:cs="Arial"/>
        </w:rPr>
        <w:t>i</w:t>
      </w:r>
      <w:r w:rsidRPr="008C6699">
        <w:rPr>
          <w:rFonts w:cs="Arial"/>
        </w:rPr>
        <w:t xml:space="preserve"> koli drug</w:t>
      </w:r>
      <w:r w:rsidR="00D86F68">
        <w:rPr>
          <w:rFonts w:cs="Arial"/>
        </w:rPr>
        <w:t>i</w:t>
      </w:r>
      <w:r w:rsidRPr="008C6699">
        <w:rPr>
          <w:rFonts w:cs="Arial"/>
        </w:rPr>
        <w:t xml:space="preserve"> oseb</w:t>
      </w:r>
      <w:r w:rsidR="00D86F68">
        <w:rPr>
          <w:rFonts w:cs="Arial"/>
        </w:rPr>
        <w:t>i</w:t>
      </w:r>
      <w:r w:rsidRPr="008C6699">
        <w:rPr>
          <w:rFonts w:cs="Arial"/>
        </w:rPr>
        <w:t>, ki ni davčni zavezanec, se šteje, da to blago prejme in dobavi sam davčni zavezanec, ki omogoča dobavo.«.</w:t>
      </w:r>
    </w:p>
    <w:p w14:paraId="60AB611B" w14:textId="77777777" w:rsidR="00424603" w:rsidRDefault="00424603" w:rsidP="00424603">
      <w:pPr>
        <w:spacing w:after="0" w:line="260" w:lineRule="auto"/>
        <w:rPr>
          <w:rFonts w:cs="Arial"/>
        </w:rPr>
      </w:pPr>
    </w:p>
    <w:p w14:paraId="0A730B73" w14:textId="77777777" w:rsidR="009C01B2" w:rsidRDefault="009C01B2" w:rsidP="00424603">
      <w:pPr>
        <w:spacing w:after="0" w:line="260" w:lineRule="auto"/>
        <w:rPr>
          <w:rFonts w:cs="Arial"/>
        </w:rPr>
      </w:pPr>
    </w:p>
    <w:p w14:paraId="29B93588" w14:textId="77777777" w:rsidR="00424603" w:rsidRPr="009C01B2" w:rsidRDefault="00424603" w:rsidP="009C01B2">
      <w:pPr>
        <w:pStyle w:val="Odstavekseznama"/>
        <w:numPr>
          <w:ilvl w:val="0"/>
          <w:numId w:val="5"/>
        </w:numPr>
        <w:spacing w:after="0" w:line="260" w:lineRule="auto"/>
        <w:jc w:val="center"/>
        <w:rPr>
          <w:b/>
          <w:bCs/>
        </w:rPr>
      </w:pPr>
      <w:r w:rsidRPr="009C01B2">
        <w:rPr>
          <w:b/>
          <w:bCs/>
        </w:rPr>
        <w:t>člen</w:t>
      </w:r>
    </w:p>
    <w:p w14:paraId="61FEC7D3" w14:textId="77777777" w:rsidR="009C01B2" w:rsidRDefault="009C01B2" w:rsidP="000A2976">
      <w:pPr>
        <w:spacing w:after="0" w:line="260" w:lineRule="auto"/>
        <w:ind w:firstLine="360"/>
        <w:rPr>
          <w:rFonts w:cs="Arial"/>
        </w:rPr>
      </w:pPr>
    </w:p>
    <w:p w14:paraId="6E1772D3" w14:textId="49492AB3" w:rsidR="00424603" w:rsidRDefault="00424603" w:rsidP="000A2976">
      <w:pPr>
        <w:spacing w:after="0" w:line="260" w:lineRule="auto"/>
        <w:ind w:firstLine="360"/>
        <w:rPr>
          <w:rFonts w:cs="Arial"/>
        </w:rPr>
      </w:pPr>
      <w:r>
        <w:rPr>
          <w:rFonts w:cs="Arial"/>
        </w:rPr>
        <w:t>V 9.a členu se v drugem odstavku v točki a) za besedilom »</w:t>
      </w:r>
      <w:r w:rsidRPr="006937C0">
        <w:rPr>
          <w:rFonts w:cs="Arial"/>
        </w:rPr>
        <w:t>za njegov račun</w:t>
      </w:r>
      <w:r w:rsidR="00E74CCB">
        <w:rPr>
          <w:rFonts w:cs="Arial"/>
        </w:rPr>
        <w:t>«</w:t>
      </w:r>
      <w:r>
        <w:rPr>
          <w:rFonts w:cs="Arial"/>
        </w:rPr>
        <w:t xml:space="preserve"> doda besedilo </w:t>
      </w:r>
      <w:r w:rsidR="002B12FF">
        <w:rPr>
          <w:rFonts w:cs="Arial"/>
        </w:rPr>
        <w:t>»</w:t>
      </w:r>
      <w:r w:rsidR="00A21D62">
        <w:rPr>
          <w:rFonts w:cs="Arial"/>
        </w:rPr>
        <w:t xml:space="preserve">do vključno </w:t>
      </w:r>
      <w:r>
        <w:rPr>
          <w:rFonts w:cs="Arial"/>
        </w:rPr>
        <w:t>30. junija 2028«.</w:t>
      </w:r>
    </w:p>
    <w:p w14:paraId="49042F71" w14:textId="77777777" w:rsidR="009C01B2" w:rsidRDefault="009C01B2" w:rsidP="000A2976">
      <w:pPr>
        <w:spacing w:after="0" w:line="260" w:lineRule="auto"/>
        <w:ind w:firstLine="360"/>
        <w:rPr>
          <w:rFonts w:cs="Arial"/>
        </w:rPr>
      </w:pPr>
    </w:p>
    <w:p w14:paraId="7837E487" w14:textId="77777777" w:rsidR="009C01B2" w:rsidRDefault="00424603" w:rsidP="009C01B2">
      <w:pPr>
        <w:spacing w:after="0" w:line="260" w:lineRule="auto"/>
      </w:pPr>
      <w:r>
        <w:tab/>
      </w:r>
    </w:p>
    <w:p w14:paraId="03CF954E" w14:textId="198AADBD" w:rsidR="00424603" w:rsidRDefault="00424603" w:rsidP="009C01B2">
      <w:pPr>
        <w:pStyle w:val="Odstavekseznama"/>
        <w:numPr>
          <w:ilvl w:val="0"/>
          <w:numId w:val="5"/>
        </w:numPr>
        <w:spacing w:after="0" w:line="260" w:lineRule="auto"/>
        <w:jc w:val="center"/>
      </w:pPr>
      <w:r w:rsidRPr="009C01B2">
        <w:rPr>
          <w:b/>
          <w:bCs/>
        </w:rPr>
        <w:t>člen</w:t>
      </w:r>
    </w:p>
    <w:p w14:paraId="4D9F851C" w14:textId="77777777" w:rsidR="00424603" w:rsidRDefault="00424603" w:rsidP="00424603">
      <w:pPr>
        <w:spacing w:after="0" w:line="260" w:lineRule="auto"/>
        <w:rPr>
          <w:rFonts w:cs="Arial"/>
        </w:rPr>
      </w:pPr>
    </w:p>
    <w:p w14:paraId="7BC270B7" w14:textId="35AE6C0D" w:rsidR="00424603" w:rsidRDefault="00424603" w:rsidP="000A2976">
      <w:pPr>
        <w:spacing w:after="0" w:line="260" w:lineRule="auto"/>
        <w:ind w:firstLine="360"/>
      </w:pPr>
      <w:r w:rsidRPr="00792749">
        <w:t xml:space="preserve">Naslov </w:t>
      </w:r>
      <w:r>
        <w:t>3</w:t>
      </w:r>
      <w:r w:rsidRPr="00792749">
        <w:t>.</w:t>
      </w:r>
      <w:r>
        <w:t xml:space="preserve">A </w:t>
      </w:r>
      <w:r w:rsidRPr="00792749">
        <w:t xml:space="preserve">podpoglavja </w:t>
      </w:r>
      <w:r w:rsidR="003F7B0D">
        <w:t xml:space="preserve">IV. poglavja </w:t>
      </w:r>
      <w:r w:rsidRPr="00792749">
        <w:t>se spremeni tako, da se glasi:</w:t>
      </w:r>
    </w:p>
    <w:p w14:paraId="6D6B0BBF" w14:textId="77777777" w:rsidR="00424603" w:rsidRPr="00792749" w:rsidRDefault="00424603" w:rsidP="00424603">
      <w:pPr>
        <w:spacing w:after="0" w:line="260" w:lineRule="auto"/>
      </w:pPr>
    </w:p>
    <w:p w14:paraId="3EAE948D" w14:textId="25F31B4B" w:rsidR="00424603" w:rsidRPr="00236F4C" w:rsidRDefault="00424603" w:rsidP="00424603">
      <w:pPr>
        <w:spacing w:after="0" w:line="260" w:lineRule="auto"/>
        <w:jc w:val="center"/>
        <w:rPr>
          <w:caps/>
        </w:rPr>
      </w:pPr>
      <w:r w:rsidRPr="00AF0EF6">
        <w:rPr>
          <w:b/>
          <w:bCs/>
        </w:rPr>
        <w:t>»</w:t>
      </w:r>
      <w:r w:rsidRPr="00AF0EF6">
        <w:rPr>
          <w:caps/>
        </w:rPr>
        <w:t xml:space="preserve">3.A Prag za davčne zavezance, ki dobavljajo določeno blago, zajeto v točki a) tretjega odstavka 20. člena </w:t>
      </w:r>
      <w:r w:rsidRPr="00236F4C">
        <w:rPr>
          <w:caps/>
        </w:rPr>
        <w:t>in opravljajo določene storitve, zajete s 30.c členom«.</w:t>
      </w:r>
    </w:p>
    <w:p w14:paraId="4CF63647" w14:textId="77777777" w:rsidR="00236F4C" w:rsidRDefault="00236F4C" w:rsidP="00424603">
      <w:pPr>
        <w:spacing w:after="0" w:line="260" w:lineRule="auto"/>
      </w:pPr>
    </w:p>
    <w:p w14:paraId="6BEB6D36" w14:textId="77777777" w:rsidR="00236F4C" w:rsidRPr="00236F4C" w:rsidRDefault="00236F4C" w:rsidP="00424603">
      <w:pPr>
        <w:spacing w:after="0" w:line="260" w:lineRule="auto"/>
      </w:pPr>
    </w:p>
    <w:p w14:paraId="1325DFA7" w14:textId="5DFAE48B" w:rsidR="00D20EDC" w:rsidRPr="00D20EDC" w:rsidRDefault="00424603" w:rsidP="00D20EDC">
      <w:pPr>
        <w:pStyle w:val="Odstavekseznama"/>
        <w:numPr>
          <w:ilvl w:val="0"/>
          <w:numId w:val="5"/>
        </w:numPr>
        <w:spacing w:after="0" w:line="260" w:lineRule="auto"/>
        <w:jc w:val="center"/>
        <w:rPr>
          <w:b/>
          <w:bCs/>
        </w:rPr>
      </w:pPr>
      <w:r w:rsidRPr="00D20EDC">
        <w:rPr>
          <w:b/>
          <w:bCs/>
        </w:rPr>
        <w:t>člen</w:t>
      </w:r>
    </w:p>
    <w:p w14:paraId="4F701A4A" w14:textId="77777777" w:rsidR="00D20EDC" w:rsidRDefault="00D20EDC" w:rsidP="00D20EDC">
      <w:pPr>
        <w:pStyle w:val="Odstavekseznama"/>
        <w:spacing w:after="0" w:line="260" w:lineRule="auto"/>
        <w:ind w:left="1080"/>
      </w:pPr>
    </w:p>
    <w:p w14:paraId="6920D908" w14:textId="2599AA45" w:rsidR="00424603" w:rsidRPr="00BB3597" w:rsidRDefault="00424603" w:rsidP="000A2976">
      <w:pPr>
        <w:spacing w:after="0" w:line="260" w:lineRule="auto"/>
        <w:ind w:firstLine="360"/>
      </w:pPr>
      <w:r w:rsidRPr="00BB3597">
        <w:lastRenderedPageBreak/>
        <w:t>V 30.f členu se v</w:t>
      </w:r>
      <w:r w:rsidR="00D732CB">
        <w:t xml:space="preserve"> b) točki </w:t>
      </w:r>
      <w:r w:rsidRPr="00BB3597">
        <w:t>prve</w:t>
      </w:r>
      <w:r w:rsidR="00D732CB">
        <w:t>ga</w:t>
      </w:r>
      <w:r w:rsidRPr="00BB3597">
        <w:t xml:space="preserve"> odstavk</w:t>
      </w:r>
      <w:r w:rsidR="00D732CB">
        <w:t>a besedilo »v državo članico, ki ni država članica iz prejšnje točke« nadomesti z besedilom »iz države članice iz prejšnje točke v drugo državo članico«.</w:t>
      </w:r>
    </w:p>
    <w:p w14:paraId="2C32EDCF" w14:textId="77777777" w:rsidR="00424603" w:rsidRPr="00BB3597" w:rsidRDefault="00424603" w:rsidP="00424603">
      <w:pPr>
        <w:spacing w:after="0" w:line="260" w:lineRule="auto"/>
        <w:rPr>
          <w:rStyle w:val="Hiperpovezava"/>
          <w:b/>
          <w:bCs/>
        </w:rPr>
      </w:pPr>
      <w:r w:rsidRPr="00BB3597">
        <w:rPr>
          <w:b/>
          <w:bCs/>
        </w:rPr>
        <w:fldChar w:fldCharType="begin"/>
      </w:r>
      <w:r w:rsidRPr="00BB3597">
        <w:rPr>
          <w:b/>
          <w:bCs/>
        </w:rPr>
        <w:instrText>HYPERLINK "https://www.uradni-list.si/glasilo-uradni-list-rs/vsebina/2024-01-3310/" \l "3.%C2%A0%C4%8Dlen"</w:instrText>
      </w:r>
      <w:r w:rsidRPr="00BB3597">
        <w:rPr>
          <w:b/>
          <w:bCs/>
        </w:rPr>
      </w:r>
      <w:r w:rsidRPr="00BB3597">
        <w:rPr>
          <w:b/>
          <w:bCs/>
        </w:rPr>
        <w:fldChar w:fldCharType="separate"/>
      </w:r>
    </w:p>
    <w:p w14:paraId="7AE7289D" w14:textId="6FEA641B" w:rsidR="000361DD" w:rsidRDefault="00424603" w:rsidP="000A2976">
      <w:pPr>
        <w:spacing w:after="0" w:line="260" w:lineRule="auto"/>
        <w:ind w:firstLine="360"/>
      </w:pPr>
      <w:r w:rsidRPr="00BB3597">
        <w:rPr>
          <w:b/>
          <w:bCs/>
        </w:rPr>
        <w:fldChar w:fldCharType="end"/>
      </w:r>
      <w:r w:rsidR="000361DD">
        <w:t xml:space="preserve">V četrtem </w:t>
      </w:r>
      <w:r w:rsidR="00B10222">
        <w:t>odstavku</w:t>
      </w:r>
      <w:r w:rsidR="000361DD">
        <w:t xml:space="preserve"> se zadnji stavek spremeni tako, da se glasi:</w:t>
      </w:r>
      <w:r w:rsidR="000A2976">
        <w:t xml:space="preserve"> </w:t>
      </w:r>
      <w:r w:rsidR="000361DD">
        <w:t>»</w:t>
      </w:r>
      <w:r w:rsidR="000361DD" w:rsidRPr="000361DD">
        <w:t xml:space="preserve">V tem primeru mora davčni zavezanec izbiro vnaprej priglasiti davčnemu organu v elektronski obliki ter ta pravila uporabljati </w:t>
      </w:r>
      <w:r w:rsidR="000F409A">
        <w:t>najmanj v tekočem in naslednjem koledarskem letu.</w:t>
      </w:r>
      <w:r w:rsidR="000A2976">
        <w:t>«.</w:t>
      </w:r>
    </w:p>
    <w:p w14:paraId="4065141C" w14:textId="77777777" w:rsidR="000361DD" w:rsidRDefault="000361DD" w:rsidP="00424603">
      <w:pPr>
        <w:spacing w:after="0" w:line="260" w:lineRule="auto"/>
      </w:pPr>
    </w:p>
    <w:p w14:paraId="38D9F93D" w14:textId="6F02257D" w:rsidR="00424603" w:rsidRPr="009E6A36" w:rsidRDefault="00424603" w:rsidP="000A2976">
      <w:pPr>
        <w:spacing w:after="0" w:line="260" w:lineRule="auto"/>
        <w:ind w:firstLine="360"/>
      </w:pPr>
      <w:r w:rsidRPr="009E6A36">
        <w:t>Za četrtim odstavkom se doda nov peti odstavek, ki se glasi:</w:t>
      </w:r>
    </w:p>
    <w:p w14:paraId="0D20BB0F" w14:textId="250DB4F2" w:rsidR="00624FB6" w:rsidRPr="000F409A" w:rsidRDefault="00424603" w:rsidP="000A2976">
      <w:pPr>
        <w:spacing w:after="0" w:line="260" w:lineRule="auto"/>
        <w:ind w:firstLine="360"/>
      </w:pPr>
      <w:r w:rsidRPr="000F409A">
        <w:t>»(5) Šteje se, da je davčni zavezanec, ki uporablja posebno ureditev iz 6.b podpoglavja XI. poglavja tega zakona, izkoristil možnost</w:t>
      </w:r>
      <w:r w:rsidR="00180E26" w:rsidRPr="000F409A">
        <w:t xml:space="preserve"> izbire</w:t>
      </w:r>
      <w:r w:rsidRPr="000F409A">
        <w:t xml:space="preserve"> iz prejšnjega odstavka</w:t>
      </w:r>
      <w:r w:rsidR="00B1532A" w:rsidRPr="000F409A">
        <w:t xml:space="preserve"> in </w:t>
      </w:r>
      <w:r w:rsidR="00624FB6" w:rsidRPr="000F409A">
        <w:t>zanj velja določitev kraja dobave blaga v skladu s točko a) tretjega odstavka 20. člena tega zakona ali kraja opravljene storitve v skladu prvim odstavkom 30.c člena tega zakona.«.</w:t>
      </w:r>
    </w:p>
    <w:p w14:paraId="0AF44CFB" w14:textId="77777777" w:rsidR="00424603" w:rsidRDefault="00424603" w:rsidP="00424603">
      <w:pPr>
        <w:spacing w:after="0" w:line="260" w:lineRule="auto"/>
      </w:pPr>
    </w:p>
    <w:p w14:paraId="4E2129A4" w14:textId="77777777" w:rsidR="00236F4C" w:rsidRDefault="00236F4C" w:rsidP="00424603">
      <w:pPr>
        <w:spacing w:after="0" w:line="260" w:lineRule="auto"/>
      </w:pPr>
    </w:p>
    <w:p w14:paraId="5939E70A" w14:textId="77777777" w:rsidR="00424603" w:rsidRPr="005D022D" w:rsidRDefault="00424603" w:rsidP="00176032">
      <w:pPr>
        <w:pStyle w:val="Odstavekseznama"/>
        <w:numPr>
          <w:ilvl w:val="0"/>
          <w:numId w:val="5"/>
        </w:numPr>
        <w:spacing w:after="0" w:line="260" w:lineRule="auto"/>
        <w:jc w:val="center"/>
        <w:rPr>
          <w:b/>
          <w:bCs/>
        </w:rPr>
      </w:pPr>
      <w:r w:rsidRPr="005D022D">
        <w:rPr>
          <w:b/>
          <w:bCs/>
        </w:rPr>
        <w:t>člen</w:t>
      </w:r>
    </w:p>
    <w:p w14:paraId="387E1CC4" w14:textId="77777777" w:rsidR="00424603" w:rsidRDefault="00424603" w:rsidP="00424603">
      <w:pPr>
        <w:spacing w:after="0" w:line="260" w:lineRule="auto"/>
      </w:pPr>
    </w:p>
    <w:p w14:paraId="592263B1" w14:textId="77777777" w:rsidR="00424603" w:rsidRDefault="00424603" w:rsidP="000A2976">
      <w:pPr>
        <w:spacing w:after="0" w:line="260" w:lineRule="auto"/>
        <w:ind w:firstLine="360"/>
      </w:pPr>
      <w:r>
        <w:t>V 46. členu se v prvem odstavku v c) točki črta besedilo »</w:t>
      </w:r>
      <w:r w:rsidRPr="005D022D">
        <w:t>in četrtim</w:t>
      </w:r>
      <w:r>
        <w:t>«.</w:t>
      </w:r>
    </w:p>
    <w:p w14:paraId="17576B00" w14:textId="77777777" w:rsidR="00424603" w:rsidRDefault="00424603" w:rsidP="00424603">
      <w:pPr>
        <w:spacing w:after="0" w:line="260" w:lineRule="auto"/>
      </w:pPr>
    </w:p>
    <w:p w14:paraId="11B0B2ED" w14:textId="77777777" w:rsidR="000A2976" w:rsidRDefault="000A2976" w:rsidP="00424603">
      <w:pPr>
        <w:spacing w:after="0" w:line="260" w:lineRule="auto"/>
      </w:pPr>
    </w:p>
    <w:p w14:paraId="0FB08F7B" w14:textId="77777777" w:rsidR="00424603" w:rsidRDefault="00424603" w:rsidP="009F59F1">
      <w:pPr>
        <w:pStyle w:val="Odstavekseznama"/>
        <w:numPr>
          <w:ilvl w:val="0"/>
          <w:numId w:val="5"/>
        </w:numPr>
        <w:spacing w:after="0" w:line="260" w:lineRule="auto"/>
        <w:jc w:val="center"/>
        <w:rPr>
          <w:b/>
          <w:bCs/>
        </w:rPr>
      </w:pPr>
      <w:r w:rsidRPr="002C5927">
        <w:rPr>
          <w:b/>
          <w:bCs/>
        </w:rPr>
        <w:t>člen</w:t>
      </w:r>
    </w:p>
    <w:p w14:paraId="037D292B" w14:textId="77777777" w:rsidR="00424603" w:rsidRPr="002907BD" w:rsidRDefault="00424603" w:rsidP="00424603">
      <w:pPr>
        <w:spacing w:after="0" w:line="260" w:lineRule="auto"/>
        <w:rPr>
          <w:b/>
          <w:bCs/>
        </w:rPr>
      </w:pPr>
    </w:p>
    <w:p w14:paraId="75E1E7F4" w14:textId="34DA013C" w:rsidR="00185124" w:rsidRDefault="00424603" w:rsidP="000A2976">
      <w:pPr>
        <w:spacing w:after="0" w:line="260" w:lineRule="auto"/>
        <w:ind w:firstLine="360"/>
      </w:pPr>
      <w:r w:rsidRPr="005A65C8">
        <w:t>V 74.i členu se v</w:t>
      </w:r>
      <w:r w:rsidR="00185124">
        <w:t xml:space="preserve"> </w:t>
      </w:r>
      <w:r w:rsidRPr="005A65C8">
        <w:t xml:space="preserve"> drugem odstavku </w:t>
      </w:r>
      <w:r>
        <w:t xml:space="preserve">v točki </w:t>
      </w:r>
      <w:r w:rsidR="00185124">
        <w:t>a) v prvi alineji besedilo »</w:t>
      </w:r>
      <w:r w:rsidR="00185124" w:rsidRPr="00185124">
        <w:t>v skladu z 12. točko</w:t>
      </w:r>
      <w:r w:rsidR="000A2976">
        <w:t>«</w:t>
      </w:r>
      <w:r w:rsidR="00185124">
        <w:t xml:space="preserve"> nadomesti z besedilom »v skladu z 12. točko prvega odstavka«.</w:t>
      </w:r>
    </w:p>
    <w:p w14:paraId="01DED20F" w14:textId="4DBA0F18" w:rsidR="00185124" w:rsidRDefault="00185124" w:rsidP="00424603">
      <w:pPr>
        <w:spacing w:after="0" w:line="260" w:lineRule="auto"/>
      </w:pPr>
      <w:r>
        <w:t xml:space="preserve"> </w:t>
      </w:r>
    </w:p>
    <w:p w14:paraId="73A11509" w14:textId="09397D37" w:rsidR="00424603" w:rsidRPr="005A65C8" w:rsidRDefault="00185124" w:rsidP="00424603">
      <w:pPr>
        <w:spacing w:after="0" w:line="260" w:lineRule="auto"/>
      </w:pPr>
      <w:r>
        <w:t xml:space="preserve">V drugem odstavku se v točki </w:t>
      </w:r>
      <w:r w:rsidR="00424603">
        <w:t>b) v drugi alineji besedilo: »</w:t>
      </w:r>
      <w:r w:rsidR="00424603" w:rsidRPr="005A65C8">
        <w:t>v skladu s 13. točko </w:t>
      </w:r>
      <w:r w:rsidR="00424603">
        <w:t xml:space="preserve">» </w:t>
      </w:r>
      <w:r w:rsidR="00424603" w:rsidRPr="005A65C8">
        <w:t>nadomesti z besedilom</w:t>
      </w:r>
      <w:r w:rsidR="00424603">
        <w:t xml:space="preserve"> »</w:t>
      </w:r>
      <w:r w:rsidR="00424603" w:rsidRPr="005A65C8">
        <w:t xml:space="preserve">v skladu </w:t>
      </w:r>
      <w:r w:rsidR="00424603">
        <w:t>z</w:t>
      </w:r>
      <w:r w:rsidR="00424603" w:rsidRPr="005A65C8">
        <w:t xml:space="preserve"> 1</w:t>
      </w:r>
      <w:r w:rsidR="00424603">
        <w:t>2</w:t>
      </w:r>
      <w:r w:rsidR="00424603" w:rsidRPr="005A65C8">
        <w:t>. točko</w:t>
      </w:r>
      <w:r w:rsidR="0097696F">
        <w:t xml:space="preserve"> prvega odstavka</w:t>
      </w:r>
      <w:r w:rsidR="00424603">
        <w:t>«.</w:t>
      </w:r>
    </w:p>
    <w:p w14:paraId="05B0DFE0" w14:textId="77777777" w:rsidR="00424603" w:rsidRDefault="00424603" w:rsidP="00424603">
      <w:pPr>
        <w:spacing w:after="0" w:line="260" w:lineRule="auto"/>
      </w:pPr>
    </w:p>
    <w:p w14:paraId="6D895389" w14:textId="77777777" w:rsidR="00424603" w:rsidRPr="006B05B8" w:rsidRDefault="00424603" w:rsidP="00424603">
      <w:pPr>
        <w:spacing w:after="0" w:line="260" w:lineRule="auto"/>
        <w:jc w:val="center"/>
        <w:rPr>
          <w:b/>
          <w:bCs/>
        </w:rPr>
      </w:pPr>
    </w:p>
    <w:p w14:paraId="4856B3B1" w14:textId="77777777" w:rsidR="00424603" w:rsidRPr="006B05B8" w:rsidRDefault="00424603" w:rsidP="00882936">
      <w:pPr>
        <w:pStyle w:val="Odstavekseznama"/>
        <w:numPr>
          <w:ilvl w:val="0"/>
          <w:numId w:val="5"/>
        </w:numPr>
        <w:spacing w:after="0" w:line="260" w:lineRule="auto"/>
        <w:jc w:val="center"/>
        <w:rPr>
          <w:b/>
          <w:bCs/>
        </w:rPr>
      </w:pPr>
      <w:r w:rsidRPr="006B05B8">
        <w:rPr>
          <w:b/>
          <w:bCs/>
        </w:rPr>
        <w:t>člen</w:t>
      </w:r>
    </w:p>
    <w:p w14:paraId="41387022" w14:textId="77777777" w:rsidR="00424603" w:rsidRDefault="00424603" w:rsidP="00424603">
      <w:pPr>
        <w:pStyle w:val="Odstavekseznama"/>
        <w:spacing w:after="0" w:line="260" w:lineRule="auto"/>
      </w:pPr>
    </w:p>
    <w:p w14:paraId="2D32923B" w14:textId="0E0F44E4" w:rsidR="00424603" w:rsidRPr="000320B3" w:rsidRDefault="00424603" w:rsidP="000A2976">
      <w:pPr>
        <w:spacing w:after="0" w:line="260" w:lineRule="auto"/>
        <w:ind w:firstLine="360"/>
      </w:pPr>
      <w:r>
        <w:t>V</w:t>
      </w:r>
      <w:r w:rsidRPr="000320B3">
        <w:t> 8</w:t>
      </w:r>
      <w:r>
        <w:t>5</w:t>
      </w:r>
      <w:r w:rsidRPr="000320B3">
        <w:t xml:space="preserve">. členu se </w:t>
      </w:r>
      <w:r>
        <w:t>četrti in peti</w:t>
      </w:r>
      <w:r w:rsidRPr="000320B3">
        <w:t xml:space="preserve"> odstavek črta</w:t>
      </w:r>
      <w:r>
        <w:t xml:space="preserve">ta. </w:t>
      </w:r>
      <w:r w:rsidRPr="000320B3">
        <w:t xml:space="preserve">Dosedanji </w:t>
      </w:r>
      <w:r>
        <w:t>šesti in sedmi</w:t>
      </w:r>
      <w:r w:rsidRPr="000320B3">
        <w:t xml:space="preserve"> odstavek postane</w:t>
      </w:r>
      <w:r>
        <w:t>ta četrti in peti</w:t>
      </w:r>
      <w:r w:rsidRPr="000320B3">
        <w:t xml:space="preserve"> odstavek.</w:t>
      </w:r>
    </w:p>
    <w:p w14:paraId="0820BF06" w14:textId="77777777" w:rsidR="00424603" w:rsidRDefault="00424603" w:rsidP="00424603">
      <w:pPr>
        <w:spacing w:after="0" w:line="260" w:lineRule="auto"/>
        <w:ind w:left="360"/>
        <w:rPr>
          <w:b/>
          <w:bCs/>
        </w:rPr>
      </w:pPr>
    </w:p>
    <w:p w14:paraId="731A230B" w14:textId="77777777" w:rsidR="00236F4C" w:rsidRPr="000A2976" w:rsidRDefault="00236F4C" w:rsidP="00424603">
      <w:pPr>
        <w:spacing w:after="0" w:line="260" w:lineRule="auto"/>
        <w:ind w:left="360"/>
        <w:rPr>
          <w:b/>
          <w:bCs/>
        </w:rPr>
      </w:pPr>
    </w:p>
    <w:p w14:paraId="6B4CF7A2" w14:textId="77777777" w:rsidR="00424603" w:rsidRPr="000A2976" w:rsidRDefault="00424603" w:rsidP="000E2A42">
      <w:pPr>
        <w:pStyle w:val="Odstavekseznama"/>
        <w:numPr>
          <w:ilvl w:val="0"/>
          <w:numId w:val="5"/>
        </w:numPr>
        <w:spacing w:after="0" w:line="260" w:lineRule="auto"/>
        <w:jc w:val="center"/>
        <w:rPr>
          <w:b/>
          <w:bCs/>
        </w:rPr>
      </w:pPr>
      <w:r w:rsidRPr="000A2976">
        <w:rPr>
          <w:b/>
          <w:bCs/>
        </w:rPr>
        <w:t>člen</w:t>
      </w:r>
    </w:p>
    <w:p w14:paraId="02C4F35F" w14:textId="77777777" w:rsidR="00424603" w:rsidRDefault="00424603" w:rsidP="00424603">
      <w:pPr>
        <w:pStyle w:val="Odstavekseznama"/>
        <w:spacing w:after="0" w:line="260" w:lineRule="auto"/>
      </w:pPr>
    </w:p>
    <w:p w14:paraId="55934D2B" w14:textId="77777777" w:rsidR="00424603" w:rsidRPr="00B95D44" w:rsidRDefault="00424603" w:rsidP="000A2976">
      <w:pPr>
        <w:spacing w:after="0" w:line="260" w:lineRule="auto"/>
        <w:ind w:firstLine="360"/>
      </w:pPr>
      <w:r w:rsidRPr="00B95D44">
        <w:t>V 85.b členu se v drugem odstavku besedilo »iz šestega odstavka« spremeni tako, da se glasi: »iz četrtega odstavka«</w:t>
      </w:r>
      <w:r>
        <w:t>.</w:t>
      </w:r>
    </w:p>
    <w:p w14:paraId="3358824E" w14:textId="77777777" w:rsidR="00424603" w:rsidRPr="000320B3" w:rsidRDefault="00424603" w:rsidP="000E2A42">
      <w:pPr>
        <w:spacing w:after="0" w:line="260" w:lineRule="auto"/>
        <w:rPr>
          <w:rStyle w:val="Hiperpovezava"/>
        </w:rPr>
      </w:pPr>
      <w:r w:rsidRPr="000320B3">
        <w:fldChar w:fldCharType="begin"/>
      </w:r>
      <w:r w:rsidRPr="000320B3">
        <w:instrText>HYPERLINK "https://www.uradni-list.si/glasilo-uradni-list-rs/vsebina/2022-01-0015/" \l "29.%C2%A0%C4%8Dlen"</w:instrText>
      </w:r>
      <w:r w:rsidRPr="000320B3">
        <w:fldChar w:fldCharType="separate"/>
      </w:r>
    </w:p>
    <w:p w14:paraId="658BBE1B" w14:textId="77777777" w:rsidR="00424603" w:rsidRDefault="00424603" w:rsidP="00424603">
      <w:pPr>
        <w:spacing w:after="0" w:line="260" w:lineRule="auto"/>
        <w:ind w:left="360"/>
      </w:pPr>
      <w:r w:rsidRPr="000320B3">
        <w:fldChar w:fldCharType="end"/>
      </w:r>
    </w:p>
    <w:p w14:paraId="3D08EE7F" w14:textId="77777777" w:rsidR="00424603" w:rsidRDefault="00424603" w:rsidP="000E2A42">
      <w:pPr>
        <w:pStyle w:val="Odstavekseznama"/>
        <w:numPr>
          <w:ilvl w:val="0"/>
          <w:numId w:val="5"/>
        </w:numPr>
        <w:spacing w:after="0" w:line="260" w:lineRule="auto"/>
        <w:jc w:val="center"/>
        <w:rPr>
          <w:b/>
          <w:bCs/>
        </w:rPr>
      </w:pPr>
      <w:r w:rsidRPr="006B05B8">
        <w:rPr>
          <w:b/>
          <w:bCs/>
        </w:rPr>
        <w:t>člen</w:t>
      </w:r>
    </w:p>
    <w:p w14:paraId="60874727" w14:textId="77777777" w:rsidR="000A2976" w:rsidRDefault="000A2976" w:rsidP="000A2976">
      <w:pPr>
        <w:pStyle w:val="Odstavekseznama"/>
        <w:spacing w:after="0" w:line="260" w:lineRule="auto"/>
        <w:rPr>
          <w:b/>
          <w:bCs/>
        </w:rPr>
      </w:pPr>
    </w:p>
    <w:p w14:paraId="1AB24C11" w14:textId="77777777" w:rsidR="00424603" w:rsidRDefault="00424603" w:rsidP="000A2976">
      <w:pPr>
        <w:spacing w:after="0" w:line="260" w:lineRule="auto"/>
        <w:ind w:firstLine="360"/>
      </w:pPr>
      <w:r w:rsidRPr="006B05B8">
        <w:t>V 90. členu se četrti odstavek črta.</w:t>
      </w:r>
    </w:p>
    <w:p w14:paraId="613F2E8A" w14:textId="77777777" w:rsidR="00236F4C" w:rsidRDefault="00236F4C" w:rsidP="000A2976">
      <w:pPr>
        <w:spacing w:after="0" w:line="260" w:lineRule="auto"/>
        <w:ind w:firstLine="360"/>
      </w:pPr>
    </w:p>
    <w:p w14:paraId="466AB80C" w14:textId="77777777" w:rsidR="00236F4C" w:rsidRPr="006B05B8" w:rsidRDefault="00236F4C" w:rsidP="000A2976">
      <w:pPr>
        <w:spacing w:after="0" w:line="260" w:lineRule="auto"/>
        <w:ind w:firstLine="360"/>
      </w:pPr>
    </w:p>
    <w:p w14:paraId="451CD80E" w14:textId="77777777" w:rsidR="00424603" w:rsidRPr="00236F4C" w:rsidRDefault="00424603" w:rsidP="00236F4C">
      <w:pPr>
        <w:pStyle w:val="Odstavekseznama"/>
        <w:numPr>
          <w:ilvl w:val="0"/>
          <w:numId w:val="5"/>
        </w:numPr>
        <w:spacing w:after="0" w:line="260" w:lineRule="auto"/>
        <w:jc w:val="center"/>
        <w:rPr>
          <w:b/>
          <w:bCs/>
        </w:rPr>
      </w:pPr>
      <w:r w:rsidRPr="00236F4C">
        <w:rPr>
          <w:b/>
          <w:bCs/>
        </w:rPr>
        <w:t>člen</w:t>
      </w:r>
    </w:p>
    <w:p w14:paraId="7E996D8B" w14:textId="77777777" w:rsidR="00424603" w:rsidRPr="00236F4C" w:rsidRDefault="00424603" w:rsidP="00424603">
      <w:pPr>
        <w:spacing w:after="0" w:line="260" w:lineRule="auto"/>
        <w:rPr>
          <w:b/>
          <w:bCs/>
        </w:rPr>
      </w:pPr>
      <w:r w:rsidRPr="00236F4C">
        <w:rPr>
          <w:b/>
          <w:bCs/>
        </w:rPr>
        <w:tab/>
      </w:r>
    </w:p>
    <w:p w14:paraId="03866214" w14:textId="5A67FE4E" w:rsidR="006F51EA" w:rsidRDefault="00424603" w:rsidP="000A2976">
      <w:pPr>
        <w:spacing w:after="0" w:line="260" w:lineRule="auto"/>
        <w:ind w:firstLine="360"/>
        <w:rPr>
          <w:rFonts w:cs="Arial"/>
        </w:rPr>
      </w:pPr>
      <w:r>
        <w:rPr>
          <w:rFonts w:cs="Arial"/>
        </w:rPr>
        <w:t>V 124. členu se</w:t>
      </w:r>
      <w:r w:rsidR="006F51EA">
        <w:rPr>
          <w:rFonts w:cs="Arial"/>
        </w:rPr>
        <w:t xml:space="preserve"> v prvem odstavku za besedilom »davčni zavezanci« črta vejica ter besedilo »imajo pa sedež ali stalno oziroma običajno prebivališče v kateri koli državi članici«.</w:t>
      </w:r>
    </w:p>
    <w:p w14:paraId="17FDD0FF" w14:textId="77777777" w:rsidR="00424603" w:rsidRDefault="00424603" w:rsidP="00424603">
      <w:pPr>
        <w:spacing w:after="0" w:line="260" w:lineRule="auto"/>
      </w:pPr>
      <w:r>
        <w:tab/>
      </w:r>
    </w:p>
    <w:p w14:paraId="5AD32DC7" w14:textId="77777777" w:rsidR="00236F4C" w:rsidRDefault="00236F4C" w:rsidP="00424603">
      <w:pPr>
        <w:spacing w:after="0" w:line="260" w:lineRule="auto"/>
      </w:pPr>
    </w:p>
    <w:p w14:paraId="7F477457" w14:textId="09B4B7E4" w:rsidR="00424603" w:rsidRPr="00236F4C" w:rsidRDefault="00424603" w:rsidP="00236F4C">
      <w:pPr>
        <w:pStyle w:val="Odstavekseznama"/>
        <w:numPr>
          <w:ilvl w:val="0"/>
          <w:numId w:val="5"/>
        </w:numPr>
        <w:spacing w:after="0" w:line="260" w:lineRule="auto"/>
        <w:jc w:val="center"/>
        <w:rPr>
          <w:b/>
          <w:bCs/>
        </w:rPr>
      </w:pPr>
      <w:r w:rsidRPr="00236F4C">
        <w:rPr>
          <w:b/>
          <w:bCs/>
        </w:rPr>
        <w:t>člen</w:t>
      </w:r>
    </w:p>
    <w:p w14:paraId="53C0125F" w14:textId="77777777" w:rsidR="00874557" w:rsidRPr="000A2976" w:rsidRDefault="00874557" w:rsidP="000A2976">
      <w:pPr>
        <w:spacing w:after="0" w:line="260" w:lineRule="auto"/>
        <w:ind w:firstLine="360"/>
      </w:pPr>
    </w:p>
    <w:p w14:paraId="2DEF0680" w14:textId="72F76EAF" w:rsidR="00424603" w:rsidRDefault="00424603" w:rsidP="000A2976">
      <w:pPr>
        <w:spacing w:after="0" w:line="260" w:lineRule="auto"/>
        <w:ind w:firstLine="360"/>
      </w:pPr>
      <w:r w:rsidRPr="000A2976">
        <w:t>V 125. členu se v drugem odstavku v prvem stavku za besedilom »vključno z naslovi spletnih strani,« doda besedilo »če so na voljo,«.</w:t>
      </w:r>
    </w:p>
    <w:p w14:paraId="0167FF10" w14:textId="77777777" w:rsidR="000A2976" w:rsidRDefault="000A2976" w:rsidP="000A2976">
      <w:pPr>
        <w:spacing w:after="0" w:line="260" w:lineRule="auto"/>
        <w:ind w:firstLine="360"/>
      </w:pPr>
    </w:p>
    <w:p w14:paraId="1EBC4601" w14:textId="77777777" w:rsidR="00236F4C" w:rsidRPr="000A2976" w:rsidRDefault="00236F4C" w:rsidP="000A2976">
      <w:pPr>
        <w:spacing w:after="0" w:line="260" w:lineRule="auto"/>
        <w:ind w:firstLine="360"/>
      </w:pPr>
    </w:p>
    <w:p w14:paraId="45D92DB9" w14:textId="1A55D73F" w:rsidR="00424603" w:rsidRDefault="00424603" w:rsidP="000A2976">
      <w:pPr>
        <w:pStyle w:val="Odstavekseznama"/>
        <w:numPr>
          <w:ilvl w:val="0"/>
          <w:numId w:val="5"/>
        </w:numPr>
        <w:spacing w:after="0" w:line="260" w:lineRule="auto"/>
        <w:jc w:val="center"/>
        <w:rPr>
          <w:b/>
          <w:bCs/>
        </w:rPr>
      </w:pPr>
      <w:r w:rsidRPr="000A2976">
        <w:rPr>
          <w:b/>
          <w:bCs/>
        </w:rPr>
        <w:t>člen</w:t>
      </w:r>
    </w:p>
    <w:p w14:paraId="40594189" w14:textId="77777777" w:rsidR="000A2976" w:rsidRPr="000A2976" w:rsidRDefault="000A2976" w:rsidP="000A2976">
      <w:pPr>
        <w:pStyle w:val="Odstavekseznama"/>
        <w:spacing w:after="0" w:line="260" w:lineRule="auto"/>
        <w:rPr>
          <w:b/>
          <w:bCs/>
        </w:rPr>
      </w:pPr>
    </w:p>
    <w:p w14:paraId="37BBE827" w14:textId="77777777" w:rsidR="00424603" w:rsidRDefault="00424603" w:rsidP="000A2976">
      <w:pPr>
        <w:spacing w:after="0" w:line="260" w:lineRule="auto"/>
        <w:ind w:firstLine="360"/>
      </w:pPr>
      <w:r w:rsidRPr="000A2976">
        <w:t>Za 130.a členom se doda nov 130.aa člen, ki se glasi:</w:t>
      </w:r>
    </w:p>
    <w:p w14:paraId="1A15A1DD" w14:textId="77777777" w:rsidR="000A2976" w:rsidRPr="000A2976" w:rsidRDefault="000A2976" w:rsidP="000A2976">
      <w:pPr>
        <w:spacing w:after="0" w:line="260" w:lineRule="auto"/>
        <w:ind w:firstLine="360"/>
      </w:pPr>
    </w:p>
    <w:p w14:paraId="3EC5E0C2" w14:textId="77777777" w:rsidR="00424603" w:rsidRPr="000A2976" w:rsidRDefault="00424603" w:rsidP="000A2976">
      <w:pPr>
        <w:spacing w:after="0" w:line="260" w:lineRule="auto"/>
        <w:ind w:firstLine="360"/>
        <w:jc w:val="center"/>
        <w:rPr>
          <w:b/>
          <w:bCs/>
        </w:rPr>
      </w:pPr>
      <w:r w:rsidRPr="000A2976">
        <w:rPr>
          <w:b/>
          <w:bCs/>
        </w:rPr>
        <w:t>»130.aa člen</w:t>
      </w:r>
    </w:p>
    <w:p w14:paraId="484C3BFB" w14:textId="4AEF6CBB" w:rsidR="00424603" w:rsidRPr="000A2976" w:rsidRDefault="00424603" w:rsidP="000A2976">
      <w:pPr>
        <w:spacing w:after="0" w:line="260" w:lineRule="auto"/>
        <w:ind w:firstLine="360"/>
        <w:jc w:val="center"/>
        <w:rPr>
          <w:b/>
          <w:bCs/>
        </w:rPr>
      </w:pPr>
      <w:r w:rsidRPr="000A2976">
        <w:rPr>
          <w:b/>
          <w:bCs/>
        </w:rPr>
        <w:t>(uporaba posebne ureditve za dobavo plina po sistemu za zemeljski plin, dobavo električne energije in energije za ogrevanje ali hlajenje po omrežjih daljinskega ogrevanja in hlajenja)</w:t>
      </w:r>
    </w:p>
    <w:p w14:paraId="2786EA71" w14:textId="77777777" w:rsidR="000A2976" w:rsidRPr="000A2976" w:rsidRDefault="000A2976" w:rsidP="000A2976">
      <w:pPr>
        <w:spacing w:after="0" w:line="260" w:lineRule="auto"/>
        <w:ind w:firstLine="360"/>
      </w:pPr>
    </w:p>
    <w:p w14:paraId="2FA5ED4B" w14:textId="683809D9" w:rsidR="00424603" w:rsidRDefault="00424603" w:rsidP="000A2976">
      <w:pPr>
        <w:spacing w:after="0" w:line="260" w:lineRule="auto"/>
        <w:ind w:firstLine="360"/>
      </w:pPr>
      <w:r w:rsidRPr="000A2976">
        <w:t>Dobava plina po sistemu za zemeljski plin, vzpostavljenem na ozemlju Unije, ali po katerem koli omrežju, povezanem s takim sistemom, dobavi električne energije ali energije za ogrevanje ali hlajenje po omrežjih daljinskega ogrevanja ali hlajenja v skladu s pogoji iz tretjega in četrtega odstavka 22. člena tega zakona, se za namene uporabe 130.b člena</w:t>
      </w:r>
      <w:r w:rsidR="00BF1350" w:rsidRPr="000A2976">
        <w:t xml:space="preserve"> tega zakona</w:t>
      </w:r>
      <w:r w:rsidRPr="000A2976">
        <w:t>, do 30. junija 2028 šteje za prodajo blaga na daljavo znotraj Unije, kadar se dobavljajo davčnemu zavezancu ali pravni osebi, ki ni davčni zavezanec, kater</w:t>
      </w:r>
      <w:r w:rsidR="007C0F55" w:rsidRPr="000A2976">
        <w:t>ih</w:t>
      </w:r>
      <w:r w:rsidRPr="000A2976">
        <w:t xml:space="preserve"> pridobitve blaga znotraj Unije niso predmet DDV v skladu s prvim odstavkom 3. člena </w:t>
      </w:r>
      <w:hyperlink r:id="rId11" w:tgtFrame="_blank" w:tooltip="to EUR-Lex" w:history="1">
        <w:r w:rsidRPr="000A2976">
          <w:t>Direktive Sveta 2006/112/ES</w:t>
        </w:r>
      </w:hyperlink>
      <w:r w:rsidRPr="000A2976">
        <w:t>, ali kadar jih kateri koli drugi osebi, ki ni davčni zavezanec, dobavlja davčni zavezanec, ki nima sedeža v državi članici potrošnje.«.</w:t>
      </w:r>
    </w:p>
    <w:p w14:paraId="3961CF3F" w14:textId="77777777" w:rsidR="000A2976" w:rsidRDefault="000A2976" w:rsidP="000A2976">
      <w:pPr>
        <w:spacing w:after="0" w:line="260" w:lineRule="auto"/>
        <w:ind w:firstLine="360"/>
      </w:pPr>
    </w:p>
    <w:p w14:paraId="3601100E" w14:textId="77777777" w:rsidR="00D20EDC" w:rsidRPr="000A2976" w:rsidRDefault="00D20EDC" w:rsidP="000A2976">
      <w:pPr>
        <w:spacing w:after="0" w:line="260" w:lineRule="auto"/>
        <w:ind w:firstLine="360"/>
      </w:pPr>
    </w:p>
    <w:p w14:paraId="0B8D194F" w14:textId="77777777" w:rsidR="00424603" w:rsidRPr="000A2976" w:rsidRDefault="00424603" w:rsidP="000A2976">
      <w:pPr>
        <w:pStyle w:val="Odstavekseznama"/>
        <w:numPr>
          <w:ilvl w:val="0"/>
          <w:numId w:val="5"/>
        </w:numPr>
        <w:spacing w:after="0" w:line="260" w:lineRule="auto"/>
        <w:jc w:val="center"/>
        <w:rPr>
          <w:b/>
          <w:bCs/>
        </w:rPr>
      </w:pPr>
      <w:r w:rsidRPr="000A2976">
        <w:rPr>
          <w:b/>
          <w:bCs/>
        </w:rPr>
        <w:t>člen</w:t>
      </w:r>
    </w:p>
    <w:p w14:paraId="7394947E" w14:textId="77777777" w:rsidR="000A2976" w:rsidRPr="00400B70" w:rsidRDefault="000A2976" w:rsidP="000A2976">
      <w:pPr>
        <w:spacing w:after="0" w:line="260" w:lineRule="auto"/>
        <w:ind w:firstLine="360"/>
      </w:pPr>
    </w:p>
    <w:p w14:paraId="4A68FB57" w14:textId="1DB8BD07" w:rsidR="000870E2" w:rsidRDefault="00424603" w:rsidP="000A2976">
      <w:pPr>
        <w:spacing w:after="0" w:line="260" w:lineRule="auto"/>
        <w:ind w:firstLine="360"/>
      </w:pPr>
      <w:r w:rsidRPr="000A2976">
        <w:t xml:space="preserve">V 130.g členu </w:t>
      </w:r>
      <w:r w:rsidR="000870E2" w:rsidRPr="000A2976">
        <w:t>se v drugem odstavku za besedilom »Davčni zavezanec« doda besedilo »s sedežem v Sloveniji«.</w:t>
      </w:r>
    </w:p>
    <w:p w14:paraId="228BE20B" w14:textId="77777777" w:rsidR="000A2976" w:rsidRPr="000A2976" w:rsidRDefault="000A2976" w:rsidP="000A2976">
      <w:pPr>
        <w:spacing w:after="0" w:line="260" w:lineRule="auto"/>
        <w:ind w:firstLine="360"/>
      </w:pPr>
    </w:p>
    <w:p w14:paraId="73CD1AD1" w14:textId="7D573D37" w:rsidR="000870E2" w:rsidRDefault="000870E2" w:rsidP="000A2976">
      <w:pPr>
        <w:spacing w:after="0" w:line="260" w:lineRule="auto"/>
        <w:ind w:firstLine="360"/>
      </w:pPr>
      <w:r w:rsidRPr="000A2976">
        <w:t>V tretjem odstavku se za besedilom »Davčni zavezanec« doda besedilo »s sedežem v drugi državi članici«.</w:t>
      </w:r>
    </w:p>
    <w:p w14:paraId="2F28BD10" w14:textId="77777777" w:rsidR="000A2976" w:rsidRDefault="000A2976" w:rsidP="000A2976">
      <w:pPr>
        <w:spacing w:after="0" w:line="260" w:lineRule="auto"/>
        <w:ind w:firstLine="360"/>
      </w:pPr>
    </w:p>
    <w:p w14:paraId="3F10B4FB" w14:textId="7AD293A6" w:rsidR="00424603" w:rsidRDefault="000870E2" w:rsidP="000A2976">
      <w:pPr>
        <w:spacing w:after="0" w:line="260" w:lineRule="auto"/>
        <w:ind w:firstLine="360"/>
      </w:pPr>
      <w:r w:rsidRPr="000A2976">
        <w:t>Z</w:t>
      </w:r>
      <w:r w:rsidR="00424603" w:rsidRPr="000A2976">
        <w:t xml:space="preserve">a tretjim odstavkom </w:t>
      </w:r>
      <w:r w:rsidRPr="000A2976">
        <w:t xml:space="preserve">se </w:t>
      </w:r>
      <w:r w:rsidR="00424603" w:rsidRPr="000A2976">
        <w:t>dodata nov četrti in peti odstavek, ki se glasita:</w:t>
      </w:r>
    </w:p>
    <w:p w14:paraId="4F13B169" w14:textId="77777777" w:rsidR="000A2976" w:rsidRPr="000A2976" w:rsidRDefault="000A2976" w:rsidP="000A2976">
      <w:pPr>
        <w:spacing w:after="0" w:line="260" w:lineRule="auto"/>
        <w:ind w:firstLine="360"/>
      </w:pPr>
    </w:p>
    <w:p w14:paraId="62CCE418" w14:textId="7AAA6489" w:rsidR="000A2976" w:rsidRDefault="00424603" w:rsidP="000A2976">
      <w:pPr>
        <w:spacing w:after="0" w:line="260" w:lineRule="auto"/>
        <w:ind w:firstLine="360"/>
        <w:rPr>
          <w:rFonts w:cs="Arial"/>
          <w:bCs/>
        </w:rPr>
      </w:pPr>
      <w:r w:rsidRPr="000A2976">
        <w:t>»(4) Davčni zavezanec, ki nima sedeža znotraj Unije in uporablja posebno ureditev iz tega podpoglavja v Sloveniji</w:t>
      </w:r>
      <w:r w:rsidR="00B40A09">
        <w:t xml:space="preserve">, </w:t>
      </w:r>
      <w:r w:rsidRPr="000A2976">
        <w:t>nima pravice do odbitka DDV v skladu s prvim odstavkom 63. člena tega zakona, lahko pa uveljavlja vračilo zneskov DDV, ki jih plača v Sloveniji v zvezi z opravljenimi dobavami blaga, zajetimi v tej posebni ureditvi v skladu s 74.i členom tega zakona, ne glede na točko a) drugega</w:t>
      </w:r>
      <w:r w:rsidRPr="00886B11">
        <w:rPr>
          <w:rFonts w:cs="Arial"/>
          <w:bCs/>
        </w:rPr>
        <w:t xml:space="preserve"> odstavka</w:t>
      </w:r>
      <w:r w:rsidR="005B264F">
        <w:rPr>
          <w:rFonts w:cs="Arial"/>
          <w:bCs/>
        </w:rPr>
        <w:t xml:space="preserve"> </w:t>
      </w:r>
      <w:r w:rsidRPr="00886B11">
        <w:rPr>
          <w:rFonts w:cs="Arial"/>
          <w:bCs/>
        </w:rPr>
        <w:t>in šesti odstavek 74.i člena tega zakona.</w:t>
      </w:r>
    </w:p>
    <w:p w14:paraId="1BB1AA7D" w14:textId="4189E96D" w:rsidR="00424603" w:rsidRDefault="00424603" w:rsidP="000A2976">
      <w:pPr>
        <w:spacing w:after="0" w:line="260" w:lineRule="auto"/>
        <w:ind w:firstLine="360"/>
        <w:rPr>
          <w:rFonts w:cs="Arial"/>
        </w:rPr>
      </w:pPr>
      <w:r w:rsidRPr="00886B11">
        <w:rPr>
          <w:rFonts w:cs="Arial"/>
        </w:rPr>
        <w:t>(5) Davčni zavezanec, ki nima sedeža znotraj Unije in uporablja posebno ureditev v skladu s 3. oddelkom 6. poglavja XII. naslova </w:t>
      </w:r>
      <w:hyperlink r:id="rId12" w:tgtFrame="_blank" w:tooltip="to EUR-Lex" w:history="1">
        <w:r w:rsidRPr="00886B11">
          <w:rPr>
            <w:rStyle w:val="Hiperpovezava"/>
            <w:rFonts w:cs="Arial"/>
          </w:rPr>
          <w:t>Direktive Sveta 2006/112/ES</w:t>
        </w:r>
      </w:hyperlink>
      <w:r w:rsidRPr="00886B11">
        <w:rPr>
          <w:rFonts w:cs="Arial"/>
        </w:rPr>
        <w:t> v drugi državi članici, lahko uveljavlja vračilo zneskov DDV, ki jih plača v Sloveniji v zvezi z opravljenimi dobavami blaga, zajetimi v tej posebni ureditvi v skladu s 74.i členom tega zakona</w:t>
      </w:r>
      <w:r>
        <w:rPr>
          <w:rFonts w:cs="Arial"/>
        </w:rPr>
        <w:t>,</w:t>
      </w:r>
      <w:r w:rsidRPr="00886B11">
        <w:rPr>
          <w:rFonts w:cs="Arial"/>
        </w:rPr>
        <w:t xml:space="preserve"> ne glede na točko a) drugega odstavka in šesti odstavek 74.i člena tega zakona.</w:t>
      </w:r>
      <w:r>
        <w:rPr>
          <w:rFonts w:cs="Arial"/>
        </w:rPr>
        <w:t>«.</w:t>
      </w:r>
    </w:p>
    <w:p w14:paraId="09E62DD1" w14:textId="77777777" w:rsidR="00424603" w:rsidRDefault="00424603" w:rsidP="00424603">
      <w:pPr>
        <w:spacing w:after="0" w:line="260" w:lineRule="auto"/>
        <w:rPr>
          <w:rFonts w:cs="Arial"/>
        </w:rPr>
      </w:pPr>
    </w:p>
    <w:p w14:paraId="5E786B70" w14:textId="77777777" w:rsidR="00424603" w:rsidRDefault="00424603" w:rsidP="00424603">
      <w:pPr>
        <w:spacing w:after="0" w:line="260" w:lineRule="auto"/>
        <w:rPr>
          <w:rFonts w:cs="Arial"/>
        </w:rPr>
      </w:pPr>
      <w:r w:rsidRPr="003B5828">
        <w:rPr>
          <w:rFonts w:cs="Arial"/>
        </w:rPr>
        <w:t>Dosedanji</w:t>
      </w:r>
      <w:r>
        <w:rPr>
          <w:rFonts w:cs="Arial"/>
        </w:rPr>
        <w:t xml:space="preserve"> četrti in peti odstavek postaneta novi šesti in sedmi odstavek.</w:t>
      </w:r>
    </w:p>
    <w:p w14:paraId="4CBE9096" w14:textId="77777777" w:rsidR="00424603" w:rsidRPr="00AF6CF9" w:rsidRDefault="00424603" w:rsidP="00424603">
      <w:pPr>
        <w:spacing w:after="0" w:line="260" w:lineRule="auto"/>
        <w:rPr>
          <w:rFonts w:cs="Arial"/>
        </w:rPr>
      </w:pPr>
    </w:p>
    <w:p w14:paraId="45BDAFB8" w14:textId="1856F17D" w:rsidR="00424603" w:rsidRDefault="00424603" w:rsidP="00424603">
      <w:pPr>
        <w:spacing w:after="0" w:line="260" w:lineRule="auto"/>
        <w:rPr>
          <w:rFonts w:cs="Arial"/>
        </w:rPr>
      </w:pPr>
      <w:r>
        <w:rPr>
          <w:rFonts w:cs="Arial"/>
        </w:rPr>
        <w:t xml:space="preserve">V dosedanjem četrtem odstavku, ki postane </w:t>
      </w:r>
      <w:r w:rsidR="009C01B2">
        <w:rPr>
          <w:rFonts w:cs="Arial"/>
        </w:rPr>
        <w:t xml:space="preserve">šesti </w:t>
      </w:r>
      <w:r>
        <w:rPr>
          <w:rFonts w:cs="Arial"/>
        </w:rPr>
        <w:t>odstavek, se besedilo »</w:t>
      </w:r>
      <w:r w:rsidRPr="00CE771F">
        <w:rPr>
          <w:rFonts w:cs="Arial"/>
        </w:rPr>
        <w:t>Ne glede na prvi, drugi in tretji odstavek</w:t>
      </w:r>
      <w:r>
        <w:rPr>
          <w:rFonts w:cs="Arial"/>
        </w:rPr>
        <w:t>« spremeni tako, da se glasi: »</w:t>
      </w:r>
      <w:r w:rsidRPr="00CE771F">
        <w:rPr>
          <w:rFonts w:cs="Arial"/>
        </w:rPr>
        <w:t>Ne glede na prvi</w:t>
      </w:r>
      <w:r>
        <w:rPr>
          <w:rFonts w:cs="Arial"/>
        </w:rPr>
        <w:t xml:space="preserve"> do peti odstavek«.</w:t>
      </w:r>
    </w:p>
    <w:p w14:paraId="3EA27815" w14:textId="77777777" w:rsidR="00424603" w:rsidRDefault="00424603" w:rsidP="00424603">
      <w:pPr>
        <w:spacing w:after="0" w:line="260" w:lineRule="auto"/>
        <w:rPr>
          <w:rFonts w:cs="Arial"/>
        </w:rPr>
      </w:pPr>
    </w:p>
    <w:p w14:paraId="3D90A8F2" w14:textId="77777777" w:rsidR="009C01B2" w:rsidRDefault="009C01B2" w:rsidP="00424603">
      <w:pPr>
        <w:spacing w:after="0" w:line="260" w:lineRule="auto"/>
        <w:rPr>
          <w:rFonts w:cs="Arial"/>
        </w:rPr>
      </w:pPr>
    </w:p>
    <w:p w14:paraId="79E58B2D" w14:textId="77777777" w:rsidR="00424603" w:rsidRPr="002C5927" w:rsidRDefault="00424603" w:rsidP="00487E90">
      <w:pPr>
        <w:pStyle w:val="Odstavekseznama"/>
        <w:numPr>
          <w:ilvl w:val="0"/>
          <w:numId w:val="5"/>
        </w:numPr>
        <w:spacing w:after="0" w:line="260" w:lineRule="auto"/>
        <w:jc w:val="center"/>
        <w:rPr>
          <w:b/>
          <w:bCs/>
        </w:rPr>
      </w:pPr>
      <w:r w:rsidRPr="002C5927">
        <w:rPr>
          <w:b/>
          <w:bCs/>
        </w:rPr>
        <w:t>člen</w:t>
      </w:r>
    </w:p>
    <w:p w14:paraId="76193D79" w14:textId="77777777" w:rsidR="00424603" w:rsidRDefault="00424603" w:rsidP="00424603">
      <w:pPr>
        <w:spacing w:after="0" w:line="260" w:lineRule="auto"/>
        <w:rPr>
          <w:rFonts w:cs="Arial"/>
        </w:rPr>
      </w:pPr>
    </w:p>
    <w:p w14:paraId="41583C2D" w14:textId="77777777" w:rsidR="00424603" w:rsidRDefault="00424603" w:rsidP="00424603">
      <w:pPr>
        <w:spacing w:after="0" w:line="260" w:lineRule="auto"/>
      </w:pPr>
      <w:r>
        <w:tab/>
      </w:r>
    </w:p>
    <w:p w14:paraId="71094F81" w14:textId="77777777" w:rsidR="00424603" w:rsidRDefault="00424603" w:rsidP="009C01B2">
      <w:pPr>
        <w:spacing w:after="0" w:line="260" w:lineRule="auto"/>
        <w:ind w:firstLine="360"/>
        <w:rPr>
          <w:rFonts w:cs="Arial"/>
        </w:rPr>
      </w:pPr>
      <w:r>
        <w:rPr>
          <w:rFonts w:cs="Arial"/>
        </w:rPr>
        <w:t>V 130.l členu se v drugem odstavku v točki c) za besedilom »v</w:t>
      </w:r>
      <w:r w:rsidRPr="00A35BEA">
        <w:rPr>
          <w:rFonts w:cs="Arial"/>
        </w:rPr>
        <w:t>ključno z naslovi spletnih strani</w:t>
      </w:r>
      <w:r>
        <w:rPr>
          <w:rFonts w:cs="Arial"/>
        </w:rPr>
        <w:t>,« doda besedilo »če so na voljo,«.</w:t>
      </w:r>
    </w:p>
    <w:p w14:paraId="0D3BFACF" w14:textId="77777777" w:rsidR="00424603" w:rsidRDefault="00424603" w:rsidP="00424603">
      <w:pPr>
        <w:spacing w:after="0" w:line="260" w:lineRule="auto"/>
        <w:rPr>
          <w:rFonts w:cs="Arial"/>
        </w:rPr>
      </w:pPr>
    </w:p>
    <w:p w14:paraId="51117CE3" w14:textId="3100A6F9" w:rsidR="00424603" w:rsidRDefault="00424603" w:rsidP="009C01B2">
      <w:pPr>
        <w:spacing w:after="0" w:line="260" w:lineRule="auto"/>
        <w:ind w:firstLine="360"/>
        <w:rPr>
          <w:rFonts w:cs="Arial"/>
        </w:rPr>
      </w:pPr>
      <w:r>
        <w:rPr>
          <w:rFonts w:cs="Arial"/>
        </w:rPr>
        <w:t>V četrtem odstavku se v točki c) za besedilom »v</w:t>
      </w:r>
      <w:r w:rsidRPr="00A35BEA">
        <w:rPr>
          <w:rFonts w:cs="Arial"/>
        </w:rPr>
        <w:t>ključno z naslovi spletnih strani</w:t>
      </w:r>
      <w:r>
        <w:rPr>
          <w:rFonts w:cs="Arial"/>
        </w:rPr>
        <w:t>« doda</w:t>
      </w:r>
      <w:r w:rsidR="00B27E4C">
        <w:rPr>
          <w:rFonts w:cs="Arial"/>
        </w:rPr>
        <w:t xml:space="preserve"> vejica ter </w:t>
      </w:r>
      <w:r>
        <w:rPr>
          <w:rFonts w:cs="Arial"/>
        </w:rPr>
        <w:t>besedilo »če so na voljo«.</w:t>
      </w:r>
    </w:p>
    <w:p w14:paraId="568C72D0" w14:textId="77777777" w:rsidR="009C01B2" w:rsidRDefault="009C01B2" w:rsidP="009C01B2">
      <w:pPr>
        <w:spacing w:after="0" w:line="260" w:lineRule="auto"/>
        <w:ind w:firstLine="360"/>
        <w:rPr>
          <w:rFonts w:cs="Arial"/>
        </w:rPr>
      </w:pPr>
    </w:p>
    <w:p w14:paraId="34E5D87D" w14:textId="77777777" w:rsidR="009C01B2" w:rsidRDefault="009C01B2" w:rsidP="009C01B2">
      <w:pPr>
        <w:spacing w:after="0" w:line="260" w:lineRule="auto"/>
        <w:ind w:firstLine="360"/>
        <w:rPr>
          <w:rFonts w:cs="Arial"/>
        </w:rPr>
      </w:pPr>
    </w:p>
    <w:p w14:paraId="299973AC" w14:textId="77777777" w:rsidR="00424603" w:rsidRPr="009C01B2" w:rsidRDefault="00424603" w:rsidP="009C01B2">
      <w:pPr>
        <w:pStyle w:val="Odstavekseznama"/>
        <w:numPr>
          <w:ilvl w:val="0"/>
          <w:numId w:val="5"/>
        </w:numPr>
        <w:spacing w:after="0" w:line="260" w:lineRule="auto"/>
        <w:jc w:val="center"/>
        <w:rPr>
          <w:b/>
          <w:bCs/>
        </w:rPr>
      </w:pPr>
      <w:r w:rsidRPr="009C01B2">
        <w:rPr>
          <w:b/>
          <w:bCs/>
        </w:rPr>
        <w:lastRenderedPageBreak/>
        <w:t>člen</w:t>
      </w:r>
    </w:p>
    <w:p w14:paraId="7EF7550A" w14:textId="77777777" w:rsidR="00424603" w:rsidRDefault="00424603" w:rsidP="00424603">
      <w:pPr>
        <w:spacing w:after="0" w:line="260" w:lineRule="auto"/>
      </w:pPr>
      <w:r>
        <w:tab/>
      </w:r>
    </w:p>
    <w:p w14:paraId="71864C61" w14:textId="77777777" w:rsidR="00424603" w:rsidRDefault="00424603" w:rsidP="00424603">
      <w:pPr>
        <w:spacing w:after="0" w:line="260" w:lineRule="auto"/>
        <w:rPr>
          <w:rFonts w:cs="Arial"/>
        </w:rPr>
      </w:pPr>
      <w:r>
        <w:rPr>
          <w:rFonts w:cs="Arial"/>
        </w:rPr>
        <w:t>V 130.p členu se v tretjem odstavku za besedilom »</w:t>
      </w:r>
      <w:r w:rsidRPr="003E3A4E">
        <w:rPr>
          <w:rFonts w:cs="Arial"/>
        </w:rPr>
        <w:t>ne glede na prvi odstavek 74. člena</w:t>
      </w:r>
      <w:r>
        <w:rPr>
          <w:rFonts w:cs="Arial"/>
        </w:rPr>
        <w:t>«</w:t>
      </w:r>
    </w:p>
    <w:p w14:paraId="482D06DF" w14:textId="77777777" w:rsidR="00424603" w:rsidRDefault="00424603" w:rsidP="00424603">
      <w:pPr>
        <w:spacing w:after="0" w:line="260" w:lineRule="auto"/>
        <w:rPr>
          <w:rFonts w:cs="Arial"/>
        </w:rPr>
      </w:pPr>
      <w:r>
        <w:rPr>
          <w:rFonts w:cs="Arial"/>
        </w:rPr>
        <w:t xml:space="preserve">» </w:t>
      </w:r>
      <w:r w:rsidRPr="003E3A4E">
        <w:rPr>
          <w:rFonts w:cs="Arial"/>
        </w:rPr>
        <w:t>doda besedilo »in</w:t>
      </w:r>
      <w:r>
        <w:rPr>
          <w:rFonts w:cs="Arial"/>
        </w:rPr>
        <w:t xml:space="preserve"> pete alineje tretjega odstavka 74.b člena</w:t>
      </w:r>
      <w:r w:rsidRPr="003E3A4E">
        <w:rPr>
          <w:rFonts w:cs="Arial"/>
        </w:rPr>
        <w:t>«.</w:t>
      </w:r>
    </w:p>
    <w:p w14:paraId="026D6691" w14:textId="77777777" w:rsidR="00424603" w:rsidRDefault="00424603" w:rsidP="00424603">
      <w:pPr>
        <w:spacing w:after="0" w:line="260" w:lineRule="auto"/>
        <w:rPr>
          <w:rFonts w:cs="Arial"/>
        </w:rPr>
      </w:pPr>
    </w:p>
    <w:p w14:paraId="5918D5F8" w14:textId="0858C60B" w:rsidR="00424603" w:rsidRDefault="00424603" w:rsidP="00424603">
      <w:pPr>
        <w:spacing w:after="0" w:line="260" w:lineRule="auto"/>
        <w:rPr>
          <w:rFonts w:cs="Arial"/>
        </w:rPr>
      </w:pPr>
      <w:r>
        <w:tab/>
      </w:r>
    </w:p>
    <w:p w14:paraId="28D57F9C" w14:textId="2799B932" w:rsidR="00424603" w:rsidRDefault="00424603" w:rsidP="009C01B2">
      <w:pPr>
        <w:spacing w:after="0" w:line="260" w:lineRule="auto"/>
        <w:ind w:firstLine="360"/>
        <w:jc w:val="center"/>
        <w:rPr>
          <w:rFonts w:cs="Arial"/>
        </w:rPr>
      </w:pPr>
      <w:r w:rsidRPr="009C01B2">
        <w:rPr>
          <w:rFonts w:cs="Arial"/>
        </w:rPr>
        <w:t>PREHODN</w:t>
      </w:r>
      <w:r w:rsidR="00335965" w:rsidRPr="009C01B2">
        <w:rPr>
          <w:rFonts w:cs="Arial"/>
        </w:rPr>
        <w:t>E</w:t>
      </w:r>
      <w:r w:rsidRPr="009C01B2">
        <w:rPr>
          <w:rFonts w:cs="Arial"/>
        </w:rPr>
        <w:t xml:space="preserve"> IN KONČN</w:t>
      </w:r>
      <w:r w:rsidR="00335965" w:rsidRPr="009C01B2">
        <w:rPr>
          <w:rFonts w:cs="Arial"/>
        </w:rPr>
        <w:t>E</w:t>
      </w:r>
      <w:r w:rsidRPr="009C01B2">
        <w:rPr>
          <w:rFonts w:cs="Arial"/>
        </w:rPr>
        <w:t xml:space="preserve"> DOLOČB</w:t>
      </w:r>
      <w:r w:rsidR="00335965" w:rsidRPr="009C01B2">
        <w:rPr>
          <w:rFonts w:cs="Arial"/>
        </w:rPr>
        <w:t>E</w:t>
      </w:r>
    </w:p>
    <w:p w14:paraId="570E3340" w14:textId="77777777" w:rsidR="009C01B2" w:rsidRDefault="009C01B2" w:rsidP="009C01B2">
      <w:pPr>
        <w:spacing w:after="0" w:line="260" w:lineRule="auto"/>
        <w:ind w:firstLine="360"/>
        <w:jc w:val="center"/>
        <w:rPr>
          <w:rFonts w:cs="Arial"/>
        </w:rPr>
      </w:pPr>
    </w:p>
    <w:p w14:paraId="2BB0262C" w14:textId="77777777" w:rsidR="009C01B2" w:rsidRPr="009C01B2" w:rsidRDefault="009C01B2" w:rsidP="009C01B2">
      <w:pPr>
        <w:spacing w:after="0" w:line="260" w:lineRule="auto"/>
        <w:ind w:firstLine="360"/>
        <w:jc w:val="center"/>
        <w:rPr>
          <w:rFonts w:cs="Arial"/>
        </w:rPr>
      </w:pPr>
    </w:p>
    <w:p w14:paraId="092AF503" w14:textId="77777777" w:rsidR="000D5261" w:rsidRPr="009C01B2" w:rsidRDefault="000D5261" w:rsidP="009C01B2">
      <w:pPr>
        <w:pStyle w:val="Odstavekseznama"/>
        <w:numPr>
          <w:ilvl w:val="0"/>
          <w:numId w:val="5"/>
        </w:numPr>
        <w:spacing w:after="0" w:line="260" w:lineRule="auto"/>
        <w:jc w:val="center"/>
        <w:rPr>
          <w:b/>
          <w:bCs/>
        </w:rPr>
      </w:pPr>
      <w:r w:rsidRPr="009C01B2">
        <w:rPr>
          <w:b/>
          <w:bCs/>
        </w:rPr>
        <w:t>člen</w:t>
      </w:r>
    </w:p>
    <w:p w14:paraId="4D3A5A19" w14:textId="50D32377" w:rsidR="000D5261" w:rsidRPr="009C01B2" w:rsidRDefault="000D5261" w:rsidP="009C01B2">
      <w:pPr>
        <w:spacing w:after="0" w:line="260" w:lineRule="auto"/>
        <w:ind w:firstLine="360"/>
        <w:jc w:val="center"/>
        <w:rPr>
          <w:b/>
          <w:bCs/>
        </w:rPr>
      </w:pPr>
      <w:r w:rsidRPr="009C01B2">
        <w:rPr>
          <w:b/>
          <w:bCs/>
        </w:rPr>
        <w:t>(</w:t>
      </w:r>
      <w:r w:rsidR="00436A14" w:rsidRPr="009C01B2">
        <w:rPr>
          <w:b/>
          <w:bCs/>
        </w:rPr>
        <w:t xml:space="preserve">prenehanje </w:t>
      </w:r>
      <w:r w:rsidRPr="009C01B2">
        <w:rPr>
          <w:b/>
          <w:bCs/>
        </w:rPr>
        <w:t xml:space="preserve">veljavnosti </w:t>
      </w:r>
      <w:r w:rsidR="00436A14" w:rsidRPr="009C01B2">
        <w:rPr>
          <w:b/>
          <w:bCs/>
        </w:rPr>
        <w:t>9.a člena zakona)</w:t>
      </w:r>
    </w:p>
    <w:p w14:paraId="4CEE7482" w14:textId="77777777" w:rsidR="009C01B2" w:rsidRDefault="009C01B2" w:rsidP="009C01B2">
      <w:pPr>
        <w:spacing w:after="0" w:line="260" w:lineRule="auto"/>
        <w:ind w:firstLine="360"/>
        <w:rPr>
          <w:rFonts w:cs="Arial"/>
        </w:rPr>
      </w:pPr>
    </w:p>
    <w:p w14:paraId="0EA1385E" w14:textId="1B5B6FA4" w:rsidR="000D5261" w:rsidRPr="009C01B2" w:rsidRDefault="00582FF3" w:rsidP="009C01B2">
      <w:pPr>
        <w:spacing w:after="0" w:line="260" w:lineRule="auto"/>
        <w:ind w:firstLine="360"/>
        <w:rPr>
          <w:rFonts w:cs="Arial"/>
        </w:rPr>
      </w:pPr>
      <w:r>
        <w:rPr>
          <w:rFonts w:cs="Arial"/>
        </w:rPr>
        <w:t xml:space="preserve">(1) </w:t>
      </w:r>
      <w:r w:rsidR="00436A14" w:rsidRPr="009C01B2">
        <w:rPr>
          <w:rFonts w:cs="Arial"/>
        </w:rPr>
        <w:t>9.a člen zakona preneha veljati 30. junija 2029.</w:t>
      </w:r>
    </w:p>
    <w:p w14:paraId="410455F4" w14:textId="77777777" w:rsidR="009C01B2" w:rsidRDefault="009C01B2" w:rsidP="009C01B2">
      <w:pPr>
        <w:spacing w:after="0" w:line="260" w:lineRule="auto"/>
        <w:ind w:firstLine="360"/>
        <w:rPr>
          <w:rFonts w:cs="Arial"/>
        </w:rPr>
      </w:pPr>
    </w:p>
    <w:p w14:paraId="08F969B7" w14:textId="414042E7" w:rsidR="000E03AA" w:rsidRDefault="00582FF3" w:rsidP="009C01B2">
      <w:pPr>
        <w:spacing w:after="0" w:line="260" w:lineRule="auto"/>
        <w:ind w:firstLine="360"/>
        <w:rPr>
          <w:rFonts w:cs="Arial"/>
        </w:rPr>
      </w:pPr>
      <w:r>
        <w:rPr>
          <w:rFonts w:cs="Arial"/>
        </w:rPr>
        <w:t xml:space="preserve">(2) </w:t>
      </w:r>
      <w:r w:rsidR="00205935">
        <w:rPr>
          <w:rFonts w:cs="Arial"/>
        </w:rPr>
        <w:t>Ne glede na določbo 4. odstavka 9.a člena zakona, č</w:t>
      </w:r>
      <w:r w:rsidR="000E03AA" w:rsidRPr="000E03AA">
        <w:rPr>
          <w:rFonts w:cs="Arial"/>
        </w:rPr>
        <w:t xml:space="preserve">e po prihodu blaga v drugo državo članico v smislu prvega odstavka </w:t>
      </w:r>
      <w:r w:rsidR="000E03AA">
        <w:rPr>
          <w:rFonts w:cs="Arial"/>
        </w:rPr>
        <w:t>9.a člena zakona to</w:t>
      </w:r>
      <w:r w:rsidR="00087275">
        <w:rPr>
          <w:rFonts w:cs="Arial"/>
        </w:rPr>
        <w:t xml:space="preserve"> blago</w:t>
      </w:r>
      <w:r w:rsidR="000E03AA">
        <w:rPr>
          <w:rFonts w:cs="Arial"/>
        </w:rPr>
        <w:t xml:space="preserve"> do </w:t>
      </w:r>
      <w:r w:rsidR="00AB6B9C">
        <w:rPr>
          <w:rFonts w:cs="Arial"/>
        </w:rPr>
        <w:t xml:space="preserve">vključno </w:t>
      </w:r>
      <w:r w:rsidR="0061417A">
        <w:rPr>
          <w:rFonts w:cs="Arial"/>
        </w:rPr>
        <w:t>30</w:t>
      </w:r>
      <w:r w:rsidR="00AB6B9C">
        <w:rPr>
          <w:rFonts w:cs="Arial"/>
        </w:rPr>
        <w:t>.</w:t>
      </w:r>
      <w:r w:rsidR="000E03AA">
        <w:rPr>
          <w:rFonts w:cs="Arial"/>
        </w:rPr>
        <w:t xml:space="preserve"> junija 2029 </w:t>
      </w:r>
      <w:r w:rsidR="000E03AA" w:rsidRPr="000E03AA">
        <w:rPr>
          <w:rFonts w:cs="Arial"/>
        </w:rPr>
        <w:t xml:space="preserve">ni dobavljeno davčnemu zavezancu – prejemniku blaga iz c) točke drugega odstavka </w:t>
      </w:r>
      <w:r w:rsidR="000E03AA">
        <w:rPr>
          <w:rFonts w:cs="Arial"/>
        </w:rPr>
        <w:t xml:space="preserve">9.a člena zakona </w:t>
      </w:r>
      <w:r w:rsidR="000E03AA" w:rsidRPr="000E03AA">
        <w:rPr>
          <w:rFonts w:cs="Arial"/>
        </w:rPr>
        <w:t xml:space="preserve">ali osebi iz šestega odstavka </w:t>
      </w:r>
      <w:r w:rsidR="000E03AA">
        <w:rPr>
          <w:rFonts w:cs="Arial"/>
        </w:rPr>
        <w:t xml:space="preserve">9.a člena zakona </w:t>
      </w:r>
      <w:r w:rsidR="00087275">
        <w:rPr>
          <w:rFonts w:cs="Arial"/>
        </w:rPr>
        <w:t xml:space="preserve">oziroma ni </w:t>
      </w:r>
      <w:r w:rsidR="000E03AA" w:rsidRPr="000E03AA">
        <w:rPr>
          <w:rFonts w:cs="Arial"/>
        </w:rPr>
        <w:t>nastopi</w:t>
      </w:r>
      <w:r w:rsidR="00087275">
        <w:rPr>
          <w:rFonts w:cs="Arial"/>
        </w:rPr>
        <w:t>la</w:t>
      </w:r>
      <w:r w:rsidR="000E03AA" w:rsidRPr="000E03AA">
        <w:rPr>
          <w:rFonts w:cs="Arial"/>
        </w:rPr>
        <w:t xml:space="preserve"> nobena od okoliščin iz sedmega do desetega odstavka </w:t>
      </w:r>
      <w:r w:rsidR="00087275">
        <w:rPr>
          <w:rFonts w:cs="Arial"/>
        </w:rPr>
        <w:t>9.a člena zakona</w:t>
      </w:r>
      <w:r w:rsidR="000E03AA" w:rsidRPr="000E03AA">
        <w:rPr>
          <w:rFonts w:cs="Arial"/>
        </w:rPr>
        <w:t xml:space="preserve">, se šteje, da je bil na dan </w:t>
      </w:r>
      <w:r w:rsidR="009B4B52">
        <w:rPr>
          <w:rFonts w:cs="Arial"/>
        </w:rPr>
        <w:t>1</w:t>
      </w:r>
      <w:r w:rsidR="00087275">
        <w:rPr>
          <w:rFonts w:cs="Arial"/>
        </w:rPr>
        <w:t xml:space="preserve">. </w:t>
      </w:r>
      <w:r w:rsidR="009B4B52">
        <w:rPr>
          <w:rFonts w:cs="Arial"/>
        </w:rPr>
        <w:t>julija</w:t>
      </w:r>
      <w:r w:rsidR="00087275">
        <w:rPr>
          <w:rFonts w:cs="Arial"/>
        </w:rPr>
        <w:t xml:space="preserve"> 2029 </w:t>
      </w:r>
      <w:r w:rsidR="000E03AA" w:rsidRPr="000E03AA">
        <w:rPr>
          <w:rFonts w:cs="Arial"/>
        </w:rPr>
        <w:t>opravljen prenos blaga v skladu z 9. členom zakona.</w:t>
      </w:r>
    </w:p>
    <w:p w14:paraId="133F350D" w14:textId="77777777" w:rsidR="009B4B52" w:rsidRDefault="009B4B52" w:rsidP="009B4B52">
      <w:pPr>
        <w:spacing w:after="0" w:line="260" w:lineRule="auto"/>
        <w:rPr>
          <w:rFonts w:cs="Arial"/>
        </w:rPr>
      </w:pPr>
    </w:p>
    <w:p w14:paraId="39C14413" w14:textId="77777777" w:rsidR="009C01B2" w:rsidRPr="009C01B2" w:rsidRDefault="009C01B2" w:rsidP="009C01B2">
      <w:pPr>
        <w:spacing w:after="0" w:line="260" w:lineRule="auto"/>
        <w:ind w:firstLine="360"/>
        <w:rPr>
          <w:rFonts w:cs="Arial"/>
        </w:rPr>
      </w:pPr>
    </w:p>
    <w:p w14:paraId="08EC3AC6" w14:textId="26925331" w:rsidR="00184DEB" w:rsidRPr="009C01B2" w:rsidRDefault="00424603" w:rsidP="009C01B2">
      <w:pPr>
        <w:pStyle w:val="Odstavekseznama"/>
        <w:numPr>
          <w:ilvl w:val="0"/>
          <w:numId w:val="5"/>
        </w:numPr>
        <w:spacing w:after="0" w:line="260" w:lineRule="auto"/>
        <w:jc w:val="center"/>
        <w:rPr>
          <w:b/>
          <w:bCs/>
        </w:rPr>
      </w:pPr>
      <w:r w:rsidRPr="009C01B2">
        <w:rPr>
          <w:b/>
          <w:bCs/>
        </w:rPr>
        <w:t>člen</w:t>
      </w:r>
    </w:p>
    <w:p w14:paraId="4421809A" w14:textId="77777777" w:rsidR="00424603" w:rsidRPr="009C01B2" w:rsidRDefault="00424603" w:rsidP="009C01B2">
      <w:pPr>
        <w:spacing w:after="0" w:line="260" w:lineRule="auto"/>
        <w:ind w:firstLine="360"/>
        <w:jc w:val="center"/>
        <w:rPr>
          <w:b/>
          <w:bCs/>
        </w:rPr>
      </w:pPr>
      <w:r w:rsidRPr="009C01B2">
        <w:rPr>
          <w:b/>
          <w:bCs/>
        </w:rPr>
        <w:t>(sprememba 37. člena Zakona o spremembah in dopolnitvah Zakona o davku na dodano vrednost)</w:t>
      </w:r>
    </w:p>
    <w:p w14:paraId="544F7474" w14:textId="77777777" w:rsidR="00424603" w:rsidRDefault="00424603" w:rsidP="00424603">
      <w:pPr>
        <w:spacing w:after="0" w:line="260" w:lineRule="auto"/>
        <w:rPr>
          <w:rFonts w:cs="Arial"/>
        </w:rPr>
      </w:pPr>
    </w:p>
    <w:p w14:paraId="07335E2F" w14:textId="4C392095" w:rsidR="00424603" w:rsidRPr="009C01B2" w:rsidRDefault="00A41BB1" w:rsidP="009C01B2">
      <w:pPr>
        <w:spacing w:after="0" w:line="260" w:lineRule="auto"/>
        <w:ind w:firstLine="360"/>
        <w:rPr>
          <w:rFonts w:cs="Arial"/>
        </w:rPr>
      </w:pPr>
      <w:r>
        <w:rPr>
          <w:rFonts w:cs="Arial"/>
        </w:rPr>
        <w:t xml:space="preserve">(1) </w:t>
      </w:r>
      <w:r w:rsidR="00424603" w:rsidRPr="009C01B2">
        <w:rPr>
          <w:rFonts w:cs="Arial"/>
        </w:rPr>
        <w:t xml:space="preserve">V Zakonu o spremembah in dopolnitvah Zakona o davku na dodano vrednost (Uradni list Republike Slovenije, št. 85/10, 86/14, 77/18, 29/22-ZUOPDCE in 122/2023) se v </w:t>
      </w:r>
      <w:r>
        <w:rPr>
          <w:rFonts w:cs="Arial"/>
        </w:rPr>
        <w:t xml:space="preserve">drugem odstavku </w:t>
      </w:r>
      <w:r w:rsidR="00424603" w:rsidRPr="009C01B2">
        <w:rPr>
          <w:rFonts w:cs="Arial"/>
        </w:rPr>
        <w:t>37. člen</w:t>
      </w:r>
      <w:r>
        <w:rPr>
          <w:rFonts w:cs="Arial"/>
        </w:rPr>
        <w:t xml:space="preserve">a besedilo </w:t>
      </w:r>
      <w:r w:rsidR="00424603" w:rsidRPr="009C01B2">
        <w:rPr>
          <w:rFonts w:cs="Arial"/>
        </w:rPr>
        <w:t xml:space="preserve">»31. decembra 2026« nadomesti z besedilom </w:t>
      </w:r>
      <w:r w:rsidR="00CA478D">
        <w:rPr>
          <w:rFonts w:cs="Arial"/>
        </w:rPr>
        <w:t>[</w:t>
      </w:r>
      <w:r w:rsidR="00424603" w:rsidRPr="009C01B2">
        <w:rPr>
          <w:rFonts w:cs="Arial"/>
        </w:rPr>
        <w:t xml:space="preserve">»31. decembra </w:t>
      </w:r>
      <w:r>
        <w:rPr>
          <w:rFonts w:cs="Arial"/>
        </w:rPr>
        <w:t>2028</w:t>
      </w:r>
      <w:r w:rsidR="00424603" w:rsidRPr="009C01B2">
        <w:rPr>
          <w:rFonts w:cs="Arial"/>
        </w:rPr>
        <w:t>«</w:t>
      </w:r>
      <w:r w:rsidR="00CA478D">
        <w:rPr>
          <w:rFonts w:cs="Arial"/>
        </w:rPr>
        <w:t>]</w:t>
      </w:r>
      <w:r w:rsidR="00424603" w:rsidRPr="009C01B2">
        <w:rPr>
          <w:rFonts w:cs="Arial"/>
        </w:rPr>
        <w:t>.</w:t>
      </w:r>
    </w:p>
    <w:p w14:paraId="4A887746" w14:textId="351763F5" w:rsidR="00A41BB1" w:rsidRPr="00A41BB1" w:rsidRDefault="00A41BB1" w:rsidP="00342947">
      <w:pPr>
        <w:spacing w:after="0" w:line="260" w:lineRule="auto"/>
        <w:ind w:firstLine="360"/>
        <w:rPr>
          <w:rFonts w:cs="Arial"/>
        </w:rPr>
      </w:pPr>
      <w:r w:rsidRPr="00A41BB1">
        <w:rPr>
          <w:rFonts w:cs="Arial"/>
        </w:rPr>
        <w:t xml:space="preserve">(2) Določba prejšnjega odstavka začne veljati z uveljavitvijo spremembe Direktive Sveta 2006/112/ES z dne 28. novembra 2006 o skupnem sistemu davka na dodano vrednost (UL L št. 347 z dne 11. 12. 2006, str. 1), zadnjič spremenjene z Direktivo Sveta (EU) </w:t>
      </w:r>
      <w:r>
        <w:rPr>
          <w:rFonts w:cs="Arial"/>
        </w:rPr>
        <w:t>2025</w:t>
      </w:r>
      <w:r w:rsidRPr="00A41BB1">
        <w:rPr>
          <w:rFonts w:cs="Arial"/>
        </w:rPr>
        <w:t>/1</w:t>
      </w:r>
      <w:r>
        <w:rPr>
          <w:rFonts w:cs="Arial"/>
        </w:rPr>
        <w:t>539</w:t>
      </w:r>
      <w:r w:rsidRPr="00A41BB1">
        <w:rPr>
          <w:rFonts w:cs="Arial"/>
        </w:rPr>
        <w:t xml:space="preserve"> z dne 1</w:t>
      </w:r>
      <w:r>
        <w:rPr>
          <w:rFonts w:cs="Arial"/>
        </w:rPr>
        <w:t>8</w:t>
      </w:r>
      <w:r w:rsidRPr="00A41BB1">
        <w:rPr>
          <w:rFonts w:cs="Arial"/>
        </w:rPr>
        <w:t>. julija 202</w:t>
      </w:r>
      <w:r>
        <w:rPr>
          <w:rFonts w:cs="Arial"/>
        </w:rPr>
        <w:t>5</w:t>
      </w:r>
      <w:r w:rsidRPr="00A41BB1">
        <w:rPr>
          <w:rFonts w:cs="Arial"/>
        </w:rPr>
        <w:t xml:space="preserve"> o spremembi Direktive 2006/112/ES glede </w:t>
      </w:r>
      <w:r>
        <w:rPr>
          <w:rFonts w:cs="Arial"/>
        </w:rPr>
        <w:t>pravil o DDV, ki se nanašajo na davčne zavezance, ki omogočajo prodajo na daljavo uvoženega blaga, ter glede uporabe posebne ureditve za prodajo na daljavo s tretjih ozemelj ali tretjih držav uvoženega blaga in posebne ureditve za prijavo in plačilo uvoznega DDV (</w:t>
      </w:r>
      <w:r w:rsidRPr="00A41BB1">
        <w:rPr>
          <w:rFonts w:cs="Arial"/>
        </w:rPr>
        <w:t xml:space="preserve">UL L z dne </w:t>
      </w:r>
      <w:r w:rsidR="00342947">
        <w:rPr>
          <w:rFonts w:cs="Arial"/>
        </w:rPr>
        <w:t>25</w:t>
      </w:r>
      <w:r w:rsidRPr="00A41BB1">
        <w:rPr>
          <w:rFonts w:cs="Arial"/>
        </w:rPr>
        <w:t>. </w:t>
      </w:r>
      <w:r w:rsidR="00342947">
        <w:rPr>
          <w:rFonts w:cs="Arial"/>
        </w:rPr>
        <w:t>7</w:t>
      </w:r>
      <w:r w:rsidRPr="00A41BB1">
        <w:rPr>
          <w:rFonts w:cs="Arial"/>
        </w:rPr>
        <w:t>. 2021</w:t>
      </w:r>
      <w:r w:rsidR="00342947">
        <w:rPr>
          <w:rFonts w:cs="Arial"/>
        </w:rPr>
        <w:t>;</w:t>
      </w:r>
      <w:r w:rsidRPr="00A41BB1">
        <w:rPr>
          <w:rFonts w:cs="Arial"/>
        </w:rPr>
        <w:t xml:space="preserve"> v nadaljnjem besedilu: Direktiva 2006/112/ES), glede podaljšanja obdobja uporabe neobveznega mehanizma obrnjene davčne obveznosti iz prvega odstavka člena 199a Direktive 2006/112/ES.</w:t>
      </w:r>
    </w:p>
    <w:p w14:paraId="705494D0" w14:textId="5FB6C62C" w:rsidR="00A41BB1" w:rsidRPr="00A41BB1" w:rsidRDefault="00A41BB1" w:rsidP="00342947">
      <w:pPr>
        <w:spacing w:after="0" w:line="260" w:lineRule="auto"/>
        <w:ind w:firstLine="360"/>
        <w:rPr>
          <w:rFonts w:cs="Arial"/>
        </w:rPr>
      </w:pPr>
      <w:r w:rsidRPr="00A41BB1">
        <w:rPr>
          <w:rFonts w:cs="Arial"/>
        </w:rPr>
        <w:t>(3) Minister, pristojen za finance, objavi dan uveljavitve spremembe Direktive 2006/112/ES iz prejšnjega odstavka v Uradnem listu Republike Slovenije</w:t>
      </w:r>
      <w:r w:rsidR="00342947">
        <w:rPr>
          <w:rFonts w:cs="Arial"/>
        </w:rPr>
        <w:t>.</w:t>
      </w:r>
    </w:p>
    <w:p w14:paraId="3A14A00B" w14:textId="77777777" w:rsidR="00A41BB1" w:rsidRDefault="00A41BB1" w:rsidP="00424603">
      <w:pPr>
        <w:spacing w:after="0" w:line="260" w:lineRule="auto"/>
        <w:rPr>
          <w:rFonts w:cs="Arial"/>
        </w:rPr>
      </w:pPr>
    </w:p>
    <w:p w14:paraId="18DB760D" w14:textId="77777777" w:rsidR="009C01B2" w:rsidRDefault="009C01B2" w:rsidP="00424603">
      <w:pPr>
        <w:spacing w:after="0" w:line="260" w:lineRule="auto"/>
        <w:rPr>
          <w:rFonts w:cs="Arial"/>
        </w:rPr>
      </w:pPr>
    </w:p>
    <w:p w14:paraId="58B0F4F5" w14:textId="0D710B3F" w:rsidR="00424603" w:rsidRPr="009C01B2" w:rsidRDefault="00424603" w:rsidP="009C01B2">
      <w:pPr>
        <w:pStyle w:val="Odstavekseznama"/>
        <w:numPr>
          <w:ilvl w:val="0"/>
          <w:numId w:val="5"/>
        </w:numPr>
        <w:spacing w:after="0" w:line="260" w:lineRule="auto"/>
        <w:jc w:val="center"/>
        <w:rPr>
          <w:b/>
          <w:bCs/>
        </w:rPr>
      </w:pPr>
      <w:r w:rsidRPr="009C01B2">
        <w:rPr>
          <w:b/>
          <w:bCs/>
        </w:rPr>
        <w:t>člen</w:t>
      </w:r>
    </w:p>
    <w:p w14:paraId="17B24A93" w14:textId="77777777" w:rsidR="00424603" w:rsidRPr="009C01B2" w:rsidRDefault="00424603" w:rsidP="009C01B2">
      <w:pPr>
        <w:spacing w:after="0" w:line="260" w:lineRule="auto"/>
        <w:ind w:firstLine="360"/>
        <w:jc w:val="center"/>
        <w:rPr>
          <w:b/>
          <w:bCs/>
        </w:rPr>
      </w:pPr>
      <w:r w:rsidRPr="009C01B2">
        <w:rPr>
          <w:b/>
          <w:bCs/>
        </w:rPr>
        <w:t>(začetek veljavnosti in uporabe)</w:t>
      </w:r>
    </w:p>
    <w:p w14:paraId="2DE3AEA3" w14:textId="77777777" w:rsidR="00424603" w:rsidRDefault="00424603" w:rsidP="00424603">
      <w:pPr>
        <w:spacing w:after="0" w:line="260" w:lineRule="auto"/>
        <w:rPr>
          <w:rFonts w:cs="Arial"/>
        </w:rPr>
      </w:pPr>
    </w:p>
    <w:p w14:paraId="12AF76C3" w14:textId="23E62AB4" w:rsidR="00424603" w:rsidRPr="009C01B2" w:rsidRDefault="00A41BB1" w:rsidP="009C01B2">
      <w:pPr>
        <w:spacing w:after="0" w:line="260" w:lineRule="auto"/>
        <w:ind w:firstLine="360"/>
        <w:rPr>
          <w:rFonts w:cs="Arial"/>
        </w:rPr>
      </w:pPr>
      <w:r>
        <w:rPr>
          <w:rFonts w:cs="Arial"/>
        </w:rPr>
        <w:t xml:space="preserve">(1) </w:t>
      </w:r>
      <w:r w:rsidR="00424603" w:rsidRPr="009C01B2">
        <w:rPr>
          <w:rFonts w:cs="Arial"/>
        </w:rPr>
        <w:t xml:space="preserve">Ta zakon začne veljati </w:t>
      </w:r>
      <w:r w:rsidR="0064505E">
        <w:rPr>
          <w:rFonts w:cs="Arial"/>
        </w:rPr>
        <w:t xml:space="preserve">petnajsti </w:t>
      </w:r>
      <w:r w:rsidR="00424603" w:rsidRPr="009C01B2">
        <w:rPr>
          <w:rFonts w:cs="Arial"/>
        </w:rPr>
        <w:t>dan po objavi v Uradnem listu Republike Slovenije, uporablja pa se od 1. januarja 2027.</w:t>
      </w:r>
    </w:p>
    <w:p w14:paraId="706BDE9E" w14:textId="77777777" w:rsidR="00424603" w:rsidRPr="009C01B2" w:rsidRDefault="00424603" w:rsidP="009C01B2">
      <w:pPr>
        <w:spacing w:after="0" w:line="260" w:lineRule="auto"/>
        <w:ind w:firstLine="360"/>
        <w:rPr>
          <w:rFonts w:cs="Arial"/>
        </w:rPr>
      </w:pPr>
      <w:r w:rsidRPr="009C01B2">
        <w:rPr>
          <w:rFonts w:cs="Arial"/>
        </w:rPr>
        <w:t xml:space="preserve">            </w:t>
      </w:r>
    </w:p>
    <w:p w14:paraId="7548540C" w14:textId="41A16A1B" w:rsidR="00424603" w:rsidRPr="009C01B2" w:rsidRDefault="00A41BB1" w:rsidP="009C01B2">
      <w:pPr>
        <w:spacing w:after="0" w:line="260" w:lineRule="auto"/>
        <w:ind w:firstLine="360"/>
        <w:rPr>
          <w:rFonts w:cs="Arial"/>
        </w:rPr>
      </w:pPr>
      <w:r>
        <w:rPr>
          <w:rFonts w:cs="Arial"/>
        </w:rPr>
        <w:t xml:space="preserve">(2) </w:t>
      </w:r>
      <w:r w:rsidR="00424603" w:rsidRPr="009C01B2">
        <w:rPr>
          <w:rFonts w:cs="Arial"/>
        </w:rPr>
        <w:t xml:space="preserve">Ne glede na prvi odstavek tega člena se spremenjen prvi odstavek c) točke 46. člena, </w:t>
      </w:r>
      <w:r w:rsidR="003E5512" w:rsidRPr="009C01B2">
        <w:rPr>
          <w:rFonts w:cs="Arial"/>
        </w:rPr>
        <w:t xml:space="preserve">določba </w:t>
      </w:r>
      <w:r w:rsidR="00CA478D">
        <w:rPr>
          <w:rFonts w:cs="Arial"/>
        </w:rPr>
        <w:t>8</w:t>
      </w:r>
      <w:r w:rsidR="003E5512" w:rsidRPr="009C01B2">
        <w:rPr>
          <w:rFonts w:cs="Arial"/>
        </w:rPr>
        <w:t xml:space="preserve">. člena, s katero se črta četrti in peti odstavek 85. člena zakona, </w:t>
      </w:r>
      <w:r w:rsidR="00424603" w:rsidRPr="009C01B2">
        <w:rPr>
          <w:rFonts w:cs="Arial"/>
        </w:rPr>
        <w:t>spremenjen drugi odstavek 85.b člena,</w:t>
      </w:r>
      <w:r w:rsidR="005A5F59" w:rsidRPr="009C01B2">
        <w:rPr>
          <w:rFonts w:cs="Arial"/>
        </w:rPr>
        <w:t xml:space="preserve"> </w:t>
      </w:r>
      <w:r w:rsidR="00424603" w:rsidRPr="009C01B2">
        <w:rPr>
          <w:rFonts w:cs="Arial"/>
        </w:rPr>
        <w:t xml:space="preserve">ter določba </w:t>
      </w:r>
      <w:r w:rsidR="00CA478D">
        <w:rPr>
          <w:rFonts w:cs="Arial"/>
        </w:rPr>
        <w:t>10</w:t>
      </w:r>
      <w:r w:rsidR="00424603" w:rsidRPr="009C01B2">
        <w:rPr>
          <w:rFonts w:cs="Arial"/>
        </w:rPr>
        <w:t>. člena, s katero se črta četrti odstavek 90. člena, začnejo uporabljati 1. julija 2029.</w:t>
      </w:r>
    </w:p>
    <w:p w14:paraId="72CD4BEA" w14:textId="77777777" w:rsidR="00424603" w:rsidRDefault="00424603" w:rsidP="00424603">
      <w:pPr>
        <w:spacing w:after="0" w:line="260" w:lineRule="auto"/>
      </w:pPr>
    </w:p>
    <w:p w14:paraId="48E63E14" w14:textId="77777777" w:rsidR="00424603" w:rsidRDefault="00424603" w:rsidP="00424603"/>
    <w:p w14:paraId="4E257702" w14:textId="77777777" w:rsidR="00424603" w:rsidRDefault="00424603" w:rsidP="00424603"/>
    <w:p w14:paraId="0E535B0D" w14:textId="77777777" w:rsidR="00424603" w:rsidRDefault="00424603" w:rsidP="00424603"/>
    <w:p w14:paraId="2ED8B49A" w14:textId="77777777" w:rsidR="00424603" w:rsidRDefault="00424603" w:rsidP="00424603"/>
    <w:p w14:paraId="4A95383C" w14:textId="77777777" w:rsidR="00424603" w:rsidRDefault="00424603" w:rsidP="00424603"/>
    <w:p w14:paraId="599B29CA" w14:textId="77777777" w:rsidR="00424603" w:rsidRDefault="00424603" w:rsidP="00424603"/>
    <w:p w14:paraId="19351D94" w14:textId="77777777" w:rsidR="00424603" w:rsidRDefault="00424603" w:rsidP="00424603">
      <w:pPr>
        <w:pStyle w:val="Odstavekseznama"/>
      </w:pPr>
    </w:p>
    <w:p w14:paraId="4FE84F12" w14:textId="77777777" w:rsidR="00424603" w:rsidRPr="00B046E3" w:rsidRDefault="00424603" w:rsidP="00424603">
      <w:pPr>
        <w:pStyle w:val="Odstavekseznama"/>
      </w:pPr>
    </w:p>
    <w:p w14:paraId="1E2E3723" w14:textId="77777777" w:rsidR="00424603" w:rsidRPr="00B046E3" w:rsidRDefault="00424603" w:rsidP="00424603">
      <w:pPr>
        <w:pStyle w:val="Odstavekseznama"/>
        <w:numPr>
          <w:ilvl w:val="0"/>
          <w:numId w:val="2"/>
        </w:numPr>
      </w:pPr>
      <w:r w:rsidRPr="00B046E3">
        <w:br w:type="page"/>
      </w:r>
    </w:p>
    <w:p w14:paraId="6E060C22" w14:textId="207736F5" w:rsidR="00424603" w:rsidRDefault="00424603" w:rsidP="00424603">
      <w:pPr>
        <w:pStyle w:val="Odebeljeno"/>
        <w:spacing w:line="260" w:lineRule="auto"/>
      </w:pPr>
      <w:r>
        <w:lastRenderedPageBreak/>
        <w:t>OBRAZLOŽITEV</w:t>
      </w:r>
    </w:p>
    <w:p w14:paraId="790C6D0F" w14:textId="77777777" w:rsidR="00424603" w:rsidRDefault="00424603" w:rsidP="00424603">
      <w:pPr>
        <w:spacing w:after="0" w:line="260" w:lineRule="auto"/>
        <w:rPr>
          <w:rFonts w:cs="Arial"/>
        </w:rPr>
      </w:pPr>
    </w:p>
    <w:p w14:paraId="6CC0CA43" w14:textId="77777777" w:rsidR="00424603" w:rsidRDefault="00424603" w:rsidP="00424603">
      <w:pPr>
        <w:pStyle w:val="Odebeljeno"/>
        <w:spacing w:line="260" w:lineRule="auto"/>
      </w:pPr>
      <w:r>
        <w:t>K 1. členu:</w:t>
      </w:r>
    </w:p>
    <w:p w14:paraId="2F1EDE93" w14:textId="21B0036E" w:rsidR="00B2170D" w:rsidRPr="000870E2" w:rsidRDefault="00B2170D" w:rsidP="00424603">
      <w:pPr>
        <w:pStyle w:val="Odebeljeno"/>
        <w:spacing w:line="260" w:lineRule="auto"/>
        <w:rPr>
          <w:b w:val="0"/>
          <w:bCs/>
        </w:rPr>
      </w:pPr>
      <w:r w:rsidRPr="000870E2">
        <w:rPr>
          <w:b w:val="0"/>
          <w:bCs/>
        </w:rPr>
        <w:t xml:space="preserve">S </w:t>
      </w:r>
      <w:r w:rsidR="0064505E">
        <w:rPr>
          <w:b w:val="0"/>
          <w:bCs/>
        </w:rPr>
        <w:t xml:space="preserve">tem </w:t>
      </w:r>
      <w:r w:rsidRPr="000870E2">
        <w:rPr>
          <w:b w:val="0"/>
          <w:bCs/>
        </w:rPr>
        <w:t xml:space="preserve">členom se </w:t>
      </w:r>
      <w:r w:rsidR="0064505E">
        <w:rPr>
          <w:b w:val="0"/>
          <w:bCs/>
        </w:rPr>
        <w:t xml:space="preserve">v 1. členu zakona </w:t>
      </w:r>
      <w:r w:rsidRPr="000870E2">
        <w:rPr>
          <w:b w:val="0"/>
          <w:bCs/>
        </w:rPr>
        <w:t>posod</w:t>
      </w:r>
      <w:r w:rsidR="0064505E">
        <w:rPr>
          <w:b w:val="0"/>
          <w:bCs/>
        </w:rPr>
        <w:t xml:space="preserve">ablja </w:t>
      </w:r>
      <w:r w:rsidRPr="000870E2">
        <w:rPr>
          <w:b w:val="0"/>
          <w:bCs/>
        </w:rPr>
        <w:t xml:space="preserve">sklicevanje na zadnjo spremembo </w:t>
      </w:r>
      <w:r w:rsidR="00BD3B34">
        <w:rPr>
          <w:b w:val="0"/>
          <w:bCs/>
        </w:rPr>
        <w:t>D</w:t>
      </w:r>
      <w:r w:rsidRPr="000870E2">
        <w:rPr>
          <w:b w:val="0"/>
          <w:bCs/>
        </w:rPr>
        <w:t>irektive</w:t>
      </w:r>
      <w:r w:rsidR="00BD3B34">
        <w:rPr>
          <w:b w:val="0"/>
          <w:bCs/>
        </w:rPr>
        <w:t xml:space="preserve"> o DDV</w:t>
      </w:r>
      <w:r w:rsidR="00BA5C4E" w:rsidRPr="000870E2">
        <w:rPr>
          <w:b w:val="0"/>
          <w:bCs/>
        </w:rPr>
        <w:t xml:space="preserve">, v delu, ki se nanaša na nekatere spremembe posebnih ureditev sistema VEM ter posebne ureditve skladiščenja na odpoklic (prenos 2. in 4. člena Direktive </w:t>
      </w:r>
      <w:r w:rsidR="00BD3B34">
        <w:rPr>
          <w:b w:val="0"/>
          <w:bCs/>
        </w:rPr>
        <w:t>Sveta (EU) 2025/</w:t>
      </w:r>
      <w:r w:rsidR="00BA5C4E" w:rsidRPr="000870E2">
        <w:rPr>
          <w:b w:val="0"/>
          <w:bCs/>
        </w:rPr>
        <w:t>516)</w:t>
      </w:r>
      <w:r w:rsidRPr="000870E2">
        <w:rPr>
          <w:b w:val="0"/>
          <w:bCs/>
        </w:rPr>
        <w:t xml:space="preserve">. Hkrati se črtajo sklici na predhodne spremembe </w:t>
      </w:r>
      <w:r w:rsidR="00BD3B34">
        <w:rPr>
          <w:b w:val="0"/>
          <w:bCs/>
        </w:rPr>
        <w:t>D</w:t>
      </w:r>
      <w:r w:rsidRPr="000870E2">
        <w:rPr>
          <w:b w:val="0"/>
          <w:bCs/>
        </w:rPr>
        <w:t>irektive</w:t>
      </w:r>
      <w:r w:rsidR="00BD3B34">
        <w:rPr>
          <w:b w:val="0"/>
          <w:bCs/>
        </w:rPr>
        <w:t xml:space="preserve"> o DDV</w:t>
      </w:r>
      <w:r w:rsidRPr="000870E2">
        <w:rPr>
          <w:b w:val="0"/>
          <w:bCs/>
        </w:rPr>
        <w:t xml:space="preserve">, ki so bili dodani zaradi </w:t>
      </w:r>
      <w:r w:rsidRPr="0075264E">
        <w:rPr>
          <w:b w:val="0"/>
          <w:bCs/>
        </w:rPr>
        <w:t>vrstnega reda prenosa posameznih sprememb direktive, ki ni sledila časovni razporeditvi sprejema sprememb direktive</w:t>
      </w:r>
      <w:r w:rsidR="0075264E">
        <w:rPr>
          <w:b w:val="0"/>
          <w:bCs/>
        </w:rPr>
        <w:t>,</w:t>
      </w:r>
      <w:r w:rsidRPr="0075264E">
        <w:rPr>
          <w:b w:val="0"/>
          <w:bCs/>
        </w:rPr>
        <w:t xml:space="preserve"> ampak se je pri prenosu upoštevala </w:t>
      </w:r>
      <w:proofErr w:type="spellStart"/>
      <w:r w:rsidRPr="0075264E">
        <w:rPr>
          <w:b w:val="0"/>
          <w:bCs/>
        </w:rPr>
        <w:t>časovnica</w:t>
      </w:r>
      <w:proofErr w:type="spellEnd"/>
      <w:r w:rsidRPr="0075264E">
        <w:rPr>
          <w:b w:val="0"/>
          <w:bCs/>
        </w:rPr>
        <w:t xml:space="preserve"> rokov za prenos posameznih sprememb direktive.</w:t>
      </w:r>
    </w:p>
    <w:p w14:paraId="695B508D" w14:textId="77777777" w:rsidR="00B2170D" w:rsidRDefault="00B2170D" w:rsidP="00424603">
      <w:pPr>
        <w:pStyle w:val="Odebeljeno"/>
        <w:spacing w:line="260" w:lineRule="auto"/>
      </w:pPr>
    </w:p>
    <w:p w14:paraId="57A4A3A8" w14:textId="77777777" w:rsidR="000870E2" w:rsidRDefault="000870E2" w:rsidP="00424603">
      <w:pPr>
        <w:pStyle w:val="Odebeljeno"/>
        <w:spacing w:line="260" w:lineRule="auto"/>
      </w:pPr>
    </w:p>
    <w:p w14:paraId="05D85D0E" w14:textId="4CB30C7A" w:rsidR="00B2170D" w:rsidRDefault="00B2170D" w:rsidP="00424603">
      <w:pPr>
        <w:pStyle w:val="Odebeljeno"/>
        <w:spacing w:line="260" w:lineRule="auto"/>
      </w:pPr>
      <w:r>
        <w:t>K 2. členu</w:t>
      </w:r>
    </w:p>
    <w:p w14:paraId="3B1C693F" w14:textId="23BBCED2" w:rsidR="00424603" w:rsidRPr="003C369C" w:rsidRDefault="0064505E" w:rsidP="00424603">
      <w:pPr>
        <w:pStyle w:val="Odebeljeno"/>
        <w:spacing w:line="260" w:lineRule="auto"/>
        <w:rPr>
          <w:b w:val="0"/>
          <w:bCs/>
        </w:rPr>
      </w:pPr>
      <w:r>
        <w:rPr>
          <w:b w:val="0"/>
          <w:bCs/>
        </w:rPr>
        <w:t xml:space="preserve">S tem </w:t>
      </w:r>
      <w:r w:rsidR="00B2170D">
        <w:rPr>
          <w:b w:val="0"/>
          <w:bCs/>
        </w:rPr>
        <w:t xml:space="preserve">členom </w:t>
      </w:r>
      <w:r w:rsidR="00424603" w:rsidRPr="003C369C">
        <w:rPr>
          <w:b w:val="0"/>
          <w:bCs/>
        </w:rPr>
        <w:t xml:space="preserve">se spreminja drugi odstavek </w:t>
      </w:r>
      <w:r w:rsidR="00424603">
        <w:rPr>
          <w:b w:val="0"/>
          <w:bCs/>
        </w:rPr>
        <w:t>6</w:t>
      </w:r>
      <w:r w:rsidR="00424603" w:rsidRPr="003C369C">
        <w:rPr>
          <w:b w:val="0"/>
          <w:bCs/>
        </w:rPr>
        <w:t>.a člen</w:t>
      </w:r>
      <w:r w:rsidR="00424603">
        <w:rPr>
          <w:b w:val="0"/>
          <w:bCs/>
        </w:rPr>
        <w:t>a</w:t>
      </w:r>
      <w:r w:rsidR="00424603" w:rsidRPr="003C369C">
        <w:rPr>
          <w:b w:val="0"/>
          <w:bCs/>
        </w:rPr>
        <w:t xml:space="preserve"> zakona. </w:t>
      </w:r>
      <w:r w:rsidR="00424603">
        <w:rPr>
          <w:b w:val="0"/>
          <w:bCs/>
        </w:rPr>
        <w:t xml:space="preserve">Drugi </w:t>
      </w:r>
      <w:r w:rsidR="00424603" w:rsidRPr="003C369C">
        <w:rPr>
          <w:b w:val="0"/>
          <w:bCs/>
        </w:rPr>
        <w:t xml:space="preserve">odstavek 6.a člena, ki prenaša </w:t>
      </w:r>
      <w:r>
        <w:rPr>
          <w:b w:val="0"/>
          <w:bCs/>
        </w:rPr>
        <w:t>drugi</w:t>
      </w:r>
      <w:r w:rsidR="00424603" w:rsidRPr="003C369C">
        <w:rPr>
          <w:b w:val="0"/>
          <w:bCs/>
        </w:rPr>
        <w:t xml:space="preserve"> odstavek 14.a člena Direktive 2006/112/ES, kot je spremenjena z Direktivo (EU) 2025/516, pojasnjuje, da se </w:t>
      </w:r>
      <w:r w:rsidR="00424603">
        <w:rPr>
          <w:b w:val="0"/>
          <w:bCs/>
        </w:rPr>
        <w:t xml:space="preserve">fikcija </w:t>
      </w:r>
      <w:r w:rsidR="00424603" w:rsidRPr="003C369C">
        <w:rPr>
          <w:b w:val="0"/>
          <w:bCs/>
        </w:rPr>
        <w:t>domnevn</w:t>
      </w:r>
      <w:r w:rsidR="00424603">
        <w:rPr>
          <w:b w:val="0"/>
          <w:bCs/>
        </w:rPr>
        <w:t>ega</w:t>
      </w:r>
      <w:r w:rsidR="00424603" w:rsidRPr="003C369C">
        <w:rPr>
          <w:b w:val="0"/>
          <w:bCs/>
        </w:rPr>
        <w:t xml:space="preserve"> dobavitelj</w:t>
      </w:r>
      <w:r w:rsidR="00424603">
        <w:rPr>
          <w:b w:val="0"/>
          <w:bCs/>
        </w:rPr>
        <w:t>a</w:t>
      </w:r>
      <w:r w:rsidR="00424603" w:rsidRPr="003C369C">
        <w:rPr>
          <w:b w:val="0"/>
          <w:bCs/>
        </w:rPr>
        <w:t xml:space="preserve"> </w:t>
      </w:r>
      <w:r w:rsidR="00424603">
        <w:rPr>
          <w:b w:val="0"/>
          <w:bCs/>
        </w:rPr>
        <w:t>poleg dobav osebam, ki niso davčnim zavezanci (končni potrošniki), uporablja</w:t>
      </w:r>
      <w:r w:rsidR="00F02496">
        <w:rPr>
          <w:b w:val="0"/>
          <w:bCs/>
        </w:rPr>
        <w:t xml:space="preserve"> tudi </w:t>
      </w:r>
      <w:r w:rsidR="00424603" w:rsidRPr="003C369C">
        <w:rPr>
          <w:b w:val="0"/>
          <w:bCs/>
        </w:rPr>
        <w:t xml:space="preserve">za dobave davčnim zavezancem ali pravnim osebam, ki niso davčni zavezanci, katerih pridobitve blaga znotraj Skupnosti niso predmet DDV po </w:t>
      </w:r>
      <w:r w:rsidR="00424603">
        <w:rPr>
          <w:b w:val="0"/>
          <w:bCs/>
        </w:rPr>
        <w:t>prvem odstavku 3.</w:t>
      </w:r>
      <w:r w:rsidR="008F66A6">
        <w:rPr>
          <w:b w:val="0"/>
          <w:bCs/>
        </w:rPr>
        <w:t xml:space="preserve"> </w:t>
      </w:r>
      <w:r w:rsidR="00424603">
        <w:rPr>
          <w:b w:val="0"/>
          <w:bCs/>
        </w:rPr>
        <w:t xml:space="preserve">člena </w:t>
      </w:r>
      <w:hyperlink r:id="rId13" w:tgtFrame="_blank" w:tooltip="to EUR-Lex" w:history="1">
        <w:r w:rsidR="00424603" w:rsidRPr="00D23BF2">
          <w:rPr>
            <w:rStyle w:val="Hiperpovezava"/>
          </w:rPr>
          <w:t>Direktive Sveta 2006/112/ES</w:t>
        </w:r>
      </w:hyperlink>
      <w:r w:rsidR="00424603">
        <w:t>.</w:t>
      </w:r>
    </w:p>
    <w:p w14:paraId="4BFE67EF" w14:textId="77777777" w:rsidR="00424603" w:rsidRDefault="00424603" w:rsidP="00424603">
      <w:pPr>
        <w:pStyle w:val="Odebeljeno"/>
        <w:spacing w:line="260" w:lineRule="auto"/>
        <w:rPr>
          <w:b w:val="0"/>
          <w:bCs/>
        </w:rPr>
      </w:pPr>
    </w:p>
    <w:p w14:paraId="79E611B0" w14:textId="77777777" w:rsidR="00424603" w:rsidRPr="00983D38" w:rsidRDefault="00424603" w:rsidP="00424603">
      <w:pPr>
        <w:pStyle w:val="Odebeljeno"/>
        <w:spacing w:line="260" w:lineRule="auto"/>
        <w:rPr>
          <w:b w:val="0"/>
          <w:bCs/>
        </w:rPr>
      </w:pPr>
      <w:r w:rsidRPr="00983D38">
        <w:rPr>
          <w:b w:val="0"/>
          <w:bCs/>
        </w:rPr>
        <w:t>V praksi gre za dobave naslednjim osebam</w:t>
      </w:r>
      <w:r>
        <w:rPr>
          <w:b w:val="0"/>
          <w:bCs/>
        </w:rPr>
        <w:t xml:space="preserve"> (</w:t>
      </w:r>
      <w:r w:rsidRPr="0091332B">
        <w:rPr>
          <w:b w:val="0"/>
          <w:bCs/>
        </w:rPr>
        <w:t>znani tudi kot skupina štirih</w:t>
      </w:r>
      <w:r>
        <w:rPr>
          <w:b w:val="0"/>
          <w:bCs/>
        </w:rPr>
        <w:t>)</w:t>
      </w:r>
      <w:r w:rsidRPr="00983D38">
        <w:rPr>
          <w:b w:val="0"/>
          <w:bCs/>
        </w:rPr>
        <w:t>:</w:t>
      </w:r>
    </w:p>
    <w:p w14:paraId="0A41934A" w14:textId="77777777" w:rsidR="00424603" w:rsidRPr="00983D38" w:rsidRDefault="00424603" w:rsidP="00424603">
      <w:pPr>
        <w:pStyle w:val="Odebeljeno"/>
        <w:numPr>
          <w:ilvl w:val="0"/>
          <w:numId w:val="1"/>
        </w:numPr>
        <w:spacing w:line="260" w:lineRule="auto"/>
        <w:rPr>
          <w:b w:val="0"/>
          <w:bCs/>
        </w:rPr>
      </w:pPr>
      <w:r w:rsidRPr="00983D38">
        <w:rPr>
          <w:b w:val="0"/>
          <w:bCs/>
        </w:rPr>
        <w:t>pravn</w:t>
      </w:r>
      <w:r>
        <w:rPr>
          <w:b w:val="0"/>
          <w:bCs/>
        </w:rPr>
        <w:t>im</w:t>
      </w:r>
      <w:r w:rsidRPr="00983D38">
        <w:rPr>
          <w:b w:val="0"/>
          <w:bCs/>
        </w:rPr>
        <w:t xml:space="preserve"> oseb</w:t>
      </w:r>
      <w:r>
        <w:rPr>
          <w:b w:val="0"/>
          <w:bCs/>
        </w:rPr>
        <w:t>am</w:t>
      </w:r>
      <w:r w:rsidRPr="00983D38">
        <w:rPr>
          <w:b w:val="0"/>
          <w:bCs/>
        </w:rPr>
        <w:t>, ki niso davčni zavezanci (npr. javni organi)</w:t>
      </w:r>
      <w:r>
        <w:rPr>
          <w:b w:val="0"/>
          <w:bCs/>
        </w:rPr>
        <w:t>;</w:t>
      </w:r>
    </w:p>
    <w:p w14:paraId="10BC2539" w14:textId="77777777" w:rsidR="00424603" w:rsidRPr="00983D38" w:rsidRDefault="00424603" w:rsidP="00424603">
      <w:pPr>
        <w:pStyle w:val="Odebeljeno"/>
        <w:numPr>
          <w:ilvl w:val="0"/>
          <w:numId w:val="1"/>
        </w:numPr>
        <w:spacing w:line="260" w:lineRule="auto"/>
        <w:rPr>
          <w:b w:val="0"/>
          <w:bCs/>
        </w:rPr>
      </w:pPr>
      <w:r w:rsidRPr="00983D38">
        <w:rPr>
          <w:b w:val="0"/>
          <w:bCs/>
        </w:rPr>
        <w:t>davčni</w:t>
      </w:r>
      <w:r>
        <w:rPr>
          <w:b w:val="0"/>
          <w:bCs/>
        </w:rPr>
        <w:t>m</w:t>
      </w:r>
      <w:r w:rsidRPr="00983D38">
        <w:rPr>
          <w:b w:val="0"/>
          <w:bCs/>
        </w:rPr>
        <w:t xml:space="preserve"> zavezanc</w:t>
      </w:r>
      <w:r>
        <w:rPr>
          <w:b w:val="0"/>
          <w:bCs/>
        </w:rPr>
        <w:t>em</w:t>
      </w:r>
      <w:r w:rsidRPr="00983D38">
        <w:rPr>
          <w:b w:val="0"/>
          <w:bCs/>
        </w:rPr>
        <w:t xml:space="preserve">, ki uporabljajo </w:t>
      </w:r>
      <w:r>
        <w:rPr>
          <w:b w:val="0"/>
          <w:bCs/>
        </w:rPr>
        <w:t>posebno ureditev za kmete;</w:t>
      </w:r>
    </w:p>
    <w:p w14:paraId="1CECBD0C" w14:textId="77777777" w:rsidR="00424603" w:rsidRPr="00983D38" w:rsidRDefault="00424603" w:rsidP="00424603">
      <w:pPr>
        <w:pStyle w:val="Odebeljeno"/>
        <w:numPr>
          <w:ilvl w:val="0"/>
          <w:numId w:val="1"/>
        </w:numPr>
        <w:spacing w:line="260" w:lineRule="auto"/>
        <w:rPr>
          <w:b w:val="0"/>
          <w:bCs/>
        </w:rPr>
      </w:pPr>
      <w:r w:rsidRPr="00983D38">
        <w:rPr>
          <w:b w:val="0"/>
          <w:bCs/>
        </w:rPr>
        <w:t>davčni</w:t>
      </w:r>
      <w:r>
        <w:rPr>
          <w:b w:val="0"/>
          <w:bCs/>
        </w:rPr>
        <w:t>m</w:t>
      </w:r>
      <w:r w:rsidRPr="00983D38">
        <w:rPr>
          <w:b w:val="0"/>
          <w:bCs/>
        </w:rPr>
        <w:t xml:space="preserve"> zavezanc</w:t>
      </w:r>
      <w:r>
        <w:rPr>
          <w:b w:val="0"/>
          <w:bCs/>
        </w:rPr>
        <w:t>em, ki uporabljajo posebno ureditev za male davčne zavezance;</w:t>
      </w:r>
    </w:p>
    <w:p w14:paraId="411D37D2" w14:textId="5B3E6177" w:rsidR="00424603" w:rsidRPr="00983D38" w:rsidRDefault="00424603" w:rsidP="00424603">
      <w:pPr>
        <w:pStyle w:val="Odebeljeno"/>
        <w:numPr>
          <w:ilvl w:val="0"/>
          <w:numId w:val="1"/>
        </w:numPr>
        <w:spacing w:line="260" w:lineRule="auto"/>
        <w:rPr>
          <w:b w:val="0"/>
          <w:bCs/>
        </w:rPr>
      </w:pPr>
      <w:r w:rsidRPr="00983D38">
        <w:rPr>
          <w:b w:val="0"/>
          <w:bCs/>
        </w:rPr>
        <w:t>drugi</w:t>
      </w:r>
      <w:r>
        <w:rPr>
          <w:b w:val="0"/>
          <w:bCs/>
        </w:rPr>
        <w:t>m</w:t>
      </w:r>
      <w:r w:rsidRPr="00983D38">
        <w:rPr>
          <w:b w:val="0"/>
          <w:bCs/>
        </w:rPr>
        <w:t xml:space="preserve"> oproščeni</w:t>
      </w:r>
      <w:r>
        <w:rPr>
          <w:b w:val="0"/>
          <w:bCs/>
        </w:rPr>
        <w:t>m</w:t>
      </w:r>
      <w:r w:rsidRPr="00983D38">
        <w:rPr>
          <w:b w:val="0"/>
          <w:bCs/>
        </w:rPr>
        <w:t xml:space="preserve"> davčni</w:t>
      </w:r>
      <w:r>
        <w:rPr>
          <w:b w:val="0"/>
          <w:bCs/>
        </w:rPr>
        <w:t>m</w:t>
      </w:r>
      <w:r w:rsidRPr="00983D38">
        <w:rPr>
          <w:b w:val="0"/>
          <w:bCs/>
        </w:rPr>
        <w:t xml:space="preserve"> zavezanc</w:t>
      </w:r>
      <w:r>
        <w:rPr>
          <w:b w:val="0"/>
          <w:bCs/>
        </w:rPr>
        <w:t>em</w:t>
      </w:r>
      <w:r w:rsidR="00850264">
        <w:rPr>
          <w:b w:val="0"/>
          <w:bCs/>
        </w:rPr>
        <w:t>.</w:t>
      </w:r>
    </w:p>
    <w:p w14:paraId="3FA12BFF" w14:textId="77777777" w:rsidR="00A8755D" w:rsidRDefault="00A8755D" w:rsidP="00424603">
      <w:pPr>
        <w:pStyle w:val="Odebeljeno"/>
        <w:spacing w:line="260" w:lineRule="auto"/>
        <w:rPr>
          <w:b w:val="0"/>
        </w:rPr>
      </w:pPr>
    </w:p>
    <w:p w14:paraId="498C5508" w14:textId="77F2FB57" w:rsidR="00424603" w:rsidRPr="003C369C" w:rsidRDefault="0075264E" w:rsidP="00424603">
      <w:pPr>
        <w:pStyle w:val="Odebeljeno"/>
        <w:spacing w:line="260" w:lineRule="auto"/>
        <w:rPr>
          <w:b w:val="0"/>
        </w:rPr>
      </w:pPr>
      <w:r>
        <w:rPr>
          <w:b w:val="0"/>
        </w:rPr>
        <w:t xml:space="preserve">Pri tem </w:t>
      </w:r>
      <w:r w:rsidR="00A01A7D">
        <w:rPr>
          <w:b w:val="0"/>
        </w:rPr>
        <w:t xml:space="preserve">morata biti izpolnjena še naslednja pogoja: </w:t>
      </w:r>
    </w:p>
    <w:p w14:paraId="27A6E056" w14:textId="7880654E" w:rsidR="00424603" w:rsidRPr="003C369C" w:rsidRDefault="00424603" w:rsidP="00424603">
      <w:pPr>
        <w:pStyle w:val="Odebeljeno"/>
        <w:numPr>
          <w:ilvl w:val="0"/>
          <w:numId w:val="3"/>
        </w:numPr>
        <w:spacing w:line="260" w:lineRule="auto"/>
        <w:rPr>
          <w:b w:val="0"/>
        </w:rPr>
      </w:pPr>
      <w:r w:rsidRPr="003C369C">
        <w:rPr>
          <w:b w:val="0"/>
        </w:rPr>
        <w:t xml:space="preserve">skupna vrednost pridobitev blaga znotraj Unije </w:t>
      </w:r>
      <w:r w:rsidR="0077033A">
        <w:rPr>
          <w:b w:val="0"/>
        </w:rPr>
        <w:t xml:space="preserve">v Slovenijo </w:t>
      </w:r>
      <w:r w:rsidRPr="003C369C">
        <w:rPr>
          <w:b w:val="0"/>
        </w:rPr>
        <w:t>ne preseže zneska 10.000 eurov</w:t>
      </w:r>
      <w:r w:rsidR="0077033A">
        <w:rPr>
          <w:b w:val="0"/>
        </w:rPr>
        <w:t xml:space="preserve"> (točka a) drugega odstavka 4. člena Zakona o davku na dodano vrednost)</w:t>
      </w:r>
      <w:r>
        <w:rPr>
          <w:b w:val="0"/>
        </w:rPr>
        <w:t>;</w:t>
      </w:r>
    </w:p>
    <w:p w14:paraId="47F90135" w14:textId="70BB5313" w:rsidR="00424603" w:rsidRDefault="00424603" w:rsidP="00424603">
      <w:pPr>
        <w:pStyle w:val="Odebeljeno"/>
        <w:numPr>
          <w:ilvl w:val="0"/>
          <w:numId w:val="3"/>
        </w:numPr>
        <w:spacing w:line="260" w:lineRule="auto"/>
      </w:pPr>
      <w:r w:rsidRPr="00151BE1">
        <w:rPr>
          <w:b w:val="0"/>
        </w:rPr>
        <w:t xml:space="preserve">da se </w:t>
      </w:r>
      <w:r>
        <w:rPr>
          <w:b w:val="0"/>
        </w:rPr>
        <w:t>ta oseba</w:t>
      </w:r>
      <w:r w:rsidRPr="00151BE1">
        <w:rPr>
          <w:b w:val="0"/>
        </w:rPr>
        <w:t xml:space="preserve"> ni odločil</w:t>
      </w:r>
      <w:r>
        <w:rPr>
          <w:b w:val="0"/>
        </w:rPr>
        <w:t>a</w:t>
      </w:r>
      <w:r w:rsidRPr="00151BE1">
        <w:rPr>
          <w:b w:val="0"/>
        </w:rPr>
        <w:t xml:space="preserve"> za obračunavanje DDV </w:t>
      </w:r>
      <w:r>
        <w:rPr>
          <w:b w:val="0"/>
        </w:rPr>
        <w:t xml:space="preserve">od teh pridobitev </w:t>
      </w:r>
      <w:r w:rsidR="00273E24">
        <w:rPr>
          <w:b w:val="0"/>
        </w:rPr>
        <w:t xml:space="preserve">po splošni ureditvi DDV </w:t>
      </w:r>
      <w:r>
        <w:rPr>
          <w:b w:val="0"/>
        </w:rPr>
        <w:t>(</w:t>
      </w:r>
      <w:r w:rsidRPr="00151BE1">
        <w:rPr>
          <w:b w:val="0"/>
        </w:rPr>
        <w:t xml:space="preserve">v skladu tretjim odstavkom 3. člena </w:t>
      </w:r>
      <w:hyperlink r:id="rId14" w:tgtFrame="_blank" w:tooltip="to EUR-Lex" w:history="1">
        <w:r w:rsidRPr="00D23BF2">
          <w:rPr>
            <w:rStyle w:val="Hiperpovezava"/>
          </w:rPr>
          <w:t>Direktive Sveta 2006/112/ES</w:t>
        </w:r>
      </w:hyperlink>
      <w:r>
        <w:t>)</w:t>
      </w:r>
      <w:r w:rsidR="0064505E">
        <w:t>.</w:t>
      </w:r>
    </w:p>
    <w:p w14:paraId="36B03069" w14:textId="77777777" w:rsidR="00424603" w:rsidRDefault="00424603" w:rsidP="00424603">
      <w:pPr>
        <w:pStyle w:val="Odebeljeno"/>
        <w:spacing w:line="260" w:lineRule="auto"/>
        <w:ind w:left="720"/>
      </w:pPr>
    </w:p>
    <w:p w14:paraId="16B9C2F8" w14:textId="77777777" w:rsidR="000870E2" w:rsidRDefault="000870E2" w:rsidP="00424603">
      <w:pPr>
        <w:pStyle w:val="Odebeljeno"/>
        <w:spacing w:line="260" w:lineRule="auto"/>
        <w:ind w:left="720"/>
      </w:pPr>
    </w:p>
    <w:p w14:paraId="203E040A" w14:textId="46E8955A" w:rsidR="00424603" w:rsidRDefault="00424603" w:rsidP="00424603">
      <w:pPr>
        <w:pStyle w:val="Odebeljeno"/>
        <w:spacing w:line="260" w:lineRule="auto"/>
      </w:pPr>
      <w:r>
        <w:t xml:space="preserve">K </w:t>
      </w:r>
      <w:r w:rsidR="00B2170D">
        <w:t>3</w:t>
      </w:r>
      <w:r>
        <w:t>. členu:</w:t>
      </w:r>
    </w:p>
    <w:p w14:paraId="4B7AF42B" w14:textId="2DCF7DFF" w:rsidR="0067582F" w:rsidRDefault="00B2170D" w:rsidP="00424603">
      <w:pPr>
        <w:pStyle w:val="Odebeljeno"/>
        <w:spacing w:line="260" w:lineRule="auto"/>
        <w:rPr>
          <w:b w:val="0"/>
          <w:bCs/>
        </w:rPr>
      </w:pPr>
      <w:r>
        <w:rPr>
          <w:b w:val="0"/>
          <w:bCs/>
        </w:rPr>
        <w:t xml:space="preserve">S </w:t>
      </w:r>
      <w:r w:rsidR="0064505E">
        <w:rPr>
          <w:b w:val="0"/>
          <w:bCs/>
        </w:rPr>
        <w:t>tem členom s</w:t>
      </w:r>
      <w:r>
        <w:rPr>
          <w:b w:val="0"/>
          <w:bCs/>
        </w:rPr>
        <w:t xml:space="preserve">e </w:t>
      </w:r>
      <w:r w:rsidR="00424603" w:rsidRPr="00B276EC">
        <w:rPr>
          <w:b w:val="0"/>
          <w:bCs/>
        </w:rPr>
        <w:t xml:space="preserve">spreminja 9.a člen zakona. </w:t>
      </w:r>
      <w:r w:rsidR="00E358C4">
        <w:rPr>
          <w:b w:val="0"/>
          <w:bCs/>
        </w:rPr>
        <w:t xml:space="preserve">Z dopolnjenim drugim odstavkom </w:t>
      </w:r>
      <w:r w:rsidR="00424603" w:rsidRPr="00B276EC">
        <w:rPr>
          <w:b w:val="0"/>
          <w:bCs/>
        </w:rPr>
        <w:t xml:space="preserve">se </w:t>
      </w:r>
      <w:r w:rsidR="00424603">
        <w:rPr>
          <w:b w:val="0"/>
          <w:bCs/>
        </w:rPr>
        <w:t xml:space="preserve">lahko </w:t>
      </w:r>
      <w:r w:rsidR="00E358C4">
        <w:rPr>
          <w:b w:val="0"/>
          <w:bCs/>
        </w:rPr>
        <w:t xml:space="preserve">v drugo državo članico </w:t>
      </w:r>
      <w:r w:rsidR="00424603">
        <w:rPr>
          <w:b w:val="0"/>
          <w:bCs/>
        </w:rPr>
        <w:t xml:space="preserve">prenese lastno blaga </w:t>
      </w:r>
      <w:r w:rsidR="00E358C4">
        <w:rPr>
          <w:b w:val="0"/>
          <w:bCs/>
        </w:rPr>
        <w:t xml:space="preserve">z uporabo </w:t>
      </w:r>
      <w:r w:rsidR="00424603" w:rsidRPr="00B276EC">
        <w:rPr>
          <w:b w:val="0"/>
          <w:bCs/>
        </w:rPr>
        <w:t>posebn</w:t>
      </w:r>
      <w:r w:rsidR="00424603">
        <w:rPr>
          <w:b w:val="0"/>
          <w:bCs/>
        </w:rPr>
        <w:t>e</w:t>
      </w:r>
      <w:r w:rsidR="00424603" w:rsidRPr="00B276EC">
        <w:rPr>
          <w:b w:val="0"/>
          <w:bCs/>
        </w:rPr>
        <w:t xml:space="preserve"> ureditve skladiščenja na odpoklic </w:t>
      </w:r>
      <w:r w:rsidR="00424603">
        <w:rPr>
          <w:b w:val="0"/>
          <w:bCs/>
        </w:rPr>
        <w:t xml:space="preserve">le še </w:t>
      </w:r>
      <w:r w:rsidR="00424603" w:rsidRPr="00B276EC">
        <w:rPr>
          <w:b w:val="0"/>
          <w:bCs/>
        </w:rPr>
        <w:t>do 30.</w:t>
      </w:r>
      <w:r w:rsidR="00424603">
        <w:rPr>
          <w:b w:val="0"/>
          <w:bCs/>
        </w:rPr>
        <w:t xml:space="preserve"> </w:t>
      </w:r>
      <w:r w:rsidR="00424603" w:rsidRPr="00B276EC">
        <w:rPr>
          <w:b w:val="0"/>
          <w:bCs/>
        </w:rPr>
        <w:t>junija 2028.</w:t>
      </w:r>
      <w:r w:rsidR="00424603" w:rsidRPr="001C1C00">
        <w:rPr>
          <w:b w:val="0"/>
          <w:bCs/>
        </w:rPr>
        <w:t xml:space="preserve"> </w:t>
      </w:r>
      <w:r w:rsidR="00424603">
        <w:rPr>
          <w:b w:val="0"/>
          <w:bCs/>
        </w:rPr>
        <w:t xml:space="preserve">S 1. </w:t>
      </w:r>
      <w:r w:rsidR="00524D0D">
        <w:rPr>
          <w:b w:val="0"/>
          <w:bCs/>
        </w:rPr>
        <w:t>julijem</w:t>
      </w:r>
      <w:r w:rsidR="00424603">
        <w:rPr>
          <w:b w:val="0"/>
          <w:bCs/>
        </w:rPr>
        <w:t xml:space="preserve"> 2028 se namreč predvideva poenostavljena DDV obravnava prenosov lastnega blaga (posebna ureditev za prenose lastnega blaga).</w:t>
      </w:r>
      <w:r w:rsidR="00E358C4">
        <w:rPr>
          <w:b w:val="0"/>
          <w:bCs/>
        </w:rPr>
        <w:t xml:space="preserve"> </w:t>
      </w:r>
      <w:r w:rsidR="003647AC">
        <w:rPr>
          <w:b w:val="0"/>
          <w:bCs/>
        </w:rPr>
        <w:t>U</w:t>
      </w:r>
      <w:r w:rsidR="00424603">
        <w:rPr>
          <w:b w:val="0"/>
          <w:bCs/>
        </w:rPr>
        <w:t>porab</w:t>
      </w:r>
      <w:r w:rsidR="003647AC">
        <w:rPr>
          <w:b w:val="0"/>
          <w:bCs/>
        </w:rPr>
        <w:t>a</w:t>
      </w:r>
      <w:r w:rsidR="00424603">
        <w:rPr>
          <w:b w:val="0"/>
          <w:bCs/>
        </w:rPr>
        <w:t xml:space="preserve"> posebne ureditve skladiščenja na odpoklic za prenose lastnega blaga, </w:t>
      </w:r>
      <w:r w:rsidR="003647AC">
        <w:rPr>
          <w:b w:val="0"/>
          <w:bCs/>
        </w:rPr>
        <w:t xml:space="preserve">za blago, ki je bilo preneseno v drugo državo članico z uporabo te posebne ureditve </w:t>
      </w:r>
      <w:r w:rsidR="00424603">
        <w:rPr>
          <w:b w:val="0"/>
          <w:bCs/>
        </w:rPr>
        <w:t xml:space="preserve">30. junija 2028 ali prej, </w:t>
      </w:r>
      <w:r w:rsidR="003647AC">
        <w:rPr>
          <w:b w:val="0"/>
          <w:bCs/>
        </w:rPr>
        <w:t xml:space="preserve">je mogoča še eno leto od navedenega datuma, torej do vključno 30. </w:t>
      </w:r>
      <w:r w:rsidR="00942B0C">
        <w:rPr>
          <w:b w:val="0"/>
          <w:bCs/>
        </w:rPr>
        <w:t>junija</w:t>
      </w:r>
      <w:r w:rsidR="003647AC">
        <w:rPr>
          <w:b w:val="0"/>
          <w:bCs/>
        </w:rPr>
        <w:t xml:space="preserve"> 2029. Po tem datumu pa uporaba te posebne ureditve ne bo več mogoča.</w:t>
      </w:r>
      <w:r w:rsidR="0067582F">
        <w:rPr>
          <w:b w:val="0"/>
          <w:bCs/>
        </w:rPr>
        <w:t xml:space="preserve"> Za blago, ki je dano v posebno ureditev skladiščenja na odpoklic velja omejitev 12 mesecev v skladu s četrtim odstavkom 9.a člena zakona. S prehodno določbo pa </w:t>
      </w:r>
      <w:r w:rsidR="00942B0C">
        <w:rPr>
          <w:b w:val="0"/>
          <w:bCs/>
        </w:rPr>
        <w:t xml:space="preserve">se ureja primere, ko na dan 30. junija 2029 navedeno 12 mesečno obdobje še ne poteče. </w:t>
      </w:r>
    </w:p>
    <w:p w14:paraId="20CF8A94" w14:textId="77777777" w:rsidR="00424603" w:rsidRDefault="00424603" w:rsidP="00424603">
      <w:pPr>
        <w:pStyle w:val="Odebeljeno"/>
        <w:spacing w:line="260" w:lineRule="auto"/>
        <w:rPr>
          <w:b w:val="0"/>
          <w:bCs/>
        </w:rPr>
      </w:pPr>
    </w:p>
    <w:p w14:paraId="58EF20C8" w14:textId="77777777" w:rsidR="00942B0C" w:rsidRPr="00B276EC" w:rsidRDefault="00942B0C" w:rsidP="00424603">
      <w:pPr>
        <w:pStyle w:val="Odebeljeno"/>
        <w:spacing w:line="260" w:lineRule="auto"/>
        <w:rPr>
          <w:b w:val="0"/>
          <w:bCs/>
        </w:rPr>
      </w:pPr>
    </w:p>
    <w:p w14:paraId="55041440" w14:textId="00A6DFE2" w:rsidR="00424603" w:rsidRDefault="00424603" w:rsidP="00424603">
      <w:pPr>
        <w:pStyle w:val="Odebeljeno"/>
        <w:spacing w:line="260" w:lineRule="auto"/>
      </w:pPr>
      <w:r>
        <w:t xml:space="preserve">K </w:t>
      </w:r>
      <w:r w:rsidR="00B2170D">
        <w:t>4</w:t>
      </w:r>
      <w:r>
        <w:t>. členu:</w:t>
      </w:r>
    </w:p>
    <w:p w14:paraId="1889B5D7" w14:textId="659A32CD" w:rsidR="00424603" w:rsidRPr="00CB0AD5" w:rsidRDefault="00424603" w:rsidP="00424603">
      <w:pPr>
        <w:pStyle w:val="Odebeljeno"/>
        <w:spacing w:line="260" w:lineRule="auto"/>
        <w:rPr>
          <w:b w:val="0"/>
          <w:bCs/>
        </w:rPr>
      </w:pPr>
      <w:r w:rsidRPr="00CB0AD5">
        <w:rPr>
          <w:b w:val="0"/>
          <w:bCs/>
        </w:rPr>
        <w:t xml:space="preserve">V </w:t>
      </w:r>
      <w:r w:rsidR="0064505E">
        <w:rPr>
          <w:b w:val="0"/>
          <w:bCs/>
        </w:rPr>
        <w:t xml:space="preserve">tem členom </w:t>
      </w:r>
      <w:r w:rsidRPr="00CB0AD5">
        <w:rPr>
          <w:b w:val="0"/>
          <w:bCs/>
        </w:rPr>
        <w:t>se spreminja naslov 3</w:t>
      </w:r>
      <w:r w:rsidRPr="00792749">
        <w:rPr>
          <w:b w:val="0"/>
          <w:bCs/>
        </w:rPr>
        <w:t>.</w:t>
      </w:r>
      <w:r w:rsidRPr="00CB0AD5">
        <w:rPr>
          <w:b w:val="0"/>
          <w:bCs/>
        </w:rPr>
        <w:t xml:space="preserve">A </w:t>
      </w:r>
      <w:r w:rsidRPr="00792749">
        <w:rPr>
          <w:b w:val="0"/>
          <w:bCs/>
        </w:rPr>
        <w:t>podpoglavja</w:t>
      </w:r>
      <w:r w:rsidR="00B2170D">
        <w:rPr>
          <w:b w:val="0"/>
          <w:bCs/>
        </w:rPr>
        <w:t xml:space="preserve"> zakona</w:t>
      </w:r>
      <w:r w:rsidRPr="00CB0AD5">
        <w:rPr>
          <w:b w:val="0"/>
          <w:bCs/>
        </w:rPr>
        <w:t>.</w:t>
      </w:r>
      <w:r w:rsidR="00882936">
        <w:rPr>
          <w:b w:val="0"/>
          <w:bCs/>
        </w:rPr>
        <w:t xml:space="preserve"> Sprememba je posledica spremembe naslova v Direktivi o DDV. </w:t>
      </w:r>
    </w:p>
    <w:p w14:paraId="7611C3BB" w14:textId="77777777" w:rsidR="00424603" w:rsidRDefault="00424603" w:rsidP="00424603">
      <w:pPr>
        <w:spacing w:after="0" w:line="260" w:lineRule="auto"/>
        <w:rPr>
          <w:rFonts w:cs="Arial"/>
        </w:rPr>
      </w:pPr>
    </w:p>
    <w:p w14:paraId="21573D37" w14:textId="77777777" w:rsidR="000870E2" w:rsidRDefault="000870E2" w:rsidP="00424603">
      <w:pPr>
        <w:spacing w:after="0" w:line="260" w:lineRule="auto"/>
        <w:rPr>
          <w:rFonts w:cs="Arial"/>
        </w:rPr>
      </w:pPr>
    </w:p>
    <w:p w14:paraId="228ED9D7" w14:textId="59F50FA7" w:rsidR="00424603" w:rsidRDefault="00424603" w:rsidP="00424603">
      <w:pPr>
        <w:pStyle w:val="Odebeljeno"/>
        <w:spacing w:line="260" w:lineRule="auto"/>
      </w:pPr>
      <w:r>
        <w:t xml:space="preserve">K </w:t>
      </w:r>
      <w:r w:rsidR="00B2170D">
        <w:t>5</w:t>
      </w:r>
      <w:r>
        <w:t>. členu:</w:t>
      </w:r>
    </w:p>
    <w:p w14:paraId="5D47DF27" w14:textId="7671707D" w:rsidR="00424603" w:rsidRDefault="00B2170D" w:rsidP="00424603">
      <w:pPr>
        <w:pStyle w:val="Odebeljeno"/>
        <w:spacing w:line="260" w:lineRule="auto"/>
        <w:rPr>
          <w:b w:val="0"/>
          <w:bCs/>
        </w:rPr>
      </w:pPr>
      <w:r>
        <w:rPr>
          <w:b w:val="0"/>
          <w:bCs/>
        </w:rPr>
        <w:t xml:space="preserve">S tem členom se </w:t>
      </w:r>
      <w:r w:rsidR="00424603">
        <w:rPr>
          <w:b w:val="0"/>
          <w:bCs/>
        </w:rPr>
        <w:t xml:space="preserve">spreminja 30.f člen zakona. </w:t>
      </w:r>
      <w:r w:rsidR="00424603" w:rsidRPr="002C1A61">
        <w:rPr>
          <w:b w:val="0"/>
          <w:bCs/>
        </w:rPr>
        <w:t>Spremembe</w:t>
      </w:r>
      <w:r w:rsidR="005F7A25">
        <w:rPr>
          <w:b w:val="0"/>
          <w:bCs/>
        </w:rPr>
        <w:t xml:space="preserve"> v</w:t>
      </w:r>
      <w:r w:rsidR="00424603" w:rsidRPr="002C1A61">
        <w:rPr>
          <w:b w:val="0"/>
          <w:bCs/>
        </w:rPr>
        <w:t xml:space="preserve"> </w:t>
      </w:r>
      <w:r w:rsidR="00424603">
        <w:rPr>
          <w:b w:val="0"/>
          <w:bCs/>
        </w:rPr>
        <w:t>tem členu</w:t>
      </w:r>
      <w:r w:rsidR="00424603" w:rsidRPr="002C1A61">
        <w:rPr>
          <w:b w:val="0"/>
          <w:bCs/>
        </w:rPr>
        <w:t xml:space="preserve"> pojasnjujejo, da se</w:t>
      </w:r>
      <w:r w:rsidR="0006309D">
        <w:rPr>
          <w:b w:val="0"/>
          <w:bCs/>
        </w:rPr>
        <w:t>, poleg telekomunikacijskih storitev, storitev radijskega in televizijskega oddajanja,</w:t>
      </w:r>
      <w:r w:rsidR="00424603" w:rsidRPr="002C1A61">
        <w:rPr>
          <w:b w:val="0"/>
          <w:bCs/>
        </w:rPr>
        <w:t xml:space="preserve"> v izračun praga 10.000 EUR </w:t>
      </w:r>
      <w:r w:rsidR="00273E24">
        <w:rPr>
          <w:b w:val="0"/>
          <w:bCs/>
        </w:rPr>
        <w:t>v delu</w:t>
      </w:r>
      <w:r w:rsidR="00965907">
        <w:rPr>
          <w:b w:val="0"/>
          <w:bCs/>
        </w:rPr>
        <w:t xml:space="preserve">, ki se nanaša na </w:t>
      </w:r>
      <w:r w:rsidR="00273E24">
        <w:rPr>
          <w:b w:val="0"/>
          <w:bCs/>
        </w:rPr>
        <w:t>dobav</w:t>
      </w:r>
      <w:r w:rsidR="00965907">
        <w:rPr>
          <w:b w:val="0"/>
          <w:bCs/>
        </w:rPr>
        <w:t>e blaga</w:t>
      </w:r>
      <w:r w:rsidR="00273E24">
        <w:rPr>
          <w:b w:val="0"/>
          <w:bCs/>
        </w:rPr>
        <w:t xml:space="preserve"> na daljavo </w:t>
      </w:r>
      <w:r w:rsidR="00424603" w:rsidRPr="002C1A61">
        <w:rPr>
          <w:b w:val="0"/>
          <w:bCs/>
        </w:rPr>
        <w:t>vključujejo čezmejne prodaje blag</w:t>
      </w:r>
      <w:r w:rsidR="005F7A25">
        <w:rPr>
          <w:b w:val="0"/>
          <w:bCs/>
        </w:rPr>
        <w:t>a</w:t>
      </w:r>
      <w:r w:rsidR="00424603">
        <w:rPr>
          <w:b w:val="0"/>
          <w:bCs/>
        </w:rPr>
        <w:t xml:space="preserve"> na daljavo</w:t>
      </w:r>
      <w:r w:rsidR="00424603" w:rsidRPr="002C1A61">
        <w:rPr>
          <w:b w:val="0"/>
          <w:bCs/>
        </w:rPr>
        <w:t>, ki se dobavlja iz države članice</w:t>
      </w:r>
      <w:r w:rsidR="00965907">
        <w:rPr>
          <w:b w:val="0"/>
          <w:bCs/>
        </w:rPr>
        <w:t>,</w:t>
      </w:r>
      <w:r w:rsidR="00424603">
        <w:rPr>
          <w:b w:val="0"/>
          <w:bCs/>
        </w:rPr>
        <w:t xml:space="preserve"> </w:t>
      </w:r>
      <w:r w:rsidR="00424603" w:rsidRPr="002C1A61">
        <w:rPr>
          <w:b w:val="0"/>
          <w:bCs/>
        </w:rPr>
        <w:t xml:space="preserve">v kateri </w:t>
      </w:r>
      <w:r w:rsidR="00424603">
        <w:rPr>
          <w:b w:val="0"/>
          <w:bCs/>
        </w:rPr>
        <w:t xml:space="preserve">ima </w:t>
      </w:r>
      <w:r w:rsidR="00424603" w:rsidRPr="002C1A61">
        <w:rPr>
          <w:b w:val="0"/>
          <w:bCs/>
        </w:rPr>
        <w:t xml:space="preserve">davčni zavezanec </w:t>
      </w:r>
      <w:r w:rsidR="00424603">
        <w:rPr>
          <w:b w:val="0"/>
          <w:bCs/>
        </w:rPr>
        <w:t>sedež</w:t>
      </w:r>
      <w:r w:rsidR="00424603" w:rsidRPr="002C1A61">
        <w:rPr>
          <w:b w:val="0"/>
          <w:bCs/>
        </w:rPr>
        <w:t xml:space="preserve">. </w:t>
      </w:r>
      <w:r w:rsidR="00424603">
        <w:rPr>
          <w:b w:val="0"/>
          <w:bCs/>
        </w:rPr>
        <w:t>Prodaje blaga na daljavo</w:t>
      </w:r>
      <w:r w:rsidR="00424603" w:rsidRPr="002C1A61">
        <w:rPr>
          <w:b w:val="0"/>
          <w:bCs/>
        </w:rPr>
        <w:t>, ki se opravljajo iz zalog blaga v drugi državi članici, se ne vključujejo v izračun praga 10.000 EUR.</w:t>
      </w:r>
      <w:r w:rsidR="00E61BE8">
        <w:rPr>
          <w:b w:val="0"/>
          <w:bCs/>
        </w:rPr>
        <w:t xml:space="preserve"> </w:t>
      </w:r>
    </w:p>
    <w:p w14:paraId="34146F92" w14:textId="77777777" w:rsidR="00965907" w:rsidRDefault="00965907" w:rsidP="00424603">
      <w:pPr>
        <w:pStyle w:val="Odebeljeno"/>
        <w:spacing w:line="260" w:lineRule="auto"/>
        <w:rPr>
          <w:b w:val="0"/>
          <w:bCs/>
        </w:rPr>
      </w:pPr>
    </w:p>
    <w:p w14:paraId="358936DD" w14:textId="3DB4E0EA" w:rsidR="006C44FF" w:rsidRDefault="006C44FF" w:rsidP="00424603">
      <w:pPr>
        <w:pStyle w:val="Odebeljeno"/>
        <w:spacing w:line="260" w:lineRule="auto"/>
        <w:rPr>
          <w:b w:val="0"/>
          <w:bCs/>
        </w:rPr>
      </w:pPr>
      <w:r>
        <w:rPr>
          <w:b w:val="0"/>
          <w:bCs/>
        </w:rPr>
        <w:t>Zadnji stavek četrtega odstavka se spremeni, in sicer uporaba splošnih pravil za kraj obdavčitve za takega zavezanca velja najmanj</w:t>
      </w:r>
      <w:r w:rsidR="00965907">
        <w:rPr>
          <w:b w:val="0"/>
          <w:bCs/>
        </w:rPr>
        <w:t xml:space="preserve"> v tekočem in naslednjem koledarskem letu </w:t>
      </w:r>
      <w:r>
        <w:rPr>
          <w:b w:val="0"/>
          <w:bCs/>
        </w:rPr>
        <w:t xml:space="preserve">in ne več </w:t>
      </w:r>
      <w:r w:rsidR="00965907">
        <w:rPr>
          <w:b w:val="0"/>
          <w:bCs/>
        </w:rPr>
        <w:t xml:space="preserve">tako </w:t>
      </w:r>
      <w:r>
        <w:rPr>
          <w:b w:val="0"/>
          <w:bCs/>
        </w:rPr>
        <w:t>v</w:t>
      </w:r>
      <w:r w:rsidRPr="006C44FF">
        <w:rPr>
          <w:b w:val="0"/>
          <w:bCs/>
        </w:rPr>
        <w:t xml:space="preserve"> tekočem koledarskem letu </w:t>
      </w:r>
      <w:r>
        <w:rPr>
          <w:b w:val="0"/>
          <w:bCs/>
        </w:rPr>
        <w:t xml:space="preserve">ter hkrati v </w:t>
      </w:r>
      <w:r w:rsidRPr="006C44FF">
        <w:rPr>
          <w:b w:val="0"/>
          <w:bCs/>
        </w:rPr>
        <w:t>dveh naslednjih koledarskih letih.</w:t>
      </w:r>
      <w:r>
        <w:rPr>
          <w:b w:val="0"/>
          <w:bCs/>
        </w:rPr>
        <w:t xml:space="preserve"> S tem se besedilo usklajuje z besedilom tretjega odstavka 59</w:t>
      </w:r>
      <w:r w:rsidR="0064505E">
        <w:rPr>
          <w:b w:val="0"/>
          <w:bCs/>
        </w:rPr>
        <w:t>.</w:t>
      </w:r>
      <w:r>
        <w:rPr>
          <w:b w:val="0"/>
          <w:bCs/>
        </w:rPr>
        <w:t>c člena Direktive o DDV.</w:t>
      </w:r>
    </w:p>
    <w:p w14:paraId="34857FC5" w14:textId="77777777" w:rsidR="006C44FF" w:rsidRPr="002C1A61" w:rsidRDefault="006C44FF" w:rsidP="00424603">
      <w:pPr>
        <w:pStyle w:val="Odebeljeno"/>
        <w:spacing w:line="260" w:lineRule="auto"/>
        <w:rPr>
          <w:b w:val="0"/>
          <w:bCs/>
        </w:rPr>
      </w:pPr>
    </w:p>
    <w:p w14:paraId="6F1237D7" w14:textId="45A63FB5" w:rsidR="00F02496" w:rsidRDefault="006F4752" w:rsidP="00424603">
      <w:pPr>
        <w:pStyle w:val="Odebeljeno"/>
        <w:spacing w:line="260" w:lineRule="auto"/>
        <w:rPr>
          <w:b w:val="0"/>
          <w:bCs/>
        </w:rPr>
      </w:pPr>
      <w:r>
        <w:rPr>
          <w:b w:val="0"/>
          <w:bCs/>
        </w:rPr>
        <w:t xml:space="preserve">Davčni zavezanci, ki izpolnjujejo pogoje po prvem odstavku 30.f člena </w:t>
      </w:r>
      <w:r w:rsidR="009E55D0">
        <w:rPr>
          <w:b w:val="0"/>
          <w:bCs/>
        </w:rPr>
        <w:t xml:space="preserve">ZDDV-1 </w:t>
      </w:r>
      <w:r>
        <w:rPr>
          <w:b w:val="0"/>
          <w:bCs/>
        </w:rPr>
        <w:t xml:space="preserve">in </w:t>
      </w:r>
      <w:r w:rsidR="00530AD2">
        <w:rPr>
          <w:b w:val="0"/>
          <w:bCs/>
        </w:rPr>
        <w:t xml:space="preserve">torej </w:t>
      </w:r>
      <w:r w:rsidR="006C0FCB">
        <w:rPr>
          <w:b w:val="0"/>
          <w:bCs/>
        </w:rPr>
        <w:t>ne presegajo praga</w:t>
      </w:r>
      <w:r w:rsidR="00BB2D7C">
        <w:rPr>
          <w:b w:val="0"/>
          <w:bCs/>
        </w:rPr>
        <w:t xml:space="preserve"> 10</w:t>
      </w:r>
      <w:r w:rsidR="00AF6394">
        <w:rPr>
          <w:b w:val="0"/>
          <w:bCs/>
        </w:rPr>
        <w:t>.</w:t>
      </w:r>
      <w:r w:rsidR="00BB2D7C">
        <w:rPr>
          <w:b w:val="0"/>
          <w:bCs/>
        </w:rPr>
        <w:t>000 eur</w:t>
      </w:r>
      <w:r w:rsidR="006C0FCB">
        <w:rPr>
          <w:b w:val="0"/>
          <w:bCs/>
        </w:rPr>
        <w:t>, se</w:t>
      </w:r>
      <w:r>
        <w:rPr>
          <w:b w:val="0"/>
          <w:bCs/>
        </w:rPr>
        <w:t xml:space="preserve"> lahko</w:t>
      </w:r>
      <w:r w:rsidR="009E2B40">
        <w:rPr>
          <w:b w:val="0"/>
          <w:bCs/>
        </w:rPr>
        <w:t xml:space="preserve"> </w:t>
      </w:r>
      <w:r>
        <w:rPr>
          <w:b w:val="0"/>
          <w:bCs/>
        </w:rPr>
        <w:t>v skladu s četrtim odstavkom tega člena</w:t>
      </w:r>
      <w:r w:rsidR="006C0FCB">
        <w:rPr>
          <w:b w:val="0"/>
          <w:bCs/>
        </w:rPr>
        <w:t xml:space="preserve"> </w:t>
      </w:r>
      <w:r>
        <w:rPr>
          <w:b w:val="0"/>
          <w:bCs/>
        </w:rPr>
        <w:t xml:space="preserve">vseeno </w:t>
      </w:r>
      <w:r w:rsidR="006C0FCB">
        <w:rPr>
          <w:b w:val="0"/>
          <w:bCs/>
        </w:rPr>
        <w:t xml:space="preserve">odločijo, da bo kraj obdavčitve pri prodaji blaga na daljavo, </w:t>
      </w:r>
      <w:r w:rsidR="006C0FCB" w:rsidRPr="006C0FCB">
        <w:rPr>
          <w:b w:val="0"/>
          <w:bCs/>
        </w:rPr>
        <w:t>kraj</w:t>
      </w:r>
      <w:r w:rsidR="0006309D">
        <w:rPr>
          <w:b w:val="0"/>
          <w:bCs/>
        </w:rPr>
        <w:t>,</w:t>
      </w:r>
      <w:r w:rsidR="006C0FCB" w:rsidRPr="006C0FCB">
        <w:rPr>
          <w:b w:val="0"/>
          <w:bCs/>
        </w:rPr>
        <w:t xml:space="preserve"> </w:t>
      </w:r>
      <w:r w:rsidR="00BB2D7C">
        <w:rPr>
          <w:b w:val="0"/>
          <w:bCs/>
        </w:rPr>
        <w:t xml:space="preserve">kjer </w:t>
      </w:r>
      <w:r w:rsidR="006C0FCB" w:rsidRPr="006C0FCB">
        <w:rPr>
          <w:b w:val="0"/>
          <w:bCs/>
        </w:rPr>
        <w:t>se blago nahaja v trenutku, ko se odpošiljanje ali prevoz blaga kupcu konča</w:t>
      </w:r>
      <w:r w:rsidR="00BB2D7C">
        <w:rPr>
          <w:b w:val="0"/>
          <w:bCs/>
        </w:rPr>
        <w:t xml:space="preserve"> (</w:t>
      </w:r>
      <w:r w:rsidR="00BB2D7C" w:rsidRPr="00BB2D7C">
        <w:rPr>
          <w:b w:val="0"/>
          <w:bCs/>
        </w:rPr>
        <w:t>točk</w:t>
      </w:r>
      <w:r w:rsidR="00BB2D7C">
        <w:rPr>
          <w:b w:val="0"/>
          <w:bCs/>
        </w:rPr>
        <w:t>a</w:t>
      </w:r>
      <w:r w:rsidR="00BB2D7C" w:rsidRPr="00BB2D7C">
        <w:rPr>
          <w:b w:val="0"/>
          <w:bCs/>
        </w:rPr>
        <w:t xml:space="preserve"> a) tretjega odstavka 20. člena</w:t>
      </w:r>
      <w:r w:rsidR="00BB2D7C">
        <w:rPr>
          <w:b w:val="0"/>
          <w:bCs/>
        </w:rPr>
        <w:t xml:space="preserve">) ter za </w:t>
      </w:r>
      <w:r w:rsidR="00BB2D7C" w:rsidRPr="00BB2D7C">
        <w:rPr>
          <w:b w:val="0"/>
          <w:bCs/>
        </w:rPr>
        <w:t>telekomunikacijske storitve, storitve radijskega in televizijskega oddajanja ali elektronske storitve,</w:t>
      </w:r>
      <w:r w:rsidR="00BB2D7C">
        <w:rPr>
          <w:b w:val="0"/>
          <w:bCs/>
        </w:rPr>
        <w:t xml:space="preserve"> kraj, kjer ima kupec</w:t>
      </w:r>
      <w:r w:rsidR="00BB2D7C" w:rsidRPr="00BB2D7C">
        <w:rPr>
          <w:b w:val="0"/>
          <w:bCs/>
        </w:rPr>
        <w:t xml:space="preserve"> sedež, stalno ali običajno prebivališče</w:t>
      </w:r>
      <w:r w:rsidR="00BB2D7C">
        <w:rPr>
          <w:b w:val="0"/>
          <w:bCs/>
        </w:rPr>
        <w:t xml:space="preserve"> (pr</w:t>
      </w:r>
      <w:r w:rsidR="00BB2D7C" w:rsidRPr="00BB2D7C">
        <w:rPr>
          <w:b w:val="0"/>
          <w:bCs/>
        </w:rPr>
        <w:t>vi odstavek 30.c člena</w:t>
      </w:r>
      <w:r w:rsidR="00BB2D7C">
        <w:rPr>
          <w:b w:val="0"/>
          <w:bCs/>
        </w:rPr>
        <w:t>)</w:t>
      </w:r>
      <w:r w:rsidR="003F5C02">
        <w:rPr>
          <w:b w:val="0"/>
          <w:bCs/>
        </w:rPr>
        <w:t>, torej po splošnih pravilih za kraj obdavčitve.</w:t>
      </w:r>
      <w:r w:rsidR="009E2B40">
        <w:rPr>
          <w:b w:val="0"/>
          <w:bCs/>
        </w:rPr>
        <w:t xml:space="preserve"> Z novim petim odstavkom 30.f člena</w:t>
      </w:r>
      <w:r w:rsidR="003F5C02">
        <w:rPr>
          <w:b w:val="0"/>
          <w:bCs/>
        </w:rPr>
        <w:t xml:space="preserve"> ZDDV-1</w:t>
      </w:r>
      <w:r w:rsidR="009E2B40">
        <w:rPr>
          <w:b w:val="0"/>
          <w:bCs/>
        </w:rPr>
        <w:t xml:space="preserve"> se dodatno pojasnjuje, da </w:t>
      </w:r>
      <w:r w:rsidR="003E30E4">
        <w:rPr>
          <w:b w:val="0"/>
          <w:bCs/>
        </w:rPr>
        <w:t xml:space="preserve">se </w:t>
      </w:r>
      <w:r w:rsidR="00752C5B">
        <w:rPr>
          <w:b w:val="0"/>
          <w:bCs/>
        </w:rPr>
        <w:t>za take davčne zavezance</w:t>
      </w:r>
      <w:r w:rsidR="003E30E4">
        <w:rPr>
          <w:b w:val="0"/>
          <w:bCs/>
        </w:rPr>
        <w:t xml:space="preserve">, </w:t>
      </w:r>
      <w:r w:rsidR="00530AD2">
        <w:rPr>
          <w:b w:val="0"/>
          <w:bCs/>
        </w:rPr>
        <w:t xml:space="preserve">ki so </w:t>
      </w:r>
      <w:r w:rsidR="009E2B40">
        <w:rPr>
          <w:b w:val="0"/>
          <w:bCs/>
        </w:rPr>
        <w:t>re</w:t>
      </w:r>
      <w:r w:rsidR="003E30E4">
        <w:rPr>
          <w:b w:val="0"/>
          <w:bCs/>
        </w:rPr>
        <w:t>gistrirani</w:t>
      </w:r>
      <w:r w:rsidR="009E2B40">
        <w:rPr>
          <w:b w:val="0"/>
          <w:bCs/>
        </w:rPr>
        <w:t xml:space="preserve"> v posebno </w:t>
      </w:r>
      <w:proofErr w:type="spellStart"/>
      <w:r w:rsidR="009E2B40">
        <w:rPr>
          <w:b w:val="0"/>
          <w:bCs/>
        </w:rPr>
        <w:t>unijsko</w:t>
      </w:r>
      <w:proofErr w:type="spellEnd"/>
      <w:r w:rsidR="009E2B40">
        <w:rPr>
          <w:b w:val="0"/>
          <w:bCs/>
        </w:rPr>
        <w:t xml:space="preserve"> ureditev OSS</w:t>
      </w:r>
      <w:r w:rsidR="00530AD2">
        <w:rPr>
          <w:b w:val="0"/>
          <w:bCs/>
        </w:rPr>
        <w:t xml:space="preserve"> šteje, da so se</w:t>
      </w:r>
      <w:r w:rsidR="00F02496">
        <w:rPr>
          <w:b w:val="0"/>
          <w:bCs/>
        </w:rPr>
        <w:t xml:space="preserve"> odpovedali</w:t>
      </w:r>
      <w:r w:rsidR="00530AD2">
        <w:rPr>
          <w:b w:val="0"/>
          <w:bCs/>
        </w:rPr>
        <w:t xml:space="preserve"> </w:t>
      </w:r>
      <w:r w:rsidR="00940AC6">
        <w:rPr>
          <w:b w:val="0"/>
          <w:bCs/>
        </w:rPr>
        <w:t>obdavčitvi po kraju svojega sedeža</w:t>
      </w:r>
      <w:r w:rsidR="00F02496">
        <w:rPr>
          <w:b w:val="0"/>
          <w:bCs/>
        </w:rPr>
        <w:t xml:space="preserve">. </w:t>
      </w:r>
    </w:p>
    <w:p w14:paraId="2E60AF89" w14:textId="77777777" w:rsidR="00F02496" w:rsidRDefault="00F02496" w:rsidP="00424603">
      <w:pPr>
        <w:pStyle w:val="Odebeljeno"/>
        <w:spacing w:line="260" w:lineRule="auto"/>
        <w:rPr>
          <w:b w:val="0"/>
          <w:bCs/>
        </w:rPr>
      </w:pPr>
    </w:p>
    <w:p w14:paraId="64BC8640" w14:textId="7E353BB1" w:rsidR="00424603" w:rsidRDefault="00F02496" w:rsidP="00424603">
      <w:pPr>
        <w:pStyle w:val="Odebeljeno"/>
        <w:spacing w:line="260" w:lineRule="auto"/>
      </w:pPr>
      <w:r w:rsidRPr="00556555">
        <w:rPr>
          <w:b w:val="0"/>
          <w:bCs/>
        </w:rPr>
        <w:t>Spremembe tega člena sledijo tudi smernici 123. Odbora za DDV</w:t>
      </w:r>
      <w:r w:rsidR="000870E2">
        <w:rPr>
          <w:b w:val="0"/>
          <w:bCs/>
        </w:rPr>
        <w:t>.</w:t>
      </w:r>
    </w:p>
    <w:p w14:paraId="4D88047E" w14:textId="77777777" w:rsidR="00F02496" w:rsidRDefault="00F02496" w:rsidP="00424603">
      <w:pPr>
        <w:pStyle w:val="Odebeljeno"/>
        <w:spacing w:line="260" w:lineRule="auto"/>
      </w:pPr>
    </w:p>
    <w:p w14:paraId="3D1C65D2" w14:textId="77777777" w:rsidR="000870E2" w:rsidRDefault="000870E2" w:rsidP="00424603">
      <w:pPr>
        <w:pStyle w:val="Odebeljeno"/>
        <w:spacing w:line="260" w:lineRule="auto"/>
      </w:pPr>
    </w:p>
    <w:p w14:paraId="2F77393E" w14:textId="7E9BFC91" w:rsidR="00424603" w:rsidRDefault="00424603" w:rsidP="00424603">
      <w:pPr>
        <w:pStyle w:val="Odebeljeno"/>
        <w:spacing w:line="260" w:lineRule="auto"/>
      </w:pPr>
      <w:r>
        <w:t xml:space="preserve">K </w:t>
      </w:r>
      <w:r w:rsidR="00D42E4F">
        <w:t>6</w:t>
      </w:r>
      <w:r>
        <w:t>. členu:</w:t>
      </w:r>
    </w:p>
    <w:p w14:paraId="0BDBB9E5" w14:textId="3BE6A086" w:rsidR="00424603" w:rsidRDefault="00A33AF0" w:rsidP="00424603">
      <w:pPr>
        <w:spacing w:after="0" w:line="260" w:lineRule="auto"/>
      </w:pPr>
      <w:r>
        <w:t xml:space="preserve">S </w:t>
      </w:r>
      <w:r w:rsidR="0064505E">
        <w:t xml:space="preserve">tem členom </w:t>
      </w:r>
      <w:r>
        <w:t xml:space="preserve">se </w:t>
      </w:r>
      <w:r w:rsidR="00424603">
        <w:t>črta pogoj za predložitev informacij po posebni ureditvi skladiščenja na odpoklic (</w:t>
      </w:r>
      <w:r>
        <w:t xml:space="preserve">sklic na četrti odstavek 90. člena v c) točki </w:t>
      </w:r>
      <w:r w:rsidR="00424603">
        <w:t>prv</w:t>
      </w:r>
      <w:r>
        <w:t>ega</w:t>
      </w:r>
      <w:r w:rsidR="00424603">
        <w:t xml:space="preserve"> odstavk</w:t>
      </w:r>
      <w:r>
        <w:t>a</w:t>
      </w:r>
      <w:r w:rsidR="00424603">
        <w:t xml:space="preserve"> 46. člena zakona). Od 1. </w:t>
      </w:r>
      <w:r w:rsidR="002531AE">
        <w:t>julija</w:t>
      </w:r>
      <w:r w:rsidR="00424603">
        <w:t xml:space="preserve"> 2029 naprej </w:t>
      </w:r>
      <w:r w:rsidR="007C60DF">
        <w:t xml:space="preserve">se </w:t>
      </w:r>
      <w:r w:rsidR="00424603">
        <w:t xml:space="preserve">te informacije </w:t>
      </w:r>
      <w:r w:rsidR="007C60DF">
        <w:t xml:space="preserve">v okviru skladiščenja na odpoklic </w:t>
      </w:r>
      <w:r w:rsidR="00424603">
        <w:t>ne bodo več po</w:t>
      </w:r>
      <w:r w:rsidR="007C60DF">
        <w:t>ročale, saj ta ureditev ne bo več veljala</w:t>
      </w:r>
      <w:r w:rsidR="00424603">
        <w:t>.</w:t>
      </w:r>
      <w:r>
        <w:t xml:space="preserve"> S tem se določba 46. člena zakona usklajuje s spremembo 90. člena zakona. V prehodnih določbah je urejen tudi zamik začetka uporabe tega člena, ki se bo začel uporabljati skupaj s črtanjem četrtega odstavka 90. člena.</w:t>
      </w:r>
    </w:p>
    <w:p w14:paraId="07774CC7" w14:textId="77777777" w:rsidR="00424603" w:rsidRDefault="00424603" w:rsidP="00424603">
      <w:pPr>
        <w:pStyle w:val="Odebeljeno"/>
        <w:spacing w:line="260" w:lineRule="auto"/>
      </w:pPr>
    </w:p>
    <w:p w14:paraId="06C925D2" w14:textId="77777777" w:rsidR="00424603" w:rsidRPr="002C1A61" w:rsidRDefault="00424603" w:rsidP="00424603">
      <w:pPr>
        <w:pStyle w:val="Odebeljeno"/>
        <w:spacing w:line="260" w:lineRule="auto"/>
      </w:pPr>
    </w:p>
    <w:p w14:paraId="6DBC8D41" w14:textId="6F9D9512" w:rsidR="00424603" w:rsidRDefault="00424603" w:rsidP="00424603">
      <w:pPr>
        <w:pStyle w:val="Odebeljeno"/>
        <w:spacing w:line="260" w:lineRule="auto"/>
      </w:pPr>
      <w:r>
        <w:t xml:space="preserve">K </w:t>
      </w:r>
      <w:r w:rsidR="00A33AF0">
        <w:t>7</w:t>
      </w:r>
      <w:r>
        <w:t>. členu:</w:t>
      </w:r>
    </w:p>
    <w:p w14:paraId="7583D7A4" w14:textId="13F2EE23" w:rsidR="00424603" w:rsidRDefault="0016704A" w:rsidP="00424603">
      <w:pPr>
        <w:pStyle w:val="Odebeljeno"/>
        <w:spacing w:line="260" w:lineRule="auto"/>
        <w:rPr>
          <w:b w:val="0"/>
          <w:bCs/>
        </w:rPr>
      </w:pPr>
      <w:r>
        <w:rPr>
          <w:b w:val="0"/>
          <w:bCs/>
        </w:rPr>
        <w:t xml:space="preserve">S </w:t>
      </w:r>
      <w:r w:rsidR="0064505E">
        <w:rPr>
          <w:b w:val="0"/>
          <w:bCs/>
        </w:rPr>
        <w:t xml:space="preserve">tem </w:t>
      </w:r>
      <w:r w:rsidR="00424603" w:rsidRPr="002939F0">
        <w:rPr>
          <w:b w:val="0"/>
          <w:bCs/>
        </w:rPr>
        <w:t>člen</w:t>
      </w:r>
      <w:r>
        <w:rPr>
          <w:b w:val="0"/>
          <w:bCs/>
        </w:rPr>
        <w:t xml:space="preserve">om se </w:t>
      </w:r>
      <w:r w:rsidR="00424603" w:rsidRPr="002939F0">
        <w:rPr>
          <w:b w:val="0"/>
          <w:bCs/>
        </w:rPr>
        <w:t>redakcijsko spreminja</w:t>
      </w:r>
      <w:r w:rsidR="007B6490">
        <w:rPr>
          <w:b w:val="0"/>
          <w:bCs/>
        </w:rPr>
        <w:t xml:space="preserve"> prv</w:t>
      </w:r>
      <w:r>
        <w:rPr>
          <w:b w:val="0"/>
          <w:bCs/>
        </w:rPr>
        <w:t>a</w:t>
      </w:r>
      <w:r w:rsidR="007B6490">
        <w:rPr>
          <w:b w:val="0"/>
          <w:bCs/>
        </w:rPr>
        <w:t xml:space="preserve"> alinej</w:t>
      </w:r>
      <w:r>
        <w:rPr>
          <w:b w:val="0"/>
          <w:bCs/>
        </w:rPr>
        <w:t>a</w:t>
      </w:r>
      <w:r w:rsidR="007A4ADB">
        <w:rPr>
          <w:b w:val="0"/>
          <w:bCs/>
        </w:rPr>
        <w:t xml:space="preserve"> a)</w:t>
      </w:r>
      <w:r w:rsidR="007B6490">
        <w:rPr>
          <w:b w:val="0"/>
          <w:bCs/>
        </w:rPr>
        <w:t xml:space="preserve"> toč</w:t>
      </w:r>
      <w:r w:rsidR="007A4ADB">
        <w:rPr>
          <w:b w:val="0"/>
          <w:bCs/>
        </w:rPr>
        <w:t>ke</w:t>
      </w:r>
      <w:r w:rsidR="007B6490">
        <w:rPr>
          <w:b w:val="0"/>
          <w:bCs/>
        </w:rPr>
        <w:t xml:space="preserve"> in </w:t>
      </w:r>
      <w:r w:rsidR="00424603" w:rsidRPr="002939F0">
        <w:rPr>
          <w:b w:val="0"/>
          <w:bCs/>
        </w:rPr>
        <w:t>drug</w:t>
      </w:r>
      <w:r>
        <w:rPr>
          <w:b w:val="0"/>
          <w:bCs/>
        </w:rPr>
        <w:t>a</w:t>
      </w:r>
      <w:r w:rsidR="00424603" w:rsidRPr="002939F0">
        <w:rPr>
          <w:b w:val="0"/>
          <w:bCs/>
        </w:rPr>
        <w:t xml:space="preserve"> alinej</w:t>
      </w:r>
      <w:r w:rsidR="0064505E">
        <w:rPr>
          <w:b w:val="0"/>
          <w:bCs/>
        </w:rPr>
        <w:t>a</w:t>
      </w:r>
      <w:r w:rsidR="00424603" w:rsidRPr="002939F0">
        <w:rPr>
          <w:b w:val="0"/>
          <w:bCs/>
        </w:rPr>
        <w:t xml:space="preserve"> b) točke drugega odstavka 74.i člena, </w:t>
      </w:r>
      <w:r>
        <w:rPr>
          <w:b w:val="0"/>
          <w:bCs/>
        </w:rPr>
        <w:t xml:space="preserve">z dopolnitvijo sklicevanja pri </w:t>
      </w:r>
      <w:r w:rsidR="00424603" w:rsidRPr="002939F0">
        <w:rPr>
          <w:b w:val="0"/>
          <w:bCs/>
        </w:rPr>
        <w:t xml:space="preserve">12. </w:t>
      </w:r>
      <w:r>
        <w:rPr>
          <w:b w:val="0"/>
          <w:bCs/>
        </w:rPr>
        <w:t xml:space="preserve">in 13. </w:t>
      </w:r>
      <w:r w:rsidR="00424603" w:rsidRPr="002939F0">
        <w:rPr>
          <w:b w:val="0"/>
          <w:bCs/>
        </w:rPr>
        <w:t>točk</w:t>
      </w:r>
      <w:r>
        <w:rPr>
          <w:b w:val="0"/>
          <w:bCs/>
        </w:rPr>
        <w:t>i</w:t>
      </w:r>
      <w:r w:rsidR="00424603" w:rsidRPr="002939F0">
        <w:rPr>
          <w:b w:val="0"/>
          <w:bCs/>
        </w:rPr>
        <w:t xml:space="preserve"> </w:t>
      </w:r>
      <w:r w:rsidR="007B6490">
        <w:rPr>
          <w:b w:val="0"/>
          <w:bCs/>
        </w:rPr>
        <w:t xml:space="preserve">prvega odstavka </w:t>
      </w:r>
      <w:r w:rsidR="00424603" w:rsidRPr="002939F0">
        <w:rPr>
          <w:b w:val="0"/>
          <w:bCs/>
        </w:rPr>
        <w:t>50. člena ZDDV-1.</w:t>
      </w:r>
    </w:p>
    <w:p w14:paraId="5DF4B778" w14:textId="77777777" w:rsidR="00424603" w:rsidRDefault="00424603" w:rsidP="00424603">
      <w:pPr>
        <w:pStyle w:val="Odebeljeno"/>
        <w:spacing w:line="260" w:lineRule="auto"/>
        <w:rPr>
          <w:b w:val="0"/>
          <w:bCs/>
        </w:rPr>
      </w:pPr>
    </w:p>
    <w:p w14:paraId="071E4B19" w14:textId="77777777" w:rsidR="00424603" w:rsidRDefault="00424603" w:rsidP="00424603">
      <w:pPr>
        <w:pStyle w:val="Odebeljeno"/>
        <w:spacing w:line="260" w:lineRule="auto"/>
      </w:pPr>
    </w:p>
    <w:p w14:paraId="3033A6EB" w14:textId="0200C65A" w:rsidR="00424603" w:rsidRDefault="00424603" w:rsidP="00424603">
      <w:pPr>
        <w:pStyle w:val="Odebeljeno"/>
        <w:spacing w:line="260" w:lineRule="auto"/>
      </w:pPr>
      <w:r>
        <w:t xml:space="preserve">K </w:t>
      </w:r>
      <w:r w:rsidR="0016704A">
        <w:t>8</w:t>
      </w:r>
      <w:r>
        <w:t>. členu:</w:t>
      </w:r>
    </w:p>
    <w:p w14:paraId="48975EFC" w14:textId="2007EA8C" w:rsidR="00424603" w:rsidRDefault="0064505E" w:rsidP="00424603">
      <w:pPr>
        <w:pStyle w:val="Odebeljeno"/>
        <w:spacing w:line="260" w:lineRule="auto"/>
        <w:rPr>
          <w:b w:val="0"/>
          <w:bCs/>
        </w:rPr>
      </w:pPr>
      <w:r>
        <w:rPr>
          <w:b w:val="0"/>
          <w:bCs/>
        </w:rPr>
        <w:t xml:space="preserve">S tem </w:t>
      </w:r>
      <w:r w:rsidR="00D071C5">
        <w:rPr>
          <w:b w:val="0"/>
          <w:bCs/>
        </w:rPr>
        <w:t>členom se</w:t>
      </w:r>
      <w:r w:rsidR="00424603" w:rsidRPr="000320B3">
        <w:rPr>
          <w:b w:val="0"/>
          <w:bCs/>
        </w:rPr>
        <w:t xml:space="preserve"> črta</w:t>
      </w:r>
      <w:r w:rsidR="00D071C5">
        <w:rPr>
          <w:b w:val="0"/>
          <w:bCs/>
        </w:rPr>
        <w:t>ta</w:t>
      </w:r>
      <w:r w:rsidR="00424603" w:rsidRPr="000320B3">
        <w:rPr>
          <w:b w:val="0"/>
          <w:bCs/>
        </w:rPr>
        <w:t xml:space="preserve"> četrti in peti odstavek 85. člena zakona, ki se nanaša na obveznost vodenja evidence o blagu za namene posebne ureditve skladiščenja na odpoklic</w:t>
      </w:r>
      <w:r w:rsidR="00424603">
        <w:rPr>
          <w:b w:val="0"/>
          <w:bCs/>
        </w:rPr>
        <w:t xml:space="preserve">. Vodenje </w:t>
      </w:r>
      <w:r w:rsidR="00BB5DBF">
        <w:rPr>
          <w:b w:val="0"/>
          <w:bCs/>
        </w:rPr>
        <w:t xml:space="preserve">teh </w:t>
      </w:r>
      <w:r w:rsidR="00424603">
        <w:rPr>
          <w:b w:val="0"/>
          <w:bCs/>
        </w:rPr>
        <w:t xml:space="preserve">evidenc tako za prejemnika kot tudi za dobavitelja ne bo več obvezno od 1. </w:t>
      </w:r>
      <w:r w:rsidR="002531AE">
        <w:rPr>
          <w:b w:val="0"/>
          <w:bCs/>
        </w:rPr>
        <w:t>julija</w:t>
      </w:r>
      <w:r w:rsidR="00424603">
        <w:rPr>
          <w:b w:val="0"/>
          <w:bCs/>
        </w:rPr>
        <w:t xml:space="preserve"> 2029 naprej, ko se bo prenehala uporabljati posebna ureditev skladiščenja na odpoklic.</w:t>
      </w:r>
    </w:p>
    <w:p w14:paraId="7223CCAD" w14:textId="77777777" w:rsidR="00424603" w:rsidRDefault="00424603" w:rsidP="00424603">
      <w:pPr>
        <w:pStyle w:val="Odebeljeno"/>
        <w:spacing w:line="260" w:lineRule="auto"/>
        <w:rPr>
          <w:b w:val="0"/>
          <w:bCs/>
        </w:rPr>
      </w:pPr>
    </w:p>
    <w:p w14:paraId="6AA259B9" w14:textId="77777777" w:rsidR="00882936" w:rsidRDefault="00882936" w:rsidP="00424603">
      <w:pPr>
        <w:pStyle w:val="Odebeljeno"/>
        <w:spacing w:line="260" w:lineRule="auto"/>
        <w:rPr>
          <w:b w:val="0"/>
          <w:bCs/>
        </w:rPr>
      </w:pPr>
    </w:p>
    <w:p w14:paraId="626FEE99" w14:textId="53276289" w:rsidR="00424603" w:rsidRDefault="00424603" w:rsidP="00424603">
      <w:pPr>
        <w:pStyle w:val="Odebeljeno"/>
        <w:spacing w:line="260" w:lineRule="auto"/>
      </w:pPr>
      <w:r>
        <w:t xml:space="preserve">K </w:t>
      </w:r>
      <w:r w:rsidR="00D071C5">
        <w:t>9</w:t>
      </w:r>
      <w:r>
        <w:t>.členu</w:t>
      </w:r>
    </w:p>
    <w:p w14:paraId="7B215731" w14:textId="5F253E7B" w:rsidR="00424603" w:rsidRPr="00B95D44" w:rsidRDefault="0064505E" w:rsidP="00424603">
      <w:pPr>
        <w:spacing w:after="0" w:line="260" w:lineRule="auto"/>
      </w:pPr>
      <w:r>
        <w:t>S tem č</w:t>
      </w:r>
      <w:r w:rsidR="00D071C5">
        <w:t xml:space="preserve">lenom se </w:t>
      </w:r>
      <w:r w:rsidR="00424603">
        <w:t>8</w:t>
      </w:r>
      <w:r w:rsidR="00D071C5">
        <w:t>5.b</w:t>
      </w:r>
      <w:r w:rsidR="00424603">
        <w:t xml:space="preserve">. člen </w:t>
      </w:r>
      <w:r w:rsidR="00D071C5">
        <w:t xml:space="preserve">redakcijsko popravlja </w:t>
      </w:r>
      <w:r w:rsidR="00424603">
        <w:t>zaradi spremembe 85. člena</w:t>
      </w:r>
      <w:r>
        <w:t xml:space="preserve"> zakona</w:t>
      </w:r>
      <w:r w:rsidR="00424603">
        <w:t xml:space="preserve">, </w:t>
      </w:r>
      <w:r w:rsidR="00D071C5">
        <w:t xml:space="preserve">v katerem </w:t>
      </w:r>
      <w:r w:rsidR="00424603">
        <w:t>se šesti odstavek spremeni v četrtega. Sprememba se navezuje na prenehanje posebne ureditve skladiščenja na odpoklic s 1.7.2029.</w:t>
      </w:r>
    </w:p>
    <w:p w14:paraId="491AFD6B" w14:textId="77777777" w:rsidR="00424603" w:rsidRPr="00B95D44" w:rsidRDefault="00424603" w:rsidP="00424603">
      <w:pPr>
        <w:spacing w:after="0" w:line="260" w:lineRule="auto"/>
      </w:pPr>
    </w:p>
    <w:p w14:paraId="2B78CD36" w14:textId="77777777" w:rsidR="00424603" w:rsidRDefault="00424603" w:rsidP="00424603">
      <w:pPr>
        <w:pStyle w:val="Odebeljeno"/>
        <w:spacing w:line="260" w:lineRule="auto"/>
      </w:pPr>
    </w:p>
    <w:p w14:paraId="54655434" w14:textId="70A6C73F" w:rsidR="00424603" w:rsidRDefault="00424603" w:rsidP="00424603">
      <w:pPr>
        <w:pStyle w:val="Odebeljeno"/>
        <w:spacing w:line="260" w:lineRule="auto"/>
      </w:pPr>
      <w:r w:rsidRPr="006B05B8">
        <w:t xml:space="preserve">K </w:t>
      </w:r>
      <w:r w:rsidR="00D071C5">
        <w:t>10</w:t>
      </w:r>
      <w:r w:rsidRPr="006B05B8">
        <w:t>. členu:</w:t>
      </w:r>
    </w:p>
    <w:p w14:paraId="4E5C2296" w14:textId="6E530363" w:rsidR="00424603" w:rsidRDefault="0064505E" w:rsidP="00424603">
      <w:pPr>
        <w:pStyle w:val="Odebeljeno"/>
        <w:spacing w:line="260" w:lineRule="auto"/>
        <w:rPr>
          <w:b w:val="0"/>
          <w:bCs/>
        </w:rPr>
      </w:pPr>
      <w:r>
        <w:rPr>
          <w:b w:val="0"/>
          <w:bCs/>
        </w:rPr>
        <w:t xml:space="preserve">S tem členom </w:t>
      </w:r>
      <w:r w:rsidR="003804C3">
        <w:rPr>
          <w:b w:val="0"/>
          <w:bCs/>
        </w:rPr>
        <w:t xml:space="preserve">se </w:t>
      </w:r>
      <w:r w:rsidR="00424603" w:rsidRPr="006B05B8">
        <w:rPr>
          <w:b w:val="0"/>
          <w:bCs/>
        </w:rPr>
        <w:t xml:space="preserve">črta </w:t>
      </w:r>
      <w:r w:rsidR="00424603">
        <w:rPr>
          <w:b w:val="0"/>
          <w:bCs/>
        </w:rPr>
        <w:t xml:space="preserve">četrti odstavek </w:t>
      </w:r>
      <w:r w:rsidR="00424603" w:rsidRPr="006B05B8">
        <w:rPr>
          <w:b w:val="0"/>
          <w:bCs/>
        </w:rPr>
        <w:t>90. člen</w:t>
      </w:r>
      <w:r w:rsidR="00424603">
        <w:rPr>
          <w:b w:val="0"/>
          <w:bCs/>
        </w:rPr>
        <w:t xml:space="preserve">a zakona, </w:t>
      </w:r>
      <w:r w:rsidR="003804C3">
        <w:rPr>
          <w:b w:val="0"/>
          <w:bCs/>
        </w:rPr>
        <w:t xml:space="preserve">s čimer se </w:t>
      </w:r>
      <w:r w:rsidR="00424603">
        <w:rPr>
          <w:b w:val="0"/>
          <w:bCs/>
        </w:rPr>
        <w:t xml:space="preserve">odpravlja </w:t>
      </w:r>
      <w:r w:rsidR="003804C3">
        <w:rPr>
          <w:b w:val="0"/>
          <w:bCs/>
        </w:rPr>
        <w:t xml:space="preserve">obveznost </w:t>
      </w:r>
      <w:r w:rsidR="00424603">
        <w:rPr>
          <w:b w:val="0"/>
          <w:bCs/>
        </w:rPr>
        <w:t>poročanj</w:t>
      </w:r>
      <w:r w:rsidR="003804C3">
        <w:rPr>
          <w:b w:val="0"/>
          <w:bCs/>
        </w:rPr>
        <w:t>a</w:t>
      </w:r>
      <w:r w:rsidR="00424603">
        <w:rPr>
          <w:b w:val="0"/>
          <w:bCs/>
        </w:rPr>
        <w:t xml:space="preserve"> prenosa lastnega blaga po posebni ureditvi v </w:t>
      </w:r>
      <w:proofErr w:type="spellStart"/>
      <w:r w:rsidR="00424603">
        <w:rPr>
          <w:b w:val="0"/>
          <w:bCs/>
        </w:rPr>
        <w:t>rekapitulacijskem</w:t>
      </w:r>
      <w:proofErr w:type="spellEnd"/>
      <w:r w:rsidR="00424603">
        <w:rPr>
          <w:b w:val="0"/>
          <w:bCs/>
        </w:rPr>
        <w:t xml:space="preserve"> poročilu</w:t>
      </w:r>
      <w:r w:rsidR="003804C3">
        <w:rPr>
          <w:b w:val="0"/>
          <w:bCs/>
        </w:rPr>
        <w:t xml:space="preserve">. V skladu s prehodnimi določbami se črtanje uporablja od </w:t>
      </w:r>
      <w:r w:rsidR="00424603">
        <w:rPr>
          <w:b w:val="0"/>
          <w:bCs/>
        </w:rPr>
        <w:t xml:space="preserve">1. </w:t>
      </w:r>
      <w:r w:rsidR="002531AE">
        <w:rPr>
          <w:b w:val="0"/>
          <w:bCs/>
        </w:rPr>
        <w:t>julija</w:t>
      </w:r>
      <w:r w:rsidR="00424603">
        <w:rPr>
          <w:b w:val="0"/>
          <w:bCs/>
        </w:rPr>
        <w:t xml:space="preserve"> 2029</w:t>
      </w:r>
      <w:r w:rsidR="003804C3">
        <w:rPr>
          <w:b w:val="0"/>
          <w:bCs/>
        </w:rPr>
        <w:t xml:space="preserve"> dalje</w:t>
      </w:r>
      <w:r w:rsidR="00424603">
        <w:rPr>
          <w:b w:val="0"/>
          <w:bCs/>
        </w:rPr>
        <w:t xml:space="preserve">, ko se bo prenehala uporabljati posebna ureditev skladiščenja na odpoklic. </w:t>
      </w:r>
    </w:p>
    <w:p w14:paraId="3FA7AA36" w14:textId="77777777" w:rsidR="00424603" w:rsidRDefault="00424603" w:rsidP="00424603">
      <w:pPr>
        <w:pStyle w:val="Odebeljeno"/>
        <w:spacing w:line="260" w:lineRule="auto"/>
        <w:rPr>
          <w:b w:val="0"/>
          <w:bCs/>
        </w:rPr>
      </w:pPr>
    </w:p>
    <w:p w14:paraId="257B6EA1" w14:textId="77777777" w:rsidR="00424603" w:rsidRPr="000320B3" w:rsidRDefault="00424603" w:rsidP="00424603">
      <w:pPr>
        <w:pStyle w:val="Odebeljeno"/>
        <w:spacing w:line="260" w:lineRule="auto"/>
        <w:rPr>
          <w:b w:val="0"/>
          <w:bCs/>
        </w:rPr>
      </w:pPr>
    </w:p>
    <w:p w14:paraId="0B4FD01D" w14:textId="39564667" w:rsidR="00424603" w:rsidRPr="00400B70" w:rsidRDefault="00424603" w:rsidP="00424603">
      <w:pPr>
        <w:pStyle w:val="Odebeljeno"/>
        <w:spacing w:line="260" w:lineRule="auto"/>
      </w:pPr>
      <w:r w:rsidRPr="00400B70">
        <w:t xml:space="preserve">K </w:t>
      </w:r>
      <w:r>
        <w:t>1</w:t>
      </w:r>
      <w:r w:rsidR="003804C3">
        <w:t>1</w:t>
      </w:r>
      <w:r w:rsidRPr="00400B70">
        <w:t>. členu:</w:t>
      </w:r>
    </w:p>
    <w:p w14:paraId="0FEF8FCD" w14:textId="620E81F7" w:rsidR="00424603" w:rsidRDefault="0064505E" w:rsidP="00424603">
      <w:pPr>
        <w:pStyle w:val="Odebeljeno"/>
        <w:spacing w:line="260" w:lineRule="auto"/>
        <w:rPr>
          <w:b w:val="0"/>
          <w:bCs/>
        </w:rPr>
      </w:pPr>
      <w:r>
        <w:rPr>
          <w:b w:val="0"/>
          <w:bCs/>
        </w:rPr>
        <w:t xml:space="preserve">S tem </w:t>
      </w:r>
      <w:r w:rsidR="00B961E7">
        <w:rPr>
          <w:b w:val="0"/>
          <w:bCs/>
        </w:rPr>
        <w:t>člen</w:t>
      </w:r>
      <w:r>
        <w:rPr>
          <w:b w:val="0"/>
          <w:bCs/>
        </w:rPr>
        <w:t>o</w:t>
      </w:r>
      <w:r w:rsidR="00B961E7">
        <w:rPr>
          <w:b w:val="0"/>
          <w:bCs/>
        </w:rPr>
        <w:t xml:space="preserve">m se </w:t>
      </w:r>
      <w:r w:rsidR="00424603" w:rsidRPr="00400B70">
        <w:rPr>
          <w:b w:val="0"/>
          <w:bCs/>
        </w:rPr>
        <w:t>spreminja</w:t>
      </w:r>
      <w:r w:rsidR="00424603" w:rsidRPr="00242EC3">
        <w:rPr>
          <w:b w:val="0"/>
          <w:bCs/>
        </w:rPr>
        <w:t xml:space="preserve"> 124. člen zakona.</w:t>
      </w:r>
      <w:r w:rsidR="00B961E7">
        <w:rPr>
          <w:b w:val="0"/>
          <w:bCs/>
        </w:rPr>
        <w:t xml:space="preserve"> S spremenjeno določbo se določa</w:t>
      </w:r>
      <w:r w:rsidR="00424603">
        <w:rPr>
          <w:b w:val="0"/>
          <w:bCs/>
        </w:rPr>
        <w:t>, da se</w:t>
      </w:r>
      <w:r w:rsidR="00B961E7">
        <w:rPr>
          <w:b w:val="0"/>
          <w:bCs/>
        </w:rPr>
        <w:t xml:space="preserve"> lahko</w:t>
      </w:r>
      <w:r w:rsidR="00424603">
        <w:rPr>
          <w:b w:val="0"/>
          <w:bCs/>
        </w:rPr>
        <w:t xml:space="preserve"> </w:t>
      </w:r>
      <w:proofErr w:type="spellStart"/>
      <w:r w:rsidR="00424603">
        <w:rPr>
          <w:b w:val="0"/>
          <w:bCs/>
        </w:rPr>
        <w:t>neunijska</w:t>
      </w:r>
      <w:proofErr w:type="spellEnd"/>
      <w:r w:rsidR="00424603">
        <w:rPr>
          <w:b w:val="0"/>
          <w:bCs/>
        </w:rPr>
        <w:t xml:space="preserve"> ureditev</w:t>
      </w:r>
      <w:r w:rsidR="002F3FC0">
        <w:rPr>
          <w:b w:val="0"/>
          <w:bCs/>
        </w:rPr>
        <w:t xml:space="preserve"> (VEM)</w:t>
      </w:r>
      <w:r w:rsidR="00424603">
        <w:rPr>
          <w:b w:val="0"/>
          <w:bCs/>
        </w:rPr>
        <w:t xml:space="preserve"> uporablja</w:t>
      </w:r>
      <w:r w:rsidR="00424603" w:rsidRPr="001305B8">
        <w:rPr>
          <w:b w:val="0"/>
          <w:bCs/>
        </w:rPr>
        <w:t xml:space="preserve"> </w:t>
      </w:r>
      <w:r w:rsidR="00424603">
        <w:rPr>
          <w:b w:val="0"/>
          <w:bCs/>
        </w:rPr>
        <w:t xml:space="preserve">za opravljanje </w:t>
      </w:r>
      <w:r w:rsidR="00424603" w:rsidRPr="001305B8">
        <w:rPr>
          <w:b w:val="0"/>
          <w:bCs/>
        </w:rPr>
        <w:t>storit</w:t>
      </w:r>
      <w:r w:rsidR="00424603">
        <w:rPr>
          <w:b w:val="0"/>
          <w:bCs/>
        </w:rPr>
        <w:t xml:space="preserve">ev </w:t>
      </w:r>
      <w:r w:rsidR="00B961E7">
        <w:rPr>
          <w:b w:val="0"/>
          <w:bCs/>
        </w:rPr>
        <w:t>osebi</w:t>
      </w:r>
      <w:r w:rsidR="00424603">
        <w:rPr>
          <w:b w:val="0"/>
          <w:bCs/>
        </w:rPr>
        <w:t>, ki ni davčni zavezan</w:t>
      </w:r>
      <w:r w:rsidR="00B961E7">
        <w:rPr>
          <w:b w:val="0"/>
          <w:bCs/>
        </w:rPr>
        <w:t>e</w:t>
      </w:r>
      <w:r w:rsidR="00424603">
        <w:rPr>
          <w:b w:val="0"/>
          <w:bCs/>
        </w:rPr>
        <w:t>c</w:t>
      </w:r>
      <w:r w:rsidR="00424603" w:rsidRPr="001305B8">
        <w:rPr>
          <w:b w:val="0"/>
          <w:bCs/>
        </w:rPr>
        <w:t>,</w:t>
      </w:r>
      <w:r w:rsidR="00424603">
        <w:rPr>
          <w:b w:val="0"/>
          <w:bCs/>
        </w:rPr>
        <w:t xml:space="preserve"> ne glede na </w:t>
      </w:r>
      <w:r w:rsidR="00B961E7">
        <w:rPr>
          <w:b w:val="0"/>
          <w:bCs/>
        </w:rPr>
        <w:t xml:space="preserve">to kje ima </w:t>
      </w:r>
      <w:r w:rsidR="00424603">
        <w:rPr>
          <w:b w:val="0"/>
          <w:bCs/>
        </w:rPr>
        <w:lastRenderedPageBreak/>
        <w:t>sedež</w:t>
      </w:r>
      <w:r w:rsidR="00B961E7">
        <w:rPr>
          <w:b w:val="0"/>
          <w:bCs/>
        </w:rPr>
        <w:t xml:space="preserve">, stalno ali običajno prebivališče. S tem se širi obseg te ureditve, saj uporaba </w:t>
      </w:r>
      <w:proofErr w:type="spellStart"/>
      <w:r w:rsidR="00B961E7">
        <w:rPr>
          <w:b w:val="0"/>
          <w:bCs/>
        </w:rPr>
        <w:t>neunijske</w:t>
      </w:r>
      <w:proofErr w:type="spellEnd"/>
      <w:r w:rsidR="00B961E7">
        <w:rPr>
          <w:b w:val="0"/>
          <w:bCs/>
        </w:rPr>
        <w:t xml:space="preserve"> </w:t>
      </w:r>
      <w:r w:rsidR="002F167C">
        <w:rPr>
          <w:b w:val="0"/>
          <w:bCs/>
        </w:rPr>
        <w:t>VEM</w:t>
      </w:r>
      <w:r w:rsidR="00B961E7">
        <w:rPr>
          <w:b w:val="0"/>
          <w:bCs/>
        </w:rPr>
        <w:t xml:space="preserve"> ureditve ne bo več omejena le na primere, ko ima prejemnik storitve </w:t>
      </w:r>
      <w:r w:rsidR="00424603" w:rsidRPr="001305B8">
        <w:rPr>
          <w:b w:val="0"/>
          <w:bCs/>
        </w:rPr>
        <w:t xml:space="preserve">sedež ali stalno oziroma običajno prebivališče v </w:t>
      </w:r>
      <w:r w:rsidR="00B961E7">
        <w:rPr>
          <w:b w:val="0"/>
          <w:bCs/>
        </w:rPr>
        <w:t xml:space="preserve">eni izmed </w:t>
      </w:r>
      <w:r w:rsidR="00424603" w:rsidRPr="001305B8">
        <w:rPr>
          <w:b w:val="0"/>
          <w:bCs/>
        </w:rPr>
        <w:t>držav članic</w:t>
      </w:r>
      <w:r w:rsidR="00424603">
        <w:rPr>
          <w:b w:val="0"/>
          <w:bCs/>
        </w:rPr>
        <w:t xml:space="preserve">. </w:t>
      </w:r>
    </w:p>
    <w:p w14:paraId="746C65D7" w14:textId="77777777" w:rsidR="00424603" w:rsidRDefault="00424603" w:rsidP="00424603">
      <w:pPr>
        <w:pStyle w:val="Odebeljeno"/>
        <w:spacing w:line="260" w:lineRule="auto"/>
        <w:rPr>
          <w:b w:val="0"/>
          <w:bCs/>
        </w:rPr>
      </w:pPr>
    </w:p>
    <w:p w14:paraId="2A185D5D" w14:textId="77777777" w:rsidR="000870E2" w:rsidRDefault="000870E2" w:rsidP="00424603">
      <w:pPr>
        <w:pStyle w:val="Odebeljeno"/>
        <w:spacing w:line="260" w:lineRule="auto"/>
        <w:rPr>
          <w:b w:val="0"/>
          <w:bCs/>
        </w:rPr>
      </w:pPr>
    </w:p>
    <w:p w14:paraId="7D8BD60C" w14:textId="1846C2FA" w:rsidR="00424603" w:rsidRDefault="00424603" w:rsidP="00424603">
      <w:pPr>
        <w:pStyle w:val="Odebeljeno"/>
        <w:spacing w:line="260" w:lineRule="auto"/>
      </w:pPr>
      <w:r>
        <w:t>K 1</w:t>
      </w:r>
      <w:r w:rsidR="00431CF9">
        <w:t>2</w:t>
      </w:r>
      <w:r>
        <w:t>. členu:</w:t>
      </w:r>
    </w:p>
    <w:p w14:paraId="789F8EC1" w14:textId="3AA0204B" w:rsidR="00424603" w:rsidRDefault="0064505E" w:rsidP="00424603">
      <w:pPr>
        <w:spacing w:after="0" w:line="260" w:lineRule="auto"/>
        <w:rPr>
          <w:rFonts w:cs="Arial"/>
        </w:rPr>
      </w:pPr>
      <w:r>
        <w:rPr>
          <w:rFonts w:cs="Arial"/>
        </w:rPr>
        <w:t xml:space="preserve">S tem </w:t>
      </w:r>
      <w:r w:rsidR="00431CF9">
        <w:rPr>
          <w:rFonts w:cs="Arial"/>
        </w:rPr>
        <w:t xml:space="preserve">členom se </w:t>
      </w:r>
      <w:r w:rsidR="00424603">
        <w:rPr>
          <w:rFonts w:cs="Arial"/>
        </w:rPr>
        <w:t xml:space="preserve">spreminja drugi odstavek 125. člena zakona. </w:t>
      </w:r>
      <w:r w:rsidR="00431CF9">
        <w:rPr>
          <w:rFonts w:cs="Arial"/>
        </w:rPr>
        <w:t>D</w:t>
      </w:r>
      <w:r w:rsidR="00424603">
        <w:rPr>
          <w:rFonts w:cs="Arial"/>
        </w:rPr>
        <w:t xml:space="preserve">avčni zavezanec, ki prijavi uporabo posebne </w:t>
      </w:r>
      <w:proofErr w:type="spellStart"/>
      <w:r w:rsidR="00424603">
        <w:rPr>
          <w:rFonts w:cs="Arial"/>
        </w:rPr>
        <w:t>neunijske</w:t>
      </w:r>
      <w:proofErr w:type="spellEnd"/>
      <w:r w:rsidR="00424603">
        <w:rPr>
          <w:rFonts w:cs="Arial"/>
        </w:rPr>
        <w:t xml:space="preserve"> ureditve VEM v Sloveniji, </w:t>
      </w:r>
      <w:r w:rsidR="00431CF9">
        <w:rPr>
          <w:rFonts w:cs="Arial"/>
        </w:rPr>
        <w:t xml:space="preserve">mora </w:t>
      </w:r>
      <w:r w:rsidR="00424603">
        <w:rPr>
          <w:rFonts w:cs="Arial"/>
        </w:rPr>
        <w:t>davčnemu organu pri prijavi navesti podatek o spletnih straneh le</w:t>
      </w:r>
      <w:r w:rsidR="00431CF9">
        <w:rPr>
          <w:rFonts w:cs="Arial"/>
        </w:rPr>
        <w:t>,</w:t>
      </w:r>
      <w:r w:rsidR="00424603">
        <w:rPr>
          <w:rFonts w:cs="Arial"/>
        </w:rPr>
        <w:t xml:space="preserve"> če so te na voljo, v kolikor jih ni mogoče navesti, ta podatek po novem </w:t>
      </w:r>
      <w:r w:rsidR="006B6F3D">
        <w:rPr>
          <w:rFonts w:cs="Arial"/>
        </w:rPr>
        <w:t xml:space="preserve">ni </w:t>
      </w:r>
      <w:r w:rsidR="00424603">
        <w:rPr>
          <w:rFonts w:cs="Arial"/>
        </w:rPr>
        <w:t>obvezen pri prijavi.</w:t>
      </w:r>
    </w:p>
    <w:p w14:paraId="1C3480D2" w14:textId="77777777" w:rsidR="00424603" w:rsidRDefault="00424603" w:rsidP="00424603">
      <w:pPr>
        <w:spacing w:after="0" w:line="260" w:lineRule="auto"/>
        <w:rPr>
          <w:rFonts w:cs="Arial"/>
        </w:rPr>
      </w:pPr>
    </w:p>
    <w:p w14:paraId="10185059" w14:textId="77777777" w:rsidR="00874557" w:rsidRDefault="00874557" w:rsidP="00424603">
      <w:pPr>
        <w:spacing w:after="0" w:line="260" w:lineRule="auto"/>
        <w:rPr>
          <w:rFonts w:cs="Arial"/>
        </w:rPr>
      </w:pPr>
    </w:p>
    <w:p w14:paraId="253EB1C3" w14:textId="4345E81E" w:rsidR="00424603" w:rsidRDefault="00424603" w:rsidP="00424603">
      <w:pPr>
        <w:pStyle w:val="Odebeljeno"/>
        <w:spacing w:line="260" w:lineRule="auto"/>
      </w:pPr>
      <w:r>
        <w:t>K 1</w:t>
      </w:r>
      <w:r w:rsidR="00EF5480">
        <w:t>3</w:t>
      </w:r>
      <w:r>
        <w:t>. členu:</w:t>
      </w:r>
    </w:p>
    <w:p w14:paraId="4A163504" w14:textId="6CB9F88A" w:rsidR="00424603" w:rsidRDefault="00A01A7D" w:rsidP="00424603">
      <w:pPr>
        <w:pStyle w:val="Odebeljeno"/>
        <w:spacing w:line="260" w:lineRule="auto"/>
        <w:rPr>
          <w:b w:val="0"/>
          <w:bCs/>
        </w:rPr>
      </w:pPr>
      <w:r>
        <w:rPr>
          <w:b w:val="0"/>
          <w:bCs/>
        </w:rPr>
        <w:t xml:space="preserve">S tem členom se </w:t>
      </w:r>
      <w:r w:rsidR="00424603">
        <w:rPr>
          <w:b w:val="0"/>
          <w:bCs/>
        </w:rPr>
        <w:t>uvaja nov 130.aa člen in s tem dodatno razširja o</w:t>
      </w:r>
      <w:r w:rsidR="00424603" w:rsidRPr="00165ED0">
        <w:rPr>
          <w:b w:val="0"/>
          <w:bCs/>
        </w:rPr>
        <w:t xml:space="preserve">bseg </w:t>
      </w:r>
      <w:r w:rsidR="00424603">
        <w:rPr>
          <w:b w:val="0"/>
          <w:bCs/>
        </w:rPr>
        <w:t xml:space="preserve">uporabe </w:t>
      </w:r>
      <w:r w:rsidR="00424603" w:rsidRPr="00165ED0">
        <w:rPr>
          <w:b w:val="0"/>
          <w:bCs/>
        </w:rPr>
        <w:t>unijske ureditve</w:t>
      </w:r>
      <w:r w:rsidR="00BB5DBF">
        <w:rPr>
          <w:b w:val="0"/>
          <w:bCs/>
        </w:rPr>
        <w:t xml:space="preserve"> VEM</w:t>
      </w:r>
      <w:r w:rsidR="00424603" w:rsidRPr="00165ED0">
        <w:rPr>
          <w:b w:val="0"/>
          <w:bCs/>
        </w:rPr>
        <w:t xml:space="preserve">, ki določa, da se </w:t>
      </w:r>
      <w:r w:rsidR="00424603">
        <w:rPr>
          <w:b w:val="0"/>
          <w:bCs/>
        </w:rPr>
        <w:t>od 1. januarja 2027 do</w:t>
      </w:r>
      <w:r w:rsidR="00424603" w:rsidRPr="00165ED0">
        <w:rPr>
          <w:b w:val="0"/>
          <w:bCs/>
        </w:rPr>
        <w:t xml:space="preserve"> 30. junija 2028</w:t>
      </w:r>
      <w:r w:rsidR="00424603">
        <w:rPr>
          <w:b w:val="0"/>
          <w:bCs/>
        </w:rPr>
        <w:t xml:space="preserve"> -</w:t>
      </w:r>
      <w:r w:rsidR="00424603" w:rsidRPr="00165ED0">
        <w:rPr>
          <w:b w:val="0"/>
          <w:bCs/>
        </w:rPr>
        <w:t xml:space="preserve"> ko bodo začela veljati celovitejša pravila</w:t>
      </w:r>
      <w:r w:rsidR="00424603">
        <w:rPr>
          <w:b w:val="0"/>
          <w:bCs/>
        </w:rPr>
        <w:t xml:space="preserve"> za te dobave - dobave plina, elektrike in energije za </w:t>
      </w:r>
      <w:r w:rsidR="000F09B9">
        <w:rPr>
          <w:b w:val="0"/>
          <w:bCs/>
        </w:rPr>
        <w:t>o</w:t>
      </w:r>
      <w:r w:rsidR="00424603">
        <w:rPr>
          <w:b w:val="0"/>
          <w:bCs/>
        </w:rPr>
        <w:t>grevanje ali hlaj</w:t>
      </w:r>
      <w:r w:rsidR="000F09B9">
        <w:rPr>
          <w:b w:val="0"/>
          <w:bCs/>
        </w:rPr>
        <w:t>e</w:t>
      </w:r>
      <w:r w:rsidR="00424603">
        <w:rPr>
          <w:b w:val="0"/>
          <w:bCs/>
        </w:rPr>
        <w:t xml:space="preserve">nje, štejejo za dobavo blaga na daljavo za namene uporabe posebne </w:t>
      </w:r>
      <w:r w:rsidR="00424603" w:rsidRPr="00165ED0">
        <w:rPr>
          <w:b w:val="0"/>
          <w:bCs/>
        </w:rPr>
        <w:t xml:space="preserve">unijske ureditve </w:t>
      </w:r>
      <w:r w:rsidR="00424603">
        <w:rPr>
          <w:b w:val="0"/>
          <w:bCs/>
        </w:rPr>
        <w:t>VEM.</w:t>
      </w:r>
    </w:p>
    <w:p w14:paraId="75167570" w14:textId="77777777" w:rsidR="005603D2" w:rsidRDefault="005603D2" w:rsidP="00424603">
      <w:pPr>
        <w:pStyle w:val="Odebeljeno"/>
        <w:spacing w:line="260" w:lineRule="auto"/>
        <w:rPr>
          <w:b w:val="0"/>
          <w:bCs/>
        </w:rPr>
      </w:pPr>
    </w:p>
    <w:p w14:paraId="50FCC6B9" w14:textId="081567A8" w:rsidR="00424603" w:rsidRPr="00983D38" w:rsidRDefault="00424603" w:rsidP="00424603">
      <w:pPr>
        <w:pStyle w:val="Odebeljeno"/>
        <w:spacing w:line="260" w:lineRule="auto"/>
        <w:rPr>
          <w:b w:val="0"/>
          <w:bCs/>
        </w:rPr>
      </w:pPr>
      <w:r w:rsidRPr="00983D38">
        <w:rPr>
          <w:b w:val="0"/>
          <w:bCs/>
        </w:rPr>
        <w:t>V praksi gre</w:t>
      </w:r>
      <w:r>
        <w:rPr>
          <w:b w:val="0"/>
          <w:bCs/>
        </w:rPr>
        <w:t xml:space="preserve"> za možnost uporabe posebne </w:t>
      </w:r>
      <w:r w:rsidRPr="00165ED0">
        <w:rPr>
          <w:b w:val="0"/>
          <w:bCs/>
        </w:rPr>
        <w:t xml:space="preserve">unijske ureditve </w:t>
      </w:r>
      <w:r w:rsidR="009604BE">
        <w:rPr>
          <w:b w:val="0"/>
          <w:bCs/>
        </w:rPr>
        <w:t xml:space="preserve">VEM </w:t>
      </w:r>
      <w:r>
        <w:rPr>
          <w:b w:val="0"/>
          <w:bCs/>
        </w:rPr>
        <w:t>tako za dobave končnim potrošnikom kot tudi za</w:t>
      </w:r>
      <w:r w:rsidRPr="00983D38">
        <w:rPr>
          <w:b w:val="0"/>
          <w:bCs/>
        </w:rPr>
        <w:t xml:space="preserve"> dobave naslednjim osebam</w:t>
      </w:r>
      <w:r>
        <w:rPr>
          <w:b w:val="0"/>
          <w:bCs/>
        </w:rPr>
        <w:t xml:space="preserve"> (</w:t>
      </w:r>
      <w:r w:rsidRPr="0091332B">
        <w:rPr>
          <w:b w:val="0"/>
          <w:bCs/>
        </w:rPr>
        <w:t>znani tudi kot skupina štirih</w:t>
      </w:r>
      <w:r>
        <w:rPr>
          <w:b w:val="0"/>
          <w:bCs/>
        </w:rPr>
        <w:t>):</w:t>
      </w:r>
    </w:p>
    <w:p w14:paraId="0C60931B" w14:textId="77777777" w:rsidR="00424603" w:rsidRPr="00983D38" w:rsidRDefault="00424603" w:rsidP="00424603">
      <w:pPr>
        <w:pStyle w:val="Odebeljeno"/>
        <w:numPr>
          <w:ilvl w:val="0"/>
          <w:numId w:val="1"/>
        </w:numPr>
        <w:spacing w:line="260" w:lineRule="auto"/>
        <w:rPr>
          <w:b w:val="0"/>
          <w:bCs/>
        </w:rPr>
      </w:pPr>
      <w:r w:rsidRPr="00983D38">
        <w:rPr>
          <w:b w:val="0"/>
          <w:bCs/>
        </w:rPr>
        <w:t>pravn</w:t>
      </w:r>
      <w:r>
        <w:rPr>
          <w:b w:val="0"/>
          <w:bCs/>
        </w:rPr>
        <w:t>im</w:t>
      </w:r>
      <w:r w:rsidRPr="00983D38">
        <w:rPr>
          <w:b w:val="0"/>
          <w:bCs/>
        </w:rPr>
        <w:t xml:space="preserve"> oseb</w:t>
      </w:r>
      <w:r>
        <w:rPr>
          <w:b w:val="0"/>
          <w:bCs/>
        </w:rPr>
        <w:t>am</w:t>
      </w:r>
      <w:r w:rsidRPr="00983D38">
        <w:rPr>
          <w:b w:val="0"/>
          <w:bCs/>
        </w:rPr>
        <w:t>, ki niso davčni zavezanci (npr. javni organi)</w:t>
      </w:r>
      <w:r>
        <w:rPr>
          <w:b w:val="0"/>
          <w:bCs/>
        </w:rPr>
        <w:t>;</w:t>
      </w:r>
    </w:p>
    <w:p w14:paraId="6FF83BDC" w14:textId="77777777" w:rsidR="00424603" w:rsidRPr="00983D38" w:rsidRDefault="00424603" w:rsidP="00424603">
      <w:pPr>
        <w:pStyle w:val="Odebeljeno"/>
        <w:numPr>
          <w:ilvl w:val="0"/>
          <w:numId w:val="1"/>
        </w:numPr>
        <w:spacing w:line="260" w:lineRule="auto"/>
        <w:rPr>
          <w:b w:val="0"/>
          <w:bCs/>
        </w:rPr>
      </w:pPr>
      <w:r w:rsidRPr="00983D38">
        <w:rPr>
          <w:b w:val="0"/>
          <w:bCs/>
        </w:rPr>
        <w:t>davčni</w:t>
      </w:r>
      <w:r>
        <w:rPr>
          <w:b w:val="0"/>
          <w:bCs/>
        </w:rPr>
        <w:t>m</w:t>
      </w:r>
      <w:r w:rsidRPr="00983D38">
        <w:rPr>
          <w:b w:val="0"/>
          <w:bCs/>
        </w:rPr>
        <w:t xml:space="preserve"> zavezanc</w:t>
      </w:r>
      <w:r>
        <w:rPr>
          <w:b w:val="0"/>
          <w:bCs/>
        </w:rPr>
        <w:t>em</w:t>
      </w:r>
      <w:r w:rsidRPr="00983D38">
        <w:rPr>
          <w:b w:val="0"/>
          <w:bCs/>
        </w:rPr>
        <w:t xml:space="preserve">, ki uporabljajo </w:t>
      </w:r>
      <w:r>
        <w:rPr>
          <w:b w:val="0"/>
          <w:bCs/>
        </w:rPr>
        <w:t>posebno ureditev za kmete;</w:t>
      </w:r>
    </w:p>
    <w:p w14:paraId="211D6AF3" w14:textId="77777777" w:rsidR="00424603" w:rsidRPr="00983D38" w:rsidRDefault="00424603" w:rsidP="00424603">
      <w:pPr>
        <w:pStyle w:val="Odebeljeno"/>
        <w:numPr>
          <w:ilvl w:val="0"/>
          <w:numId w:val="1"/>
        </w:numPr>
        <w:spacing w:line="260" w:lineRule="auto"/>
        <w:rPr>
          <w:b w:val="0"/>
          <w:bCs/>
        </w:rPr>
      </w:pPr>
      <w:r w:rsidRPr="00983D38">
        <w:rPr>
          <w:b w:val="0"/>
          <w:bCs/>
        </w:rPr>
        <w:t>davčni</w:t>
      </w:r>
      <w:r>
        <w:rPr>
          <w:b w:val="0"/>
          <w:bCs/>
        </w:rPr>
        <w:t>m</w:t>
      </w:r>
      <w:r w:rsidRPr="00983D38">
        <w:rPr>
          <w:b w:val="0"/>
          <w:bCs/>
        </w:rPr>
        <w:t xml:space="preserve"> zavezanc</w:t>
      </w:r>
      <w:r>
        <w:rPr>
          <w:b w:val="0"/>
          <w:bCs/>
        </w:rPr>
        <w:t>em, ki uporabljajo posebno ureditev za male davčne zavezance;</w:t>
      </w:r>
    </w:p>
    <w:p w14:paraId="009CA1DB" w14:textId="03100154" w:rsidR="00424603" w:rsidRPr="00983D38" w:rsidRDefault="00424603" w:rsidP="00424603">
      <w:pPr>
        <w:pStyle w:val="Odebeljeno"/>
        <w:numPr>
          <w:ilvl w:val="0"/>
          <w:numId w:val="1"/>
        </w:numPr>
        <w:spacing w:line="260" w:lineRule="auto"/>
        <w:rPr>
          <w:b w:val="0"/>
          <w:bCs/>
        </w:rPr>
      </w:pPr>
      <w:r w:rsidRPr="00983D38">
        <w:rPr>
          <w:b w:val="0"/>
          <w:bCs/>
        </w:rPr>
        <w:t>drugi</w:t>
      </w:r>
      <w:r>
        <w:rPr>
          <w:b w:val="0"/>
          <w:bCs/>
        </w:rPr>
        <w:t>m</w:t>
      </w:r>
      <w:r w:rsidRPr="00983D38">
        <w:rPr>
          <w:b w:val="0"/>
          <w:bCs/>
        </w:rPr>
        <w:t xml:space="preserve"> oproščeni</w:t>
      </w:r>
      <w:r>
        <w:rPr>
          <w:b w:val="0"/>
          <w:bCs/>
        </w:rPr>
        <w:t>m</w:t>
      </w:r>
      <w:r w:rsidRPr="00983D38">
        <w:rPr>
          <w:b w:val="0"/>
          <w:bCs/>
        </w:rPr>
        <w:t xml:space="preserve"> davčni</w:t>
      </w:r>
      <w:r>
        <w:rPr>
          <w:b w:val="0"/>
          <w:bCs/>
        </w:rPr>
        <w:t>m</w:t>
      </w:r>
      <w:r w:rsidRPr="00983D38">
        <w:rPr>
          <w:b w:val="0"/>
          <w:bCs/>
        </w:rPr>
        <w:t xml:space="preserve"> zavezanc</w:t>
      </w:r>
      <w:r>
        <w:rPr>
          <w:b w:val="0"/>
          <w:bCs/>
        </w:rPr>
        <w:t>em</w:t>
      </w:r>
      <w:r w:rsidR="00850264">
        <w:rPr>
          <w:b w:val="0"/>
          <w:bCs/>
        </w:rPr>
        <w:t>.</w:t>
      </w:r>
    </w:p>
    <w:p w14:paraId="13F9FD2B" w14:textId="77777777" w:rsidR="00424603" w:rsidRDefault="00424603" w:rsidP="00424603">
      <w:pPr>
        <w:pStyle w:val="Odebeljeno"/>
        <w:spacing w:line="260" w:lineRule="auto"/>
        <w:rPr>
          <w:b w:val="0"/>
        </w:rPr>
      </w:pPr>
    </w:p>
    <w:p w14:paraId="443878E8" w14:textId="77777777" w:rsidR="00932301" w:rsidRPr="003C369C" w:rsidRDefault="00932301" w:rsidP="00932301">
      <w:pPr>
        <w:pStyle w:val="Odebeljeno"/>
        <w:spacing w:line="260" w:lineRule="auto"/>
        <w:rPr>
          <w:b w:val="0"/>
        </w:rPr>
      </w:pPr>
      <w:r>
        <w:rPr>
          <w:b w:val="0"/>
        </w:rPr>
        <w:t xml:space="preserve">Pri tem morata biti izpolnjena še naslednja pogoja: </w:t>
      </w:r>
    </w:p>
    <w:p w14:paraId="4A76F38C" w14:textId="3A9C242D" w:rsidR="00424603" w:rsidRPr="003C369C" w:rsidRDefault="00424603" w:rsidP="00424603">
      <w:pPr>
        <w:pStyle w:val="Odebeljeno"/>
        <w:numPr>
          <w:ilvl w:val="0"/>
          <w:numId w:val="3"/>
        </w:numPr>
        <w:spacing w:line="260" w:lineRule="auto"/>
        <w:rPr>
          <w:b w:val="0"/>
        </w:rPr>
      </w:pPr>
      <w:r w:rsidRPr="003C369C">
        <w:rPr>
          <w:b w:val="0"/>
        </w:rPr>
        <w:t xml:space="preserve">skupna vrednost pridobitev blaga znotraj Unije </w:t>
      </w:r>
      <w:r w:rsidR="007B34F3">
        <w:rPr>
          <w:b w:val="0"/>
        </w:rPr>
        <w:t xml:space="preserve">v tekočem koledarskem letu </w:t>
      </w:r>
      <w:r w:rsidRPr="003C369C">
        <w:rPr>
          <w:b w:val="0"/>
        </w:rPr>
        <w:t>ne preseže zneska 10.000 eurov</w:t>
      </w:r>
      <w:r>
        <w:rPr>
          <w:b w:val="0"/>
        </w:rPr>
        <w:t>;</w:t>
      </w:r>
      <w:r w:rsidR="007B34F3">
        <w:rPr>
          <w:b w:val="0"/>
        </w:rPr>
        <w:t xml:space="preserve"> ter </w:t>
      </w:r>
    </w:p>
    <w:p w14:paraId="506A2CC8" w14:textId="18EE307C" w:rsidR="00424603" w:rsidRPr="00151BE1" w:rsidRDefault="00424603" w:rsidP="00424603">
      <w:pPr>
        <w:pStyle w:val="Odebeljeno"/>
        <w:numPr>
          <w:ilvl w:val="0"/>
          <w:numId w:val="3"/>
        </w:numPr>
        <w:spacing w:line="260" w:lineRule="auto"/>
        <w:rPr>
          <w:b w:val="0"/>
          <w:bCs/>
        </w:rPr>
      </w:pPr>
      <w:r w:rsidRPr="00151BE1">
        <w:rPr>
          <w:b w:val="0"/>
        </w:rPr>
        <w:t xml:space="preserve">se ta oseba ni odločila za obračunavanje DDV </w:t>
      </w:r>
      <w:r>
        <w:rPr>
          <w:b w:val="0"/>
        </w:rPr>
        <w:t>od teh pridobitev (</w:t>
      </w:r>
      <w:r w:rsidRPr="00151BE1">
        <w:rPr>
          <w:b w:val="0"/>
        </w:rPr>
        <w:t xml:space="preserve">v skladu tretjim odstavkom 3. člena </w:t>
      </w:r>
      <w:hyperlink r:id="rId15" w:tgtFrame="_blank" w:tooltip="to EUR-Lex" w:history="1">
        <w:r w:rsidRPr="00D23BF2">
          <w:rPr>
            <w:rStyle w:val="Hiperpovezava"/>
          </w:rPr>
          <w:t>Direktive Sveta 2006/112/ES</w:t>
        </w:r>
      </w:hyperlink>
      <w:r>
        <w:t>)</w:t>
      </w:r>
      <w:r w:rsidR="00AF2390">
        <w:t>.</w:t>
      </w:r>
    </w:p>
    <w:p w14:paraId="1444D637" w14:textId="77777777" w:rsidR="00424603" w:rsidRPr="00151BE1" w:rsidRDefault="00424603" w:rsidP="00424603">
      <w:pPr>
        <w:pStyle w:val="Odebeljeno"/>
        <w:spacing w:line="260" w:lineRule="auto"/>
        <w:ind w:left="720"/>
        <w:rPr>
          <w:b w:val="0"/>
          <w:bCs/>
        </w:rPr>
      </w:pPr>
    </w:p>
    <w:p w14:paraId="2FDAC27D" w14:textId="1436E4A4" w:rsidR="00424603" w:rsidRDefault="00424603" w:rsidP="00424603">
      <w:pPr>
        <w:pStyle w:val="Odebeljeno"/>
        <w:spacing w:line="260" w:lineRule="auto"/>
        <w:rPr>
          <w:b w:val="0"/>
          <w:bCs/>
        </w:rPr>
      </w:pPr>
      <w:r w:rsidRPr="00165ED0">
        <w:rPr>
          <w:b w:val="0"/>
          <w:bCs/>
        </w:rPr>
        <w:t xml:space="preserve">Posledično, </w:t>
      </w:r>
      <w:r>
        <w:rPr>
          <w:b w:val="0"/>
          <w:bCs/>
        </w:rPr>
        <w:t xml:space="preserve">se npr. </w:t>
      </w:r>
      <w:r w:rsidRPr="00165ED0">
        <w:rPr>
          <w:b w:val="0"/>
          <w:bCs/>
        </w:rPr>
        <w:t>dobaviteljem električne energije</w:t>
      </w:r>
      <w:r>
        <w:rPr>
          <w:b w:val="0"/>
          <w:bCs/>
        </w:rPr>
        <w:t>, ki imajo</w:t>
      </w:r>
      <w:r w:rsidRPr="00165ED0">
        <w:rPr>
          <w:b w:val="0"/>
          <w:bCs/>
        </w:rPr>
        <w:t xml:space="preserve"> polniln</w:t>
      </w:r>
      <w:r>
        <w:rPr>
          <w:b w:val="0"/>
          <w:bCs/>
        </w:rPr>
        <w:t>e</w:t>
      </w:r>
      <w:r w:rsidRPr="00165ED0">
        <w:rPr>
          <w:b w:val="0"/>
          <w:bCs/>
        </w:rPr>
        <w:t xml:space="preserve"> postaj</w:t>
      </w:r>
      <w:r>
        <w:rPr>
          <w:b w:val="0"/>
          <w:bCs/>
        </w:rPr>
        <w:t>e</w:t>
      </w:r>
      <w:r w:rsidRPr="00165ED0">
        <w:rPr>
          <w:b w:val="0"/>
          <w:bCs/>
        </w:rPr>
        <w:t xml:space="preserve"> </w:t>
      </w:r>
      <w:r w:rsidR="00B8361B">
        <w:rPr>
          <w:b w:val="0"/>
          <w:bCs/>
        </w:rPr>
        <w:t xml:space="preserve">za vozila </w:t>
      </w:r>
      <w:r w:rsidRPr="00165ED0">
        <w:rPr>
          <w:b w:val="0"/>
          <w:bCs/>
        </w:rPr>
        <w:t>v različnih državah članicah</w:t>
      </w:r>
      <w:r>
        <w:rPr>
          <w:b w:val="0"/>
          <w:bCs/>
        </w:rPr>
        <w:t>,</w:t>
      </w:r>
      <w:r w:rsidRPr="00165ED0">
        <w:rPr>
          <w:b w:val="0"/>
          <w:bCs/>
        </w:rPr>
        <w:t xml:space="preserve"> ne bo treba identificira</w:t>
      </w:r>
      <w:r w:rsidR="009604BE">
        <w:rPr>
          <w:b w:val="0"/>
          <w:bCs/>
        </w:rPr>
        <w:t>ti</w:t>
      </w:r>
      <w:r w:rsidRPr="00165ED0">
        <w:rPr>
          <w:b w:val="0"/>
          <w:bCs/>
        </w:rPr>
        <w:t xml:space="preserve"> za </w:t>
      </w:r>
      <w:r>
        <w:rPr>
          <w:b w:val="0"/>
          <w:bCs/>
        </w:rPr>
        <w:t xml:space="preserve">namene </w:t>
      </w:r>
      <w:r w:rsidRPr="00165ED0">
        <w:rPr>
          <w:b w:val="0"/>
          <w:bCs/>
        </w:rPr>
        <w:t xml:space="preserve">DDV v vseh teh državah članicah, temveč bodo lahko uporabili </w:t>
      </w:r>
      <w:r>
        <w:rPr>
          <w:b w:val="0"/>
          <w:bCs/>
        </w:rPr>
        <w:t xml:space="preserve">posebno </w:t>
      </w:r>
      <w:proofErr w:type="spellStart"/>
      <w:r w:rsidRPr="00165ED0">
        <w:rPr>
          <w:b w:val="0"/>
          <w:bCs/>
        </w:rPr>
        <w:t>unijsko</w:t>
      </w:r>
      <w:proofErr w:type="spellEnd"/>
      <w:r w:rsidRPr="00165ED0">
        <w:rPr>
          <w:b w:val="0"/>
          <w:bCs/>
        </w:rPr>
        <w:t xml:space="preserve"> ureditev</w:t>
      </w:r>
      <w:r w:rsidR="009604BE">
        <w:rPr>
          <w:b w:val="0"/>
          <w:bCs/>
        </w:rPr>
        <w:t xml:space="preserve"> VEM</w:t>
      </w:r>
      <w:r w:rsidRPr="00165ED0">
        <w:rPr>
          <w:b w:val="0"/>
          <w:bCs/>
        </w:rPr>
        <w:t xml:space="preserve"> za obračun DDV</w:t>
      </w:r>
      <w:r>
        <w:rPr>
          <w:b w:val="0"/>
          <w:bCs/>
        </w:rPr>
        <w:t xml:space="preserve"> </w:t>
      </w:r>
      <w:r w:rsidR="00B8361B">
        <w:rPr>
          <w:b w:val="0"/>
          <w:bCs/>
        </w:rPr>
        <w:t>z</w:t>
      </w:r>
      <w:r>
        <w:rPr>
          <w:b w:val="0"/>
          <w:bCs/>
        </w:rPr>
        <w:t>a dobave tem kupcem.</w:t>
      </w:r>
    </w:p>
    <w:p w14:paraId="76640C53" w14:textId="77777777" w:rsidR="00424603" w:rsidRDefault="00424603" w:rsidP="00424603">
      <w:pPr>
        <w:pStyle w:val="Odebeljeno"/>
        <w:spacing w:line="260" w:lineRule="auto"/>
      </w:pPr>
    </w:p>
    <w:p w14:paraId="7DACA476" w14:textId="77777777" w:rsidR="00424603" w:rsidRDefault="00424603" w:rsidP="00424603">
      <w:pPr>
        <w:pStyle w:val="Odebeljeno"/>
        <w:spacing w:line="260" w:lineRule="auto"/>
      </w:pPr>
    </w:p>
    <w:p w14:paraId="632E2FE3" w14:textId="742F11BC" w:rsidR="00424603" w:rsidRDefault="00424603" w:rsidP="00424603">
      <w:pPr>
        <w:pStyle w:val="Odebeljeno"/>
        <w:spacing w:line="260" w:lineRule="auto"/>
      </w:pPr>
      <w:r>
        <w:t>K 1</w:t>
      </w:r>
      <w:r w:rsidR="00BB5A3C">
        <w:t>4</w:t>
      </w:r>
      <w:r>
        <w:t>. členu:</w:t>
      </w:r>
    </w:p>
    <w:p w14:paraId="7DEFFC64" w14:textId="36C16334" w:rsidR="00424603" w:rsidRDefault="00BB5A3C" w:rsidP="00424603">
      <w:pPr>
        <w:pStyle w:val="Odebeljeno"/>
        <w:spacing w:line="260" w:lineRule="auto"/>
        <w:rPr>
          <w:b w:val="0"/>
          <w:bCs/>
        </w:rPr>
      </w:pPr>
      <w:r>
        <w:rPr>
          <w:b w:val="0"/>
          <w:bCs/>
        </w:rPr>
        <w:t xml:space="preserve">S tem členom se </w:t>
      </w:r>
      <w:r w:rsidR="00424603" w:rsidRPr="002D726F">
        <w:rPr>
          <w:b w:val="0"/>
          <w:bCs/>
        </w:rPr>
        <w:t>spreminja 130.g člen zakona.</w:t>
      </w:r>
      <w:r w:rsidR="00424603">
        <w:rPr>
          <w:b w:val="0"/>
          <w:bCs/>
        </w:rPr>
        <w:t xml:space="preserve"> </w:t>
      </w:r>
      <w:r>
        <w:rPr>
          <w:b w:val="0"/>
          <w:bCs/>
        </w:rPr>
        <w:t>Navedeni</w:t>
      </w:r>
      <w:r w:rsidR="00424603">
        <w:rPr>
          <w:b w:val="0"/>
          <w:bCs/>
        </w:rPr>
        <w:t xml:space="preserve"> člen določa pogoje za vračilo DDV zavezancem, ki so se prijavili v posebno </w:t>
      </w:r>
      <w:proofErr w:type="spellStart"/>
      <w:r w:rsidR="00424603">
        <w:rPr>
          <w:b w:val="0"/>
          <w:bCs/>
        </w:rPr>
        <w:t>unijsko</w:t>
      </w:r>
      <w:proofErr w:type="spellEnd"/>
      <w:r w:rsidR="00424603">
        <w:rPr>
          <w:b w:val="0"/>
          <w:bCs/>
        </w:rPr>
        <w:t xml:space="preserve"> ureditev. </w:t>
      </w:r>
    </w:p>
    <w:p w14:paraId="7AB27BDD" w14:textId="77777777" w:rsidR="00424603" w:rsidRDefault="00424603" w:rsidP="00424603">
      <w:pPr>
        <w:pStyle w:val="Odebeljeno"/>
        <w:spacing w:line="260" w:lineRule="auto"/>
        <w:rPr>
          <w:b w:val="0"/>
          <w:bCs/>
        </w:rPr>
      </w:pPr>
    </w:p>
    <w:p w14:paraId="2C46D116" w14:textId="614459ED" w:rsidR="00424603" w:rsidRDefault="00424603" w:rsidP="00424603">
      <w:pPr>
        <w:pStyle w:val="Odebeljeno"/>
        <w:spacing w:line="260" w:lineRule="auto"/>
        <w:rPr>
          <w:b w:val="0"/>
          <w:bCs/>
        </w:rPr>
      </w:pPr>
      <w:r>
        <w:rPr>
          <w:b w:val="0"/>
          <w:bCs/>
        </w:rPr>
        <w:t>Sprememba, ki se nanaša na nov četrti odstavek</w:t>
      </w:r>
      <w:r w:rsidR="00BB5A3C">
        <w:rPr>
          <w:b w:val="0"/>
          <w:bCs/>
        </w:rPr>
        <w:t>,</w:t>
      </w:r>
      <w:r>
        <w:rPr>
          <w:b w:val="0"/>
          <w:bCs/>
        </w:rPr>
        <w:t xml:space="preserve"> predstavlja vključitev vračil DDV tudi za davčne zavezance, ki nimajo sedeža znotraj Unij</w:t>
      </w:r>
      <w:r w:rsidR="00BB5A3C">
        <w:rPr>
          <w:b w:val="0"/>
          <w:bCs/>
        </w:rPr>
        <w:t>e</w:t>
      </w:r>
      <w:r>
        <w:rPr>
          <w:b w:val="0"/>
          <w:bCs/>
        </w:rPr>
        <w:t xml:space="preserve"> in opravljajo dobave blaga na daljavo v skladu s posebno ureditvijo v podpoglavju </w:t>
      </w:r>
      <w:r w:rsidRPr="000939E0">
        <w:rPr>
          <w:b w:val="0"/>
          <w:bCs/>
        </w:rPr>
        <w:t>6.b </w:t>
      </w:r>
      <w:r>
        <w:rPr>
          <w:b w:val="0"/>
          <w:bCs/>
        </w:rPr>
        <w:t>ZDDV-1</w:t>
      </w:r>
      <w:r w:rsidR="00A8755D">
        <w:rPr>
          <w:b w:val="0"/>
          <w:bCs/>
        </w:rPr>
        <w:t>.</w:t>
      </w:r>
      <w:r>
        <w:rPr>
          <w:b w:val="0"/>
          <w:bCs/>
        </w:rPr>
        <w:t xml:space="preserve"> Ti davčni zavezanci nimajo pravice do </w:t>
      </w:r>
      <w:r w:rsidR="0002000C">
        <w:rPr>
          <w:b w:val="0"/>
          <w:bCs/>
        </w:rPr>
        <w:t>odbitka</w:t>
      </w:r>
      <w:r>
        <w:rPr>
          <w:b w:val="0"/>
          <w:bCs/>
        </w:rPr>
        <w:t xml:space="preserve"> DDV preko obračuna DDV</w:t>
      </w:r>
      <w:r w:rsidR="00801CF4">
        <w:rPr>
          <w:b w:val="0"/>
          <w:bCs/>
        </w:rPr>
        <w:t>,</w:t>
      </w:r>
      <w:r w:rsidR="00BB5A3C">
        <w:rPr>
          <w:b w:val="0"/>
          <w:bCs/>
        </w:rPr>
        <w:t xml:space="preserve"> </w:t>
      </w:r>
      <w:r w:rsidRPr="00006CAE">
        <w:rPr>
          <w:b w:val="0"/>
          <w:bCs/>
        </w:rPr>
        <w:t xml:space="preserve">ampak </w:t>
      </w:r>
      <w:r>
        <w:rPr>
          <w:b w:val="0"/>
          <w:bCs/>
        </w:rPr>
        <w:t>zahtevajo vračilo DDV, ki so ga plačali v Sloveniji v zvezi z opravljenimi dobavami</w:t>
      </w:r>
      <w:r w:rsidR="0094018D">
        <w:rPr>
          <w:b w:val="0"/>
          <w:bCs/>
        </w:rPr>
        <w:t xml:space="preserve"> blaga</w:t>
      </w:r>
      <w:r>
        <w:rPr>
          <w:b w:val="0"/>
          <w:bCs/>
        </w:rPr>
        <w:t>, zajetimi v tej ureditvi, v skladu s 74.i členom ZDDV-1, ki določa</w:t>
      </w:r>
      <w:r w:rsidRPr="003D7734">
        <w:rPr>
          <w:b w:val="0"/>
          <w:bCs/>
        </w:rPr>
        <w:t> </w:t>
      </w:r>
      <w:r>
        <w:rPr>
          <w:b w:val="0"/>
          <w:bCs/>
        </w:rPr>
        <w:t>pogoje za v</w:t>
      </w:r>
      <w:r w:rsidRPr="003D7734">
        <w:rPr>
          <w:b w:val="0"/>
          <w:bCs/>
        </w:rPr>
        <w:t>račilo DDV davčnim zavezancem s sedežem v tretji državi</w:t>
      </w:r>
      <w:r>
        <w:rPr>
          <w:b w:val="0"/>
          <w:bCs/>
        </w:rPr>
        <w:t xml:space="preserve">. Vračilo DDV se tem zavezancem prizna tudi, če opravljajo v Sloveniji dobave </w:t>
      </w:r>
      <w:r w:rsidR="0094018D">
        <w:rPr>
          <w:b w:val="0"/>
          <w:bCs/>
        </w:rPr>
        <w:t xml:space="preserve">blaga </w:t>
      </w:r>
      <w:r>
        <w:rPr>
          <w:b w:val="0"/>
          <w:bCs/>
        </w:rPr>
        <w:t>v skladu s točko a) drugega odstavka tega člena in ne glede na vzajemnost (</w:t>
      </w:r>
      <w:r w:rsidRPr="00886B11">
        <w:rPr>
          <w:b w:val="0"/>
          <w:bCs/>
        </w:rPr>
        <w:t xml:space="preserve">šesti odstavek 74.i člena </w:t>
      </w:r>
      <w:r>
        <w:rPr>
          <w:b w:val="0"/>
          <w:bCs/>
        </w:rPr>
        <w:t>ZDDV-1)</w:t>
      </w:r>
      <w:r w:rsidR="00801CF4">
        <w:rPr>
          <w:b w:val="0"/>
          <w:bCs/>
        </w:rPr>
        <w:t>, vendar le v zvez z opravljenimi dobavami blaga, zajetimi v unijski ureditvi</w:t>
      </w:r>
      <w:r>
        <w:rPr>
          <w:b w:val="0"/>
          <w:bCs/>
        </w:rPr>
        <w:t xml:space="preserve">. </w:t>
      </w:r>
    </w:p>
    <w:p w14:paraId="33CFFFF3" w14:textId="77777777" w:rsidR="00424603" w:rsidRPr="00886B11" w:rsidRDefault="00424603" w:rsidP="00424603">
      <w:pPr>
        <w:spacing w:after="0" w:line="260" w:lineRule="auto"/>
        <w:rPr>
          <w:rFonts w:cs="Arial"/>
        </w:rPr>
      </w:pPr>
    </w:p>
    <w:p w14:paraId="3CEE5283" w14:textId="13E3464C" w:rsidR="00801CF4" w:rsidRDefault="00424603" w:rsidP="00801CF4">
      <w:pPr>
        <w:pStyle w:val="Odebeljeno"/>
        <w:spacing w:line="260" w:lineRule="auto"/>
        <w:rPr>
          <w:b w:val="0"/>
          <w:bCs/>
        </w:rPr>
      </w:pPr>
      <w:r w:rsidRPr="008C5B24">
        <w:rPr>
          <w:b w:val="0"/>
          <w:bCs/>
        </w:rPr>
        <w:t>Sprememba, ki se nanaša na nov</w:t>
      </w:r>
      <w:r>
        <w:rPr>
          <w:b w:val="0"/>
          <w:bCs/>
        </w:rPr>
        <w:t>i</w:t>
      </w:r>
      <w:r w:rsidRPr="008C5B24">
        <w:rPr>
          <w:b w:val="0"/>
          <w:bCs/>
        </w:rPr>
        <w:t xml:space="preserve"> peti odstavek, predstavlja enako kot v prejšnjem odstavku, vključitev vračil DDV za davčne zavezance, ki nimajo sedeža znotraj Unij</w:t>
      </w:r>
      <w:r w:rsidR="00DC3B44">
        <w:rPr>
          <w:b w:val="0"/>
          <w:bCs/>
        </w:rPr>
        <w:t>e</w:t>
      </w:r>
      <w:r w:rsidRPr="008C5B24">
        <w:rPr>
          <w:b w:val="0"/>
          <w:bCs/>
        </w:rPr>
        <w:t xml:space="preserve">, in </w:t>
      </w:r>
      <w:r w:rsidR="00BC491D">
        <w:rPr>
          <w:b w:val="0"/>
          <w:bCs/>
        </w:rPr>
        <w:t>uporabljajo</w:t>
      </w:r>
      <w:r w:rsidR="00820CB6">
        <w:rPr>
          <w:b w:val="0"/>
          <w:bCs/>
        </w:rPr>
        <w:t xml:space="preserve"> </w:t>
      </w:r>
      <w:r w:rsidRPr="008C5B24">
        <w:rPr>
          <w:b w:val="0"/>
          <w:bCs/>
        </w:rPr>
        <w:t>posebno uredit</w:t>
      </w:r>
      <w:r w:rsidR="00BC491D">
        <w:rPr>
          <w:b w:val="0"/>
          <w:bCs/>
        </w:rPr>
        <w:t>ev</w:t>
      </w:r>
      <w:r w:rsidRPr="008C5B24">
        <w:rPr>
          <w:b w:val="0"/>
          <w:bCs/>
        </w:rPr>
        <w:t>, ki je določena v 3. oddelku 6. poglavja XII. naslova </w:t>
      </w:r>
      <w:hyperlink r:id="rId16" w:tgtFrame="_blank" w:tooltip="to EUR-Lex" w:history="1">
        <w:r w:rsidRPr="008C5B24">
          <w:rPr>
            <w:rStyle w:val="Hiperpovezava"/>
            <w:b w:val="0"/>
            <w:bCs/>
          </w:rPr>
          <w:t>Direktive Sveta 2006/112/ES</w:t>
        </w:r>
      </w:hyperlink>
      <w:r w:rsidRPr="008C5B24">
        <w:rPr>
          <w:b w:val="0"/>
          <w:bCs/>
        </w:rPr>
        <w:t xml:space="preserve"> , </w:t>
      </w:r>
      <w:r w:rsidR="00A8755D">
        <w:rPr>
          <w:b w:val="0"/>
          <w:bCs/>
        </w:rPr>
        <w:t xml:space="preserve">v </w:t>
      </w:r>
      <w:r w:rsidRPr="008C5B24">
        <w:rPr>
          <w:b w:val="0"/>
          <w:bCs/>
        </w:rPr>
        <w:t xml:space="preserve">drugi državi članici. Vračilo slovenskega DDV se tem zavezancem prizna tudi, če </w:t>
      </w:r>
      <w:r w:rsidR="00BC491D">
        <w:rPr>
          <w:b w:val="0"/>
          <w:bCs/>
        </w:rPr>
        <w:t xml:space="preserve">v Sloveniji </w:t>
      </w:r>
      <w:r w:rsidRPr="008C5B24">
        <w:rPr>
          <w:b w:val="0"/>
          <w:bCs/>
        </w:rPr>
        <w:t xml:space="preserve">opravljajo dobave </w:t>
      </w:r>
      <w:r w:rsidR="0094018D">
        <w:rPr>
          <w:b w:val="0"/>
          <w:bCs/>
        </w:rPr>
        <w:t>blaga</w:t>
      </w:r>
      <w:r w:rsidR="00BC491D">
        <w:rPr>
          <w:b w:val="0"/>
          <w:bCs/>
        </w:rPr>
        <w:t>, zajete v tej posebni ureditvi,</w:t>
      </w:r>
      <w:r w:rsidR="0094018D">
        <w:rPr>
          <w:b w:val="0"/>
          <w:bCs/>
        </w:rPr>
        <w:t xml:space="preserve"> </w:t>
      </w:r>
      <w:r w:rsidRPr="008C5B24">
        <w:rPr>
          <w:b w:val="0"/>
          <w:bCs/>
        </w:rPr>
        <w:t xml:space="preserve">v skladu s točko a) drugega odstavka </w:t>
      </w:r>
      <w:r w:rsidR="0094018D">
        <w:rPr>
          <w:b w:val="0"/>
          <w:bCs/>
        </w:rPr>
        <w:t xml:space="preserve">74.i </w:t>
      </w:r>
      <w:r w:rsidRPr="008C5B24">
        <w:rPr>
          <w:b w:val="0"/>
          <w:bCs/>
        </w:rPr>
        <w:t>člena in ne glede na vzajemnost (šesti odstavek 74.i člena ZDDV-1)</w:t>
      </w:r>
      <w:r w:rsidR="00801CF4">
        <w:rPr>
          <w:b w:val="0"/>
          <w:bCs/>
        </w:rPr>
        <w:t>, vendar le v zvez</w:t>
      </w:r>
      <w:r w:rsidR="00466514">
        <w:rPr>
          <w:b w:val="0"/>
          <w:bCs/>
        </w:rPr>
        <w:t>i</w:t>
      </w:r>
      <w:r w:rsidR="00801CF4">
        <w:rPr>
          <w:b w:val="0"/>
          <w:bCs/>
        </w:rPr>
        <w:t xml:space="preserve"> z opravljenimi dobavami blaga, zajetimi v unijski ureditvi.</w:t>
      </w:r>
    </w:p>
    <w:p w14:paraId="4D9AE7A4" w14:textId="72A8FD68" w:rsidR="00424603" w:rsidRDefault="00424603" w:rsidP="00424603">
      <w:pPr>
        <w:pStyle w:val="Odebeljeno"/>
        <w:spacing w:line="260" w:lineRule="auto"/>
        <w:rPr>
          <w:b w:val="0"/>
          <w:bCs/>
        </w:rPr>
      </w:pPr>
    </w:p>
    <w:p w14:paraId="4A164D24" w14:textId="77777777" w:rsidR="005A5F59" w:rsidRDefault="005A5F59" w:rsidP="00424603">
      <w:pPr>
        <w:pStyle w:val="Odebeljeno"/>
        <w:spacing w:line="260" w:lineRule="auto"/>
        <w:rPr>
          <w:b w:val="0"/>
          <w:bCs/>
        </w:rPr>
      </w:pPr>
    </w:p>
    <w:p w14:paraId="2A640EAA" w14:textId="77777777" w:rsidR="00424603" w:rsidRPr="002D726F" w:rsidRDefault="00424603" w:rsidP="00424603">
      <w:pPr>
        <w:pStyle w:val="Odebeljeno"/>
        <w:spacing w:line="260" w:lineRule="auto"/>
        <w:rPr>
          <w:b w:val="0"/>
          <w:bCs/>
        </w:rPr>
      </w:pPr>
    </w:p>
    <w:p w14:paraId="5B93609B" w14:textId="77777777" w:rsidR="00424603" w:rsidRDefault="00424603" w:rsidP="00424603">
      <w:pPr>
        <w:spacing w:after="0" w:line="260" w:lineRule="auto"/>
        <w:rPr>
          <w:rFonts w:cs="Arial"/>
        </w:rPr>
      </w:pPr>
    </w:p>
    <w:p w14:paraId="3FEDF3C6" w14:textId="11F886BD" w:rsidR="00424603" w:rsidRDefault="00424603" w:rsidP="00424603">
      <w:pPr>
        <w:pStyle w:val="Odebeljeno"/>
        <w:spacing w:line="260" w:lineRule="auto"/>
      </w:pPr>
      <w:r>
        <w:t>K 1</w:t>
      </w:r>
      <w:r w:rsidR="00BB5A3C">
        <w:t>5</w:t>
      </w:r>
      <w:r>
        <w:t>. členu:</w:t>
      </w:r>
    </w:p>
    <w:p w14:paraId="26ADC820" w14:textId="6B2AEEF0" w:rsidR="00424603" w:rsidRDefault="006B6F3D" w:rsidP="00424603">
      <w:pPr>
        <w:spacing w:after="0" w:line="260" w:lineRule="auto"/>
        <w:rPr>
          <w:rFonts w:cs="Arial"/>
        </w:rPr>
      </w:pPr>
      <w:r>
        <w:rPr>
          <w:rFonts w:cs="Arial"/>
        </w:rPr>
        <w:t xml:space="preserve">S tem členom se določa, </w:t>
      </w:r>
      <w:r w:rsidR="00424603">
        <w:rPr>
          <w:rFonts w:cs="Arial"/>
        </w:rPr>
        <w:t xml:space="preserve">da mora davčni zavezanec, ki prijavi uporabo posebne uvozne ureditve v Sloveniji ali posrednik, </w:t>
      </w:r>
      <w:r w:rsidR="00424603" w:rsidRPr="00BA6096">
        <w:rPr>
          <w:rFonts w:cs="Arial"/>
        </w:rPr>
        <w:t>ki bo v imenu in za račun davčnega zavezanca uporabljal </w:t>
      </w:r>
      <w:r w:rsidR="00424603">
        <w:rPr>
          <w:rFonts w:cs="Arial"/>
        </w:rPr>
        <w:t>to ureditev, davčnemu organu pri prijavi te ureditve, navesti podatke o naslovu spletnih strani le</w:t>
      </w:r>
      <w:r>
        <w:rPr>
          <w:rFonts w:cs="Arial"/>
        </w:rPr>
        <w:t>,</w:t>
      </w:r>
      <w:r w:rsidR="00424603">
        <w:rPr>
          <w:rFonts w:cs="Arial"/>
        </w:rPr>
        <w:t xml:space="preserve"> če so te na voljo. V kolikor spletnih strani ni mogoče navesti, te po novem </w:t>
      </w:r>
      <w:r>
        <w:rPr>
          <w:rFonts w:cs="Arial"/>
        </w:rPr>
        <w:t xml:space="preserve">niso </w:t>
      </w:r>
      <w:r w:rsidR="00424603">
        <w:rPr>
          <w:rFonts w:cs="Arial"/>
        </w:rPr>
        <w:t>obvezen podatek pri prijavi.</w:t>
      </w:r>
    </w:p>
    <w:p w14:paraId="73E33B41" w14:textId="77777777" w:rsidR="00424603" w:rsidRDefault="00424603" w:rsidP="00424603">
      <w:pPr>
        <w:pStyle w:val="Odebeljeno"/>
        <w:spacing w:line="260" w:lineRule="auto"/>
      </w:pPr>
    </w:p>
    <w:p w14:paraId="156FB6F4" w14:textId="77777777" w:rsidR="00424603" w:rsidRDefault="00424603" w:rsidP="00424603">
      <w:pPr>
        <w:spacing w:after="0" w:line="260" w:lineRule="auto"/>
        <w:rPr>
          <w:rFonts w:cs="Arial"/>
        </w:rPr>
      </w:pPr>
    </w:p>
    <w:p w14:paraId="79CA7598" w14:textId="6A654A95" w:rsidR="00424603" w:rsidRDefault="00424603" w:rsidP="00424603">
      <w:pPr>
        <w:pStyle w:val="Odebeljeno"/>
        <w:spacing w:line="260" w:lineRule="auto"/>
      </w:pPr>
      <w:r>
        <w:t>K 1</w:t>
      </w:r>
      <w:r w:rsidR="00322AF4">
        <w:t>6</w:t>
      </w:r>
      <w:r>
        <w:t>. členu:</w:t>
      </w:r>
    </w:p>
    <w:p w14:paraId="670E48F2" w14:textId="5C41A561" w:rsidR="00424603" w:rsidRDefault="00424603" w:rsidP="00424603">
      <w:pPr>
        <w:spacing w:after="0" w:line="260" w:lineRule="auto"/>
        <w:rPr>
          <w:rFonts w:cs="Arial"/>
        </w:rPr>
      </w:pPr>
      <w:r>
        <w:rPr>
          <w:rFonts w:cs="Arial"/>
        </w:rPr>
        <w:t xml:space="preserve">Davčni zavezanec, </w:t>
      </w:r>
      <w:r w:rsidRPr="002F579E">
        <w:rPr>
          <w:rFonts w:cs="Arial"/>
        </w:rPr>
        <w:t>s sedežem v drugi državi članici, ki uporablja posebno ureditev v skladu s 4. oddelkom 6. poglavja XII. naslova </w:t>
      </w:r>
      <w:hyperlink r:id="rId17" w:tgtFrame="_blank" w:tooltip="to EUR-Lex" w:history="1">
        <w:r w:rsidRPr="002F579E">
          <w:rPr>
            <w:rStyle w:val="Hiperpovezava"/>
            <w:rFonts w:cs="Arial"/>
          </w:rPr>
          <w:t>Direktive Sveta 2006/112/ES</w:t>
        </w:r>
      </w:hyperlink>
      <w:r w:rsidRPr="002F579E">
        <w:rPr>
          <w:rFonts w:cs="Arial"/>
        </w:rPr>
        <w:t xml:space="preserve">, </w:t>
      </w:r>
      <w:r>
        <w:rPr>
          <w:rFonts w:cs="Arial"/>
        </w:rPr>
        <w:t xml:space="preserve">to je posebna uvozna ureditev, </w:t>
      </w:r>
      <w:r w:rsidRPr="002F579E">
        <w:rPr>
          <w:rFonts w:cs="Arial"/>
        </w:rPr>
        <w:t xml:space="preserve">lahko ne glede na prvi odstavek 74. člena tega zakona </w:t>
      </w:r>
      <w:r>
        <w:rPr>
          <w:rFonts w:cs="Arial"/>
        </w:rPr>
        <w:t>po novem pa tudi, ne glede na peto alineje tretjega odstavka 74.b člena,</w:t>
      </w:r>
      <w:r w:rsidRPr="002F579E">
        <w:rPr>
          <w:rFonts w:cs="Arial"/>
        </w:rPr>
        <w:t xml:space="preserve"> uveljavlja vračilo zneskov DDV, ki jih plača v Sloveniji v zvezi z opravljenimi dobavami blaga, zajetimi v tej posebni ureditvi</w:t>
      </w:r>
      <w:r>
        <w:rPr>
          <w:rFonts w:cs="Arial"/>
        </w:rPr>
        <w:t>. To pomeni, da bo tak davčni zavezanec lahko zahteval vračilo DDV tudi, če ne predloži i</w:t>
      </w:r>
      <w:r w:rsidRPr="00785441">
        <w:rPr>
          <w:rFonts w:cs="Arial"/>
        </w:rPr>
        <w:t>zjav</w:t>
      </w:r>
      <w:r>
        <w:rPr>
          <w:rFonts w:cs="Arial"/>
        </w:rPr>
        <w:t>e</w:t>
      </w:r>
      <w:r w:rsidRPr="00785441">
        <w:rPr>
          <w:rFonts w:cs="Arial"/>
        </w:rPr>
        <w:t>, da v obdobju vračila ni opravil dobav blaga, za katere bi se lahko štelo, da je bilo dobavljeno ali so bile opravljene v Sloveniji</w:t>
      </w:r>
      <w:r>
        <w:rPr>
          <w:rFonts w:cs="Arial"/>
        </w:rPr>
        <w:t xml:space="preserve"> za namene posebne uvozne ureditve. Gre za dodatno pojasnitev pogojev za vračilo za te davčne zavezance, saj se jim vračilo DDV, ki jih plača v Sloveniji vrne, četudi opravljajo transakcije v skladu s prvim odstavkom 74. člena ZDDV-1 za namene posebne uvozne ureditve, zato izjava niti ni potrebna. S tem se pogoji za vračilo izenačuje s pogoji za takega davčnega zavezanca po posebni unijski ureditvi (130. g člen, tretji odstavek ZDDV-1), za katere predložitev izjave že sedaj ni obvezno.</w:t>
      </w:r>
    </w:p>
    <w:p w14:paraId="3C913FBB" w14:textId="77777777" w:rsidR="00D11D2B" w:rsidRPr="005A5F59" w:rsidRDefault="00D11D2B" w:rsidP="00424603">
      <w:pPr>
        <w:spacing w:after="0" w:line="260" w:lineRule="auto"/>
        <w:rPr>
          <w:rFonts w:cs="Arial"/>
        </w:rPr>
      </w:pPr>
    </w:p>
    <w:p w14:paraId="7409CAA5" w14:textId="5BE8C2F8" w:rsidR="00424603" w:rsidRPr="00823208" w:rsidRDefault="00424603" w:rsidP="00424603">
      <w:pPr>
        <w:spacing w:after="0" w:line="260" w:lineRule="auto"/>
        <w:rPr>
          <w:b/>
          <w:bCs/>
        </w:rPr>
      </w:pPr>
    </w:p>
    <w:p w14:paraId="36B00AE9" w14:textId="6EBDE780" w:rsidR="00424603" w:rsidRPr="008C16A2" w:rsidRDefault="008C16A2" w:rsidP="00424603">
      <w:pPr>
        <w:spacing w:after="0" w:line="260" w:lineRule="auto"/>
        <w:rPr>
          <w:rFonts w:cs="Arial"/>
          <w:b/>
          <w:bCs/>
        </w:rPr>
      </w:pPr>
      <w:r w:rsidRPr="008C16A2">
        <w:rPr>
          <w:rFonts w:cs="Arial"/>
          <w:b/>
          <w:bCs/>
        </w:rPr>
        <w:t>K 17. členu</w:t>
      </w:r>
    </w:p>
    <w:p w14:paraId="205D6D52" w14:textId="51CE8293" w:rsidR="00942B0C" w:rsidRDefault="00942B0C" w:rsidP="00424603">
      <w:pPr>
        <w:spacing w:after="0" w:line="260" w:lineRule="auto"/>
        <w:rPr>
          <w:rFonts w:cs="Arial"/>
        </w:rPr>
      </w:pPr>
      <w:r>
        <w:rPr>
          <w:rFonts w:cs="Arial"/>
        </w:rPr>
        <w:t xml:space="preserve">S tem členom se določa prenehanje veljavnosti določbe 9.a člena zakona. Določba preneha veljati z </w:t>
      </w:r>
      <w:r w:rsidR="00801CF4">
        <w:rPr>
          <w:rFonts w:cs="Arial"/>
        </w:rPr>
        <w:t>d</w:t>
      </w:r>
      <w:r>
        <w:rPr>
          <w:rFonts w:cs="Arial"/>
        </w:rPr>
        <w:t xml:space="preserve">nem 30. junij 2029. V skladu z Direktivo o DDV </w:t>
      </w:r>
      <w:r w:rsidR="00801CF4">
        <w:rPr>
          <w:rFonts w:cs="Arial"/>
        </w:rPr>
        <w:t xml:space="preserve">se </w:t>
      </w:r>
      <w:r>
        <w:rPr>
          <w:rFonts w:cs="Arial"/>
        </w:rPr>
        <w:t xml:space="preserve">namreč s 1. julijem 2029 </w:t>
      </w:r>
      <w:r w:rsidR="0022510C">
        <w:rPr>
          <w:rFonts w:cs="Arial"/>
        </w:rPr>
        <w:t xml:space="preserve">pravila o skladiščenju na odpoklic prenehajo uporabljati. </w:t>
      </w:r>
    </w:p>
    <w:p w14:paraId="7EDE071E" w14:textId="77777777" w:rsidR="0022510C" w:rsidRDefault="0022510C" w:rsidP="00424603">
      <w:pPr>
        <w:spacing w:after="0" w:line="260" w:lineRule="auto"/>
        <w:rPr>
          <w:rFonts w:cs="Arial"/>
        </w:rPr>
      </w:pPr>
    </w:p>
    <w:p w14:paraId="3481B02C" w14:textId="5702FFC8" w:rsidR="0022510C" w:rsidRDefault="0022510C" w:rsidP="0022510C">
      <w:pPr>
        <w:pStyle w:val="Odebeljeno"/>
        <w:spacing w:line="260" w:lineRule="auto"/>
        <w:rPr>
          <w:b w:val="0"/>
          <w:bCs/>
        </w:rPr>
      </w:pPr>
      <w:r>
        <w:rPr>
          <w:b w:val="0"/>
          <w:bCs/>
        </w:rPr>
        <w:t xml:space="preserve">Z dopolnjenim drugim odstavkom 9.a člena zakona </w:t>
      </w:r>
      <w:r w:rsidRPr="00B276EC">
        <w:rPr>
          <w:b w:val="0"/>
          <w:bCs/>
        </w:rPr>
        <w:t xml:space="preserve">se </w:t>
      </w:r>
      <w:r>
        <w:rPr>
          <w:b w:val="0"/>
          <w:bCs/>
        </w:rPr>
        <w:t>lahko v drugo državo članico prenese lastno blag</w:t>
      </w:r>
      <w:r w:rsidR="00801CF4">
        <w:rPr>
          <w:b w:val="0"/>
          <w:bCs/>
        </w:rPr>
        <w:t>o</w:t>
      </w:r>
      <w:r>
        <w:rPr>
          <w:b w:val="0"/>
          <w:bCs/>
        </w:rPr>
        <w:t xml:space="preserve"> z uporabo </w:t>
      </w:r>
      <w:r w:rsidRPr="00B276EC">
        <w:rPr>
          <w:b w:val="0"/>
          <w:bCs/>
        </w:rPr>
        <w:t>posebn</w:t>
      </w:r>
      <w:r>
        <w:rPr>
          <w:b w:val="0"/>
          <w:bCs/>
        </w:rPr>
        <w:t>e</w:t>
      </w:r>
      <w:r w:rsidRPr="00B276EC">
        <w:rPr>
          <w:b w:val="0"/>
          <w:bCs/>
        </w:rPr>
        <w:t xml:space="preserve"> ureditve skladiščenja na odpoklic </w:t>
      </w:r>
      <w:r>
        <w:rPr>
          <w:b w:val="0"/>
          <w:bCs/>
        </w:rPr>
        <w:t xml:space="preserve">le še </w:t>
      </w:r>
      <w:r w:rsidRPr="00B276EC">
        <w:rPr>
          <w:b w:val="0"/>
          <w:bCs/>
        </w:rPr>
        <w:t>do 30.</w:t>
      </w:r>
      <w:r>
        <w:rPr>
          <w:b w:val="0"/>
          <w:bCs/>
        </w:rPr>
        <w:t xml:space="preserve"> </w:t>
      </w:r>
      <w:r w:rsidRPr="00B276EC">
        <w:rPr>
          <w:b w:val="0"/>
          <w:bCs/>
        </w:rPr>
        <w:t>junija 2028.</w:t>
      </w:r>
      <w:r w:rsidRPr="001C1C00">
        <w:rPr>
          <w:b w:val="0"/>
          <w:bCs/>
        </w:rPr>
        <w:t xml:space="preserve"> </w:t>
      </w:r>
      <w:r>
        <w:rPr>
          <w:b w:val="0"/>
          <w:bCs/>
        </w:rPr>
        <w:t xml:space="preserve">S 1. </w:t>
      </w:r>
      <w:r w:rsidR="00EF4818">
        <w:rPr>
          <w:b w:val="0"/>
          <w:bCs/>
        </w:rPr>
        <w:t>julijem</w:t>
      </w:r>
      <w:r>
        <w:rPr>
          <w:b w:val="0"/>
          <w:bCs/>
        </w:rPr>
        <w:t xml:space="preserve"> 2028 se namreč predvideva poenostavljena DDV obravnava prenosov lastnega blaga (posebna ureditev </w:t>
      </w:r>
      <w:r w:rsidR="005B58B8">
        <w:rPr>
          <w:b w:val="0"/>
          <w:bCs/>
        </w:rPr>
        <w:t xml:space="preserve">VEM </w:t>
      </w:r>
      <w:r>
        <w:rPr>
          <w:b w:val="0"/>
          <w:bCs/>
        </w:rPr>
        <w:t>za prenose lastnega blaga)</w:t>
      </w:r>
      <w:r w:rsidR="00EE3B6D">
        <w:rPr>
          <w:b w:val="0"/>
          <w:bCs/>
        </w:rPr>
        <w:t>, ki je opcijska</w:t>
      </w:r>
      <w:r>
        <w:rPr>
          <w:b w:val="0"/>
          <w:bCs/>
        </w:rPr>
        <w:t>. Uporaba posebne ureditve skladiščenja na odpoklic, za blago, ki je bilo preneseno v drugo državo članico z uporabo te posebne ureditve 30. junija 2028 ali prej, je mogoča še eno leto od navedenega datuma, torej do vključno 30. junija 2029. Po tem datumu pa uporaba te posebne ureditve ne bo več mogoča. Za blago, ki je dano v posebno ureditev skladiščenja na odpoklic</w:t>
      </w:r>
      <w:r w:rsidR="00EE3B6D">
        <w:rPr>
          <w:b w:val="0"/>
          <w:bCs/>
        </w:rPr>
        <w:t>,</w:t>
      </w:r>
      <w:r>
        <w:rPr>
          <w:b w:val="0"/>
          <w:bCs/>
        </w:rPr>
        <w:t xml:space="preserve"> velja omejitev 12 mesecev v skladu s četrtim odstavkom 9.a člena zakona. S prehodno določbo pa se ureja primere, ko na dan 30. junija 2029 navedeno 12 mesečno obdobje po prihodu blaga v drugo državo članico še ne poteče. V teh primerih se, ne glede na določbo 4. odstavka 9.a člena zakona, ki omogoča, da je blago lahko v posebni ureditvi skladiščenja na odpoklic 12 mesecev po prihodu blaga v drugo državo članico, določa da se v vseh primerih ureditev skladiščenja na odpoklic zaključi na dan 30. junij 2029. Za blago, ki je na dan 30. junija 2029 še vedno v okviru ureditve skladiščenja na odpoklic, se šteje da je s tem dnem opravljen prenos blaga v drugo državo članico</w:t>
      </w:r>
      <w:r w:rsidR="00DD0783">
        <w:rPr>
          <w:b w:val="0"/>
          <w:bCs/>
        </w:rPr>
        <w:t xml:space="preserve"> v skladu z 9. členom ZDDV-1</w:t>
      </w:r>
      <w:r>
        <w:rPr>
          <w:b w:val="0"/>
          <w:bCs/>
        </w:rPr>
        <w:t xml:space="preserve">. </w:t>
      </w:r>
      <w:r w:rsidR="0075453A">
        <w:rPr>
          <w:b w:val="0"/>
          <w:bCs/>
        </w:rPr>
        <w:t>Za ureditev davčnega statusa takšnega blaga veljajo enaka pravila kot veljajo že do sedaj v primeru uporabe četrtega odstavka 9.a člena zakona.</w:t>
      </w:r>
    </w:p>
    <w:p w14:paraId="7B604CB7" w14:textId="77777777" w:rsidR="008C16A2" w:rsidRDefault="008C16A2" w:rsidP="00424603">
      <w:pPr>
        <w:spacing w:after="0" w:line="260" w:lineRule="auto"/>
        <w:rPr>
          <w:rFonts w:cs="Arial"/>
        </w:rPr>
      </w:pPr>
    </w:p>
    <w:p w14:paraId="1A9F66F0" w14:textId="77777777" w:rsidR="00424603" w:rsidRDefault="00424603" w:rsidP="00424603">
      <w:pPr>
        <w:pStyle w:val="Odebeljeno"/>
        <w:spacing w:line="260" w:lineRule="auto"/>
      </w:pPr>
    </w:p>
    <w:p w14:paraId="589FB90A" w14:textId="77777777" w:rsidR="0075453A" w:rsidRDefault="001F7B13" w:rsidP="00424603">
      <w:pPr>
        <w:pStyle w:val="Odebeljeno"/>
        <w:spacing w:line="260" w:lineRule="auto"/>
      </w:pPr>
      <w:r>
        <w:t xml:space="preserve">K </w:t>
      </w:r>
      <w:r w:rsidR="0075453A">
        <w:t>18</w:t>
      </w:r>
      <w:r>
        <w:t xml:space="preserve">. členu: </w:t>
      </w:r>
    </w:p>
    <w:p w14:paraId="4F0CCC53" w14:textId="6B223401" w:rsidR="001F7B13" w:rsidRDefault="0075453A" w:rsidP="00424603">
      <w:pPr>
        <w:pStyle w:val="Odebeljeno"/>
        <w:spacing w:line="260" w:lineRule="auto"/>
        <w:rPr>
          <w:b w:val="0"/>
          <w:bCs/>
        </w:rPr>
      </w:pPr>
      <w:r w:rsidRPr="0075453A">
        <w:rPr>
          <w:b w:val="0"/>
          <w:bCs/>
        </w:rPr>
        <w:t>S tem členom se določa p</w:t>
      </w:r>
      <w:r w:rsidR="001F7B13" w:rsidRPr="001F7B13">
        <w:rPr>
          <w:b w:val="0"/>
          <w:bCs/>
        </w:rPr>
        <w:t xml:space="preserve">odaljšanje </w:t>
      </w:r>
      <w:r w:rsidR="008C6ABB">
        <w:rPr>
          <w:b w:val="0"/>
          <w:bCs/>
        </w:rPr>
        <w:t xml:space="preserve">ureditve, </w:t>
      </w:r>
      <w:r w:rsidR="00771615">
        <w:rPr>
          <w:b w:val="0"/>
          <w:bCs/>
        </w:rPr>
        <w:t>p</w:t>
      </w:r>
      <w:r w:rsidR="008C6ABB">
        <w:rPr>
          <w:b w:val="0"/>
          <w:bCs/>
        </w:rPr>
        <w:t xml:space="preserve">o kateri je </w:t>
      </w:r>
      <w:r w:rsidR="008C6ABB" w:rsidRPr="008C6ABB">
        <w:rPr>
          <w:b w:val="0"/>
          <w:bCs/>
        </w:rPr>
        <w:t>prejemnik blaga ali storitev plačnik DDV</w:t>
      </w:r>
      <w:r w:rsidR="008C6ABB">
        <w:rPr>
          <w:b w:val="0"/>
          <w:bCs/>
        </w:rPr>
        <w:t xml:space="preserve"> (RCM) </w:t>
      </w:r>
      <w:r w:rsidR="001F7B13" w:rsidRPr="001F7B13">
        <w:rPr>
          <w:b w:val="0"/>
          <w:bCs/>
        </w:rPr>
        <w:t xml:space="preserve">za </w:t>
      </w:r>
      <w:r w:rsidR="000A0261" w:rsidRPr="000A0261">
        <w:rPr>
          <w:b w:val="0"/>
          <w:bCs/>
        </w:rPr>
        <w:t>prenos pravic do emisije toplogrednih plinov, kakor so opredeljene v zakonu, ki ureja varstvo okolja</w:t>
      </w:r>
      <w:r w:rsidR="001F7B13">
        <w:rPr>
          <w:b w:val="0"/>
          <w:bCs/>
        </w:rPr>
        <w:t>.</w:t>
      </w:r>
      <w:r w:rsidR="000A0261">
        <w:rPr>
          <w:b w:val="0"/>
          <w:bCs/>
        </w:rPr>
        <w:t xml:space="preserve"> </w:t>
      </w:r>
    </w:p>
    <w:p w14:paraId="0B539F4B" w14:textId="77777777" w:rsidR="00771615" w:rsidRPr="00771615" w:rsidRDefault="00771615" w:rsidP="00771615">
      <w:pPr>
        <w:pStyle w:val="Odebeljeno"/>
        <w:spacing w:line="260" w:lineRule="auto"/>
        <w:rPr>
          <w:b w:val="0"/>
          <w:bCs/>
        </w:rPr>
      </w:pPr>
    </w:p>
    <w:p w14:paraId="53D90044" w14:textId="39885B8D" w:rsidR="00342947" w:rsidRDefault="00342947" w:rsidP="00771615">
      <w:pPr>
        <w:pStyle w:val="Odebeljeno"/>
        <w:spacing w:line="260" w:lineRule="auto"/>
        <w:rPr>
          <w:b w:val="0"/>
          <w:bCs/>
        </w:rPr>
      </w:pPr>
      <w:r w:rsidRPr="00771615">
        <w:rPr>
          <w:b w:val="0"/>
          <w:bCs/>
        </w:rPr>
        <w:t xml:space="preserve">V Sloveniji smo možnost uporabe mehanizma obrnjene davčne obveznosti uredili v 76.a členu ZDDV-1. Za takšno ureditev (plačnik DDV je kupec kuponov) se je odločila večina držav članic EU, v izogib morebitnim goljufijam pri obračunavanju in plačevanju DDV. V veljavnem ZDDV-1 je določeno, da </w:t>
      </w:r>
      <w:r w:rsidRPr="00771615">
        <w:rPr>
          <w:b w:val="0"/>
          <w:bCs/>
        </w:rPr>
        <w:lastRenderedPageBreak/>
        <w:t xml:space="preserve">določba, ki predpisuje uporabo mehanizma obrnjene davčne obveznosti za prenos pravic do emisije toplogrednih plinov, preneha veljati 31. decembra 2026, kar je usklajeno z veljavno </w:t>
      </w:r>
      <w:r w:rsidR="00771615">
        <w:rPr>
          <w:b w:val="0"/>
          <w:bCs/>
        </w:rPr>
        <w:t>D</w:t>
      </w:r>
      <w:r w:rsidRPr="00771615">
        <w:rPr>
          <w:b w:val="0"/>
          <w:bCs/>
        </w:rPr>
        <w:t>irektivo</w:t>
      </w:r>
      <w:r w:rsidR="00771615">
        <w:rPr>
          <w:b w:val="0"/>
          <w:bCs/>
        </w:rPr>
        <w:t xml:space="preserve"> o DDV</w:t>
      </w:r>
      <w:r w:rsidR="00AC5096">
        <w:rPr>
          <w:b w:val="0"/>
          <w:bCs/>
        </w:rPr>
        <w:t>.</w:t>
      </w:r>
    </w:p>
    <w:p w14:paraId="3E9A1177" w14:textId="77777777" w:rsidR="00AC5096" w:rsidRPr="00771615" w:rsidRDefault="00AC5096" w:rsidP="00771615">
      <w:pPr>
        <w:pStyle w:val="Odebeljeno"/>
        <w:spacing w:line="260" w:lineRule="auto"/>
        <w:rPr>
          <w:b w:val="0"/>
          <w:bCs/>
        </w:rPr>
      </w:pPr>
    </w:p>
    <w:p w14:paraId="157FA6C4" w14:textId="6A0936C3" w:rsidR="006001C3" w:rsidRDefault="006001C3" w:rsidP="00771615">
      <w:pPr>
        <w:pStyle w:val="Odebeljeno"/>
        <w:spacing w:line="260" w:lineRule="auto"/>
        <w:rPr>
          <w:b w:val="0"/>
          <w:bCs/>
        </w:rPr>
      </w:pPr>
      <w:r w:rsidRPr="00771615">
        <w:rPr>
          <w:b w:val="0"/>
          <w:bCs/>
        </w:rPr>
        <w:t>Na pobudo držav članic po podaljšanju veljavnosti navedenega ukrepa</w:t>
      </w:r>
      <w:r w:rsidR="00771615">
        <w:rPr>
          <w:b w:val="0"/>
          <w:bCs/>
        </w:rPr>
        <w:t>,</w:t>
      </w:r>
      <w:r w:rsidRPr="00771615">
        <w:rPr>
          <w:b w:val="0"/>
          <w:bCs/>
        </w:rPr>
        <w:t xml:space="preserve"> je </w:t>
      </w:r>
      <w:r w:rsidR="00342947" w:rsidRPr="00771615">
        <w:rPr>
          <w:b w:val="0"/>
          <w:bCs/>
        </w:rPr>
        <w:t>Evropska komisij</w:t>
      </w:r>
      <w:r w:rsidRPr="00771615">
        <w:rPr>
          <w:b w:val="0"/>
          <w:bCs/>
        </w:rPr>
        <w:t>a na zasedanju Delovne Skupne Sveta za davčna vprašanja (WPTQ) dne 18. 5. 2026 napovedala, da bo po poletnem odmoru, torej v jeseni 2026, predložila v obravnavo na delovno skupino predlog spremembe Direktive o DDV</w:t>
      </w:r>
      <w:r w:rsidR="00771615">
        <w:rPr>
          <w:b w:val="0"/>
          <w:bCs/>
        </w:rPr>
        <w:t>,</w:t>
      </w:r>
      <w:r w:rsidRPr="00771615">
        <w:rPr>
          <w:b w:val="0"/>
          <w:bCs/>
        </w:rPr>
        <w:t xml:space="preserve"> z namenom podaljšanja veljavnosti 199.a in 199.b člena Direktive o DDV. Ker predlog za spremembo direktive še ni podan, pričakuje pa se, da bo sprejet do konca leta 2026, se s predlogom člena podaljšuje uporaba mehanizma obrnjene davčne obveznosti za prenos pravic do emisije toplogrednih plinov, uveljavitev navedene določbe </w:t>
      </w:r>
      <w:r w:rsidR="00771615">
        <w:rPr>
          <w:b w:val="0"/>
          <w:bCs/>
        </w:rPr>
        <w:t xml:space="preserve">pa je </w:t>
      </w:r>
      <w:r w:rsidRPr="00771615">
        <w:rPr>
          <w:b w:val="0"/>
          <w:bCs/>
        </w:rPr>
        <w:t xml:space="preserve">vezana na uveljavitev spremembe </w:t>
      </w:r>
      <w:r w:rsidR="00771615">
        <w:rPr>
          <w:b w:val="0"/>
          <w:bCs/>
        </w:rPr>
        <w:t>D</w:t>
      </w:r>
      <w:r w:rsidRPr="00771615">
        <w:rPr>
          <w:b w:val="0"/>
          <w:bCs/>
        </w:rPr>
        <w:t>irektive</w:t>
      </w:r>
      <w:r w:rsidR="00771615">
        <w:rPr>
          <w:b w:val="0"/>
          <w:bCs/>
        </w:rPr>
        <w:t xml:space="preserve"> o DDV</w:t>
      </w:r>
      <w:r w:rsidRPr="00771615">
        <w:rPr>
          <w:b w:val="0"/>
          <w:bCs/>
        </w:rPr>
        <w:t xml:space="preserve">. Če torej z </w:t>
      </w:r>
      <w:r w:rsidR="00771615">
        <w:rPr>
          <w:b w:val="0"/>
          <w:bCs/>
        </w:rPr>
        <w:t>D</w:t>
      </w:r>
      <w:r w:rsidRPr="00771615">
        <w:rPr>
          <w:b w:val="0"/>
          <w:bCs/>
        </w:rPr>
        <w:t>irektivo</w:t>
      </w:r>
      <w:r w:rsidR="00771615">
        <w:rPr>
          <w:b w:val="0"/>
          <w:bCs/>
        </w:rPr>
        <w:t xml:space="preserve"> o DDV</w:t>
      </w:r>
      <w:r w:rsidRPr="00771615">
        <w:rPr>
          <w:b w:val="0"/>
          <w:bCs/>
        </w:rPr>
        <w:t xml:space="preserve"> možnost podaljšanja ne bo sprejeta, sprememba zakona ne bo začela veljati in se bo možnost uporabe mehanizma obrnjene davčne obveznosti za prenos pravic do emisije toplogrednih plinov iztekla 31. decembra 2026. </w:t>
      </w:r>
    </w:p>
    <w:p w14:paraId="1193851C" w14:textId="77777777" w:rsidR="00771615" w:rsidRPr="00771615" w:rsidRDefault="00771615" w:rsidP="00771615">
      <w:pPr>
        <w:pStyle w:val="Odebeljeno"/>
        <w:spacing w:line="260" w:lineRule="auto"/>
        <w:rPr>
          <w:b w:val="0"/>
          <w:bCs/>
        </w:rPr>
      </w:pPr>
    </w:p>
    <w:p w14:paraId="7494FF35" w14:textId="629ED7BC" w:rsidR="00771615" w:rsidRPr="00771615" w:rsidRDefault="006001C3" w:rsidP="00771615">
      <w:pPr>
        <w:pStyle w:val="Odebeljeno"/>
        <w:spacing w:line="260" w:lineRule="auto"/>
        <w:rPr>
          <w:b w:val="0"/>
          <w:bCs/>
        </w:rPr>
      </w:pPr>
      <w:r w:rsidRPr="00771615">
        <w:rPr>
          <w:b w:val="0"/>
          <w:bCs/>
        </w:rPr>
        <w:t xml:space="preserve">Z namenom zagotovitve jasnosti predpisa, torej trenutka uveljavitve navedene določbe, zakon nalaga ministru, pristojnemu za finance, da </w:t>
      </w:r>
      <w:r w:rsidR="00771615" w:rsidRPr="00771615">
        <w:rPr>
          <w:b w:val="0"/>
          <w:bCs/>
        </w:rPr>
        <w:t>v Uradnem listu Republike Slovenije objavi dan uveljavitve spremembe Direktive o DDV, s katero se bo podaljšala možnost uporabe mehanizma obrnjene davčne obveznosti. S tem datumom bo začela veljati tudi sprememba 37. člena Zakona o spremembah in dopolnitvah Zakona o davku na dodano vrednost</w:t>
      </w:r>
      <w:r w:rsidR="00771615">
        <w:rPr>
          <w:b w:val="0"/>
          <w:bCs/>
        </w:rPr>
        <w:t>.</w:t>
      </w:r>
    </w:p>
    <w:p w14:paraId="578AF17E" w14:textId="77777777" w:rsidR="00342947" w:rsidRDefault="00342947" w:rsidP="00424603">
      <w:pPr>
        <w:pStyle w:val="Odebeljeno"/>
        <w:spacing w:line="260" w:lineRule="auto"/>
        <w:rPr>
          <w:b w:val="0"/>
          <w:bCs/>
        </w:rPr>
      </w:pPr>
    </w:p>
    <w:p w14:paraId="7CB6BB2B" w14:textId="77777777" w:rsidR="0075453A" w:rsidRPr="001F7B13" w:rsidRDefault="0075453A" w:rsidP="00424603">
      <w:pPr>
        <w:pStyle w:val="Odebeljeno"/>
        <w:spacing w:line="260" w:lineRule="auto"/>
        <w:rPr>
          <w:b w:val="0"/>
          <w:bCs/>
        </w:rPr>
      </w:pPr>
    </w:p>
    <w:p w14:paraId="703CB3F1" w14:textId="0648DEA3" w:rsidR="00424603" w:rsidRDefault="00424603" w:rsidP="00424603">
      <w:pPr>
        <w:pStyle w:val="Odebeljeno"/>
        <w:spacing w:line="260" w:lineRule="auto"/>
      </w:pPr>
      <w:r>
        <w:t xml:space="preserve">K </w:t>
      </w:r>
      <w:r w:rsidR="0075453A">
        <w:t>19</w:t>
      </w:r>
      <w:r>
        <w:t>. členu:</w:t>
      </w:r>
    </w:p>
    <w:p w14:paraId="1B72488E" w14:textId="141B12C8" w:rsidR="008A6458" w:rsidRDefault="008A6458" w:rsidP="00424603">
      <w:pPr>
        <w:spacing w:after="0" w:line="240" w:lineRule="auto"/>
      </w:pPr>
      <w:r>
        <w:t xml:space="preserve">S tem členom se določa začetek veljavnosti in uporabe tega zakona. </w:t>
      </w:r>
      <w:r w:rsidR="005E55A4">
        <w:t xml:space="preserve">Določbe, ki obsegajo prenos 2. člena Direktive Sveta (EU) 2025/516 z dne 11. marca 2025 se začnejo uporabljati 1. januarja 2027. Določbe, ki obsegajo prenos 4. člena navedene direktive (odprava posebne ureditve skladiščenja na odpoklic) pa se začnejo uporabljati 1. julija 2029. </w:t>
      </w:r>
    </w:p>
    <w:p w14:paraId="2A5EBEFC" w14:textId="77777777" w:rsidR="005E55A4" w:rsidRDefault="005E55A4" w:rsidP="00424603">
      <w:pPr>
        <w:spacing w:after="0" w:line="240" w:lineRule="auto"/>
      </w:pPr>
    </w:p>
    <w:p w14:paraId="61070609" w14:textId="6DAC3D53" w:rsidR="005E55A4" w:rsidRDefault="005E55A4">
      <w:pPr>
        <w:spacing w:line="259" w:lineRule="auto"/>
        <w:jc w:val="left"/>
      </w:pPr>
      <w:r>
        <w:br w:type="page"/>
      </w:r>
    </w:p>
    <w:p w14:paraId="35669B0F" w14:textId="77777777" w:rsidR="00344DF4" w:rsidRDefault="00344DF4" w:rsidP="00344DF4">
      <w:pPr>
        <w:pStyle w:val="Odstavekseznama"/>
      </w:pPr>
    </w:p>
    <w:p w14:paraId="2A727E1B" w14:textId="77777777" w:rsidR="00424603" w:rsidRDefault="00424603" w:rsidP="00424603">
      <w:pPr>
        <w:spacing w:after="0" w:line="240" w:lineRule="auto"/>
      </w:pPr>
    </w:p>
    <w:p w14:paraId="055C8A3C" w14:textId="77777777" w:rsidR="00424603" w:rsidRDefault="00424603" w:rsidP="00424603">
      <w:pPr>
        <w:spacing w:after="0" w:line="240" w:lineRule="auto"/>
      </w:pPr>
    </w:p>
    <w:p w14:paraId="4A2FCAA8" w14:textId="346D0472" w:rsidR="00424603" w:rsidRDefault="00424603" w:rsidP="00424603">
      <w:pPr>
        <w:spacing w:after="0" w:line="240" w:lineRule="auto"/>
        <w:jc w:val="center"/>
        <w:rPr>
          <w:b/>
          <w:bCs/>
        </w:rPr>
      </w:pPr>
      <w:r w:rsidRPr="00274CAB">
        <w:rPr>
          <w:b/>
          <w:bCs/>
        </w:rPr>
        <w:t>P R A V I L N I K</w:t>
      </w:r>
    </w:p>
    <w:p w14:paraId="08CE6859" w14:textId="77777777" w:rsidR="00C800DC" w:rsidRPr="00274CAB" w:rsidRDefault="00C800DC" w:rsidP="00424603">
      <w:pPr>
        <w:spacing w:after="0" w:line="240" w:lineRule="auto"/>
        <w:jc w:val="center"/>
        <w:rPr>
          <w:b/>
          <w:bCs/>
        </w:rPr>
      </w:pPr>
    </w:p>
    <w:p w14:paraId="267E64FA" w14:textId="77777777" w:rsidR="00424603" w:rsidRPr="00274CAB" w:rsidRDefault="00424603" w:rsidP="00424603">
      <w:pPr>
        <w:spacing w:after="0" w:line="240" w:lineRule="auto"/>
        <w:jc w:val="center"/>
        <w:rPr>
          <w:b/>
          <w:bCs/>
        </w:rPr>
      </w:pPr>
      <w:r w:rsidRPr="00274CAB">
        <w:rPr>
          <w:b/>
          <w:bCs/>
        </w:rPr>
        <w:t>o spremembah in dopolnitvah Pravilnika o izvajanju Zakona o davku na dodano vrednost</w:t>
      </w:r>
    </w:p>
    <w:p w14:paraId="59F48B68" w14:textId="77777777" w:rsidR="00424603" w:rsidRPr="00274CAB" w:rsidRDefault="00424603" w:rsidP="00424603">
      <w:pPr>
        <w:spacing w:after="0" w:line="240" w:lineRule="auto"/>
        <w:rPr>
          <w:rStyle w:val="Hiperpovezava"/>
        </w:rPr>
      </w:pPr>
      <w:r w:rsidRPr="00274CAB">
        <w:fldChar w:fldCharType="begin"/>
      </w:r>
      <w:r w:rsidRPr="00274CAB">
        <w:instrText>HYPERLINK "https://www.uradni-list.si/glasilo-uradni-list-rs/vsebina/2025-01-3861/" \l "1.%C2%A0%C4%8Dlen"</w:instrText>
      </w:r>
      <w:r w:rsidRPr="00274CAB">
        <w:fldChar w:fldCharType="separate"/>
      </w:r>
    </w:p>
    <w:p w14:paraId="159504A7" w14:textId="77777777" w:rsidR="00424603" w:rsidRPr="000417A3" w:rsidRDefault="00424603" w:rsidP="00424603">
      <w:pPr>
        <w:spacing w:after="0" w:line="240" w:lineRule="auto"/>
        <w:jc w:val="center"/>
      </w:pPr>
      <w:r w:rsidRPr="000417A3">
        <w:t>1. člen</w:t>
      </w:r>
    </w:p>
    <w:p w14:paraId="10E0356A" w14:textId="77777777" w:rsidR="00424603" w:rsidRPr="00274CAB" w:rsidRDefault="00424603" w:rsidP="00424603">
      <w:pPr>
        <w:spacing w:after="0" w:line="240" w:lineRule="auto"/>
      </w:pPr>
      <w:r w:rsidRPr="00274CAB">
        <w:fldChar w:fldCharType="end"/>
      </w:r>
    </w:p>
    <w:p w14:paraId="046DE693" w14:textId="77777777" w:rsidR="00424603" w:rsidRDefault="00424603" w:rsidP="00424603">
      <w:pPr>
        <w:spacing w:after="0" w:line="240" w:lineRule="auto"/>
      </w:pPr>
      <w:r w:rsidRPr="00274CAB">
        <w:t>V Pravilniku o izvajanju Zakona o davku na dodano vrednost (Uradni list RS, št. 141/06, 52/07, 120/07, 21/08, 123/08, 105/09, 27/10, 104/10, 110/10, 82/11, 106/11, 108/11, 102/12, 54/13, 85/14, 95/14, 39/16, 45/16, 86/16, 50/17, 84/18, 77/19, 58/21, 205/21, 16/22, 82/22, 17/23, 133/23, 112/24</w:t>
      </w:r>
      <w:r>
        <w:t xml:space="preserve">, </w:t>
      </w:r>
      <w:r w:rsidRPr="00274CAB">
        <w:t>15/25</w:t>
      </w:r>
      <w:r>
        <w:t xml:space="preserve"> in 110/25</w:t>
      </w:r>
      <w:r w:rsidRPr="00274CAB">
        <w:t>)</w:t>
      </w:r>
      <w:r>
        <w:t xml:space="preserve"> se v 150.a členu v prvem in drugem odstavku besedilo »v skladu s šestim odstavkom« nadomesti z besedilom »v skladu s četrtim odstavkom«.</w:t>
      </w:r>
    </w:p>
    <w:p w14:paraId="07333853" w14:textId="77777777" w:rsidR="00424603" w:rsidRDefault="00424603" w:rsidP="00424603">
      <w:pPr>
        <w:spacing w:after="0" w:line="240" w:lineRule="auto"/>
      </w:pPr>
    </w:p>
    <w:p w14:paraId="53046DFE" w14:textId="77777777" w:rsidR="00424603" w:rsidRDefault="00424603" w:rsidP="00424603">
      <w:pPr>
        <w:spacing w:after="0" w:line="240" w:lineRule="auto"/>
      </w:pPr>
      <w:r>
        <w:t>V tretjem odstavku se besedilo » i</w:t>
      </w:r>
      <w:r w:rsidRPr="00ED729D">
        <w:t>z šestega odstavka</w:t>
      </w:r>
      <w:r>
        <w:t>« nadomesti z besedilom: iz</w:t>
      </w:r>
      <w:r w:rsidRPr="00ED729D">
        <w:t xml:space="preserve"> </w:t>
      </w:r>
      <w:r>
        <w:t>č</w:t>
      </w:r>
      <w:r w:rsidRPr="00ED729D">
        <w:t>e</w:t>
      </w:r>
      <w:r>
        <w:t>trtega</w:t>
      </w:r>
      <w:r w:rsidRPr="00ED729D">
        <w:t xml:space="preserve"> odstavka</w:t>
      </w:r>
      <w:r>
        <w:t>«.</w:t>
      </w:r>
    </w:p>
    <w:p w14:paraId="6BFC78B2" w14:textId="77777777" w:rsidR="00424603" w:rsidRDefault="00424603" w:rsidP="00424603">
      <w:pPr>
        <w:spacing w:after="0" w:line="240" w:lineRule="auto"/>
      </w:pPr>
    </w:p>
    <w:p w14:paraId="4FAF332F" w14:textId="77777777" w:rsidR="00424603" w:rsidRDefault="00424603" w:rsidP="00424603">
      <w:pPr>
        <w:spacing w:after="0" w:line="240" w:lineRule="auto"/>
      </w:pPr>
    </w:p>
    <w:p w14:paraId="0F4B68EB" w14:textId="77777777" w:rsidR="00424603" w:rsidRDefault="00424603" w:rsidP="00424603">
      <w:pPr>
        <w:spacing w:after="0" w:line="240" w:lineRule="auto"/>
        <w:jc w:val="center"/>
      </w:pPr>
      <w:r>
        <w:t>2. člen</w:t>
      </w:r>
    </w:p>
    <w:p w14:paraId="5B04C6DA" w14:textId="77777777" w:rsidR="00424603" w:rsidRDefault="00424603" w:rsidP="00424603">
      <w:pPr>
        <w:spacing w:after="0" w:line="240" w:lineRule="auto"/>
      </w:pPr>
    </w:p>
    <w:p w14:paraId="614D7DF9" w14:textId="77777777" w:rsidR="00424603" w:rsidRDefault="00424603" w:rsidP="00424603">
      <w:pPr>
        <w:spacing w:after="0" w:line="240" w:lineRule="auto"/>
      </w:pPr>
      <w:r>
        <w:t xml:space="preserve">V 159. členu se v prvem odstavku drugi stavek črta. </w:t>
      </w:r>
    </w:p>
    <w:p w14:paraId="74E69F0F" w14:textId="77777777" w:rsidR="00424603" w:rsidRDefault="00424603" w:rsidP="00424603">
      <w:pPr>
        <w:spacing w:after="0" w:line="240" w:lineRule="auto"/>
      </w:pPr>
    </w:p>
    <w:p w14:paraId="4E70E7FA" w14:textId="77777777" w:rsidR="00424603" w:rsidRDefault="00424603" w:rsidP="00424603">
      <w:pPr>
        <w:spacing w:after="0" w:line="240" w:lineRule="auto"/>
        <w:jc w:val="center"/>
      </w:pPr>
    </w:p>
    <w:p w14:paraId="5C804074" w14:textId="3DE4CBA9" w:rsidR="00424603" w:rsidRDefault="000623CE" w:rsidP="00424603">
      <w:pPr>
        <w:spacing w:after="0" w:line="240" w:lineRule="auto"/>
        <w:jc w:val="center"/>
      </w:pPr>
      <w:r>
        <w:t>3</w:t>
      </w:r>
      <w:r w:rsidR="00424603">
        <w:t>. člen</w:t>
      </w:r>
    </w:p>
    <w:p w14:paraId="5F215BCF" w14:textId="77777777" w:rsidR="000623CE" w:rsidRDefault="000623CE" w:rsidP="00424603">
      <w:pPr>
        <w:spacing w:after="0" w:line="240" w:lineRule="auto"/>
        <w:jc w:val="center"/>
      </w:pPr>
    </w:p>
    <w:p w14:paraId="3F358BCA" w14:textId="4680A1B3" w:rsidR="00424603" w:rsidRDefault="00424603" w:rsidP="00424603">
      <w:pPr>
        <w:spacing w:after="0" w:line="240" w:lineRule="auto"/>
      </w:pPr>
      <w:r>
        <w:t>174.a členu se v prvem odstavku za besedilom »</w:t>
      </w:r>
      <w:r w:rsidRPr="00274CAB">
        <w:t>spletna mesta davčnega zavezanca</w:t>
      </w:r>
      <w:r>
        <w:t xml:space="preserve">«, doda </w:t>
      </w:r>
      <w:r w:rsidR="006A2285">
        <w:t xml:space="preserve">vejica in </w:t>
      </w:r>
      <w:r>
        <w:t>besedilo »če so na voljo«.</w:t>
      </w:r>
    </w:p>
    <w:p w14:paraId="0440A292" w14:textId="77777777" w:rsidR="00424603" w:rsidRDefault="00424603" w:rsidP="00424603">
      <w:pPr>
        <w:spacing w:after="0" w:line="240" w:lineRule="auto"/>
      </w:pPr>
    </w:p>
    <w:p w14:paraId="489DAA23" w14:textId="77777777" w:rsidR="000623CE" w:rsidRDefault="000623CE" w:rsidP="00424603">
      <w:pPr>
        <w:spacing w:after="0" w:line="240" w:lineRule="auto"/>
      </w:pPr>
    </w:p>
    <w:p w14:paraId="3EA97AE1" w14:textId="178F6937" w:rsidR="00424603" w:rsidRDefault="000623CE" w:rsidP="00424603">
      <w:pPr>
        <w:spacing w:after="0" w:line="240" w:lineRule="auto"/>
        <w:jc w:val="center"/>
      </w:pPr>
      <w:r>
        <w:t>4</w:t>
      </w:r>
      <w:r w:rsidR="00424603">
        <w:t>. člen</w:t>
      </w:r>
    </w:p>
    <w:p w14:paraId="06DBDA4A" w14:textId="77777777" w:rsidR="00424603" w:rsidRDefault="00424603" w:rsidP="00424603">
      <w:pPr>
        <w:spacing w:after="0" w:line="240" w:lineRule="auto"/>
      </w:pPr>
    </w:p>
    <w:p w14:paraId="3B520679" w14:textId="4FC8382D" w:rsidR="00424603" w:rsidRDefault="00424603" w:rsidP="00424603">
      <w:pPr>
        <w:spacing w:after="0" w:line="240" w:lineRule="auto"/>
      </w:pPr>
      <w:r>
        <w:t>V 174.d členu se na koncu prvega odstavka doda nov stavek, ki se glasi: »</w:t>
      </w:r>
      <w:r w:rsidRPr="001004E9">
        <w:t xml:space="preserve">V prijavi mora davčni zavezanec označiti tudi, ali je </w:t>
      </w:r>
      <w:r w:rsidR="009B3542">
        <w:t>član</w:t>
      </w:r>
      <w:r w:rsidRPr="001004E9">
        <w:t xml:space="preserve"> skupine</w:t>
      </w:r>
      <w:r w:rsidR="009B3542">
        <w:t xml:space="preserve"> za </w:t>
      </w:r>
      <w:r w:rsidRPr="001004E9">
        <w:t>DDV</w:t>
      </w:r>
      <w:r>
        <w:t>.«</w:t>
      </w:r>
      <w:r w:rsidRPr="001004E9">
        <w:t>.</w:t>
      </w:r>
    </w:p>
    <w:p w14:paraId="54CF35A2" w14:textId="77777777" w:rsidR="00424603" w:rsidRPr="00274CAB" w:rsidRDefault="00424603" w:rsidP="00424603">
      <w:pPr>
        <w:spacing w:after="0" w:line="240" w:lineRule="auto"/>
      </w:pPr>
    </w:p>
    <w:p w14:paraId="2C497459" w14:textId="3C575389" w:rsidR="00424603" w:rsidRDefault="00424603" w:rsidP="00424603">
      <w:pPr>
        <w:spacing w:after="0" w:line="240" w:lineRule="auto"/>
        <w:jc w:val="center"/>
      </w:pPr>
    </w:p>
    <w:p w14:paraId="27838D0A" w14:textId="2D93D89F" w:rsidR="001B094C" w:rsidRPr="00BB0F55" w:rsidRDefault="001B094C">
      <w:pPr>
        <w:rPr>
          <w:color w:val="FF0000"/>
        </w:rPr>
      </w:pPr>
    </w:p>
    <w:sectPr w:rsidR="001B094C" w:rsidRPr="00BB0F5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81A41"/>
    <w:multiLevelType w:val="hybridMultilevel"/>
    <w:tmpl w:val="F0383B6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0D25EAC"/>
    <w:multiLevelType w:val="hybridMultilevel"/>
    <w:tmpl w:val="4FD02CDA"/>
    <w:lvl w:ilvl="0" w:tplc="0424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1283738"/>
    <w:multiLevelType w:val="hybridMultilevel"/>
    <w:tmpl w:val="5EB60766"/>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2A2F0D97"/>
    <w:multiLevelType w:val="hybridMultilevel"/>
    <w:tmpl w:val="4104A2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CB670B2"/>
    <w:multiLevelType w:val="hybridMultilevel"/>
    <w:tmpl w:val="E15C038A"/>
    <w:lvl w:ilvl="0" w:tplc="718461D6">
      <w:start w:val="1"/>
      <w:numFmt w:val="decimal"/>
      <w:lvlText w:val="(%1)"/>
      <w:lvlJc w:val="left"/>
      <w:pPr>
        <w:ind w:left="2771" w:hanging="360"/>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5" w15:restartNumberingAfterBreak="0">
    <w:nsid w:val="3C3E5B84"/>
    <w:multiLevelType w:val="hybridMultilevel"/>
    <w:tmpl w:val="B99E50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5A4E3D68"/>
    <w:multiLevelType w:val="multilevel"/>
    <w:tmpl w:val="EB62A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B650716"/>
    <w:multiLevelType w:val="hybridMultilevel"/>
    <w:tmpl w:val="83FCB920"/>
    <w:lvl w:ilvl="0" w:tplc="0424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645D1511"/>
    <w:multiLevelType w:val="hybridMultilevel"/>
    <w:tmpl w:val="B386C674"/>
    <w:lvl w:ilvl="0" w:tplc="D7B6DB92">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4062137">
    <w:abstractNumId w:val="6"/>
  </w:num>
  <w:num w:numId="2" w16cid:durableId="1081100370">
    <w:abstractNumId w:val="2"/>
  </w:num>
  <w:num w:numId="3" w16cid:durableId="1479223115">
    <w:abstractNumId w:val="8"/>
  </w:num>
  <w:num w:numId="4" w16cid:durableId="705133470">
    <w:abstractNumId w:val="1"/>
  </w:num>
  <w:num w:numId="5" w16cid:durableId="2135637647">
    <w:abstractNumId w:val="3"/>
  </w:num>
  <w:num w:numId="6" w16cid:durableId="378209715">
    <w:abstractNumId w:val="7"/>
  </w:num>
  <w:num w:numId="7" w16cid:durableId="672221063">
    <w:abstractNumId w:val="4"/>
  </w:num>
  <w:num w:numId="8" w16cid:durableId="1960526368">
    <w:abstractNumId w:val="0"/>
  </w:num>
  <w:num w:numId="9" w16cid:durableId="4647422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603"/>
    <w:rsid w:val="000119FE"/>
    <w:rsid w:val="00015447"/>
    <w:rsid w:val="0001744B"/>
    <w:rsid w:val="0002000C"/>
    <w:rsid w:val="000361DD"/>
    <w:rsid w:val="000417A3"/>
    <w:rsid w:val="000446F2"/>
    <w:rsid w:val="00045D17"/>
    <w:rsid w:val="000502D5"/>
    <w:rsid w:val="0005655D"/>
    <w:rsid w:val="0005758C"/>
    <w:rsid w:val="000623CE"/>
    <w:rsid w:val="0006309D"/>
    <w:rsid w:val="00067AB5"/>
    <w:rsid w:val="000760DB"/>
    <w:rsid w:val="00085176"/>
    <w:rsid w:val="000870E2"/>
    <w:rsid w:val="00087275"/>
    <w:rsid w:val="00090419"/>
    <w:rsid w:val="00096023"/>
    <w:rsid w:val="000A0261"/>
    <w:rsid w:val="000A2976"/>
    <w:rsid w:val="000B2C8A"/>
    <w:rsid w:val="000B326B"/>
    <w:rsid w:val="000B7BDB"/>
    <w:rsid w:val="000C758C"/>
    <w:rsid w:val="000D5261"/>
    <w:rsid w:val="000E03AA"/>
    <w:rsid w:val="000E0651"/>
    <w:rsid w:val="000E1209"/>
    <w:rsid w:val="000E2A42"/>
    <w:rsid w:val="000E3549"/>
    <w:rsid w:val="000F09B9"/>
    <w:rsid w:val="000F409A"/>
    <w:rsid w:val="00116D24"/>
    <w:rsid w:val="00125D2B"/>
    <w:rsid w:val="00126A93"/>
    <w:rsid w:val="00141316"/>
    <w:rsid w:val="001419B2"/>
    <w:rsid w:val="00160D54"/>
    <w:rsid w:val="0016704A"/>
    <w:rsid w:val="001752CE"/>
    <w:rsid w:val="00175530"/>
    <w:rsid w:val="00176032"/>
    <w:rsid w:val="00180E26"/>
    <w:rsid w:val="00184DEB"/>
    <w:rsid w:val="00185124"/>
    <w:rsid w:val="001A21C6"/>
    <w:rsid w:val="001B094C"/>
    <w:rsid w:val="001B2943"/>
    <w:rsid w:val="001B72B2"/>
    <w:rsid w:val="001C05C6"/>
    <w:rsid w:val="001C0F48"/>
    <w:rsid w:val="001D3138"/>
    <w:rsid w:val="001D3DA9"/>
    <w:rsid w:val="001F35AA"/>
    <w:rsid w:val="001F7B13"/>
    <w:rsid w:val="002026BE"/>
    <w:rsid w:val="00205935"/>
    <w:rsid w:val="00207ED6"/>
    <w:rsid w:val="00214515"/>
    <w:rsid w:val="00215514"/>
    <w:rsid w:val="002167F8"/>
    <w:rsid w:val="0022510C"/>
    <w:rsid w:val="00226A04"/>
    <w:rsid w:val="00231C28"/>
    <w:rsid w:val="00236F4C"/>
    <w:rsid w:val="00240C6D"/>
    <w:rsid w:val="00245641"/>
    <w:rsid w:val="00247AEB"/>
    <w:rsid w:val="002531AE"/>
    <w:rsid w:val="00260E48"/>
    <w:rsid w:val="002729FD"/>
    <w:rsid w:val="00273E24"/>
    <w:rsid w:val="00285057"/>
    <w:rsid w:val="002A0402"/>
    <w:rsid w:val="002B12FF"/>
    <w:rsid w:val="002D5679"/>
    <w:rsid w:val="002E0152"/>
    <w:rsid w:val="002F167C"/>
    <w:rsid w:val="002F20DF"/>
    <w:rsid w:val="002F3FC0"/>
    <w:rsid w:val="00322AF4"/>
    <w:rsid w:val="00326045"/>
    <w:rsid w:val="00326A63"/>
    <w:rsid w:val="00330A88"/>
    <w:rsid w:val="00334A1A"/>
    <w:rsid w:val="00335965"/>
    <w:rsid w:val="00342947"/>
    <w:rsid w:val="00344DF4"/>
    <w:rsid w:val="003647AC"/>
    <w:rsid w:val="003720CF"/>
    <w:rsid w:val="003747C6"/>
    <w:rsid w:val="00377389"/>
    <w:rsid w:val="003804C3"/>
    <w:rsid w:val="003848F2"/>
    <w:rsid w:val="003B3372"/>
    <w:rsid w:val="003B6138"/>
    <w:rsid w:val="003B723C"/>
    <w:rsid w:val="003C1E4F"/>
    <w:rsid w:val="003E30E4"/>
    <w:rsid w:val="003E5512"/>
    <w:rsid w:val="003F5736"/>
    <w:rsid w:val="003F5C02"/>
    <w:rsid w:val="003F7B0D"/>
    <w:rsid w:val="00404519"/>
    <w:rsid w:val="00424603"/>
    <w:rsid w:val="00431CF9"/>
    <w:rsid w:val="004349E0"/>
    <w:rsid w:val="00436A14"/>
    <w:rsid w:val="00447365"/>
    <w:rsid w:val="004571EB"/>
    <w:rsid w:val="00466514"/>
    <w:rsid w:val="00475FA6"/>
    <w:rsid w:val="0048192B"/>
    <w:rsid w:val="00487E90"/>
    <w:rsid w:val="00496A99"/>
    <w:rsid w:val="004B194A"/>
    <w:rsid w:val="004B20F6"/>
    <w:rsid w:val="004D499C"/>
    <w:rsid w:val="00524D0D"/>
    <w:rsid w:val="00525B7D"/>
    <w:rsid w:val="00530AD2"/>
    <w:rsid w:val="00541FDB"/>
    <w:rsid w:val="005555AF"/>
    <w:rsid w:val="00556555"/>
    <w:rsid w:val="005603D2"/>
    <w:rsid w:val="00576BB5"/>
    <w:rsid w:val="00582FF3"/>
    <w:rsid w:val="00585EA2"/>
    <w:rsid w:val="005930C0"/>
    <w:rsid w:val="005953D8"/>
    <w:rsid w:val="005A0746"/>
    <w:rsid w:val="005A5F59"/>
    <w:rsid w:val="005B264F"/>
    <w:rsid w:val="005B58B8"/>
    <w:rsid w:val="005E0CB3"/>
    <w:rsid w:val="005E3911"/>
    <w:rsid w:val="005E55A4"/>
    <w:rsid w:val="005E5682"/>
    <w:rsid w:val="005E5A68"/>
    <w:rsid w:val="005E678D"/>
    <w:rsid w:val="005F15A5"/>
    <w:rsid w:val="005F7A25"/>
    <w:rsid w:val="006001C3"/>
    <w:rsid w:val="00605AB5"/>
    <w:rsid w:val="00607DA2"/>
    <w:rsid w:val="0061417A"/>
    <w:rsid w:val="00624FB6"/>
    <w:rsid w:val="0063279D"/>
    <w:rsid w:val="00637C0B"/>
    <w:rsid w:val="0064505E"/>
    <w:rsid w:val="00650075"/>
    <w:rsid w:val="00655569"/>
    <w:rsid w:val="00656955"/>
    <w:rsid w:val="0066325A"/>
    <w:rsid w:val="0067194A"/>
    <w:rsid w:val="0067582F"/>
    <w:rsid w:val="0067783F"/>
    <w:rsid w:val="006802C4"/>
    <w:rsid w:val="00685112"/>
    <w:rsid w:val="006933A2"/>
    <w:rsid w:val="00693ADC"/>
    <w:rsid w:val="006A2285"/>
    <w:rsid w:val="006B053A"/>
    <w:rsid w:val="006B2809"/>
    <w:rsid w:val="006B6F3D"/>
    <w:rsid w:val="006B7B8F"/>
    <w:rsid w:val="006C0FCB"/>
    <w:rsid w:val="006C24FF"/>
    <w:rsid w:val="006C44FF"/>
    <w:rsid w:val="006C6737"/>
    <w:rsid w:val="006D545F"/>
    <w:rsid w:val="006E4BE4"/>
    <w:rsid w:val="006F4752"/>
    <w:rsid w:val="006F51EA"/>
    <w:rsid w:val="00706B42"/>
    <w:rsid w:val="00720013"/>
    <w:rsid w:val="00723960"/>
    <w:rsid w:val="0073113D"/>
    <w:rsid w:val="00731D9C"/>
    <w:rsid w:val="007368D4"/>
    <w:rsid w:val="007416DE"/>
    <w:rsid w:val="0074197B"/>
    <w:rsid w:val="0074378B"/>
    <w:rsid w:val="0075264E"/>
    <w:rsid w:val="00752C5B"/>
    <w:rsid w:val="0075453A"/>
    <w:rsid w:val="0076116C"/>
    <w:rsid w:val="0077033A"/>
    <w:rsid w:val="00771615"/>
    <w:rsid w:val="0077443B"/>
    <w:rsid w:val="00775A80"/>
    <w:rsid w:val="007775B3"/>
    <w:rsid w:val="0078019B"/>
    <w:rsid w:val="00782CE0"/>
    <w:rsid w:val="007833CD"/>
    <w:rsid w:val="00791224"/>
    <w:rsid w:val="007A1473"/>
    <w:rsid w:val="007A351E"/>
    <w:rsid w:val="007A3A29"/>
    <w:rsid w:val="007A4ADB"/>
    <w:rsid w:val="007B34F3"/>
    <w:rsid w:val="007B6490"/>
    <w:rsid w:val="007C0F55"/>
    <w:rsid w:val="007C60DF"/>
    <w:rsid w:val="007F0C90"/>
    <w:rsid w:val="008018FC"/>
    <w:rsid w:val="00801CF4"/>
    <w:rsid w:val="00805436"/>
    <w:rsid w:val="00807A81"/>
    <w:rsid w:val="00820CB6"/>
    <w:rsid w:val="00823AD9"/>
    <w:rsid w:val="008260FB"/>
    <w:rsid w:val="008346B0"/>
    <w:rsid w:val="00850264"/>
    <w:rsid w:val="0086338B"/>
    <w:rsid w:val="00874557"/>
    <w:rsid w:val="00875E69"/>
    <w:rsid w:val="00882936"/>
    <w:rsid w:val="008A6458"/>
    <w:rsid w:val="008B75B6"/>
    <w:rsid w:val="008C06D1"/>
    <w:rsid w:val="008C16A2"/>
    <w:rsid w:val="008C6ABB"/>
    <w:rsid w:val="008D65BD"/>
    <w:rsid w:val="008E2337"/>
    <w:rsid w:val="008E4396"/>
    <w:rsid w:val="008E76C2"/>
    <w:rsid w:val="008F5542"/>
    <w:rsid w:val="008F66A6"/>
    <w:rsid w:val="00900FE2"/>
    <w:rsid w:val="00903AE5"/>
    <w:rsid w:val="00903B70"/>
    <w:rsid w:val="0092427F"/>
    <w:rsid w:val="00932301"/>
    <w:rsid w:val="009371BC"/>
    <w:rsid w:val="0094018D"/>
    <w:rsid w:val="00940AC6"/>
    <w:rsid w:val="00942B0C"/>
    <w:rsid w:val="0095639D"/>
    <w:rsid w:val="009604BE"/>
    <w:rsid w:val="00965907"/>
    <w:rsid w:val="00974B3E"/>
    <w:rsid w:val="0097696F"/>
    <w:rsid w:val="009967D2"/>
    <w:rsid w:val="009A44E0"/>
    <w:rsid w:val="009B268A"/>
    <w:rsid w:val="009B3542"/>
    <w:rsid w:val="009B4B52"/>
    <w:rsid w:val="009C01B2"/>
    <w:rsid w:val="009D7A08"/>
    <w:rsid w:val="009E2B40"/>
    <w:rsid w:val="009E55D0"/>
    <w:rsid w:val="009F59F1"/>
    <w:rsid w:val="009F6B77"/>
    <w:rsid w:val="00A01A7D"/>
    <w:rsid w:val="00A0383D"/>
    <w:rsid w:val="00A21D62"/>
    <w:rsid w:val="00A33AF0"/>
    <w:rsid w:val="00A41BB1"/>
    <w:rsid w:val="00A81C67"/>
    <w:rsid w:val="00A84D97"/>
    <w:rsid w:val="00A8755D"/>
    <w:rsid w:val="00AA26E1"/>
    <w:rsid w:val="00AB6B9C"/>
    <w:rsid w:val="00AC5096"/>
    <w:rsid w:val="00AD09B1"/>
    <w:rsid w:val="00AE12C6"/>
    <w:rsid w:val="00AF00CD"/>
    <w:rsid w:val="00AF2390"/>
    <w:rsid w:val="00AF6270"/>
    <w:rsid w:val="00AF6394"/>
    <w:rsid w:val="00AF6C3E"/>
    <w:rsid w:val="00B00B07"/>
    <w:rsid w:val="00B10222"/>
    <w:rsid w:val="00B11C06"/>
    <w:rsid w:val="00B138D4"/>
    <w:rsid w:val="00B1532A"/>
    <w:rsid w:val="00B2170D"/>
    <w:rsid w:val="00B23467"/>
    <w:rsid w:val="00B27E4C"/>
    <w:rsid w:val="00B31DBC"/>
    <w:rsid w:val="00B32E31"/>
    <w:rsid w:val="00B4007F"/>
    <w:rsid w:val="00B40A09"/>
    <w:rsid w:val="00B46979"/>
    <w:rsid w:val="00B546CA"/>
    <w:rsid w:val="00B8361B"/>
    <w:rsid w:val="00B961E7"/>
    <w:rsid w:val="00BA1F6E"/>
    <w:rsid w:val="00BA1F7A"/>
    <w:rsid w:val="00BA5C4E"/>
    <w:rsid w:val="00BB0F55"/>
    <w:rsid w:val="00BB2D7C"/>
    <w:rsid w:val="00BB5A3C"/>
    <w:rsid w:val="00BB5DBF"/>
    <w:rsid w:val="00BB6DBC"/>
    <w:rsid w:val="00BC491D"/>
    <w:rsid w:val="00BD033A"/>
    <w:rsid w:val="00BD198B"/>
    <w:rsid w:val="00BD21B2"/>
    <w:rsid w:val="00BD3B34"/>
    <w:rsid w:val="00BD3E7E"/>
    <w:rsid w:val="00BF1350"/>
    <w:rsid w:val="00C0664A"/>
    <w:rsid w:val="00C20EEB"/>
    <w:rsid w:val="00C27AAE"/>
    <w:rsid w:val="00C41F77"/>
    <w:rsid w:val="00C44409"/>
    <w:rsid w:val="00C472B6"/>
    <w:rsid w:val="00C50BF2"/>
    <w:rsid w:val="00C5611F"/>
    <w:rsid w:val="00C6511A"/>
    <w:rsid w:val="00C800DC"/>
    <w:rsid w:val="00C94A9E"/>
    <w:rsid w:val="00CA2940"/>
    <w:rsid w:val="00CA478D"/>
    <w:rsid w:val="00CA5E62"/>
    <w:rsid w:val="00CF6573"/>
    <w:rsid w:val="00D071C5"/>
    <w:rsid w:val="00D11D2B"/>
    <w:rsid w:val="00D13F42"/>
    <w:rsid w:val="00D20EDC"/>
    <w:rsid w:val="00D42E4F"/>
    <w:rsid w:val="00D45E8F"/>
    <w:rsid w:val="00D5534B"/>
    <w:rsid w:val="00D732CB"/>
    <w:rsid w:val="00D77B61"/>
    <w:rsid w:val="00D851DA"/>
    <w:rsid w:val="00D86F68"/>
    <w:rsid w:val="00DA29E5"/>
    <w:rsid w:val="00DA2D20"/>
    <w:rsid w:val="00DB1FE6"/>
    <w:rsid w:val="00DB6170"/>
    <w:rsid w:val="00DC115E"/>
    <w:rsid w:val="00DC3B44"/>
    <w:rsid w:val="00DD0783"/>
    <w:rsid w:val="00DD7DD3"/>
    <w:rsid w:val="00DE339E"/>
    <w:rsid w:val="00E0045E"/>
    <w:rsid w:val="00E05E4C"/>
    <w:rsid w:val="00E162E6"/>
    <w:rsid w:val="00E228AE"/>
    <w:rsid w:val="00E233CE"/>
    <w:rsid w:val="00E23F8F"/>
    <w:rsid w:val="00E24827"/>
    <w:rsid w:val="00E24F73"/>
    <w:rsid w:val="00E34A66"/>
    <w:rsid w:val="00E358C4"/>
    <w:rsid w:val="00E51934"/>
    <w:rsid w:val="00E61BE8"/>
    <w:rsid w:val="00E74CCB"/>
    <w:rsid w:val="00E83DEA"/>
    <w:rsid w:val="00E95C36"/>
    <w:rsid w:val="00EA240B"/>
    <w:rsid w:val="00EA2537"/>
    <w:rsid w:val="00EB64E9"/>
    <w:rsid w:val="00EE2055"/>
    <w:rsid w:val="00EE3B6D"/>
    <w:rsid w:val="00EF0DF1"/>
    <w:rsid w:val="00EF4818"/>
    <w:rsid w:val="00EF5480"/>
    <w:rsid w:val="00EF7B0A"/>
    <w:rsid w:val="00F02496"/>
    <w:rsid w:val="00F12CB1"/>
    <w:rsid w:val="00F15D73"/>
    <w:rsid w:val="00F17074"/>
    <w:rsid w:val="00F35AB2"/>
    <w:rsid w:val="00F6689B"/>
    <w:rsid w:val="00FB77F9"/>
    <w:rsid w:val="00FC4674"/>
    <w:rsid w:val="00FC63BC"/>
    <w:rsid w:val="00FC7EEF"/>
    <w:rsid w:val="00FE79E3"/>
    <w:rsid w:val="00FF04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177F2"/>
  <w15:chartTrackingRefBased/>
  <w15:docId w15:val="{6946B337-F736-424E-A03A-A2D045F99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24603"/>
    <w:pPr>
      <w:spacing w:line="276" w:lineRule="auto"/>
      <w:jc w:val="both"/>
    </w:pPr>
    <w:rPr>
      <w:rFonts w:ascii="Arial" w:hAnsi="Arial"/>
      <w:kern w:val="0"/>
      <w:sz w:val="20"/>
      <w:szCs w:val="20"/>
      <w14:ligatures w14:val="none"/>
    </w:rPr>
  </w:style>
  <w:style w:type="paragraph" w:styleId="Naslov1">
    <w:name w:val="heading 1"/>
    <w:basedOn w:val="Navaden"/>
    <w:next w:val="Navaden"/>
    <w:link w:val="Naslov1Znak"/>
    <w:uiPriority w:val="9"/>
    <w:qFormat/>
    <w:rsid w:val="0042460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2460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24603"/>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24603"/>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24603"/>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24603"/>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24603"/>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24603"/>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24603"/>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24603"/>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24603"/>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24603"/>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24603"/>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24603"/>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24603"/>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24603"/>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24603"/>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24603"/>
    <w:rPr>
      <w:rFonts w:eastAsiaTheme="majorEastAsia" w:cstheme="majorBidi"/>
      <w:color w:val="272727" w:themeColor="text1" w:themeTint="D8"/>
    </w:rPr>
  </w:style>
  <w:style w:type="paragraph" w:styleId="Naslov">
    <w:name w:val="Title"/>
    <w:basedOn w:val="Navaden"/>
    <w:next w:val="Navaden"/>
    <w:link w:val="NaslovZnak"/>
    <w:uiPriority w:val="10"/>
    <w:qFormat/>
    <w:rsid w:val="0042460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24603"/>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24603"/>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24603"/>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24603"/>
    <w:pPr>
      <w:spacing w:before="160"/>
      <w:jc w:val="center"/>
    </w:pPr>
    <w:rPr>
      <w:i/>
      <w:iCs/>
      <w:color w:val="404040" w:themeColor="text1" w:themeTint="BF"/>
    </w:rPr>
  </w:style>
  <w:style w:type="character" w:customStyle="1" w:styleId="CitatZnak">
    <w:name w:val="Citat Znak"/>
    <w:basedOn w:val="Privzetapisavaodstavka"/>
    <w:link w:val="Citat"/>
    <w:uiPriority w:val="29"/>
    <w:rsid w:val="00424603"/>
    <w:rPr>
      <w:i/>
      <w:iCs/>
      <w:color w:val="404040" w:themeColor="text1" w:themeTint="BF"/>
    </w:rPr>
  </w:style>
  <w:style w:type="paragraph" w:styleId="Odstavekseznama">
    <w:name w:val="List Paragraph"/>
    <w:basedOn w:val="Navaden"/>
    <w:uiPriority w:val="34"/>
    <w:qFormat/>
    <w:rsid w:val="00424603"/>
    <w:pPr>
      <w:ind w:left="720"/>
      <w:contextualSpacing/>
    </w:pPr>
  </w:style>
  <w:style w:type="character" w:styleId="Intenzivenpoudarek">
    <w:name w:val="Intense Emphasis"/>
    <w:basedOn w:val="Privzetapisavaodstavka"/>
    <w:uiPriority w:val="21"/>
    <w:qFormat/>
    <w:rsid w:val="00424603"/>
    <w:rPr>
      <w:i/>
      <w:iCs/>
      <w:color w:val="0F4761" w:themeColor="accent1" w:themeShade="BF"/>
    </w:rPr>
  </w:style>
  <w:style w:type="paragraph" w:styleId="Intenzivencitat">
    <w:name w:val="Intense Quote"/>
    <w:basedOn w:val="Navaden"/>
    <w:next w:val="Navaden"/>
    <w:link w:val="IntenzivencitatZnak"/>
    <w:uiPriority w:val="30"/>
    <w:qFormat/>
    <w:rsid w:val="0042460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24603"/>
    <w:rPr>
      <w:i/>
      <w:iCs/>
      <w:color w:val="0F4761" w:themeColor="accent1" w:themeShade="BF"/>
    </w:rPr>
  </w:style>
  <w:style w:type="character" w:styleId="Intenzivensklic">
    <w:name w:val="Intense Reference"/>
    <w:basedOn w:val="Privzetapisavaodstavka"/>
    <w:uiPriority w:val="32"/>
    <w:qFormat/>
    <w:rsid w:val="00424603"/>
    <w:rPr>
      <w:b/>
      <w:bCs/>
      <w:smallCaps/>
      <w:color w:val="0F4761" w:themeColor="accent1" w:themeShade="BF"/>
      <w:spacing w:val="5"/>
    </w:rPr>
  </w:style>
  <w:style w:type="paragraph" w:customStyle="1" w:styleId="Poglavje">
    <w:name w:val="Poglavje"/>
    <w:qFormat/>
    <w:rsid w:val="00424603"/>
    <w:pPr>
      <w:spacing w:before="480" w:after="0" w:line="276" w:lineRule="auto"/>
      <w:jc w:val="center"/>
    </w:pPr>
    <w:rPr>
      <w:rFonts w:ascii="Arial" w:hAnsi="Arial"/>
      <w:kern w:val="0"/>
      <w:sz w:val="20"/>
      <w:szCs w:val="20"/>
      <w14:ligatures w14:val="none"/>
    </w:rPr>
  </w:style>
  <w:style w:type="paragraph" w:customStyle="1" w:styleId="len">
    <w:name w:val="Člen"/>
    <w:qFormat/>
    <w:rsid w:val="00424603"/>
    <w:pPr>
      <w:spacing w:before="480" w:after="0" w:line="276" w:lineRule="auto"/>
      <w:jc w:val="center"/>
    </w:pPr>
    <w:rPr>
      <w:rFonts w:ascii="Arial" w:hAnsi="Arial"/>
      <w:b/>
      <w:kern w:val="0"/>
      <w:sz w:val="20"/>
      <w:szCs w:val="20"/>
      <w14:ligatures w14:val="none"/>
    </w:rPr>
  </w:style>
  <w:style w:type="paragraph" w:customStyle="1" w:styleId="Odebeljeno">
    <w:name w:val="Odebeljeno"/>
    <w:basedOn w:val="Navaden"/>
    <w:qFormat/>
    <w:rsid w:val="00424603"/>
    <w:pPr>
      <w:spacing w:after="0" w:line="240" w:lineRule="auto"/>
    </w:pPr>
    <w:rPr>
      <w:rFonts w:cs="Arial"/>
      <w:b/>
    </w:rPr>
  </w:style>
  <w:style w:type="character" w:styleId="Hiperpovezava">
    <w:name w:val="Hyperlink"/>
    <w:basedOn w:val="Privzetapisavaodstavka"/>
    <w:uiPriority w:val="99"/>
    <w:unhideWhenUsed/>
    <w:rsid w:val="00424603"/>
    <w:rPr>
      <w:color w:val="467886" w:themeColor="hyperlink"/>
      <w:u w:val="single"/>
    </w:rPr>
  </w:style>
  <w:style w:type="character" w:styleId="Pripombasklic">
    <w:name w:val="annotation reference"/>
    <w:basedOn w:val="Privzetapisavaodstavka"/>
    <w:uiPriority w:val="99"/>
    <w:semiHidden/>
    <w:unhideWhenUsed/>
    <w:rsid w:val="00424603"/>
    <w:rPr>
      <w:sz w:val="16"/>
      <w:szCs w:val="16"/>
    </w:rPr>
  </w:style>
  <w:style w:type="paragraph" w:styleId="Pripombabesedilo">
    <w:name w:val="annotation text"/>
    <w:basedOn w:val="Navaden"/>
    <w:link w:val="PripombabesediloZnak"/>
    <w:uiPriority w:val="99"/>
    <w:unhideWhenUsed/>
    <w:rsid w:val="00424603"/>
    <w:pPr>
      <w:spacing w:line="240" w:lineRule="auto"/>
    </w:pPr>
  </w:style>
  <w:style w:type="character" w:customStyle="1" w:styleId="PripombabesediloZnak">
    <w:name w:val="Pripomba – besedilo Znak"/>
    <w:basedOn w:val="Privzetapisavaodstavka"/>
    <w:link w:val="Pripombabesedilo"/>
    <w:uiPriority w:val="99"/>
    <w:rsid w:val="00424603"/>
    <w:rPr>
      <w:rFonts w:ascii="Arial" w:hAnsi="Arial"/>
      <w:kern w:val="0"/>
      <w:sz w:val="20"/>
      <w:szCs w:val="20"/>
      <w14:ligatures w14:val="none"/>
    </w:rPr>
  </w:style>
  <w:style w:type="paragraph" w:styleId="Revizija">
    <w:name w:val="Revision"/>
    <w:hidden/>
    <w:uiPriority w:val="99"/>
    <w:semiHidden/>
    <w:rsid w:val="00D86F68"/>
    <w:pPr>
      <w:spacing w:after="0" w:line="240" w:lineRule="auto"/>
    </w:pPr>
    <w:rPr>
      <w:rFonts w:ascii="Arial" w:hAnsi="Arial"/>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D5534B"/>
    <w:rPr>
      <w:b/>
      <w:bCs/>
    </w:rPr>
  </w:style>
  <w:style w:type="character" w:customStyle="1" w:styleId="ZadevapripombeZnak">
    <w:name w:val="Zadeva pripombe Znak"/>
    <w:basedOn w:val="PripombabesediloZnak"/>
    <w:link w:val="Zadevapripombe"/>
    <w:uiPriority w:val="99"/>
    <w:semiHidden/>
    <w:rsid w:val="00D5534B"/>
    <w:rPr>
      <w:rFonts w:ascii="Arial" w:hAnsi="Arial"/>
      <w:b/>
      <w:bCs/>
      <w:kern w:val="0"/>
      <w:sz w:val="20"/>
      <w:szCs w:val="20"/>
      <w14:ligatures w14:val="none"/>
    </w:rPr>
  </w:style>
  <w:style w:type="character" w:styleId="SledenaHiperpovezava">
    <w:name w:val="FollowedHyperlink"/>
    <w:basedOn w:val="Privzetapisavaodstavka"/>
    <w:uiPriority w:val="99"/>
    <w:semiHidden/>
    <w:unhideWhenUsed/>
    <w:rsid w:val="002729FD"/>
    <w:rPr>
      <w:color w:val="96607D" w:themeColor="followedHyperlink"/>
      <w:u w:val="single"/>
    </w:rPr>
  </w:style>
  <w:style w:type="character" w:styleId="Nerazreenaomemba">
    <w:name w:val="Unresolved Mention"/>
    <w:basedOn w:val="Privzetapisavaodstavka"/>
    <w:uiPriority w:val="99"/>
    <w:semiHidden/>
    <w:unhideWhenUsed/>
    <w:rsid w:val="00541FDB"/>
    <w:rPr>
      <w:color w:val="605E5C"/>
      <w:shd w:val="clear" w:color="auto" w:fill="E1DFDD"/>
    </w:rPr>
  </w:style>
  <w:style w:type="character" w:customStyle="1" w:styleId="None">
    <w:name w:val="None"/>
    <w:rsid w:val="00342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data.europa.eu/eli/dir/2006/112/oj"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data.europa.eu/eli/dir/2006/112/oj" TargetMode="External"/><Relationship Id="rId17" Type="http://schemas.openxmlformats.org/officeDocument/2006/relationships/hyperlink" Target="http://data.europa.eu/eli/dir/2006/112/oj" TargetMode="External"/><Relationship Id="rId2" Type="http://schemas.openxmlformats.org/officeDocument/2006/relationships/customXml" Target="../customXml/item2.xml"/><Relationship Id="rId16" Type="http://schemas.openxmlformats.org/officeDocument/2006/relationships/hyperlink" Target="http://data.europa.eu/eli/dir/2006/112/oj"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data.europa.eu/eli/dir/2006/112/oj" TargetMode="External"/><Relationship Id="rId5" Type="http://schemas.openxmlformats.org/officeDocument/2006/relationships/customXml" Target="../customXml/item5.xml"/><Relationship Id="rId15" Type="http://schemas.openxmlformats.org/officeDocument/2006/relationships/hyperlink" Target="http://data.europa.eu/eli/dir/2006/112/oj" TargetMode="External"/><Relationship Id="rId10" Type="http://schemas.openxmlformats.org/officeDocument/2006/relationships/hyperlink" Target="http://data.europa.eu/eli/dir/2006/112/oj" TargetMode="Externa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data.europa.eu/eli/dir/2006/112/oj"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3.xml><?xml version="1.0" encoding="utf-8"?>
<?mso-contentType ?>
<spe:Receivers xmlns:spe="http://schemas.microsoft.com/sharepoint/events"/>
</file>

<file path=customXml/item4.xml><?xml version="1.0" encoding="utf-8"?>
<?mso-contentType ?>
<FormTemplates xmlns="http://schemas.microsoft.com/sharepoint/v3/contenttype/forms"/>
</file>

<file path=customXml/item5.xml><?xml version="1.0" encoding="utf-8"?>
<ct:contentTypeSchema xmlns:ct="http://schemas.microsoft.com/office/2006/metadata/contentType" xmlns:ma="http://schemas.microsoft.com/office/2006/metadata/properties/metaAttributes" ct:_="" ma:_="" ma:contentTypeName="Dokument" ma:contentTypeID="0x0101009BA577E92BBB7640BE60A02FDD2C2498" ma:contentTypeVersion="11" ma:contentTypeDescription="Ustvari nov dokument." ma:contentTypeScope="" ma:versionID="ddee35ba36c0309f6092de818f501f7f">
  <xsd:schema xmlns:xsd="http://www.w3.org/2001/XMLSchema" xmlns:xs="http://www.w3.org/2001/XMLSchema" xmlns:p="http://schemas.microsoft.com/office/2006/metadata/properties" xmlns:ns2="151a32cb-68d4-46e2-8990-209d00cbea1a" xmlns:ns3="13841906-8cfe-46f5-b0fc-dc68b5619103" targetNamespace="http://schemas.microsoft.com/office/2006/metadata/properties" ma:root="true" ma:fieldsID="14080e37b008e233a1e53323fabe07ef" ns2:_="" ns3:_="">
    <xsd:import namespace="151a32cb-68d4-46e2-8990-209d00cbea1a"/>
    <xsd:import namespace="13841906-8cfe-46f5-b0fc-dc68b561910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3841906-8cfe-46f5-b0fc-dc68b561910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8CAE51-78CB-4F2E-B48D-A688D2C00BD5}">
  <ds:schemaRefs>
    <ds:schemaRef ds:uri="http://schemas.openxmlformats.org/officeDocument/2006/bibliography"/>
  </ds:schemaRefs>
</ds:datastoreItem>
</file>

<file path=customXml/itemProps2.xml><?xml version="1.0" encoding="utf-8"?>
<ds:datastoreItem xmlns:ds="http://schemas.openxmlformats.org/officeDocument/2006/customXml" ds:itemID="{DEF71F87-E776-498D-8ED0-4E995847DB34}">
  <ds:schemaRefs>
    <ds:schemaRef ds:uri="http://schemas.microsoft.com/office/2006/metadata/properties"/>
    <ds:schemaRef ds:uri="http://schemas.microsoft.com/office/infopath/2007/PartnerControls"/>
    <ds:schemaRef ds:uri="151a32cb-68d4-46e2-8990-209d00cbea1a"/>
  </ds:schemaRefs>
</ds:datastoreItem>
</file>

<file path=customXml/itemProps3.xml><?xml version="1.0" encoding="utf-8"?>
<ds:datastoreItem xmlns:ds="http://schemas.openxmlformats.org/officeDocument/2006/customXml" ds:itemID="{CFE483D9-F970-4DF0-89EE-9DE01A918A52}">
  <ds:schemaRefs>
    <ds:schemaRef ds:uri="http://schemas.microsoft.com/sharepoint/events"/>
  </ds:schemaRefs>
</ds:datastoreItem>
</file>

<file path=customXml/itemProps4.xml><?xml version="1.0" encoding="utf-8"?>
<ds:datastoreItem xmlns:ds="http://schemas.openxmlformats.org/officeDocument/2006/customXml" ds:itemID="{301A2E54-3D46-4AE5-BB77-D7E23D3F607E}">
  <ds:schemaRefs>
    <ds:schemaRef ds:uri="http://schemas.microsoft.com/sharepoint/v3/contenttype/forms"/>
  </ds:schemaRefs>
</ds:datastoreItem>
</file>

<file path=customXml/itemProps5.xml><?xml version="1.0" encoding="utf-8"?>
<ds:datastoreItem xmlns:ds="http://schemas.openxmlformats.org/officeDocument/2006/customXml" ds:itemID="{A544484B-8A65-4BF8-9187-32D890159A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13841906-8cfe-46f5-b0fc-dc68b56191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4070</Words>
  <Characters>23201</Characters>
  <Application>Microsoft Office Word</Application>
  <DocSecurity>0</DocSecurity>
  <Lines>193</Lines>
  <Paragraphs>54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27217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 Perišin</dc:creator>
  <cp:keywords/>
  <dc:description/>
  <cp:lastModifiedBy>SSPOCS</cp:lastModifiedBy>
  <cp:revision>2</cp:revision>
  <cp:lastPrinted>2026-06-16T06:54:00Z</cp:lastPrinted>
  <dcterms:created xsi:type="dcterms:W3CDTF">2026-06-16T15:02:00Z</dcterms:created>
  <dcterms:modified xsi:type="dcterms:W3CDTF">2026-06-16T15:02:00Z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0x0101009BA577E92BBB7640BE60A02FDD2C2498</vt:lpwstr>
  </property>
</Properties>
</file>