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131" w:rsidRDefault="00CA2131" w:rsidP="00071321">
      <w:pPr>
        <w:pStyle w:val="datumtevilka"/>
        <w:rPr>
          <w:rFonts w:cs="Arial"/>
          <w:color w:val="000000"/>
        </w:rPr>
      </w:pPr>
    </w:p>
    <w:p w:rsidR="000304F4" w:rsidRDefault="000304F4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1468">
        <w:rPr>
          <w:rFonts w:cs="Arial"/>
          <w:color w:val="000000"/>
        </w:rPr>
        <w:t>2025-1544-0003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A1468">
        <w:rPr>
          <w:rFonts w:cs="Arial"/>
          <w:color w:val="000000"/>
        </w:rPr>
        <w:t>00701-5/2026/4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A1468">
        <w:rPr>
          <w:rFonts w:cs="Arial"/>
          <w:color w:val="000000"/>
        </w:rPr>
        <w:t>28. 5. 2026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482DB5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482DB5">
        <w:rPr>
          <w:rFonts w:eastAsiaTheme="minorHAnsi" w:cs="Arial"/>
          <w:color w:val="000000"/>
          <w:szCs w:val="20"/>
        </w:rPr>
        <w:t xml:space="preserve"> </w:t>
      </w:r>
      <w:r w:rsidR="00482DB5" w:rsidRPr="00482DB5">
        <w:rPr>
          <w:rFonts w:eastAsiaTheme="minorHAnsi" w:cs="Arial"/>
          <w:color w:val="000000"/>
          <w:szCs w:val="20"/>
        </w:rPr>
        <w:t>in 555/26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1468">
        <w:rPr>
          <w:rFonts w:cs="Arial"/>
          <w:color w:val="000000"/>
          <w:szCs w:val="20"/>
        </w:rPr>
        <w:t>203.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A1468">
        <w:rPr>
          <w:rFonts w:cs="Arial"/>
          <w:color w:val="000000"/>
          <w:szCs w:val="20"/>
        </w:rPr>
        <w:t>28. 5. 2026</w:t>
      </w:r>
      <w:r w:rsidRPr="002760DC">
        <w:rPr>
          <w:rFonts w:cs="Arial"/>
          <w:color w:val="000000"/>
          <w:szCs w:val="20"/>
        </w:rPr>
        <w:t xml:space="preserve"> </w:t>
      </w:r>
      <w:r w:rsidR="009C33AF">
        <w:rPr>
          <w:rFonts w:cs="Arial"/>
          <w:color w:val="000000"/>
          <w:szCs w:val="20"/>
        </w:rPr>
        <w:br/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pod točko </w:t>
      </w:r>
      <w:r w:rsidR="000A1468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A2131">
        <w:rPr>
          <w:rFonts w:cs="Arial"/>
          <w:color w:val="000000"/>
          <w:szCs w:val="20"/>
        </w:rPr>
        <w:t>Uredbo</w:t>
      </w:r>
      <w:r w:rsidR="000A1468">
        <w:rPr>
          <w:rFonts w:cs="Arial"/>
          <w:color w:val="000000"/>
          <w:szCs w:val="20"/>
        </w:rPr>
        <w:t xml:space="preserve"> o varovanih </w:t>
      </w:r>
      <w:r w:rsidR="00490ABB">
        <w:rPr>
          <w:rFonts w:cs="Arial"/>
          <w:color w:val="000000"/>
          <w:szCs w:val="20"/>
        </w:rPr>
        <w:t>podatkih</w:t>
      </w:r>
      <w:r w:rsidR="000A1468">
        <w:rPr>
          <w:rFonts w:cs="Arial"/>
          <w:color w:val="000000"/>
          <w:szCs w:val="20"/>
        </w:rPr>
        <w:t xml:space="preserve"> pristojnega nacionalnega organa za informacijsko varnost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A146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A146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A2131" w:rsidRDefault="00CA213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Pr="00CA2131" w:rsidRDefault="00CA2131" w:rsidP="00CA2131">
      <w:pPr>
        <w:pStyle w:val="Odstavekseznama"/>
        <w:numPr>
          <w:ilvl w:val="0"/>
          <w:numId w:val="4"/>
        </w:numPr>
        <w:ind w:hanging="72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Pr="00CA2131">
        <w:rPr>
          <w:rFonts w:cs="Arial"/>
          <w:color w:val="000000"/>
          <w:szCs w:val="20"/>
        </w:rPr>
        <w:t>inistrstva</w:t>
      </w:r>
    </w:p>
    <w:p w:rsidR="00CA2131" w:rsidRPr="002760DC" w:rsidRDefault="00CA2131" w:rsidP="00CA2131">
      <w:pPr>
        <w:pStyle w:val="Odstavekseznama"/>
        <w:numPr>
          <w:ilvl w:val="0"/>
          <w:numId w:val="4"/>
        </w:numPr>
        <w:ind w:hanging="720"/>
      </w:pPr>
      <w:r w:rsidRPr="00CA2131"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E95" w:rsidRDefault="00C66E95" w:rsidP="00767987">
      <w:pPr>
        <w:spacing w:line="240" w:lineRule="auto"/>
      </w:pPr>
      <w:r>
        <w:separator/>
      </w:r>
    </w:p>
  </w:endnote>
  <w:endnote w:type="continuationSeparator" w:id="0">
    <w:p w:rsidR="00C66E95" w:rsidRDefault="00C66E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06B" w:rsidRDefault="00C2106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06B" w:rsidRDefault="00C2106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06B" w:rsidRDefault="00C2106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E95" w:rsidRDefault="00C66E95" w:rsidP="00767987">
      <w:pPr>
        <w:spacing w:line="240" w:lineRule="auto"/>
      </w:pPr>
      <w:r>
        <w:separator/>
      </w:r>
    </w:p>
  </w:footnote>
  <w:footnote w:type="continuationSeparator" w:id="0">
    <w:p w:rsidR="00C66E95" w:rsidRDefault="00C66E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06B" w:rsidRDefault="00C2106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06B" w:rsidRDefault="00C2106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AA3FFD"/>
    <w:multiLevelType w:val="hybridMultilevel"/>
    <w:tmpl w:val="F95CE946"/>
    <w:lvl w:ilvl="0" w:tplc="3F82D6B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4F4"/>
    <w:rsid w:val="00071321"/>
    <w:rsid w:val="000A1468"/>
    <w:rsid w:val="000B3FE6"/>
    <w:rsid w:val="000E21B2"/>
    <w:rsid w:val="001E4DCE"/>
    <w:rsid w:val="00204177"/>
    <w:rsid w:val="00224EB0"/>
    <w:rsid w:val="00226D30"/>
    <w:rsid w:val="002C76FD"/>
    <w:rsid w:val="00366636"/>
    <w:rsid w:val="00367DE6"/>
    <w:rsid w:val="003969C5"/>
    <w:rsid w:val="003B3E19"/>
    <w:rsid w:val="004076C6"/>
    <w:rsid w:val="00482DB5"/>
    <w:rsid w:val="00490ABB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7C1CAD"/>
    <w:rsid w:val="00811140"/>
    <w:rsid w:val="008851D1"/>
    <w:rsid w:val="008A3F94"/>
    <w:rsid w:val="00904A48"/>
    <w:rsid w:val="00905E88"/>
    <w:rsid w:val="00980294"/>
    <w:rsid w:val="009C33AF"/>
    <w:rsid w:val="009C5392"/>
    <w:rsid w:val="00A50E4B"/>
    <w:rsid w:val="00A92047"/>
    <w:rsid w:val="00A9231D"/>
    <w:rsid w:val="00B40287"/>
    <w:rsid w:val="00C0216A"/>
    <w:rsid w:val="00C2106B"/>
    <w:rsid w:val="00C452F4"/>
    <w:rsid w:val="00C66E95"/>
    <w:rsid w:val="00CA2131"/>
    <w:rsid w:val="00CD6077"/>
    <w:rsid w:val="00CE234E"/>
    <w:rsid w:val="00CF0965"/>
    <w:rsid w:val="00D02973"/>
    <w:rsid w:val="00D27994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5</cp:revision>
  <dcterms:created xsi:type="dcterms:W3CDTF">2026-05-27T07:31:00Z</dcterms:created>
  <dcterms:modified xsi:type="dcterms:W3CDTF">2026-05-27T10:22:00Z</dcterms:modified>
</cp:coreProperties>
</file>