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248D6" w14:textId="77777777" w:rsidR="00D724EF" w:rsidRDefault="00000000">
      <w:pPr>
        <w:pStyle w:val="Odstavek"/>
        <w:spacing w:line="260" w:lineRule="auto"/>
      </w:pPr>
      <w:r>
        <w:t xml:space="preserve">Na podlagi enajstega odstavka 29. člena Zakona o zdravstveni dejavnosti (Uradni list RS, št. 23/05 – uradno prečiščeno besedilo, 15/08 – </w:t>
      </w:r>
      <w:proofErr w:type="spellStart"/>
      <w:r>
        <w:t>ZPacP</w:t>
      </w:r>
      <w:proofErr w:type="spellEnd"/>
      <w:r>
        <w:t xml:space="preserve">, 23/08, 58/08 – ZZdrS-E, 77/08 – </w:t>
      </w:r>
      <w:proofErr w:type="spellStart"/>
      <w:r>
        <w:t>ZDZdr</w:t>
      </w:r>
      <w:proofErr w:type="spellEnd"/>
      <w:r>
        <w:t xml:space="preserve">, 40/12 – ZUJF, 14/13, 88/16 – </w:t>
      </w:r>
      <w:proofErr w:type="spellStart"/>
      <w:r>
        <w:t>ZdZPZD</w:t>
      </w:r>
      <w:proofErr w:type="spellEnd"/>
      <w:r>
        <w:t xml:space="preserve">, 64/17, 1/19 – </w:t>
      </w:r>
      <w:proofErr w:type="spellStart"/>
      <w:r>
        <w:t>odl</w:t>
      </w:r>
      <w:proofErr w:type="spellEnd"/>
      <w:r>
        <w:t xml:space="preserve">. US, 73/19, 82/20, 152/20 – ZZUOOP, 203/20 – ZIUPOPDVE, 112/21 – ZNUPZ, 196/21 – </w:t>
      </w:r>
      <w:proofErr w:type="spellStart"/>
      <w:r>
        <w:t>ZDOsk</w:t>
      </w:r>
      <w:proofErr w:type="spellEnd"/>
      <w:r>
        <w:t xml:space="preserve">, 100/22 – ZNUZSZS, 132/22 – </w:t>
      </w:r>
      <w:proofErr w:type="spellStart"/>
      <w:r>
        <w:t>odl</w:t>
      </w:r>
      <w:proofErr w:type="spellEnd"/>
      <w:r>
        <w:t xml:space="preserve">. US, 141/22 – ZNUNBZ, 14/23 – </w:t>
      </w:r>
      <w:proofErr w:type="spellStart"/>
      <w:r>
        <w:t>odl</w:t>
      </w:r>
      <w:proofErr w:type="spellEnd"/>
      <w:r>
        <w:t xml:space="preserve">. US, 84/23 – ZDOsk-1, 102/24 – ZZKZ, 32/25 in 112/25 – </w:t>
      </w:r>
      <w:proofErr w:type="spellStart"/>
      <w:r>
        <w:t>odl</w:t>
      </w:r>
      <w:proofErr w:type="spellEnd"/>
      <w:r>
        <w:t>. US) ministrica za zdravje izdaja</w:t>
      </w:r>
    </w:p>
    <w:p w14:paraId="5C31281C" w14:textId="77777777" w:rsidR="00D724EF" w:rsidRDefault="00D724EF">
      <w:pPr>
        <w:spacing w:after="0" w:line="260" w:lineRule="auto"/>
        <w:rPr>
          <w:rFonts w:cs="Arial"/>
        </w:rPr>
      </w:pPr>
    </w:p>
    <w:p w14:paraId="64DCA970" w14:textId="77777777" w:rsidR="00D724EF" w:rsidRDefault="00000000">
      <w:pPr>
        <w:pStyle w:val="Naslov1"/>
        <w:spacing w:line="260" w:lineRule="auto"/>
      </w:pPr>
      <w:r>
        <w:t>Pravilnik o spremembah Pravilnika o postopku potrjevanja ustreznosti programa za management v zdravstvu</w:t>
      </w:r>
    </w:p>
    <w:p w14:paraId="005D23C7" w14:textId="77777777" w:rsidR="00D724EF" w:rsidRDefault="00000000">
      <w:pPr>
        <w:pStyle w:val="len"/>
        <w:spacing w:line="260" w:lineRule="auto"/>
      </w:pPr>
      <w:r>
        <w:t>1. člen</w:t>
      </w:r>
    </w:p>
    <w:p w14:paraId="103246F6" w14:textId="77777777" w:rsidR="00D724EF" w:rsidRDefault="00D724EF">
      <w:pPr>
        <w:spacing w:after="0" w:line="260" w:lineRule="auto"/>
        <w:rPr>
          <w:rFonts w:cs="Arial"/>
        </w:rPr>
      </w:pPr>
    </w:p>
    <w:p w14:paraId="73D911A6" w14:textId="77777777" w:rsidR="00D724EF" w:rsidRDefault="00000000">
      <w:pPr>
        <w:spacing w:after="0" w:line="260" w:lineRule="auto"/>
      </w:pPr>
      <w:r>
        <w:tab/>
        <w:t>V Pravilniku o postopku potrjevanja ustreznosti programa usposabljanja za management v zdravstvu (Uradni list RS, št. 16/26) se v 6. členu besedilo tretjega odstavka spremeni tako, da se glasi: »O ustreznosti programa odloči ministrstvo, pristojno za zdravje (v nadaljnjem besedilu: ministrstvo) z odločbo v upravnem postopku.«.</w:t>
      </w:r>
    </w:p>
    <w:p w14:paraId="6987040C" w14:textId="77777777" w:rsidR="00D724EF" w:rsidRDefault="00D724EF">
      <w:pPr>
        <w:spacing w:after="0" w:line="260" w:lineRule="auto"/>
        <w:rPr>
          <w:rFonts w:cs="Arial"/>
        </w:rPr>
      </w:pPr>
    </w:p>
    <w:p w14:paraId="7BB31E3E" w14:textId="77777777" w:rsidR="00D724EF" w:rsidRDefault="00000000">
      <w:pPr>
        <w:spacing w:after="0" w:line="260" w:lineRule="auto"/>
      </w:pPr>
      <w:r>
        <w:tab/>
        <w:t>Besedilo četrtega odstavka se spremeni tako, da se glasi: »Ministrstvo na osrednjem mestu organov državne uprave objavi naziv organizacije s potrjenim programom, vrsto potrjenega programa (program za direktorje in strokovne direktorje javnih zdravstvenih zavodov ali program za člane sveta javnega zdravstvenega zavoda), naziv potrjenega programa in obdobje potrditve programa.«.</w:t>
      </w:r>
    </w:p>
    <w:p w14:paraId="219C2138" w14:textId="77777777" w:rsidR="00D724EF" w:rsidRDefault="00D724EF">
      <w:pPr>
        <w:spacing w:after="0" w:line="260" w:lineRule="auto"/>
        <w:rPr>
          <w:rFonts w:cs="Arial"/>
        </w:rPr>
      </w:pPr>
    </w:p>
    <w:p w14:paraId="7DB31C02" w14:textId="77777777" w:rsidR="00D724EF" w:rsidRDefault="00000000">
      <w:pPr>
        <w:spacing w:after="0" w:line="260" w:lineRule="auto"/>
      </w:pPr>
      <w:r>
        <w:tab/>
        <w:t>Besedilo petega odstavka se spremeni tako, da se glasi: »Organizacija, ki želi tekom izvajanja potrjenega programa bistveno spremeniti vsebino in trajanje programa, podroben učni načrt in cilje usposabljanja ali seznam predavateljev, mora pred uvedbo sprememb vložiti novo vlogo za potrditev ustreznosti programa.«.</w:t>
      </w:r>
    </w:p>
    <w:p w14:paraId="5B46818B" w14:textId="77777777" w:rsidR="00D724EF" w:rsidRDefault="00D724EF">
      <w:pPr>
        <w:spacing w:after="0" w:line="260" w:lineRule="auto"/>
        <w:rPr>
          <w:rFonts w:cs="Arial"/>
        </w:rPr>
      </w:pPr>
    </w:p>
    <w:p w14:paraId="3AE4A569" w14:textId="77777777" w:rsidR="00D724EF" w:rsidRDefault="00000000">
      <w:pPr>
        <w:pStyle w:val="len"/>
        <w:spacing w:line="260" w:lineRule="auto"/>
      </w:pPr>
      <w:r>
        <w:t>2. člen</w:t>
      </w:r>
    </w:p>
    <w:p w14:paraId="70AA86E8" w14:textId="77777777" w:rsidR="00D724EF" w:rsidRDefault="00D724EF">
      <w:pPr>
        <w:spacing w:after="0" w:line="260" w:lineRule="auto"/>
        <w:rPr>
          <w:rFonts w:cs="Arial"/>
        </w:rPr>
      </w:pPr>
    </w:p>
    <w:p w14:paraId="59066359" w14:textId="77777777" w:rsidR="00D724EF" w:rsidRDefault="00000000">
      <w:pPr>
        <w:spacing w:after="0" w:line="260" w:lineRule="auto"/>
      </w:pPr>
      <w:r>
        <w:tab/>
        <w:t>8. člen se nadomesti z novim 8. členom, ki se glasi:</w:t>
      </w:r>
    </w:p>
    <w:p w14:paraId="651E2AEA" w14:textId="77777777" w:rsidR="00D724EF" w:rsidRDefault="00D724EF">
      <w:pPr>
        <w:spacing w:after="0" w:line="260" w:lineRule="auto"/>
        <w:rPr>
          <w:rFonts w:cs="Arial"/>
        </w:rPr>
      </w:pPr>
    </w:p>
    <w:p w14:paraId="51614E30" w14:textId="77777777" w:rsidR="00D724EF" w:rsidRDefault="00D724EF">
      <w:pPr>
        <w:spacing w:after="0" w:line="260" w:lineRule="auto"/>
        <w:rPr>
          <w:rFonts w:cs="Arial"/>
        </w:rPr>
      </w:pPr>
    </w:p>
    <w:p w14:paraId="1D0178F5" w14:textId="77777777" w:rsidR="00D724EF" w:rsidRDefault="00000000">
      <w:pPr>
        <w:pStyle w:val="lennaslov"/>
        <w:spacing w:line="260" w:lineRule="auto"/>
      </w:pPr>
      <w:r>
        <w:t>»8. člen</w:t>
      </w:r>
      <w:r>
        <w:br/>
        <w:t>(veljavnost programa)</w:t>
      </w:r>
      <w:r>
        <w:br/>
      </w:r>
    </w:p>
    <w:p w14:paraId="5C8A0999" w14:textId="77777777" w:rsidR="00D724EF" w:rsidRDefault="00D724EF">
      <w:pPr>
        <w:spacing w:after="0" w:line="260" w:lineRule="auto"/>
        <w:rPr>
          <w:rFonts w:cs="Arial"/>
        </w:rPr>
      </w:pPr>
    </w:p>
    <w:p w14:paraId="369F0E12" w14:textId="77777777" w:rsidR="00D724EF" w:rsidRDefault="00000000">
      <w:pPr>
        <w:spacing w:after="0" w:line="260" w:lineRule="auto"/>
      </w:pPr>
      <w:r>
        <w:tab/>
        <w:t>Potrditev ustreznosti programa velja tri leta. Po preteku dobe iz prejšnjega odstavka mora organizacija vložiti novo vlogo za potrditev ustreznosti programa.«.</w:t>
      </w:r>
    </w:p>
    <w:p w14:paraId="0EEB9A10" w14:textId="77777777" w:rsidR="00D724EF" w:rsidRDefault="00000000">
      <w:pPr>
        <w:pStyle w:val="len"/>
        <w:spacing w:line="260" w:lineRule="auto"/>
      </w:pPr>
      <w:r>
        <w:t>3. člen</w:t>
      </w:r>
    </w:p>
    <w:p w14:paraId="7F822343" w14:textId="77777777" w:rsidR="00D724EF" w:rsidRDefault="00D724EF">
      <w:pPr>
        <w:spacing w:after="0" w:line="260" w:lineRule="auto"/>
        <w:rPr>
          <w:rFonts w:cs="Arial"/>
        </w:rPr>
      </w:pPr>
    </w:p>
    <w:p w14:paraId="3E8FBE2C" w14:textId="77777777" w:rsidR="00D724EF" w:rsidRDefault="00000000">
      <w:pPr>
        <w:spacing w:after="0" w:line="260" w:lineRule="auto"/>
      </w:pPr>
      <w:r>
        <w:tab/>
        <w:t>V 9. členu se besedilo drugega odstavka spremeni tako, da se glasi: »Član sveta zavoda, ki ga v svet javnega zdravstvenega zavoda imenuje Vlada Republike Slovenije, lahko v 60 dneh po imenovanju pri Ministrstvu za zdravje uveljavlja povračilo stroškov za usposabljanje v višini največ 200 evrov z vključenim DDV. Obvezna priloga zahtevka je dokazilo o plačilu usposabljanja.«.</w:t>
      </w:r>
    </w:p>
    <w:p w14:paraId="2B7F6924" w14:textId="77777777" w:rsidR="00D724EF" w:rsidRDefault="00D724EF">
      <w:pPr>
        <w:spacing w:after="0" w:line="260" w:lineRule="auto"/>
        <w:rPr>
          <w:rFonts w:cs="Arial"/>
        </w:rPr>
      </w:pPr>
    </w:p>
    <w:p w14:paraId="51F144AC" w14:textId="77777777" w:rsidR="00D724EF" w:rsidRDefault="00000000">
      <w:pPr>
        <w:pStyle w:val="len"/>
        <w:spacing w:line="260" w:lineRule="auto"/>
      </w:pPr>
      <w:r>
        <w:lastRenderedPageBreak/>
        <w:t>4. člen</w:t>
      </w:r>
    </w:p>
    <w:p w14:paraId="2FE455F9" w14:textId="77777777" w:rsidR="00D724EF" w:rsidRDefault="00D724EF">
      <w:pPr>
        <w:spacing w:after="0" w:line="260" w:lineRule="auto"/>
        <w:rPr>
          <w:rFonts w:cs="Arial"/>
        </w:rPr>
      </w:pPr>
    </w:p>
    <w:p w14:paraId="65C302FA" w14:textId="77777777" w:rsidR="00D724EF" w:rsidRDefault="00000000">
      <w:pPr>
        <w:spacing w:after="0" w:line="260" w:lineRule="auto"/>
      </w:pPr>
      <w:r>
        <w:tab/>
        <w:t>Priloga 1 se nadomesti z novo Prilogo 1, ki je kot Priloga 1 sestavni del tega pravilnika.</w:t>
      </w:r>
    </w:p>
    <w:p w14:paraId="055622A4" w14:textId="77777777" w:rsidR="00D724EF" w:rsidRDefault="00D724EF">
      <w:pPr>
        <w:spacing w:after="0" w:line="260" w:lineRule="auto"/>
        <w:rPr>
          <w:rFonts w:cs="Arial"/>
        </w:rPr>
      </w:pPr>
    </w:p>
    <w:p w14:paraId="547B9DAE" w14:textId="77777777" w:rsidR="00D724EF" w:rsidRDefault="00000000">
      <w:pPr>
        <w:pStyle w:val="len"/>
        <w:spacing w:line="260" w:lineRule="auto"/>
      </w:pPr>
      <w:r>
        <w:t>5. člen</w:t>
      </w:r>
    </w:p>
    <w:p w14:paraId="255D0D94" w14:textId="77777777" w:rsidR="00D724EF" w:rsidRDefault="00D724EF">
      <w:pPr>
        <w:spacing w:after="0" w:line="260" w:lineRule="auto"/>
        <w:rPr>
          <w:rFonts w:cs="Arial"/>
        </w:rPr>
      </w:pPr>
    </w:p>
    <w:p w14:paraId="7DDEB9C8" w14:textId="77777777" w:rsidR="00D724EF" w:rsidRDefault="00000000">
      <w:pPr>
        <w:spacing w:after="0" w:line="260" w:lineRule="auto"/>
      </w:pPr>
      <w:r>
        <w:tab/>
        <w:t>Priloga 2 se nadomesti z novo Prilogo 2, ki je kot Priloga 2 sestavni del tega pravilnika. </w:t>
      </w:r>
    </w:p>
    <w:p w14:paraId="648A37BF" w14:textId="77777777" w:rsidR="00D724EF" w:rsidRDefault="00D724EF">
      <w:pPr>
        <w:spacing w:after="0" w:line="260" w:lineRule="auto"/>
        <w:rPr>
          <w:rFonts w:cs="Arial"/>
        </w:rPr>
      </w:pPr>
    </w:p>
    <w:p w14:paraId="25899199" w14:textId="77777777" w:rsidR="00D724EF" w:rsidRDefault="00000000">
      <w:pPr>
        <w:pStyle w:val="Poglavje"/>
        <w:spacing w:line="260" w:lineRule="auto"/>
      </w:pPr>
      <w:r>
        <w:t>KONČNA DOLOČBA</w:t>
      </w:r>
    </w:p>
    <w:p w14:paraId="29A3740C" w14:textId="77777777" w:rsidR="00D724EF" w:rsidRDefault="00000000">
      <w:pPr>
        <w:pStyle w:val="len"/>
        <w:spacing w:line="260" w:lineRule="auto"/>
      </w:pPr>
      <w:r>
        <w:t>6. člen</w:t>
      </w:r>
    </w:p>
    <w:p w14:paraId="7EA7C58D" w14:textId="77777777" w:rsidR="00D724EF" w:rsidRDefault="00000000">
      <w:pPr>
        <w:pStyle w:val="lennaslov"/>
        <w:spacing w:line="260" w:lineRule="auto"/>
      </w:pPr>
      <w:r>
        <w:t>(začetek veljavnosti)</w:t>
      </w:r>
    </w:p>
    <w:p w14:paraId="0552A039" w14:textId="77777777" w:rsidR="00D724EF" w:rsidRDefault="00D724EF">
      <w:pPr>
        <w:spacing w:after="0" w:line="260" w:lineRule="auto"/>
        <w:rPr>
          <w:rFonts w:cs="Arial"/>
        </w:rPr>
      </w:pPr>
    </w:p>
    <w:p w14:paraId="4DD950B2" w14:textId="77777777" w:rsidR="00D724EF" w:rsidRDefault="00000000">
      <w:pPr>
        <w:spacing w:after="0" w:line="260" w:lineRule="auto"/>
      </w:pPr>
      <w:r>
        <w:tab/>
        <w:t>Ta pravilnik začne veljati petnajsti dan po objavi v Uradnem listu Republike Slovenije.</w:t>
      </w:r>
    </w:p>
    <w:p w14:paraId="24F99A07" w14:textId="77777777" w:rsidR="00D724EF" w:rsidRDefault="00D724EF">
      <w:pPr>
        <w:spacing w:after="0" w:line="260" w:lineRule="auto"/>
        <w:rPr>
          <w:rFonts w:cs="Arial"/>
        </w:rPr>
      </w:pPr>
    </w:p>
    <w:p w14:paraId="1696BE76" w14:textId="77777777" w:rsidR="00D724EF" w:rsidRDefault="00000000">
      <w:pPr>
        <w:spacing w:after="0" w:line="260" w:lineRule="auto"/>
      </w:pPr>
      <w:r>
        <w:t>Št. 0070-47/2026</w:t>
      </w:r>
    </w:p>
    <w:p w14:paraId="30156605" w14:textId="77777777" w:rsidR="00D724EF" w:rsidRDefault="00D724EF">
      <w:pPr>
        <w:spacing w:after="0" w:line="260" w:lineRule="auto"/>
        <w:rPr>
          <w:rFonts w:cs="Arial"/>
        </w:rPr>
      </w:pPr>
    </w:p>
    <w:p w14:paraId="3FF7ADA6" w14:textId="77777777" w:rsidR="00D724EF" w:rsidRDefault="00000000">
      <w:pPr>
        <w:spacing w:after="0" w:line="260" w:lineRule="auto"/>
      </w:pPr>
      <w:r>
        <w:t>Ljubljana, dne 28. aprila 2026</w:t>
      </w:r>
    </w:p>
    <w:p w14:paraId="1BCD9F5C" w14:textId="77777777" w:rsidR="00D724EF" w:rsidRDefault="00D724EF">
      <w:pPr>
        <w:spacing w:after="0" w:line="260" w:lineRule="auto"/>
        <w:rPr>
          <w:rFonts w:cs="Arial"/>
        </w:rPr>
      </w:pPr>
    </w:p>
    <w:p w14:paraId="3A674F09" w14:textId="77777777" w:rsidR="00D724EF" w:rsidRDefault="00000000">
      <w:pPr>
        <w:spacing w:after="0" w:line="260" w:lineRule="auto"/>
      </w:pPr>
      <w:r>
        <w:t>EVA 2026-2711-0049</w:t>
      </w:r>
    </w:p>
    <w:p w14:paraId="284FD21B" w14:textId="77777777" w:rsidR="00D724EF" w:rsidRDefault="00D724EF">
      <w:pPr>
        <w:spacing w:after="0" w:line="260" w:lineRule="auto"/>
        <w:rPr>
          <w:rFonts w:cs="Arial"/>
        </w:rPr>
      </w:pPr>
    </w:p>
    <w:p w14:paraId="193C1460" w14:textId="77777777" w:rsidR="00D724EF" w:rsidRDefault="00000000">
      <w:pPr>
        <w:pStyle w:val="Podpisnik"/>
        <w:spacing w:line="260" w:lineRule="auto"/>
      </w:pPr>
      <w:r>
        <w:t>Dr. Valentina Prevolnik Rupel</w:t>
      </w:r>
      <w:r>
        <w:br/>
        <w:t>ministrica za zdravje</w:t>
      </w:r>
    </w:p>
    <w:sectPr w:rsidR="00D724EF">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1BDCC4" w14:textId="77777777" w:rsidR="008006DA" w:rsidRDefault="008006DA">
      <w:pPr>
        <w:spacing w:after="0" w:line="240" w:lineRule="auto"/>
      </w:pPr>
      <w:r>
        <w:separator/>
      </w:r>
    </w:p>
  </w:endnote>
  <w:endnote w:type="continuationSeparator" w:id="0">
    <w:p w14:paraId="47D465F8" w14:textId="77777777" w:rsidR="008006DA" w:rsidRDefault="00800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AD9B1" w14:textId="77777777" w:rsidR="00D724EF" w:rsidRDefault="00000000">
    <w:r>
      <w:rPr>
        <w:i/>
        <w:sz w:val="16"/>
      </w:rPr>
      <w:t>Ustvarjeno v MOPED-DOCS, 28. 04. 2026 09:47:45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632ED" w14:textId="77777777" w:rsidR="008006DA" w:rsidRDefault="008006DA">
      <w:pPr>
        <w:spacing w:after="0" w:line="240" w:lineRule="auto"/>
      </w:pPr>
      <w:r>
        <w:separator/>
      </w:r>
    </w:p>
  </w:footnote>
  <w:footnote w:type="continuationSeparator" w:id="0">
    <w:p w14:paraId="3275AC6F" w14:textId="77777777" w:rsidR="008006DA" w:rsidRDefault="008006D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24EF"/>
    <w:rsid w:val="00037BFC"/>
    <w:rsid w:val="002A4742"/>
    <w:rsid w:val="008006DA"/>
    <w:rsid w:val="00D724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38DAC"/>
  <w15:docId w15:val="{26F4DE36-1384-4AE0-8304-1533F233B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408</Words>
  <Characters>2331</Characters>
  <Application>Microsoft Office Word</Application>
  <DocSecurity>0</DocSecurity>
  <Lines>19</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Tomaž Bregar Horvat</dc:creator>
  <cp:lastModifiedBy>Tomaž Bregar Horvat</cp:lastModifiedBy>
  <cp:revision>2</cp:revision>
  <dcterms:created xsi:type="dcterms:W3CDTF">2026-04-28T07:48:00Z</dcterms:created>
  <dcterms:modified xsi:type="dcterms:W3CDTF">2026-04-28T07:48:00Z</dcterms:modified>
</cp:coreProperties>
</file>