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762E9B" w:rsidRDefault="00071321" w:rsidP="00762E9B">
      <w:pPr>
        <w:pStyle w:val="datumtevilka"/>
        <w:rPr>
          <w:rFonts w:cs="Arial"/>
        </w:rPr>
      </w:pPr>
      <w:r w:rsidRPr="00762E9B">
        <w:rPr>
          <w:rFonts w:cs="Arial"/>
          <w:color w:val="000000"/>
        </w:rPr>
        <w:t>EVA:</w:t>
      </w:r>
      <w:r w:rsidRPr="00762E9B">
        <w:rPr>
          <w:rFonts w:cs="Arial"/>
          <w:color w:val="000000"/>
        </w:rPr>
        <w:tab/>
      </w:r>
      <w:r w:rsidR="00776CDE" w:rsidRPr="00762E9B">
        <w:rPr>
          <w:rFonts w:cs="Arial"/>
          <w:color w:val="000000"/>
        </w:rPr>
        <w:t>2025-2570-0052</w:t>
      </w:r>
    </w:p>
    <w:p w:rsidR="00071321" w:rsidRPr="00762E9B" w:rsidRDefault="00071321" w:rsidP="00762E9B">
      <w:pPr>
        <w:pStyle w:val="datumtevilka"/>
        <w:rPr>
          <w:rFonts w:cs="Arial"/>
        </w:rPr>
      </w:pPr>
      <w:r w:rsidRPr="00762E9B">
        <w:rPr>
          <w:rFonts w:cs="Arial"/>
        </w:rPr>
        <w:t xml:space="preserve">Številka: </w:t>
      </w:r>
      <w:r w:rsidRPr="00762E9B">
        <w:rPr>
          <w:rFonts w:cs="Arial"/>
        </w:rPr>
        <w:tab/>
      </w:r>
      <w:r w:rsidR="00776CDE" w:rsidRPr="00762E9B">
        <w:rPr>
          <w:rFonts w:cs="Arial"/>
          <w:color w:val="000000"/>
        </w:rPr>
        <w:t>00704-123/2026/5</w:t>
      </w:r>
    </w:p>
    <w:p w:rsidR="00071321" w:rsidRPr="00762E9B" w:rsidRDefault="00071321" w:rsidP="00762E9B">
      <w:pPr>
        <w:pStyle w:val="datumtevilka"/>
        <w:rPr>
          <w:rFonts w:cs="Arial"/>
        </w:rPr>
      </w:pPr>
      <w:r w:rsidRPr="00762E9B">
        <w:rPr>
          <w:rFonts w:cs="Arial"/>
        </w:rPr>
        <w:t>Datum:</w:t>
      </w:r>
      <w:r w:rsidRPr="00762E9B">
        <w:rPr>
          <w:rFonts w:cs="Arial"/>
        </w:rPr>
        <w:tab/>
      </w:r>
      <w:r w:rsidR="00776CDE" w:rsidRPr="00762E9B">
        <w:rPr>
          <w:rFonts w:cs="Arial"/>
          <w:color w:val="000000"/>
        </w:rPr>
        <w:t>16. 4. 2026</w:t>
      </w:r>
      <w:r w:rsidRPr="00762E9B">
        <w:rPr>
          <w:rFonts w:cs="Arial"/>
        </w:rPr>
        <w:t xml:space="preserve"> </w:t>
      </w:r>
    </w:p>
    <w:p w:rsidR="00071321" w:rsidRPr="00762E9B" w:rsidRDefault="00071321" w:rsidP="00762E9B">
      <w:pPr>
        <w:rPr>
          <w:rFonts w:cs="Arial"/>
        </w:rPr>
      </w:pPr>
    </w:p>
    <w:p w:rsidR="00071321" w:rsidRPr="00762E9B" w:rsidRDefault="00071321" w:rsidP="00762E9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762E9B" w:rsidRDefault="00071321" w:rsidP="00762E9B">
      <w:pPr>
        <w:jc w:val="both"/>
        <w:rPr>
          <w:rFonts w:cs="Arial"/>
          <w:color w:val="000000"/>
          <w:szCs w:val="20"/>
        </w:rPr>
      </w:pPr>
      <w:r w:rsidRPr="00762E9B">
        <w:rPr>
          <w:rFonts w:cs="Arial"/>
          <w:szCs w:val="20"/>
        </w:rPr>
        <w:t xml:space="preserve">Na podlagi 21. člena Zakona o Vladi Republike Slovenije </w:t>
      </w:r>
      <w:r w:rsidRPr="00762E9B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762E9B">
        <w:rPr>
          <w:rFonts w:cs="Arial"/>
          <w:szCs w:val="20"/>
        </w:rPr>
        <w:t xml:space="preserve"> 47/13 – ZDU-1G, </w:t>
      </w:r>
      <w:r w:rsidRPr="00762E9B">
        <w:rPr>
          <w:rFonts w:cs="Arial"/>
          <w:bCs/>
          <w:color w:val="000000"/>
          <w:szCs w:val="20"/>
          <w:lang w:eastAsia="sl-SI"/>
        </w:rPr>
        <w:t>65/14</w:t>
      </w:r>
      <w:r w:rsidR="001E4DCE" w:rsidRPr="00762E9B">
        <w:rPr>
          <w:rFonts w:cs="Arial"/>
          <w:bCs/>
          <w:color w:val="000000"/>
          <w:szCs w:val="20"/>
          <w:lang w:eastAsia="sl-SI"/>
        </w:rPr>
        <w:t xml:space="preserve">, </w:t>
      </w:r>
      <w:r w:rsidRPr="00762E9B">
        <w:rPr>
          <w:rFonts w:cs="Arial"/>
          <w:bCs/>
          <w:color w:val="000000"/>
          <w:szCs w:val="20"/>
          <w:lang w:eastAsia="sl-SI"/>
        </w:rPr>
        <w:t>55/17</w:t>
      </w:r>
      <w:r w:rsidR="008851D1" w:rsidRPr="00762E9B">
        <w:rPr>
          <w:rFonts w:cs="Arial"/>
          <w:bCs/>
          <w:color w:val="000000"/>
          <w:szCs w:val="20"/>
          <w:lang w:eastAsia="sl-SI"/>
        </w:rPr>
        <w:t xml:space="preserve">, </w:t>
      </w:r>
      <w:r w:rsidR="001E4DCE" w:rsidRPr="00762E9B">
        <w:rPr>
          <w:rFonts w:cs="Arial"/>
          <w:bCs/>
          <w:color w:val="000000"/>
          <w:szCs w:val="20"/>
          <w:lang w:eastAsia="sl-SI"/>
        </w:rPr>
        <w:t>163/22</w:t>
      </w:r>
      <w:r w:rsidR="008851D1" w:rsidRPr="00762E9B">
        <w:rPr>
          <w:rFonts w:cs="Arial"/>
          <w:bCs/>
          <w:color w:val="000000"/>
          <w:szCs w:val="20"/>
          <w:lang w:eastAsia="sl-SI"/>
        </w:rPr>
        <w:t xml:space="preserve"> </w:t>
      </w:r>
      <w:r w:rsidR="008851D1" w:rsidRPr="00762E9B">
        <w:rPr>
          <w:rFonts w:cs="Arial"/>
          <w:color w:val="000000"/>
          <w:szCs w:val="20"/>
        </w:rPr>
        <w:t xml:space="preserve">in </w:t>
      </w:r>
      <w:r w:rsidR="00D8152F" w:rsidRPr="00762E9B">
        <w:rPr>
          <w:rFonts w:eastAsiaTheme="minorHAnsi" w:cs="Arial"/>
          <w:color w:val="000000"/>
          <w:szCs w:val="20"/>
        </w:rPr>
        <w:t xml:space="preserve">57/25 </w:t>
      </w:r>
      <w:r w:rsidR="00D8152F" w:rsidRPr="00762E9B">
        <w:rPr>
          <w:rFonts w:cs="Arial"/>
          <w:iCs/>
          <w:szCs w:val="20"/>
          <w:lang w:eastAsia="sl-SI"/>
        </w:rPr>
        <w:t xml:space="preserve">– </w:t>
      </w:r>
      <w:r w:rsidR="00D8152F" w:rsidRPr="00762E9B">
        <w:rPr>
          <w:rFonts w:eastAsiaTheme="minorHAnsi" w:cs="Arial"/>
          <w:color w:val="000000"/>
          <w:szCs w:val="20"/>
        </w:rPr>
        <w:t>ZF</w:t>
      </w:r>
      <w:r w:rsidRPr="00762E9B">
        <w:rPr>
          <w:rFonts w:cs="Arial"/>
          <w:color w:val="000000"/>
          <w:szCs w:val="20"/>
        </w:rPr>
        <w:t xml:space="preserve">) </w:t>
      </w:r>
      <w:r w:rsidRPr="00762E9B">
        <w:rPr>
          <w:rFonts w:cs="Arial"/>
          <w:szCs w:val="20"/>
        </w:rPr>
        <w:t xml:space="preserve">je </w:t>
      </w:r>
      <w:r w:rsidRPr="00762E9B">
        <w:rPr>
          <w:rFonts w:cs="Arial"/>
          <w:color w:val="000000"/>
          <w:szCs w:val="20"/>
        </w:rPr>
        <w:t xml:space="preserve">Vlada Republike Slovenije na </w:t>
      </w:r>
      <w:r w:rsidR="00776CDE" w:rsidRPr="00762E9B">
        <w:rPr>
          <w:rFonts w:cs="Arial"/>
          <w:color w:val="000000"/>
          <w:szCs w:val="20"/>
        </w:rPr>
        <w:t>198. redni seji</w:t>
      </w:r>
      <w:r w:rsidRPr="00762E9B">
        <w:rPr>
          <w:rFonts w:cs="Arial"/>
          <w:color w:val="000000"/>
          <w:szCs w:val="20"/>
        </w:rPr>
        <w:t xml:space="preserve"> dne </w:t>
      </w:r>
      <w:r w:rsidR="00776CDE" w:rsidRPr="00762E9B">
        <w:rPr>
          <w:rFonts w:cs="Arial"/>
          <w:color w:val="000000"/>
          <w:szCs w:val="20"/>
        </w:rPr>
        <w:t>16. 4. 2026</w:t>
      </w:r>
      <w:r w:rsidR="00762E9B">
        <w:rPr>
          <w:rFonts w:cs="Arial"/>
          <w:color w:val="000000"/>
          <w:szCs w:val="20"/>
        </w:rPr>
        <w:t xml:space="preserve"> pod točko </w:t>
      </w:r>
      <w:r w:rsidR="00776CDE" w:rsidRPr="00762E9B">
        <w:rPr>
          <w:rFonts w:cs="Arial"/>
          <w:color w:val="000000"/>
          <w:szCs w:val="20"/>
        </w:rPr>
        <w:t>1.2</w:t>
      </w:r>
      <w:r w:rsidRPr="00762E9B">
        <w:rPr>
          <w:rFonts w:cs="Arial"/>
          <w:color w:val="000000"/>
          <w:szCs w:val="20"/>
        </w:rPr>
        <w:t xml:space="preserve"> sprejela naslednji</w:t>
      </w:r>
    </w:p>
    <w:p w:rsidR="00071321" w:rsidRPr="00762E9B" w:rsidRDefault="00071321" w:rsidP="00762E9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762E9B" w:rsidRDefault="00071321" w:rsidP="00762E9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762E9B" w:rsidRDefault="00071321" w:rsidP="00762E9B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762E9B">
        <w:rPr>
          <w:rFonts w:cs="Arial"/>
          <w:color w:val="000000"/>
          <w:szCs w:val="20"/>
        </w:rPr>
        <w:t>S K L E P</w:t>
      </w:r>
    </w:p>
    <w:p w:rsidR="00071321" w:rsidRPr="00762E9B" w:rsidRDefault="00071321" w:rsidP="00762E9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762E9B" w:rsidRDefault="00071321" w:rsidP="00762E9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762E9B" w:rsidRDefault="00071321" w:rsidP="00762E9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762E9B">
        <w:rPr>
          <w:rFonts w:cs="Arial"/>
          <w:color w:val="000000"/>
          <w:szCs w:val="20"/>
        </w:rPr>
        <w:t xml:space="preserve">Vlada Republike Slovenije je izdala </w:t>
      </w:r>
      <w:r w:rsidR="00762E9B" w:rsidRPr="00762E9B">
        <w:rPr>
          <w:rFonts w:cs="Arial"/>
          <w:color w:val="000000"/>
          <w:szCs w:val="20"/>
        </w:rPr>
        <w:t>Uredbo</w:t>
      </w:r>
      <w:r w:rsidR="00776CDE" w:rsidRPr="00762E9B">
        <w:rPr>
          <w:rFonts w:cs="Arial"/>
          <w:color w:val="000000"/>
          <w:szCs w:val="20"/>
        </w:rPr>
        <w:t xml:space="preserve"> o spremembah in dopolnitvi Uredbe o </w:t>
      </w:r>
      <w:r w:rsidR="00762E9B" w:rsidRPr="00762E9B">
        <w:rPr>
          <w:rFonts w:cs="Arial"/>
          <w:color w:val="000000"/>
          <w:szCs w:val="20"/>
        </w:rPr>
        <w:br/>
      </w:r>
      <w:r w:rsidR="00776CDE" w:rsidRPr="00762E9B">
        <w:rPr>
          <w:rFonts w:cs="Arial"/>
          <w:color w:val="000000"/>
          <w:szCs w:val="20"/>
        </w:rPr>
        <w:t>fizikalno-kemijskih lastnostih tekočih goriv</w:t>
      </w:r>
      <w:r w:rsidR="002624E9">
        <w:rPr>
          <w:rFonts w:cs="Arial"/>
          <w:color w:val="000000"/>
          <w:szCs w:val="20"/>
          <w:lang w:eastAsia="sl-SI"/>
        </w:rPr>
        <w:t xml:space="preserve"> ter</w:t>
      </w:r>
      <w:bookmarkStart w:id="0" w:name="_GoBack"/>
      <w:bookmarkEnd w:id="0"/>
      <w:r w:rsidRPr="00762E9B"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Pr="00762E9B" w:rsidRDefault="00071321" w:rsidP="00762E9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762E9B" w:rsidRDefault="00071321" w:rsidP="00762E9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762E9B" w:rsidRDefault="00071321" w:rsidP="00762E9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762E9B" w:rsidRDefault="00071321" w:rsidP="00762E9B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762E9B" w:rsidRDefault="00776CDE" w:rsidP="00762E9B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762E9B">
        <w:rPr>
          <w:rFonts w:cs="Arial"/>
          <w:color w:val="000000"/>
          <w:szCs w:val="20"/>
        </w:rPr>
        <w:t xml:space="preserve">Barbara Kolenko </w:t>
      </w:r>
      <w:proofErr w:type="spellStart"/>
      <w:r w:rsidRPr="00762E9B">
        <w:rPr>
          <w:rFonts w:cs="Arial"/>
          <w:color w:val="000000"/>
          <w:szCs w:val="20"/>
        </w:rPr>
        <w:t>Helbl</w:t>
      </w:r>
      <w:proofErr w:type="spellEnd"/>
    </w:p>
    <w:p w:rsidR="00071321" w:rsidRPr="00762E9B" w:rsidRDefault="00776CDE" w:rsidP="00762E9B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762E9B">
        <w:rPr>
          <w:rFonts w:cs="Arial"/>
          <w:color w:val="000000"/>
          <w:szCs w:val="20"/>
        </w:rPr>
        <w:t>generalna sekretarka</w:t>
      </w:r>
    </w:p>
    <w:p w:rsidR="00071321" w:rsidRPr="00762E9B" w:rsidRDefault="00071321" w:rsidP="00762E9B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762E9B" w:rsidRDefault="00071321" w:rsidP="00762E9B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762E9B" w:rsidRDefault="00071321" w:rsidP="00762E9B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762E9B" w:rsidRDefault="00071321" w:rsidP="00762E9B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762E9B" w:rsidRDefault="00071321" w:rsidP="00762E9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762E9B">
        <w:rPr>
          <w:rFonts w:cs="Arial"/>
          <w:color w:val="000000"/>
          <w:szCs w:val="20"/>
        </w:rPr>
        <w:t>Prejmejo:</w:t>
      </w:r>
    </w:p>
    <w:p w:rsidR="00776CDE" w:rsidRPr="00762E9B" w:rsidRDefault="00776CDE" w:rsidP="00762E9B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762E9B">
        <w:rPr>
          <w:rFonts w:cs="Arial"/>
          <w:color w:val="000000"/>
          <w:szCs w:val="20"/>
        </w:rPr>
        <w:t>Ministrstvo z</w:t>
      </w:r>
      <w:r w:rsidR="00762E9B" w:rsidRPr="00762E9B">
        <w:rPr>
          <w:rFonts w:cs="Arial"/>
          <w:color w:val="000000"/>
          <w:szCs w:val="20"/>
        </w:rPr>
        <w:t>a okolje, podnebje in energijo</w:t>
      </w:r>
    </w:p>
    <w:p w:rsidR="00776CDE" w:rsidRPr="00762E9B" w:rsidRDefault="00776CDE" w:rsidP="00762E9B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762E9B">
        <w:rPr>
          <w:rFonts w:cs="Arial"/>
          <w:color w:val="000000"/>
          <w:szCs w:val="20"/>
        </w:rPr>
        <w:t xml:space="preserve">Ministrstvo za </w:t>
      </w:r>
      <w:r w:rsidR="00762E9B" w:rsidRPr="00762E9B">
        <w:rPr>
          <w:rFonts w:cs="Arial"/>
          <w:color w:val="000000"/>
          <w:szCs w:val="20"/>
        </w:rPr>
        <w:t>gospodarstvo, turizem in šport</w:t>
      </w:r>
    </w:p>
    <w:p w:rsidR="00776CDE" w:rsidRPr="00762E9B" w:rsidRDefault="00762E9B" w:rsidP="00762E9B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762E9B">
        <w:rPr>
          <w:rFonts w:cs="Arial"/>
          <w:color w:val="000000"/>
          <w:szCs w:val="20"/>
        </w:rPr>
        <w:t>Ministrstvo za zdravje</w:t>
      </w:r>
    </w:p>
    <w:p w:rsidR="00776CDE" w:rsidRPr="00762E9B" w:rsidRDefault="00762E9B" w:rsidP="00762E9B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762E9B">
        <w:rPr>
          <w:rFonts w:cs="Arial"/>
          <w:color w:val="000000"/>
          <w:szCs w:val="20"/>
        </w:rPr>
        <w:t>Ministrstvo za infrastrukturo</w:t>
      </w:r>
    </w:p>
    <w:p w:rsidR="00776CDE" w:rsidRPr="00762E9B" w:rsidRDefault="00762E9B" w:rsidP="00762E9B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762E9B">
        <w:rPr>
          <w:rFonts w:cs="Arial"/>
          <w:color w:val="000000"/>
          <w:szCs w:val="20"/>
        </w:rPr>
        <w:t>Ministrstvo za finance</w:t>
      </w:r>
    </w:p>
    <w:p w:rsidR="00776CDE" w:rsidRPr="00762E9B" w:rsidRDefault="00776CDE" w:rsidP="00762E9B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762E9B">
        <w:rPr>
          <w:rFonts w:cs="Arial"/>
          <w:color w:val="000000"/>
          <w:szCs w:val="20"/>
        </w:rPr>
        <w:t>Služba Vlade Rep</w:t>
      </w:r>
      <w:r w:rsidR="00762E9B" w:rsidRPr="00762E9B">
        <w:rPr>
          <w:rFonts w:cs="Arial"/>
          <w:color w:val="000000"/>
          <w:szCs w:val="20"/>
        </w:rPr>
        <w:t>ublike Slovenije za zakonodajo</w:t>
      </w:r>
    </w:p>
    <w:p w:rsidR="00071321" w:rsidRPr="00762E9B" w:rsidRDefault="00776CDE" w:rsidP="00762E9B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762E9B">
        <w:rPr>
          <w:rFonts w:cs="Arial"/>
          <w:color w:val="000000"/>
          <w:szCs w:val="20"/>
        </w:rPr>
        <w:t>Urad Vlade Republike Slovenije za komuniciranje</w:t>
      </w:r>
    </w:p>
    <w:p w:rsidR="00071321" w:rsidRPr="00762E9B" w:rsidRDefault="00071321" w:rsidP="00762E9B">
      <w:pPr>
        <w:rPr>
          <w:rFonts w:cs="Arial"/>
        </w:rPr>
      </w:pPr>
    </w:p>
    <w:p w:rsidR="00071321" w:rsidRPr="00762E9B" w:rsidRDefault="00071321" w:rsidP="00762E9B">
      <w:pPr>
        <w:rPr>
          <w:rFonts w:cs="Arial"/>
        </w:rPr>
      </w:pPr>
    </w:p>
    <w:p w:rsidR="00071321" w:rsidRPr="00762E9B" w:rsidRDefault="00071321" w:rsidP="00762E9B">
      <w:pPr>
        <w:pStyle w:val="podpisi"/>
        <w:rPr>
          <w:rFonts w:cs="Arial"/>
          <w:lang w:val="sl-SI"/>
        </w:rPr>
      </w:pPr>
    </w:p>
    <w:p w:rsidR="00782FD4" w:rsidRPr="00762E9B" w:rsidRDefault="00782FD4" w:rsidP="00762E9B">
      <w:pPr>
        <w:rPr>
          <w:rFonts w:cs="Arial"/>
        </w:rPr>
      </w:pPr>
    </w:p>
    <w:sectPr w:rsidR="00782FD4" w:rsidRPr="00762E9B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193F" w:rsidRDefault="00BD193F" w:rsidP="00767987">
      <w:pPr>
        <w:spacing w:line="240" w:lineRule="auto"/>
      </w:pPr>
      <w:r>
        <w:separator/>
      </w:r>
    </w:p>
  </w:endnote>
  <w:endnote w:type="continuationSeparator" w:id="0">
    <w:p w:rsidR="00BD193F" w:rsidRDefault="00BD193F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7B92" w:rsidRDefault="00BD7B92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7B92" w:rsidRDefault="00BD7B92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7B92" w:rsidRDefault="00BD7B92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193F" w:rsidRDefault="00BD193F" w:rsidP="00767987">
      <w:pPr>
        <w:spacing w:line="240" w:lineRule="auto"/>
      </w:pPr>
      <w:r>
        <w:separator/>
      </w:r>
    </w:p>
  </w:footnote>
  <w:footnote w:type="continuationSeparator" w:id="0">
    <w:p w:rsidR="00BD193F" w:rsidRDefault="00BD193F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7B92" w:rsidRDefault="00BD7B92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7B92" w:rsidRDefault="00BD7B92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794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54510"/>
    <w:rsid w:val="00071321"/>
    <w:rsid w:val="000B3FE6"/>
    <w:rsid w:val="000E21B2"/>
    <w:rsid w:val="001E4DCE"/>
    <w:rsid w:val="00204177"/>
    <w:rsid w:val="00226D30"/>
    <w:rsid w:val="002624E9"/>
    <w:rsid w:val="002C76FD"/>
    <w:rsid w:val="00366636"/>
    <w:rsid w:val="00367DE6"/>
    <w:rsid w:val="003B3E19"/>
    <w:rsid w:val="004076C6"/>
    <w:rsid w:val="004B7F76"/>
    <w:rsid w:val="004E1BCE"/>
    <w:rsid w:val="00592079"/>
    <w:rsid w:val="005E7101"/>
    <w:rsid w:val="00626C16"/>
    <w:rsid w:val="0062794D"/>
    <w:rsid w:val="00682FFE"/>
    <w:rsid w:val="006B6708"/>
    <w:rsid w:val="006C69EC"/>
    <w:rsid w:val="007039D0"/>
    <w:rsid w:val="00710C90"/>
    <w:rsid w:val="007173E8"/>
    <w:rsid w:val="00762E9B"/>
    <w:rsid w:val="00767987"/>
    <w:rsid w:val="00776CDE"/>
    <w:rsid w:val="00782FD4"/>
    <w:rsid w:val="00811140"/>
    <w:rsid w:val="008851D1"/>
    <w:rsid w:val="008A3F94"/>
    <w:rsid w:val="00904A48"/>
    <w:rsid w:val="00905E88"/>
    <w:rsid w:val="00980294"/>
    <w:rsid w:val="009C5392"/>
    <w:rsid w:val="00A50E4B"/>
    <w:rsid w:val="00A92047"/>
    <w:rsid w:val="00A9231D"/>
    <w:rsid w:val="00B40287"/>
    <w:rsid w:val="00BD193F"/>
    <w:rsid w:val="00BD7B92"/>
    <w:rsid w:val="00C0216A"/>
    <w:rsid w:val="00C452F4"/>
    <w:rsid w:val="00CD6077"/>
    <w:rsid w:val="00CE234E"/>
    <w:rsid w:val="00CF0965"/>
    <w:rsid w:val="00D02973"/>
    <w:rsid w:val="00D517A3"/>
    <w:rsid w:val="00D8152F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Polona Vogrinčič</cp:lastModifiedBy>
  <cp:revision>3</cp:revision>
  <dcterms:created xsi:type="dcterms:W3CDTF">2026-04-14T11:42:00Z</dcterms:created>
  <dcterms:modified xsi:type="dcterms:W3CDTF">2026-04-14T12:03:00Z</dcterms:modified>
</cp:coreProperties>
</file>