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EAA1B3" w14:textId="77777777" w:rsidR="00C51E36" w:rsidRDefault="00C51E36">
      <w:pPr>
        <w:spacing w:after="0" w:line="260" w:lineRule="auto"/>
        <w:rPr>
          <w:rFonts w:cs="Arial"/>
        </w:rPr>
      </w:pPr>
    </w:p>
    <w:p w14:paraId="314A3076" w14:textId="77777777" w:rsidR="00C51E36" w:rsidRDefault="00C51E36">
      <w:pPr>
        <w:spacing w:after="0" w:line="260" w:lineRule="auto"/>
        <w:rPr>
          <w:rFonts w:cs="Arial"/>
        </w:rPr>
      </w:pPr>
    </w:p>
    <w:p w14:paraId="0631EFF2" w14:textId="77777777" w:rsidR="00C51E36" w:rsidRDefault="00C51E36">
      <w:pPr>
        <w:spacing w:after="0" w:line="260" w:lineRule="auto"/>
        <w:rPr>
          <w:rFonts w:cs="Arial"/>
        </w:rPr>
      </w:pPr>
    </w:p>
    <w:p w14:paraId="44CEB88F" w14:textId="77777777" w:rsidR="00C51E36" w:rsidRDefault="00C51E36">
      <w:pPr>
        <w:spacing w:after="0" w:line="260" w:lineRule="auto"/>
        <w:rPr>
          <w:rFonts w:cs="Arial"/>
        </w:rPr>
      </w:pPr>
    </w:p>
    <w:p w14:paraId="498B0EC7" w14:textId="77777777" w:rsidR="00C51E36" w:rsidRDefault="00C51E36">
      <w:pPr>
        <w:spacing w:after="0" w:line="260" w:lineRule="auto"/>
        <w:rPr>
          <w:rFonts w:cs="Arial"/>
        </w:rPr>
      </w:pPr>
    </w:p>
    <w:p w14:paraId="76C2D769" w14:textId="77777777" w:rsidR="00C51E36" w:rsidRDefault="00C51E36">
      <w:pPr>
        <w:spacing w:after="0" w:line="260" w:lineRule="auto"/>
        <w:rPr>
          <w:rFonts w:cs="Arial"/>
        </w:rPr>
      </w:pPr>
    </w:p>
    <w:p w14:paraId="2BCEBF4C" w14:textId="77777777" w:rsidR="00C51E36" w:rsidRDefault="00C51E36">
      <w:pPr>
        <w:spacing w:after="0" w:line="260" w:lineRule="auto"/>
        <w:rPr>
          <w:rFonts w:cs="Arial"/>
        </w:rPr>
      </w:pPr>
    </w:p>
    <w:p w14:paraId="358D8CAB" w14:textId="77777777" w:rsidR="00C51E36" w:rsidRDefault="00C51E36">
      <w:pPr>
        <w:spacing w:after="0" w:line="260" w:lineRule="auto"/>
        <w:rPr>
          <w:rFonts w:cs="Arial"/>
        </w:rPr>
      </w:pPr>
    </w:p>
    <w:p w14:paraId="125A4F98" w14:textId="77777777" w:rsidR="00C51E36" w:rsidRDefault="00C51E36">
      <w:pPr>
        <w:spacing w:after="0" w:line="260" w:lineRule="auto"/>
        <w:rPr>
          <w:rFonts w:cs="Arial"/>
        </w:rPr>
      </w:pPr>
    </w:p>
    <w:p w14:paraId="2DAC3B08" w14:textId="77777777" w:rsidR="00C51E36" w:rsidRDefault="00C51E36">
      <w:pPr>
        <w:spacing w:after="0" w:line="260" w:lineRule="auto"/>
        <w:rPr>
          <w:rFonts w:cs="Arial"/>
        </w:rPr>
      </w:pPr>
    </w:p>
    <w:p w14:paraId="43618051" w14:textId="77777777" w:rsidR="00C51E36" w:rsidRDefault="00C51E36">
      <w:pPr>
        <w:spacing w:after="0" w:line="260" w:lineRule="auto"/>
        <w:rPr>
          <w:rFonts w:cs="Arial"/>
        </w:rPr>
      </w:pPr>
    </w:p>
    <w:p w14:paraId="0E84782C" w14:textId="77777777" w:rsidR="00C51E36" w:rsidRDefault="00C51E36">
      <w:pPr>
        <w:spacing w:after="0" w:line="260" w:lineRule="auto"/>
        <w:rPr>
          <w:rFonts w:cs="Arial"/>
        </w:rPr>
      </w:pPr>
    </w:p>
    <w:p w14:paraId="0B02F42C" w14:textId="77777777" w:rsidR="00C51E36" w:rsidRDefault="00C51E36">
      <w:pPr>
        <w:spacing w:after="0" w:line="260" w:lineRule="auto"/>
        <w:rPr>
          <w:rFonts w:cs="Arial"/>
        </w:rPr>
      </w:pPr>
    </w:p>
    <w:p w14:paraId="0B5DFAB4" w14:textId="77777777" w:rsidR="00C51E36" w:rsidRDefault="00C51E36">
      <w:pPr>
        <w:spacing w:after="0" w:line="260" w:lineRule="auto"/>
        <w:rPr>
          <w:rFonts w:cs="Arial"/>
        </w:rPr>
      </w:pPr>
    </w:p>
    <w:p w14:paraId="2F678024" w14:textId="77777777" w:rsidR="00C51E36" w:rsidRDefault="008F036B">
      <w:pPr>
        <w:pStyle w:val="SredinskoOdebeljeno"/>
        <w:spacing w:line="260" w:lineRule="auto"/>
      </w:pPr>
      <w:r>
        <w:t>PRAVILNIK O SPREMEMBI PRAVILNIKA O PSIHOLOŠKI POMOČI IN PSIHOLOŠKI PODPORI USLUŽBENCEM POLICIJE</w:t>
      </w:r>
    </w:p>
    <w:p w14:paraId="30ABBA1F" w14:textId="77777777" w:rsidR="00C51E36" w:rsidRDefault="00C51E36">
      <w:pPr>
        <w:spacing w:after="0" w:line="260" w:lineRule="auto"/>
        <w:rPr>
          <w:rFonts w:cs="Arial"/>
        </w:rPr>
      </w:pPr>
    </w:p>
    <w:p w14:paraId="47101752" w14:textId="77777777" w:rsidR="00C51E36" w:rsidRDefault="008F036B">
      <w:pPr>
        <w:pStyle w:val="Sredinsko"/>
        <w:spacing w:line="260" w:lineRule="auto"/>
      </w:pPr>
      <w:r>
        <w:t>PREDLOG</w:t>
      </w:r>
    </w:p>
    <w:p w14:paraId="4F5B7962" w14:textId="77777777" w:rsidR="00C51E36" w:rsidRDefault="00C51E36">
      <w:pPr>
        <w:spacing w:after="0" w:line="260" w:lineRule="auto"/>
        <w:rPr>
          <w:rFonts w:cs="Arial"/>
        </w:rPr>
      </w:pPr>
    </w:p>
    <w:p w14:paraId="034C8138" w14:textId="77777777" w:rsidR="00C51E36" w:rsidRDefault="00C51E36">
      <w:pPr>
        <w:spacing w:after="0" w:line="260" w:lineRule="auto"/>
        <w:rPr>
          <w:rFonts w:cs="Arial"/>
        </w:rPr>
      </w:pPr>
    </w:p>
    <w:p w14:paraId="2905E1F0" w14:textId="77777777" w:rsidR="00C51E36" w:rsidRDefault="008F036B">
      <w:pPr>
        <w:pStyle w:val="Sredinsko"/>
        <w:spacing w:line="260" w:lineRule="auto"/>
      </w:pPr>
      <w:r>
        <w:t>EVA: 2026-1711-0009</w:t>
      </w:r>
    </w:p>
    <w:p w14:paraId="61B98E8D" w14:textId="77777777" w:rsidR="00C51E36" w:rsidRDefault="008F036B">
      <w:r>
        <w:br w:type="page"/>
      </w:r>
    </w:p>
    <w:p w14:paraId="269EAA50" w14:textId="77777777" w:rsidR="00C51E36" w:rsidRDefault="008F036B">
      <w:pPr>
        <w:pStyle w:val="Odebeljeno"/>
        <w:spacing w:line="260" w:lineRule="auto"/>
      </w:pPr>
      <w:r>
        <w:lastRenderedPageBreak/>
        <w:t>I.</w:t>
      </w:r>
      <w:r>
        <w:tab/>
        <w:t>UVOD</w:t>
      </w:r>
    </w:p>
    <w:p w14:paraId="2FF898E7" w14:textId="77777777" w:rsidR="00C51E36" w:rsidRDefault="008F036B">
      <w:pPr>
        <w:pStyle w:val="Odebeljeno"/>
        <w:spacing w:line="260" w:lineRule="auto"/>
      </w:pPr>
      <w:r>
        <w:t>1.</w:t>
      </w:r>
      <w:r>
        <w:tab/>
        <w:t>Razlogi in podlage za izdajo</w:t>
      </w:r>
    </w:p>
    <w:p w14:paraId="6F0EA796" w14:textId="77777777" w:rsidR="00C51E36" w:rsidRDefault="00C51E36">
      <w:pPr>
        <w:spacing w:after="0" w:line="260" w:lineRule="auto"/>
        <w:rPr>
          <w:rFonts w:cs="Arial"/>
        </w:rPr>
      </w:pPr>
    </w:p>
    <w:p w14:paraId="2040253F" w14:textId="77777777" w:rsidR="00C51E36" w:rsidRDefault="008F036B">
      <w:pPr>
        <w:spacing w:after="0" w:line="260" w:lineRule="auto"/>
      </w:pPr>
      <w:r>
        <w:t>Pravna podlaga:</w:t>
      </w:r>
    </w:p>
    <w:p w14:paraId="57E1B030" w14:textId="77777777" w:rsidR="00C51E36" w:rsidRDefault="008F036B">
      <w:pPr>
        <w:spacing w:after="0" w:line="240" w:lineRule="auto"/>
      </w:pPr>
      <w:r>
        <w:t xml:space="preserve">Z Zakonom o spremembah in dopolnitvah Zakona o organiziranosti in delu v policiji (Uradni list, št. 85/25, v nadaljnjem besedilu: </w:t>
      </w:r>
      <w:proofErr w:type="spellStart"/>
      <w:r>
        <w:t>ZODPol</w:t>
      </w:r>
      <w:proofErr w:type="spellEnd"/>
      <w:r>
        <w:t>-I) se je spremenil 65. člen zakona, ki ureja organizacijo in delo v policiji in v katerem je urejena psihološka pomoč  in psihološka podpora, ki jo policija nudi uslužbencem policije, lahko pa tudi njihovih družinskim članom. V drugem odstavku se je uredilo nove kategorije, ki jim policija lahko zagotavlja psihološko pomoč in podporo, in sicer so poleg družinskih članov uslužbencev policije naslovniki te pomoči lahko tudi pomožni policisti, upokojeni uslužbenci policije in pa njihovi družinski člani.</w:t>
      </w:r>
      <w:r>
        <w:t xml:space="preserve"> </w:t>
      </w:r>
    </w:p>
    <w:p w14:paraId="0830F429" w14:textId="77777777" w:rsidR="00C51E36" w:rsidRDefault="00C51E36">
      <w:pPr>
        <w:spacing w:after="0" w:line="260" w:lineRule="auto"/>
        <w:rPr>
          <w:rFonts w:cs="Arial"/>
        </w:rPr>
      </w:pPr>
    </w:p>
    <w:p w14:paraId="591390C0" w14:textId="77777777" w:rsidR="00C51E36" w:rsidRDefault="008F036B">
      <w:pPr>
        <w:spacing w:after="0" w:line="260" w:lineRule="auto"/>
      </w:pPr>
      <w:r>
        <w:t>Rok za izdajo:</w:t>
      </w:r>
    </w:p>
    <w:p w14:paraId="5EA4F701" w14:textId="77777777" w:rsidR="00C51E36" w:rsidRDefault="008F036B">
      <w:pPr>
        <w:spacing w:after="0" w:line="240" w:lineRule="auto"/>
      </w:pPr>
      <w:r>
        <w:t xml:space="preserve">40. člen </w:t>
      </w:r>
      <w:proofErr w:type="spellStart"/>
      <w:r>
        <w:t>ZODPol</w:t>
      </w:r>
      <w:proofErr w:type="spellEnd"/>
      <w:r>
        <w:t xml:space="preserve">-I določa, da se podzakonski akt sprejme v roku šestih mesecev po uveljavitvi zakona. Rok </w:t>
      </w:r>
      <w:r>
        <w:t>za uveljavitev pravilnika tako poteče 21. 5. 2026.</w:t>
      </w:r>
    </w:p>
    <w:p w14:paraId="79A4D8B9" w14:textId="77777777" w:rsidR="00C51E36" w:rsidRDefault="00C51E36">
      <w:pPr>
        <w:spacing w:after="0" w:line="260" w:lineRule="auto"/>
        <w:rPr>
          <w:rFonts w:cs="Arial"/>
        </w:rPr>
      </w:pPr>
    </w:p>
    <w:p w14:paraId="441B189C" w14:textId="77777777" w:rsidR="00C51E36" w:rsidRDefault="008F036B">
      <w:pPr>
        <w:spacing w:after="0" w:line="260" w:lineRule="auto"/>
      </w:pPr>
      <w:r>
        <w:t>Glavni razlogi za izdajo:</w:t>
      </w:r>
    </w:p>
    <w:p w14:paraId="5E8BE59F" w14:textId="77777777" w:rsidR="00C51E36" w:rsidRDefault="008F036B">
      <w:pPr>
        <w:spacing w:after="0" w:line="240" w:lineRule="auto"/>
      </w:pPr>
      <w:r>
        <w:t>Pravilnik se sprejema z namenom prilagoditve njegove vsebine že predhodno sprejetim spremembam zakonodaje.</w:t>
      </w:r>
    </w:p>
    <w:p w14:paraId="37F4F382" w14:textId="77777777" w:rsidR="00C51E36" w:rsidRDefault="00C51E36">
      <w:pPr>
        <w:spacing w:after="0" w:line="260" w:lineRule="auto"/>
        <w:rPr>
          <w:rFonts w:cs="Arial"/>
        </w:rPr>
      </w:pPr>
    </w:p>
    <w:p w14:paraId="4B2E8789" w14:textId="77777777" w:rsidR="00C51E36" w:rsidRDefault="008F036B">
      <w:pPr>
        <w:pStyle w:val="Odebeljeno"/>
        <w:spacing w:line="260" w:lineRule="auto"/>
      </w:pPr>
      <w:r>
        <w:t>2.</w:t>
      </w:r>
      <w:r>
        <w:tab/>
        <w:t>Ocena finančnih posledic predloga akta za državni proračun in druga javna finančna sredstva</w:t>
      </w:r>
    </w:p>
    <w:p w14:paraId="53126D48" w14:textId="77777777" w:rsidR="00C51E36" w:rsidRDefault="00C51E36">
      <w:pPr>
        <w:spacing w:after="0" w:line="260" w:lineRule="auto"/>
        <w:rPr>
          <w:rFonts w:cs="Arial"/>
        </w:rPr>
      </w:pPr>
    </w:p>
    <w:p w14:paraId="04F74D2F" w14:textId="77777777" w:rsidR="00C51E36" w:rsidRDefault="008F036B">
      <w:pPr>
        <w:spacing w:after="0" w:line="260" w:lineRule="auto"/>
      </w:pPr>
      <w:r>
        <w:t>Presoja posledic je bila opravljena ob sprejemanju zakona, ki je podlaga za izdajo tega predloga.</w:t>
      </w:r>
    </w:p>
    <w:p w14:paraId="1E58B860" w14:textId="77777777" w:rsidR="00C51E36" w:rsidRDefault="00C51E36">
      <w:pPr>
        <w:spacing w:after="0" w:line="260" w:lineRule="auto"/>
        <w:rPr>
          <w:rFonts w:cs="Arial"/>
        </w:rPr>
      </w:pPr>
    </w:p>
    <w:p w14:paraId="4CA60C79" w14:textId="77777777" w:rsidR="00C51E36" w:rsidRDefault="008F036B">
      <w:pPr>
        <w:pStyle w:val="Odebeljeno"/>
        <w:spacing w:line="260" w:lineRule="auto"/>
      </w:pPr>
      <w:r>
        <w:t>3.</w:t>
      </w:r>
      <w:r>
        <w:tab/>
        <w:t>Prikaz ureditve v drugih pravnih sistemih in prilagojenosti predlagane ureditve pravu Evropske unije</w:t>
      </w:r>
    </w:p>
    <w:p w14:paraId="19395061" w14:textId="77777777" w:rsidR="00C51E36" w:rsidRDefault="00C51E36">
      <w:pPr>
        <w:spacing w:after="0" w:line="260" w:lineRule="auto"/>
        <w:rPr>
          <w:rFonts w:cs="Arial"/>
        </w:rPr>
      </w:pPr>
    </w:p>
    <w:p w14:paraId="46CD6B96" w14:textId="77777777" w:rsidR="00C51E36" w:rsidRDefault="008F036B">
      <w:pPr>
        <w:pStyle w:val="Odebeljeno"/>
        <w:spacing w:line="260" w:lineRule="auto"/>
      </w:pPr>
      <w:r>
        <w:t>3.1</w:t>
      </w:r>
      <w:r>
        <w:tab/>
        <w:t>Prikaz ureditve v drugih pravnih sistemih</w:t>
      </w:r>
    </w:p>
    <w:p w14:paraId="51A524DF" w14:textId="77777777" w:rsidR="00C51E36" w:rsidRDefault="00C51E36">
      <w:pPr>
        <w:spacing w:after="0" w:line="260" w:lineRule="auto"/>
        <w:rPr>
          <w:rFonts w:cs="Arial"/>
        </w:rPr>
      </w:pPr>
    </w:p>
    <w:p w14:paraId="47844E83" w14:textId="77777777" w:rsidR="00C51E36" w:rsidRDefault="008F036B">
      <w:pPr>
        <w:spacing w:after="0" w:line="260" w:lineRule="auto"/>
      </w:pPr>
      <w:r>
        <w:t>/</w:t>
      </w:r>
    </w:p>
    <w:p w14:paraId="39C4C6B7" w14:textId="77777777" w:rsidR="00C51E36" w:rsidRDefault="00C51E36">
      <w:pPr>
        <w:spacing w:after="0" w:line="260" w:lineRule="auto"/>
        <w:rPr>
          <w:rFonts w:cs="Arial"/>
        </w:rPr>
      </w:pPr>
    </w:p>
    <w:p w14:paraId="4D082D20" w14:textId="77777777" w:rsidR="00C51E36" w:rsidRDefault="008F036B">
      <w:pPr>
        <w:pStyle w:val="Odebeljeno"/>
        <w:spacing w:line="260" w:lineRule="auto"/>
      </w:pPr>
      <w:r>
        <w:t>3.2</w:t>
      </w:r>
      <w:r>
        <w:tab/>
        <w:t>Prikaz ureditve v pravnem redu Evropske unije</w:t>
      </w:r>
    </w:p>
    <w:p w14:paraId="4DB80BE0" w14:textId="77777777" w:rsidR="00C51E36" w:rsidRDefault="00C51E36">
      <w:pPr>
        <w:spacing w:after="0" w:line="260" w:lineRule="auto"/>
        <w:rPr>
          <w:rFonts w:cs="Arial"/>
        </w:rPr>
      </w:pPr>
    </w:p>
    <w:p w14:paraId="28AC75C1" w14:textId="77777777" w:rsidR="00C51E36" w:rsidRDefault="008F036B">
      <w:pPr>
        <w:spacing w:after="0" w:line="260" w:lineRule="auto"/>
      </w:pPr>
      <w:r>
        <w:t>Predlog ni predmet usklajevanja s pravnim redom EU.</w:t>
      </w:r>
    </w:p>
    <w:p w14:paraId="7B2E3DBC" w14:textId="77777777" w:rsidR="00C51E36" w:rsidRDefault="00C51E36">
      <w:pPr>
        <w:spacing w:after="0" w:line="260" w:lineRule="auto"/>
        <w:rPr>
          <w:rFonts w:cs="Arial"/>
        </w:rPr>
      </w:pPr>
    </w:p>
    <w:p w14:paraId="38034038" w14:textId="77777777" w:rsidR="00C51E36" w:rsidRDefault="008F036B">
      <w:pPr>
        <w:pStyle w:val="SrajckaNaslovZamik"/>
        <w:spacing w:line="260" w:lineRule="auto"/>
      </w:pPr>
      <w:r>
        <w:t>3.3</w:t>
      </w:r>
      <w:r>
        <w:tab/>
        <w:t>Prikaz ureditve v posameznih državah članicah Evropske unije</w:t>
      </w:r>
    </w:p>
    <w:p w14:paraId="6FC385F9" w14:textId="77777777" w:rsidR="00C51E36" w:rsidRDefault="00C51E36">
      <w:pPr>
        <w:spacing w:after="0" w:line="260" w:lineRule="auto"/>
        <w:rPr>
          <w:rFonts w:cs="Arial"/>
        </w:rPr>
      </w:pPr>
    </w:p>
    <w:p w14:paraId="3AF7954C" w14:textId="77777777" w:rsidR="00C51E36" w:rsidRDefault="008F036B">
      <w:pPr>
        <w:spacing w:after="0" w:line="260" w:lineRule="auto"/>
      </w:pPr>
      <w:r>
        <w:t>/</w:t>
      </w:r>
    </w:p>
    <w:p w14:paraId="4727578E" w14:textId="77777777" w:rsidR="00C51E36" w:rsidRDefault="00C51E36">
      <w:pPr>
        <w:spacing w:after="0" w:line="260" w:lineRule="auto"/>
        <w:rPr>
          <w:rFonts w:cs="Arial"/>
        </w:rPr>
      </w:pPr>
    </w:p>
    <w:p w14:paraId="4B56BF59" w14:textId="77777777" w:rsidR="00C51E36" w:rsidRDefault="008F036B">
      <w:pPr>
        <w:pStyle w:val="Odebeljeno"/>
        <w:spacing w:line="260" w:lineRule="auto"/>
      </w:pPr>
      <w:r>
        <w:t>4.</w:t>
      </w:r>
      <w:r>
        <w:tab/>
        <w:t>Presoja posledic</w:t>
      </w:r>
    </w:p>
    <w:p w14:paraId="59F78E39" w14:textId="77777777" w:rsidR="00C51E36" w:rsidRDefault="00C51E36">
      <w:pPr>
        <w:spacing w:after="0" w:line="260" w:lineRule="auto"/>
        <w:rPr>
          <w:rFonts w:cs="Arial"/>
        </w:rPr>
      </w:pPr>
    </w:p>
    <w:p w14:paraId="09181932" w14:textId="77777777" w:rsidR="00C51E36" w:rsidRDefault="008F036B">
      <w:pPr>
        <w:spacing w:after="0" w:line="260" w:lineRule="auto"/>
      </w:pPr>
      <w:r>
        <w:t xml:space="preserve">Presoja posledic je bila </w:t>
      </w:r>
      <w:r>
        <w:t>opravljena ob sprejemanju zakona, ki je podlaga za izdajo tega predloga.</w:t>
      </w:r>
    </w:p>
    <w:p w14:paraId="7C8B49A2" w14:textId="77777777" w:rsidR="00C51E36" w:rsidRDefault="00C51E36">
      <w:pPr>
        <w:spacing w:after="0" w:line="260" w:lineRule="auto"/>
        <w:rPr>
          <w:rFonts w:cs="Arial"/>
        </w:rPr>
      </w:pPr>
    </w:p>
    <w:p w14:paraId="0694CE15" w14:textId="77777777" w:rsidR="00C51E36" w:rsidRDefault="008F036B">
      <w:pPr>
        <w:pStyle w:val="Odebeljeno"/>
        <w:spacing w:line="260" w:lineRule="auto"/>
      </w:pPr>
      <w:r>
        <w:t>5.</w:t>
      </w:r>
      <w:r>
        <w:tab/>
        <w:t>Prikaz sodelovanja javnosti</w:t>
      </w:r>
    </w:p>
    <w:p w14:paraId="15B2A36B" w14:textId="77777777" w:rsidR="00C51E36" w:rsidRDefault="00C51E36">
      <w:pPr>
        <w:spacing w:after="0" w:line="260" w:lineRule="auto"/>
        <w:rPr>
          <w:rFonts w:cs="Arial"/>
        </w:rPr>
      </w:pPr>
    </w:p>
    <w:p w14:paraId="013404A9" w14:textId="77777777" w:rsidR="00C51E36" w:rsidRDefault="008F036B">
      <w:pPr>
        <w:spacing w:after="0" w:line="260" w:lineRule="auto"/>
      </w:pPr>
      <w:r>
        <w:t>Gradivo je bilo predmet sodelovanja z javnostjo.</w:t>
      </w:r>
    </w:p>
    <w:p w14:paraId="43A37121" w14:textId="77777777" w:rsidR="00C51E36" w:rsidRDefault="00C51E36">
      <w:pPr>
        <w:spacing w:after="0" w:line="260" w:lineRule="auto"/>
        <w:rPr>
          <w:rFonts w:cs="Arial"/>
        </w:rPr>
      </w:pPr>
    </w:p>
    <w:p w14:paraId="7037DF7F" w14:textId="77777777" w:rsidR="00C51E36" w:rsidRDefault="008F036B">
      <w:pPr>
        <w:spacing w:after="0" w:line="260" w:lineRule="auto"/>
      </w:pPr>
      <w:r>
        <w:t xml:space="preserve">Datum objave na portalu </w:t>
      </w:r>
      <w:proofErr w:type="spellStart"/>
      <w:r>
        <w:t>eDemokracija</w:t>
      </w:r>
      <w:proofErr w:type="spellEnd"/>
      <w:r>
        <w:t>:</w:t>
      </w:r>
    </w:p>
    <w:p w14:paraId="2A85EEA5" w14:textId="77777777" w:rsidR="00C51E36" w:rsidRDefault="008F036B">
      <w:pPr>
        <w:spacing w:after="0" w:line="260" w:lineRule="auto"/>
      </w:pPr>
      <w:r>
        <w:t>Ni podatka.</w:t>
      </w:r>
    </w:p>
    <w:p w14:paraId="6F20EBCE" w14:textId="77777777" w:rsidR="00C51E36" w:rsidRDefault="00C51E36">
      <w:pPr>
        <w:spacing w:after="0" w:line="260" w:lineRule="auto"/>
      </w:pPr>
    </w:p>
    <w:p w14:paraId="5D03430F" w14:textId="77777777" w:rsidR="00C51E36" w:rsidRDefault="00C51E36">
      <w:pPr>
        <w:spacing w:after="0" w:line="260" w:lineRule="auto"/>
        <w:rPr>
          <w:rFonts w:cs="Arial"/>
        </w:rPr>
      </w:pPr>
    </w:p>
    <w:p w14:paraId="61306ECA" w14:textId="77777777" w:rsidR="00C51E36" w:rsidRDefault="008F036B">
      <w:pPr>
        <w:spacing w:after="0" w:line="260" w:lineRule="auto"/>
      </w:pPr>
      <w:r>
        <w:t>Na gradivo niso bila podana mnenja, predlogi in pripombe.</w:t>
      </w:r>
    </w:p>
    <w:p w14:paraId="1A171B25" w14:textId="77777777" w:rsidR="00C51E36" w:rsidRDefault="00C51E36">
      <w:pPr>
        <w:spacing w:after="0" w:line="260" w:lineRule="auto"/>
        <w:rPr>
          <w:rFonts w:cs="Arial"/>
        </w:rPr>
      </w:pPr>
    </w:p>
    <w:p w14:paraId="0379132B" w14:textId="77777777" w:rsidR="00C51E36" w:rsidRDefault="008F036B">
      <w:r>
        <w:lastRenderedPageBreak/>
        <w:br w:type="page"/>
      </w:r>
    </w:p>
    <w:p w14:paraId="56E0F8FD" w14:textId="77777777" w:rsidR="00C51E36" w:rsidRDefault="008F036B">
      <w:pPr>
        <w:pStyle w:val="Odebeljeno"/>
        <w:spacing w:line="260" w:lineRule="auto"/>
      </w:pPr>
      <w:r>
        <w:lastRenderedPageBreak/>
        <w:t>II.</w:t>
      </w:r>
      <w:r>
        <w:tab/>
        <w:t>BESEDILO ČLENOV</w:t>
      </w:r>
    </w:p>
    <w:p w14:paraId="0FBCEDBC" w14:textId="77777777" w:rsidR="00C51E36" w:rsidRDefault="008F036B">
      <w:pPr>
        <w:pStyle w:val="Odstavek"/>
        <w:spacing w:line="260" w:lineRule="auto"/>
      </w:pPr>
      <w:r>
        <w:t>Na podlagi tretjega odstavka 65. člena Zakona o organiziranosti in delu v policiji (Uradni list RS, št. 15/13, 11/14, 86/15, 77/16, 77/17, 36/19, 66/19 − ZDZ, 200/20, 172/21, 105/22 – ZZNŠPP, 141/22, 85/25 in 14/26) minister za notranje zadeve izdaja</w:t>
      </w:r>
    </w:p>
    <w:p w14:paraId="5DF90762" w14:textId="77777777" w:rsidR="00C51E36" w:rsidRDefault="00C51E36">
      <w:pPr>
        <w:spacing w:after="0" w:line="260" w:lineRule="auto"/>
        <w:rPr>
          <w:rFonts w:cs="Arial"/>
        </w:rPr>
      </w:pPr>
    </w:p>
    <w:p w14:paraId="359D1C62" w14:textId="77777777" w:rsidR="00C51E36" w:rsidRDefault="008F036B">
      <w:pPr>
        <w:pStyle w:val="Naslov1"/>
        <w:spacing w:line="260" w:lineRule="auto"/>
      </w:pPr>
      <w:r>
        <w:t>Pravilnik o spremembi Pravilnika o psihološki pomoči in psihološki podpori uslužbencem policije</w:t>
      </w:r>
    </w:p>
    <w:p w14:paraId="6756B703" w14:textId="77777777" w:rsidR="00C51E36" w:rsidRDefault="008F036B">
      <w:pPr>
        <w:pStyle w:val="len"/>
        <w:spacing w:line="260" w:lineRule="auto"/>
      </w:pPr>
      <w:r>
        <w:t>1. člen</w:t>
      </w:r>
    </w:p>
    <w:p w14:paraId="04B7DF03" w14:textId="77777777" w:rsidR="00C51E36" w:rsidRDefault="00C51E36">
      <w:pPr>
        <w:spacing w:after="0" w:line="260" w:lineRule="auto"/>
        <w:rPr>
          <w:rFonts w:cs="Arial"/>
        </w:rPr>
      </w:pPr>
    </w:p>
    <w:p w14:paraId="1CF31F4E" w14:textId="77777777" w:rsidR="00C51E36" w:rsidRDefault="008F036B">
      <w:pPr>
        <w:spacing w:after="0" w:line="260" w:lineRule="auto"/>
      </w:pPr>
      <w:r>
        <w:tab/>
        <w:t>V Pravilniku o psihološki pomoči in psihološki podpori uslužbencem policije (Uradni list RS, št. 51/13 in 20/23) se v 1. členu v drugem odstavku besedilo »ožjim družinskim članom uslužbencev policije« nadomesti z besedilom »pomožnim policistom, upokojenim uslužbencem policije in ožjim družinskim članom uslužbenca policije, pomožnega policista in upokojenega uslužbenca policije, kadar je duševna stiska posledica hujših stresnih dogodkov pri opravljanju nalog policije«.</w:t>
      </w:r>
    </w:p>
    <w:p w14:paraId="3604A311" w14:textId="77777777" w:rsidR="00C51E36" w:rsidRDefault="00C51E36">
      <w:pPr>
        <w:spacing w:after="0" w:line="260" w:lineRule="auto"/>
        <w:rPr>
          <w:rFonts w:cs="Arial"/>
        </w:rPr>
      </w:pPr>
    </w:p>
    <w:p w14:paraId="6AF091B3" w14:textId="77777777" w:rsidR="00C51E36" w:rsidRDefault="008F036B">
      <w:pPr>
        <w:pStyle w:val="Poglavje"/>
        <w:spacing w:line="260" w:lineRule="auto"/>
      </w:pPr>
      <w:r>
        <w:t>KONČNA DOLOČBA</w:t>
      </w:r>
    </w:p>
    <w:p w14:paraId="2A1267A8" w14:textId="77777777" w:rsidR="00C51E36" w:rsidRDefault="008F036B">
      <w:pPr>
        <w:pStyle w:val="len"/>
        <w:spacing w:line="260" w:lineRule="auto"/>
      </w:pPr>
      <w:r>
        <w:t>2. člen</w:t>
      </w:r>
    </w:p>
    <w:p w14:paraId="1F1F539A" w14:textId="77777777" w:rsidR="00C51E36" w:rsidRDefault="008F036B">
      <w:pPr>
        <w:pStyle w:val="lennaslov"/>
        <w:spacing w:line="260" w:lineRule="auto"/>
      </w:pPr>
      <w:r>
        <w:t>(veljavnost)</w:t>
      </w:r>
    </w:p>
    <w:p w14:paraId="0FD6FDEF" w14:textId="77777777" w:rsidR="00C51E36" w:rsidRDefault="00C51E36">
      <w:pPr>
        <w:spacing w:after="0" w:line="260" w:lineRule="auto"/>
        <w:rPr>
          <w:rFonts w:cs="Arial"/>
        </w:rPr>
      </w:pPr>
    </w:p>
    <w:p w14:paraId="45D87C23" w14:textId="77777777" w:rsidR="00C51E36" w:rsidRDefault="008F036B">
      <w:pPr>
        <w:spacing w:after="0" w:line="260" w:lineRule="auto"/>
      </w:pPr>
      <w:r>
        <w:tab/>
        <w:t>Ta pravilnik začne veljati petnajsti dan po objavi v Uradnem listu Republike Slovenije.</w:t>
      </w:r>
    </w:p>
    <w:p w14:paraId="1D1F1B0A" w14:textId="77777777" w:rsidR="00C51E36" w:rsidRDefault="00C51E36">
      <w:pPr>
        <w:spacing w:after="0" w:line="260" w:lineRule="auto"/>
        <w:rPr>
          <w:rFonts w:cs="Arial"/>
        </w:rPr>
      </w:pPr>
    </w:p>
    <w:p w14:paraId="4D5D1DAF" w14:textId="77777777" w:rsidR="00C51E36" w:rsidRDefault="00C51E36">
      <w:pPr>
        <w:spacing w:after="0" w:line="260" w:lineRule="auto"/>
        <w:rPr>
          <w:rFonts w:cs="Arial"/>
        </w:rPr>
      </w:pPr>
    </w:p>
    <w:p w14:paraId="08488E41" w14:textId="77777777" w:rsidR="00C51E36" w:rsidRDefault="008F036B">
      <w:pPr>
        <w:spacing w:after="0" w:line="260" w:lineRule="auto"/>
      </w:pPr>
      <w:r>
        <w:t>Št. 007-89/2026</w:t>
      </w:r>
    </w:p>
    <w:p w14:paraId="6286189F" w14:textId="77777777" w:rsidR="00C51E36" w:rsidRDefault="00C51E36">
      <w:pPr>
        <w:spacing w:after="0" w:line="260" w:lineRule="auto"/>
        <w:rPr>
          <w:rFonts w:cs="Arial"/>
        </w:rPr>
      </w:pPr>
    </w:p>
    <w:p w14:paraId="4D6B70C4" w14:textId="77777777" w:rsidR="00C51E36" w:rsidRDefault="008F036B">
      <w:pPr>
        <w:spacing w:after="0" w:line="260" w:lineRule="auto"/>
      </w:pPr>
      <w:r>
        <w:t>Ljubljana, dne 17. marca 2026</w:t>
      </w:r>
    </w:p>
    <w:p w14:paraId="2DD1E359" w14:textId="77777777" w:rsidR="00C51E36" w:rsidRDefault="00C51E36">
      <w:pPr>
        <w:spacing w:after="0" w:line="260" w:lineRule="auto"/>
        <w:rPr>
          <w:rFonts w:cs="Arial"/>
        </w:rPr>
      </w:pPr>
    </w:p>
    <w:p w14:paraId="680BA67F" w14:textId="77777777" w:rsidR="00C51E36" w:rsidRDefault="008F036B">
      <w:pPr>
        <w:spacing w:after="0" w:line="260" w:lineRule="auto"/>
      </w:pPr>
      <w:r>
        <w:t>EVA 2026-1711-0009</w:t>
      </w:r>
    </w:p>
    <w:p w14:paraId="21FF35D3" w14:textId="77777777" w:rsidR="00C51E36" w:rsidRDefault="00C51E36">
      <w:pPr>
        <w:spacing w:after="0" w:line="260" w:lineRule="auto"/>
        <w:rPr>
          <w:rFonts w:cs="Arial"/>
        </w:rPr>
      </w:pPr>
    </w:p>
    <w:p w14:paraId="56C09167" w14:textId="77777777" w:rsidR="00C51E36" w:rsidRDefault="008F036B">
      <w:pPr>
        <w:pStyle w:val="Podpisnik"/>
        <w:spacing w:line="260" w:lineRule="auto"/>
      </w:pPr>
      <w:r>
        <w:t>Branko Zlobko</w:t>
      </w:r>
      <w:r>
        <w:br/>
        <w:t>minister</w:t>
      </w:r>
    </w:p>
    <w:p w14:paraId="34970DA3" w14:textId="77777777" w:rsidR="00C51E36" w:rsidRDefault="008F036B">
      <w:r>
        <w:br w:type="page"/>
      </w:r>
    </w:p>
    <w:p w14:paraId="21F2EB4D" w14:textId="77777777" w:rsidR="00C51E36" w:rsidRDefault="008F036B">
      <w:pPr>
        <w:pStyle w:val="Odebeljeno"/>
        <w:spacing w:line="260" w:lineRule="auto"/>
      </w:pPr>
      <w:r>
        <w:lastRenderedPageBreak/>
        <w:t>III.</w:t>
      </w:r>
      <w:r>
        <w:tab/>
        <w:t>OBRAZLOŽITEV</w:t>
      </w:r>
    </w:p>
    <w:p w14:paraId="7F39AE94" w14:textId="77777777" w:rsidR="00C51E36" w:rsidRDefault="00C51E36">
      <w:pPr>
        <w:spacing w:after="0" w:line="260" w:lineRule="auto"/>
        <w:rPr>
          <w:rFonts w:cs="Arial"/>
        </w:rPr>
      </w:pPr>
    </w:p>
    <w:p w14:paraId="62EB5A27" w14:textId="77777777" w:rsidR="00C51E36" w:rsidRDefault="008F036B">
      <w:pPr>
        <w:pStyle w:val="Odebeljeno"/>
        <w:spacing w:line="260" w:lineRule="auto"/>
      </w:pPr>
      <w:r>
        <w:t>K 1. členu:</w:t>
      </w:r>
    </w:p>
    <w:p w14:paraId="79EE63B4" w14:textId="77777777" w:rsidR="00C51E36" w:rsidRDefault="008F036B">
      <w:pPr>
        <w:spacing w:after="0" w:line="240" w:lineRule="auto"/>
      </w:pPr>
      <w:r>
        <w:t>Zakon o spremembah in dopolnitvah Zakona o organiziranosti in delu v policiji (Uradni list RS, št. 85/25) je določil nove kategorije posameznikov, ki so lahko upravičeni do psihološke pomoči in podpore s strani policije. Ker so poleg ožjih družinskih članov uslužbencev policije do psihološke pomoči in podpore lahko upravičeni tudi pomožni policisti, upokojeni uslužbenci policije in pa njihovi družinski člani, je potrebno prilagoditi 1. člen Pravilnika o psihološki podpori in psihološki pomoči tako, da se bo</w:t>
      </w:r>
      <w:r>
        <w:t xml:space="preserve">  pravilnik lahko smiselno uporabljal tudi za te nove kategorije, vendar pa zgolj v primeru, kadar bo duševna stiska posameznikov posledica hujših stresnih dogodkov pri opravljanju nalog policije.</w:t>
      </w:r>
    </w:p>
    <w:p w14:paraId="4973F2EA" w14:textId="77777777" w:rsidR="00C51E36" w:rsidRDefault="00C51E36">
      <w:pPr>
        <w:spacing w:after="0" w:line="260" w:lineRule="auto"/>
        <w:rPr>
          <w:rFonts w:cs="Arial"/>
        </w:rPr>
      </w:pPr>
    </w:p>
    <w:p w14:paraId="003AE509" w14:textId="77777777" w:rsidR="00C51E36" w:rsidRDefault="008F036B">
      <w:pPr>
        <w:pStyle w:val="Odebeljeno"/>
        <w:spacing w:line="260" w:lineRule="auto"/>
      </w:pPr>
      <w:r>
        <w:t>K 2. členu:</w:t>
      </w:r>
    </w:p>
    <w:p w14:paraId="6E713E91" w14:textId="77777777" w:rsidR="00C51E36" w:rsidRDefault="008F036B">
      <w:pPr>
        <w:spacing w:after="0" w:line="240" w:lineRule="auto"/>
      </w:pPr>
      <w:r>
        <w:t>S členom se ureja veljavnost Pravilnika.</w:t>
      </w:r>
    </w:p>
    <w:p w14:paraId="097A38A4" w14:textId="77777777" w:rsidR="00C51E36" w:rsidRDefault="00C51E36">
      <w:pPr>
        <w:spacing w:after="0" w:line="260" w:lineRule="auto"/>
        <w:rPr>
          <w:rFonts w:cs="Arial"/>
        </w:rPr>
      </w:pPr>
    </w:p>
    <w:p w14:paraId="30DBA619" w14:textId="77777777" w:rsidR="00C51E36" w:rsidRDefault="008F036B">
      <w:r>
        <w:br w:type="page"/>
      </w:r>
    </w:p>
    <w:p w14:paraId="757FE199" w14:textId="77777777" w:rsidR="00C51E36" w:rsidRDefault="008F036B">
      <w:pPr>
        <w:pStyle w:val="Odebeljeno"/>
        <w:spacing w:line="260" w:lineRule="auto"/>
      </w:pPr>
      <w:r>
        <w:lastRenderedPageBreak/>
        <w:t>IV.</w:t>
      </w:r>
      <w:r>
        <w:tab/>
        <w:t>PRILOGE</w:t>
      </w:r>
    </w:p>
    <w:p w14:paraId="45FEA697" w14:textId="77777777" w:rsidR="00C51E36" w:rsidRDefault="00C51E36">
      <w:pPr>
        <w:spacing w:after="0" w:line="260" w:lineRule="auto"/>
        <w:rPr>
          <w:rFonts w:cs="Arial"/>
        </w:rPr>
      </w:pPr>
    </w:p>
    <w:p w14:paraId="5549BA02" w14:textId="77777777" w:rsidR="00C51E36" w:rsidRDefault="008F036B">
      <w:pPr>
        <w:spacing w:after="0" w:line="240" w:lineRule="auto"/>
      </w:pPr>
      <w:r>
        <w:t>Priloge niso priložene.</w:t>
      </w:r>
    </w:p>
    <w:sectPr w:rsidR="00C51E36">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AF2381" w14:textId="77777777" w:rsidR="008F036B" w:rsidRDefault="008F036B">
      <w:pPr>
        <w:spacing w:after="0" w:line="240" w:lineRule="auto"/>
      </w:pPr>
      <w:r>
        <w:separator/>
      </w:r>
    </w:p>
  </w:endnote>
  <w:endnote w:type="continuationSeparator" w:id="0">
    <w:p w14:paraId="5C170FC6" w14:textId="77777777" w:rsidR="008F036B" w:rsidRDefault="008F0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926D7" w14:textId="77777777" w:rsidR="00C51E36" w:rsidRDefault="008F036B">
    <w:r>
      <w:rPr>
        <w:i/>
        <w:sz w:val="16"/>
      </w:rPr>
      <w:t>Ustvarjeno v MOPED-DOCS, 17. 03. 2026 09:47:00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D37811" w14:textId="77777777" w:rsidR="008F036B" w:rsidRDefault="008F036B">
      <w:pPr>
        <w:spacing w:after="0" w:line="240" w:lineRule="auto"/>
      </w:pPr>
      <w:r>
        <w:separator/>
      </w:r>
    </w:p>
  </w:footnote>
  <w:footnote w:type="continuationSeparator" w:id="0">
    <w:p w14:paraId="7D6BE1B1" w14:textId="77777777" w:rsidR="008F036B" w:rsidRDefault="008F036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1E36"/>
    <w:rsid w:val="008F036B"/>
    <w:rsid w:val="00C51E36"/>
    <w:rsid w:val="00EA6F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C7467"/>
  <w15:docId w15:val="{CD678FF6-8AAC-49E3-BEEA-02AEEB569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581</Words>
  <Characters>3315</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Kobal</dc:creator>
  <cp:lastModifiedBy>Ministrstvo za notranje zadeve</cp:lastModifiedBy>
  <cp:revision>2</cp:revision>
  <dcterms:created xsi:type="dcterms:W3CDTF">2026-03-17T08:45:00Z</dcterms:created>
  <dcterms:modified xsi:type="dcterms:W3CDTF">2026-03-17T08:45:00Z</dcterms:modified>
</cp:coreProperties>
</file>