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CDCD4" w14:textId="77777777" w:rsidR="00640640" w:rsidRDefault="00640640">
      <w:pPr>
        <w:spacing w:after="0" w:line="260" w:lineRule="auto"/>
        <w:rPr>
          <w:rFonts w:cs="Arial"/>
        </w:rPr>
      </w:pPr>
    </w:p>
    <w:p w14:paraId="56308D07" w14:textId="77777777" w:rsidR="00640640" w:rsidRDefault="00640640">
      <w:pPr>
        <w:spacing w:after="0" w:line="260" w:lineRule="auto"/>
        <w:rPr>
          <w:rFonts w:cs="Arial"/>
        </w:rPr>
      </w:pPr>
    </w:p>
    <w:p w14:paraId="1F9F217B" w14:textId="77777777" w:rsidR="00640640" w:rsidRDefault="00640640">
      <w:pPr>
        <w:spacing w:after="0" w:line="260" w:lineRule="auto"/>
        <w:rPr>
          <w:rFonts w:cs="Arial"/>
        </w:rPr>
      </w:pPr>
    </w:p>
    <w:p w14:paraId="36D440A7" w14:textId="77777777" w:rsidR="00640640" w:rsidRDefault="00640640">
      <w:pPr>
        <w:spacing w:after="0" w:line="260" w:lineRule="auto"/>
        <w:rPr>
          <w:rFonts w:cs="Arial"/>
        </w:rPr>
      </w:pPr>
    </w:p>
    <w:p w14:paraId="07C11FC3" w14:textId="77777777" w:rsidR="00640640" w:rsidRDefault="00640640">
      <w:pPr>
        <w:spacing w:after="0" w:line="260" w:lineRule="auto"/>
        <w:rPr>
          <w:rFonts w:cs="Arial"/>
        </w:rPr>
      </w:pPr>
    </w:p>
    <w:p w14:paraId="16EC2E32" w14:textId="77777777" w:rsidR="00640640" w:rsidRDefault="00640640">
      <w:pPr>
        <w:spacing w:after="0" w:line="260" w:lineRule="auto"/>
        <w:rPr>
          <w:rFonts w:cs="Arial"/>
        </w:rPr>
      </w:pPr>
    </w:p>
    <w:p w14:paraId="7DB4EA09" w14:textId="77777777" w:rsidR="00640640" w:rsidRDefault="00640640">
      <w:pPr>
        <w:spacing w:after="0" w:line="260" w:lineRule="auto"/>
        <w:rPr>
          <w:rFonts w:cs="Arial"/>
        </w:rPr>
      </w:pPr>
    </w:p>
    <w:p w14:paraId="20834C1D" w14:textId="77777777" w:rsidR="00640640" w:rsidRDefault="00640640">
      <w:pPr>
        <w:spacing w:after="0" w:line="260" w:lineRule="auto"/>
        <w:rPr>
          <w:rFonts w:cs="Arial"/>
        </w:rPr>
      </w:pPr>
    </w:p>
    <w:p w14:paraId="680BBD4A" w14:textId="77777777" w:rsidR="00640640" w:rsidRDefault="00640640">
      <w:pPr>
        <w:spacing w:after="0" w:line="260" w:lineRule="auto"/>
        <w:rPr>
          <w:rFonts w:cs="Arial"/>
        </w:rPr>
      </w:pPr>
    </w:p>
    <w:p w14:paraId="2569A809" w14:textId="77777777" w:rsidR="00640640" w:rsidRDefault="00640640">
      <w:pPr>
        <w:spacing w:after="0" w:line="260" w:lineRule="auto"/>
        <w:rPr>
          <w:rFonts w:cs="Arial"/>
        </w:rPr>
      </w:pPr>
    </w:p>
    <w:p w14:paraId="6160272D" w14:textId="77777777" w:rsidR="00640640" w:rsidRDefault="00640640">
      <w:pPr>
        <w:spacing w:after="0" w:line="260" w:lineRule="auto"/>
        <w:rPr>
          <w:rFonts w:cs="Arial"/>
        </w:rPr>
      </w:pPr>
    </w:p>
    <w:p w14:paraId="40CBD53F" w14:textId="77777777" w:rsidR="00640640" w:rsidRDefault="00640640">
      <w:pPr>
        <w:spacing w:after="0" w:line="260" w:lineRule="auto"/>
        <w:rPr>
          <w:rFonts w:cs="Arial"/>
        </w:rPr>
      </w:pPr>
    </w:p>
    <w:p w14:paraId="66C09AF1" w14:textId="77777777" w:rsidR="00640640" w:rsidRDefault="00640640">
      <w:pPr>
        <w:spacing w:after="0" w:line="260" w:lineRule="auto"/>
        <w:rPr>
          <w:rFonts w:cs="Arial"/>
        </w:rPr>
      </w:pPr>
    </w:p>
    <w:p w14:paraId="0604ED37" w14:textId="77777777" w:rsidR="00640640" w:rsidRDefault="00640640">
      <w:pPr>
        <w:spacing w:after="0" w:line="260" w:lineRule="auto"/>
        <w:rPr>
          <w:rFonts w:cs="Arial"/>
        </w:rPr>
      </w:pPr>
    </w:p>
    <w:p w14:paraId="060D0C69" w14:textId="77777777" w:rsidR="00640640" w:rsidRDefault="00983FBF">
      <w:pPr>
        <w:pStyle w:val="SredinskoOdebeljeno"/>
        <w:spacing w:line="260" w:lineRule="auto"/>
      </w:pPr>
      <w:r>
        <w:t>PRAVILNIK O SPREMEMBAH IN DOPOLNITVAH PRAVILNIKA O ZAGOTAVLJANJU PRAVNE POMOČI POLICISTOM</w:t>
      </w:r>
    </w:p>
    <w:p w14:paraId="3DA1B8D0" w14:textId="77777777" w:rsidR="00640640" w:rsidRDefault="00640640">
      <w:pPr>
        <w:spacing w:after="0" w:line="260" w:lineRule="auto"/>
        <w:rPr>
          <w:rFonts w:cs="Arial"/>
        </w:rPr>
      </w:pPr>
    </w:p>
    <w:p w14:paraId="003BE4E6" w14:textId="77777777" w:rsidR="00640640" w:rsidRDefault="00983FBF">
      <w:pPr>
        <w:pStyle w:val="Sredinsko"/>
        <w:spacing w:line="260" w:lineRule="auto"/>
      </w:pPr>
      <w:r>
        <w:t>PREDLOG</w:t>
      </w:r>
    </w:p>
    <w:p w14:paraId="14C8FD29" w14:textId="77777777" w:rsidR="00640640" w:rsidRDefault="00640640">
      <w:pPr>
        <w:spacing w:after="0" w:line="260" w:lineRule="auto"/>
        <w:rPr>
          <w:rFonts w:cs="Arial"/>
        </w:rPr>
      </w:pPr>
    </w:p>
    <w:p w14:paraId="7DA4CACF" w14:textId="77777777" w:rsidR="00640640" w:rsidRDefault="00640640">
      <w:pPr>
        <w:spacing w:after="0" w:line="260" w:lineRule="auto"/>
        <w:rPr>
          <w:rFonts w:cs="Arial"/>
        </w:rPr>
      </w:pPr>
    </w:p>
    <w:p w14:paraId="36056942" w14:textId="77777777" w:rsidR="00640640" w:rsidRDefault="00983FBF">
      <w:pPr>
        <w:pStyle w:val="Sredinsko"/>
        <w:spacing w:line="260" w:lineRule="auto"/>
      </w:pPr>
      <w:r>
        <w:t>EVA: 2026-1711-0010</w:t>
      </w:r>
    </w:p>
    <w:p w14:paraId="08A3D0FD" w14:textId="77777777" w:rsidR="00640640" w:rsidRDefault="00983FBF">
      <w:r>
        <w:br w:type="page"/>
      </w:r>
    </w:p>
    <w:p w14:paraId="0F951C61" w14:textId="77777777" w:rsidR="00640640" w:rsidRDefault="00983FBF">
      <w:pPr>
        <w:pStyle w:val="Odebeljeno"/>
        <w:spacing w:line="260" w:lineRule="auto"/>
      </w:pPr>
      <w:r>
        <w:lastRenderedPageBreak/>
        <w:t>I.</w:t>
      </w:r>
      <w:r>
        <w:tab/>
        <w:t>UVOD</w:t>
      </w:r>
    </w:p>
    <w:p w14:paraId="666E7DFE" w14:textId="77777777" w:rsidR="00640640" w:rsidRDefault="00983FBF">
      <w:pPr>
        <w:pStyle w:val="Odebeljeno"/>
        <w:spacing w:line="260" w:lineRule="auto"/>
      </w:pPr>
      <w:r>
        <w:t>1.</w:t>
      </w:r>
      <w:r>
        <w:tab/>
        <w:t>Razlogi in podlage za izdajo</w:t>
      </w:r>
    </w:p>
    <w:p w14:paraId="37E4616D" w14:textId="77777777" w:rsidR="00640640" w:rsidRDefault="00640640">
      <w:pPr>
        <w:spacing w:after="0" w:line="260" w:lineRule="auto"/>
        <w:rPr>
          <w:rFonts w:cs="Arial"/>
        </w:rPr>
      </w:pPr>
    </w:p>
    <w:p w14:paraId="4F7A5881" w14:textId="77777777" w:rsidR="00640640" w:rsidRDefault="00983FBF">
      <w:pPr>
        <w:spacing w:after="0" w:line="260" w:lineRule="auto"/>
      </w:pPr>
      <w:r>
        <w:t>Pravna podlaga:</w:t>
      </w:r>
    </w:p>
    <w:p w14:paraId="23A238C3" w14:textId="77777777" w:rsidR="00640640" w:rsidRDefault="00983FBF">
      <w:pPr>
        <w:spacing w:after="0" w:line="240" w:lineRule="auto"/>
      </w:pPr>
      <w:r>
        <w:t xml:space="preserve">Z Zakonom o spremembah in dopolnitvah Zakona o organiziranosti in delu v policiji (Uradni list, št. 85/25, v nadaljnjem besedilu: </w:t>
      </w:r>
      <w:proofErr w:type="spellStart"/>
      <w:r>
        <w:t>ZODPol</w:t>
      </w:r>
      <w:proofErr w:type="spellEnd"/>
      <w:r>
        <w:t xml:space="preserve">-I) se je spremenil 64. člen zakona, ki ureja organiziranost in delo v policiji in v katerem je urejena pravna pomoč, ki jo zagotavlja policija policistu, pomožnemu policistu in nekdanjemu policistu. S spremembo ureditve se je dodatno omogočilo, da se pravna pomoč nudi policistom, pomožnim policistom in nekdanjim policistom tudi v </w:t>
      </w:r>
      <w:proofErr w:type="spellStart"/>
      <w:r>
        <w:t>prekrškovnem</w:t>
      </w:r>
      <w:proofErr w:type="spellEnd"/>
      <w:r>
        <w:t xml:space="preserve"> postopku ter v pravdnem postopku, v katerega policist, pomožni policist ali nekdanji policist vstopi kot </w:t>
      </w:r>
      <w:proofErr w:type="spellStart"/>
      <w:r>
        <w:t>intervenient</w:t>
      </w:r>
      <w:proofErr w:type="spellEnd"/>
      <w:r>
        <w:t xml:space="preserve"> na strani policije.  </w:t>
      </w:r>
    </w:p>
    <w:p w14:paraId="216859E6" w14:textId="77777777" w:rsidR="00640640" w:rsidRDefault="00983FBF">
      <w:pPr>
        <w:spacing w:after="0" w:line="240" w:lineRule="auto"/>
      </w:pPr>
      <w:r>
        <w:t xml:space="preserve"> </w:t>
      </w:r>
    </w:p>
    <w:p w14:paraId="3B4D83DA" w14:textId="77777777" w:rsidR="00640640" w:rsidRDefault="00983FBF">
      <w:pPr>
        <w:spacing w:after="0" w:line="240" w:lineRule="auto"/>
      </w:pPr>
      <w:r>
        <w:t xml:space="preserve">Ker se je razširil nabor postopkov, v katerih je možno policistom, pomožnim policistom in nekdanjim policistom nuditi pravno pomoč, je </w:t>
      </w:r>
      <w:r>
        <w:t>treba ustrezno prilagoditi tudi Pravilnik o zagotavljanju pravne pomoči policistom.</w:t>
      </w:r>
    </w:p>
    <w:p w14:paraId="27C81DFC" w14:textId="77777777" w:rsidR="00640640" w:rsidRDefault="00640640">
      <w:pPr>
        <w:spacing w:after="0" w:line="260" w:lineRule="auto"/>
        <w:rPr>
          <w:rFonts w:cs="Arial"/>
        </w:rPr>
      </w:pPr>
    </w:p>
    <w:p w14:paraId="43331394" w14:textId="77777777" w:rsidR="00640640" w:rsidRDefault="00983FBF">
      <w:pPr>
        <w:spacing w:after="0" w:line="260" w:lineRule="auto"/>
      </w:pPr>
      <w:r>
        <w:t>Rok za izdajo:</w:t>
      </w:r>
    </w:p>
    <w:p w14:paraId="1982F61A" w14:textId="77777777" w:rsidR="00640640" w:rsidRDefault="00983FBF">
      <w:pPr>
        <w:spacing w:after="0" w:line="240" w:lineRule="auto"/>
      </w:pPr>
      <w:proofErr w:type="spellStart"/>
      <w:r>
        <w:t>ZODPol</w:t>
      </w:r>
      <w:proofErr w:type="spellEnd"/>
      <w:r>
        <w:t>-I je določil, da je treba podzakonski akt uskladiti v roku šestih mesecev po njegovi veljavnosti, torej do 21. 5. 2026.</w:t>
      </w:r>
    </w:p>
    <w:p w14:paraId="5027F50C" w14:textId="77777777" w:rsidR="00640640" w:rsidRDefault="00640640">
      <w:pPr>
        <w:spacing w:after="0" w:line="260" w:lineRule="auto"/>
        <w:rPr>
          <w:rFonts w:cs="Arial"/>
        </w:rPr>
      </w:pPr>
    </w:p>
    <w:p w14:paraId="27F0B0A4" w14:textId="77777777" w:rsidR="00640640" w:rsidRDefault="00983FBF">
      <w:pPr>
        <w:spacing w:after="0" w:line="260" w:lineRule="auto"/>
      </w:pPr>
      <w:r>
        <w:t>Glavni razlogi za izdajo:</w:t>
      </w:r>
    </w:p>
    <w:p w14:paraId="57B550E7" w14:textId="77777777" w:rsidR="00640640" w:rsidRDefault="00983FBF">
      <w:pPr>
        <w:spacing w:after="0" w:line="240" w:lineRule="auto"/>
      </w:pPr>
      <w:r>
        <w:t>Predpis se sprejema z namenom prilagoditve podzakonskega akta zakonskemu besedilu.</w:t>
      </w:r>
    </w:p>
    <w:p w14:paraId="61ED9923" w14:textId="77777777" w:rsidR="00640640" w:rsidRDefault="00640640">
      <w:pPr>
        <w:spacing w:after="0" w:line="260" w:lineRule="auto"/>
        <w:rPr>
          <w:rFonts w:cs="Arial"/>
        </w:rPr>
      </w:pPr>
    </w:p>
    <w:p w14:paraId="7318D124" w14:textId="77777777" w:rsidR="00640640" w:rsidRDefault="00983FBF">
      <w:pPr>
        <w:pStyle w:val="Odebeljeno"/>
        <w:spacing w:line="260" w:lineRule="auto"/>
      </w:pPr>
      <w:r>
        <w:t>2.</w:t>
      </w:r>
      <w:r>
        <w:tab/>
        <w:t>Ocena finančnih posledic predloga akta za državni proračun in druga javna finančna sredstva</w:t>
      </w:r>
    </w:p>
    <w:p w14:paraId="1A1C54D5" w14:textId="77777777" w:rsidR="00640640" w:rsidRDefault="00640640">
      <w:pPr>
        <w:spacing w:after="0" w:line="260" w:lineRule="auto"/>
        <w:rPr>
          <w:rFonts w:cs="Arial"/>
        </w:rPr>
      </w:pPr>
    </w:p>
    <w:p w14:paraId="4BEF2181" w14:textId="77777777" w:rsidR="00640640" w:rsidRDefault="00983FBF">
      <w:pPr>
        <w:spacing w:after="0" w:line="260" w:lineRule="auto"/>
      </w:pPr>
      <w:r>
        <w:t>Presoja posledic je bila opravljena ob sprejemanju zakona, ki je podlaga za izdajo tega predloga.</w:t>
      </w:r>
    </w:p>
    <w:p w14:paraId="2FE53F8F" w14:textId="77777777" w:rsidR="00640640" w:rsidRDefault="00640640">
      <w:pPr>
        <w:spacing w:after="0" w:line="260" w:lineRule="auto"/>
        <w:rPr>
          <w:rFonts w:cs="Arial"/>
        </w:rPr>
      </w:pPr>
    </w:p>
    <w:p w14:paraId="08C427CB" w14:textId="77777777" w:rsidR="00640640" w:rsidRDefault="00983FBF">
      <w:pPr>
        <w:pStyle w:val="Odebeljeno"/>
        <w:spacing w:line="260" w:lineRule="auto"/>
      </w:pPr>
      <w:r>
        <w:t>3.</w:t>
      </w:r>
      <w:r>
        <w:tab/>
        <w:t>Prikaz ureditve v drugih pravnih sistemih in prilagojenosti predlagane ureditve pravu Evropske unije</w:t>
      </w:r>
    </w:p>
    <w:p w14:paraId="68375E3A" w14:textId="77777777" w:rsidR="00640640" w:rsidRDefault="00640640">
      <w:pPr>
        <w:spacing w:after="0" w:line="260" w:lineRule="auto"/>
        <w:rPr>
          <w:rFonts w:cs="Arial"/>
        </w:rPr>
      </w:pPr>
    </w:p>
    <w:p w14:paraId="2F26BBDA" w14:textId="77777777" w:rsidR="00640640" w:rsidRDefault="00983FBF">
      <w:pPr>
        <w:pStyle w:val="Odebeljeno"/>
        <w:spacing w:line="260" w:lineRule="auto"/>
      </w:pPr>
      <w:r>
        <w:t>3.1</w:t>
      </w:r>
      <w:r>
        <w:tab/>
        <w:t>Prikaz ureditve v drugih pravnih sistemih</w:t>
      </w:r>
    </w:p>
    <w:p w14:paraId="7C01596E" w14:textId="77777777" w:rsidR="00640640" w:rsidRDefault="00640640">
      <w:pPr>
        <w:spacing w:after="0" w:line="260" w:lineRule="auto"/>
        <w:rPr>
          <w:rFonts w:cs="Arial"/>
        </w:rPr>
      </w:pPr>
    </w:p>
    <w:p w14:paraId="5AD0DCDA" w14:textId="77777777" w:rsidR="00640640" w:rsidRDefault="00983FBF">
      <w:pPr>
        <w:spacing w:after="0" w:line="260" w:lineRule="auto"/>
      </w:pPr>
      <w:r>
        <w:t>/</w:t>
      </w:r>
    </w:p>
    <w:p w14:paraId="19B575D5" w14:textId="77777777" w:rsidR="00640640" w:rsidRDefault="00640640">
      <w:pPr>
        <w:spacing w:after="0" w:line="260" w:lineRule="auto"/>
        <w:rPr>
          <w:rFonts w:cs="Arial"/>
        </w:rPr>
      </w:pPr>
    </w:p>
    <w:p w14:paraId="61762FAA" w14:textId="77777777" w:rsidR="00640640" w:rsidRDefault="00983FBF">
      <w:pPr>
        <w:pStyle w:val="Odebeljeno"/>
        <w:spacing w:line="260" w:lineRule="auto"/>
      </w:pPr>
      <w:r>
        <w:t>3.2</w:t>
      </w:r>
      <w:r>
        <w:tab/>
        <w:t>Prikaz ureditve v pravnem redu Evropske unije</w:t>
      </w:r>
    </w:p>
    <w:p w14:paraId="0E0F6AF2" w14:textId="77777777" w:rsidR="00640640" w:rsidRDefault="00640640">
      <w:pPr>
        <w:spacing w:after="0" w:line="260" w:lineRule="auto"/>
        <w:rPr>
          <w:rFonts w:cs="Arial"/>
        </w:rPr>
      </w:pPr>
    </w:p>
    <w:p w14:paraId="008685C2" w14:textId="77777777" w:rsidR="00640640" w:rsidRDefault="00983FBF">
      <w:pPr>
        <w:spacing w:after="0" w:line="260" w:lineRule="auto"/>
      </w:pPr>
      <w:r>
        <w:t>Predlog ni predmet usklajevanja s pravnim redom EU.</w:t>
      </w:r>
    </w:p>
    <w:p w14:paraId="43C60DA9" w14:textId="77777777" w:rsidR="00640640" w:rsidRDefault="00640640">
      <w:pPr>
        <w:spacing w:after="0" w:line="260" w:lineRule="auto"/>
        <w:rPr>
          <w:rFonts w:cs="Arial"/>
        </w:rPr>
      </w:pPr>
    </w:p>
    <w:p w14:paraId="2006F05A" w14:textId="77777777" w:rsidR="00640640" w:rsidRDefault="00983FBF">
      <w:pPr>
        <w:pStyle w:val="SrajckaNaslovZamik"/>
        <w:spacing w:line="260" w:lineRule="auto"/>
      </w:pPr>
      <w:r>
        <w:t>3.3</w:t>
      </w:r>
      <w:r>
        <w:tab/>
        <w:t>Prikaz ureditve v posameznih državah članicah Evropske unije</w:t>
      </w:r>
    </w:p>
    <w:p w14:paraId="453F7779" w14:textId="77777777" w:rsidR="00640640" w:rsidRDefault="00640640">
      <w:pPr>
        <w:spacing w:after="0" w:line="260" w:lineRule="auto"/>
        <w:rPr>
          <w:rFonts w:cs="Arial"/>
        </w:rPr>
      </w:pPr>
    </w:p>
    <w:p w14:paraId="2ED74170" w14:textId="77777777" w:rsidR="00640640" w:rsidRDefault="00983FBF">
      <w:pPr>
        <w:spacing w:after="0" w:line="260" w:lineRule="auto"/>
      </w:pPr>
      <w:r>
        <w:t>/</w:t>
      </w:r>
    </w:p>
    <w:p w14:paraId="12F62F6C" w14:textId="77777777" w:rsidR="00640640" w:rsidRDefault="00640640">
      <w:pPr>
        <w:spacing w:after="0" w:line="260" w:lineRule="auto"/>
        <w:rPr>
          <w:rFonts w:cs="Arial"/>
        </w:rPr>
      </w:pPr>
    </w:p>
    <w:p w14:paraId="0985EB86" w14:textId="77777777" w:rsidR="00640640" w:rsidRDefault="00983FBF">
      <w:pPr>
        <w:pStyle w:val="Odebeljeno"/>
        <w:spacing w:line="260" w:lineRule="auto"/>
      </w:pPr>
      <w:r>
        <w:t>4.</w:t>
      </w:r>
      <w:r>
        <w:tab/>
        <w:t>Presoja posledic</w:t>
      </w:r>
    </w:p>
    <w:p w14:paraId="71A92A60" w14:textId="77777777" w:rsidR="00640640" w:rsidRDefault="00640640">
      <w:pPr>
        <w:spacing w:after="0" w:line="260" w:lineRule="auto"/>
        <w:rPr>
          <w:rFonts w:cs="Arial"/>
        </w:rPr>
      </w:pPr>
    </w:p>
    <w:p w14:paraId="01CB95A5" w14:textId="77777777" w:rsidR="00640640" w:rsidRDefault="00983FBF">
      <w:pPr>
        <w:spacing w:after="0" w:line="260" w:lineRule="auto"/>
      </w:pPr>
      <w:r>
        <w:t>Presoja posledic je bila opravljena ob sprejemanju zakona, ki je podlaga za izdajo tega predloga.</w:t>
      </w:r>
    </w:p>
    <w:p w14:paraId="7A389CA6" w14:textId="77777777" w:rsidR="00640640" w:rsidRDefault="00640640">
      <w:pPr>
        <w:spacing w:after="0" w:line="260" w:lineRule="auto"/>
        <w:rPr>
          <w:rFonts w:cs="Arial"/>
        </w:rPr>
      </w:pPr>
    </w:p>
    <w:p w14:paraId="68DE97F9" w14:textId="77777777" w:rsidR="00640640" w:rsidRDefault="00983FBF">
      <w:pPr>
        <w:pStyle w:val="Odebeljeno"/>
        <w:spacing w:line="260" w:lineRule="auto"/>
      </w:pPr>
      <w:r>
        <w:t>5.</w:t>
      </w:r>
      <w:r>
        <w:tab/>
        <w:t>Prikaz sodelovanja javnosti</w:t>
      </w:r>
    </w:p>
    <w:p w14:paraId="3E790C31" w14:textId="77777777" w:rsidR="00640640" w:rsidRDefault="00640640">
      <w:pPr>
        <w:spacing w:after="0" w:line="260" w:lineRule="auto"/>
        <w:rPr>
          <w:rFonts w:cs="Arial"/>
        </w:rPr>
      </w:pPr>
    </w:p>
    <w:p w14:paraId="44D57A62" w14:textId="77777777" w:rsidR="00640640" w:rsidRDefault="00983FBF">
      <w:pPr>
        <w:spacing w:after="0" w:line="260" w:lineRule="auto"/>
      </w:pPr>
      <w:r>
        <w:t>Gradivo je bilo predmet sodelovanja z javnostjo.</w:t>
      </w:r>
    </w:p>
    <w:p w14:paraId="4CC4DF7C" w14:textId="77777777" w:rsidR="00640640" w:rsidRDefault="00640640">
      <w:pPr>
        <w:spacing w:after="0" w:line="260" w:lineRule="auto"/>
        <w:rPr>
          <w:rFonts w:cs="Arial"/>
        </w:rPr>
      </w:pPr>
    </w:p>
    <w:p w14:paraId="37BE88BD" w14:textId="77777777" w:rsidR="00640640" w:rsidRDefault="00983FBF">
      <w:pPr>
        <w:spacing w:after="0" w:line="260" w:lineRule="auto"/>
      </w:pPr>
      <w:r>
        <w:t xml:space="preserve">Datum objave na portalu </w:t>
      </w:r>
      <w:proofErr w:type="spellStart"/>
      <w:r>
        <w:t>eDemokracija</w:t>
      </w:r>
      <w:proofErr w:type="spellEnd"/>
      <w:r>
        <w:t>:</w:t>
      </w:r>
    </w:p>
    <w:p w14:paraId="23909BB2" w14:textId="77777777" w:rsidR="00640640" w:rsidRDefault="00983FBF">
      <w:pPr>
        <w:spacing w:after="0" w:line="260" w:lineRule="auto"/>
      </w:pPr>
      <w:r>
        <w:t>Ni podatka.</w:t>
      </w:r>
    </w:p>
    <w:p w14:paraId="7DB1B7C1" w14:textId="77777777" w:rsidR="00640640" w:rsidRDefault="00640640">
      <w:pPr>
        <w:spacing w:after="0" w:line="260" w:lineRule="auto"/>
      </w:pPr>
    </w:p>
    <w:p w14:paraId="25E35AE1" w14:textId="77777777" w:rsidR="00640640" w:rsidRDefault="00640640">
      <w:pPr>
        <w:spacing w:after="0" w:line="260" w:lineRule="auto"/>
        <w:rPr>
          <w:rFonts w:cs="Arial"/>
        </w:rPr>
      </w:pPr>
    </w:p>
    <w:p w14:paraId="1E2235A5" w14:textId="77777777" w:rsidR="00640640" w:rsidRDefault="00983FBF">
      <w:pPr>
        <w:spacing w:after="0" w:line="260" w:lineRule="auto"/>
      </w:pPr>
      <w:r>
        <w:t>Na gradivo niso bila podana mnenja, predlogi in pripombe.</w:t>
      </w:r>
    </w:p>
    <w:p w14:paraId="2170AE7F" w14:textId="77777777" w:rsidR="00640640" w:rsidRDefault="00640640">
      <w:pPr>
        <w:spacing w:after="0" w:line="260" w:lineRule="auto"/>
        <w:rPr>
          <w:rFonts w:cs="Arial"/>
        </w:rPr>
      </w:pPr>
    </w:p>
    <w:p w14:paraId="7AE2F069" w14:textId="77777777" w:rsidR="00640640" w:rsidRDefault="00983FBF">
      <w:r>
        <w:br w:type="page"/>
      </w:r>
    </w:p>
    <w:p w14:paraId="6F2DE7C6" w14:textId="77777777" w:rsidR="00640640" w:rsidRDefault="00983FBF">
      <w:pPr>
        <w:pStyle w:val="Odebeljeno"/>
        <w:spacing w:line="260" w:lineRule="auto"/>
      </w:pPr>
      <w:r>
        <w:lastRenderedPageBreak/>
        <w:t>II.</w:t>
      </w:r>
      <w:r>
        <w:tab/>
        <w:t>BESEDILO ČLENOV</w:t>
      </w:r>
    </w:p>
    <w:p w14:paraId="4F218C0B" w14:textId="77777777" w:rsidR="00640640" w:rsidRDefault="00983FBF">
      <w:pPr>
        <w:pStyle w:val="Odstavek"/>
        <w:spacing w:line="260" w:lineRule="auto"/>
      </w:pPr>
      <w:r>
        <w:t>Na podlagi četrtega odstavka 64. člena  Zakona o organiziranosti in delu v policiji (Uradni list RS, št. 15/13, 11/14, 86/15, 77/16, 77/17, 36/19, 66/19 − ZDZ, 200/20, 172/21, 105/22 – ZZNŠPP, 141/22, 85/25 in 14/26) minister za notranje zadeve izdaja</w:t>
      </w:r>
    </w:p>
    <w:p w14:paraId="5506583D" w14:textId="77777777" w:rsidR="00640640" w:rsidRDefault="00640640">
      <w:pPr>
        <w:spacing w:after="0" w:line="260" w:lineRule="auto"/>
        <w:rPr>
          <w:rFonts w:cs="Arial"/>
        </w:rPr>
      </w:pPr>
    </w:p>
    <w:p w14:paraId="6F73F89E" w14:textId="77777777" w:rsidR="00640640" w:rsidRDefault="00983FBF">
      <w:pPr>
        <w:pStyle w:val="Naslov1"/>
        <w:spacing w:line="260" w:lineRule="auto"/>
      </w:pPr>
      <w:r>
        <w:t>Pravilnik o spremembah in dopolnitvah Pravilnika o zagotavljanju pravne pomoči policistom</w:t>
      </w:r>
    </w:p>
    <w:p w14:paraId="4F15CB25" w14:textId="77777777" w:rsidR="00640640" w:rsidRDefault="00983FBF">
      <w:pPr>
        <w:pStyle w:val="len"/>
        <w:spacing w:line="260" w:lineRule="auto"/>
      </w:pPr>
      <w:r>
        <w:t>1. člen</w:t>
      </w:r>
    </w:p>
    <w:p w14:paraId="121F2D20" w14:textId="77777777" w:rsidR="00640640" w:rsidRDefault="00640640">
      <w:pPr>
        <w:spacing w:after="0" w:line="260" w:lineRule="auto"/>
        <w:rPr>
          <w:rFonts w:cs="Arial"/>
        </w:rPr>
      </w:pPr>
    </w:p>
    <w:p w14:paraId="5112E091" w14:textId="77777777" w:rsidR="00640640" w:rsidRDefault="00983FBF">
      <w:pPr>
        <w:spacing w:after="0" w:line="260" w:lineRule="auto"/>
      </w:pPr>
      <w:r>
        <w:tab/>
        <w:t>V Pravilniku o zagotavljanju pravne pomoči policistom (Uradni list RS, št. 55/13) se 1. člen spremeni tako, da se glasi:                                                                             </w:t>
      </w:r>
      <w:r>
        <w:br/>
      </w:r>
    </w:p>
    <w:p w14:paraId="5C3E0080" w14:textId="77777777" w:rsidR="00640640" w:rsidRDefault="00640640">
      <w:pPr>
        <w:spacing w:after="0" w:line="260" w:lineRule="auto"/>
        <w:rPr>
          <w:rFonts w:cs="Arial"/>
        </w:rPr>
      </w:pPr>
    </w:p>
    <w:p w14:paraId="51A628EF" w14:textId="77777777" w:rsidR="00640640" w:rsidRDefault="00640640">
      <w:pPr>
        <w:spacing w:after="0" w:line="260" w:lineRule="auto"/>
        <w:rPr>
          <w:rFonts w:cs="Arial"/>
        </w:rPr>
      </w:pPr>
    </w:p>
    <w:p w14:paraId="6E7D2B05" w14:textId="77777777" w:rsidR="00640640" w:rsidRDefault="00983FBF">
      <w:pPr>
        <w:pStyle w:val="lennaslov"/>
        <w:spacing w:line="260" w:lineRule="auto"/>
      </w:pPr>
      <w:r>
        <w:t>»1. člen</w:t>
      </w:r>
    </w:p>
    <w:p w14:paraId="52E8429F" w14:textId="77777777" w:rsidR="00640640" w:rsidRDefault="00640640">
      <w:pPr>
        <w:spacing w:after="0" w:line="260" w:lineRule="auto"/>
        <w:rPr>
          <w:rFonts w:cs="Arial"/>
        </w:rPr>
      </w:pPr>
    </w:p>
    <w:p w14:paraId="3350A581" w14:textId="77777777" w:rsidR="00640640" w:rsidRDefault="00983FBF">
      <w:pPr>
        <w:spacing w:after="0" w:line="260" w:lineRule="auto"/>
      </w:pPr>
      <w:r>
        <w:tab/>
        <w:t xml:space="preserve">Ta </w:t>
      </w:r>
      <w:r>
        <w:t xml:space="preserve">pravilnik določa način zagotavljanja plačane pravne pomoči policistu, pomožnemu policistu in nekdanjemu policistu, zoper katerega se vodita </w:t>
      </w:r>
      <w:proofErr w:type="spellStart"/>
      <w:r>
        <w:t>prekrškovni</w:t>
      </w:r>
      <w:proofErr w:type="spellEnd"/>
      <w:r>
        <w:t xml:space="preserve"> ali predkazenski postopek oziroma zoper katerega je uveden kazenski ali pravdni postopek zaradi opravljanja nalog policije, ki jih je po oceni policije opravil v skladu s predpisi in policistu, pomožnemu policistu ali nekdanjemu policistu, ki se pravdnemu postopku pridruži kot </w:t>
      </w:r>
      <w:proofErr w:type="spellStart"/>
      <w:r>
        <w:t>intervenient</w:t>
      </w:r>
      <w:proofErr w:type="spellEnd"/>
      <w:r>
        <w:t xml:space="preserve"> na strani policije.«.</w:t>
      </w:r>
    </w:p>
    <w:p w14:paraId="37EA143D" w14:textId="77777777" w:rsidR="00640640" w:rsidRDefault="00983FBF">
      <w:pPr>
        <w:pStyle w:val="len"/>
        <w:spacing w:line="260" w:lineRule="auto"/>
      </w:pPr>
      <w:r>
        <w:t>2. člen</w:t>
      </w:r>
    </w:p>
    <w:p w14:paraId="2A1741DA" w14:textId="77777777" w:rsidR="00640640" w:rsidRDefault="00640640">
      <w:pPr>
        <w:spacing w:after="0" w:line="260" w:lineRule="auto"/>
        <w:rPr>
          <w:rFonts w:cs="Arial"/>
        </w:rPr>
      </w:pPr>
    </w:p>
    <w:p w14:paraId="59460BEE" w14:textId="77777777" w:rsidR="00640640" w:rsidRDefault="00983FBF">
      <w:pPr>
        <w:spacing w:after="0" w:line="260" w:lineRule="auto"/>
      </w:pPr>
      <w:r>
        <w:tab/>
        <w:t xml:space="preserve">V 3. členu se v tretji točki prva alineja spremeni tako, da se glasi: »− stroške </w:t>
      </w:r>
      <w:proofErr w:type="spellStart"/>
      <w:r>
        <w:t>prekrškovnega</w:t>
      </w:r>
      <w:proofErr w:type="spellEnd"/>
      <w:r>
        <w:t xml:space="preserve">, predkazenskega, kazenskega in pravdnega postopka do pravnomočnosti sodne odločbe,«. </w:t>
      </w:r>
    </w:p>
    <w:p w14:paraId="6F448B17" w14:textId="77777777" w:rsidR="00640640" w:rsidRDefault="00640640">
      <w:pPr>
        <w:spacing w:after="0" w:line="260" w:lineRule="auto"/>
        <w:rPr>
          <w:rFonts w:cs="Arial"/>
        </w:rPr>
      </w:pPr>
    </w:p>
    <w:p w14:paraId="3398E532" w14:textId="77777777" w:rsidR="00640640" w:rsidRDefault="00983FBF">
      <w:pPr>
        <w:pStyle w:val="len"/>
        <w:spacing w:line="260" w:lineRule="auto"/>
      </w:pPr>
      <w:r>
        <w:t>3. člen</w:t>
      </w:r>
    </w:p>
    <w:p w14:paraId="0B9D821D" w14:textId="77777777" w:rsidR="00640640" w:rsidRDefault="00640640">
      <w:pPr>
        <w:spacing w:after="0" w:line="260" w:lineRule="auto"/>
        <w:rPr>
          <w:rFonts w:cs="Arial"/>
        </w:rPr>
      </w:pPr>
    </w:p>
    <w:p w14:paraId="349548EF" w14:textId="77777777" w:rsidR="00640640" w:rsidRDefault="00983FBF">
      <w:pPr>
        <w:spacing w:after="0" w:line="260" w:lineRule="auto"/>
      </w:pPr>
      <w:r>
        <w:tab/>
        <w:t xml:space="preserve">V 5. členu se v četrti alineji besedilo »vodi predkazenski postopek ali je zoper njega uveden kazenski ali pravdni postopek« nadomesti z besedilom »vodita </w:t>
      </w:r>
      <w:proofErr w:type="spellStart"/>
      <w:r>
        <w:t>prekrškovni</w:t>
      </w:r>
      <w:proofErr w:type="spellEnd"/>
      <w:r>
        <w:t xml:space="preserve"> ali predkazenski postopek ali je zoper njega uveden kazenski ali pravdni postopek ali dokazilo, da se je pravdnemu postopku pridružil kot </w:t>
      </w:r>
      <w:proofErr w:type="spellStart"/>
      <w:r>
        <w:t>intervenient</w:t>
      </w:r>
      <w:proofErr w:type="spellEnd"/>
      <w:r>
        <w:t xml:space="preserve"> na strani policije«. </w:t>
      </w:r>
    </w:p>
    <w:p w14:paraId="5E1BCDB7" w14:textId="77777777" w:rsidR="00640640" w:rsidRDefault="00640640">
      <w:pPr>
        <w:spacing w:after="0" w:line="260" w:lineRule="auto"/>
        <w:rPr>
          <w:rFonts w:cs="Arial"/>
        </w:rPr>
      </w:pPr>
    </w:p>
    <w:p w14:paraId="6BAFDDF6" w14:textId="77777777" w:rsidR="00640640" w:rsidRDefault="00983FBF">
      <w:pPr>
        <w:pStyle w:val="len"/>
        <w:spacing w:line="260" w:lineRule="auto"/>
      </w:pPr>
      <w:r>
        <w:t>4. člen</w:t>
      </w:r>
    </w:p>
    <w:p w14:paraId="54E32991" w14:textId="77777777" w:rsidR="00640640" w:rsidRDefault="00640640">
      <w:pPr>
        <w:spacing w:after="0" w:line="260" w:lineRule="auto"/>
        <w:rPr>
          <w:rFonts w:cs="Arial"/>
        </w:rPr>
      </w:pPr>
    </w:p>
    <w:p w14:paraId="29BE7B9D" w14:textId="77777777" w:rsidR="00640640" w:rsidRDefault="00983FBF">
      <w:pPr>
        <w:spacing w:after="0" w:line="260" w:lineRule="auto"/>
      </w:pPr>
      <w:r>
        <w:tab/>
        <w:t xml:space="preserve">V 10. členu se v prvem odstavku besedilo »vodi </w:t>
      </w:r>
      <w:proofErr w:type="spellStart"/>
      <w:r>
        <w:t>prekrškovni</w:t>
      </w:r>
      <w:proofErr w:type="spellEnd"/>
      <w:r>
        <w:t xml:space="preserve"> postopek« nadomesti z besedilom »vodita predkazenski ali </w:t>
      </w:r>
      <w:proofErr w:type="spellStart"/>
      <w:r>
        <w:t>prekrškovni</w:t>
      </w:r>
      <w:proofErr w:type="spellEnd"/>
      <w:r>
        <w:t xml:space="preserve"> postopek«.</w:t>
      </w:r>
    </w:p>
    <w:p w14:paraId="0B990B02" w14:textId="77777777" w:rsidR="00640640" w:rsidRDefault="00640640">
      <w:pPr>
        <w:spacing w:after="0" w:line="260" w:lineRule="auto"/>
        <w:rPr>
          <w:rFonts w:cs="Arial"/>
        </w:rPr>
      </w:pPr>
    </w:p>
    <w:p w14:paraId="0947FE75" w14:textId="77777777" w:rsidR="00640640" w:rsidRDefault="00983FBF">
      <w:pPr>
        <w:pStyle w:val="len"/>
        <w:spacing w:line="260" w:lineRule="auto"/>
      </w:pPr>
      <w:r>
        <w:t>5. člen</w:t>
      </w:r>
    </w:p>
    <w:p w14:paraId="29F980DB" w14:textId="77777777" w:rsidR="00640640" w:rsidRDefault="00640640">
      <w:pPr>
        <w:spacing w:after="0" w:line="260" w:lineRule="auto"/>
        <w:rPr>
          <w:rFonts w:cs="Arial"/>
        </w:rPr>
      </w:pPr>
    </w:p>
    <w:p w14:paraId="63D12DCB" w14:textId="77777777" w:rsidR="00640640" w:rsidRDefault="00983FBF">
      <w:pPr>
        <w:spacing w:after="0" w:line="260" w:lineRule="auto"/>
      </w:pPr>
      <w:r>
        <w:tab/>
        <w:t>V 14. členu se v prvem in drugem odstavku za besedo »stroškov« doda beseda »</w:t>
      </w:r>
      <w:proofErr w:type="spellStart"/>
      <w:r>
        <w:t>prekrškovnega</w:t>
      </w:r>
      <w:proofErr w:type="spellEnd"/>
      <w:r>
        <w:t>« in vejica.</w:t>
      </w:r>
    </w:p>
    <w:p w14:paraId="6AD6B596" w14:textId="77777777" w:rsidR="00640640" w:rsidRDefault="00640640">
      <w:pPr>
        <w:spacing w:after="0" w:line="260" w:lineRule="auto"/>
        <w:rPr>
          <w:rFonts w:cs="Arial"/>
        </w:rPr>
      </w:pPr>
    </w:p>
    <w:p w14:paraId="4A012A76" w14:textId="77777777" w:rsidR="00640640" w:rsidRDefault="00983FBF">
      <w:pPr>
        <w:pStyle w:val="Poglavje"/>
        <w:spacing w:line="260" w:lineRule="auto"/>
      </w:pPr>
      <w:r>
        <w:t>PREHODNA IN KONČNA DOLOČBA</w:t>
      </w:r>
    </w:p>
    <w:p w14:paraId="29C6CB28" w14:textId="77777777" w:rsidR="00640640" w:rsidRDefault="00983FBF">
      <w:pPr>
        <w:pStyle w:val="len"/>
        <w:spacing w:line="260" w:lineRule="auto"/>
      </w:pPr>
      <w:r>
        <w:t>6. člen</w:t>
      </w:r>
    </w:p>
    <w:p w14:paraId="4A6C92A6" w14:textId="77777777" w:rsidR="00640640" w:rsidRDefault="00640640">
      <w:pPr>
        <w:spacing w:after="0" w:line="260" w:lineRule="auto"/>
        <w:rPr>
          <w:rFonts w:cs="Arial"/>
        </w:rPr>
      </w:pPr>
    </w:p>
    <w:p w14:paraId="4242D155" w14:textId="77777777" w:rsidR="00640640" w:rsidRDefault="00983FBF">
      <w:pPr>
        <w:spacing w:after="0" w:line="260" w:lineRule="auto"/>
      </w:pPr>
      <w:r>
        <w:tab/>
        <w:t xml:space="preserve">Postopki o zahtevkih za zagotovitev pravne pomoči, vloženi pred uveljavitvijo tega pravilnika, se končajo po določbah tega pravilnika. </w:t>
      </w:r>
    </w:p>
    <w:p w14:paraId="18657A5B" w14:textId="77777777" w:rsidR="00640640" w:rsidRDefault="00983FBF">
      <w:pPr>
        <w:pStyle w:val="len"/>
        <w:spacing w:line="260" w:lineRule="auto"/>
      </w:pPr>
      <w:r>
        <w:t>7. člen</w:t>
      </w:r>
    </w:p>
    <w:p w14:paraId="0813ABAF" w14:textId="77777777" w:rsidR="00640640" w:rsidRDefault="00640640">
      <w:pPr>
        <w:spacing w:after="0" w:line="260" w:lineRule="auto"/>
        <w:rPr>
          <w:rFonts w:cs="Arial"/>
        </w:rPr>
      </w:pPr>
    </w:p>
    <w:p w14:paraId="75AE1C02" w14:textId="77777777" w:rsidR="00640640" w:rsidRDefault="00983FBF">
      <w:pPr>
        <w:spacing w:after="0" w:line="260" w:lineRule="auto"/>
      </w:pPr>
      <w:r>
        <w:tab/>
        <w:t>Ta pravilnik začne veljati petnajsti dan po objavi v Uradnem listu Republike Slovenije.</w:t>
      </w:r>
    </w:p>
    <w:p w14:paraId="337564D9" w14:textId="77777777" w:rsidR="00640640" w:rsidRDefault="00640640">
      <w:pPr>
        <w:spacing w:after="0" w:line="260" w:lineRule="auto"/>
        <w:rPr>
          <w:rFonts w:cs="Arial"/>
        </w:rPr>
      </w:pPr>
    </w:p>
    <w:p w14:paraId="39AAB6DE" w14:textId="77777777" w:rsidR="00640640" w:rsidRDefault="00983FBF">
      <w:pPr>
        <w:spacing w:after="0" w:line="260" w:lineRule="auto"/>
      </w:pPr>
      <w:r>
        <w:t>Št. 070-91//2026</w:t>
      </w:r>
    </w:p>
    <w:p w14:paraId="65363AE9" w14:textId="77777777" w:rsidR="00640640" w:rsidRDefault="00640640">
      <w:pPr>
        <w:spacing w:after="0" w:line="260" w:lineRule="auto"/>
        <w:rPr>
          <w:rFonts w:cs="Arial"/>
        </w:rPr>
      </w:pPr>
    </w:p>
    <w:p w14:paraId="6C7EFBCC" w14:textId="77777777" w:rsidR="00640640" w:rsidRDefault="00983FBF">
      <w:pPr>
        <w:spacing w:after="0" w:line="260" w:lineRule="auto"/>
      </w:pPr>
      <w:r>
        <w:t>Ljubljana, dne 16. marca 2026</w:t>
      </w:r>
    </w:p>
    <w:p w14:paraId="5E8EA450" w14:textId="77777777" w:rsidR="00640640" w:rsidRDefault="00640640">
      <w:pPr>
        <w:spacing w:after="0" w:line="260" w:lineRule="auto"/>
        <w:rPr>
          <w:rFonts w:cs="Arial"/>
        </w:rPr>
      </w:pPr>
    </w:p>
    <w:p w14:paraId="21427DC9" w14:textId="77777777" w:rsidR="00640640" w:rsidRDefault="00983FBF">
      <w:pPr>
        <w:spacing w:after="0" w:line="260" w:lineRule="auto"/>
      </w:pPr>
      <w:r>
        <w:t>EVA 2026-1711-0010</w:t>
      </w:r>
    </w:p>
    <w:p w14:paraId="0EE05101" w14:textId="77777777" w:rsidR="00640640" w:rsidRDefault="00640640">
      <w:pPr>
        <w:spacing w:after="0" w:line="260" w:lineRule="auto"/>
        <w:rPr>
          <w:rFonts w:cs="Arial"/>
        </w:rPr>
      </w:pPr>
    </w:p>
    <w:p w14:paraId="4E9043B1" w14:textId="77777777" w:rsidR="00640640" w:rsidRDefault="00983FBF">
      <w:pPr>
        <w:pStyle w:val="Podpisnik"/>
        <w:spacing w:line="260" w:lineRule="auto"/>
      </w:pPr>
      <w:r>
        <w:t>Branko Zlobko</w:t>
      </w:r>
      <w:r>
        <w:br/>
        <w:t>minister</w:t>
      </w:r>
    </w:p>
    <w:p w14:paraId="0F81BD36" w14:textId="77777777" w:rsidR="00640640" w:rsidRDefault="00983FBF">
      <w:r>
        <w:br w:type="page"/>
      </w:r>
    </w:p>
    <w:p w14:paraId="7F448745" w14:textId="77777777" w:rsidR="00640640" w:rsidRDefault="00983FBF">
      <w:pPr>
        <w:pStyle w:val="Odebeljeno"/>
        <w:spacing w:line="260" w:lineRule="auto"/>
      </w:pPr>
      <w:r>
        <w:lastRenderedPageBreak/>
        <w:t>III.</w:t>
      </w:r>
      <w:r>
        <w:tab/>
        <w:t>OBRAZLOŽITEV</w:t>
      </w:r>
    </w:p>
    <w:p w14:paraId="03066D4A" w14:textId="77777777" w:rsidR="00640640" w:rsidRDefault="00640640">
      <w:pPr>
        <w:spacing w:after="0" w:line="260" w:lineRule="auto"/>
        <w:rPr>
          <w:rFonts w:cs="Arial"/>
        </w:rPr>
      </w:pPr>
    </w:p>
    <w:p w14:paraId="289B4FE1" w14:textId="77777777" w:rsidR="00640640" w:rsidRDefault="00983FBF">
      <w:pPr>
        <w:pStyle w:val="Odebeljeno"/>
        <w:spacing w:line="260" w:lineRule="auto"/>
      </w:pPr>
      <w:r>
        <w:t>K 1. členu:</w:t>
      </w:r>
    </w:p>
    <w:p w14:paraId="695433B8" w14:textId="77777777" w:rsidR="00640640" w:rsidRDefault="00983FBF">
      <w:pPr>
        <w:spacing w:after="0" w:line="240" w:lineRule="auto"/>
      </w:pPr>
      <w:r>
        <w:t xml:space="preserve">S spremembo prvega člena se v Pravilnik o zagotavljanju pravne pomoči policistom (v nadaljnjem besedilu: </w:t>
      </w:r>
      <w:r>
        <w:t>Pravilnik) dodajajo novi primeri (</w:t>
      </w:r>
      <w:proofErr w:type="spellStart"/>
      <w:r>
        <w:t>prekrškovni</w:t>
      </w:r>
      <w:proofErr w:type="spellEnd"/>
      <w:r>
        <w:t xml:space="preserve"> postopek, vstop v pravdo kot </w:t>
      </w:r>
      <w:proofErr w:type="spellStart"/>
      <w:r>
        <w:t>intervenient</w:t>
      </w:r>
      <w:proofErr w:type="spellEnd"/>
      <w:r>
        <w:t xml:space="preserve"> na strani policije), v katerih policija lahko policistom, pomožnim policistom in nekdanjim policistom zagotavlja pravno pomoč.</w:t>
      </w:r>
    </w:p>
    <w:p w14:paraId="5E51078A" w14:textId="77777777" w:rsidR="00640640" w:rsidRDefault="00640640">
      <w:pPr>
        <w:spacing w:after="0" w:line="260" w:lineRule="auto"/>
        <w:rPr>
          <w:rFonts w:cs="Arial"/>
        </w:rPr>
      </w:pPr>
    </w:p>
    <w:p w14:paraId="659B0FF9" w14:textId="77777777" w:rsidR="00640640" w:rsidRDefault="00983FBF">
      <w:pPr>
        <w:pStyle w:val="Odebeljeno"/>
        <w:spacing w:line="260" w:lineRule="auto"/>
      </w:pPr>
      <w:r>
        <w:t>K 2. členu:</w:t>
      </w:r>
    </w:p>
    <w:p w14:paraId="08C0B14E" w14:textId="77777777" w:rsidR="00640640" w:rsidRDefault="00983FBF">
      <w:pPr>
        <w:spacing w:after="0" w:line="240" w:lineRule="auto"/>
      </w:pPr>
      <w:r>
        <w:t xml:space="preserve">S spremembo člena se s Pravilnikom dodatno določi, da policija upravičencu od datuma prejema vloge za pravno pomoč dalje, pod pogoji, določenimi z zakonom, ki ureja organiziranost in delo v policiji ter v skladu z odvetniško tarifo, dodatno plačuje tudi stroške </w:t>
      </w:r>
      <w:proofErr w:type="spellStart"/>
      <w:r>
        <w:t>prekrškovnega</w:t>
      </w:r>
      <w:proofErr w:type="spellEnd"/>
      <w:r>
        <w:t xml:space="preserve"> postopka. Stroški pravdnega postopka, ki se mu policist, pomožni policist ali nekdanji policist pridruži kot </w:t>
      </w:r>
      <w:proofErr w:type="spellStart"/>
      <w:r>
        <w:t>intervenient</w:t>
      </w:r>
      <w:proofErr w:type="spellEnd"/>
      <w:r>
        <w:t xml:space="preserve"> na strani policije, so v tem delu zajeti že v pojmu pravdnega postopka, zato za plačilo teh stroškov ni potrebna sprememba oziroma dopolnitev pravilnika v tem delu.</w:t>
      </w:r>
    </w:p>
    <w:p w14:paraId="635EBBC0" w14:textId="77777777" w:rsidR="00640640" w:rsidRDefault="00983FBF">
      <w:pPr>
        <w:spacing w:after="0" w:line="240" w:lineRule="auto"/>
      </w:pPr>
      <w:r>
        <w:t xml:space="preserve"> </w:t>
      </w:r>
    </w:p>
    <w:p w14:paraId="44559A5A" w14:textId="77777777" w:rsidR="00640640" w:rsidRDefault="00983FBF">
      <w:pPr>
        <w:spacing w:after="0" w:line="240" w:lineRule="auto"/>
        <w:jc w:val="left"/>
      </w:pPr>
      <w:r>
        <w:t xml:space="preserve"> </w:t>
      </w:r>
    </w:p>
    <w:p w14:paraId="230F543A" w14:textId="77777777" w:rsidR="00640640" w:rsidRDefault="00640640">
      <w:pPr>
        <w:spacing w:after="0" w:line="260" w:lineRule="auto"/>
        <w:rPr>
          <w:rFonts w:cs="Arial"/>
        </w:rPr>
      </w:pPr>
    </w:p>
    <w:p w14:paraId="1E1EED45" w14:textId="77777777" w:rsidR="00640640" w:rsidRDefault="00983FBF">
      <w:pPr>
        <w:pStyle w:val="Odebeljeno"/>
        <w:spacing w:line="260" w:lineRule="auto"/>
      </w:pPr>
      <w:r>
        <w:t>K 3. členu:</w:t>
      </w:r>
    </w:p>
    <w:p w14:paraId="23812C63" w14:textId="77777777" w:rsidR="00640640" w:rsidRDefault="00983FBF">
      <w:pPr>
        <w:spacing w:after="0" w:line="240" w:lineRule="auto"/>
      </w:pPr>
      <w:r>
        <w:t xml:space="preserve">Sprememba sledi spremembi zakonske ureditve, ki je določila, da so policist, pomožni policist in nekdanji policist lahko upravičeni do pravne pomoči tudi v primeru, ko se zoper njih vodi </w:t>
      </w:r>
      <w:proofErr w:type="spellStart"/>
      <w:r>
        <w:t>prekrškovni</w:t>
      </w:r>
      <w:proofErr w:type="spellEnd"/>
      <w:r>
        <w:t xml:space="preserve"> postopek oziroma kadar se pravdi pridružijo kot stranski </w:t>
      </w:r>
      <w:proofErr w:type="spellStart"/>
      <w:r>
        <w:t>intervenienti</w:t>
      </w:r>
      <w:proofErr w:type="spellEnd"/>
      <w:r>
        <w:t xml:space="preserve"> na strani policije.</w:t>
      </w:r>
    </w:p>
    <w:p w14:paraId="2D908DE9" w14:textId="77777777" w:rsidR="00640640" w:rsidRDefault="00983FBF">
      <w:pPr>
        <w:spacing w:after="0" w:line="240" w:lineRule="auto"/>
      </w:pPr>
      <w:r>
        <w:t xml:space="preserve"> </w:t>
      </w:r>
    </w:p>
    <w:p w14:paraId="1DA0E31C" w14:textId="77777777" w:rsidR="00640640" w:rsidRDefault="00640640">
      <w:pPr>
        <w:spacing w:after="0" w:line="260" w:lineRule="auto"/>
        <w:rPr>
          <w:rFonts w:cs="Arial"/>
        </w:rPr>
      </w:pPr>
    </w:p>
    <w:p w14:paraId="40357D3E" w14:textId="77777777" w:rsidR="00640640" w:rsidRDefault="00983FBF">
      <w:pPr>
        <w:pStyle w:val="Odebeljeno"/>
        <w:spacing w:line="260" w:lineRule="auto"/>
      </w:pPr>
      <w:r>
        <w:t>K 4. členu:</w:t>
      </w:r>
    </w:p>
    <w:p w14:paraId="5F1285B8" w14:textId="77777777" w:rsidR="00640640" w:rsidRDefault="00983FBF">
      <w:pPr>
        <w:spacing w:after="0" w:line="240" w:lineRule="auto"/>
      </w:pPr>
      <w:r>
        <w:t xml:space="preserve">Sprememba sledi spremembi zakonske ureditve, ki je določila, da so policist, pomožni policist in nekdanji policist lahko upravičeni do pravne pomoči tudi v primeru, ko se zoper njih vodi </w:t>
      </w:r>
      <w:proofErr w:type="spellStart"/>
      <w:r>
        <w:t>prekrškovni</w:t>
      </w:r>
      <w:proofErr w:type="spellEnd"/>
      <w:r>
        <w:t xml:space="preserve"> postopek oziroma kadar se pravdi pridružijo kot stranski </w:t>
      </w:r>
      <w:proofErr w:type="spellStart"/>
      <w:r>
        <w:t>intervenienti</w:t>
      </w:r>
      <w:proofErr w:type="spellEnd"/>
      <w:r>
        <w:t xml:space="preserve"> na strani policije. Ker se </w:t>
      </w:r>
      <w:proofErr w:type="spellStart"/>
      <w:r>
        <w:t>intervenient</w:t>
      </w:r>
      <w:proofErr w:type="spellEnd"/>
      <w:r>
        <w:t xml:space="preserve"> pridruži pravdnemu postopku, ki je v določbi že zajet, sprememba zakona v tem delu ne zahteva prilagoditve podzakonskega akta.</w:t>
      </w:r>
    </w:p>
    <w:p w14:paraId="64A0C7A5" w14:textId="77777777" w:rsidR="00640640" w:rsidRDefault="00640640">
      <w:pPr>
        <w:spacing w:after="0" w:line="260" w:lineRule="auto"/>
        <w:rPr>
          <w:rFonts w:cs="Arial"/>
        </w:rPr>
      </w:pPr>
    </w:p>
    <w:p w14:paraId="0718030D" w14:textId="77777777" w:rsidR="00640640" w:rsidRDefault="00983FBF">
      <w:pPr>
        <w:pStyle w:val="Odebeljeno"/>
        <w:spacing w:line="260" w:lineRule="auto"/>
      </w:pPr>
      <w:r>
        <w:t>K 5. členu:</w:t>
      </w:r>
    </w:p>
    <w:p w14:paraId="3F39B1BC" w14:textId="77777777" w:rsidR="00640640" w:rsidRDefault="00983FBF">
      <w:pPr>
        <w:spacing w:after="0" w:line="240" w:lineRule="auto"/>
      </w:pPr>
      <w:r>
        <w:t xml:space="preserve">Sprememba sledi spremembi zakonske ureditve, ki je določila, da so policist, pomožni policist in nekdanji policist lahko upravičeni do pravne pomoči tudi v primeru, ko se zoper njih vodi </w:t>
      </w:r>
      <w:proofErr w:type="spellStart"/>
      <w:r>
        <w:t>prekrškovni</w:t>
      </w:r>
      <w:proofErr w:type="spellEnd"/>
      <w:r>
        <w:t xml:space="preserve"> postopek oziroma kadar se </w:t>
      </w:r>
      <w:r>
        <w:t xml:space="preserve">pravdi pridružijo kot stranski </w:t>
      </w:r>
      <w:proofErr w:type="spellStart"/>
      <w:r>
        <w:t>intervenienti</w:t>
      </w:r>
      <w:proofErr w:type="spellEnd"/>
      <w:r>
        <w:t xml:space="preserve"> na strani policije.</w:t>
      </w:r>
    </w:p>
    <w:p w14:paraId="236452FD" w14:textId="77777777" w:rsidR="00640640" w:rsidRDefault="00640640">
      <w:pPr>
        <w:spacing w:after="0" w:line="260" w:lineRule="auto"/>
        <w:rPr>
          <w:rFonts w:cs="Arial"/>
        </w:rPr>
      </w:pPr>
    </w:p>
    <w:p w14:paraId="5AD077A5" w14:textId="77777777" w:rsidR="00640640" w:rsidRDefault="00983FBF">
      <w:pPr>
        <w:pStyle w:val="Odebeljeno"/>
        <w:spacing w:line="260" w:lineRule="auto"/>
      </w:pPr>
      <w:r>
        <w:t>K 6. členu:</w:t>
      </w:r>
    </w:p>
    <w:p w14:paraId="0A8AD694" w14:textId="77777777" w:rsidR="00640640" w:rsidRDefault="00983FBF">
      <w:pPr>
        <w:spacing w:after="0" w:line="240" w:lineRule="auto"/>
      </w:pPr>
      <w:r>
        <w:t>Prehodna določba tega pravilnika ureja vprašanje vodenja ter odločanja o postopkih za dodeljevanje pravne pomoči v primerih, ko so bile vloge vložene pred uveljavitvijo tega pravilnika. Določeno je, da se postopki končajo po določbah tega pravilnika.</w:t>
      </w:r>
    </w:p>
    <w:p w14:paraId="0B5692E2" w14:textId="77777777" w:rsidR="00640640" w:rsidRDefault="00640640">
      <w:pPr>
        <w:spacing w:after="0" w:line="260" w:lineRule="auto"/>
        <w:rPr>
          <w:rFonts w:cs="Arial"/>
        </w:rPr>
      </w:pPr>
    </w:p>
    <w:p w14:paraId="134D9489" w14:textId="77777777" w:rsidR="00640640" w:rsidRDefault="00983FBF">
      <w:pPr>
        <w:pStyle w:val="Odebeljeno"/>
        <w:spacing w:line="260" w:lineRule="auto"/>
      </w:pPr>
      <w:r>
        <w:t>K 7. členu:</w:t>
      </w:r>
    </w:p>
    <w:p w14:paraId="22481A99" w14:textId="77777777" w:rsidR="00640640" w:rsidRDefault="00983FBF">
      <w:pPr>
        <w:spacing w:after="0" w:line="240" w:lineRule="auto"/>
      </w:pPr>
      <w:r>
        <w:t>Člen ureja začetek veljavnosti pravilnika.</w:t>
      </w:r>
    </w:p>
    <w:p w14:paraId="4331165B" w14:textId="77777777" w:rsidR="00640640" w:rsidRDefault="00640640">
      <w:pPr>
        <w:spacing w:after="0" w:line="260" w:lineRule="auto"/>
        <w:rPr>
          <w:rFonts w:cs="Arial"/>
        </w:rPr>
      </w:pPr>
    </w:p>
    <w:p w14:paraId="4D33726E" w14:textId="77777777" w:rsidR="00640640" w:rsidRDefault="00983FBF">
      <w:r>
        <w:br w:type="page"/>
      </w:r>
    </w:p>
    <w:p w14:paraId="49B9C9D7" w14:textId="77777777" w:rsidR="00640640" w:rsidRDefault="00983FBF">
      <w:pPr>
        <w:pStyle w:val="Odebeljeno"/>
        <w:spacing w:line="260" w:lineRule="auto"/>
      </w:pPr>
      <w:r>
        <w:lastRenderedPageBreak/>
        <w:t>IV.</w:t>
      </w:r>
      <w:r>
        <w:tab/>
        <w:t>PRILOGE</w:t>
      </w:r>
    </w:p>
    <w:p w14:paraId="77811BD0" w14:textId="77777777" w:rsidR="00640640" w:rsidRDefault="00640640">
      <w:pPr>
        <w:spacing w:after="0" w:line="260" w:lineRule="auto"/>
        <w:rPr>
          <w:rFonts w:cs="Arial"/>
        </w:rPr>
      </w:pPr>
    </w:p>
    <w:p w14:paraId="2F14EB2E" w14:textId="77777777" w:rsidR="00640640" w:rsidRDefault="00983FBF">
      <w:pPr>
        <w:spacing w:after="0" w:line="240" w:lineRule="auto"/>
      </w:pPr>
      <w:r>
        <w:t>Priloge niso priložene.</w:t>
      </w:r>
    </w:p>
    <w:sectPr w:rsidR="00640640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CE82B" w14:textId="77777777" w:rsidR="00983FBF" w:rsidRDefault="00983FBF">
      <w:pPr>
        <w:spacing w:after="0" w:line="240" w:lineRule="auto"/>
      </w:pPr>
      <w:r>
        <w:separator/>
      </w:r>
    </w:p>
  </w:endnote>
  <w:endnote w:type="continuationSeparator" w:id="0">
    <w:p w14:paraId="278AD0AB" w14:textId="77777777" w:rsidR="00983FBF" w:rsidRDefault="00983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9AC6C" w14:textId="77777777" w:rsidR="00640640" w:rsidRDefault="00983FBF">
    <w:r>
      <w:rPr>
        <w:i/>
        <w:sz w:val="16"/>
      </w:rPr>
      <w:t>Ustvarjeno v MOPED-DOCS, 16. 03. 2026 10:52:27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8FB61" w14:textId="77777777" w:rsidR="00983FBF" w:rsidRDefault="00983FBF">
      <w:pPr>
        <w:spacing w:after="0" w:line="240" w:lineRule="auto"/>
      </w:pPr>
      <w:r>
        <w:separator/>
      </w:r>
    </w:p>
  </w:footnote>
  <w:footnote w:type="continuationSeparator" w:id="0">
    <w:p w14:paraId="3C77382A" w14:textId="77777777" w:rsidR="00983FBF" w:rsidRDefault="00983FB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640"/>
    <w:rsid w:val="000822C8"/>
    <w:rsid w:val="00640640"/>
    <w:rsid w:val="00983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3E29E"/>
  <w15:docId w15:val="{99FB5272-5CEB-4C8F-85F8-FC065FAD9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Katja Kobal</dc:creator>
  <cp:lastModifiedBy>mnz</cp:lastModifiedBy>
  <cp:revision>2</cp:revision>
  <dcterms:created xsi:type="dcterms:W3CDTF">2026-03-16T09:53:00Z</dcterms:created>
  <dcterms:modified xsi:type="dcterms:W3CDTF">2026-03-16T09:53:00Z</dcterms:modified>
</cp:coreProperties>
</file>