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1C0D" w:rsidRDefault="00FC1C0D" w:rsidP="00071321">
      <w:pPr>
        <w:pStyle w:val="datumtevilka"/>
        <w:rPr>
          <w:rFonts w:cs="Arial"/>
          <w:color w:val="000000"/>
        </w:rPr>
      </w:pPr>
    </w:p>
    <w:p w:rsidR="00FC1C0D" w:rsidRDefault="00FC1C0D" w:rsidP="00071321">
      <w:pPr>
        <w:pStyle w:val="datumtevilka"/>
        <w:rPr>
          <w:rFonts w:cs="Arial"/>
          <w:color w:val="000000"/>
        </w:rPr>
      </w:pPr>
    </w:p>
    <w:p w:rsidR="00FC1C0D" w:rsidRDefault="00FC1C0D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355F8">
        <w:rPr>
          <w:rFonts w:cs="Arial"/>
          <w:color w:val="000000"/>
        </w:rPr>
        <w:t>2025-2570-0069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355F8">
        <w:rPr>
          <w:rFonts w:cs="Arial"/>
          <w:color w:val="000000"/>
        </w:rPr>
        <w:t>00704-43/2026/4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355F8">
        <w:rPr>
          <w:rFonts w:cs="Arial"/>
          <w:color w:val="000000"/>
        </w:rPr>
        <w:t>17. 2. 2026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355F8">
        <w:rPr>
          <w:rFonts w:cs="Arial"/>
          <w:color w:val="000000"/>
          <w:szCs w:val="20"/>
        </w:rPr>
        <w:t>415.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355F8">
        <w:rPr>
          <w:rFonts w:cs="Arial"/>
          <w:color w:val="000000"/>
          <w:szCs w:val="20"/>
        </w:rPr>
        <w:t>17. 2. 2026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A355F8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C1C0D">
        <w:rPr>
          <w:rFonts w:cs="Arial"/>
          <w:color w:val="000000"/>
          <w:szCs w:val="20"/>
        </w:rPr>
        <w:t>Uredbo</w:t>
      </w:r>
      <w:r w:rsidR="00A355F8">
        <w:rPr>
          <w:rFonts w:cs="Arial"/>
          <w:color w:val="000000"/>
          <w:szCs w:val="20"/>
        </w:rPr>
        <w:t xml:space="preserve"> o spremembah in dopolnitvah Uredbe o odpadni električni in elektronski opremi</w:t>
      </w:r>
      <w:r w:rsidR="00E61208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355F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355F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61208" w:rsidRDefault="00A355F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r w:rsidRPr="00E61208">
        <w:rPr>
          <w:rFonts w:cs="Arial"/>
          <w:color w:val="000000"/>
          <w:szCs w:val="20"/>
        </w:rPr>
        <w:t>Ministrstvo z</w:t>
      </w:r>
      <w:r w:rsidR="00E61208">
        <w:rPr>
          <w:rFonts w:cs="Arial"/>
          <w:color w:val="000000"/>
          <w:szCs w:val="20"/>
        </w:rPr>
        <w:t>a okolje, podnebje in energijo</w:t>
      </w:r>
    </w:p>
    <w:p w:rsidR="00A355F8" w:rsidRPr="00E61208" w:rsidRDefault="00A355F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61208">
        <w:rPr>
          <w:rFonts w:cs="Arial"/>
          <w:color w:val="000000"/>
          <w:szCs w:val="20"/>
        </w:rPr>
        <w:t xml:space="preserve">Ministrstvo za </w:t>
      </w:r>
      <w:r w:rsidR="00E61208">
        <w:rPr>
          <w:rFonts w:cs="Arial"/>
          <w:color w:val="000000"/>
          <w:szCs w:val="20"/>
        </w:rPr>
        <w:t>gospodarstvo, turizem in šport</w:t>
      </w:r>
    </w:p>
    <w:p w:rsidR="00A355F8" w:rsidRDefault="00E6120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355F8" w:rsidRDefault="00A355F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E61208">
        <w:rPr>
          <w:rFonts w:cs="Arial"/>
          <w:color w:val="000000"/>
          <w:szCs w:val="20"/>
        </w:rPr>
        <w:t>ublike Slovenije za zakonodajo</w:t>
      </w:r>
    </w:p>
    <w:p w:rsidR="00071321" w:rsidRPr="00E61208" w:rsidRDefault="00A355F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61208">
        <w:rPr>
          <w:rFonts w:cs="Arial"/>
          <w:color w:val="000000"/>
          <w:szCs w:val="20"/>
        </w:rPr>
        <w:t xml:space="preserve">Urad Vlade Republike </w:t>
      </w:r>
      <w:r w:rsidR="00E61208">
        <w:rPr>
          <w:rFonts w:cs="Arial"/>
          <w:color w:val="000000"/>
          <w:szCs w:val="20"/>
        </w:rPr>
        <w:t>Slovenije za komuniciranje</w:t>
      </w:r>
    </w:p>
    <w:p w:rsidR="00071321" w:rsidRPr="002760DC" w:rsidRDefault="00071321" w:rsidP="00071321"/>
    <w:bookmarkEnd w:id="0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0DEC" w:rsidRDefault="00210DEC" w:rsidP="00767987">
      <w:pPr>
        <w:spacing w:line="240" w:lineRule="auto"/>
      </w:pPr>
      <w:r>
        <w:separator/>
      </w:r>
    </w:p>
  </w:endnote>
  <w:endnote w:type="continuationSeparator" w:id="0">
    <w:p w:rsidR="00210DEC" w:rsidRDefault="00210DE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0C44" w:rsidRDefault="00560C4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0C44" w:rsidRDefault="00560C4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0C44" w:rsidRDefault="00560C4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0DEC" w:rsidRDefault="00210DEC" w:rsidP="00767987">
      <w:pPr>
        <w:spacing w:line="240" w:lineRule="auto"/>
      </w:pPr>
      <w:r>
        <w:separator/>
      </w:r>
    </w:p>
  </w:footnote>
  <w:footnote w:type="continuationSeparator" w:id="0">
    <w:p w:rsidR="00210DEC" w:rsidRDefault="00210DE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0C44" w:rsidRDefault="00560C4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0C44" w:rsidRDefault="00560C4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754C"/>
    <w:rsid w:val="001D43F9"/>
    <w:rsid w:val="00204177"/>
    <w:rsid w:val="00210DEC"/>
    <w:rsid w:val="002A6D6E"/>
    <w:rsid w:val="003513FB"/>
    <w:rsid w:val="00365F6F"/>
    <w:rsid w:val="00366636"/>
    <w:rsid w:val="00367DE6"/>
    <w:rsid w:val="003B3E19"/>
    <w:rsid w:val="004076C6"/>
    <w:rsid w:val="004168DB"/>
    <w:rsid w:val="004B7F76"/>
    <w:rsid w:val="004E1BCE"/>
    <w:rsid w:val="00560C44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A3F94"/>
    <w:rsid w:val="008C4EBF"/>
    <w:rsid w:val="00904A48"/>
    <w:rsid w:val="00980294"/>
    <w:rsid w:val="009C5392"/>
    <w:rsid w:val="00A355F8"/>
    <w:rsid w:val="00A50E4B"/>
    <w:rsid w:val="00A615AD"/>
    <w:rsid w:val="00A915F3"/>
    <w:rsid w:val="00A92047"/>
    <w:rsid w:val="00A9231D"/>
    <w:rsid w:val="00B40287"/>
    <w:rsid w:val="00C0216A"/>
    <w:rsid w:val="00C452F4"/>
    <w:rsid w:val="00CD6077"/>
    <w:rsid w:val="00CE234E"/>
    <w:rsid w:val="00CF09F1"/>
    <w:rsid w:val="00D02973"/>
    <w:rsid w:val="00DA09BE"/>
    <w:rsid w:val="00E30579"/>
    <w:rsid w:val="00E61208"/>
    <w:rsid w:val="00FB00DD"/>
    <w:rsid w:val="00FC1C0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2026-02-16T13:06:00Z</dcterms:created>
  <dcterms:modified xsi:type="dcterms:W3CDTF">2026-02-16T13:07:00Z</dcterms:modified>
</cp:coreProperties>
</file>