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CD58B3A" w14:textId="77777777" w:rsidR="005F3CBB" w:rsidRDefault="005F3CBB">
      <w:pPr>
        <w:pStyle w:val="center"/>
        <w:spacing w:after="210"/>
        <w:rPr>
          <w:rFonts w:ascii="Arial" w:eastAsia="Arial" w:hAnsi="Arial" w:cs="Arial"/>
          <w:b/>
          <w:bCs/>
          <w:caps/>
          <w:sz w:val="20"/>
          <w:szCs w:val="20"/>
          <w:lang w:val="sl-SI"/>
        </w:rPr>
      </w:pPr>
    </w:p>
    <w:p w14:paraId="7736312E" w14:textId="77777777" w:rsidR="009B1206" w:rsidRPr="00AF7368" w:rsidRDefault="009B1206">
      <w:pPr>
        <w:pStyle w:val="center"/>
        <w:spacing w:after="210"/>
        <w:rPr>
          <w:rFonts w:ascii="Arial" w:eastAsia="Arial" w:hAnsi="Arial" w:cs="Arial"/>
          <w:b/>
          <w:bCs/>
          <w:caps/>
          <w:sz w:val="20"/>
          <w:szCs w:val="20"/>
          <w:lang w:val="sl-SI"/>
        </w:rPr>
      </w:pPr>
    </w:p>
    <w:p w14:paraId="491B17BD" w14:textId="637C4729" w:rsidR="00C21E47" w:rsidRPr="00D2408C" w:rsidRDefault="00C21E47" w:rsidP="00C21E47">
      <w:pPr>
        <w:pStyle w:val="center"/>
        <w:spacing w:after="210"/>
        <w:jc w:val="both"/>
        <w:rPr>
          <w:rFonts w:ascii="Arial" w:eastAsia="Arial" w:hAnsi="Arial" w:cs="Arial"/>
          <w:b/>
          <w:bCs/>
          <w:caps/>
          <w:sz w:val="20"/>
          <w:szCs w:val="20"/>
          <w:lang w:val="sl-SI"/>
        </w:rPr>
      </w:pPr>
      <w:r w:rsidRPr="00AF7368">
        <w:rPr>
          <w:rFonts w:ascii="Arial" w:hAnsi="Arial" w:cs="Arial"/>
          <w:sz w:val="20"/>
          <w:szCs w:val="20"/>
          <w:shd w:val="clear" w:color="auto" w:fill="FFFFFF"/>
          <w:lang w:val="sl-SI"/>
        </w:rPr>
        <w:t xml:space="preserve">Na podlagi sedmega odstavka 21. člena Zakona o Vladi Republike Slovenije (Uradni list RS, št. 24/05 – </w:t>
      </w:r>
      <w:r w:rsidRPr="00044708">
        <w:rPr>
          <w:rFonts w:ascii="Arial" w:hAnsi="Arial" w:cs="Arial"/>
          <w:sz w:val="20"/>
          <w:szCs w:val="20"/>
          <w:shd w:val="clear" w:color="auto" w:fill="FFFFFF"/>
          <w:lang w:val="sl-SI"/>
        </w:rPr>
        <w:t>uradno prečiščeno besedilo, 109/08, 38/10 – ZUKN, 8/12, 21/13, 47/13 – ZDU-1G, 65/14</w:t>
      </w:r>
      <w:r w:rsidR="00DD2988" w:rsidRPr="00044708">
        <w:rPr>
          <w:rFonts w:ascii="Arial" w:hAnsi="Arial" w:cs="Arial"/>
          <w:sz w:val="20"/>
          <w:szCs w:val="20"/>
          <w:shd w:val="clear" w:color="auto" w:fill="FFFFFF"/>
          <w:lang w:val="sl-SI"/>
        </w:rPr>
        <w:t>,</w:t>
      </w:r>
      <w:r w:rsidRPr="00044708">
        <w:rPr>
          <w:rFonts w:ascii="Arial" w:hAnsi="Arial" w:cs="Arial"/>
          <w:sz w:val="20"/>
          <w:szCs w:val="20"/>
          <w:shd w:val="clear" w:color="auto" w:fill="FFFFFF"/>
          <w:lang w:val="sl-SI"/>
        </w:rPr>
        <w:t xml:space="preserve"> 55/17</w:t>
      </w:r>
      <w:r w:rsidR="005266A9" w:rsidRPr="00044708">
        <w:rPr>
          <w:rFonts w:ascii="Arial" w:hAnsi="Arial" w:cs="Arial"/>
          <w:sz w:val="20"/>
          <w:szCs w:val="20"/>
          <w:shd w:val="clear" w:color="auto" w:fill="FFFFFF"/>
          <w:lang w:val="sl-SI"/>
        </w:rPr>
        <w:t>,</w:t>
      </w:r>
      <w:r w:rsidR="00DD2988" w:rsidRPr="00044708">
        <w:rPr>
          <w:rFonts w:ascii="Arial" w:hAnsi="Arial" w:cs="Arial"/>
          <w:sz w:val="20"/>
          <w:szCs w:val="20"/>
          <w:shd w:val="clear" w:color="auto" w:fill="FFFFFF"/>
          <w:lang w:val="sl-SI"/>
        </w:rPr>
        <w:t>163/22</w:t>
      </w:r>
      <w:r w:rsidR="005266A9" w:rsidRPr="00044708">
        <w:rPr>
          <w:rFonts w:ascii="Arial" w:hAnsi="Arial" w:cs="Arial"/>
          <w:sz w:val="20"/>
          <w:szCs w:val="20"/>
          <w:shd w:val="clear" w:color="auto" w:fill="FFFFFF"/>
          <w:lang w:val="sl-SI"/>
        </w:rPr>
        <w:t xml:space="preserve"> in</w:t>
      </w:r>
      <w:r w:rsidR="005266A9" w:rsidRPr="00C8164F">
        <w:rPr>
          <w:rFonts w:ascii="Arial" w:hAnsi="Arial" w:cs="Arial"/>
          <w:sz w:val="20"/>
          <w:szCs w:val="20"/>
          <w:shd w:val="clear" w:color="auto" w:fill="FFFFFF"/>
          <w:lang w:val="sl-SI"/>
        </w:rPr>
        <w:t xml:space="preserve"> </w:t>
      </w:r>
      <w:hyperlink r:id="rId8" w:tgtFrame="_blank" w:tooltip="Zakon o funkcionarjih (ZF)" w:history="1">
        <w:r w:rsidR="005266A9" w:rsidRPr="00C8164F">
          <w:rPr>
            <w:rStyle w:val="Hiperpovezava"/>
            <w:rFonts w:ascii="Arial" w:hAnsi="Arial" w:cs="Arial"/>
            <w:color w:val="auto"/>
            <w:sz w:val="20"/>
            <w:szCs w:val="20"/>
            <w:u w:val="none"/>
            <w:shd w:val="clear" w:color="auto" w:fill="FFFFFF"/>
            <w:lang w:val="sl-SI"/>
          </w:rPr>
          <w:t>57/25</w:t>
        </w:r>
      </w:hyperlink>
      <w:r w:rsidR="005266A9" w:rsidRPr="00D2408C">
        <w:rPr>
          <w:rFonts w:ascii="Arial" w:hAnsi="Arial" w:cs="Arial"/>
          <w:sz w:val="20"/>
          <w:szCs w:val="20"/>
          <w:shd w:val="clear" w:color="auto" w:fill="FFFFFF"/>
          <w:lang w:val="sl-SI"/>
        </w:rPr>
        <w:t>– ZF</w:t>
      </w:r>
      <w:r w:rsidRPr="00D2408C">
        <w:rPr>
          <w:rFonts w:ascii="Arial" w:hAnsi="Arial" w:cs="Arial"/>
          <w:sz w:val="20"/>
          <w:szCs w:val="20"/>
          <w:shd w:val="clear" w:color="auto" w:fill="FFFFFF"/>
          <w:lang w:val="sl-SI"/>
        </w:rPr>
        <w:t>) Vlada Republike Slovenije izdaja</w:t>
      </w:r>
    </w:p>
    <w:p w14:paraId="7F89A4CE" w14:textId="77777777" w:rsidR="005E2C0F" w:rsidRDefault="005E2C0F">
      <w:pPr>
        <w:pStyle w:val="center"/>
        <w:spacing w:after="210"/>
        <w:rPr>
          <w:rFonts w:ascii="Arial" w:eastAsia="Arial" w:hAnsi="Arial" w:cs="Arial"/>
          <w:b/>
          <w:bCs/>
          <w:caps/>
          <w:sz w:val="20"/>
          <w:szCs w:val="20"/>
          <w:lang w:val="sl-SI"/>
        </w:rPr>
      </w:pPr>
    </w:p>
    <w:p w14:paraId="0C3A36B4" w14:textId="77777777" w:rsidR="009B1206" w:rsidRPr="00D2408C" w:rsidRDefault="009B1206">
      <w:pPr>
        <w:pStyle w:val="center"/>
        <w:spacing w:after="210"/>
        <w:rPr>
          <w:rFonts w:ascii="Arial" w:eastAsia="Arial" w:hAnsi="Arial" w:cs="Arial"/>
          <w:b/>
          <w:bCs/>
          <w:caps/>
          <w:sz w:val="20"/>
          <w:szCs w:val="20"/>
          <w:lang w:val="sl-SI"/>
        </w:rPr>
      </w:pPr>
    </w:p>
    <w:p w14:paraId="25C791F4" w14:textId="77777777" w:rsidR="00A00CA2" w:rsidRDefault="00C21E47">
      <w:pPr>
        <w:pStyle w:val="center"/>
        <w:spacing w:after="210"/>
        <w:rPr>
          <w:rFonts w:ascii="Arial" w:eastAsia="Arial" w:hAnsi="Arial" w:cs="Arial"/>
          <w:b/>
          <w:bCs/>
          <w:sz w:val="20"/>
          <w:szCs w:val="20"/>
          <w:lang w:val="sl-SI"/>
        </w:rPr>
      </w:pPr>
      <w:r w:rsidRPr="00D2408C">
        <w:rPr>
          <w:rFonts w:ascii="Arial" w:eastAsia="Arial" w:hAnsi="Arial" w:cs="Arial"/>
          <w:b/>
          <w:bCs/>
          <w:sz w:val="20"/>
          <w:szCs w:val="20"/>
          <w:lang w:val="sl-SI"/>
        </w:rPr>
        <w:t>Uredbo</w:t>
      </w:r>
      <w:r w:rsidR="00D66A33" w:rsidRPr="00D2408C">
        <w:rPr>
          <w:rFonts w:ascii="Arial" w:eastAsia="Arial" w:hAnsi="Arial" w:cs="Arial"/>
          <w:b/>
          <w:bCs/>
          <w:sz w:val="20"/>
          <w:szCs w:val="20"/>
          <w:lang w:val="sl-SI"/>
        </w:rPr>
        <w:t xml:space="preserve"> </w:t>
      </w:r>
    </w:p>
    <w:p w14:paraId="6F653BE3" w14:textId="68F8EFA2" w:rsidR="00D66A33" w:rsidRPr="00D2408C" w:rsidRDefault="00A00CA2" w:rsidP="00A00CA2">
      <w:pPr>
        <w:pStyle w:val="center"/>
        <w:spacing w:after="210"/>
        <w:rPr>
          <w:rFonts w:ascii="Arial" w:hAnsi="Arial" w:cs="Arial"/>
          <w:b/>
          <w:bCs/>
          <w:sz w:val="20"/>
          <w:szCs w:val="20"/>
          <w:lang w:val="sl-SI"/>
        </w:rPr>
      </w:pPr>
      <w:r>
        <w:rPr>
          <w:rFonts w:ascii="Arial" w:eastAsia="Arial" w:hAnsi="Arial" w:cs="Arial"/>
          <w:b/>
          <w:bCs/>
          <w:sz w:val="20"/>
          <w:szCs w:val="20"/>
          <w:lang w:val="sl-SI"/>
        </w:rPr>
        <w:t xml:space="preserve">o </w:t>
      </w:r>
      <w:r w:rsidR="00044708" w:rsidRPr="00D2408C">
        <w:rPr>
          <w:rFonts w:ascii="Arial" w:hAnsi="Arial" w:cs="Arial"/>
          <w:b/>
          <w:bCs/>
          <w:sz w:val="20"/>
          <w:szCs w:val="20"/>
          <w:lang w:val="sl-SI"/>
        </w:rPr>
        <w:t>izvajanju uredbe (</w:t>
      </w:r>
      <w:r w:rsidR="00136E0F">
        <w:rPr>
          <w:rFonts w:ascii="Arial" w:hAnsi="Arial" w:cs="Arial"/>
          <w:b/>
          <w:bCs/>
          <w:sz w:val="20"/>
          <w:szCs w:val="20"/>
          <w:lang w:val="sl-SI"/>
        </w:rPr>
        <w:t>EU</w:t>
      </w:r>
      <w:r w:rsidR="00044708" w:rsidRPr="00D2408C">
        <w:rPr>
          <w:rFonts w:ascii="Arial" w:hAnsi="Arial" w:cs="Arial"/>
          <w:b/>
          <w:bCs/>
          <w:sz w:val="20"/>
          <w:szCs w:val="20"/>
          <w:lang w:val="sl-SI"/>
        </w:rPr>
        <w:t>) o evropski denarnici za digitalno identiteto</w:t>
      </w:r>
    </w:p>
    <w:p w14:paraId="19B75E0E" w14:textId="77777777" w:rsidR="00D66A33" w:rsidRPr="00D2408C" w:rsidRDefault="00D66A33" w:rsidP="00D66A33">
      <w:pPr>
        <w:spacing w:line="276" w:lineRule="auto"/>
        <w:jc w:val="center"/>
        <w:rPr>
          <w:rFonts w:ascii="Arial" w:hAnsi="Arial" w:cs="Arial"/>
          <w:b/>
          <w:bCs/>
          <w:kern w:val="36"/>
          <w:sz w:val="20"/>
          <w:szCs w:val="20"/>
          <w:lang w:val="sl-SI" w:eastAsia="en-GB"/>
        </w:rPr>
      </w:pPr>
    </w:p>
    <w:p w14:paraId="2A9FEE38" w14:textId="77777777" w:rsidR="00D66A33" w:rsidRPr="00D2408C" w:rsidRDefault="00D66A33" w:rsidP="00D66A33">
      <w:pPr>
        <w:spacing w:line="276" w:lineRule="auto"/>
        <w:jc w:val="center"/>
        <w:rPr>
          <w:rFonts w:ascii="Arial" w:hAnsi="Arial" w:cs="Arial"/>
          <w:b/>
          <w:bCs/>
          <w:kern w:val="36"/>
          <w:sz w:val="20"/>
          <w:szCs w:val="20"/>
          <w:lang w:val="sl-SI" w:eastAsia="en-GB"/>
        </w:rPr>
      </w:pPr>
    </w:p>
    <w:p w14:paraId="5482977C" w14:textId="77777777" w:rsidR="00D66A33" w:rsidRPr="00D2408C" w:rsidRDefault="00D66A33" w:rsidP="00D66A33">
      <w:pPr>
        <w:spacing w:line="276" w:lineRule="auto"/>
        <w:jc w:val="center"/>
        <w:rPr>
          <w:rFonts w:ascii="Arial" w:hAnsi="Arial" w:cs="Arial"/>
          <w:sz w:val="20"/>
          <w:szCs w:val="20"/>
          <w:lang w:val="sl-SI"/>
        </w:rPr>
      </w:pPr>
      <w:r w:rsidRPr="00D2408C">
        <w:rPr>
          <w:rFonts w:ascii="Arial" w:hAnsi="Arial" w:cs="Arial"/>
          <w:sz w:val="20"/>
          <w:szCs w:val="20"/>
          <w:lang w:val="sl-SI"/>
        </w:rPr>
        <w:t>1. člen</w:t>
      </w:r>
    </w:p>
    <w:p w14:paraId="30FA5247" w14:textId="77777777" w:rsidR="00D66A33" w:rsidRPr="00D2408C" w:rsidRDefault="00D66A33" w:rsidP="00D66A33">
      <w:pPr>
        <w:spacing w:line="276" w:lineRule="auto"/>
        <w:jc w:val="center"/>
        <w:rPr>
          <w:rFonts w:ascii="Arial" w:hAnsi="Arial" w:cs="Arial"/>
          <w:sz w:val="20"/>
          <w:szCs w:val="20"/>
          <w:lang w:val="sl-SI"/>
        </w:rPr>
      </w:pPr>
      <w:r w:rsidRPr="00D2408C">
        <w:rPr>
          <w:rFonts w:ascii="Arial" w:hAnsi="Arial" w:cs="Arial"/>
          <w:sz w:val="20"/>
          <w:szCs w:val="20"/>
          <w:lang w:val="sl-SI"/>
        </w:rPr>
        <w:t>(vsebina)</w:t>
      </w:r>
    </w:p>
    <w:p w14:paraId="0E334CA8" w14:textId="77777777" w:rsidR="00D66A33" w:rsidRPr="00D2408C" w:rsidRDefault="00D66A33" w:rsidP="00D66A33">
      <w:pPr>
        <w:spacing w:line="276" w:lineRule="auto"/>
        <w:jc w:val="center"/>
        <w:rPr>
          <w:rFonts w:ascii="Arial" w:hAnsi="Arial" w:cs="Arial"/>
          <w:sz w:val="20"/>
          <w:szCs w:val="20"/>
          <w:lang w:val="sl-SI"/>
        </w:rPr>
      </w:pPr>
    </w:p>
    <w:p w14:paraId="61107ADB" w14:textId="79918C6A" w:rsidR="00D66A33" w:rsidRPr="00D2408C" w:rsidRDefault="00D66A33" w:rsidP="00D66A33">
      <w:pPr>
        <w:spacing w:line="276" w:lineRule="auto"/>
        <w:jc w:val="both"/>
        <w:rPr>
          <w:rFonts w:ascii="Arial" w:hAnsi="Arial" w:cs="Arial"/>
          <w:sz w:val="20"/>
          <w:szCs w:val="20"/>
          <w:lang w:val="sl-SI"/>
        </w:rPr>
      </w:pPr>
      <w:r w:rsidRPr="00D2408C">
        <w:rPr>
          <w:rFonts w:ascii="Arial" w:hAnsi="Arial" w:cs="Arial"/>
          <w:sz w:val="20"/>
          <w:szCs w:val="20"/>
          <w:lang w:val="sl-SI"/>
        </w:rPr>
        <w:t>S to uredbo se določajo pristojni organi za izvajanje Uredbe (EU) št. 910/2014 Evropskega parlamenta in Sveta z dne 23. julija 2014 o elektronski identifikaciji in storitvah zaupanja za elektronske transakcije na notranjem trgu in o razveljavitvi Direktive 1999/93/ES (UL L št. 257 z dne 28. 8. 2014, str. 73), zadnjič spremenjene z Uredbo (EU) 2024/1183 Evropskega parlamenta in Sveta z dne 29. aprila 2024 (UL L št. 2024/1183 z dne 30. 4. 2024) (v nadaljnjem besedilu: Uredba 910/2014/EU), v delu, ki se nanaša na evropsko denarnico za digitalno identiteto, ter enolična identifikacija uporabnika evropske denarnice za digitalno identiteto</w:t>
      </w:r>
      <w:r w:rsidR="00FE6535">
        <w:rPr>
          <w:rFonts w:ascii="Arial" w:hAnsi="Arial" w:cs="Arial"/>
          <w:sz w:val="20"/>
          <w:szCs w:val="20"/>
          <w:lang w:val="sl-SI"/>
        </w:rPr>
        <w:t xml:space="preserve"> izdane v Republiki Sloveniji</w:t>
      </w:r>
      <w:r w:rsidRPr="00D2408C">
        <w:rPr>
          <w:rFonts w:ascii="Arial" w:hAnsi="Arial" w:cs="Arial"/>
          <w:sz w:val="20"/>
          <w:szCs w:val="20"/>
          <w:lang w:val="sl-SI"/>
        </w:rPr>
        <w:t>.</w:t>
      </w:r>
    </w:p>
    <w:p w14:paraId="50461BBE" w14:textId="77777777" w:rsidR="00D66A33" w:rsidRPr="00D2408C" w:rsidRDefault="00D66A33" w:rsidP="00D66A33">
      <w:pPr>
        <w:spacing w:line="276" w:lineRule="auto"/>
        <w:jc w:val="both"/>
        <w:rPr>
          <w:rFonts w:ascii="Arial" w:hAnsi="Arial" w:cs="Arial"/>
          <w:sz w:val="20"/>
          <w:szCs w:val="20"/>
          <w:lang w:val="sl-SI"/>
        </w:rPr>
      </w:pPr>
    </w:p>
    <w:p w14:paraId="2CA32F5A" w14:textId="77777777" w:rsidR="00D66A33" w:rsidRPr="00D2408C" w:rsidRDefault="00D66A33" w:rsidP="00D66A33">
      <w:pPr>
        <w:spacing w:line="276" w:lineRule="auto"/>
        <w:jc w:val="center"/>
        <w:rPr>
          <w:rFonts w:ascii="Arial" w:hAnsi="Arial" w:cs="Arial"/>
          <w:sz w:val="20"/>
          <w:szCs w:val="20"/>
          <w:lang w:val="sl-SI"/>
        </w:rPr>
      </w:pPr>
      <w:r w:rsidRPr="00D2408C">
        <w:rPr>
          <w:rFonts w:ascii="Arial" w:hAnsi="Arial" w:cs="Arial"/>
          <w:sz w:val="20"/>
          <w:szCs w:val="20"/>
          <w:lang w:val="sl-SI"/>
        </w:rPr>
        <w:t>2. člen</w:t>
      </w:r>
    </w:p>
    <w:p w14:paraId="0B5C55AF" w14:textId="77777777" w:rsidR="00D66A33" w:rsidRPr="00D2408C" w:rsidRDefault="00D66A33" w:rsidP="00D66A33">
      <w:pPr>
        <w:spacing w:line="276" w:lineRule="auto"/>
        <w:jc w:val="center"/>
        <w:rPr>
          <w:rFonts w:ascii="Arial" w:hAnsi="Arial" w:cs="Arial"/>
          <w:sz w:val="20"/>
          <w:szCs w:val="20"/>
          <w:lang w:val="sl-SI"/>
        </w:rPr>
      </w:pPr>
      <w:r w:rsidRPr="00D2408C">
        <w:rPr>
          <w:rFonts w:ascii="Arial" w:hAnsi="Arial" w:cs="Arial"/>
          <w:sz w:val="20"/>
          <w:szCs w:val="20"/>
          <w:lang w:val="sl-SI"/>
        </w:rPr>
        <w:t>(pristojni organi)</w:t>
      </w:r>
    </w:p>
    <w:p w14:paraId="704FC0B6" w14:textId="77777777" w:rsidR="00D66A33" w:rsidRPr="00D2408C" w:rsidRDefault="00D66A33" w:rsidP="00D66A33">
      <w:pPr>
        <w:spacing w:line="276" w:lineRule="auto"/>
        <w:jc w:val="center"/>
        <w:rPr>
          <w:rFonts w:ascii="Arial" w:hAnsi="Arial" w:cs="Arial"/>
          <w:sz w:val="20"/>
          <w:szCs w:val="20"/>
          <w:lang w:val="sl-SI"/>
        </w:rPr>
      </w:pPr>
    </w:p>
    <w:p w14:paraId="3EA0F16A" w14:textId="77777777" w:rsidR="00D66A33" w:rsidRPr="00D2408C" w:rsidRDefault="00D66A33" w:rsidP="00D66A33">
      <w:pPr>
        <w:pStyle w:val="Odstavekseznama"/>
        <w:tabs>
          <w:tab w:val="left" w:pos="567"/>
        </w:tabs>
        <w:spacing w:line="276" w:lineRule="auto"/>
        <w:ind w:left="0"/>
        <w:rPr>
          <w:color w:val="000000"/>
          <w:szCs w:val="20"/>
          <w:lang w:val="sl-SI"/>
        </w:rPr>
      </w:pPr>
    </w:p>
    <w:p w14:paraId="3F5A4D8B" w14:textId="77777777" w:rsidR="00D66A33" w:rsidRPr="00D2408C" w:rsidRDefault="00D66A33" w:rsidP="00D66A33">
      <w:pPr>
        <w:pStyle w:val="Odstavekseznama"/>
        <w:numPr>
          <w:ilvl w:val="0"/>
          <w:numId w:val="13"/>
        </w:numPr>
        <w:tabs>
          <w:tab w:val="left" w:pos="567"/>
        </w:tabs>
        <w:spacing w:line="276" w:lineRule="auto"/>
        <w:ind w:left="0" w:firstLine="0"/>
        <w:contextualSpacing/>
        <w:jc w:val="both"/>
        <w:rPr>
          <w:color w:val="000000"/>
          <w:szCs w:val="20"/>
          <w:lang w:val="sl-SI"/>
        </w:rPr>
      </w:pPr>
      <w:r w:rsidRPr="00D2408C">
        <w:rPr>
          <w:color w:val="000000"/>
          <w:szCs w:val="20"/>
          <w:lang w:val="sl-SI"/>
        </w:rPr>
        <w:t xml:space="preserve">Ministrstvo, pristojno za zagotavljanje centralne storitve za spletno prijavo in elektronski podpis, zagotavlja mehanizem, ki omogoča identifikacijo in avtentikacijo zanašajočih se strank iz sedmega odstavka 5.b člena Uredbe 910/2014/EU.  </w:t>
      </w:r>
    </w:p>
    <w:p w14:paraId="065DA5C4" w14:textId="77777777" w:rsidR="00D66A33" w:rsidRPr="00D2408C" w:rsidRDefault="00D66A33" w:rsidP="00D66A33">
      <w:pPr>
        <w:pStyle w:val="Odstavekseznama"/>
        <w:tabs>
          <w:tab w:val="left" w:pos="567"/>
        </w:tabs>
        <w:spacing w:line="276" w:lineRule="auto"/>
        <w:ind w:left="0"/>
        <w:rPr>
          <w:color w:val="000000"/>
          <w:szCs w:val="20"/>
          <w:lang w:val="sl-SI"/>
        </w:rPr>
      </w:pPr>
    </w:p>
    <w:p w14:paraId="51AD02A1" w14:textId="2F083968" w:rsidR="00D66A33" w:rsidRPr="00D2408C" w:rsidRDefault="00D66A33" w:rsidP="00D66A33">
      <w:pPr>
        <w:pStyle w:val="Odstavekseznama"/>
        <w:numPr>
          <w:ilvl w:val="0"/>
          <w:numId w:val="13"/>
        </w:numPr>
        <w:tabs>
          <w:tab w:val="left" w:pos="567"/>
        </w:tabs>
        <w:spacing w:line="276" w:lineRule="auto"/>
        <w:ind w:left="0" w:firstLine="0"/>
        <w:contextualSpacing/>
        <w:jc w:val="both"/>
        <w:rPr>
          <w:color w:val="000000"/>
          <w:szCs w:val="20"/>
          <w:lang w:val="sl-SI"/>
        </w:rPr>
      </w:pPr>
      <w:r w:rsidRPr="00D2408C">
        <w:rPr>
          <w:color w:val="000000"/>
          <w:szCs w:val="20"/>
          <w:lang w:val="sl-SI"/>
        </w:rPr>
        <w:t>Pristojni organ za vodenje registra zanašajočih se strank iz 5.b člena Uredbe 910/2014/EU in objavo informacij iz drugega odstavka 5.b člena Uredbe 910/2014/EU je ministrstvo, pristojno za zagotavljanje centralne storitve za spletno prijavo in elektronski podpis.</w:t>
      </w:r>
    </w:p>
    <w:p w14:paraId="754ABDB1" w14:textId="77777777" w:rsidR="00D66A33" w:rsidRPr="00D2408C" w:rsidRDefault="00D66A33" w:rsidP="00D66A33">
      <w:pPr>
        <w:pStyle w:val="Odstavekseznama"/>
        <w:tabs>
          <w:tab w:val="left" w:pos="567"/>
        </w:tabs>
        <w:spacing w:line="276" w:lineRule="auto"/>
        <w:ind w:left="0"/>
        <w:rPr>
          <w:color w:val="000000"/>
          <w:szCs w:val="20"/>
          <w:lang w:val="sl-SI"/>
        </w:rPr>
      </w:pPr>
    </w:p>
    <w:p w14:paraId="4F5C1C05" w14:textId="32182719" w:rsidR="00D66A33" w:rsidRPr="00D2408C" w:rsidRDefault="00D66A33" w:rsidP="00D66A33">
      <w:pPr>
        <w:pStyle w:val="Odstavekseznama"/>
        <w:numPr>
          <w:ilvl w:val="0"/>
          <w:numId w:val="13"/>
        </w:numPr>
        <w:tabs>
          <w:tab w:val="left" w:pos="567"/>
        </w:tabs>
        <w:spacing w:line="276" w:lineRule="auto"/>
        <w:ind w:left="0" w:firstLine="0"/>
        <w:contextualSpacing/>
        <w:jc w:val="both"/>
        <w:rPr>
          <w:color w:val="000000"/>
          <w:szCs w:val="20"/>
          <w:lang w:val="sl-SI"/>
        </w:rPr>
      </w:pPr>
      <w:r w:rsidRPr="00D2408C">
        <w:rPr>
          <w:color w:val="000000"/>
          <w:szCs w:val="20"/>
          <w:lang w:val="sl-SI"/>
        </w:rPr>
        <w:t xml:space="preserve">Pristojni organ za vzpostavitev </w:t>
      </w:r>
      <w:r w:rsidR="00522F96" w:rsidRPr="00D2408C">
        <w:rPr>
          <w:color w:val="000000"/>
          <w:szCs w:val="20"/>
          <w:lang w:val="sl-SI"/>
        </w:rPr>
        <w:t>nacionaln</w:t>
      </w:r>
      <w:r w:rsidR="00522F96">
        <w:rPr>
          <w:color w:val="000000"/>
          <w:szCs w:val="20"/>
          <w:lang w:val="sl-SI"/>
        </w:rPr>
        <w:t>e</w:t>
      </w:r>
      <w:r w:rsidR="00522F96" w:rsidRPr="00D2408C">
        <w:rPr>
          <w:color w:val="000000"/>
          <w:szCs w:val="20"/>
          <w:lang w:val="sl-SI"/>
        </w:rPr>
        <w:t xml:space="preserve"> certifikacijsk</w:t>
      </w:r>
      <w:r w:rsidR="00522F96">
        <w:rPr>
          <w:color w:val="000000"/>
          <w:szCs w:val="20"/>
          <w:lang w:val="sl-SI"/>
        </w:rPr>
        <w:t>e</w:t>
      </w:r>
      <w:r w:rsidR="00522F96" w:rsidRPr="00D2408C">
        <w:rPr>
          <w:color w:val="000000"/>
          <w:szCs w:val="20"/>
          <w:lang w:val="sl-SI"/>
        </w:rPr>
        <w:t xml:space="preserve"> </w:t>
      </w:r>
      <w:r w:rsidRPr="00D2408C">
        <w:rPr>
          <w:color w:val="000000"/>
          <w:szCs w:val="20"/>
          <w:lang w:val="sl-SI"/>
        </w:rPr>
        <w:t>shem</w:t>
      </w:r>
      <w:r w:rsidR="00522F96">
        <w:rPr>
          <w:color w:val="000000"/>
          <w:szCs w:val="20"/>
          <w:lang w:val="sl-SI"/>
        </w:rPr>
        <w:t>e</w:t>
      </w:r>
      <w:r w:rsidRPr="00D2408C">
        <w:rPr>
          <w:color w:val="000000"/>
          <w:szCs w:val="20"/>
          <w:lang w:val="sl-SI"/>
        </w:rPr>
        <w:t xml:space="preserve"> za </w:t>
      </w:r>
      <w:r w:rsidR="00522F96" w:rsidRPr="00D2408C">
        <w:rPr>
          <w:color w:val="000000"/>
          <w:szCs w:val="20"/>
          <w:lang w:val="sl-SI"/>
        </w:rPr>
        <w:t>evropsk</w:t>
      </w:r>
      <w:r w:rsidR="00522F96">
        <w:rPr>
          <w:color w:val="000000"/>
          <w:szCs w:val="20"/>
          <w:lang w:val="sl-SI"/>
        </w:rPr>
        <w:t>o</w:t>
      </w:r>
      <w:r w:rsidR="00522F96" w:rsidRPr="00D2408C">
        <w:rPr>
          <w:color w:val="000000"/>
          <w:szCs w:val="20"/>
          <w:lang w:val="sl-SI"/>
        </w:rPr>
        <w:t xml:space="preserve"> denarnic</w:t>
      </w:r>
      <w:r w:rsidR="00522F96">
        <w:rPr>
          <w:color w:val="000000"/>
          <w:szCs w:val="20"/>
          <w:lang w:val="sl-SI"/>
        </w:rPr>
        <w:t>o</w:t>
      </w:r>
      <w:r w:rsidR="00522F96" w:rsidRPr="00D2408C">
        <w:rPr>
          <w:color w:val="000000"/>
          <w:szCs w:val="20"/>
          <w:lang w:val="sl-SI"/>
        </w:rPr>
        <w:t xml:space="preserve"> </w:t>
      </w:r>
      <w:r w:rsidRPr="00D2408C">
        <w:rPr>
          <w:color w:val="000000"/>
          <w:szCs w:val="20"/>
          <w:lang w:val="sl-SI"/>
        </w:rPr>
        <w:t>za digitalno identiteto iz 5.c člena Uredbe 910/2014/EU je ministrstvo, pristojno za informacijsko družbo.</w:t>
      </w:r>
    </w:p>
    <w:p w14:paraId="302EE64B" w14:textId="77777777" w:rsidR="00D66A33" w:rsidRPr="00D2408C" w:rsidRDefault="00D66A33" w:rsidP="00D66A33">
      <w:pPr>
        <w:pStyle w:val="Odstavekseznama"/>
        <w:tabs>
          <w:tab w:val="left" w:pos="567"/>
        </w:tabs>
        <w:spacing w:line="276" w:lineRule="auto"/>
        <w:ind w:left="0"/>
        <w:rPr>
          <w:color w:val="000000"/>
          <w:szCs w:val="20"/>
          <w:lang w:val="sl-SI"/>
        </w:rPr>
      </w:pPr>
    </w:p>
    <w:p w14:paraId="12459248" w14:textId="6645B3CA" w:rsidR="00D66A33" w:rsidRPr="00D2408C" w:rsidRDefault="00D66A33" w:rsidP="00D66A33">
      <w:pPr>
        <w:pStyle w:val="Odstavekseznama"/>
        <w:numPr>
          <w:ilvl w:val="0"/>
          <w:numId w:val="13"/>
        </w:numPr>
        <w:tabs>
          <w:tab w:val="left" w:pos="567"/>
        </w:tabs>
        <w:spacing w:line="276" w:lineRule="auto"/>
        <w:ind w:left="0" w:firstLine="0"/>
        <w:contextualSpacing/>
        <w:jc w:val="both"/>
        <w:rPr>
          <w:color w:val="000000"/>
          <w:szCs w:val="20"/>
          <w:lang w:val="sl-SI"/>
        </w:rPr>
      </w:pPr>
      <w:r w:rsidRPr="00D2408C">
        <w:rPr>
          <w:color w:val="000000"/>
          <w:szCs w:val="20"/>
          <w:lang w:val="sl-SI"/>
        </w:rPr>
        <w:t xml:space="preserve">Pristojni organ za akreditacijo organov za ugotavljanje skladnosti </w:t>
      </w:r>
      <w:r w:rsidR="008F29F1">
        <w:rPr>
          <w:color w:val="000000"/>
          <w:szCs w:val="20"/>
          <w:lang w:val="sl-SI"/>
        </w:rPr>
        <w:t>za certificiranje evropsk</w:t>
      </w:r>
      <w:r w:rsidR="00E133BD">
        <w:rPr>
          <w:color w:val="000000"/>
          <w:szCs w:val="20"/>
          <w:lang w:val="sl-SI"/>
        </w:rPr>
        <w:t>e</w:t>
      </w:r>
      <w:r w:rsidR="008F29F1">
        <w:rPr>
          <w:color w:val="000000"/>
          <w:szCs w:val="20"/>
          <w:lang w:val="sl-SI"/>
        </w:rPr>
        <w:t xml:space="preserve"> denarnic</w:t>
      </w:r>
      <w:r w:rsidR="00E133BD">
        <w:rPr>
          <w:color w:val="000000"/>
          <w:szCs w:val="20"/>
          <w:lang w:val="sl-SI"/>
        </w:rPr>
        <w:t xml:space="preserve">e </w:t>
      </w:r>
      <w:r w:rsidR="008F29F1">
        <w:rPr>
          <w:color w:val="000000"/>
          <w:szCs w:val="20"/>
          <w:lang w:val="sl-SI"/>
        </w:rPr>
        <w:t xml:space="preserve">za digitalno identiteto in shem elektronske identifikacije iz 5.c člena Uredbe 910/2014/EU </w:t>
      </w:r>
      <w:r w:rsidRPr="00D2408C">
        <w:rPr>
          <w:color w:val="000000"/>
          <w:szCs w:val="20"/>
          <w:lang w:val="sl-SI"/>
        </w:rPr>
        <w:t>je Slovenska akreditacija.</w:t>
      </w:r>
    </w:p>
    <w:p w14:paraId="12098F21" w14:textId="77777777" w:rsidR="00D66A33" w:rsidRPr="00D2408C" w:rsidRDefault="00D66A33" w:rsidP="00D66A33">
      <w:pPr>
        <w:pStyle w:val="Odstavekseznama"/>
        <w:rPr>
          <w:color w:val="000000"/>
          <w:szCs w:val="20"/>
          <w:lang w:val="sl-SI"/>
        </w:rPr>
      </w:pPr>
    </w:p>
    <w:p w14:paraId="13C49698" w14:textId="77777777" w:rsidR="00D66A33" w:rsidRPr="00D2408C" w:rsidRDefault="00D66A33" w:rsidP="00D66A33">
      <w:pPr>
        <w:pStyle w:val="Odstavekseznama"/>
        <w:numPr>
          <w:ilvl w:val="0"/>
          <w:numId w:val="13"/>
        </w:numPr>
        <w:tabs>
          <w:tab w:val="left" w:pos="567"/>
        </w:tabs>
        <w:spacing w:line="276" w:lineRule="auto"/>
        <w:ind w:left="0" w:firstLine="0"/>
        <w:contextualSpacing/>
        <w:jc w:val="both"/>
        <w:rPr>
          <w:color w:val="000000"/>
          <w:szCs w:val="20"/>
          <w:lang w:val="sl-SI"/>
        </w:rPr>
      </w:pPr>
      <w:r w:rsidRPr="00D2408C">
        <w:rPr>
          <w:color w:val="000000"/>
          <w:szCs w:val="20"/>
          <w:lang w:val="sl-SI"/>
        </w:rPr>
        <w:t>Pristojni organ za zagotovitev nedvoumnega čezmejnega ujemanja identitete uporabnikov evropske denarnice za digitalno identiteto iz 11.a člena Uredbe 910/2014/EU je ministrstvo, pristojno za zagotavljanje centralne storitve za spletno prijavo in elektronski podpis.</w:t>
      </w:r>
    </w:p>
    <w:p w14:paraId="77D20222" w14:textId="77777777" w:rsidR="00D66A33" w:rsidRPr="00D2408C" w:rsidRDefault="00D66A33" w:rsidP="00D66A33">
      <w:pPr>
        <w:pStyle w:val="Odstavekseznama"/>
        <w:tabs>
          <w:tab w:val="left" w:pos="567"/>
        </w:tabs>
        <w:spacing w:line="276" w:lineRule="auto"/>
        <w:jc w:val="both"/>
        <w:rPr>
          <w:color w:val="000000"/>
          <w:szCs w:val="20"/>
          <w:lang w:val="sl-SI"/>
        </w:rPr>
      </w:pPr>
    </w:p>
    <w:p w14:paraId="4EA8C60A" w14:textId="77777777" w:rsidR="00D66A33" w:rsidRPr="00D2408C" w:rsidRDefault="00D66A33" w:rsidP="00D66A33">
      <w:pPr>
        <w:spacing w:line="276" w:lineRule="auto"/>
        <w:jc w:val="both"/>
        <w:rPr>
          <w:rFonts w:ascii="Arial" w:hAnsi="Arial" w:cs="Arial"/>
          <w:color w:val="000000"/>
          <w:sz w:val="20"/>
          <w:szCs w:val="20"/>
          <w:lang w:val="sl-SI"/>
        </w:rPr>
      </w:pPr>
    </w:p>
    <w:p w14:paraId="3BC258DB" w14:textId="77777777" w:rsidR="00D66A33" w:rsidRPr="00D2408C" w:rsidRDefault="00D66A33" w:rsidP="00D66A33">
      <w:pPr>
        <w:spacing w:line="276" w:lineRule="auto"/>
        <w:jc w:val="center"/>
        <w:rPr>
          <w:rFonts w:ascii="Arial" w:hAnsi="Arial" w:cs="Arial"/>
          <w:sz w:val="20"/>
          <w:szCs w:val="20"/>
          <w:lang w:val="sl-SI"/>
        </w:rPr>
      </w:pPr>
      <w:r w:rsidRPr="00D2408C">
        <w:rPr>
          <w:rFonts w:ascii="Arial" w:hAnsi="Arial" w:cs="Arial"/>
          <w:sz w:val="20"/>
          <w:szCs w:val="20"/>
          <w:lang w:val="sl-SI"/>
        </w:rPr>
        <w:t>3. člen</w:t>
      </w:r>
    </w:p>
    <w:p w14:paraId="29D7A0A0" w14:textId="77777777" w:rsidR="00D66A33" w:rsidRPr="00D2408C" w:rsidRDefault="00D66A33" w:rsidP="00D66A33">
      <w:pPr>
        <w:spacing w:line="276" w:lineRule="auto"/>
        <w:jc w:val="center"/>
        <w:rPr>
          <w:rFonts w:ascii="Arial" w:hAnsi="Arial" w:cs="Arial"/>
          <w:sz w:val="20"/>
          <w:szCs w:val="20"/>
          <w:lang w:val="sl-SI"/>
        </w:rPr>
      </w:pPr>
      <w:r w:rsidRPr="00D2408C">
        <w:rPr>
          <w:rFonts w:ascii="Arial" w:hAnsi="Arial" w:cs="Arial"/>
          <w:sz w:val="20"/>
          <w:szCs w:val="20"/>
          <w:lang w:val="sl-SI"/>
        </w:rPr>
        <w:t>(enolična identifikacija uporabnika evropske denarnice za digitalno identiteto)</w:t>
      </w:r>
    </w:p>
    <w:p w14:paraId="5039F683" w14:textId="77777777" w:rsidR="00D66A33" w:rsidRPr="00D2408C" w:rsidRDefault="00D66A33" w:rsidP="00D66A33">
      <w:pPr>
        <w:spacing w:line="276" w:lineRule="auto"/>
        <w:jc w:val="both"/>
        <w:rPr>
          <w:rFonts w:ascii="Arial" w:hAnsi="Arial" w:cs="Arial"/>
          <w:sz w:val="20"/>
          <w:szCs w:val="20"/>
          <w:lang w:val="sl-SI"/>
        </w:rPr>
      </w:pPr>
    </w:p>
    <w:p w14:paraId="5AB2D801" w14:textId="77777777" w:rsidR="00D66A33" w:rsidRPr="00D2408C" w:rsidRDefault="00D66A33" w:rsidP="00D66A33">
      <w:pPr>
        <w:pStyle w:val="Odstavekseznama"/>
        <w:numPr>
          <w:ilvl w:val="0"/>
          <w:numId w:val="14"/>
        </w:numPr>
        <w:spacing w:line="276" w:lineRule="auto"/>
        <w:ind w:left="0" w:hanging="11"/>
        <w:contextualSpacing/>
        <w:jc w:val="both"/>
        <w:rPr>
          <w:szCs w:val="20"/>
          <w:lang w:val="sl-SI"/>
        </w:rPr>
      </w:pPr>
      <w:r w:rsidRPr="00D2408C">
        <w:rPr>
          <w:szCs w:val="20"/>
          <w:lang w:val="sl-SI"/>
        </w:rPr>
        <w:t>Za zagotavljanje enolične identifikacije uporabnika evropske denarnice za digitalno identiteto v skladu z Uredbo 910/2014/EU se poleg obveznih identifikacijskih podatkov osebe iz Priloge Izvedbene uredbe Komisije (EU) 2024/2977 z dne 28. novembra 2024 o določitvi pravil za uporabo Uredbe (EU) št. 910/2014 Evropskega parlamenta in Sveta glede identifikacijskih podatkov osebe in elektronskih potrdil o atributih, izdanih evropskim denarnicam za digitalno identiteto (UL L št. 2024/2977 z dne 4. 12. 2024) uporablja tudi enolični identifikator, preračunan v skladu s četrtim odstavkom 3. člena Zakona o elektronski identifikaciji in storitvah zaupanja (Uradni list RS, št. 121/21, 189/21 – ZDU-1M, 18/23 – ZDU-1O in 85/25).</w:t>
      </w:r>
    </w:p>
    <w:p w14:paraId="1A158518" w14:textId="77777777" w:rsidR="00D66A33" w:rsidRPr="00D2408C" w:rsidRDefault="00D66A33" w:rsidP="00D66A33">
      <w:pPr>
        <w:spacing w:line="276" w:lineRule="auto"/>
        <w:jc w:val="both"/>
        <w:rPr>
          <w:rFonts w:ascii="Arial" w:hAnsi="Arial" w:cs="Arial"/>
          <w:sz w:val="20"/>
          <w:szCs w:val="20"/>
          <w:lang w:val="sl-SI"/>
        </w:rPr>
      </w:pPr>
    </w:p>
    <w:p w14:paraId="469F9E51" w14:textId="77777777" w:rsidR="00D66A33" w:rsidRPr="00D2408C" w:rsidRDefault="00D66A33" w:rsidP="00D66A33">
      <w:pPr>
        <w:pStyle w:val="Odstavekseznama"/>
        <w:numPr>
          <w:ilvl w:val="0"/>
          <w:numId w:val="14"/>
        </w:numPr>
        <w:spacing w:line="276" w:lineRule="auto"/>
        <w:ind w:left="0" w:hanging="11"/>
        <w:contextualSpacing/>
        <w:jc w:val="both"/>
        <w:rPr>
          <w:szCs w:val="20"/>
          <w:lang w:val="sl-SI"/>
        </w:rPr>
      </w:pPr>
      <w:r w:rsidRPr="00D2408C">
        <w:rPr>
          <w:szCs w:val="20"/>
          <w:lang w:val="sl-SI"/>
        </w:rPr>
        <w:t xml:space="preserve">Preračunani identifikator iz prejšnjega odstavka se sme uporabljati izključno za namene identifikacije in </w:t>
      </w:r>
      <w:proofErr w:type="spellStart"/>
      <w:r w:rsidRPr="00D2408C">
        <w:rPr>
          <w:szCs w:val="20"/>
          <w:lang w:val="sl-SI"/>
        </w:rPr>
        <w:t>avtentikacije</w:t>
      </w:r>
      <w:proofErr w:type="spellEnd"/>
      <w:r w:rsidRPr="00D2408C">
        <w:rPr>
          <w:szCs w:val="20"/>
          <w:lang w:val="sl-SI"/>
        </w:rPr>
        <w:t xml:space="preserve"> v okviru evropske denarnice za digitalno identiteto in se ne sme uporabljati za druge namene ali povezovanje zbirk podatkov.</w:t>
      </w:r>
    </w:p>
    <w:p w14:paraId="748976E5" w14:textId="77777777" w:rsidR="00D66A33" w:rsidRPr="00D2408C" w:rsidRDefault="00D66A33" w:rsidP="00D66A33">
      <w:pPr>
        <w:spacing w:line="276" w:lineRule="auto"/>
        <w:jc w:val="both"/>
        <w:rPr>
          <w:rFonts w:ascii="Arial" w:hAnsi="Arial" w:cs="Arial"/>
          <w:color w:val="000000"/>
          <w:sz w:val="20"/>
          <w:szCs w:val="20"/>
          <w:lang w:val="sl-SI"/>
        </w:rPr>
      </w:pPr>
    </w:p>
    <w:p w14:paraId="58A3177E" w14:textId="77777777" w:rsidR="00D66A33" w:rsidRPr="00D2408C" w:rsidRDefault="00D66A33" w:rsidP="00D66A33">
      <w:pPr>
        <w:spacing w:line="276" w:lineRule="auto"/>
        <w:jc w:val="both"/>
        <w:rPr>
          <w:rFonts w:ascii="Arial" w:hAnsi="Arial" w:cs="Arial"/>
          <w:sz w:val="20"/>
          <w:szCs w:val="20"/>
          <w:lang w:val="sl-SI"/>
        </w:rPr>
      </w:pPr>
    </w:p>
    <w:p w14:paraId="03C9109F" w14:textId="77777777" w:rsidR="00D66A33" w:rsidRPr="00D2408C" w:rsidRDefault="00D66A33" w:rsidP="00D66A33">
      <w:pPr>
        <w:spacing w:line="276" w:lineRule="auto"/>
        <w:jc w:val="both"/>
        <w:rPr>
          <w:rFonts w:ascii="Arial" w:hAnsi="Arial" w:cs="Arial"/>
          <w:color w:val="000000"/>
          <w:sz w:val="20"/>
          <w:szCs w:val="20"/>
          <w:lang w:val="sl-SI"/>
        </w:rPr>
      </w:pPr>
    </w:p>
    <w:p w14:paraId="538F610D" w14:textId="77777777" w:rsidR="00D66A33" w:rsidRPr="00D2408C" w:rsidRDefault="00D66A33" w:rsidP="00D66A33">
      <w:pPr>
        <w:spacing w:line="276" w:lineRule="auto"/>
        <w:jc w:val="center"/>
        <w:rPr>
          <w:rFonts w:ascii="Arial" w:hAnsi="Arial" w:cs="Arial"/>
          <w:b/>
          <w:bCs/>
          <w:color w:val="000000"/>
          <w:sz w:val="20"/>
          <w:szCs w:val="20"/>
          <w:lang w:val="sl-SI" w:eastAsia="en-GB"/>
        </w:rPr>
      </w:pPr>
      <w:r w:rsidRPr="00D2408C">
        <w:rPr>
          <w:rFonts w:ascii="Arial" w:hAnsi="Arial" w:cs="Arial"/>
          <w:b/>
          <w:bCs/>
          <w:color w:val="000000"/>
          <w:sz w:val="20"/>
          <w:szCs w:val="20"/>
          <w:lang w:val="sl-SI" w:eastAsia="en-GB"/>
        </w:rPr>
        <w:t>PREHODNE IN KONČNA DOLOČBA</w:t>
      </w:r>
    </w:p>
    <w:p w14:paraId="3E8B1FE4" w14:textId="77777777" w:rsidR="00D66A33" w:rsidRPr="00D2408C" w:rsidRDefault="00D66A33" w:rsidP="00D66A33">
      <w:pPr>
        <w:spacing w:line="276" w:lineRule="auto"/>
        <w:jc w:val="center"/>
        <w:rPr>
          <w:rFonts w:ascii="Arial" w:hAnsi="Arial" w:cs="Arial"/>
          <w:color w:val="000000"/>
          <w:sz w:val="20"/>
          <w:szCs w:val="20"/>
          <w:lang w:val="sl-SI" w:eastAsia="en-GB"/>
        </w:rPr>
      </w:pPr>
    </w:p>
    <w:p w14:paraId="7A534471" w14:textId="77777777" w:rsidR="00D66A33" w:rsidRPr="00D2408C" w:rsidRDefault="00D66A33" w:rsidP="00D66A33">
      <w:pPr>
        <w:spacing w:line="276" w:lineRule="auto"/>
        <w:jc w:val="center"/>
        <w:rPr>
          <w:rFonts w:ascii="Arial" w:hAnsi="Arial" w:cs="Arial"/>
          <w:sz w:val="20"/>
          <w:szCs w:val="20"/>
          <w:lang w:val="sl-SI"/>
        </w:rPr>
      </w:pPr>
      <w:r w:rsidRPr="00D2408C">
        <w:rPr>
          <w:rFonts w:ascii="Arial" w:hAnsi="Arial" w:cs="Arial"/>
          <w:sz w:val="20"/>
          <w:szCs w:val="20"/>
          <w:lang w:val="sl-SI"/>
        </w:rPr>
        <w:t>4. člen</w:t>
      </w:r>
    </w:p>
    <w:p w14:paraId="6775A25A" w14:textId="77777777" w:rsidR="00D66A33" w:rsidRPr="00D2408C" w:rsidRDefault="00D66A33" w:rsidP="00D66A33">
      <w:pPr>
        <w:spacing w:line="276" w:lineRule="auto"/>
        <w:jc w:val="center"/>
        <w:rPr>
          <w:rFonts w:ascii="Arial" w:hAnsi="Arial" w:cs="Arial"/>
          <w:sz w:val="20"/>
          <w:szCs w:val="20"/>
          <w:lang w:val="sl-SI"/>
        </w:rPr>
      </w:pPr>
      <w:r w:rsidRPr="00D2408C">
        <w:rPr>
          <w:rFonts w:ascii="Arial" w:hAnsi="Arial" w:cs="Arial"/>
          <w:sz w:val="20"/>
          <w:szCs w:val="20"/>
          <w:lang w:val="sl-SI"/>
        </w:rPr>
        <w:t>(roki)</w:t>
      </w:r>
    </w:p>
    <w:p w14:paraId="26E247EA" w14:textId="77777777" w:rsidR="00D66A33" w:rsidRPr="00D2408C" w:rsidRDefault="00D66A33" w:rsidP="00D66A33">
      <w:pPr>
        <w:spacing w:line="276" w:lineRule="auto"/>
        <w:jc w:val="center"/>
        <w:rPr>
          <w:rFonts w:ascii="Arial" w:hAnsi="Arial" w:cs="Arial"/>
          <w:color w:val="000000"/>
          <w:sz w:val="20"/>
          <w:szCs w:val="20"/>
          <w:lang w:val="sl-SI" w:eastAsia="en-GB"/>
        </w:rPr>
      </w:pPr>
    </w:p>
    <w:p w14:paraId="51EDA117" w14:textId="7F2E73A4" w:rsidR="00D66A33" w:rsidRPr="00D2408C" w:rsidRDefault="00D66A33" w:rsidP="00D66A33">
      <w:pPr>
        <w:pStyle w:val="Odstavekseznama"/>
        <w:numPr>
          <w:ilvl w:val="0"/>
          <w:numId w:val="8"/>
        </w:numPr>
        <w:tabs>
          <w:tab w:val="left" w:pos="567"/>
        </w:tabs>
        <w:spacing w:line="276" w:lineRule="auto"/>
        <w:ind w:left="0" w:hanging="11"/>
        <w:contextualSpacing/>
        <w:jc w:val="both"/>
        <w:rPr>
          <w:color w:val="000000"/>
          <w:szCs w:val="20"/>
          <w:lang w:val="sl-SI"/>
        </w:rPr>
      </w:pPr>
      <w:r w:rsidRPr="00D2408C">
        <w:rPr>
          <w:color w:val="000000"/>
          <w:szCs w:val="20"/>
          <w:lang w:val="sl-SI"/>
        </w:rPr>
        <w:t xml:space="preserve">Ministrstvo za digitalno preobrazbo vzpostavi </w:t>
      </w:r>
      <w:r w:rsidR="00E62A1B" w:rsidRPr="00D2408C">
        <w:rPr>
          <w:color w:val="000000"/>
          <w:szCs w:val="20"/>
          <w:lang w:val="sl-SI"/>
        </w:rPr>
        <w:t>nacionaln</w:t>
      </w:r>
      <w:r w:rsidR="00E62A1B">
        <w:rPr>
          <w:color w:val="000000"/>
          <w:szCs w:val="20"/>
          <w:lang w:val="sl-SI"/>
        </w:rPr>
        <w:t>o</w:t>
      </w:r>
      <w:r w:rsidR="00E62A1B" w:rsidRPr="00D2408C">
        <w:rPr>
          <w:color w:val="000000"/>
          <w:szCs w:val="20"/>
          <w:lang w:val="sl-SI"/>
        </w:rPr>
        <w:t xml:space="preserve"> certifikacijsk</w:t>
      </w:r>
      <w:r w:rsidR="00E62A1B">
        <w:rPr>
          <w:color w:val="000000"/>
          <w:szCs w:val="20"/>
          <w:lang w:val="sl-SI"/>
        </w:rPr>
        <w:t>o</w:t>
      </w:r>
      <w:r w:rsidR="00E62A1B" w:rsidRPr="00D2408C">
        <w:rPr>
          <w:color w:val="000000"/>
          <w:szCs w:val="20"/>
          <w:lang w:val="sl-SI"/>
        </w:rPr>
        <w:t xml:space="preserve"> shem</w:t>
      </w:r>
      <w:r w:rsidR="00E62A1B">
        <w:rPr>
          <w:color w:val="000000"/>
          <w:szCs w:val="20"/>
          <w:lang w:val="sl-SI"/>
        </w:rPr>
        <w:t>o</w:t>
      </w:r>
      <w:r w:rsidR="00E62A1B" w:rsidRPr="00D2408C">
        <w:rPr>
          <w:color w:val="000000"/>
          <w:szCs w:val="20"/>
          <w:lang w:val="sl-SI"/>
        </w:rPr>
        <w:t xml:space="preserve"> </w:t>
      </w:r>
      <w:r w:rsidRPr="00D2408C">
        <w:rPr>
          <w:color w:val="000000"/>
          <w:szCs w:val="20"/>
          <w:lang w:val="sl-SI"/>
        </w:rPr>
        <w:t>za evropsk</w:t>
      </w:r>
      <w:r w:rsidR="009C5306">
        <w:rPr>
          <w:color w:val="000000"/>
          <w:szCs w:val="20"/>
          <w:lang w:val="sl-SI"/>
        </w:rPr>
        <w:t>o</w:t>
      </w:r>
      <w:r w:rsidRPr="00D2408C">
        <w:rPr>
          <w:color w:val="000000"/>
          <w:szCs w:val="20"/>
          <w:lang w:val="sl-SI"/>
        </w:rPr>
        <w:t xml:space="preserve"> denarnic</w:t>
      </w:r>
      <w:r w:rsidR="009C5306">
        <w:rPr>
          <w:color w:val="000000"/>
          <w:szCs w:val="20"/>
          <w:lang w:val="sl-SI"/>
        </w:rPr>
        <w:t>o</w:t>
      </w:r>
      <w:r w:rsidRPr="00D2408C">
        <w:rPr>
          <w:color w:val="000000"/>
          <w:szCs w:val="20"/>
          <w:lang w:val="sl-SI"/>
        </w:rPr>
        <w:t xml:space="preserve"> za digitalno identiteto iz tretjega odstavka 2. člena te uredbe v treh mesecih od uveljavitve te uredbe.</w:t>
      </w:r>
    </w:p>
    <w:p w14:paraId="2449DB54" w14:textId="1C90A479" w:rsidR="00D66A33" w:rsidRPr="00D2408C" w:rsidRDefault="00D66A33" w:rsidP="00D66A33">
      <w:pPr>
        <w:pStyle w:val="Odstavekseznama"/>
        <w:numPr>
          <w:ilvl w:val="0"/>
          <w:numId w:val="8"/>
        </w:numPr>
        <w:tabs>
          <w:tab w:val="left" w:pos="567"/>
        </w:tabs>
        <w:spacing w:line="276" w:lineRule="auto"/>
        <w:ind w:left="0" w:hanging="11"/>
        <w:contextualSpacing/>
        <w:jc w:val="both"/>
        <w:rPr>
          <w:color w:val="000000"/>
          <w:szCs w:val="20"/>
          <w:lang w:val="sl-SI"/>
        </w:rPr>
      </w:pPr>
      <w:r w:rsidRPr="00D2408C">
        <w:rPr>
          <w:color w:val="000000"/>
          <w:szCs w:val="20"/>
          <w:lang w:val="sl-SI"/>
        </w:rPr>
        <w:t xml:space="preserve">Slovenska akreditacija vzpostavi postopek akreditacije na področju iz </w:t>
      </w:r>
      <w:r w:rsidR="008F29F1">
        <w:rPr>
          <w:color w:val="000000"/>
          <w:szCs w:val="20"/>
          <w:lang w:val="sl-SI"/>
        </w:rPr>
        <w:t>četrtega</w:t>
      </w:r>
      <w:r w:rsidR="008F29F1" w:rsidRPr="00D2408C">
        <w:rPr>
          <w:color w:val="000000"/>
          <w:szCs w:val="20"/>
          <w:lang w:val="sl-SI"/>
        </w:rPr>
        <w:t xml:space="preserve"> </w:t>
      </w:r>
      <w:r w:rsidRPr="00D2408C">
        <w:rPr>
          <w:color w:val="000000"/>
          <w:szCs w:val="20"/>
          <w:lang w:val="sl-SI"/>
        </w:rPr>
        <w:t xml:space="preserve">odstavka 2. člena te uredbe v šestih mesecih od prejema nacionalne certifikacijske sheme iz prejšnjega odstavka. </w:t>
      </w:r>
    </w:p>
    <w:p w14:paraId="406FF58A" w14:textId="77777777" w:rsidR="00D66A33" w:rsidRPr="00D2408C" w:rsidRDefault="00D66A33" w:rsidP="00D66A33">
      <w:pPr>
        <w:spacing w:line="276" w:lineRule="auto"/>
        <w:rPr>
          <w:rFonts w:ascii="Arial" w:hAnsi="Arial" w:cs="Arial"/>
          <w:color w:val="000000"/>
          <w:sz w:val="20"/>
          <w:szCs w:val="20"/>
          <w:lang w:val="sl-SI"/>
        </w:rPr>
      </w:pPr>
    </w:p>
    <w:p w14:paraId="222B88AD" w14:textId="77777777" w:rsidR="00D66A33" w:rsidRPr="00D2408C" w:rsidRDefault="00D66A33" w:rsidP="00D66A33">
      <w:pPr>
        <w:spacing w:line="276" w:lineRule="auto"/>
        <w:jc w:val="center"/>
        <w:rPr>
          <w:rFonts w:ascii="Arial" w:hAnsi="Arial" w:cs="Arial"/>
          <w:sz w:val="20"/>
          <w:szCs w:val="20"/>
          <w:lang w:val="sl-SI"/>
        </w:rPr>
      </w:pPr>
      <w:r w:rsidRPr="00D2408C">
        <w:rPr>
          <w:rFonts w:ascii="Arial" w:hAnsi="Arial" w:cs="Arial"/>
          <w:sz w:val="20"/>
          <w:szCs w:val="20"/>
          <w:lang w:val="sl-SI"/>
        </w:rPr>
        <w:t>5. člen</w:t>
      </w:r>
    </w:p>
    <w:p w14:paraId="7B270AA5" w14:textId="77777777" w:rsidR="00D66A33" w:rsidRPr="00D2408C" w:rsidRDefault="00D66A33" w:rsidP="00D66A33">
      <w:pPr>
        <w:spacing w:line="276" w:lineRule="auto"/>
        <w:jc w:val="center"/>
        <w:rPr>
          <w:rFonts w:ascii="Arial" w:hAnsi="Arial" w:cs="Arial"/>
          <w:sz w:val="20"/>
          <w:szCs w:val="20"/>
          <w:lang w:val="sl-SI"/>
        </w:rPr>
      </w:pPr>
      <w:r w:rsidRPr="00D2408C">
        <w:rPr>
          <w:rFonts w:ascii="Arial" w:hAnsi="Arial" w:cs="Arial"/>
          <w:sz w:val="20"/>
          <w:szCs w:val="20"/>
          <w:lang w:val="sl-SI"/>
        </w:rPr>
        <w:t>(začetek veljavnosti)</w:t>
      </w:r>
    </w:p>
    <w:p w14:paraId="23D045D1" w14:textId="77777777" w:rsidR="00D66A33" w:rsidRPr="00D2408C" w:rsidRDefault="00D66A33" w:rsidP="00D66A33">
      <w:pPr>
        <w:spacing w:line="276" w:lineRule="auto"/>
        <w:jc w:val="center"/>
        <w:rPr>
          <w:rFonts w:ascii="Arial" w:hAnsi="Arial" w:cs="Arial"/>
          <w:color w:val="000000"/>
          <w:sz w:val="20"/>
          <w:szCs w:val="20"/>
          <w:lang w:val="sl-SI" w:eastAsia="en-GB"/>
        </w:rPr>
      </w:pPr>
    </w:p>
    <w:p w14:paraId="08132FBB" w14:textId="77777777" w:rsidR="00D66A33" w:rsidRPr="00D2408C" w:rsidRDefault="00D66A33" w:rsidP="00D66A33">
      <w:pPr>
        <w:spacing w:line="276" w:lineRule="auto"/>
        <w:jc w:val="both"/>
        <w:rPr>
          <w:rFonts w:ascii="Arial" w:hAnsi="Arial" w:cs="Arial"/>
          <w:color w:val="000000"/>
          <w:sz w:val="20"/>
          <w:szCs w:val="20"/>
          <w:lang w:val="sl-SI"/>
        </w:rPr>
      </w:pPr>
      <w:r w:rsidRPr="00D2408C">
        <w:rPr>
          <w:rFonts w:ascii="Arial" w:hAnsi="Arial" w:cs="Arial"/>
          <w:color w:val="000000"/>
          <w:sz w:val="20"/>
          <w:szCs w:val="20"/>
          <w:lang w:val="sl-SI"/>
        </w:rPr>
        <w:t xml:space="preserve">Ta uredba začne veljati petnajsti dan po objavi v Uradnem listu Republike Slovenije. </w:t>
      </w:r>
    </w:p>
    <w:p w14:paraId="631AD360" w14:textId="77777777" w:rsidR="00D66A33" w:rsidRPr="00D2408C" w:rsidRDefault="00D66A33" w:rsidP="00D66A33">
      <w:pPr>
        <w:spacing w:line="276" w:lineRule="auto"/>
        <w:jc w:val="both"/>
        <w:rPr>
          <w:rFonts w:ascii="Arial" w:hAnsi="Arial" w:cs="Arial"/>
          <w:color w:val="000000"/>
          <w:sz w:val="20"/>
          <w:szCs w:val="20"/>
          <w:lang w:val="sl-SI"/>
        </w:rPr>
      </w:pPr>
    </w:p>
    <w:p w14:paraId="73C58CFF" w14:textId="77777777" w:rsidR="00D66A33" w:rsidRPr="00D2408C" w:rsidRDefault="00D66A33">
      <w:pPr>
        <w:pStyle w:val="center"/>
        <w:spacing w:after="210"/>
        <w:rPr>
          <w:rFonts w:ascii="Arial" w:eastAsia="Arial" w:hAnsi="Arial" w:cs="Arial"/>
          <w:b/>
          <w:bCs/>
          <w:sz w:val="20"/>
          <w:szCs w:val="20"/>
          <w:lang w:val="sl-SI"/>
        </w:rPr>
      </w:pPr>
    </w:p>
    <w:p w14:paraId="5D687BF0" w14:textId="77777777" w:rsidR="005266A9" w:rsidRPr="00D2408C" w:rsidRDefault="005266A9" w:rsidP="005266A9">
      <w:pPr>
        <w:jc w:val="both"/>
        <w:rPr>
          <w:rFonts w:ascii="Calibri" w:hAnsi="Calibri" w:cs="Calibri"/>
          <w:color w:val="000000"/>
          <w:lang w:val="sl-SI"/>
        </w:rPr>
      </w:pPr>
    </w:p>
    <w:p w14:paraId="5F092879" w14:textId="52C3093A" w:rsidR="00005BE0" w:rsidRPr="00AF7368" w:rsidRDefault="00005BE0" w:rsidP="005266A9">
      <w:pPr>
        <w:pStyle w:val="evidencnastevilka"/>
        <w:spacing w:before="210" w:after="210"/>
        <w:rPr>
          <w:rFonts w:ascii="Arial" w:eastAsia="Arial" w:hAnsi="Arial" w:cs="Arial"/>
          <w:sz w:val="20"/>
          <w:szCs w:val="20"/>
          <w:lang w:val="sl-SI"/>
        </w:rPr>
      </w:pPr>
    </w:p>
    <w:p w14:paraId="13D1E5DD" w14:textId="1F45E438" w:rsidR="00E0277E" w:rsidRPr="00AF7368" w:rsidRDefault="00E0277E" w:rsidP="005266A9">
      <w:pPr>
        <w:jc w:val="right"/>
        <w:rPr>
          <w:rFonts w:ascii="Arial" w:hAnsi="Arial" w:cs="Arial"/>
          <w:sz w:val="20"/>
          <w:szCs w:val="20"/>
          <w:lang w:val="sl-SI"/>
        </w:rPr>
      </w:pPr>
    </w:p>
    <w:p w14:paraId="766C0920" w14:textId="5684E82F" w:rsidR="00E0277E" w:rsidRPr="00AF7368" w:rsidRDefault="00E0277E" w:rsidP="005266A9">
      <w:pPr>
        <w:jc w:val="right"/>
        <w:rPr>
          <w:rFonts w:ascii="Arial" w:hAnsi="Arial" w:cs="Arial"/>
          <w:sz w:val="20"/>
          <w:szCs w:val="20"/>
          <w:lang w:val="sl-SI"/>
        </w:rPr>
      </w:pPr>
      <w:r w:rsidRPr="00AF7368">
        <w:rPr>
          <w:rFonts w:ascii="Arial" w:hAnsi="Arial" w:cs="Arial"/>
          <w:sz w:val="20"/>
          <w:szCs w:val="20"/>
          <w:lang w:val="sl-SI"/>
        </w:rPr>
        <w:t>Vlada Republike Slovenije</w:t>
      </w:r>
    </w:p>
    <w:p w14:paraId="29A71985" w14:textId="6D960FDB" w:rsidR="00E0277E" w:rsidRPr="00AF7368" w:rsidRDefault="00E0277E" w:rsidP="005266A9">
      <w:pPr>
        <w:ind w:left="5664" w:firstLine="708"/>
        <w:rPr>
          <w:rFonts w:ascii="Arial" w:hAnsi="Arial" w:cs="Arial"/>
          <w:sz w:val="20"/>
          <w:szCs w:val="20"/>
          <w:lang w:val="sl-SI"/>
        </w:rPr>
      </w:pPr>
      <w:r w:rsidRPr="00AF7368">
        <w:rPr>
          <w:rFonts w:ascii="Arial" w:hAnsi="Arial" w:cs="Arial"/>
          <w:sz w:val="20"/>
          <w:szCs w:val="20"/>
          <w:lang w:val="sl-SI"/>
        </w:rPr>
        <w:t xml:space="preserve">                 </w:t>
      </w:r>
      <w:r w:rsidR="00EF5722">
        <w:rPr>
          <w:rFonts w:ascii="Arial" w:hAnsi="Arial" w:cs="Arial"/>
          <w:sz w:val="20"/>
          <w:szCs w:val="20"/>
          <w:lang w:val="sl-SI"/>
        </w:rPr>
        <w:t>D</w:t>
      </w:r>
      <w:r w:rsidRPr="00AF7368">
        <w:rPr>
          <w:rFonts w:ascii="Arial" w:hAnsi="Arial" w:cs="Arial"/>
          <w:sz w:val="20"/>
          <w:szCs w:val="20"/>
          <w:lang w:val="sl-SI"/>
        </w:rPr>
        <w:t>r. Robert Golob</w:t>
      </w:r>
    </w:p>
    <w:p w14:paraId="0A8AD7C4" w14:textId="49B7613F" w:rsidR="00E0277E" w:rsidRPr="00AF7368" w:rsidRDefault="00E0277E" w:rsidP="005266A9">
      <w:pPr>
        <w:ind w:right="707"/>
        <w:jc w:val="right"/>
        <w:rPr>
          <w:rFonts w:ascii="Arial" w:hAnsi="Arial" w:cs="Arial"/>
          <w:sz w:val="20"/>
          <w:szCs w:val="20"/>
          <w:lang w:val="sl-SI"/>
        </w:rPr>
      </w:pPr>
      <w:r w:rsidRPr="00AF7368">
        <w:rPr>
          <w:rFonts w:ascii="Arial" w:hAnsi="Arial" w:cs="Arial"/>
          <w:sz w:val="20"/>
          <w:szCs w:val="20"/>
          <w:lang w:val="sl-SI"/>
        </w:rPr>
        <w:t>predsednik</w:t>
      </w:r>
    </w:p>
    <w:p w14:paraId="0B842285" w14:textId="63995EF5" w:rsidR="00E0277E" w:rsidRPr="00AF7368" w:rsidRDefault="00E0277E" w:rsidP="005266A9">
      <w:pPr>
        <w:rPr>
          <w:rFonts w:ascii="Arial" w:hAnsi="Arial" w:cs="Arial"/>
          <w:sz w:val="20"/>
          <w:szCs w:val="20"/>
          <w:lang w:val="sl-SI"/>
        </w:rPr>
      </w:pPr>
      <w:r w:rsidRPr="00AF7368">
        <w:rPr>
          <w:rFonts w:ascii="Arial" w:hAnsi="Arial" w:cs="Arial"/>
          <w:sz w:val="20"/>
          <w:szCs w:val="20"/>
          <w:lang w:val="sl-SI"/>
        </w:rPr>
        <w:t xml:space="preserve">Št. </w:t>
      </w:r>
    </w:p>
    <w:p w14:paraId="672CF126" w14:textId="4A342125" w:rsidR="00E0277E" w:rsidRPr="00AF7368" w:rsidRDefault="00E0277E" w:rsidP="005266A9">
      <w:pPr>
        <w:rPr>
          <w:rFonts w:ascii="Arial" w:hAnsi="Arial" w:cs="Arial"/>
          <w:sz w:val="20"/>
          <w:szCs w:val="20"/>
          <w:lang w:val="sl-SI"/>
        </w:rPr>
      </w:pPr>
      <w:r w:rsidRPr="00AF7368">
        <w:rPr>
          <w:rFonts w:ascii="Arial" w:hAnsi="Arial" w:cs="Arial"/>
          <w:sz w:val="20"/>
          <w:szCs w:val="20"/>
          <w:lang w:val="sl-SI"/>
        </w:rPr>
        <w:t>Ljubljana, dne...................</w:t>
      </w:r>
      <w:r w:rsidR="00366DAF">
        <w:rPr>
          <w:rFonts w:ascii="Arial" w:hAnsi="Arial" w:cs="Arial"/>
          <w:sz w:val="20"/>
          <w:szCs w:val="20"/>
          <w:lang w:val="sl-SI"/>
        </w:rPr>
        <w:t>......</w:t>
      </w:r>
      <w:r w:rsidR="00044708">
        <w:rPr>
          <w:rFonts w:ascii="Arial" w:hAnsi="Arial" w:cs="Arial"/>
          <w:sz w:val="20"/>
          <w:szCs w:val="20"/>
          <w:lang w:val="sl-SI"/>
        </w:rPr>
        <w:t xml:space="preserve"> </w:t>
      </w:r>
      <w:r w:rsidR="005266A9" w:rsidRPr="00AF7368">
        <w:rPr>
          <w:rFonts w:ascii="Arial" w:hAnsi="Arial" w:cs="Arial"/>
          <w:sz w:val="20"/>
          <w:szCs w:val="20"/>
          <w:lang w:val="sl-SI"/>
        </w:rPr>
        <w:t>202</w:t>
      </w:r>
      <w:r w:rsidR="00044708">
        <w:rPr>
          <w:rFonts w:ascii="Arial" w:hAnsi="Arial" w:cs="Arial"/>
          <w:sz w:val="20"/>
          <w:szCs w:val="20"/>
          <w:lang w:val="sl-SI"/>
        </w:rPr>
        <w:t>6</w:t>
      </w:r>
    </w:p>
    <w:p w14:paraId="422C3EC8" w14:textId="49DD28AC" w:rsidR="00E0277E" w:rsidRPr="00AF7368" w:rsidRDefault="007813FD" w:rsidP="005266A9">
      <w:pPr>
        <w:rPr>
          <w:rFonts w:ascii="Arial" w:hAnsi="Arial" w:cs="Arial"/>
          <w:sz w:val="20"/>
          <w:szCs w:val="20"/>
          <w:lang w:val="sl-SI"/>
        </w:rPr>
      </w:pPr>
      <w:r w:rsidRPr="00AF7368">
        <w:rPr>
          <w:rFonts w:ascii="Arial" w:hAnsi="Arial" w:cs="Arial"/>
          <w:sz w:val="20"/>
          <w:szCs w:val="20"/>
          <w:lang w:val="sl-SI"/>
        </w:rPr>
        <w:t>EVA</w:t>
      </w:r>
      <w:r w:rsidR="008B5815">
        <w:rPr>
          <w:rFonts w:ascii="Arial" w:hAnsi="Arial" w:cs="Arial"/>
          <w:sz w:val="20"/>
          <w:szCs w:val="20"/>
          <w:lang w:val="sl-SI"/>
        </w:rPr>
        <w:t>:</w:t>
      </w:r>
      <w:r w:rsidRPr="00AF7368">
        <w:rPr>
          <w:rFonts w:ascii="Arial" w:hAnsi="Arial" w:cs="Arial"/>
          <w:sz w:val="20"/>
          <w:szCs w:val="20"/>
          <w:lang w:val="sl-SI"/>
        </w:rPr>
        <w:t xml:space="preserve"> </w:t>
      </w:r>
      <w:r w:rsidR="008B5815" w:rsidRPr="008B5815">
        <w:rPr>
          <w:rFonts w:ascii="Arial" w:hAnsi="Arial" w:cs="Arial"/>
          <w:sz w:val="20"/>
          <w:szCs w:val="20"/>
        </w:rPr>
        <w:t>2026-3150-0001</w:t>
      </w:r>
    </w:p>
    <w:p w14:paraId="367161CA" w14:textId="77777777" w:rsidR="00E0277E" w:rsidRPr="00AF7368" w:rsidRDefault="00E0277E" w:rsidP="00E0277E">
      <w:pPr>
        <w:spacing w:line="259" w:lineRule="auto"/>
        <w:rPr>
          <w:rFonts w:ascii="Arial" w:hAnsi="Arial" w:cs="Arial"/>
          <w:b/>
          <w:sz w:val="20"/>
          <w:szCs w:val="20"/>
          <w:lang w:val="sl-SI"/>
        </w:rPr>
      </w:pPr>
    </w:p>
    <w:p w14:paraId="41A7D47F" w14:textId="77777777" w:rsidR="000F6A3F" w:rsidRPr="00AF7368" w:rsidRDefault="000F6A3F">
      <w:pPr>
        <w:rPr>
          <w:rFonts w:ascii="Arial" w:hAnsi="Arial" w:cs="Arial"/>
          <w:b/>
          <w:bCs/>
          <w:sz w:val="20"/>
          <w:szCs w:val="20"/>
          <w:lang w:val="sl-SI"/>
        </w:rPr>
      </w:pPr>
      <w:r w:rsidRPr="00AF7368">
        <w:rPr>
          <w:rFonts w:ascii="Arial" w:hAnsi="Arial" w:cs="Arial"/>
          <w:b/>
          <w:bCs/>
          <w:sz w:val="20"/>
          <w:szCs w:val="20"/>
          <w:lang w:val="sl-SI"/>
        </w:rPr>
        <w:br w:type="page"/>
      </w:r>
    </w:p>
    <w:p w14:paraId="0E4F818D" w14:textId="77777777" w:rsidR="00930FCE" w:rsidRPr="00AF7368" w:rsidRDefault="00930FCE" w:rsidP="00930FCE">
      <w:pPr>
        <w:spacing w:line="259" w:lineRule="auto"/>
        <w:rPr>
          <w:rFonts w:ascii="Arial" w:hAnsi="Arial" w:cs="Arial"/>
          <w:b/>
          <w:sz w:val="20"/>
          <w:szCs w:val="20"/>
          <w:lang w:val="sl-SI"/>
        </w:rPr>
      </w:pPr>
    </w:p>
    <w:p w14:paraId="1B29C089" w14:textId="77777777" w:rsidR="00930FCE" w:rsidRPr="00AF7368" w:rsidRDefault="00930FCE" w:rsidP="00930FCE">
      <w:pPr>
        <w:spacing w:line="259" w:lineRule="auto"/>
        <w:rPr>
          <w:rFonts w:ascii="Arial" w:hAnsi="Arial" w:cs="Arial"/>
          <w:b/>
          <w:sz w:val="20"/>
          <w:szCs w:val="20"/>
          <w:lang w:val="sl-SI"/>
        </w:rPr>
      </w:pPr>
      <w:r w:rsidRPr="00AF7368">
        <w:rPr>
          <w:rFonts w:ascii="Arial" w:hAnsi="Arial" w:cs="Arial"/>
          <w:b/>
          <w:sz w:val="20"/>
          <w:szCs w:val="20"/>
          <w:lang w:val="sl-SI"/>
        </w:rPr>
        <w:t>OBRAZLOŽITEV</w:t>
      </w:r>
    </w:p>
    <w:p w14:paraId="2BCC1818" w14:textId="77777777" w:rsidR="00930FCE" w:rsidRPr="00AF7368" w:rsidRDefault="00930FCE" w:rsidP="00930FCE">
      <w:pPr>
        <w:spacing w:after="200" w:line="276" w:lineRule="auto"/>
        <w:ind w:left="1080"/>
        <w:jc w:val="both"/>
        <w:rPr>
          <w:rFonts w:ascii="Arial" w:hAnsi="Arial" w:cs="Arial"/>
          <w:sz w:val="20"/>
          <w:szCs w:val="20"/>
          <w:lang w:val="sl-SI"/>
        </w:rPr>
      </w:pPr>
    </w:p>
    <w:p w14:paraId="4FC51FC4" w14:textId="77777777" w:rsidR="00930FCE" w:rsidRDefault="00930FCE" w:rsidP="00930FCE">
      <w:pPr>
        <w:numPr>
          <w:ilvl w:val="0"/>
          <w:numId w:val="3"/>
        </w:numPr>
        <w:tabs>
          <w:tab w:val="num" w:pos="284"/>
        </w:tabs>
        <w:spacing w:after="200" w:line="276" w:lineRule="auto"/>
        <w:ind w:hanging="1080"/>
        <w:jc w:val="both"/>
        <w:rPr>
          <w:rFonts w:ascii="Arial" w:hAnsi="Arial" w:cs="Arial"/>
          <w:sz w:val="20"/>
          <w:szCs w:val="20"/>
          <w:lang w:val="sl-SI"/>
        </w:rPr>
      </w:pPr>
      <w:r w:rsidRPr="00AF7368">
        <w:rPr>
          <w:rFonts w:ascii="Arial" w:hAnsi="Arial" w:cs="Arial"/>
          <w:sz w:val="20"/>
          <w:szCs w:val="20"/>
          <w:lang w:val="sl-SI"/>
        </w:rPr>
        <w:t xml:space="preserve">UVOD </w:t>
      </w:r>
    </w:p>
    <w:p w14:paraId="50B48059" w14:textId="77777777" w:rsidR="00FD7176" w:rsidRPr="00AF7368" w:rsidRDefault="00FD7176" w:rsidP="00FD7176">
      <w:pPr>
        <w:spacing w:after="200" w:line="276" w:lineRule="auto"/>
        <w:ind w:left="1080"/>
        <w:jc w:val="both"/>
        <w:rPr>
          <w:rFonts w:ascii="Arial" w:hAnsi="Arial" w:cs="Arial"/>
          <w:sz w:val="20"/>
          <w:szCs w:val="20"/>
          <w:lang w:val="sl-SI"/>
        </w:rPr>
      </w:pPr>
    </w:p>
    <w:p w14:paraId="5860943E" w14:textId="77777777" w:rsidR="00930FCE" w:rsidRPr="00AF7368" w:rsidRDefault="00930FCE" w:rsidP="00930FCE">
      <w:pPr>
        <w:numPr>
          <w:ilvl w:val="0"/>
          <w:numId w:val="2"/>
        </w:numPr>
        <w:tabs>
          <w:tab w:val="clear" w:pos="720"/>
        </w:tabs>
        <w:spacing w:after="200" w:line="240" w:lineRule="atLeast"/>
        <w:ind w:left="928"/>
        <w:jc w:val="both"/>
        <w:rPr>
          <w:rFonts w:ascii="Arial" w:hAnsi="Arial" w:cs="Arial"/>
          <w:b/>
          <w:bCs/>
          <w:sz w:val="20"/>
          <w:szCs w:val="20"/>
          <w:lang w:val="sl-SI"/>
        </w:rPr>
      </w:pPr>
      <w:r w:rsidRPr="00AF7368">
        <w:rPr>
          <w:rFonts w:ascii="Arial" w:hAnsi="Arial" w:cs="Arial"/>
          <w:b/>
          <w:bCs/>
          <w:sz w:val="20"/>
          <w:szCs w:val="20"/>
          <w:lang w:val="sl-SI"/>
        </w:rPr>
        <w:t>Pravna podlaga (besedilo, vsebina zakonske določbe, ki je podlaga za izdajo predpisa):</w:t>
      </w:r>
    </w:p>
    <w:p w14:paraId="05EAD54F" w14:textId="77777777" w:rsidR="001C0C9B" w:rsidRDefault="00930FCE" w:rsidP="001C0C9B">
      <w:pPr>
        <w:pStyle w:val="vrstapredpisa"/>
        <w:spacing w:before="0" w:beforeAutospacing="0" w:after="0" w:afterAutospacing="0"/>
        <w:ind w:left="720" w:hanging="720"/>
        <w:jc w:val="both"/>
        <w:rPr>
          <w:rFonts w:ascii="Arial" w:hAnsi="Arial" w:cs="Arial"/>
          <w:sz w:val="20"/>
          <w:szCs w:val="20"/>
        </w:rPr>
      </w:pPr>
      <w:r w:rsidRPr="00AF7368">
        <w:rPr>
          <w:rFonts w:ascii="Arial" w:hAnsi="Arial" w:cs="Arial"/>
          <w:sz w:val="20"/>
          <w:szCs w:val="20"/>
        </w:rPr>
        <w:t xml:space="preserve">Zakonodaja Republike Slovenije: </w:t>
      </w:r>
    </w:p>
    <w:p w14:paraId="0C23F9E6" w14:textId="2C81AD87" w:rsidR="00930FCE" w:rsidRPr="00AF7368" w:rsidRDefault="00930FCE" w:rsidP="001C0C9B">
      <w:pPr>
        <w:pStyle w:val="vrstapredpisa"/>
        <w:spacing w:before="0" w:beforeAutospacing="0" w:after="0" w:afterAutospacing="0"/>
        <w:jc w:val="both"/>
        <w:rPr>
          <w:rFonts w:ascii="Arial" w:hAnsi="Arial" w:cs="Arial"/>
          <w:color w:val="000000" w:themeColor="text1"/>
          <w:sz w:val="20"/>
          <w:szCs w:val="20"/>
        </w:rPr>
      </w:pPr>
      <w:r w:rsidRPr="00AF7368">
        <w:rPr>
          <w:rFonts w:ascii="Arial" w:hAnsi="Arial" w:cs="Arial"/>
          <w:sz w:val="20"/>
          <w:szCs w:val="20"/>
        </w:rPr>
        <w:t>sedmi odstavek 21. člen</w:t>
      </w:r>
      <w:r w:rsidR="00EF5722">
        <w:rPr>
          <w:rFonts w:ascii="Arial" w:hAnsi="Arial" w:cs="Arial"/>
          <w:sz w:val="20"/>
          <w:szCs w:val="20"/>
        </w:rPr>
        <w:t>a</w:t>
      </w:r>
      <w:r w:rsidRPr="00AF7368">
        <w:rPr>
          <w:rFonts w:ascii="Arial" w:hAnsi="Arial" w:cs="Arial"/>
          <w:sz w:val="20"/>
          <w:szCs w:val="20"/>
        </w:rPr>
        <w:t xml:space="preserve"> Zakona o Vladi Republike Slovenije (Uradni list</w:t>
      </w:r>
      <w:r w:rsidR="001C0C9B">
        <w:rPr>
          <w:rFonts w:ascii="Arial" w:hAnsi="Arial" w:cs="Arial"/>
          <w:sz w:val="20"/>
          <w:szCs w:val="20"/>
        </w:rPr>
        <w:t xml:space="preserve"> </w:t>
      </w:r>
      <w:r w:rsidRPr="00AF7368">
        <w:rPr>
          <w:rFonts w:ascii="Arial" w:hAnsi="Arial" w:cs="Arial"/>
          <w:sz w:val="20"/>
          <w:szCs w:val="20"/>
        </w:rPr>
        <w:t>RS, št. 24/05 – uradno prečiščeno besedilo, 109/08, 38/10 – ZUKN, 8/12, 21/13, 47/13 – ZDU-1G, 65/14</w:t>
      </w:r>
      <w:r w:rsidR="00D764AF" w:rsidRPr="00AF7368">
        <w:rPr>
          <w:rFonts w:ascii="Arial" w:hAnsi="Arial" w:cs="Arial"/>
          <w:sz w:val="20"/>
          <w:szCs w:val="20"/>
        </w:rPr>
        <w:t xml:space="preserve">, </w:t>
      </w:r>
      <w:r w:rsidRPr="00AF7368">
        <w:rPr>
          <w:rFonts w:ascii="Arial" w:hAnsi="Arial" w:cs="Arial"/>
          <w:color w:val="000000" w:themeColor="text1"/>
          <w:sz w:val="20"/>
          <w:szCs w:val="20"/>
        </w:rPr>
        <w:t>55/17</w:t>
      </w:r>
      <w:r w:rsidR="00806997">
        <w:rPr>
          <w:rFonts w:ascii="Arial" w:hAnsi="Arial" w:cs="Arial"/>
          <w:color w:val="000000" w:themeColor="text1"/>
          <w:sz w:val="20"/>
          <w:szCs w:val="20"/>
        </w:rPr>
        <w:t xml:space="preserve">, </w:t>
      </w:r>
      <w:r w:rsidR="00D764AF" w:rsidRPr="00AF7368">
        <w:rPr>
          <w:rFonts w:ascii="Arial" w:hAnsi="Arial" w:cs="Arial"/>
          <w:color w:val="000000" w:themeColor="text1"/>
          <w:sz w:val="20"/>
          <w:szCs w:val="20"/>
          <w:shd w:val="clear" w:color="auto" w:fill="FFFFFF"/>
        </w:rPr>
        <w:t>163/</w:t>
      </w:r>
      <w:r w:rsidR="00D764AF" w:rsidRPr="00806997">
        <w:rPr>
          <w:rFonts w:ascii="Arial" w:hAnsi="Arial" w:cs="Arial"/>
          <w:color w:val="000000" w:themeColor="text1"/>
          <w:sz w:val="20"/>
          <w:szCs w:val="20"/>
          <w:shd w:val="clear" w:color="auto" w:fill="FFFFFF"/>
        </w:rPr>
        <w:t>22</w:t>
      </w:r>
      <w:r w:rsidR="00806997" w:rsidRPr="00806997">
        <w:rPr>
          <w:rFonts w:ascii="Arial" w:hAnsi="Arial" w:cs="Arial"/>
          <w:color w:val="000000" w:themeColor="text1"/>
          <w:sz w:val="20"/>
          <w:szCs w:val="20"/>
          <w:shd w:val="clear" w:color="auto" w:fill="FFFFFF"/>
        </w:rPr>
        <w:t xml:space="preserve"> </w:t>
      </w:r>
      <w:r w:rsidR="00806997" w:rsidRPr="001C0C9B">
        <w:rPr>
          <w:rFonts w:ascii="Arial" w:hAnsi="Arial" w:cs="Arial"/>
          <w:sz w:val="20"/>
          <w:szCs w:val="20"/>
          <w:shd w:val="clear" w:color="auto" w:fill="FFFFFF"/>
        </w:rPr>
        <w:t xml:space="preserve">in </w:t>
      </w:r>
      <w:hyperlink r:id="rId9" w:tgtFrame="_blank" w:tooltip="Zakon o funkcionarjih (ZF)" w:history="1">
        <w:r w:rsidR="00806997" w:rsidRPr="004E2643">
          <w:rPr>
            <w:rStyle w:val="Hiperpovezava"/>
            <w:rFonts w:ascii="Arial" w:hAnsi="Arial" w:cs="Arial"/>
            <w:color w:val="auto"/>
            <w:sz w:val="20"/>
            <w:szCs w:val="20"/>
            <w:u w:val="none"/>
            <w:shd w:val="clear" w:color="auto" w:fill="FFFFFF"/>
          </w:rPr>
          <w:t>57/25</w:t>
        </w:r>
      </w:hyperlink>
      <w:r w:rsidR="00806997" w:rsidRPr="004E2643">
        <w:rPr>
          <w:rFonts w:ascii="Arial" w:hAnsi="Arial" w:cs="Arial"/>
          <w:sz w:val="20"/>
          <w:szCs w:val="20"/>
          <w:shd w:val="clear" w:color="auto" w:fill="FFFFFF"/>
        </w:rPr>
        <w:t>– ZF</w:t>
      </w:r>
      <w:r w:rsidRPr="001C0C9B">
        <w:rPr>
          <w:rFonts w:ascii="Arial" w:hAnsi="Arial" w:cs="Arial"/>
          <w:sz w:val="20"/>
          <w:szCs w:val="20"/>
        </w:rPr>
        <w:t>)</w:t>
      </w:r>
      <w:r w:rsidR="00EF5722" w:rsidRPr="001C0C9B">
        <w:rPr>
          <w:rFonts w:ascii="Arial" w:hAnsi="Arial" w:cs="Arial"/>
          <w:sz w:val="20"/>
          <w:szCs w:val="20"/>
        </w:rPr>
        <w:t>.</w:t>
      </w:r>
      <w:r w:rsidRPr="001C0C9B">
        <w:rPr>
          <w:rFonts w:ascii="Arial" w:hAnsi="Arial" w:cs="Arial"/>
          <w:sz w:val="20"/>
          <w:szCs w:val="20"/>
        </w:rPr>
        <w:t xml:space="preserve"> </w:t>
      </w:r>
    </w:p>
    <w:p w14:paraId="405A2AAC" w14:textId="77777777" w:rsidR="001C0C9B" w:rsidRDefault="001C0C9B" w:rsidP="001C0C9B">
      <w:pPr>
        <w:pStyle w:val="vrstapredpisa"/>
        <w:spacing w:before="0" w:beforeAutospacing="0" w:after="0" w:afterAutospacing="0"/>
        <w:jc w:val="both"/>
        <w:rPr>
          <w:rFonts w:ascii="Arial" w:hAnsi="Arial" w:cs="Arial"/>
          <w:sz w:val="20"/>
          <w:szCs w:val="20"/>
        </w:rPr>
      </w:pPr>
    </w:p>
    <w:p w14:paraId="60AF39D7" w14:textId="72C3106D" w:rsidR="001C0C9B" w:rsidRDefault="00930FCE" w:rsidP="001C0C9B">
      <w:pPr>
        <w:pStyle w:val="vrstapredpisa"/>
        <w:spacing w:before="0" w:beforeAutospacing="0" w:after="0" w:afterAutospacing="0"/>
        <w:jc w:val="both"/>
        <w:rPr>
          <w:rFonts w:ascii="Arial" w:hAnsi="Arial" w:cs="Arial"/>
          <w:sz w:val="20"/>
          <w:szCs w:val="20"/>
        </w:rPr>
      </w:pPr>
      <w:r w:rsidRPr="00AF7368">
        <w:rPr>
          <w:rFonts w:ascii="Arial" w:hAnsi="Arial" w:cs="Arial"/>
          <w:sz w:val="20"/>
          <w:szCs w:val="20"/>
        </w:rPr>
        <w:t xml:space="preserve">Zakonodaja Evropske unije: </w:t>
      </w:r>
    </w:p>
    <w:p w14:paraId="075A2122" w14:textId="6FD40C12" w:rsidR="001C0C9B" w:rsidRDefault="001C0C9B" w:rsidP="001C0C9B">
      <w:pPr>
        <w:pStyle w:val="vrstapredpisa"/>
        <w:spacing w:before="0" w:beforeAutospacing="0" w:after="0" w:afterAutospacing="0"/>
        <w:jc w:val="both"/>
        <w:rPr>
          <w:rFonts w:ascii="Arial" w:hAnsi="Arial" w:cs="Arial"/>
          <w:sz w:val="20"/>
          <w:szCs w:val="20"/>
        </w:rPr>
      </w:pPr>
      <w:r w:rsidRPr="00D2408C">
        <w:rPr>
          <w:rFonts w:ascii="Arial" w:hAnsi="Arial" w:cs="Arial"/>
          <w:sz w:val="20"/>
          <w:szCs w:val="20"/>
        </w:rPr>
        <w:t>Uredb</w:t>
      </w:r>
      <w:r>
        <w:rPr>
          <w:rFonts w:ascii="Arial" w:hAnsi="Arial" w:cs="Arial"/>
          <w:sz w:val="20"/>
          <w:szCs w:val="20"/>
        </w:rPr>
        <w:t>a</w:t>
      </w:r>
      <w:r w:rsidRPr="00D2408C">
        <w:rPr>
          <w:rFonts w:ascii="Arial" w:hAnsi="Arial" w:cs="Arial"/>
          <w:sz w:val="20"/>
          <w:szCs w:val="20"/>
        </w:rPr>
        <w:t xml:space="preserve"> (EU) št. 910/2014 Evropskega parlamenta in Sveta z dne 23. julija 2014 o elektronski identifikaciji in storitvah zaupanja za elektronske transakcije na notranjem trgu in o razveljavitvi Direktive 1999/93/ES (UL L št. 257 z dne 28. 8. 2014, str. 73), zadnjič spremenjen</w:t>
      </w:r>
      <w:r w:rsidR="00AE0E36">
        <w:rPr>
          <w:rFonts w:ascii="Arial" w:hAnsi="Arial" w:cs="Arial"/>
          <w:sz w:val="20"/>
          <w:szCs w:val="20"/>
        </w:rPr>
        <w:t>a</w:t>
      </w:r>
      <w:r w:rsidRPr="00D2408C">
        <w:rPr>
          <w:rFonts w:ascii="Arial" w:hAnsi="Arial" w:cs="Arial"/>
          <w:sz w:val="20"/>
          <w:szCs w:val="20"/>
        </w:rPr>
        <w:t xml:space="preserve"> z Uredbo (EU) 2024/1183 Evropskega parlamenta in Sveta z dne 29. aprila 2024 (UL L št. 2024/1183 z dne 30. 4. 2024)</w:t>
      </w:r>
      <w:r>
        <w:rPr>
          <w:rFonts w:ascii="Arial" w:hAnsi="Arial" w:cs="Arial"/>
          <w:sz w:val="20"/>
          <w:szCs w:val="20"/>
        </w:rPr>
        <w:t>.</w:t>
      </w:r>
    </w:p>
    <w:p w14:paraId="3D7D5218" w14:textId="77777777" w:rsidR="001C0C9B" w:rsidRDefault="001C0C9B" w:rsidP="001C0C9B">
      <w:pPr>
        <w:pStyle w:val="vrstapredpisa"/>
        <w:spacing w:before="0" w:beforeAutospacing="0" w:after="0" w:afterAutospacing="0"/>
        <w:jc w:val="both"/>
        <w:rPr>
          <w:rFonts w:ascii="Arial" w:hAnsi="Arial" w:cs="Arial"/>
          <w:sz w:val="20"/>
          <w:szCs w:val="20"/>
        </w:rPr>
      </w:pPr>
    </w:p>
    <w:p w14:paraId="5B52714F" w14:textId="77777777" w:rsidR="00930FCE" w:rsidRPr="00AF7368" w:rsidRDefault="00930FCE" w:rsidP="00930FCE">
      <w:pPr>
        <w:numPr>
          <w:ilvl w:val="0"/>
          <w:numId w:val="2"/>
        </w:numPr>
        <w:tabs>
          <w:tab w:val="clear" w:pos="720"/>
          <w:tab w:val="left" w:pos="708"/>
        </w:tabs>
        <w:spacing w:after="200" w:line="240" w:lineRule="atLeast"/>
        <w:ind w:left="928"/>
        <w:jc w:val="both"/>
        <w:rPr>
          <w:rFonts w:ascii="Arial" w:hAnsi="Arial" w:cs="Arial"/>
          <w:b/>
          <w:bCs/>
          <w:sz w:val="20"/>
          <w:szCs w:val="20"/>
          <w:lang w:val="sl-SI"/>
        </w:rPr>
      </w:pPr>
      <w:r w:rsidRPr="00AF7368">
        <w:rPr>
          <w:rFonts w:ascii="Arial" w:hAnsi="Arial" w:cs="Arial"/>
          <w:b/>
          <w:bCs/>
          <w:sz w:val="20"/>
          <w:szCs w:val="20"/>
          <w:lang w:val="sl-SI"/>
        </w:rPr>
        <w:t>Rok za izdajo uredbe, določen z zakonom:</w:t>
      </w:r>
    </w:p>
    <w:p w14:paraId="04D1BCDE" w14:textId="6DC8C2AC" w:rsidR="00930FCE" w:rsidRPr="00AF7368" w:rsidRDefault="00EF5722" w:rsidP="00930FCE">
      <w:pPr>
        <w:pStyle w:val="oj-normal"/>
        <w:shd w:val="clear" w:color="auto" w:fill="FFFFFF"/>
        <w:spacing w:before="120" w:beforeAutospacing="0" w:after="0" w:afterAutospacing="0"/>
        <w:jc w:val="both"/>
        <w:rPr>
          <w:rFonts w:ascii="Arial" w:hAnsi="Arial" w:cs="Arial"/>
          <w:color w:val="000000"/>
          <w:sz w:val="20"/>
          <w:szCs w:val="20"/>
        </w:rPr>
      </w:pPr>
      <w:r w:rsidRPr="00E25571">
        <w:rPr>
          <w:rFonts w:ascii="Arial" w:hAnsi="Arial" w:cs="Arial"/>
          <w:sz w:val="20"/>
          <w:szCs w:val="20"/>
        </w:rPr>
        <w:t>Ker gre za izvajanje EU uredbe, na zakonski ravni ni določenega roka za izdajo uredbe.</w:t>
      </w:r>
      <w:r>
        <w:t xml:space="preserve"> </w:t>
      </w:r>
    </w:p>
    <w:p w14:paraId="7D4749F7" w14:textId="77777777" w:rsidR="00930FCE" w:rsidRPr="00AF7368" w:rsidRDefault="00930FCE" w:rsidP="00930FCE">
      <w:pPr>
        <w:tabs>
          <w:tab w:val="left" w:pos="708"/>
        </w:tabs>
        <w:spacing w:after="200" w:line="240" w:lineRule="atLeast"/>
        <w:ind w:left="360" w:hanging="360"/>
        <w:jc w:val="both"/>
        <w:rPr>
          <w:rFonts w:ascii="Arial" w:hAnsi="Arial" w:cs="Arial"/>
          <w:sz w:val="20"/>
          <w:szCs w:val="20"/>
          <w:lang w:val="sl-SI"/>
        </w:rPr>
      </w:pPr>
    </w:p>
    <w:p w14:paraId="32ED8736" w14:textId="7D3DBCA3" w:rsidR="00930FCE" w:rsidRPr="00AF7368" w:rsidRDefault="00930FCE" w:rsidP="00930FCE">
      <w:pPr>
        <w:numPr>
          <w:ilvl w:val="0"/>
          <w:numId w:val="2"/>
        </w:numPr>
        <w:tabs>
          <w:tab w:val="clear" w:pos="720"/>
          <w:tab w:val="left" w:pos="708"/>
        </w:tabs>
        <w:spacing w:after="200" w:line="240" w:lineRule="atLeast"/>
        <w:ind w:left="928"/>
        <w:jc w:val="both"/>
        <w:rPr>
          <w:rFonts w:ascii="Arial" w:hAnsi="Arial" w:cs="Arial"/>
          <w:b/>
          <w:bCs/>
          <w:sz w:val="20"/>
          <w:szCs w:val="20"/>
          <w:lang w:val="sl-SI"/>
        </w:rPr>
      </w:pPr>
      <w:r w:rsidRPr="00AF7368">
        <w:rPr>
          <w:rFonts w:ascii="Arial" w:hAnsi="Arial" w:cs="Arial"/>
          <w:b/>
          <w:bCs/>
          <w:sz w:val="20"/>
          <w:szCs w:val="20"/>
          <w:lang w:val="sl-SI"/>
        </w:rPr>
        <w:t>Splošna obrazložitev predloga uredbe, če je potrebna:</w:t>
      </w:r>
      <w:r w:rsidR="00B161F9" w:rsidRPr="00AF7368">
        <w:rPr>
          <w:rFonts w:ascii="Arial" w:hAnsi="Arial" w:cs="Arial"/>
          <w:b/>
          <w:bCs/>
          <w:sz w:val="20"/>
          <w:szCs w:val="20"/>
          <w:lang w:val="sl-SI"/>
        </w:rPr>
        <w:t xml:space="preserve"> </w:t>
      </w:r>
    </w:p>
    <w:p w14:paraId="3168C46F" w14:textId="77777777" w:rsidR="00A7733A" w:rsidRPr="00104C2D" w:rsidRDefault="00A7733A" w:rsidP="00864626">
      <w:pPr>
        <w:jc w:val="both"/>
        <w:rPr>
          <w:rFonts w:ascii="Arial" w:hAnsi="Arial" w:cs="Arial"/>
          <w:sz w:val="20"/>
          <w:szCs w:val="20"/>
          <w:lang w:val="sl-SI" w:eastAsia="sl-SI"/>
        </w:rPr>
      </w:pPr>
    </w:p>
    <w:p w14:paraId="407FE519" w14:textId="2D955878" w:rsidR="00454AC4" w:rsidRDefault="009B56BB" w:rsidP="009B56BB">
      <w:pPr>
        <w:jc w:val="both"/>
        <w:rPr>
          <w:rFonts w:ascii="Arial" w:hAnsi="Arial" w:cs="Arial"/>
          <w:sz w:val="20"/>
          <w:szCs w:val="20"/>
          <w:lang w:val="sl-SI"/>
        </w:rPr>
      </w:pPr>
      <w:r w:rsidRPr="00104C2D">
        <w:rPr>
          <w:rFonts w:ascii="Arial" w:hAnsi="Arial" w:cs="Arial"/>
          <w:sz w:val="20"/>
          <w:szCs w:val="20"/>
          <w:lang w:val="sl-SI"/>
        </w:rPr>
        <w:t>Digitalna identiteta predstavlja enega temeljnih gradnikov sodobne digitalne družbe, saj omogoča varen, zaupanja vreden in čezmejno priznan dostop do digitalnih storitev v javnem in zasebnem sektorju.</w:t>
      </w:r>
      <w:r w:rsidR="0030019D" w:rsidRPr="00104C2D">
        <w:rPr>
          <w:rFonts w:ascii="Arial" w:hAnsi="Arial" w:cs="Arial"/>
          <w:sz w:val="20"/>
          <w:szCs w:val="20"/>
          <w:lang w:val="sl-SI"/>
        </w:rPr>
        <w:t xml:space="preserve"> </w:t>
      </w:r>
      <w:r w:rsidRPr="00104C2D">
        <w:rPr>
          <w:rFonts w:ascii="Arial" w:hAnsi="Arial" w:cs="Arial"/>
          <w:sz w:val="20"/>
          <w:szCs w:val="20"/>
          <w:lang w:val="sl-SI"/>
        </w:rPr>
        <w:t xml:space="preserve">Evropski pravni okvir na tem področju je določen z </w:t>
      </w:r>
      <w:r w:rsidR="00A7733A" w:rsidRPr="00104C2D">
        <w:rPr>
          <w:rFonts w:ascii="Arial" w:hAnsi="Arial" w:cs="Arial"/>
          <w:sz w:val="20"/>
          <w:szCs w:val="20"/>
          <w:lang w:val="sl-SI"/>
        </w:rPr>
        <w:t>Uredb</w:t>
      </w:r>
      <w:r w:rsidR="0030019D" w:rsidRPr="00104C2D">
        <w:rPr>
          <w:rFonts w:ascii="Arial" w:hAnsi="Arial" w:cs="Arial"/>
          <w:sz w:val="20"/>
          <w:szCs w:val="20"/>
          <w:lang w:val="sl-SI"/>
        </w:rPr>
        <w:t>o</w:t>
      </w:r>
      <w:r w:rsidR="00A7733A" w:rsidRPr="00104C2D">
        <w:rPr>
          <w:rFonts w:ascii="Arial" w:hAnsi="Arial" w:cs="Arial"/>
          <w:sz w:val="20"/>
          <w:szCs w:val="20"/>
          <w:lang w:val="sl-SI"/>
        </w:rPr>
        <w:t xml:space="preserve"> (EU) št. 910/2014 Evropskega parlamenta in Sveta z dne 23. julija 2014 o elektronski identifikaciji in storitvah zaupanja za elektronske transakcije na notranjem trgu in o razveljavitvi Direktive 1999/93/ES (UL L št. 257 z dne 28. 8. 2014, str. 73), zadnjič spremenjen</w:t>
      </w:r>
      <w:r w:rsidR="00AE0E36">
        <w:rPr>
          <w:rFonts w:ascii="Arial" w:hAnsi="Arial" w:cs="Arial"/>
          <w:sz w:val="20"/>
          <w:szCs w:val="20"/>
          <w:lang w:val="sl-SI"/>
        </w:rPr>
        <w:t>o</w:t>
      </w:r>
      <w:r w:rsidR="00A7733A" w:rsidRPr="00104C2D">
        <w:rPr>
          <w:rFonts w:ascii="Arial" w:hAnsi="Arial" w:cs="Arial"/>
          <w:sz w:val="20"/>
          <w:szCs w:val="20"/>
          <w:lang w:val="sl-SI"/>
        </w:rPr>
        <w:t xml:space="preserve"> z Uredbo (EU) 2024/1183 Evropskega parlamenta in Sveta z dne 29. aprila 2024 (UL L št. 2024/1183 z dne 30. 4. 2024) (v nadaljnjem besedilu: Uredba 910/2014/EU)</w:t>
      </w:r>
      <w:r w:rsidRPr="00104C2D">
        <w:rPr>
          <w:rFonts w:ascii="Arial" w:hAnsi="Arial" w:cs="Arial"/>
          <w:sz w:val="20"/>
          <w:szCs w:val="20"/>
          <w:lang w:val="sl-SI"/>
        </w:rPr>
        <w:t>.</w:t>
      </w:r>
      <w:r w:rsidR="0030019D" w:rsidRPr="00104C2D">
        <w:rPr>
          <w:rFonts w:ascii="Arial" w:hAnsi="Arial" w:cs="Arial"/>
          <w:sz w:val="20"/>
          <w:szCs w:val="20"/>
          <w:lang w:val="sl-SI"/>
        </w:rPr>
        <w:t xml:space="preserve"> </w:t>
      </w:r>
      <w:r w:rsidR="0030019D" w:rsidRPr="00104C2D">
        <w:rPr>
          <w:rFonts w:ascii="Arial" w:hAnsi="Arial" w:cs="Arial"/>
          <w:iCs/>
          <w:sz w:val="20"/>
          <w:szCs w:val="20"/>
          <w:lang w:val="sl-SI" w:eastAsia="sl-SI"/>
        </w:rPr>
        <w:t>Zaradi uveljavitve</w:t>
      </w:r>
      <w:r w:rsidR="0030019D" w:rsidRPr="00104C2D">
        <w:rPr>
          <w:rFonts w:ascii="Arial" w:hAnsi="Arial" w:cs="Arial"/>
          <w:bCs/>
          <w:sz w:val="20"/>
          <w:szCs w:val="20"/>
          <w:lang w:val="sl-SI"/>
        </w:rPr>
        <w:t xml:space="preserve"> </w:t>
      </w:r>
      <w:r w:rsidR="0030019D" w:rsidRPr="00104C2D">
        <w:rPr>
          <w:rFonts w:ascii="Arial" w:hAnsi="Arial" w:cs="Arial"/>
          <w:sz w:val="20"/>
          <w:szCs w:val="20"/>
          <w:lang w:val="sl-SI"/>
        </w:rPr>
        <w:t>Uredbe (EU) 2024/1183 Evropskega parlamenta in Sveta o spremembi Uredbe (EU) št. 910/2014 o vzpostavitvi okvira za evropsko digitalno identiteto (v nadaljevanju: Uredb</w:t>
      </w:r>
      <w:r w:rsidR="00895DAC" w:rsidRPr="00104C2D">
        <w:rPr>
          <w:rFonts w:ascii="Arial" w:hAnsi="Arial" w:cs="Arial"/>
          <w:sz w:val="20"/>
          <w:szCs w:val="20"/>
          <w:lang w:val="sl-SI"/>
        </w:rPr>
        <w:t>a</w:t>
      </w:r>
      <w:r w:rsidR="0030019D" w:rsidRPr="00104C2D">
        <w:rPr>
          <w:rFonts w:ascii="Arial" w:hAnsi="Arial" w:cs="Arial"/>
          <w:sz w:val="20"/>
          <w:szCs w:val="20"/>
          <w:lang w:val="sl-SI"/>
        </w:rPr>
        <w:t xml:space="preserve"> </w:t>
      </w:r>
      <w:proofErr w:type="spellStart"/>
      <w:r w:rsidR="0030019D" w:rsidRPr="00104C2D">
        <w:rPr>
          <w:rFonts w:ascii="Arial" w:hAnsi="Arial" w:cs="Arial"/>
          <w:sz w:val="20"/>
          <w:szCs w:val="20"/>
          <w:lang w:val="sl-SI"/>
        </w:rPr>
        <w:t>eIDAS</w:t>
      </w:r>
      <w:proofErr w:type="spellEnd"/>
      <w:r w:rsidR="0030019D" w:rsidRPr="00104C2D">
        <w:rPr>
          <w:rFonts w:ascii="Arial" w:hAnsi="Arial" w:cs="Arial"/>
          <w:sz w:val="20"/>
          <w:szCs w:val="20"/>
          <w:lang w:val="sl-SI"/>
        </w:rPr>
        <w:t xml:space="preserve"> 2.0) so bile z </w:t>
      </w:r>
      <w:r w:rsidR="00D64F20" w:rsidRPr="00104C2D">
        <w:rPr>
          <w:rFonts w:ascii="Arial" w:hAnsi="Arial" w:cs="Arial"/>
          <w:sz w:val="20"/>
          <w:szCs w:val="20"/>
          <w:lang w:val="sl-SI"/>
        </w:rPr>
        <w:t xml:space="preserve">Zakonom o </w:t>
      </w:r>
      <w:r w:rsidR="00AE0E36">
        <w:rPr>
          <w:rFonts w:ascii="Arial" w:hAnsi="Arial" w:cs="Arial"/>
          <w:sz w:val="20"/>
          <w:szCs w:val="20"/>
          <w:lang w:val="sl-SI"/>
        </w:rPr>
        <w:t xml:space="preserve">spremembah in dopolnitvah Zakona o </w:t>
      </w:r>
      <w:r w:rsidR="00D64F20" w:rsidRPr="00104C2D">
        <w:rPr>
          <w:rFonts w:ascii="Arial" w:hAnsi="Arial" w:cs="Arial"/>
          <w:sz w:val="20"/>
          <w:szCs w:val="20"/>
          <w:lang w:val="sl-SI"/>
        </w:rPr>
        <w:t xml:space="preserve">elektronski identifikaciji in storitvah zaupanja (Uradni list RS, št. 85/25; v nadaljevanju: </w:t>
      </w:r>
      <w:r w:rsidR="0030019D" w:rsidRPr="00104C2D">
        <w:rPr>
          <w:rFonts w:ascii="Arial" w:hAnsi="Arial" w:cs="Arial"/>
          <w:sz w:val="20"/>
          <w:szCs w:val="20"/>
          <w:lang w:val="sl-SI"/>
        </w:rPr>
        <w:t>ZEISZ-A</w:t>
      </w:r>
      <w:r w:rsidR="00D64F20" w:rsidRPr="00104C2D">
        <w:rPr>
          <w:rFonts w:ascii="Arial" w:hAnsi="Arial" w:cs="Arial"/>
          <w:sz w:val="20"/>
          <w:szCs w:val="20"/>
          <w:lang w:val="sl-SI"/>
        </w:rPr>
        <w:t>)</w:t>
      </w:r>
      <w:r w:rsidR="0030019D" w:rsidRPr="00104C2D">
        <w:rPr>
          <w:rFonts w:ascii="Arial" w:hAnsi="Arial" w:cs="Arial"/>
          <w:sz w:val="20"/>
          <w:szCs w:val="20"/>
          <w:lang w:val="sl-SI"/>
        </w:rPr>
        <w:t xml:space="preserve"> </w:t>
      </w:r>
      <w:r w:rsidR="00D64F20" w:rsidRPr="00104C2D">
        <w:rPr>
          <w:rFonts w:ascii="Arial" w:hAnsi="Arial" w:cs="Arial"/>
          <w:sz w:val="20"/>
          <w:szCs w:val="20"/>
          <w:lang w:val="sl-SI"/>
        </w:rPr>
        <w:t xml:space="preserve">v nacionalni pravni red </w:t>
      </w:r>
      <w:r w:rsidR="0030019D" w:rsidRPr="00104C2D">
        <w:rPr>
          <w:rFonts w:ascii="Arial" w:hAnsi="Arial" w:cs="Arial"/>
          <w:sz w:val="20"/>
          <w:szCs w:val="20"/>
          <w:lang w:val="sl-SI"/>
        </w:rPr>
        <w:t xml:space="preserve">že vključene </w:t>
      </w:r>
      <w:r w:rsidR="00C21B84">
        <w:rPr>
          <w:rFonts w:ascii="Arial" w:hAnsi="Arial" w:cs="Arial"/>
          <w:sz w:val="20"/>
          <w:szCs w:val="20"/>
          <w:lang w:val="sl-SI"/>
        </w:rPr>
        <w:t xml:space="preserve">zakonske </w:t>
      </w:r>
      <w:r w:rsidR="0030019D" w:rsidRPr="00104C2D">
        <w:rPr>
          <w:rFonts w:ascii="Arial" w:hAnsi="Arial" w:cs="Arial"/>
          <w:sz w:val="20"/>
          <w:szCs w:val="20"/>
          <w:lang w:val="sl-SI"/>
        </w:rPr>
        <w:t xml:space="preserve">dopolnitve v povezavi s tistimi spremembami </w:t>
      </w:r>
      <w:r w:rsidR="004E3DAD">
        <w:rPr>
          <w:rFonts w:ascii="Arial" w:hAnsi="Arial" w:cs="Arial"/>
          <w:sz w:val="20"/>
          <w:szCs w:val="20"/>
          <w:lang w:val="sl-SI"/>
        </w:rPr>
        <w:t>EU uredbe</w:t>
      </w:r>
      <w:r w:rsidR="0030019D" w:rsidRPr="00104C2D">
        <w:rPr>
          <w:rFonts w:ascii="Arial" w:hAnsi="Arial" w:cs="Arial"/>
          <w:sz w:val="20"/>
          <w:szCs w:val="20"/>
          <w:lang w:val="sl-SI"/>
        </w:rPr>
        <w:t xml:space="preserve">, ki </w:t>
      </w:r>
      <w:r w:rsidR="00D64F20" w:rsidRPr="00104C2D">
        <w:rPr>
          <w:rFonts w:ascii="Arial" w:hAnsi="Arial" w:cs="Arial"/>
          <w:sz w:val="20"/>
          <w:szCs w:val="20"/>
          <w:lang w:val="sl-SI"/>
        </w:rPr>
        <w:t xml:space="preserve">so </w:t>
      </w:r>
      <w:r w:rsidR="0030019D" w:rsidRPr="00104C2D">
        <w:rPr>
          <w:rFonts w:ascii="Arial" w:hAnsi="Arial" w:cs="Arial"/>
          <w:sz w:val="20"/>
          <w:szCs w:val="20"/>
          <w:lang w:val="sl-SI"/>
        </w:rPr>
        <w:t>se mora</w:t>
      </w:r>
      <w:r w:rsidR="00D64F20" w:rsidRPr="00104C2D">
        <w:rPr>
          <w:rFonts w:ascii="Arial" w:hAnsi="Arial" w:cs="Arial"/>
          <w:sz w:val="20"/>
          <w:szCs w:val="20"/>
          <w:lang w:val="sl-SI"/>
        </w:rPr>
        <w:t>le</w:t>
      </w:r>
      <w:r w:rsidR="0030019D" w:rsidRPr="00104C2D">
        <w:rPr>
          <w:rFonts w:ascii="Arial" w:hAnsi="Arial" w:cs="Arial"/>
          <w:sz w:val="20"/>
          <w:szCs w:val="20"/>
          <w:lang w:val="sl-SI"/>
        </w:rPr>
        <w:t xml:space="preserve"> v nacionalnem pravu izvajati takoj oziroma brez odlašanja.</w:t>
      </w:r>
      <w:r w:rsidR="00C41096">
        <w:rPr>
          <w:rFonts w:ascii="Arial" w:hAnsi="Arial" w:cs="Arial"/>
          <w:sz w:val="20"/>
          <w:szCs w:val="20"/>
          <w:lang w:val="sl-SI"/>
        </w:rPr>
        <w:t xml:space="preserve"> </w:t>
      </w:r>
      <w:r w:rsidR="00724109">
        <w:rPr>
          <w:rFonts w:ascii="Arial" w:hAnsi="Arial" w:cs="Arial"/>
          <w:sz w:val="20"/>
          <w:szCs w:val="20"/>
          <w:lang w:val="sl-SI"/>
        </w:rPr>
        <w:t>Ker EU z</w:t>
      </w:r>
      <w:r w:rsidRPr="00104C2D">
        <w:rPr>
          <w:rFonts w:ascii="Arial" w:hAnsi="Arial" w:cs="Arial"/>
          <w:sz w:val="20"/>
          <w:szCs w:val="20"/>
          <w:lang w:val="sl-SI"/>
        </w:rPr>
        <w:t xml:space="preserve"> </w:t>
      </w:r>
      <w:r w:rsidR="00895DAC" w:rsidRPr="00104C2D">
        <w:rPr>
          <w:rFonts w:ascii="Arial" w:hAnsi="Arial" w:cs="Arial"/>
          <w:sz w:val="20"/>
          <w:szCs w:val="20"/>
          <w:lang w:val="sl-SI"/>
        </w:rPr>
        <w:t>Uredb</w:t>
      </w:r>
      <w:r w:rsidR="00C41096">
        <w:rPr>
          <w:rFonts w:ascii="Arial" w:hAnsi="Arial" w:cs="Arial"/>
          <w:sz w:val="20"/>
          <w:szCs w:val="20"/>
          <w:lang w:val="sl-SI"/>
        </w:rPr>
        <w:t>o</w:t>
      </w:r>
      <w:r w:rsidR="0030019D" w:rsidRPr="00104C2D">
        <w:rPr>
          <w:rFonts w:ascii="Arial" w:hAnsi="Arial" w:cs="Arial"/>
          <w:sz w:val="20"/>
          <w:szCs w:val="20"/>
          <w:lang w:val="sl-SI"/>
        </w:rPr>
        <w:t xml:space="preserve"> </w:t>
      </w:r>
      <w:proofErr w:type="spellStart"/>
      <w:r w:rsidR="0030019D" w:rsidRPr="00104C2D">
        <w:rPr>
          <w:rFonts w:ascii="Arial" w:hAnsi="Arial" w:cs="Arial"/>
          <w:sz w:val="20"/>
          <w:szCs w:val="20"/>
          <w:lang w:val="sl-SI"/>
        </w:rPr>
        <w:t>eIDAS</w:t>
      </w:r>
      <w:proofErr w:type="spellEnd"/>
      <w:r w:rsidR="0030019D" w:rsidRPr="00104C2D">
        <w:rPr>
          <w:rFonts w:ascii="Arial" w:hAnsi="Arial" w:cs="Arial"/>
          <w:sz w:val="20"/>
          <w:szCs w:val="20"/>
          <w:lang w:val="sl-SI"/>
        </w:rPr>
        <w:t xml:space="preserve"> 2.0 </w:t>
      </w:r>
      <w:r w:rsidRPr="00104C2D">
        <w:rPr>
          <w:rFonts w:ascii="Arial" w:hAnsi="Arial" w:cs="Arial"/>
          <w:sz w:val="20"/>
          <w:szCs w:val="20"/>
          <w:lang w:val="sl-SI"/>
        </w:rPr>
        <w:t xml:space="preserve">vzpostavlja </w:t>
      </w:r>
      <w:r w:rsidR="0030019D" w:rsidRPr="00104C2D">
        <w:rPr>
          <w:rFonts w:ascii="Arial" w:hAnsi="Arial" w:cs="Arial"/>
          <w:sz w:val="20"/>
          <w:szCs w:val="20"/>
          <w:lang w:val="sl-SI"/>
        </w:rPr>
        <w:t xml:space="preserve">tudi </w:t>
      </w:r>
      <w:r w:rsidRPr="00104C2D">
        <w:rPr>
          <w:rFonts w:ascii="Arial" w:hAnsi="Arial" w:cs="Arial"/>
          <w:sz w:val="20"/>
          <w:szCs w:val="20"/>
          <w:lang w:val="sl-SI"/>
        </w:rPr>
        <w:t>enoten in obvezen okvir za evropsko denarnico za digitalno identiteto</w:t>
      </w:r>
      <w:r w:rsidR="00724109">
        <w:rPr>
          <w:rFonts w:ascii="Arial" w:hAnsi="Arial" w:cs="Arial"/>
          <w:sz w:val="20"/>
          <w:szCs w:val="20"/>
          <w:lang w:val="sl-SI"/>
        </w:rPr>
        <w:t xml:space="preserve">, </w:t>
      </w:r>
      <w:r w:rsidRPr="00104C2D">
        <w:rPr>
          <w:rFonts w:ascii="Arial" w:hAnsi="Arial" w:cs="Arial"/>
          <w:sz w:val="20"/>
          <w:szCs w:val="20"/>
          <w:lang w:val="sl-SI"/>
        </w:rPr>
        <w:t xml:space="preserve">hkrati razširja in nadgrajuje </w:t>
      </w:r>
      <w:r w:rsidR="00724109">
        <w:rPr>
          <w:rFonts w:ascii="Arial" w:hAnsi="Arial" w:cs="Arial"/>
          <w:sz w:val="20"/>
          <w:szCs w:val="20"/>
          <w:lang w:val="sl-SI"/>
        </w:rPr>
        <w:t xml:space="preserve">že uveljavljena </w:t>
      </w:r>
      <w:r w:rsidRPr="00104C2D">
        <w:rPr>
          <w:rFonts w:ascii="Arial" w:hAnsi="Arial" w:cs="Arial"/>
          <w:sz w:val="20"/>
          <w:szCs w:val="20"/>
          <w:lang w:val="sl-SI"/>
        </w:rPr>
        <w:t>pravila glede sredstev elektronske identifikacije in storitev zaupanja, z namenom zagotoviti varno uporabo digitalne identitete, elektronskih potrdil o atributih in drugih digitalnih dokazil v vseh državah članicah.</w:t>
      </w:r>
      <w:r w:rsidR="00864626" w:rsidRPr="00104C2D">
        <w:rPr>
          <w:rFonts w:ascii="Arial" w:hAnsi="Arial" w:cs="Arial"/>
          <w:sz w:val="20"/>
          <w:szCs w:val="20"/>
          <w:lang w:val="sl-SI"/>
        </w:rPr>
        <w:t xml:space="preserve"> </w:t>
      </w:r>
      <w:r w:rsidR="00895DAC" w:rsidRPr="00104C2D">
        <w:rPr>
          <w:rFonts w:ascii="Arial" w:hAnsi="Arial" w:cs="Arial"/>
          <w:sz w:val="20"/>
          <w:szCs w:val="20"/>
          <w:lang w:val="sl-SI"/>
        </w:rPr>
        <w:t xml:space="preserve">Uredba </w:t>
      </w:r>
      <w:proofErr w:type="spellStart"/>
      <w:r w:rsidRPr="00104C2D">
        <w:rPr>
          <w:rFonts w:ascii="Arial" w:hAnsi="Arial" w:cs="Arial"/>
          <w:sz w:val="20"/>
          <w:szCs w:val="20"/>
          <w:lang w:val="sl-SI"/>
        </w:rPr>
        <w:t>eIDAS</w:t>
      </w:r>
      <w:proofErr w:type="spellEnd"/>
      <w:r w:rsidRPr="00104C2D">
        <w:rPr>
          <w:rFonts w:ascii="Arial" w:hAnsi="Arial" w:cs="Arial"/>
          <w:sz w:val="20"/>
          <w:szCs w:val="20"/>
          <w:lang w:val="sl-SI"/>
        </w:rPr>
        <w:t xml:space="preserve"> 2.0 določa, da morajo vse države članice najpozneje do 24. decembra 2026 zagotoviti vsaj eno evropsko denarnico za digitalno identiteto. Ta bo posameznikom omogočala varen in zaupanja vreden dostop do javnih in zasebnih digitalnih storitev ter uporabo digitalne identitete v čezmejnih postopkih znotraj </w:t>
      </w:r>
      <w:r w:rsidR="00690957">
        <w:rPr>
          <w:rFonts w:ascii="Arial" w:hAnsi="Arial" w:cs="Arial"/>
          <w:sz w:val="20"/>
          <w:szCs w:val="20"/>
          <w:lang w:val="sl-SI"/>
        </w:rPr>
        <w:t>EU</w:t>
      </w:r>
      <w:r w:rsidRPr="00104C2D">
        <w:rPr>
          <w:rFonts w:ascii="Arial" w:hAnsi="Arial" w:cs="Arial"/>
          <w:sz w:val="20"/>
          <w:szCs w:val="20"/>
          <w:lang w:val="sl-SI"/>
        </w:rPr>
        <w:t xml:space="preserve">. </w:t>
      </w:r>
      <w:r w:rsidR="00895DAC" w:rsidRPr="00104C2D">
        <w:rPr>
          <w:rFonts w:ascii="Arial" w:hAnsi="Arial" w:cs="Arial"/>
          <w:sz w:val="20"/>
          <w:szCs w:val="20"/>
          <w:lang w:val="sl-SI"/>
        </w:rPr>
        <w:t xml:space="preserve">Tako podan </w:t>
      </w:r>
      <w:r w:rsidR="00690957">
        <w:rPr>
          <w:rFonts w:ascii="Arial" w:hAnsi="Arial" w:cs="Arial"/>
          <w:sz w:val="20"/>
          <w:szCs w:val="20"/>
          <w:lang w:val="sl-SI"/>
        </w:rPr>
        <w:t xml:space="preserve">EU </w:t>
      </w:r>
      <w:r w:rsidRPr="00104C2D">
        <w:rPr>
          <w:rFonts w:ascii="Arial" w:hAnsi="Arial" w:cs="Arial"/>
          <w:sz w:val="20"/>
          <w:szCs w:val="20"/>
          <w:lang w:val="sl-SI"/>
        </w:rPr>
        <w:t xml:space="preserve">pravni okvir omogoča več načinov zagotavljanja evropske denarnice za digitalno identiteto, in sicer neposredno s strani države članice, na podlagi pooblastila države članice ali neodvisno od države članice, vendar z njenim priznanjem. </w:t>
      </w:r>
    </w:p>
    <w:p w14:paraId="4DDFE256" w14:textId="77777777" w:rsidR="004E2643" w:rsidRDefault="004E2643" w:rsidP="009B56BB">
      <w:pPr>
        <w:jc w:val="both"/>
        <w:rPr>
          <w:rFonts w:ascii="Arial" w:hAnsi="Arial" w:cs="Arial"/>
          <w:sz w:val="20"/>
          <w:szCs w:val="20"/>
          <w:lang w:val="sl-SI"/>
        </w:rPr>
      </w:pPr>
    </w:p>
    <w:p w14:paraId="74F839C2" w14:textId="08F2EFAB" w:rsidR="00454AC4" w:rsidRDefault="009B56BB" w:rsidP="009B56BB">
      <w:pPr>
        <w:jc w:val="both"/>
        <w:rPr>
          <w:rFonts w:ascii="Arial" w:hAnsi="Arial" w:cs="Arial"/>
          <w:sz w:val="20"/>
          <w:szCs w:val="20"/>
          <w:lang w:val="sl-SI"/>
        </w:rPr>
      </w:pPr>
      <w:r w:rsidRPr="00104C2D">
        <w:rPr>
          <w:rFonts w:ascii="Arial" w:hAnsi="Arial" w:cs="Arial"/>
          <w:sz w:val="20"/>
          <w:szCs w:val="20"/>
          <w:lang w:val="sl-SI"/>
        </w:rPr>
        <w:t xml:space="preserve">Celovita nacionalna ureditev, ki bi v slovenski pravni red sistemsko prenesla vse zahteve </w:t>
      </w:r>
      <w:proofErr w:type="spellStart"/>
      <w:r w:rsidRPr="00104C2D">
        <w:rPr>
          <w:rFonts w:ascii="Arial" w:hAnsi="Arial" w:cs="Arial"/>
          <w:sz w:val="20"/>
          <w:szCs w:val="20"/>
          <w:lang w:val="sl-SI"/>
        </w:rPr>
        <w:t>eIDAS</w:t>
      </w:r>
      <w:proofErr w:type="spellEnd"/>
      <w:r w:rsidRPr="00104C2D">
        <w:rPr>
          <w:rFonts w:ascii="Arial" w:hAnsi="Arial" w:cs="Arial"/>
          <w:sz w:val="20"/>
          <w:szCs w:val="20"/>
          <w:lang w:val="sl-SI"/>
        </w:rPr>
        <w:t xml:space="preserve"> 2.0 in omogočila uporabo vseh navedenih modelov, zahteva obsežno zakonsko ureditev, ki presega zgolj organizacijske vidike izvajanja </w:t>
      </w:r>
      <w:r w:rsidR="00AA7415">
        <w:rPr>
          <w:rFonts w:ascii="Arial" w:hAnsi="Arial" w:cs="Arial"/>
          <w:sz w:val="20"/>
          <w:szCs w:val="20"/>
          <w:lang w:val="sl-SI"/>
        </w:rPr>
        <w:t xml:space="preserve">EU </w:t>
      </w:r>
      <w:r w:rsidRPr="00104C2D">
        <w:rPr>
          <w:rFonts w:ascii="Arial" w:hAnsi="Arial" w:cs="Arial"/>
          <w:sz w:val="20"/>
          <w:szCs w:val="20"/>
          <w:lang w:val="sl-SI"/>
        </w:rPr>
        <w:t>uredbe.</w:t>
      </w:r>
      <w:r w:rsidR="00895DAC" w:rsidRPr="00104C2D">
        <w:rPr>
          <w:rFonts w:ascii="Arial" w:hAnsi="Arial" w:cs="Arial"/>
          <w:sz w:val="20"/>
          <w:szCs w:val="20"/>
          <w:lang w:val="sl-SI"/>
        </w:rPr>
        <w:t xml:space="preserve"> </w:t>
      </w:r>
      <w:r w:rsidRPr="00104C2D">
        <w:rPr>
          <w:rFonts w:ascii="Arial" w:hAnsi="Arial" w:cs="Arial"/>
          <w:sz w:val="20"/>
          <w:szCs w:val="20"/>
          <w:lang w:val="sl-SI"/>
        </w:rPr>
        <w:t xml:space="preserve">V ta namen je predvidena priprava </w:t>
      </w:r>
      <w:r w:rsidR="00895DAC" w:rsidRPr="00104C2D">
        <w:rPr>
          <w:rFonts w:ascii="Arial" w:hAnsi="Arial" w:cs="Arial"/>
          <w:sz w:val="20"/>
          <w:szCs w:val="20"/>
          <w:lang w:val="sl-SI"/>
        </w:rPr>
        <w:t>nadaljnj</w:t>
      </w:r>
      <w:r w:rsidR="00CA1EF0" w:rsidRPr="00104C2D">
        <w:rPr>
          <w:rFonts w:ascii="Arial" w:hAnsi="Arial" w:cs="Arial"/>
          <w:sz w:val="20"/>
          <w:szCs w:val="20"/>
          <w:lang w:val="sl-SI"/>
        </w:rPr>
        <w:t>e</w:t>
      </w:r>
      <w:r w:rsidR="00895DAC" w:rsidRPr="00104C2D">
        <w:rPr>
          <w:rFonts w:ascii="Arial" w:hAnsi="Arial" w:cs="Arial"/>
          <w:sz w:val="20"/>
          <w:szCs w:val="20"/>
          <w:lang w:val="sl-SI"/>
        </w:rPr>
        <w:t xml:space="preserve"> </w:t>
      </w:r>
      <w:r w:rsidRPr="00104C2D">
        <w:rPr>
          <w:rFonts w:ascii="Arial" w:hAnsi="Arial" w:cs="Arial"/>
          <w:sz w:val="20"/>
          <w:szCs w:val="20"/>
          <w:lang w:val="sl-SI"/>
        </w:rPr>
        <w:t xml:space="preserve">novele </w:t>
      </w:r>
      <w:r w:rsidR="00CA1EF0" w:rsidRPr="00104C2D">
        <w:rPr>
          <w:rFonts w:ascii="Arial" w:hAnsi="Arial" w:cs="Arial"/>
          <w:sz w:val="20"/>
          <w:szCs w:val="20"/>
          <w:lang w:val="sl-SI"/>
        </w:rPr>
        <w:t>ZEISZ</w:t>
      </w:r>
      <w:r w:rsidRPr="00104C2D">
        <w:rPr>
          <w:rFonts w:ascii="Arial" w:hAnsi="Arial" w:cs="Arial"/>
          <w:sz w:val="20"/>
          <w:szCs w:val="20"/>
          <w:lang w:val="sl-SI"/>
        </w:rPr>
        <w:t xml:space="preserve">, ki bo na zakonski ravni celovito uredila izvajanje </w:t>
      </w:r>
      <w:proofErr w:type="spellStart"/>
      <w:r w:rsidRPr="00104C2D">
        <w:rPr>
          <w:rFonts w:ascii="Arial" w:hAnsi="Arial" w:cs="Arial"/>
          <w:sz w:val="20"/>
          <w:szCs w:val="20"/>
          <w:lang w:val="sl-SI"/>
        </w:rPr>
        <w:t>eIDAS</w:t>
      </w:r>
      <w:proofErr w:type="spellEnd"/>
      <w:r w:rsidRPr="00104C2D">
        <w:rPr>
          <w:rFonts w:ascii="Arial" w:hAnsi="Arial" w:cs="Arial"/>
          <w:sz w:val="20"/>
          <w:szCs w:val="20"/>
          <w:lang w:val="sl-SI"/>
        </w:rPr>
        <w:t xml:space="preserve"> 2.0 v Republiki Sloveniji. </w:t>
      </w:r>
      <w:r w:rsidR="008F29F1">
        <w:rPr>
          <w:rFonts w:ascii="Arial" w:hAnsi="Arial" w:cs="Arial"/>
          <w:sz w:val="20"/>
          <w:szCs w:val="20"/>
          <w:lang w:val="sl-SI"/>
        </w:rPr>
        <w:t xml:space="preserve">Ker je rok za zagotovitev vsaj ene evropske denarnice za digitalno identiteto že decembra letos in so pred vzpostavitvijo denarnice potrebne številne pripravljalne aktivnosti, je treba na nacionalni ravni določiti pristojne organe za posamezne naloge v povezavi z evropsko izkaznico za digitalno identiteto. </w:t>
      </w:r>
    </w:p>
    <w:p w14:paraId="5931C33A" w14:textId="77777777" w:rsidR="00454AC4" w:rsidRDefault="00454AC4" w:rsidP="009B56BB">
      <w:pPr>
        <w:jc w:val="both"/>
        <w:rPr>
          <w:rFonts w:ascii="Arial" w:hAnsi="Arial" w:cs="Arial"/>
          <w:sz w:val="20"/>
          <w:szCs w:val="20"/>
          <w:lang w:val="sl-SI"/>
        </w:rPr>
      </w:pPr>
    </w:p>
    <w:p w14:paraId="53B1CE9C" w14:textId="3A78D85B" w:rsidR="009B56BB" w:rsidRPr="00104C2D" w:rsidRDefault="008F29F1" w:rsidP="009B56BB">
      <w:pPr>
        <w:jc w:val="both"/>
        <w:rPr>
          <w:rFonts w:ascii="Arial" w:hAnsi="Arial" w:cs="Arial"/>
          <w:sz w:val="20"/>
          <w:szCs w:val="20"/>
          <w:lang w:val="sl-SI"/>
        </w:rPr>
      </w:pPr>
      <w:r>
        <w:rPr>
          <w:rFonts w:ascii="Arial" w:hAnsi="Arial" w:cs="Arial"/>
          <w:sz w:val="20"/>
          <w:szCs w:val="20"/>
          <w:lang w:val="sl-SI"/>
        </w:rPr>
        <w:t>Vloga uredbe</w:t>
      </w:r>
      <w:r w:rsidR="009B56BB" w:rsidRPr="00104C2D">
        <w:rPr>
          <w:rFonts w:ascii="Arial" w:hAnsi="Arial" w:cs="Arial"/>
          <w:sz w:val="20"/>
          <w:szCs w:val="20"/>
          <w:lang w:val="sl-SI"/>
        </w:rPr>
        <w:t xml:space="preserve"> je omogočiti pravočasno uvedbo evropske denarnice za digitalno identiteto</w:t>
      </w:r>
      <w:r w:rsidR="00104C2D" w:rsidRPr="00104C2D">
        <w:rPr>
          <w:rFonts w:ascii="Arial" w:hAnsi="Arial" w:cs="Arial"/>
          <w:sz w:val="20"/>
          <w:szCs w:val="20"/>
          <w:lang w:val="sl-SI"/>
        </w:rPr>
        <w:t xml:space="preserve"> v Republiki Sloveniji </w:t>
      </w:r>
      <w:r w:rsidR="009B56BB" w:rsidRPr="00104C2D">
        <w:rPr>
          <w:rFonts w:ascii="Arial" w:hAnsi="Arial" w:cs="Arial"/>
          <w:sz w:val="20"/>
          <w:szCs w:val="20"/>
          <w:lang w:val="sl-SI"/>
        </w:rPr>
        <w:t xml:space="preserve"> ter zagotoviti pravno varnost in organizacijsko jasnost v vmesnem obdobju, do sprejema celovite zakonske ureditve.</w:t>
      </w:r>
    </w:p>
    <w:p w14:paraId="5CC8E86F" w14:textId="77777777" w:rsidR="00B92622" w:rsidRDefault="00B92622" w:rsidP="00C3474C">
      <w:pPr>
        <w:autoSpaceDE w:val="0"/>
        <w:autoSpaceDN w:val="0"/>
        <w:adjustRightInd w:val="0"/>
        <w:jc w:val="both"/>
        <w:rPr>
          <w:rFonts w:ascii="Arial" w:eastAsia="Calibri" w:hAnsi="Arial" w:cs="Arial"/>
          <w:bCs/>
          <w:iCs/>
          <w:sz w:val="20"/>
          <w:szCs w:val="20"/>
          <w:lang w:val="sl-SI" w:eastAsia="ar-SA"/>
        </w:rPr>
      </w:pPr>
    </w:p>
    <w:p w14:paraId="401754EA" w14:textId="77777777" w:rsidR="00FD7176" w:rsidRPr="00787197" w:rsidRDefault="00FD7176" w:rsidP="00C3474C">
      <w:pPr>
        <w:autoSpaceDE w:val="0"/>
        <w:autoSpaceDN w:val="0"/>
        <w:adjustRightInd w:val="0"/>
        <w:jc w:val="both"/>
        <w:rPr>
          <w:rFonts w:ascii="Arial" w:eastAsia="Calibri" w:hAnsi="Arial" w:cs="Arial"/>
          <w:bCs/>
          <w:iCs/>
          <w:sz w:val="20"/>
          <w:szCs w:val="20"/>
          <w:lang w:val="sl-SI" w:eastAsia="ar-SA"/>
        </w:rPr>
      </w:pPr>
    </w:p>
    <w:p w14:paraId="05DE7B05" w14:textId="357340B9" w:rsidR="00A50BD0" w:rsidRPr="00787197" w:rsidRDefault="00930FCE" w:rsidP="00C3474C">
      <w:pPr>
        <w:numPr>
          <w:ilvl w:val="0"/>
          <w:numId w:val="2"/>
        </w:numPr>
        <w:tabs>
          <w:tab w:val="clear" w:pos="720"/>
          <w:tab w:val="left" w:pos="708"/>
          <w:tab w:val="num" w:pos="928"/>
        </w:tabs>
        <w:spacing w:after="200"/>
        <w:ind w:left="928"/>
        <w:jc w:val="both"/>
        <w:rPr>
          <w:rFonts w:ascii="Arial" w:hAnsi="Arial" w:cs="Arial"/>
          <w:b/>
          <w:bCs/>
          <w:sz w:val="20"/>
          <w:szCs w:val="20"/>
          <w:lang w:val="sl-SI"/>
        </w:rPr>
      </w:pPr>
      <w:r w:rsidRPr="00787197">
        <w:rPr>
          <w:rFonts w:ascii="Arial" w:hAnsi="Arial" w:cs="Arial"/>
          <w:b/>
          <w:bCs/>
          <w:sz w:val="20"/>
          <w:szCs w:val="20"/>
          <w:lang w:val="sl-SI"/>
        </w:rPr>
        <w:t xml:space="preserve">Predstavitev presoje posledic za posamezna področja, če te niso mogle biti celovito predstavljene v </w:t>
      </w:r>
      <w:r w:rsidR="004776AC" w:rsidRPr="00787197">
        <w:rPr>
          <w:rFonts w:ascii="Arial" w:hAnsi="Arial" w:cs="Arial"/>
          <w:b/>
          <w:bCs/>
          <w:sz w:val="20"/>
          <w:szCs w:val="20"/>
          <w:lang w:val="sl-SI"/>
        </w:rPr>
        <w:t>osnutku uredbe</w:t>
      </w:r>
      <w:r w:rsidRPr="00787197">
        <w:rPr>
          <w:rFonts w:ascii="Arial" w:hAnsi="Arial" w:cs="Arial"/>
          <w:b/>
          <w:bCs/>
          <w:sz w:val="20"/>
          <w:szCs w:val="20"/>
          <w:lang w:val="sl-SI"/>
        </w:rPr>
        <w:t>:</w:t>
      </w:r>
      <w:r w:rsidR="003D7141" w:rsidRPr="00787197">
        <w:rPr>
          <w:rFonts w:ascii="Arial" w:hAnsi="Arial" w:cs="Arial"/>
          <w:b/>
          <w:bCs/>
          <w:sz w:val="20"/>
          <w:szCs w:val="20"/>
          <w:lang w:val="sl-SI"/>
        </w:rPr>
        <w:t xml:space="preserve"> /</w:t>
      </w:r>
    </w:p>
    <w:p w14:paraId="34153B6B" w14:textId="35D412E4" w:rsidR="00930FCE" w:rsidRPr="001653C9" w:rsidRDefault="00930FCE" w:rsidP="00C3474C">
      <w:pPr>
        <w:numPr>
          <w:ilvl w:val="0"/>
          <w:numId w:val="2"/>
        </w:numPr>
        <w:tabs>
          <w:tab w:val="clear" w:pos="720"/>
          <w:tab w:val="left" w:pos="708"/>
          <w:tab w:val="num" w:pos="928"/>
        </w:tabs>
        <w:spacing w:after="200"/>
        <w:ind w:left="928"/>
        <w:jc w:val="both"/>
        <w:rPr>
          <w:rFonts w:ascii="Arial" w:hAnsi="Arial" w:cs="Arial"/>
          <w:sz w:val="20"/>
          <w:szCs w:val="20"/>
          <w:lang w:val="sl-SI"/>
        </w:rPr>
      </w:pPr>
      <w:r w:rsidRPr="00787197">
        <w:rPr>
          <w:rFonts w:ascii="Arial" w:hAnsi="Arial" w:cs="Arial"/>
          <w:b/>
          <w:sz w:val="20"/>
          <w:szCs w:val="20"/>
          <w:lang w:val="sl-SI"/>
        </w:rPr>
        <w:t xml:space="preserve">Izjava o skladnosti predloga s pravnimi akti Evropske unije in korelacijska tabela, če gre za prenos </w:t>
      </w:r>
      <w:r w:rsidR="003D7141" w:rsidRPr="00787197">
        <w:rPr>
          <w:rFonts w:ascii="Arial" w:hAnsi="Arial" w:cs="Arial"/>
          <w:b/>
          <w:sz w:val="20"/>
          <w:szCs w:val="20"/>
          <w:lang w:val="sl-SI"/>
        </w:rPr>
        <w:t>dire</w:t>
      </w:r>
      <w:r w:rsidR="006E1FED" w:rsidRPr="00787197">
        <w:rPr>
          <w:rFonts w:ascii="Arial" w:hAnsi="Arial" w:cs="Arial"/>
          <w:b/>
          <w:sz w:val="20"/>
          <w:szCs w:val="20"/>
          <w:lang w:val="sl-SI"/>
        </w:rPr>
        <w:t>k</w:t>
      </w:r>
      <w:r w:rsidR="003D7141" w:rsidRPr="00787197">
        <w:rPr>
          <w:rFonts w:ascii="Arial" w:hAnsi="Arial" w:cs="Arial"/>
          <w:b/>
          <w:sz w:val="20"/>
          <w:szCs w:val="20"/>
          <w:lang w:val="sl-SI"/>
        </w:rPr>
        <w:t>tive:</w:t>
      </w:r>
      <w:r w:rsidR="003D7141" w:rsidRPr="00787197">
        <w:rPr>
          <w:rFonts w:ascii="Arial" w:hAnsi="Arial" w:cs="Arial"/>
          <w:b/>
          <w:bCs/>
          <w:sz w:val="20"/>
          <w:szCs w:val="20"/>
          <w:lang w:val="sl-SI"/>
        </w:rPr>
        <w:t xml:space="preserve"> </w:t>
      </w:r>
      <w:r w:rsidR="001653C9">
        <w:rPr>
          <w:rFonts w:ascii="Arial" w:hAnsi="Arial" w:cs="Arial"/>
          <w:b/>
          <w:bCs/>
          <w:sz w:val="20"/>
          <w:szCs w:val="20"/>
          <w:lang w:val="sl-SI"/>
        </w:rPr>
        <w:t xml:space="preserve"> </w:t>
      </w:r>
      <w:r w:rsidR="001653C9" w:rsidRPr="001653C9">
        <w:rPr>
          <w:rFonts w:ascii="Arial" w:hAnsi="Arial" w:cs="Arial"/>
          <w:sz w:val="20"/>
          <w:szCs w:val="20"/>
          <w:lang w:val="sl-SI"/>
        </w:rPr>
        <w:t>v prilogi</w:t>
      </w:r>
    </w:p>
    <w:p w14:paraId="2D955409" w14:textId="77777777" w:rsidR="00930FCE" w:rsidRPr="00787197" w:rsidRDefault="00930FCE" w:rsidP="00C3474C">
      <w:pPr>
        <w:tabs>
          <w:tab w:val="left" w:pos="708"/>
        </w:tabs>
        <w:spacing w:after="200"/>
        <w:ind w:left="360" w:hanging="360"/>
        <w:jc w:val="both"/>
        <w:rPr>
          <w:rFonts w:ascii="Arial" w:hAnsi="Arial" w:cs="Arial"/>
          <w:sz w:val="20"/>
          <w:szCs w:val="20"/>
          <w:lang w:val="sl-SI"/>
        </w:rPr>
      </w:pPr>
    </w:p>
    <w:p w14:paraId="54C5A0C7" w14:textId="77777777" w:rsidR="00930FCE" w:rsidRPr="00787197" w:rsidRDefault="00930FCE" w:rsidP="00C3474C">
      <w:pPr>
        <w:tabs>
          <w:tab w:val="left" w:pos="708"/>
        </w:tabs>
        <w:spacing w:after="200"/>
        <w:ind w:left="360" w:hanging="360"/>
        <w:rPr>
          <w:rFonts w:ascii="Arial" w:hAnsi="Arial" w:cs="Arial"/>
          <w:sz w:val="20"/>
          <w:szCs w:val="20"/>
          <w:lang w:val="sl-SI"/>
        </w:rPr>
      </w:pPr>
      <w:r w:rsidRPr="00787197">
        <w:rPr>
          <w:rFonts w:ascii="Arial" w:hAnsi="Arial" w:cs="Arial"/>
          <w:sz w:val="20"/>
          <w:szCs w:val="20"/>
          <w:lang w:val="sl-SI"/>
        </w:rPr>
        <w:t>II. VSEBINSKA OBRAZLOŽITEV UREDBE</w:t>
      </w:r>
    </w:p>
    <w:p w14:paraId="3CB5E562" w14:textId="77777777" w:rsidR="00930FCE" w:rsidRPr="00787197" w:rsidRDefault="00930FCE" w:rsidP="00C3474C">
      <w:pPr>
        <w:spacing w:after="200"/>
        <w:rPr>
          <w:rFonts w:ascii="Arial" w:hAnsi="Arial" w:cs="Arial"/>
          <w:b/>
          <w:sz w:val="20"/>
          <w:szCs w:val="20"/>
          <w:lang w:val="sl-SI"/>
        </w:rPr>
      </w:pPr>
      <w:r w:rsidRPr="00787197">
        <w:rPr>
          <w:rFonts w:ascii="Arial" w:hAnsi="Arial" w:cs="Arial"/>
          <w:b/>
          <w:sz w:val="20"/>
          <w:szCs w:val="20"/>
          <w:lang w:val="sl-SI"/>
        </w:rPr>
        <w:t>Obrazložitev k posameznim členom:</w:t>
      </w:r>
    </w:p>
    <w:p w14:paraId="01B6BAB1" w14:textId="77777777" w:rsidR="00005BE0" w:rsidRPr="00787197" w:rsidRDefault="00005BE0" w:rsidP="00C3474C">
      <w:pPr>
        <w:jc w:val="both"/>
        <w:rPr>
          <w:rFonts w:ascii="Arial" w:hAnsi="Arial" w:cs="Arial"/>
          <w:b/>
          <w:bCs/>
          <w:sz w:val="20"/>
          <w:szCs w:val="20"/>
          <w:lang w:val="sl-SI"/>
        </w:rPr>
      </w:pPr>
    </w:p>
    <w:p w14:paraId="5A24CA80" w14:textId="63913557" w:rsidR="00005BE0" w:rsidRPr="00787197" w:rsidRDefault="00005BE0" w:rsidP="00C3474C">
      <w:pPr>
        <w:jc w:val="both"/>
        <w:rPr>
          <w:rFonts w:ascii="Arial" w:hAnsi="Arial" w:cs="Arial"/>
          <w:b/>
          <w:bCs/>
          <w:sz w:val="20"/>
          <w:szCs w:val="20"/>
          <w:lang w:val="sl-SI"/>
        </w:rPr>
      </w:pPr>
      <w:r w:rsidRPr="00787197">
        <w:rPr>
          <w:rFonts w:ascii="Arial" w:hAnsi="Arial" w:cs="Arial"/>
          <w:b/>
          <w:bCs/>
          <w:sz w:val="20"/>
          <w:szCs w:val="20"/>
          <w:lang w:val="sl-SI"/>
        </w:rPr>
        <w:t>K 1. členu (vsebina)</w:t>
      </w:r>
    </w:p>
    <w:p w14:paraId="5079852A" w14:textId="54B83587" w:rsidR="00005BE0" w:rsidRPr="00787197" w:rsidRDefault="00005BE0" w:rsidP="00C3474C">
      <w:pPr>
        <w:jc w:val="both"/>
        <w:rPr>
          <w:rFonts w:ascii="Arial" w:hAnsi="Arial" w:cs="Arial"/>
          <w:sz w:val="20"/>
          <w:szCs w:val="20"/>
          <w:lang w:val="sl-SI"/>
        </w:rPr>
      </w:pPr>
    </w:p>
    <w:p w14:paraId="568181BF" w14:textId="4DA23BEA" w:rsidR="000E4507" w:rsidRPr="00787197" w:rsidRDefault="00005BE0" w:rsidP="00C3474C">
      <w:pPr>
        <w:pStyle w:val="Default"/>
        <w:jc w:val="both"/>
        <w:rPr>
          <w:rFonts w:ascii="Arial" w:hAnsi="Arial" w:cs="Arial"/>
          <w:color w:val="auto"/>
          <w:sz w:val="20"/>
          <w:szCs w:val="20"/>
        </w:rPr>
      </w:pPr>
      <w:r w:rsidRPr="00787197">
        <w:rPr>
          <w:rFonts w:ascii="Arial" w:hAnsi="Arial" w:cs="Arial"/>
          <w:color w:val="auto"/>
          <w:sz w:val="20"/>
          <w:szCs w:val="20"/>
        </w:rPr>
        <w:t xml:space="preserve">S predlogom </w:t>
      </w:r>
      <w:r w:rsidR="00D2094A" w:rsidRPr="00787197">
        <w:rPr>
          <w:rFonts w:ascii="Arial" w:hAnsi="Arial" w:cs="Arial"/>
          <w:color w:val="auto"/>
          <w:sz w:val="20"/>
          <w:szCs w:val="20"/>
        </w:rPr>
        <w:t>uredbe</w:t>
      </w:r>
      <w:r w:rsidRPr="00787197">
        <w:rPr>
          <w:rFonts w:ascii="Arial" w:hAnsi="Arial" w:cs="Arial"/>
          <w:color w:val="auto"/>
          <w:sz w:val="20"/>
          <w:szCs w:val="20"/>
        </w:rPr>
        <w:t xml:space="preserve"> se </w:t>
      </w:r>
      <w:r w:rsidR="001A3053" w:rsidRPr="00787197">
        <w:rPr>
          <w:rFonts w:ascii="Arial" w:hAnsi="Arial" w:cs="Arial"/>
          <w:color w:val="auto"/>
          <w:sz w:val="20"/>
          <w:szCs w:val="20"/>
        </w:rPr>
        <w:t xml:space="preserve">za </w:t>
      </w:r>
      <w:r w:rsidRPr="00787197">
        <w:rPr>
          <w:rFonts w:ascii="Arial" w:hAnsi="Arial" w:cs="Arial"/>
          <w:color w:val="auto"/>
          <w:sz w:val="20"/>
          <w:szCs w:val="20"/>
        </w:rPr>
        <w:t xml:space="preserve">izvajanje </w:t>
      </w:r>
      <w:hyperlink r:id="rId10" w:tgtFrame="_blank" w:tooltip="to EUR-Lex" w:history="1">
        <w:r w:rsidRPr="00787197">
          <w:rPr>
            <w:rFonts w:ascii="Arial" w:eastAsia="Arial" w:hAnsi="Arial" w:cs="Arial"/>
            <w:color w:val="auto"/>
            <w:sz w:val="20"/>
            <w:szCs w:val="20"/>
          </w:rPr>
          <w:t>Uredb</w:t>
        </w:r>
        <w:r w:rsidR="00F11606" w:rsidRPr="00787197">
          <w:rPr>
            <w:rFonts w:ascii="Arial" w:eastAsia="Arial" w:hAnsi="Arial" w:cs="Arial"/>
            <w:color w:val="auto"/>
            <w:sz w:val="20"/>
            <w:szCs w:val="20"/>
          </w:rPr>
          <w:t>e</w:t>
        </w:r>
        <w:r w:rsidRPr="00787197">
          <w:rPr>
            <w:rFonts w:ascii="Arial" w:eastAsia="Arial" w:hAnsi="Arial" w:cs="Arial"/>
            <w:color w:val="auto"/>
            <w:sz w:val="20"/>
            <w:szCs w:val="20"/>
          </w:rPr>
          <w:t xml:space="preserve"> </w:t>
        </w:r>
        <w:r w:rsidR="008014CD" w:rsidRPr="00787197">
          <w:rPr>
            <w:rFonts w:ascii="Arial" w:hAnsi="Arial" w:cs="Arial"/>
            <w:sz w:val="20"/>
            <w:szCs w:val="20"/>
          </w:rPr>
          <w:t xml:space="preserve">910/2014/EU </w:t>
        </w:r>
      </w:hyperlink>
      <w:r w:rsidR="00055082" w:rsidRPr="00787197">
        <w:rPr>
          <w:rFonts w:ascii="Arial" w:eastAsia="Arial" w:hAnsi="Arial" w:cs="Arial"/>
          <w:color w:val="auto"/>
          <w:sz w:val="20"/>
          <w:szCs w:val="20"/>
        </w:rPr>
        <w:t xml:space="preserve">na nacionalni ravni </w:t>
      </w:r>
      <w:r w:rsidRPr="00787197">
        <w:rPr>
          <w:rFonts w:ascii="Arial" w:hAnsi="Arial" w:cs="Arial"/>
          <w:color w:val="auto"/>
          <w:sz w:val="20"/>
          <w:szCs w:val="20"/>
        </w:rPr>
        <w:t>določa</w:t>
      </w:r>
      <w:r w:rsidR="008014CD" w:rsidRPr="00787197">
        <w:rPr>
          <w:rFonts w:ascii="Arial" w:hAnsi="Arial" w:cs="Arial"/>
          <w:color w:val="auto"/>
          <w:sz w:val="20"/>
          <w:szCs w:val="20"/>
        </w:rPr>
        <w:t>jo</w:t>
      </w:r>
      <w:r w:rsidRPr="00787197">
        <w:rPr>
          <w:rFonts w:ascii="Arial" w:hAnsi="Arial" w:cs="Arial"/>
          <w:color w:val="auto"/>
          <w:sz w:val="20"/>
          <w:szCs w:val="20"/>
        </w:rPr>
        <w:t xml:space="preserve"> pristojni organ</w:t>
      </w:r>
      <w:r w:rsidR="008014CD" w:rsidRPr="00787197">
        <w:rPr>
          <w:rFonts w:ascii="Arial" w:hAnsi="Arial" w:cs="Arial"/>
          <w:color w:val="auto"/>
          <w:sz w:val="20"/>
          <w:szCs w:val="20"/>
        </w:rPr>
        <w:t>i</w:t>
      </w:r>
      <w:r w:rsidRPr="00787197">
        <w:rPr>
          <w:rFonts w:ascii="Arial" w:hAnsi="Arial" w:cs="Arial"/>
          <w:color w:val="auto"/>
          <w:sz w:val="20"/>
          <w:szCs w:val="20"/>
        </w:rPr>
        <w:t xml:space="preserve"> </w:t>
      </w:r>
      <w:r w:rsidR="008014CD" w:rsidRPr="00787197">
        <w:rPr>
          <w:rFonts w:ascii="Arial" w:hAnsi="Arial" w:cs="Arial"/>
          <w:sz w:val="20"/>
          <w:szCs w:val="20"/>
        </w:rPr>
        <w:t>v delu, ki se nanaša na evropsko denarnico za digitalno identiteto, ter enolična identifikacija uporabnika evropske denarnice za digitalno identiteto</w:t>
      </w:r>
      <w:r w:rsidR="00FA42ED">
        <w:rPr>
          <w:rFonts w:ascii="Arial" w:hAnsi="Arial" w:cs="Arial"/>
          <w:sz w:val="20"/>
          <w:szCs w:val="20"/>
        </w:rPr>
        <w:t>, kar je opredeljeno tudi v določbi 1. člena</w:t>
      </w:r>
      <w:r w:rsidR="007A4F45" w:rsidRPr="00787197">
        <w:rPr>
          <w:rFonts w:ascii="Arial" w:hAnsi="Arial" w:cs="Arial"/>
          <w:color w:val="auto"/>
          <w:sz w:val="20"/>
          <w:szCs w:val="20"/>
        </w:rPr>
        <w:t>.</w:t>
      </w:r>
    </w:p>
    <w:p w14:paraId="537E5652" w14:textId="11D82C99" w:rsidR="00C70796" w:rsidRPr="00787197" w:rsidRDefault="00C70796" w:rsidP="00C3474C">
      <w:pPr>
        <w:jc w:val="both"/>
        <w:rPr>
          <w:rFonts w:ascii="Arial" w:hAnsi="Arial" w:cs="Arial"/>
          <w:sz w:val="20"/>
          <w:szCs w:val="20"/>
          <w:lang w:val="sl-SI"/>
        </w:rPr>
      </w:pPr>
    </w:p>
    <w:p w14:paraId="56AFDADD" w14:textId="556C43DA" w:rsidR="00463234" w:rsidRPr="00787197" w:rsidRDefault="00BA04A6" w:rsidP="00C3474C">
      <w:pPr>
        <w:pStyle w:val="evidencnastevilka"/>
        <w:rPr>
          <w:rFonts w:ascii="Arial" w:eastAsia="Arial" w:hAnsi="Arial" w:cs="Arial"/>
          <w:b/>
          <w:bCs/>
          <w:sz w:val="20"/>
          <w:szCs w:val="20"/>
          <w:lang w:val="sl-SI"/>
        </w:rPr>
      </w:pPr>
      <w:r w:rsidRPr="00787197">
        <w:rPr>
          <w:rFonts w:ascii="Arial" w:hAnsi="Arial" w:cs="Arial"/>
          <w:b/>
          <w:bCs/>
          <w:sz w:val="20"/>
          <w:szCs w:val="20"/>
          <w:lang w:val="sl-SI"/>
        </w:rPr>
        <w:t xml:space="preserve">K </w:t>
      </w:r>
      <w:r w:rsidR="001F4EE1" w:rsidRPr="00787197">
        <w:rPr>
          <w:rFonts w:ascii="Arial" w:hAnsi="Arial" w:cs="Arial"/>
          <w:b/>
          <w:bCs/>
          <w:sz w:val="20"/>
          <w:szCs w:val="20"/>
          <w:lang w:val="sl-SI"/>
        </w:rPr>
        <w:t>2</w:t>
      </w:r>
      <w:r w:rsidRPr="00787197">
        <w:rPr>
          <w:rFonts w:ascii="Arial" w:hAnsi="Arial" w:cs="Arial"/>
          <w:b/>
          <w:bCs/>
          <w:sz w:val="20"/>
          <w:szCs w:val="20"/>
          <w:lang w:val="sl-SI"/>
        </w:rPr>
        <w:t xml:space="preserve">. členu </w:t>
      </w:r>
      <w:r w:rsidR="00463234" w:rsidRPr="00787197">
        <w:rPr>
          <w:rFonts w:ascii="Arial" w:eastAsia="Arial" w:hAnsi="Arial" w:cs="Arial"/>
          <w:b/>
          <w:bCs/>
          <w:sz w:val="20"/>
          <w:szCs w:val="20"/>
          <w:lang w:val="sl-SI"/>
        </w:rPr>
        <w:t>(pristojni organ</w:t>
      </w:r>
      <w:r w:rsidR="008D25FB">
        <w:rPr>
          <w:rFonts w:ascii="Arial" w:eastAsia="Arial" w:hAnsi="Arial" w:cs="Arial"/>
          <w:b/>
          <w:bCs/>
          <w:sz w:val="20"/>
          <w:szCs w:val="20"/>
          <w:lang w:val="sl-SI"/>
        </w:rPr>
        <w:t>i</w:t>
      </w:r>
      <w:r w:rsidR="00463234" w:rsidRPr="00787197">
        <w:rPr>
          <w:rFonts w:ascii="Arial" w:eastAsia="Arial" w:hAnsi="Arial" w:cs="Arial"/>
          <w:b/>
          <w:bCs/>
          <w:sz w:val="20"/>
          <w:szCs w:val="20"/>
          <w:lang w:val="sl-SI"/>
        </w:rPr>
        <w:t>)</w:t>
      </w:r>
    </w:p>
    <w:p w14:paraId="2BF81180" w14:textId="77777777" w:rsidR="005D7657" w:rsidRPr="00787197" w:rsidRDefault="005D7657" w:rsidP="00C3474C">
      <w:pPr>
        <w:jc w:val="both"/>
        <w:rPr>
          <w:rFonts w:ascii="Arial" w:hAnsi="Arial" w:cs="Arial"/>
          <w:b/>
          <w:bCs/>
          <w:color w:val="000000"/>
          <w:sz w:val="20"/>
          <w:szCs w:val="20"/>
          <w:lang w:val="sl-SI"/>
        </w:rPr>
      </w:pPr>
    </w:p>
    <w:p w14:paraId="6301DCC5" w14:textId="3CE14241" w:rsidR="00850A05" w:rsidRPr="00787197" w:rsidRDefault="009E09E6" w:rsidP="00C3474C">
      <w:pPr>
        <w:jc w:val="both"/>
        <w:rPr>
          <w:rFonts w:ascii="Arial" w:eastAsia="Calibri" w:hAnsi="Arial" w:cs="Arial"/>
          <w:bCs/>
          <w:iCs/>
          <w:sz w:val="20"/>
          <w:szCs w:val="20"/>
          <w:lang w:val="sl-SI" w:eastAsia="ar-SA"/>
        </w:rPr>
      </w:pPr>
      <w:r w:rsidRPr="00787197">
        <w:rPr>
          <w:rFonts w:ascii="Arial" w:hAnsi="Arial" w:cs="Arial"/>
          <w:color w:val="000000"/>
          <w:sz w:val="20"/>
          <w:szCs w:val="20"/>
          <w:lang w:val="sl-SI"/>
        </w:rPr>
        <w:t>Predlagani 2. č</w:t>
      </w:r>
      <w:r w:rsidR="005D7657" w:rsidRPr="00787197">
        <w:rPr>
          <w:rFonts w:ascii="Arial" w:hAnsi="Arial" w:cs="Arial"/>
          <w:color w:val="000000"/>
          <w:sz w:val="20"/>
          <w:szCs w:val="20"/>
          <w:lang w:val="sl-SI"/>
        </w:rPr>
        <w:t>len opredeljuje</w:t>
      </w:r>
      <w:r w:rsidRPr="00787197">
        <w:rPr>
          <w:rFonts w:ascii="Arial" w:hAnsi="Arial" w:cs="Arial"/>
          <w:color w:val="000000"/>
          <w:sz w:val="20"/>
          <w:szCs w:val="20"/>
          <w:lang w:val="sl-SI"/>
        </w:rPr>
        <w:t xml:space="preserve">, </w:t>
      </w:r>
      <w:r w:rsidR="00351689" w:rsidRPr="00787197">
        <w:rPr>
          <w:rFonts w:ascii="Arial" w:hAnsi="Arial" w:cs="Arial"/>
          <w:color w:val="000000"/>
          <w:sz w:val="20"/>
          <w:szCs w:val="20"/>
          <w:lang w:val="sl-SI"/>
        </w:rPr>
        <w:t>kater</w:t>
      </w:r>
      <w:r w:rsidRPr="00787197">
        <w:rPr>
          <w:rFonts w:ascii="Arial" w:hAnsi="Arial" w:cs="Arial"/>
          <w:color w:val="000000"/>
          <w:sz w:val="20"/>
          <w:szCs w:val="20"/>
          <w:lang w:val="sl-SI"/>
        </w:rPr>
        <w:t>i</w:t>
      </w:r>
      <w:r w:rsidR="00351689" w:rsidRPr="00787197">
        <w:rPr>
          <w:rFonts w:ascii="Arial" w:hAnsi="Arial" w:cs="Arial"/>
          <w:color w:val="000000"/>
          <w:sz w:val="20"/>
          <w:szCs w:val="20"/>
          <w:lang w:val="sl-SI"/>
        </w:rPr>
        <w:t xml:space="preserve"> organ je </w:t>
      </w:r>
      <w:r w:rsidRPr="00787197">
        <w:rPr>
          <w:rFonts w:ascii="Arial" w:hAnsi="Arial" w:cs="Arial"/>
          <w:color w:val="000000"/>
          <w:sz w:val="20"/>
          <w:szCs w:val="20"/>
          <w:lang w:val="sl-SI"/>
        </w:rPr>
        <w:t xml:space="preserve">v Republiki Sloveniji </w:t>
      </w:r>
      <w:r w:rsidR="00351689" w:rsidRPr="00787197">
        <w:rPr>
          <w:rFonts w:ascii="Arial" w:hAnsi="Arial" w:cs="Arial"/>
          <w:color w:val="000000"/>
          <w:sz w:val="20"/>
          <w:szCs w:val="20"/>
          <w:lang w:val="sl-SI"/>
        </w:rPr>
        <w:t xml:space="preserve">pristojen </w:t>
      </w:r>
      <w:r w:rsidR="005D7657" w:rsidRPr="00787197">
        <w:rPr>
          <w:rFonts w:ascii="Arial" w:hAnsi="Arial" w:cs="Arial"/>
          <w:color w:val="000000"/>
          <w:sz w:val="20"/>
          <w:szCs w:val="20"/>
          <w:lang w:val="sl-SI"/>
        </w:rPr>
        <w:t>za izvajanje določb Uredbe 910/2014/EU, ki se nanašajo na evropsko denarnico za digitalno identiteto.</w:t>
      </w:r>
      <w:r w:rsidR="00150059" w:rsidRPr="00787197">
        <w:rPr>
          <w:rFonts w:ascii="Arial" w:hAnsi="Arial" w:cs="Arial"/>
          <w:color w:val="000000"/>
          <w:sz w:val="20"/>
          <w:szCs w:val="20"/>
          <w:lang w:val="sl-SI"/>
        </w:rPr>
        <w:t xml:space="preserve"> </w:t>
      </w:r>
      <w:r w:rsidR="00064AEE" w:rsidRPr="00787197">
        <w:rPr>
          <w:rFonts w:ascii="Arial" w:hAnsi="Arial" w:cs="Arial"/>
          <w:color w:val="000000"/>
          <w:sz w:val="20"/>
          <w:szCs w:val="20"/>
          <w:lang w:val="sl-SI"/>
        </w:rPr>
        <w:t xml:space="preserve">Pri določitvi pristojnih organov se sledi že uveljavljeni </w:t>
      </w:r>
      <w:r w:rsidR="00623A86" w:rsidRPr="00787197">
        <w:rPr>
          <w:rFonts w:ascii="Arial" w:hAnsi="Arial" w:cs="Arial"/>
          <w:color w:val="000000"/>
          <w:sz w:val="20"/>
          <w:szCs w:val="20"/>
          <w:lang w:val="sl-SI"/>
        </w:rPr>
        <w:t xml:space="preserve">področni </w:t>
      </w:r>
      <w:r w:rsidR="00064AEE" w:rsidRPr="00787197">
        <w:rPr>
          <w:rFonts w:ascii="Arial" w:hAnsi="Arial" w:cs="Arial"/>
          <w:color w:val="000000"/>
          <w:sz w:val="20"/>
          <w:szCs w:val="20"/>
          <w:lang w:val="sl-SI"/>
        </w:rPr>
        <w:t xml:space="preserve">ureditvi pristojnih organov </w:t>
      </w:r>
      <w:r w:rsidR="006F106A">
        <w:rPr>
          <w:rFonts w:ascii="Arial" w:hAnsi="Arial" w:cs="Arial"/>
          <w:color w:val="000000"/>
          <w:sz w:val="20"/>
          <w:szCs w:val="20"/>
          <w:lang w:val="sl-SI"/>
        </w:rPr>
        <w:t xml:space="preserve">v </w:t>
      </w:r>
      <w:r w:rsidR="00064AEE" w:rsidRPr="00787197">
        <w:rPr>
          <w:rFonts w:ascii="Arial" w:hAnsi="Arial" w:cs="Arial"/>
          <w:sz w:val="20"/>
          <w:szCs w:val="20"/>
          <w:lang w:val="sl-SI"/>
        </w:rPr>
        <w:t>Zakona o elektronski identifikaciji in storitvah zaupanja (Uradni list RS, št. 121/21, 189/21 – ZDU-1M, 18/23 – ZDU-1O in 85/25</w:t>
      </w:r>
      <w:r w:rsidR="00251213" w:rsidRPr="00787197">
        <w:rPr>
          <w:rFonts w:ascii="Arial" w:hAnsi="Arial" w:cs="Arial"/>
          <w:sz w:val="20"/>
          <w:szCs w:val="20"/>
          <w:lang w:val="sl-SI"/>
        </w:rPr>
        <w:t>; v nadaljevanju: ZEISZ</w:t>
      </w:r>
      <w:r w:rsidR="00064AEE" w:rsidRPr="00787197">
        <w:rPr>
          <w:rFonts w:ascii="Arial" w:hAnsi="Arial" w:cs="Arial"/>
          <w:sz w:val="20"/>
          <w:szCs w:val="20"/>
          <w:lang w:val="sl-SI"/>
        </w:rPr>
        <w:t xml:space="preserve">). </w:t>
      </w:r>
      <w:r w:rsidR="003372FE" w:rsidRPr="00787197">
        <w:rPr>
          <w:rFonts w:ascii="Arial" w:hAnsi="Arial" w:cs="Arial"/>
          <w:sz w:val="20"/>
          <w:szCs w:val="20"/>
          <w:lang w:val="sl-SI" w:eastAsia="sl-SI"/>
        </w:rPr>
        <w:t xml:space="preserve">V skladu z 28.a členom ZDU-1 </w:t>
      </w:r>
      <w:r w:rsidR="00DE723C" w:rsidRPr="00787197">
        <w:rPr>
          <w:rFonts w:ascii="Arial" w:hAnsi="Arial" w:cs="Arial"/>
          <w:sz w:val="20"/>
          <w:szCs w:val="20"/>
          <w:lang w:val="sl-SI" w:eastAsia="sl-SI"/>
        </w:rPr>
        <w:t>M</w:t>
      </w:r>
      <w:r w:rsidR="003372FE" w:rsidRPr="00787197">
        <w:rPr>
          <w:rFonts w:ascii="Arial" w:hAnsi="Arial" w:cs="Arial"/>
          <w:sz w:val="20"/>
          <w:szCs w:val="20"/>
          <w:lang w:val="sl-SI" w:eastAsia="sl-SI"/>
        </w:rPr>
        <w:t xml:space="preserve">inistrstvo </w:t>
      </w:r>
      <w:r w:rsidR="00DE723C" w:rsidRPr="00787197">
        <w:rPr>
          <w:rFonts w:ascii="Arial" w:hAnsi="Arial" w:cs="Arial"/>
          <w:sz w:val="20"/>
          <w:szCs w:val="20"/>
          <w:lang w:val="sl-SI" w:eastAsia="sl-SI"/>
        </w:rPr>
        <w:t xml:space="preserve">za digitalno preobrazbo </w:t>
      </w:r>
      <w:r w:rsidR="003372FE" w:rsidRPr="00787197">
        <w:rPr>
          <w:rFonts w:ascii="Arial" w:hAnsi="Arial" w:cs="Arial"/>
          <w:sz w:val="20"/>
          <w:szCs w:val="20"/>
          <w:lang w:val="sl-SI" w:eastAsia="sl-SI"/>
        </w:rPr>
        <w:t xml:space="preserve">opravlja naloge na področjih informacijske družbe, elektronskih komunikacij, informatizacije državne uprave, upravljanja informacijsko-komunikacijskih sistemov in zagotavljanja elektronskih storitev javne uprave, zagotavljanja delovanja državnega portala eUprava, varnih predalov ter centralne storitve za spletno prijavo in elektronski podpis. V Sloveniji je tako </w:t>
      </w:r>
      <w:r w:rsidR="00DE723C" w:rsidRPr="00787197">
        <w:rPr>
          <w:rFonts w:ascii="Arial" w:hAnsi="Arial" w:cs="Arial"/>
          <w:sz w:val="20"/>
          <w:szCs w:val="20"/>
          <w:lang w:val="sl-SI" w:eastAsia="sl-SI"/>
        </w:rPr>
        <w:t>M</w:t>
      </w:r>
      <w:r w:rsidR="003372FE" w:rsidRPr="00787197">
        <w:rPr>
          <w:rFonts w:ascii="Arial" w:hAnsi="Arial" w:cs="Arial"/>
          <w:sz w:val="20"/>
          <w:szCs w:val="20"/>
          <w:lang w:val="sl-SI" w:eastAsia="sl-SI"/>
        </w:rPr>
        <w:t>inistrstvo</w:t>
      </w:r>
      <w:r w:rsidR="00DE723C" w:rsidRPr="00787197">
        <w:rPr>
          <w:rFonts w:ascii="Arial" w:hAnsi="Arial" w:cs="Arial"/>
          <w:sz w:val="20"/>
          <w:szCs w:val="20"/>
          <w:lang w:val="sl-SI" w:eastAsia="sl-SI"/>
        </w:rPr>
        <w:t xml:space="preserve"> za digitalno preobrazbo</w:t>
      </w:r>
      <w:r w:rsidR="00850A05" w:rsidRPr="00787197">
        <w:rPr>
          <w:rFonts w:ascii="Arial" w:hAnsi="Arial" w:cs="Arial"/>
          <w:sz w:val="20"/>
          <w:szCs w:val="20"/>
          <w:lang w:val="sl-SI" w:eastAsia="sl-SI"/>
        </w:rPr>
        <w:t xml:space="preserve"> </w:t>
      </w:r>
      <w:r w:rsidR="003372FE" w:rsidRPr="00787197">
        <w:rPr>
          <w:rFonts w:ascii="Arial" w:hAnsi="Arial" w:cs="Arial"/>
          <w:sz w:val="20"/>
          <w:szCs w:val="20"/>
          <w:lang w:val="sl-SI" w:eastAsia="sl-SI"/>
        </w:rPr>
        <w:t>vsebinski nosilec različnih področij in</w:t>
      </w:r>
      <w:r w:rsidR="00850A05" w:rsidRPr="00787197">
        <w:rPr>
          <w:rFonts w:ascii="Arial" w:hAnsi="Arial" w:cs="Arial"/>
          <w:sz w:val="20"/>
          <w:szCs w:val="20"/>
          <w:lang w:val="sl-SI" w:eastAsia="sl-SI"/>
        </w:rPr>
        <w:t xml:space="preserve"> zato zaobsega tako ministrstvo, </w:t>
      </w:r>
      <w:r w:rsidR="003372FE" w:rsidRPr="00787197">
        <w:rPr>
          <w:rFonts w:ascii="Arial" w:hAnsi="Arial" w:cs="Arial"/>
          <w:sz w:val="20"/>
          <w:szCs w:val="20"/>
          <w:lang w:val="sl-SI" w:eastAsia="sl-SI"/>
        </w:rPr>
        <w:t xml:space="preserve">pristojno za področje informacijske družbe kot tudi </w:t>
      </w:r>
      <w:r w:rsidR="00850A05" w:rsidRPr="00787197">
        <w:rPr>
          <w:rFonts w:ascii="Arial" w:hAnsi="Arial" w:cs="Arial"/>
          <w:sz w:val="20"/>
          <w:szCs w:val="20"/>
          <w:lang w:val="sl-SI" w:eastAsia="sl-SI"/>
        </w:rPr>
        <w:t xml:space="preserve">ministrstvo, pristojno </w:t>
      </w:r>
      <w:r w:rsidR="003372FE" w:rsidRPr="00787197">
        <w:rPr>
          <w:rFonts w:ascii="Arial" w:hAnsi="Arial" w:cs="Arial"/>
          <w:sz w:val="20"/>
          <w:szCs w:val="20"/>
          <w:lang w:val="sl-SI" w:eastAsia="sl-SI"/>
        </w:rPr>
        <w:t>za zagotavljanje centralne storitve za spletno prijavo in elektronski podpis</w:t>
      </w:r>
      <w:r w:rsidR="003372FE" w:rsidRPr="00787197">
        <w:rPr>
          <w:rFonts w:ascii="Arial" w:eastAsia="Calibri" w:hAnsi="Arial" w:cs="Arial"/>
          <w:bCs/>
          <w:iCs/>
          <w:sz w:val="20"/>
          <w:szCs w:val="20"/>
          <w:lang w:val="sl-SI" w:eastAsia="ar-SA"/>
        </w:rPr>
        <w:t xml:space="preserve">. </w:t>
      </w:r>
      <w:r w:rsidR="0026220A">
        <w:rPr>
          <w:rFonts w:ascii="Arial" w:eastAsia="Calibri" w:hAnsi="Arial" w:cs="Arial"/>
          <w:bCs/>
          <w:iCs/>
          <w:sz w:val="20"/>
          <w:szCs w:val="20"/>
          <w:lang w:val="sl-SI" w:eastAsia="ar-SA"/>
        </w:rPr>
        <w:t xml:space="preserve">Ker je zaradi zahtev predpisov Evropske unije treba zagotoviti ločenost posameznih nalog, je v predlogu uredbe ne glede na to, da po veljavni ureditvi obe področji sodita v pristojnost Ministrstva za digitalno preobrazbo, jasno določeno, katere naloge prevzema ministrstvo, pristojno za informacijsko družbo, in katere naloge ministrstvo, pristojno za zagotavljanje centralne storitve za spletno prijavo in elektronski podpis. Predvideno je, da se bodo naloge izvajale v različnih direktoratih, pri čemer bo tudi ob morebitni spremembi razdelitve pristojnosti po ministrstvih, vnaprej določeno, kdo izvaja katere naloge. </w:t>
      </w:r>
    </w:p>
    <w:p w14:paraId="2C173287" w14:textId="77777777" w:rsidR="00850A05" w:rsidRPr="00787197" w:rsidRDefault="00850A05" w:rsidP="00C3474C">
      <w:pPr>
        <w:jc w:val="both"/>
        <w:rPr>
          <w:rFonts w:ascii="Arial" w:eastAsia="Calibri" w:hAnsi="Arial" w:cs="Arial"/>
          <w:bCs/>
          <w:iCs/>
          <w:sz w:val="20"/>
          <w:szCs w:val="20"/>
          <w:lang w:val="sl-SI" w:eastAsia="ar-SA"/>
        </w:rPr>
      </w:pPr>
    </w:p>
    <w:p w14:paraId="4C0D6CC9" w14:textId="208E70E8" w:rsidR="00487C71" w:rsidRPr="00787197" w:rsidRDefault="00850A05" w:rsidP="00C3474C">
      <w:pPr>
        <w:jc w:val="both"/>
        <w:rPr>
          <w:rFonts w:ascii="Arial" w:hAnsi="Arial" w:cs="Arial"/>
          <w:color w:val="000000"/>
          <w:sz w:val="20"/>
          <w:szCs w:val="20"/>
          <w:lang w:val="sl-SI"/>
        </w:rPr>
      </w:pPr>
      <w:r w:rsidRPr="00787197">
        <w:rPr>
          <w:rFonts w:ascii="Arial" w:hAnsi="Arial" w:cs="Arial"/>
          <w:sz w:val="20"/>
          <w:szCs w:val="20"/>
          <w:lang w:val="sl-SI"/>
        </w:rPr>
        <w:t xml:space="preserve">Skladno z navedenim je za izvajanje Uredbe 910/2014/EU v delu, ki se nanaša na evropsko denarnico za digitalno identiteto, v prvem odstavku tega člena predlagano, da </w:t>
      </w:r>
      <w:r w:rsidRPr="00787197">
        <w:rPr>
          <w:rFonts w:ascii="Arial" w:hAnsi="Arial" w:cs="Arial"/>
          <w:color w:val="000000"/>
          <w:sz w:val="20"/>
          <w:szCs w:val="20"/>
          <w:lang w:val="sl-SI"/>
        </w:rPr>
        <w:t xml:space="preserve">je </w:t>
      </w:r>
      <w:r w:rsidR="00464135" w:rsidRPr="00787197">
        <w:rPr>
          <w:rFonts w:ascii="Arial" w:hAnsi="Arial" w:cs="Arial"/>
          <w:color w:val="000000"/>
          <w:sz w:val="20"/>
          <w:szCs w:val="20"/>
          <w:lang w:val="sl-SI"/>
        </w:rPr>
        <w:t xml:space="preserve">za </w:t>
      </w:r>
      <w:r w:rsidRPr="00787197">
        <w:rPr>
          <w:rFonts w:ascii="Arial" w:eastAsia="Calibri" w:hAnsi="Arial" w:cs="Arial"/>
          <w:bCs/>
          <w:iCs/>
          <w:sz w:val="20"/>
          <w:szCs w:val="20"/>
          <w:lang w:val="sl-SI" w:eastAsia="ar-SA"/>
        </w:rPr>
        <w:t xml:space="preserve">zagotavljanje mehanizma, ki omogoča identifikacijo in avtentikacijo zanašajočih se strank, </w:t>
      </w:r>
      <w:r w:rsidR="00464135" w:rsidRPr="00787197">
        <w:rPr>
          <w:rFonts w:ascii="Arial" w:eastAsia="Calibri" w:hAnsi="Arial" w:cs="Arial"/>
          <w:bCs/>
          <w:iCs/>
          <w:sz w:val="20"/>
          <w:szCs w:val="20"/>
          <w:lang w:val="sl-SI" w:eastAsia="ar-SA"/>
        </w:rPr>
        <w:t>pristojni organ</w:t>
      </w:r>
      <w:r w:rsidRPr="00787197">
        <w:rPr>
          <w:rFonts w:ascii="Arial" w:eastAsia="Calibri" w:hAnsi="Arial" w:cs="Arial"/>
          <w:bCs/>
          <w:iCs/>
          <w:sz w:val="20"/>
          <w:szCs w:val="20"/>
          <w:lang w:val="sl-SI" w:eastAsia="ar-SA"/>
        </w:rPr>
        <w:t xml:space="preserve"> </w:t>
      </w:r>
      <w:r w:rsidRPr="00787197">
        <w:rPr>
          <w:rFonts w:ascii="Arial" w:hAnsi="Arial" w:cs="Arial"/>
          <w:color w:val="000000"/>
          <w:sz w:val="20"/>
          <w:szCs w:val="20"/>
          <w:lang w:val="sl-SI"/>
        </w:rPr>
        <w:t>m</w:t>
      </w:r>
      <w:r w:rsidRPr="00787197">
        <w:rPr>
          <w:rFonts w:ascii="Arial" w:eastAsia="Calibri" w:hAnsi="Arial" w:cs="Arial"/>
          <w:bCs/>
          <w:iCs/>
          <w:sz w:val="20"/>
          <w:szCs w:val="20"/>
          <w:lang w:val="sl-SI" w:eastAsia="ar-SA"/>
        </w:rPr>
        <w:t>inistrstv</w:t>
      </w:r>
      <w:r w:rsidR="00464135" w:rsidRPr="00787197">
        <w:rPr>
          <w:rFonts w:ascii="Arial" w:eastAsia="Calibri" w:hAnsi="Arial" w:cs="Arial"/>
          <w:bCs/>
          <w:iCs/>
          <w:sz w:val="20"/>
          <w:szCs w:val="20"/>
          <w:lang w:val="sl-SI" w:eastAsia="ar-SA"/>
        </w:rPr>
        <w:t>o</w:t>
      </w:r>
      <w:r w:rsidRPr="00787197">
        <w:rPr>
          <w:rFonts w:ascii="Arial" w:eastAsia="Calibri" w:hAnsi="Arial" w:cs="Arial"/>
          <w:bCs/>
          <w:iCs/>
          <w:sz w:val="20"/>
          <w:szCs w:val="20"/>
          <w:lang w:val="sl-SI" w:eastAsia="ar-SA"/>
        </w:rPr>
        <w:t>, pristojn</w:t>
      </w:r>
      <w:r w:rsidR="00464135" w:rsidRPr="00787197">
        <w:rPr>
          <w:rFonts w:ascii="Arial" w:eastAsia="Calibri" w:hAnsi="Arial" w:cs="Arial"/>
          <w:bCs/>
          <w:iCs/>
          <w:sz w:val="20"/>
          <w:szCs w:val="20"/>
          <w:lang w:val="sl-SI" w:eastAsia="ar-SA"/>
        </w:rPr>
        <w:t>o</w:t>
      </w:r>
      <w:r w:rsidRPr="00787197">
        <w:rPr>
          <w:rFonts w:ascii="Arial" w:eastAsia="Calibri" w:hAnsi="Arial" w:cs="Arial"/>
          <w:bCs/>
          <w:iCs/>
          <w:sz w:val="20"/>
          <w:szCs w:val="20"/>
          <w:lang w:val="sl-SI" w:eastAsia="ar-SA"/>
        </w:rPr>
        <w:t xml:space="preserve"> za zagotavljanje centralne storitve za spletno prijavo in elektronski podpis. </w:t>
      </w:r>
      <w:r w:rsidR="00FC3F8E">
        <w:rPr>
          <w:rFonts w:ascii="Arial" w:eastAsia="Calibri" w:hAnsi="Arial" w:cs="Arial"/>
          <w:bCs/>
          <w:iCs/>
          <w:sz w:val="20"/>
          <w:szCs w:val="20"/>
          <w:lang w:val="sl-SI" w:eastAsia="ar-SA"/>
        </w:rPr>
        <w:t>Na podlagi drugega odstavka</w:t>
      </w:r>
      <w:r w:rsidRPr="00787197">
        <w:rPr>
          <w:rFonts w:ascii="Arial" w:eastAsia="Calibri" w:hAnsi="Arial" w:cs="Arial"/>
          <w:bCs/>
          <w:iCs/>
          <w:sz w:val="20"/>
          <w:szCs w:val="20"/>
          <w:lang w:val="sl-SI" w:eastAsia="ar-SA"/>
        </w:rPr>
        <w:t xml:space="preserve"> tega člena </w:t>
      </w:r>
      <w:r w:rsidR="00464135" w:rsidRPr="00787197">
        <w:rPr>
          <w:rFonts w:ascii="Arial" w:eastAsia="Calibri" w:hAnsi="Arial" w:cs="Arial"/>
          <w:bCs/>
          <w:iCs/>
          <w:sz w:val="20"/>
          <w:szCs w:val="20"/>
          <w:lang w:val="sl-SI" w:eastAsia="ar-SA"/>
        </w:rPr>
        <w:t xml:space="preserve">je </w:t>
      </w:r>
      <w:r w:rsidR="00FC3F8E">
        <w:rPr>
          <w:rFonts w:ascii="Arial" w:eastAsia="Calibri" w:hAnsi="Arial" w:cs="Arial"/>
          <w:bCs/>
          <w:iCs/>
          <w:sz w:val="20"/>
          <w:szCs w:val="20"/>
          <w:lang w:val="sl-SI" w:eastAsia="ar-SA"/>
        </w:rPr>
        <w:t>ministrstvo</w:t>
      </w:r>
      <w:r w:rsidR="00FC3F8E" w:rsidRPr="00787197">
        <w:rPr>
          <w:rFonts w:ascii="Arial" w:eastAsia="Calibri" w:hAnsi="Arial" w:cs="Arial"/>
          <w:bCs/>
          <w:iCs/>
          <w:sz w:val="20"/>
          <w:szCs w:val="20"/>
          <w:lang w:val="sl-SI" w:eastAsia="ar-SA"/>
        </w:rPr>
        <w:t>, pristojno za zagotavljanje centralne storitve za spletno prijavo in elektronski podpis</w:t>
      </w:r>
      <w:r w:rsidR="00FC3F8E">
        <w:rPr>
          <w:rFonts w:ascii="Arial" w:eastAsia="Calibri" w:hAnsi="Arial" w:cs="Arial"/>
          <w:bCs/>
          <w:iCs/>
          <w:sz w:val="20"/>
          <w:szCs w:val="20"/>
          <w:lang w:val="sl-SI" w:eastAsia="ar-SA"/>
        </w:rPr>
        <w:t>,</w:t>
      </w:r>
      <w:r w:rsidR="00FC3F8E" w:rsidRPr="00787197">
        <w:rPr>
          <w:rFonts w:ascii="Arial" w:eastAsia="Calibri" w:hAnsi="Arial" w:cs="Arial"/>
          <w:bCs/>
          <w:iCs/>
          <w:sz w:val="20"/>
          <w:szCs w:val="20"/>
          <w:lang w:val="sl-SI" w:eastAsia="ar-SA"/>
        </w:rPr>
        <w:t xml:space="preserve"> </w:t>
      </w:r>
      <w:r w:rsidR="00464135" w:rsidRPr="00787197">
        <w:rPr>
          <w:rFonts w:ascii="Arial" w:eastAsia="Calibri" w:hAnsi="Arial" w:cs="Arial"/>
          <w:bCs/>
          <w:iCs/>
          <w:sz w:val="20"/>
          <w:szCs w:val="20"/>
          <w:lang w:val="sl-SI" w:eastAsia="ar-SA"/>
        </w:rPr>
        <w:t xml:space="preserve">tudi pristojni organ v </w:t>
      </w:r>
      <w:r w:rsidR="005D7657" w:rsidRPr="00787197">
        <w:rPr>
          <w:rFonts w:ascii="Arial" w:hAnsi="Arial" w:cs="Arial"/>
          <w:color w:val="000000"/>
          <w:sz w:val="20"/>
          <w:szCs w:val="20"/>
          <w:lang w:val="sl-SI"/>
        </w:rPr>
        <w:t xml:space="preserve">zvezi z vodenjem registra zanašajočih se strank </w:t>
      </w:r>
      <w:r w:rsidR="00150059" w:rsidRPr="00787197">
        <w:rPr>
          <w:rFonts w:ascii="Arial" w:hAnsi="Arial" w:cs="Arial"/>
          <w:color w:val="000000"/>
          <w:sz w:val="20"/>
          <w:szCs w:val="20"/>
          <w:lang w:val="sl-SI"/>
        </w:rPr>
        <w:t>iz 5.b člena Uredbe 910/2014/EU</w:t>
      </w:r>
      <w:r w:rsidR="009200DD" w:rsidRPr="00787197">
        <w:rPr>
          <w:rFonts w:ascii="Arial" w:hAnsi="Arial" w:cs="Arial"/>
          <w:color w:val="000000"/>
          <w:sz w:val="20"/>
          <w:szCs w:val="20"/>
          <w:lang w:val="sl-SI"/>
        </w:rPr>
        <w:t xml:space="preserve">. </w:t>
      </w:r>
      <w:r w:rsidR="00C32551">
        <w:rPr>
          <w:rFonts w:ascii="Arial" w:hAnsi="Arial" w:cs="Arial"/>
          <w:color w:val="000000"/>
          <w:sz w:val="20"/>
          <w:szCs w:val="20"/>
          <w:lang w:val="sl-SI"/>
        </w:rPr>
        <w:t>To ministrstvo mora tako s</w:t>
      </w:r>
      <w:r w:rsidR="00FC3F8E">
        <w:rPr>
          <w:rFonts w:ascii="Arial" w:hAnsi="Arial" w:cs="Arial"/>
          <w:color w:val="000000"/>
          <w:sz w:val="20"/>
          <w:szCs w:val="20"/>
          <w:lang w:val="sl-SI"/>
        </w:rPr>
        <w:t>kladno z</w:t>
      </w:r>
      <w:r w:rsidR="009200DD" w:rsidRPr="00787197">
        <w:rPr>
          <w:rFonts w:ascii="Arial" w:hAnsi="Arial" w:cs="Arial"/>
          <w:color w:val="000000"/>
          <w:sz w:val="20"/>
          <w:szCs w:val="20"/>
          <w:lang w:val="sl-SI"/>
        </w:rPr>
        <w:t xml:space="preserve"> drugim odstavkom 5.b člena Uredbe 910/2014/EU</w:t>
      </w:r>
      <w:r w:rsidR="00150059" w:rsidRPr="00787197">
        <w:rPr>
          <w:rFonts w:ascii="Arial" w:hAnsi="Arial" w:cs="Arial"/>
          <w:color w:val="000000"/>
          <w:sz w:val="20"/>
          <w:szCs w:val="20"/>
          <w:lang w:val="sl-SI"/>
        </w:rPr>
        <w:t xml:space="preserve"> </w:t>
      </w:r>
      <w:r w:rsidR="009200DD" w:rsidRPr="00787197">
        <w:rPr>
          <w:rFonts w:ascii="Arial" w:hAnsi="Arial" w:cs="Arial"/>
          <w:color w:val="000000"/>
          <w:sz w:val="20"/>
          <w:szCs w:val="20"/>
          <w:lang w:val="sl-SI"/>
        </w:rPr>
        <w:t>zagotovi</w:t>
      </w:r>
      <w:r w:rsidR="00464135" w:rsidRPr="00787197">
        <w:rPr>
          <w:rFonts w:ascii="Arial" w:hAnsi="Arial" w:cs="Arial"/>
          <w:color w:val="000000"/>
          <w:sz w:val="20"/>
          <w:szCs w:val="20"/>
          <w:lang w:val="sl-SI"/>
        </w:rPr>
        <w:t>ti</w:t>
      </w:r>
      <w:r w:rsidR="009200DD" w:rsidRPr="00787197">
        <w:rPr>
          <w:rFonts w:ascii="Arial" w:hAnsi="Arial" w:cs="Arial"/>
          <w:color w:val="000000"/>
          <w:sz w:val="20"/>
          <w:szCs w:val="20"/>
          <w:lang w:val="sl-SI"/>
        </w:rPr>
        <w:t xml:space="preserve"> </w:t>
      </w:r>
      <w:r w:rsidR="00150059" w:rsidRPr="00787197">
        <w:rPr>
          <w:rFonts w:ascii="Arial" w:hAnsi="Arial" w:cs="Arial"/>
          <w:color w:val="000000"/>
          <w:sz w:val="20"/>
          <w:szCs w:val="20"/>
          <w:lang w:val="sl-SI"/>
        </w:rPr>
        <w:t xml:space="preserve">objavo </w:t>
      </w:r>
      <w:r w:rsidR="009200DD" w:rsidRPr="00787197">
        <w:rPr>
          <w:rFonts w:ascii="Arial" w:hAnsi="Arial" w:cs="Arial"/>
          <w:color w:val="000000"/>
          <w:sz w:val="20"/>
          <w:szCs w:val="20"/>
          <w:lang w:val="sl-SI"/>
        </w:rPr>
        <w:t xml:space="preserve">(vsaj) </w:t>
      </w:r>
      <w:r w:rsidR="009200DD" w:rsidRPr="009200DD">
        <w:rPr>
          <w:rFonts w:ascii="Arial" w:hAnsi="Arial" w:cs="Arial"/>
          <w:color w:val="000000"/>
          <w:sz w:val="20"/>
          <w:szCs w:val="20"/>
          <w:lang w:val="sl-SI"/>
        </w:rPr>
        <w:t>(a)</w:t>
      </w:r>
      <w:r w:rsidR="009200DD" w:rsidRPr="00787197">
        <w:rPr>
          <w:rFonts w:ascii="Arial" w:hAnsi="Arial" w:cs="Arial"/>
          <w:color w:val="000000"/>
          <w:sz w:val="20"/>
          <w:szCs w:val="20"/>
          <w:lang w:val="sl-SI"/>
        </w:rPr>
        <w:t xml:space="preserve"> </w:t>
      </w:r>
      <w:r w:rsidR="009200DD" w:rsidRPr="009200DD">
        <w:rPr>
          <w:rFonts w:ascii="Arial" w:hAnsi="Arial" w:cs="Arial"/>
          <w:color w:val="000000"/>
          <w:sz w:val="20"/>
          <w:szCs w:val="20"/>
          <w:lang w:val="sl-SI"/>
        </w:rPr>
        <w:t>informacij, potrebn</w:t>
      </w:r>
      <w:r w:rsidR="0026220A">
        <w:rPr>
          <w:rFonts w:ascii="Arial" w:hAnsi="Arial" w:cs="Arial"/>
          <w:color w:val="000000"/>
          <w:sz w:val="20"/>
          <w:szCs w:val="20"/>
          <w:lang w:val="sl-SI"/>
        </w:rPr>
        <w:t>ih</w:t>
      </w:r>
      <w:r w:rsidR="009200DD" w:rsidRPr="009200DD">
        <w:rPr>
          <w:rFonts w:ascii="Arial" w:hAnsi="Arial" w:cs="Arial"/>
          <w:color w:val="000000"/>
          <w:sz w:val="20"/>
          <w:szCs w:val="20"/>
          <w:lang w:val="sl-SI"/>
        </w:rPr>
        <w:t xml:space="preserve"> za avtentikacijo evropskih denarnic za digitalno identiteto, ki vključujejo državo članico, v</w:t>
      </w:r>
      <w:r w:rsidR="009200DD" w:rsidRPr="00787197">
        <w:rPr>
          <w:rFonts w:ascii="Arial" w:hAnsi="Arial" w:cs="Arial"/>
          <w:color w:val="000000"/>
          <w:sz w:val="20"/>
          <w:szCs w:val="20"/>
          <w:lang w:val="sl-SI"/>
        </w:rPr>
        <w:t xml:space="preserve"> </w:t>
      </w:r>
      <w:r w:rsidR="009200DD" w:rsidRPr="009200DD">
        <w:rPr>
          <w:rFonts w:ascii="Arial" w:hAnsi="Arial" w:cs="Arial"/>
          <w:color w:val="000000"/>
          <w:sz w:val="20"/>
          <w:szCs w:val="20"/>
          <w:lang w:val="sl-SI"/>
        </w:rPr>
        <w:t>kateri ima zanašajoča se stranka sedež, in</w:t>
      </w:r>
      <w:r w:rsidR="009200DD" w:rsidRPr="00787197">
        <w:rPr>
          <w:rFonts w:ascii="Arial" w:hAnsi="Arial" w:cs="Arial"/>
          <w:color w:val="000000"/>
          <w:sz w:val="20"/>
          <w:szCs w:val="20"/>
          <w:lang w:val="sl-SI"/>
        </w:rPr>
        <w:t xml:space="preserve"> </w:t>
      </w:r>
      <w:r w:rsidR="009200DD" w:rsidRPr="009200DD">
        <w:rPr>
          <w:rFonts w:ascii="Arial" w:hAnsi="Arial" w:cs="Arial"/>
          <w:color w:val="000000"/>
          <w:sz w:val="20"/>
          <w:szCs w:val="20"/>
          <w:lang w:val="sl-SI"/>
        </w:rPr>
        <w:t>ime zanašajoče se stranke in po potrebi njeno registrsko številko, kot sta navedena v</w:t>
      </w:r>
      <w:r w:rsidR="009200DD" w:rsidRPr="00787197">
        <w:rPr>
          <w:rFonts w:ascii="Arial" w:hAnsi="Arial" w:cs="Arial"/>
          <w:color w:val="000000"/>
          <w:sz w:val="20"/>
          <w:szCs w:val="20"/>
          <w:lang w:val="sl-SI"/>
        </w:rPr>
        <w:t xml:space="preserve"> </w:t>
      </w:r>
      <w:r w:rsidR="009200DD" w:rsidRPr="009200DD">
        <w:rPr>
          <w:rFonts w:ascii="Arial" w:hAnsi="Arial" w:cs="Arial"/>
          <w:color w:val="000000"/>
          <w:sz w:val="20"/>
          <w:szCs w:val="20"/>
          <w:lang w:val="sl-SI"/>
        </w:rPr>
        <w:t>uradni evidenci, skupaj z</w:t>
      </w:r>
      <w:r w:rsidR="009200DD" w:rsidRPr="00787197">
        <w:rPr>
          <w:rFonts w:ascii="Arial" w:hAnsi="Arial" w:cs="Arial"/>
          <w:color w:val="000000"/>
          <w:sz w:val="20"/>
          <w:szCs w:val="20"/>
          <w:lang w:val="sl-SI"/>
        </w:rPr>
        <w:t xml:space="preserve"> </w:t>
      </w:r>
      <w:r w:rsidR="009200DD" w:rsidRPr="009200DD">
        <w:rPr>
          <w:rFonts w:ascii="Arial" w:hAnsi="Arial" w:cs="Arial"/>
          <w:color w:val="000000"/>
          <w:sz w:val="20"/>
          <w:szCs w:val="20"/>
          <w:lang w:val="sl-SI"/>
        </w:rPr>
        <w:t>identifikacijskimi podatki iz te uradne evidence</w:t>
      </w:r>
      <w:r w:rsidR="00C32551">
        <w:rPr>
          <w:rFonts w:ascii="Arial" w:hAnsi="Arial" w:cs="Arial"/>
          <w:color w:val="000000"/>
          <w:sz w:val="20"/>
          <w:szCs w:val="20"/>
          <w:lang w:val="sl-SI"/>
        </w:rPr>
        <w:t>,</w:t>
      </w:r>
      <w:r w:rsidR="009200DD" w:rsidRPr="00787197">
        <w:rPr>
          <w:rFonts w:ascii="Arial" w:hAnsi="Arial" w:cs="Arial"/>
          <w:color w:val="000000"/>
          <w:sz w:val="20"/>
          <w:szCs w:val="20"/>
          <w:lang w:val="sl-SI"/>
        </w:rPr>
        <w:t xml:space="preserve"> </w:t>
      </w:r>
      <w:r w:rsidR="009200DD" w:rsidRPr="009200DD">
        <w:rPr>
          <w:rFonts w:ascii="Arial" w:hAnsi="Arial" w:cs="Arial"/>
          <w:color w:val="000000"/>
          <w:sz w:val="20"/>
          <w:szCs w:val="20"/>
          <w:lang w:val="sl-SI"/>
        </w:rPr>
        <w:t>(b)</w:t>
      </w:r>
      <w:r w:rsidR="009200DD" w:rsidRPr="00787197">
        <w:rPr>
          <w:rFonts w:ascii="Arial" w:hAnsi="Arial" w:cs="Arial"/>
          <w:color w:val="000000"/>
          <w:sz w:val="20"/>
          <w:szCs w:val="20"/>
          <w:lang w:val="sl-SI"/>
        </w:rPr>
        <w:t xml:space="preserve"> </w:t>
      </w:r>
      <w:r w:rsidR="009200DD" w:rsidRPr="009200DD">
        <w:rPr>
          <w:rFonts w:ascii="Arial" w:hAnsi="Arial" w:cs="Arial"/>
          <w:color w:val="000000"/>
          <w:sz w:val="20"/>
          <w:szCs w:val="20"/>
          <w:lang w:val="sl-SI"/>
        </w:rPr>
        <w:t>kontaktn</w:t>
      </w:r>
      <w:r w:rsidR="0026220A">
        <w:rPr>
          <w:rFonts w:ascii="Arial" w:hAnsi="Arial" w:cs="Arial"/>
          <w:color w:val="000000"/>
          <w:sz w:val="20"/>
          <w:szCs w:val="20"/>
          <w:lang w:val="sl-SI"/>
        </w:rPr>
        <w:t>ih</w:t>
      </w:r>
      <w:r w:rsidR="009200DD" w:rsidRPr="009200DD">
        <w:rPr>
          <w:rFonts w:ascii="Arial" w:hAnsi="Arial" w:cs="Arial"/>
          <w:color w:val="000000"/>
          <w:sz w:val="20"/>
          <w:szCs w:val="20"/>
          <w:lang w:val="sl-SI"/>
        </w:rPr>
        <w:t xml:space="preserve"> podatk</w:t>
      </w:r>
      <w:r w:rsidR="0026220A">
        <w:rPr>
          <w:rFonts w:ascii="Arial" w:hAnsi="Arial" w:cs="Arial"/>
          <w:color w:val="000000"/>
          <w:sz w:val="20"/>
          <w:szCs w:val="20"/>
          <w:lang w:val="sl-SI"/>
        </w:rPr>
        <w:t>ov</w:t>
      </w:r>
      <w:r w:rsidR="009200DD" w:rsidRPr="009200DD">
        <w:rPr>
          <w:rFonts w:ascii="Arial" w:hAnsi="Arial" w:cs="Arial"/>
          <w:color w:val="000000"/>
          <w:sz w:val="20"/>
          <w:szCs w:val="20"/>
          <w:lang w:val="sl-SI"/>
        </w:rPr>
        <w:t xml:space="preserve"> zanašajoče se stranke</w:t>
      </w:r>
      <w:r w:rsidR="009200DD" w:rsidRPr="00787197">
        <w:rPr>
          <w:rFonts w:ascii="Arial" w:hAnsi="Arial" w:cs="Arial"/>
          <w:color w:val="000000"/>
          <w:sz w:val="20"/>
          <w:szCs w:val="20"/>
          <w:lang w:val="sl-SI"/>
        </w:rPr>
        <w:t xml:space="preserve"> </w:t>
      </w:r>
      <w:r w:rsidR="00C32551">
        <w:rPr>
          <w:rFonts w:ascii="Arial" w:hAnsi="Arial" w:cs="Arial"/>
          <w:color w:val="000000"/>
          <w:sz w:val="20"/>
          <w:szCs w:val="20"/>
          <w:lang w:val="sl-SI"/>
        </w:rPr>
        <w:t>ter</w:t>
      </w:r>
      <w:r w:rsidR="009200DD" w:rsidRPr="00787197">
        <w:rPr>
          <w:rFonts w:ascii="Arial" w:hAnsi="Arial" w:cs="Arial"/>
          <w:color w:val="000000"/>
          <w:sz w:val="20"/>
          <w:szCs w:val="20"/>
          <w:lang w:val="sl-SI"/>
        </w:rPr>
        <w:t xml:space="preserve"> </w:t>
      </w:r>
      <w:r w:rsidR="009200DD" w:rsidRPr="009200DD">
        <w:rPr>
          <w:rFonts w:ascii="Arial" w:hAnsi="Arial" w:cs="Arial"/>
          <w:color w:val="000000"/>
          <w:sz w:val="20"/>
          <w:szCs w:val="20"/>
          <w:lang w:val="sl-SI"/>
        </w:rPr>
        <w:t>(c)</w:t>
      </w:r>
      <w:r w:rsidR="009200DD" w:rsidRPr="00787197">
        <w:rPr>
          <w:rFonts w:ascii="Arial" w:hAnsi="Arial" w:cs="Arial"/>
          <w:color w:val="000000"/>
          <w:sz w:val="20"/>
          <w:szCs w:val="20"/>
          <w:lang w:val="sl-SI"/>
        </w:rPr>
        <w:t xml:space="preserve"> </w:t>
      </w:r>
      <w:r w:rsidR="009200DD" w:rsidRPr="009200DD">
        <w:rPr>
          <w:rFonts w:ascii="Arial" w:hAnsi="Arial" w:cs="Arial"/>
          <w:color w:val="000000"/>
          <w:sz w:val="20"/>
          <w:szCs w:val="20"/>
          <w:lang w:val="sl-SI"/>
        </w:rPr>
        <w:t>predvideno uporabo evropskih denarnic za digitalno identiteto, vključno z</w:t>
      </w:r>
      <w:r w:rsidR="00B71EBC" w:rsidRPr="00787197">
        <w:rPr>
          <w:rFonts w:ascii="Arial" w:hAnsi="Arial" w:cs="Arial"/>
          <w:color w:val="000000"/>
          <w:sz w:val="20"/>
          <w:szCs w:val="20"/>
          <w:lang w:val="sl-SI"/>
        </w:rPr>
        <w:t xml:space="preserve"> </w:t>
      </w:r>
      <w:r w:rsidR="009200DD" w:rsidRPr="009200DD">
        <w:rPr>
          <w:rFonts w:ascii="Arial" w:hAnsi="Arial" w:cs="Arial"/>
          <w:color w:val="000000"/>
          <w:sz w:val="20"/>
          <w:szCs w:val="20"/>
          <w:lang w:val="sl-SI"/>
        </w:rPr>
        <w:t>navedbo podatkov, ki jih bo zanašajoča se stranka zahtevala od uporabnikov.</w:t>
      </w:r>
      <w:r w:rsidR="009200DD" w:rsidRPr="00787197">
        <w:rPr>
          <w:rFonts w:ascii="Arial" w:hAnsi="Arial" w:cs="Arial"/>
          <w:color w:val="000000"/>
          <w:sz w:val="20"/>
          <w:szCs w:val="20"/>
          <w:lang w:val="sl-SI"/>
        </w:rPr>
        <w:t xml:space="preserve"> </w:t>
      </w:r>
      <w:r w:rsidR="00331E4D">
        <w:rPr>
          <w:rFonts w:ascii="Arial" w:hAnsi="Arial" w:cs="Arial"/>
          <w:color w:val="000000"/>
          <w:sz w:val="20"/>
          <w:szCs w:val="20"/>
          <w:lang w:val="sl-SI"/>
        </w:rPr>
        <w:t xml:space="preserve">Na podlagi </w:t>
      </w:r>
      <w:r w:rsidR="009200DD" w:rsidRPr="00787197">
        <w:rPr>
          <w:rFonts w:ascii="Arial" w:hAnsi="Arial" w:cs="Arial"/>
          <w:color w:val="000000"/>
          <w:sz w:val="20"/>
          <w:szCs w:val="20"/>
          <w:lang w:val="sl-SI"/>
        </w:rPr>
        <w:t>določb</w:t>
      </w:r>
      <w:r w:rsidR="00331E4D">
        <w:rPr>
          <w:rFonts w:ascii="Arial" w:hAnsi="Arial" w:cs="Arial"/>
          <w:color w:val="000000"/>
          <w:sz w:val="20"/>
          <w:szCs w:val="20"/>
          <w:lang w:val="sl-SI"/>
        </w:rPr>
        <w:t>e</w:t>
      </w:r>
      <w:r w:rsidR="009200DD" w:rsidRPr="00787197">
        <w:rPr>
          <w:rFonts w:ascii="Arial" w:hAnsi="Arial" w:cs="Arial"/>
          <w:color w:val="000000"/>
          <w:sz w:val="20"/>
          <w:szCs w:val="20"/>
          <w:lang w:val="sl-SI"/>
        </w:rPr>
        <w:t xml:space="preserve"> </w:t>
      </w:r>
      <w:r w:rsidR="00464135" w:rsidRPr="00787197">
        <w:rPr>
          <w:rFonts w:ascii="Arial" w:hAnsi="Arial" w:cs="Arial"/>
          <w:color w:val="000000"/>
          <w:sz w:val="20"/>
          <w:szCs w:val="20"/>
          <w:lang w:val="sl-SI"/>
        </w:rPr>
        <w:t xml:space="preserve">drugega odstavka tega člena </w:t>
      </w:r>
      <w:r w:rsidR="00331E4D">
        <w:rPr>
          <w:rFonts w:ascii="Arial" w:hAnsi="Arial" w:cs="Arial"/>
          <w:color w:val="000000"/>
          <w:sz w:val="20"/>
          <w:szCs w:val="20"/>
          <w:lang w:val="sl-SI"/>
        </w:rPr>
        <w:t xml:space="preserve">mora to </w:t>
      </w:r>
      <w:r w:rsidR="009200DD" w:rsidRPr="00787197">
        <w:rPr>
          <w:rFonts w:ascii="Arial" w:hAnsi="Arial" w:cs="Arial"/>
          <w:color w:val="000000"/>
          <w:sz w:val="20"/>
          <w:szCs w:val="20"/>
          <w:lang w:val="sl-SI"/>
        </w:rPr>
        <w:t>ministrstvo</w:t>
      </w:r>
      <w:r w:rsidR="00331E4D">
        <w:rPr>
          <w:rFonts w:ascii="Arial" w:hAnsi="Arial" w:cs="Arial"/>
          <w:color w:val="000000"/>
          <w:sz w:val="20"/>
          <w:szCs w:val="20"/>
          <w:lang w:val="sl-SI"/>
        </w:rPr>
        <w:t xml:space="preserve"> </w:t>
      </w:r>
      <w:r w:rsidR="00102FA0" w:rsidRPr="00787197">
        <w:rPr>
          <w:rFonts w:ascii="Arial" w:hAnsi="Arial" w:cs="Arial"/>
          <w:color w:val="000000"/>
          <w:sz w:val="20"/>
          <w:szCs w:val="20"/>
          <w:lang w:val="sl-SI"/>
        </w:rPr>
        <w:t xml:space="preserve">zagotovi tudi </w:t>
      </w:r>
      <w:r w:rsidR="005D7657" w:rsidRPr="00787197">
        <w:rPr>
          <w:rFonts w:ascii="Arial" w:hAnsi="Arial" w:cs="Arial"/>
          <w:color w:val="000000"/>
          <w:sz w:val="20"/>
          <w:szCs w:val="20"/>
          <w:lang w:val="sl-SI"/>
        </w:rPr>
        <w:t xml:space="preserve">javno objavo seznama registriranih zanašajočih se strank, s čimer se zagotavlja izvajanje obveznosti iz </w:t>
      </w:r>
      <w:r w:rsidR="00150059" w:rsidRPr="00787197">
        <w:rPr>
          <w:rFonts w:ascii="Arial" w:hAnsi="Arial" w:cs="Arial"/>
          <w:color w:val="000000"/>
          <w:sz w:val="20"/>
          <w:szCs w:val="20"/>
          <w:lang w:val="sl-SI"/>
        </w:rPr>
        <w:t>Uredbe 910/2014/EU</w:t>
      </w:r>
      <w:r w:rsidR="005D7657" w:rsidRPr="00787197">
        <w:rPr>
          <w:rFonts w:ascii="Arial" w:hAnsi="Arial" w:cs="Arial"/>
          <w:color w:val="000000"/>
          <w:sz w:val="20"/>
          <w:szCs w:val="20"/>
          <w:lang w:val="sl-SI"/>
        </w:rPr>
        <w:t>.</w:t>
      </w:r>
      <w:r w:rsidR="00487C71" w:rsidRPr="00787197">
        <w:rPr>
          <w:rFonts w:ascii="Arial" w:hAnsi="Arial" w:cs="Arial"/>
          <w:color w:val="000000"/>
          <w:sz w:val="20"/>
          <w:szCs w:val="20"/>
          <w:lang w:val="sl-SI"/>
        </w:rPr>
        <w:t xml:space="preserve"> Ministrstvo, pristojno za zagotavljanje centralne storitve za spletno prijavo in elektronski podpis</w:t>
      </w:r>
      <w:r w:rsidR="0026220A">
        <w:rPr>
          <w:rFonts w:ascii="Arial" w:hAnsi="Arial" w:cs="Arial"/>
          <w:color w:val="000000"/>
          <w:sz w:val="20"/>
          <w:szCs w:val="20"/>
          <w:lang w:val="sl-SI"/>
        </w:rPr>
        <w:t>,</w:t>
      </w:r>
      <w:r w:rsidR="00487C71" w:rsidRPr="00787197">
        <w:rPr>
          <w:rFonts w:ascii="Arial" w:hAnsi="Arial" w:cs="Arial"/>
          <w:color w:val="000000"/>
          <w:sz w:val="20"/>
          <w:szCs w:val="20"/>
          <w:lang w:val="sl-SI"/>
        </w:rPr>
        <w:t xml:space="preserve"> je skladno s</w:t>
      </w:r>
      <w:r w:rsidR="00985051" w:rsidRPr="00787197">
        <w:rPr>
          <w:rFonts w:ascii="Arial" w:hAnsi="Arial" w:cs="Arial"/>
          <w:color w:val="000000"/>
          <w:sz w:val="20"/>
          <w:szCs w:val="20"/>
          <w:lang w:val="sl-SI"/>
        </w:rPr>
        <w:t xml:space="preserve"> </w:t>
      </w:r>
      <w:r w:rsidR="0026220A">
        <w:rPr>
          <w:rFonts w:ascii="Arial" w:hAnsi="Arial" w:cs="Arial"/>
          <w:color w:val="000000"/>
          <w:sz w:val="20"/>
          <w:szCs w:val="20"/>
          <w:lang w:val="sl-SI"/>
        </w:rPr>
        <w:t>petim</w:t>
      </w:r>
      <w:r w:rsidR="0026220A" w:rsidRPr="00787197">
        <w:rPr>
          <w:rFonts w:ascii="Arial" w:hAnsi="Arial" w:cs="Arial"/>
          <w:color w:val="000000"/>
          <w:sz w:val="20"/>
          <w:szCs w:val="20"/>
          <w:lang w:val="sl-SI"/>
        </w:rPr>
        <w:t xml:space="preserve"> </w:t>
      </w:r>
      <w:r w:rsidR="00487C71" w:rsidRPr="00787197">
        <w:rPr>
          <w:rFonts w:ascii="Arial" w:hAnsi="Arial" w:cs="Arial"/>
          <w:color w:val="000000"/>
          <w:sz w:val="20"/>
          <w:szCs w:val="20"/>
          <w:lang w:val="sl-SI"/>
        </w:rPr>
        <w:t>odstavkom tega člena tudi p</w:t>
      </w:r>
      <w:r w:rsidR="00487C71" w:rsidRPr="001A2127">
        <w:rPr>
          <w:rFonts w:ascii="Arial" w:hAnsi="Arial" w:cs="Arial"/>
          <w:color w:val="000000"/>
          <w:sz w:val="20"/>
          <w:szCs w:val="20"/>
          <w:lang w:val="sl-SI"/>
        </w:rPr>
        <w:t xml:space="preserve">ristojni organ za zagotovitev nedvoumnega čezmejnega ujemanja identitete uporabnikov evropske denarnice za digitalno identiteto </w:t>
      </w:r>
      <w:r w:rsidR="00487C71" w:rsidRPr="00787197">
        <w:rPr>
          <w:rFonts w:ascii="Arial" w:hAnsi="Arial" w:cs="Arial"/>
          <w:color w:val="000000"/>
          <w:sz w:val="20"/>
          <w:szCs w:val="20"/>
          <w:lang w:val="sl-SI"/>
        </w:rPr>
        <w:t>(</w:t>
      </w:r>
      <w:r w:rsidR="00487C71" w:rsidRPr="001A2127">
        <w:rPr>
          <w:rFonts w:ascii="Arial" w:hAnsi="Arial" w:cs="Arial"/>
          <w:color w:val="000000"/>
          <w:sz w:val="20"/>
          <w:szCs w:val="20"/>
          <w:lang w:val="sl-SI"/>
        </w:rPr>
        <w:t>iz 11.a člena Uredbe 910/2014/EU</w:t>
      </w:r>
      <w:r w:rsidR="00487C71" w:rsidRPr="00787197">
        <w:rPr>
          <w:rFonts w:ascii="Arial" w:hAnsi="Arial" w:cs="Arial"/>
          <w:color w:val="000000"/>
          <w:sz w:val="20"/>
          <w:szCs w:val="20"/>
          <w:lang w:val="sl-SI"/>
        </w:rPr>
        <w:t>).</w:t>
      </w:r>
    </w:p>
    <w:p w14:paraId="6F84E1FB" w14:textId="77777777" w:rsidR="00487C71" w:rsidRPr="00787197" w:rsidRDefault="00487C71" w:rsidP="00C3474C">
      <w:pPr>
        <w:jc w:val="both"/>
        <w:rPr>
          <w:rFonts w:ascii="Arial" w:hAnsi="Arial" w:cs="Arial"/>
          <w:color w:val="000000"/>
          <w:sz w:val="20"/>
          <w:szCs w:val="20"/>
          <w:lang w:val="sl-SI"/>
        </w:rPr>
      </w:pPr>
    </w:p>
    <w:p w14:paraId="7EAC98A8" w14:textId="09BD504A" w:rsidR="005F66C5" w:rsidRPr="005F66C5" w:rsidRDefault="005D7657" w:rsidP="00C3474C">
      <w:pPr>
        <w:jc w:val="both"/>
        <w:rPr>
          <w:rFonts w:ascii="Arial" w:hAnsi="Arial" w:cs="Arial"/>
          <w:color w:val="000000"/>
          <w:sz w:val="20"/>
          <w:szCs w:val="20"/>
          <w:lang w:val="sl-SI"/>
        </w:rPr>
      </w:pPr>
      <w:r w:rsidRPr="00787197">
        <w:rPr>
          <w:rFonts w:ascii="Arial" w:hAnsi="Arial" w:cs="Arial"/>
          <w:color w:val="000000"/>
          <w:sz w:val="20"/>
          <w:szCs w:val="20"/>
          <w:lang w:val="sl-SI"/>
        </w:rPr>
        <w:t xml:space="preserve">V nadaljevanju </w:t>
      </w:r>
      <w:r w:rsidR="003C123D" w:rsidRPr="00787197">
        <w:rPr>
          <w:rFonts w:ascii="Arial" w:hAnsi="Arial" w:cs="Arial"/>
          <w:color w:val="000000"/>
          <w:sz w:val="20"/>
          <w:szCs w:val="20"/>
          <w:lang w:val="sl-SI"/>
        </w:rPr>
        <w:t xml:space="preserve">predlagani </w:t>
      </w:r>
      <w:r w:rsidRPr="00787197">
        <w:rPr>
          <w:rFonts w:ascii="Arial" w:hAnsi="Arial" w:cs="Arial"/>
          <w:color w:val="000000"/>
          <w:sz w:val="20"/>
          <w:szCs w:val="20"/>
          <w:lang w:val="sl-SI"/>
        </w:rPr>
        <w:t>člen</w:t>
      </w:r>
      <w:r w:rsidR="00961C8C" w:rsidRPr="00787197">
        <w:rPr>
          <w:rFonts w:ascii="Arial" w:hAnsi="Arial" w:cs="Arial"/>
          <w:color w:val="000000"/>
          <w:sz w:val="20"/>
          <w:szCs w:val="20"/>
          <w:lang w:val="sl-SI"/>
        </w:rPr>
        <w:t xml:space="preserve"> </w:t>
      </w:r>
      <w:r w:rsidR="00487C71" w:rsidRPr="00787197">
        <w:rPr>
          <w:rFonts w:ascii="Arial" w:hAnsi="Arial" w:cs="Arial"/>
          <w:color w:val="000000"/>
          <w:sz w:val="20"/>
          <w:szCs w:val="20"/>
          <w:lang w:val="sl-SI"/>
        </w:rPr>
        <w:t xml:space="preserve">v tretjem odstavku </w:t>
      </w:r>
      <w:r w:rsidR="00961C8C" w:rsidRPr="00787197">
        <w:rPr>
          <w:rFonts w:ascii="Arial" w:hAnsi="Arial" w:cs="Arial"/>
          <w:color w:val="000000"/>
          <w:sz w:val="20"/>
          <w:szCs w:val="20"/>
          <w:lang w:val="sl-SI"/>
        </w:rPr>
        <w:t>za izvajanje obveznosti iz 5.c člena Uredbe 910/2014/EU</w:t>
      </w:r>
      <w:r w:rsidR="003C123D" w:rsidRPr="00787197">
        <w:rPr>
          <w:rFonts w:ascii="Arial" w:hAnsi="Arial" w:cs="Arial"/>
          <w:color w:val="000000"/>
          <w:sz w:val="20"/>
          <w:szCs w:val="20"/>
          <w:lang w:val="sl-SI"/>
        </w:rPr>
        <w:t xml:space="preserve"> </w:t>
      </w:r>
      <w:r w:rsidR="00487C71" w:rsidRPr="00787197">
        <w:rPr>
          <w:rFonts w:ascii="Arial" w:hAnsi="Arial" w:cs="Arial"/>
          <w:color w:val="000000"/>
          <w:sz w:val="20"/>
          <w:szCs w:val="20"/>
          <w:lang w:val="sl-SI"/>
        </w:rPr>
        <w:t>v zvezi s  certificiranjem skladnosti evropsk</w:t>
      </w:r>
      <w:r w:rsidR="003F1E19">
        <w:rPr>
          <w:rFonts w:ascii="Arial" w:hAnsi="Arial" w:cs="Arial"/>
          <w:color w:val="000000"/>
          <w:sz w:val="20"/>
          <w:szCs w:val="20"/>
          <w:lang w:val="sl-SI"/>
        </w:rPr>
        <w:t>e</w:t>
      </w:r>
      <w:r w:rsidR="00487C71" w:rsidRPr="00787197">
        <w:rPr>
          <w:rFonts w:ascii="Arial" w:hAnsi="Arial" w:cs="Arial"/>
          <w:color w:val="000000"/>
          <w:sz w:val="20"/>
          <w:szCs w:val="20"/>
          <w:lang w:val="sl-SI"/>
        </w:rPr>
        <w:t xml:space="preserve"> denarnic</w:t>
      </w:r>
      <w:r w:rsidR="003F1E19">
        <w:rPr>
          <w:rFonts w:ascii="Arial" w:hAnsi="Arial" w:cs="Arial"/>
          <w:color w:val="000000"/>
          <w:sz w:val="20"/>
          <w:szCs w:val="20"/>
          <w:lang w:val="sl-SI"/>
        </w:rPr>
        <w:t>e</w:t>
      </w:r>
      <w:r w:rsidR="00487C71" w:rsidRPr="00787197">
        <w:rPr>
          <w:rFonts w:ascii="Arial" w:hAnsi="Arial" w:cs="Arial"/>
          <w:color w:val="000000"/>
          <w:sz w:val="20"/>
          <w:szCs w:val="20"/>
          <w:lang w:val="sl-SI"/>
        </w:rPr>
        <w:t xml:space="preserve"> za digitalno identiteto </w:t>
      </w:r>
      <w:r w:rsidRPr="00787197">
        <w:rPr>
          <w:rFonts w:ascii="Arial" w:hAnsi="Arial" w:cs="Arial"/>
          <w:color w:val="000000"/>
          <w:sz w:val="20"/>
          <w:szCs w:val="20"/>
          <w:lang w:val="sl-SI"/>
        </w:rPr>
        <w:t>določa</w:t>
      </w:r>
      <w:r w:rsidR="00961C8C" w:rsidRPr="00787197">
        <w:rPr>
          <w:rFonts w:ascii="Arial" w:hAnsi="Arial" w:cs="Arial"/>
          <w:color w:val="000000"/>
          <w:sz w:val="20"/>
          <w:szCs w:val="20"/>
          <w:lang w:val="sl-SI"/>
        </w:rPr>
        <w:t>, da je</w:t>
      </w:r>
      <w:r w:rsidRPr="00787197">
        <w:rPr>
          <w:rFonts w:ascii="Arial" w:hAnsi="Arial" w:cs="Arial"/>
          <w:color w:val="000000"/>
          <w:sz w:val="20"/>
          <w:szCs w:val="20"/>
          <w:lang w:val="sl-SI"/>
        </w:rPr>
        <w:t xml:space="preserve"> pristojn</w:t>
      </w:r>
      <w:r w:rsidR="003C123D" w:rsidRPr="00787197">
        <w:rPr>
          <w:rFonts w:ascii="Arial" w:hAnsi="Arial" w:cs="Arial"/>
          <w:color w:val="000000"/>
          <w:sz w:val="20"/>
          <w:szCs w:val="20"/>
          <w:lang w:val="sl-SI"/>
        </w:rPr>
        <w:t>i</w:t>
      </w:r>
      <w:r w:rsidRPr="00787197">
        <w:rPr>
          <w:rFonts w:ascii="Arial" w:hAnsi="Arial" w:cs="Arial"/>
          <w:color w:val="000000"/>
          <w:sz w:val="20"/>
          <w:szCs w:val="20"/>
          <w:lang w:val="sl-SI"/>
        </w:rPr>
        <w:t xml:space="preserve"> organ za vzpostavitev </w:t>
      </w:r>
      <w:r w:rsidR="00AD0E12" w:rsidRPr="00787197">
        <w:rPr>
          <w:rFonts w:ascii="Arial" w:hAnsi="Arial" w:cs="Arial"/>
          <w:color w:val="000000"/>
          <w:sz w:val="20"/>
          <w:szCs w:val="20"/>
          <w:lang w:val="sl-SI"/>
        </w:rPr>
        <w:t>nacionaln</w:t>
      </w:r>
      <w:r w:rsidR="00AD0E12">
        <w:rPr>
          <w:rFonts w:ascii="Arial" w:hAnsi="Arial" w:cs="Arial"/>
          <w:color w:val="000000"/>
          <w:sz w:val="20"/>
          <w:szCs w:val="20"/>
          <w:lang w:val="sl-SI"/>
        </w:rPr>
        <w:t>e</w:t>
      </w:r>
      <w:r w:rsidR="00AD0E12" w:rsidRPr="00787197">
        <w:rPr>
          <w:rFonts w:ascii="Arial" w:hAnsi="Arial" w:cs="Arial"/>
          <w:color w:val="000000"/>
          <w:sz w:val="20"/>
          <w:szCs w:val="20"/>
          <w:lang w:val="sl-SI"/>
        </w:rPr>
        <w:t xml:space="preserve"> certifikacijsk</w:t>
      </w:r>
      <w:r w:rsidR="00AD0E12">
        <w:rPr>
          <w:rFonts w:ascii="Arial" w:hAnsi="Arial" w:cs="Arial"/>
          <w:color w:val="000000"/>
          <w:sz w:val="20"/>
          <w:szCs w:val="20"/>
          <w:lang w:val="sl-SI"/>
        </w:rPr>
        <w:t>e</w:t>
      </w:r>
      <w:r w:rsidR="00AD0E12" w:rsidRPr="00787197">
        <w:rPr>
          <w:rFonts w:ascii="Arial" w:hAnsi="Arial" w:cs="Arial"/>
          <w:color w:val="000000"/>
          <w:sz w:val="20"/>
          <w:szCs w:val="20"/>
          <w:lang w:val="sl-SI"/>
        </w:rPr>
        <w:t xml:space="preserve"> </w:t>
      </w:r>
      <w:r w:rsidRPr="00787197">
        <w:rPr>
          <w:rFonts w:ascii="Arial" w:hAnsi="Arial" w:cs="Arial"/>
          <w:color w:val="000000"/>
          <w:sz w:val="20"/>
          <w:szCs w:val="20"/>
          <w:lang w:val="sl-SI"/>
        </w:rPr>
        <w:t>shem</w:t>
      </w:r>
      <w:r w:rsidR="00AD0E12">
        <w:rPr>
          <w:rFonts w:ascii="Arial" w:hAnsi="Arial" w:cs="Arial"/>
          <w:color w:val="000000"/>
          <w:sz w:val="20"/>
          <w:szCs w:val="20"/>
          <w:lang w:val="sl-SI"/>
        </w:rPr>
        <w:t>e</w:t>
      </w:r>
      <w:r w:rsidRPr="00787197">
        <w:rPr>
          <w:rFonts w:ascii="Arial" w:hAnsi="Arial" w:cs="Arial"/>
          <w:color w:val="000000"/>
          <w:sz w:val="20"/>
          <w:szCs w:val="20"/>
          <w:lang w:val="sl-SI"/>
        </w:rPr>
        <w:t xml:space="preserve"> za </w:t>
      </w:r>
      <w:r w:rsidR="00AD0E12" w:rsidRPr="00787197">
        <w:rPr>
          <w:rFonts w:ascii="Arial" w:hAnsi="Arial" w:cs="Arial"/>
          <w:color w:val="000000"/>
          <w:sz w:val="20"/>
          <w:szCs w:val="20"/>
          <w:lang w:val="sl-SI"/>
        </w:rPr>
        <w:t>evropsk</w:t>
      </w:r>
      <w:r w:rsidR="00AD0E12">
        <w:rPr>
          <w:rFonts w:ascii="Arial" w:hAnsi="Arial" w:cs="Arial"/>
          <w:color w:val="000000"/>
          <w:sz w:val="20"/>
          <w:szCs w:val="20"/>
          <w:lang w:val="sl-SI"/>
        </w:rPr>
        <w:t>o</w:t>
      </w:r>
      <w:r w:rsidR="00AD0E12" w:rsidRPr="00787197">
        <w:rPr>
          <w:rFonts w:ascii="Arial" w:hAnsi="Arial" w:cs="Arial"/>
          <w:color w:val="000000"/>
          <w:sz w:val="20"/>
          <w:szCs w:val="20"/>
          <w:lang w:val="sl-SI"/>
        </w:rPr>
        <w:t xml:space="preserve"> denarnic</w:t>
      </w:r>
      <w:r w:rsidR="00AD0E12">
        <w:rPr>
          <w:rFonts w:ascii="Arial" w:hAnsi="Arial" w:cs="Arial"/>
          <w:color w:val="000000"/>
          <w:sz w:val="20"/>
          <w:szCs w:val="20"/>
          <w:lang w:val="sl-SI"/>
        </w:rPr>
        <w:t>o</w:t>
      </w:r>
      <w:r w:rsidR="00AD0E12" w:rsidRPr="00787197">
        <w:rPr>
          <w:rFonts w:ascii="Arial" w:hAnsi="Arial" w:cs="Arial"/>
          <w:color w:val="000000"/>
          <w:sz w:val="20"/>
          <w:szCs w:val="20"/>
          <w:lang w:val="sl-SI"/>
        </w:rPr>
        <w:t xml:space="preserve"> </w:t>
      </w:r>
      <w:r w:rsidRPr="00787197">
        <w:rPr>
          <w:rFonts w:ascii="Arial" w:hAnsi="Arial" w:cs="Arial"/>
          <w:color w:val="000000"/>
          <w:sz w:val="20"/>
          <w:szCs w:val="20"/>
          <w:lang w:val="sl-SI"/>
        </w:rPr>
        <w:t>za digitalno identiteto</w:t>
      </w:r>
      <w:r w:rsidR="003C123D" w:rsidRPr="00787197">
        <w:rPr>
          <w:rFonts w:ascii="Arial" w:hAnsi="Arial" w:cs="Arial"/>
          <w:color w:val="000000"/>
          <w:sz w:val="20"/>
          <w:szCs w:val="20"/>
          <w:lang w:val="sl-SI"/>
        </w:rPr>
        <w:t xml:space="preserve"> ministrstvo, pristojno za informacijsko družbo</w:t>
      </w:r>
      <w:r w:rsidR="005F66C5" w:rsidRPr="005F66C5">
        <w:rPr>
          <w:rFonts w:ascii="Arial" w:hAnsi="Arial" w:cs="Arial"/>
          <w:color w:val="000000"/>
          <w:sz w:val="20"/>
          <w:szCs w:val="20"/>
          <w:lang w:val="sl-SI"/>
        </w:rPr>
        <w:t>.</w:t>
      </w:r>
      <w:r w:rsidR="00487C71" w:rsidRPr="00787197">
        <w:rPr>
          <w:rFonts w:ascii="Arial" w:hAnsi="Arial" w:cs="Arial"/>
          <w:color w:val="000000"/>
          <w:sz w:val="20"/>
          <w:szCs w:val="20"/>
          <w:lang w:val="sl-SI"/>
        </w:rPr>
        <w:t xml:space="preserve"> </w:t>
      </w:r>
    </w:p>
    <w:p w14:paraId="45E76B14" w14:textId="77777777" w:rsidR="00487C71" w:rsidRPr="00787197" w:rsidRDefault="00487C71" w:rsidP="00C3474C">
      <w:pPr>
        <w:jc w:val="both"/>
        <w:rPr>
          <w:rFonts w:ascii="Arial" w:hAnsi="Arial" w:cs="Arial"/>
          <w:color w:val="000000"/>
          <w:sz w:val="20"/>
          <w:szCs w:val="20"/>
          <w:lang w:val="sl-SI"/>
        </w:rPr>
      </w:pPr>
    </w:p>
    <w:p w14:paraId="1D6F5F0D" w14:textId="51D70690" w:rsidR="001A2127" w:rsidRPr="00787197" w:rsidRDefault="00487C71" w:rsidP="00C3474C">
      <w:pPr>
        <w:jc w:val="both"/>
        <w:rPr>
          <w:rFonts w:ascii="Arial" w:hAnsi="Arial" w:cs="Arial"/>
          <w:color w:val="000000"/>
          <w:sz w:val="20"/>
          <w:szCs w:val="20"/>
          <w:lang w:val="sl-SI"/>
        </w:rPr>
      </w:pPr>
      <w:r w:rsidRPr="00787197">
        <w:rPr>
          <w:rFonts w:ascii="Arial" w:hAnsi="Arial" w:cs="Arial"/>
          <w:color w:val="000000"/>
          <w:sz w:val="20"/>
          <w:szCs w:val="20"/>
          <w:lang w:val="sl-SI"/>
        </w:rPr>
        <w:t xml:space="preserve">Skladno s predlagano določbo </w:t>
      </w:r>
      <w:r w:rsidR="0026220A">
        <w:rPr>
          <w:rFonts w:ascii="Arial" w:hAnsi="Arial" w:cs="Arial"/>
          <w:color w:val="000000"/>
          <w:sz w:val="20"/>
          <w:szCs w:val="20"/>
          <w:lang w:val="sl-SI"/>
        </w:rPr>
        <w:t>četrtega</w:t>
      </w:r>
      <w:r w:rsidRPr="00787197">
        <w:rPr>
          <w:rFonts w:ascii="Arial" w:hAnsi="Arial" w:cs="Arial"/>
          <w:color w:val="000000"/>
          <w:sz w:val="20"/>
          <w:szCs w:val="20"/>
          <w:lang w:val="sl-SI"/>
        </w:rPr>
        <w:t xml:space="preserve"> odstavka tega člena je pri</w:t>
      </w:r>
      <w:r w:rsidR="001A2127" w:rsidRPr="001A2127">
        <w:rPr>
          <w:rFonts w:ascii="Arial" w:hAnsi="Arial" w:cs="Arial"/>
          <w:color w:val="000000"/>
          <w:sz w:val="20"/>
          <w:szCs w:val="20"/>
          <w:lang w:val="sl-SI"/>
        </w:rPr>
        <w:t>stojni organ za akreditacijo organov za ugotavljanje skladnosti Slovenska akreditacija</w:t>
      </w:r>
      <w:r w:rsidR="00251213" w:rsidRPr="00787197">
        <w:rPr>
          <w:rFonts w:ascii="Arial" w:hAnsi="Arial" w:cs="Arial"/>
          <w:color w:val="000000"/>
          <w:sz w:val="20"/>
          <w:szCs w:val="20"/>
          <w:lang w:val="sl-SI"/>
        </w:rPr>
        <w:t>, ki je v Republiki Sloveniji</w:t>
      </w:r>
      <w:r w:rsidR="0065628B" w:rsidRPr="00787197">
        <w:rPr>
          <w:rFonts w:ascii="Arial" w:hAnsi="Arial" w:cs="Arial"/>
          <w:color w:val="000000"/>
          <w:sz w:val="20"/>
          <w:szCs w:val="20"/>
          <w:lang w:val="sl-SI"/>
        </w:rPr>
        <w:t xml:space="preserve"> tudi</w:t>
      </w:r>
      <w:r w:rsidR="00251213" w:rsidRPr="00787197">
        <w:rPr>
          <w:rFonts w:ascii="Arial" w:hAnsi="Arial" w:cs="Arial"/>
          <w:color w:val="000000"/>
          <w:sz w:val="20"/>
          <w:szCs w:val="20"/>
          <w:lang w:val="sl-SI"/>
        </w:rPr>
        <w:t xml:space="preserve"> že pristojni akreditacijski organ za </w:t>
      </w:r>
      <w:r w:rsidR="00941F59">
        <w:rPr>
          <w:rFonts w:ascii="Arial" w:hAnsi="Arial" w:cs="Arial"/>
          <w:color w:val="000000"/>
          <w:sz w:val="20"/>
          <w:szCs w:val="20"/>
          <w:lang w:val="sl-SI"/>
        </w:rPr>
        <w:t xml:space="preserve">organe za ugotavljanje skladnosti v delu, ki se nanaša na </w:t>
      </w:r>
      <w:r w:rsidR="00251213" w:rsidRPr="00787197">
        <w:rPr>
          <w:rFonts w:ascii="Arial" w:hAnsi="Arial" w:cs="Arial"/>
          <w:color w:val="000000"/>
          <w:sz w:val="20"/>
          <w:szCs w:val="20"/>
          <w:lang w:val="sl-SI"/>
        </w:rPr>
        <w:t>storitve zaupanja</w:t>
      </w:r>
      <w:r w:rsidR="0065628B" w:rsidRPr="00787197">
        <w:rPr>
          <w:rFonts w:ascii="Arial" w:hAnsi="Arial" w:cs="Arial"/>
          <w:color w:val="000000"/>
          <w:sz w:val="20"/>
          <w:szCs w:val="20"/>
          <w:lang w:val="sl-SI"/>
        </w:rPr>
        <w:t xml:space="preserve"> (na podlagi 51. člena ZEISZ)</w:t>
      </w:r>
      <w:r w:rsidR="00251213" w:rsidRPr="00787197">
        <w:rPr>
          <w:rFonts w:ascii="Arial" w:hAnsi="Arial" w:cs="Arial"/>
          <w:color w:val="000000"/>
          <w:sz w:val="20"/>
          <w:szCs w:val="20"/>
          <w:lang w:val="sl-SI"/>
        </w:rPr>
        <w:t>.</w:t>
      </w:r>
    </w:p>
    <w:p w14:paraId="21E39F96" w14:textId="77777777" w:rsidR="00251213" w:rsidRPr="00787197" w:rsidRDefault="00251213" w:rsidP="00C3474C">
      <w:pPr>
        <w:jc w:val="both"/>
        <w:rPr>
          <w:rFonts w:ascii="Arial" w:hAnsi="Arial" w:cs="Arial"/>
          <w:color w:val="000000"/>
          <w:sz w:val="20"/>
          <w:szCs w:val="20"/>
          <w:lang w:val="sl-SI"/>
        </w:rPr>
      </w:pPr>
    </w:p>
    <w:p w14:paraId="18A2A040" w14:textId="66A1A807" w:rsidR="00AC7B4B" w:rsidRPr="00787197" w:rsidRDefault="00AC7B4B" w:rsidP="00C3474C">
      <w:pPr>
        <w:jc w:val="both"/>
        <w:rPr>
          <w:rFonts w:ascii="Arial" w:hAnsi="Arial" w:cs="Arial"/>
          <w:b/>
          <w:bCs/>
          <w:sz w:val="20"/>
          <w:szCs w:val="20"/>
          <w:lang w:val="sl-SI"/>
        </w:rPr>
      </w:pPr>
      <w:r w:rsidRPr="00787197">
        <w:rPr>
          <w:rFonts w:ascii="Arial" w:hAnsi="Arial" w:cs="Arial"/>
          <w:b/>
          <w:bCs/>
          <w:sz w:val="20"/>
          <w:szCs w:val="20"/>
          <w:lang w:val="sl-SI"/>
        </w:rPr>
        <w:t>K 3. členu (enolična identifikacija uporabnika evropske denarnice za digitalno identiteto)</w:t>
      </w:r>
    </w:p>
    <w:p w14:paraId="7C01EB10" w14:textId="77777777" w:rsidR="00AC7B4B" w:rsidRPr="00787197" w:rsidRDefault="00AC7B4B" w:rsidP="00C3474C">
      <w:pPr>
        <w:jc w:val="both"/>
        <w:rPr>
          <w:rFonts w:ascii="Arial" w:hAnsi="Arial" w:cs="Arial"/>
          <w:sz w:val="20"/>
          <w:szCs w:val="20"/>
          <w:lang w:val="sl-SI"/>
        </w:rPr>
      </w:pPr>
    </w:p>
    <w:p w14:paraId="59544A31" w14:textId="19D25CBB" w:rsidR="005D7657" w:rsidRPr="00787197" w:rsidRDefault="00A93A35" w:rsidP="00C3474C">
      <w:pPr>
        <w:jc w:val="both"/>
        <w:rPr>
          <w:rFonts w:ascii="Arial" w:hAnsi="Arial" w:cs="Arial"/>
          <w:color w:val="000000"/>
          <w:sz w:val="20"/>
          <w:szCs w:val="20"/>
          <w:lang w:val="sl-SI"/>
        </w:rPr>
      </w:pPr>
      <w:r w:rsidRPr="00787197">
        <w:rPr>
          <w:rFonts w:ascii="Arial" w:hAnsi="Arial" w:cs="Arial"/>
          <w:color w:val="000000"/>
          <w:sz w:val="20"/>
          <w:szCs w:val="20"/>
          <w:lang w:val="sl-SI"/>
        </w:rPr>
        <w:t>Predlagani 3. č</w:t>
      </w:r>
      <w:r w:rsidR="005D7657" w:rsidRPr="00787197">
        <w:rPr>
          <w:rFonts w:ascii="Arial" w:hAnsi="Arial" w:cs="Arial"/>
          <w:color w:val="000000"/>
          <w:sz w:val="20"/>
          <w:szCs w:val="20"/>
          <w:lang w:val="sl-SI"/>
        </w:rPr>
        <w:t>len ureja zagotavljanj</w:t>
      </w:r>
      <w:r w:rsidR="00DD3008">
        <w:rPr>
          <w:rFonts w:ascii="Arial" w:hAnsi="Arial" w:cs="Arial"/>
          <w:color w:val="000000"/>
          <w:sz w:val="20"/>
          <w:szCs w:val="20"/>
          <w:lang w:val="sl-SI"/>
        </w:rPr>
        <w:t>e</w:t>
      </w:r>
      <w:r w:rsidR="005D7657" w:rsidRPr="00787197">
        <w:rPr>
          <w:rFonts w:ascii="Arial" w:hAnsi="Arial" w:cs="Arial"/>
          <w:color w:val="000000"/>
          <w:sz w:val="20"/>
          <w:szCs w:val="20"/>
          <w:lang w:val="sl-SI"/>
        </w:rPr>
        <w:t xml:space="preserve"> enolične identifikacije uporabnika evropske denarnice za digitalno identiteto v Republiki Sloveniji.</w:t>
      </w:r>
      <w:r w:rsidRPr="00787197">
        <w:rPr>
          <w:rFonts w:ascii="Arial" w:hAnsi="Arial" w:cs="Arial"/>
          <w:color w:val="000000"/>
          <w:sz w:val="20"/>
          <w:szCs w:val="20"/>
          <w:lang w:val="sl-SI"/>
        </w:rPr>
        <w:t xml:space="preserve"> P</w:t>
      </w:r>
      <w:r w:rsidR="005D7657" w:rsidRPr="00787197">
        <w:rPr>
          <w:rFonts w:ascii="Arial" w:hAnsi="Arial" w:cs="Arial"/>
          <w:color w:val="000000"/>
          <w:sz w:val="20"/>
          <w:szCs w:val="20"/>
          <w:lang w:val="sl-SI"/>
        </w:rPr>
        <w:t xml:space="preserve">ri izdaji identifikacijskih podatkov </w:t>
      </w:r>
      <w:r w:rsidR="00495F6B" w:rsidRPr="00787197">
        <w:rPr>
          <w:rFonts w:ascii="Arial" w:hAnsi="Arial" w:cs="Arial"/>
          <w:color w:val="000000"/>
          <w:sz w:val="20"/>
          <w:szCs w:val="20"/>
          <w:lang w:val="sl-SI"/>
        </w:rPr>
        <w:t xml:space="preserve">vsake </w:t>
      </w:r>
      <w:r w:rsidR="005D7657" w:rsidRPr="00787197">
        <w:rPr>
          <w:rFonts w:ascii="Arial" w:hAnsi="Arial" w:cs="Arial"/>
          <w:color w:val="000000"/>
          <w:sz w:val="20"/>
          <w:szCs w:val="20"/>
          <w:lang w:val="sl-SI"/>
        </w:rPr>
        <w:t xml:space="preserve">osebe </w:t>
      </w:r>
      <w:r w:rsidRPr="00787197">
        <w:rPr>
          <w:rFonts w:ascii="Arial" w:hAnsi="Arial" w:cs="Arial"/>
          <w:color w:val="000000"/>
          <w:sz w:val="20"/>
          <w:szCs w:val="20"/>
          <w:lang w:val="sl-SI"/>
        </w:rPr>
        <w:t xml:space="preserve">se </w:t>
      </w:r>
      <w:r w:rsidR="005D7657" w:rsidRPr="00787197">
        <w:rPr>
          <w:rFonts w:ascii="Arial" w:hAnsi="Arial" w:cs="Arial"/>
          <w:color w:val="000000"/>
          <w:sz w:val="20"/>
          <w:szCs w:val="20"/>
          <w:lang w:val="sl-SI"/>
        </w:rPr>
        <w:t xml:space="preserve">uporablja preračunan enotni osebni identifikator, ki temelji na nacionalni ureditvi </w:t>
      </w:r>
      <w:r w:rsidRPr="00787197">
        <w:rPr>
          <w:rFonts w:ascii="Arial" w:hAnsi="Arial" w:cs="Arial"/>
          <w:color w:val="000000"/>
          <w:sz w:val="20"/>
          <w:szCs w:val="20"/>
          <w:lang w:val="sl-SI"/>
        </w:rPr>
        <w:t>na</w:t>
      </w:r>
      <w:r w:rsidR="005D7657" w:rsidRPr="00787197">
        <w:rPr>
          <w:rFonts w:ascii="Arial" w:hAnsi="Arial" w:cs="Arial"/>
          <w:color w:val="000000"/>
          <w:sz w:val="20"/>
          <w:szCs w:val="20"/>
          <w:lang w:val="sl-SI"/>
        </w:rPr>
        <w:t xml:space="preserve"> področj</w:t>
      </w:r>
      <w:r w:rsidRPr="00787197">
        <w:rPr>
          <w:rFonts w:ascii="Arial" w:hAnsi="Arial" w:cs="Arial"/>
          <w:color w:val="000000"/>
          <w:sz w:val="20"/>
          <w:szCs w:val="20"/>
          <w:lang w:val="sl-SI"/>
        </w:rPr>
        <w:t>u</w:t>
      </w:r>
      <w:r w:rsidR="005D7657" w:rsidRPr="00787197">
        <w:rPr>
          <w:rFonts w:ascii="Arial" w:hAnsi="Arial" w:cs="Arial"/>
          <w:color w:val="000000"/>
          <w:sz w:val="20"/>
          <w:szCs w:val="20"/>
          <w:lang w:val="sl-SI"/>
        </w:rPr>
        <w:t xml:space="preserve"> elektronske identifikacije in storitev zaupanja</w:t>
      </w:r>
      <w:r w:rsidRPr="00787197">
        <w:rPr>
          <w:rFonts w:ascii="Arial" w:hAnsi="Arial" w:cs="Arial"/>
          <w:color w:val="000000"/>
          <w:sz w:val="20"/>
          <w:szCs w:val="20"/>
          <w:lang w:val="sl-SI"/>
        </w:rPr>
        <w:t xml:space="preserve"> (ZEISZ, </w:t>
      </w:r>
      <w:r w:rsidR="00495F6B" w:rsidRPr="00787197">
        <w:rPr>
          <w:rFonts w:ascii="Arial" w:hAnsi="Arial" w:cs="Arial"/>
          <w:color w:val="000000"/>
          <w:sz w:val="20"/>
          <w:szCs w:val="20"/>
          <w:lang w:val="sl-SI"/>
        </w:rPr>
        <w:t>Uredba o določitvi sredstev elektronske identifikacije in uporabi centralne storitve za spletno prijavo in elektronski podpis</w:t>
      </w:r>
      <w:r w:rsidRPr="00787197">
        <w:rPr>
          <w:rFonts w:ascii="Arial" w:hAnsi="Arial" w:cs="Arial"/>
          <w:color w:val="000000"/>
          <w:sz w:val="20"/>
          <w:szCs w:val="20"/>
          <w:lang w:val="sl-SI"/>
        </w:rPr>
        <w:t>)</w:t>
      </w:r>
      <w:r w:rsidR="005D7657" w:rsidRPr="00787197">
        <w:rPr>
          <w:rFonts w:ascii="Arial" w:hAnsi="Arial" w:cs="Arial"/>
          <w:color w:val="000000"/>
          <w:sz w:val="20"/>
          <w:szCs w:val="20"/>
          <w:lang w:val="sl-SI"/>
        </w:rPr>
        <w:t xml:space="preserve">. </w:t>
      </w:r>
      <w:r w:rsidR="004C6D13" w:rsidRPr="00787197">
        <w:rPr>
          <w:rFonts w:ascii="Arial" w:hAnsi="Arial" w:cs="Arial"/>
          <w:color w:val="000000"/>
          <w:sz w:val="20"/>
          <w:szCs w:val="20"/>
          <w:lang w:val="sl-SI"/>
        </w:rPr>
        <w:t xml:space="preserve">Prvi odstavek predlaganega člena določa, da se za zagotavljanje enolične identifikacije uporabnika evropske denarnice za digitalno identiteto v skladu z Uredbo 910/2014/EU poleg obveznih identifikacijskih podatkov osebe iz Priloge Izvedbene uredbe Komisije (EU) 2024/2977 z dne 28. novembra 2024 o določitvi pravil za uporabo Uredbe (EU) št. 910/2014 Evropskega parlamenta in Sveta glede identifikacijskih podatkov osebe in elektronskih potrdil o atributih, izdanih evropskim denarnicam za digitalno identiteto (UL L št. 2024/2977 z dne 4. 12. 2024) uporablja tudi enolični identifikator, preračunan v skladu s četrtim odstavkom 3. člena ZEISZ. </w:t>
      </w:r>
      <w:r w:rsidR="005D7657" w:rsidRPr="00787197">
        <w:rPr>
          <w:rFonts w:ascii="Arial" w:hAnsi="Arial" w:cs="Arial"/>
          <w:color w:val="000000"/>
          <w:sz w:val="20"/>
          <w:szCs w:val="20"/>
          <w:lang w:val="sl-SI"/>
        </w:rPr>
        <w:t xml:space="preserve">Takšna rešitev omogoča izpolnitev zahteve </w:t>
      </w:r>
      <w:r w:rsidR="00D100FA" w:rsidRPr="005F66C5">
        <w:rPr>
          <w:rFonts w:ascii="Arial" w:hAnsi="Arial" w:cs="Arial"/>
          <w:color w:val="000000"/>
          <w:sz w:val="20"/>
          <w:szCs w:val="20"/>
          <w:lang w:val="sl-SI"/>
        </w:rPr>
        <w:t>Uredbe 910/2014/EU</w:t>
      </w:r>
      <w:r w:rsidR="00D100FA" w:rsidRPr="00787197">
        <w:rPr>
          <w:rFonts w:ascii="Arial" w:hAnsi="Arial" w:cs="Arial"/>
          <w:color w:val="000000"/>
          <w:sz w:val="20"/>
          <w:szCs w:val="20"/>
          <w:lang w:val="sl-SI"/>
        </w:rPr>
        <w:t xml:space="preserve"> </w:t>
      </w:r>
      <w:r w:rsidR="005D7657" w:rsidRPr="00787197">
        <w:rPr>
          <w:rFonts w:ascii="Arial" w:hAnsi="Arial" w:cs="Arial"/>
          <w:color w:val="000000"/>
          <w:sz w:val="20"/>
          <w:szCs w:val="20"/>
          <w:lang w:val="sl-SI"/>
        </w:rPr>
        <w:t xml:space="preserve">glede enoličnosti identifikacijskih podatkov na ravni države članice, hkrati pa zagotavlja, da se osebni podatki obdelujejo v skladu z nacionalnimi in evropskimi pravili o varstvu osebnih podatkov. Drugi odstavek </w:t>
      </w:r>
      <w:r w:rsidR="00FC0BB9" w:rsidRPr="00787197">
        <w:rPr>
          <w:rFonts w:ascii="Arial" w:hAnsi="Arial" w:cs="Arial"/>
          <w:color w:val="000000"/>
          <w:sz w:val="20"/>
          <w:szCs w:val="20"/>
          <w:lang w:val="sl-SI"/>
        </w:rPr>
        <w:t xml:space="preserve">predlaganega 3. </w:t>
      </w:r>
      <w:r w:rsidR="005D7657" w:rsidRPr="00787197">
        <w:rPr>
          <w:rFonts w:ascii="Arial" w:hAnsi="Arial" w:cs="Arial"/>
          <w:color w:val="000000"/>
          <w:sz w:val="20"/>
          <w:szCs w:val="20"/>
          <w:lang w:val="sl-SI"/>
        </w:rPr>
        <w:t xml:space="preserve">člena dodatno vzpostavlja strogo namensko omejitev uporabe preračunanega enotnega osebnega identifikatorja, saj izrecno določa, da se sme uporabljati izključno za namene identifikacije in </w:t>
      </w:r>
      <w:proofErr w:type="spellStart"/>
      <w:r w:rsidR="005D7657" w:rsidRPr="00787197">
        <w:rPr>
          <w:rFonts w:ascii="Arial" w:hAnsi="Arial" w:cs="Arial"/>
          <w:color w:val="000000"/>
          <w:sz w:val="20"/>
          <w:szCs w:val="20"/>
          <w:lang w:val="sl-SI"/>
        </w:rPr>
        <w:t>avtentikacije</w:t>
      </w:r>
      <w:proofErr w:type="spellEnd"/>
      <w:r w:rsidR="005D7657" w:rsidRPr="00787197">
        <w:rPr>
          <w:rFonts w:ascii="Arial" w:hAnsi="Arial" w:cs="Arial"/>
          <w:color w:val="000000"/>
          <w:sz w:val="20"/>
          <w:szCs w:val="20"/>
          <w:lang w:val="sl-SI"/>
        </w:rPr>
        <w:t xml:space="preserve"> v okviru evropske denarnice za digitalno identiteto, ter prepoveduje njegovo uporabo za druge namene ali za povezovanje zbirk podatkov. S tem se krepi varstvo osebnih podatkov, zagotavlja skladnost z Uredbo (EU) 2016/679 (GDPR) ter predvsem preprečuje tveganja ponovne identifikacije ali neupravičenega združevanja podatkov, kar je skladno z načeli vgrajene zasebnosti in najmanjšega obsega podatkov, ki jih zahteva </w:t>
      </w:r>
      <w:r w:rsidR="00FC0BB9" w:rsidRPr="00787197">
        <w:rPr>
          <w:rFonts w:ascii="Arial" w:hAnsi="Arial" w:cs="Arial"/>
          <w:color w:val="000000"/>
          <w:sz w:val="20"/>
          <w:szCs w:val="20"/>
          <w:lang w:val="sl-SI"/>
        </w:rPr>
        <w:t>Uredbo 910/2014/EU</w:t>
      </w:r>
      <w:r w:rsidR="005D7657" w:rsidRPr="00787197">
        <w:rPr>
          <w:rFonts w:ascii="Arial" w:hAnsi="Arial" w:cs="Arial"/>
          <w:color w:val="000000"/>
          <w:sz w:val="20"/>
          <w:szCs w:val="20"/>
          <w:lang w:val="sl-SI"/>
        </w:rPr>
        <w:t>.</w:t>
      </w:r>
    </w:p>
    <w:p w14:paraId="51BC3348" w14:textId="77777777" w:rsidR="005D7657" w:rsidRPr="00787197" w:rsidRDefault="005D7657" w:rsidP="00C3474C">
      <w:pPr>
        <w:jc w:val="both"/>
        <w:rPr>
          <w:rFonts w:ascii="Arial" w:hAnsi="Arial" w:cs="Arial"/>
          <w:sz w:val="20"/>
          <w:szCs w:val="20"/>
          <w:lang w:val="sl-SI"/>
        </w:rPr>
      </w:pPr>
    </w:p>
    <w:p w14:paraId="52494147" w14:textId="6E1D47D5" w:rsidR="00AC7B4B" w:rsidRPr="00787197" w:rsidRDefault="00AC7B4B" w:rsidP="00C3474C">
      <w:pPr>
        <w:jc w:val="both"/>
        <w:rPr>
          <w:rFonts w:ascii="Arial" w:hAnsi="Arial" w:cs="Arial"/>
          <w:b/>
          <w:bCs/>
          <w:sz w:val="20"/>
          <w:szCs w:val="20"/>
          <w:lang w:val="sl-SI"/>
        </w:rPr>
      </w:pPr>
      <w:r w:rsidRPr="00787197">
        <w:rPr>
          <w:rFonts w:ascii="Arial" w:hAnsi="Arial" w:cs="Arial"/>
          <w:b/>
          <w:bCs/>
          <w:sz w:val="20"/>
          <w:szCs w:val="20"/>
          <w:lang w:val="sl-SI"/>
        </w:rPr>
        <w:t>K 4. členu (roki)</w:t>
      </w:r>
    </w:p>
    <w:p w14:paraId="6B22057E" w14:textId="77777777" w:rsidR="00180184" w:rsidRPr="00787197" w:rsidRDefault="00180184" w:rsidP="00C3474C">
      <w:pPr>
        <w:pStyle w:val="Odstavekseznama"/>
        <w:tabs>
          <w:tab w:val="left" w:pos="567"/>
        </w:tabs>
        <w:spacing w:line="240" w:lineRule="auto"/>
        <w:ind w:left="0"/>
        <w:contextualSpacing/>
        <w:jc w:val="both"/>
        <w:rPr>
          <w:szCs w:val="20"/>
          <w:lang w:val="sl-SI" w:eastAsia="sl-SI"/>
        </w:rPr>
      </w:pPr>
    </w:p>
    <w:p w14:paraId="69BFC0EA" w14:textId="49704BDF" w:rsidR="00180184" w:rsidRPr="00787197" w:rsidRDefault="00180184" w:rsidP="00C3474C">
      <w:pPr>
        <w:pStyle w:val="Odstavekseznama"/>
        <w:tabs>
          <w:tab w:val="left" w:pos="567"/>
        </w:tabs>
        <w:spacing w:line="240" w:lineRule="auto"/>
        <w:ind w:left="0"/>
        <w:contextualSpacing/>
        <w:jc w:val="both"/>
        <w:rPr>
          <w:color w:val="000000"/>
          <w:szCs w:val="20"/>
          <w:lang w:val="sl-SI"/>
        </w:rPr>
      </w:pPr>
      <w:r w:rsidRPr="00787197">
        <w:rPr>
          <w:szCs w:val="20"/>
          <w:lang w:val="sl-SI" w:eastAsia="sl-SI"/>
        </w:rPr>
        <w:t>Predlagani 4. člen v prehodnih določbah vzpostavlja obveznost in rok</w:t>
      </w:r>
      <w:r w:rsidR="004B6FAB">
        <w:rPr>
          <w:szCs w:val="20"/>
          <w:lang w:val="sl-SI" w:eastAsia="sl-SI"/>
        </w:rPr>
        <w:t>, v katerem mora Ministrstvo za digitalno preobrazbo</w:t>
      </w:r>
      <w:r w:rsidRPr="00787197">
        <w:rPr>
          <w:szCs w:val="20"/>
          <w:lang w:val="sl-SI" w:eastAsia="sl-SI"/>
        </w:rPr>
        <w:t xml:space="preserve"> </w:t>
      </w:r>
      <w:r w:rsidRPr="00787197">
        <w:rPr>
          <w:color w:val="000000"/>
          <w:szCs w:val="20"/>
          <w:lang w:val="sl-SI"/>
        </w:rPr>
        <w:t>vzpostavit</w:t>
      </w:r>
      <w:r w:rsidR="004B6FAB">
        <w:rPr>
          <w:color w:val="000000"/>
          <w:szCs w:val="20"/>
          <w:lang w:val="sl-SI"/>
        </w:rPr>
        <w:t>i</w:t>
      </w:r>
      <w:r w:rsidRPr="00787197">
        <w:rPr>
          <w:color w:val="000000"/>
          <w:szCs w:val="20"/>
          <w:lang w:val="sl-SI"/>
        </w:rPr>
        <w:t xml:space="preserve"> </w:t>
      </w:r>
      <w:r w:rsidR="00534093" w:rsidRPr="00787197">
        <w:rPr>
          <w:color w:val="000000"/>
          <w:szCs w:val="20"/>
          <w:lang w:val="sl-SI"/>
        </w:rPr>
        <w:t>nacionaln</w:t>
      </w:r>
      <w:r w:rsidR="00534093">
        <w:rPr>
          <w:color w:val="000000"/>
          <w:szCs w:val="20"/>
          <w:lang w:val="sl-SI"/>
        </w:rPr>
        <w:t>o</w:t>
      </w:r>
      <w:r w:rsidR="00534093" w:rsidRPr="00787197">
        <w:rPr>
          <w:color w:val="000000"/>
          <w:szCs w:val="20"/>
          <w:lang w:val="sl-SI"/>
        </w:rPr>
        <w:t xml:space="preserve"> certifikacijsk</w:t>
      </w:r>
      <w:r w:rsidR="00534093">
        <w:rPr>
          <w:color w:val="000000"/>
          <w:szCs w:val="20"/>
          <w:lang w:val="sl-SI"/>
        </w:rPr>
        <w:t>o</w:t>
      </w:r>
      <w:r w:rsidR="00534093" w:rsidRPr="00787197">
        <w:rPr>
          <w:color w:val="000000"/>
          <w:szCs w:val="20"/>
          <w:lang w:val="sl-SI"/>
        </w:rPr>
        <w:t xml:space="preserve"> shem</w:t>
      </w:r>
      <w:r w:rsidR="00534093">
        <w:rPr>
          <w:color w:val="000000"/>
          <w:szCs w:val="20"/>
          <w:lang w:val="sl-SI"/>
        </w:rPr>
        <w:t>o</w:t>
      </w:r>
      <w:r w:rsidR="00534093" w:rsidRPr="00787197">
        <w:rPr>
          <w:color w:val="000000"/>
          <w:szCs w:val="20"/>
          <w:lang w:val="sl-SI"/>
        </w:rPr>
        <w:t xml:space="preserve"> </w:t>
      </w:r>
      <w:r w:rsidRPr="00787197">
        <w:rPr>
          <w:color w:val="000000"/>
          <w:szCs w:val="20"/>
          <w:lang w:val="sl-SI"/>
        </w:rPr>
        <w:t xml:space="preserve">za </w:t>
      </w:r>
      <w:r w:rsidR="00AD0E12" w:rsidRPr="00787197">
        <w:rPr>
          <w:color w:val="000000"/>
          <w:szCs w:val="20"/>
          <w:lang w:val="sl-SI"/>
        </w:rPr>
        <w:t>evropsk</w:t>
      </w:r>
      <w:r w:rsidR="00AD0E12">
        <w:rPr>
          <w:color w:val="000000"/>
          <w:szCs w:val="20"/>
          <w:lang w:val="sl-SI"/>
        </w:rPr>
        <w:t>o</w:t>
      </w:r>
      <w:r w:rsidR="00AD0E12" w:rsidRPr="00787197">
        <w:rPr>
          <w:color w:val="000000"/>
          <w:szCs w:val="20"/>
          <w:lang w:val="sl-SI"/>
        </w:rPr>
        <w:t xml:space="preserve"> denarnic</w:t>
      </w:r>
      <w:r w:rsidR="00AD0E12">
        <w:rPr>
          <w:color w:val="000000"/>
          <w:szCs w:val="20"/>
          <w:lang w:val="sl-SI"/>
        </w:rPr>
        <w:t>o</w:t>
      </w:r>
      <w:r w:rsidR="00AD0E12" w:rsidRPr="00787197">
        <w:rPr>
          <w:color w:val="000000"/>
          <w:szCs w:val="20"/>
          <w:lang w:val="sl-SI"/>
        </w:rPr>
        <w:t xml:space="preserve"> </w:t>
      </w:r>
      <w:r w:rsidRPr="00787197">
        <w:rPr>
          <w:color w:val="000000"/>
          <w:szCs w:val="20"/>
          <w:lang w:val="sl-SI"/>
        </w:rPr>
        <w:t>za digitalno identiteto (iz tretjega odstavka 2. člena te uredbe)</w:t>
      </w:r>
      <w:r w:rsidR="004B6FAB">
        <w:rPr>
          <w:color w:val="000000"/>
          <w:szCs w:val="20"/>
          <w:lang w:val="sl-SI"/>
        </w:rPr>
        <w:t xml:space="preserve">, in </w:t>
      </w:r>
      <w:r w:rsidR="00C05784">
        <w:rPr>
          <w:color w:val="000000"/>
          <w:szCs w:val="20"/>
          <w:lang w:val="sl-SI"/>
        </w:rPr>
        <w:t>si</w:t>
      </w:r>
      <w:r w:rsidR="004B6FAB">
        <w:rPr>
          <w:color w:val="000000"/>
          <w:szCs w:val="20"/>
          <w:lang w:val="sl-SI"/>
        </w:rPr>
        <w:t>cer</w:t>
      </w:r>
      <w:r w:rsidRPr="00787197">
        <w:rPr>
          <w:color w:val="000000"/>
          <w:szCs w:val="20"/>
          <w:lang w:val="sl-SI"/>
        </w:rPr>
        <w:t xml:space="preserve"> v treh mesecih od uveljavitve </w:t>
      </w:r>
      <w:r w:rsidR="004B6FAB">
        <w:rPr>
          <w:color w:val="000000"/>
          <w:szCs w:val="20"/>
          <w:lang w:val="sl-SI"/>
        </w:rPr>
        <w:t>predlagane</w:t>
      </w:r>
      <w:r w:rsidRPr="00787197">
        <w:rPr>
          <w:color w:val="000000"/>
          <w:szCs w:val="20"/>
          <w:lang w:val="sl-SI"/>
        </w:rPr>
        <w:t xml:space="preserve"> uredbe</w:t>
      </w:r>
      <w:r w:rsidR="004B6FAB">
        <w:rPr>
          <w:color w:val="000000"/>
          <w:szCs w:val="20"/>
          <w:lang w:val="sl-SI"/>
        </w:rPr>
        <w:t xml:space="preserve">, </w:t>
      </w:r>
      <w:r w:rsidRPr="00787197">
        <w:rPr>
          <w:color w:val="000000"/>
          <w:szCs w:val="20"/>
          <w:lang w:val="sl-SI"/>
        </w:rPr>
        <w:t xml:space="preserve">ter </w:t>
      </w:r>
      <w:r w:rsidR="00F72BFF" w:rsidRPr="00787197">
        <w:rPr>
          <w:color w:val="000000"/>
          <w:szCs w:val="20"/>
          <w:lang w:val="sl-SI"/>
        </w:rPr>
        <w:t xml:space="preserve">nadaljnji rok šestih mesecev </w:t>
      </w:r>
      <w:r w:rsidR="00662CA5">
        <w:rPr>
          <w:color w:val="000000"/>
          <w:szCs w:val="20"/>
          <w:lang w:val="sl-SI"/>
        </w:rPr>
        <w:t>od prejema</w:t>
      </w:r>
      <w:r w:rsidR="00F72BFF" w:rsidRPr="00787197">
        <w:rPr>
          <w:color w:val="000000"/>
          <w:szCs w:val="20"/>
          <w:lang w:val="sl-SI"/>
        </w:rPr>
        <w:t xml:space="preserve"> nacionalne certifikacijske sheme, v katerem mora Slovenska akreditacija vzpostaviti postopek za izvajanje akreditacije organov za</w:t>
      </w:r>
      <w:r w:rsidR="00F72BFF" w:rsidRPr="00787197">
        <w:rPr>
          <w:szCs w:val="20"/>
          <w:lang w:val="sl-SI"/>
        </w:rPr>
        <w:t xml:space="preserve"> </w:t>
      </w:r>
      <w:r w:rsidR="00F72BFF" w:rsidRPr="00787197">
        <w:rPr>
          <w:color w:val="000000"/>
          <w:szCs w:val="20"/>
          <w:lang w:val="sl-SI"/>
        </w:rPr>
        <w:t>ugotavljanje skladnosti za certificiranje evropsk</w:t>
      </w:r>
      <w:r w:rsidR="00337C13">
        <w:rPr>
          <w:color w:val="000000"/>
          <w:szCs w:val="20"/>
          <w:lang w:val="sl-SI"/>
        </w:rPr>
        <w:t>e</w:t>
      </w:r>
      <w:r w:rsidR="00F72BFF" w:rsidRPr="00787197">
        <w:rPr>
          <w:color w:val="000000"/>
          <w:szCs w:val="20"/>
          <w:lang w:val="sl-SI"/>
        </w:rPr>
        <w:t xml:space="preserve"> denarnic</w:t>
      </w:r>
      <w:r w:rsidR="00337C13">
        <w:rPr>
          <w:color w:val="000000"/>
          <w:szCs w:val="20"/>
          <w:lang w:val="sl-SI"/>
        </w:rPr>
        <w:t>e</w:t>
      </w:r>
      <w:r w:rsidR="00F72BFF" w:rsidRPr="00787197">
        <w:rPr>
          <w:color w:val="000000"/>
          <w:szCs w:val="20"/>
          <w:lang w:val="sl-SI"/>
        </w:rPr>
        <w:t xml:space="preserve"> za digitalno identiteto.</w:t>
      </w:r>
    </w:p>
    <w:p w14:paraId="59073944" w14:textId="77777777" w:rsidR="00AC7B4B" w:rsidRPr="00787197" w:rsidRDefault="00AC7B4B" w:rsidP="00C3474C">
      <w:pPr>
        <w:jc w:val="both"/>
        <w:rPr>
          <w:rFonts w:ascii="Arial" w:hAnsi="Arial" w:cs="Arial"/>
          <w:b/>
          <w:bCs/>
          <w:sz w:val="20"/>
          <w:szCs w:val="20"/>
          <w:lang w:val="sl-SI"/>
        </w:rPr>
      </w:pPr>
    </w:p>
    <w:p w14:paraId="4C96EB43" w14:textId="76A2A7AB" w:rsidR="006701E9" w:rsidRPr="00787197" w:rsidRDefault="006701E9" w:rsidP="00C3474C">
      <w:pPr>
        <w:jc w:val="both"/>
        <w:rPr>
          <w:rFonts w:ascii="Arial" w:hAnsi="Arial" w:cs="Arial"/>
          <w:b/>
          <w:bCs/>
          <w:sz w:val="20"/>
          <w:szCs w:val="20"/>
          <w:lang w:val="sl-SI"/>
        </w:rPr>
      </w:pPr>
      <w:r w:rsidRPr="00787197">
        <w:rPr>
          <w:rFonts w:ascii="Arial" w:hAnsi="Arial" w:cs="Arial"/>
          <w:b/>
          <w:bCs/>
          <w:sz w:val="20"/>
          <w:szCs w:val="20"/>
          <w:lang w:val="sl-SI"/>
        </w:rPr>
        <w:t xml:space="preserve">K </w:t>
      </w:r>
      <w:r w:rsidR="008014CD" w:rsidRPr="00787197">
        <w:rPr>
          <w:rFonts w:ascii="Arial" w:hAnsi="Arial" w:cs="Arial"/>
          <w:b/>
          <w:bCs/>
          <w:sz w:val="20"/>
          <w:szCs w:val="20"/>
          <w:lang w:val="sl-SI"/>
        </w:rPr>
        <w:t>5</w:t>
      </w:r>
      <w:r w:rsidRPr="00787197">
        <w:rPr>
          <w:rFonts w:ascii="Arial" w:hAnsi="Arial" w:cs="Arial"/>
          <w:b/>
          <w:bCs/>
          <w:sz w:val="20"/>
          <w:szCs w:val="20"/>
          <w:lang w:val="sl-SI"/>
        </w:rPr>
        <w:t>. členu (</w:t>
      </w:r>
      <w:r w:rsidRPr="00787197">
        <w:rPr>
          <w:rFonts w:ascii="Arial" w:eastAsia="Arial" w:hAnsi="Arial" w:cs="Arial"/>
          <w:b/>
          <w:bCs/>
          <w:sz w:val="20"/>
          <w:szCs w:val="20"/>
          <w:lang w:val="sl-SI"/>
        </w:rPr>
        <w:t>začetek veljavnosti</w:t>
      </w:r>
      <w:r w:rsidRPr="00787197">
        <w:rPr>
          <w:rFonts w:ascii="Arial" w:hAnsi="Arial" w:cs="Arial"/>
          <w:b/>
          <w:bCs/>
          <w:sz w:val="20"/>
          <w:szCs w:val="20"/>
          <w:lang w:val="sl-SI"/>
        </w:rPr>
        <w:t>)</w:t>
      </w:r>
    </w:p>
    <w:p w14:paraId="18FE0FCD" w14:textId="496DD8F5" w:rsidR="006701E9" w:rsidRPr="00787197" w:rsidRDefault="006701E9" w:rsidP="00C3474C">
      <w:pPr>
        <w:jc w:val="both"/>
        <w:rPr>
          <w:rFonts w:ascii="Arial" w:hAnsi="Arial" w:cs="Arial"/>
          <w:sz w:val="20"/>
          <w:szCs w:val="20"/>
          <w:lang w:val="sl-SI"/>
        </w:rPr>
      </w:pPr>
    </w:p>
    <w:p w14:paraId="50D96DB8" w14:textId="17183822" w:rsidR="00820561" w:rsidRDefault="006701E9" w:rsidP="00C3474C">
      <w:pPr>
        <w:jc w:val="both"/>
        <w:rPr>
          <w:rFonts w:ascii="Arial" w:hAnsi="Arial" w:cs="Arial"/>
          <w:sz w:val="20"/>
          <w:szCs w:val="20"/>
          <w:lang w:val="sl-SI"/>
        </w:rPr>
      </w:pPr>
      <w:r w:rsidRPr="00787197">
        <w:rPr>
          <w:rFonts w:ascii="Arial" w:hAnsi="Arial" w:cs="Arial"/>
          <w:sz w:val="20"/>
          <w:szCs w:val="20"/>
          <w:lang w:val="sl-SI"/>
        </w:rPr>
        <w:t xml:space="preserve">Predlog člena določa </w:t>
      </w:r>
      <w:r w:rsidRPr="00787197">
        <w:rPr>
          <w:rFonts w:ascii="Arial" w:hAnsi="Arial" w:cs="Arial"/>
          <w:i/>
          <w:iCs/>
          <w:sz w:val="20"/>
          <w:szCs w:val="20"/>
          <w:lang w:val="sl-SI"/>
        </w:rPr>
        <w:t xml:space="preserve">vacatio legis </w:t>
      </w:r>
      <w:r w:rsidRPr="00787197">
        <w:rPr>
          <w:rFonts w:ascii="Arial" w:hAnsi="Arial" w:cs="Arial"/>
          <w:sz w:val="20"/>
          <w:szCs w:val="20"/>
          <w:lang w:val="sl-SI"/>
        </w:rPr>
        <w:t>15 dni po objavi v Uradnem listu Republike Slovenije</w:t>
      </w:r>
      <w:r w:rsidR="004D6AC5" w:rsidRPr="00787197">
        <w:rPr>
          <w:rFonts w:ascii="Arial" w:hAnsi="Arial" w:cs="Arial"/>
          <w:sz w:val="20"/>
          <w:szCs w:val="20"/>
          <w:lang w:val="sl-SI"/>
        </w:rPr>
        <w:t>.</w:t>
      </w:r>
    </w:p>
    <w:p w14:paraId="6402FF00" w14:textId="77777777" w:rsidR="00FC43C6" w:rsidRPr="00FC43C6" w:rsidRDefault="00FC43C6" w:rsidP="00C3474C">
      <w:pPr>
        <w:jc w:val="both"/>
        <w:rPr>
          <w:rFonts w:ascii="Arial" w:hAnsi="Arial" w:cs="Arial"/>
          <w:sz w:val="20"/>
          <w:szCs w:val="20"/>
          <w:lang w:val="sl-SI"/>
        </w:rPr>
      </w:pPr>
    </w:p>
    <w:p w14:paraId="24E7CD7F" w14:textId="77777777" w:rsidR="007E3726" w:rsidRDefault="007E3726" w:rsidP="00FC43C6">
      <w:pPr>
        <w:spacing w:line="240" w:lineRule="atLeast"/>
        <w:jc w:val="both"/>
        <w:rPr>
          <w:rFonts w:ascii="Arial" w:hAnsi="Arial" w:cs="Arial"/>
          <w:bCs/>
          <w:sz w:val="20"/>
          <w:szCs w:val="20"/>
          <w:lang w:val="sl-SI"/>
        </w:rPr>
      </w:pPr>
    </w:p>
    <w:p w14:paraId="3FAB8452" w14:textId="77777777" w:rsidR="007E3726" w:rsidRDefault="007E3726" w:rsidP="00FC43C6">
      <w:pPr>
        <w:spacing w:line="240" w:lineRule="atLeast"/>
        <w:jc w:val="both"/>
        <w:rPr>
          <w:rFonts w:ascii="Arial" w:hAnsi="Arial" w:cs="Arial"/>
          <w:bCs/>
          <w:sz w:val="20"/>
          <w:szCs w:val="20"/>
          <w:lang w:val="sl-SI"/>
        </w:rPr>
      </w:pPr>
    </w:p>
    <w:p w14:paraId="7D1280FC" w14:textId="6BC35547" w:rsidR="00FC43C6" w:rsidRPr="00FC43C6" w:rsidRDefault="00FC43C6" w:rsidP="00FC43C6">
      <w:pPr>
        <w:spacing w:line="240" w:lineRule="atLeast"/>
        <w:jc w:val="both"/>
        <w:rPr>
          <w:rFonts w:ascii="Arial" w:hAnsi="Arial" w:cs="Arial"/>
          <w:bCs/>
          <w:sz w:val="20"/>
          <w:szCs w:val="20"/>
          <w:lang w:val="sl-SI"/>
        </w:rPr>
      </w:pPr>
      <w:r w:rsidRPr="00FC43C6">
        <w:rPr>
          <w:rFonts w:ascii="Arial" w:hAnsi="Arial" w:cs="Arial"/>
          <w:bCs/>
          <w:sz w:val="20"/>
          <w:szCs w:val="20"/>
          <w:lang w:val="sl-SI"/>
        </w:rPr>
        <w:t>III. PRILOG</w:t>
      </w:r>
      <w:r>
        <w:rPr>
          <w:rFonts w:ascii="Arial" w:hAnsi="Arial" w:cs="Arial"/>
          <w:bCs/>
          <w:sz w:val="20"/>
          <w:szCs w:val="20"/>
          <w:lang w:val="sl-SI"/>
        </w:rPr>
        <w:t>A</w:t>
      </w:r>
    </w:p>
    <w:p w14:paraId="4372797F" w14:textId="37B122E5" w:rsidR="00FC43C6" w:rsidRPr="00FC43C6" w:rsidRDefault="00FC43C6" w:rsidP="00FC43C6">
      <w:pPr>
        <w:pStyle w:val="Odstavekseznama"/>
        <w:numPr>
          <w:ilvl w:val="0"/>
          <w:numId w:val="20"/>
        </w:numPr>
        <w:spacing w:line="240" w:lineRule="atLeast"/>
        <w:jc w:val="both"/>
        <w:rPr>
          <w:bCs/>
          <w:szCs w:val="20"/>
          <w:lang w:val="sl-SI"/>
        </w:rPr>
      </w:pPr>
      <w:r w:rsidRPr="00FC43C6">
        <w:rPr>
          <w:bCs/>
          <w:color w:val="000000"/>
          <w:szCs w:val="20"/>
          <w:lang w:val="sl-SI"/>
        </w:rPr>
        <w:t>Izjava o skladnosti</w:t>
      </w:r>
    </w:p>
    <w:p w14:paraId="19ABE849" w14:textId="77777777" w:rsidR="00FC43C6" w:rsidRPr="00FC43C6" w:rsidRDefault="00FC43C6" w:rsidP="00FC43C6">
      <w:pPr>
        <w:spacing w:line="240" w:lineRule="atLeast"/>
        <w:jc w:val="both"/>
        <w:rPr>
          <w:rFonts w:ascii="Arial" w:hAnsi="Arial" w:cs="Arial"/>
          <w:b/>
          <w:sz w:val="20"/>
          <w:szCs w:val="20"/>
          <w:lang w:val="sl-SI"/>
        </w:rPr>
      </w:pPr>
    </w:p>
    <w:p w14:paraId="574E9762" w14:textId="77777777" w:rsidR="00FC43C6" w:rsidRPr="00787197" w:rsidRDefault="00FC43C6" w:rsidP="004A3C75">
      <w:pPr>
        <w:jc w:val="both"/>
        <w:rPr>
          <w:rFonts w:ascii="Arial" w:hAnsi="Arial" w:cs="Arial"/>
          <w:b/>
          <w:bCs/>
          <w:sz w:val="20"/>
          <w:szCs w:val="20"/>
          <w:lang w:val="sl-SI"/>
        </w:rPr>
      </w:pPr>
    </w:p>
    <w:sectPr w:rsidR="00FC43C6" w:rsidRPr="00787197" w:rsidSect="000F6A3F">
      <w:headerReference w:type="default" r:id="rId11"/>
      <w:pgSz w:w="12240" w:h="15840"/>
      <w:pgMar w:top="1440" w:right="1440" w:bottom="1135"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A9710A" w14:textId="77777777" w:rsidR="00820561" w:rsidRDefault="00820561" w:rsidP="00820561">
      <w:r>
        <w:separator/>
      </w:r>
    </w:p>
  </w:endnote>
  <w:endnote w:type="continuationSeparator" w:id="0">
    <w:p w14:paraId="6B6408C6" w14:textId="77777777" w:rsidR="00820561" w:rsidRDefault="00820561" w:rsidP="008205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EUAlbertina">
    <w:altName w:val="Arial"/>
    <w:panose1 w:val="00000000000000000000"/>
    <w:charset w:val="00"/>
    <w:family w:val="roman"/>
    <w:notTrueType/>
    <w:pitch w:val="default"/>
    <w:sig w:usb0="00000001" w:usb1="00000000" w:usb2="00000000" w:usb3="00000000" w:csb0="00000003" w:csb1="00000000"/>
  </w:font>
  <w:font w:name="EUAlbertina-Bold">
    <w:altName w:val="Cambria"/>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CFFE18" w14:textId="77777777" w:rsidR="00820561" w:rsidRDefault="00820561" w:rsidP="00820561">
      <w:r>
        <w:separator/>
      </w:r>
    </w:p>
  </w:footnote>
  <w:footnote w:type="continuationSeparator" w:id="0">
    <w:p w14:paraId="49D3FCA0" w14:textId="77777777" w:rsidR="00820561" w:rsidRDefault="00820561" w:rsidP="0082056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6C006E" w14:textId="4D0095C2" w:rsidR="00820561" w:rsidRPr="00820561" w:rsidRDefault="00820561" w:rsidP="00820561">
    <w:pPr>
      <w:pStyle w:val="Glava"/>
      <w:jc w:val="center"/>
      <w:rPr>
        <w:rFonts w:ascii="Arial" w:hAnsi="Arial" w:cs="Arial"/>
        <w:i/>
        <w:iCs/>
        <w:sz w:val="20"/>
        <w:szCs w:val="20"/>
      </w:rPr>
    </w:pPr>
    <w:r w:rsidRPr="00820561">
      <w:rPr>
        <w:rFonts w:ascii="Arial" w:hAnsi="Arial" w:cs="Arial"/>
        <w:i/>
        <w:iCs/>
        <w:sz w:val="20"/>
        <w:szCs w:val="20"/>
      </w:rPr>
      <w:t>OSNUTEK</w:t>
    </w:r>
  </w:p>
  <w:p w14:paraId="15A6BF71" w14:textId="77777777" w:rsidR="00820561" w:rsidRDefault="00820561">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766CDF"/>
    <w:multiLevelType w:val="hybridMultilevel"/>
    <w:tmpl w:val="3CC855DA"/>
    <w:lvl w:ilvl="0" w:tplc="FD80AA5E">
      <w:start w:val="8"/>
      <w:numFmt w:val="bullet"/>
      <w:lvlText w:val="–"/>
      <w:lvlJc w:val="left"/>
      <w:pPr>
        <w:ind w:left="722" w:hanging="360"/>
      </w:pPr>
      <w:rPr>
        <w:rFonts w:ascii="Calibri" w:eastAsiaTheme="minorHAnsi" w:hAnsi="Calibri" w:cs="Calibri" w:hint="default"/>
      </w:rPr>
    </w:lvl>
    <w:lvl w:ilvl="1" w:tplc="08090003" w:tentative="1">
      <w:start w:val="1"/>
      <w:numFmt w:val="bullet"/>
      <w:lvlText w:val="o"/>
      <w:lvlJc w:val="left"/>
      <w:pPr>
        <w:ind w:left="1442" w:hanging="360"/>
      </w:pPr>
      <w:rPr>
        <w:rFonts w:ascii="Courier New" w:hAnsi="Courier New" w:cs="Courier New" w:hint="default"/>
      </w:rPr>
    </w:lvl>
    <w:lvl w:ilvl="2" w:tplc="08090005" w:tentative="1">
      <w:start w:val="1"/>
      <w:numFmt w:val="bullet"/>
      <w:lvlText w:val=""/>
      <w:lvlJc w:val="left"/>
      <w:pPr>
        <w:ind w:left="2162" w:hanging="360"/>
      </w:pPr>
      <w:rPr>
        <w:rFonts w:ascii="Wingdings" w:hAnsi="Wingdings" w:hint="default"/>
      </w:rPr>
    </w:lvl>
    <w:lvl w:ilvl="3" w:tplc="08090001" w:tentative="1">
      <w:start w:val="1"/>
      <w:numFmt w:val="bullet"/>
      <w:lvlText w:val=""/>
      <w:lvlJc w:val="left"/>
      <w:pPr>
        <w:ind w:left="2882" w:hanging="360"/>
      </w:pPr>
      <w:rPr>
        <w:rFonts w:ascii="Symbol" w:hAnsi="Symbol" w:hint="default"/>
      </w:rPr>
    </w:lvl>
    <w:lvl w:ilvl="4" w:tplc="08090003" w:tentative="1">
      <w:start w:val="1"/>
      <w:numFmt w:val="bullet"/>
      <w:lvlText w:val="o"/>
      <w:lvlJc w:val="left"/>
      <w:pPr>
        <w:ind w:left="3602" w:hanging="360"/>
      </w:pPr>
      <w:rPr>
        <w:rFonts w:ascii="Courier New" w:hAnsi="Courier New" w:cs="Courier New" w:hint="default"/>
      </w:rPr>
    </w:lvl>
    <w:lvl w:ilvl="5" w:tplc="08090005" w:tentative="1">
      <w:start w:val="1"/>
      <w:numFmt w:val="bullet"/>
      <w:lvlText w:val=""/>
      <w:lvlJc w:val="left"/>
      <w:pPr>
        <w:ind w:left="4322" w:hanging="360"/>
      </w:pPr>
      <w:rPr>
        <w:rFonts w:ascii="Wingdings" w:hAnsi="Wingdings" w:hint="default"/>
      </w:rPr>
    </w:lvl>
    <w:lvl w:ilvl="6" w:tplc="08090001" w:tentative="1">
      <w:start w:val="1"/>
      <w:numFmt w:val="bullet"/>
      <w:lvlText w:val=""/>
      <w:lvlJc w:val="left"/>
      <w:pPr>
        <w:ind w:left="5042" w:hanging="360"/>
      </w:pPr>
      <w:rPr>
        <w:rFonts w:ascii="Symbol" w:hAnsi="Symbol" w:hint="default"/>
      </w:rPr>
    </w:lvl>
    <w:lvl w:ilvl="7" w:tplc="08090003" w:tentative="1">
      <w:start w:val="1"/>
      <w:numFmt w:val="bullet"/>
      <w:lvlText w:val="o"/>
      <w:lvlJc w:val="left"/>
      <w:pPr>
        <w:ind w:left="5762" w:hanging="360"/>
      </w:pPr>
      <w:rPr>
        <w:rFonts w:ascii="Courier New" w:hAnsi="Courier New" w:cs="Courier New" w:hint="default"/>
      </w:rPr>
    </w:lvl>
    <w:lvl w:ilvl="8" w:tplc="08090005" w:tentative="1">
      <w:start w:val="1"/>
      <w:numFmt w:val="bullet"/>
      <w:lvlText w:val=""/>
      <w:lvlJc w:val="left"/>
      <w:pPr>
        <w:ind w:left="6482" w:hanging="360"/>
      </w:pPr>
      <w:rPr>
        <w:rFonts w:ascii="Wingdings" w:hAnsi="Wingdings" w:hint="default"/>
      </w:rPr>
    </w:lvl>
  </w:abstractNum>
  <w:abstractNum w:abstractNumId="1" w15:restartNumberingAfterBreak="0">
    <w:nsid w:val="0BD055AB"/>
    <w:multiLevelType w:val="hybridMultilevel"/>
    <w:tmpl w:val="0FF8EC76"/>
    <w:lvl w:ilvl="0" w:tplc="78C6A9A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DEB3076"/>
    <w:multiLevelType w:val="hybridMultilevel"/>
    <w:tmpl w:val="2132F8C2"/>
    <w:lvl w:ilvl="0" w:tplc="D66CAED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EDB6A1D"/>
    <w:multiLevelType w:val="hybridMultilevel"/>
    <w:tmpl w:val="6CDCC7A2"/>
    <w:lvl w:ilvl="0" w:tplc="D9C275E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EEF7CBE"/>
    <w:multiLevelType w:val="hybridMultilevel"/>
    <w:tmpl w:val="ECAC37EC"/>
    <w:lvl w:ilvl="0" w:tplc="B1A82E44">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3202215B"/>
    <w:multiLevelType w:val="hybridMultilevel"/>
    <w:tmpl w:val="5B1C9CB4"/>
    <w:lvl w:ilvl="0" w:tplc="92AA0EF0">
      <w:start w:val="1"/>
      <w:numFmt w:val="decimal"/>
      <w:lvlText w:val="%1."/>
      <w:lvlJc w:val="left"/>
      <w:pPr>
        <w:ind w:left="1080" w:hanging="360"/>
      </w:pPr>
      <w:rPr>
        <w:rFonts w:hint="default"/>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 w15:restartNumberingAfterBreak="0">
    <w:nsid w:val="39483AE7"/>
    <w:multiLevelType w:val="multilevel"/>
    <w:tmpl w:val="102013D8"/>
    <w:lvl w:ilvl="0">
      <w:start w:val="1"/>
      <w:numFmt w:val="decimal"/>
      <w:lvlText w:val="%1."/>
      <w:lvlJc w:val="left"/>
      <w:pPr>
        <w:tabs>
          <w:tab w:val="num" w:pos="720"/>
        </w:tabs>
        <w:ind w:left="720" w:hanging="360"/>
      </w:pPr>
    </w:lvl>
    <w:lvl w:ilvl="1">
      <w:start w:val="8"/>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8" w15:restartNumberingAfterBreak="0">
    <w:nsid w:val="405423BA"/>
    <w:multiLevelType w:val="hybridMultilevel"/>
    <w:tmpl w:val="44B8976E"/>
    <w:lvl w:ilvl="0" w:tplc="0424000F">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44E95D3E"/>
    <w:multiLevelType w:val="multilevel"/>
    <w:tmpl w:val="953A58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4E9E47BC"/>
    <w:multiLevelType w:val="hybridMultilevel"/>
    <w:tmpl w:val="6AB0411E"/>
    <w:lvl w:ilvl="0" w:tplc="FD80AA5E">
      <w:start w:val="8"/>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8F4606A"/>
    <w:multiLevelType w:val="hybridMultilevel"/>
    <w:tmpl w:val="F8381394"/>
    <w:lvl w:ilvl="0" w:tplc="A35C74C6">
      <w:numFmt w:val="bullet"/>
      <w:lvlText w:val="-"/>
      <w:lvlJc w:val="left"/>
      <w:pPr>
        <w:ind w:left="720" w:hanging="360"/>
      </w:pPr>
      <w:rPr>
        <w:rFonts w:ascii="Calibri" w:eastAsia="Calibri" w:hAnsi="Calibri" w:cs="Calibri"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5A5238BD"/>
    <w:multiLevelType w:val="multilevel"/>
    <w:tmpl w:val="130E487A"/>
    <w:lvl w:ilvl="0">
      <w:start w:val="1"/>
      <w:numFmt w:val="decimal"/>
      <w:lvlText w:val="%1."/>
      <w:lvlJc w:val="left"/>
      <w:pPr>
        <w:tabs>
          <w:tab w:val="num" w:pos="720"/>
        </w:tabs>
        <w:ind w:left="720" w:hanging="360"/>
      </w:p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5ECA40A5"/>
    <w:multiLevelType w:val="hybridMultilevel"/>
    <w:tmpl w:val="E2D0EA34"/>
    <w:lvl w:ilvl="0" w:tplc="386AC548">
      <w:start w:val="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6DD6095B"/>
    <w:multiLevelType w:val="hybridMultilevel"/>
    <w:tmpl w:val="68E0E6E6"/>
    <w:lvl w:ilvl="0" w:tplc="D9C275E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6F8C0BA7"/>
    <w:multiLevelType w:val="hybridMultilevel"/>
    <w:tmpl w:val="5E541C7C"/>
    <w:lvl w:ilvl="0" w:tplc="864A2C28">
      <w:start w:val="1"/>
      <w:numFmt w:val="upperRoman"/>
      <w:lvlText w:val="%1."/>
      <w:lvlJc w:val="left"/>
      <w:pPr>
        <w:tabs>
          <w:tab w:val="num" w:pos="1080"/>
        </w:tabs>
        <w:ind w:left="1080" w:hanging="720"/>
      </w:pPr>
    </w:lvl>
    <w:lvl w:ilvl="1" w:tplc="19E4C086">
      <w:numFmt w:val="bullet"/>
      <w:lvlText w:val="—"/>
      <w:lvlJc w:val="left"/>
      <w:pPr>
        <w:tabs>
          <w:tab w:val="num" w:pos="1440"/>
        </w:tabs>
        <w:ind w:left="1440" w:hanging="360"/>
      </w:pPr>
      <w:rPr>
        <w:rFonts w:ascii="Times New Roman" w:eastAsia="Times New Roman" w:hAnsi="Times New Roman" w:cs="Times New Roman" w:hint="default"/>
      </w:rPr>
    </w:lvl>
    <w:lvl w:ilvl="2" w:tplc="04240005">
      <w:start w:val="1"/>
      <w:numFmt w:val="lowerRoman"/>
      <w:lvlText w:val="%3."/>
      <w:lvlJc w:val="right"/>
      <w:pPr>
        <w:tabs>
          <w:tab w:val="num" w:pos="2160"/>
        </w:tabs>
        <w:ind w:left="2160" w:hanging="180"/>
      </w:pPr>
    </w:lvl>
    <w:lvl w:ilvl="3" w:tplc="04240001">
      <w:start w:val="1"/>
      <w:numFmt w:val="decimal"/>
      <w:lvlText w:val="%4."/>
      <w:lvlJc w:val="left"/>
      <w:pPr>
        <w:tabs>
          <w:tab w:val="num" w:pos="2880"/>
        </w:tabs>
        <w:ind w:left="2880" w:hanging="360"/>
      </w:pPr>
    </w:lvl>
    <w:lvl w:ilvl="4" w:tplc="04240003">
      <w:start w:val="1"/>
      <w:numFmt w:val="lowerLetter"/>
      <w:lvlText w:val="%5."/>
      <w:lvlJc w:val="left"/>
      <w:pPr>
        <w:tabs>
          <w:tab w:val="num" w:pos="3600"/>
        </w:tabs>
        <w:ind w:left="3600" w:hanging="360"/>
      </w:pPr>
    </w:lvl>
    <w:lvl w:ilvl="5" w:tplc="04240005">
      <w:start w:val="1"/>
      <w:numFmt w:val="lowerRoman"/>
      <w:lvlText w:val="%6."/>
      <w:lvlJc w:val="right"/>
      <w:pPr>
        <w:tabs>
          <w:tab w:val="num" w:pos="4320"/>
        </w:tabs>
        <w:ind w:left="4320" w:hanging="180"/>
      </w:pPr>
    </w:lvl>
    <w:lvl w:ilvl="6" w:tplc="04240001">
      <w:start w:val="1"/>
      <w:numFmt w:val="decimal"/>
      <w:lvlText w:val="%7."/>
      <w:lvlJc w:val="left"/>
      <w:pPr>
        <w:tabs>
          <w:tab w:val="num" w:pos="5040"/>
        </w:tabs>
        <w:ind w:left="5040" w:hanging="360"/>
      </w:pPr>
    </w:lvl>
    <w:lvl w:ilvl="7" w:tplc="04240003">
      <w:start w:val="1"/>
      <w:numFmt w:val="lowerLetter"/>
      <w:lvlText w:val="%8."/>
      <w:lvlJc w:val="left"/>
      <w:pPr>
        <w:tabs>
          <w:tab w:val="num" w:pos="5760"/>
        </w:tabs>
        <w:ind w:left="5760" w:hanging="360"/>
      </w:pPr>
    </w:lvl>
    <w:lvl w:ilvl="8" w:tplc="04240005">
      <w:start w:val="1"/>
      <w:numFmt w:val="lowerRoman"/>
      <w:lvlText w:val="%9."/>
      <w:lvlJc w:val="right"/>
      <w:pPr>
        <w:tabs>
          <w:tab w:val="num" w:pos="6480"/>
        </w:tabs>
        <w:ind w:left="6480" w:hanging="180"/>
      </w:pPr>
    </w:lvl>
  </w:abstractNum>
  <w:abstractNum w:abstractNumId="16" w15:restartNumberingAfterBreak="0">
    <w:nsid w:val="74E07872"/>
    <w:multiLevelType w:val="hybridMultilevel"/>
    <w:tmpl w:val="214826FA"/>
    <w:lvl w:ilvl="0" w:tplc="A35C74C6">
      <w:numFmt w:val="bullet"/>
      <w:lvlText w:val="-"/>
      <w:lvlJc w:val="left"/>
      <w:pPr>
        <w:ind w:left="720" w:hanging="360"/>
      </w:pPr>
      <w:rPr>
        <w:rFonts w:ascii="Calibri" w:eastAsia="Calibri" w:hAnsi="Calibri" w:cs="Calibri"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759A71E5"/>
    <w:multiLevelType w:val="hybridMultilevel"/>
    <w:tmpl w:val="44EC5DD0"/>
    <w:lvl w:ilvl="0" w:tplc="FD261FF4">
      <w:start w:val="1"/>
      <w:numFmt w:val="decimal"/>
      <w:lvlText w:val="(%1)"/>
      <w:lvlJc w:val="left"/>
      <w:pPr>
        <w:ind w:left="720" w:hanging="360"/>
      </w:pPr>
      <w:rPr>
        <w:rFonts w:eastAsia="Times New Roman" w:hint="default"/>
        <w:color w:val="00000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7B4A09FE"/>
    <w:multiLevelType w:val="multilevel"/>
    <w:tmpl w:val="9BCEB900"/>
    <w:lvl w:ilvl="0">
      <w:start w:val="1"/>
      <w:numFmt w:val="decimal"/>
      <w:lvlText w:val="%1."/>
      <w:lvlJc w:val="left"/>
      <w:pPr>
        <w:tabs>
          <w:tab w:val="num" w:pos="720"/>
        </w:tabs>
        <w:ind w:left="720" w:hanging="360"/>
      </w:p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7E6B20D0"/>
    <w:multiLevelType w:val="hybridMultilevel"/>
    <w:tmpl w:val="F1B8C1D4"/>
    <w:lvl w:ilvl="0" w:tplc="8EACEFE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869757513">
    <w:abstractNumId w:val="17"/>
  </w:num>
  <w:num w:numId="2" w16cid:durableId="1768382214">
    <w:abstractNumId w:val="7"/>
  </w:num>
  <w:num w:numId="3" w16cid:durableId="1736396322">
    <w:abstractNumId w:val="1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796263968">
    <w:abstractNumId w:val="16"/>
  </w:num>
  <w:num w:numId="5" w16cid:durableId="658924825">
    <w:abstractNumId w:val="11"/>
  </w:num>
  <w:num w:numId="6" w16cid:durableId="1079131876">
    <w:abstractNumId w:val="8"/>
  </w:num>
  <w:num w:numId="7" w16cid:durableId="1570340401">
    <w:abstractNumId w:val="10"/>
  </w:num>
  <w:num w:numId="8" w16cid:durableId="110052685">
    <w:abstractNumId w:val="3"/>
  </w:num>
  <w:num w:numId="9" w16cid:durableId="278993198">
    <w:abstractNumId w:val="18"/>
  </w:num>
  <w:num w:numId="10" w16cid:durableId="558592714">
    <w:abstractNumId w:val="6"/>
  </w:num>
  <w:num w:numId="11" w16cid:durableId="634801937">
    <w:abstractNumId w:val="12"/>
  </w:num>
  <w:num w:numId="12" w16cid:durableId="1914393568">
    <w:abstractNumId w:val="0"/>
  </w:num>
  <w:num w:numId="13" w16cid:durableId="1298948011">
    <w:abstractNumId w:val="14"/>
  </w:num>
  <w:num w:numId="14" w16cid:durableId="905337613">
    <w:abstractNumId w:val="1"/>
  </w:num>
  <w:num w:numId="15" w16cid:durableId="1377006656">
    <w:abstractNumId w:val="4"/>
  </w:num>
  <w:num w:numId="16" w16cid:durableId="226189193">
    <w:abstractNumId w:val="19"/>
  </w:num>
  <w:num w:numId="17" w16cid:durableId="1623685736">
    <w:abstractNumId w:val="5"/>
  </w:num>
  <w:num w:numId="18" w16cid:durableId="1470052484">
    <w:abstractNumId w:val="2"/>
  </w:num>
  <w:num w:numId="19" w16cid:durableId="468206799">
    <w:abstractNumId w:val="9"/>
  </w:num>
  <w:num w:numId="20" w16cid:durableId="69396951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7B3E"/>
    <w:rsid w:val="000014EE"/>
    <w:rsid w:val="000016DA"/>
    <w:rsid w:val="00005BE0"/>
    <w:rsid w:val="00007CF1"/>
    <w:rsid w:val="00013215"/>
    <w:rsid w:val="000244D4"/>
    <w:rsid w:val="00026082"/>
    <w:rsid w:val="000331D6"/>
    <w:rsid w:val="00044708"/>
    <w:rsid w:val="000477BC"/>
    <w:rsid w:val="00055082"/>
    <w:rsid w:val="00064AEE"/>
    <w:rsid w:val="00064F5A"/>
    <w:rsid w:val="00071DC9"/>
    <w:rsid w:val="0007385E"/>
    <w:rsid w:val="000778AD"/>
    <w:rsid w:val="00084609"/>
    <w:rsid w:val="00086933"/>
    <w:rsid w:val="00096997"/>
    <w:rsid w:val="000B17B3"/>
    <w:rsid w:val="000C6E85"/>
    <w:rsid w:val="000E4507"/>
    <w:rsid w:val="000E4AE9"/>
    <w:rsid w:val="000E6940"/>
    <w:rsid w:val="000F27DC"/>
    <w:rsid w:val="000F4AD9"/>
    <w:rsid w:val="000F5B47"/>
    <w:rsid w:val="000F6A3F"/>
    <w:rsid w:val="000F6ABA"/>
    <w:rsid w:val="00102B36"/>
    <w:rsid w:val="00102FA0"/>
    <w:rsid w:val="00104C2D"/>
    <w:rsid w:val="00106668"/>
    <w:rsid w:val="00112385"/>
    <w:rsid w:val="00116FDB"/>
    <w:rsid w:val="00133E9F"/>
    <w:rsid w:val="00136E0F"/>
    <w:rsid w:val="00142BDA"/>
    <w:rsid w:val="00150059"/>
    <w:rsid w:val="00151487"/>
    <w:rsid w:val="00151C0A"/>
    <w:rsid w:val="00154F5F"/>
    <w:rsid w:val="00155DD1"/>
    <w:rsid w:val="00164AC2"/>
    <w:rsid w:val="001653C9"/>
    <w:rsid w:val="00177C09"/>
    <w:rsid w:val="00180184"/>
    <w:rsid w:val="00180C4F"/>
    <w:rsid w:val="00193E8B"/>
    <w:rsid w:val="001947E7"/>
    <w:rsid w:val="00195902"/>
    <w:rsid w:val="00195D0C"/>
    <w:rsid w:val="001960AF"/>
    <w:rsid w:val="001A00E3"/>
    <w:rsid w:val="001A2127"/>
    <w:rsid w:val="001A3053"/>
    <w:rsid w:val="001B0085"/>
    <w:rsid w:val="001B749E"/>
    <w:rsid w:val="001C0C9B"/>
    <w:rsid w:val="001C45D2"/>
    <w:rsid w:val="001C5EAE"/>
    <w:rsid w:val="001D7835"/>
    <w:rsid w:val="001E377B"/>
    <w:rsid w:val="001E5FB7"/>
    <w:rsid w:val="001F24FD"/>
    <w:rsid w:val="001F4EE1"/>
    <w:rsid w:val="001F6DCD"/>
    <w:rsid w:val="002023DD"/>
    <w:rsid w:val="002120AF"/>
    <w:rsid w:val="00213555"/>
    <w:rsid w:val="00251213"/>
    <w:rsid w:val="0026220A"/>
    <w:rsid w:val="00275DF2"/>
    <w:rsid w:val="00277F7A"/>
    <w:rsid w:val="00283798"/>
    <w:rsid w:val="00284C00"/>
    <w:rsid w:val="00287C20"/>
    <w:rsid w:val="00287C3D"/>
    <w:rsid w:val="0029506B"/>
    <w:rsid w:val="00297328"/>
    <w:rsid w:val="002A114C"/>
    <w:rsid w:val="002B5F20"/>
    <w:rsid w:val="002C1C8F"/>
    <w:rsid w:val="002C74F7"/>
    <w:rsid w:val="002D1D4B"/>
    <w:rsid w:val="002E2875"/>
    <w:rsid w:val="002E490E"/>
    <w:rsid w:val="002E6F34"/>
    <w:rsid w:val="002F09C2"/>
    <w:rsid w:val="0030019D"/>
    <w:rsid w:val="00302E0D"/>
    <w:rsid w:val="00304AF1"/>
    <w:rsid w:val="0031271D"/>
    <w:rsid w:val="0031779F"/>
    <w:rsid w:val="00330A6C"/>
    <w:rsid w:val="00330A81"/>
    <w:rsid w:val="00331E4D"/>
    <w:rsid w:val="00336374"/>
    <w:rsid w:val="003372FE"/>
    <w:rsid w:val="00337C13"/>
    <w:rsid w:val="0034480E"/>
    <w:rsid w:val="00347F83"/>
    <w:rsid w:val="0035074A"/>
    <w:rsid w:val="00351689"/>
    <w:rsid w:val="00357224"/>
    <w:rsid w:val="003615E3"/>
    <w:rsid w:val="00361DF2"/>
    <w:rsid w:val="00366DAF"/>
    <w:rsid w:val="00385823"/>
    <w:rsid w:val="003955B9"/>
    <w:rsid w:val="003964F1"/>
    <w:rsid w:val="003B45DF"/>
    <w:rsid w:val="003B5F5F"/>
    <w:rsid w:val="003C0105"/>
    <w:rsid w:val="003C123D"/>
    <w:rsid w:val="003D2129"/>
    <w:rsid w:val="003D2694"/>
    <w:rsid w:val="003D4AF2"/>
    <w:rsid w:val="003D7141"/>
    <w:rsid w:val="003E07D3"/>
    <w:rsid w:val="003E14BD"/>
    <w:rsid w:val="003E3A39"/>
    <w:rsid w:val="003F1E19"/>
    <w:rsid w:val="00401ABA"/>
    <w:rsid w:val="004067F3"/>
    <w:rsid w:val="0041245F"/>
    <w:rsid w:val="00412B38"/>
    <w:rsid w:val="00417185"/>
    <w:rsid w:val="004253B9"/>
    <w:rsid w:val="00427B8F"/>
    <w:rsid w:val="004332B5"/>
    <w:rsid w:val="00434817"/>
    <w:rsid w:val="0044047A"/>
    <w:rsid w:val="004423C8"/>
    <w:rsid w:val="00443B91"/>
    <w:rsid w:val="00450C73"/>
    <w:rsid w:val="00454AC4"/>
    <w:rsid w:val="00455F1B"/>
    <w:rsid w:val="00463234"/>
    <w:rsid w:val="00464135"/>
    <w:rsid w:val="00466344"/>
    <w:rsid w:val="00472313"/>
    <w:rsid w:val="00474E16"/>
    <w:rsid w:val="004776AC"/>
    <w:rsid w:val="004805FC"/>
    <w:rsid w:val="00487C71"/>
    <w:rsid w:val="00491E71"/>
    <w:rsid w:val="00495F6B"/>
    <w:rsid w:val="004A10D1"/>
    <w:rsid w:val="004A3C75"/>
    <w:rsid w:val="004A68D5"/>
    <w:rsid w:val="004B0607"/>
    <w:rsid w:val="004B11E2"/>
    <w:rsid w:val="004B6FAB"/>
    <w:rsid w:val="004C3C02"/>
    <w:rsid w:val="004C6B97"/>
    <w:rsid w:val="004C6D13"/>
    <w:rsid w:val="004D01C4"/>
    <w:rsid w:val="004D0DF1"/>
    <w:rsid w:val="004D6A86"/>
    <w:rsid w:val="004D6AC5"/>
    <w:rsid w:val="004E2643"/>
    <w:rsid w:val="004E26D3"/>
    <w:rsid w:val="004E3DAD"/>
    <w:rsid w:val="004F0B17"/>
    <w:rsid w:val="0050089F"/>
    <w:rsid w:val="00500FA1"/>
    <w:rsid w:val="00502EC5"/>
    <w:rsid w:val="00511D3A"/>
    <w:rsid w:val="005226C2"/>
    <w:rsid w:val="00522F96"/>
    <w:rsid w:val="00525D94"/>
    <w:rsid w:val="005266A9"/>
    <w:rsid w:val="00534093"/>
    <w:rsid w:val="00537D83"/>
    <w:rsid w:val="00550993"/>
    <w:rsid w:val="005515E4"/>
    <w:rsid w:val="00553B37"/>
    <w:rsid w:val="00557A3E"/>
    <w:rsid w:val="00567A81"/>
    <w:rsid w:val="00571013"/>
    <w:rsid w:val="00571299"/>
    <w:rsid w:val="005721D2"/>
    <w:rsid w:val="00576651"/>
    <w:rsid w:val="00584ADA"/>
    <w:rsid w:val="005912E8"/>
    <w:rsid w:val="00597111"/>
    <w:rsid w:val="005A44E7"/>
    <w:rsid w:val="005B122F"/>
    <w:rsid w:val="005B14AE"/>
    <w:rsid w:val="005B480B"/>
    <w:rsid w:val="005C2F96"/>
    <w:rsid w:val="005C7DCF"/>
    <w:rsid w:val="005D7657"/>
    <w:rsid w:val="005E2641"/>
    <w:rsid w:val="005E2C0F"/>
    <w:rsid w:val="005E446D"/>
    <w:rsid w:val="005E49DD"/>
    <w:rsid w:val="005F3CBB"/>
    <w:rsid w:val="005F6546"/>
    <w:rsid w:val="005F66C5"/>
    <w:rsid w:val="005F67EB"/>
    <w:rsid w:val="005F71B1"/>
    <w:rsid w:val="006045B3"/>
    <w:rsid w:val="0060554B"/>
    <w:rsid w:val="00611179"/>
    <w:rsid w:val="006167A1"/>
    <w:rsid w:val="00623A86"/>
    <w:rsid w:val="00631913"/>
    <w:rsid w:val="00632ADB"/>
    <w:rsid w:val="00637409"/>
    <w:rsid w:val="00640F63"/>
    <w:rsid w:val="00647D34"/>
    <w:rsid w:val="0065475D"/>
    <w:rsid w:val="0065628B"/>
    <w:rsid w:val="00662CA5"/>
    <w:rsid w:val="00667F4D"/>
    <w:rsid w:val="006701E9"/>
    <w:rsid w:val="00670FB1"/>
    <w:rsid w:val="00671617"/>
    <w:rsid w:val="00675E45"/>
    <w:rsid w:val="00684261"/>
    <w:rsid w:val="00690957"/>
    <w:rsid w:val="00697092"/>
    <w:rsid w:val="006A2911"/>
    <w:rsid w:val="006A2F53"/>
    <w:rsid w:val="006B7472"/>
    <w:rsid w:val="006C2E21"/>
    <w:rsid w:val="006D10B0"/>
    <w:rsid w:val="006E1FED"/>
    <w:rsid w:val="006E33BC"/>
    <w:rsid w:val="006E7AE8"/>
    <w:rsid w:val="006F106A"/>
    <w:rsid w:val="006F50EA"/>
    <w:rsid w:val="0070375B"/>
    <w:rsid w:val="007045E7"/>
    <w:rsid w:val="0071116E"/>
    <w:rsid w:val="00715545"/>
    <w:rsid w:val="00721168"/>
    <w:rsid w:val="007217AA"/>
    <w:rsid w:val="00724109"/>
    <w:rsid w:val="00734892"/>
    <w:rsid w:val="00745B24"/>
    <w:rsid w:val="007613D7"/>
    <w:rsid w:val="00772931"/>
    <w:rsid w:val="007746B0"/>
    <w:rsid w:val="007813FD"/>
    <w:rsid w:val="00787197"/>
    <w:rsid w:val="007A2DFC"/>
    <w:rsid w:val="007A4F45"/>
    <w:rsid w:val="007B1795"/>
    <w:rsid w:val="007C2801"/>
    <w:rsid w:val="007D11A8"/>
    <w:rsid w:val="007D2966"/>
    <w:rsid w:val="007E3726"/>
    <w:rsid w:val="007F6C88"/>
    <w:rsid w:val="00801218"/>
    <w:rsid w:val="008014CD"/>
    <w:rsid w:val="00804595"/>
    <w:rsid w:val="00806997"/>
    <w:rsid w:val="00807EF2"/>
    <w:rsid w:val="00820561"/>
    <w:rsid w:val="0083393A"/>
    <w:rsid w:val="00833A92"/>
    <w:rsid w:val="00836196"/>
    <w:rsid w:val="00850A05"/>
    <w:rsid w:val="00855589"/>
    <w:rsid w:val="00856AB0"/>
    <w:rsid w:val="00863C26"/>
    <w:rsid w:val="00864626"/>
    <w:rsid w:val="00871B86"/>
    <w:rsid w:val="00874520"/>
    <w:rsid w:val="00881606"/>
    <w:rsid w:val="00886B8F"/>
    <w:rsid w:val="00887582"/>
    <w:rsid w:val="008911A7"/>
    <w:rsid w:val="00892D8F"/>
    <w:rsid w:val="00895DAC"/>
    <w:rsid w:val="008A37A9"/>
    <w:rsid w:val="008A6013"/>
    <w:rsid w:val="008B5815"/>
    <w:rsid w:val="008B58B4"/>
    <w:rsid w:val="008D25FB"/>
    <w:rsid w:val="008D7F20"/>
    <w:rsid w:val="008E3ADC"/>
    <w:rsid w:val="008E7E92"/>
    <w:rsid w:val="008F29F1"/>
    <w:rsid w:val="009169BE"/>
    <w:rsid w:val="009179E2"/>
    <w:rsid w:val="009200DD"/>
    <w:rsid w:val="00922181"/>
    <w:rsid w:val="00925638"/>
    <w:rsid w:val="00930FCE"/>
    <w:rsid w:val="00941F59"/>
    <w:rsid w:val="00942210"/>
    <w:rsid w:val="00950307"/>
    <w:rsid w:val="00960E86"/>
    <w:rsid w:val="00961C8C"/>
    <w:rsid w:val="009655CF"/>
    <w:rsid w:val="0097062F"/>
    <w:rsid w:val="00970FE9"/>
    <w:rsid w:val="00974C4C"/>
    <w:rsid w:val="00985051"/>
    <w:rsid w:val="009874ED"/>
    <w:rsid w:val="00997C5E"/>
    <w:rsid w:val="009A37BC"/>
    <w:rsid w:val="009A6422"/>
    <w:rsid w:val="009A6615"/>
    <w:rsid w:val="009A6AB2"/>
    <w:rsid w:val="009B0F99"/>
    <w:rsid w:val="009B1206"/>
    <w:rsid w:val="009B143C"/>
    <w:rsid w:val="009B512E"/>
    <w:rsid w:val="009B56BB"/>
    <w:rsid w:val="009C5306"/>
    <w:rsid w:val="009D76F0"/>
    <w:rsid w:val="009E09E6"/>
    <w:rsid w:val="009F4266"/>
    <w:rsid w:val="00A00CA2"/>
    <w:rsid w:val="00A04359"/>
    <w:rsid w:val="00A33CB3"/>
    <w:rsid w:val="00A37FF6"/>
    <w:rsid w:val="00A439E9"/>
    <w:rsid w:val="00A45257"/>
    <w:rsid w:val="00A50BD0"/>
    <w:rsid w:val="00A6075A"/>
    <w:rsid w:val="00A628D5"/>
    <w:rsid w:val="00A727BF"/>
    <w:rsid w:val="00A7733A"/>
    <w:rsid w:val="00A77B3E"/>
    <w:rsid w:val="00A907C9"/>
    <w:rsid w:val="00A92B7E"/>
    <w:rsid w:val="00A93A35"/>
    <w:rsid w:val="00A97877"/>
    <w:rsid w:val="00AA3EE1"/>
    <w:rsid w:val="00AA5C95"/>
    <w:rsid w:val="00AA7415"/>
    <w:rsid w:val="00AA7DE2"/>
    <w:rsid w:val="00AC3499"/>
    <w:rsid w:val="00AC6C84"/>
    <w:rsid w:val="00AC7B4B"/>
    <w:rsid w:val="00AD0E12"/>
    <w:rsid w:val="00AD440E"/>
    <w:rsid w:val="00AD5ADF"/>
    <w:rsid w:val="00AE0E36"/>
    <w:rsid w:val="00AE13FA"/>
    <w:rsid w:val="00AE1F31"/>
    <w:rsid w:val="00AE2AAF"/>
    <w:rsid w:val="00AE3450"/>
    <w:rsid w:val="00AE3CF7"/>
    <w:rsid w:val="00AF228B"/>
    <w:rsid w:val="00AF54B7"/>
    <w:rsid w:val="00AF5CAE"/>
    <w:rsid w:val="00AF7368"/>
    <w:rsid w:val="00B069D9"/>
    <w:rsid w:val="00B10AC9"/>
    <w:rsid w:val="00B1294B"/>
    <w:rsid w:val="00B152E1"/>
    <w:rsid w:val="00B161F9"/>
    <w:rsid w:val="00B36E37"/>
    <w:rsid w:val="00B41660"/>
    <w:rsid w:val="00B54009"/>
    <w:rsid w:val="00B55430"/>
    <w:rsid w:val="00B55E75"/>
    <w:rsid w:val="00B6719C"/>
    <w:rsid w:val="00B67305"/>
    <w:rsid w:val="00B71EBC"/>
    <w:rsid w:val="00B84F97"/>
    <w:rsid w:val="00B850FB"/>
    <w:rsid w:val="00B869DB"/>
    <w:rsid w:val="00B90253"/>
    <w:rsid w:val="00B92622"/>
    <w:rsid w:val="00B933E1"/>
    <w:rsid w:val="00BA04A6"/>
    <w:rsid w:val="00BA3FCE"/>
    <w:rsid w:val="00BB0AD2"/>
    <w:rsid w:val="00BB4177"/>
    <w:rsid w:val="00BC201B"/>
    <w:rsid w:val="00BF0514"/>
    <w:rsid w:val="00BF2953"/>
    <w:rsid w:val="00C05784"/>
    <w:rsid w:val="00C06086"/>
    <w:rsid w:val="00C10AAE"/>
    <w:rsid w:val="00C11CAB"/>
    <w:rsid w:val="00C17A18"/>
    <w:rsid w:val="00C21B84"/>
    <w:rsid w:val="00C21E47"/>
    <w:rsid w:val="00C27AB6"/>
    <w:rsid w:val="00C32551"/>
    <w:rsid w:val="00C3474C"/>
    <w:rsid w:val="00C41096"/>
    <w:rsid w:val="00C45747"/>
    <w:rsid w:val="00C70796"/>
    <w:rsid w:val="00C70F70"/>
    <w:rsid w:val="00C8164F"/>
    <w:rsid w:val="00C90AF3"/>
    <w:rsid w:val="00C935AE"/>
    <w:rsid w:val="00C95D61"/>
    <w:rsid w:val="00C96777"/>
    <w:rsid w:val="00C9740D"/>
    <w:rsid w:val="00CA1EF0"/>
    <w:rsid w:val="00CA2A55"/>
    <w:rsid w:val="00CB2A2E"/>
    <w:rsid w:val="00CB770D"/>
    <w:rsid w:val="00CC0307"/>
    <w:rsid w:val="00CC4548"/>
    <w:rsid w:val="00CF30C7"/>
    <w:rsid w:val="00CF3DE0"/>
    <w:rsid w:val="00D03CD6"/>
    <w:rsid w:val="00D04602"/>
    <w:rsid w:val="00D100FA"/>
    <w:rsid w:val="00D10225"/>
    <w:rsid w:val="00D12139"/>
    <w:rsid w:val="00D2094A"/>
    <w:rsid w:val="00D21B1B"/>
    <w:rsid w:val="00D2408C"/>
    <w:rsid w:val="00D35C2C"/>
    <w:rsid w:val="00D4057B"/>
    <w:rsid w:val="00D41B1F"/>
    <w:rsid w:val="00D42DC6"/>
    <w:rsid w:val="00D64F20"/>
    <w:rsid w:val="00D66A33"/>
    <w:rsid w:val="00D7188A"/>
    <w:rsid w:val="00D718DF"/>
    <w:rsid w:val="00D76382"/>
    <w:rsid w:val="00D764AF"/>
    <w:rsid w:val="00D80E2E"/>
    <w:rsid w:val="00D87E7B"/>
    <w:rsid w:val="00D916D8"/>
    <w:rsid w:val="00D951FD"/>
    <w:rsid w:val="00DB3B5F"/>
    <w:rsid w:val="00DB7E32"/>
    <w:rsid w:val="00DC2AD1"/>
    <w:rsid w:val="00DC6A13"/>
    <w:rsid w:val="00DD2988"/>
    <w:rsid w:val="00DD3008"/>
    <w:rsid w:val="00DD3332"/>
    <w:rsid w:val="00DE0606"/>
    <w:rsid w:val="00DE723C"/>
    <w:rsid w:val="00E0277E"/>
    <w:rsid w:val="00E100DD"/>
    <w:rsid w:val="00E12BAA"/>
    <w:rsid w:val="00E133BD"/>
    <w:rsid w:val="00E25571"/>
    <w:rsid w:val="00E317DC"/>
    <w:rsid w:val="00E31A75"/>
    <w:rsid w:val="00E32493"/>
    <w:rsid w:val="00E41B4F"/>
    <w:rsid w:val="00E42485"/>
    <w:rsid w:val="00E54659"/>
    <w:rsid w:val="00E603E1"/>
    <w:rsid w:val="00E62A1B"/>
    <w:rsid w:val="00E63D49"/>
    <w:rsid w:val="00E64374"/>
    <w:rsid w:val="00E7363B"/>
    <w:rsid w:val="00E7751A"/>
    <w:rsid w:val="00E91469"/>
    <w:rsid w:val="00E921C3"/>
    <w:rsid w:val="00EA2362"/>
    <w:rsid w:val="00EC2E36"/>
    <w:rsid w:val="00EC5035"/>
    <w:rsid w:val="00ED5832"/>
    <w:rsid w:val="00EE22B3"/>
    <w:rsid w:val="00EE5031"/>
    <w:rsid w:val="00EE6C27"/>
    <w:rsid w:val="00EF44CA"/>
    <w:rsid w:val="00EF5722"/>
    <w:rsid w:val="00EF7641"/>
    <w:rsid w:val="00F01DE2"/>
    <w:rsid w:val="00F0245A"/>
    <w:rsid w:val="00F05FE3"/>
    <w:rsid w:val="00F11606"/>
    <w:rsid w:val="00F2103F"/>
    <w:rsid w:val="00F2169C"/>
    <w:rsid w:val="00F21C05"/>
    <w:rsid w:val="00F240E9"/>
    <w:rsid w:val="00F27052"/>
    <w:rsid w:val="00F348CA"/>
    <w:rsid w:val="00F36B87"/>
    <w:rsid w:val="00F420E5"/>
    <w:rsid w:val="00F425EA"/>
    <w:rsid w:val="00F61E2A"/>
    <w:rsid w:val="00F70CB4"/>
    <w:rsid w:val="00F72BFF"/>
    <w:rsid w:val="00F8400E"/>
    <w:rsid w:val="00F86350"/>
    <w:rsid w:val="00F95072"/>
    <w:rsid w:val="00FA42ED"/>
    <w:rsid w:val="00FA60A3"/>
    <w:rsid w:val="00FC00CA"/>
    <w:rsid w:val="00FC0BB9"/>
    <w:rsid w:val="00FC3F8E"/>
    <w:rsid w:val="00FC43C6"/>
    <w:rsid w:val="00FC516D"/>
    <w:rsid w:val="00FD382E"/>
    <w:rsid w:val="00FD5811"/>
    <w:rsid w:val="00FD7176"/>
    <w:rsid w:val="00FE2BDA"/>
    <w:rsid w:val="00FE610A"/>
    <w:rsid w:val="00FE6535"/>
    <w:rsid w:val="00FF761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5448EF5"/>
  <w15:docId w15:val="{1F60B292-F07F-41B5-B91C-8E4AED39F3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annotation text" w:uiPriority="99"/>
    <w:lsdException w:name="header" w:uiPriority="99"/>
    <w:lsdException w:name="caption" w:semiHidden="1" w:unhideWhenUsed="1" w:qFormat="1"/>
    <w:lsdException w:name="footnote reference" w:uiPriority="99"/>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Pr>
      <w:sz w:val="24"/>
      <w:szCs w:val="24"/>
    </w:rPr>
  </w:style>
  <w:style w:type="paragraph" w:styleId="Naslov3">
    <w:name w:val="heading 3"/>
    <w:aliases w:val="APEK-3"/>
    <w:next w:val="Navaden"/>
    <w:link w:val="Naslov3Znak"/>
    <w:qFormat/>
    <w:rsid w:val="005F3CBB"/>
    <w:pPr>
      <w:jc w:val="both"/>
      <w:outlineLvl w:val="2"/>
    </w:pPr>
    <w:rPr>
      <w:rFonts w:ascii="Arial" w:hAnsi="Arial" w:cs="Arial"/>
      <w:b/>
      <w:bCs/>
      <w:sz w:val="22"/>
      <w:szCs w:val="26"/>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mainText">
    <w:name w:val="mainText"/>
    <w:basedOn w:val="Navaden"/>
  </w:style>
  <w:style w:type="paragraph" w:customStyle="1" w:styleId="center">
    <w:name w:val="center"/>
    <w:basedOn w:val="Navaden"/>
    <w:pPr>
      <w:jc w:val="center"/>
    </w:pPr>
  </w:style>
  <w:style w:type="paragraph" w:customStyle="1" w:styleId="zamik">
    <w:name w:val="zamik"/>
    <w:basedOn w:val="Navaden"/>
    <w:pPr>
      <w:ind w:firstLine="1021"/>
    </w:pPr>
  </w:style>
  <w:style w:type="paragraph" w:customStyle="1" w:styleId="alineazaodstavkom">
    <w:name w:val="alinea_za_odstavkom"/>
    <w:basedOn w:val="Navaden"/>
    <w:pPr>
      <w:ind w:hanging="425"/>
      <w:jc w:val="both"/>
    </w:pPr>
  </w:style>
  <w:style w:type="paragraph" w:customStyle="1" w:styleId="evidencnastevilka">
    <w:name w:val="evidencna_stevilka"/>
    <w:basedOn w:val="Navaden"/>
    <w:pPr>
      <w:jc w:val="both"/>
    </w:pPr>
  </w:style>
  <w:style w:type="paragraph" w:customStyle="1" w:styleId="krajdatumsprejetja">
    <w:name w:val="kraj_datum_sprejetja"/>
    <w:basedOn w:val="Navaden"/>
    <w:pPr>
      <w:pBdr>
        <w:top w:val="none" w:sz="0" w:space="20" w:color="auto"/>
        <w:bottom w:val="none" w:sz="0" w:space="20" w:color="auto"/>
      </w:pBdr>
    </w:pPr>
  </w:style>
  <w:style w:type="paragraph" w:customStyle="1" w:styleId="podpisnik">
    <w:name w:val="podpisnik"/>
    <w:basedOn w:val="Navaden"/>
    <w:pPr>
      <w:pBdr>
        <w:top w:val="none" w:sz="0" w:space="24" w:color="auto"/>
      </w:pBdr>
      <w:jc w:val="center"/>
    </w:pPr>
  </w:style>
  <w:style w:type="paragraph" w:customStyle="1" w:styleId="oj-normal">
    <w:name w:val="oj-normal"/>
    <w:basedOn w:val="Navaden"/>
    <w:rsid w:val="006E33BC"/>
    <w:pPr>
      <w:spacing w:before="100" w:beforeAutospacing="1" w:after="100" w:afterAutospacing="1"/>
    </w:pPr>
    <w:rPr>
      <w:lang w:val="sl-SI" w:eastAsia="sl-SI"/>
    </w:rPr>
  </w:style>
  <w:style w:type="character" w:customStyle="1" w:styleId="Naslov3Znak">
    <w:name w:val="Naslov 3 Znak"/>
    <w:aliases w:val="APEK-3 Znak"/>
    <w:basedOn w:val="Privzetapisavaodstavka"/>
    <w:link w:val="Naslov3"/>
    <w:rsid w:val="005F3CBB"/>
    <w:rPr>
      <w:rFonts w:ascii="Arial" w:hAnsi="Arial" w:cs="Arial"/>
      <w:b/>
      <w:bCs/>
      <w:sz w:val="22"/>
      <w:szCs w:val="26"/>
      <w:lang w:val="sl-SI" w:eastAsia="sl-SI"/>
    </w:rPr>
  </w:style>
  <w:style w:type="paragraph" w:customStyle="1" w:styleId="Default">
    <w:name w:val="Default"/>
    <w:rsid w:val="00005BE0"/>
    <w:pPr>
      <w:autoSpaceDE w:val="0"/>
      <w:autoSpaceDN w:val="0"/>
      <w:adjustRightInd w:val="0"/>
    </w:pPr>
    <w:rPr>
      <w:rFonts w:ascii="EUAlbertina" w:hAnsi="EUAlbertina" w:cs="EUAlbertina"/>
      <w:color w:val="000000"/>
      <w:sz w:val="24"/>
      <w:szCs w:val="24"/>
      <w:lang w:val="sl-SI"/>
    </w:rPr>
  </w:style>
  <w:style w:type="character" w:customStyle="1" w:styleId="fontstyle01">
    <w:name w:val="fontstyle01"/>
    <w:basedOn w:val="Privzetapisavaodstavka"/>
    <w:rsid w:val="00330A6C"/>
    <w:rPr>
      <w:rFonts w:ascii="EUAlbertina-Bold" w:hAnsi="EUAlbertina-Bold" w:hint="default"/>
      <w:b/>
      <w:bCs/>
      <w:i w:val="0"/>
      <w:iCs w:val="0"/>
      <w:color w:val="242021"/>
      <w:sz w:val="20"/>
      <w:szCs w:val="20"/>
    </w:rPr>
  </w:style>
  <w:style w:type="paragraph" w:styleId="Revizija">
    <w:name w:val="Revision"/>
    <w:hidden/>
    <w:uiPriority w:val="99"/>
    <w:semiHidden/>
    <w:rsid w:val="002023DD"/>
    <w:rPr>
      <w:sz w:val="24"/>
      <w:szCs w:val="24"/>
    </w:rPr>
  </w:style>
  <w:style w:type="character" w:styleId="Pripombasklic">
    <w:name w:val="annotation reference"/>
    <w:basedOn w:val="Privzetapisavaodstavka"/>
    <w:uiPriority w:val="99"/>
    <w:rsid w:val="002C74F7"/>
    <w:rPr>
      <w:sz w:val="16"/>
      <w:szCs w:val="16"/>
    </w:rPr>
  </w:style>
  <w:style w:type="paragraph" w:styleId="Pripombabesedilo">
    <w:name w:val="annotation text"/>
    <w:basedOn w:val="Navaden"/>
    <w:link w:val="PripombabesediloZnak"/>
    <w:uiPriority w:val="99"/>
    <w:rsid w:val="002C74F7"/>
    <w:rPr>
      <w:sz w:val="20"/>
      <w:szCs w:val="20"/>
    </w:rPr>
  </w:style>
  <w:style w:type="character" w:customStyle="1" w:styleId="PripombabesediloZnak">
    <w:name w:val="Pripomba – besedilo Znak"/>
    <w:basedOn w:val="Privzetapisavaodstavka"/>
    <w:link w:val="Pripombabesedilo"/>
    <w:uiPriority w:val="99"/>
    <w:rsid w:val="002C74F7"/>
  </w:style>
  <w:style w:type="paragraph" w:styleId="Zadevapripombe">
    <w:name w:val="annotation subject"/>
    <w:basedOn w:val="Pripombabesedilo"/>
    <w:next w:val="Pripombabesedilo"/>
    <w:link w:val="ZadevapripombeZnak"/>
    <w:rsid w:val="002C74F7"/>
    <w:rPr>
      <w:b/>
      <w:bCs/>
    </w:rPr>
  </w:style>
  <w:style w:type="character" w:customStyle="1" w:styleId="ZadevapripombeZnak">
    <w:name w:val="Zadeva pripombe Znak"/>
    <w:basedOn w:val="PripombabesediloZnak"/>
    <w:link w:val="Zadevapripombe"/>
    <w:rsid w:val="002C74F7"/>
    <w:rPr>
      <w:b/>
      <w:bCs/>
    </w:rPr>
  </w:style>
  <w:style w:type="character" w:styleId="Hiperpovezava">
    <w:name w:val="Hyperlink"/>
    <w:basedOn w:val="Privzetapisavaodstavka"/>
    <w:uiPriority w:val="99"/>
    <w:rsid w:val="002C74F7"/>
    <w:rPr>
      <w:color w:val="0000FF" w:themeColor="hyperlink"/>
      <w:u w:val="single"/>
    </w:rPr>
  </w:style>
  <w:style w:type="character" w:styleId="Nerazreenaomemba">
    <w:name w:val="Unresolved Mention"/>
    <w:basedOn w:val="Privzetapisavaodstavka"/>
    <w:uiPriority w:val="99"/>
    <w:semiHidden/>
    <w:unhideWhenUsed/>
    <w:rsid w:val="002C74F7"/>
    <w:rPr>
      <w:color w:val="605E5C"/>
      <w:shd w:val="clear" w:color="auto" w:fill="E1DFDD"/>
    </w:rPr>
  </w:style>
  <w:style w:type="paragraph" w:customStyle="1" w:styleId="pf0">
    <w:name w:val="pf0"/>
    <w:basedOn w:val="Navaden"/>
    <w:rsid w:val="00B6719C"/>
    <w:pPr>
      <w:spacing w:before="100" w:beforeAutospacing="1" w:after="100" w:afterAutospacing="1"/>
    </w:pPr>
    <w:rPr>
      <w:lang w:val="sl-SI" w:eastAsia="sl-SI"/>
    </w:rPr>
  </w:style>
  <w:style w:type="character" w:customStyle="1" w:styleId="cf01">
    <w:name w:val="cf01"/>
    <w:basedOn w:val="Privzetapisavaodstavka"/>
    <w:rsid w:val="00B6719C"/>
    <w:rPr>
      <w:rFonts w:ascii="Segoe UI" w:hAnsi="Segoe UI" w:cs="Segoe UI" w:hint="default"/>
      <w:sz w:val="18"/>
      <w:szCs w:val="18"/>
    </w:rPr>
  </w:style>
  <w:style w:type="paragraph" w:styleId="Glava">
    <w:name w:val="header"/>
    <w:basedOn w:val="Navaden"/>
    <w:link w:val="GlavaZnak"/>
    <w:uiPriority w:val="99"/>
    <w:rsid w:val="00820561"/>
    <w:pPr>
      <w:tabs>
        <w:tab w:val="center" w:pos="4536"/>
        <w:tab w:val="right" w:pos="9072"/>
      </w:tabs>
    </w:pPr>
  </w:style>
  <w:style w:type="character" w:customStyle="1" w:styleId="GlavaZnak">
    <w:name w:val="Glava Znak"/>
    <w:basedOn w:val="Privzetapisavaodstavka"/>
    <w:link w:val="Glava"/>
    <w:uiPriority w:val="99"/>
    <w:rsid w:val="00820561"/>
    <w:rPr>
      <w:sz w:val="24"/>
      <w:szCs w:val="24"/>
    </w:rPr>
  </w:style>
  <w:style w:type="paragraph" w:styleId="Noga">
    <w:name w:val="footer"/>
    <w:basedOn w:val="Navaden"/>
    <w:link w:val="NogaZnak"/>
    <w:rsid w:val="00820561"/>
    <w:pPr>
      <w:tabs>
        <w:tab w:val="center" w:pos="4536"/>
        <w:tab w:val="right" w:pos="9072"/>
      </w:tabs>
    </w:pPr>
  </w:style>
  <w:style w:type="character" w:customStyle="1" w:styleId="NogaZnak">
    <w:name w:val="Noga Znak"/>
    <w:basedOn w:val="Privzetapisavaodstavka"/>
    <w:link w:val="Noga"/>
    <w:rsid w:val="00820561"/>
    <w:rPr>
      <w:sz w:val="24"/>
      <w:szCs w:val="24"/>
    </w:rPr>
  </w:style>
  <w:style w:type="paragraph" w:customStyle="1" w:styleId="vrstapredpisa">
    <w:name w:val="vrstapredpisa"/>
    <w:basedOn w:val="Navaden"/>
    <w:rsid w:val="00930FCE"/>
    <w:pPr>
      <w:spacing w:before="100" w:beforeAutospacing="1" w:after="100" w:afterAutospacing="1"/>
    </w:pPr>
    <w:rPr>
      <w:lang w:val="sl-SI" w:eastAsia="sl-SI"/>
    </w:rPr>
  </w:style>
  <w:style w:type="character" w:customStyle="1" w:styleId="oj-italic">
    <w:name w:val="oj-italic"/>
    <w:basedOn w:val="Privzetapisavaodstavka"/>
    <w:rsid w:val="00930FCE"/>
  </w:style>
  <w:style w:type="character" w:customStyle="1" w:styleId="OdstavekseznamaZnak">
    <w:name w:val="Odstavek seznama Znak"/>
    <w:aliases w:val="za tekst Znak,Označevanje Znak,List Paragraph2 Znak,Bullet OFM Znak,List Paragraph (numbered (a)) Znak,Bullet List Znak,Primus H 3 Znak,lp1 Znak,Use Case List Paragraph Char Znak,Citation List Znak,Use Case List Paragraph Znak"/>
    <w:link w:val="Odstavekseznama"/>
    <w:uiPriority w:val="34"/>
    <w:qFormat/>
    <w:locked/>
    <w:rsid w:val="00E64374"/>
    <w:rPr>
      <w:rFonts w:ascii="Arial" w:hAnsi="Arial" w:cs="Arial"/>
      <w:szCs w:val="24"/>
    </w:rPr>
  </w:style>
  <w:style w:type="paragraph" w:styleId="Odstavekseznama">
    <w:name w:val="List Paragraph"/>
    <w:aliases w:val="za tekst,Označevanje,List Paragraph2,Bullet OFM,List Paragraph (numbered (a)),Bullet List,Primus H 3,lp1,Use Case List Paragraph Char,Citation List,Use Case List Paragraph,555,AB List 1,Prgrf_UNDP,Bullet Points,Odstavek seznama_IP,K1,3"/>
    <w:basedOn w:val="Navaden"/>
    <w:link w:val="OdstavekseznamaZnak"/>
    <w:uiPriority w:val="34"/>
    <w:qFormat/>
    <w:rsid w:val="00E64374"/>
    <w:pPr>
      <w:spacing w:line="260" w:lineRule="exact"/>
      <w:ind w:left="708"/>
    </w:pPr>
    <w:rPr>
      <w:rFonts w:ascii="Arial" w:hAnsi="Arial" w:cs="Arial"/>
      <w:sz w:val="20"/>
    </w:rPr>
  </w:style>
  <w:style w:type="paragraph" w:customStyle="1" w:styleId="align-justify">
    <w:name w:val="align-justify"/>
    <w:basedOn w:val="Navaden"/>
    <w:rsid w:val="00E64374"/>
    <w:pPr>
      <w:spacing w:before="100" w:beforeAutospacing="1" w:after="100" w:afterAutospacing="1"/>
    </w:pPr>
    <w:rPr>
      <w:lang w:val="sl-SI" w:eastAsia="sl-SI"/>
    </w:rPr>
  </w:style>
  <w:style w:type="paragraph" w:styleId="Sprotnaopomba-besedilo">
    <w:name w:val="footnote text"/>
    <w:aliases w:val="Footnote text,Footnote,Footnote Text Char Char Char Char,Footnote Text Char Char,Footnote Text Char Char Char Char Char,Footnote Text Char Char Char Char Char Char Char Char,Footnote Text Char Char Char,Footnote Text Char1"/>
    <w:basedOn w:val="Navaden"/>
    <w:link w:val="Sprotnaopomba-besediloZnak"/>
    <w:uiPriority w:val="99"/>
    <w:unhideWhenUsed/>
    <w:rsid w:val="00855589"/>
    <w:rPr>
      <w:sz w:val="20"/>
      <w:szCs w:val="20"/>
      <w:lang w:val="sl-SI" w:eastAsia="sl-SI"/>
    </w:rPr>
  </w:style>
  <w:style w:type="character" w:customStyle="1" w:styleId="Sprotnaopomba-besediloZnak">
    <w:name w:val="Sprotna opomba - besedilo Znak"/>
    <w:aliases w:val="Footnote text Znak,Footnote Znak,Footnote Text Char Char Char Char Znak,Footnote Text Char Char Znak,Footnote Text Char Char Char Char Char Znak,Footnote Text Char Char Char Char Char Char Char Char Znak"/>
    <w:basedOn w:val="Privzetapisavaodstavka"/>
    <w:link w:val="Sprotnaopomba-besedilo"/>
    <w:uiPriority w:val="99"/>
    <w:rsid w:val="00855589"/>
    <w:rPr>
      <w:lang w:val="sl-SI" w:eastAsia="sl-SI"/>
    </w:rPr>
  </w:style>
  <w:style w:type="character" w:styleId="Sprotnaopomba-sklic">
    <w:name w:val="footnote reference"/>
    <w:aliases w:val="Times 10 Point,Exposant 3 Point,Footnote symbol,Footnote Reference Number"/>
    <w:uiPriority w:val="99"/>
    <w:unhideWhenUsed/>
    <w:rsid w:val="0085558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3452665">
      <w:bodyDiv w:val="1"/>
      <w:marLeft w:val="0"/>
      <w:marRight w:val="0"/>
      <w:marTop w:val="0"/>
      <w:marBottom w:val="0"/>
      <w:divBdr>
        <w:top w:val="none" w:sz="0" w:space="0" w:color="auto"/>
        <w:left w:val="none" w:sz="0" w:space="0" w:color="auto"/>
        <w:bottom w:val="none" w:sz="0" w:space="0" w:color="auto"/>
        <w:right w:val="none" w:sz="0" w:space="0" w:color="auto"/>
      </w:divBdr>
    </w:div>
    <w:div w:id="162281417">
      <w:bodyDiv w:val="1"/>
      <w:marLeft w:val="0"/>
      <w:marRight w:val="0"/>
      <w:marTop w:val="0"/>
      <w:marBottom w:val="0"/>
      <w:divBdr>
        <w:top w:val="none" w:sz="0" w:space="0" w:color="auto"/>
        <w:left w:val="none" w:sz="0" w:space="0" w:color="auto"/>
        <w:bottom w:val="none" w:sz="0" w:space="0" w:color="auto"/>
        <w:right w:val="none" w:sz="0" w:space="0" w:color="auto"/>
      </w:divBdr>
      <w:divsChild>
        <w:div w:id="1302543536">
          <w:marLeft w:val="0"/>
          <w:marRight w:val="0"/>
          <w:marTop w:val="480"/>
          <w:marBottom w:val="0"/>
          <w:divBdr>
            <w:top w:val="none" w:sz="0" w:space="0" w:color="auto"/>
            <w:left w:val="none" w:sz="0" w:space="0" w:color="auto"/>
            <w:bottom w:val="none" w:sz="0" w:space="0" w:color="auto"/>
            <w:right w:val="none" w:sz="0" w:space="0" w:color="auto"/>
          </w:divBdr>
        </w:div>
        <w:div w:id="964509792">
          <w:marLeft w:val="0"/>
          <w:marRight w:val="0"/>
          <w:marTop w:val="0"/>
          <w:marBottom w:val="0"/>
          <w:divBdr>
            <w:top w:val="none" w:sz="0" w:space="0" w:color="auto"/>
            <w:left w:val="none" w:sz="0" w:space="0" w:color="auto"/>
            <w:bottom w:val="none" w:sz="0" w:space="0" w:color="auto"/>
            <w:right w:val="none" w:sz="0" w:space="0" w:color="auto"/>
          </w:divBdr>
        </w:div>
        <w:div w:id="972639961">
          <w:marLeft w:val="0"/>
          <w:marRight w:val="0"/>
          <w:marTop w:val="240"/>
          <w:marBottom w:val="0"/>
          <w:divBdr>
            <w:top w:val="none" w:sz="0" w:space="0" w:color="auto"/>
            <w:left w:val="none" w:sz="0" w:space="0" w:color="auto"/>
            <w:bottom w:val="none" w:sz="0" w:space="0" w:color="auto"/>
            <w:right w:val="none" w:sz="0" w:space="0" w:color="auto"/>
          </w:divBdr>
        </w:div>
        <w:div w:id="222953749">
          <w:marLeft w:val="0"/>
          <w:marRight w:val="0"/>
          <w:marTop w:val="240"/>
          <w:marBottom w:val="0"/>
          <w:divBdr>
            <w:top w:val="none" w:sz="0" w:space="0" w:color="auto"/>
            <w:left w:val="none" w:sz="0" w:space="0" w:color="auto"/>
            <w:bottom w:val="none" w:sz="0" w:space="0" w:color="auto"/>
            <w:right w:val="none" w:sz="0" w:space="0" w:color="auto"/>
          </w:divBdr>
        </w:div>
        <w:div w:id="226065824">
          <w:marLeft w:val="0"/>
          <w:marRight w:val="0"/>
          <w:marTop w:val="240"/>
          <w:marBottom w:val="0"/>
          <w:divBdr>
            <w:top w:val="none" w:sz="0" w:space="0" w:color="auto"/>
            <w:left w:val="none" w:sz="0" w:space="0" w:color="auto"/>
            <w:bottom w:val="none" w:sz="0" w:space="0" w:color="auto"/>
            <w:right w:val="none" w:sz="0" w:space="0" w:color="auto"/>
          </w:divBdr>
        </w:div>
      </w:divsChild>
    </w:div>
    <w:div w:id="420496073">
      <w:bodyDiv w:val="1"/>
      <w:marLeft w:val="0"/>
      <w:marRight w:val="0"/>
      <w:marTop w:val="0"/>
      <w:marBottom w:val="0"/>
      <w:divBdr>
        <w:top w:val="none" w:sz="0" w:space="0" w:color="auto"/>
        <w:left w:val="none" w:sz="0" w:space="0" w:color="auto"/>
        <w:bottom w:val="none" w:sz="0" w:space="0" w:color="auto"/>
        <w:right w:val="none" w:sz="0" w:space="0" w:color="auto"/>
      </w:divBdr>
    </w:div>
    <w:div w:id="526215649">
      <w:bodyDiv w:val="1"/>
      <w:marLeft w:val="0"/>
      <w:marRight w:val="0"/>
      <w:marTop w:val="0"/>
      <w:marBottom w:val="0"/>
      <w:divBdr>
        <w:top w:val="none" w:sz="0" w:space="0" w:color="auto"/>
        <w:left w:val="none" w:sz="0" w:space="0" w:color="auto"/>
        <w:bottom w:val="none" w:sz="0" w:space="0" w:color="auto"/>
        <w:right w:val="none" w:sz="0" w:space="0" w:color="auto"/>
      </w:divBdr>
      <w:divsChild>
        <w:div w:id="913977475">
          <w:marLeft w:val="0"/>
          <w:marRight w:val="0"/>
          <w:marTop w:val="480"/>
          <w:marBottom w:val="0"/>
          <w:divBdr>
            <w:top w:val="none" w:sz="0" w:space="0" w:color="auto"/>
            <w:left w:val="none" w:sz="0" w:space="0" w:color="auto"/>
            <w:bottom w:val="none" w:sz="0" w:space="0" w:color="auto"/>
            <w:right w:val="none" w:sz="0" w:space="0" w:color="auto"/>
          </w:divBdr>
        </w:div>
        <w:div w:id="365329980">
          <w:marLeft w:val="0"/>
          <w:marRight w:val="0"/>
          <w:marTop w:val="480"/>
          <w:marBottom w:val="0"/>
          <w:divBdr>
            <w:top w:val="none" w:sz="0" w:space="0" w:color="auto"/>
            <w:left w:val="none" w:sz="0" w:space="0" w:color="auto"/>
            <w:bottom w:val="none" w:sz="0" w:space="0" w:color="auto"/>
            <w:right w:val="none" w:sz="0" w:space="0" w:color="auto"/>
          </w:divBdr>
        </w:div>
        <w:div w:id="1889300857">
          <w:marLeft w:val="0"/>
          <w:marRight w:val="0"/>
          <w:marTop w:val="480"/>
          <w:marBottom w:val="0"/>
          <w:divBdr>
            <w:top w:val="none" w:sz="0" w:space="0" w:color="auto"/>
            <w:left w:val="none" w:sz="0" w:space="0" w:color="auto"/>
            <w:bottom w:val="none" w:sz="0" w:space="0" w:color="auto"/>
            <w:right w:val="none" w:sz="0" w:space="0" w:color="auto"/>
          </w:divBdr>
        </w:div>
        <w:div w:id="1241402564">
          <w:marLeft w:val="0"/>
          <w:marRight w:val="0"/>
          <w:marTop w:val="240"/>
          <w:marBottom w:val="0"/>
          <w:divBdr>
            <w:top w:val="none" w:sz="0" w:space="0" w:color="auto"/>
            <w:left w:val="none" w:sz="0" w:space="0" w:color="auto"/>
            <w:bottom w:val="none" w:sz="0" w:space="0" w:color="auto"/>
            <w:right w:val="none" w:sz="0" w:space="0" w:color="auto"/>
          </w:divBdr>
        </w:div>
      </w:divsChild>
    </w:div>
    <w:div w:id="651757871">
      <w:bodyDiv w:val="1"/>
      <w:marLeft w:val="0"/>
      <w:marRight w:val="0"/>
      <w:marTop w:val="0"/>
      <w:marBottom w:val="0"/>
      <w:divBdr>
        <w:top w:val="none" w:sz="0" w:space="0" w:color="auto"/>
        <w:left w:val="none" w:sz="0" w:space="0" w:color="auto"/>
        <w:bottom w:val="none" w:sz="0" w:space="0" w:color="auto"/>
        <w:right w:val="none" w:sz="0" w:space="0" w:color="auto"/>
      </w:divBdr>
    </w:div>
    <w:div w:id="672758164">
      <w:bodyDiv w:val="1"/>
      <w:marLeft w:val="0"/>
      <w:marRight w:val="0"/>
      <w:marTop w:val="0"/>
      <w:marBottom w:val="0"/>
      <w:divBdr>
        <w:top w:val="none" w:sz="0" w:space="0" w:color="auto"/>
        <w:left w:val="none" w:sz="0" w:space="0" w:color="auto"/>
        <w:bottom w:val="none" w:sz="0" w:space="0" w:color="auto"/>
        <w:right w:val="none" w:sz="0" w:space="0" w:color="auto"/>
      </w:divBdr>
      <w:divsChild>
        <w:div w:id="799081153">
          <w:marLeft w:val="0"/>
          <w:marRight w:val="0"/>
          <w:marTop w:val="0"/>
          <w:marBottom w:val="0"/>
          <w:divBdr>
            <w:top w:val="none" w:sz="0" w:space="0" w:color="auto"/>
            <w:left w:val="none" w:sz="0" w:space="0" w:color="auto"/>
            <w:bottom w:val="none" w:sz="0" w:space="0" w:color="auto"/>
            <w:right w:val="none" w:sz="0" w:space="0" w:color="auto"/>
          </w:divBdr>
        </w:div>
      </w:divsChild>
    </w:div>
    <w:div w:id="760877281">
      <w:bodyDiv w:val="1"/>
      <w:marLeft w:val="0"/>
      <w:marRight w:val="0"/>
      <w:marTop w:val="0"/>
      <w:marBottom w:val="0"/>
      <w:divBdr>
        <w:top w:val="none" w:sz="0" w:space="0" w:color="auto"/>
        <w:left w:val="none" w:sz="0" w:space="0" w:color="auto"/>
        <w:bottom w:val="none" w:sz="0" w:space="0" w:color="auto"/>
        <w:right w:val="none" w:sz="0" w:space="0" w:color="auto"/>
      </w:divBdr>
    </w:div>
    <w:div w:id="858202682">
      <w:bodyDiv w:val="1"/>
      <w:marLeft w:val="0"/>
      <w:marRight w:val="0"/>
      <w:marTop w:val="0"/>
      <w:marBottom w:val="0"/>
      <w:divBdr>
        <w:top w:val="none" w:sz="0" w:space="0" w:color="auto"/>
        <w:left w:val="none" w:sz="0" w:space="0" w:color="auto"/>
        <w:bottom w:val="none" w:sz="0" w:space="0" w:color="auto"/>
        <w:right w:val="none" w:sz="0" w:space="0" w:color="auto"/>
      </w:divBdr>
    </w:div>
    <w:div w:id="947396053">
      <w:bodyDiv w:val="1"/>
      <w:marLeft w:val="0"/>
      <w:marRight w:val="0"/>
      <w:marTop w:val="0"/>
      <w:marBottom w:val="0"/>
      <w:divBdr>
        <w:top w:val="none" w:sz="0" w:space="0" w:color="auto"/>
        <w:left w:val="none" w:sz="0" w:space="0" w:color="auto"/>
        <w:bottom w:val="none" w:sz="0" w:space="0" w:color="auto"/>
        <w:right w:val="none" w:sz="0" w:space="0" w:color="auto"/>
      </w:divBdr>
    </w:div>
    <w:div w:id="1070814719">
      <w:bodyDiv w:val="1"/>
      <w:marLeft w:val="0"/>
      <w:marRight w:val="0"/>
      <w:marTop w:val="0"/>
      <w:marBottom w:val="0"/>
      <w:divBdr>
        <w:top w:val="none" w:sz="0" w:space="0" w:color="auto"/>
        <w:left w:val="none" w:sz="0" w:space="0" w:color="auto"/>
        <w:bottom w:val="none" w:sz="0" w:space="0" w:color="auto"/>
        <w:right w:val="none" w:sz="0" w:space="0" w:color="auto"/>
      </w:divBdr>
      <w:divsChild>
        <w:div w:id="414085245">
          <w:marLeft w:val="0"/>
          <w:marRight w:val="0"/>
          <w:marTop w:val="480"/>
          <w:marBottom w:val="0"/>
          <w:divBdr>
            <w:top w:val="none" w:sz="0" w:space="0" w:color="auto"/>
            <w:left w:val="none" w:sz="0" w:space="0" w:color="auto"/>
            <w:bottom w:val="none" w:sz="0" w:space="0" w:color="auto"/>
            <w:right w:val="none" w:sz="0" w:space="0" w:color="auto"/>
          </w:divBdr>
        </w:div>
        <w:div w:id="321013252">
          <w:marLeft w:val="0"/>
          <w:marRight w:val="0"/>
          <w:marTop w:val="0"/>
          <w:marBottom w:val="0"/>
          <w:divBdr>
            <w:top w:val="none" w:sz="0" w:space="0" w:color="auto"/>
            <w:left w:val="none" w:sz="0" w:space="0" w:color="auto"/>
            <w:bottom w:val="none" w:sz="0" w:space="0" w:color="auto"/>
            <w:right w:val="none" w:sz="0" w:space="0" w:color="auto"/>
          </w:divBdr>
        </w:div>
        <w:div w:id="512495906">
          <w:marLeft w:val="0"/>
          <w:marRight w:val="0"/>
          <w:marTop w:val="240"/>
          <w:marBottom w:val="0"/>
          <w:divBdr>
            <w:top w:val="none" w:sz="0" w:space="0" w:color="auto"/>
            <w:left w:val="none" w:sz="0" w:space="0" w:color="auto"/>
            <w:bottom w:val="none" w:sz="0" w:space="0" w:color="auto"/>
            <w:right w:val="none" w:sz="0" w:space="0" w:color="auto"/>
          </w:divBdr>
        </w:div>
        <w:div w:id="1113014405">
          <w:marLeft w:val="0"/>
          <w:marRight w:val="0"/>
          <w:marTop w:val="240"/>
          <w:marBottom w:val="0"/>
          <w:divBdr>
            <w:top w:val="none" w:sz="0" w:space="0" w:color="auto"/>
            <w:left w:val="none" w:sz="0" w:space="0" w:color="auto"/>
            <w:bottom w:val="none" w:sz="0" w:space="0" w:color="auto"/>
            <w:right w:val="none" w:sz="0" w:space="0" w:color="auto"/>
          </w:divBdr>
        </w:div>
        <w:div w:id="1375160347">
          <w:marLeft w:val="0"/>
          <w:marRight w:val="0"/>
          <w:marTop w:val="240"/>
          <w:marBottom w:val="0"/>
          <w:divBdr>
            <w:top w:val="none" w:sz="0" w:space="0" w:color="auto"/>
            <w:left w:val="none" w:sz="0" w:space="0" w:color="auto"/>
            <w:bottom w:val="none" w:sz="0" w:space="0" w:color="auto"/>
            <w:right w:val="none" w:sz="0" w:space="0" w:color="auto"/>
          </w:divBdr>
        </w:div>
      </w:divsChild>
    </w:div>
    <w:div w:id="1071537782">
      <w:bodyDiv w:val="1"/>
      <w:marLeft w:val="0"/>
      <w:marRight w:val="0"/>
      <w:marTop w:val="0"/>
      <w:marBottom w:val="0"/>
      <w:divBdr>
        <w:top w:val="none" w:sz="0" w:space="0" w:color="auto"/>
        <w:left w:val="none" w:sz="0" w:space="0" w:color="auto"/>
        <w:bottom w:val="none" w:sz="0" w:space="0" w:color="auto"/>
        <w:right w:val="none" w:sz="0" w:space="0" w:color="auto"/>
      </w:divBdr>
      <w:divsChild>
        <w:div w:id="2140105387">
          <w:marLeft w:val="0"/>
          <w:marRight w:val="0"/>
          <w:marTop w:val="0"/>
          <w:marBottom w:val="0"/>
          <w:divBdr>
            <w:top w:val="none" w:sz="0" w:space="0" w:color="auto"/>
            <w:left w:val="none" w:sz="0" w:space="0" w:color="auto"/>
            <w:bottom w:val="none" w:sz="0" w:space="0" w:color="auto"/>
            <w:right w:val="none" w:sz="0" w:space="0" w:color="auto"/>
          </w:divBdr>
          <w:divsChild>
            <w:div w:id="729042042">
              <w:marLeft w:val="0"/>
              <w:marRight w:val="0"/>
              <w:marTop w:val="0"/>
              <w:marBottom w:val="0"/>
              <w:divBdr>
                <w:top w:val="none" w:sz="0" w:space="0" w:color="auto"/>
                <w:left w:val="none" w:sz="0" w:space="0" w:color="auto"/>
                <w:bottom w:val="none" w:sz="0" w:space="0" w:color="auto"/>
                <w:right w:val="none" w:sz="0" w:space="0" w:color="auto"/>
              </w:divBdr>
              <w:divsChild>
                <w:div w:id="1145464183">
                  <w:marLeft w:val="0"/>
                  <w:marRight w:val="0"/>
                  <w:marTop w:val="120"/>
                  <w:marBottom w:val="0"/>
                  <w:divBdr>
                    <w:top w:val="none" w:sz="0" w:space="0" w:color="auto"/>
                    <w:left w:val="none" w:sz="0" w:space="0" w:color="auto"/>
                    <w:bottom w:val="none" w:sz="0" w:space="0" w:color="auto"/>
                    <w:right w:val="none" w:sz="0" w:space="0" w:color="auto"/>
                  </w:divBdr>
                </w:div>
                <w:div w:id="638808864">
                  <w:marLeft w:val="0"/>
                  <w:marRight w:val="0"/>
                  <w:marTop w:val="0"/>
                  <w:marBottom w:val="0"/>
                  <w:divBdr>
                    <w:top w:val="none" w:sz="0" w:space="0" w:color="auto"/>
                    <w:left w:val="none" w:sz="0" w:space="0" w:color="auto"/>
                    <w:bottom w:val="none" w:sz="0" w:space="0" w:color="auto"/>
                    <w:right w:val="none" w:sz="0" w:space="0" w:color="auto"/>
                  </w:divBdr>
                  <w:divsChild>
                    <w:div w:id="1850023625">
                      <w:marLeft w:val="0"/>
                      <w:marRight w:val="0"/>
                      <w:marTop w:val="0"/>
                      <w:marBottom w:val="0"/>
                      <w:divBdr>
                        <w:top w:val="none" w:sz="0" w:space="0" w:color="auto"/>
                        <w:left w:val="none" w:sz="0" w:space="0" w:color="auto"/>
                        <w:bottom w:val="none" w:sz="0" w:space="0" w:color="auto"/>
                        <w:right w:val="none" w:sz="0" w:space="0" w:color="auto"/>
                      </w:divBdr>
                      <w:divsChild>
                        <w:div w:id="1024937772">
                          <w:marLeft w:val="0"/>
                          <w:marRight w:val="0"/>
                          <w:marTop w:val="120"/>
                          <w:marBottom w:val="0"/>
                          <w:divBdr>
                            <w:top w:val="none" w:sz="0" w:space="0" w:color="auto"/>
                            <w:left w:val="none" w:sz="0" w:space="0" w:color="auto"/>
                            <w:bottom w:val="none" w:sz="0" w:space="0" w:color="auto"/>
                            <w:right w:val="none" w:sz="0" w:space="0" w:color="auto"/>
                          </w:divBdr>
                        </w:div>
                        <w:div w:id="2041931309">
                          <w:marLeft w:val="0"/>
                          <w:marRight w:val="0"/>
                          <w:marTop w:val="0"/>
                          <w:marBottom w:val="0"/>
                          <w:divBdr>
                            <w:top w:val="none" w:sz="0" w:space="0" w:color="auto"/>
                            <w:left w:val="none" w:sz="0" w:space="0" w:color="auto"/>
                            <w:bottom w:val="none" w:sz="0" w:space="0" w:color="auto"/>
                            <w:right w:val="none" w:sz="0" w:space="0" w:color="auto"/>
                          </w:divBdr>
                        </w:div>
                      </w:divsChild>
                    </w:div>
                    <w:div w:id="688066428">
                      <w:marLeft w:val="0"/>
                      <w:marRight w:val="0"/>
                      <w:marTop w:val="0"/>
                      <w:marBottom w:val="0"/>
                      <w:divBdr>
                        <w:top w:val="none" w:sz="0" w:space="0" w:color="auto"/>
                        <w:left w:val="none" w:sz="0" w:space="0" w:color="auto"/>
                        <w:bottom w:val="none" w:sz="0" w:space="0" w:color="auto"/>
                        <w:right w:val="none" w:sz="0" w:space="0" w:color="auto"/>
                      </w:divBdr>
                      <w:divsChild>
                        <w:div w:id="459229411">
                          <w:marLeft w:val="0"/>
                          <w:marRight w:val="0"/>
                          <w:marTop w:val="120"/>
                          <w:marBottom w:val="0"/>
                          <w:divBdr>
                            <w:top w:val="none" w:sz="0" w:space="0" w:color="auto"/>
                            <w:left w:val="none" w:sz="0" w:space="0" w:color="auto"/>
                            <w:bottom w:val="none" w:sz="0" w:space="0" w:color="auto"/>
                            <w:right w:val="none" w:sz="0" w:space="0" w:color="auto"/>
                          </w:divBdr>
                        </w:div>
                        <w:div w:id="1161778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321673">
              <w:marLeft w:val="0"/>
              <w:marRight w:val="0"/>
              <w:marTop w:val="0"/>
              <w:marBottom w:val="0"/>
              <w:divBdr>
                <w:top w:val="none" w:sz="0" w:space="0" w:color="auto"/>
                <w:left w:val="none" w:sz="0" w:space="0" w:color="auto"/>
                <w:bottom w:val="none" w:sz="0" w:space="0" w:color="auto"/>
                <w:right w:val="none" w:sz="0" w:space="0" w:color="auto"/>
              </w:divBdr>
              <w:divsChild>
                <w:div w:id="10109774">
                  <w:marLeft w:val="0"/>
                  <w:marRight w:val="0"/>
                  <w:marTop w:val="120"/>
                  <w:marBottom w:val="0"/>
                  <w:divBdr>
                    <w:top w:val="none" w:sz="0" w:space="0" w:color="auto"/>
                    <w:left w:val="none" w:sz="0" w:space="0" w:color="auto"/>
                    <w:bottom w:val="none" w:sz="0" w:space="0" w:color="auto"/>
                    <w:right w:val="none" w:sz="0" w:space="0" w:color="auto"/>
                  </w:divBdr>
                </w:div>
                <w:div w:id="342437885">
                  <w:marLeft w:val="0"/>
                  <w:marRight w:val="0"/>
                  <w:marTop w:val="0"/>
                  <w:marBottom w:val="0"/>
                  <w:divBdr>
                    <w:top w:val="none" w:sz="0" w:space="0" w:color="auto"/>
                    <w:left w:val="none" w:sz="0" w:space="0" w:color="auto"/>
                    <w:bottom w:val="none" w:sz="0" w:space="0" w:color="auto"/>
                    <w:right w:val="none" w:sz="0" w:space="0" w:color="auto"/>
                  </w:divBdr>
                </w:div>
              </w:divsChild>
            </w:div>
            <w:div w:id="2029019383">
              <w:marLeft w:val="0"/>
              <w:marRight w:val="0"/>
              <w:marTop w:val="0"/>
              <w:marBottom w:val="0"/>
              <w:divBdr>
                <w:top w:val="none" w:sz="0" w:space="0" w:color="auto"/>
                <w:left w:val="none" w:sz="0" w:space="0" w:color="auto"/>
                <w:bottom w:val="none" w:sz="0" w:space="0" w:color="auto"/>
                <w:right w:val="none" w:sz="0" w:space="0" w:color="auto"/>
              </w:divBdr>
              <w:divsChild>
                <w:div w:id="1194880393">
                  <w:marLeft w:val="0"/>
                  <w:marRight w:val="0"/>
                  <w:marTop w:val="120"/>
                  <w:marBottom w:val="0"/>
                  <w:divBdr>
                    <w:top w:val="none" w:sz="0" w:space="0" w:color="auto"/>
                    <w:left w:val="none" w:sz="0" w:space="0" w:color="auto"/>
                    <w:bottom w:val="none" w:sz="0" w:space="0" w:color="auto"/>
                    <w:right w:val="none" w:sz="0" w:space="0" w:color="auto"/>
                  </w:divBdr>
                </w:div>
                <w:div w:id="990593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4468896">
      <w:bodyDiv w:val="1"/>
      <w:marLeft w:val="0"/>
      <w:marRight w:val="0"/>
      <w:marTop w:val="0"/>
      <w:marBottom w:val="0"/>
      <w:divBdr>
        <w:top w:val="none" w:sz="0" w:space="0" w:color="auto"/>
        <w:left w:val="none" w:sz="0" w:space="0" w:color="auto"/>
        <w:bottom w:val="none" w:sz="0" w:space="0" w:color="auto"/>
        <w:right w:val="none" w:sz="0" w:space="0" w:color="auto"/>
      </w:divBdr>
    </w:div>
    <w:div w:id="1301571355">
      <w:bodyDiv w:val="1"/>
      <w:marLeft w:val="0"/>
      <w:marRight w:val="0"/>
      <w:marTop w:val="0"/>
      <w:marBottom w:val="0"/>
      <w:divBdr>
        <w:top w:val="none" w:sz="0" w:space="0" w:color="auto"/>
        <w:left w:val="none" w:sz="0" w:space="0" w:color="auto"/>
        <w:bottom w:val="none" w:sz="0" w:space="0" w:color="auto"/>
        <w:right w:val="none" w:sz="0" w:space="0" w:color="auto"/>
      </w:divBdr>
      <w:divsChild>
        <w:div w:id="1973633854">
          <w:marLeft w:val="0"/>
          <w:marRight w:val="0"/>
          <w:marTop w:val="0"/>
          <w:marBottom w:val="0"/>
          <w:divBdr>
            <w:top w:val="none" w:sz="0" w:space="0" w:color="auto"/>
            <w:left w:val="none" w:sz="0" w:space="0" w:color="auto"/>
            <w:bottom w:val="none" w:sz="0" w:space="0" w:color="auto"/>
            <w:right w:val="none" w:sz="0" w:space="0" w:color="auto"/>
          </w:divBdr>
        </w:div>
        <w:div w:id="992561654">
          <w:marLeft w:val="0"/>
          <w:marRight w:val="0"/>
          <w:marTop w:val="0"/>
          <w:marBottom w:val="0"/>
          <w:divBdr>
            <w:top w:val="none" w:sz="0" w:space="0" w:color="auto"/>
            <w:left w:val="none" w:sz="0" w:space="0" w:color="auto"/>
            <w:bottom w:val="none" w:sz="0" w:space="0" w:color="auto"/>
            <w:right w:val="none" w:sz="0" w:space="0" w:color="auto"/>
          </w:divBdr>
        </w:div>
        <w:div w:id="2076925727">
          <w:marLeft w:val="0"/>
          <w:marRight w:val="0"/>
          <w:marTop w:val="0"/>
          <w:marBottom w:val="0"/>
          <w:divBdr>
            <w:top w:val="none" w:sz="0" w:space="0" w:color="auto"/>
            <w:left w:val="none" w:sz="0" w:space="0" w:color="auto"/>
            <w:bottom w:val="none" w:sz="0" w:space="0" w:color="auto"/>
            <w:right w:val="none" w:sz="0" w:space="0" w:color="auto"/>
          </w:divBdr>
        </w:div>
      </w:divsChild>
    </w:div>
    <w:div w:id="1372684217">
      <w:bodyDiv w:val="1"/>
      <w:marLeft w:val="0"/>
      <w:marRight w:val="0"/>
      <w:marTop w:val="0"/>
      <w:marBottom w:val="0"/>
      <w:divBdr>
        <w:top w:val="none" w:sz="0" w:space="0" w:color="auto"/>
        <w:left w:val="none" w:sz="0" w:space="0" w:color="auto"/>
        <w:bottom w:val="none" w:sz="0" w:space="0" w:color="auto"/>
        <w:right w:val="none" w:sz="0" w:space="0" w:color="auto"/>
      </w:divBdr>
    </w:div>
    <w:div w:id="1376615570">
      <w:bodyDiv w:val="1"/>
      <w:marLeft w:val="0"/>
      <w:marRight w:val="0"/>
      <w:marTop w:val="0"/>
      <w:marBottom w:val="0"/>
      <w:divBdr>
        <w:top w:val="none" w:sz="0" w:space="0" w:color="auto"/>
        <w:left w:val="none" w:sz="0" w:space="0" w:color="auto"/>
        <w:bottom w:val="none" w:sz="0" w:space="0" w:color="auto"/>
        <w:right w:val="none" w:sz="0" w:space="0" w:color="auto"/>
      </w:divBdr>
    </w:div>
    <w:div w:id="1488010183">
      <w:bodyDiv w:val="1"/>
      <w:marLeft w:val="0"/>
      <w:marRight w:val="0"/>
      <w:marTop w:val="0"/>
      <w:marBottom w:val="0"/>
      <w:divBdr>
        <w:top w:val="none" w:sz="0" w:space="0" w:color="auto"/>
        <w:left w:val="none" w:sz="0" w:space="0" w:color="auto"/>
        <w:bottom w:val="none" w:sz="0" w:space="0" w:color="auto"/>
        <w:right w:val="none" w:sz="0" w:space="0" w:color="auto"/>
      </w:divBdr>
    </w:div>
    <w:div w:id="1780181981">
      <w:bodyDiv w:val="1"/>
      <w:marLeft w:val="0"/>
      <w:marRight w:val="0"/>
      <w:marTop w:val="0"/>
      <w:marBottom w:val="0"/>
      <w:divBdr>
        <w:top w:val="none" w:sz="0" w:space="0" w:color="auto"/>
        <w:left w:val="none" w:sz="0" w:space="0" w:color="auto"/>
        <w:bottom w:val="none" w:sz="0" w:space="0" w:color="auto"/>
        <w:right w:val="none" w:sz="0" w:space="0" w:color="auto"/>
      </w:divBdr>
      <w:divsChild>
        <w:div w:id="1270163618">
          <w:marLeft w:val="0"/>
          <w:marRight w:val="0"/>
          <w:marTop w:val="0"/>
          <w:marBottom w:val="0"/>
          <w:divBdr>
            <w:top w:val="none" w:sz="0" w:space="0" w:color="auto"/>
            <w:left w:val="none" w:sz="0" w:space="0" w:color="auto"/>
            <w:bottom w:val="none" w:sz="0" w:space="0" w:color="auto"/>
            <w:right w:val="none" w:sz="0" w:space="0" w:color="auto"/>
          </w:divBdr>
          <w:divsChild>
            <w:div w:id="92676904">
              <w:marLeft w:val="0"/>
              <w:marRight w:val="0"/>
              <w:marTop w:val="0"/>
              <w:marBottom w:val="0"/>
              <w:divBdr>
                <w:top w:val="none" w:sz="0" w:space="0" w:color="auto"/>
                <w:left w:val="none" w:sz="0" w:space="0" w:color="auto"/>
                <w:bottom w:val="none" w:sz="0" w:space="0" w:color="auto"/>
                <w:right w:val="none" w:sz="0" w:space="0" w:color="auto"/>
              </w:divBdr>
              <w:divsChild>
                <w:div w:id="1320232425">
                  <w:marLeft w:val="0"/>
                  <w:marRight w:val="0"/>
                  <w:marTop w:val="120"/>
                  <w:marBottom w:val="0"/>
                  <w:divBdr>
                    <w:top w:val="none" w:sz="0" w:space="0" w:color="auto"/>
                    <w:left w:val="none" w:sz="0" w:space="0" w:color="auto"/>
                    <w:bottom w:val="none" w:sz="0" w:space="0" w:color="auto"/>
                    <w:right w:val="none" w:sz="0" w:space="0" w:color="auto"/>
                  </w:divBdr>
                </w:div>
                <w:div w:id="988943752">
                  <w:marLeft w:val="0"/>
                  <w:marRight w:val="0"/>
                  <w:marTop w:val="0"/>
                  <w:marBottom w:val="0"/>
                  <w:divBdr>
                    <w:top w:val="none" w:sz="0" w:space="0" w:color="auto"/>
                    <w:left w:val="none" w:sz="0" w:space="0" w:color="auto"/>
                    <w:bottom w:val="none" w:sz="0" w:space="0" w:color="auto"/>
                    <w:right w:val="none" w:sz="0" w:space="0" w:color="auto"/>
                  </w:divBdr>
                  <w:divsChild>
                    <w:div w:id="1521047439">
                      <w:marLeft w:val="0"/>
                      <w:marRight w:val="0"/>
                      <w:marTop w:val="0"/>
                      <w:marBottom w:val="0"/>
                      <w:divBdr>
                        <w:top w:val="none" w:sz="0" w:space="0" w:color="auto"/>
                        <w:left w:val="none" w:sz="0" w:space="0" w:color="auto"/>
                        <w:bottom w:val="none" w:sz="0" w:space="0" w:color="auto"/>
                        <w:right w:val="none" w:sz="0" w:space="0" w:color="auto"/>
                      </w:divBdr>
                      <w:divsChild>
                        <w:div w:id="1742097724">
                          <w:marLeft w:val="0"/>
                          <w:marRight w:val="0"/>
                          <w:marTop w:val="120"/>
                          <w:marBottom w:val="0"/>
                          <w:divBdr>
                            <w:top w:val="none" w:sz="0" w:space="0" w:color="auto"/>
                            <w:left w:val="none" w:sz="0" w:space="0" w:color="auto"/>
                            <w:bottom w:val="none" w:sz="0" w:space="0" w:color="auto"/>
                            <w:right w:val="none" w:sz="0" w:space="0" w:color="auto"/>
                          </w:divBdr>
                        </w:div>
                        <w:div w:id="151219400">
                          <w:marLeft w:val="0"/>
                          <w:marRight w:val="0"/>
                          <w:marTop w:val="0"/>
                          <w:marBottom w:val="0"/>
                          <w:divBdr>
                            <w:top w:val="none" w:sz="0" w:space="0" w:color="auto"/>
                            <w:left w:val="none" w:sz="0" w:space="0" w:color="auto"/>
                            <w:bottom w:val="none" w:sz="0" w:space="0" w:color="auto"/>
                            <w:right w:val="none" w:sz="0" w:space="0" w:color="auto"/>
                          </w:divBdr>
                        </w:div>
                      </w:divsChild>
                    </w:div>
                    <w:div w:id="1723748132">
                      <w:marLeft w:val="0"/>
                      <w:marRight w:val="0"/>
                      <w:marTop w:val="0"/>
                      <w:marBottom w:val="0"/>
                      <w:divBdr>
                        <w:top w:val="none" w:sz="0" w:space="0" w:color="auto"/>
                        <w:left w:val="none" w:sz="0" w:space="0" w:color="auto"/>
                        <w:bottom w:val="none" w:sz="0" w:space="0" w:color="auto"/>
                        <w:right w:val="none" w:sz="0" w:space="0" w:color="auto"/>
                      </w:divBdr>
                      <w:divsChild>
                        <w:div w:id="486476672">
                          <w:marLeft w:val="0"/>
                          <w:marRight w:val="0"/>
                          <w:marTop w:val="120"/>
                          <w:marBottom w:val="0"/>
                          <w:divBdr>
                            <w:top w:val="none" w:sz="0" w:space="0" w:color="auto"/>
                            <w:left w:val="none" w:sz="0" w:space="0" w:color="auto"/>
                            <w:bottom w:val="none" w:sz="0" w:space="0" w:color="auto"/>
                            <w:right w:val="none" w:sz="0" w:space="0" w:color="auto"/>
                          </w:divBdr>
                        </w:div>
                        <w:div w:id="1105228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1626807">
              <w:marLeft w:val="0"/>
              <w:marRight w:val="0"/>
              <w:marTop w:val="0"/>
              <w:marBottom w:val="0"/>
              <w:divBdr>
                <w:top w:val="none" w:sz="0" w:space="0" w:color="auto"/>
                <w:left w:val="none" w:sz="0" w:space="0" w:color="auto"/>
                <w:bottom w:val="none" w:sz="0" w:space="0" w:color="auto"/>
                <w:right w:val="none" w:sz="0" w:space="0" w:color="auto"/>
              </w:divBdr>
              <w:divsChild>
                <w:div w:id="1424183912">
                  <w:marLeft w:val="0"/>
                  <w:marRight w:val="0"/>
                  <w:marTop w:val="120"/>
                  <w:marBottom w:val="0"/>
                  <w:divBdr>
                    <w:top w:val="none" w:sz="0" w:space="0" w:color="auto"/>
                    <w:left w:val="none" w:sz="0" w:space="0" w:color="auto"/>
                    <w:bottom w:val="none" w:sz="0" w:space="0" w:color="auto"/>
                    <w:right w:val="none" w:sz="0" w:space="0" w:color="auto"/>
                  </w:divBdr>
                </w:div>
                <w:div w:id="2113086224">
                  <w:marLeft w:val="0"/>
                  <w:marRight w:val="0"/>
                  <w:marTop w:val="0"/>
                  <w:marBottom w:val="0"/>
                  <w:divBdr>
                    <w:top w:val="none" w:sz="0" w:space="0" w:color="auto"/>
                    <w:left w:val="none" w:sz="0" w:space="0" w:color="auto"/>
                    <w:bottom w:val="none" w:sz="0" w:space="0" w:color="auto"/>
                    <w:right w:val="none" w:sz="0" w:space="0" w:color="auto"/>
                  </w:divBdr>
                </w:div>
              </w:divsChild>
            </w:div>
            <w:div w:id="531773089">
              <w:marLeft w:val="0"/>
              <w:marRight w:val="0"/>
              <w:marTop w:val="0"/>
              <w:marBottom w:val="0"/>
              <w:divBdr>
                <w:top w:val="none" w:sz="0" w:space="0" w:color="auto"/>
                <w:left w:val="none" w:sz="0" w:space="0" w:color="auto"/>
                <w:bottom w:val="none" w:sz="0" w:space="0" w:color="auto"/>
                <w:right w:val="none" w:sz="0" w:space="0" w:color="auto"/>
              </w:divBdr>
              <w:divsChild>
                <w:div w:id="175727766">
                  <w:marLeft w:val="0"/>
                  <w:marRight w:val="0"/>
                  <w:marTop w:val="120"/>
                  <w:marBottom w:val="0"/>
                  <w:divBdr>
                    <w:top w:val="none" w:sz="0" w:space="0" w:color="auto"/>
                    <w:left w:val="none" w:sz="0" w:space="0" w:color="auto"/>
                    <w:bottom w:val="none" w:sz="0" w:space="0" w:color="auto"/>
                    <w:right w:val="none" w:sz="0" w:space="0" w:color="auto"/>
                  </w:divBdr>
                </w:div>
                <w:div w:id="1973753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4054860">
      <w:bodyDiv w:val="1"/>
      <w:marLeft w:val="0"/>
      <w:marRight w:val="0"/>
      <w:marTop w:val="0"/>
      <w:marBottom w:val="0"/>
      <w:divBdr>
        <w:top w:val="none" w:sz="0" w:space="0" w:color="auto"/>
        <w:left w:val="none" w:sz="0" w:space="0" w:color="auto"/>
        <w:bottom w:val="none" w:sz="0" w:space="0" w:color="auto"/>
        <w:right w:val="none" w:sz="0" w:space="0" w:color="auto"/>
      </w:divBdr>
    </w:div>
    <w:div w:id="1855537053">
      <w:bodyDiv w:val="1"/>
      <w:marLeft w:val="0"/>
      <w:marRight w:val="0"/>
      <w:marTop w:val="0"/>
      <w:marBottom w:val="0"/>
      <w:divBdr>
        <w:top w:val="none" w:sz="0" w:space="0" w:color="auto"/>
        <w:left w:val="none" w:sz="0" w:space="0" w:color="auto"/>
        <w:bottom w:val="none" w:sz="0" w:space="0" w:color="auto"/>
        <w:right w:val="none" w:sz="0" w:space="0" w:color="auto"/>
      </w:divBdr>
    </w:div>
    <w:div w:id="1943948791">
      <w:bodyDiv w:val="1"/>
      <w:marLeft w:val="0"/>
      <w:marRight w:val="0"/>
      <w:marTop w:val="0"/>
      <w:marBottom w:val="0"/>
      <w:divBdr>
        <w:top w:val="none" w:sz="0" w:space="0" w:color="auto"/>
        <w:left w:val="none" w:sz="0" w:space="0" w:color="auto"/>
        <w:bottom w:val="none" w:sz="0" w:space="0" w:color="auto"/>
        <w:right w:val="none" w:sz="0" w:space="0" w:color="auto"/>
      </w:divBdr>
    </w:div>
    <w:div w:id="2019769457">
      <w:bodyDiv w:val="1"/>
      <w:marLeft w:val="0"/>
      <w:marRight w:val="0"/>
      <w:marTop w:val="0"/>
      <w:marBottom w:val="0"/>
      <w:divBdr>
        <w:top w:val="none" w:sz="0" w:space="0" w:color="auto"/>
        <w:left w:val="none" w:sz="0" w:space="0" w:color="auto"/>
        <w:bottom w:val="none" w:sz="0" w:space="0" w:color="auto"/>
        <w:right w:val="none" w:sz="0" w:space="0" w:color="auto"/>
      </w:divBdr>
      <w:divsChild>
        <w:div w:id="715858409">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25-01-2311"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data.europa.eu/eli/reg/2022/2065/oj" TargetMode="External"/><Relationship Id="rId4" Type="http://schemas.openxmlformats.org/officeDocument/2006/relationships/settings" Target="settings.xml"/><Relationship Id="rId9" Type="http://schemas.openxmlformats.org/officeDocument/2006/relationships/hyperlink" Target="https://www.uradni-list.si/glasilo-uradni-list-rs/vsebina/2025-01-231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60F5EA2-DFCA-4421-A179-AF3744059A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5</Pages>
  <Words>2175</Words>
  <Characters>14001</Characters>
  <Application>Microsoft Office Word</Application>
  <DocSecurity>0</DocSecurity>
  <Lines>116</Lines>
  <Paragraphs>32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ZAKO8805 NPB0</vt:lpstr>
      <vt:lpstr/>
    </vt:vector>
  </TitlesOfParts>
  <Company/>
  <LinksUpToDate>false</LinksUpToDate>
  <CharactersWithSpaces>16144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ZAKO8805 NPB0</dc:title>
  <dc:creator>Simona Kralj Zatler</dc:creator>
  <cp:lastModifiedBy>Simona Kralj Zatler</cp:lastModifiedBy>
  <cp:revision>6</cp:revision>
  <cp:lastPrinted>2024-08-20T08:50:00Z</cp:lastPrinted>
  <dcterms:created xsi:type="dcterms:W3CDTF">2026-02-04T16:18:00Z</dcterms:created>
  <dcterms:modified xsi:type="dcterms:W3CDTF">2026-02-05T08:02:00Z</dcterms:modified>
</cp:coreProperties>
</file>