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D58F0" w14:textId="77777777" w:rsidR="00C95168" w:rsidRPr="00800B18" w:rsidRDefault="00C95168" w:rsidP="00D7570E">
      <w:pPr>
        <w:spacing w:line="240" w:lineRule="atLeast"/>
        <w:jc w:val="both"/>
        <w:rPr>
          <w:rFonts w:cs="Arial"/>
          <w:szCs w:val="20"/>
          <w:lang w:val="sl-SI"/>
        </w:rPr>
      </w:pPr>
    </w:p>
    <w:p w14:paraId="2BAEF08B" w14:textId="573751C2" w:rsidR="00EE629E" w:rsidRPr="00FC5471" w:rsidRDefault="00CC603B" w:rsidP="00C41786">
      <w:pPr>
        <w:spacing w:line="240" w:lineRule="atLeast"/>
        <w:jc w:val="both"/>
        <w:rPr>
          <w:rFonts w:cs="Arial"/>
          <w:szCs w:val="20"/>
          <w:lang w:val="sl-SI"/>
        </w:rPr>
      </w:pPr>
      <w:r w:rsidRPr="00FC5471">
        <w:rPr>
          <w:rFonts w:cs="Arial"/>
          <w:iCs/>
          <w:szCs w:val="20"/>
          <w:lang w:val="sl-SI"/>
        </w:rPr>
        <w:t xml:space="preserve">Na podlagi četrtega odstavka 3. člena, prvega in drugega odstavka 6. člena, tretjega odstavka 11. člena, tretjega odstavka 12. člena, četrtega odstavka 15. člena, petega odstavka 24. člena in petega odstavka 45. člena </w:t>
      </w:r>
      <w:r w:rsidRPr="00FC5471">
        <w:rPr>
          <w:rFonts w:cs="Arial"/>
          <w:iCs/>
          <w:szCs w:val="20"/>
          <w:lang w:val="sl-SI" w:eastAsia="sl-SI"/>
        </w:rPr>
        <w:t>Zakona o elektronski identifikaciji in storitvah zaupanja (Uradni list RS, št. 121/21, 189/21 – ZDU-1M,</w:t>
      </w:r>
      <w:r w:rsidRPr="00FC5471">
        <w:rPr>
          <w:rFonts w:eastAsia="Arial" w:cs="Arial"/>
          <w:szCs w:val="20"/>
          <w:lang w:val="sl-SI"/>
        </w:rPr>
        <w:t xml:space="preserve"> 18/23 – ZDU-10 in </w:t>
      </w:r>
      <w:hyperlink r:id="rId11" w:tgtFrame="_blank" w:tooltip="Zakon o spremembah in dopolnitvah Zakona o elektronski identifikaciji in storitvah zaupanja (ZEISZ-A)" w:history="1">
        <w:r w:rsidRPr="00FC5471">
          <w:rPr>
            <w:rStyle w:val="Hiperpovezava"/>
            <w:rFonts w:eastAsia="Arial" w:cs="Arial"/>
            <w:color w:val="auto"/>
            <w:szCs w:val="20"/>
            <w:u w:val="none"/>
            <w:lang w:val="sl-SI"/>
          </w:rPr>
          <w:t>85/25</w:t>
        </w:r>
      </w:hyperlink>
      <w:r w:rsidRPr="00FC5471">
        <w:rPr>
          <w:rFonts w:cs="Arial"/>
          <w:iCs/>
          <w:szCs w:val="20"/>
          <w:lang w:val="sl-SI" w:eastAsia="sl-SI"/>
        </w:rPr>
        <w:t xml:space="preserve">) </w:t>
      </w:r>
      <w:r w:rsidRPr="00FC5471">
        <w:rPr>
          <w:rFonts w:cs="Arial"/>
          <w:iCs/>
          <w:szCs w:val="20"/>
          <w:lang w:val="sl-SI"/>
        </w:rPr>
        <w:t xml:space="preserve">ter za izvrševanje tretjega in četrtega odstavka 1. člena Zakona o osebni izkaznici </w:t>
      </w:r>
      <w:r w:rsidR="00C41786" w:rsidRPr="00FC5471">
        <w:rPr>
          <w:rFonts w:cs="Arial"/>
          <w:iCs/>
          <w:szCs w:val="20"/>
          <w:lang w:val="sl-SI" w:eastAsia="sl-SI"/>
        </w:rPr>
        <w:t xml:space="preserve">(Uradni list RS, št. 35/11, 41/21, 199/21 </w:t>
      </w:r>
      <w:r w:rsidR="00C41786" w:rsidRPr="00FC5471">
        <w:rPr>
          <w:rFonts w:eastAsia="Arial" w:cs="Arial"/>
          <w:szCs w:val="20"/>
          <w:lang w:val="sl-SI"/>
        </w:rPr>
        <w:t>in 17/25</w:t>
      </w:r>
      <w:r w:rsidR="00C41786" w:rsidRPr="00FC5471">
        <w:rPr>
          <w:rFonts w:cs="Arial"/>
          <w:iCs/>
          <w:szCs w:val="20"/>
          <w:lang w:val="sl-SI" w:eastAsia="sl-SI"/>
        </w:rPr>
        <w:t>)</w:t>
      </w:r>
      <w:r w:rsidR="00C41786" w:rsidRPr="00FC5471">
        <w:rPr>
          <w:rFonts w:cs="Arial"/>
          <w:szCs w:val="20"/>
          <w:lang w:val="sl-SI" w:eastAsia="sl-SI"/>
        </w:rPr>
        <w:t xml:space="preserve"> </w:t>
      </w:r>
      <w:r w:rsidR="00EE629E" w:rsidRPr="00FC5471">
        <w:rPr>
          <w:rFonts w:cs="Arial"/>
          <w:szCs w:val="20"/>
          <w:lang w:val="sl-SI"/>
        </w:rPr>
        <w:t>Vlada Republike Slovenije izdaja</w:t>
      </w:r>
    </w:p>
    <w:p w14:paraId="5C65B3D5" w14:textId="77777777" w:rsidR="000E6DC6" w:rsidRPr="00FC5471" w:rsidRDefault="000E6DC6" w:rsidP="00C41786">
      <w:pPr>
        <w:spacing w:line="240" w:lineRule="atLeast"/>
        <w:jc w:val="both"/>
        <w:rPr>
          <w:rFonts w:cs="Arial"/>
          <w:b/>
          <w:bCs/>
          <w:szCs w:val="20"/>
          <w:lang w:val="sl-SI"/>
        </w:rPr>
      </w:pPr>
    </w:p>
    <w:p w14:paraId="7157A6D5" w14:textId="77777777" w:rsidR="00FF23AE" w:rsidRPr="00FC5471" w:rsidRDefault="00FF23AE" w:rsidP="00FF23AE">
      <w:pPr>
        <w:spacing w:line="240" w:lineRule="auto"/>
        <w:rPr>
          <w:rFonts w:cs="Arial"/>
          <w:b/>
          <w:bCs/>
          <w:color w:val="000000"/>
          <w:szCs w:val="20"/>
          <w:lang w:val="sl-SI" w:eastAsia="sl-SI"/>
        </w:rPr>
      </w:pPr>
    </w:p>
    <w:p w14:paraId="2500E33A" w14:textId="77777777" w:rsidR="000E4A68" w:rsidRPr="00FF23AE" w:rsidRDefault="000E4A68" w:rsidP="00FF23AE">
      <w:pPr>
        <w:spacing w:line="240" w:lineRule="auto"/>
        <w:rPr>
          <w:rFonts w:cs="Arial"/>
          <w:b/>
          <w:bCs/>
          <w:color w:val="000000"/>
          <w:szCs w:val="20"/>
          <w:lang w:val="sl-SI" w:eastAsia="sl-SI"/>
        </w:rPr>
      </w:pPr>
    </w:p>
    <w:p w14:paraId="4AA82487" w14:textId="77777777" w:rsidR="00FF23AE" w:rsidRPr="00FF23AE" w:rsidRDefault="00FF23AE" w:rsidP="00FF23AE">
      <w:pPr>
        <w:spacing w:line="240" w:lineRule="auto"/>
        <w:rPr>
          <w:rFonts w:cs="Arial"/>
          <w:b/>
          <w:bCs/>
          <w:color w:val="000000"/>
          <w:szCs w:val="20"/>
          <w:lang w:val="sl-SI" w:eastAsia="sl-SI"/>
        </w:rPr>
      </w:pPr>
    </w:p>
    <w:p w14:paraId="2F8E1F4B" w14:textId="618956E6" w:rsidR="00FF23AE" w:rsidRDefault="00FF23AE" w:rsidP="00FF23AE">
      <w:pPr>
        <w:spacing w:line="240" w:lineRule="auto"/>
        <w:jc w:val="center"/>
        <w:rPr>
          <w:rFonts w:cs="Arial"/>
          <w:b/>
          <w:bCs/>
          <w:color w:val="000000"/>
          <w:szCs w:val="20"/>
          <w:lang w:val="sl-SI" w:eastAsia="sl-SI"/>
        </w:rPr>
      </w:pPr>
      <w:r w:rsidRPr="00FF23AE">
        <w:rPr>
          <w:rFonts w:cs="Arial"/>
          <w:b/>
          <w:color w:val="000000"/>
          <w:szCs w:val="20"/>
          <w:lang w:val="sl-SI" w:eastAsia="sl-SI"/>
        </w:rPr>
        <w:t>Uredbo o sprememb</w:t>
      </w:r>
      <w:r w:rsidR="000E4A68">
        <w:rPr>
          <w:rFonts w:cs="Arial"/>
          <w:b/>
          <w:color w:val="000000"/>
          <w:szCs w:val="20"/>
          <w:lang w:val="sl-SI" w:eastAsia="sl-SI"/>
        </w:rPr>
        <w:t>i</w:t>
      </w:r>
      <w:r w:rsidRPr="00FF23AE">
        <w:rPr>
          <w:rFonts w:cs="Arial"/>
          <w:b/>
          <w:color w:val="000000"/>
          <w:szCs w:val="20"/>
          <w:lang w:val="sl-SI" w:eastAsia="sl-SI"/>
        </w:rPr>
        <w:t xml:space="preserve"> </w:t>
      </w:r>
      <w:r w:rsidRPr="00FF23AE">
        <w:rPr>
          <w:rFonts w:cs="Arial"/>
          <w:b/>
          <w:bCs/>
          <w:color w:val="000000"/>
          <w:szCs w:val="20"/>
          <w:lang w:val="sl-SI" w:eastAsia="sl-SI"/>
        </w:rPr>
        <w:t>Uredbe o določitvi sredstev elektronske identifikacije in uporabi centralne storitve za spletno prijavo in elektronski podpis</w:t>
      </w:r>
    </w:p>
    <w:p w14:paraId="4C8355AA" w14:textId="77777777" w:rsidR="00FF23AE" w:rsidRPr="00FF23AE" w:rsidRDefault="00FF23AE" w:rsidP="00FF23AE">
      <w:pPr>
        <w:spacing w:line="240" w:lineRule="auto"/>
        <w:jc w:val="center"/>
        <w:rPr>
          <w:rFonts w:cs="Arial"/>
          <w:b/>
          <w:bCs/>
          <w:color w:val="000000"/>
          <w:szCs w:val="20"/>
          <w:lang w:val="sl-SI" w:eastAsia="sl-SI"/>
        </w:rPr>
      </w:pPr>
    </w:p>
    <w:p w14:paraId="2E1288AE" w14:textId="77777777" w:rsidR="00FF23AE" w:rsidRDefault="00FF23AE" w:rsidP="00FF23AE">
      <w:pPr>
        <w:spacing w:line="240" w:lineRule="auto"/>
        <w:rPr>
          <w:rFonts w:cs="Arial"/>
          <w:b/>
          <w:bCs/>
          <w:color w:val="000000"/>
          <w:szCs w:val="20"/>
          <w:lang w:val="sl-SI" w:eastAsia="sl-SI"/>
        </w:rPr>
      </w:pPr>
    </w:p>
    <w:p w14:paraId="3438B6CE" w14:textId="77777777" w:rsidR="000E4A68" w:rsidRDefault="000E4A68" w:rsidP="00FF23AE">
      <w:pPr>
        <w:spacing w:line="240" w:lineRule="auto"/>
        <w:rPr>
          <w:rFonts w:cs="Arial"/>
          <w:b/>
          <w:bCs/>
          <w:color w:val="000000"/>
          <w:szCs w:val="20"/>
          <w:lang w:val="sl-SI" w:eastAsia="sl-SI"/>
        </w:rPr>
      </w:pPr>
    </w:p>
    <w:p w14:paraId="7A534853" w14:textId="64BFD31A" w:rsidR="00FF23AE" w:rsidRPr="00FF23AE" w:rsidRDefault="00FF23AE" w:rsidP="00FF23AE">
      <w:pPr>
        <w:spacing w:line="240" w:lineRule="auto"/>
        <w:jc w:val="center"/>
        <w:rPr>
          <w:rFonts w:cs="Arial"/>
          <w:b/>
          <w:bCs/>
          <w:color w:val="000000"/>
          <w:szCs w:val="20"/>
          <w:lang w:val="sl-SI" w:eastAsia="sl-SI"/>
        </w:rPr>
      </w:pPr>
      <w:r w:rsidRPr="00FF23AE">
        <w:rPr>
          <w:rFonts w:cs="Arial"/>
          <w:b/>
          <w:bCs/>
          <w:color w:val="000000"/>
          <w:szCs w:val="20"/>
          <w:lang w:val="sl-SI" w:eastAsia="sl-SI"/>
        </w:rPr>
        <w:t>1. člen</w:t>
      </w:r>
    </w:p>
    <w:p w14:paraId="0D819D02" w14:textId="77777777" w:rsidR="00FF23AE" w:rsidRDefault="00FF23AE" w:rsidP="00CC603B">
      <w:pPr>
        <w:spacing w:line="240" w:lineRule="auto"/>
        <w:jc w:val="both"/>
        <w:rPr>
          <w:rFonts w:cs="Arial"/>
          <w:color w:val="000000"/>
          <w:szCs w:val="20"/>
          <w:lang w:val="sl-SI" w:eastAsia="sl-SI"/>
        </w:rPr>
      </w:pPr>
    </w:p>
    <w:p w14:paraId="680A8E50" w14:textId="013754C0" w:rsidR="00FF23AE" w:rsidRPr="00FF23AE" w:rsidRDefault="00FF23AE" w:rsidP="00CC603B">
      <w:pPr>
        <w:spacing w:line="240" w:lineRule="auto"/>
        <w:jc w:val="both"/>
        <w:rPr>
          <w:rFonts w:cs="Arial"/>
          <w:color w:val="000000"/>
          <w:szCs w:val="20"/>
          <w:lang w:val="sl-SI" w:eastAsia="sl-SI"/>
        </w:rPr>
      </w:pPr>
      <w:r w:rsidRPr="00FF23AE">
        <w:rPr>
          <w:rFonts w:cs="Arial"/>
          <w:color w:val="000000"/>
          <w:szCs w:val="20"/>
          <w:lang w:val="sl-SI" w:eastAsia="sl-SI"/>
        </w:rPr>
        <w:t>V Uredbi o določitvi sredstev elektronske identifikacije in uporabi centralne storitve za spletno prijavo in elektronski podpis (Uradni list RS, št. 29/22 in 62/25) se v 21. členu črta vejica in besedilo »ki je v času vložitve vloge dopolnil dvanajst let</w:t>
      </w:r>
      <w:r w:rsidR="00EC4B6C">
        <w:rPr>
          <w:rFonts w:cs="Arial"/>
          <w:color w:val="000000"/>
          <w:szCs w:val="20"/>
          <w:lang w:val="sl-SI" w:eastAsia="sl-SI"/>
        </w:rPr>
        <w:t>«</w:t>
      </w:r>
      <w:r w:rsidRPr="00FF23AE">
        <w:rPr>
          <w:rFonts w:cs="Arial"/>
          <w:color w:val="000000"/>
          <w:szCs w:val="20"/>
          <w:lang w:val="sl-SI" w:eastAsia="sl-SI"/>
        </w:rPr>
        <w:t>.</w:t>
      </w:r>
    </w:p>
    <w:p w14:paraId="78027E22" w14:textId="77777777" w:rsidR="00FF23AE" w:rsidRPr="00FF23AE" w:rsidRDefault="00FF23AE" w:rsidP="00FF23AE">
      <w:pPr>
        <w:spacing w:line="240" w:lineRule="auto"/>
        <w:rPr>
          <w:rFonts w:cs="Arial"/>
          <w:color w:val="000000"/>
          <w:szCs w:val="20"/>
          <w:lang w:val="sl-SI" w:eastAsia="sl-SI"/>
        </w:rPr>
      </w:pPr>
    </w:p>
    <w:p w14:paraId="1D40DEEC" w14:textId="77777777" w:rsidR="000E4A68" w:rsidRDefault="000E4A68" w:rsidP="00CC603B">
      <w:pPr>
        <w:spacing w:line="240" w:lineRule="auto"/>
        <w:jc w:val="center"/>
        <w:rPr>
          <w:rFonts w:cs="Arial"/>
          <w:color w:val="000000"/>
          <w:szCs w:val="20"/>
          <w:lang w:val="sl-SI" w:eastAsia="sl-SI"/>
        </w:rPr>
      </w:pPr>
    </w:p>
    <w:p w14:paraId="12ADCDD9" w14:textId="7EC9C2BE" w:rsidR="00FF23AE" w:rsidRDefault="00FF23AE" w:rsidP="00CC603B">
      <w:pPr>
        <w:spacing w:line="240" w:lineRule="auto"/>
        <w:jc w:val="center"/>
        <w:rPr>
          <w:rFonts w:cs="Arial"/>
          <w:color w:val="000000"/>
          <w:szCs w:val="20"/>
          <w:lang w:val="sl-SI" w:eastAsia="sl-SI"/>
        </w:rPr>
      </w:pPr>
      <w:r w:rsidRPr="00FF23AE">
        <w:rPr>
          <w:rFonts w:cs="Arial"/>
          <w:color w:val="000000"/>
          <w:szCs w:val="20"/>
          <w:lang w:val="sl-SI" w:eastAsia="sl-SI"/>
        </w:rPr>
        <w:t>KONČNA DOLOČBA</w:t>
      </w:r>
    </w:p>
    <w:p w14:paraId="1F213F0C" w14:textId="77777777" w:rsidR="000E4A68" w:rsidRPr="00FF23AE" w:rsidRDefault="000E4A68" w:rsidP="00FF23AE">
      <w:pPr>
        <w:spacing w:line="240" w:lineRule="auto"/>
        <w:rPr>
          <w:rFonts w:cs="Arial"/>
          <w:color w:val="000000"/>
          <w:szCs w:val="20"/>
          <w:lang w:val="sl-SI" w:eastAsia="sl-SI"/>
        </w:rPr>
      </w:pPr>
    </w:p>
    <w:p w14:paraId="2042E2C0" w14:textId="77777777" w:rsidR="00FF23AE" w:rsidRPr="00FF23AE" w:rsidRDefault="00FF23AE" w:rsidP="00FF23AE">
      <w:pPr>
        <w:spacing w:line="240" w:lineRule="auto"/>
        <w:rPr>
          <w:rFonts w:cs="Arial"/>
          <w:color w:val="000000"/>
          <w:szCs w:val="20"/>
          <w:lang w:val="sl-SI" w:eastAsia="sl-SI"/>
        </w:rPr>
      </w:pPr>
    </w:p>
    <w:p w14:paraId="4101A728" w14:textId="77777777" w:rsidR="00FF23AE" w:rsidRPr="00FF23AE" w:rsidRDefault="00FF23AE" w:rsidP="00FF23AE">
      <w:pPr>
        <w:spacing w:line="240" w:lineRule="auto"/>
        <w:jc w:val="center"/>
        <w:rPr>
          <w:rFonts w:cs="Arial"/>
          <w:b/>
          <w:bCs/>
          <w:color w:val="000000"/>
          <w:szCs w:val="20"/>
          <w:lang w:val="sl-SI" w:eastAsia="sl-SI"/>
        </w:rPr>
      </w:pPr>
      <w:r w:rsidRPr="00FF23AE">
        <w:rPr>
          <w:rFonts w:cs="Arial"/>
          <w:b/>
          <w:bCs/>
          <w:color w:val="000000"/>
          <w:szCs w:val="20"/>
          <w:lang w:val="sl-SI" w:eastAsia="sl-SI"/>
        </w:rPr>
        <w:t>2. člen</w:t>
      </w:r>
    </w:p>
    <w:p w14:paraId="77768757" w14:textId="77777777" w:rsidR="00FF23AE" w:rsidRPr="00FF23AE" w:rsidRDefault="00FF23AE" w:rsidP="00FF23AE">
      <w:pPr>
        <w:spacing w:line="240" w:lineRule="auto"/>
        <w:jc w:val="center"/>
        <w:rPr>
          <w:rFonts w:cs="Arial"/>
          <w:b/>
          <w:bCs/>
          <w:color w:val="000000"/>
          <w:szCs w:val="20"/>
          <w:lang w:val="sl-SI" w:eastAsia="sl-SI"/>
        </w:rPr>
      </w:pPr>
      <w:r w:rsidRPr="00FF23AE">
        <w:rPr>
          <w:rFonts w:cs="Arial"/>
          <w:b/>
          <w:bCs/>
          <w:color w:val="000000"/>
          <w:szCs w:val="20"/>
          <w:lang w:val="sl-SI" w:eastAsia="sl-SI"/>
        </w:rPr>
        <w:t>(začetek veljavnosti)</w:t>
      </w:r>
    </w:p>
    <w:p w14:paraId="1932FE55" w14:textId="77777777" w:rsidR="00FF23AE" w:rsidRPr="00FF23AE" w:rsidRDefault="00FF23AE" w:rsidP="00FF23AE">
      <w:pPr>
        <w:spacing w:line="240" w:lineRule="auto"/>
        <w:rPr>
          <w:rFonts w:cs="Arial"/>
          <w:color w:val="000000"/>
          <w:szCs w:val="20"/>
          <w:lang w:val="sl-SI" w:eastAsia="sl-SI"/>
        </w:rPr>
      </w:pPr>
    </w:p>
    <w:p w14:paraId="5453C1BE" w14:textId="77777777" w:rsidR="00FF23AE" w:rsidRPr="00FF23AE" w:rsidRDefault="00FF23AE" w:rsidP="00FF23AE">
      <w:pPr>
        <w:spacing w:line="240" w:lineRule="auto"/>
        <w:rPr>
          <w:rFonts w:cs="Arial"/>
          <w:color w:val="000000"/>
          <w:szCs w:val="20"/>
          <w:lang w:val="sl-SI" w:eastAsia="sl-SI"/>
        </w:rPr>
      </w:pPr>
      <w:r w:rsidRPr="00FF23AE">
        <w:rPr>
          <w:rFonts w:cs="Arial"/>
          <w:color w:val="000000"/>
          <w:szCs w:val="20"/>
          <w:lang w:val="sl-SI" w:eastAsia="sl-SI"/>
        </w:rPr>
        <w:t>Ta uredba začne veljati petnajsti dan po objavi v Uradnem listu Republike Slovenije.</w:t>
      </w:r>
    </w:p>
    <w:p w14:paraId="2C3C7F13" w14:textId="77777777" w:rsidR="00FF23AE" w:rsidRPr="00FF23AE" w:rsidRDefault="00FF23AE" w:rsidP="00FF23AE">
      <w:pPr>
        <w:spacing w:line="240" w:lineRule="auto"/>
        <w:rPr>
          <w:rFonts w:cs="Arial"/>
          <w:color w:val="000000"/>
          <w:szCs w:val="20"/>
          <w:lang w:val="sl-SI" w:eastAsia="sl-SI"/>
        </w:rPr>
      </w:pPr>
    </w:p>
    <w:p w14:paraId="27E3C8B5" w14:textId="77777777" w:rsidR="00FF23AE" w:rsidRPr="00FF23AE" w:rsidRDefault="00FF23AE" w:rsidP="00FF23AE">
      <w:pPr>
        <w:spacing w:line="240" w:lineRule="auto"/>
        <w:rPr>
          <w:rFonts w:cs="Arial"/>
          <w:color w:val="000000"/>
          <w:szCs w:val="20"/>
          <w:lang w:val="sl-SI" w:eastAsia="sl-SI"/>
        </w:rPr>
      </w:pPr>
    </w:p>
    <w:p w14:paraId="68978232" w14:textId="77777777" w:rsidR="00FF23AE" w:rsidRPr="00FF23AE" w:rsidRDefault="00FF23AE" w:rsidP="00FF23AE">
      <w:pPr>
        <w:spacing w:line="240" w:lineRule="auto"/>
        <w:rPr>
          <w:rFonts w:cs="Arial"/>
          <w:color w:val="000000"/>
          <w:szCs w:val="20"/>
          <w:lang w:val="sl-SI" w:eastAsia="sl-SI"/>
        </w:rPr>
      </w:pPr>
    </w:p>
    <w:p w14:paraId="52B6D5EC" w14:textId="77777777" w:rsidR="00E74560" w:rsidRDefault="00E74560" w:rsidP="00890924">
      <w:pPr>
        <w:spacing w:line="240" w:lineRule="auto"/>
        <w:rPr>
          <w:rFonts w:cs="Arial"/>
          <w:color w:val="000000"/>
          <w:szCs w:val="20"/>
          <w:lang w:val="sl-SI" w:eastAsia="sl-SI"/>
        </w:rPr>
      </w:pPr>
    </w:p>
    <w:p w14:paraId="4D296C3A" w14:textId="77777777" w:rsidR="00E74560" w:rsidRDefault="00E74560" w:rsidP="00890924">
      <w:pPr>
        <w:spacing w:line="240" w:lineRule="auto"/>
        <w:rPr>
          <w:rFonts w:cs="Arial"/>
          <w:color w:val="000000"/>
          <w:szCs w:val="20"/>
          <w:lang w:val="sl-SI" w:eastAsia="sl-SI"/>
        </w:rPr>
      </w:pPr>
    </w:p>
    <w:p w14:paraId="1811DF7B" w14:textId="77777777" w:rsidR="00E74560" w:rsidRDefault="00E74560" w:rsidP="00890924">
      <w:pPr>
        <w:spacing w:line="240" w:lineRule="auto"/>
        <w:rPr>
          <w:rFonts w:cs="Arial"/>
          <w:color w:val="000000"/>
          <w:szCs w:val="20"/>
          <w:lang w:val="sl-SI" w:eastAsia="sl-SI"/>
        </w:rPr>
      </w:pPr>
    </w:p>
    <w:p w14:paraId="6247EEC6" w14:textId="77777777" w:rsidR="00E74560" w:rsidRDefault="00E74560" w:rsidP="00890924">
      <w:pPr>
        <w:spacing w:line="240" w:lineRule="auto"/>
        <w:rPr>
          <w:rFonts w:cs="Arial"/>
          <w:color w:val="000000"/>
          <w:szCs w:val="20"/>
          <w:lang w:val="sl-SI" w:eastAsia="sl-SI"/>
        </w:rPr>
      </w:pPr>
    </w:p>
    <w:p w14:paraId="020FCED8" w14:textId="77777777" w:rsidR="00E74560" w:rsidRDefault="00E74560" w:rsidP="00890924">
      <w:pPr>
        <w:spacing w:line="240" w:lineRule="auto"/>
        <w:rPr>
          <w:rFonts w:cs="Arial"/>
          <w:color w:val="000000"/>
          <w:szCs w:val="20"/>
          <w:lang w:val="sl-SI" w:eastAsia="sl-SI"/>
        </w:rPr>
      </w:pPr>
    </w:p>
    <w:p w14:paraId="2A41515F" w14:textId="211A1E79"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Št. ……</w:t>
      </w:r>
    </w:p>
    <w:p w14:paraId="26DB77AA" w14:textId="14333A0E"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Ljubljana, dne …… 202</w:t>
      </w:r>
      <w:r w:rsidR="000E4A68">
        <w:rPr>
          <w:rFonts w:cs="Arial"/>
          <w:color w:val="000000"/>
          <w:szCs w:val="20"/>
          <w:lang w:val="sl-SI" w:eastAsia="sl-SI"/>
        </w:rPr>
        <w:t>6</w:t>
      </w:r>
    </w:p>
    <w:p w14:paraId="4C8A798B" w14:textId="0752C59D" w:rsidR="00864458" w:rsidRPr="00102C0E" w:rsidRDefault="00864458" w:rsidP="00890924">
      <w:pPr>
        <w:spacing w:line="240" w:lineRule="auto"/>
        <w:rPr>
          <w:rFonts w:cs="Arial"/>
          <w:color w:val="000000"/>
          <w:szCs w:val="20"/>
          <w:lang w:val="sl-SI" w:eastAsia="sl-SI"/>
        </w:rPr>
      </w:pPr>
      <w:r w:rsidRPr="00890924">
        <w:rPr>
          <w:rFonts w:cs="Arial"/>
          <w:szCs w:val="20"/>
        </w:rPr>
        <w:t xml:space="preserve">EVA: </w:t>
      </w:r>
      <w:r w:rsidR="00102C0E" w:rsidRPr="00102C0E">
        <w:rPr>
          <w:rFonts w:eastAsia="Arial" w:cs="Arial"/>
          <w:szCs w:val="20"/>
        </w:rPr>
        <w:t>2026-3150-0002</w:t>
      </w:r>
    </w:p>
    <w:p w14:paraId="77659997" w14:textId="77777777" w:rsidR="00864458" w:rsidRPr="00890924" w:rsidRDefault="00864458" w:rsidP="00890924">
      <w:pPr>
        <w:spacing w:line="240" w:lineRule="auto"/>
        <w:jc w:val="right"/>
        <w:rPr>
          <w:rFonts w:cs="Arial"/>
          <w:color w:val="000000"/>
          <w:szCs w:val="20"/>
          <w:lang w:val="sl-SI" w:eastAsia="sl-SI"/>
        </w:rPr>
      </w:pPr>
      <w:r w:rsidRPr="00890924">
        <w:rPr>
          <w:rFonts w:cs="Arial"/>
          <w:color w:val="000000"/>
          <w:szCs w:val="20"/>
          <w:lang w:val="sl-SI" w:eastAsia="sl-SI"/>
        </w:rPr>
        <w:t>Vlada Republike Slovenije</w:t>
      </w:r>
    </w:p>
    <w:p w14:paraId="0FC23CBB" w14:textId="77777777" w:rsidR="00864458" w:rsidRPr="00890924" w:rsidRDefault="00864458" w:rsidP="00890924">
      <w:pPr>
        <w:spacing w:line="240" w:lineRule="auto"/>
        <w:jc w:val="center"/>
        <w:rPr>
          <w:rFonts w:cs="Arial"/>
          <w:color w:val="000000"/>
          <w:szCs w:val="20"/>
          <w:lang w:val="sl-SI" w:eastAsia="sl-SI"/>
        </w:rPr>
      </w:pPr>
      <w:r w:rsidRPr="00890924">
        <w:rPr>
          <w:rFonts w:cs="Arial"/>
          <w:color w:val="000000"/>
          <w:szCs w:val="20"/>
          <w:lang w:val="sl-SI" w:eastAsia="sl-SI"/>
        </w:rPr>
        <w:t xml:space="preserve">                                                                                                        Dr. Robert Golob</w:t>
      </w:r>
    </w:p>
    <w:p w14:paraId="29A0839D" w14:textId="77777777"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 xml:space="preserve">                                                                                                                     predsednik</w:t>
      </w:r>
    </w:p>
    <w:p w14:paraId="0DE5E1EC" w14:textId="77777777" w:rsidR="00864458" w:rsidRPr="00890924" w:rsidRDefault="00864458" w:rsidP="00890924">
      <w:pPr>
        <w:spacing w:line="240" w:lineRule="auto"/>
        <w:rPr>
          <w:rFonts w:cs="Arial"/>
          <w:szCs w:val="20"/>
          <w:lang w:val="sl-SI"/>
        </w:rPr>
      </w:pPr>
    </w:p>
    <w:p w14:paraId="4718E3F0" w14:textId="77777777" w:rsidR="00864458" w:rsidRPr="00890924" w:rsidRDefault="00864458" w:rsidP="00890924">
      <w:pPr>
        <w:spacing w:line="240" w:lineRule="auto"/>
        <w:rPr>
          <w:rFonts w:cs="Arial"/>
          <w:szCs w:val="20"/>
          <w:lang w:val="sl-SI"/>
        </w:rPr>
      </w:pPr>
    </w:p>
    <w:p w14:paraId="20ED59C9" w14:textId="77777777" w:rsidR="00864458" w:rsidRPr="00890924" w:rsidRDefault="00864458" w:rsidP="00890924">
      <w:pPr>
        <w:spacing w:line="240" w:lineRule="auto"/>
        <w:rPr>
          <w:rStyle w:val="Freq"/>
          <w:rFonts w:cs="Arial"/>
          <w:b/>
          <w:bCs/>
          <w:sz w:val="20"/>
          <w:szCs w:val="20"/>
          <w:lang w:eastAsia="sl-SI"/>
        </w:rPr>
      </w:pPr>
      <w:r w:rsidRPr="00890924">
        <w:rPr>
          <w:rStyle w:val="Freq"/>
          <w:rFonts w:cs="Arial"/>
          <w:sz w:val="20"/>
          <w:szCs w:val="20"/>
        </w:rPr>
        <w:br w:type="page"/>
      </w:r>
    </w:p>
    <w:p w14:paraId="0707B574" w14:textId="77777777" w:rsidR="00FF23AE" w:rsidRPr="00FF23AE" w:rsidRDefault="00FF23AE" w:rsidP="00FF23AE">
      <w:pPr>
        <w:tabs>
          <w:tab w:val="left" w:pos="708"/>
        </w:tabs>
        <w:spacing w:line="240" w:lineRule="auto"/>
        <w:rPr>
          <w:rFonts w:cs="Arial"/>
          <w:b/>
          <w:bCs/>
          <w:szCs w:val="20"/>
          <w:lang w:val="sl-SI"/>
        </w:rPr>
      </w:pPr>
      <w:r w:rsidRPr="00FF23AE">
        <w:rPr>
          <w:rFonts w:cs="Arial"/>
          <w:b/>
          <w:bCs/>
          <w:szCs w:val="20"/>
          <w:lang w:val="sl-SI"/>
        </w:rPr>
        <w:lastRenderedPageBreak/>
        <w:t>OBRAZLOŽITEV</w:t>
      </w:r>
    </w:p>
    <w:p w14:paraId="4DC8DCAF" w14:textId="77777777" w:rsidR="00FF23AE" w:rsidRPr="00FF23AE" w:rsidRDefault="00FF23AE" w:rsidP="00FF23AE">
      <w:pPr>
        <w:tabs>
          <w:tab w:val="left" w:pos="708"/>
        </w:tabs>
        <w:spacing w:line="240" w:lineRule="auto"/>
        <w:rPr>
          <w:rFonts w:cs="Arial"/>
          <w:b/>
          <w:bCs/>
          <w:szCs w:val="20"/>
          <w:lang w:val="sl-SI"/>
        </w:rPr>
      </w:pPr>
    </w:p>
    <w:p w14:paraId="2DC71299" w14:textId="77777777" w:rsidR="00FF23AE" w:rsidRPr="00FF23AE" w:rsidRDefault="00FF23AE" w:rsidP="00FF23AE">
      <w:pPr>
        <w:tabs>
          <w:tab w:val="left" w:pos="708"/>
        </w:tabs>
        <w:spacing w:line="240" w:lineRule="auto"/>
        <w:rPr>
          <w:rFonts w:cs="Arial"/>
          <w:b/>
          <w:bCs/>
          <w:szCs w:val="20"/>
          <w:lang w:val="sl-SI"/>
        </w:rPr>
      </w:pPr>
      <w:r w:rsidRPr="00FF23AE">
        <w:rPr>
          <w:rFonts w:cs="Arial"/>
          <w:b/>
          <w:bCs/>
          <w:szCs w:val="20"/>
          <w:lang w:val="sl-SI"/>
        </w:rPr>
        <w:t>I. UVOD</w:t>
      </w:r>
    </w:p>
    <w:p w14:paraId="49213612" w14:textId="77777777" w:rsidR="00FF23AE" w:rsidRPr="00FF23AE" w:rsidRDefault="00FF23AE" w:rsidP="00FF23AE">
      <w:pPr>
        <w:tabs>
          <w:tab w:val="left" w:pos="708"/>
        </w:tabs>
        <w:spacing w:line="240" w:lineRule="auto"/>
        <w:rPr>
          <w:rFonts w:cs="Arial"/>
          <w:bCs/>
          <w:szCs w:val="20"/>
          <w:lang w:val="sl-SI"/>
        </w:rPr>
      </w:pPr>
    </w:p>
    <w:p w14:paraId="1A243D1D" w14:textId="77777777" w:rsidR="00FF23AE" w:rsidRPr="00FC5471" w:rsidRDefault="00FF23AE" w:rsidP="00FF23AE">
      <w:pPr>
        <w:numPr>
          <w:ilvl w:val="0"/>
          <w:numId w:val="47"/>
        </w:numPr>
        <w:tabs>
          <w:tab w:val="clear" w:pos="720"/>
          <w:tab w:val="num" w:pos="-360"/>
          <w:tab w:val="left" w:pos="708"/>
        </w:tabs>
        <w:spacing w:line="240" w:lineRule="auto"/>
        <w:rPr>
          <w:rFonts w:cs="Arial"/>
          <w:b/>
          <w:bCs/>
          <w:szCs w:val="20"/>
          <w:lang w:val="sl-SI"/>
        </w:rPr>
      </w:pPr>
      <w:r w:rsidRPr="00FC5471">
        <w:rPr>
          <w:rFonts w:cs="Arial"/>
          <w:b/>
          <w:bCs/>
          <w:szCs w:val="20"/>
          <w:lang w:val="sl-SI"/>
        </w:rPr>
        <w:t xml:space="preserve">Pravna podlaga </w:t>
      </w:r>
    </w:p>
    <w:p w14:paraId="43A5D8B3" w14:textId="08A1E4BD" w:rsidR="00FF23AE" w:rsidRPr="00FC5471" w:rsidRDefault="00FF23AE" w:rsidP="00CC603B">
      <w:pPr>
        <w:tabs>
          <w:tab w:val="left" w:pos="708"/>
        </w:tabs>
        <w:spacing w:line="240" w:lineRule="auto"/>
        <w:jc w:val="both"/>
        <w:rPr>
          <w:rFonts w:cs="Arial"/>
          <w:szCs w:val="20"/>
          <w:lang w:val="sl-SI" w:eastAsia="sl-SI"/>
        </w:rPr>
      </w:pPr>
      <w:r w:rsidRPr="00FC5471">
        <w:rPr>
          <w:rFonts w:cs="Arial"/>
          <w:bCs/>
          <w:iCs/>
          <w:szCs w:val="20"/>
          <w:lang w:val="sl-SI"/>
        </w:rPr>
        <w:t xml:space="preserve">Vlada RS izdaja predpis na podlagi </w:t>
      </w:r>
      <w:r w:rsidR="00CC603B" w:rsidRPr="00FC5471">
        <w:rPr>
          <w:rFonts w:cs="Arial"/>
          <w:iCs/>
          <w:szCs w:val="20"/>
          <w:lang w:val="sl-SI"/>
        </w:rPr>
        <w:t xml:space="preserve">četrtega odstavka 3. člena, prvega in drugega odstavka 6. člena, tretjega odstavka 11. člena, tretjega odstavka 12. člena, četrtega odstavka 15. člena, petega odstavka 24. člena in petega odstavka 45. člena </w:t>
      </w:r>
      <w:r w:rsidR="00CC603B" w:rsidRPr="00FC5471">
        <w:rPr>
          <w:rFonts w:cs="Arial"/>
          <w:iCs/>
          <w:szCs w:val="20"/>
          <w:lang w:val="sl-SI" w:eastAsia="sl-SI"/>
        </w:rPr>
        <w:t>Zakona o elektronski identifikaciji in storitvah zaupanja (Uradni list RS, št. 121/21, 189/21 – ZDU-1M,</w:t>
      </w:r>
      <w:r w:rsidR="00CC603B" w:rsidRPr="00FC5471">
        <w:rPr>
          <w:rFonts w:eastAsia="Arial" w:cs="Arial"/>
          <w:szCs w:val="20"/>
          <w:lang w:val="sl-SI"/>
        </w:rPr>
        <w:t xml:space="preserve"> 18/23 – ZDU-10 in </w:t>
      </w:r>
      <w:hyperlink r:id="rId12" w:tgtFrame="_blank" w:tooltip="Zakon o spremembah in dopolnitvah Zakona o elektronski identifikaciji in storitvah zaupanja (ZEISZ-A)" w:history="1">
        <w:r w:rsidR="00CC603B" w:rsidRPr="00FC5471">
          <w:rPr>
            <w:rStyle w:val="Hiperpovezava"/>
            <w:rFonts w:eastAsia="Arial" w:cs="Arial"/>
            <w:color w:val="auto"/>
            <w:szCs w:val="20"/>
            <w:u w:val="none"/>
            <w:lang w:val="sl-SI"/>
          </w:rPr>
          <w:t>85/25</w:t>
        </w:r>
      </w:hyperlink>
      <w:r w:rsidR="001067F8" w:rsidRPr="004B3D1C">
        <w:t>; v</w:t>
      </w:r>
      <w:r w:rsidR="001067F8">
        <w:rPr>
          <w:lang w:val="sl-SI"/>
        </w:rPr>
        <w:t xml:space="preserve"> nadaljevanju: ZEISZ</w:t>
      </w:r>
      <w:r w:rsidR="00CC603B" w:rsidRPr="00FC5471">
        <w:rPr>
          <w:rFonts w:cs="Arial"/>
          <w:iCs/>
          <w:szCs w:val="20"/>
          <w:lang w:val="sl-SI" w:eastAsia="sl-SI"/>
        </w:rPr>
        <w:t xml:space="preserve">) </w:t>
      </w:r>
      <w:r w:rsidR="00CC603B" w:rsidRPr="00FC5471">
        <w:rPr>
          <w:rFonts w:cs="Arial"/>
          <w:iCs/>
          <w:szCs w:val="20"/>
          <w:lang w:val="sl-SI"/>
        </w:rPr>
        <w:t xml:space="preserve">ter za izvrševanje tretjega in četrtega odstavka 1. člena Zakona o osebni izkaznici </w:t>
      </w:r>
      <w:r w:rsidR="00CC603B" w:rsidRPr="00FC5471">
        <w:rPr>
          <w:rFonts w:cs="Arial"/>
          <w:iCs/>
          <w:szCs w:val="20"/>
          <w:lang w:val="sl-SI" w:eastAsia="sl-SI"/>
        </w:rPr>
        <w:t xml:space="preserve">(Uradni list RS, št. 35/11, 41/21, 199/21 </w:t>
      </w:r>
      <w:r w:rsidR="00CC603B" w:rsidRPr="00FC5471">
        <w:rPr>
          <w:rFonts w:eastAsia="Arial" w:cs="Arial"/>
          <w:szCs w:val="20"/>
          <w:lang w:val="sl-SI"/>
        </w:rPr>
        <w:t>in 17/25</w:t>
      </w:r>
      <w:r w:rsidR="004B3D1C">
        <w:rPr>
          <w:rFonts w:eastAsia="Arial" w:cs="Arial"/>
          <w:szCs w:val="20"/>
          <w:lang w:val="sl-SI"/>
        </w:rPr>
        <w:t xml:space="preserve">; </w:t>
      </w:r>
      <w:r w:rsidR="004B3D1C" w:rsidRPr="004B3D1C">
        <w:t>v</w:t>
      </w:r>
      <w:r w:rsidR="004B3D1C">
        <w:rPr>
          <w:lang w:val="sl-SI"/>
        </w:rPr>
        <w:t xml:space="preserve"> nadaljevanju: ZOIzk-1</w:t>
      </w:r>
      <w:r w:rsidR="00CC603B" w:rsidRPr="00FC5471">
        <w:rPr>
          <w:rFonts w:cs="Arial"/>
          <w:iCs/>
          <w:szCs w:val="20"/>
          <w:lang w:val="sl-SI" w:eastAsia="sl-SI"/>
        </w:rPr>
        <w:t>)</w:t>
      </w:r>
      <w:r w:rsidR="00CC603B" w:rsidRPr="00FC5471">
        <w:rPr>
          <w:rFonts w:cs="Arial"/>
          <w:szCs w:val="20"/>
          <w:lang w:val="sl-SI" w:eastAsia="sl-SI"/>
        </w:rPr>
        <w:t xml:space="preserve"> </w:t>
      </w:r>
    </w:p>
    <w:p w14:paraId="5BB6525C" w14:textId="77777777" w:rsidR="00CC603B" w:rsidRPr="00FC5471" w:rsidRDefault="00CC603B" w:rsidP="00CC603B">
      <w:pPr>
        <w:tabs>
          <w:tab w:val="left" w:pos="708"/>
        </w:tabs>
        <w:spacing w:line="240" w:lineRule="auto"/>
        <w:jc w:val="both"/>
        <w:rPr>
          <w:rFonts w:cs="Arial"/>
          <w:bCs/>
          <w:szCs w:val="20"/>
          <w:lang w:val="sl-SI"/>
        </w:rPr>
      </w:pPr>
    </w:p>
    <w:p w14:paraId="129D2103" w14:textId="5FC13C44" w:rsidR="00FF23AE" w:rsidRDefault="00FF23AE" w:rsidP="00606860">
      <w:pPr>
        <w:numPr>
          <w:ilvl w:val="0"/>
          <w:numId w:val="47"/>
        </w:numPr>
        <w:tabs>
          <w:tab w:val="clear" w:pos="720"/>
          <w:tab w:val="num" w:pos="-360"/>
          <w:tab w:val="left" w:pos="708"/>
        </w:tabs>
        <w:spacing w:line="240" w:lineRule="auto"/>
        <w:rPr>
          <w:rFonts w:cs="Arial"/>
          <w:b/>
          <w:bCs/>
          <w:szCs w:val="20"/>
          <w:lang w:val="sl-SI"/>
        </w:rPr>
      </w:pPr>
      <w:r w:rsidRPr="00CC603B">
        <w:rPr>
          <w:rFonts w:cs="Arial"/>
          <w:b/>
          <w:bCs/>
          <w:szCs w:val="20"/>
          <w:lang w:val="sl-SI"/>
        </w:rPr>
        <w:t xml:space="preserve">Rok za izdajo uredbe, določen z zakonom </w:t>
      </w:r>
    </w:p>
    <w:p w14:paraId="78D818EC" w14:textId="33E30856" w:rsidR="00CC603B" w:rsidRPr="00CC603B" w:rsidRDefault="00CC603B" w:rsidP="00CC603B">
      <w:pPr>
        <w:tabs>
          <w:tab w:val="left" w:pos="708"/>
        </w:tabs>
        <w:spacing w:line="240" w:lineRule="auto"/>
        <w:jc w:val="both"/>
        <w:rPr>
          <w:rFonts w:cs="Arial"/>
          <w:szCs w:val="20"/>
          <w:lang w:val="sl-SI"/>
        </w:rPr>
      </w:pPr>
      <w:r w:rsidRPr="00CC603B">
        <w:rPr>
          <w:rFonts w:cs="Arial"/>
          <w:szCs w:val="20"/>
          <w:lang w:val="sl-SI"/>
        </w:rPr>
        <w:t xml:space="preserve">Z </w:t>
      </w:r>
      <w:r w:rsidRPr="00CC603B">
        <w:rPr>
          <w:rFonts w:cs="Arial"/>
          <w:iCs/>
          <w:szCs w:val="20"/>
          <w:lang w:val="sl-SI"/>
        </w:rPr>
        <w:t>Zakonom o spremembah in dopolnitvah zakona o elektronski identifikaciji in storitvah zaupanja (Uradni list RS, št. 85/25</w:t>
      </w:r>
      <w:r>
        <w:rPr>
          <w:rFonts w:cs="Arial"/>
          <w:iCs/>
          <w:szCs w:val="20"/>
          <w:lang w:val="sl-SI"/>
        </w:rPr>
        <w:t>; v nadaljevanju ZEISZ-A</w:t>
      </w:r>
      <w:r w:rsidRPr="00CC603B">
        <w:rPr>
          <w:rFonts w:cs="Arial"/>
          <w:iCs/>
          <w:szCs w:val="20"/>
          <w:lang w:val="sl-SI"/>
        </w:rPr>
        <w:t xml:space="preserve">) je določen rok treh mesecev po uveljavitvi </w:t>
      </w:r>
      <w:r w:rsidR="00FC5471">
        <w:rPr>
          <w:rFonts w:cs="Arial"/>
          <w:iCs/>
          <w:szCs w:val="20"/>
          <w:lang w:val="sl-SI"/>
        </w:rPr>
        <w:t>ZEISZ-A</w:t>
      </w:r>
      <w:r w:rsidR="001067F8">
        <w:rPr>
          <w:rFonts w:cs="Arial"/>
          <w:iCs/>
          <w:szCs w:val="20"/>
          <w:lang w:val="sl-SI"/>
        </w:rPr>
        <w:t xml:space="preserve"> (to je do 21. februarja 2026)</w:t>
      </w:r>
      <w:r w:rsidRPr="00CC603B">
        <w:rPr>
          <w:rFonts w:cs="Arial"/>
          <w:iCs/>
          <w:szCs w:val="20"/>
          <w:lang w:val="sl-SI"/>
        </w:rPr>
        <w:t xml:space="preserve"> za uskladitev</w:t>
      </w:r>
      <w:r w:rsidR="001067F8">
        <w:rPr>
          <w:rFonts w:cs="Arial"/>
          <w:iCs/>
          <w:szCs w:val="20"/>
          <w:lang w:val="sl-SI"/>
        </w:rPr>
        <w:t xml:space="preserve"> spremenjenega 5. člena zakona</w:t>
      </w:r>
      <w:r w:rsidR="00FC5471">
        <w:rPr>
          <w:rFonts w:cs="Arial"/>
          <w:iCs/>
          <w:szCs w:val="20"/>
          <w:lang w:val="sl-SI"/>
        </w:rPr>
        <w:t xml:space="preserve"> z</w:t>
      </w:r>
      <w:r w:rsidRPr="00CC603B">
        <w:rPr>
          <w:rFonts w:cs="Arial"/>
          <w:iCs/>
          <w:szCs w:val="20"/>
          <w:lang w:val="sl-SI"/>
        </w:rPr>
        <w:t xml:space="preserve"> </w:t>
      </w:r>
      <w:r w:rsidRPr="00CC603B">
        <w:rPr>
          <w:rFonts w:cs="Arial"/>
          <w:szCs w:val="20"/>
          <w:lang w:val="sl-SI"/>
        </w:rPr>
        <w:t>Uredbo o določitvi sredstev elektronske identifikacije in uporabi centralne storitve za spletno prijavo in elektronski podpis (Uradni list RS, št. 29/22 in 62/25</w:t>
      </w:r>
      <w:r w:rsidR="001067F8">
        <w:rPr>
          <w:rFonts w:cs="Arial"/>
          <w:szCs w:val="20"/>
          <w:lang w:val="sl-SI"/>
        </w:rPr>
        <w:t>; v nadaljevanju: uredba</w:t>
      </w:r>
      <w:r w:rsidRPr="00CC603B">
        <w:rPr>
          <w:rFonts w:cs="Arial"/>
          <w:szCs w:val="20"/>
          <w:lang w:val="sl-SI"/>
        </w:rPr>
        <w:t>).</w:t>
      </w:r>
    </w:p>
    <w:p w14:paraId="606C830E" w14:textId="77777777" w:rsidR="00CC603B" w:rsidRPr="00CC603B" w:rsidRDefault="00CC603B" w:rsidP="00CC603B">
      <w:pPr>
        <w:tabs>
          <w:tab w:val="left" w:pos="708"/>
        </w:tabs>
        <w:spacing w:line="240" w:lineRule="auto"/>
        <w:rPr>
          <w:rFonts w:cs="Arial"/>
          <w:b/>
          <w:bCs/>
          <w:szCs w:val="20"/>
          <w:lang w:val="sl-SI"/>
        </w:rPr>
      </w:pPr>
    </w:p>
    <w:p w14:paraId="31082D4F" w14:textId="77777777" w:rsidR="00FF23AE" w:rsidRPr="00FF23AE" w:rsidRDefault="00FF23AE" w:rsidP="00FF23AE">
      <w:pPr>
        <w:numPr>
          <w:ilvl w:val="0"/>
          <w:numId w:val="47"/>
        </w:numPr>
        <w:tabs>
          <w:tab w:val="clear" w:pos="720"/>
          <w:tab w:val="num" w:pos="0"/>
          <w:tab w:val="left" w:pos="708"/>
        </w:tabs>
        <w:spacing w:line="240" w:lineRule="auto"/>
        <w:rPr>
          <w:rFonts w:cs="Arial"/>
          <w:b/>
          <w:bCs/>
          <w:szCs w:val="20"/>
          <w:lang w:val="sl-SI"/>
        </w:rPr>
      </w:pPr>
      <w:r w:rsidRPr="00FF23AE">
        <w:rPr>
          <w:rFonts w:cs="Arial"/>
          <w:b/>
          <w:bCs/>
          <w:szCs w:val="20"/>
          <w:lang w:val="sl-SI"/>
        </w:rPr>
        <w:t xml:space="preserve">Splošna obrazložitev predloga uredbe, če je potrebna </w:t>
      </w:r>
    </w:p>
    <w:p w14:paraId="21BEF28A" w14:textId="4410E587" w:rsidR="00FF23AE" w:rsidRPr="00FF23AE" w:rsidRDefault="00FF23AE" w:rsidP="008F643B">
      <w:pPr>
        <w:tabs>
          <w:tab w:val="left" w:pos="708"/>
        </w:tabs>
        <w:spacing w:line="240" w:lineRule="auto"/>
        <w:jc w:val="both"/>
        <w:rPr>
          <w:rFonts w:cs="Arial"/>
          <w:bCs/>
          <w:szCs w:val="20"/>
          <w:lang w:val="sl-SI"/>
        </w:rPr>
      </w:pPr>
      <w:r w:rsidRPr="00FF23AE">
        <w:rPr>
          <w:rFonts w:cs="Arial"/>
          <w:bCs/>
          <w:iCs/>
          <w:szCs w:val="20"/>
          <w:lang w:val="sl-SI"/>
        </w:rPr>
        <w:t xml:space="preserve">S predlaganim osnutkom uredbe se </w:t>
      </w:r>
      <w:r w:rsidRPr="00FF23AE">
        <w:rPr>
          <w:rFonts w:cs="Arial"/>
          <w:bCs/>
          <w:szCs w:val="20"/>
          <w:lang w:val="sl-SI"/>
        </w:rPr>
        <w:t xml:space="preserve">zaradi uskladitve </w:t>
      </w:r>
      <w:r w:rsidR="00491885">
        <w:rPr>
          <w:rFonts w:cs="Arial"/>
          <w:bCs/>
          <w:szCs w:val="20"/>
          <w:lang w:val="sl-SI"/>
        </w:rPr>
        <w:t>s</w:t>
      </w:r>
      <w:r w:rsidR="009F3572">
        <w:rPr>
          <w:rFonts w:cs="Arial"/>
          <w:bCs/>
          <w:szCs w:val="20"/>
          <w:lang w:val="sl-SI"/>
        </w:rPr>
        <w:t xml:space="preserve"> </w:t>
      </w:r>
      <w:r w:rsidR="009F3572" w:rsidRPr="00800B18">
        <w:rPr>
          <w:rFonts w:cs="Arial"/>
          <w:iCs/>
          <w:szCs w:val="20"/>
          <w:lang w:val="sl-SI" w:eastAsia="sl-SI"/>
        </w:rPr>
        <w:t>četrt</w:t>
      </w:r>
      <w:r w:rsidR="009F3572">
        <w:rPr>
          <w:rFonts w:cs="Arial"/>
          <w:iCs/>
          <w:szCs w:val="20"/>
          <w:lang w:val="sl-SI" w:eastAsia="sl-SI"/>
        </w:rPr>
        <w:t>im</w:t>
      </w:r>
      <w:r w:rsidR="009F3572" w:rsidRPr="00800B18">
        <w:rPr>
          <w:rFonts w:cs="Arial"/>
          <w:iCs/>
          <w:szCs w:val="20"/>
          <w:lang w:val="sl-SI" w:eastAsia="sl-SI"/>
        </w:rPr>
        <w:t xml:space="preserve"> odstavk</w:t>
      </w:r>
      <w:r w:rsidR="009F3572">
        <w:rPr>
          <w:rFonts w:cs="Arial"/>
          <w:iCs/>
          <w:szCs w:val="20"/>
          <w:lang w:val="sl-SI" w:eastAsia="sl-SI"/>
        </w:rPr>
        <w:t>om</w:t>
      </w:r>
      <w:r w:rsidR="009F3572" w:rsidRPr="00800B18">
        <w:rPr>
          <w:rFonts w:cs="Arial"/>
          <w:iCs/>
          <w:szCs w:val="20"/>
          <w:lang w:val="sl-SI" w:eastAsia="sl-SI"/>
        </w:rPr>
        <w:t xml:space="preserve"> </w:t>
      </w:r>
      <w:r w:rsidR="00A12F08">
        <w:rPr>
          <w:rFonts w:cs="Arial"/>
          <w:iCs/>
          <w:szCs w:val="20"/>
          <w:lang w:val="sl-SI" w:eastAsia="sl-SI"/>
        </w:rPr>
        <w:t>5</w:t>
      </w:r>
      <w:r w:rsidR="009F3572" w:rsidRPr="00800B18">
        <w:rPr>
          <w:rFonts w:cs="Arial"/>
          <w:iCs/>
          <w:szCs w:val="20"/>
          <w:lang w:val="sl-SI" w:eastAsia="sl-SI"/>
        </w:rPr>
        <w:t>. člen</w:t>
      </w:r>
      <w:r w:rsidR="009F3572">
        <w:rPr>
          <w:rFonts w:cs="Arial"/>
          <w:iCs/>
          <w:szCs w:val="20"/>
          <w:lang w:val="sl-SI" w:eastAsia="sl-SI"/>
        </w:rPr>
        <w:t>a</w:t>
      </w:r>
      <w:r w:rsidR="009F3572" w:rsidRPr="00D21273">
        <w:rPr>
          <w:rFonts w:cs="Arial"/>
          <w:iCs/>
          <w:szCs w:val="20"/>
          <w:lang w:val="sl-SI" w:eastAsia="sl-SI"/>
        </w:rPr>
        <w:t xml:space="preserve"> </w:t>
      </w:r>
      <w:r w:rsidR="00A9317C">
        <w:rPr>
          <w:lang w:val="sl-SI"/>
        </w:rPr>
        <w:t>ZEISZ</w:t>
      </w:r>
      <w:r w:rsidR="009F3572">
        <w:rPr>
          <w:rFonts w:cs="Arial"/>
          <w:iCs/>
          <w:szCs w:val="20"/>
          <w:lang w:val="sl-SI" w:eastAsia="sl-SI"/>
        </w:rPr>
        <w:t xml:space="preserve">, kot je bil noveliran z </w:t>
      </w:r>
      <w:r w:rsidR="001067F8">
        <w:rPr>
          <w:rFonts w:cs="Arial"/>
          <w:bCs/>
          <w:iCs/>
          <w:szCs w:val="20"/>
          <w:lang w:val="sl-SI"/>
        </w:rPr>
        <w:t>ZEISZ-A</w:t>
      </w:r>
      <w:r w:rsidRPr="00FF23AE">
        <w:rPr>
          <w:rFonts w:cs="Arial"/>
          <w:bCs/>
          <w:szCs w:val="20"/>
          <w:lang w:val="sl-SI"/>
        </w:rPr>
        <w:t xml:space="preserve"> spreminja 21. člen </w:t>
      </w:r>
      <w:r w:rsidR="001067F8">
        <w:rPr>
          <w:rFonts w:cs="Arial"/>
          <w:bCs/>
          <w:szCs w:val="20"/>
          <w:lang w:val="sl-SI"/>
        </w:rPr>
        <w:t>u</w:t>
      </w:r>
      <w:r w:rsidRPr="00FF23AE">
        <w:rPr>
          <w:rFonts w:cs="Arial"/>
          <w:bCs/>
          <w:szCs w:val="20"/>
          <w:lang w:val="sl-SI"/>
        </w:rPr>
        <w:t>redbe, in sicer se črta spodnja starostna omejitev za pridobitev sredstva nizke ravni na osebni izkaznici.</w:t>
      </w:r>
    </w:p>
    <w:p w14:paraId="356B4C82" w14:textId="77777777" w:rsidR="00FF23AE" w:rsidRPr="00FF23AE" w:rsidRDefault="00FF23AE" w:rsidP="00FF23AE">
      <w:pPr>
        <w:tabs>
          <w:tab w:val="left" w:pos="708"/>
        </w:tabs>
        <w:spacing w:line="240" w:lineRule="auto"/>
        <w:rPr>
          <w:rFonts w:cs="Arial"/>
          <w:b/>
          <w:bCs/>
          <w:szCs w:val="20"/>
          <w:lang w:val="sl-SI"/>
        </w:rPr>
      </w:pPr>
    </w:p>
    <w:p w14:paraId="7062EFCA" w14:textId="77777777" w:rsidR="00FF23AE" w:rsidRPr="00FF23AE" w:rsidRDefault="00FF23AE" w:rsidP="00FF23AE">
      <w:pPr>
        <w:numPr>
          <w:ilvl w:val="0"/>
          <w:numId w:val="47"/>
        </w:numPr>
        <w:tabs>
          <w:tab w:val="clear" w:pos="720"/>
          <w:tab w:val="num" w:pos="0"/>
          <w:tab w:val="left" w:pos="708"/>
        </w:tabs>
        <w:spacing w:line="240" w:lineRule="auto"/>
        <w:rPr>
          <w:rFonts w:cs="Arial"/>
          <w:b/>
          <w:bCs/>
          <w:szCs w:val="20"/>
          <w:lang w:val="sl-SI"/>
        </w:rPr>
      </w:pPr>
      <w:r w:rsidRPr="00FF23AE">
        <w:rPr>
          <w:rFonts w:cs="Arial"/>
          <w:b/>
          <w:bCs/>
          <w:szCs w:val="20"/>
          <w:lang w:val="sl-SI"/>
        </w:rPr>
        <w:t xml:space="preserve">Predstavitev presoje posledic za posamezna področja, če te niso mogle biti celovito predstavljene v predlogu zakona </w:t>
      </w:r>
      <w:r w:rsidRPr="00FF23AE">
        <w:rPr>
          <w:rFonts w:cs="Arial"/>
          <w:bCs/>
          <w:szCs w:val="20"/>
          <w:lang w:val="sl-SI"/>
        </w:rPr>
        <w:t>/</w:t>
      </w:r>
    </w:p>
    <w:p w14:paraId="1E960D0C" w14:textId="77777777" w:rsidR="00FF23AE" w:rsidRPr="00FF23AE" w:rsidRDefault="00FF23AE" w:rsidP="00FF23AE">
      <w:pPr>
        <w:tabs>
          <w:tab w:val="left" w:pos="708"/>
        </w:tabs>
        <w:spacing w:line="240" w:lineRule="auto"/>
        <w:rPr>
          <w:rFonts w:cs="Arial"/>
          <w:b/>
          <w:bCs/>
          <w:szCs w:val="20"/>
          <w:lang w:val="sl-SI"/>
        </w:rPr>
      </w:pPr>
    </w:p>
    <w:p w14:paraId="7D7F5827" w14:textId="77777777" w:rsidR="00FF23AE" w:rsidRPr="00FF23AE" w:rsidRDefault="00FF23AE" w:rsidP="00FF23AE">
      <w:pPr>
        <w:numPr>
          <w:ilvl w:val="0"/>
          <w:numId w:val="47"/>
        </w:numPr>
        <w:tabs>
          <w:tab w:val="clear" w:pos="720"/>
          <w:tab w:val="num" w:pos="0"/>
          <w:tab w:val="left" w:pos="708"/>
        </w:tabs>
        <w:spacing w:line="240" w:lineRule="auto"/>
        <w:rPr>
          <w:rFonts w:cs="Arial"/>
          <w:b/>
          <w:bCs/>
          <w:szCs w:val="20"/>
          <w:lang w:val="sl-SI"/>
        </w:rPr>
      </w:pPr>
      <w:r w:rsidRPr="00FF23AE">
        <w:rPr>
          <w:rFonts w:cs="Arial"/>
          <w:b/>
          <w:bCs/>
          <w:szCs w:val="20"/>
          <w:lang w:val="sl-SI"/>
        </w:rPr>
        <w:t>Izjava o skladnosti predpisa s pravnimi akti Evropske unije in korelacijska tabela /</w:t>
      </w:r>
    </w:p>
    <w:p w14:paraId="1965C55C" w14:textId="77777777" w:rsidR="00FF23AE" w:rsidRPr="00FF23AE" w:rsidRDefault="00FF23AE" w:rsidP="00FF23AE">
      <w:pPr>
        <w:tabs>
          <w:tab w:val="left" w:pos="708"/>
        </w:tabs>
        <w:spacing w:line="240" w:lineRule="auto"/>
        <w:rPr>
          <w:rFonts w:cs="Arial"/>
          <w:b/>
          <w:bCs/>
          <w:szCs w:val="20"/>
          <w:lang w:val="sl-SI"/>
        </w:rPr>
      </w:pPr>
    </w:p>
    <w:p w14:paraId="70511131" w14:textId="77777777" w:rsidR="00FF23AE" w:rsidRPr="00FF23AE" w:rsidRDefault="00FF23AE" w:rsidP="00FF23AE">
      <w:pPr>
        <w:tabs>
          <w:tab w:val="left" w:pos="708"/>
        </w:tabs>
        <w:spacing w:line="240" w:lineRule="auto"/>
        <w:rPr>
          <w:rFonts w:cs="Arial"/>
          <w:b/>
          <w:bCs/>
          <w:szCs w:val="20"/>
          <w:lang w:val="sl-SI"/>
        </w:rPr>
      </w:pPr>
      <w:r w:rsidRPr="00FF23AE">
        <w:rPr>
          <w:rFonts w:cs="Arial"/>
          <w:b/>
          <w:bCs/>
          <w:szCs w:val="20"/>
          <w:lang w:val="sl-SI"/>
        </w:rPr>
        <w:t>II. VSEBINSKA OBRAZLOŽITEV PREDLAGANIH ČLENOV</w:t>
      </w:r>
    </w:p>
    <w:p w14:paraId="710D7C89" w14:textId="77777777" w:rsidR="00FF23AE" w:rsidRPr="00FF23AE" w:rsidRDefault="00FF23AE" w:rsidP="00FF23AE">
      <w:pPr>
        <w:tabs>
          <w:tab w:val="left" w:pos="708"/>
        </w:tabs>
        <w:spacing w:line="240" w:lineRule="auto"/>
        <w:rPr>
          <w:rFonts w:cs="Arial"/>
          <w:b/>
          <w:bCs/>
          <w:szCs w:val="20"/>
          <w:lang w:val="sl-SI"/>
        </w:rPr>
      </w:pPr>
    </w:p>
    <w:p w14:paraId="2D6F77CD" w14:textId="77777777" w:rsidR="00FF23AE" w:rsidRPr="00FF23AE" w:rsidRDefault="00FF23AE" w:rsidP="00FF23AE">
      <w:pPr>
        <w:tabs>
          <w:tab w:val="left" w:pos="708"/>
        </w:tabs>
        <w:spacing w:line="240" w:lineRule="auto"/>
        <w:rPr>
          <w:rFonts w:cs="Arial"/>
          <w:b/>
          <w:bCs/>
          <w:szCs w:val="20"/>
          <w:lang w:val="sl-SI"/>
        </w:rPr>
      </w:pPr>
      <w:r w:rsidRPr="00FF23AE">
        <w:rPr>
          <w:rFonts w:cs="Arial"/>
          <w:b/>
          <w:bCs/>
          <w:szCs w:val="20"/>
          <w:lang w:val="sl-SI"/>
        </w:rPr>
        <w:t>K 1. členu:</w:t>
      </w:r>
    </w:p>
    <w:p w14:paraId="58EC4B6B" w14:textId="77777777" w:rsidR="008F643B" w:rsidRDefault="008F643B" w:rsidP="00FF23AE">
      <w:pPr>
        <w:tabs>
          <w:tab w:val="left" w:pos="708"/>
        </w:tabs>
        <w:spacing w:line="240" w:lineRule="auto"/>
        <w:rPr>
          <w:rFonts w:cs="Arial"/>
          <w:bCs/>
          <w:szCs w:val="20"/>
          <w:lang w:val="sl-SI"/>
        </w:rPr>
      </w:pPr>
    </w:p>
    <w:p w14:paraId="2853B9D5" w14:textId="6E6DF3AB" w:rsidR="00FF23AE" w:rsidRPr="00FF23AE" w:rsidRDefault="00FF23AE" w:rsidP="00A923E5">
      <w:pPr>
        <w:tabs>
          <w:tab w:val="left" w:pos="708"/>
        </w:tabs>
        <w:spacing w:line="240" w:lineRule="auto"/>
        <w:jc w:val="both"/>
        <w:rPr>
          <w:rFonts w:cs="Arial"/>
          <w:bCs/>
          <w:szCs w:val="20"/>
          <w:lang w:val="sl-SI"/>
        </w:rPr>
      </w:pPr>
      <w:r w:rsidRPr="00FF23AE">
        <w:rPr>
          <w:rFonts w:cs="Arial"/>
          <w:bCs/>
          <w:szCs w:val="20"/>
          <w:lang w:val="sl-SI"/>
        </w:rPr>
        <w:t>Sprememba 21. člen</w:t>
      </w:r>
      <w:r w:rsidR="00DB794E">
        <w:rPr>
          <w:rFonts w:cs="Arial"/>
          <w:bCs/>
          <w:szCs w:val="20"/>
          <w:lang w:val="sl-SI"/>
        </w:rPr>
        <w:t>a</w:t>
      </w:r>
      <w:r w:rsidRPr="00FF23AE">
        <w:rPr>
          <w:rFonts w:cs="Arial"/>
          <w:bCs/>
          <w:szCs w:val="20"/>
          <w:lang w:val="sl-SI"/>
        </w:rPr>
        <w:t xml:space="preserve"> </w:t>
      </w:r>
      <w:r w:rsidR="00A9317C">
        <w:rPr>
          <w:rFonts w:cs="Arial"/>
          <w:bCs/>
          <w:szCs w:val="20"/>
          <w:lang w:val="sl-SI"/>
        </w:rPr>
        <w:t>u</w:t>
      </w:r>
      <w:r w:rsidRPr="00FF23AE">
        <w:rPr>
          <w:rFonts w:cs="Arial"/>
          <w:bCs/>
          <w:szCs w:val="20"/>
          <w:lang w:val="sl-SI"/>
        </w:rPr>
        <w:t xml:space="preserve">redbe je potrebna zaradi uskladitve </w:t>
      </w:r>
      <w:r w:rsidR="00491885">
        <w:rPr>
          <w:rFonts w:cs="Arial"/>
          <w:bCs/>
          <w:szCs w:val="20"/>
          <w:lang w:val="sl-SI"/>
        </w:rPr>
        <w:t xml:space="preserve">z </w:t>
      </w:r>
      <w:r w:rsidR="00DB794E">
        <w:rPr>
          <w:rFonts w:cs="Arial"/>
          <w:iCs/>
          <w:szCs w:val="20"/>
          <w:lang w:val="sl-SI" w:eastAsia="sl-SI"/>
        </w:rPr>
        <w:t>ZEISZ</w:t>
      </w:r>
      <w:r w:rsidR="00491885">
        <w:rPr>
          <w:rFonts w:cs="Arial"/>
          <w:iCs/>
          <w:szCs w:val="20"/>
          <w:lang w:val="sl-SI" w:eastAsia="sl-SI"/>
        </w:rPr>
        <w:t xml:space="preserve">, kot je bil noveliran z </w:t>
      </w:r>
      <w:r w:rsidR="00DB794E">
        <w:rPr>
          <w:rFonts w:cs="Arial"/>
          <w:bCs/>
          <w:iCs/>
          <w:szCs w:val="20"/>
          <w:lang w:val="sl-SI"/>
        </w:rPr>
        <w:t>ZEISZ-A</w:t>
      </w:r>
      <w:r w:rsidRPr="00FF23AE">
        <w:rPr>
          <w:rFonts w:cs="Arial"/>
          <w:bCs/>
          <w:iCs/>
          <w:szCs w:val="20"/>
          <w:lang w:val="sl-SI"/>
        </w:rPr>
        <w:t xml:space="preserve">, ki je skladno </w:t>
      </w:r>
      <w:r w:rsidR="00A923E5">
        <w:rPr>
          <w:rFonts w:cs="Arial"/>
          <w:bCs/>
          <w:iCs/>
          <w:szCs w:val="20"/>
          <w:lang w:val="sl-SI"/>
        </w:rPr>
        <w:t xml:space="preserve">z </w:t>
      </w:r>
      <w:r w:rsidR="004B3D1C">
        <w:rPr>
          <w:lang w:val="sl-SI"/>
        </w:rPr>
        <w:t xml:space="preserve">ZOIzk-1 </w:t>
      </w:r>
      <w:r w:rsidRPr="00FF23AE">
        <w:rPr>
          <w:rFonts w:cs="Arial"/>
          <w:bCs/>
          <w:szCs w:val="20"/>
          <w:lang w:val="sl-SI"/>
        </w:rPr>
        <w:t>odpravil spodnjo starostno omejitev za pridobitev osebne elektronske identitete</w:t>
      </w:r>
      <w:r w:rsidR="00DB794E">
        <w:rPr>
          <w:rFonts w:cs="Arial"/>
          <w:bCs/>
          <w:szCs w:val="20"/>
          <w:lang w:val="sl-SI"/>
        </w:rPr>
        <w:t>,</w:t>
      </w:r>
      <w:r w:rsidRPr="00FF23AE">
        <w:rPr>
          <w:rFonts w:cs="Arial"/>
          <w:bCs/>
          <w:szCs w:val="20"/>
          <w:lang w:val="sl-SI"/>
        </w:rPr>
        <w:t xml:space="preserve"> ki jo</w:t>
      </w:r>
      <w:r w:rsidR="00DB794E">
        <w:rPr>
          <w:rFonts w:cs="Arial"/>
          <w:bCs/>
          <w:szCs w:val="20"/>
          <w:lang w:val="sl-SI"/>
        </w:rPr>
        <w:t xml:space="preserve"> torej</w:t>
      </w:r>
      <w:r w:rsidRPr="00FF23AE">
        <w:rPr>
          <w:rFonts w:cs="Arial"/>
          <w:bCs/>
          <w:szCs w:val="20"/>
          <w:lang w:val="sl-SI"/>
        </w:rPr>
        <w:t xml:space="preserve"> lahko pridobi oseba ob rojstvu. Skladno z navedenim se tudi v uredbi črta spodnja starostna omejitev za pridobitev sredstva nizke ravni na osebni izkaznici.</w:t>
      </w:r>
    </w:p>
    <w:p w14:paraId="2F0CE95C" w14:textId="77777777" w:rsidR="00FF23AE" w:rsidRPr="00FF23AE" w:rsidRDefault="00FF23AE" w:rsidP="00FF23AE">
      <w:pPr>
        <w:tabs>
          <w:tab w:val="left" w:pos="708"/>
        </w:tabs>
        <w:spacing w:line="240" w:lineRule="auto"/>
        <w:rPr>
          <w:rFonts w:cs="Arial"/>
          <w:b/>
          <w:bCs/>
          <w:szCs w:val="20"/>
          <w:lang w:val="sl-SI"/>
        </w:rPr>
      </w:pPr>
    </w:p>
    <w:p w14:paraId="1D61451E" w14:textId="77777777" w:rsidR="00FF23AE" w:rsidRPr="00FF23AE" w:rsidRDefault="00FF23AE" w:rsidP="00FF23AE">
      <w:pPr>
        <w:tabs>
          <w:tab w:val="left" w:pos="708"/>
        </w:tabs>
        <w:spacing w:line="240" w:lineRule="auto"/>
        <w:rPr>
          <w:rFonts w:cs="Arial"/>
          <w:b/>
          <w:bCs/>
          <w:szCs w:val="20"/>
          <w:lang w:val="sl-SI"/>
        </w:rPr>
      </w:pPr>
      <w:r w:rsidRPr="00FF23AE">
        <w:rPr>
          <w:rFonts w:cs="Arial"/>
          <w:b/>
          <w:bCs/>
          <w:szCs w:val="20"/>
          <w:lang w:val="sl-SI"/>
        </w:rPr>
        <w:t>K 2. členu:</w:t>
      </w:r>
    </w:p>
    <w:p w14:paraId="7A8AB898" w14:textId="77777777" w:rsidR="008F643B" w:rsidRDefault="008F643B" w:rsidP="00FF23AE">
      <w:pPr>
        <w:tabs>
          <w:tab w:val="left" w:pos="708"/>
        </w:tabs>
        <w:spacing w:line="240" w:lineRule="auto"/>
        <w:rPr>
          <w:rFonts w:cs="Arial"/>
          <w:bCs/>
          <w:szCs w:val="20"/>
          <w:lang w:val="sl-SI"/>
        </w:rPr>
      </w:pPr>
    </w:p>
    <w:p w14:paraId="37A54972" w14:textId="7C16320B" w:rsidR="00FF23AE" w:rsidRPr="00FF23AE" w:rsidRDefault="00FF23AE" w:rsidP="00FF23AE">
      <w:pPr>
        <w:tabs>
          <w:tab w:val="left" w:pos="708"/>
        </w:tabs>
        <w:spacing w:line="240" w:lineRule="auto"/>
        <w:rPr>
          <w:rFonts w:cs="Arial"/>
          <w:b/>
          <w:bCs/>
          <w:szCs w:val="20"/>
          <w:lang w:val="sl-SI"/>
        </w:rPr>
      </w:pPr>
      <w:r w:rsidRPr="00FF23AE">
        <w:rPr>
          <w:rFonts w:cs="Arial"/>
          <w:bCs/>
          <w:szCs w:val="20"/>
          <w:lang w:val="sl-SI"/>
        </w:rPr>
        <w:t>Predlog člena določa začetek veljavnosti te uredbe, to je petnajsti dan po objavi v Uradnem listu Republike Slovenije.</w:t>
      </w:r>
    </w:p>
    <w:p w14:paraId="5AFF6112" w14:textId="77777777" w:rsidR="00FF23AE" w:rsidRPr="00FF23AE" w:rsidRDefault="00FF23AE" w:rsidP="00FF23AE">
      <w:pPr>
        <w:tabs>
          <w:tab w:val="left" w:pos="708"/>
        </w:tabs>
        <w:spacing w:line="240" w:lineRule="auto"/>
        <w:rPr>
          <w:rFonts w:cs="Arial"/>
          <w:bCs/>
          <w:szCs w:val="20"/>
          <w:lang w:val="sl-SI"/>
        </w:rPr>
      </w:pPr>
    </w:p>
    <w:p w14:paraId="123BD465" w14:textId="77777777" w:rsidR="00FF23AE" w:rsidRPr="00FF23AE" w:rsidRDefault="00FF23AE" w:rsidP="00FF23AE">
      <w:pPr>
        <w:tabs>
          <w:tab w:val="left" w:pos="708"/>
        </w:tabs>
        <w:spacing w:line="240" w:lineRule="auto"/>
        <w:rPr>
          <w:rFonts w:cs="Arial"/>
          <w:b/>
          <w:bCs/>
          <w:szCs w:val="20"/>
          <w:lang w:val="sl-SI"/>
        </w:rPr>
      </w:pPr>
    </w:p>
    <w:sectPr w:rsidR="00FF23AE" w:rsidRPr="00FF23AE" w:rsidSect="00CD3C52">
      <w:headerReference w:type="default" r:id="rId13"/>
      <w:headerReference w:type="first" r:id="rId14"/>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F37920" w14:textId="77777777" w:rsidR="00072CAD" w:rsidRDefault="00072CAD">
      <w:r>
        <w:separator/>
      </w:r>
    </w:p>
  </w:endnote>
  <w:endnote w:type="continuationSeparator" w:id="0">
    <w:p w14:paraId="3C09D804" w14:textId="77777777" w:rsidR="00072CAD" w:rsidRDefault="00072CAD">
      <w:r>
        <w:continuationSeparator/>
      </w:r>
    </w:p>
  </w:endnote>
  <w:endnote w:type="continuationNotice" w:id="1">
    <w:p w14:paraId="7AE114B6" w14:textId="77777777" w:rsidR="00072CAD" w:rsidRDefault="00072CA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5"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805756" w14:textId="77777777" w:rsidR="00072CAD" w:rsidRDefault="00072CAD">
      <w:r>
        <w:separator/>
      </w:r>
    </w:p>
  </w:footnote>
  <w:footnote w:type="continuationSeparator" w:id="0">
    <w:p w14:paraId="4E1021FF" w14:textId="77777777" w:rsidR="00072CAD" w:rsidRDefault="00072CAD">
      <w:r>
        <w:continuationSeparator/>
      </w:r>
    </w:p>
  </w:footnote>
  <w:footnote w:type="continuationNotice" w:id="1">
    <w:p w14:paraId="63A28C86" w14:textId="77777777" w:rsidR="00072CAD" w:rsidRDefault="00072CA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3E5A" w14:textId="77777777" w:rsidR="00072CAD" w:rsidRPr="00110CBD" w:rsidRDefault="00072CA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BEB94" w14:textId="5371BCF9" w:rsidR="00072CAD" w:rsidRPr="00C73FFC" w:rsidRDefault="00C73FFC" w:rsidP="00C73FFC">
    <w:pPr>
      <w:pStyle w:val="Glava"/>
      <w:tabs>
        <w:tab w:val="clear" w:pos="4320"/>
        <w:tab w:val="clear" w:pos="8640"/>
        <w:tab w:val="left" w:pos="5112"/>
      </w:tabs>
      <w:spacing w:line="240" w:lineRule="exact"/>
      <w:jc w:val="right"/>
      <w:rPr>
        <w:rFonts w:cs="Arial"/>
        <w:color w:val="767171" w:themeColor="background2" w:themeShade="80"/>
        <w:sz w:val="22"/>
        <w:szCs w:val="22"/>
        <w:lang w:val="sl-SI"/>
      </w:rPr>
    </w:pPr>
    <w:r w:rsidRPr="00C73FFC">
      <w:rPr>
        <w:rFonts w:cs="Arial"/>
        <w:color w:val="767171" w:themeColor="background2" w:themeShade="80"/>
        <w:sz w:val="22"/>
        <w:szCs w:val="22"/>
        <w:lang w:val="sl-SI"/>
      </w:rPr>
      <w:t>OSNUTEK</w:t>
    </w:r>
  </w:p>
  <w:p w14:paraId="1AA941AB" w14:textId="77777777" w:rsidR="00072CAD" w:rsidRPr="008F3500" w:rsidRDefault="00072CAD" w:rsidP="00EC0549">
    <w:pPr>
      <w:pStyle w:val="Glava"/>
      <w:tabs>
        <w:tab w:val="clear" w:pos="4320"/>
        <w:tab w:val="clear" w:pos="8640"/>
        <w:tab w:val="left" w:pos="5112"/>
      </w:tabs>
      <w:spacing w:line="240" w:lineRule="exact"/>
      <w:rPr>
        <w:rFonts w:cs="Arial"/>
        <w:sz w:val="16"/>
        <w:lang w:val="sl-SI"/>
      </w:rPr>
    </w:pPr>
  </w:p>
  <w:p w14:paraId="6A48F9BC" w14:textId="77777777" w:rsidR="00072CAD" w:rsidRPr="008F3500" w:rsidRDefault="00072CAD"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072CAD" w:rsidRPr="008F3500" w:rsidRDefault="00072CAD"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7" w15:restartNumberingAfterBreak="0">
    <w:nsid w:val="093D287D"/>
    <w:multiLevelType w:val="hybridMultilevel"/>
    <w:tmpl w:val="3BE8AB64"/>
    <w:lvl w:ilvl="0" w:tplc="9F9A7AAE">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CBB1C50"/>
    <w:multiLevelType w:val="hybridMultilevel"/>
    <w:tmpl w:val="52F855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BD20996"/>
    <w:multiLevelType w:val="hybridMultilevel"/>
    <w:tmpl w:val="5DD2B8E0"/>
    <w:lvl w:ilvl="0" w:tplc="318E825A">
      <w:start w:val="3"/>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6291E9C"/>
    <w:multiLevelType w:val="hybridMultilevel"/>
    <w:tmpl w:val="16A88D04"/>
    <w:lvl w:ilvl="0" w:tplc="E934ED52">
      <w:start w:val="1"/>
      <w:numFmt w:val="decimal"/>
      <w:lvlText w:val="%1."/>
      <w:lvlJc w:val="left"/>
      <w:pPr>
        <w:tabs>
          <w:tab w:val="num" w:pos="660"/>
        </w:tabs>
        <w:ind w:left="660" w:hanging="360"/>
      </w:pPr>
      <w:rPr>
        <w:rFonts w:hint="default"/>
      </w:rPr>
    </w:lvl>
    <w:lvl w:ilvl="1" w:tplc="04240019" w:tentative="1">
      <w:start w:val="1"/>
      <w:numFmt w:val="lowerLetter"/>
      <w:lvlText w:val="%2."/>
      <w:lvlJc w:val="left"/>
      <w:pPr>
        <w:tabs>
          <w:tab w:val="num" w:pos="1380"/>
        </w:tabs>
        <w:ind w:left="1380" w:hanging="360"/>
      </w:pPr>
    </w:lvl>
    <w:lvl w:ilvl="2" w:tplc="0424001B" w:tentative="1">
      <w:start w:val="1"/>
      <w:numFmt w:val="lowerRoman"/>
      <w:lvlText w:val="%3."/>
      <w:lvlJc w:val="right"/>
      <w:pPr>
        <w:tabs>
          <w:tab w:val="num" w:pos="2100"/>
        </w:tabs>
        <w:ind w:left="2100" w:hanging="180"/>
      </w:pPr>
    </w:lvl>
    <w:lvl w:ilvl="3" w:tplc="0424000F" w:tentative="1">
      <w:start w:val="1"/>
      <w:numFmt w:val="decimal"/>
      <w:lvlText w:val="%4."/>
      <w:lvlJc w:val="left"/>
      <w:pPr>
        <w:tabs>
          <w:tab w:val="num" w:pos="2820"/>
        </w:tabs>
        <w:ind w:left="2820" w:hanging="360"/>
      </w:pPr>
    </w:lvl>
    <w:lvl w:ilvl="4" w:tplc="04240019" w:tentative="1">
      <w:start w:val="1"/>
      <w:numFmt w:val="lowerLetter"/>
      <w:lvlText w:val="%5."/>
      <w:lvlJc w:val="left"/>
      <w:pPr>
        <w:tabs>
          <w:tab w:val="num" w:pos="3540"/>
        </w:tabs>
        <w:ind w:left="3540" w:hanging="360"/>
      </w:pPr>
    </w:lvl>
    <w:lvl w:ilvl="5" w:tplc="0424001B" w:tentative="1">
      <w:start w:val="1"/>
      <w:numFmt w:val="lowerRoman"/>
      <w:lvlText w:val="%6."/>
      <w:lvlJc w:val="right"/>
      <w:pPr>
        <w:tabs>
          <w:tab w:val="num" w:pos="4260"/>
        </w:tabs>
        <w:ind w:left="4260" w:hanging="180"/>
      </w:pPr>
    </w:lvl>
    <w:lvl w:ilvl="6" w:tplc="0424000F" w:tentative="1">
      <w:start w:val="1"/>
      <w:numFmt w:val="decimal"/>
      <w:lvlText w:val="%7."/>
      <w:lvlJc w:val="left"/>
      <w:pPr>
        <w:tabs>
          <w:tab w:val="num" w:pos="4980"/>
        </w:tabs>
        <w:ind w:left="4980" w:hanging="360"/>
      </w:pPr>
    </w:lvl>
    <w:lvl w:ilvl="7" w:tplc="04240019" w:tentative="1">
      <w:start w:val="1"/>
      <w:numFmt w:val="lowerLetter"/>
      <w:lvlText w:val="%8."/>
      <w:lvlJc w:val="left"/>
      <w:pPr>
        <w:tabs>
          <w:tab w:val="num" w:pos="5700"/>
        </w:tabs>
        <w:ind w:left="5700" w:hanging="360"/>
      </w:pPr>
    </w:lvl>
    <w:lvl w:ilvl="8" w:tplc="0424001B" w:tentative="1">
      <w:start w:val="1"/>
      <w:numFmt w:val="lowerRoman"/>
      <w:lvlText w:val="%9."/>
      <w:lvlJc w:val="right"/>
      <w:pPr>
        <w:tabs>
          <w:tab w:val="num" w:pos="6420"/>
        </w:tabs>
        <w:ind w:left="6420" w:hanging="180"/>
      </w:pPr>
    </w:lvl>
  </w:abstractNum>
  <w:abstractNum w:abstractNumId="22"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25"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2"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FEC0B6C"/>
    <w:multiLevelType w:val="hybridMultilevel"/>
    <w:tmpl w:val="15941A5C"/>
    <w:lvl w:ilvl="0" w:tplc="FC167F0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15:restartNumberingAfterBreak="0">
    <w:nsid w:val="48B45329"/>
    <w:multiLevelType w:val="hybridMultilevel"/>
    <w:tmpl w:val="25B2830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EA014B4"/>
    <w:multiLevelType w:val="hybridMultilevel"/>
    <w:tmpl w:val="A7DE71D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54F92B84"/>
    <w:multiLevelType w:val="hybridMultilevel"/>
    <w:tmpl w:val="484CF84A"/>
    <w:lvl w:ilvl="0" w:tplc="758CF1C2">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58C11F46"/>
    <w:multiLevelType w:val="hybridMultilevel"/>
    <w:tmpl w:val="BF5A614A"/>
    <w:lvl w:ilvl="0" w:tplc="12BE526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4"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B4E122B"/>
    <w:multiLevelType w:val="hybridMultilevel"/>
    <w:tmpl w:val="6F126F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4C07051"/>
    <w:multiLevelType w:val="hybridMultilevel"/>
    <w:tmpl w:val="29B6B3EC"/>
    <w:lvl w:ilvl="0" w:tplc="E24ADF68">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87472B4"/>
    <w:multiLevelType w:val="hybridMultilevel"/>
    <w:tmpl w:val="38B04AD6"/>
    <w:lvl w:ilvl="0" w:tplc="2FE24F0E">
      <w:numFmt w:val="bullet"/>
      <w:lvlText w:val="-"/>
      <w:lvlJc w:val="left"/>
      <w:pPr>
        <w:ind w:left="720" w:hanging="360"/>
      </w:pPr>
      <w:rPr>
        <w:rFonts w:ascii="Calibri" w:eastAsia="Aptos"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4" w15:restartNumberingAfterBreak="0">
    <w:nsid w:val="68A07EEA"/>
    <w:multiLevelType w:val="hybridMultilevel"/>
    <w:tmpl w:val="4628CBC6"/>
    <w:lvl w:ilvl="0" w:tplc="18CCC9A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0605574"/>
    <w:multiLevelType w:val="hybridMultilevel"/>
    <w:tmpl w:val="1644A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0" w15:restartNumberingAfterBreak="0">
    <w:nsid w:val="724A5977"/>
    <w:multiLevelType w:val="hybridMultilevel"/>
    <w:tmpl w:val="52F855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295131B"/>
    <w:multiLevelType w:val="hybridMultilevel"/>
    <w:tmpl w:val="F6BE939C"/>
    <w:lvl w:ilvl="0" w:tplc="3F40F19E">
      <w:start w:val="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2CD652C"/>
    <w:multiLevelType w:val="hybridMultilevel"/>
    <w:tmpl w:val="2AAEA1BE"/>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85F2C92"/>
    <w:multiLevelType w:val="hybridMultilevel"/>
    <w:tmpl w:val="104CA6C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1765182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6082032">
    <w:abstractNumId w:val="17"/>
  </w:num>
  <w:num w:numId="3" w16cid:durableId="476917199">
    <w:abstractNumId w:val="55"/>
  </w:num>
  <w:num w:numId="4" w16cid:durableId="1517385281">
    <w:abstractNumId w:val="61"/>
  </w:num>
  <w:num w:numId="5" w16cid:durableId="1440220688">
    <w:abstractNumId w:val="78"/>
  </w:num>
  <w:num w:numId="6" w16cid:durableId="2095737424">
    <w:abstractNumId w:val="37"/>
  </w:num>
  <w:num w:numId="7" w16cid:durableId="963851622">
    <w:abstractNumId w:val="23"/>
  </w:num>
  <w:num w:numId="8" w16cid:durableId="82608095">
    <w:abstractNumId w:val="41"/>
  </w:num>
  <w:num w:numId="9" w16cid:durableId="1300304384">
    <w:abstractNumId w:val="72"/>
  </w:num>
  <w:num w:numId="10" w16cid:durableId="1608192926">
    <w:abstractNumId w:val="30"/>
  </w:num>
  <w:num w:numId="11" w16cid:durableId="219949673">
    <w:abstractNumId w:val="69"/>
  </w:num>
  <w:num w:numId="12" w16cid:durableId="965743836">
    <w:abstractNumId w:val="51"/>
  </w:num>
  <w:num w:numId="13" w16cid:durableId="1260335311">
    <w:abstractNumId w:val="3"/>
  </w:num>
  <w:num w:numId="14" w16cid:durableId="2011641319">
    <w:abstractNumId w:val="34"/>
    <w:lvlOverride w:ilvl="0">
      <w:startOverride w:val="1"/>
    </w:lvlOverride>
  </w:num>
  <w:num w:numId="15" w16cid:durableId="478377410">
    <w:abstractNumId w:val="35"/>
  </w:num>
  <w:num w:numId="16" w16cid:durableId="1917547868">
    <w:abstractNumId w:val="24"/>
  </w:num>
  <w:num w:numId="17" w16cid:durableId="1319453509">
    <w:abstractNumId w:val="6"/>
  </w:num>
  <w:num w:numId="18" w16cid:durableId="1331060632">
    <w:abstractNumId w:val="15"/>
  </w:num>
  <w:num w:numId="19" w16cid:durableId="1869290467">
    <w:abstractNumId w:val="50"/>
  </w:num>
  <w:num w:numId="20" w16cid:durableId="817577603">
    <w:abstractNumId w:val="53"/>
  </w:num>
  <w:num w:numId="21" w16cid:durableId="2062513143">
    <w:abstractNumId w:val="11"/>
  </w:num>
  <w:num w:numId="22" w16cid:durableId="16736811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654381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452254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218023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2667519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36207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6703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48011759">
    <w:abstractNumId w:val="31"/>
  </w:num>
  <w:num w:numId="30" w16cid:durableId="425611487">
    <w:abstractNumId w:val="0"/>
  </w:num>
  <w:num w:numId="31" w16cid:durableId="615910265">
    <w:abstractNumId w:val="2"/>
  </w:num>
  <w:num w:numId="32" w16cid:durableId="1987706994">
    <w:abstractNumId w:val="74"/>
  </w:num>
  <w:num w:numId="33" w16cid:durableId="973674486">
    <w:abstractNumId w:val="36"/>
  </w:num>
  <w:num w:numId="34" w16cid:durableId="1222133670">
    <w:abstractNumId w:val="47"/>
  </w:num>
  <w:num w:numId="35" w16cid:durableId="723720345">
    <w:abstractNumId w:val="16"/>
  </w:num>
  <w:num w:numId="36" w16cid:durableId="2075155720">
    <w:abstractNumId w:val="56"/>
  </w:num>
  <w:num w:numId="37" w16cid:durableId="1801682561">
    <w:abstractNumId w:val="59"/>
  </w:num>
  <w:num w:numId="38" w16cid:durableId="1110512995">
    <w:abstractNumId w:val="7"/>
  </w:num>
  <w:num w:numId="39" w16cid:durableId="1688288307">
    <w:abstractNumId w:val="70"/>
  </w:num>
  <w:num w:numId="40" w16cid:durableId="981231777">
    <w:abstractNumId w:val="44"/>
  </w:num>
  <w:num w:numId="41" w16cid:durableId="28848466">
    <w:abstractNumId w:val="9"/>
  </w:num>
  <w:num w:numId="42" w16cid:durableId="486020475">
    <w:abstractNumId w:val="26"/>
  </w:num>
  <w:num w:numId="43" w16cid:durableId="1444615558">
    <w:abstractNumId w:val="63"/>
  </w:num>
  <w:num w:numId="44" w16cid:durableId="1004361340">
    <w:abstractNumId w:val="71"/>
  </w:num>
  <w:num w:numId="45" w16cid:durableId="1407341046">
    <w:abstractNumId w:val="38"/>
  </w:num>
  <w:num w:numId="46" w16cid:durableId="2042314304">
    <w:abstractNumId w:val="67"/>
  </w:num>
  <w:num w:numId="47" w16cid:durableId="201358291">
    <w:abstractNumId w:val="3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74E"/>
    <w:rsid w:val="000037E2"/>
    <w:rsid w:val="00007476"/>
    <w:rsid w:val="00013BD4"/>
    <w:rsid w:val="0001404C"/>
    <w:rsid w:val="00015323"/>
    <w:rsid w:val="000172B7"/>
    <w:rsid w:val="00017D6E"/>
    <w:rsid w:val="00021751"/>
    <w:rsid w:val="00023A88"/>
    <w:rsid w:val="00025D88"/>
    <w:rsid w:val="00031AA7"/>
    <w:rsid w:val="0003611A"/>
    <w:rsid w:val="000419F5"/>
    <w:rsid w:val="000430E1"/>
    <w:rsid w:val="00043ACB"/>
    <w:rsid w:val="00043C99"/>
    <w:rsid w:val="000452F7"/>
    <w:rsid w:val="000463E3"/>
    <w:rsid w:val="000465AF"/>
    <w:rsid w:val="00047CAF"/>
    <w:rsid w:val="00051ED9"/>
    <w:rsid w:val="00052B79"/>
    <w:rsid w:val="00057AA1"/>
    <w:rsid w:val="0006069C"/>
    <w:rsid w:val="00061815"/>
    <w:rsid w:val="00061CA8"/>
    <w:rsid w:val="00061FB7"/>
    <w:rsid w:val="0006585F"/>
    <w:rsid w:val="00066AAF"/>
    <w:rsid w:val="0006793E"/>
    <w:rsid w:val="00070AF8"/>
    <w:rsid w:val="00072CAD"/>
    <w:rsid w:val="00073901"/>
    <w:rsid w:val="00081E57"/>
    <w:rsid w:val="00082899"/>
    <w:rsid w:val="00084067"/>
    <w:rsid w:val="000846F8"/>
    <w:rsid w:val="00085E1D"/>
    <w:rsid w:val="000862BE"/>
    <w:rsid w:val="000868E6"/>
    <w:rsid w:val="000874AD"/>
    <w:rsid w:val="00091A5B"/>
    <w:rsid w:val="000A0AB1"/>
    <w:rsid w:val="000A2CC3"/>
    <w:rsid w:val="000A3C6B"/>
    <w:rsid w:val="000A3D3E"/>
    <w:rsid w:val="000A5A3F"/>
    <w:rsid w:val="000A5F03"/>
    <w:rsid w:val="000A7238"/>
    <w:rsid w:val="000A7E14"/>
    <w:rsid w:val="000B567D"/>
    <w:rsid w:val="000B5E58"/>
    <w:rsid w:val="000C0DBF"/>
    <w:rsid w:val="000C0F14"/>
    <w:rsid w:val="000C1F4D"/>
    <w:rsid w:val="000C3DBD"/>
    <w:rsid w:val="000D0989"/>
    <w:rsid w:val="000D25D5"/>
    <w:rsid w:val="000D6448"/>
    <w:rsid w:val="000E4A68"/>
    <w:rsid w:val="000E6DC6"/>
    <w:rsid w:val="000E783A"/>
    <w:rsid w:val="000F1CB3"/>
    <w:rsid w:val="000F210B"/>
    <w:rsid w:val="000F381D"/>
    <w:rsid w:val="000F529D"/>
    <w:rsid w:val="000F54C3"/>
    <w:rsid w:val="00100EEB"/>
    <w:rsid w:val="00102C0E"/>
    <w:rsid w:val="00102FBE"/>
    <w:rsid w:val="001067F8"/>
    <w:rsid w:val="00107AA8"/>
    <w:rsid w:val="001116B7"/>
    <w:rsid w:val="00112478"/>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1141"/>
    <w:rsid w:val="0014300A"/>
    <w:rsid w:val="00146B28"/>
    <w:rsid w:val="00152D8C"/>
    <w:rsid w:val="00157014"/>
    <w:rsid w:val="00160B9C"/>
    <w:rsid w:val="00161D07"/>
    <w:rsid w:val="001703AD"/>
    <w:rsid w:val="00170C5D"/>
    <w:rsid w:val="00172251"/>
    <w:rsid w:val="00172F94"/>
    <w:rsid w:val="00176283"/>
    <w:rsid w:val="00185A0B"/>
    <w:rsid w:val="00185F07"/>
    <w:rsid w:val="001908E4"/>
    <w:rsid w:val="001914B9"/>
    <w:rsid w:val="00191BF9"/>
    <w:rsid w:val="00193F8D"/>
    <w:rsid w:val="00194523"/>
    <w:rsid w:val="00194ABB"/>
    <w:rsid w:val="00195BA5"/>
    <w:rsid w:val="0019660C"/>
    <w:rsid w:val="00197497"/>
    <w:rsid w:val="001A2B40"/>
    <w:rsid w:val="001A5FCD"/>
    <w:rsid w:val="001A70C9"/>
    <w:rsid w:val="001B129C"/>
    <w:rsid w:val="001C0B24"/>
    <w:rsid w:val="001C1740"/>
    <w:rsid w:val="001C2771"/>
    <w:rsid w:val="001C6004"/>
    <w:rsid w:val="001D05B2"/>
    <w:rsid w:val="001D1041"/>
    <w:rsid w:val="001D34D2"/>
    <w:rsid w:val="001D3E5F"/>
    <w:rsid w:val="001D68E7"/>
    <w:rsid w:val="001D7E8D"/>
    <w:rsid w:val="001E2952"/>
    <w:rsid w:val="001E65D3"/>
    <w:rsid w:val="001E70A0"/>
    <w:rsid w:val="001F04A3"/>
    <w:rsid w:val="001F2844"/>
    <w:rsid w:val="001F5EF8"/>
    <w:rsid w:val="001F72AA"/>
    <w:rsid w:val="00202A77"/>
    <w:rsid w:val="00203E73"/>
    <w:rsid w:val="002062DA"/>
    <w:rsid w:val="00206F6A"/>
    <w:rsid w:val="00210F77"/>
    <w:rsid w:val="0021214A"/>
    <w:rsid w:val="00214F2E"/>
    <w:rsid w:val="0021622B"/>
    <w:rsid w:val="002162C7"/>
    <w:rsid w:val="0021675C"/>
    <w:rsid w:val="0022158B"/>
    <w:rsid w:val="00221800"/>
    <w:rsid w:val="002302B3"/>
    <w:rsid w:val="00232580"/>
    <w:rsid w:val="002333F4"/>
    <w:rsid w:val="0023648F"/>
    <w:rsid w:val="00241422"/>
    <w:rsid w:val="00241575"/>
    <w:rsid w:val="00250E13"/>
    <w:rsid w:val="0025138A"/>
    <w:rsid w:val="0025186A"/>
    <w:rsid w:val="00252BC5"/>
    <w:rsid w:val="0025508F"/>
    <w:rsid w:val="00256EB7"/>
    <w:rsid w:val="00270792"/>
    <w:rsid w:val="00271CE5"/>
    <w:rsid w:val="0027657C"/>
    <w:rsid w:val="002813F1"/>
    <w:rsid w:val="00281CB2"/>
    <w:rsid w:val="00282020"/>
    <w:rsid w:val="002906FA"/>
    <w:rsid w:val="002937DD"/>
    <w:rsid w:val="00293B38"/>
    <w:rsid w:val="00295C1C"/>
    <w:rsid w:val="00295C88"/>
    <w:rsid w:val="002A3807"/>
    <w:rsid w:val="002A3942"/>
    <w:rsid w:val="002A5C28"/>
    <w:rsid w:val="002A7499"/>
    <w:rsid w:val="002B09D8"/>
    <w:rsid w:val="002B251E"/>
    <w:rsid w:val="002B4118"/>
    <w:rsid w:val="002B674E"/>
    <w:rsid w:val="002B72A8"/>
    <w:rsid w:val="002C0B59"/>
    <w:rsid w:val="002C1206"/>
    <w:rsid w:val="002C1D29"/>
    <w:rsid w:val="002C2C78"/>
    <w:rsid w:val="002C4677"/>
    <w:rsid w:val="002C7C96"/>
    <w:rsid w:val="002D2182"/>
    <w:rsid w:val="002D4E9F"/>
    <w:rsid w:val="002D58A0"/>
    <w:rsid w:val="002E3898"/>
    <w:rsid w:val="002E66E9"/>
    <w:rsid w:val="002F52FF"/>
    <w:rsid w:val="002F5451"/>
    <w:rsid w:val="002F6C8C"/>
    <w:rsid w:val="00301C31"/>
    <w:rsid w:val="003028CE"/>
    <w:rsid w:val="00306915"/>
    <w:rsid w:val="003078C5"/>
    <w:rsid w:val="00310A02"/>
    <w:rsid w:val="00312653"/>
    <w:rsid w:val="003179A3"/>
    <w:rsid w:val="00320836"/>
    <w:rsid w:val="003214D5"/>
    <w:rsid w:val="0032481F"/>
    <w:rsid w:val="00324C9E"/>
    <w:rsid w:val="00325E2B"/>
    <w:rsid w:val="003266E1"/>
    <w:rsid w:val="0032685A"/>
    <w:rsid w:val="00330C98"/>
    <w:rsid w:val="00332969"/>
    <w:rsid w:val="00337479"/>
    <w:rsid w:val="00343576"/>
    <w:rsid w:val="00347A4B"/>
    <w:rsid w:val="00347E24"/>
    <w:rsid w:val="003525F2"/>
    <w:rsid w:val="00357E7F"/>
    <w:rsid w:val="003605BD"/>
    <w:rsid w:val="003636BF"/>
    <w:rsid w:val="00363966"/>
    <w:rsid w:val="00363B96"/>
    <w:rsid w:val="00365CD3"/>
    <w:rsid w:val="003668BD"/>
    <w:rsid w:val="003672E4"/>
    <w:rsid w:val="0037007C"/>
    <w:rsid w:val="00371DD0"/>
    <w:rsid w:val="003729A6"/>
    <w:rsid w:val="00373240"/>
    <w:rsid w:val="00373E3D"/>
    <w:rsid w:val="0037479F"/>
    <w:rsid w:val="00374E86"/>
    <w:rsid w:val="0037547E"/>
    <w:rsid w:val="00375B97"/>
    <w:rsid w:val="00375FA5"/>
    <w:rsid w:val="003805C7"/>
    <w:rsid w:val="00380A3A"/>
    <w:rsid w:val="003845B4"/>
    <w:rsid w:val="003854A3"/>
    <w:rsid w:val="0038722D"/>
    <w:rsid w:val="00387B1A"/>
    <w:rsid w:val="00387DE0"/>
    <w:rsid w:val="00387EEF"/>
    <w:rsid w:val="00392E7B"/>
    <w:rsid w:val="00395E04"/>
    <w:rsid w:val="003A006A"/>
    <w:rsid w:val="003A01EB"/>
    <w:rsid w:val="003A1229"/>
    <w:rsid w:val="003A2910"/>
    <w:rsid w:val="003A34F6"/>
    <w:rsid w:val="003A3841"/>
    <w:rsid w:val="003A455B"/>
    <w:rsid w:val="003B1761"/>
    <w:rsid w:val="003B670D"/>
    <w:rsid w:val="003C0957"/>
    <w:rsid w:val="003C31BA"/>
    <w:rsid w:val="003C47A4"/>
    <w:rsid w:val="003C4D53"/>
    <w:rsid w:val="003C6E2D"/>
    <w:rsid w:val="003D2A8F"/>
    <w:rsid w:val="003D3496"/>
    <w:rsid w:val="003E1C74"/>
    <w:rsid w:val="003E5474"/>
    <w:rsid w:val="003E5880"/>
    <w:rsid w:val="003F180E"/>
    <w:rsid w:val="003F7E07"/>
    <w:rsid w:val="00401142"/>
    <w:rsid w:val="00403889"/>
    <w:rsid w:val="004039C1"/>
    <w:rsid w:val="00405094"/>
    <w:rsid w:val="004062DC"/>
    <w:rsid w:val="00406D2A"/>
    <w:rsid w:val="004135EA"/>
    <w:rsid w:val="00417E87"/>
    <w:rsid w:val="004209ED"/>
    <w:rsid w:val="00423CF0"/>
    <w:rsid w:val="00424977"/>
    <w:rsid w:val="00425C4A"/>
    <w:rsid w:val="004265A7"/>
    <w:rsid w:val="004273D2"/>
    <w:rsid w:val="004276A3"/>
    <w:rsid w:val="004415D7"/>
    <w:rsid w:val="00442ECE"/>
    <w:rsid w:val="00446D65"/>
    <w:rsid w:val="0044733B"/>
    <w:rsid w:val="004479FC"/>
    <w:rsid w:val="004574F4"/>
    <w:rsid w:val="00463130"/>
    <w:rsid w:val="0046396D"/>
    <w:rsid w:val="00464C2A"/>
    <w:rsid w:val="004661CD"/>
    <w:rsid w:val="004708CD"/>
    <w:rsid w:val="0047145E"/>
    <w:rsid w:val="00472001"/>
    <w:rsid w:val="004727CD"/>
    <w:rsid w:val="00473480"/>
    <w:rsid w:val="0047497D"/>
    <w:rsid w:val="00476BD2"/>
    <w:rsid w:val="00476CAC"/>
    <w:rsid w:val="00477013"/>
    <w:rsid w:val="004814A5"/>
    <w:rsid w:val="004832DC"/>
    <w:rsid w:val="004836FF"/>
    <w:rsid w:val="004871C8"/>
    <w:rsid w:val="00490AFE"/>
    <w:rsid w:val="00491885"/>
    <w:rsid w:val="00493EEC"/>
    <w:rsid w:val="0049795A"/>
    <w:rsid w:val="004A22BD"/>
    <w:rsid w:val="004A2B59"/>
    <w:rsid w:val="004A399E"/>
    <w:rsid w:val="004A4127"/>
    <w:rsid w:val="004A43BD"/>
    <w:rsid w:val="004A53DE"/>
    <w:rsid w:val="004A56C4"/>
    <w:rsid w:val="004B260F"/>
    <w:rsid w:val="004B3D1C"/>
    <w:rsid w:val="004B3E56"/>
    <w:rsid w:val="004B540E"/>
    <w:rsid w:val="004B546B"/>
    <w:rsid w:val="004B5497"/>
    <w:rsid w:val="004B7673"/>
    <w:rsid w:val="004C1DFE"/>
    <w:rsid w:val="004C1F5D"/>
    <w:rsid w:val="004C3A81"/>
    <w:rsid w:val="004C75C1"/>
    <w:rsid w:val="004D1880"/>
    <w:rsid w:val="004D1A23"/>
    <w:rsid w:val="004D3CFC"/>
    <w:rsid w:val="004D4400"/>
    <w:rsid w:val="004D4DC3"/>
    <w:rsid w:val="004E1331"/>
    <w:rsid w:val="004E4302"/>
    <w:rsid w:val="004E7B66"/>
    <w:rsid w:val="004F0791"/>
    <w:rsid w:val="004F2574"/>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A18"/>
    <w:rsid w:val="00546E52"/>
    <w:rsid w:val="00551933"/>
    <w:rsid w:val="00554D05"/>
    <w:rsid w:val="00555390"/>
    <w:rsid w:val="00557951"/>
    <w:rsid w:val="00557A0C"/>
    <w:rsid w:val="00562251"/>
    <w:rsid w:val="005647BB"/>
    <w:rsid w:val="0056619A"/>
    <w:rsid w:val="00566EC3"/>
    <w:rsid w:val="00567106"/>
    <w:rsid w:val="005712A3"/>
    <w:rsid w:val="005748D0"/>
    <w:rsid w:val="005756E4"/>
    <w:rsid w:val="005757A1"/>
    <w:rsid w:val="00575E50"/>
    <w:rsid w:val="005767BA"/>
    <w:rsid w:val="00576979"/>
    <w:rsid w:val="00580F86"/>
    <w:rsid w:val="00581617"/>
    <w:rsid w:val="00582283"/>
    <w:rsid w:val="00583C3D"/>
    <w:rsid w:val="005859F2"/>
    <w:rsid w:val="005903EE"/>
    <w:rsid w:val="0059111F"/>
    <w:rsid w:val="005A0B82"/>
    <w:rsid w:val="005A1498"/>
    <w:rsid w:val="005A3912"/>
    <w:rsid w:val="005A6264"/>
    <w:rsid w:val="005B35CD"/>
    <w:rsid w:val="005B3945"/>
    <w:rsid w:val="005B4663"/>
    <w:rsid w:val="005C132E"/>
    <w:rsid w:val="005C4CF3"/>
    <w:rsid w:val="005C509A"/>
    <w:rsid w:val="005C662A"/>
    <w:rsid w:val="005C6BB4"/>
    <w:rsid w:val="005C70F1"/>
    <w:rsid w:val="005C7A63"/>
    <w:rsid w:val="005D1BEE"/>
    <w:rsid w:val="005D2ECC"/>
    <w:rsid w:val="005D300C"/>
    <w:rsid w:val="005D6238"/>
    <w:rsid w:val="005D6A0E"/>
    <w:rsid w:val="005D7044"/>
    <w:rsid w:val="005E19A1"/>
    <w:rsid w:val="005E1D3C"/>
    <w:rsid w:val="005E2883"/>
    <w:rsid w:val="005E6189"/>
    <w:rsid w:val="005E71DC"/>
    <w:rsid w:val="005E7866"/>
    <w:rsid w:val="005F07ED"/>
    <w:rsid w:val="005F2068"/>
    <w:rsid w:val="005F40F9"/>
    <w:rsid w:val="005F4534"/>
    <w:rsid w:val="006010B1"/>
    <w:rsid w:val="00604F5C"/>
    <w:rsid w:val="0061035D"/>
    <w:rsid w:val="00610603"/>
    <w:rsid w:val="00612204"/>
    <w:rsid w:val="006174C0"/>
    <w:rsid w:val="006200C9"/>
    <w:rsid w:val="00621696"/>
    <w:rsid w:val="006223EF"/>
    <w:rsid w:val="00623627"/>
    <w:rsid w:val="00623C1F"/>
    <w:rsid w:val="00624B52"/>
    <w:rsid w:val="00624C80"/>
    <w:rsid w:val="0063198E"/>
    <w:rsid w:val="00632253"/>
    <w:rsid w:val="00635F7A"/>
    <w:rsid w:val="0063634C"/>
    <w:rsid w:val="006421CD"/>
    <w:rsid w:val="00642714"/>
    <w:rsid w:val="0064316C"/>
    <w:rsid w:val="006455CE"/>
    <w:rsid w:val="00646751"/>
    <w:rsid w:val="0064744D"/>
    <w:rsid w:val="00650428"/>
    <w:rsid w:val="00651FCC"/>
    <w:rsid w:val="0065226C"/>
    <w:rsid w:val="0065317D"/>
    <w:rsid w:val="00653638"/>
    <w:rsid w:val="006540EB"/>
    <w:rsid w:val="0065483F"/>
    <w:rsid w:val="00655046"/>
    <w:rsid w:val="006554AE"/>
    <w:rsid w:val="006560ED"/>
    <w:rsid w:val="006562FA"/>
    <w:rsid w:val="006602D8"/>
    <w:rsid w:val="00660401"/>
    <w:rsid w:val="006626CB"/>
    <w:rsid w:val="0066358C"/>
    <w:rsid w:val="006654C6"/>
    <w:rsid w:val="00670219"/>
    <w:rsid w:val="00670F04"/>
    <w:rsid w:val="00672498"/>
    <w:rsid w:val="00672791"/>
    <w:rsid w:val="00674BDE"/>
    <w:rsid w:val="006762CE"/>
    <w:rsid w:val="00677D94"/>
    <w:rsid w:val="00681E48"/>
    <w:rsid w:val="00683A63"/>
    <w:rsid w:val="00685065"/>
    <w:rsid w:val="006852F4"/>
    <w:rsid w:val="00690D03"/>
    <w:rsid w:val="00692FCB"/>
    <w:rsid w:val="00693403"/>
    <w:rsid w:val="00695120"/>
    <w:rsid w:val="0069569F"/>
    <w:rsid w:val="006A129F"/>
    <w:rsid w:val="006A23B9"/>
    <w:rsid w:val="006A5BEA"/>
    <w:rsid w:val="006A6FC6"/>
    <w:rsid w:val="006B03EE"/>
    <w:rsid w:val="006B0BA9"/>
    <w:rsid w:val="006B2B83"/>
    <w:rsid w:val="006B38B2"/>
    <w:rsid w:val="006B5BDE"/>
    <w:rsid w:val="006B78EC"/>
    <w:rsid w:val="006C01FC"/>
    <w:rsid w:val="006C26AC"/>
    <w:rsid w:val="006C4B6B"/>
    <w:rsid w:val="006C684A"/>
    <w:rsid w:val="006D1AC0"/>
    <w:rsid w:val="006D2598"/>
    <w:rsid w:val="006D42D9"/>
    <w:rsid w:val="006D4984"/>
    <w:rsid w:val="006E1ABC"/>
    <w:rsid w:val="006E1B32"/>
    <w:rsid w:val="006E1B8A"/>
    <w:rsid w:val="006E3B38"/>
    <w:rsid w:val="006E6312"/>
    <w:rsid w:val="006F0B22"/>
    <w:rsid w:val="006F4F63"/>
    <w:rsid w:val="006F64D6"/>
    <w:rsid w:val="006F7A88"/>
    <w:rsid w:val="006F7F96"/>
    <w:rsid w:val="00700CC3"/>
    <w:rsid w:val="00702681"/>
    <w:rsid w:val="0070324F"/>
    <w:rsid w:val="00704A06"/>
    <w:rsid w:val="00710AE3"/>
    <w:rsid w:val="00710C80"/>
    <w:rsid w:val="007142F0"/>
    <w:rsid w:val="00717ED3"/>
    <w:rsid w:val="00722347"/>
    <w:rsid w:val="007239E1"/>
    <w:rsid w:val="00727686"/>
    <w:rsid w:val="007309FA"/>
    <w:rsid w:val="00730EDC"/>
    <w:rsid w:val="007320CB"/>
    <w:rsid w:val="00733017"/>
    <w:rsid w:val="00744E38"/>
    <w:rsid w:val="00746DA9"/>
    <w:rsid w:val="00746EDE"/>
    <w:rsid w:val="00757C37"/>
    <w:rsid w:val="00763EC7"/>
    <w:rsid w:val="00764B40"/>
    <w:rsid w:val="00764C61"/>
    <w:rsid w:val="007676C0"/>
    <w:rsid w:val="007739FB"/>
    <w:rsid w:val="007751C5"/>
    <w:rsid w:val="00780BCA"/>
    <w:rsid w:val="00783310"/>
    <w:rsid w:val="0078340F"/>
    <w:rsid w:val="0078463D"/>
    <w:rsid w:val="007847B5"/>
    <w:rsid w:val="00790879"/>
    <w:rsid w:val="00793AD8"/>
    <w:rsid w:val="00797069"/>
    <w:rsid w:val="007A00DF"/>
    <w:rsid w:val="007A33A8"/>
    <w:rsid w:val="007A3663"/>
    <w:rsid w:val="007A4A6D"/>
    <w:rsid w:val="007A6097"/>
    <w:rsid w:val="007A709B"/>
    <w:rsid w:val="007A7CDF"/>
    <w:rsid w:val="007B349C"/>
    <w:rsid w:val="007C12C8"/>
    <w:rsid w:val="007C1A8A"/>
    <w:rsid w:val="007C1E3E"/>
    <w:rsid w:val="007C5828"/>
    <w:rsid w:val="007D1BCF"/>
    <w:rsid w:val="007D1EC0"/>
    <w:rsid w:val="007D2D3F"/>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7F6A9D"/>
    <w:rsid w:val="00800B18"/>
    <w:rsid w:val="0080523A"/>
    <w:rsid w:val="0080525A"/>
    <w:rsid w:val="00811E64"/>
    <w:rsid w:val="0081202F"/>
    <w:rsid w:val="008128B4"/>
    <w:rsid w:val="00814213"/>
    <w:rsid w:val="00814D22"/>
    <w:rsid w:val="00815075"/>
    <w:rsid w:val="00815D2E"/>
    <w:rsid w:val="00815FFB"/>
    <w:rsid w:val="0081715B"/>
    <w:rsid w:val="0082090C"/>
    <w:rsid w:val="0082152F"/>
    <w:rsid w:val="0082218A"/>
    <w:rsid w:val="0082339E"/>
    <w:rsid w:val="00825BE9"/>
    <w:rsid w:val="00827427"/>
    <w:rsid w:val="008327EA"/>
    <w:rsid w:val="008330E6"/>
    <w:rsid w:val="00837518"/>
    <w:rsid w:val="00841501"/>
    <w:rsid w:val="00844858"/>
    <w:rsid w:val="00847A91"/>
    <w:rsid w:val="00847BAC"/>
    <w:rsid w:val="00852FFA"/>
    <w:rsid w:val="0085313F"/>
    <w:rsid w:val="0085532B"/>
    <w:rsid w:val="00856825"/>
    <w:rsid w:val="00856A73"/>
    <w:rsid w:val="00863AF2"/>
    <w:rsid w:val="00864458"/>
    <w:rsid w:val="00870ABA"/>
    <w:rsid w:val="00872C07"/>
    <w:rsid w:val="00873377"/>
    <w:rsid w:val="00874801"/>
    <w:rsid w:val="00874D17"/>
    <w:rsid w:val="00875F6F"/>
    <w:rsid w:val="00876946"/>
    <w:rsid w:val="00877471"/>
    <w:rsid w:val="00877D9F"/>
    <w:rsid w:val="0088043C"/>
    <w:rsid w:val="008822EA"/>
    <w:rsid w:val="008830DD"/>
    <w:rsid w:val="00886459"/>
    <w:rsid w:val="00887AC3"/>
    <w:rsid w:val="00887D96"/>
    <w:rsid w:val="008906C9"/>
    <w:rsid w:val="00890924"/>
    <w:rsid w:val="00890B15"/>
    <w:rsid w:val="008917EC"/>
    <w:rsid w:val="00892CDC"/>
    <w:rsid w:val="00893E83"/>
    <w:rsid w:val="00895F7B"/>
    <w:rsid w:val="00896967"/>
    <w:rsid w:val="00896BA8"/>
    <w:rsid w:val="008A2949"/>
    <w:rsid w:val="008A4CA8"/>
    <w:rsid w:val="008B07EE"/>
    <w:rsid w:val="008B10BF"/>
    <w:rsid w:val="008B3F84"/>
    <w:rsid w:val="008B6CFE"/>
    <w:rsid w:val="008B77DF"/>
    <w:rsid w:val="008C2A22"/>
    <w:rsid w:val="008C5738"/>
    <w:rsid w:val="008C67B7"/>
    <w:rsid w:val="008C6D25"/>
    <w:rsid w:val="008D04F0"/>
    <w:rsid w:val="008D1396"/>
    <w:rsid w:val="008D68D5"/>
    <w:rsid w:val="008D705E"/>
    <w:rsid w:val="008E36B8"/>
    <w:rsid w:val="008E6275"/>
    <w:rsid w:val="008E7AE3"/>
    <w:rsid w:val="008F10E6"/>
    <w:rsid w:val="008F27B5"/>
    <w:rsid w:val="008F3500"/>
    <w:rsid w:val="008F3E60"/>
    <w:rsid w:val="008F48DD"/>
    <w:rsid w:val="008F643B"/>
    <w:rsid w:val="0090275D"/>
    <w:rsid w:val="00902CD7"/>
    <w:rsid w:val="00905A18"/>
    <w:rsid w:val="009109E9"/>
    <w:rsid w:val="009111E2"/>
    <w:rsid w:val="009116EB"/>
    <w:rsid w:val="00913A7F"/>
    <w:rsid w:val="00924E3C"/>
    <w:rsid w:val="009303B4"/>
    <w:rsid w:val="00930599"/>
    <w:rsid w:val="00932E94"/>
    <w:rsid w:val="00935D6C"/>
    <w:rsid w:val="00935DCB"/>
    <w:rsid w:val="009404C8"/>
    <w:rsid w:val="00942E4E"/>
    <w:rsid w:val="00946C49"/>
    <w:rsid w:val="00947D1F"/>
    <w:rsid w:val="00956928"/>
    <w:rsid w:val="009612BB"/>
    <w:rsid w:val="00966403"/>
    <w:rsid w:val="00973FDB"/>
    <w:rsid w:val="0097567F"/>
    <w:rsid w:val="00980B38"/>
    <w:rsid w:val="00981359"/>
    <w:rsid w:val="009836C6"/>
    <w:rsid w:val="009848D0"/>
    <w:rsid w:val="00984F37"/>
    <w:rsid w:val="009859A7"/>
    <w:rsid w:val="0098647C"/>
    <w:rsid w:val="009868D9"/>
    <w:rsid w:val="00990119"/>
    <w:rsid w:val="00995A46"/>
    <w:rsid w:val="00996700"/>
    <w:rsid w:val="00997B86"/>
    <w:rsid w:val="00997ED2"/>
    <w:rsid w:val="009A023D"/>
    <w:rsid w:val="009A29D8"/>
    <w:rsid w:val="009A398F"/>
    <w:rsid w:val="009A44E7"/>
    <w:rsid w:val="009A5B8B"/>
    <w:rsid w:val="009A674F"/>
    <w:rsid w:val="009B0E0C"/>
    <w:rsid w:val="009B2262"/>
    <w:rsid w:val="009B264D"/>
    <w:rsid w:val="009B27AA"/>
    <w:rsid w:val="009B609A"/>
    <w:rsid w:val="009B6593"/>
    <w:rsid w:val="009C1D79"/>
    <w:rsid w:val="009C668B"/>
    <w:rsid w:val="009D1242"/>
    <w:rsid w:val="009D12E5"/>
    <w:rsid w:val="009D2550"/>
    <w:rsid w:val="009D2E15"/>
    <w:rsid w:val="009E1E85"/>
    <w:rsid w:val="009E267B"/>
    <w:rsid w:val="009E5E38"/>
    <w:rsid w:val="009E6037"/>
    <w:rsid w:val="009E60FB"/>
    <w:rsid w:val="009E61B7"/>
    <w:rsid w:val="009F0B3B"/>
    <w:rsid w:val="009F0DCD"/>
    <w:rsid w:val="009F1ED2"/>
    <w:rsid w:val="009F3572"/>
    <w:rsid w:val="009F3B16"/>
    <w:rsid w:val="00A02BD9"/>
    <w:rsid w:val="00A052E7"/>
    <w:rsid w:val="00A06974"/>
    <w:rsid w:val="00A10F33"/>
    <w:rsid w:val="00A1102C"/>
    <w:rsid w:val="00A11637"/>
    <w:rsid w:val="00A11AD5"/>
    <w:rsid w:val="00A125C5"/>
    <w:rsid w:val="00A12F08"/>
    <w:rsid w:val="00A15066"/>
    <w:rsid w:val="00A173A1"/>
    <w:rsid w:val="00A26368"/>
    <w:rsid w:val="00A26FF1"/>
    <w:rsid w:val="00A31F8D"/>
    <w:rsid w:val="00A3286B"/>
    <w:rsid w:val="00A336EF"/>
    <w:rsid w:val="00A35AE5"/>
    <w:rsid w:val="00A37DAE"/>
    <w:rsid w:val="00A4165F"/>
    <w:rsid w:val="00A42808"/>
    <w:rsid w:val="00A4348D"/>
    <w:rsid w:val="00A47112"/>
    <w:rsid w:val="00A5039D"/>
    <w:rsid w:val="00A5063D"/>
    <w:rsid w:val="00A50910"/>
    <w:rsid w:val="00A512FE"/>
    <w:rsid w:val="00A522E9"/>
    <w:rsid w:val="00A52639"/>
    <w:rsid w:val="00A5293D"/>
    <w:rsid w:val="00A54E87"/>
    <w:rsid w:val="00A572D9"/>
    <w:rsid w:val="00A60D61"/>
    <w:rsid w:val="00A6109D"/>
    <w:rsid w:val="00A639DC"/>
    <w:rsid w:val="00A63A9B"/>
    <w:rsid w:val="00A6495C"/>
    <w:rsid w:val="00A65859"/>
    <w:rsid w:val="00A65EE7"/>
    <w:rsid w:val="00A663A0"/>
    <w:rsid w:val="00A670D5"/>
    <w:rsid w:val="00A70133"/>
    <w:rsid w:val="00A741DF"/>
    <w:rsid w:val="00A7435A"/>
    <w:rsid w:val="00A7565A"/>
    <w:rsid w:val="00A77654"/>
    <w:rsid w:val="00A8009F"/>
    <w:rsid w:val="00A813C5"/>
    <w:rsid w:val="00A81B40"/>
    <w:rsid w:val="00A901DF"/>
    <w:rsid w:val="00A923E5"/>
    <w:rsid w:val="00A926FD"/>
    <w:rsid w:val="00A9317C"/>
    <w:rsid w:val="00A949D0"/>
    <w:rsid w:val="00A97C54"/>
    <w:rsid w:val="00AA4002"/>
    <w:rsid w:val="00AA4D34"/>
    <w:rsid w:val="00AA4E80"/>
    <w:rsid w:val="00AA738F"/>
    <w:rsid w:val="00AA7CA9"/>
    <w:rsid w:val="00AB026A"/>
    <w:rsid w:val="00AB07B9"/>
    <w:rsid w:val="00AB3817"/>
    <w:rsid w:val="00AC3C4D"/>
    <w:rsid w:val="00AC3CB2"/>
    <w:rsid w:val="00AC66B4"/>
    <w:rsid w:val="00AC7441"/>
    <w:rsid w:val="00AD49CE"/>
    <w:rsid w:val="00AD4E9D"/>
    <w:rsid w:val="00AD61B7"/>
    <w:rsid w:val="00AE03AF"/>
    <w:rsid w:val="00AE30D2"/>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3B7B"/>
    <w:rsid w:val="00B16708"/>
    <w:rsid w:val="00B17098"/>
    <w:rsid w:val="00B17141"/>
    <w:rsid w:val="00B22985"/>
    <w:rsid w:val="00B22B61"/>
    <w:rsid w:val="00B25C9B"/>
    <w:rsid w:val="00B26082"/>
    <w:rsid w:val="00B31575"/>
    <w:rsid w:val="00B31D00"/>
    <w:rsid w:val="00B35261"/>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289B"/>
    <w:rsid w:val="00B83E6E"/>
    <w:rsid w:val="00B840A5"/>
    <w:rsid w:val="00B8547D"/>
    <w:rsid w:val="00B91A27"/>
    <w:rsid w:val="00B94E40"/>
    <w:rsid w:val="00BA0B65"/>
    <w:rsid w:val="00BA1C09"/>
    <w:rsid w:val="00BA1D60"/>
    <w:rsid w:val="00BA47FD"/>
    <w:rsid w:val="00BA4D90"/>
    <w:rsid w:val="00BA76A8"/>
    <w:rsid w:val="00BB01A9"/>
    <w:rsid w:val="00BB1FA0"/>
    <w:rsid w:val="00BB2A08"/>
    <w:rsid w:val="00BB2DB4"/>
    <w:rsid w:val="00BB3E88"/>
    <w:rsid w:val="00BB717E"/>
    <w:rsid w:val="00BB77B0"/>
    <w:rsid w:val="00BC31CB"/>
    <w:rsid w:val="00BC3E1C"/>
    <w:rsid w:val="00BC3FA6"/>
    <w:rsid w:val="00BC7587"/>
    <w:rsid w:val="00BD1D27"/>
    <w:rsid w:val="00BD4B72"/>
    <w:rsid w:val="00BD53BD"/>
    <w:rsid w:val="00BE192B"/>
    <w:rsid w:val="00BE42F8"/>
    <w:rsid w:val="00BE4768"/>
    <w:rsid w:val="00BF38BA"/>
    <w:rsid w:val="00BF52D0"/>
    <w:rsid w:val="00C0064D"/>
    <w:rsid w:val="00C01A63"/>
    <w:rsid w:val="00C03FC1"/>
    <w:rsid w:val="00C07253"/>
    <w:rsid w:val="00C075CA"/>
    <w:rsid w:val="00C11CAB"/>
    <w:rsid w:val="00C125DB"/>
    <w:rsid w:val="00C12B34"/>
    <w:rsid w:val="00C2014D"/>
    <w:rsid w:val="00C20C88"/>
    <w:rsid w:val="00C20CAE"/>
    <w:rsid w:val="00C244E6"/>
    <w:rsid w:val="00C250D5"/>
    <w:rsid w:val="00C26648"/>
    <w:rsid w:val="00C26820"/>
    <w:rsid w:val="00C30760"/>
    <w:rsid w:val="00C34B29"/>
    <w:rsid w:val="00C35E13"/>
    <w:rsid w:val="00C41786"/>
    <w:rsid w:val="00C41F78"/>
    <w:rsid w:val="00C421C1"/>
    <w:rsid w:val="00C4435F"/>
    <w:rsid w:val="00C45759"/>
    <w:rsid w:val="00C45B80"/>
    <w:rsid w:val="00C46FAA"/>
    <w:rsid w:val="00C503BF"/>
    <w:rsid w:val="00C51DFD"/>
    <w:rsid w:val="00C52AF0"/>
    <w:rsid w:val="00C5694E"/>
    <w:rsid w:val="00C57808"/>
    <w:rsid w:val="00C6160D"/>
    <w:rsid w:val="00C630E1"/>
    <w:rsid w:val="00C6396B"/>
    <w:rsid w:val="00C67E93"/>
    <w:rsid w:val="00C722D5"/>
    <w:rsid w:val="00C72362"/>
    <w:rsid w:val="00C72BEA"/>
    <w:rsid w:val="00C73FFC"/>
    <w:rsid w:val="00C751C7"/>
    <w:rsid w:val="00C76612"/>
    <w:rsid w:val="00C82E25"/>
    <w:rsid w:val="00C84FD6"/>
    <w:rsid w:val="00C869C9"/>
    <w:rsid w:val="00C870A7"/>
    <w:rsid w:val="00C91C35"/>
    <w:rsid w:val="00C92898"/>
    <w:rsid w:val="00C944F1"/>
    <w:rsid w:val="00C95168"/>
    <w:rsid w:val="00C96777"/>
    <w:rsid w:val="00C96B12"/>
    <w:rsid w:val="00CA096D"/>
    <w:rsid w:val="00CA1AC1"/>
    <w:rsid w:val="00CA264C"/>
    <w:rsid w:val="00CA2DC0"/>
    <w:rsid w:val="00CA3C9A"/>
    <w:rsid w:val="00CA583C"/>
    <w:rsid w:val="00CA65EB"/>
    <w:rsid w:val="00CB0A31"/>
    <w:rsid w:val="00CB307D"/>
    <w:rsid w:val="00CB3CFB"/>
    <w:rsid w:val="00CB470D"/>
    <w:rsid w:val="00CB5F84"/>
    <w:rsid w:val="00CB77A4"/>
    <w:rsid w:val="00CC0062"/>
    <w:rsid w:val="00CC1CBB"/>
    <w:rsid w:val="00CC1CE6"/>
    <w:rsid w:val="00CC394A"/>
    <w:rsid w:val="00CC3AFB"/>
    <w:rsid w:val="00CC3B7F"/>
    <w:rsid w:val="00CC3B97"/>
    <w:rsid w:val="00CC3CE8"/>
    <w:rsid w:val="00CC4F46"/>
    <w:rsid w:val="00CC603B"/>
    <w:rsid w:val="00CC7308"/>
    <w:rsid w:val="00CD3C52"/>
    <w:rsid w:val="00CD5078"/>
    <w:rsid w:val="00CD63B2"/>
    <w:rsid w:val="00CE196E"/>
    <w:rsid w:val="00CE29B9"/>
    <w:rsid w:val="00CE3B61"/>
    <w:rsid w:val="00CE4D37"/>
    <w:rsid w:val="00CE7514"/>
    <w:rsid w:val="00CE7766"/>
    <w:rsid w:val="00CF1AE6"/>
    <w:rsid w:val="00CF37E6"/>
    <w:rsid w:val="00CF704B"/>
    <w:rsid w:val="00D0004D"/>
    <w:rsid w:val="00D025CB"/>
    <w:rsid w:val="00D07187"/>
    <w:rsid w:val="00D105C2"/>
    <w:rsid w:val="00D10637"/>
    <w:rsid w:val="00D10D3B"/>
    <w:rsid w:val="00D11569"/>
    <w:rsid w:val="00D13754"/>
    <w:rsid w:val="00D178CC"/>
    <w:rsid w:val="00D21273"/>
    <w:rsid w:val="00D248DE"/>
    <w:rsid w:val="00D26261"/>
    <w:rsid w:val="00D31518"/>
    <w:rsid w:val="00D322FF"/>
    <w:rsid w:val="00D43295"/>
    <w:rsid w:val="00D451CC"/>
    <w:rsid w:val="00D477DD"/>
    <w:rsid w:val="00D53A94"/>
    <w:rsid w:val="00D54D7C"/>
    <w:rsid w:val="00D56EE3"/>
    <w:rsid w:val="00D62426"/>
    <w:rsid w:val="00D629CD"/>
    <w:rsid w:val="00D7570E"/>
    <w:rsid w:val="00D81184"/>
    <w:rsid w:val="00D82873"/>
    <w:rsid w:val="00D83B30"/>
    <w:rsid w:val="00D8542D"/>
    <w:rsid w:val="00D85B56"/>
    <w:rsid w:val="00D85E75"/>
    <w:rsid w:val="00D866DE"/>
    <w:rsid w:val="00D9583A"/>
    <w:rsid w:val="00DA3ED1"/>
    <w:rsid w:val="00DA3FE1"/>
    <w:rsid w:val="00DA4B0B"/>
    <w:rsid w:val="00DA70EE"/>
    <w:rsid w:val="00DB794E"/>
    <w:rsid w:val="00DC0C88"/>
    <w:rsid w:val="00DC153C"/>
    <w:rsid w:val="00DC49DB"/>
    <w:rsid w:val="00DC54F9"/>
    <w:rsid w:val="00DC5BCA"/>
    <w:rsid w:val="00DC6A71"/>
    <w:rsid w:val="00DC6EF6"/>
    <w:rsid w:val="00DC71E8"/>
    <w:rsid w:val="00DD147F"/>
    <w:rsid w:val="00DD46C4"/>
    <w:rsid w:val="00DD5B2F"/>
    <w:rsid w:val="00DE17A5"/>
    <w:rsid w:val="00DE29A2"/>
    <w:rsid w:val="00DE346A"/>
    <w:rsid w:val="00DE37D4"/>
    <w:rsid w:val="00DE4D49"/>
    <w:rsid w:val="00DE5B46"/>
    <w:rsid w:val="00DE6BFB"/>
    <w:rsid w:val="00DE7648"/>
    <w:rsid w:val="00DE771A"/>
    <w:rsid w:val="00DE7E3D"/>
    <w:rsid w:val="00DF04C1"/>
    <w:rsid w:val="00DF0BB6"/>
    <w:rsid w:val="00DF3282"/>
    <w:rsid w:val="00DF4E18"/>
    <w:rsid w:val="00E00B84"/>
    <w:rsid w:val="00E01029"/>
    <w:rsid w:val="00E02986"/>
    <w:rsid w:val="00E0357D"/>
    <w:rsid w:val="00E03D4F"/>
    <w:rsid w:val="00E0595B"/>
    <w:rsid w:val="00E074C7"/>
    <w:rsid w:val="00E11595"/>
    <w:rsid w:val="00E139BA"/>
    <w:rsid w:val="00E17B39"/>
    <w:rsid w:val="00E22A8C"/>
    <w:rsid w:val="00E24EC2"/>
    <w:rsid w:val="00E2682F"/>
    <w:rsid w:val="00E27F2B"/>
    <w:rsid w:val="00E3390A"/>
    <w:rsid w:val="00E34238"/>
    <w:rsid w:val="00E343F4"/>
    <w:rsid w:val="00E376DB"/>
    <w:rsid w:val="00E37F8B"/>
    <w:rsid w:val="00E447D6"/>
    <w:rsid w:val="00E44978"/>
    <w:rsid w:val="00E45178"/>
    <w:rsid w:val="00E45E0E"/>
    <w:rsid w:val="00E45ECB"/>
    <w:rsid w:val="00E50CB5"/>
    <w:rsid w:val="00E548A3"/>
    <w:rsid w:val="00E558DD"/>
    <w:rsid w:val="00E55E15"/>
    <w:rsid w:val="00E616C0"/>
    <w:rsid w:val="00E6249A"/>
    <w:rsid w:val="00E657F9"/>
    <w:rsid w:val="00E70050"/>
    <w:rsid w:val="00E7150D"/>
    <w:rsid w:val="00E71AA7"/>
    <w:rsid w:val="00E74344"/>
    <w:rsid w:val="00E74560"/>
    <w:rsid w:val="00E76062"/>
    <w:rsid w:val="00E80DF1"/>
    <w:rsid w:val="00E81E0F"/>
    <w:rsid w:val="00E841B3"/>
    <w:rsid w:val="00E84215"/>
    <w:rsid w:val="00E85AD8"/>
    <w:rsid w:val="00E85D4D"/>
    <w:rsid w:val="00E87B02"/>
    <w:rsid w:val="00E918C2"/>
    <w:rsid w:val="00E9218F"/>
    <w:rsid w:val="00E926B8"/>
    <w:rsid w:val="00E92F9B"/>
    <w:rsid w:val="00E93620"/>
    <w:rsid w:val="00E954D3"/>
    <w:rsid w:val="00E957E3"/>
    <w:rsid w:val="00E962AD"/>
    <w:rsid w:val="00EA1E0D"/>
    <w:rsid w:val="00EA361F"/>
    <w:rsid w:val="00EA7064"/>
    <w:rsid w:val="00EA7527"/>
    <w:rsid w:val="00EB1C8C"/>
    <w:rsid w:val="00EB230A"/>
    <w:rsid w:val="00EB3645"/>
    <w:rsid w:val="00EB4127"/>
    <w:rsid w:val="00EB548B"/>
    <w:rsid w:val="00EB54F7"/>
    <w:rsid w:val="00EB7A72"/>
    <w:rsid w:val="00EC0549"/>
    <w:rsid w:val="00EC3ACC"/>
    <w:rsid w:val="00EC4B6C"/>
    <w:rsid w:val="00EC5A73"/>
    <w:rsid w:val="00EC5A95"/>
    <w:rsid w:val="00EC64EB"/>
    <w:rsid w:val="00ED3D82"/>
    <w:rsid w:val="00ED5C3A"/>
    <w:rsid w:val="00ED5F76"/>
    <w:rsid w:val="00ED63B0"/>
    <w:rsid w:val="00ED6763"/>
    <w:rsid w:val="00ED6D86"/>
    <w:rsid w:val="00EE629E"/>
    <w:rsid w:val="00EF01FD"/>
    <w:rsid w:val="00EF2152"/>
    <w:rsid w:val="00EF2DB0"/>
    <w:rsid w:val="00EF4CBB"/>
    <w:rsid w:val="00EF63FE"/>
    <w:rsid w:val="00EF7E59"/>
    <w:rsid w:val="00F02861"/>
    <w:rsid w:val="00F03963"/>
    <w:rsid w:val="00F03A85"/>
    <w:rsid w:val="00F07735"/>
    <w:rsid w:val="00F11258"/>
    <w:rsid w:val="00F203B3"/>
    <w:rsid w:val="00F23598"/>
    <w:rsid w:val="00F23D07"/>
    <w:rsid w:val="00F240BB"/>
    <w:rsid w:val="00F26A1D"/>
    <w:rsid w:val="00F3155E"/>
    <w:rsid w:val="00F33673"/>
    <w:rsid w:val="00F34C22"/>
    <w:rsid w:val="00F41AEA"/>
    <w:rsid w:val="00F43BC3"/>
    <w:rsid w:val="00F465CD"/>
    <w:rsid w:val="00F46724"/>
    <w:rsid w:val="00F51E77"/>
    <w:rsid w:val="00F55428"/>
    <w:rsid w:val="00F57E0E"/>
    <w:rsid w:val="00F57FED"/>
    <w:rsid w:val="00F64FEC"/>
    <w:rsid w:val="00F71818"/>
    <w:rsid w:val="00F720F0"/>
    <w:rsid w:val="00F72444"/>
    <w:rsid w:val="00F74168"/>
    <w:rsid w:val="00F74297"/>
    <w:rsid w:val="00F755B5"/>
    <w:rsid w:val="00F80353"/>
    <w:rsid w:val="00F82A80"/>
    <w:rsid w:val="00F87943"/>
    <w:rsid w:val="00F93982"/>
    <w:rsid w:val="00F954AF"/>
    <w:rsid w:val="00F9651E"/>
    <w:rsid w:val="00F97B2B"/>
    <w:rsid w:val="00FA1BBB"/>
    <w:rsid w:val="00FA3B2A"/>
    <w:rsid w:val="00FA4B44"/>
    <w:rsid w:val="00FA50AD"/>
    <w:rsid w:val="00FA6A8A"/>
    <w:rsid w:val="00FA7114"/>
    <w:rsid w:val="00FA7303"/>
    <w:rsid w:val="00FB34E4"/>
    <w:rsid w:val="00FB3B21"/>
    <w:rsid w:val="00FB5575"/>
    <w:rsid w:val="00FB6D4D"/>
    <w:rsid w:val="00FC0CF0"/>
    <w:rsid w:val="00FC1A8C"/>
    <w:rsid w:val="00FC3349"/>
    <w:rsid w:val="00FC5471"/>
    <w:rsid w:val="00FC71F0"/>
    <w:rsid w:val="00FC7EF1"/>
    <w:rsid w:val="00FD02FF"/>
    <w:rsid w:val="00FD109C"/>
    <w:rsid w:val="00FD2572"/>
    <w:rsid w:val="00FD28DA"/>
    <w:rsid w:val="00FD3538"/>
    <w:rsid w:val="00FD416E"/>
    <w:rsid w:val="00FD6532"/>
    <w:rsid w:val="00FD666E"/>
    <w:rsid w:val="00FE0609"/>
    <w:rsid w:val="00FE3195"/>
    <w:rsid w:val="00FE4502"/>
    <w:rsid w:val="00FE6762"/>
    <w:rsid w:val="00FF0579"/>
    <w:rsid w:val="00FF23AE"/>
    <w:rsid w:val="00FF3D8F"/>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nhideWhenUsed="1" w:qFormat="1"/>
    <w:lsdException w:name="footnote reference" w:uiPriority="99"/>
    <w:lsdException w:name="Title" w:qFormat="1"/>
    <w:lsdException w:name="Subtitle" w:qFormat="1"/>
    <w:lsdException w:name="Strong"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uiPriority w:val="99"/>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uiPriority w:val="99"/>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aliases w:val="Appel note de bas de p"/>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2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13"/>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1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16"/>
      </w:numPr>
      <w:spacing w:line="240" w:lineRule="auto"/>
      <w:jc w:val="center"/>
    </w:pPr>
    <w:rPr>
      <w:sz w:val="24"/>
      <w:szCs w:val="20"/>
      <w:lang w:val="sl-SI"/>
    </w:rPr>
  </w:style>
  <w:style w:type="paragraph" w:customStyle="1" w:styleId="len">
    <w:name w:val="Člen"/>
    <w:basedOn w:val="Navaden"/>
    <w:next w:val="Navaden"/>
    <w:rsid w:val="00FA4B44"/>
    <w:pPr>
      <w:numPr>
        <w:numId w:val="17"/>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norm">
    <w:name w:val="norm"/>
    <w:basedOn w:val="Navaden"/>
    <w:rsid w:val="00DD46C4"/>
    <w:pPr>
      <w:spacing w:before="100" w:beforeAutospacing="1" w:after="100" w:afterAutospacing="1" w:line="240" w:lineRule="auto"/>
    </w:pPr>
    <w:rPr>
      <w:rFonts w:ascii="Times New Roman" w:hAnsi="Times New Roman"/>
      <w:sz w:val="24"/>
      <w:lang w:val="sl-SI" w:eastAsia="sl-SI"/>
    </w:rPr>
  </w:style>
  <w:style w:type="paragraph" w:customStyle="1" w:styleId="zamik">
    <w:name w:val="zamik"/>
    <w:basedOn w:val="Navaden"/>
    <w:rsid w:val="00FF3D8F"/>
    <w:pPr>
      <w:spacing w:line="240" w:lineRule="auto"/>
      <w:ind w:firstLine="1021"/>
    </w:pPr>
    <w:rPr>
      <w:rFonts w:ascii="Times New Roman" w:hAnsi="Times New Roman"/>
      <w:sz w:val="24"/>
    </w:rPr>
  </w:style>
  <w:style w:type="paragraph" w:customStyle="1" w:styleId="center">
    <w:name w:val="center"/>
    <w:basedOn w:val="Navaden"/>
    <w:rsid w:val="00FF3D8F"/>
    <w:pPr>
      <w:spacing w:line="240" w:lineRule="auto"/>
      <w:jc w:val="center"/>
    </w:pPr>
    <w:rPr>
      <w:rFonts w:ascii="Times New Roman" w:hAnsi="Times New Roman"/>
      <w:sz w:val="24"/>
    </w:rPr>
  </w:style>
  <w:style w:type="paragraph" w:customStyle="1" w:styleId="alineazaodstavkom1">
    <w:name w:val="alinea_za_odstavkom"/>
    <w:basedOn w:val="Navaden"/>
    <w:rsid w:val="00FF3D8F"/>
    <w:pPr>
      <w:spacing w:line="240" w:lineRule="auto"/>
      <w:ind w:hanging="425"/>
      <w:jc w:val="both"/>
    </w:pPr>
    <w:rPr>
      <w:rFonts w:ascii="Times New Roman" w:hAnsi="Times New Roman"/>
      <w:sz w:val="24"/>
    </w:rPr>
  </w:style>
  <w:style w:type="paragraph" w:customStyle="1" w:styleId="len0">
    <w:name w:val="len"/>
    <w:basedOn w:val="Navaden"/>
    <w:rsid w:val="00FF3D8F"/>
    <w:pPr>
      <w:spacing w:before="100" w:beforeAutospacing="1" w:after="100" w:afterAutospacing="1" w:line="240" w:lineRule="auto"/>
    </w:pPr>
    <w:rPr>
      <w:rFonts w:ascii="Times New Roman" w:hAnsi="Times New Roman"/>
      <w:sz w:val="24"/>
      <w:lang w:val="sl-SI" w:eastAsia="sl-SI"/>
    </w:rPr>
  </w:style>
  <w:style w:type="character" w:styleId="Nerazreenaomemba">
    <w:name w:val="Unresolved Mention"/>
    <w:basedOn w:val="Privzetapisavaodstavka"/>
    <w:uiPriority w:val="99"/>
    <w:semiHidden/>
    <w:unhideWhenUsed/>
    <w:rsid w:val="003C31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55017">
      <w:bodyDiv w:val="1"/>
      <w:marLeft w:val="0"/>
      <w:marRight w:val="0"/>
      <w:marTop w:val="0"/>
      <w:marBottom w:val="0"/>
      <w:divBdr>
        <w:top w:val="none" w:sz="0" w:space="0" w:color="auto"/>
        <w:left w:val="none" w:sz="0" w:space="0" w:color="auto"/>
        <w:bottom w:val="none" w:sz="0" w:space="0" w:color="auto"/>
        <w:right w:val="none" w:sz="0" w:space="0" w:color="auto"/>
      </w:divBdr>
    </w:div>
    <w:div w:id="102849417">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10842">
      <w:bodyDiv w:val="1"/>
      <w:marLeft w:val="0"/>
      <w:marRight w:val="0"/>
      <w:marTop w:val="0"/>
      <w:marBottom w:val="0"/>
      <w:divBdr>
        <w:top w:val="none" w:sz="0" w:space="0" w:color="auto"/>
        <w:left w:val="none" w:sz="0" w:space="0" w:color="auto"/>
        <w:bottom w:val="none" w:sz="0" w:space="0" w:color="auto"/>
        <w:right w:val="none" w:sz="0" w:space="0" w:color="auto"/>
      </w:divBdr>
    </w:div>
    <w:div w:id="124587444">
      <w:bodyDiv w:val="1"/>
      <w:marLeft w:val="0"/>
      <w:marRight w:val="0"/>
      <w:marTop w:val="0"/>
      <w:marBottom w:val="0"/>
      <w:divBdr>
        <w:top w:val="none" w:sz="0" w:space="0" w:color="auto"/>
        <w:left w:val="none" w:sz="0" w:space="0" w:color="auto"/>
        <w:bottom w:val="none" w:sz="0" w:space="0" w:color="auto"/>
        <w:right w:val="none" w:sz="0" w:space="0" w:color="auto"/>
      </w:divBdr>
      <w:divsChild>
        <w:div w:id="632564562">
          <w:marLeft w:val="0"/>
          <w:marRight w:val="0"/>
          <w:marTop w:val="480"/>
          <w:marBottom w:val="0"/>
          <w:divBdr>
            <w:top w:val="none" w:sz="0" w:space="0" w:color="auto"/>
            <w:left w:val="none" w:sz="0" w:space="0" w:color="auto"/>
            <w:bottom w:val="none" w:sz="0" w:space="0" w:color="auto"/>
            <w:right w:val="none" w:sz="0" w:space="0" w:color="auto"/>
          </w:divBdr>
        </w:div>
        <w:div w:id="1915318078">
          <w:marLeft w:val="0"/>
          <w:marRight w:val="0"/>
          <w:marTop w:val="480"/>
          <w:marBottom w:val="0"/>
          <w:divBdr>
            <w:top w:val="none" w:sz="0" w:space="0" w:color="auto"/>
            <w:left w:val="none" w:sz="0" w:space="0" w:color="auto"/>
            <w:bottom w:val="none" w:sz="0" w:space="0" w:color="auto"/>
            <w:right w:val="none" w:sz="0" w:space="0" w:color="auto"/>
          </w:divBdr>
        </w:div>
        <w:div w:id="1496068813">
          <w:marLeft w:val="0"/>
          <w:marRight w:val="0"/>
          <w:marTop w:val="240"/>
          <w:marBottom w:val="0"/>
          <w:divBdr>
            <w:top w:val="none" w:sz="0" w:space="0" w:color="auto"/>
            <w:left w:val="none" w:sz="0" w:space="0" w:color="auto"/>
            <w:bottom w:val="none" w:sz="0" w:space="0" w:color="auto"/>
            <w:right w:val="none" w:sz="0" w:space="0" w:color="auto"/>
          </w:divBdr>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05867">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3523665">
      <w:bodyDiv w:val="1"/>
      <w:marLeft w:val="0"/>
      <w:marRight w:val="0"/>
      <w:marTop w:val="0"/>
      <w:marBottom w:val="0"/>
      <w:divBdr>
        <w:top w:val="none" w:sz="0" w:space="0" w:color="auto"/>
        <w:left w:val="none" w:sz="0" w:space="0" w:color="auto"/>
        <w:bottom w:val="none" w:sz="0" w:space="0" w:color="auto"/>
        <w:right w:val="none" w:sz="0" w:space="0" w:color="auto"/>
      </w:divBdr>
      <w:divsChild>
        <w:div w:id="900867105">
          <w:marLeft w:val="0"/>
          <w:marRight w:val="0"/>
          <w:marTop w:val="480"/>
          <w:marBottom w:val="0"/>
          <w:divBdr>
            <w:top w:val="none" w:sz="0" w:space="0" w:color="auto"/>
            <w:left w:val="none" w:sz="0" w:space="0" w:color="auto"/>
            <w:bottom w:val="none" w:sz="0" w:space="0" w:color="auto"/>
            <w:right w:val="none" w:sz="0" w:space="0" w:color="auto"/>
          </w:divBdr>
        </w:div>
        <w:div w:id="331300904">
          <w:marLeft w:val="0"/>
          <w:marRight w:val="0"/>
          <w:marTop w:val="480"/>
          <w:marBottom w:val="0"/>
          <w:divBdr>
            <w:top w:val="none" w:sz="0" w:space="0" w:color="auto"/>
            <w:left w:val="none" w:sz="0" w:space="0" w:color="auto"/>
            <w:bottom w:val="none" w:sz="0" w:space="0" w:color="auto"/>
            <w:right w:val="none" w:sz="0" w:space="0" w:color="auto"/>
          </w:divBdr>
        </w:div>
        <w:div w:id="1208689790">
          <w:marLeft w:val="0"/>
          <w:marRight w:val="0"/>
          <w:marTop w:val="240"/>
          <w:marBottom w:val="0"/>
          <w:divBdr>
            <w:top w:val="none" w:sz="0" w:space="0" w:color="auto"/>
            <w:left w:val="none" w:sz="0" w:space="0" w:color="auto"/>
            <w:bottom w:val="none" w:sz="0" w:space="0" w:color="auto"/>
            <w:right w:val="none" w:sz="0" w:space="0" w:color="auto"/>
          </w:divBdr>
        </w:div>
      </w:divsChild>
    </w:div>
    <w:div w:id="385380403">
      <w:bodyDiv w:val="1"/>
      <w:marLeft w:val="0"/>
      <w:marRight w:val="0"/>
      <w:marTop w:val="0"/>
      <w:marBottom w:val="0"/>
      <w:divBdr>
        <w:top w:val="none" w:sz="0" w:space="0" w:color="auto"/>
        <w:left w:val="none" w:sz="0" w:space="0" w:color="auto"/>
        <w:bottom w:val="none" w:sz="0" w:space="0" w:color="auto"/>
        <w:right w:val="none" w:sz="0" w:space="0" w:color="auto"/>
      </w:divBdr>
    </w:div>
    <w:div w:id="436682555">
      <w:bodyDiv w:val="1"/>
      <w:marLeft w:val="0"/>
      <w:marRight w:val="0"/>
      <w:marTop w:val="0"/>
      <w:marBottom w:val="0"/>
      <w:divBdr>
        <w:top w:val="none" w:sz="0" w:space="0" w:color="auto"/>
        <w:left w:val="none" w:sz="0" w:space="0" w:color="auto"/>
        <w:bottom w:val="none" w:sz="0" w:space="0" w:color="auto"/>
        <w:right w:val="none" w:sz="0" w:space="0" w:color="auto"/>
      </w:divBdr>
    </w:div>
    <w:div w:id="445126624">
      <w:bodyDiv w:val="1"/>
      <w:marLeft w:val="0"/>
      <w:marRight w:val="0"/>
      <w:marTop w:val="0"/>
      <w:marBottom w:val="0"/>
      <w:divBdr>
        <w:top w:val="none" w:sz="0" w:space="0" w:color="auto"/>
        <w:left w:val="none" w:sz="0" w:space="0" w:color="auto"/>
        <w:bottom w:val="none" w:sz="0" w:space="0" w:color="auto"/>
        <w:right w:val="none" w:sz="0" w:space="0" w:color="auto"/>
      </w:divBdr>
    </w:div>
    <w:div w:id="486362219">
      <w:bodyDiv w:val="1"/>
      <w:marLeft w:val="0"/>
      <w:marRight w:val="0"/>
      <w:marTop w:val="0"/>
      <w:marBottom w:val="0"/>
      <w:divBdr>
        <w:top w:val="none" w:sz="0" w:space="0" w:color="auto"/>
        <w:left w:val="none" w:sz="0" w:space="0" w:color="auto"/>
        <w:bottom w:val="none" w:sz="0" w:space="0" w:color="auto"/>
        <w:right w:val="none" w:sz="0" w:space="0" w:color="auto"/>
      </w:divBdr>
    </w:div>
    <w:div w:id="553276880">
      <w:bodyDiv w:val="1"/>
      <w:marLeft w:val="0"/>
      <w:marRight w:val="0"/>
      <w:marTop w:val="0"/>
      <w:marBottom w:val="0"/>
      <w:divBdr>
        <w:top w:val="none" w:sz="0" w:space="0" w:color="auto"/>
        <w:left w:val="none" w:sz="0" w:space="0" w:color="auto"/>
        <w:bottom w:val="none" w:sz="0" w:space="0" w:color="auto"/>
        <w:right w:val="none" w:sz="0" w:space="0" w:color="auto"/>
      </w:divBdr>
    </w:div>
    <w:div w:id="567494814">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0261215">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1149201579">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352269">
      <w:bodyDiv w:val="1"/>
      <w:marLeft w:val="0"/>
      <w:marRight w:val="0"/>
      <w:marTop w:val="0"/>
      <w:marBottom w:val="0"/>
      <w:divBdr>
        <w:top w:val="none" w:sz="0" w:space="0" w:color="auto"/>
        <w:left w:val="none" w:sz="0" w:space="0" w:color="auto"/>
        <w:bottom w:val="none" w:sz="0" w:space="0" w:color="auto"/>
        <w:right w:val="none" w:sz="0" w:space="0" w:color="auto"/>
      </w:divBdr>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7760722">
      <w:bodyDiv w:val="1"/>
      <w:marLeft w:val="0"/>
      <w:marRight w:val="0"/>
      <w:marTop w:val="0"/>
      <w:marBottom w:val="0"/>
      <w:divBdr>
        <w:top w:val="none" w:sz="0" w:space="0" w:color="auto"/>
        <w:left w:val="none" w:sz="0" w:space="0" w:color="auto"/>
        <w:bottom w:val="none" w:sz="0" w:space="0" w:color="auto"/>
        <w:right w:val="none" w:sz="0" w:space="0" w:color="auto"/>
      </w:divBdr>
      <w:divsChild>
        <w:div w:id="1417240484">
          <w:marLeft w:val="0"/>
          <w:marRight w:val="0"/>
          <w:marTop w:val="240"/>
          <w:marBottom w:val="120"/>
          <w:divBdr>
            <w:top w:val="none" w:sz="0" w:space="0" w:color="auto"/>
            <w:left w:val="none" w:sz="0" w:space="0" w:color="auto"/>
            <w:bottom w:val="none" w:sz="0" w:space="0" w:color="auto"/>
            <w:right w:val="none" w:sz="0" w:space="0" w:color="auto"/>
          </w:divBdr>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44572469">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60198920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769306639">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2745477">
      <w:bodyDiv w:val="1"/>
      <w:marLeft w:val="0"/>
      <w:marRight w:val="0"/>
      <w:marTop w:val="0"/>
      <w:marBottom w:val="0"/>
      <w:divBdr>
        <w:top w:val="none" w:sz="0" w:space="0" w:color="auto"/>
        <w:left w:val="none" w:sz="0" w:space="0" w:color="auto"/>
        <w:bottom w:val="none" w:sz="0" w:space="0" w:color="auto"/>
        <w:right w:val="none" w:sz="0" w:space="0" w:color="auto"/>
      </w:divBdr>
      <w:divsChild>
        <w:div w:id="258412400">
          <w:marLeft w:val="0"/>
          <w:marRight w:val="0"/>
          <w:marTop w:val="0"/>
          <w:marBottom w:val="0"/>
          <w:divBdr>
            <w:top w:val="none" w:sz="0" w:space="0" w:color="auto"/>
            <w:left w:val="none" w:sz="0" w:space="0" w:color="auto"/>
            <w:bottom w:val="none" w:sz="0" w:space="0" w:color="auto"/>
            <w:right w:val="none" w:sz="0" w:space="0" w:color="auto"/>
          </w:divBdr>
          <w:divsChild>
            <w:div w:id="70853068">
              <w:marLeft w:val="0"/>
              <w:marRight w:val="0"/>
              <w:marTop w:val="0"/>
              <w:marBottom w:val="0"/>
              <w:divBdr>
                <w:top w:val="none" w:sz="0" w:space="0" w:color="auto"/>
                <w:left w:val="none" w:sz="0" w:space="0" w:color="auto"/>
                <w:bottom w:val="none" w:sz="0" w:space="0" w:color="auto"/>
                <w:right w:val="none" w:sz="0" w:space="0" w:color="auto"/>
              </w:divBdr>
              <w:divsChild>
                <w:div w:id="908153788">
                  <w:marLeft w:val="0"/>
                  <w:marRight w:val="0"/>
                  <w:marTop w:val="0"/>
                  <w:marBottom w:val="0"/>
                  <w:divBdr>
                    <w:top w:val="none" w:sz="0" w:space="0" w:color="auto"/>
                    <w:left w:val="none" w:sz="0" w:space="0" w:color="auto"/>
                    <w:bottom w:val="none" w:sz="0" w:space="0" w:color="auto"/>
                    <w:right w:val="none" w:sz="0" w:space="0" w:color="auto"/>
                  </w:divBdr>
                  <w:divsChild>
                    <w:div w:id="183641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94898">
          <w:marLeft w:val="0"/>
          <w:marRight w:val="0"/>
          <w:marTop w:val="0"/>
          <w:marBottom w:val="0"/>
          <w:divBdr>
            <w:top w:val="none" w:sz="0" w:space="0" w:color="auto"/>
            <w:left w:val="none" w:sz="0" w:space="0" w:color="auto"/>
            <w:bottom w:val="none" w:sz="0" w:space="0" w:color="auto"/>
            <w:right w:val="none" w:sz="0" w:space="0" w:color="auto"/>
          </w:divBdr>
          <w:divsChild>
            <w:div w:id="2111124770">
              <w:marLeft w:val="0"/>
              <w:marRight w:val="0"/>
              <w:marTop w:val="0"/>
              <w:marBottom w:val="0"/>
              <w:divBdr>
                <w:top w:val="none" w:sz="0" w:space="0" w:color="auto"/>
                <w:left w:val="none" w:sz="0" w:space="0" w:color="auto"/>
                <w:bottom w:val="none" w:sz="0" w:space="0" w:color="auto"/>
                <w:right w:val="none" w:sz="0" w:space="0" w:color="auto"/>
              </w:divBdr>
              <w:divsChild>
                <w:div w:id="97086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373377">
      <w:bodyDiv w:val="1"/>
      <w:marLeft w:val="0"/>
      <w:marRight w:val="0"/>
      <w:marTop w:val="0"/>
      <w:marBottom w:val="0"/>
      <w:divBdr>
        <w:top w:val="none" w:sz="0" w:space="0" w:color="auto"/>
        <w:left w:val="none" w:sz="0" w:space="0" w:color="auto"/>
        <w:bottom w:val="none" w:sz="0" w:space="0" w:color="auto"/>
        <w:right w:val="none" w:sz="0" w:space="0" w:color="auto"/>
      </w:divBdr>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3935864">
      <w:bodyDiv w:val="1"/>
      <w:marLeft w:val="0"/>
      <w:marRight w:val="0"/>
      <w:marTop w:val="0"/>
      <w:marBottom w:val="0"/>
      <w:divBdr>
        <w:top w:val="none" w:sz="0" w:space="0" w:color="auto"/>
        <w:left w:val="none" w:sz="0" w:space="0" w:color="auto"/>
        <w:bottom w:val="none" w:sz="0" w:space="0" w:color="auto"/>
        <w:right w:val="none" w:sz="0" w:space="0" w:color="auto"/>
      </w:divBdr>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8293817">
      <w:bodyDiv w:val="1"/>
      <w:marLeft w:val="0"/>
      <w:marRight w:val="0"/>
      <w:marTop w:val="0"/>
      <w:marBottom w:val="0"/>
      <w:divBdr>
        <w:top w:val="none" w:sz="0" w:space="0" w:color="auto"/>
        <w:left w:val="none" w:sz="0" w:space="0" w:color="auto"/>
        <w:bottom w:val="none" w:sz="0" w:space="0" w:color="auto"/>
        <w:right w:val="none" w:sz="0" w:space="0" w:color="auto"/>
      </w:divBdr>
    </w:div>
    <w:div w:id="1899591010">
      <w:bodyDiv w:val="1"/>
      <w:marLeft w:val="0"/>
      <w:marRight w:val="0"/>
      <w:marTop w:val="0"/>
      <w:marBottom w:val="0"/>
      <w:divBdr>
        <w:top w:val="none" w:sz="0" w:space="0" w:color="auto"/>
        <w:left w:val="none" w:sz="0" w:space="0" w:color="auto"/>
        <w:bottom w:val="none" w:sz="0" w:space="0" w:color="auto"/>
        <w:right w:val="none" w:sz="0" w:space="0" w:color="auto"/>
      </w:divBdr>
    </w:div>
    <w:div w:id="1916863876">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7591061">
      <w:bodyDiv w:val="1"/>
      <w:marLeft w:val="0"/>
      <w:marRight w:val="0"/>
      <w:marTop w:val="0"/>
      <w:marBottom w:val="0"/>
      <w:divBdr>
        <w:top w:val="none" w:sz="0" w:space="0" w:color="auto"/>
        <w:left w:val="none" w:sz="0" w:space="0" w:color="auto"/>
        <w:bottom w:val="none" w:sz="0" w:space="0" w:color="auto"/>
        <w:right w:val="none" w:sz="0" w:space="0" w:color="auto"/>
      </w:divBdr>
      <w:divsChild>
        <w:div w:id="139613605">
          <w:marLeft w:val="0"/>
          <w:marRight w:val="0"/>
          <w:marTop w:val="0"/>
          <w:marBottom w:val="0"/>
          <w:divBdr>
            <w:top w:val="none" w:sz="0" w:space="0" w:color="auto"/>
            <w:left w:val="none" w:sz="0" w:space="0" w:color="auto"/>
            <w:bottom w:val="none" w:sz="0" w:space="0" w:color="auto"/>
            <w:right w:val="none" w:sz="0" w:space="0" w:color="auto"/>
          </w:divBdr>
          <w:divsChild>
            <w:div w:id="1926255659">
              <w:marLeft w:val="0"/>
              <w:marRight w:val="0"/>
              <w:marTop w:val="0"/>
              <w:marBottom w:val="0"/>
              <w:divBdr>
                <w:top w:val="none" w:sz="0" w:space="0" w:color="auto"/>
                <w:left w:val="none" w:sz="0" w:space="0" w:color="auto"/>
                <w:bottom w:val="none" w:sz="0" w:space="0" w:color="auto"/>
                <w:right w:val="none" w:sz="0" w:space="0" w:color="auto"/>
              </w:divBdr>
              <w:divsChild>
                <w:div w:id="485316744">
                  <w:marLeft w:val="0"/>
                  <w:marRight w:val="0"/>
                  <w:marTop w:val="0"/>
                  <w:marBottom w:val="0"/>
                  <w:divBdr>
                    <w:top w:val="none" w:sz="0" w:space="0" w:color="auto"/>
                    <w:left w:val="none" w:sz="0" w:space="0" w:color="auto"/>
                    <w:bottom w:val="none" w:sz="0" w:space="0" w:color="auto"/>
                    <w:right w:val="none" w:sz="0" w:space="0" w:color="auto"/>
                  </w:divBdr>
                  <w:divsChild>
                    <w:div w:id="137870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710808">
          <w:marLeft w:val="0"/>
          <w:marRight w:val="0"/>
          <w:marTop w:val="0"/>
          <w:marBottom w:val="0"/>
          <w:divBdr>
            <w:top w:val="none" w:sz="0" w:space="0" w:color="auto"/>
            <w:left w:val="none" w:sz="0" w:space="0" w:color="auto"/>
            <w:bottom w:val="none" w:sz="0" w:space="0" w:color="auto"/>
            <w:right w:val="none" w:sz="0" w:space="0" w:color="auto"/>
          </w:divBdr>
          <w:divsChild>
            <w:div w:id="2062900173">
              <w:marLeft w:val="0"/>
              <w:marRight w:val="0"/>
              <w:marTop w:val="0"/>
              <w:marBottom w:val="0"/>
              <w:divBdr>
                <w:top w:val="none" w:sz="0" w:space="0" w:color="auto"/>
                <w:left w:val="none" w:sz="0" w:space="0" w:color="auto"/>
                <w:bottom w:val="none" w:sz="0" w:space="0" w:color="auto"/>
                <w:right w:val="none" w:sz="0" w:space="0" w:color="auto"/>
              </w:divBdr>
              <w:divsChild>
                <w:div w:id="99892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39115418">
      <w:bodyDiv w:val="1"/>
      <w:marLeft w:val="0"/>
      <w:marRight w:val="0"/>
      <w:marTop w:val="0"/>
      <w:marBottom w:val="0"/>
      <w:divBdr>
        <w:top w:val="none" w:sz="0" w:space="0" w:color="auto"/>
        <w:left w:val="none" w:sz="0" w:space="0" w:color="auto"/>
        <w:bottom w:val="none" w:sz="0" w:space="0" w:color="auto"/>
        <w:right w:val="none" w:sz="0" w:space="0" w:color="auto"/>
      </w:divBdr>
      <w:divsChild>
        <w:div w:id="1191842640">
          <w:marLeft w:val="0"/>
          <w:marRight w:val="0"/>
          <w:marTop w:val="240"/>
          <w:marBottom w:val="120"/>
          <w:divBdr>
            <w:top w:val="none" w:sz="0" w:space="0" w:color="auto"/>
            <w:left w:val="none" w:sz="0" w:space="0" w:color="auto"/>
            <w:bottom w:val="none" w:sz="0" w:space="0" w:color="auto"/>
            <w:right w:val="none" w:sz="0" w:space="0" w:color="auto"/>
          </w:divBdr>
        </w:div>
      </w:divsChild>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75617592">
      <w:bodyDiv w:val="1"/>
      <w:marLeft w:val="0"/>
      <w:marRight w:val="0"/>
      <w:marTop w:val="0"/>
      <w:marBottom w:val="0"/>
      <w:divBdr>
        <w:top w:val="none" w:sz="0" w:space="0" w:color="auto"/>
        <w:left w:val="none" w:sz="0" w:space="0" w:color="auto"/>
        <w:bottom w:val="none" w:sz="0" w:space="0" w:color="auto"/>
        <w:right w:val="none" w:sz="0" w:space="0" w:color="auto"/>
      </w:divBdr>
    </w:div>
    <w:div w:id="213490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25-01-3044"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25-01-3044"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2.xml><?xml version="1.0" encoding="utf-8"?>
<ds:datastoreItem xmlns:ds="http://schemas.openxmlformats.org/officeDocument/2006/customXml" ds:itemID="{30D92CA4-BD39-42EA-BF1A-9F1A36238476}">
  <ds:schemaRefs>
    <ds:schemaRef ds:uri="http://schemas.openxmlformats.org/officeDocument/2006/bibliography"/>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35</TotalTime>
  <Pages>2</Pages>
  <Words>502</Words>
  <Characters>3488</Characters>
  <Application>Microsoft Office Word</Application>
  <DocSecurity>0</DocSecurity>
  <Lines>29</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3983</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Simona Kralj Zatler</cp:lastModifiedBy>
  <cp:revision>6</cp:revision>
  <cp:lastPrinted>2025-04-29T12:12:00Z</cp:lastPrinted>
  <dcterms:created xsi:type="dcterms:W3CDTF">2026-02-03T14:30:00Z</dcterms:created>
  <dcterms:modified xsi:type="dcterms:W3CDTF">2026-02-04T08:29:00Z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