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097B9F">
        <w:rPr>
          <w:rFonts w:cs="Arial"/>
          <w:color w:val="000000"/>
        </w:rPr>
        <w:t>2024-2560-0040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097B9F">
        <w:rPr>
          <w:rFonts w:cs="Arial"/>
          <w:color w:val="000000"/>
        </w:rPr>
        <w:t>00704-211/2025/30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097B9F">
        <w:rPr>
          <w:rFonts w:cs="Arial"/>
          <w:color w:val="000000"/>
        </w:rPr>
        <w:t>27. 1. 2026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4A6867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B2E5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9510F6" w:rsidRPr="00670CE0">
        <w:rPr>
          <w:rFonts w:cs="Arial"/>
          <w:bCs/>
          <w:color w:val="000000"/>
          <w:szCs w:val="20"/>
          <w:lang w:eastAsia="sl-SI"/>
        </w:rPr>
        <w:t>163/22</w:t>
      </w:r>
      <w:r w:rsidR="005B2E5E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5B2E5E">
        <w:rPr>
          <w:rFonts w:cs="Arial"/>
          <w:color w:val="000000"/>
          <w:szCs w:val="20"/>
        </w:rPr>
        <w:t xml:space="preserve">in </w:t>
      </w:r>
      <w:r w:rsidR="00386F13">
        <w:rPr>
          <w:rFonts w:eastAsiaTheme="minorHAnsi" w:cs="Arial"/>
          <w:color w:val="000000"/>
          <w:szCs w:val="20"/>
        </w:rPr>
        <w:t xml:space="preserve">57/25 </w:t>
      </w:r>
      <w:r w:rsidR="00386F13">
        <w:rPr>
          <w:rFonts w:cs="Arial"/>
          <w:iCs/>
          <w:szCs w:val="20"/>
          <w:lang w:eastAsia="sl-SI"/>
        </w:rPr>
        <w:t xml:space="preserve">– </w:t>
      </w:r>
      <w:r w:rsidR="00386F13">
        <w:rPr>
          <w:rFonts w:eastAsiaTheme="minorHAnsi"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dne </w:t>
      </w:r>
      <w:r w:rsidR="00344DE8">
        <w:rPr>
          <w:rFonts w:cs="Arial"/>
          <w:color w:val="000000"/>
          <w:szCs w:val="20"/>
        </w:rPr>
        <w:t>27. 1. 2026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44DE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sprejela </w:t>
      </w:r>
      <w:r w:rsidR="00344DE8">
        <w:rPr>
          <w:rFonts w:cs="Arial"/>
          <w:color w:val="000000"/>
          <w:szCs w:val="20"/>
        </w:rPr>
        <w:t>Stališče</w:t>
      </w:r>
      <w:r w:rsidR="00097B9F">
        <w:rPr>
          <w:rFonts w:cs="Arial"/>
          <w:color w:val="000000"/>
          <w:szCs w:val="20"/>
        </w:rPr>
        <w:t xml:space="preserve"> do Mnenja Državnega sveta Republike Slovenije k Dopolnjenemu Predlogu zakona o postopnem zapiranju Premogovnika Velenje</w:t>
      </w:r>
      <w:r>
        <w:rPr>
          <w:rFonts w:cs="Arial"/>
          <w:color w:val="000000"/>
          <w:szCs w:val="20"/>
        </w:rPr>
        <w:t xml:space="preserve"> in ga pošlje Državnemu zboru.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bookmarkEnd w:id="0"/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097B9F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097B9F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44DE8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44DE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344DE8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344DE8">
        <w:rPr>
          <w:rFonts w:cs="Arial"/>
          <w:color w:val="000000"/>
          <w:szCs w:val="20"/>
        </w:rPr>
        <w:t>Stališče</w:t>
      </w:r>
      <w:r w:rsidR="00097B9F">
        <w:rPr>
          <w:rFonts w:cs="Arial"/>
          <w:color w:val="000000"/>
          <w:szCs w:val="20"/>
        </w:rPr>
        <w:t xml:space="preserve"> do Mnenja Državnega sveta Republike Slovenije k Dopolnjenemu Predlogu zakona o postopnem zapiranju Premogovnika Velenje</w:t>
      </w:r>
    </w:p>
    <w:p w:rsidR="00896FBD" w:rsidRDefault="00896FBD" w:rsidP="00344DE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44DE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44DE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44DE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44DE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097B9F" w:rsidRDefault="00097B9F" w:rsidP="00344DE8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097B9F" w:rsidRDefault="00097B9F" w:rsidP="00344DE8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097B9F" w:rsidRDefault="00097B9F" w:rsidP="00344DE8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97B9F" w:rsidRDefault="00097B9F" w:rsidP="00344DE8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097B9F" w:rsidRDefault="00097B9F" w:rsidP="00344DE8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097B9F" w:rsidRDefault="00097B9F" w:rsidP="00344DE8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097B9F" w:rsidP="00344DE8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344DE8">
      <w:pPr>
        <w:jc w:val="both"/>
      </w:pPr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6286" w:rsidRDefault="00F26286" w:rsidP="00767987">
      <w:pPr>
        <w:spacing w:line="240" w:lineRule="auto"/>
      </w:pPr>
      <w:r>
        <w:separator/>
      </w:r>
    </w:p>
  </w:endnote>
  <w:endnote w:type="continuationSeparator" w:id="0">
    <w:p w:rsidR="00F26286" w:rsidRDefault="00F2628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159D" w:rsidRDefault="00CD159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159D" w:rsidRDefault="00CD159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159D" w:rsidRDefault="00CD159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6286" w:rsidRDefault="00F26286" w:rsidP="00767987">
      <w:pPr>
        <w:spacing w:line="240" w:lineRule="auto"/>
      </w:pPr>
      <w:r>
        <w:separator/>
      </w:r>
    </w:p>
  </w:footnote>
  <w:footnote w:type="continuationSeparator" w:id="0">
    <w:p w:rsidR="00F26286" w:rsidRDefault="00F2628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159D" w:rsidRDefault="00CD159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159D" w:rsidRDefault="00CD159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97B9F"/>
    <w:rsid w:val="000B3FE6"/>
    <w:rsid w:val="000E21B2"/>
    <w:rsid w:val="001643DA"/>
    <w:rsid w:val="001A2469"/>
    <w:rsid w:val="00204177"/>
    <w:rsid w:val="00344DE8"/>
    <w:rsid w:val="00366636"/>
    <w:rsid w:val="00367DE6"/>
    <w:rsid w:val="00386F13"/>
    <w:rsid w:val="003B3E19"/>
    <w:rsid w:val="004076C6"/>
    <w:rsid w:val="004A6867"/>
    <w:rsid w:val="004B7F76"/>
    <w:rsid w:val="004E1BCE"/>
    <w:rsid w:val="0056541B"/>
    <w:rsid w:val="00592079"/>
    <w:rsid w:val="005B2E5E"/>
    <w:rsid w:val="005D5957"/>
    <w:rsid w:val="00670CE0"/>
    <w:rsid w:val="00676475"/>
    <w:rsid w:val="00682FFE"/>
    <w:rsid w:val="006C69EC"/>
    <w:rsid w:val="007039D0"/>
    <w:rsid w:val="00710C90"/>
    <w:rsid w:val="00767987"/>
    <w:rsid w:val="00782FD4"/>
    <w:rsid w:val="007C47BB"/>
    <w:rsid w:val="00811140"/>
    <w:rsid w:val="00896FBD"/>
    <w:rsid w:val="008A3F94"/>
    <w:rsid w:val="00904A48"/>
    <w:rsid w:val="00940CA7"/>
    <w:rsid w:val="009510F6"/>
    <w:rsid w:val="00980294"/>
    <w:rsid w:val="009C5392"/>
    <w:rsid w:val="00A50E4B"/>
    <w:rsid w:val="00A513EA"/>
    <w:rsid w:val="00A9231D"/>
    <w:rsid w:val="00B40287"/>
    <w:rsid w:val="00C0216A"/>
    <w:rsid w:val="00CD159D"/>
    <w:rsid w:val="00CD6077"/>
    <w:rsid w:val="00CE234E"/>
    <w:rsid w:val="00D02973"/>
    <w:rsid w:val="00DA09BE"/>
    <w:rsid w:val="00E278C9"/>
    <w:rsid w:val="00E30579"/>
    <w:rsid w:val="00EC13B0"/>
    <w:rsid w:val="00F2628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160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2026-01-27T07:32:00Z</dcterms:created>
  <dcterms:modified xsi:type="dcterms:W3CDTF">2026-01-27T07:33:00Z</dcterms:modified>
</cp:coreProperties>
</file>