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C282D" w14:textId="39E12140" w:rsidR="00762162" w:rsidRPr="00C02997" w:rsidRDefault="00F55AA9" w:rsidP="00C02997">
      <w:pPr>
        <w:pStyle w:val="zamik"/>
        <w:pBdr>
          <w:top w:val="none" w:sz="0" w:space="24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Na podlagi tretjega odstavka </w:t>
      </w:r>
      <w:r w:rsidR="002A5A9D" w:rsidRPr="00C02997">
        <w:rPr>
          <w:rFonts w:ascii="Arial" w:eastAsia="Arial" w:hAnsi="Arial" w:cs="Arial"/>
          <w:sz w:val="22"/>
          <w:szCs w:val="22"/>
          <w:lang w:val="sl-SI"/>
        </w:rPr>
        <w:t>57. člena Zakona o skupnih temeljih sistema plač v javnem sektorju (Uradni list RS, št. 95/24)</w:t>
      </w:r>
      <w:r w:rsidR="000E0095" w:rsidRPr="00C02997">
        <w:rPr>
          <w:rFonts w:ascii="Arial" w:eastAsia="Arial" w:hAnsi="Arial" w:cs="Arial"/>
          <w:sz w:val="22"/>
          <w:szCs w:val="22"/>
          <w:lang w:val="sl-SI"/>
        </w:rPr>
        <w:t xml:space="preserve"> </w:t>
      </w:r>
      <w:r w:rsidRPr="00C02997">
        <w:rPr>
          <w:rFonts w:ascii="Arial" w:eastAsia="Arial" w:hAnsi="Arial" w:cs="Arial"/>
          <w:sz w:val="22"/>
          <w:szCs w:val="22"/>
          <w:lang w:val="sl-SI"/>
        </w:rPr>
        <w:t>ministr</w:t>
      </w:r>
      <w:r w:rsidR="000E0095" w:rsidRPr="00C02997">
        <w:rPr>
          <w:rFonts w:ascii="Arial" w:eastAsia="Arial" w:hAnsi="Arial" w:cs="Arial"/>
          <w:sz w:val="22"/>
          <w:szCs w:val="22"/>
          <w:lang w:val="sl-SI"/>
        </w:rPr>
        <w:t>ica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 za zdravje izdaja</w:t>
      </w:r>
    </w:p>
    <w:p w14:paraId="0985636A" w14:textId="77777777" w:rsidR="000E0095" w:rsidRPr="00C02997" w:rsidRDefault="000E0095" w:rsidP="00C02997">
      <w:pPr>
        <w:pStyle w:val="zamik"/>
        <w:pBdr>
          <w:top w:val="none" w:sz="0" w:space="24" w:color="auto"/>
        </w:pBdr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3A0326E6" w14:textId="77777777" w:rsidR="000E0095" w:rsidRPr="00C02997" w:rsidRDefault="000E0095" w:rsidP="00C02997">
      <w:pPr>
        <w:pStyle w:val="zamik"/>
        <w:pBdr>
          <w:top w:val="none" w:sz="0" w:space="24" w:color="auto"/>
        </w:pBdr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06DFA0C" w14:textId="77777777" w:rsidR="00762162" w:rsidRPr="00C02997" w:rsidRDefault="00F55AA9" w:rsidP="00C02997">
      <w:pPr>
        <w:pStyle w:val="center"/>
        <w:spacing w:line="260" w:lineRule="atLeast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>PRAVILNIK</w:t>
      </w:r>
    </w:p>
    <w:p w14:paraId="7985717D" w14:textId="77777777" w:rsidR="000E0095" w:rsidRPr="00C02997" w:rsidRDefault="00F55AA9" w:rsidP="00C02997">
      <w:pPr>
        <w:pStyle w:val="center"/>
        <w:spacing w:line="260" w:lineRule="atLeast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 xml:space="preserve">o </w:t>
      </w:r>
      <w:r w:rsidR="000E0095" w:rsidRPr="00C02997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>KRITERIJIH ZA DOLOČITEV</w:t>
      </w:r>
      <w:r w:rsidRPr="00C02997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 xml:space="preserve"> delovne uspešnosti </w:t>
      </w:r>
      <w:r w:rsidR="000E0095" w:rsidRPr="00C02997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>JAVNIH USLUŽBENCEV</w:t>
      </w:r>
    </w:p>
    <w:p w14:paraId="761E84EF" w14:textId="4BE05E10" w:rsidR="00762162" w:rsidRPr="00C02997" w:rsidRDefault="000E0095" w:rsidP="00C02997">
      <w:pPr>
        <w:pStyle w:val="center"/>
        <w:spacing w:line="260" w:lineRule="atLeast"/>
        <w:rPr>
          <w:rFonts w:ascii="Arial" w:eastAsia="Arial" w:hAnsi="Arial" w:cs="Arial"/>
          <w:b/>
          <w:bCs/>
          <w:cap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 xml:space="preserve">PLAČNE SKUPINE B </w:t>
      </w:r>
      <w:r w:rsidR="00F55AA9" w:rsidRPr="00C02997">
        <w:rPr>
          <w:rFonts w:ascii="Arial" w:eastAsia="Arial" w:hAnsi="Arial" w:cs="Arial"/>
          <w:b/>
          <w:bCs/>
          <w:caps/>
          <w:sz w:val="22"/>
          <w:szCs w:val="22"/>
          <w:lang w:val="sl-SI"/>
        </w:rPr>
        <w:t>s področja zdravstva</w:t>
      </w:r>
    </w:p>
    <w:p w14:paraId="65AC02B8" w14:textId="77777777" w:rsidR="000E0095" w:rsidRPr="00C02997" w:rsidRDefault="000E0095" w:rsidP="00C02997">
      <w:pPr>
        <w:pStyle w:val="center"/>
        <w:spacing w:line="260" w:lineRule="atLeast"/>
        <w:jc w:val="both"/>
        <w:rPr>
          <w:rFonts w:ascii="Arial" w:eastAsia="Arial" w:hAnsi="Arial" w:cs="Arial"/>
          <w:caps/>
          <w:sz w:val="22"/>
          <w:szCs w:val="22"/>
          <w:lang w:val="sl-SI"/>
        </w:rPr>
      </w:pPr>
    </w:p>
    <w:p w14:paraId="0BDEB838" w14:textId="7777777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1. člen</w:t>
      </w:r>
    </w:p>
    <w:p w14:paraId="7A4DE554" w14:textId="5E7ACEA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</w:t>
      </w:r>
      <w:r w:rsidR="000E0095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vsebina</w:t>
      </w: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24E8F0BB" w14:textId="77777777" w:rsidR="000E0095" w:rsidRPr="00C02997" w:rsidRDefault="000E0095" w:rsidP="00C02997">
      <w:pPr>
        <w:pStyle w:val="center"/>
        <w:pBdr>
          <w:top w:val="none" w:sz="0" w:space="10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05CEDB0" w14:textId="1331E378" w:rsidR="000E0095" w:rsidRPr="00C02997" w:rsidRDefault="00F55AA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Ta pravilnik določa </w:t>
      </w:r>
      <w:r w:rsidR="000E0095" w:rsidRPr="00C02997">
        <w:rPr>
          <w:rFonts w:ascii="Arial" w:eastAsia="Arial" w:hAnsi="Arial" w:cs="Arial"/>
          <w:sz w:val="22"/>
          <w:szCs w:val="22"/>
          <w:lang w:val="sl-SI"/>
        </w:rPr>
        <w:t>kriterije za določitev dela plače za delovno uspešnost javnih uslužbencev plačne skupine B</w:t>
      </w:r>
      <w:r w:rsidR="003C0755" w:rsidRPr="00C02997">
        <w:rPr>
          <w:rFonts w:ascii="Arial" w:eastAsia="Arial" w:hAnsi="Arial" w:cs="Arial"/>
          <w:sz w:val="22"/>
          <w:szCs w:val="22"/>
          <w:lang w:val="sl-SI"/>
        </w:rPr>
        <w:t xml:space="preserve"> (v nadaljnjem besedilu: direktorji)</w:t>
      </w:r>
      <w:r w:rsidR="000E0095" w:rsidRPr="00C02997">
        <w:rPr>
          <w:rFonts w:ascii="Arial" w:eastAsia="Arial" w:hAnsi="Arial" w:cs="Arial"/>
          <w:sz w:val="22"/>
          <w:szCs w:val="22"/>
          <w:lang w:val="sl-SI"/>
        </w:rPr>
        <w:t xml:space="preserve"> v osebah javnega prava s področja zdravstva</w:t>
      </w:r>
      <w:r w:rsidR="003C0755" w:rsidRPr="00C02997">
        <w:rPr>
          <w:rFonts w:ascii="Arial" w:eastAsia="Arial" w:hAnsi="Arial" w:cs="Arial"/>
          <w:sz w:val="22"/>
          <w:szCs w:val="22"/>
          <w:lang w:val="sl-SI"/>
        </w:rPr>
        <w:t xml:space="preserve"> (v nadaljnjem besedilu: zavod</w:t>
      </w:r>
      <w:r w:rsidR="008E3E19">
        <w:rPr>
          <w:rFonts w:ascii="Arial" w:eastAsia="Arial" w:hAnsi="Arial" w:cs="Arial"/>
          <w:sz w:val="22"/>
          <w:szCs w:val="22"/>
          <w:lang w:val="sl-SI"/>
        </w:rPr>
        <w:t>i</w:t>
      </w:r>
      <w:r w:rsidR="003C0755" w:rsidRPr="00C02997">
        <w:rPr>
          <w:rFonts w:ascii="Arial" w:eastAsia="Arial" w:hAnsi="Arial" w:cs="Arial"/>
          <w:sz w:val="22"/>
          <w:szCs w:val="22"/>
          <w:lang w:val="sl-SI"/>
        </w:rPr>
        <w:t>)</w:t>
      </w:r>
      <w:r w:rsidR="000E0095" w:rsidRPr="00C02997">
        <w:rPr>
          <w:rFonts w:ascii="Arial" w:eastAsia="Arial" w:hAnsi="Arial" w:cs="Arial"/>
          <w:sz w:val="22"/>
          <w:szCs w:val="22"/>
          <w:lang w:val="sl-SI"/>
        </w:rPr>
        <w:t>.</w:t>
      </w:r>
    </w:p>
    <w:p w14:paraId="5A7B83D7" w14:textId="77777777" w:rsidR="003C0755" w:rsidRPr="00C02997" w:rsidRDefault="003C0755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16EDE0E" w14:textId="7777777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2. člen</w:t>
      </w:r>
    </w:p>
    <w:p w14:paraId="2549A344" w14:textId="50B94796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</w:t>
      </w:r>
      <w:r w:rsidR="003C0755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kriteriji</w:t>
      </w: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4D14E63C" w14:textId="77777777" w:rsidR="003C0755" w:rsidRPr="00C02997" w:rsidRDefault="003C0755" w:rsidP="00C02997">
      <w:pPr>
        <w:pStyle w:val="center"/>
        <w:pBdr>
          <w:top w:val="none" w:sz="0" w:space="10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15093BED" w14:textId="3978935A" w:rsidR="00762162" w:rsidRPr="00C02997" w:rsidRDefault="00F55AA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Višina dela plače za delovno uspešnost direktorja se določi na podlagi naslednjih </w:t>
      </w:r>
      <w:r w:rsidR="003C0755" w:rsidRPr="00C02997">
        <w:rPr>
          <w:rFonts w:ascii="Arial" w:eastAsia="Arial" w:hAnsi="Arial" w:cs="Arial"/>
          <w:sz w:val="22"/>
          <w:szCs w:val="22"/>
          <w:lang w:val="sl-SI"/>
        </w:rPr>
        <w:t>kriterijev</w:t>
      </w:r>
      <w:r w:rsidRPr="00C02997">
        <w:rPr>
          <w:rFonts w:ascii="Arial" w:eastAsia="Arial" w:hAnsi="Arial" w:cs="Arial"/>
          <w:sz w:val="22"/>
          <w:szCs w:val="22"/>
          <w:lang w:val="sl-SI"/>
        </w:rPr>
        <w:t>:</w:t>
      </w:r>
    </w:p>
    <w:p w14:paraId="1E4CACDF" w14:textId="6D414D1D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-        poslovna uspešnost zavoda: do </w:t>
      </w:r>
      <w:r w:rsidR="003C0755" w:rsidRPr="00C02997">
        <w:rPr>
          <w:rFonts w:ascii="Arial" w:eastAsia="Arial" w:hAnsi="Arial" w:cs="Arial"/>
          <w:sz w:val="22"/>
          <w:szCs w:val="22"/>
          <w:lang w:val="sl-SI"/>
        </w:rPr>
        <w:t xml:space="preserve">vključno </w:t>
      </w:r>
      <w:r w:rsidRPr="00C02997">
        <w:rPr>
          <w:rFonts w:ascii="Arial" w:eastAsia="Arial" w:hAnsi="Arial" w:cs="Arial"/>
          <w:sz w:val="22"/>
          <w:szCs w:val="22"/>
          <w:lang w:val="sl-SI"/>
        </w:rPr>
        <w:t>35 %,</w:t>
      </w:r>
    </w:p>
    <w:p w14:paraId="7E909C35" w14:textId="0A35A596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-        strokovnost, kakovost in varnost izvajanja javne zdravstvene službe: do </w:t>
      </w:r>
      <w:r w:rsidR="003C0755" w:rsidRPr="00C02997">
        <w:rPr>
          <w:rFonts w:ascii="Arial" w:eastAsia="Arial" w:hAnsi="Arial" w:cs="Arial"/>
          <w:sz w:val="22"/>
          <w:szCs w:val="22"/>
          <w:lang w:val="sl-SI"/>
        </w:rPr>
        <w:t xml:space="preserve">vključno </w:t>
      </w:r>
      <w:r w:rsidRPr="00C02997">
        <w:rPr>
          <w:rFonts w:ascii="Arial" w:eastAsia="Arial" w:hAnsi="Arial" w:cs="Arial"/>
          <w:sz w:val="22"/>
          <w:szCs w:val="22"/>
          <w:lang w:val="sl-SI"/>
        </w:rPr>
        <w:t>30 %,</w:t>
      </w:r>
    </w:p>
    <w:p w14:paraId="0CC59C1C" w14:textId="6A5A58F8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-        razvojna naravnanost zavoda: do </w:t>
      </w:r>
      <w:r w:rsidR="003C0755" w:rsidRPr="00C02997">
        <w:rPr>
          <w:rFonts w:ascii="Arial" w:eastAsia="Arial" w:hAnsi="Arial" w:cs="Arial"/>
          <w:sz w:val="22"/>
          <w:szCs w:val="22"/>
          <w:lang w:val="sl-SI"/>
        </w:rPr>
        <w:t xml:space="preserve">vključno </w:t>
      </w:r>
      <w:r w:rsidRPr="00C02997">
        <w:rPr>
          <w:rFonts w:ascii="Arial" w:eastAsia="Arial" w:hAnsi="Arial" w:cs="Arial"/>
          <w:sz w:val="22"/>
          <w:szCs w:val="22"/>
          <w:lang w:val="sl-SI"/>
        </w:rPr>
        <w:t>35 %.</w:t>
      </w:r>
    </w:p>
    <w:p w14:paraId="0B21C512" w14:textId="77777777" w:rsidR="00143E6C" w:rsidRPr="00C02997" w:rsidRDefault="00143E6C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</w:p>
    <w:p w14:paraId="5DB01DCA" w14:textId="2EE2215F" w:rsidR="00143E6C" w:rsidRPr="00C02997" w:rsidRDefault="00143E6C" w:rsidP="00C02997">
      <w:pPr>
        <w:pStyle w:val="alineazaodstavkom"/>
        <w:spacing w:line="260" w:lineRule="atLeast"/>
        <w:ind w:left="425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3. člen</w:t>
      </w:r>
    </w:p>
    <w:p w14:paraId="1725FDB2" w14:textId="46535122" w:rsidR="00143E6C" w:rsidRPr="00C02997" w:rsidRDefault="00143E6C" w:rsidP="00C02997">
      <w:pPr>
        <w:pStyle w:val="alineazaodstavkom"/>
        <w:spacing w:line="260" w:lineRule="atLeast"/>
        <w:ind w:left="425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(poseben kriterij)</w:t>
      </w:r>
    </w:p>
    <w:p w14:paraId="6C99B8A9" w14:textId="77777777" w:rsidR="00143E6C" w:rsidRPr="00C02997" w:rsidRDefault="00143E6C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</w:p>
    <w:p w14:paraId="4D0896CE" w14:textId="4A0C77F1" w:rsidR="00143E6C" w:rsidRPr="00C02997" w:rsidRDefault="00143E6C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ab/>
      </w:r>
      <w:r w:rsidRPr="00C02997">
        <w:rPr>
          <w:rFonts w:ascii="Arial" w:eastAsia="Arial" w:hAnsi="Arial" w:cs="Arial"/>
          <w:sz w:val="22"/>
          <w:szCs w:val="22"/>
          <w:lang w:val="sl-SI"/>
        </w:rPr>
        <w:tab/>
        <w:t xml:space="preserve">(1) </w:t>
      </w:r>
      <w:r w:rsidR="006A1300">
        <w:rPr>
          <w:rFonts w:ascii="Arial" w:eastAsia="Arial" w:hAnsi="Arial" w:cs="Arial"/>
          <w:sz w:val="22"/>
          <w:szCs w:val="22"/>
          <w:lang w:val="sl-SI"/>
        </w:rPr>
        <w:t>Z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a določitev višine dela plače za delovno uspešnost </w:t>
      </w:r>
      <w:r w:rsidR="006A1300" w:rsidRPr="00C02997">
        <w:rPr>
          <w:rFonts w:ascii="Arial" w:eastAsia="Arial" w:hAnsi="Arial" w:cs="Arial"/>
          <w:sz w:val="22"/>
          <w:szCs w:val="22"/>
          <w:lang w:val="sl-SI"/>
        </w:rPr>
        <w:t xml:space="preserve">direktorja se lahko </w:t>
      </w:r>
      <w:r w:rsidR="006A1300">
        <w:rPr>
          <w:rFonts w:ascii="Arial" w:eastAsia="Arial" w:hAnsi="Arial" w:cs="Arial"/>
          <w:sz w:val="22"/>
          <w:szCs w:val="22"/>
          <w:lang w:val="sl-SI"/>
        </w:rPr>
        <w:t>k</w:t>
      </w:r>
      <w:r w:rsidR="006A1300" w:rsidRPr="00C02997">
        <w:rPr>
          <w:rFonts w:ascii="Arial" w:eastAsia="Arial" w:hAnsi="Arial" w:cs="Arial"/>
          <w:sz w:val="22"/>
          <w:szCs w:val="22"/>
          <w:lang w:val="sl-SI"/>
        </w:rPr>
        <w:t xml:space="preserve">ot poseben kriterij </w:t>
      </w:r>
      <w:r w:rsidRPr="00C02997">
        <w:rPr>
          <w:rFonts w:ascii="Arial" w:eastAsia="Arial" w:hAnsi="Arial" w:cs="Arial"/>
          <w:sz w:val="22"/>
          <w:szCs w:val="22"/>
          <w:lang w:val="sl-SI"/>
        </w:rPr>
        <w:t>upošteva tudi opravljanje dodatnega dela</w:t>
      </w:r>
      <w:r w:rsidR="00566A0F" w:rsidRPr="00C02997">
        <w:rPr>
          <w:rFonts w:ascii="Arial" w:eastAsia="Arial" w:hAnsi="Arial" w:cs="Arial"/>
          <w:sz w:val="22"/>
          <w:szCs w:val="22"/>
          <w:lang w:val="sl-SI"/>
        </w:rPr>
        <w:t>, opravljanje</w:t>
      </w:r>
      <w:r w:rsidR="006A1300">
        <w:rPr>
          <w:rFonts w:ascii="Arial" w:eastAsia="Arial" w:hAnsi="Arial" w:cs="Arial"/>
          <w:sz w:val="22"/>
          <w:szCs w:val="22"/>
          <w:lang w:val="sl-SI"/>
        </w:rPr>
        <w:t xml:space="preserve"> povečanega obsega</w:t>
      </w:r>
      <w:r w:rsidR="00566A0F" w:rsidRPr="00C02997">
        <w:rPr>
          <w:rFonts w:ascii="Arial" w:eastAsia="Arial" w:hAnsi="Arial" w:cs="Arial"/>
          <w:sz w:val="22"/>
          <w:szCs w:val="22"/>
          <w:lang w:val="sl-SI"/>
        </w:rPr>
        <w:t xml:space="preserve"> nalog iz pogodbe o zaposlitvi</w:t>
      </w:r>
      <w:r w:rsidRPr="00846615">
        <w:rPr>
          <w:rFonts w:ascii="Arial" w:hAnsi="Arial" w:cs="Arial"/>
          <w:sz w:val="22"/>
          <w:szCs w:val="22"/>
          <w:lang w:val="sl-SI"/>
        </w:rPr>
        <w:t xml:space="preserve"> </w:t>
      </w:r>
      <w:r w:rsidRPr="00C02997">
        <w:rPr>
          <w:rFonts w:ascii="Arial" w:eastAsia="Arial" w:hAnsi="Arial" w:cs="Arial"/>
          <w:sz w:val="22"/>
          <w:szCs w:val="22"/>
          <w:lang w:val="sl-SI"/>
        </w:rPr>
        <w:t>ali večji obseg dela direktorja zaradi odsotnosti javnih uslužbencev ali nezasedenih delovnih mest.</w:t>
      </w:r>
    </w:p>
    <w:p w14:paraId="1C42963F" w14:textId="77777777" w:rsidR="00566A0F" w:rsidRPr="00C02997" w:rsidRDefault="00566A0F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</w:p>
    <w:p w14:paraId="2603A307" w14:textId="502F35EC" w:rsidR="00566A0F" w:rsidRPr="00C02997" w:rsidRDefault="00566A0F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ab/>
      </w:r>
      <w:r w:rsidRPr="00C02997">
        <w:rPr>
          <w:rFonts w:ascii="Arial" w:eastAsia="Arial" w:hAnsi="Arial" w:cs="Arial"/>
          <w:sz w:val="22"/>
          <w:szCs w:val="22"/>
          <w:lang w:val="sl-SI"/>
        </w:rPr>
        <w:tab/>
        <w:t>(2) Kriterij iz prejšnjega odstavka se lahko ovrednoti največ do 20 %, pri čemer skupna ovrednotena višina vseh kriterijev ne sme preseči 100 %.</w:t>
      </w:r>
    </w:p>
    <w:p w14:paraId="39F7A077" w14:textId="77777777" w:rsidR="00566A0F" w:rsidRPr="00C02997" w:rsidRDefault="00566A0F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</w:p>
    <w:p w14:paraId="1402A595" w14:textId="57FEEDCF" w:rsidR="00762162" w:rsidRPr="00C02997" w:rsidRDefault="00143E6C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4</w:t>
      </w:r>
      <w:r w:rsidR="00F55AA9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4496FC93" w14:textId="7777777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(vrednotenje poslovne uspešnosti)</w:t>
      </w:r>
    </w:p>
    <w:p w14:paraId="7C97E31C" w14:textId="77777777" w:rsidR="00566A0F" w:rsidRPr="00C02997" w:rsidRDefault="00566A0F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F647D20" w14:textId="7314B605" w:rsidR="00762162" w:rsidRPr="00C02997" w:rsidRDefault="00F55AA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Poslovna uspešnost zavoda pri opravljanju javne zdravstvene službe se vrednoti na naslednji način:</w:t>
      </w:r>
    </w:p>
    <w:p w14:paraId="7D2119C6" w14:textId="00E6F9CC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-        gospodarno poslovanje zavoda, izkazano z </w:t>
      </w:r>
      <w:r w:rsidR="00F429AD">
        <w:rPr>
          <w:rFonts w:ascii="Arial" w:eastAsia="Arial" w:hAnsi="Arial" w:cs="Arial"/>
          <w:sz w:val="22"/>
          <w:szCs w:val="22"/>
          <w:lang w:val="sl-SI"/>
        </w:rPr>
        <w:t xml:space="preserve">zadnjim javno objavljenim 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letnim poslovnim poročilom in merjeno s celotnimi prihodki in celotnimi odhodki, pri čemer je dosežen kazalec 1 in več oziroma, dosežen kazalec manj kot 1 in izkazuje v </w:t>
      </w:r>
      <w:r w:rsidR="005C36B7">
        <w:rPr>
          <w:rFonts w:ascii="Arial" w:eastAsia="Arial" w:hAnsi="Arial" w:cs="Arial"/>
          <w:sz w:val="22"/>
          <w:szCs w:val="22"/>
          <w:lang w:val="sl-SI"/>
        </w:rPr>
        <w:t xml:space="preserve">zadnji javno objavljeni </w:t>
      </w:r>
      <w:r w:rsidRPr="00C02997">
        <w:rPr>
          <w:rFonts w:ascii="Arial" w:eastAsia="Arial" w:hAnsi="Arial" w:cs="Arial"/>
          <w:sz w:val="22"/>
          <w:szCs w:val="22"/>
          <w:lang w:val="sl-SI"/>
        </w:rPr>
        <w:t>bilanci stanja uravnoteženo poslovanje oziroma presežek prihodkov nad odhodki: 20 %,</w:t>
      </w:r>
    </w:p>
    <w:p w14:paraId="79E6C985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lastRenderedPageBreak/>
        <w:t>-        usklajenost realiziranega programa javne zdravstvene službe s finančnim načrtom zavoda in določbami splošnega dogovora: 15 %.</w:t>
      </w:r>
    </w:p>
    <w:p w14:paraId="516D904F" w14:textId="77777777" w:rsidR="00566A0F" w:rsidRPr="00C02997" w:rsidRDefault="00566A0F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b/>
          <w:bCs/>
          <w:sz w:val="22"/>
          <w:szCs w:val="22"/>
          <w:lang w:val="sl-SI"/>
        </w:rPr>
      </w:pPr>
    </w:p>
    <w:p w14:paraId="25CDF89E" w14:textId="1DE5B60A" w:rsidR="00762162" w:rsidRPr="00C02997" w:rsidRDefault="00143E6C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5</w:t>
      </w:r>
      <w:r w:rsidR="00F55AA9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69C77E44" w14:textId="7777777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(vrednotenje strokovnosti, kakovosti in varnosti izvajanja javne zdravstvene službe)</w:t>
      </w:r>
    </w:p>
    <w:p w14:paraId="4102E951" w14:textId="77777777" w:rsidR="002F660B" w:rsidRPr="00C02997" w:rsidRDefault="002F660B" w:rsidP="00C02997">
      <w:pPr>
        <w:pStyle w:val="center"/>
        <w:pBdr>
          <w:top w:val="none" w:sz="0" w:space="10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2543F1BD" w14:textId="00607D1E" w:rsidR="00762162" w:rsidRPr="00C02997" w:rsidRDefault="00F55AA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2F660B" w:rsidRPr="00C02997">
        <w:rPr>
          <w:rFonts w:ascii="Arial" w:eastAsia="Arial" w:hAnsi="Arial" w:cs="Arial"/>
          <w:sz w:val="22"/>
          <w:szCs w:val="22"/>
          <w:lang w:val="sl-SI"/>
        </w:rPr>
        <w:t>S</w:t>
      </w:r>
      <w:r w:rsidRPr="00C02997">
        <w:rPr>
          <w:rFonts w:ascii="Arial" w:eastAsia="Arial" w:hAnsi="Arial" w:cs="Arial"/>
          <w:sz w:val="22"/>
          <w:szCs w:val="22"/>
          <w:lang w:val="sl-SI"/>
        </w:rPr>
        <w:t>trokovnost</w:t>
      </w:r>
      <w:r w:rsidR="002F660B" w:rsidRPr="00C02997">
        <w:rPr>
          <w:rFonts w:ascii="Arial" w:eastAsia="Arial" w:hAnsi="Arial" w:cs="Arial"/>
          <w:sz w:val="22"/>
          <w:szCs w:val="22"/>
          <w:lang w:val="sl-SI"/>
        </w:rPr>
        <w:t>, kakovost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 in varnost izvajanja javne zdravstvene službe se v zavodih, ki opravljajo zdravstveno dejavnost na sekundarni in terciarni ravni, vrednoti na naslednji način:</w:t>
      </w:r>
    </w:p>
    <w:p w14:paraId="3A9D9CE1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vpeljan sistem kakovosti in vsaj na dve leti preverjanje zadovoljstva zaposlenih in uporabnikov storitev zavoda ter uveljavljeni predlogi izboljšav glede na rezultate preteklega leta: 10 %,</w:t>
      </w:r>
    </w:p>
    <w:p w14:paraId="4B982693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sprejet načrt ukrepov za skrajšanje čakalnih dob pri zdravstvenih storitvah, kjer je čakalna doba na dan 1. januar ocenjevanega leta daljša od najdaljše dopustne čakalne dobe: 5 %,</w:t>
      </w:r>
    </w:p>
    <w:p w14:paraId="270CB024" w14:textId="3D1863A3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čakalne dobe, ki presegajo najdaljšo dopustno čakalno dobo, so se na dan 1. december ocenjevanega leta skrajšale pri več kot polovici zdravstvenih storitev, vključenih v načrt ukrepov za skrajševanje čakalnih dob: 15 %.</w:t>
      </w:r>
    </w:p>
    <w:p w14:paraId="64016A78" w14:textId="77777777" w:rsidR="002F660B" w:rsidRPr="00C02997" w:rsidRDefault="002F660B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</w:p>
    <w:p w14:paraId="2CCE2DA5" w14:textId="2E2B9084" w:rsidR="00762162" w:rsidRPr="00C02997" w:rsidRDefault="00F55AA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(2) V zavodih, ki opravljajo zdravstveno dejavnost na primarni ravni, se strokovnost</w:t>
      </w:r>
      <w:r w:rsidR="002F660B" w:rsidRPr="00C02997">
        <w:rPr>
          <w:rFonts w:ascii="Arial" w:eastAsia="Arial" w:hAnsi="Arial" w:cs="Arial"/>
          <w:sz w:val="22"/>
          <w:szCs w:val="22"/>
          <w:lang w:val="sl-SI"/>
        </w:rPr>
        <w:t>, kakovost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 in varnost izvajanja</w:t>
      </w:r>
      <w:r w:rsidR="002F660B" w:rsidRPr="00C02997">
        <w:rPr>
          <w:rFonts w:ascii="Arial" w:eastAsia="Arial" w:hAnsi="Arial" w:cs="Arial"/>
          <w:sz w:val="22"/>
          <w:szCs w:val="22"/>
          <w:lang w:val="sl-SI"/>
        </w:rPr>
        <w:t xml:space="preserve"> javne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 zdravstvene službe vrednoti na naslednji način:</w:t>
      </w:r>
    </w:p>
    <w:p w14:paraId="7CB9E13D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vpeljan sistem kakovosti dela in poslovanja zavoda: 10 %,</w:t>
      </w:r>
    </w:p>
    <w:p w14:paraId="0202DA40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dokumentirano preverjanje zadovoljstva zaposlenih in uporabnikov storitev zavoda: 10 %,</w:t>
      </w:r>
    </w:p>
    <w:p w14:paraId="427B6ABE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uveljavljeni predlogi izboljšav glede na rezultate preteklega leta: 10 %.</w:t>
      </w:r>
    </w:p>
    <w:p w14:paraId="26AF3316" w14:textId="77777777" w:rsidR="002F660B" w:rsidRPr="00C02997" w:rsidRDefault="002F660B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</w:p>
    <w:p w14:paraId="13BADC49" w14:textId="656B9201" w:rsidR="00762162" w:rsidRPr="00C02997" w:rsidRDefault="00143E6C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6</w:t>
      </w:r>
      <w:r w:rsidR="00F55AA9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02A19E29" w14:textId="7777777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(vrednotenje razvojne naravnanosti)</w:t>
      </w:r>
    </w:p>
    <w:p w14:paraId="160F8EFC" w14:textId="77777777" w:rsidR="002F660B" w:rsidRPr="00C02997" w:rsidRDefault="002F660B" w:rsidP="00C02997">
      <w:pPr>
        <w:pStyle w:val="center"/>
        <w:pBdr>
          <w:top w:val="none" w:sz="0" w:space="10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D3D42DF" w14:textId="77777777" w:rsidR="00762162" w:rsidRPr="00C02997" w:rsidRDefault="00F55AA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Razvojna naravnanost zavoda se vrednoti na naslednji način:</w:t>
      </w:r>
    </w:p>
    <w:p w14:paraId="023B0C6E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aktivno sodelovanje zavoda pri razvojnih, investicijskih ali mednarodnih projektih: 15 %,</w:t>
      </w:r>
    </w:p>
    <w:p w14:paraId="2E5890E6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povečanje obsega ali zahtevnosti zdravstvenih storitev pri izvajanju javne zdravstvene službe z vpeljavo novih organizacijskih ali tehnoloških rešitev: 10 %,</w:t>
      </w:r>
    </w:p>
    <w:p w14:paraId="16BB93F1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optimizacija poslovnih procesov in racionalizacija delovnih nalog: 10 %.</w:t>
      </w:r>
    </w:p>
    <w:p w14:paraId="3B016CCE" w14:textId="77777777" w:rsidR="002F660B" w:rsidRPr="00C02997" w:rsidRDefault="002F660B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</w:p>
    <w:p w14:paraId="3527339B" w14:textId="41CB21A4" w:rsidR="00762162" w:rsidRPr="00C02997" w:rsidRDefault="00143E6C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7</w:t>
      </w:r>
      <w:r w:rsidR="00F55AA9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3BF39DD8" w14:textId="7777777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(izračun dela plače za delovno uspešnost direktorja)</w:t>
      </w:r>
    </w:p>
    <w:p w14:paraId="6B328E07" w14:textId="77777777" w:rsidR="002F660B" w:rsidRPr="00C02997" w:rsidRDefault="002F660B" w:rsidP="00C02997">
      <w:pPr>
        <w:pStyle w:val="center"/>
        <w:pBdr>
          <w:top w:val="none" w:sz="0" w:space="10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BFB4DD3" w14:textId="7753121B" w:rsidR="00762162" w:rsidRPr="00C02997" w:rsidRDefault="00F55AA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(1) Direktorju del plače za delovno uspešnost ne pripada, če je kater</w:t>
      </w:r>
      <w:r w:rsidR="00C315CE" w:rsidRPr="00C02997">
        <w:rPr>
          <w:rFonts w:ascii="Arial" w:eastAsia="Arial" w:hAnsi="Arial" w:cs="Arial"/>
          <w:sz w:val="22"/>
          <w:szCs w:val="22"/>
          <w:lang w:val="sl-SI"/>
        </w:rPr>
        <w:t>i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 od </w:t>
      </w:r>
      <w:r w:rsidR="00C315CE" w:rsidRPr="00C02997">
        <w:rPr>
          <w:rFonts w:ascii="Arial" w:eastAsia="Arial" w:hAnsi="Arial" w:cs="Arial"/>
          <w:sz w:val="22"/>
          <w:szCs w:val="22"/>
          <w:lang w:val="sl-SI"/>
        </w:rPr>
        <w:t>kriterijev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 iz 2. člena tega pravilnika ovrednoten z 0 %.</w:t>
      </w:r>
    </w:p>
    <w:p w14:paraId="6A8F8E1D" w14:textId="77777777" w:rsidR="00C315CE" w:rsidRPr="00C02997" w:rsidRDefault="00C315CE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40F0388" w14:textId="51F13B48" w:rsidR="00C315CE" w:rsidRPr="00C02997" w:rsidRDefault="00C315CE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(2) Ne glede na prejšnji odstavek direktorju pripada del plače za delovno uspešnost, če je izpolnjen poseben kriterij iz 3. člena tega pravilnika.</w:t>
      </w:r>
    </w:p>
    <w:p w14:paraId="392B98BC" w14:textId="77777777" w:rsidR="00C315CE" w:rsidRPr="00C02997" w:rsidRDefault="00C315CE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72323AA4" w14:textId="42A6B499" w:rsidR="00762162" w:rsidRPr="00C02997" w:rsidRDefault="00143E6C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8</w:t>
      </w:r>
      <w:r w:rsidR="00F55AA9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0C008C02" w14:textId="7777777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(višina dela plače za delovno uspešnost direktorja)</w:t>
      </w:r>
    </w:p>
    <w:p w14:paraId="7A50F21A" w14:textId="77777777" w:rsidR="00DA434B" w:rsidRPr="00C02997" w:rsidRDefault="00DA434B" w:rsidP="00C02997">
      <w:pPr>
        <w:pStyle w:val="center"/>
        <w:pBdr>
          <w:top w:val="none" w:sz="0" w:space="10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C07E7E5" w14:textId="63C928CF" w:rsidR="00762162" w:rsidRPr="00C02997" w:rsidRDefault="00F55AA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Del plače za delovno uspešnost </w:t>
      </w:r>
      <w:r w:rsidR="008A362E" w:rsidRPr="00C02997">
        <w:rPr>
          <w:rFonts w:ascii="Arial" w:eastAsia="Arial" w:hAnsi="Arial" w:cs="Arial"/>
          <w:sz w:val="22"/>
          <w:szCs w:val="22"/>
          <w:lang w:val="sl-SI"/>
        </w:rPr>
        <w:t>se lahko izplačuje enkrat letno ali v krajših časovnih</w:t>
      </w:r>
      <w:r w:rsidR="00EA304A" w:rsidRPr="00C02997">
        <w:rPr>
          <w:rFonts w:ascii="Arial" w:eastAsia="Arial" w:hAnsi="Arial" w:cs="Arial"/>
          <w:sz w:val="22"/>
          <w:szCs w:val="22"/>
          <w:lang w:val="sl-SI"/>
        </w:rPr>
        <w:t xml:space="preserve"> obdobjih</w:t>
      </w:r>
      <w:r w:rsidR="008A362E" w:rsidRPr="00C02997">
        <w:rPr>
          <w:rFonts w:ascii="Arial" w:eastAsia="Arial" w:hAnsi="Arial" w:cs="Arial"/>
          <w:sz w:val="22"/>
          <w:szCs w:val="22"/>
          <w:lang w:val="sl-SI"/>
        </w:rPr>
        <w:t xml:space="preserve">, pri čemer lahko </w:t>
      </w:r>
      <w:r w:rsidRPr="00C02997">
        <w:rPr>
          <w:rFonts w:ascii="Arial" w:eastAsia="Arial" w:hAnsi="Arial" w:cs="Arial"/>
          <w:sz w:val="22"/>
          <w:szCs w:val="22"/>
          <w:lang w:val="sl-SI"/>
        </w:rPr>
        <w:t>letno znaša največ</w:t>
      </w:r>
      <w:r w:rsidR="008A362E" w:rsidRPr="00C02997">
        <w:rPr>
          <w:rFonts w:ascii="Arial" w:eastAsia="Arial" w:hAnsi="Arial" w:cs="Arial"/>
          <w:sz w:val="22"/>
          <w:szCs w:val="22"/>
          <w:lang w:val="sl-SI"/>
        </w:rPr>
        <w:t xml:space="preserve"> eno osnovno plačo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 direktorja</w:t>
      </w:r>
      <w:r w:rsidR="008A362E" w:rsidRPr="00C02997">
        <w:rPr>
          <w:rFonts w:ascii="Arial" w:eastAsia="Arial" w:hAnsi="Arial" w:cs="Arial"/>
          <w:sz w:val="22"/>
          <w:szCs w:val="22"/>
          <w:lang w:val="sl-SI"/>
        </w:rPr>
        <w:t xml:space="preserve"> pred izplačilom plače </w:t>
      </w:r>
      <w:r w:rsidR="008A362E" w:rsidRPr="00C02997">
        <w:rPr>
          <w:rFonts w:ascii="Arial" w:eastAsia="Arial" w:hAnsi="Arial" w:cs="Arial"/>
          <w:sz w:val="22"/>
          <w:szCs w:val="22"/>
          <w:lang w:val="sl-SI"/>
        </w:rPr>
        <w:lastRenderedPageBreak/>
        <w:t>za delovno uspešnost</w:t>
      </w:r>
      <w:r w:rsidRPr="00C02997">
        <w:rPr>
          <w:rFonts w:ascii="Arial" w:eastAsia="Arial" w:hAnsi="Arial" w:cs="Arial"/>
          <w:sz w:val="22"/>
          <w:szCs w:val="22"/>
          <w:lang w:val="sl-SI"/>
        </w:rPr>
        <w:t>.</w:t>
      </w:r>
      <w:r w:rsidR="00EA304A" w:rsidRPr="00C02997">
        <w:rPr>
          <w:rFonts w:ascii="Arial" w:eastAsia="Arial" w:hAnsi="Arial" w:cs="Arial"/>
          <w:sz w:val="22"/>
          <w:szCs w:val="22"/>
          <w:lang w:val="sl-SI"/>
        </w:rPr>
        <w:t xml:space="preserve"> V primeru, če se del plače za delovno uspešnost izplačuje v krajših časovnih obdobjih, se lahko vsakokrat izplača zgolj sorazmerni del plače, naveden v prejšnjem stavku.</w:t>
      </w:r>
    </w:p>
    <w:p w14:paraId="32768673" w14:textId="77777777" w:rsidR="00EA304A" w:rsidRPr="00C02997" w:rsidRDefault="00EA304A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2657F464" w14:textId="7A3FA1F9" w:rsidR="00762162" w:rsidRPr="00C02997" w:rsidRDefault="00143E6C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9</w:t>
      </w:r>
      <w:r w:rsidR="00F55AA9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132AE16C" w14:textId="7777777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(neupravičenost do dela plače za delovno uspešnost)</w:t>
      </w:r>
    </w:p>
    <w:p w14:paraId="53295AEE" w14:textId="77777777" w:rsidR="00C01D59" w:rsidRPr="00C02997" w:rsidRDefault="00C01D59" w:rsidP="00C02997">
      <w:pPr>
        <w:pStyle w:val="center"/>
        <w:pBdr>
          <w:top w:val="none" w:sz="0" w:space="10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F16A9AC" w14:textId="189666D0" w:rsidR="00762162" w:rsidRPr="00C02997" w:rsidRDefault="00C01D5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(1) </w:t>
      </w:r>
      <w:r w:rsidR="00F55AA9" w:rsidRPr="00C02997">
        <w:rPr>
          <w:rFonts w:ascii="Arial" w:eastAsia="Arial" w:hAnsi="Arial" w:cs="Arial"/>
          <w:sz w:val="22"/>
          <w:szCs w:val="22"/>
          <w:lang w:val="sl-SI"/>
        </w:rPr>
        <w:t>Direktor ni upravičen do dela plače za delovno uspešnost, če:</w:t>
      </w:r>
    </w:p>
    <w:p w14:paraId="53782996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v ocenjevalnem obdobju zavod posluje s primanjkljajem, razen če ima zavod zagotovljena sredstva za pokrivanje primanjkljaja,</w:t>
      </w:r>
    </w:p>
    <w:p w14:paraId="43E0544E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zavod ne zagotovi izvedbe sklepov in ukrepov oziroma v roku ne odpravi pomanjkljivosti, ki jih ugotovi pristojna inšpekcija, Ministrstvo za zdravje ali Računsko sodišče Republike Slovenije, ali</w:t>
      </w:r>
    </w:p>
    <w:p w14:paraId="100F14FF" w14:textId="77777777" w:rsidR="00762162" w:rsidRPr="00C02997" w:rsidRDefault="00F55AA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-        zavod dobi negativno mnenje Računskega sodišča Republike Slovenije, ki se nanaša na obdobje trajanja mandata direktorja.</w:t>
      </w:r>
    </w:p>
    <w:p w14:paraId="6F2602AC" w14:textId="77777777" w:rsidR="00C01D59" w:rsidRPr="00C02997" w:rsidRDefault="00C01D5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</w:p>
    <w:p w14:paraId="09F028C3" w14:textId="2134B05D" w:rsidR="00C01D59" w:rsidRPr="00C02997" w:rsidRDefault="00C01D5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ab/>
      </w:r>
      <w:r w:rsidRPr="00C02997">
        <w:rPr>
          <w:rFonts w:ascii="Arial" w:eastAsia="Arial" w:hAnsi="Arial" w:cs="Arial"/>
          <w:sz w:val="22"/>
          <w:szCs w:val="22"/>
          <w:lang w:val="sl-SI"/>
        </w:rPr>
        <w:tab/>
        <w:t>(2) Ne glede na prejšnji odstavek direktorju pripada del plače za delovno uspešnost, če izpolnjuje poseben kriterij iz 3. člena tega pravilnika.</w:t>
      </w:r>
    </w:p>
    <w:p w14:paraId="25CC0B92" w14:textId="77777777" w:rsidR="00C01D59" w:rsidRPr="00C02997" w:rsidRDefault="00C01D59" w:rsidP="00C02997">
      <w:pPr>
        <w:pStyle w:val="alineazaodstavkom"/>
        <w:spacing w:line="260" w:lineRule="atLeast"/>
        <w:ind w:left="425"/>
        <w:rPr>
          <w:rFonts w:ascii="Arial" w:eastAsia="Arial" w:hAnsi="Arial" w:cs="Arial"/>
          <w:sz w:val="22"/>
          <w:szCs w:val="22"/>
          <w:lang w:val="sl-SI"/>
        </w:rPr>
      </w:pPr>
    </w:p>
    <w:p w14:paraId="2DA53A41" w14:textId="7A540E3B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C01D59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0</w:t>
      </w: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36B88B42" w14:textId="77777777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(delovna uspešnost za del poslovnega leta)</w:t>
      </w:r>
    </w:p>
    <w:p w14:paraId="16000D35" w14:textId="77777777" w:rsidR="00C01D59" w:rsidRPr="00C02997" w:rsidRDefault="00C01D59" w:rsidP="00C02997">
      <w:pPr>
        <w:pStyle w:val="center"/>
        <w:pBdr>
          <w:top w:val="none" w:sz="0" w:space="10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0C32CEE" w14:textId="59FDFF34" w:rsidR="00762162" w:rsidRPr="00C02997" w:rsidRDefault="00F55AA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>Če direktor nastopi ali zaključi mandat med poslovnim letom, mu del plače za delovno uspešnost pripada sorazmerno s trajanjem njegovega mandata v tem poslovnem letu.</w:t>
      </w:r>
    </w:p>
    <w:p w14:paraId="698C1CEC" w14:textId="77777777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15A4E927" w14:textId="6019A519" w:rsidR="00762162" w:rsidRPr="00C02997" w:rsidRDefault="00F55AA9" w:rsidP="00C02997">
      <w:pPr>
        <w:pStyle w:val="center"/>
        <w:pBdr>
          <w:top w:val="none" w:sz="0" w:space="24" w:color="auto"/>
        </w:pBdr>
        <w:spacing w:line="260" w:lineRule="atLeast"/>
        <w:rPr>
          <w:rFonts w:ascii="Arial" w:eastAsia="Arial" w:hAnsi="Arial" w:cs="Arial"/>
          <w:caps/>
          <w:sz w:val="22"/>
          <w:szCs w:val="22"/>
          <w:lang w:val="sl-SI"/>
        </w:rPr>
      </w:pPr>
      <w:r w:rsidRPr="00C02997">
        <w:rPr>
          <w:rFonts w:ascii="Arial" w:eastAsia="Arial" w:hAnsi="Arial" w:cs="Arial"/>
          <w:caps/>
          <w:sz w:val="22"/>
          <w:szCs w:val="22"/>
          <w:lang w:val="sl-SI"/>
        </w:rPr>
        <w:t>PREHODN</w:t>
      </w:r>
      <w:r w:rsidR="00C01D59" w:rsidRPr="00C02997">
        <w:rPr>
          <w:rFonts w:ascii="Arial" w:eastAsia="Arial" w:hAnsi="Arial" w:cs="Arial"/>
          <w:caps/>
          <w:sz w:val="22"/>
          <w:szCs w:val="22"/>
          <w:lang w:val="sl-SI"/>
        </w:rPr>
        <w:t>I</w:t>
      </w:r>
      <w:r w:rsidRPr="00C02997">
        <w:rPr>
          <w:rFonts w:ascii="Arial" w:eastAsia="Arial" w:hAnsi="Arial" w:cs="Arial"/>
          <w:caps/>
          <w:sz w:val="22"/>
          <w:szCs w:val="22"/>
          <w:lang w:val="sl-SI"/>
        </w:rPr>
        <w:t xml:space="preserve"> IN KONČNI DOLOČBI</w:t>
      </w:r>
    </w:p>
    <w:p w14:paraId="5CB1B432" w14:textId="77777777" w:rsidR="00C01D59" w:rsidRPr="00C02997" w:rsidRDefault="00C01D59" w:rsidP="00C02997">
      <w:pPr>
        <w:pStyle w:val="center"/>
        <w:pBdr>
          <w:top w:val="none" w:sz="0" w:space="24" w:color="auto"/>
        </w:pBdr>
        <w:spacing w:line="260" w:lineRule="atLeast"/>
        <w:rPr>
          <w:rFonts w:ascii="Arial" w:eastAsia="Arial" w:hAnsi="Arial" w:cs="Arial"/>
          <w:caps/>
          <w:sz w:val="22"/>
          <w:szCs w:val="22"/>
          <w:lang w:val="sl-SI"/>
        </w:rPr>
      </w:pPr>
    </w:p>
    <w:p w14:paraId="729148B1" w14:textId="3B53838C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="00C01D59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1</w:t>
      </w: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. člen</w:t>
      </w:r>
    </w:p>
    <w:p w14:paraId="4A9EB219" w14:textId="4F243C6C" w:rsidR="00762162" w:rsidRPr="00C02997" w:rsidRDefault="00F55AA9" w:rsidP="00C02997">
      <w:pPr>
        <w:pStyle w:val="center"/>
        <w:pBdr>
          <w:top w:val="none" w:sz="0" w:space="10" w:color="auto"/>
        </w:pBdr>
        <w:spacing w:line="260" w:lineRule="atLeast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(delovna uspešnost za leto 202</w:t>
      </w:r>
      <w:r w:rsidR="00C01D59"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5</w:t>
      </w: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)</w:t>
      </w:r>
    </w:p>
    <w:p w14:paraId="6D185B68" w14:textId="77777777" w:rsidR="00C01D59" w:rsidRPr="00C02997" w:rsidRDefault="00C01D59" w:rsidP="00C02997">
      <w:pPr>
        <w:pStyle w:val="center"/>
        <w:pBdr>
          <w:top w:val="none" w:sz="0" w:space="10" w:color="auto"/>
        </w:pBdr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2FB24262" w14:textId="4C50FF2B" w:rsidR="00C01D59" w:rsidRPr="00C02997" w:rsidRDefault="00C01D5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Delovna uspešnost direktorjev se za leto 2025 določi v skladu z Zakonom o sistemu plač v javnem sektorju (Uradni list RS, št. 108/09 – uradno prečiščeno besedilo, 13/10, 59/10, 85/10, 107/10, 35/11 – ORZSPJS49a, 27/12 – </w:t>
      </w:r>
      <w:proofErr w:type="spellStart"/>
      <w:r w:rsidRPr="00C02997">
        <w:rPr>
          <w:rFonts w:ascii="Arial" w:eastAsia="Arial" w:hAnsi="Arial" w:cs="Arial"/>
          <w:sz w:val="22"/>
          <w:szCs w:val="22"/>
          <w:lang w:val="sl-SI"/>
        </w:rPr>
        <w:t>odl</w:t>
      </w:r>
      <w:proofErr w:type="spellEnd"/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. US, 40/12 – ZUJF, 46/13, 25/14 – ZFU, 50/14, 95/14 – ZUPPJS15, 82/15, 23/17 – </w:t>
      </w:r>
      <w:proofErr w:type="spellStart"/>
      <w:r w:rsidRPr="00C02997">
        <w:rPr>
          <w:rFonts w:ascii="Arial" w:eastAsia="Arial" w:hAnsi="Arial" w:cs="Arial"/>
          <w:sz w:val="22"/>
          <w:szCs w:val="22"/>
          <w:lang w:val="sl-SI"/>
        </w:rPr>
        <w:t>ZDOdv</w:t>
      </w:r>
      <w:proofErr w:type="spellEnd"/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, 67/17, 84/18, 204/21, 139/22, 38/24, 48/24 – </w:t>
      </w:r>
      <w:proofErr w:type="spellStart"/>
      <w:r w:rsidRPr="00C02997">
        <w:rPr>
          <w:rFonts w:ascii="Arial" w:eastAsia="Arial" w:hAnsi="Arial" w:cs="Arial"/>
          <w:sz w:val="22"/>
          <w:szCs w:val="22"/>
          <w:lang w:val="sl-SI"/>
        </w:rPr>
        <w:t>odl</w:t>
      </w:r>
      <w:proofErr w:type="spellEnd"/>
      <w:r w:rsidRPr="00C02997">
        <w:rPr>
          <w:rFonts w:ascii="Arial" w:eastAsia="Arial" w:hAnsi="Arial" w:cs="Arial"/>
          <w:sz w:val="22"/>
          <w:szCs w:val="22"/>
          <w:lang w:val="sl-SI"/>
        </w:rPr>
        <w:t>. US in 95/24 – ZSTSPJS) in Pravilnikom o merilih za ugotavljanje delovne uspešnosti direktorjev v osebah javnega prava s področja zdravstva (Uradni list RS, št. 33/21 in 95/24 – ZSTSPJS).</w:t>
      </w:r>
    </w:p>
    <w:p w14:paraId="541AD44F" w14:textId="77777777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232988A6" w14:textId="7982710E" w:rsidR="00C01D59" w:rsidRPr="00C02997" w:rsidRDefault="00C01D59" w:rsidP="00C02997">
      <w:pPr>
        <w:pStyle w:val="zamik"/>
        <w:spacing w:line="260" w:lineRule="atLeast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12. člen</w:t>
      </w:r>
    </w:p>
    <w:p w14:paraId="2D44E31F" w14:textId="0E6916AE" w:rsidR="00C01D59" w:rsidRPr="00C02997" w:rsidRDefault="00C01D59" w:rsidP="00C02997">
      <w:pPr>
        <w:pStyle w:val="zamik"/>
        <w:spacing w:line="260" w:lineRule="atLeast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(prva določitev delovne uspešnosti v skladu s tem pravilnikom)</w:t>
      </w:r>
    </w:p>
    <w:p w14:paraId="09F3FF04" w14:textId="77777777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309B55D4" w14:textId="78EAE9A3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ab/>
        <w:t>Delovna uspešnost se lahko v skladu s tem pravilnikom prvič določi pri plači za januar 2026.</w:t>
      </w:r>
    </w:p>
    <w:p w14:paraId="396AFADD" w14:textId="77777777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11CB6B4" w14:textId="24DAEC00" w:rsidR="00C01D59" w:rsidRPr="00C02997" w:rsidRDefault="00C01D59" w:rsidP="00C02997">
      <w:pPr>
        <w:pStyle w:val="zamik"/>
        <w:spacing w:line="260" w:lineRule="atLeast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13. člen</w:t>
      </w:r>
    </w:p>
    <w:p w14:paraId="3B3BB611" w14:textId="66BBDC83" w:rsidR="00C01D59" w:rsidRPr="00C02997" w:rsidRDefault="00C01D59" w:rsidP="00C02997">
      <w:pPr>
        <w:pStyle w:val="zamik"/>
        <w:spacing w:line="260" w:lineRule="atLeast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(prenehanje uporabe)</w:t>
      </w:r>
    </w:p>
    <w:p w14:paraId="48C1257E" w14:textId="77777777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71DB60DD" w14:textId="69B08AA0" w:rsidR="00C01D59" w:rsidRPr="00C02997" w:rsidRDefault="00C01D59" w:rsidP="00C02997">
      <w:pPr>
        <w:pStyle w:val="zamik"/>
        <w:spacing w:line="260" w:lineRule="atLeast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ab/>
        <w:t>Z dnem uveljavitve tega pravilnika se preneha uporabljati Pravilnik o merilih za ugotavljanje delovne uspešnosti direktorjev v osebah javnega prava s področja zdravstva (Uradni list RS, št. 33/21 in 95/24 – ZSTSPJS).</w:t>
      </w:r>
    </w:p>
    <w:p w14:paraId="382901F8" w14:textId="77777777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05D38177" w14:textId="07D5E21F" w:rsidR="00C01D59" w:rsidRPr="00C02997" w:rsidRDefault="00C01D59" w:rsidP="00C02997">
      <w:pPr>
        <w:pStyle w:val="zamik"/>
        <w:spacing w:line="260" w:lineRule="atLeast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14. člen</w:t>
      </w:r>
    </w:p>
    <w:p w14:paraId="330BEEC7" w14:textId="115166C0" w:rsidR="00C01D59" w:rsidRPr="00C02997" w:rsidRDefault="00C01D59" w:rsidP="00C02997">
      <w:pPr>
        <w:pStyle w:val="zamik"/>
        <w:spacing w:line="260" w:lineRule="atLeast"/>
        <w:ind w:firstLine="0"/>
        <w:jc w:val="center"/>
        <w:rPr>
          <w:rFonts w:ascii="Arial" w:eastAsia="Arial" w:hAnsi="Arial" w:cs="Arial"/>
          <w:b/>
          <w:bCs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t>(začetek veljavnosti)</w:t>
      </w:r>
    </w:p>
    <w:p w14:paraId="6C594D7B" w14:textId="77777777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6CC15C60" w14:textId="60AD6054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ab/>
      </w:r>
      <w:r w:rsidRPr="00C02997">
        <w:rPr>
          <w:rFonts w:ascii="Arial" w:eastAsia="Arial" w:hAnsi="Arial" w:cs="Arial"/>
          <w:sz w:val="22"/>
          <w:szCs w:val="22"/>
          <w:lang w:val="sl-SI"/>
        </w:rPr>
        <w:tab/>
        <w:t>Ta pravilnik začne veljati naslednji dan po objavi v Uradnem listu Republike Slovenije.</w:t>
      </w:r>
    </w:p>
    <w:p w14:paraId="5BCCFE16" w14:textId="081FE551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4AEA889" w14:textId="77777777" w:rsidR="00C01D59" w:rsidRPr="00C02997" w:rsidRDefault="00C01D59" w:rsidP="00C02997">
      <w:pPr>
        <w:pStyle w:val="zamik"/>
        <w:spacing w:line="260" w:lineRule="atLeast"/>
        <w:ind w:firstLine="0"/>
        <w:jc w:val="both"/>
        <w:rPr>
          <w:rFonts w:ascii="Arial" w:eastAsia="Arial" w:hAnsi="Arial" w:cs="Arial"/>
          <w:sz w:val="22"/>
          <w:szCs w:val="22"/>
          <w:lang w:val="sl-SI"/>
        </w:rPr>
      </w:pPr>
    </w:p>
    <w:p w14:paraId="5E2C62BB" w14:textId="77777777" w:rsidR="00143E6C" w:rsidRPr="00C02997" w:rsidRDefault="00143E6C" w:rsidP="00C02997">
      <w:pPr>
        <w:pStyle w:val="evidencnastevilka"/>
        <w:spacing w:line="260" w:lineRule="atLeast"/>
        <w:rPr>
          <w:rFonts w:ascii="Arial" w:eastAsia="Arial" w:hAnsi="Arial" w:cs="Arial"/>
          <w:sz w:val="22"/>
          <w:szCs w:val="22"/>
          <w:lang w:val="sl-SI"/>
        </w:rPr>
      </w:pPr>
    </w:p>
    <w:p w14:paraId="6C0AD602" w14:textId="286230B9" w:rsidR="00762162" w:rsidRPr="00C02997" w:rsidRDefault="00F55AA9" w:rsidP="00C02997">
      <w:pPr>
        <w:pStyle w:val="evidencnastevilka"/>
        <w:spacing w:line="260" w:lineRule="atLeast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Št. </w:t>
      </w:r>
      <w:r w:rsidR="00846615">
        <w:rPr>
          <w:rFonts w:ascii="Arial" w:eastAsia="Arial" w:hAnsi="Arial" w:cs="Arial"/>
          <w:sz w:val="22"/>
          <w:szCs w:val="22"/>
          <w:lang w:val="sl-SI"/>
        </w:rPr>
        <w:t>0070-3/2026</w:t>
      </w:r>
    </w:p>
    <w:p w14:paraId="76C10B3A" w14:textId="57A2B32F" w:rsidR="00762162" w:rsidRPr="00C02997" w:rsidRDefault="00F55AA9" w:rsidP="00C02997">
      <w:pPr>
        <w:pStyle w:val="krajdatumsprejetja"/>
        <w:spacing w:line="260" w:lineRule="atLeast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Ljubljana, dne </w:t>
      </w:r>
      <w:r w:rsidR="000E42F0" w:rsidRPr="00C02997">
        <w:rPr>
          <w:rFonts w:ascii="Arial" w:eastAsia="Arial" w:hAnsi="Arial" w:cs="Arial"/>
          <w:sz w:val="22"/>
          <w:szCs w:val="22"/>
          <w:lang w:val="sl-SI"/>
        </w:rPr>
        <w:t>5</w:t>
      </w: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. </w:t>
      </w:r>
      <w:r w:rsidR="000E42F0" w:rsidRPr="00C02997">
        <w:rPr>
          <w:rFonts w:ascii="Arial" w:eastAsia="Arial" w:hAnsi="Arial" w:cs="Arial"/>
          <w:sz w:val="22"/>
          <w:szCs w:val="22"/>
          <w:lang w:val="sl-SI"/>
        </w:rPr>
        <w:t>januarja 2026</w:t>
      </w:r>
    </w:p>
    <w:p w14:paraId="66D89DB0" w14:textId="56B59AA5" w:rsidR="00762162" w:rsidRPr="00C02997" w:rsidRDefault="00F55AA9" w:rsidP="00C02997">
      <w:pPr>
        <w:pStyle w:val="evidencnastevilka"/>
        <w:spacing w:line="260" w:lineRule="atLeast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sz w:val="22"/>
          <w:szCs w:val="22"/>
          <w:lang w:val="sl-SI"/>
        </w:rPr>
        <w:t xml:space="preserve">EVA </w:t>
      </w:r>
      <w:r w:rsidR="00846615">
        <w:rPr>
          <w:rFonts w:ascii="Arial" w:eastAsia="Arial" w:hAnsi="Arial" w:cs="Arial"/>
          <w:sz w:val="22"/>
          <w:szCs w:val="22"/>
          <w:lang w:val="sl-SI"/>
        </w:rPr>
        <w:t>2026-2711-0003</w:t>
      </w:r>
    </w:p>
    <w:p w14:paraId="1E20ECD3" w14:textId="44749B4A" w:rsidR="00A77B3E" w:rsidRPr="005E3998" w:rsidRDefault="000E42F0" w:rsidP="005E3998">
      <w:pPr>
        <w:pStyle w:val="podpisnik"/>
        <w:spacing w:line="260" w:lineRule="atLeast"/>
        <w:ind w:left="5669"/>
        <w:rPr>
          <w:rFonts w:ascii="Arial" w:eastAsia="Arial" w:hAnsi="Arial" w:cs="Arial"/>
          <w:sz w:val="22"/>
          <w:szCs w:val="22"/>
          <w:lang w:val="sl-SI"/>
        </w:rPr>
      </w:pPr>
      <w:r w:rsidRPr="00C02997">
        <w:rPr>
          <w:rFonts w:ascii="Arial" w:eastAsia="Arial" w:hAnsi="Arial" w:cs="Arial"/>
          <w:b/>
          <w:bCs/>
          <w:sz w:val="22"/>
          <w:szCs w:val="22"/>
          <w:lang w:val="it-IT"/>
        </w:rPr>
        <w:t>dr. Valentina Prevolnik Rupel </w:t>
      </w:r>
      <w:r w:rsidRPr="00C02997">
        <w:rPr>
          <w:rFonts w:ascii="Arial" w:eastAsia="Arial" w:hAnsi="Arial" w:cs="Arial"/>
          <w:b/>
          <w:bCs/>
          <w:sz w:val="22"/>
          <w:szCs w:val="22"/>
          <w:lang w:val="sl-SI"/>
        </w:rPr>
        <w:br/>
      </w:r>
      <w:r w:rsidRPr="00C02997">
        <w:rPr>
          <w:rFonts w:ascii="Arial" w:eastAsia="Arial" w:hAnsi="Arial" w:cs="Arial"/>
          <w:sz w:val="22"/>
          <w:szCs w:val="22"/>
          <w:lang w:val="sl-SI"/>
        </w:rPr>
        <w:t>ministrica za zdravje</w:t>
      </w:r>
    </w:p>
    <w:sectPr w:rsidR="00A77B3E" w:rsidRPr="005E399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E0095"/>
    <w:rsid w:val="000E42F0"/>
    <w:rsid w:val="00143E6C"/>
    <w:rsid w:val="001A0B85"/>
    <w:rsid w:val="002A5A9D"/>
    <w:rsid w:val="002F660B"/>
    <w:rsid w:val="003C0755"/>
    <w:rsid w:val="00566A0F"/>
    <w:rsid w:val="005C36B7"/>
    <w:rsid w:val="005E3998"/>
    <w:rsid w:val="006A1300"/>
    <w:rsid w:val="00762162"/>
    <w:rsid w:val="0083727D"/>
    <w:rsid w:val="00846615"/>
    <w:rsid w:val="008A362E"/>
    <w:rsid w:val="008E3E19"/>
    <w:rsid w:val="00905D40"/>
    <w:rsid w:val="00A77B3E"/>
    <w:rsid w:val="00AB31E5"/>
    <w:rsid w:val="00B12CC6"/>
    <w:rsid w:val="00C01D59"/>
    <w:rsid w:val="00C02997"/>
    <w:rsid w:val="00C30498"/>
    <w:rsid w:val="00C315CE"/>
    <w:rsid w:val="00CA2A55"/>
    <w:rsid w:val="00DA434B"/>
    <w:rsid w:val="00EA304A"/>
    <w:rsid w:val="00F429AD"/>
    <w:rsid w:val="00F55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8E9462"/>
  <w15:docId w15:val="{DDA3928C-066C-40BB-B469-D7A5688E3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odpisnik">
    <w:name w:val="podpisnik"/>
    <w:basedOn w:val="Navaden"/>
    <w:pPr>
      <w:jc w:val="center"/>
    </w:pPr>
  </w:style>
  <w:style w:type="character" w:styleId="Pripombasklic">
    <w:name w:val="annotation reference"/>
    <w:basedOn w:val="Privzetapisavaodstavka"/>
    <w:rsid w:val="000E009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E009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0E0095"/>
  </w:style>
  <w:style w:type="paragraph" w:styleId="Zadevapripombe">
    <w:name w:val="annotation subject"/>
    <w:basedOn w:val="Pripombabesedilo"/>
    <w:next w:val="Pripombabesedilo"/>
    <w:link w:val="ZadevapripombeZnak"/>
    <w:rsid w:val="000E009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0E0095"/>
    <w:rPr>
      <w:b/>
      <w:bCs/>
    </w:rPr>
  </w:style>
  <w:style w:type="paragraph" w:styleId="Revizija">
    <w:name w:val="Revision"/>
    <w:hidden/>
    <w:uiPriority w:val="99"/>
    <w:semiHidden/>
    <w:rsid w:val="00F429A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4</Pages>
  <Words>955</Words>
  <Characters>5782</Characters>
  <Application>Microsoft Office Word</Application>
  <DocSecurity>0</DocSecurity>
  <Lines>48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PRAV14190 NPB0</vt:lpstr>
      <vt:lpstr/>
    </vt:vector>
  </TitlesOfParts>
  <Company/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PRAV14190 NPB0</dc:title>
  <dc:creator>Medeja Šuštar</dc:creator>
  <cp:lastModifiedBy>Eva Dajčman Šterk</cp:lastModifiedBy>
  <cp:revision>13</cp:revision>
  <dcterms:created xsi:type="dcterms:W3CDTF">2026-01-05T12:04:00Z</dcterms:created>
  <dcterms:modified xsi:type="dcterms:W3CDTF">2026-01-12T13:28:00Z</dcterms:modified>
</cp:coreProperties>
</file>