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206BED" w14:textId="5151C4F2" w:rsidR="007A2F6C" w:rsidRPr="00081370" w:rsidRDefault="007A2F6C" w:rsidP="007A2F6C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Na podlagi šestega odstavka 140. člena Zakona o pokojninskem in invalidskem zavarovanju (Uradni list RS, št. </w:t>
      </w:r>
      <w:hyperlink r:id="rId6" w:tgtFrame="_blank" w:tooltip="Zakon o pokojninskem in invalidskem zavarovanju (uradno prečiščeno besedilo) (ZPIZ-2-UPB18)" w:history="1">
        <w:r w:rsidRPr="00081370">
          <w:rPr>
            <w:rFonts w:ascii="Arial" w:hAnsi="Arial" w:cs="Arial"/>
            <w:sz w:val="20"/>
            <w:szCs w:val="20"/>
          </w:rPr>
          <w:t>48/22</w:t>
        </w:r>
      </w:hyperlink>
      <w:r w:rsidRPr="00081370">
        <w:rPr>
          <w:rFonts w:ascii="Arial" w:hAnsi="Arial" w:cs="Arial"/>
          <w:sz w:val="20"/>
          <w:szCs w:val="20"/>
        </w:rPr>
        <w:t> – uradno prečiščeno besedilo, </w:t>
      </w:r>
      <w:hyperlink r:id="rId7" w:tgtFrame="_blank" w:tooltip="Zakon o čezmejnem izvajanju storitev (ZČmIS-1)" w:history="1">
        <w:r w:rsidRPr="00081370">
          <w:rPr>
            <w:rFonts w:ascii="Arial" w:hAnsi="Arial" w:cs="Arial"/>
            <w:sz w:val="20"/>
            <w:szCs w:val="20"/>
          </w:rPr>
          <w:t>40/23</w:t>
        </w:r>
      </w:hyperlink>
      <w:r w:rsidRPr="00081370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Pr="00081370">
        <w:rPr>
          <w:rFonts w:ascii="Arial" w:hAnsi="Arial" w:cs="Arial"/>
          <w:sz w:val="20"/>
          <w:szCs w:val="20"/>
        </w:rPr>
        <w:t>ZČmIS</w:t>
      </w:r>
      <w:proofErr w:type="spellEnd"/>
      <w:r w:rsidRPr="00081370">
        <w:rPr>
          <w:rFonts w:ascii="Arial" w:hAnsi="Arial" w:cs="Arial"/>
          <w:sz w:val="20"/>
          <w:szCs w:val="20"/>
        </w:rPr>
        <w:t>-1, </w:t>
      </w:r>
      <w:hyperlink r:id="rId8" w:tgtFrame="_blank" w:tooltip="Zakon o ohranjanju in razvoju rokodelstva (ZORR)" w:history="1">
        <w:r w:rsidRPr="00081370">
          <w:rPr>
            <w:rFonts w:ascii="Arial" w:hAnsi="Arial" w:cs="Arial"/>
            <w:sz w:val="20"/>
            <w:szCs w:val="20"/>
          </w:rPr>
          <w:t>78/23</w:t>
        </w:r>
      </w:hyperlink>
      <w:r w:rsidRPr="00081370">
        <w:rPr>
          <w:rFonts w:ascii="Arial" w:hAnsi="Arial" w:cs="Arial"/>
          <w:sz w:val="20"/>
          <w:szCs w:val="20"/>
        </w:rPr>
        <w:t> – ZORR, </w:t>
      </w:r>
      <w:hyperlink r:id="rId9" w:tgtFrame="_blank" w:tooltip="Zakon o dolgotrajni oskrbi (ZDOsk-1)" w:history="1">
        <w:r w:rsidRPr="00081370">
          <w:rPr>
            <w:rFonts w:ascii="Arial" w:hAnsi="Arial" w:cs="Arial"/>
            <w:sz w:val="20"/>
            <w:szCs w:val="20"/>
          </w:rPr>
          <w:t>84/23</w:t>
        </w:r>
      </w:hyperlink>
      <w:r w:rsidRPr="00081370">
        <w:rPr>
          <w:rFonts w:ascii="Arial" w:hAnsi="Arial" w:cs="Arial"/>
          <w:sz w:val="20"/>
          <w:szCs w:val="20"/>
        </w:rPr>
        <w:t> – ZDOsk-1, </w:t>
      </w:r>
      <w:hyperlink r:id="rId10" w:tgtFrame="_blank" w:tooltip="Odločba o ugotovitvi, da je 396. člen Zakona o pokojninskem in invalidskem zavarovanju v neskladju z Ustavo" w:history="1">
        <w:r w:rsidRPr="00081370">
          <w:rPr>
            <w:rFonts w:ascii="Arial" w:hAnsi="Arial" w:cs="Arial"/>
            <w:sz w:val="20"/>
            <w:szCs w:val="20"/>
          </w:rPr>
          <w:t>125/23</w:t>
        </w:r>
      </w:hyperlink>
      <w:r w:rsidRPr="00081370">
        <w:rPr>
          <w:rFonts w:ascii="Arial" w:hAnsi="Arial" w:cs="Arial"/>
          <w:sz w:val="20"/>
          <w:szCs w:val="20"/>
        </w:rPr>
        <w:t> – odl. US, </w:t>
      </w:r>
      <w:hyperlink r:id="rId11" w:tgtFrame="_blank" w:tooltip="Zakon o spremembah in dopolnitvah Zakona o pokojninskem in invalidskem zavarovanju (ZPIZ-2N)" w:history="1">
        <w:r w:rsidRPr="00081370">
          <w:rPr>
            <w:rFonts w:ascii="Arial" w:hAnsi="Arial" w:cs="Arial"/>
            <w:sz w:val="20"/>
            <w:szCs w:val="20"/>
          </w:rPr>
          <w:t>133/23</w:t>
        </w:r>
      </w:hyperlink>
      <w:r w:rsidRPr="00081370">
        <w:rPr>
          <w:rFonts w:ascii="Arial" w:hAnsi="Arial" w:cs="Arial"/>
          <w:sz w:val="20"/>
          <w:szCs w:val="20"/>
        </w:rPr>
        <w:t> in </w:t>
      </w:r>
      <w:hyperlink r:id="rId12" w:tgtFrame="_blank" w:tooltip="Zakon o spremembah in dopolnitvah Zakona o pokojninskem in invalidskem zavarovanju (ZPIZ-2O)" w:history="1">
        <w:r w:rsidRPr="00081370">
          <w:rPr>
            <w:rFonts w:ascii="Arial" w:hAnsi="Arial" w:cs="Arial"/>
            <w:sz w:val="20"/>
            <w:szCs w:val="20"/>
          </w:rPr>
          <w:t>90/25</w:t>
        </w:r>
      </w:hyperlink>
      <w:r w:rsidRPr="00081370">
        <w:rPr>
          <w:rFonts w:ascii="Arial" w:hAnsi="Arial" w:cs="Arial"/>
          <w:sz w:val="20"/>
          <w:szCs w:val="20"/>
        </w:rPr>
        <w:t>) minister za delo, družino, socialne zadeve in enake možnosti izdaja</w:t>
      </w:r>
    </w:p>
    <w:p w14:paraId="330E664E" w14:textId="77777777" w:rsidR="007A2F6C" w:rsidRPr="00081370" w:rsidRDefault="007A2F6C" w:rsidP="00190FD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173032F7" w14:textId="3ED957E9" w:rsidR="00190FD4" w:rsidRPr="00081370" w:rsidRDefault="00190FD4" w:rsidP="009931E0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081370">
        <w:rPr>
          <w:rFonts w:ascii="Arial" w:hAnsi="Arial" w:cs="Arial"/>
          <w:b/>
          <w:bCs/>
          <w:sz w:val="20"/>
          <w:szCs w:val="20"/>
        </w:rPr>
        <w:t>Pravilnik o posredovanju informacije o pričakovan</w:t>
      </w:r>
      <w:r w:rsidR="000033B2" w:rsidRPr="00081370">
        <w:rPr>
          <w:rFonts w:ascii="Arial" w:hAnsi="Arial" w:cs="Arial"/>
          <w:b/>
          <w:bCs/>
          <w:sz w:val="20"/>
          <w:szCs w:val="20"/>
        </w:rPr>
        <w:t xml:space="preserve">em datumu </w:t>
      </w:r>
      <w:r w:rsidRPr="00081370">
        <w:rPr>
          <w:rFonts w:ascii="Arial" w:hAnsi="Arial" w:cs="Arial"/>
          <w:b/>
          <w:bCs/>
          <w:sz w:val="20"/>
          <w:szCs w:val="20"/>
        </w:rPr>
        <w:t>i</w:t>
      </w:r>
      <w:r w:rsidR="000033B2" w:rsidRPr="00081370">
        <w:rPr>
          <w:rFonts w:ascii="Arial" w:hAnsi="Arial" w:cs="Arial"/>
          <w:b/>
          <w:bCs/>
          <w:sz w:val="20"/>
          <w:szCs w:val="20"/>
        </w:rPr>
        <w:t>n</w:t>
      </w:r>
      <w:r w:rsidRPr="00081370">
        <w:rPr>
          <w:rFonts w:ascii="Arial" w:hAnsi="Arial" w:cs="Arial"/>
          <w:b/>
          <w:bCs/>
          <w:sz w:val="20"/>
          <w:szCs w:val="20"/>
        </w:rPr>
        <w:t xml:space="preserve"> višini predčasne oziroma starostne pokojnine</w:t>
      </w:r>
    </w:p>
    <w:p w14:paraId="2F1FF104" w14:textId="07795A7C" w:rsidR="00190FD4" w:rsidRPr="00081370" w:rsidRDefault="00190FD4" w:rsidP="00190FD4">
      <w:pPr>
        <w:spacing w:after="0"/>
        <w:rPr>
          <w:rFonts w:ascii="Arial" w:hAnsi="Arial" w:cs="Arial"/>
          <w:sz w:val="20"/>
          <w:szCs w:val="20"/>
        </w:rPr>
      </w:pPr>
    </w:p>
    <w:p w14:paraId="5B2301BB" w14:textId="77777777" w:rsidR="005319A3" w:rsidRPr="00081370" w:rsidRDefault="005319A3" w:rsidP="005319A3">
      <w:pPr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1. člen</w:t>
      </w:r>
    </w:p>
    <w:p w14:paraId="690646F6" w14:textId="0D3CDFCA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S tem pravilnikom se določajo merila za posredovanje informacije o pričakovan</w:t>
      </w:r>
      <w:r w:rsidR="00035A2B" w:rsidRPr="00081370">
        <w:rPr>
          <w:rFonts w:ascii="Arial" w:hAnsi="Arial" w:cs="Arial"/>
          <w:sz w:val="20"/>
          <w:szCs w:val="20"/>
        </w:rPr>
        <w:t xml:space="preserve">em datumu </w:t>
      </w:r>
      <w:r w:rsidRPr="00081370">
        <w:rPr>
          <w:rFonts w:ascii="Arial" w:hAnsi="Arial" w:cs="Arial"/>
          <w:sz w:val="20"/>
          <w:szCs w:val="20"/>
        </w:rPr>
        <w:t>i</w:t>
      </w:r>
      <w:r w:rsidR="00035A2B" w:rsidRPr="00081370">
        <w:rPr>
          <w:rFonts w:ascii="Arial" w:hAnsi="Arial" w:cs="Arial"/>
          <w:sz w:val="20"/>
          <w:szCs w:val="20"/>
        </w:rPr>
        <w:t>n</w:t>
      </w:r>
      <w:r w:rsidRPr="00081370">
        <w:rPr>
          <w:rFonts w:ascii="Arial" w:hAnsi="Arial" w:cs="Arial"/>
          <w:sz w:val="20"/>
          <w:szCs w:val="20"/>
        </w:rPr>
        <w:t xml:space="preserve"> višini starostne oziroma predčasne pokojnine, ki jo po uradni dolžnosti posreduje Zavod za pokojninsko in invalidsko zavarovanje Slovenije (v nadaljnjem besedilu: Zavod) zavarovancu, ki v koledarskem letu dopolni 58</w:t>
      </w:r>
      <w:r w:rsidR="00AD655C" w:rsidRPr="00081370">
        <w:rPr>
          <w:rFonts w:ascii="Arial" w:hAnsi="Arial" w:cs="Arial"/>
          <w:sz w:val="20"/>
          <w:szCs w:val="20"/>
        </w:rPr>
        <w:t xml:space="preserve"> let starosti</w:t>
      </w:r>
      <w:r w:rsidRPr="00081370">
        <w:rPr>
          <w:rFonts w:ascii="Arial" w:hAnsi="Arial" w:cs="Arial"/>
          <w:sz w:val="20"/>
          <w:szCs w:val="20"/>
        </w:rPr>
        <w:t xml:space="preserve"> oziroma </w:t>
      </w:r>
      <w:r w:rsidR="00AD655C" w:rsidRPr="00081370">
        <w:rPr>
          <w:rFonts w:ascii="Arial" w:hAnsi="Arial" w:cs="Arial"/>
          <w:sz w:val="20"/>
          <w:szCs w:val="20"/>
        </w:rPr>
        <w:t xml:space="preserve">od leta 2030 </w:t>
      </w:r>
      <w:r w:rsidR="00802199">
        <w:rPr>
          <w:rFonts w:ascii="Arial" w:hAnsi="Arial" w:cs="Arial"/>
          <w:sz w:val="20"/>
          <w:szCs w:val="20"/>
        </w:rPr>
        <w:t xml:space="preserve">dalje </w:t>
      </w:r>
      <w:r w:rsidR="00AD655C" w:rsidRPr="00081370">
        <w:rPr>
          <w:rFonts w:ascii="Arial" w:hAnsi="Arial" w:cs="Arial"/>
          <w:sz w:val="20"/>
          <w:szCs w:val="20"/>
        </w:rPr>
        <w:t xml:space="preserve">tudi zavarovancu, ki v koledarskem letu dopolni </w:t>
      </w:r>
      <w:r w:rsidRPr="00081370">
        <w:rPr>
          <w:rFonts w:ascii="Arial" w:hAnsi="Arial" w:cs="Arial"/>
          <w:sz w:val="20"/>
          <w:szCs w:val="20"/>
        </w:rPr>
        <w:t>62 let starosti.</w:t>
      </w:r>
    </w:p>
    <w:p w14:paraId="30DD3804" w14:textId="77777777" w:rsidR="005319A3" w:rsidRPr="00081370" w:rsidRDefault="005319A3" w:rsidP="005319A3">
      <w:pPr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2. člen</w:t>
      </w:r>
    </w:p>
    <w:p w14:paraId="31BAB377" w14:textId="27BCBBD4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Merila, ki jih upošteva Zavod pri posredovanju informacije o pričakovan</w:t>
      </w:r>
      <w:r w:rsidR="000033B2" w:rsidRPr="00081370">
        <w:rPr>
          <w:rFonts w:ascii="Arial" w:hAnsi="Arial" w:cs="Arial"/>
          <w:sz w:val="20"/>
          <w:szCs w:val="20"/>
        </w:rPr>
        <w:t xml:space="preserve">em datumu </w:t>
      </w:r>
      <w:r w:rsidRPr="00081370">
        <w:rPr>
          <w:rFonts w:ascii="Arial" w:hAnsi="Arial" w:cs="Arial"/>
          <w:sz w:val="20"/>
          <w:szCs w:val="20"/>
        </w:rPr>
        <w:t>i</w:t>
      </w:r>
      <w:r w:rsidR="000033B2" w:rsidRPr="00081370">
        <w:rPr>
          <w:rFonts w:ascii="Arial" w:hAnsi="Arial" w:cs="Arial"/>
          <w:sz w:val="20"/>
          <w:szCs w:val="20"/>
        </w:rPr>
        <w:t>n</w:t>
      </w:r>
      <w:r w:rsidRPr="00081370">
        <w:rPr>
          <w:rFonts w:ascii="Arial" w:hAnsi="Arial" w:cs="Arial"/>
          <w:sz w:val="20"/>
          <w:szCs w:val="20"/>
        </w:rPr>
        <w:t xml:space="preserve"> višini starostne oziroma predčasne pokojnine (v nadaljnjem besedilu: informacija), so:</w:t>
      </w:r>
    </w:p>
    <w:p w14:paraId="6283B70B" w14:textId="2E0524D2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- informacija se posreduje vsem zavarovancem, ki do dopolnitve 67 let starosti izpolnijo pogoje za priznanje pravice do starostne pokojnine po 27. členu </w:t>
      </w:r>
      <w:r w:rsidR="008B6540" w:rsidRPr="00081370">
        <w:rPr>
          <w:rFonts w:ascii="Arial" w:hAnsi="Arial" w:cs="Arial"/>
          <w:sz w:val="20"/>
          <w:szCs w:val="20"/>
        </w:rPr>
        <w:t>Zakona o pokojninskem in invalidskem zavarovanju (Uradni list RS, št. </w:t>
      </w:r>
      <w:hyperlink r:id="rId13" w:tgtFrame="_blank" w:tooltip="Zakon o pokojninskem in invalidskem zavarovanju (uradno prečiščeno besedilo) (ZPIZ-2-UPB18)" w:history="1">
        <w:r w:rsidR="008B6540" w:rsidRPr="00081370">
          <w:rPr>
            <w:rFonts w:ascii="Arial" w:hAnsi="Arial" w:cs="Arial"/>
            <w:sz w:val="20"/>
            <w:szCs w:val="20"/>
          </w:rPr>
          <w:t>48/22</w:t>
        </w:r>
      </w:hyperlink>
      <w:r w:rsidR="008B6540" w:rsidRPr="00081370">
        <w:rPr>
          <w:rFonts w:ascii="Arial" w:hAnsi="Arial" w:cs="Arial"/>
          <w:sz w:val="20"/>
          <w:szCs w:val="20"/>
        </w:rPr>
        <w:t> – uradno prečiščeno besedilo, </w:t>
      </w:r>
      <w:hyperlink r:id="rId14" w:tgtFrame="_blank" w:tooltip="Zakon o čezmejnem izvajanju storitev (ZČmIS-1)" w:history="1">
        <w:r w:rsidR="008B6540" w:rsidRPr="00081370">
          <w:rPr>
            <w:rFonts w:ascii="Arial" w:hAnsi="Arial" w:cs="Arial"/>
            <w:sz w:val="20"/>
            <w:szCs w:val="20"/>
          </w:rPr>
          <w:t>40/23</w:t>
        </w:r>
      </w:hyperlink>
      <w:r w:rsidR="008B6540" w:rsidRPr="00081370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8B6540" w:rsidRPr="00081370">
        <w:rPr>
          <w:rFonts w:ascii="Arial" w:hAnsi="Arial" w:cs="Arial"/>
          <w:sz w:val="20"/>
          <w:szCs w:val="20"/>
        </w:rPr>
        <w:t>ZČmIS</w:t>
      </w:r>
      <w:proofErr w:type="spellEnd"/>
      <w:r w:rsidR="008B6540" w:rsidRPr="00081370">
        <w:rPr>
          <w:rFonts w:ascii="Arial" w:hAnsi="Arial" w:cs="Arial"/>
          <w:sz w:val="20"/>
          <w:szCs w:val="20"/>
        </w:rPr>
        <w:t>-1, </w:t>
      </w:r>
      <w:hyperlink r:id="rId15" w:tgtFrame="_blank" w:tooltip="Zakon o ohranjanju in razvoju rokodelstva (ZORR)" w:history="1">
        <w:r w:rsidR="008B6540" w:rsidRPr="00081370">
          <w:rPr>
            <w:rFonts w:ascii="Arial" w:hAnsi="Arial" w:cs="Arial"/>
            <w:sz w:val="20"/>
            <w:szCs w:val="20"/>
          </w:rPr>
          <w:t>78/23</w:t>
        </w:r>
      </w:hyperlink>
      <w:r w:rsidR="008B6540" w:rsidRPr="00081370">
        <w:rPr>
          <w:rFonts w:ascii="Arial" w:hAnsi="Arial" w:cs="Arial"/>
          <w:sz w:val="20"/>
          <w:szCs w:val="20"/>
        </w:rPr>
        <w:t> – ZORR, </w:t>
      </w:r>
      <w:hyperlink r:id="rId16" w:tgtFrame="_blank" w:tooltip="Zakon o dolgotrajni oskrbi (ZDOsk-1)" w:history="1">
        <w:r w:rsidR="008B6540" w:rsidRPr="00081370">
          <w:rPr>
            <w:rFonts w:ascii="Arial" w:hAnsi="Arial" w:cs="Arial"/>
            <w:sz w:val="20"/>
            <w:szCs w:val="20"/>
          </w:rPr>
          <w:t>84/23</w:t>
        </w:r>
      </w:hyperlink>
      <w:r w:rsidR="008B6540" w:rsidRPr="00081370">
        <w:rPr>
          <w:rFonts w:ascii="Arial" w:hAnsi="Arial" w:cs="Arial"/>
          <w:sz w:val="20"/>
          <w:szCs w:val="20"/>
        </w:rPr>
        <w:t> – ZDOsk-1, </w:t>
      </w:r>
      <w:hyperlink r:id="rId17" w:tgtFrame="_blank" w:tooltip="Odločba o ugotovitvi, da je 396. člen Zakona o pokojninskem in invalidskem zavarovanju v neskladju z Ustavo" w:history="1">
        <w:r w:rsidR="008B6540" w:rsidRPr="00081370">
          <w:rPr>
            <w:rFonts w:ascii="Arial" w:hAnsi="Arial" w:cs="Arial"/>
            <w:sz w:val="20"/>
            <w:szCs w:val="20"/>
          </w:rPr>
          <w:t>125/23</w:t>
        </w:r>
      </w:hyperlink>
      <w:r w:rsidR="008B6540" w:rsidRPr="00081370">
        <w:rPr>
          <w:rFonts w:ascii="Arial" w:hAnsi="Arial" w:cs="Arial"/>
          <w:sz w:val="20"/>
          <w:szCs w:val="20"/>
        </w:rPr>
        <w:t> – odl. US, </w:t>
      </w:r>
      <w:hyperlink r:id="rId18" w:tgtFrame="_blank" w:tooltip="Zakon o spremembah in dopolnitvah Zakona o pokojninskem in invalidskem zavarovanju (ZPIZ-2N)" w:history="1">
        <w:r w:rsidR="008B6540" w:rsidRPr="00081370">
          <w:rPr>
            <w:rFonts w:ascii="Arial" w:hAnsi="Arial" w:cs="Arial"/>
            <w:sz w:val="20"/>
            <w:szCs w:val="20"/>
          </w:rPr>
          <w:t>133/23</w:t>
        </w:r>
      </w:hyperlink>
      <w:r w:rsidR="008B6540" w:rsidRPr="00081370">
        <w:rPr>
          <w:rFonts w:ascii="Arial" w:hAnsi="Arial" w:cs="Arial"/>
          <w:sz w:val="20"/>
          <w:szCs w:val="20"/>
        </w:rPr>
        <w:t> in </w:t>
      </w:r>
      <w:hyperlink r:id="rId19" w:tgtFrame="_blank" w:tooltip="Zakon o spremembah in dopolnitvah Zakona o pokojninskem in invalidskem zavarovanju (ZPIZ-2O)" w:history="1">
        <w:r w:rsidR="008B6540" w:rsidRPr="00081370">
          <w:rPr>
            <w:rFonts w:ascii="Arial" w:hAnsi="Arial" w:cs="Arial"/>
            <w:sz w:val="20"/>
            <w:szCs w:val="20"/>
          </w:rPr>
          <w:t>90/25</w:t>
        </w:r>
      </w:hyperlink>
      <w:r w:rsidR="008B6540" w:rsidRPr="00081370">
        <w:rPr>
          <w:rFonts w:ascii="Arial" w:hAnsi="Arial" w:cs="Arial"/>
          <w:sz w:val="20"/>
          <w:szCs w:val="20"/>
        </w:rPr>
        <w:t>; v nadaljnjem besedil</w:t>
      </w:r>
      <w:r w:rsidR="00802199">
        <w:rPr>
          <w:rFonts w:ascii="Arial" w:hAnsi="Arial" w:cs="Arial"/>
          <w:sz w:val="20"/>
          <w:szCs w:val="20"/>
        </w:rPr>
        <w:t>u</w:t>
      </w:r>
      <w:r w:rsidR="008B6540" w:rsidRPr="00081370">
        <w:rPr>
          <w:rFonts w:ascii="Arial" w:hAnsi="Arial" w:cs="Arial"/>
          <w:sz w:val="20"/>
          <w:szCs w:val="20"/>
        </w:rPr>
        <w:t>: ZPIZ-2)</w:t>
      </w:r>
      <w:r w:rsidRPr="00081370">
        <w:rPr>
          <w:rFonts w:ascii="Arial" w:hAnsi="Arial" w:cs="Arial"/>
          <w:sz w:val="20"/>
          <w:szCs w:val="20"/>
        </w:rPr>
        <w:t xml:space="preserve"> ali do predčasne pokojnine po 29. členu ZPIZ-2;</w:t>
      </w:r>
    </w:p>
    <w:p w14:paraId="72120087" w14:textId="3ED03299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 informacija se posreduje samo zavarovancem, ki so rezidenti Republike Slovenije (stalno oziroma začasno prebivališče v evidenci Centralnega registra prebivalstva);</w:t>
      </w:r>
    </w:p>
    <w:p w14:paraId="37AB2B96" w14:textId="166258F2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 zavarovancu se izračuna prvi mož</w:t>
      </w:r>
      <w:r w:rsidR="00802199">
        <w:rPr>
          <w:rFonts w:ascii="Arial" w:hAnsi="Arial" w:cs="Arial"/>
          <w:sz w:val="20"/>
          <w:szCs w:val="20"/>
        </w:rPr>
        <w:t xml:space="preserve">ni </w:t>
      </w:r>
      <w:r w:rsidRPr="00081370">
        <w:rPr>
          <w:rFonts w:ascii="Arial" w:hAnsi="Arial" w:cs="Arial"/>
          <w:sz w:val="20"/>
          <w:szCs w:val="20"/>
        </w:rPr>
        <w:t>datum upokojitve;</w:t>
      </w:r>
    </w:p>
    <w:p w14:paraId="3CB3ECBD" w14:textId="55FAE86C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- zavarovancu, ki izpolni pogoje za priznanje pravice do predčasne pokojnine pred pogoji za priznanje pravice do starostne pokojnine, Zavod posreduje informacijo o pričakovani višini predčasne </w:t>
      </w:r>
      <w:r w:rsidR="003F603F">
        <w:rPr>
          <w:rFonts w:ascii="Arial" w:hAnsi="Arial" w:cs="Arial"/>
          <w:sz w:val="20"/>
          <w:szCs w:val="20"/>
        </w:rPr>
        <w:t>ter</w:t>
      </w:r>
      <w:r w:rsidRPr="00081370">
        <w:rPr>
          <w:rFonts w:ascii="Arial" w:hAnsi="Arial" w:cs="Arial"/>
          <w:sz w:val="20"/>
          <w:szCs w:val="20"/>
        </w:rPr>
        <w:t xml:space="preserve"> o pričakovan</w:t>
      </w:r>
      <w:r w:rsidR="005868D5" w:rsidRPr="00081370">
        <w:rPr>
          <w:rFonts w:ascii="Arial" w:hAnsi="Arial" w:cs="Arial"/>
          <w:sz w:val="20"/>
          <w:szCs w:val="20"/>
        </w:rPr>
        <w:t>em datumu in</w:t>
      </w:r>
      <w:r w:rsidRPr="00081370">
        <w:rPr>
          <w:rFonts w:ascii="Arial" w:hAnsi="Arial" w:cs="Arial"/>
          <w:sz w:val="20"/>
          <w:szCs w:val="20"/>
        </w:rPr>
        <w:t xml:space="preserve"> višini starostne pokojnine;</w:t>
      </w:r>
    </w:p>
    <w:p w14:paraId="5D8DE0EE" w14:textId="6899B312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 informacija se posreduje zavarovancem, ki izpolnjujejo pogoj iz prve alineje tega člena na podlagi zavarovalne dobe, dopolnjene v Republiki Sloveniji;</w:t>
      </w:r>
    </w:p>
    <w:p w14:paraId="26FAF53C" w14:textId="0B4AB64A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 pri informativnem izračunu se ne upošteva</w:t>
      </w:r>
      <w:r w:rsidR="003F603F">
        <w:rPr>
          <w:rFonts w:ascii="Arial" w:hAnsi="Arial" w:cs="Arial"/>
          <w:sz w:val="20"/>
          <w:szCs w:val="20"/>
        </w:rPr>
        <w:t>jo</w:t>
      </w:r>
      <w:r w:rsidRPr="00081370">
        <w:rPr>
          <w:rFonts w:ascii="Arial" w:hAnsi="Arial" w:cs="Arial"/>
          <w:sz w:val="20"/>
          <w:szCs w:val="20"/>
        </w:rPr>
        <w:t xml:space="preserve"> dodan</w:t>
      </w:r>
      <w:r w:rsidR="00802199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dob</w:t>
      </w:r>
      <w:r w:rsidR="00802199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iz naslova vključitve v obvezno dodatno pokojninsko oziroma poklicno zavarovanje, zavarovaln</w:t>
      </w:r>
      <w:r w:rsidR="003F603F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dob</w:t>
      </w:r>
      <w:r w:rsidR="003F603F">
        <w:rPr>
          <w:rFonts w:ascii="Arial" w:hAnsi="Arial" w:cs="Arial"/>
          <w:sz w:val="20"/>
          <w:szCs w:val="20"/>
        </w:rPr>
        <w:t>a,</w:t>
      </w:r>
      <w:r w:rsidRPr="00081370">
        <w:rPr>
          <w:rFonts w:ascii="Arial" w:hAnsi="Arial" w:cs="Arial"/>
          <w:sz w:val="20"/>
          <w:szCs w:val="20"/>
        </w:rPr>
        <w:t xml:space="preserve"> dopolnjen</w:t>
      </w:r>
      <w:r w:rsidR="003F603F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v tujini</w:t>
      </w:r>
      <w:r w:rsidR="003F603F">
        <w:rPr>
          <w:rFonts w:ascii="Arial" w:hAnsi="Arial" w:cs="Arial"/>
          <w:sz w:val="20"/>
          <w:szCs w:val="20"/>
        </w:rPr>
        <w:t>,</w:t>
      </w:r>
      <w:r w:rsidRPr="00081370">
        <w:rPr>
          <w:rFonts w:ascii="Arial" w:hAnsi="Arial" w:cs="Arial"/>
          <w:sz w:val="20"/>
          <w:szCs w:val="20"/>
        </w:rPr>
        <w:t xml:space="preserve"> in znižanja starostne meje za pridobitev pravice do starostne pokojnine zaradi okoliščin, določenih v </w:t>
      </w:r>
      <w:r w:rsidR="0048388A" w:rsidRPr="00081370">
        <w:rPr>
          <w:rFonts w:ascii="Arial" w:hAnsi="Arial" w:cs="Arial"/>
          <w:sz w:val="20"/>
          <w:szCs w:val="20"/>
        </w:rPr>
        <w:t xml:space="preserve">prvi in drugi alineji </w:t>
      </w:r>
      <w:r w:rsidRPr="00081370">
        <w:rPr>
          <w:rFonts w:ascii="Arial" w:hAnsi="Arial" w:cs="Arial"/>
          <w:sz w:val="20"/>
          <w:szCs w:val="20"/>
        </w:rPr>
        <w:t>prve</w:t>
      </w:r>
      <w:r w:rsidR="0048388A" w:rsidRPr="00081370">
        <w:rPr>
          <w:rFonts w:ascii="Arial" w:hAnsi="Arial" w:cs="Arial"/>
          <w:sz w:val="20"/>
          <w:szCs w:val="20"/>
        </w:rPr>
        <w:t>ga</w:t>
      </w:r>
      <w:r w:rsidRPr="00081370">
        <w:rPr>
          <w:rFonts w:ascii="Arial" w:hAnsi="Arial" w:cs="Arial"/>
          <w:sz w:val="20"/>
          <w:szCs w:val="20"/>
        </w:rPr>
        <w:t xml:space="preserve"> odstavk</w:t>
      </w:r>
      <w:r w:rsidR="0048388A" w:rsidRPr="00081370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</w:t>
      </w:r>
      <w:r w:rsidR="000033B2" w:rsidRPr="00081370">
        <w:rPr>
          <w:rFonts w:ascii="Arial" w:hAnsi="Arial" w:cs="Arial"/>
          <w:sz w:val="20"/>
          <w:szCs w:val="20"/>
        </w:rPr>
        <w:t>28</w:t>
      </w:r>
      <w:r w:rsidRPr="00081370">
        <w:rPr>
          <w:rFonts w:ascii="Arial" w:hAnsi="Arial" w:cs="Arial"/>
          <w:sz w:val="20"/>
          <w:szCs w:val="20"/>
        </w:rPr>
        <w:t>. člena ZPIZ-2;</w:t>
      </w:r>
    </w:p>
    <w:p w14:paraId="049ED26C" w14:textId="490A0C56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- pri informativnem izračunu se upošteva znižanje starostne meje po </w:t>
      </w:r>
      <w:r w:rsidR="00B64C54" w:rsidRPr="00081370">
        <w:rPr>
          <w:rFonts w:ascii="Arial" w:hAnsi="Arial" w:cs="Arial"/>
          <w:sz w:val="20"/>
          <w:szCs w:val="20"/>
        </w:rPr>
        <w:t xml:space="preserve">tretji alineji prvega odstavka 28. člena ZPIZ-2 in po </w:t>
      </w:r>
      <w:r w:rsidRPr="00081370">
        <w:rPr>
          <w:rFonts w:ascii="Arial" w:hAnsi="Arial" w:cs="Arial"/>
          <w:sz w:val="20"/>
          <w:szCs w:val="20"/>
        </w:rPr>
        <w:t xml:space="preserve">določbi </w:t>
      </w:r>
      <w:r w:rsidR="00B64C54" w:rsidRPr="00081370">
        <w:rPr>
          <w:rFonts w:ascii="Arial" w:hAnsi="Arial" w:cs="Arial"/>
          <w:sz w:val="20"/>
          <w:szCs w:val="20"/>
        </w:rPr>
        <w:t xml:space="preserve">138. člena ZPIZ-2 ter po določbi </w:t>
      </w:r>
      <w:r w:rsidRPr="00081370">
        <w:rPr>
          <w:rFonts w:ascii="Arial" w:hAnsi="Arial" w:cs="Arial"/>
          <w:sz w:val="20"/>
          <w:szCs w:val="20"/>
        </w:rPr>
        <w:t>prvega</w:t>
      </w:r>
      <w:r w:rsidR="00AD655C" w:rsidRPr="00081370">
        <w:rPr>
          <w:rFonts w:ascii="Arial" w:hAnsi="Arial" w:cs="Arial"/>
          <w:sz w:val="20"/>
          <w:szCs w:val="20"/>
        </w:rPr>
        <w:t>,</w:t>
      </w:r>
      <w:r w:rsidRPr="00081370">
        <w:rPr>
          <w:rFonts w:ascii="Arial" w:hAnsi="Arial" w:cs="Arial"/>
          <w:sz w:val="20"/>
          <w:szCs w:val="20"/>
        </w:rPr>
        <w:t xml:space="preserve"> drugega</w:t>
      </w:r>
      <w:r w:rsidR="00AD655C" w:rsidRPr="00081370">
        <w:rPr>
          <w:rFonts w:ascii="Arial" w:hAnsi="Arial" w:cs="Arial"/>
          <w:sz w:val="20"/>
          <w:szCs w:val="20"/>
        </w:rPr>
        <w:t xml:space="preserve"> in tretjega</w:t>
      </w:r>
      <w:r w:rsidRPr="00081370">
        <w:rPr>
          <w:rFonts w:ascii="Arial" w:hAnsi="Arial" w:cs="Arial"/>
          <w:sz w:val="20"/>
          <w:szCs w:val="20"/>
        </w:rPr>
        <w:t xml:space="preserve"> odstavka 398. člena ZPIZ-2.</w:t>
      </w:r>
    </w:p>
    <w:p w14:paraId="5BFB219F" w14:textId="77777777" w:rsidR="005319A3" w:rsidRPr="00081370" w:rsidRDefault="005319A3" w:rsidP="005319A3">
      <w:pPr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3. člen</w:t>
      </w:r>
    </w:p>
    <w:p w14:paraId="4C45A6EE" w14:textId="6FBE626E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Zavarovancem, ki v koledarskem letu dopolnijo 58</w:t>
      </w:r>
      <w:r w:rsidR="00AD655C" w:rsidRPr="00081370">
        <w:rPr>
          <w:rFonts w:ascii="Arial" w:hAnsi="Arial" w:cs="Arial"/>
          <w:sz w:val="20"/>
          <w:szCs w:val="20"/>
        </w:rPr>
        <w:t xml:space="preserve"> let starosti</w:t>
      </w:r>
      <w:r w:rsidRPr="00081370">
        <w:rPr>
          <w:rFonts w:ascii="Arial" w:hAnsi="Arial" w:cs="Arial"/>
          <w:sz w:val="20"/>
          <w:szCs w:val="20"/>
        </w:rPr>
        <w:t xml:space="preserve"> </w:t>
      </w:r>
      <w:r w:rsidR="005868D5" w:rsidRPr="00081370">
        <w:rPr>
          <w:rFonts w:ascii="Arial" w:hAnsi="Arial" w:cs="Arial"/>
          <w:sz w:val="20"/>
          <w:szCs w:val="20"/>
        </w:rPr>
        <w:t>oziroma</w:t>
      </w:r>
      <w:r w:rsidR="00AF0271" w:rsidRPr="00081370">
        <w:rPr>
          <w:rFonts w:ascii="Arial" w:hAnsi="Arial" w:cs="Arial"/>
          <w:sz w:val="20"/>
          <w:szCs w:val="20"/>
        </w:rPr>
        <w:t xml:space="preserve">, ki od leta 2030 naprej v koledarskem letu dopolnijo </w:t>
      </w:r>
      <w:r w:rsidR="005868D5" w:rsidRPr="00081370">
        <w:rPr>
          <w:rFonts w:ascii="Arial" w:hAnsi="Arial" w:cs="Arial"/>
          <w:sz w:val="20"/>
          <w:szCs w:val="20"/>
        </w:rPr>
        <w:t xml:space="preserve">62 </w:t>
      </w:r>
      <w:r w:rsidRPr="00081370">
        <w:rPr>
          <w:rFonts w:ascii="Arial" w:hAnsi="Arial" w:cs="Arial"/>
          <w:sz w:val="20"/>
          <w:szCs w:val="20"/>
        </w:rPr>
        <w:t>let starosti</w:t>
      </w:r>
      <w:r w:rsidR="009151B3" w:rsidRPr="00081370">
        <w:rPr>
          <w:rFonts w:ascii="Arial" w:hAnsi="Arial" w:cs="Arial"/>
          <w:sz w:val="20"/>
          <w:szCs w:val="20"/>
        </w:rPr>
        <w:t>,</w:t>
      </w:r>
      <w:r w:rsidRPr="00081370">
        <w:rPr>
          <w:rFonts w:ascii="Arial" w:hAnsi="Arial" w:cs="Arial"/>
          <w:sz w:val="20"/>
          <w:szCs w:val="20"/>
        </w:rPr>
        <w:t xml:space="preserve"> in ki do dopolnitve 67 let starosti ne bodo izpolnili pogojev za pridobitev pravice do predčasne pokojnine po 29. členu oziroma </w:t>
      </w:r>
      <w:r w:rsidR="00802199">
        <w:rPr>
          <w:rFonts w:ascii="Arial" w:hAnsi="Arial" w:cs="Arial"/>
          <w:sz w:val="20"/>
          <w:szCs w:val="20"/>
        </w:rPr>
        <w:t xml:space="preserve">do </w:t>
      </w:r>
      <w:r w:rsidRPr="00081370">
        <w:rPr>
          <w:rFonts w:ascii="Arial" w:hAnsi="Arial" w:cs="Arial"/>
          <w:sz w:val="20"/>
          <w:szCs w:val="20"/>
        </w:rPr>
        <w:t>starostne pokojnine po 27. členu ZPIZ-2, se pošlje obvestilo o dopolnjeni pokojninski dobi.</w:t>
      </w:r>
    </w:p>
    <w:p w14:paraId="2721CDF5" w14:textId="77777777" w:rsidR="005319A3" w:rsidRPr="00081370" w:rsidRDefault="005319A3" w:rsidP="005319A3">
      <w:pPr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4. člen</w:t>
      </w:r>
    </w:p>
    <w:p w14:paraId="56E6ED25" w14:textId="3EB2469C" w:rsidR="005319A3" w:rsidRPr="00081370" w:rsidRDefault="005319A3" w:rsidP="005319A3">
      <w:pPr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Informacija iz 2. člena tega pravilnika se ne posreduje uživalcem izplačil dela pokojnine po </w:t>
      </w:r>
      <w:proofErr w:type="spellStart"/>
      <w:r w:rsidRPr="00081370">
        <w:rPr>
          <w:rFonts w:ascii="Arial" w:hAnsi="Arial" w:cs="Arial"/>
          <w:sz w:val="20"/>
          <w:szCs w:val="20"/>
        </w:rPr>
        <w:t>39.a</w:t>
      </w:r>
      <w:proofErr w:type="spellEnd"/>
      <w:r w:rsidRPr="00081370">
        <w:rPr>
          <w:rFonts w:ascii="Arial" w:hAnsi="Arial" w:cs="Arial"/>
          <w:sz w:val="20"/>
          <w:szCs w:val="20"/>
        </w:rPr>
        <w:t xml:space="preserve"> členu ZPIZ-2, uživalcem delnih pokojnin po 40. členu ZPIZ-2 in uživalcem sorazmernega dela pokojnine po 116. členu ZPIZ-2</w:t>
      </w:r>
      <w:r w:rsidR="00081370" w:rsidRPr="00081370">
        <w:rPr>
          <w:rFonts w:ascii="Arial" w:hAnsi="Arial" w:cs="Arial"/>
          <w:sz w:val="20"/>
          <w:szCs w:val="20"/>
        </w:rPr>
        <w:t>.</w:t>
      </w:r>
    </w:p>
    <w:p w14:paraId="563D2F4F" w14:textId="77777777" w:rsidR="005319A3" w:rsidRPr="00081370" w:rsidRDefault="005319A3" w:rsidP="005319A3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lastRenderedPageBreak/>
        <w:t>5. člen</w:t>
      </w:r>
    </w:p>
    <w:p w14:paraId="044CC976" w14:textId="48B3DAC3" w:rsidR="005319A3" w:rsidRPr="00081370" w:rsidRDefault="005319A3" w:rsidP="005319A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(1) Zahteva, ki jo vloži zavarovanec, </w:t>
      </w:r>
      <w:r w:rsidR="00252F36" w:rsidRPr="00081370">
        <w:rPr>
          <w:rFonts w:ascii="Arial" w:hAnsi="Arial" w:cs="Arial"/>
          <w:sz w:val="20"/>
          <w:szCs w:val="20"/>
        </w:rPr>
        <w:t>ki v koledarskem letu še n</w:t>
      </w:r>
      <w:r w:rsidR="003F603F">
        <w:rPr>
          <w:rFonts w:ascii="Arial" w:hAnsi="Arial" w:cs="Arial"/>
          <w:sz w:val="20"/>
          <w:szCs w:val="20"/>
        </w:rPr>
        <w:t>i</w:t>
      </w:r>
      <w:r w:rsidR="00252F36" w:rsidRPr="00081370">
        <w:rPr>
          <w:rFonts w:ascii="Arial" w:hAnsi="Arial" w:cs="Arial"/>
          <w:sz w:val="20"/>
          <w:szCs w:val="20"/>
        </w:rPr>
        <w:t xml:space="preserve"> dopolni</w:t>
      </w:r>
      <w:r w:rsidR="003F603F">
        <w:rPr>
          <w:rFonts w:ascii="Arial" w:hAnsi="Arial" w:cs="Arial"/>
          <w:sz w:val="20"/>
          <w:szCs w:val="20"/>
        </w:rPr>
        <w:t>l</w:t>
      </w:r>
      <w:r w:rsidRPr="00081370">
        <w:rPr>
          <w:rFonts w:ascii="Arial" w:hAnsi="Arial" w:cs="Arial"/>
          <w:sz w:val="20"/>
          <w:szCs w:val="20"/>
        </w:rPr>
        <w:t xml:space="preserve"> 55 let, se</w:t>
      </w:r>
      <w:r w:rsidR="00CF5B31" w:rsidRPr="00081370">
        <w:rPr>
          <w:rFonts w:ascii="Arial" w:hAnsi="Arial" w:cs="Arial"/>
          <w:sz w:val="20"/>
          <w:szCs w:val="20"/>
        </w:rPr>
        <w:t xml:space="preserve"> z dopisom</w:t>
      </w:r>
      <w:r w:rsidRPr="00081370">
        <w:rPr>
          <w:rFonts w:ascii="Arial" w:hAnsi="Arial" w:cs="Arial"/>
          <w:sz w:val="20"/>
          <w:szCs w:val="20"/>
        </w:rPr>
        <w:t xml:space="preserve"> zavrne, </w:t>
      </w:r>
      <w:r w:rsidR="008B6540" w:rsidRPr="00081370">
        <w:rPr>
          <w:rFonts w:ascii="Arial" w:hAnsi="Arial" w:cs="Arial"/>
          <w:sz w:val="20"/>
          <w:szCs w:val="20"/>
        </w:rPr>
        <w:t>pri čemer</w:t>
      </w:r>
      <w:r w:rsidRPr="00081370">
        <w:rPr>
          <w:rFonts w:ascii="Arial" w:hAnsi="Arial" w:cs="Arial"/>
          <w:sz w:val="20"/>
          <w:szCs w:val="20"/>
        </w:rPr>
        <w:t xml:space="preserve"> se zavarovanc</w:t>
      </w:r>
      <w:r w:rsidR="008B6540" w:rsidRPr="00081370">
        <w:rPr>
          <w:rFonts w:ascii="Arial" w:hAnsi="Arial" w:cs="Arial"/>
          <w:sz w:val="20"/>
          <w:szCs w:val="20"/>
        </w:rPr>
        <w:t>a</w:t>
      </w:r>
      <w:r w:rsidRPr="00081370">
        <w:rPr>
          <w:rFonts w:ascii="Arial" w:hAnsi="Arial" w:cs="Arial"/>
          <w:sz w:val="20"/>
          <w:szCs w:val="20"/>
        </w:rPr>
        <w:t xml:space="preserve"> obvesti, da mu bo v skladu z določbo šestega odstavka 140. člena </w:t>
      </w:r>
      <w:r w:rsidR="008B6540" w:rsidRPr="00081370">
        <w:rPr>
          <w:rFonts w:ascii="Arial" w:hAnsi="Arial" w:cs="Arial"/>
          <w:sz w:val="20"/>
          <w:szCs w:val="20"/>
        </w:rPr>
        <w:t>ZPIZ-2</w:t>
      </w:r>
      <w:r w:rsidRPr="00081370">
        <w:rPr>
          <w:rFonts w:ascii="Arial" w:hAnsi="Arial" w:cs="Arial"/>
          <w:sz w:val="20"/>
          <w:szCs w:val="20"/>
        </w:rPr>
        <w:t xml:space="preserve"> po uradni dolžnosti posredovana informacija o pričakovan</w:t>
      </w:r>
      <w:r w:rsidR="0048388A" w:rsidRPr="00081370">
        <w:rPr>
          <w:rFonts w:ascii="Arial" w:hAnsi="Arial" w:cs="Arial"/>
          <w:sz w:val="20"/>
          <w:szCs w:val="20"/>
        </w:rPr>
        <w:t xml:space="preserve">em datumu </w:t>
      </w:r>
      <w:r w:rsidRPr="00081370">
        <w:rPr>
          <w:rFonts w:ascii="Arial" w:hAnsi="Arial" w:cs="Arial"/>
          <w:sz w:val="20"/>
          <w:szCs w:val="20"/>
        </w:rPr>
        <w:t>i</w:t>
      </w:r>
      <w:r w:rsidR="0048388A" w:rsidRPr="00081370">
        <w:rPr>
          <w:rFonts w:ascii="Arial" w:hAnsi="Arial" w:cs="Arial"/>
          <w:sz w:val="20"/>
          <w:szCs w:val="20"/>
        </w:rPr>
        <w:t>n</w:t>
      </w:r>
      <w:r w:rsidRPr="00081370">
        <w:rPr>
          <w:rFonts w:ascii="Arial" w:hAnsi="Arial" w:cs="Arial"/>
          <w:sz w:val="20"/>
          <w:szCs w:val="20"/>
        </w:rPr>
        <w:t xml:space="preserve"> višini predčasne oziroma starostne pokojnine (v nadaljevanju: informacija po 140. členu zakona)</w:t>
      </w:r>
      <w:r w:rsidRPr="00081370" w:rsidDel="00C67F3D">
        <w:rPr>
          <w:rFonts w:ascii="Arial" w:hAnsi="Arial" w:cs="Arial"/>
          <w:sz w:val="20"/>
          <w:szCs w:val="20"/>
        </w:rPr>
        <w:t xml:space="preserve"> </w:t>
      </w:r>
      <w:r w:rsidRPr="00081370">
        <w:rPr>
          <w:rFonts w:ascii="Arial" w:hAnsi="Arial" w:cs="Arial"/>
          <w:sz w:val="20"/>
          <w:szCs w:val="20"/>
        </w:rPr>
        <w:t xml:space="preserve">ter se ga napoti na uporabo elektronskih storitev Zavoda, ki zavarovancem omogočajo pregled podatkov o osnovah in obdobjih zavarovanja, ki jih v zbirkah podatkov vodi </w:t>
      </w:r>
      <w:r w:rsidR="00252F36" w:rsidRPr="00081370">
        <w:rPr>
          <w:rFonts w:ascii="Arial" w:hAnsi="Arial" w:cs="Arial"/>
          <w:sz w:val="20"/>
          <w:szCs w:val="20"/>
        </w:rPr>
        <w:t>Zavod</w:t>
      </w:r>
      <w:r w:rsidR="00802199">
        <w:rPr>
          <w:rFonts w:ascii="Arial" w:hAnsi="Arial" w:cs="Arial"/>
          <w:sz w:val="20"/>
          <w:szCs w:val="20"/>
        </w:rPr>
        <w:t>,</w:t>
      </w:r>
      <w:r w:rsidR="00252F36" w:rsidRPr="00081370">
        <w:rPr>
          <w:rFonts w:ascii="Arial" w:hAnsi="Arial" w:cs="Arial"/>
          <w:sz w:val="20"/>
          <w:szCs w:val="20"/>
        </w:rPr>
        <w:t xml:space="preserve"> </w:t>
      </w:r>
      <w:r w:rsidRPr="00081370">
        <w:rPr>
          <w:rFonts w:ascii="Arial" w:hAnsi="Arial" w:cs="Arial"/>
          <w:sz w:val="20"/>
          <w:szCs w:val="20"/>
        </w:rPr>
        <w:t>ter izvedbo informativnih izračunov pričakovane višine pokojnine na podlagi teh podatkov.</w:t>
      </w:r>
    </w:p>
    <w:p w14:paraId="0027A398" w14:textId="36DC371E" w:rsidR="005319A3" w:rsidRPr="00081370" w:rsidRDefault="005319A3" w:rsidP="005319A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(2) Izjemoma se zavarovancu, </w:t>
      </w:r>
      <w:r w:rsidR="00252F36" w:rsidRPr="00081370">
        <w:rPr>
          <w:rFonts w:ascii="Arial" w:hAnsi="Arial" w:cs="Arial"/>
          <w:sz w:val="20"/>
          <w:szCs w:val="20"/>
        </w:rPr>
        <w:t>ki v koledarskem letu še n</w:t>
      </w:r>
      <w:r w:rsidR="00C22D09">
        <w:rPr>
          <w:rFonts w:ascii="Arial" w:hAnsi="Arial" w:cs="Arial"/>
          <w:sz w:val="20"/>
          <w:szCs w:val="20"/>
        </w:rPr>
        <w:t>i</w:t>
      </w:r>
      <w:r w:rsidR="00252F36" w:rsidRPr="00081370">
        <w:rPr>
          <w:rFonts w:ascii="Arial" w:hAnsi="Arial" w:cs="Arial"/>
          <w:sz w:val="20"/>
          <w:szCs w:val="20"/>
        </w:rPr>
        <w:t xml:space="preserve"> dopolni</w:t>
      </w:r>
      <w:r w:rsidR="00C22D09">
        <w:rPr>
          <w:rFonts w:ascii="Arial" w:hAnsi="Arial" w:cs="Arial"/>
          <w:sz w:val="20"/>
          <w:szCs w:val="20"/>
        </w:rPr>
        <w:t>l</w:t>
      </w:r>
      <w:r w:rsidRPr="00081370">
        <w:rPr>
          <w:rFonts w:ascii="Arial" w:hAnsi="Arial" w:cs="Arial"/>
          <w:sz w:val="20"/>
          <w:szCs w:val="20"/>
        </w:rPr>
        <w:t xml:space="preserve"> 55 let, posreduje informacija na zahtevo, če v zahtevi navede, da:</w:t>
      </w:r>
    </w:p>
    <w:p w14:paraId="44E75EFA" w14:textId="388242A0" w:rsidR="005319A3" w:rsidRPr="00081370" w:rsidRDefault="005319A3" w:rsidP="005319A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- je bil oziroma je vključen v </w:t>
      </w:r>
      <w:r w:rsidR="00E93FFE" w:rsidRPr="00081370">
        <w:rPr>
          <w:rFonts w:ascii="Arial" w:hAnsi="Arial" w:cs="Arial"/>
          <w:sz w:val="20"/>
          <w:szCs w:val="20"/>
        </w:rPr>
        <w:t xml:space="preserve">obvezno dodatno oziroma </w:t>
      </w:r>
      <w:r w:rsidRPr="00081370">
        <w:rPr>
          <w:rFonts w:ascii="Arial" w:hAnsi="Arial" w:cs="Arial"/>
          <w:sz w:val="20"/>
          <w:szCs w:val="20"/>
        </w:rPr>
        <w:t xml:space="preserve">poklicno zavarovanje, </w:t>
      </w:r>
    </w:p>
    <w:p w14:paraId="378EEE84" w14:textId="365A344C" w:rsidR="005319A3" w:rsidRPr="00081370" w:rsidRDefault="005319A3" w:rsidP="005319A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 je upravičen do štetja prištete dobe na podlagi osebnih okoliščin.</w:t>
      </w:r>
    </w:p>
    <w:p w14:paraId="1C6B58F1" w14:textId="393B504B" w:rsidR="005319A3" w:rsidRPr="00081370" w:rsidRDefault="00B71BE9" w:rsidP="008B6540">
      <w:pPr>
        <w:jc w:val="both"/>
        <w:rPr>
          <w:rFonts w:ascii="Arial" w:hAnsi="Arial" w:cs="Arial"/>
          <w:sz w:val="20"/>
          <w:szCs w:val="20"/>
        </w:rPr>
      </w:pPr>
      <w:r w:rsidRPr="00081370" w:rsidDel="00B71BE9">
        <w:rPr>
          <w:rFonts w:ascii="Arial" w:hAnsi="Arial" w:cs="Arial"/>
          <w:sz w:val="20"/>
          <w:szCs w:val="20"/>
        </w:rPr>
        <w:t xml:space="preserve"> </w:t>
      </w:r>
      <w:r w:rsidR="005319A3" w:rsidRPr="00081370">
        <w:rPr>
          <w:rFonts w:ascii="Arial" w:hAnsi="Arial" w:cs="Arial"/>
          <w:sz w:val="20"/>
          <w:szCs w:val="20"/>
        </w:rPr>
        <w:t>(</w:t>
      </w:r>
      <w:r w:rsidRPr="00081370">
        <w:rPr>
          <w:rFonts w:ascii="Arial" w:hAnsi="Arial" w:cs="Arial"/>
          <w:sz w:val="20"/>
          <w:szCs w:val="20"/>
        </w:rPr>
        <w:t>3</w:t>
      </w:r>
      <w:r w:rsidR="005319A3" w:rsidRPr="00081370">
        <w:rPr>
          <w:rFonts w:ascii="Arial" w:hAnsi="Arial" w:cs="Arial"/>
          <w:sz w:val="20"/>
          <w:szCs w:val="20"/>
        </w:rPr>
        <w:t xml:space="preserve">) Informacija na zahtevo se ne posreduje uživalcem izplačil dela pokojnine po </w:t>
      </w:r>
      <w:proofErr w:type="spellStart"/>
      <w:r w:rsidR="005319A3" w:rsidRPr="00081370">
        <w:rPr>
          <w:rFonts w:ascii="Arial" w:hAnsi="Arial" w:cs="Arial"/>
          <w:sz w:val="20"/>
          <w:szCs w:val="20"/>
        </w:rPr>
        <w:t>39.a</w:t>
      </w:r>
      <w:proofErr w:type="spellEnd"/>
      <w:r w:rsidR="005319A3" w:rsidRPr="00081370">
        <w:rPr>
          <w:rFonts w:ascii="Arial" w:hAnsi="Arial" w:cs="Arial"/>
          <w:sz w:val="20"/>
          <w:szCs w:val="20"/>
        </w:rPr>
        <w:t xml:space="preserve"> členu ZPIZ-2, uživalcem delnih pokojnin po 40. členu ZPIZ-2 in uživalcem sorazmernega dela pokojnine po 116. členu ZPIZ-2 in se ji</w:t>
      </w:r>
      <w:r w:rsidR="00C22D09">
        <w:rPr>
          <w:rFonts w:ascii="Arial" w:hAnsi="Arial" w:cs="Arial"/>
          <w:sz w:val="20"/>
          <w:szCs w:val="20"/>
        </w:rPr>
        <w:t>m zahteva</w:t>
      </w:r>
      <w:r w:rsidR="005319A3" w:rsidRPr="00081370">
        <w:rPr>
          <w:rFonts w:ascii="Arial" w:hAnsi="Arial" w:cs="Arial"/>
          <w:sz w:val="20"/>
          <w:szCs w:val="20"/>
        </w:rPr>
        <w:t xml:space="preserve"> zavrne v skladu s prvim odstavkom tega člena. </w:t>
      </w:r>
    </w:p>
    <w:p w14:paraId="73730EC0" w14:textId="576881B9" w:rsidR="005319A3" w:rsidRPr="00081370" w:rsidRDefault="005319A3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6.</w:t>
      </w:r>
      <w:r w:rsidR="00F65478" w:rsidRPr="00081370">
        <w:rPr>
          <w:rFonts w:ascii="Arial" w:hAnsi="Arial" w:cs="Arial"/>
          <w:sz w:val="20"/>
          <w:szCs w:val="20"/>
        </w:rPr>
        <w:t xml:space="preserve"> </w:t>
      </w:r>
      <w:r w:rsidRPr="00081370">
        <w:rPr>
          <w:rFonts w:ascii="Arial" w:hAnsi="Arial" w:cs="Arial"/>
          <w:sz w:val="20"/>
          <w:szCs w:val="20"/>
        </w:rPr>
        <w:t>člen</w:t>
      </w:r>
    </w:p>
    <w:p w14:paraId="3408DFAB" w14:textId="15AE042D" w:rsidR="005319A3" w:rsidRPr="00081370" w:rsidRDefault="005319A3" w:rsidP="005319A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Po prejemu informacije po 140. členu ZPIZ-2 lahko zavarovanec na podlagi prejete informacije </w:t>
      </w:r>
      <w:r w:rsidR="00B64C54" w:rsidRPr="00081370">
        <w:rPr>
          <w:rFonts w:ascii="Arial" w:hAnsi="Arial" w:cs="Arial"/>
          <w:sz w:val="20"/>
          <w:szCs w:val="20"/>
        </w:rPr>
        <w:t>v obdobju pol leta po preje</w:t>
      </w:r>
      <w:r w:rsidR="00325FE2" w:rsidRPr="00081370">
        <w:rPr>
          <w:rFonts w:ascii="Arial" w:hAnsi="Arial" w:cs="Arial"/>
          <w:sz w:val="20"/>
          <w:szCs w:val="20"/>
        </w:rPr>
        <w:t>mu</w:t>
      </w:r>
      <w:r w:rsidR="00B64C54" w:rsidRPr="00081370">
        <w:rPr>
          <w:rFonts w:ascii="Arial" w:hAnsi="Arial" w:cs="Arial"/>
          <w:sz w:val="20"/>
          <w:szCs w:val="20"/>
        </w:rPr>
        <w:t xml:space="preserve"> informacij</w:t>
      </w:r>
      <w:r w:rsidR="00325FE2" w:rsidRPr="00081370">
        <w:rPr>
          <w:rFonts w:ascii="Arial" w:hAnsi="Arial" w:cs="Arial"/>
          <w:sz w:val="20"/>
          <w:szCs w:val="20"/>
        </w:rPr>
        <w:t>e</w:t>
      </w:r>
      <w:r w:rsidR="00B64C54" w:rsidRPr="00081370">
        <w:rPr>
          <w:rFonts w:ascii="Arial" w:hAnsi="Arial" w:cs="Arial"/>
          <w:sz w:val="20"/>
          <w:szCs w:val="20"/>
        </w:rPr>
        <w:t xml:space="preserve"> </w:t>
      </w:r>
      <w:r w:rsidRPr="00081370">
        <w:rPr>
          <w:rFonts w:ascii="Arial" w:hAnsi="Arial" w:cs="Arial"/>
          <w:sz w:val="20"/>
          <w:szCs w:val="20"/>
        </w:rPr>
        <w:t xml:space="preserve">vloži zahtevo za ponovno predhodno pisno informacijo o izpolnitvi pogojev in višini pokojnine po šestem odstavku 140. člena zakona, </w:t>
      </w:r>
      <w:r w:rsidR="00C22D09">
        <w:rPr>
          <w:rFonts w:ascii="Arial" w:hAnsi="Arial" w:cs="Arial"/>
          <w:sz w:val="20"/>
          <w:szCs w:val="20"/>
        </w:rPr>
        <w:t>v kateri</w:t>
      </w:r>
      <w:r w:rsidRPr="00081370">
        <w:rPr>
          <w:rFonts w:ascii="Arial" w:hAnsi="Arial" w:cs="Arial"/>
          <w:sz w:val="20"/>
          <w:szCs w:val="20"/>
        </w:rPr>
        <w:t xml:space="preserve"> lahko navede tudi okoliščine za znižanje starostne meje za pridobitev pravice do starostne pokojnine po določbi prvega odstavka 28. člena zakona oziroma </w:t>
      </w:r>
      <w:r w:rsidR="00802199">
        <w:rPr>
          <w:rFonts w:ascii="Arial" w:hAnsi="Arial" w:cs="Arial"/>
          <w:sz w:val="20"/>
          <w:szCs w:val="20"/>
        </w:rPr>
        <w:t xml:space="preserve">za </w:t>
      </w:r>
      <w:r w:rsidRPr="00081370">
        <w:rPr>
          <w:rFonts w:ascii="Arial" w:hAnsi="Arial" w:cs="Arial"/>
          <w:sz w:val="20"/>
          <w:szCs w:val="20"/>
        </w:rPr>
        <w:t>povečanje odmernega odstotka po določbi štirinajstega in petnajstega odstavka 37. člena ZPIZ-2</w:t>
      </w:r>
      <w:r w:rsidR="00B71BE9" w:rsidRPr="00081370">
        <w:rPr>
          <w:rFonts w:ascii="Arial" w:hAnsi="Arial" w:cs="Arial"/>
          <w:sz w:val="20"/>
          <w:szCs w:val="20"/>
        </w:rPr>
        <w:t>, dodano dobo iz naslova vključitve v obvezno dodatno pokojninsko oziroma poklicno zavarovanje ter zavarovalno dobo</w:t>
      </w:r>
      <w:r w:rsidR="00802199">
        <w:rPr>
          <w:rFonts w:ascii="Arial" w:hAnsi="Arial" w:cs="Arial"/>
          <w:sz w:val="20"/>
          <w:szCs w:val="20"/>
        </w:rPr>
        <w:t>,</w:t>
      </w:r>
      <w:r w:rsidR="00B71BE9" w:rsidRPr="00081370">
        <w:rPr>
          <w:rFonts w:ascii="Arial" w:hAnsi="Arial" w:cs="Arial"/>
          <w:sz w:val="20"/>
          <w:szCs w:val="20"/>
        </w:rPr>
        <w:t xml:space="preserve"> dopolnjeno v tujini</w:t>
      </w:r>
      <w:r w:rsidRPr="00081370">
        <w:rPr>
          <w:rFonts w:ascii="Arial" w:hAnsi="Arial" w:cs="Arial"/>
          <w:sz w:val="20"/>
          <w:szCs w:val="20"/>
        </w:rPr>
        <w:t xml:space="preserve">. </w:t>
      </w:r>
    </w:p>
    <w:p w14:paraId="763A60DB" w14:textId="77777777" w:rsidR="005319A3" w:rsidRPr="00081370" w:rsidRDefault="005319A3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7. člen</w:t>
      </w:r>
    </w:p>
    <w:p w14:paraId="38A2AAF1" w14:textId="65B647BA" w:rsidR="005319A3" w:rsidRPr="00081370" w:rsidRDefault="005319A3" w:rsidP="005319A3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(1) </w:t>
      </w:r>
      <w:r w:rsidR="00252F36" w:rsidRPr="00081370">
        <w:rPr>
          <w:rFonts w:ascii="Arial" w:hAnsi="Arial" w:cs="Arial"/>
          <w:sz w:val="20"/>
          <w:szCs w:val="20"/>
        </w:rPr>
        <w:t>Zahtevo</w:t>
      </w:r>
      <w:r w:rsidRPr="00081370">
        <w:rPr>
          <w:rFonts w:ascii="Arial" w:hAnsi="Arial" w:cs="Arial"/>
          <w:sz w:val="20"/>
          <w:szCs w:val="20"/>
        </w:rPr>
        <w:t>, ki j</w:t>
      </w:r>
      <w:r w:rsidR="0038207E" w:rsidRPr="00081370">
        <w:rPr>
          <w:rFonts w:ascii="Arial" w:hAnsi="Arial" w:cs="Arial"/>
          <w:sz w:val="20"/>
          <w:szCs w:val="20"/>
        </w:rPr>
        <w:t>o</w:t>
      </w:r>
      <w:r w:rsidRPr="00081370">
        <w:rPr>
          <w:rFonts w:ascii="Arial" w:hAnsi="Arial" w:cs="Arial"/>
          <w:sz w:val="20"/>
          <w:szCs w:val="20"/>
        </w:rPr>
        <w:t xml:space="preserve"> vloži zavarovan</w:t>
      </w:r>
      <w:r w:rsidR="00252F36" w:rsidRPr="00081370">
        <w:rPr>
          <w:rFonts w:ascii="Arial" w:hAnsi="Arial" w:cs="Arial"/>
          <w:sz w:val="20"/>
          <w:szCs w:val="20"/>
        </w:rPr>
        <w:t>e</w:t>
      </w:r>
      <w:r w:rsidRPr="00081370">
        <w:rPr>
          <w:rFonts w:ascii="Arial" w:hAnsi="Arial" w:cs="Arial"/>
          <w:sz w:val="20"/>
          <w:szCs w:val="20"/>
        </w:rPr>
        <w:t>c</w:t>
      </w:r>
      <w:r w:rsidR="00252F36" w:rsidRPr="00081370">
        <w:rPr>
          <w:rFonts w:ascii="Arial" w:hAnsi="Arial" w:cs="Arial"/>
          <w:sz w:val="20"/>
          <w:szCs w:val="20"/>
        </w:rPr>
        <w:t>, ki v koledarskem letu</w:t>
      </w:r>
      <w:r w:rsidRPr="00081370">
        <w:rPr>
          <w:rFonts w:ascii="Arial" w:hAnsi="Arial" w:cs="Arial"/>
          <w:sz w:val="20"/>
          <w:szCs w:val="20"/>
        </w:rPr>
        <w:t xml:space="preserve"> dopoln</w:t>
      </w:r>
      <w:r w:rsidR="00252F36" w:rsidRPr="00081370">
        <w:rPr>
          <w:rFonts w:ascii="Arial" w:hAnsi="Arial" w:cs="Arial"/>
          <w:sz w:val="20"/>
          <w:szCs w:val="20"/>
        </w:rPr>
        <w:t>i</w:t>
      </w:r>
      <w:r w:rsidRPr="00081370">
        <w:rPr>
          <w:rFonts w:ascii="Arial" w:hAnsi="Arial" w:cs="Arial"/>
          <w:sz w:val="20"/>
          <w:szCs w:val="20"/>
        </w:rPr>
        <w:t xml:space="preserve"> </w:t>
      </w:r>
      <w:r w:rsidR="006B4DCC" w:rsidRPr="00081370">
        <w:rPr>
          <w:rFonts w:ascii="Arial" w:hAnsi="Arial" w:cs="Arial"/>
          <w:sz w:val="20"/>
          <w:szCs w:val="20"/>
        </w:rPr>
        <w:t xml:space="preserve">najmanj </w:t>
      </w:r>
      <w:r w:rsidRPr="00081370">
        <w:rPr>
          <w:rFonts w:ascii="Arial" w:hAnsi="Arial" w:cs="Arial"/>
          <w:sz w:val="20"/>
          <w:szCs w:val="20"/>
        </w:rPr>
        <w:t>55 let starosti, zavod reši na način, da upošteva znižanje starostne meje za pridobitev pravice do starostne pokojnine zaradi:</w:t>
      </w:r>
    </w:p>
    <w:p w14:paraId="5384C348" w14:textId="4FE30106" w:rsidR="005319A3" w:rsidRPr="00081370" w:rsidRDefault="005319A3" w:rsidP="009151B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 o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koliščin, navedenih v </w:t>
      </w:r>
      <w:r w:rsidR="00DE228A" w:rsidRPr="00081370">
        <w:rPr>
          <w:rFonts w:ascii="Arial" w:hAnsi="Arial" w:cs="Arial"/>
          <w:color w:val="292B2C"/>
          <w:sz w:val="20"/>
          <w:szCs w:val="20"/>
        </w:rPr>
        <w:t xml:space="preserve">prvi in drugi alineji </w:t>
      </w:r>
      <w:r w:rsidRPr="00081370">
        <w:rPr>
          <w:rFonts w:ascii="Arial" w:hAnsi="Arial" w:cs="Arial"/>
          <w:color w:val="292B2C"/>
          <w:sz w:val="20"/>
          <w:szCs w:val="20"/>
        </w:rPr>
        <w:t>prve</w:t>
      </w:r>
      <w:r w:rsidR="00DE228A" w:rsidRPr="00081370">
        <w:rPr>
          <w:rFonts w:ascii="Arial" w:hAnsi="Arial" w:cs="Arial"/>
          <w:color w:val="292B2C"/>
          <w:sz w:val="20"/>
          <w:szCs w:val="20"/>
        </w:rPr>
        <w:t>ga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odstavk</w:t>
      </w:r>
      <w:r w:rsidR="00802199">
        <w:rPr>
          <w:rFonts w:ascii="Arial" w:hAnsi="Arial" w:cs="Arial"/>
          <w:color w:val="292B2C"/>
          <w:sz w:val="20"/>
          <w:szCs w:val="20"/>
        </w:rPr>
        <w:t>a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28. člena zakona</w:t>
      </w:r>
      <w:r w:rsidR="0069741D" w:rsidRPr="00081370">
        <w:rPr>
          <w:rFonts w:ascii="Arial" w:hAnsi="Arial" w:cs="Arial"/>
          <w:color w:val="292B2C"/>
          <w:sz w:val="20"/>
          <w:szCs w:val="20"/>
        </w:rPr>
        <w:t>, če jih na zahtevi navede zavarovanec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, </w:t>
      </w:r>
    </w:p>
    <w:p w14:paraId="274471EE" w14:textId="607F758E" w:rsidR="005319A3" w:rsidRPr="00081370" w:rsidRDefault="005319A3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color w:val="292B2C"/>
          <w:sz w:val="20"/>
          <w:szCs w:val="20"/>
        </w:rPr>
        <w:t>- dela na delovnih mestih, kjer se zavarovalna doba šteje v povečanem trajanju,</w:t>
      </w:r>
    </w:p>
    <w:p w14:paraId="07D389F6" w14:textId="5258069E" w:rsidR="005319A3" w:rsidRPr="00081370" w:rsidRDefault="005319A3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color w:val="292B2C"/>
          <w:sz w:val="20"/>
          <w:szCs w:val="20"/>
        </w:rPr>
        <w:t>- osebnih okoliščin po določbi 138. člena zakona</w:t>
      </w:r>
      <w:r w:rsidR="00D56709" w:rsidRPr="00081370">
        <w:rPr>
          <w:rFonts w:ascii="Arial" w:hAnsi="Arial" w:cs="Arial"/>
          <w:color w:val="292B2C"/>
          <w:sz w:val="20"/>
          <w:szCs w:val="20"/>
        </w:rPr>
        <w:t>.</w:t>
      </w:r>
    </w:p>
    <w:p w14:paraId="07A1B138" w14:textId="52AB1261" w:rsidR="00D56709" w:rsidRPr="00081370" w:rsidRDefault="00D56709" w:rsidP="00D56709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(2) Zavod na podlagi zahtevka iz prejšnjega odstavka pri izračunu datuma in višine predčasne oziroma starostne pokojnine </w:t>
      </w:r>
      <w:r w:rsidR="00802199" w:rsidRPr="00081370">
        <w:rPr>
          <w:rFonts w:ascii="Arial" w:hAnsi="Arial" w:cs="Arial"/>
          <w:sz w:val="20"/>
          <w:szCs w:val="20"/>
        </w:rPr>
        <w:t xml:space="preserve">upošteva </w:t>
      </w:r>
      <w:r w:rsidRPr="00081370">
        <w:rPr>
          <w:rFonts w:ascii="Arial" w:hAnsi="Arial" w:cs="Arial"/>
          <w:sz w:val="20"/>
          <w:szCs w:val="20"/>
        </w:rPr>
        <w:t>tudi:</w:t>
      </w:r>
    </w:p>
    <w:p w14:paraId="61185622" w14:textId="436E317F" w:rsidR="00D56709" w:rsidRPr="00081370" w:rsidRDefault="00D56709" w:rsidP="00D56709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- vključitev v </w:t>
      </w:r>
      <w:r w:rsidR="006B4DCC" w:rsidRPr="00081370">
        <w:rPr>
          <w:rFonts w:ascii="Arial" w:hAnsi="Arial" w:cs="Arial"/>
          <w:sz w:val="20"/>
          <w:szCs w:val="20"/>
        </w:rPr>
        <w:t xml:space="preserve">obvezno dodatno ali </w:t>
      </w:r>
      <w:r w:rsidRPr="00081370">
        <w:rPr>
          <w:rFonts w:ascii="Arial" w:hAnsi="Arial" w:cs="Arial"/>
          <w:sz w:val="20"/>
          <w:szCs w:val="20"/>
        </w:rPr>
        <w:t>poklicno zavarovanje, če navedeno navede zavarovanec na zahtevku,</w:t>
      </w:r>
    </w:p>
    <w:p w14:paraId="607F1DA8" w14:textId="2D07816F" w:rsidR="00D56709" w:rsidRPr="00081370" w:rsidRDefault="00D56709" w:rsidP="00D56709">
      <w:p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- zavarovalno dobo</w:t>
      </w:r>
      <w:r w:rsidR="00802199">
        <w:rPr>
          <w:rFonts w:ascii="Arial" w:hAnsi="Arial" w:cs="Arial"/>
          <w:sz w:val="20"/>
          <w:szCs w:val="20"/>
        </w:rPr>
        <w:t>,</w:t>
      </w:r>
      <w:r w:rsidRPr="00081370">
        <w:rPr>
          <w:rFonts w:ascii="Arial" w:hAnsi="Arial" w:cs="Arial"/>
          <w:sz w:val="20"/>
          <w:szCs w:val="20"/>
        </w:rPr>
        <w:t xml:space="preserve"> dopolnjeno v tujini, če jo na zahtevku navede zavarovanec.</w:t>
      </w:r>
    </w:p>
    <w:p w14:paraId="5FB5F20B" w14:textId="649C8C61" w:rsidR="005319A3" w:rsidRPr="00081370" w:rsidRDefault="005319A3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color w:val="292B2C"/>
          <w:sz w:val="20"/>
          <w:szCs w:val="20"/>
        </w:rPr>
        <w:t>(</w:t>
      </w:r>
      <w:r w:rsidR="00D56709" w:rsidRPr="00081370">
        <w:rPr>
          <w:rFonts w:ascii="Arial" w:hAnsi="Arial" w:cs="Arial"/>
          <w:color w:val="292B2C"/>
          <w:sz w:val="20"/>
          <w:szCs w:val="20"/>
        </w:rPr>
        <w:t>3</w:t>
      </w:r>
      <w:r w:rsidRPr="00081370">
        <w:rPr>
          <w:rFonts w:ascii="Arial" w:hAnsi="Arial" w:cs="Arial"/>
          <w:color w:val="292B2C"/>
          <w:sz w:val="20"/>
          <w:szCs w:val="20"/>
        </w:rPr>
        <w:t>) Zavarovanc</w:t>
      </w:r>
      <w:r w:rsidR="00252F36" w:rsidRPr="00081370">
        <w:rPr>
          <w:rFonts w:ascii="Arial" w:hAnsi="Arial" w:cs="Arial"/>
          <w:color w:val="292B2C"/>
          <w:sz w:val="20"/>
          <w:szCs w:val="20"/>
        </w:rPr>
        <w:t>u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, ki </w:t>
      </w:r>
      <w:r w:rsidR="00252F36" w:rsidRPr="00081370">
        <w:rPr>
          <w:rFonts w:ascii="Arial" w:hAnsi="Arial" w:cs="Arial"/>
          <w:color w:val="292B2C"/>
          <w:sz w:val="20"/>
          <w:szCs w:val="20"/>
        </w:rPr>
        <w:t>je v koledarskem letu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dopolni</w:t>
      </w:r>
      <w:r w:rsidR="00C22D09">
        <w:rPr>
          <w:rFonts w:ascii="Arial" w:hAnsi="Arial" w:cs="Arial"/>
          <w:color w:val="292B2C"/>
          <w:sz w:val="20"/>
          <w:szCs w:val="20"/>
        </w:rPr>
        <w:t>l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</w:t>
      </w:r>
      <w:r w:rsidR="006B4DCC" w:rsidRPr="00081370">
        <w:rPr>
          <w:rFonts w:ascii="Arial" w:hAnsi="Arial" w:cs="Arial"/>
          <w:color w:val="292B2C"/>
          <w:sz w:val="20"/>
          <w:szCs w:val="20"/>
        </w:rPr>
        <w:t xml:space="preserve">najmanj 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55 let starosti in </w:t>
      </w:r>
      <w:r w:rsidR="00252F36" w:rsidRPr="00081370">
        <w:rPr>
          <w:rFonts w:ascii="Arial" w:hAnsi="Arial" w:cs="Arial"/>
          <w:color w:val="292B2C"/>
          <w:sz w:val="20"/>
          <w:szCs w:val="20"/>
        </w:rPr>
        <w:t>je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vložil zahtevo, </w:t>
      </w:r>
      <w:r w:rsidR="00252F36" w:rsidRPr="00081370">
        <w:rPr>
          <w:rFonts w:ascii="Arial" w:hAnsi="Arial" w:cs="Arial"/>
          <w:color w:val="292B2C"/>
          <w:sz w:val="20"/>
          <w:szCs w:val="20"/>
        </w:rPr>
        <w:t>Z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avod v skladu z določbo </w:t>
      </w:r>
      <w:r w:rsidR="00C22D09">
        <w:rPr>
          <w:rFonts w:ascii="Arial" w:hAnsi="Arial" w:cs="Arial"/>
          <w:color w:val="292B2C"/>
          <w:sz w:val="20"/>
          <w:szCs w:val="20"/>
        </w:rPr>
        <w:t>štirinajstega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in </w:t>
      </w:r>
      <w:r w:rsidR="00C22D09">
        <w:rPr>
          <w:rFonts w:ascii="Arial" w:hAnsi="Arial" w:cs="Arial"/>
          <w:color w:val="292B2C"/>
          <w:sz w:val="20"/>
          <w:szCs w:val="20"/>
        </w:rPr>
        <w:t>petnajstega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odstavka 37. člena ZPIZ-2 upošteva tudi dodatni odmerni odstotek zaradi skrbi za vsakega rojenega ali posvojenega otroka, ki je državljan Evropske unije oziroma služenja obveznega vojaškega roka</w:t>
      </w:r>
      <w:r w:rsidR="00DE228A" w:rsidRPr="00081370">
        <w:rPr>
          <w:rFonts w:ascii="Arial" w:hAnsi="Arial" w:cs="Arial"/>
          <w:color w:val="292B2C"/>
          <w:sz w:val="20"/>
          <w:szCs w:val="20"/>
        </w:rPr>
        <w:t>, če navedeno uveljavlja zavarovanec na zahtevi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. </w:t>
      </w:r>
    </w:p>
    <w:p w14:paraId="47CAAF08" w14:textId="78770FFC" w:rsidR="00BD6F22" w:rsidRDefault="00BD6F22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color w:val="292B2C"/>
          <w:sz w:val="20"/>
          <w:szCs w:val="20"/>
        </w:rPr>
        <w:t>(</w:t>
      </w:r>
      <w:r w:rsidR="00D56709" w:rsidRPr="00081370">
        <w:rPr>
          <w:rFonts w:ascii="Arial" w:hAnsi="Arial" w:cs="Arial"/>
          <w:color w:val="292B2C"/>
          <w:sz w:val="20"/>
          <w:szCs w:val="20"/>
        </w:rPr>
        <w:t>4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) Zavarovanec, ki vloži zahtevo v skladu s </w:t>
      </w:r>
      <w:r w:rsidR="00B64C54" w:rsidRPr="00081370">
        <w:rPr>
          <w:rFonts w:ascii="Arial" w:hAnsi="Arial" w:cs="Arial"/>
          <w:color w:val="292B2C"/>
          <w:sz w:val="20"/>
          <w:szCs w:val="20"/>
        </w:rPr>
        <w:t xml:space="preserve">prejšnjim ali tem </w:t>
      </w:r>
      <w:r w:rsidRPr="00081370">
        <w:rPr>
          <w:rFonts w:ascii="Arial" w:hAnsi="Arial" w:cs="Arial"/>
          <w:color w:val="292B2C"/>
          <w:sz w:val="20"/>
          <w:szCs w:val="20"/>
        </w:rPr>
        <w:t>členom, lahko</w:t>
      </w:r>
      <w:r w:rsidR="00D56709" w:rsidRPr="00081370">
        <w:rPr>
          <w:rFonts w:ascii="Arial" w:hAnsi="Arial" w:cs="Arial"/>
          <w:color w:val="292B2C"/>
          <w:sz w:val="20"/>
          <w:szCs w:val="20"/>
        </w:rPr>
        <w:t xml:space="preserve"> </w:t>
      </w:r>
      <w:r w:rsidRPr="00081370">
        <w:rPr>
          <w:rFonts w:ascii="Arial" w:hAnsi="Arial" w:cs="Arial"/>
          <w:color w:val="292B2C"/>
          <w:sz w:val="20"/>
          <w:szCs w:val="20"/>
        </w:rPr>
        <w:t>zahtevo poda ponovno največ enkrat v obdobju dveh zaporednih let.</w:t>
      </w:r>
    </w:p>
    <w:p w14:paraId="255BE6E6" w14:textId="77777777" w:rsidR="00E15DAC" w:rsidRPr="00081370" w:rsidRDefault="00E15DAC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</w:p>
    <w:p w14:paraId="131E6876" w14:textId="77777777" w:rsidR="005319A3" w:rsidRPr="00081370" w:rsidRDefault="005319A3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lastRenderedPageBreak/>
        <w:t>8. člen</w:t>
      </w:r>
    </w:p>
    <w:p w14:paraId="07A1A943" w14:textId="7DA6157A" w:rsidR="005319A3" w:rsidRPr="00081370" w:rsidRDefault="005319A3" w:rsidP="005319A3">
      <w:pPr>
        <w:pStyle w:val="Odstavekseznama"/>
        <w:shd w:val="clear" w:color="auto" w:fill="FFFFFF"/>
        <w:ind w:left="0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color w:val="292B2C"/>
          <w:sz w:val="20"/>
          <w:szCs w:val="20"/>
        </w:rPr>
        <w:t>Zahtev</w:t>
      </w:r>
      <w:r w:rsidR="00C22D09">
        <w:rPr>
          <w:rFonts w:ascii="Arial" w:hAnsi="Arial" w:cs="Arial"/>
          <w:color w:val="292B2C"/>
          <w:sz w:val="20"/>
          <w:szCs w:val="20"/>
        </w:rPr>
        <w:t>a</w:t>
      </w:r>
      <w:r w:rsidRPr="00081370">
        <w:rPr>
          <w:rFonts w:ascii="Arial" w:hAnsi="Arial" w:cs="Arial"/>
          <w:color w:val="292B2C"/>
          <w:sz w:val="20"/>
          <w:szCs w:val="20"/>
        </w:rPr>
        <w:t>, vložen</w:t>
      </w:r>
      <w:r w:rsidR="00C22D09">
        <w:rPr>
          <w:rFonts w:ascii="Arial" w:hAnsi="Arial" w:cs="Arial"/>
          <w:color w:val="292B2C"/>
          <w:sz w:val="20"/>
          <w:szCs w:val="20"/>
        </w:rPr>
        <w:t>a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izven meril tega pravilnika, se </w:t>
      </w:r>
      <w:r w:rsidR="00CF5B31" w:rsidRPr="00081370">
        <w:rPr>
          <w:rFonts w:ascii="Arial" w:hAnsi="Arial" w:cs="Arial"/>
          <w:color w:val="292B2C"/>
          <w:sz w:val="20"/>
          <w:szCs w:val="20"/>
        </w:rPr>
        <w:t xml:space="preserve">z dopisom </w:t>
      </w:r>
      <w:r w:rsidRPr="00081370">
        <w:rPr>
          <w:rFonts w:ascii="Arial" w:hAnsi="Arial" w:cs="Arial"/>
          <w:color w:val="292B2C"/>
          <w:sz w:val="20"/>
          <w:szCs w:val="20"/>
        </w:rPr>
        <w:t>zavrne</w:t>
      </w:r>
      <w:r w:rsidR="00E15DAC">
        <w:rPr>
          <w:rFonts w:ascii="Arial" w:hAnsi="Arial" w:cs="Arial"/>
          <w:color w:val="292B2C"/>
          <w:sz w:val="20"/>
          <w:szCs w:val="20"/>
        </w:rPr>
        <w:t xml:space="preserve"> na način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, da se zavarovanca napoti na uporabo elektronskih storitev </w:t>
      </w:r>
      <w:r w:rsidR="007A2F6C" w:rsidRPr="00081370">
        <w:rPr>
          <w:rFonts w:ascii="Arial" w:hAnsi="Arial" w:cs="Arial"/>
          <w:color w:val="292B2C"/>
          <w:sz w:val="20"/>
          <w:szCs w:val="20"/>
        </w:rPr>
        <w:t>Z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avoda, ki zavarovancem omogočajo pregled nad podatki, zbranimi v zbirkah podatkov </w:t>
      </w:r>
      <w:r w:rsidR="007A2F6C" w:rsidRPr="00081370">
        <w:rPr>
          <w:rFonts w:ascii="Arial" w:hAnsi="Arial" w:cs="Arial"/>
          <w:color w:val="292B2C"/>
          <w:sz w:val="20"/>
          <w:szCs w:val="20"/>
        </w:rPr>
        <w:t>Z</w:t>
      </w:r>
      <w:r w:rsidRPr="00081370">
        <w:rPr>
          <w:rFonts w:ascii="Arial" w:hAnsi="Arial" w:cs="Arial"/>
          <w:color w:val="292B2C"/>
          <w:sz w:val="20"/>
          <w:szCs w:val="20"/>
        </w:rPr>
        <w:t>avoda</w:t>
      </w:r>
      <w:r w:rsidR="00E15DAC">
        <w:rPr>
          <w:rFonts w:ascii="Arial" w:hAnsi="Arial" w:cs="Arial"/>
          <w:color w:val="292B2C"/>
          <w:sz w:val="20"/>
          <w:szCs w:val="20"/>
        </w:rPr>
        <w:t>,</w:t>
      </w:r>
      <w:r w:rsidRPr="00081370">
        <w:rPr>
          <w:rFonts w:ascii="Arial" w:hAnsi="Arial" w:cs="Arial"/>
          <w:color w:val="292B2C"/>
          <w:sz w:val="20"/>
          <w:szCs w:val="20"/>
        </w:rPr>
        <w:t xml:space="preserve"> ter izvedbo informativnih izračunov pričakovane višine pokojnine na podlagi zbranih podatkov.</w:t>
      </w:r>
    </w:p>
    <w:p w14:paraId="0C744307" w14:textId="77777777" w:rsidR="007A2F6C" w:rsidRPr="00081370" w:rsidRDefault="007A2F6C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KONČNI DOLOČBI</w:t>
      </w:r>
    </w:p>
    <w:p w14:paraId="7AD1102B" w14:textId="0B65487D" w:rsidR="007A2F6C" w:rsidRPr="00081370" w:rsidRDefault="007A2F6C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 xml:space="preserve"> 9. člen</w:t>
      </w:r>
    </w:p>
    <w:p w14:paraId="69C9FDDA" w14:textId="6792E3FA" w:rsidR="007A2F6C" w:rsidRPr="00081370" w:rsidRDefault="007A2F6C" w:rsidP="00F65478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Z dnem uveljavitve tega pravilnika preneha veljati Pravilnik o posredovanju informacije o pričakovani višini predčasne oziroma starostne pokojnine (Uradni list RS, št. 95/14 in 156/20).</w:t>
      </w:r>
    </w:p>
    <w:p w14:paraId="5A0B740A" w14:textId="5FD55839" w:rsidR="005319A3" w:rsidRPr="00081370" w:rsidRDefault="007A2F6C" w:rsidP="00F65478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10</w:t>
      </w:r>
      <w:r w:rsidR="005319A3" w:rsidRPr="00081370">
        <w:rPr>
          <w:rFonts w:ascii="Arial" w:hAnsi="Arial" w:cs="Arial"/>
          <w:sz w:val="20"/>
          <w:szCs w:val="20"/>
        </w:rPr>
        <w:t>. člen</w:t>
      </w:r>
    </w:p>
    <w:p w14:paraId="6DB2C7B6" w14:textId="6A13FE00" w:rsidR="00190FD4" w:rsidRPr="005319A3" w:rsidRDefault="005319A3" w:rsidP="005319A3">
      <w:pPr>
        <w:shd w:val="clear" w:color="auto" w:fill="FFFFFF"/>
        <w:jc w:val="both"/>
        <w:rPr>
          <w:rFonts w:ascii="Arial" w:hAnsi="Arial" w:cs="Arial"/>
          <w:color w:val="292B2C"/>
          <w:sz w:val="20"/>
          <w:szCs w:val="20"/>
        </w:rPr>
      </w:pPr>
      <w:r w:rsidRPr="00081370">
        <w:rPr>
          <w:rFonts w:ascii="Arial" w:hAnsi="Arial" w:cs="Arial"/>
          <w:sz w:val="20"/>
          <w:szCs w:val="20"/>
        </w:rPr>
        <w:t>Ta pravilnik začne veljati naslednji dan po objavi v Uradnem listu Republike Slovenije</w:t>
      </w:r>
      <w:r w:rsidR="007A2F6C" w:rsidRPr="00081370">
        <w:rPr>
          <w:rFonts w:ascii="Arial" w:hAnsi="Arial" w:cs="Arial"/>
          <w:sz w:val="20"/>
          <w:szCs w:val="20"/>
        </w:rPr>
        <w:t>.</w:t>
      </w:r>
    </w:p>
    <w:p w14:paraId="25247640" w14:textId="77777777" w:rsidR="00190FD4" w:rsidRPr="005319A3" w:rsidRDefault="00190FD4" w:rsidP="00190FD4">
      <w:pPr>
        <w:spacing w:after="0"/>
        <w:rPr>
          <w:rFonts w:ascii="Arial" w:hAnsi="Arial" w:cs="Arial"/>
          <w:sz w:val="20"/>
          <w:szCs w:val="20"/>
        </w:rPr>
      </w:pPr>
    </w:p>
    <w:p w14:paraId="35E5E84D" w14:textId="37CD827F" w:rsidR="00190FD4" w:rsidRDefault="00190FD4" w:rsidP="00190FD4">
      <w:pPr>
        <w:spacing w:after="0"/>
        <w:rPr>
          <w:rFonts w:ascii="Arial" w:hAnsi="Arial" w:cs="Arial"/>
          <w:sz w:val="20"/>
          <w:szCs w:val="20"/>
        </w:rPr>
      </w:pPr>
    </w:p>
    <w:p w14:paraId="5A511C9E" w14:textId="77777777" w:rsidR="00510575" w:rsidRDefault="00510575" w:rsidP="00190FD4">
      <w:pPr>
        <w:spacing w:after="0"/>
        <w:rPr>
          <w:rFonts w:ascii="Arial" w:hAnsi="Arial" w:cs="Arial"/>
          <w:sz w:val="20"/>
          <w:szCs w:val="20"/>
        </w:rPr>
      </w:pPr>
    </w:p>
    <w:p w14:paraId="61F309CF" w14:textId="38B235CA" w:rsidR="00510575" w:rsidRPr="00704711" w:rsidRDefault="00510575" w:rsidP="00510575">
      <w:pPr>
        <w:spacing w:after="3" w:line="250" w:lineRule="auto"/>
        <w:jc w:val="both"/>
        <w:rPr>
          <w:rFonts w:ascii="Arial" w:hAnsi="Arial" w:cs="Arial"/>
          <w:sz w:val="20"/>
          <w:szCs w:val="20"/>
        </w:rPr>
      </w:pPr>
      <w:r w:rsidRPr="00704711">
        <w:rPr>
          <w:rFonts w:ascii="Arial" w:eastAsia="Arial" w:hAnsi="Arial" w:cs="Arial"/>
          <w:color w:val="181717"/>
          <w:sz w:val="20"/>
          <w:szCs w:val="20"/>
        </w:rPr>
        <w:t xml:space="preserve">Št. </w:t>
      </w:r>
      <w:r w:rsidR="004B5F29" w:rsidRPr="004B5F29">
        <w:rPr>
          <w:rFonts w:ascii="Arial" w:eastAsia="Arial" w:hAnsi="Arial" w:cs="Arial"/>
          <w:color w:val="181717"/>
          <w:sz w:val="20"/>
          <w:szCs w:val="20"/>
        </w:rPr>
        <w:t>0072-1/2026</w:t>
      </w:r>
    </w:p>
    <w:p w14:paraId="43CC3C77" w14:textId="11519782" w:rsidR="00510575" w:rsidRPr="003A30A1" w:rsidRDefault="00510575" w:rsidP="00510575">
      <w:pPr>
        <w:spacing w:after="3" w:line="250" w:lineRule="auto"/>
        <w:jc w:val="both"/>
        <w:rPr>
          <w:rFonts w:ascii="Arial" w:hAnsi="Arial" w:cs="Arial"/>
          <w:sz w:val="20"/>
          <w:szCs w:val="20"/>
        </w:rPr>
      </w:pPr>
      <w:r w:rsidRPr="00704711">
        <w:rPr>
          <w:rFonts w:ascii="Arial" w:eastAsia="Arial" w:hAnsi="Arial" w:cs="Arial"/>
          <w:color w:val="181717"/>
          <w:sz w:val="20"/>
          <w:szCs w:val="20"/>
        </w:rPr>
        <w:t xml:space="preserve">Ljubljana, </w:t>
      </w:r>
      <w:r w:rsidRPr="003A30A1">
        <w:rPr>
          <w:rFonts w:ascii="Arial" w:eastAsia="Arial" w:hAnsi="Arial" w:cs="Arial"/>
          <w:color w:val="181717"/>
          <w:sz w:val="20"/>
          <w:szCs w:val="20"/>
        </w:rPr>
        <w:t xml:space="preserve">dne </w:t>
      </w:r>
      <w:r>
        <w:rPr>
          <w:rFonts w:ascii="Arial" w:eastAsia="Arial" w:hAnsi="Arial" w:cs="Arial"/>
          <w:color w:val="181717"/>
          <w:sz w:val="20"/>
          <w:szCs w:val="20"/>
        </w:rPr>
        <w:t>7</w:t>
      </w:r>
      <w:r w:rsidRPr="003A30A1">
        <w:rPr>
          <w:rFonts w:ascii="Arial" w:eastAsia="Arial" w:hAnsi="Arial" w:cs="Arial"/>
          <w:color w:val="181717"/>
          <w:sz w:val="20"/>
          <w:szCs w:val="20"/>
        </w:rPr>
        <w:t xml:space="preserve">. </w:t>
      </w:r>
      <w:r>
        <w:rPr>
          <w:rFonts w:ascii="Arial" w:eastAsia="Arial" w:hAnsi="Arial" w:cs="Arial"/>
          <w:color w:val="181717"/>
          <w:sz w:val="20"/>
          <w:szCs w:val="20"/>
        </w:rPr>
        <w:t>januarja</w:t>
      </w:r>
      <w:r w:rsidRPr="003A30A1">
        <w:rPr>
          <w:rFonts w:ascii="Arial" w:eastAsia="Arial" w:hAnsi="Arial" w:cs="Arial"/>
          <w:color w:val="181717"/>
          <w:sz w:val="20"/>
          <w:szCs w:val="20"/>
        </w:rPr>
        <w:t xml:space="preserve"> 202</w:t>
      </w:r>
      <w:r>
        <w:rPr>
          <w:rFonts w:ascii="Arial" w:eastAsia="Arial" w:hAnsi="Arial" w:cs="Arial"/>
          <w:color w:val="181717"/>
          <w:sz w:val="20"/>
          <w:szCs w:val="20"/>
        </w:rPr>
        <w:t>6</w:t>
      </w:r>
    </w:p>
    <w:p w14:paraId="0D387B26" w14:textId="6D5ACB48" w:rsidR="00510575" w:rsidRDefault="00510575" w:rsidP="00510575">
      <w:pPr>
        <w:spacing w:after="74" w:line="240" w:lineRule="auto"/>
        <w:ind w:right="150" w:hanging="10"/>
        <w:jc w:val="both"/>
        <w:rPr>
          <w:rFonts w:ascii="Arial" w:eastAsia="Arial" w:hAnsi="Arial" w:cs="Arial"/>
          <w:color w:val="181717"/>
          <w:sz w:val="20"/>
          <w:szCs w:val="20"/>
        </w:rPr>
      </w:pPr>
      <w:r w:rsidRPr="003A30A1">
        <w:rPr>
          <w:rFonts w:ascii="Arial" w:eastAsia="Arial" w:hAnsi="Arial" w:cs="Arial"/>
          <w:color w:val="181717"/>
          <w:sz w:val="20"/>
          <w:szCs w:val="20"/>
        </w:rPr>
        <w:t xml:space="preserve">EVA </w:t>
      </w:r>
      <w:r w:rsidRPr="003D036C">
        <w:rPr>
          <w:rFonts w:ascii="Arial" w:eastAsia="Arial" w:hAnsi="Arial" w:cs="Arial"/>
          <w:color w:val="181717"/>
          <w:sz w:val="20"/>
          <w:szCs w:val="20"/>
        </w:rPr>
        <w:t>202</w:t>
      </w:r>
      <w:r>
        <w:rPr>
          <w:rFonts w:ascii="Arial" w:eastAsia="Arial" w:hAnsi="Arial" w:cs="Arial"/>
          <w:color w:val="181717"/>
          <w:sz w:val="20"/>
          <w:szCs w:val="20"/>
        </w:rPr>
        <w:t>6</w:t>
      </w:r>
      <w:r w:rsidRPr="003D036C">
        <w:rPr>
          <w:rFonts w:ascii="Arial" w:eastAsia="Arial" w:hAnsi="Arial" w:cs="Arial"/>
          <w:color w:val="181717"/>
          <w:sz w:val="20"/>
          <w:szCs w:val="20"/>
        </w:rPr>
        <w:t>-2611-0</w:t>
      </w:r>
      <w:r>
        <w:rPr>
          <w:rFonts w:ascii="Arial" w:eastAsia="Arial" w:hAnsi="Arial" w:cs="Arial"/>
          <w:color w:val="181717"/>
          <w:sz w:val="20"/>
          <w:szCs w:val="20"/>
        </w:rPr>
        <w:t>004</w:t>
      </w:r>
    </w:p>
    <w:p w14:paraId="2A980870" w14:textId="22509D75" w:rsidR="00510575" w:rsidRPr="00401737" w:rsidRDefault="00510575" w:rsidP="00510575">
      <w:pPr>
        <w:pStyle w:val="Podpisnik"/>
        <w:spacing w:before="120"/>
        <w:rPr>
          <w:b/>
          <w:bCs/>
        </w:rPr>
      </w:pPr>
      <w:r w:rsidRPr="00401737">
        <w:rPr>
          <w:b/>
          <w:bCs/>
        </w:rPr>
        <w:t>Luka Mesec</w:t>
      </w:r>
    </w:p>
    <w:p w14:paraId="25886A89" w14:textId="66936A78" w:rsidR="00510575" w:rsidRDefault="00510575" w:rsidP="00510575">
      <w:pPr>
        <w:pStyle w:val="Podpisnik"/>
        <w:spacing w:before="120"/>
      </w:pPr>
      <w:r>
        <w:t>minister</w:t>
      </w:r>
      <w:r>
        <w:br/>
        <w:t>za delo, družino, socialne zadeve</w:t>
      </w:r>
      <w:r>
        <w:br/>
        <w:t>in enake možnosti</w:t>
      </w:r>
    </w:p>
    <w:sectPr w:rsidR="005105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F11F26"/>
    <w:multiLevelType w:val="hybridMultilevel"/>
    <w:tmpl w:val="80522F22"/>
    <w:lvl w:ilvl="0" w:tplc="621E71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56295"/>
    <w:multiLevelType w:val="hybridMultilevel"/>
    <w:tmpl w:val="32D6BE18"/>
    <w:lvl w:ilvl="0" w:tplc="E45676F0">
      <w:start w:val="1"/>
      <w:numFmt w:val="decimal"/>
      <w:lvlText w:val="(%1)"/>
      <w:lvlJc w:val="left"/>
      <w:pPr>
        <w:ind w:left="-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655" w:hanging="360"/>
      </w:pPr>
    </w:lvl>
    <w:lvl w:ilvl="2" w:tplc="0424001B" w:tentative="1">
      <w:start w:val="1"/>
      <w:numFmt w:val="lowerRoman"/>
      <w:lvlText w:val="%3."/>
      <w:lvlJc w:val="right"/>
      <w:pPr>
        <w:ind w:left="1375" w:hanging="180"/>
      </w:pPr>
    </w:lvl>
    <w:lvl w:ilvl="3" w:tplc="0424000F" w:tentative="1">
      <w:start w:val="1"/>
      <w:numFmt w:val="decimal"/>
      <w:lvlText w:val="%4."/>
      <w:lvlJc w:val="left"/>
      <w:pPr>
        <w:ind w:left="2095" w:hanging="360"/>
      </w:pPr>
    </w:lvl>
    <w:lvl w:ilvl="4" w:tplc="04240019" w:tentative="1">
      <w:start w:val="1"/>
      <w:numFmt w:val="lowerLetter"/>
      <w:lvlText w:val="%5."/>
      <w:lvlJc w:val="left"/>
      <w:pPr>
        <w:ind w:left="2815" w:hanging="360"/>
      </w:pPr>
    </w:lvl>
    <w:lvl w:ilvl="5" w:tplc="0424001B" w:tentative="1">
      <w:start w:val="1"/>
      <w:numFmt w:val="lowerRoman"/>
      <w:lvlText w:val="%6."/>
      <w:lvlJc w:val="right"/>
      <w:pPr>
        <w:ind w:left="3535" w:hanging="180"/>
      </w:pPr>
    </w:lvl>
    <w:lvl w:ilvl="6" w:tplc="0424000F" w:tentative="1">
      <w:start w:val="1"/>
      <w:numFmt w:val="decimal"/>
      <w:lvlText w:val="%7."/>
      <w:lvlJc w:val="left"/>
      <w:pPr>
        <w:ind w:left="4255" w:hanging="360"/>
      </w:pPr>
    </w:lvl>
    <w:lvl w:ilvl="7" w:tplc="04240019" w:tentative="1">
      <w:start w:val="1"/>
      <w:numFmt w:val="lowerLetter"/>
      <w:lvlText w:val="%8."/>
      <w:lvlJc w:val="left"/>
      <w:pPr>
        <w:ind w:left="4975" w:hanging="360"/>
      </w:pPr>
    </w:lvl>
    <w:lvl w:ilvl="8" w:tplc="0424001B" w:tentative="1">
      <w:start w:val="1"/>
      <w:numFmt w:val="lowerRoman"/>
      <w:lvlText w:val="%9."/>
      <w:lvlJc w:val="right"/>
      <w:pPr>
        <w:ind w:left="5695" w:hanging="180"/>
      </w:pPr>
    </w:lvl>
  </w:abstractNum>
  <w:abstractNum w:abstractNumId="2" w15:restartNumberingAfterBreak="0">
    <w:nsid w:val="4F163B66"/>
    <w:multiLevelType w:val="hybridMultilevel"/>
    <w:tmpl w:val="FFD4F440"/>
    <w:lvl w:ilvl="0" w:tplc="6F8A987A">
      <w:start w:val="1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52849E2"/>
    <w:multiLevelType w:val="hybridMultilevel"/>
    <w:tmpl w:val="12EA1BFE"/>
    <w:lvl w:ilvl="0" w:tplc="0A7A2B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7750685">
    <w:abstractNumId w:val="0"/>
  </w:num>
  <w:num w:numId="2" w16cid:durableId="1953126621">
    <w:abstractNumId w:val="2"/>
  </w:num>
  <w:num w:numId="3" w16cid:durableId="762145020">
    <w:abstractNumId w:val="3"/>
  </w:num>
  <w:num w:numId="4" w16cid:durableId="10347683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FD4"/>
    <w:rsid w:val="000033B2"/>
    <w:rsid w:val="00035A2B"/>
    <w:rsid w:val="00037A4D"/>
    <w:rsid w:val="000730AE"/>
    <w:rsid w:val="00081370"/>
    <w:rsid w:val="000B18E4"/>
    <w:rsid w:val="00190FD4"/>
    <w:rsid w:val="001A5C37"/>
    <w:rsid w:val="001F70C5"/>
    <w:rsid w:val="001F7677"/>
    <w:rsid w:val="00245470"/>
    <w:rsid w:val="00252F36"/>
    <w:rsid w:val="00314BCD"/>
    <w:rsid w:val="00320615"/>
    <w:rsid w:val="00325FE2"/>
    <w:rsid w:val="00346BC4"/>
    <w:rsid w:val="003601A9"/>
    <w:rsid w:val="0038207E"/>
    <w:rsid w:val="003E6E37"/>
    <w:rsid w:val="003F603F"/>
    <w:rsid w:val="00401737"/>
    <w:rsid w:val="00420F9A"/>
    <w:rsid w:val="0048388A"/>
    <w:rsid w:val="004A5EA0"/>
    <w:rsid w:val="004B5F29"/>
    <w:rsid w:val="004C1F7B"/>
    <w:rsid w:val="00510575"/>
    <w:rsid w:val="005319A3"/>
    <w:rsid w:val="00576B25"/>
    <w:rsid w:val="005868D5"/>
    <w:rsid w:val="00642642"/>
    <w:rsid w:val="0069741D"/>
    <w:rsid w:val="006A7CE9"/>
    <w:rsid w:val="006B4DCC"/>
    <w:rsid w:val="006E5586"/>
    <w:rsid w:val="00744D5A"/>
    <w:rsid w:val="007A2F6C"/>
    <w:rsid w:val="007D6AE8"/>
    <w:rsid w:val="00802199"/>
    <w:rsid w:val="008539B8"/>
    <w:rsid w:val="008B6540"/>
    <w:rsid w:val="009151B3"/>
    <w:rsid w:val="009931E0"/>
    <w:rsid w:val="0099591D"/>
    <w:rsid w:val="009C280F"/>
    <w:rsid w:val="00A2060A"/>
    <w:rsid w:val="00A41ADD"/>
    <w:rsid w:val="00AA259A"/>
    <w:rsid w:val="00AC724F"/>
    <w:rsid w:val="00AD655C"/>
    <w:rsid w:val="00AF0271"/>
    <w:rsid w:val="00AF62A3"/>
    <w:rsid w:val="00AF6F79"/>
    <w:rsid w:val="00B64C54"/>
    <w:rsid w:val="00B71BE9"/>
    <w:rsid w:val="00BD6F22"/>
    <w:rsid w:val="00BE1105"/>
    <w:rsid w:val="00BF47AD"/>
    <w:rsid w:val="00C01274"/>
    <w:rsid w:val="00C22D09"/>
    <w:rsid w:val="00CF5B31"/>
    <w:rsid w:val="00D10CE7"/>
    <w:rsid w:val="00D56709"/>
    <w:rsid w:val="00DB30BB"/>
    <w:rsid w:val="00DE228A"/>
    <w:rsid w:val="00E15DAC"/>
    <w:rsid w:val="00E54B6B"/>
    <w:rsid w:val="00E56AE6"/>
    <w:rsid w:val="00E93FFE"/>
    <w:rsid w:val="00F24B37"/>
    <w:rsid w:val="00F60A7D"/>
    <w:rsid w:val="00F65478"/>
    <w:rsid w:val="00F6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C4041"/>
  <w15:chartTrackingRefBased/>
  <w15:docId w15:val="{A3EBA5B4-299A-4180-B7F6-05EE89C92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190F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90F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90F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90F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90F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190F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90F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90F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90F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90F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90F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90F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90FD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90FD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190FD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90FD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90FD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90FD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190F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190F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190F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190F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190F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190FD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190FD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190FD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190F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190FD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190FD4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AA259A"/>
    <w:rPr>
      <w:color w:val="467886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AA259A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B65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B654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868D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868D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868D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868D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868D5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802199"/>
    <w:pPr>
      <w:spacing w:after="0" w:line="240" w:lineRule="auto"/>
    </w:pPr>
  </w:style>
  <w:style w:type="paragraph" w:customStyle="1" w:styleId="Podpisnik">
    <w:name w:val="Podpisnik"/>
    <w:basedOn w:val="Navaden"/>
    <w:link w:val="PodpisnikZnak"/>
    <w:qFormat/>
    <w:rsid w:val="00510575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PodpisnikZnak">
    <w:name w:val="Podpisnik Znak"/>
    <w:basedOn w:val="Privzetapisavaodstavka"/>
    <w:link w:val="Podpisnik"/>
    <w:rsid w:val="00510575"/>
    <w:rPr>
      <w:rFonts w:ascii="Arial" w:eastAsia="Times New Roman" w:hAnsi="Arial" w:cs="Arial"/>
      <w:kern w:val="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86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9837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6857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70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045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1924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0630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032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6763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7826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50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82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90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51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62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4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1938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419637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6030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49975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67665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66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38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88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867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071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620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034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436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0334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300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989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9822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4023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95945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72093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81947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9084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303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99573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305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1688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8344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7027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6777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2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8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5252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0237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0916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774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878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5448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918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68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518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851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736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3836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293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749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9785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892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71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53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8605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019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5653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01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71352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975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996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7862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21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039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490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090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52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332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686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500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017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187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70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495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1375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1112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1189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4495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209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039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3306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9639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980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22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15164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7228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34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92471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0978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248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5652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7442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572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762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999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83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406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3522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4264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9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19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4699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659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421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21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33537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3415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171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366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3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22859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695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045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6337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70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183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3817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9622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917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19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6894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55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46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008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089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01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058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364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4403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5204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276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155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448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55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2099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8618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102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947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938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4350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0982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2401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9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4053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4583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816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398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0445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11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047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2594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350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61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671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54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331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55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4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11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699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86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10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06444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305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9683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27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6865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449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184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791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142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745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522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9729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33443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37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19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886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374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73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7974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72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70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59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859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900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09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98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9344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33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95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892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01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8298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74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79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3278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69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42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9467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9592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296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61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996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049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9407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855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796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1603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03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9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64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524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32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7641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0107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14866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6443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869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77702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515069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0160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2372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209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5954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590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33245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467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635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6834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465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68645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859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1606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126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8434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025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809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589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8101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591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50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14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56325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589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30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591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82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71014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3287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38316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591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90978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519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369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3617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68053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722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98427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0846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87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73970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939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58055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440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19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37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082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9092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111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896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551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46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380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8681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860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3172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49518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98231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6369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2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92952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4195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214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0600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24177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780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1458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958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57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78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6462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0191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8855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13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8856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870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9348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50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09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009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7804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126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607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888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32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7913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644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6909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86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061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2331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5718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6078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24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63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9257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0041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7669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27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737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467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2491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289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4646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608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8300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081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674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15850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80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34150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089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5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21046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9176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08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32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45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983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521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902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73649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0816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42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72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709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14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1180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442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5410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0577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545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8141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882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0764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411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5155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2891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492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52209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4848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408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56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75492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54994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1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92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790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30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3986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232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4504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5200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750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206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1585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5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243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151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2435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969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577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55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9203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4848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168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606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462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31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068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996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43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6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57663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61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43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491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202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073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881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7441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918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920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97751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628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878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6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757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193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64102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620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3028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739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2445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4081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30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84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744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7508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798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38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9349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5241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3129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748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489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737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393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796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83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53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33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84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11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07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6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1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402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0182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518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57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85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530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02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6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03831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76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67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034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914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4447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32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4595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2680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79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053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20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536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366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682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69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1662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210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9082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472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1347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898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9327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736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36544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5626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680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445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38862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1237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64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0612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047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409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81951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1211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2410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9494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497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335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56433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1615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13137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681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44332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91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124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7968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479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5035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75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88168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04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2027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15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145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6544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4369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5103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259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28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3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63094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846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212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3468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313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0012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726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3909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856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808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997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58981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625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392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2593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640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169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55550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711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02923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60313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31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44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672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60089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3193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20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9354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361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4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1991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806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49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5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7806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1046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023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060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992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504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046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69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811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532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1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73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2257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702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593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3564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8485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83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06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96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194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126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702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640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058465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75664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156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401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68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8024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89265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9008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029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2686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4885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429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086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67171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62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2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638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588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638227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017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24917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8524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7150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790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376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65812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615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07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5686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780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8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7935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63688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91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872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549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26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538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14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119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4226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62722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21665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44837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16788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015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8990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6891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3989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99978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1030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656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805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26310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667392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219143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92413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643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17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119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88511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8573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6176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994755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8319">
          <w:marLeft w:val="7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1707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837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04916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799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30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381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32962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8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96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803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6299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03784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61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6480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21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1410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14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706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912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08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729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2476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6250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696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725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48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48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0586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1124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78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7550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7633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39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579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13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051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989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487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3838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36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022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018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1579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8498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265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5998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66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475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5561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57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0214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836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6710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9038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893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736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9839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9718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46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826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877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34636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227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88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3-01-2479" TargetMode="External"/><Relationship Id="rId13" Type="http://schemas.openxmlformats.org/officeDocument/2006/relationships/hyperlink" Target="https://www.uradni-list.si/glasilo-uradni-list-rs/vsebina/2022-01-0978" TargetMode="External"/><Relationship Id="rId18" Type="http://schemas.openxmlformats.org/officeDocument/2006/relationships/hyperlink" Target="https://www.uradni-list.si/glasilo-uradni-list-rs/vsebina/2023-01-4098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s://www.uradni-list.si/glasilo-uradni-list-rs/vsebina/2023-01-1126" TargetMode="External"/><Relationship Id="rId12" Type="http://schemas.openxmlformats.org/officeDocument/2006/relationships/hyperlink" Target="https://www.uradni-list.si/glasilo-uradni-list-rs/vsebina/2025-01-3161" TargetMode="External"/><Relationship Id="rId17" Type="http://schemas.openxmlformats.org/officeDocument/2006/relationships/hyperlink" Target="https://www.uradni-list.si/glasilo-uradni-list-rs/vsebina/2023-01-371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23-01-2570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www.uradni-list.si/glasilo-uradni-list-rs/vsebina/2022-01-0978" TargetMode="External"/><Relationship Id="rId11" Type="http://schemas.openxmlformats.org/officeDocument/2006/relationships/hyperlink" Target="https://www.uradni-list.si/glasilo-uradni-list-rs/vsebina/2023-01-409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23-01-2479" TargetMode="External"/><Relationship Id="rId10" Type="http://schemas.openxmlformats.org/officeDocument/2006/relationships/hyperlink" Target="https://www.uradni-list.si/glasilo-uradni-list-rs/vsebina/2023-01-3710" TargetMode="External"/><Relationship Id="rId19" Type="http://schemas.openxmlformats.org/officeDocument/2006/relationships/hyperlink" Target="https://www.uradni-list.si/glasilo-uradni-list-rs/vsebina/2025-01-316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23-01-2570" TargetMode="External"/><Relationship Id="rId14" Type="http://schemas.openxmlformats.org/officeDocument/2006/relationships/hyperlink" Target="https://www.uradni-list.si/glasilo-uradni-list-rs/vsebina/2023-01-112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630BEE9-AD66-48C4-915A-AD0D5394C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1438</Words>
  <Characters>8202</Characters>
  <Application>Microsoft Office Word</Application>
  <DocSecurity>0</DocSecurity>
  <Lines>68</Lines>
  <Paragraphs>19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</dc:creator>
  <cp:keywords/>
  <dc:description/>
  <cp:lastModifiedBy>Saša Šifrar</cp:lastModifiedBy>
  <cp:revision>4</cp:revision>
  <dcterms:created xsi:type="dcterms:W3CDTF">2026-01-07T08:09:00Z</dcterms:created>
  <dcterms:modified xsi:type="dcterms:W3CDTF">2026-01-07T08:59:00Z</dcterms:modified>
</cp:coreProperties>
</file>