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6D525" w14:textId="576F3CC3" w:rsidR="007A682B" w:rsidRDefault="00D227FA" w:rsidP="002F2CBB">
      <w:pPr>
        <w:pStyle w:val="zamik"/>
        <w:pBdr>
          <w:top w:val="none" w:sz="0" w:space="24" w:color="auto"/>
        </w:pBdr>
        <w:spacing w:after="210" w:line="26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Na podlagi četrtega odstavka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31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. člena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Zakona o priznavanju poklicnih kvalifikacij v zdravstveni dejavnosti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(Uradni list RS, št.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40</w:t>
      </w:r>
      <w:r w:rsidRPr="003C039E">
        <w:rPr>
          <w:rFonts w:ascii="Arial" w:eastAsia="Arial" w:hAnsi="Arial" w:cs="Arial"/>
          <w:sz w:val="20"/>
          <w:szCs w:val="20"/>
          <w:lang w:val="sl-SI"/>
        </w:rPr>
        <w:t>/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25</w:t>
      </w:r>
      <w:r w:rsidRPr="003C039E">
        <w:rPr>
          <w:rFonts w:ascii="Arial" w:eastAsia="Arial" w:hAnsi="Arial" w:cs="Arial"/>
          <w:sz w:val="20"/>
          <w:szCs w:val="20"/>
          <w:lang w:val="sl-SI"/>
        </w:rPr>
        <w:t>) ministrica za zdravje izdaja</w:t>
      </w:r>
    </w:p>
    <w:p w14:paraId="3DC0BEDE" w14:textId="77777777" w:rsidR="007A682B" w:rsidRDefault="007A682B" w:rsidP="003C039E">
      <w:pPr>
        <w:pStyle w:val="zamik"/>
        <w:pBdr>
          <w:top w:val="none" w:sz="0" w:space="24" w:color="auto"/>
        </w:pBdr>
        <w:spacing w:line="26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67008DC" w14:textId="0C7D6640" w:rsidR="007A682B" w:rsidRPr="003C039E" w:rsidRDefault="007A682B" w:rsidP="003C039E">
      <w:pPr>
        <w:pStyle w:val="zamik"/>
        <w:pBdr>
          <w:top w:val="none" w:sz="0" w:space="24" w:color="auto"/>
        </w:pBdr>
        <w:spacing w:line="260" w:lineRule="atLeast"/>
        <w:ind w:firstLine="0"/>
        <w:jc w:val="center"/>
        <w:rPr>
          <w:rFonts w:ascii="Arial" w:eastAsia="Arial" w:hAnsi="Arial" w:cs="Arial"/>
          <w:b/>
          <w:bCs/>
          <w:spacing w:val="20"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pacing w:val="20"/>
          <w:sz w:val="20"/>
          <w:szCs w:val="20"/>
          <w:lang w:val="sl-SI"/>
        </w:rPr>
        <w:t>PRAVILNIK</w:t>
      </w:r>
    </w:p>
    <w:p w14:paraId="21EA57EE" w14:textId="71BB2A4F" w:rsidR="00067176" w:rsidRPr="003C039E" w:rsidRDefault="0011392B" w:rsidP="003C039E">
      <w:pPr>
        <w:pStyle w:val="center"/>
        <w:spacing w:before="210" w:after="210" w:line="260" w:lineRule="atLeast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o povračilu stroškov financiranja tečaja in opravljanja preizkusa znanja iz slovenskega jezika</w:t>
      </w:r>
    </w:p>
    <w:p w14:paraId="363C1842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1. člen</w:t>
      </w:r>
    </w:p>
    <w:p w14:paraId="3A7B6ACD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(vsebina)</w:t>
      </w:r>
    </w:p>
    <w:p w14:paraId="2BBD179C" w14:textId="71CBABED" w:rsidR="00067176" w:rsidRPr="003C039E" w:rsidRDefault="00D227FA" w:rsidP="003C039E">
      <w:pPr>
        <w:pStyle w:val="zamik"/>
        <w:spacing w:before="210" w:after="210" w:line="260" w:lineRule="atLeast"/>
        <w:ind w:firstLine="851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Ta pravilnik določa podrobnejši način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vlaganja zahtevkov, obvezna dokazila, roke za predložitev zahtevkov ter višino in način povrnitve stroškov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tečaja slovenskega jezika in stroškov preverjanja znanja slovenskega jezika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, ki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ju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opravlja kandidat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oziroma vlagatelj</w:t>
      </w:r>
      <w:r w:rsidRPr="003C039E">
        <w:rPr>
          <w:rFonts w:ascii="Arial" w:eastAsia="Arial" w:hAnsi="Arial" w:cs="Arial"/>
          <w:sz w:val="20"/>
          <w:szCs w:val="20"/>
          <w:lang w:val="sl-SI"/>
        </w:rPr>
        <w:t>, ki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mu je bila izdana odločba o priznanju poklicne kvalifikacije s strani ministrstva, pristojnega za zdravje</w:t>
      </w:r>
      <w:r w:rsidR="007A682B">
        <w:rPr>
          <w:rFonts w:ascii="Arial" w:eastAsia="Arial" w:hAnsi="Arial" w:cs="Arial"/>
          <w:sz w:val="20"/>
          <w:szCs w:val="20"/>
          <w:lang w:val="sl-SI"/>
        </w:rPr>
        <w:t xml:space="preserve"> (v nadaljnjem besedilu: ministrstvo)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, javnemu zdravstvenemu zavodu, ki je kandidatu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>ozi</w:t>
      </w:r>
      <w:r w:rsidR="002B3354" w:rsidRPr="003C039E">
        <w:rPr>
          <w:rFonts w:ascii="Arial" w:eastAsia="Arial" w:hAnsi="Arial" w:cs="Arial"/>
          <w:sz w:val="20"/>
          <w:szCs w:val="20"/>
          <w:lang w:val="sl-SI"/>
        </w:rPr>
        <w:t>r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oma vlagatelju </w:t>
      </w:r>
      <w:r w:rsidRPr="003C039E">
        <w:rPr>
          <w:rFonts w:ascii="Arial" w:eastAsia="Arial" w:hAnsi="Arial" w:cs="Arial"/>
          <w:sz w:val="20"/>
          <w:szCs w:val="20"/>
          <w:lang w:val="sl-SI"/>
        </w:rPr>
        <w:t>podal ponudbo za delo v Republiki Sloveniji (v nadaljnjem besedilu: zavod), oziroma v proračun Republike Slovenije.</w:t>
      </w:r>
    </w:p>
    <w:p w14:paraId="103F8D0C" w14:textId="77777777" w:rsidR="00067176" w:rsidRPr="007A682B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A682B">
        <w:rPr>
          <w:rFonts w:ascii="Arial" w:eastAsia="Arial" w:hAnsi="Arial" w:cs="Arial"/>
          <w:b/>
          <w:bCs/>
          <w:sz w:val="20"/>
          <w:szCs w:val="20"/>
          <w:lang w:val="sl-SI"/>
        </w:rPr>
        <w:t>2. člen</w:t>
      </w:r>
    </w:p>
    <w:p w14:paraId="7112C2DF" w14:textId="77777777" w:rsidR="00067176" w:rsidRPr="007A682B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A682B">
        <w:rPr>
          <w:rFonts w:ascii="Arial" w:eastAsia="Arial" w:hAnsi="Arial" w:cs="Arial"/>
          <w:b/>
          <w:bCs/>
          <w:sz w:val="20"/>
          <w:szCs w:val="20"/>
          <w:lang w:val="sl-SI"/>
        </w:rPr>
        <w:t>(način in rok vlaganja zahtevkov)</w:t>
      </w:r>
    </w:p>
    <w:p w14:paraId="77CAEA15" w14:textId="1A25E778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(1) Zavod na ministrstvo vloži zahtevek za povračilo stroškov tečaja in opravljanja preizkusa znanja iz slovenskega jezika (v nadaljnjem besedilu: stroški), ki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ju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je opravil kandidat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oziroma vlagatelj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, ki jih je plačal po uveljavitvi </w:t>
      </w:r>
      <w:r w:rsidR="007A682B">
        <w:rPr>
          <w:rFonts w:ascii="Arial" w:eastAsia="Arial" w:hAnsi="Arial" w:cs="Arial"/>
          <w:sz w:val="20"/>
          <w:szCs w:val="20"/>
          <w:lang w:val="sl-SI"/>
        </w:rPr>
        <w:t xml:space="preserve">zakona, ki ureja priznavanje poklicnih kvalifikacij v zdravstveni dejavnosti (v nadaljnjem besedilu: zakon), 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najpozneje v šestih mesecih od plačila stroškov.</w:t>
      </w:r>
    </w:p>
    <w:p w14:paraId="3E83183F" w14:textId="77777777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(2) Zavod zahtevku iz prejšnjega odstavka priloži:</w:t>
      </w:r>
    </w:p>
    <w:p w14:paraId="46460307" w14:textId="6422E11C" w:rsidR="00067176" w:rsidRPr="003C039E" w:rsidRDefault="00D227FA" w:rsidP="003C039E">
      <w:pPr>
        <w:pStyle w:val="alineazaodstavkom"/>
        <w:numPr>
          <w:ilvl w:val="0"/>
          <w:numId w:val="1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dokazilo o ponudbi za delo</w:t>
      </w:r>
      <w:r w:rsidR="007A682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06EEEABB" w14:textId="4F927052" w:rsidR="00067176" w:rsidRPr="003C039E" w:rsidRDefault="00D227FA" w:rsidP="003C039E">
      <w:pPr>
        <w:pStyle w:val="alineazaodstavkom"/>
        <w:numPr>
          <w:ilvl w:val="0"/>
          <w:numId w:val="1"/>
        </w:numPr>
        <w:spacing w:before="210" w:after="210" w:line="260" w:lineRule="atLeast"/>
        <w:ind w:left="709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dokazilo o opravljanju tečaja slovenskega jezika oziroma dokazilo o opravljanju preizkusa znanja iz slovenskega jezika,</w:t>
      </w:r>
    </w:p>
    <w:p w14:paraId="16AFAA7A" w14:textId="1CE9CF71" w:rsidR="00067176" w:rsidRPr="003C039E" w:rsidRDefault="00D227FA" w:rsidP="003C039E">
      <w:pPr>
        <w:pStyle w:val="alineazaodstavkom"/>
        <w:numPr>
          <w:ilvl w:val="0"/>
          <w:numId w:val="1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dokazilo o plačilu stroškov, iz katerega so razvidni višina in predmet plačila, ime in priimek kandidata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oziroma vlagatelja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ter plačnik.</w:t>
      </w:r>
    </w:p>
    <w:p w14:paraId="6C2BDA0B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3. člen</w:t>
      </w:r>
    </w:p>
    <w:p w14:paraId="6958BC06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(odločba)</w:t>
      </w:r>
    </w:p>
    <w:p w14:paraId="0C321EE7" w14:textId="77777777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(1) Če ministrstvo ugotovi, da je zavod upravičen do povračila stroškov, izda odločbo, s katero delno ali v celoti ugodi zahtevku. V odločbi določi tudi znesek povračila stroškov.</w:t>
      </w:r>
    </w:p>
    <w:p w14:paraId="79D84CE5" w14:textId="77777777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(2) Če ministrstvo ugotovi, da zavod ni upravičen do povračila stroškov, izda odločbo, s katero zahtevek za povračilo stroškov v celoti zavrne.</w:t>
      </w:r>
    </w:p>
    <w:p w14:paraId="7A0AEA3E" w14:textId="113FB5D0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(3) Ministrstvo izvrši plačilo zahtevka v 30 dneh od </w:t>
      </w:r>
      <w:r w:rsidR="00AF5F93">
        <w:rPr>
          <w:rFonts w:ascii="Arial" w:eastAsia="Arial" w:hAnsi="Arial" w:cs="Arial"/>
          <w:sz w:val="20"/>
          <w:szCs w:val="20"/>
          <w:lang w:val="sl-SI"/>
        </w:rPr>
        <w:t>vročitve</w:t>
      </w:r>
      <w:r w:rsidR="00AF5F93" w:rsidRPr="003C039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3C039E">
        <w:rPr>
          <w:rFonts w:ascii="Arial" w:eastAsia="Arial" w:hAnsi="Arial" w:cs="Arial"/>
          <w:sz w:val="20"/>
          <w:szCs w:val="20"/>
          <w:lang w:val="sl-SI"/>
        </w:rPr>
        <w:t>odločbe iz prvega odstavka tega člena.</w:t>
      </w:r>
    </w:p>
    <w:p w14:paraId="0FC952E0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4. člen</w:t>
      </w:r>
    </w:p>
    <w:p w14:paraId="397D02B7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(evidenca)</w:t>
      </w:r>
    </w:p>
    <w:p w14:paraId="0BDDE7D2" w14:textId="77777777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Ministrstvo vodi evidenco izplačanih povračil stroškov, ki vsebuje naslednje podatke:</w:t>
      </w:r>
    </w:p>
    <w:p w14:paraId="5B1325C0" w14:textId="4E6969B1" w:rsidR="00067176" w:rsidRPr="003C039E" w:rsidRDefault="00D227FA" w:rsidP="003C039E">
      <w:pPr>
        <w:pStyle w:val="alineazaodstavkom"/>
        <w:numPr>
          <w:ilvl w:val="0"/>
          <w:numId w:val="3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zaporedno številko zahtevka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089C1503" w14:textId="7A5767B5" w:rsidR="00067176" w:rsidRPr="003C039E" w:rsidRDefault="00D227FA" w:rsidP="003C039E">
      <w:pPr>
        <w:pStyle w:val="alineazaodstavkom"/>
        <w:numPr>
          <w:ilvl w:val="0"/>
          <w:numId w:val="3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datum vložitve zahtevka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66DEDAE5" w14:textId="0C563631" w:rsidR="00067176" w:rsidRPr="003C039E" w:rsidRDefault="00D227FA" w:rsidP="003C039E">
      <w:pPr>
        <w:pStyle w:val="alineazaodstavkom"/>
        <w:numPr>
          <w:ilvl w:val="0"/>
          <w:numId w:val="3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naziv zavoda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0E8075FC" w14:textId="73807EFA" w:rsidR="00067176" w:rsidRPr="003C039E" w:rsidRDefault="00D227FA" w:rsidP="003C039E">
      <w:pPr>
        <w:pStyle w:val="alineazaodstavkom"/>
        <w:numPr>
          <w:ilvl w:val="0"/>
          <w:numId w:val="3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datum in številko odločbe iz prvega odstavka prejšnjega člena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713B0283" w14:textId="4C5BDF19" w:rsidR="00067176" w:rsidRPr="003C039E" w:rsidRDefault="00D227FA" w:rsidP="003C039E">
      <w:pPr>
        <w:pStyle w:val="alineazaodstavkom"/>
        <w:numPr>
          <w:ilvl w:val="0"/>
          <w:numId w:val="3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znesek povračila stroškov zavodu.</w:t>
      </w:r>
    </w:p>
    <w:p w14:paraId="7FDC3DBE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5. člen</w:t>
      </w:r>
    </w:p>
    <w:p w14:paraId="3F39A06E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(povračilo stroškov)</w:t>
      </w:r>
    </w:p>
    <w:p w14:paraId="20CC5FEC" w14:textId="4D33846C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(1) Zavod najpozneje v </w:t>
      </w:r>
      <w:r w:rsidR="000F73AB">
        <w:rPr>
          <w:rFonts w:ascii="Arial" w:eastAsia="Arial" w:hAnsi="Arial" w:cs="Arial"/>
          <w:sz w:val="20"/>
          <w:szCs w:val="20"/>
          <w:lang w:val="sl-SI"/>
        </w:rPr>
        <w:t xml:space="preserve">15 mesecih od prijave k tečaju slovenskega jezika in uspešno opravljenem preverjanju znanja slovenskega jezika </w:t>
      </w:r>
      <w:r w:rsidRPr="003C039E">
        <w:rPr>
          <w:rFonts w:ascii="Arial" w:eastAsia="Arial" w:hAnsi="Arial" w:cs="Arial"/>
          <w:sz w:val="20"/>
          <w:szCs w:val="20"/>
          <w:lang w:val="sl-SI"/>
        </w:rPr>
        <w:t>na ministrstvo posreduje naslednje podatke oziroma dokazila:</w:t>
      </w:r>
    </w:p>
    <w:p w14:paraId="5B88B0E8" w14:textId="28206ABD" w:rsidR="00067176" w:rsidRPr="003C039E" w:rsidRDefault="00D227FA" w:rsidP="003C039E">
      <w:pPr>
        <w:pStyle w:val="alineazaodstavkom"/>
        <w:numPr>
          <w:ilvl w:val="0"/>
          <w:numId w:val="5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ime in priimek kandidata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oziroma vlagatelja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25F79BC2" w14:textId="16027744" w:rsidR="00067176" w:rsidRPr="003C039E" w:rsidRDefault="00D227FA" w:rsidP="003C039E">
      <w:pPr>
        <w:pStyle w:val="alineazaodstavkom"/>
        <w:numPr>
          <w:ilvl w:val="0"/>
          <w:numId w:val="5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pogodbo o zaposlitvi kandidata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 oziroma vlagatelja</w:t>
      </w:r>
      <w:r w:rsidR="000F73AB">
        <w:rPr>
          <w:rFonts w:ascii="Arial" w:eastAsia="Arial" w:hAnsi="Arial" w:cs="Arial"/>
          <w:sz w:val="20"/>
          <w:szCs w:val="20"/>
          <w:lang w:val="sl-SI"/>
        </w:rPr>
        <w:t>;</w:t>
      </w:r>
    </w:p>
    <w:p w14:paraId="271F3566" w14:textId="55E28F59" w:rsidR="00067176" w:rsidRPr="003C039E" w:rsidRDefault="00D227FA" w:rsidP="003C039E">
      <w:pPr>
        <w:pStyle w:val="alineazaodstavkom"/>
        <w:numPr>
          <w:ilvl w:val="0"/>
          <w:numId w:val="5"/>
        </w:numPr>
        <w:spacing w:before="210" w:after="210"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dokazilo o kandidatovi </w:t>
      </w:r>
      <w:r w:rsidR="0065304C" w:rsidRPr="003C039E">
        <w:rPr>
          <w:rFonts w:ascii="Arial" w:eastAsia="Arial" w:hAnsi="Arial" w:cs="Arial"/>
          <w:sz w:val="20"/>
          <w:szCs w:val="20"/>
          <w:lang w:val="sl-SI"/>
        </w:rPr>
        <w:t xml:space="preserve">oziroma vlagateljevi </w:t>
      </w:r>
      <w:r w:rsidRPr="003C039E">
        <w:rPr>
          <w:rFonts w:ascii="Arial" w:eastAsia="Arial" w:hAnsi="Arial" w:cs="Arial"/>
          <w:sz w:val="20"/>
          <w:szCs w:val="20"/>
          <w:lang w:val="sl-SI"/>
        </w:rPr>
        <w:t>zavrnitvi zaposlitve pri zavodu.</w:t>
      </w:r>
    </w:p>
    <w:p w14:paraId="73504E50" w14:textId="3583931D" w:rsidR="00067176" w:rsidRPr="003C039E" w:rsidRDefault="00D227FA" w:rsidP="003C039E">
      <w:pPr>
        <w:pStyle w:val="zamik"/>
        <w:spacing w:before="120" w:after="12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(2) Če ministrstvo na podlagi prejetih podatkov ali podatkov iz uradnih evidenc ugotovi kršitve obveznosti </w:t>
      </w:r>
      <w:r w:rsidR="00A32624">
        <w:rPr>
          <w:rFonts w:ascii="Arial" w:eastAsia="Arial" w:hAnsi="Arial" w:cs="Arial"/>
          <w:sz w:val="20"/>
          <w:szCs w:val="20"/>
          <w:lang w:val="sl-SI"/>
        </w:rPr>
        <w:t>zaposlitve kandidata oziroma vlagatelja pri zavodu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A32624">
        <w:rPr>
          <w:rFonts w:ascii="Arial" w:eastAsia="Arial" w:hAnsi="Arial" w:cs="Arial"/>
          <w:sz w:val="20"/>
          <w:szCs w:val="20"/>
          <w:lang w:val="sl-SI"/>
        </w:rPr>
        <w:t xml:space="preserve">le-temu 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z odločbo naloži , da v proračun Republike Slovenije vrne znesek povračila stroškov, ki </w:t>
      </w:r>
      <w:r w:rsidR="00A32624">
        <w:rPr>
          <w:rFonts w:ascii="Arial" w:eastAsia="Arial" w:hAnsi="Arial" w:cs="Arial"/>
          <w:sz w:val="20"/>
          <w:szCs w:val="20"/>
          <w:lang w:val="sl-SI"/>
        </w:rPr>
        <w:t xml:space="preserve">mu </w:t>
      </w:r>
      <w:r w:rsidRPr="003C039E">
        <w:rPr>
          <w:rFonts w:ascii="Arial" w:eastAsia="Arial" w:hAnsi="Arial" w:cs="Arial"/>
          <w:sz w:val="20"/>
          <w:szCs w:val="20"/>
          <w:lang w:val="sl-SI"/>
        </w:rPr>
        <w:t>je bil  izplačan na podlagi odločbe iz prvega odstavka 3. člena tega pravilnika.</w:t>
      </w:r>
    </w:p>
    <w:p w14:paraId="6AD93F1B" w14:textId="77777777" w:rsidR="00067176" w:rsidRPr="003C039E" w:rsidRDefault="00D227FA" w:rsidP="003C039E">
      <w:pPr>
        <w:pStyle w:val="center"/>
        <w:pBdr>
          <w:top w:val="none" w:sz="0" w:space="24" w:color="auto"/>
        </w:pBdr>
        <w:spacing w:before="120" w:after="120" w:line="260" w:lineRule="atLeast"/>
        <w:rPr>
          <w:rFonts w:ascii="Arial" w:eastAsia="Arial" w:hAnsi="Arial" w:cs="Arial"/>
          <w:caps/>
          <w:sz w:val="20"/>
          <w:szCs w:val="20"/>
          <w:lang w:val="sl-SI"/>
        </w:rPr>
      </w:pPr>
      <w:r w:rsidRPr="003C039E">
        <w:rPr>
          <w:rFonts w:ascii="Arial" w:eastAsia="Arial" w:hAnsi="Arial" w:cs="Arial"/>
          <w:caps/>
          <w:sz w:val="20"/>
          <w:szCs w:val="20"/>
          <w:lang w:val="sl-SI"/>
        </w:rPr>
        <w:t>KONČNA DOLOČBA</w:t>
      </w:r>
    </w:p>
    <w:p w14:paraId="2B56EC51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6. člen</w:t>
      </w:r>
    </w:p>
    <w:p w14:paraId="40B49C7E" w14:textId="77777777" w:rsidR="00067176" w:rsidRPr="003C039E" w:rsidRDefault="00D227FA" w:rsidP="003C039E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6BE46909" w14:textId="77777777" w:rsidR="00067176" w:rsidRPr="003C039E" w:rsidRDefault="00D227FA" w:rsidP="003C039E">
      <w:pPr>
        <w:pStyle w:val="zamik"/>
        <w:spacing w:before="210" w:after="210" w:line="260" w:lineRule="atLeas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Slovenije.</w:t>
      </w:r>
    </w:p>
    <w:p w14:paraId="349E6140" w14:textId="1680C651" w:rsidR="00067176" w:rsidRPr="003C039E" w:rsidRDefault="00D227FA" w:rsidP="003C039E">
      <w:pPr>
        <w:pStyle w:val="evidencnastevilka"/>
        <w:spacing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Št. 0070-</w:t>
      </w:r>
      <w:r w:rsidR="0068610E" w:rsidRPr="003C039E">
        <w:rPr>
          <w:rFonts w:ascii="Arial" w:eastAsia="Arial" w:hAnsi="Arial" w:cs="Arial"/>
          <w:sz w:val="20"/>
          <w:szCs w:val="20"/>
          <w:lang w:val="sl-SI"/>
        </w:rPr>
        <w:t>109</w:t>
      </w:r>
      <w:r w:rsidRPr="003C039E">
        <w:rPr>
          <w:rFonts w:ascii="Arial" w:eastAsia="Arial" w:hAnsi="Arial" w:cs="Arial"/>
          <w:sz w:val="20"/>
          <w:szCs w:val="20"/>
          <w:lang w:val="sl-SI"/>
        </w:rPr>
        <w:t>/2025</w:t>
      </w:r>
    </w:p>
    <w:p w14:paraId="3B05AC24" w14:textId="37A2E943" w:rsidR="00067176" w:rsidRPr="003C039E" w:rsidRDefault="00D227FA" w:rsidP="003C039E">
      <w:pPr>
        <w:pStyle w:val="krajdatumsprejetja"/>
        <w:spacing w:line="260" w:lineRule="atLeast"/>
        <w:rPr>
          <w:rFonts w:ascii="Arial" w:eastAsia="Arial" w:hAnsi="Arial" w:cs="Arial"/>
          <w:sz w:val="20"/>
          <w:szCs w:val="20"/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Ljubljana, dne </w:t>
      </w:r>
      <w:r w:rsidR="00C2378D">
        <w:rPr>
          <w:rFonts w:ascii="Arial" w:eastAsia="Arial" w:hAnsi="Arial" w:cs="Arial"/>
          <w:sz w:val="20"/>
          <w:szCs w:val="20"/>
          <w:lang w:val="sl-SI"/>
        </w:rPr>
        <w:t>5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C2378D">
        <w:rPr>
          <w:rFonts w:ascii="Arial" w:eastAsia="Arial" w:hAnsi="Arial" w:cs="Arial"/>
          <w:sz w:val="20"/>
          <w:szCs w:val="20"/>
          <w:lang w:val="sl-SI"/>
        </w:rPr>
        <w:t>januarja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202</w:t>
      </w:r>
      <w:r w:rsidR="002B3354" w:rsidRPr="003C039E">
        <w:rPr>
          <w:rFonts w:ascii="Arial" w:eastAsia="Arial" w:hAnsi="Arial" w:cs="Arial"/>
          <w:sz w:val="20"/>
          <w:szCs w:val="20"/>
          <w:lang w:val="sl-SI"/>
        </w:rPr>
        <w:t>5</w:t>
      </w:r>
    </w:p>
    <w:p w14:paraId="63A9BD63" w14:textId="28146A2A" w:rsidR="00067176" w:rsidRDefault="00D227FA" w:rsidP="00A32624">
      <w:pPr>
        <w:pStyle w:val="evidencnastevilka"/>
        <w:spacing w:line="260" w:lineRule="atLeast"/>
        <w:rPr>
          <w:rFonts w:ascii="Arial" w:eastAsia="Arial" w:hAnsi="Arial" w:cs="Arial"/>
          <w:sz w:val="20"/>
          <w:szCs w:val="20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EVA </w:t>
      </w:r>
      <w:r w:rsidR="002B3354" w:rsidRPr="003C039E">
        <w:rPr>
          <w:rFonts w:ascii="Arial" w:eastAsia="Arial" w:hAnsi="Arial" w:cs="Arial"/>
          <w:sz w:val="20"/>
          <w:szCs w:val="20"/>
        </w:rPr>
        <w:t>2025-2711-0111</w:t>
      </w:r>
    </w:p>
    <w:p w14:paraId="5A4180DB" w14:textId="77777777" w:rsidR="00A32624" w:rsidRPr="003C039E" w:rsidRDefault="00A32624" w:rsidP="003C039E">
      <w:pPr>
        <w:pStyle w:val="evidencnastevilka"/>
        <w:spacing w:line="260" w:lineRule="atLeast"/>
        <w:rPr>
          <w:rFonts w:ascii="Arial" w:eastAsia="Arial" w:hAnsi="Arial" w:cs="Arial"/>
          <w:sz w:val="20"/>
          <w:szCs w:val="20"/>
          <w:lang w:val="sl-SI"/>
        </w:rPr>
      </w:pPr>
    </w:p>
    <w:p w14:paraId="3C6E3AED" w14:textId="77777777" w:rsidR="002B3354" w:rsidRPr="003C039E" w:rsidRDefault="00D227FA" w:rsidP="007A682B">
      <w:pPr>
        <w:pStyle w:val="podpisnik"/>
        <w:spacing w:line="260" w:lineRule="atLeast"/>
        <w:ind w:left="567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039E">
        <w:rPr>
          <w:rFonts w:ascii="Arial" w:eastAsia="Arial" w:hAnsi="Arial" w:cs="Arial"/>
          <w:b/>
          <w:bCs/>
          <w:sz w:val="20"/>
          <w:szCs w:val="20"/>
          <w:lang w:val="sl-SI"/>
        </w:rPr>
        <w:t>Dr. Valentina Prevolnik Rupel</w:t>
      </w:r>
    </w:p>
    <w:p w14:paraId="7DB64FBB" w14:textId="66231631" w:rsidR="00A77B3E" w:rsidRPr="002F2CBB" w:rsidRDefault="002B3354" w:rsidP="003C039E">
      <w:pPr>
        <w:pStyle w:val="podpisnik"/>
        <w:spacing w:line="260" w:lineRule="atLeast"/>
        <w:ind w:left="5670"/>
        <w:rPr>
          <w:lang w:val="sl-SI"/>
        </w:rPr>
      </w:pPr>
      <w:r w:rsidRPr="003C039E">
        <w:rPr>
          <w:rFonts w:ascii="Arial" w:eastAsia="Arial" w:hAnsi="Arial" w:cs="Arial"/>
          <w:sz w:val="20"/>
          <w:szCs w:val="20"/>
          <w:lang w:val="sl-SI"/>
        </w:rPr>
        <w:t>m</w:t>
      </w:r>
      <w:r w:rsidR="00D227FA" w:rsidRPr="003C039E">
        <w:rPr>
          <w:rFonts w:ascii="Arial" w:eastAsia="Arial" w:hAnsi="Arial" w:cs="Arial"/>
          <w:sz w:val="20"/>
          <w:szCs w:val="20"/>
          <w:lang w:val="sl-SI"/>
        </w:rPr>
        <w:t>inistrica</w:t>
      </w:r>
      <w:r w:rsidRPr="003C039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227FA" w:rsidRPr="003C039E">
        <w:rPr>
          <w:rFonts w:ascii="Arial" w:eastAsia="Arial" w:hAnsi="Arial" w:cs="Arial"/>
          <w:sz w:val="20"/>
          <w:szCs w:val="20"/>
          <w:lang w:val="sl-SI"/>
        </w:rPr>
        <w:t>za zdravje</w:t>
      </w:r>
    </w:p>
    <w:sectPr w:rsidR="00A77B3E" w:rsidRPr="002F2CB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5667A"/>
    <w:multiLevelType w:val="hybridMultilevel"/>
    <w:tmpl w:val="1FA66BF8"/>
    <w:lvl w:ilvl="0" w:tplc="C2C200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A66D128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D707AD"/>
    <w:multiLevelType w:val="hybridMultilevel"/>
    <w:tmpl w:val="E2F8D1DC"/>
    <w:lvl w:ilvl="0" w:tplc="D8C6DE26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269C5"/>
    <w:multiLevelType w:val="hybridMultilevel"/>
    <w:tmpl w:val="E1C011F2"/>
    <w:lvl w:ilvl="0" w:tplc="C2C200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251A8"/>
    <w:multiLevelType w:val="hybridMultilevel"/>
    <w:tmpl w:val="4E36F23C"/>
    <w:lvl w:ilvl="0" w:tplc="D4A8C488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9C76D5"/>
    <w:multiLevelType w:val="hybridMultilevel"/>
    <w:tmpl w:val="2E7CCF1E"/>
    <w:lvl w:ilvl="0" w:tplc="C2C200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310F4C"/>
    <w:multiLevelType w:val="hybridMultilevel"/>
    <w:tmpl w:val="B55AD2A6"/>
    <w:lvl w:ilvl="0" w:tplc="30942CA8"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66124">
    <w:abstractNumId w:val="0"/>
  </w:num>
  <w:num w:numId="2" w16cid:durableId="1107699603">
    <w:abstractNumId w:val="1"/>
  </w:num>
  <w:num w:numId="3" w16cid:durableId="623080851">
    <w:abstractNumId w:val="4"/>
  </w:num>
  <w:num w:numId="4" w16cid:durableId="133910669">
    <w:abstractNumId w:val="3"/>
  </w:num>
  <w:num w:numId="5" w16cid:durableId="976760178">
    <w:abstractNumId w:val="2"/>
  </w:num>
  <w:num w:numId="6" w16cid:durableId="1071627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67176"/>
    <w:rsid w:val="000E58EC"/>
    <w:rsid w:val="000F73AB"/>
    <w:rsid w:val="0011392B"/>
    <w:rsid w:val="001F5EB2"/>
    <w:rsid w:val="002B3354"/>
    <w:rsid w:val="002F2CBB"/>
    <w:rsid w:val="00333BC3"/>
    <w:rsid w:val="003C039E"/>
    <w:rsid w:val="0065304C"/>
    <w:rsid w:val="0068610E"/>
    <w:rsid w:val="006C70C2"/>
    <w:rsid w:val="007A682B"/>
    <w:rsid w:val="008F0A7B"/>
    <w:rsid w:val="00A32624"/>
    <w:rsid w:val="00A77B3E"/>
    <w:rsid w:val="00AF5F93"/>
    <w:rsid w:val="00C2378D"/>
    <w:rsid w:val="00CA2A55"/>
    <w:rsid w:val="00D22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9A4023"/>
  <w15:docId w15:val="{C3CBE83E-E5CC-41E8-8615-80D25AEB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styleId="Revizija">
    <w:name w:val="Revision"/>
    <w:hidden/>
    <w:uiPriority w:val="99"/>
    <w:semiHidden/>
    <w:rsid w:val="007A682B"/>
    <w:rPr>
      <w:sz w:val="24"/>
      <w:szCs w:val="24"/>
    </w:rPr>
  </w:style>
  <w:style w:type="character" w:styleId="Pripombasklic">
    <w:name w:val="annotation reference"/>
    <w:basedOn w:val="Privzetapisavaodstavka"/>
    <w:rsid w:val="007A682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7A682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A682B"/>
  </w:style>
  <w:style w:type="paragraph" w:styleId="Zadevapripombe">
    <w:name w:val="annotation subject"/>
    <w:basedOn w:val="Pripombabesedilo"/>
    <w:next w:val="Pripombabesedilo"/>
    <w:link w:val="ZadevapripombeZnak"/>
    <w:rsid w:val="007A682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7A68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2883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PRAV15287 NPB0</vt:lpstr>
      <vt:lpstr/>
    </vt:vector>
  </TitlesOfParts>
  <Company/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PRAV15287 NPB0</dc:title>
  <dc:creator>Sara Kovačič</dc:creator>
  <cp:lastModifiedBy>Sara Kovačič</cp:lastModifiedBy>
  <cp:revision>3</cp:revision>
  <dcterms:created xsi:type="dcterms:W3CDTF">2025-12-08T09:51:00Z</dcterms:created>
  <dcterms:modified xsi:type="dcterms:W3CDTF">2026-01-05T11:26:00Z</dcterms:modified>
</cp:coreProperties>
</file>