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B0FC53" w14:textId="0AF604ED" w:rsidR="005F33EA" w:rsidRDefault="005F33EA" w:rsidP="005F33EA">
      <w:pPr>
        <w:jc w:val="both"/>
      </w:pPr>
      <w:r w:rsidRPr="005F33EA">
        <w:t>Na podlagi drugega odstavka 80. člena Zakona o industrijski lastnini (Uradni list RS, št. 51/06 – uradno prečiščeno besedilo, 100/13, 23/20, 76/23 in 85/25) izdaja minister za gospodarstvo, turizem in šport</w:t>
      </w:r>
    </w:p>
    <w:p w14:paraId="6A8B57A2" w14:textId="77777777" w:rsidR="00B26C03" w:rsidRPr="005F33EA" w:rsidRDefault="00B26C03" w:rsidP="005F33EA">
      <w:pPr>
        <w:jc w:val="both"/>
      </w:pPr>
    </w:p>
    <w:p w14:paraId="1FE8D6F7" w14:textId="3115C19A" w:rsidR="0043012A" w:rsidRPr="0043012A" w:rsidRDefault="0043012A" w:rsidP="005F33EA">
      <w:pPr>
        <w:jc w:val="center"/>
        <w:rPr>
          <w:b/>
          <w:bCs/>
        </w:rPr>
      </w:pPr>
      <w:r w:rsidRPr="0043012A">
        <w:rPr>
          <w:b/>
          <w:bCs/>
        </w:rPr>
        <w:t>P</w:t>
      </w:r>
      <w:r w:rsidR="00036EF1" w:rsidRPr="0043012A">
        <w:rPr>
          <w:b/>
          <w:bCs/>
        </w:rPr>
        <w:t>ravilnik</w:t>
      </w:r>
      <w:r>
        <w:rPr>
          <w:b/>
          <w:bCs/>
        </w:rPr>
        <w:t xml:space="preserve"> </w:t>
      </w:r>
      <w:r w:rsidRPr="0043012A">
        <w:rPr>
          <w:b/>
          <w:bCs/>
        </w:rPr>
        <w:t xml:space="preserve">o elektronskem vlaganju prijav v postopkih </w:t>
      </w:r>
      <w:r w:rsidR="009D75B0">
        <w:rPr>
          <w:b/>
          <w:bCs/>
        </w:rPr>
        <w:t xml:space="preserve">za pridobitev pravic </w:t>
      </w:r>
      <w:r w:rsidR="00A2379F">
        <w:rPr>
          <w:b/>
          <w:bCs/>
        </w:rPr>
        <w:t>industrijske lastnine</w:t>
      </w:r>
    </w:p>
    <w:p w14:paraId="4398C14C" w14:textId="77777777" w:rsidR="00F40988" w:rsidRDefault="00F40988" w:rsidP="0043012A">
      <w:pPr>
        <w:jc w:val="center"/>
        <w:rPr>
          <w:b/>
          <w:bCs/>
        </w:rPr>
      </w:pPr>
    </w:p>
    <w:p w14:paraId="7CA61234" w14:textId="475283D8" w:rsidR="0043012A" w:rsidRPr="0043012A" w:rsidRDefault="0043012A" w:rsidP="0043012A">
      <w:pPr>
        <w:jc w:val="center"/>
        <w:rPr>
          <w:b/>
          <w:bCs/>
        </w:rPr>
      </w:pPr>
      <w:r w:rsidRPr="0043012A">
        <w:rPr>
          <w:b/>
          <w:bCs/>
        </w:rPr>
        <w:t>1. člen</w:t>
      </w:r>
    </w:p>
    <w:p w14:paraId="0A155F83" w14:textId="77777777" w:rsidR="0043012A" w:rsidRPr="0043012A" w:rsidRDefault="0043012A" w:rsidP="0043012A">
      <w:pPr>
        <w:jc w:val="center"/>
        <w:rPr>
          <w:b/>
          <w:bCs/>
        </w:rPr>
      </w:pPr>
      <w:r w:rsidRPr="0043012A">
        <w:rPr>
          <w:b/>
          <w:bCs/>
        </w:rPr>
        <w:t>(vsebina)</w:t>
      </w:r>
    </w:p>
    <w:p w14:paraId="70FDD990" w14:textId="06EAB1BD" w:rsidR="0043012A" w:rsidRPr="0043012A" w:rsidRDefault="0043012A" w:rsidP="0043012A">
      <w:pPr>
        <w:jc w:val="both"/>
      </w:pPr>
      <w:r w:rsidRPr="0043012A">
        <w:t>Ta pravilnik ureja način vlaganja prijav za registracijo znamke in modela</w:t>
      </w:r>
      <w:r w:rsidR="009D75B0">
        <w:t xml:space="preserve"> </w:t>
      </w:r>
      <w:r w:rsidR="00F73B5C">
        <w:t>ter</w:t>
      </w:r>
      <w:r w:rsidR="009D75B0">
        <w:t xml:space="preserve"> podelitev patenta</w:t>
      </w:r>
      <w:r w:rsidRPr="0043012A">
        <w:t xml:space="preserve"> v elektronski obliki oziroma po elektronski poti prek informacijskega sistema za elektronsko vlaganje (v nadaljnjem besedilu: sistem za e-vlaganje), ki ga upravlja Urad Republike Slovenije za intelektualno lastnino (v nadaljnjem besedilu: urad).</w:t>
      </w:r>
    </w:p>
    <w:p w14:paraId="635E4B58" w14:textId="77777777" w:rsidR="00F40988" w:rsidRDefault="00F40988" w:rsidP="0043012A">
      <w:pPr>
        <w:jc w:val="center"/>
        <w:rPr>
          <w:b/>
          <w:bCs/>
        </w:rPr>
      </w:pPr>
    </w:p>
    <w:p w14:paraId="55905343" w14:textId="563C538E" w:rsidR="0043012A" w:rsidRPr="0043012A" w:rsidRDefault="0043012A" w:rsidP="0043012A">
      <w:pPr>
        <w:jc w:val="center"/>
        <w:rPr>
          <w:b/>
          <w:bCs/>
        </w:rPr>
      </w:pPr>
      <w:r w:rsidRPr="0043012A">
        <w:rPr>
          <w:b/>
          <w:bCs/>
        </w:rPr>
        <w:t>2. člen</w:t>
      </w:r>
    </w:p>
    <w:p w14:paraId="1CD70530" w14:textId="77777777" w:rsidR="0043012A" w:rsidRPr="0043012A" w:rsidRDefault="0043012A" w:rsidP="0043012A">
      <w:pPr>
        <w:jc w:val="center"/>
        <w:rPr>
          <w:b/>
          <w:bCs/>
        </w:rPr>
      </w:pPr>
      <w:r w:rsidRPr="0043012A">
        <w:rPr>
          <w:b/>
          <w:bCs/>
        </w:rPr>
        <w:t>(izrazi)</w:t>
      </w:r>
    </w:p>
    <w:p w14:paraId="7FEEBFBA" w14:textId="77777777" w:rsidR="0043012A" w:rsidRPr="0043012A" w:rsidRDefault="0043012A" w:rsidP="0043012A">
      <w:pPr>
        <w:jc w:val="both"/>
      </w:pPr>
      <w:r w:rsidRPr="0043012A">
        <w:t>Izrazi, uporabljeni v tem pravilniku, imajo naslednji pomen:</w:t>
      </w:r>
    </w:p>
    <w:p w14:paraId="053E32BE" w14:textId="77777777" w:rsidR="0043012A" w:rsidRPr="0043012A" w:rsidRDefault="0043012A" w:rsidP="0043012A">
      <w:pPr>
        <w:jc w:val="both"/>
      </w:pPr>
      <w:r w:rsidRPr="0043012A">
        <w:t>1.      »časovni žig« in »varni časovni žig« sta časovna žiga v skladu z zakonom, ki ureja elektronsko poslovanje in elektronski podpis;</w:t>
      </w:r>
    </w:p>
    <w:p w14:paraId="3E2D535A" w14:textId="77777777" w:rsidR="0043012A" w:rsidRPr="0043012A" w:rsidRDefault="0043012A" w:rsidP="0043012A">
      <w:pPr>
        <w:jc w:val="both"/>
      </w:pPr>
      <w:r w:rsidRPr="0043012A">
        <w:t>2.      »kvalificirano potrdilo« je kvalificirano potrdilo v skladu z zakonom, ki ureja elektronsko poslovanje in elektronski podpis;</w:t>
      </w:r>
    </w:p>
    <w:p w14:paraId="6BE3839A" w14:textId="77777777" w:rsidR="0043012A" w:rsidRPr="0043012A" w:rsidRDefault="0043012A" w:rsidP="0043012A">
      <w:pPr>
        <w:jc w:val="both"/>
      </w:pPr>
      <w:r w:rsidRPr="0043012A">
        <w:t>3.      »elektronska vloga« (v nadaljnjem besedilu: e-vloga) je elektronski dokument z vsebino vloge stranke in elektronskimi prilogami k vlogi, poslan prek sistema za e-vlaganje;</w:t>
      </w:r>
    </w:p>
    <w:p w14:paraId="123C97F8" w14:textId="77777777" w:rsidR="0043012A" w:rsidRPr="0043012A" w:rsidRDefault="0043012A" w:rsidP="0043012A">
      <w:pPr>
        <w:jc w:val="both"/>
      </w:pPr>
      <w:r w:rsidRPr="0043012A">
        <w:t>4.      »elektronska priloga« (v nadaljnjem besedilu: priloga) je v elektronsko obliko pretvorjena pisna listina, ki se priloži e- vlogi;</w:t>
      </w:r>
    </w:p>
    <w:p w14:paraId="399EC3A9" w14:textId="77777777" w:rsidR="0043012A" w:rsidRPr="0043012A" w:rsidRDefault="0043012A" w:rsidP="0043012A">
      <w:pPr>
        <w:jc w:val="both"/>
      </w:pPr>
      <w:r w:rsidRPr="0043012A">
        <w:t>5.      »elektronsko opravilo« (v nadaljnjem besedilu: e-opravilo) je elektronska vložitev e-vloge;</w:t>
      </w:r>
    </w:p>
    <w:p w14:paraId="1AC4F793" w14:textId="77777777" w:rsidR="0043012A" w:rsidRPr="0043012A" w:rsidRDefault="0043012A" w:rsidP="0043012A">
      <w:pPr>
        <w:jc w:val="both"/>
      </w:pPr>
      <w:r w:rsidRPr="0043012A">
        <w:t>6.      »uporabniki sistema za e-vlaganje« (v nadaljnjem besedilu: uporabniki) so osebe, ki v skladu z zakonom, ki ureja industrijsko lastnino, in tem pravilnikom opravljajo e-opravila.</w:t>
      </w:r>
    </w:p>
    <w:p w14:paraId="6D610530" w14:textId="77777777" w:rsidR="00F40988" w:rsidRDefault="00F40988" w:rsidP="0043012A">
      <w:pPr>
        <w:jc w:val="center"/>
        <w:rPr>
          <w:b/>
          <w:bCs/>
        </w:rPr>
      </w:pPr>
    </w:p>
    <w:p w14:paraId="115A7954" w14:textId="337D6A3A" w:rsidR="0043012A" w:rsidRPr="0043012A" w:rsidRDefault="0043012A" w:rsidP="0043012A">
      <w:pPr>
        <w:jc w:val="center"/>
        <w:rPr>
          <w:b/>
          <w:bCs/>
        </w:rPr>
      </w:pPr>
      <w:r w:rsidRPr="0043012A">
        <w:rPr>
          <w:b/>
          <w:bCs/>
        </w:rPr>
        <w:t>3. člen</w:t>
      </w:r>
    </w:p>
    <w:p w14:paraId="56ED4476" w14:textId="77777777" w:rsidR="0043012A" w:rsidRPr="0043012A" w:rsidRDefault="0043012A" w:rsidP="0043012A">
      <w:pPr>
        <w:jc w:val="center"/>
        <w:rPr>
          <w:b/>
          <w:bCs/>
        </w:rPr>
      </w:pPr>
      <w:r w:rsidRPr="0043012A">
        <w:rPr>
          <w:b/>
          <w:bCs/>
        </w:rPr>
        <w:t>(uporaba sistema za e-vlaganje)</w:t>
      </w:r>
    </w:p>
    <w:p w14:paraId="67683E81" w14:textId="77777777" w:rsidR="0043012A" w:rsidRPr="0043012A" w:rsidRDefault="0043012A" w:rsidP="0043012A">
      <w:pPr>
        <w:jc w:val="both"/>
      </w:pPr>
      <w:r w:rsidRPr="0043012A">
        <w:t>(1) Uporabnik e-vlogo vloži na enega od naslednjih dveh načinov:</w:t>
      </w:r>
    </w:p>
    <w:p w14:paraId="2532BA53" w14:textId="77777777" w:rsidR="0043012A" w:rsidRPr="0043012A" w:rsidRDefault="0043012A" w:rsidP="0043012A">
      <w:pPr>
        <w:jc w:val="both"/>
      </w:pPr>
      <w:r w:rsidRPr="0043012A">
        <w:t>1.      podpisano s kvalificiranim potrdilom;</w:t>
      </w:r>
    </w:p>
    <w:p w14:paraId="2622C55D" w14:textId="77777777" w:rsidR="0043012A" w:rsidRPr="0043012A" w:rsidRDefault="0043012A" w:rsidP="0043012A">
      <w:pPr>
        <w:jc w:val="both"/>
      </w:pPr>
      <w:r w:rsidRPr="0043012A">
        <w:t>2.      lastnoročno podpisan natisnjen izpis e-vloge, izdelan preko sistema za e-vlaganje, poslan na urad po pošti.</w:t>
      </w:r>
    </w:p>
    <w:p w14:paraId="1EFA5801" w14:textId="77777777" w:rsidR="0043012A" w:rsidRPr="0043012A" w:rsidRDefault="0043012A" w:rsidP="0043012A">
      <w:pPr>
        <w:jc w:val="both"/>
      </w:pPr>
      <w:r w:rsidRPr="0043012A">
        <w:lastRenderedPageBreak/>
        <w:t>(2) Če uporabnik preko sistema za e-vlaganje odda vlogo, ki ni podpisana s kvalificiranim potrdilom, mora v petih delovnih dneh od oddaje uradu po pošti posredovati lastnoročno podpisan izpis e-vloge, izdelan preko sistema za e-vlaganje.</w:t>
      </w:r>
    </w:p>
    <w:p w14:paraId="25F15ACE" w14:textId="77777777" w:rsidR="00F40988" w:rsidRDefault="00F40988" w:rsidP="0043012A">
      <w:pPr>
        <w:jc w:val="center"/>
        <w:rPr>
          <w:b/>
          <w:bCs/>
        </w:rPr>
      </w:pPr>
    </w:p>
    <w:p w14:paraId="050EE254" w14:textId="07821F24" w:rsidR="0043012A" w:rsidRPr="0043012A" w:rsidRDefault="0043012A" w:rsidP="0043012A">
      <w:pPr>
        <w:jc w:val="center"/>
        <w:rPr>
          <w:b/>
          <w:bCs/>
        </w:rPr>
      </w:pPr>
      <w:r w:rsidRPr="0043012A">
        <w:rPr>
          <w:b/>
          <w:bCs/>
        </w:rPr>
        <w:t>4. člen</w:t>
      </w:r>
    </w:p>
    <w:p w14:paraId="270D5A54" w14:textId="77777777" w:rsidR="0043012A" w:rsidRPr="0043012A" w:rsidRDefault="0043012A" w:rsidP="0043012A">
      <w:pPr>
        <w:jc w:val="center"/>
        <w:rPr>
          <w:b/>
          <w:bCs/>
        </w:rPr>
      </w:pPr>
      <w:r w:rsidRPr="0043012A">
        <w:rPr>
          <w:b/>
          <w:bCs/>
        </w:rPr>
        <w:t>(pomoč uporabnikom)</w:t>
      </w:r>
    </w:p>
    <w:p w14:paraId="464F09A1" w14:textId="77777777" w:rsidR="0043012A" w:rsidRPr="0043012A" w:rsidRDefault="0043012A" w:rsidP="0043012A">
      <w:pPr>
        <w:jc w:val="both"/>
      </w:pPr>
      <w:r w:rsidRPr="0043012A">
        <w:t>Urad pogoje tehnične in vsebinske pomoči določa s splošnimi pogoji uporabe sistema za e-vlaganje, s katerim se uporabnik seznani pred vložitvijo e-vloge.</w:t>
      </w:r>
    </w:p>
    <w:p w14:paraId="171F2276" w14:textId="77777777" w:rsidR="00F40988" w:rsidRDefault="00F40988" w:rsidP="0043012A">
      <w:pPr>
        <w:jc w:val="center"/>
        <w:rPr>
          <w:b/>
          <w:bCs/>
        </w:rPr>
      </w:pPr>
    </w:p>
    <w:p w14:paraId="61313968" w14:textId="3735698D" w:rsidR="0043012A" w:rsidRPr="0043012A" w:rsidRDefault="0043012A" w:rsidP="0043012A">
      <w:pPr>
        <w:jc w:val="center"/>
        <w:rPr>
          <w:b/>
          <w:bCs/>
        </w:rPr>
      </w:pPr>
      <w:r w:rsidRPr="0043012A">
        <w:rPr>
          <w:b/>
          <w:bCs/>
        </w:rPr>
        <w:t>5. člen</w:t>
      </w:r>
    </w:p>
    <w:p w14:paraId="38743568" w14:textId="77777777" w:rsidR="0043012A" w:rsidRPr="0043012A" w:rsidRDefault="0043012A" w:rsidP="0043012A">
      <w:pPr>
        <w:jc w:val="center"/>
        <w:rPr>
          <w:b/>
          <w:bCs/>
        </w:rPr>
      </w:pPr>
      <w:r w:rsidRPr="0043012A">
        <w:rPr>
          <w:b/>
          <w:bCs/>
        </w:rPr>
        <w:t>(vložitev e-vloge prek sistema za e-vlaganje)</w:t>
      </w:r>
    </w:p>
    <w:p w14:paraId="5D319C77" w14:textId="77777777" w:rsidR="0043012A" w:rsidRPr="0043012A" w:rsidRDefault="0043012A" w:rsidP="0043012A">
      <w:pPr>
        <w:jc w:val="both"/>
      </w:pPr>
      <w:r w:rsidRPr="0043012A">
        <w:t>(1) Uporabnik vloži e-vlogo tako, da:</w:t>
      </w:r>
    </w:p>
    <w:p w14:paraId="534C5839" w14:textId="77777777" w:rsidR="0043012A" w:rsidRPr="0043012A" w:rsidRDefault="0043012A" w:rsidP="0043012A">
      <w:pPr>
        <w:jc w:val="both"/>
      </w:pPr>
      <w:r w:rsidRPr="0043012A">
        <w:t>1.      v sistemu za e-vlaganje izbere ustrezno e-opravilo in v zaslonski obrazec vnese zahtevane podatke;</w:t>
      </w:r>
    </w:p>
    <w:p w14:paraId="32E15820" w14:textId="0C3A6CAE" w:rsidR="0043012A" w:rsidRPr="0043012A" w:rsidRDefault="0043012A" w:rsidP="0043012A">
      <w:pPr>
        <w:jc w:val="both"/>
      </w:pPr>
      <w:r w:rsidRPr="0043012A">
        <w:t xml:space="preserve">2.      priloge sestavi v </w:t>
      </w:r>
      <w:r w:rsidR="008436D8">
        <w:t>formatih in velikostih,</w:t>
      </w:r>
      <w:r w:rsidR="00721135">
        <w:t xml:space="preserve"> d</w:t>
      </w:r>
      <w:r w:rsidRPr="0043012A">
        <w:t xml:space="preserve">oločenih v </w:t>
      </w:r>
      <w:r w:rsidR="005355D6">
        <w:t xml:space="preserve">skladu s </w:t>
      </w:r>
      <w:r w:rsidRPr="0043012A">
        <w:t xml:space="preserve">6. </w:t>
      </w:r>
      <w:r w:rsidR="005355D6" w:rsidRPr="0043012A">
        <w:t>člen</w:t>
      </w:r>
      <w:r w:rsidR="005355D6">
        <w:t>om</w:t>
      </w:r>
      <w:r w:rsidR="005355D6" w:rsidRPr="0043012A">
        <w:t xml:space="preserve"> </w:t>
      </w:r>
      <w:r w:rsidRPr="0043012A">
        <w:t>tega pravilnika;</w:t>
      </w:r>
    </w:p>
    <w:p w14:paraId="09FEA02A" w14:textId="77777777" w:rsidR="0043012A" w:rsidRPr="0043012A" w:rsidRDefault="0043012A" w:rsidP="0043012A">
      <w:pPr>
        <w:jc w:val="both"/>
      </w:pPr>
      <w:r w:rsidRPr="0043012A">
        <w:t>3.      priloge priloži e-vlogi;</w:t>
      </w:r>
    </w:p>
    <w:p w14:paraId="08532B40" w14:textId="77777777" w:rsidR="0043012A" w:rsidRPr="0043012A" w:rsidRDefault="0043012A" w:rsidP="0043012A">
      <w:pPr>
        <w:jc w:val="both"/>
      </w:pPr>
      <w:r w:rsidRPr="0043012A">
        <w:t>4.      e-vlogo podpiše na način iz prvega odstavka 3. člena tega pravilnika;</w:t>
      </w:r>
    </w:p>
    <w:p w14:paraId="79AEEE5E" w14:textId="77777777" w:rsidR="0043012A" w:rsidRPr="0043012A" w:rsidRDefault="0043012A" w:rsidP="0043012A">
      <w:pPr>
        <w:jc w:val="both"/>
      </w:pPr>
      <w:r w:rsidRPr="0043012A">
        <w:t>5.      e-vlogo odda tako, da izbere funkcionalnost za oddajo e-vloge in potrdi oddajo.</w:t>
      </w:r>
    </w:p>
    <w:p w14:paraId="46FB8E39" w14:textId="52BC7591" w:rsidR="0043012A" w:rsidRPr="0043012A" w:rsidRDefault="0043012A" w:rsidP="0043012A">
      <w:pPr>
        <w:jc w:val="both"/>
      </w:pPr>
      <w:r w:rsidRPr="0043012A">
        <w:t>(2) </w:t>
      </w:r>
      <w:r w:rsidR="00C761C0">
        <w:t>S s</w:t>
      </w:r>
      <w:r w:rsidR="00C761C0" w:rsidRPr="0043012A">
        <w:t>istem</w:t>
      </w:r>
      <w:r w:rsidR="00C761C0">
        <w:t>om</w:t>
      </w:r>
      <w:r w:rsidR="00C761C0" w:rsidRPr="0043012A">
        <w:t xml:space="preserve"> </w:t>
      </w:r>
      <w:r w:rsidRPr="0043012A">
        <w:t xml:space="preserve">za e-vlaganje </w:t>
      </w:r>
      <w:r w:rsidR="00C761C0">
        <w:t xml:space="preserve">se </w:t>
      </w:r>
      <w:r w:rsidRPr="0043012A">
        <w:t>zagotovi, da</w:t>
      </w:r>
      <w:r w:rsidR="00C761C0">
        <w:t xml:space="preserve"> se</w:t>
      </w:r>
      <w:r w:rsidRPr="0043012A">
        <w:t>:</w:t>
      </w:r>
    </w:p>
    <w:p w14:paraId="3B8C0722" w14:textId="22F7263A" w:rsidR="0043012A" w:rsidRPr="0043012A" w:rsidRDefault="0043012A" w:rsidP="0043012A">
      <w:pPr>
        <w:jc w:val="both"/>
      </w:pPr>
      <w:r w:rsidRPr="0043012A">
        <w:t>1.      vsaka oddana e-vloga opremi s časovnim žigom časa oddaje e-vloge;</w:t>
      </w:r>
    </w:p>
    <w:p w14:paraId="05FA88CF" w14:textId="7E823DC8" w:rsidR="0043012A" w:rsidRPr="0043012A" w:rsidRDefault="0043012A" w:rsidP="0043012A">
      <w:pPr>
        <w:jc w:val="both"/>
      </w:pPr>
      <w:r w:rsidRPr="0043012A">
        <w:t>2.      uporabniku prikaže potrdilo o oddaji e-vloge;</w:t>
      </w:r>
    </w:p>
    <w:p w14:paraId="775F1E6D" w14:textId="65892321" w:rsidR="0043012A" w:rsidRPr="0043012A" w:rsidRDefault="0043012A" w:rsidP="0043012A">
      <w:pPr>
        <w:jc w:val="both"/>
      </w:pPr>
      <w:r w:rsidRPr="0043012A">
        <w:t>3.      uporabniku omogoči izpis potrdila o oddaji e-vloge in prenos potrdila na njegov računalnik;</w:t>
      </w:r>
    </w:p>
    <w:p w14:paraId="171F2267" w14:textId="5915A465" w:rsidR="0043012A" w:rsidRPr="0043012A" w:rsidRDefault="0043012A" w:rsidP="0043012A">
      <w:pPr>
        <w:jc w:val="both"/>
      </w:pPr>
      <w:r w:rsidRPr="0043012A">
        <w:t>4.      uporabniku na e-naslov, ki ga mora navesti v enem od korakov izpolnjevanja e-vloge, pošlje obvestilo o uspešno oddani e-vlogi.</w:t>
      </w:r>
    </w:p>
    <w:p w14:paraId="207784FD" w14:textId="77777777" w:rsidR="0043012A" w:rsidRPr="0043012A" w:rsidRDefault="0043012A" w:rsidP="0043012A">
      <w:pPr>
        <w:jc w:val="both"/>
      </w:pPr>
      <w:r w:rsidRPr="0043012A">
        <w:t>(3) Za e-vlogo se šteje, da je vložena, ko jo prek sistema za e-vlaganje prejme strežnik.</w:t>
      </w:r>
    </w:p>
    <w:p w14:paraId="7CADC5EF" w14:textId="77777777" w:rsidR="00F40988" w:rsidRDefault="00F40988" w:rsidP="0043012A">
      <w:pPr>
        <w:jc w:val="center"/>
        <w:rPr>
          <w:b/>
          <w:bCs/>
        </w:rPr>
      </w:pPr>
    </w:p>
    <w:p w14:paraId="2435A0E6" w14:textId="2079D359" w:rsidR="0043012A" w:rsidRPr="0043012A" w:rsidRDefault="0043012A" w:rsidP="0043012A">
      <w:pPr>
        <w:jc w:val="center"/>
        <w:rPr>
          <w:b/>
          <w:bCs/>
        </w:rPr>
      </w:pPr>
      <w:r w:rsidRPr="0043012A">
        <w:rPr>
          <w:b/>
          <w:bCs/>
        </w:rPr>
        <w:t>6. člen</w:t>
      </w:r>
    </w:p>
    <w:p w14:paraId="386A59DE" w14:textId="77777777" w:rsidR="0043012A" w:rsidRPr="0043012A" w:rsidRDefault="0043012A" w:rsidP="0043012A">
      <w:pPr>
        <w:jc w:val="center"/>
        <w:rPr>
          <w:b/>
          <w:bCs/>
        </w:rPr>
      </w:pPr>
      <w:r w:rsidRPr="0043012A">
        <w:rPr>
          <w:b/>
          <w:bCs/>
        </w:rPr>
        <w:t>(priloge k e-vlogi)</w:t>
      </w:r>
    </w:p>
    <w:p w14:paraId="630669F8" w14:textId="77777777" w:rsidR="0043012A" w:rsidRDefault="0043012A" w:rsidP="0043012A">
      <w:pPr>
        <w:jc w:val="both"/>
      </w:pPr>
      <w:r w:rsidRPr="0043012A">
        <w:t>K e-vlogi so lahko priložene priloge v formatih in velikostih, ki jih sprejema urad in so objavljeni na spletni strani urada.</w:t>
      </w:r>
    </w:p>
    <w:p w14:paraId="6AE6B64D" w14:textId="77777777" w:rsidR="009D75B0" w:rsidRDefault="009D75B0" w:rsidP="0043012A">
      <w:pPr>
        <w:jc w:val="both"/>
      </w:pPr>
    </w:p>
    <w:p w14:paraId="24C7EA10" w14:textId="77777777" w:rsidR="005C6229" w:rsidRDefault="005C6229" w:rsidP="0043012A">
      <w:pPr>
        <w:jc w:val="both"/>
      </w:pPr>
    </w:p>
    <w:p w14:paraId="34D3A04F" w14:textId="77777777" w:rsidR="00D82E79" w:rsidRDefault="00D82E79" w:rsidP="0043012A">
      <w:pPr>
        <w:jc w:val="both"/>
      </w:pPr>
    </w:p>
    <w:p w14:paraId="5104E009" w14:textId="77777777" w:rsidR="009D75B0" w:rsidRPr="0043012A" w:rsidRDefault="009D75B0" w:rsidP="009D75B0">
      <w:pPr>
        <w:jc w:val="center"/>
        <w:rPr>
          <w:b/>
          <w:bCs/>
        </w:rPr>
      </w:pPr>
      <w:r w:rsidRPr="0043012A">
        <w:rPr>
          <w:b/>
          <w:bCs/>
        </w:rPr>
        <w:lastRenderedPageBreak/>
        <w:t>7. člen</w:t>
      </w:r>
    </w:p>
    <w:p w14:paraId="43139F8C" w14:textId="79448A9C" w:rsidR="009D75B0" w:rsidRPr="0043012A" w:rsidRDefault="009D75B0" w:rsidP="009D75B0">
      <w:pPr>
        <w:jc w:val="center"/>
        <w:rPr>
          <w:b/>
          <w:bCs/>
        </w:rPr>
      </w:pPr>
      <w:r w:rsidRPr="0043012A">
        <w:rPr>
          <w:b/>
          <w:bCs/>
        </w:rPr>
        <w:t>(</w:t>
      </w:r>
      <w:r>
        <w:rPr>
          <w:b/>
          <w:bCs/>
        </w:rPr>
        <w:t>uporaba za druge zahteve in vloge</w:t>
      </w:r>
      <w:r w:rsidRPr="0043012A">
        <w:rPr>
          <w:b/>
          <w:bCs/>
        </w:rPr>
        <w:t>)</w:t>
      </w:r>
    </w:p>
    <w:p w14:paraId="319B9C6F" w14:textId="21F458FB" w:rsidR="009D75B0" w:rsidRPr="0043012A" w:rsidRDefault="009D75B0" w:rsidP="0043012A">
      <w:pPr>
        <w:jc w:val="both"/>
      </w:pPr>
      <w:r>
        <w:t xml:space="preserve">Določbe tega pravilnika se smiselno uporabljajo za druge zahteve in vloge, ki se vlagajo pri uradu na podlagi zakona, ki ureja industrijsko lastnino. </w:t>
      </w:r>
    </w:p>
    <w:p w14:paraId="64BED791" w14:textId="77777777" w:rsidR="00F40988" w:rsidRDefault="00F40988" w:rsidP="0043012A">
      <w:pPr>
        <w:jc w:val="center"/>
        <w:rPr>
          <w:b/>
          <w:bCs/>
        </w:rPr>
      </w:pPr>
    </w:p>
    <w:p w14:paraId="031BE9EC" w14:textId="5D4BEFE2" w:rsidR="009D75B0" w:rsidRPr="0043012A" w:rsidRDefault="009D75B0" w:rsidP="009D75B0">
      <w:pPr>
        <w:jc w:val="center"/>
        <w:rPr>
          <w:b/>
          <w:bCs/>
        </w:rPr>
      </w:pPr>
      <w:r>
        <w:rPr>
          <w:b/>
          <w:bCs/>
        </w:rPr>
        <w:t>8</w:t>
      </w:r>
      <w:r w:rsidRPr="0043012A">
        <w:rPr>
          <w:b/>
          <w:bCs/>
        </w:rPr>
        <w:t>. člen</w:t>
      </w:r>
    </w:p>
    <w:p w14:paraId="60E9ABCB" w14:textId="0B7EF851" w:rsidR="009D75B0" w:rsidRPr="0043012A" w:rsidRDefault="009D75B0" w:rsidP="009D75B0">
      <w:pPr>
        <w:jc w:val="center"/>
        <w:rPr>
          <w:b/>
          <w:bCs/>
        </w:rPr>
      </w:pPr>
      <w:r w:rsidRPr="0043012A">
        <w:rPr>
          <w:b/>
          <w:bCs/>
        </w:rPr>
        <w:t>(</w:t>
      </w:r>
      <w:r>
        <w:rPr>
          <w:b/>
          <w:bCs/>
        </w:rPr>
        <w:t>prenehanje veljavnosti</w:t>
      </w:r>
      <w:r w:rsidRPr="0043012A">
        <w:rPr>
          <w:b/>
          <w:bCs/>
        </w:rPr>
        <w:t>)</w:t>
      </w:r>
    </w:p>
    <w:p w14:paraId="3C0985F7" w14:textId="6626C216" w:rsidR="009D75B0" w:rsidRPr="006524F4" w:rsidRDefault="009D75B0" w:rsidP="006524F4">
      <w:pPr>
        <w:jc w:val="both"/>
      </w:pPr>
      <w:r w:rsidRPr="006524F4">
        <w:t xml:space="preserve">Z dnem uveljavitve tega pravilnika preneha veljati </w:t>
      </w:r>
      <w:r>
        <w:t>Pravilnik o elektronskem vlaganju prijav v postopkih registracije znamk in modelov (Uradni list RS, št. 3/15, 23/20 – ZIL-1E in 89/20).</w:t>
      </w:r>
    </w:p>
    <w:p w14:paraId="38F98388" w14:textId="77777777" w:rsidR="009D75B0" w:rsidRDefault="009D75B0" w:rsidP="0043012A">
      <w:pPr>
        <w:jc w:val="center"/>
        <w:rPr>
          <w:b/>
          <w:bCs/>
        </w:rPr>
      </w:pPr>
    </w:p>
    <w:p w14:paraId="081C4483" w14:textId="08F15C13" w:rsidR="0043012A" w:rsidRPr="0043012A" w:rsidRDefault="009D75B0" w:rsidP="0043012A">
      <w:pPr>
        <w:jc w:val="center"/>
        <w:rPr>
          <w:b/>
          <w:bCs/>
        </w:rPr>
      </w:pPr>
      <w:r>
        <w:rPr>
          <w:b/>
          <w:bCs/>
        </w:rPr>
        <w:t>9</w:t>
      </w:r>
      <w:r w:rsidR="0043012A" w:rsidRPr="0043012A">
        <w:rPr>
          <w:b/>
          <w:bCs/>
        </w:rPr>
        <w:t>. člen</w:t>
      </w:r>
    </w:p>
    <w:p w14:paraId="3F7CFAE8" w14:textId="77777777" w:rsidR="0043012A" w:rsidRPr="0043012A" w:rsidRDefault="0043012A" w:rsidP="0043012A">
      <w:pPr>
        <w:jc w:val="center"/>
        <w:rPr>
          <w:b/>
          <w:bCs/>
        </w:rPr>
      </w:pPr>
      <w:r w:rsidRPr="0043012A">
        <w:rPr>
          <w:b/>
          <w:bCs/>
        </w:rPr>
        <w:t>(začetek veljavnosti)</w:t>
      </w:r>
    </w:p>
    <w:p w14:paraId="38B25B4A" w14:textId="2E660019" w:rsidR="0043012A" w:rsidRDefault="0043012A" w:rsidP="0043012A">
      <w:pPr>
        <w:jc w:val="both"/>
      </w:pPr>
      <w:r w:rsidRPr="0043012A">
        <w:t xml:space="preserve">Ta pravilnik začne veljati </w:t>
      </w:r>
      <w:r w:rsidR="0021423F">
        <w:t xml:space="preserve">petnajsti </w:t>
      </w:r>
      <w:r w:rsidRPr="0043012A">
        <w:t>dan po objavi v Uradnem listu Republike Slovenije.</w:t>
      </w:r>
    </w:p>
    <w:p w14:paraId="635A963C" w14:textId="77777777" w:rsidR="00645A6C" w:rsidRDefault="00645A6C" w:rsidP="0043012A">
      <w:pPr>
        <w:jc w:val="both"/>
      </w:pPr>
    </w:p>
    <w:p w14:paraId="265CC81E" w14:textId="77777777" w:rsidR="00804B83" w:rsidRDefault="00804B83" w:rsidP="0043012A">
      <w:pPr>
        <w:jc w:val="both"/>
      </w:pPr>
    </w:p>
    <w:p w14:paraId="56AE8ADF" w14:textId="77777777" w:rsidR="00804B83" w:rsidRDefault="00804B83" w:rsidP="0043012A">
      <w:pPr>
        <w:jc w:val="both"/>
      </w:pPr>
    </w:p>
    <w:p w14:paraId="6972ED15" w14:textId="04E283C7" w:rsidR="008436D8" w:rsidRPr="00747FE4" w:rsidRDefault="008436D8" w:rsidP="008436D8">
      <w:pPr>
        <w:spacing w:after="0"/>
        <w:jc w:val="both"/>
        <w:rPr>
          <w:rFonts w:ascii="Arial" w:hAnsi="Arial" w:cs="Arial"/>
          <w:sz w:val="20"/>
          <w:szCs w:val="20"/>
        </w:rPr>
      </w:pPr>
      <w:r w:rsidRPr="00747FE4">
        <w:rPr>
          <w:rFonts w:ascii="Arial" w:hAnsi="Arial" w:cs="Arial"/>
          <w:sz w:val="20"/>
          <w:szCs w:val="20"/>
        </w:rPr>
        <w:t xml:space="preserve">Št. </w:t>
      </w:r>
      <w:r w:rsidRPr="008436D8">
        <w:rPr>
          <w:rFonts w:ascii="Arial" w:hAnsi="Arial" w:cs="Arial"/>
          <w:sz w:val="20"/>
          <w:szCs w:val="20"/>
        </w:rPr>
        <w:t>007-293/2025</w:t>
      </w:r>
      <w:r>
        <w:rPr>
          <w:rFonts w:ascii="Arial" w:hAnsi="Arial" w:cs="Arial"/>
          <w:sz w:val="20"/>
          <w:szCs w:val="20"/>
        </w:rPr>
        <w:t>/x</w:t>
      </w:r>
    </w:p>
    <w:p w14:paraId="78FE2B6C" w14:textId="2F53CB74" w:rsidR="008436D8" w:rsidRPr="00747FE4" w:rsidRDefault="008436D8" w:rsidP="008436D8">
      <w:pPr>
        <w:spacing w:after="0"/>
        <w:jc w:val="both"/>
        <w:rPr>
          <w:rFonts w:ascii="Arial" w:hAnsi="Arial" w:cs="Arial"/>
          <w:sz w:val="20"/>
          <w:szCs w:val="20"/>
        </w:rPr>
      </w:pPr>
      <w:r w:rsidRPr="00747FE4">
        <w:rPr>
          <w:rFonts w:ascii="Arial" w:hAnsi="Arial" w:cs="Arial"/>
          <w:sz w:val="20"/>
          <w:szCs w:val="20"/>
        </w:rPr>
        <w:t xml:space="preserve">Ljubljana, dne </w:t>
      </w:r>
      <w:r>
        <w:rPr>
          <w:rFonts w:ascii="Arial" w:hAnsi="Arial" w:cs="Arial"/>
          <w:sz w:val="20"/>
          <w:szCs w:val="20"/>
        </w:rPr>
        <w:t>X. januarja 2026</w:t>
      </w:r>
    </w:p>
    <w:p w14:paraId="49D4C48C" w14:textId="296C32B4" w:rsidR="008436D8" w:rsidRPr="00747FE4" w:rsidRDefault="008436D8" w:rsidP="008436D8">
      <w:pPr>
        <w:spacing w:after="0"/>
        <w:jc w:val="both"/>
        <w:rPr>
          <w:rFonts w:ascii="Arial" w:hAnsi="Arial" w:cs="Arial"/>
          <w:sz w:val="20"/>
          <w:szCs w:val="20"/>
        </w:rPr>
      </w:pPr>
      <w:r w:rsidRPr="00747FE4">
        <w:rPr>
          <w:rFonts w:ascii="Arial" w:hAnsi="Arial" w:cs="Arial"/>
          <w:sz w:val="20"/>
          <w:szCs w:val="20"/>
        </w:rPr>
        <w:t xml:space="preserve">EVA </w:t>
      </w:r>
      <w:r w:rsidRPr="008436D8">
        <w:rPr>
          <w:rFonts w:ascii="Arial" w:hAnsi="Arial" w:cs="Arial"/>
          <w:sz w:val="20"/>
          <w:szCs w:val="20"/>
        </w:rPr>
        <w:t>2025-2180-0027</w:t>
      </w:r>
    </w:p>
    <w:p w14:paraId="02850182" w14:textId="77777777" w:rsidR="008436D8" w:rsidRPr="00747FE4" w:rsidRDefault="008436D8" w:rsidP="008436D8">
      <w:pPr>
        <w:spacing w:after="0"/>
        <w:ind w:left="4961"/>
        <w:jc w:val="center"/>
        <w:rPr>
          <w:rFonts w:ascii="Arial" w:hAnsi="Arial" w:cs="Arial"/>
          <w:sz w:val="20"/>
          <w:szCs w:val="20"/>
        </w:rPr>
      </w:pPr>
      <w:r w:rsidRPr="00747FE4">
        <w:rPr>
          <w:rFonts w:ascii="Arial" w:hAnsi="Arial" w:cs="Arial"/>
          <w:sz w:val="20"/>
          <w:szCs w:val="20"/>
        </w:rPr>
        <w:t>Matjaž Han</w:t>
      </w:r>
    </w:p>
    <w:p w14:paraId="4397991D" w14:textId="77777777" w:rsidR="008436D8" w:rsidRDefault="008436D8" w:rsidP="000373E6">
      <w:pPr>
        <w:spacing w:after="0"/>
        <w:ind w:left="4961"/>
        <w:jc w:val="center"/>
        <w:rPr>
          <w:rFonts w:ascii="Arial" w:hAnsi="Arial" w:cs="Arial"/>
          <w:sz w:val="20"/>
          <w:szCs w:val="20"/>
        </w:rPr>
      </w:pPr>
      <w:r w:rsidRPr="00747FE4">
        <w:rPr>
          <w:rFonts w:ascii="Arial" w:hAnsi="Arial" w:cs="Arial"/>
          <w:sz w:val="20"/>
          <w:szCs w:val="20"/>
        </w:rPr>
        <w:t xml:space="preserve">minister </w:t>
      </w:r>
    </w:p>
    <w:p w14:paraId="29D9D2EB" w14:textId="77777777" w:rsidR="008436D8" w:rsidRPr="008B43E1" w:rsidRDefault="008436D8" w:rsidP="000373E6">
      <w:pPr>
        <w:spacing w:after="0"/>
        <w:ind w:left="4961"/>
        <w:jc w:val="center"/>
        <w:rPr>
          <w:rFonts w:ascii="Arial" w:hAnsi="Arial" w:cs="Arial"/>
          <w:sz w:val="20"/>
          <w:szCs w:val="20"/>
        </w:rPr>
      </w:pPr>
      <w:r w:rsidRPr="00747FE4">
        <w:rPr>
          <w:rFonts w:ascii="Arial" w:hAnsi="Arial" w:cs="Arial"/>
          <w:sz w:val="20"/>
          <w:szCs w:val="20"/>
        </w:rPr>
        <w:t>za gospodarstvo, turizem in šport</w:t>
      </w:r>
    </w:p>
    <w:p w14:paraId="3A008ADE" w14:textId="77777777" w:rsidR="00804B83" w:rsidRDefault="00804B83" w:rsidP="0043012A">
      <w:pPr>
        <w:jc w:val="both"/>
      </w:pPr>
    </w:p>
    <w:p w14:paraId="39919953" w14:textId="77777777" w:rsidR="00804B83" w:rsidRDefault="00804B83" w:rsidP="0043012A">
      <w:pPr>
        <w:jc w:val="both"/>
      </w:pPr>
    </w:p>
    <w:p w14:paraId="092E8E1A" w14:textId="77777777" w:rsidR="00804B83" w:rsidRDefault="00804B83" w:rsidP="0043012A">
      <w:pPr>
        <w:jc w:val="both"/>
      </w:pPr>
    </w:p>
    <w:p w14:paraId="6B509ABE" w14:textId="77777777" w:rsidR="00804B83" w:rsidRDefault="00804B83" w:rsidP="0043012A">
      <w:pPr>
        <w:jc w:val="both"/>
      </w:pPr>
    </w:p>
    <w:p w14:paraId="4970D4C1" w14:textId="77777777" w:rsidR="00804B83" w:rsidRDefault="00804B83" w:rsidP="0043012A">
      <w:pPr>
        <w:jc w:val="both"/>
      </w:pPr>
    </w:p>
    <w:p w14:paraId="4D7195ED" w14:textId="77777777" w:rsidR="00804B83" w:rsidRDefault="00804B83" w:rsidP="0043012A">
      <w:pPr>
        <w:jc w:val="both"/>
      </w:pPr>
    </w:p>
    <w:p w14:paraId="7E7A6673" w14:textId="77777777" w:rsidR="00804B83" w:rsidRDefault="00804B83" w:rsidP="0043012A">
      <w:pPr>
        <w:jc w:val="both"/>
      </w:pPr>
    </w:p>
    <w:p w14:paraId="3760939E" w14:textId="77777777" w:rsidR="00804B83" w:rsidRDefault="00804B83" w:rsidP="0043012A">
      <w:pPr>
        <w:jc w:val="both"/>
      </w:pPr>
    </w:p>
    <w:p w14:paraId="57EA89E4" w14:textId="77777777" w:rsidR="00804B83" w:rsidRDefault="00804B83" w:rsidP="0043012A">
      <w:pPr>
        <w:jc w:val="both"/>
      </w:pPr>
    </w:p>
    <w:p w14:paraId="5D483DD5" w14:textId="77777777" w:rsidR="00804B83" w:rsidRDefault="00804B83" w:rsidP="0043012A">
      <w:pPr>
        <w:jc w:val="both"/>
      </w:pPr>
    </w:p>
    <w:p w14:paraId="1CCEE7D8" w14:textId="77777777" w:rsidR="00804B83" w:rsidRDefault="00804B83" w:rsidP="0043012A">
      <w:pPr>
        <w:jc w:val="both"/>
      </w:pPr>
    </w:p>
    <w:sectPr w:rsidR="00804B83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103FA8" w14:textId="77777777" w:rsidR="00E20CEE" w:rsidRDefault="00E20CEE" w:rsidP="008436D8">
      <w:pPr>
        <w:spacing w:after="0" w:line="240" w:lineRule="auto"/>
      </w:pPr>
      <w:r>
        <w:separator/>
      </w:r>
    </w:p>
  </w:endnote>
  <w:endnote w:type="continuationSeparator" w:id="0">
    <w:p w14:paraId="0CFB981E" w14:textId="77777777" w:rsidR="00E20CEE" w:rsidRDefault="00E20CEE" w:rsidP="008436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79422800"/>
      <w:docPartObj>
        <w:docPartGallery w:val="Page Numbers (Bottom of Page)"/>
        <w:docPartUnique/>
      </w:docPartObj>
    </w:sdtPr>
    <w:sdtContent>
      <w:p w14:paraId="264178CC" w14:textId="5190A1B1" w:rsidR="008436D8" w:rsidRDefault="008436D8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1E9B71A" w14:textId="77777777" w:rsidR="008436D8" w:rsidRDefault="008436D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18D177" w14:textId="77777777" w:rsidR="00E20CEE" w:rsidRDefault="00E20CEE" w:rsidP="008436D8">
      <w:pPr>
        <w:spacing w:after="0" w:line="240" w:lineRule="auto"/>
      </w:pPr>
      <w:r>
        <w:separator/>
      </w:r>
    </w:p>
  </w:footnote>
  <w:footnote w:type="continuationSeparator" w:id="0">
    <w:p w14:paraId="63656B4B" w14:textId="77777777" w:rsidR="00E20CEE" w:rsidRDefault="00E20CEE" w:rsidP="008436D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012A"/>
    <w:rsid w:val="00016BDD"/>
    <w:rsid w:val="00036EF1"/>
    <w:rsid w:val="000373E6"/>
    <w:rsid w:val="0006061F"/>
    <w:rsid w:val="00166162"/>
    <w:rsid w:val="00166264"/>
    <w:rsid w:val="001A2AAB"/>
    <w:rsid w:val="001A5D5E"/>
    <w:rsid w:val="0021423F"/>
    <w:rsid w:val="002E2FDD"/>
    <w:rsid w:val="00326F71"/>
    <w:rsid w:val="00390F63"/>
    <w:rsid w:val="003D6DB1"/>
    <w:rsid w:val="0043012A"/>
    <w:rsid w:val="004628A8"/>
    <w:rsid w:val="00474667"/>
    <w:rsid w:val="005355D6"/>
    <w:rsid w:val="005C4C80"/>
    <w:rsid w:val="005C6229"/>
    <w:rsid w:val="005F33EA"/>
    <w:rsid w:val="00645A6C"/>
    <w:rsid w:val="006524F4"/>
    <w:rsid w:val="006E2908"/>
    <w:rsid w:val="00721135"/>
    <w:rsid w:val="0076414D"/>
    <w:rsid w:val="007925EF"/>
    <w:rsid w:val="00804B83"/>
    <w:rsid w:val="008436D8"/>
    <w:rsid w:val="00850574"/>
    <w:rsid w:val="00855912"/>
    <w:rsid w:val="009D75B0"/>
    <w:rsid w:val="00A2379F"/>
    <w:rsid w:val="00B26C03"/>
    <w:rsid w:val="00B71479"/>
    <w:rsid w:val="00BB047B"/>
    <w:rsid w:val="00C761C0"/>
    <w:rsid w:val="00C76886"/>
    <w:rsid w:val="00C86331"/>
    <w:rsid w:val="00CA7BA8"/>
    <w:rsid w:val="00CE3728"/>
    <w:rsid w:val="00D82E79"/>
    <w:rsid w:val="00E00E96"/>
    <w:rsid w:val="00E20CEE"/>
    <w:rsid w:val="00E47F32"/>
    <w:rsid w:val="00F40988"/>
    <w:rsid w:val="00F73B5C"/>
    <w:rsid w:val="00FA6899"/>
    <w:rsid w:val="00FD4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AD0C56"/>
  <w15:chartTrackingRefBased/>
  <w15:docId w15:val="{ADEAAEB8-F959-4A73-88A1-7188E72ED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301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301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3012A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301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3012A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301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301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301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301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3012A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3012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3012A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3012A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3012A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3012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3012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3012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3012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301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301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301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301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301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3012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3012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3012A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3012A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3012A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3012A"/>
    <w:rPr>
      <w:b/>
      <w:bCs/>
      <w:smallCaps/>
      <w:color w:val="2E74B5" w:themeColor="accent1" w:themeShade="BF"/>
      <w:spacing w:val="5"/>
    </w:rPr>
  </w:style>
  <w:style w:type="paragraph" w:styleId="Revision">
    <w:name w:val="Revision"/>
    <w:hidden/>
    <w:uiPriority w:val="99"/>
    <w:semiHidden/>
    <w:rsid w:val="009D75B0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9D75B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D75B0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FD457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D457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D457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D457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D4578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8436D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36D8"/>
  </w:style>
  <w:style w:type="paragraph" w:styleId="Footer">
    <w:name w:val="footer"/>
    <w:basedOn w:val="Normal"/>
    <w:link w:val="FooterChar"/>
    <w:uiPriority w:val="99"/>
    <w:unhideWhenUsed/>
    <w:rsid w:val="008436D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36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030822-F28E-4D04-955D-6C2231E406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617</Words>
  <Characters>3522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Urad RS za intelektualno lastnino</Company>
  <LinksUpToDate>false</LinksUpToDate>
  <CharactersWithSpaces>4131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Nuša Meško</dc:creator>
  <cp:keywords/>
  <dc:description/>
  <cp:lastModifiedBy>Nuša Meško</cp:lastModifiedBy>
  <cp:revision>9</cp:revision>
  <dcterms:created xsi:type="dcterms:W3CDTF">2025-12-23T08:40:00Z</dcterms:created>
  <dcterms:modified xsi:type="dcterms:W3CDTF">2025-12-23T09:44:00Z</dcterms:modified>
</cp:coreProperties>
</file>