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EC551" w14:textId="77777777" w:rsidR="00594286" w:rsidRPr="00494062" w:rsidRDefault="00594286" w:rsidP="009D1BE3">
      <w:pPr>
        <w:tabs>
          <w:tab w:val="left" w:pos="6379"/>
        </w:tabs>
        <w:ind w:left="6379"/>
        <w:jc w:val="right"/>
        <w:rPr>
          <w:rFonts w:cs="Arial"/>
          <w:b/>
          <w:szCs w:val="20"/>
        </w:rPr>
      </w:pPr>
    </w:p>
    <w:p w14:paraId="1CC060FA" w14:textId="77777777" w:rsidR="00594286" w:rsidRPr="00494062" w:rsidRDefault="00594286" w:rsidP="009D1BE3">
      <w:pPr>
        <w:tabs>
          <w:tab w:val="left" w:pos="6379"/>
        </w:tabs>
        <w:ind w:left="6379"/>
        <w:jc w:val="right"/>
        <w:rPr>
          <w:rFonts w:cs="Arial"/>
          <w:b/>
          <w:szCs w:val="20"/>
        </w:rPr>
      </w:pPr>
    </w:p>
    <w:p w14:paraId="2CB48687" w14:textId="77777777" w:rsidR="00594286" w:rsidRPr="00494062" w:rsidRDefault="00594286" w:rsidP="009D1BE3">
      <w:pPr>
        <w:tabs>
          <w:tab w:val="left" w:pos="6379"/>
        </w:tabs>
        <w:ind w:left="6379"/>
        <w:jc w:val="right"/>
        <w:rPr>
          <w:rFonts w:cs="Arial"/>
          <w:b/>
          <w:szCs w:val="20"/>
        </w:rPr>
      </w:pPr>
    </w:p>
    <w:p w14:paraId="3EF019ED" w14:textId="77777777" w:rsidR="00594286" w:rsidRPr="00494062" w:rsidRDefault="00594286" w:rsidP="009D1BE3">
      <w:pPr>
        <w:tabs>
          <w:tab w:val="left" w:pos="6379"/>
        </w:tabs>
        <w:ind w:left="6379"/>
        <w:jc w:val="right"/>
        <w:rPr>
          <w:rFonts w:cs="Arial"/>
          <w:b/>
          <w:szCs w:val="20"/>
        </w:rPr>
      </w:pPr>
    </w:p>
    <w:p w14:paraId="6F4AF803" w14:textId="76448D5D" w:rsidR="00E1715A" w:rsidRPr="00494062" w:rsidRDefault="00E1715A" w:rsidP="009D1BE3">
      <w:pPr>
        <w:tabs>
          <w:tab w:val="left" w:pos="6379"/>
        </w:tabs>
        <w:ind w:left="6379"/>
        <w:jc w:val="right"/>
        <w:rPr>
          <w:rFonts w:cs="Arial"/>
          <w:b/>
          <w:szCs w:val="20"/>
        </w:rPr>
      </w:pPr>
      <w:r w:rsidRPr="00494062">
        <w:rPr>
          <w:rFonts w:cs="Arial"/>
          <w:b/>
          <w:szCs w:val="20"/>
        </w:rPr>
        <w:t>PREDLOG</w:t>
      </w:r>
    </w:p>
    <w:p w14:paraId="2A197C4F" w14:textId="1B5D522D" w:rsidR="00E1715A" w:rsidRPr="00494062" w:rsidRDefault="00E1715A" w:rsidP="009D1BE3">
      <w:pPr>
        <w:tabs>
          <w:tab w:val="left" w:pos="6379"/>
        </w:tabs>
        <w:ind w:left="6379"/>
        <w:jc w:val="right"/>
        <w:rPr>
          <w:rFonts w:cs="Arial"/>
          <w:b/>
          <w:szCs w:val="20"/>
        </w:rPr>
      </w:pPr>
      <w:r w:rsidRPr="00494062">
        <w:rPr>
          <w:rFonts w:cs="Arial"/>
          <w:b/>
          <w:szCs w:val="20"/>
        </w:rPr>
        <w:t>(EVA 202</w:t>
      </w:r>
      <w:r w:rsidR="004B0615" w:rsidRPr="00494062">
        <w:rPr>
          <w:rFonts w:cs="Arial"/>
          <w:b/>
          <w:szCs w:val="20"/>
        </w:rPr>
        <w:t>5</w:t>
      </w:r>
      <w:r w:rsidRPr="00494062">
        <w:rPr>
          <w:rFonts w:cs="Arial"/>
          <w:b/>
          <w:szCs w:val="20"/>
        </w:rPr>
        <w:t>-2330-</w:t>
      </w:r>
      <w:r w:rsidR="00993627" w:rsidRPr="00494062">
        <w:rPr>
          <w:rFonts w:cs="Arial"/>
          <w:b/>
          <w:szCs w:val="20"/>
        </w:rPr>
        <w:t>0133</w:t>
      </w:r>
      <w:r w:rsidRPr="00494062">
        <w:rPr>
          <w:rFonts w:cs="Arial"/>
          <w:b/>
          <w:szCs w:val="20"/>
        </w:rPr>
        <w:t>)</w:t>
      </w:r>
    </w:p>
    <w:p w14:paraId="7D80648D" w14:textId="77777777" w:rsidR="008347D8" w:rsidRPr="00494062" w:rsidRDefault="008347D8" w:rsidP="009D1BE3">
      <w:pPr>
        <w:pStyle w:val="Vrstapredpisa"/>
        <w:tabs>
          <w:tab w:val="left" w:pos="6379"/>
        </w:tabs>
        <w:spacing w:before="0" w:line="260" w:lineRule="exact"/>
        <w:jc w:val="both"/>
        <w:rPr>
          <w:b w:val="0"/>
          <w:bCs w:val="0"/>
          <w:color w:val="auto"/>
          <w:spacing w:val="0"/>
          <w:sz w:val="20"/>
          <w:szCs w:val="20"/>
        </w:rPr>
      </w:pPr>
    </w:p>
    <w:p w14:paraId="7CAE6F7F" w14:textId="3A7588CE" w:rsidR="00E1715A" w:rsidRPr="00494062" w:rsidRDefault="00E1715A" w:rsidP="009D1BE3">
      <w:pPr>
        <w:pStyle w:val="Vrstapredpisa"/>
        <w:tabs>
          <w:tab w:val="left" w:pos="6379"/>
        </w:tabs>
        <w:spacing w:before="0" w:line="260" w:lineRule="exact"/>
        <w:ind w:right="-1"/>
        <w:jc w:val="both"/>
        <w:rPr>
          <w:b w:val="0"/>
          <w:bCs w:val="0"/>
          <w:color w:val="auto"/>
          <w:spacing w:val="0"/>
          <w:sz w:val="20"/>
          <w:szCs w:val="20"/>
        </w:rPr>
      </w:pPr>
      <w:bookmarkStart w:id="0" w:name="_Hlk215748632"/>
      <w:r w:rsidRPr="00494062">
        <w:rPr>
          <w:b w:val="0"/>
          <w:bCs w:val="0"/>
          <w:color w:val="auto"/>
          <w:spacing w:val="0"/>
          <w:sz w:val="20"/>
          <w:szCs w:val="20"/>
        </w:rPr>
        <w:t xml:space="preserve">Na podlagi </w:t>
      </w:r>
      <w:r w:rsidR="00AA7DFC" w:rsidRPr="00494062">
        <w:rPr>
          <w:b w:val="0"/>
          <w:bCs w:val="0"/>
          <w:color w:val="auto"/>
          <w:spacing w:val="0"/>
          <w:sz w:val="20"/>
          <w:szCs w:val="20"/>
        </w:rPr>
        <w:t xml:space="preserve">prvega odstavka </w:t>
      </w:r>
      <w:r w:rsidR="003A3C92" w:rsidRPr="00494062">
        <w:rPr>
          <w:b w:val="0"/>
          <w:bCs w:val="0"/>
          <w:color w:val="auto"/>
          <w:spacing w:val="0"/>
          <w:sz w:val="20"/>
          <w:szCs w:val="20"/>
        </w:rPr>
        <w:t>44.</w:t>
      </w:r>
      <w:r w:rsidRPr="00494062">
        <w:rPr>
          <w:b w:val="0"/>
          <w:bCs w:val="0"/>
          <w:color w:val="auto"/>
          <w:spacing w:val="0"/>
          <w:sz w:val="20"/>
          <w:szCs w:val="20"/>
        </w:rPr>
        <w:t xml:space="preserve"> člena Zakona o kmetijstvu (Uradni list RS, št.</w:t>
      </w:r>
      <w:r w:rsidR="003A3C92" w:rsidRPr="00494062">
        <w:rPr>
          <w:b w:val="0"/>
          <w:bCs w:val="0"/>
          <w:color w:val="auto"/>
          <w:spacing w:val="0"/>
          <w:sz w:val="20"/>
          <w:szCs w:val="20"/>
        </w:rPr>
        <w:t xml:space="preserve"> </w:t>
      </w:r>
      <w:r w:rsidR="00280FB9" w:rsidRPr="00494062">
        <w:rPr>
          <w:b w:val="0"/>
          <w:bCs w:val="0"/>
          <w:color w:val="auto"/>
          <w:spacing w:val="0"/>
          <w:sz w:val="20"/>
          <w:szCs w:val="20"/>
        </w:rPr>
        <w:t>100</w:t>
      </w:r>
      <w:r w:rsidR="003A3C92" w:rsidRPr="00494062">
        <w:rPr>
          <w:b w:val="0"/>
          <w:bCs w:val="0"/>
          <w:color w:val="auto"/>
          <w:spacing w:val="0"/>
          <w:sz w:val="20"/>
          <w:szCs w:val="20"/>
        </w:rPr>
        <w:t>/25</w:t>
      </w:r>
      <w:r w:rsidRPr="00494062">
        <w:rPr>
          <w:b w:val="0"/>
          <w:bCs w:val="0"/>
          <w:color w:val="auto"/>
          <w:spacing w:val="0"/>
          <w:sz w:val="20"/>
          <w:szCs w:val="20"/>
        </w:rPr>
        <w:t>) Vlada Republike Slovenije izdaja</w:t>
      </w:r>
    </w:p>
    <w:bookmarkEnd w:id="0"/>
    <w:p w14:paraId="4AF84D67" w14:textId="77777777" w:rsidR="00E1715A" w:rsidRPr="00494062" w:rsidRDefault="00E1715A" w:rsidP="009D1BE3">
      <w:pPr>
        <w:pStyle w:val="Vrstapredpisa"/>
        <w:tabs>
          <w:tab w:val="left" w:pos="6379"/>
        </w:tabs>
        <w:spacing w:before="0" w:line="260" w:lineRule="exact"/>
        <w:rPr>
          <w:b w:val="0"/>
          <w:color w:val="auto"/>
          <w:sz w:val="20"/>
          <w:szCs w:val="20"/>
        </w:rPr>
      </w:pPr>
    </w:p>
    <w:p w14:paraId="03074FA9" w14:textId="77777777" w:rsidR="008347D8" w:rsidRPr="00494062" w:rsidRDefault="008347D8" w:rsidP="009D1BE3">
      <w:pPr>
        <w:pStyle w:val="Vrstapredpisa"/>
        <w:tabs>
          <w:tab w:val="left" w:pos="6379"/>
        </w:tabs>
        <w:spacing w:before="0" w:line="260" w:lineRule="exact"/>
        <w:rPr>
          <w:b w:val="0"/>
          <w:color w:val="auto"/>
          <w:sz w:val="20"/>
          <w:szCs w:val="20"/>
        </w:rPr>
      </w:pPr>
    </w:p>
    <w:p w14:paraId="32BE4268" w14:textId="77777777" w:rsidR="00E1715A" w:rsidRPr="00494062" w:rsidRDefault="00E1715A" w:rsidP="009D1BE3">
      <w:pPr>
        <w:pStyle w:val="Vrstapredpisa"/>
        <w:tabs>
          <w:tab w:val="left" w:pos="6379"/>
        </w:tabs>
        <w:spacing w:before="0" w:line="260" w:lineRule="exact"/>
        <w:rPr>
          <w:color w:val="auto"/>
          <w:sz w:val="20"/>
          <w:szCs w:val="20"/>
        </w:rPr>
      </w:pPr>
      <w:r w:rsidRPr="00494062">
        <w:rPr>
          <w:color w:val="auto"/>
          <w:sz w:val="20"/>
          <w:szCs w:val="20"/>
        </w:rPr>
        <w:t>UREDBO</w:t>
      </w:r>
    </w:p>
    <w:p w14:paraId="48066F64" w14:textId="1557AE95" w:rsidR="00E1715A" w:rsidRPr="00494062" w:rsidRDefault="00E1715A" w:rsidP="009D1BE3">
      <w:pPr>
        <w:pStyle w:val="Naslovpredpisa"/>
        <w:tabs>
          <w:tab w:val="left" w:pos="6379"/>
        </w:tabs>
        <w:spacing w:before="0" w:after="0" w:line="260" w:lineRule="exact"/>
        <w:rPr>
          <w:sz w:val="20"/>
          <w:szCs w:val="20"/>
        </w:rPr>
      </w:pPr>
      <w:r w:rsidRPr="00494062">
        <w:rPr>
          <w:sz w:val="20"/>
          <w:szCs w:val="20"/>
        </w:rPr>
        <w:t xml:space="preserve">o izvajanju intervencije </w:t>
      </w:r>
      <w:r w:rsidR="00B07A69" w:rsidRPr="00494062">
        <w:rPr>
          <w:sz w:val="20"/>
          <w:szCs w:val="20"/>
        </w:rPr>
        <w:t xml:space="preserve">podpora za naložbe v vzpostavitev in razvoj nekmetijskih dejavnosti, vključno z </w:t>
      </w:r>
      <w:proofErr w:type="spellStart"/>
      <w:r w:rsidR="00B07A69" w:rsidRPr="00494062">
        <w:rPr>
          <w:sz w:val="20"/>
          <w:szCs w:val="20"/>
        </w:rPr>
        <w:t>biogospodarstvom</w:t>
      </w:r>
      <w:proofErr w:type="spellEnd"/>
      <w:r w:rsidR="008D41F9" w:rsidRPr="00494062">
        <w:rPr>
          <w:sz w:val="20"/>
          <w:szCs w:val="20"/>
        </w:rPr>
        <w:t>,</w:t>
      </w:r>
      <w:r w:rsidR="00B07A69" w:rsidRPr="00494062">
        <w:rPr>
          <w:sz w:val="20"/>
          <w:szCs w:val="20"/>
        </w:rPr>
        <w:t xml:space="preserve"> in v ohranjanje kulturne dediščine</w:t>
      </w:r>
      <w:r w:rsidRPr="00494062">
        <w:rPr>
          <w:sz w:val="20"/>
          <w:szCs w:val="20"/>
        </w:rPr>
        <w:t xml:space="preserve"> iz strateškega načrta skupne kmetijske politike 2023–2027</w:t>
      </w:r>
    </w:p>
    <w:p w14:paraId="167144FC" w14:textId="77777777" w:rsidR="00B86624" w:rsidRPr="00494062" w:rsidRDefault="00B86624" w:rsidP="009D1BE3">
      <w:pPr>
        <w:pStyle w:val="Poglavje"/>
        <w:tabs>
          <w:tab w:val="left" w:pos="6379"/>
        </w:tabs>
        <w:spacing w:before="0" w:after="0" w:line="260" w:lineRule="exact"/>
        <w:outlineLvl w:val="9"/>
        <w:rPr>
          <w:b w:val="0"/>
          <w:sz w:val="20"/>
          <w:szCs w:val="20"/>
        </w:rPr>
      </w:pPr>
    </w:p>
    <w:p w14:paraId="78A6B5EC" w14:textId="77777777" w:rsidR="008347D8" w:rsidRPr="00494062" w:rsidRDefault="008347D8" w:rsidP="009D1BE3">
      <w:pPr>
        <w:pStyle w:val="Poglavje"/>
        <w:tabs>
          <w:tab w:val="left" w:pos="6379"/>
        </w:tabs>
        <w:spacing w:before="0" w:after="0" w:line="260" w:lineRule="exact"/>
        <w:outlineLvl w:val="9"/>
        <w:rPr>
          <w:b w:val="0"/>
          <w:sz w:val="20"/>
          <w:szCs w:val="20"/>
        </w:rPr>
      </w:pPr>
    </w:p>
    <w:p w14:paraId="6BD049EB" w14:textId="77777777" w:rsidR="00E1715A" w:rsidRPr="00494062" w:rsidRDefault="00E1715A" w:rsidP="009D1BE3">
      <w:pPr>
        <w:pStyle w:val="len"/>
        <w:tabs>
          <w:tab w:val="left" w:pos="6379"/>
        </w:tabs>
        <w:spacing w:before="0" w:line="260" w:lineRule="exact"/>
        <w:rPr>
          <w:sz w:val="20"/>
          <w:szCs w:val="20"/>
        </w:rPr>
      </w:pPr>
      <w:r w:rsidRPr="00494062">
        <w:rPr>
          <w:sz w:val="20"/>
          <w:szCs w:val="20"/>
        </w:rPr>
        <w:t>1. člen</w:t>
      </w:r>
    </w:p>
    <w:p w14:paraId="30B0A100" w14:textId="77777777" w:rsidR="00E1715A" w:rsidRPr="00494062" w:rsidRDefault="00E1715A" w:rsidP="009D1BE3">
      <w:pPr>
        <w:pStyle w:val="lennaslov"/>
        <w:tabs>
          <w:tab w:val="left" w:pos="6379"/>
        </w:tabs>
        <w:spacing w:line="260" w:lineRule="exact"/>
        <w:rPr>
          <w:sz w:val="20"/>
          <w:szCs w:val="20"/>
        </w:rPr>
      </w:pPr>
      <w:r w:rsidRPr="00494062">
        <w:rPr>
          <w:sz w:val="20"/>
          <w:szCs w:val="20"/>
        </w:rPr>
        <w:t>(vsebina)</w:t>
      </w:r>
    </w:p>
    <w:p w14:paraId="031D54BF" w14:textId="77777777" w:rsidR="00E1715A" w:rsidRPr="00494062" w:rsidRDefault="00E1715A" w:rsidP="009D1BE3">
      <w:pPr>
        <w:pStyle w:val="Odstavek"/>
        <w:spacing w:before="0" w:line="260" w:lineRule="exact"/>
        <w:ind w:firstLine="0"/>
        <w:rPr>
          <w:sz w:val="20"/>
          <w:szCs w:val="20"/>
        </w:rPr>
      </w:pPr>
    </w:p>
    <w:p w14:paraId="1748CB67" w14:textId="350DB895" w:rsidR="00E1715A" w:rsidRPr="00494062" w:rsidRDefault="00E1715A" w:rsidP="009D1BE3">
      <w:pPr>
        <w:pStyle w:val="Odstavek"/>
        <w:spacing w:before="0" w:line="260" w:lineRule="exact"/>
        <w:ind w:firstLine="0"/>
        <w:rPr>
          <w:sz w:val="20"/>
          <w:szCs w:val="20"/>
        </w:rPr>
      </w:pPr>
      <w:r w:rsidRPr="00494062">
        <w:rPr>
          <w:sz w:val="20"/>
          <w:szCs w:val="20"/>
        </w:rPr>
        <w:t xml:space="preserve">(1) Ta uredba ureja izvajanje intervencije </w:t>
      </w:r>
      <w:r w:rsidR="00B07A69" w:rsidRPr="00494062">
        <w:rPr>
          <w:sz w:val="20"/>
          <w:szCs w:val="20"/>
        </w:rPr>
        <w:t xml:space="preserve">podpora za naložbe v vzpostavitev in razvoj nekmetijskih dejavnosti, vključno z </w:t>
      </w:r>
      <w:proofErr w:type="spellStart"/>
      <w:r w:rsidR="00B07A69" w:rsidRPr="00494062">
        <w:rPr>
          <w:sz w:val="20"/>
          <w:szCs w:val="20"/>
        </w:rPr>
        <w:t>biogospodarstvom</w:t>
      </w:r>
      <w:proofErr w:type="spellEnd"/>
      <w:r w:rsidR="008D41F9" w:rsidRPr="00494062">
        <w:rPr>
          <w:sz w:val="20"/>
          <w:szCs w:val="20"/>
        </w:rPr>
        <w:t xml:space="preserve">, </w:t>
      </w:r>
      <w:r w:rsidR="00B07A69" w:rsidRPr="00494062">
        <w:rPr>
          <w:sz w:val="20"/>
          <w:szCs w:val="20"/>
        </w:rPr>
        <w:t>in v ohranjanje kulturne dediščine</w:t>
      </w:r>
      <w:r w:rsidR="00E049B4" w:rsidRPr="00494062">
        <w:rPr>
          <w:sz w:val="20"/>
          <w:szCs w:val="20"/>
        </w:rPr>
        <w:t xml:space="preserve"> (v nadaljnjem besedilu: </w:t>
      </w:r>
      <w:r w:rsidR="00E049B4" w:rsidRPr="00494062">
        <w:rPr>
          <w:bCs/>
          <w:sz w:val="20"/>
          <w:szCs w:val="20"/>
        </w:rPr>
        <w:t>intervencija)</w:t>
      </w:r>
      <w:r w:rsidR="00E049B4" w:rsidRPr="00494062">
        <w:rPr>
          <w:sz w:val="20"/>
          <w:szCs w:val="20"/>
        </w:rPr>
        <w:t xml:space="preserve"> iz 73.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w:t>
      </w:r>
      <w:proofErr w:type="spellStart"/>
      <w:r w:rsidR="00E049B4" w:rsidRPr="00494062">
        <w:rPr>
          <w:sz w:val="20"/>
          <w:szCs w:val="20"/>
        </w:rPr>
        <w:t>okoljske</w:t>
      </w:r>
      <w:proofErr w:type="spellEnd"/>
      <w:r w:rsidR="00E049B4" w:rsidRPr="00494062">
        <w:rPr>
          <w:sz w:val="20"/>
          <w:szCs w:val="20"/>
        </w:rPr>
        <w:t xml:space="preserve"> pogoje, shemami za podnebje, okolje in dobrobit živali, spremembami strateških načrtov SKP, pregledom strateških načrtov SKP ter izvzetji iz kontrol in sankcij (UL L št. 2024/1468 z dne 24. 5. 2024), (v nadaljnjem besedilu: Uredba 2021/2115/EU) in</w:t>
      </w:r>
      <w:r w:rsidRPr="00494062">
        <w:rPr>
          <w:sz w:val="20"/>
          <w:szCs w:val="20"/>
        </w:rPr>
        <w:t xml:space="preserve"> strateškega načrta, ki ureja skupno kmetijsko politiko za obdobje 2023–2027 (v nadaljnjem besedilu: SN SKP). SN SKP je dostopen na osrednjem spletnem mestu državne uprave in spletni strani skupne kmetijske politike (</w:t>
      </w:r>
      <w:r w:rsidR="008D41F9" w:rsidRPr="00494062">
        <w:rPr>
          <w:sz w:val="20"/>
          <w:szCs w:val="20"/>
        </w:rPr>
        <w:t>https://www.gov.si/zbirke/projekti-in-programi/skupna-kmetijska-politika/strateski-nacrt-skupne-kmetijske-politike-20232027</w:t>
      </w:r>
      <w:r w:rsidRPr="00494062">
        <w:rPr>
          <w:sz w:val="20"/>
          <w:szCs w:val="20"/>
        </w:rPr>
        <w:t xml:space="preserve">). </w:t>
      </w:r>
    </w:p>
    <w:p w14:paraId="5EAFE1BF" w14:textId="77777777" w:rsidR="00E1715A" w:rsidRPr="00494062" w:rsidRDefault="00E1715A" w:rsidP="009D1BE3">
      <w:pPr>
        <w:pStyle w:val="Odstavek"/>
        <w:spacing w:before="0" w:line="260" w:lineRule="exact"/>
        <w:ind w:firstLine="0"/>
        <w:rPr>
          <w:sz w:val="20"/>
          <w:szCs w:val="20"/>
        </w:rPr>
      </w:pPr>
    </w:p>
    <w:p w14:paraId="31739F31" w14:textId="7098060E" w:rsidR="00E1715A" w:rsidRPr="00494062" w:rsidRDefault="00E049B4" w:rsidP="009D1BE3">
      <w:pPr>
        <w:pStyle w:val="Odstavek"/>
        <w:spacing w:before="0" w:line="260" w:lineRule="exact"/>
        <w:ind w:firstLine="0"/>
        <w:rPr>
          <w:sz w:val="20"/>
          <w:szCs w:val="20"/>
        </w:rPr>
      </w:pPr>
      <w:r w:rsidRPr="00494062">
        <w:rPr>
          <w:sz w:val="20"/>
          <w:szCs w:val="20"/>
        </w:rPr>
        <w:t>(2) Ta uredba določa namen in cilje intervencije, vlagatelja in upravičenca, upravičene in neupravičene stroške, pogoje za dodelitev podpore, merila za ocenjevanje vlog, pogoje za izplačilo sredstev, obveznosti, finančne določbe in upravne sankcije za izvajanje Uredbe 2021/2115</w:t>
      </w:r>
      <w:r w:rsidR="002C5AB4" w:rsidRPr="00494062">
        <w:rPr>
          <w:sz w:val="20"/>
          <w:szCs w:val="20"/>
        </w:rPr>
        <w:t>/EU</w:t>
      </w:r>
      <w:r w:rsidRPr="00494062">
        <w:rPr>
          <w:sz w:val="20"/>
          <w:szCs w:val="20"/>
        </w:rPr>
        <w:t>.</w:t>
      </w:r>
    </w:p>
    <w:p w14:paraId="750F8CC3" w14:textId="77777777" w:rsidR="00B86624" w:rsidRPr="00494062" w:rsidRDefault="00B86624" w:rsidP="009D1BE3">
      <w:pPr>
        <w:pStyle w:val="tevilnatoka"/>
        <w:spacing w:line="260" w:lineRule="exact"/>
        <w:rPr>
          <w:rFonts w:cs="Arial"/>
          <w:sz w:val="20"/>
          <w:szCs w:val="20"/>
        </w:rPr>
      </w:pPr>
    </w:p>
    <w:p w14:paraId="3BAEE91A" w14:textId="77777777" w:rsidR="00E1715A" w:rsidRPr="00494062" w:rsidRDefault="00E1715A" w:rsidP="009D1BE3">
      <w:pPr>
        <w:pStyle w:val="len"/>
        <w:spacing w:before="0" w:line="260" w:lineRule="exact"/>
        <w:rPr>
          <w:sz w:val="20"/>
          <w:szCs w:val="20"/>
        </w:rPr>
      </w:pPr>
      <w:r w:rsidRPr="00494062">
        <w:rPr>
          <w:sz w:val="20"/>
          <w:szCs w:val="20"/>
        </w:rPr>
        <w:t>2. člen</w:t>
      </w:r>
    </w:p>
    <w:p w14:paraId="40315D2B" w14:textId="77777777" w:rsidR="00E1715A" w:rsidRPr="00494062" w:rsidRDefault="00E1715A" w:rsidP="009D1BE3">
      <w:pPr>
        <w:pStyle w:val="lennaslov"/>
        <w:spacing w:line="260" w:lineRule="exact"/>
        <w:rPr>
          <w:sz w:val="20"/>
          <w:szCs w:val="20"/>
        </w:rPr>
      </w:pPr>
      <w:r w:rsidRPr="00494062">
        <w:rPr>
          <w:sz w:val="20"/>
          <w:szCs w:val="20"/>
        </w:rPr>
        <w:t>(pomen izrazov)</w:t>
      </w:r>
    </w:p>
    <w:p w14:paraId="40D0027A" w14:textId="77777777" w:rsidR="00E1715A" w:rsidRPr="00494062" w:rsidRDefault="00E1715A" w:rsidP="009D1BE3">
      <w:pPr>
        <w:pStyle w:val="Odstavek"/>
        <w:spacing w:before="0" w:line="260" w:lineRule="exact"/>
        <w:ind w:firstLine="0"/>
        <w:rPr>
          <w:sz w:val="20"/>
          <w:szCs w:val="20"/>
        </w:rPr>
      </w:pPr>
    </w:p>
    <w:p w14:paraId="06FBE395" w14:textId="77777777" w:rsidR="00E1715A" w:rsidRPr="00494062" w:rsidRDefault="00E1715A" w:rsidP="009D1BE3">
      <w:pPr>
        <w:pStyle w:val="Odstavek"/>
        <w:spacing w:before="0" w:line="260" w:lineRule="exact"/>
        <w:ind w:firstLine="0"/>
        <w:rPr>
          <w:sz w:val="20"/>
          <w:szCs w:val="20"/>
        </w:rPr>
      </w:pPr>
      <w:r w:rsidRPr="00494062">
        <w:rPr>
          <w:sz w:val="20"/>
          <w:szCs w:val="20"/>
        </w:rPr>
        <w:t>Izrazi, uporabljeni v tej uredbi, pomenijo:</w:t>
      </w:r>
    </w:p>
    <w:p w14:paraId="1CF974E4" w14:textId="7E194386" w:rsidR="00DA52D0" w:rsidRPr="00494062" w:rsidRDefault="00DA52D0" w:rsidP="009D1BE3">
      <w:pPr>
        <w:pStyle w:val="tevilnatoka"/>
        <w:spacing w:line="260" w:lineRule="exact"/>
        <w:rPr>
          <w:rFonts w:cs="Arial"/>
          <w:bCs/>
          <w:sz w:val="20"/>
          <w:szCs w:val="20"/>
        </w:rPr>
      </w:pPr>
      <w:r w:rsidRPr="00494062">
        <w:rPr>
          <w:rFonts w:cs="Arial"/>
          <w:bCs/>
          <w:sz w:val="20"/>
          <w:szCs w:val="20"/>
        </w:rPr>
        <w:t>1.</w:t>
      </w:r>
      <w:r w:rsidRPr="00494062">
        <w:t xml:space="preserve"> </w:t>
      </w:r>
      <w:r w:rsidRPr="00494062">
        <w:rPr>
          <w:rFonts w:cs="Arial"/>
          <w:bCs/>
          <w:sz w:val="20"/>
          <w:szCs w:val="20"/>
        </w:rPr>
        <w:t>majhna kmetija je kmetija, ki ima v letu, ki se določi z javnim razpisom, najmanj 4.000 in manj kot 12.000 eurov standardnega prihodka iz kmetijske dejavnosti, kar je razvidno iz registra kmetijskih gospodarstev (v nadaljnjem besedilu: RKG);</w:t>
      </w:r>
    </w:p>
    <w:p w14:paraId="5D406519" w14:textId="7A9FBFD6" w:rsidR="00DA52D0" w:rsidRPr="00494062" w:rsidRDefault="00DA52D0" w:rsidP="009D1BE3">
      <w:pPr>
        <w:pStyle w:val="tevilnatoka"/>
        <w:spacing w:line="260" w:lineRule="exact"/>
        <w:rPr>
          <w:rFonts w:cs="Arial"/>
          <w:bCs/>
          <w:sz w:val="20"/>
          <w:szCs w:val="20"/>
        </w:rPr>
      </w:pPr>
      <w:r w:rsidRPr="00494062">
        <w:rPr>
          <w:rFonts w:cs="Arial"/>
          <w:bCs/>
          <w:sz w:val="20"/>
          <w:szCs w:val="20"/>
        </w:rPr>
        <w:lastRenderedPageBreak/>
        <w:t>2. kmetija, ki ni majhna kmetija (v nadaljnjem besedilu: kmetija), je kmetija, ki ima v letu, ki se določi z javnim razpisom</w:t>
      </w:r>
      <w:r w:rsidR="00AA7DFC" w:rsidRPr="00494062">
        <w:rPr>
          <w:rFonts w:cs="Arial"/>
          <w:bCs/>
          <w:sz w:val="20"/>
          <w:szCs w:val="20"/>
        </w:rPr>
        <w:t>,</w:t>
      </w:r>
      <w:r w:rsidRPr="00494062">
        <w:rPr>
          <w:rFonts w:cs="Arial"/>
          <w:bCs/>
          <w:sz w:val="20"/>
          <w:szCs w:val="20"/>
        </w:rPr>
        <w:t xml:space="preserve"> najmanj 12.000 eurov standardnega prihodka iz kmetijske dejavnosti, kar je razvidno iz RKG;</w:t>
      </w:r>
    </w:p>
    <w:p w14:paraId="1DB0D54B" w14:textId="4FE77623" w:rsidR="00C2105C" w:rsidRPr="00494062" w:rsidRDefault="00DA52D0" w:rsidP="009D1BE3">
      <w:pPr>
        <w:pStyle w:val="tevilnatoka"/>
        <w:spacing w:line="260" w:lineRule="exact"/>
        <w:rPr>
          <w:rFonts w:cs="Arial"/>
          <w:bCs/>
          <w:sz w:val="20"/>
          <w:szCs w:val="20"/>
        </w:rPr>
      </w:pPr>
      <w:r w:rsidRPr="00494062">
        <w:rPr>
          <w:rFonts w:cs="Arial"/>
          <w:bCs/>
          <w:sz w:val="20"/>
          <w:szCs w:val="20"/>
        </w:rPr>
        <w:t>3</w:t>
      </w:r>
      <w:r w:rsidR="00C2105C" w:rsidRPr="00494062">
        <w:rPr>
          <w:rFonts w:cs="Arial"/>
          <w:bCs/>
          <w:sz w:val="20"/>
          <w:szCs w:val="20"/>
        </w:rPr>
        <w:t xml:space="preserve">. </w:t>
      </w:r>
      <w:r w:rsidR="00640BA1" w:rsidRPr="00494062">
        <w:rPr>
          <w:rFonts w:cs="Arial"/>
          <w:bCs/>
          <w:sz w:val="20"/>
          <w:szCs w:val="20"/>
        </w:rPr>
        <w:t xml:space="preserve">ena </w:t>
      </w:r>
      <w:r w:rsidR="00C2105C" w:rsidRPr="00494062">
        <w:rPr>
          <w:rFonts w:cs="Arial"/>
          <w:bCs/>
          <w:sz w:val="20"/>
          <w:szCs w:val="20"/>
        </w:rPr>
        <w:t>polna delovna moč (v nadaljnjem besedilu: PDM) je obseg dela 1.800 ur v enem koledarskem letu;</w:t>
      </w:r>
    </w:p>
    <w:p w14:paraId="23F36175" w14:textId="11AD9C66" w:rsidR="00C2105C" w:rsidRPr="00494062" w:rsidRDefault="00DA52D0" w:rsidP="009D1BE3">
      <w:pPr>
        <w:pStyle w:val="tevilnatoka"/>
        <w:spacing w:line="260" w:lineRule="exact"/>
        <w:rPr>
          <w:rFonts w:cs="Arial"/>
          <w:bCs/>
          <w:sz w:val="20"/>
          <w:szCs w:val="20"/>
        </w:rPr>
      </w:pPr>
      <w:r w:rsidRPr="00494062">
        <w:rPr>
          <w:rFonts w:cs="Arial"/>
          <w:bCs/>
          <w:sz w:val="20"/>
          <w:szCs w:val="20"/>
        </w:rPr>
        <w:t>4</w:t>
      </w:r>
      <w:r w:rsidR="00C2105C" w:rsidRPr="00494062">
        <w:rPr>
          <w:rFonts w:cs="Arial"/>
          <w:bCs/>
          <w:sz w:val="20"/>
          <w:szCs w:val="20"/>
        </w:rPr>
        <w:t>. vrednosti PDM na kmetiji za obdobje enega koledarskega leta so:</w:t>
      </w:r>
    </w:p>
    <w:p w14:paraId="4AEE9CB8"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a) oseba, ki je pokojninsko, invalidsko in zdravstveno zavarovana iz naslova opravljanja kmetijske dejavnosti (1 PDM),</w:t>
      </w:r>
    </w:p>
    <w:p w14:paraId="3EFF292B"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b) oseba, ki je za polni delovni čas zaposlena na kmetiji (1 PDM),</w:t>
      </w:r>
    </w:p>
    <w:p w14:paraId="5DDB26CB"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c) za osebo, ki je za krajši delovni čas zaposlena na kmetiji, se PDM določi glede na število ur zaposlitve v enem koledarskem letu,</w:t>
      </w:r>
    </w:p>
    <w:p w14:paraId="3B6C2139"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č) član kmetije, ki je brezposelna oseba po zakonu, ki ureja trg dela, in je zdravstveno zavarovan iz naslova opravljanja kmetijske dejavnosti (0,8 PDM),</w:t>
      </w:r>
    </w:p>
    <w:p w14:paraId="3E435BA1"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d) član kmetije, ki je brezposelna oseba po zakonu, ki ureja trg dela (0,5 PDM),</w:t>
      </w:r>
    </w:p>
    <w:p w14:paraId="391EF3C0"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e) član kmetije, ki ni v delovnem razmerju na kmetiji (0,5 PDM),</w:t>
      </w:r>
    </w:p>
    <w:p w14:paraId="7379D26E"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f) član kmetije, ki je študent (0,3 PDM),</w:t>
      </w:r>
    </w:p>
    <w:p w14:paraId="238AC351" w14:textId="77777777" w:rsidR="00C2105C" w:rsidRPr="00494062" w:rsidRDefault="00C2105C" w:rsidP="009D1BE3">
      <w:pPr>
        <w:pStyle w:val="tevilnatoka"/>
        <w:spacing w:line="260" w:lineRule="exact"/>
        <w:rPr>
          <w:rFonts w:cs="Arial"/>
          <w:bCs/>
          <w:sz w:val="20"/>
          <w:szCs w:val="20"/>
        </w:rPr>
      </w:pPr>
      <w:r w:rsidRPr="00494062">
        <w:rPr>
          <w:rFonts w:cs="Arial"/>
          <w:bCs/>
          <w:sz w:val="20"/>
          <w:szCs w:val="20"/>
        </w:rPr>
        <w:t>g) član kmetije, ki je upokojenec (0,3 PDM),</w:t>
      </w:r>
    </w:p>
    <w:p w14:paraId="494B8B4D" w14:textId="1D73CFEC" w:rsidR="00C2105C" w:rsidRPr="00494062" w:rsidRDefault="00C2105C" w:rsidP="009D1BE3">
      <w:pPr>
        <w:pStyle w:val="tevilnatoka"/>
        <w:spacing w:line="260" w:lineRule="exact"/>
        <w:rPr>
          <w:rFonts w:cs="Arial"/>
          <w:sz w:val="20"/>
          <w:szCs w:val="20"/>
        </w:rPr>
      </w:pPr>
      <w:r w:rsidRPr="00494062">
        <w:rPr>
          <w:rFonts w:cs="Arial"/>
          <w:bCs/>
          <w:sz w:val="20"/>
          <w:szCs w:val="20"/>
        </w:rPr>
        <w:t>h) član kmetije, ki je dijak (0,2 PDM);</w:t>
      </w:r>
    </w:p>
    <w:p w14:paraId="085675C4" w14:textId="4981A3C6" w:rsidR="00E1715A" w:rsidRPr="00494062" w:rsidRDefault="00DA52D0" w:rsidP="009D1BE3">
      <w:pPr>
        <w:pStyle w:val="tevilnatoka"/>
        <w:spacing w:line="260" w:lineRule="exact"/>
        <w:rPr>
          <w:rFonts w:cs="Arial"/>
          <w:sz w:val="20"/>
          <w:szCs w:val="20"/>
        </w:rPr>
      </w:pPr>
      <w:r w:rsidRPr="00494062">
        <w:rPr>
          <w:rFonts w:cs="Arial"/>
          <w:sz w:val="20"/>
          <w:szCs w:val="20"/>
        </w:rPr>
        <w:t>5</w:t>
      </w:r>
      <w:r w:rsidR="00E1715A" w:rsidRPr="00494062">
        <w:rPr>
          <w:rFonts w:cs="Arial"/>
          <w:sz w:val="20"/>
          <w:szCs w:val="20"/>
        </w:rPr>
        <w:t xml:space="preserve">. FADN je metodologija </w:t>
      </w:r>
      <w:r w:rsidR="00640BA1" w:rsidRPr="00494062">
        <w:rPr>
          <w:rFonts w:cs="Arial"/>
          <w:sz w:val="20"/>
          <w:szCs w:val="20"/>
        </w:rPr>
        <w:t>mreže računovodskih podatkov (</w:t>
      </w:r>
      <w:r w:rsidR="00E1715A" w:rsidRPr="00494062">
        <w:rPr>
          <w:rFonts w:cs="Arial"/>
          <w:sz w:val="20"/>
          <w:szCs w:val="20"/>
        </w:rPr>
        <w:t xml:space="preserve">Farm </w:t>
      </w:r>
      <w:proofErr w:type="spellStart"/>
      <w:r w:rsidR="00E1715A" w:rsidRPr="00494062">
        <w:rPr>
          <w:rFonts w:cs="Arial"/>
          <w:sz w:val="20"/>
          <w:szCs w:val="20"/>
        </w:rPr>
        <w:t>Accountancy</w:t>
      </w:r>
      <w:proofErr w:type="spellEnd"/>
      <w:r w:rsidR="00E1715A" w:rsidRPr="00494062">
        <w:rPr>
          <w:rFonts w:cs="Arial"/>
          <w:sz w:val="20"/>
          <w:szCs w:val="20"/>
        </w:rPr>
        <w:t xml:space="preserve"> Data </w:t>
      </w:r>
      <w:proofErr w:type="spellStart"/>
      <w:r w:rsidR="00E1715A" w:rsidRPr="00494062">
        <w:rPr>
          <w:rFonts w:cs="Arial"/>
          <w:sz w:val="20"/>
          <w:szCs w:val="20"/>
        </w:rPr>
        <w:t>Network</w:t>
      </w:r>
      <w:proofErr w:type="spellEnd"/>
      <w:r w:rsidR="00640BA1" w:rsidRPr="00494062">
        <w:rPr>
          <w:rFonts w:cs="Arial"/>
          <w:sz w:val="20"/>
          <w:szCs w:val="20"/>
        </w:rPr>
        <w:t>)</w:t>
      </w:r>
      <w:r w:rsidR="00E1715A" w:rsidRPr="00494062">
        <w:rPr>
          <w:rFonts w:cs="Arial"/>
          <w:sz w:val="20"/>
          <w:szCs w:val="20"/>
        </w:rPr>
        <w:t xml:space="preserve"> v skladu s pravilnikom, ki ureja delovanje mreže za zbiranje računovodskih podatkov o dohodkih in poslovanju kmetijskih gospodarstev, ki vodijo kmetijsko knjigovodstvo po metodologiji FADN;</w:t>
      </w:r>
    </w:p>
    <w:p w14:paraId="77F0A13D" w14:textId="0D6B985E" w:rsidR="00E1715A" w:rsidRPr="00494062" w:rsidRDefault="00DA52D0" w:rsidP="009D1BE3">
      <w:pPr>
        <w:pStyle w:val="tevilnatoka"/>
        <w:spacing w:line="260" w:lineRule="exact"/>
        <w:rPr>
          <w:rFonts w:cs="Arial"/>
          <w:sz w:val="20"/>
          <w:szCs w:val="20"/>
        </w:rPr>
      </w:pPr>
      <w:r w:rsidRPr="00494062">
        <w:rPr>
          <w:rFonts w:cs="Arial"/>
          <w:sz w:val="20"/>
          <w:szCs w:val="20"/>
        </w:rPr>
        <w:t>6</w:t>
      </w:r>
      <w:r w:rsidR="00E1715A" w:rsidRPr="00494062">
        <w:rPr>
          <w:rFonts w:cs="Arial"/>
          <w:sz w:val="20"/>
          <w:szCs w:val="20"/>
        </w:rPr>
        <w:t>. skupna načrtovana vrednost naložbe je celotna vrednost naložbe brez davka na dodano vrednost, ki jo vlagatelj navede v vlogi na javni razpis;</w:t>
      </w:r>
    </w:p>
    <w:p w14:paraId="65669479" w14:textId="73C0F75B" w:rsidR="00E1715A" w:rsidRPr="00494062" w:rsidRDefault="00DA52D0" w:rsidP="009D1BE3">
      <w:pPr>
        <w:pStyle w:val="tevilnatoka"/>
        <w:spacing w:line="260" w:lineRule="exact"/>
        <w:rPr>
          <w:rFonts w:cs="Arial"/>
          <w:sz w:val="20"/>
          <w:szCs w:val="20"/>
        </w:rPr>
      </w:pPr>
      <w:r w:rsidRPr="00494062">
        <w:rPr>
          <w:rFonts w:cs="Arial"/>
          <w:sz w:val="20"/>
          <w:szCs w:val="20"/>
        </w:rPr>
        <w:t>7</w:t>
      </w:r>
      <w:r w:rsidR="00E1715A" w:rsidRPr="00494062">
        <w:rPr>
          <w:rFonts w:cs="Arial"/>
          <w:sz w:val="20"/>
          <w:szCs w:val="20"/>
        </w:rPr>
        <w:t xml:space="preserve">. enostavna naložba je naložba do vključno 100.000 eurov skupne načrtovane vrednosti; </w:t>
      </w:r>
    </w:p>
    <w:p w14:paraId="2B5AD4C7" w14:textId="4CDE5A84" w:rsidR="00E1715A" w:rsidRPr="00494062" w:rsidRDefault="00DA52D0" w:rsidP="009D1BE3">
      <w:pPr>
        <w:pStyle w:val="tevilnatoka"/>
        <w:spacing w:line="260" w:lineRule="exact"/>
        <w:rPr>
          <w:rFonts w:cs="Arial"/>
          <w:sz w:val="20"/>
          <w:szCs w:val="20"/>
        </w:rPr>
      </w:pPr>
      <w:r w:rsidRPr="00494062">
        <w:rPr>
          <w:rFonts w:cs="Arial"/>
          <w:sz w:val="20"/>
          <w:szCs w:val="20"/>
        </w:rPr>
        <w:t>8</w:t>
      </w:r>
      <w:r w:rsidR="00E1715A" w:rsidRPr="00494062">
        <w:rPr>
          <w:rFonts w:cs="Arial"/>
          <w:sz w:val="20"/>
          <w:szCs w:val="20"/>
        </w:rPr>
        <w:t>. zahtevna naložba je naložba nad 100.000 eurov skupne načrtovane vrednosti;</w:t>
      </w:r>
    </w:p>
    <w:p w14:paraId="56A1A292" w14:textId="0943488E" w:rsidR="00E1715A" w:rsidRPr="00494062" w:rsidRDefault="00DA52D0" w:rsidP="009D1BE3">
      <w:pPr>
        <w:pStyle w:val="tevilnatoka"/>
        <w:spacing w:line="260" w:lineRule="exact"/>
        <w:rPr>
          <w:rFonts w:cs="Arial"/>
          <w:sz w:val="20"/>
          <w:szCs w:val="20"/>
        </w:rPr>
      </w:pPr>
      <w:r w:rsidRPr="00494062">
        <w:rPr>
          <w:rFonts w:cs="Arial"/>
          <w:sz w:val="20"/>
          <w:szCs w:val="20"/>
        </w:rPr>
        <w:t>9</w:t>
      </w:r>
      <w:r w:rsidR="00E1715A" w:rsidRPr="00494062">
        <w:rPr>
          <w:rFonts w:cs="Arial"/>
          <w:sz w:val="20"/>
          <w:szCs w:val="20"/>
        </w:rPr>
        <w:t>. mladi kmet je vlagatelj, ki ob vložitvi vloge na javni razpis izpolnjuje pogoje za vlagatelja iz uredbe, ki ureja izvajanje intervencij podpora za vzpostavitev gospodarstev mladih kmetov in medgeneracijski prenos znanja iz strateškega načrta skupne kmetijske politike 2023–2027;</w:t>
      </w:r>
    </w:p>
    <w:p w14:paraId="5566135C" w14:textId="754337D0" w:rsidR="00E1715A" w:rsidRPr="00494062" w:rsidRDefault="00DA52D0" w:rsidP="009D1BE3">
      <w:pPr>
        <w:pStyle w:val="tevilnatoka"/>
        <w:spacing w:line="260" w:lineRule="exact"/>
        <w:rPr>
          <w:rFonts w:cs="Arial"/>
          <w:sz w:val="20"/>
          <w:szCs w:val="20"/>
        </w:rPr>
      </w:pPr>
      <w:r w:rsidRPr="00494062">
        <w:rPr>
          <w:rFonts w:cs="Arial"/>
          <w:sz w:val="20"/>
          <w:szCs w:val="20"/>
        </w:rPr>
        <w:t>10</w:t>
      </w:r>
      <w:r w:rsidR="00E1715A" w:rsidRPr="00494062">
        <w:rPr>
          <w:rFonts w:cs="Arial"/>
          <w:sz w:val="20"/>
          <w:szCs w:val="20"/>
        </w:rPr>
        <w:t xml:space="preserve">. glava velike živine (v nadaljnjem besedilu: GVŽ) je ekvivalent, ki se izračuna iz koeficientov za izračun GVŽ za posamezne vrste in kategorije </w:t>
      </w:r>
      <w:proofErr w:type="spellStart"/>
      <w:r w:rsidR="00E1715A" w:rsidRPr="00494062">
        <w:rPr>
          <w:rFonts w:cs="Arial"/>
          <w:sz w:val="20"/>
          <w:szCs w:val="20"/>
        </w:rPr>
        <w:t>rejnih</w:t>
      </w:r>
      <w:proofErr w:type="spellEnd"/>
      <w:r w:rsidR="00E1715A" w:rsidRPr="00494062">
        <w:rPr>
          <w:rFonts w:cs="Arial"/>
          <w:sz w:val="20"/>
          <w:szCs w:val="20"/>
        </w:rPr>
        <w:t xml:space="preserve"> živali iz pravilnika, ki ureja evidenco imetnikov </w:t>
      </w:r>
      <w:proofErr w:type="spellStart"/>
      <w:r w:rsidR="00E1715A" w:rsidRPr="00494062">
        <w:rPr>
          <w:rFonts w:cs="Arial"/>
          <w:sz w:val="20"/>
          <w:szCs w:val="20"/>
        </w:rPr>
        <w:t>rejnih</w:t>
      </w:r>
      <w:proofErr w:type="spellEnd"/>
      <w:r w:rsidR="00E1715A" w:rsidRPr="00494062">
        <w:rPr>
          <w:rFonts w:cs="Arial"/>
          <w:sz w:val="20"/>
          <w:szCs w:val="20"/>
        </w:rPr>
        <w:t xml:space="preserve"> živali in evidenco </w:t>
      </w:r>
      <w:proofErr w:type="spellStart"/>
      <w:r w:rsidR="00E1715A" w:rsidRPr="00494062">
        <w:rPr>
          <w:rFonts w:cs="Arial"/>
          <w:sz w:val="20"/>
          <w:szCs w:val="20"/>
        </w:rPr>
        <w:t>rejnih</w:t>
      </w:r>
      <w:proofErr w:type="spellEnd"/>
      <w:r w:rsidR="00E1715A" w:rsidRPr="00494062">
        <w:rPr>
          <w:rFonts w:cs="Arial"/>
          <w:sz w:val="20"/>
          <w:szCs w:val="20"/>
        </w:rPr>
        <w:t xml:space="preserve"> živali;</w:t>
      </w:r>
    </w:p>
    <w:p w14:paraId="48018790" w14:textId="2EC12AAA" w:rsidR="00E1715A" w:rsidRPr="00494062" w:rsidRDefault="00DA52D0" w:rsidP="009D1BE3">
      <w:pPr>
        <w:pStyle w:val="tevilnatoka"/>
        <w:spacing w:line="260" w:lineRule="exact"/>
        <w:rPr>
          <w:rFonts w:cs="Arial"/>
          <w:sz w:val="20"/>
          <w:szCs w:val="20"/>
        </w:rPr>
      </w:pPr>
      <w:r w:rsidRPr="00494062">
        <w:rPr>
          <w:rFonts w:cs="Arial"/>
          <w:color w:val="000000"/>
          <w:sz w:val="20"/>
          <w:szCs w:val="20"/>
        </w:rPr>
        <w:t>11</w:t>
      </w:r>
      <w:r w:rsidR="00E1715A" w:rsidRPr="00494062">
        <w:rPr>
          <w:rFonts w:cs="Arial"/>
          <w:color w:val="000000"/>
          <w:sz w:val="20"/>
          <w:szCs w:val="20"/>
        </w:rPr>
        <w:t xml:space="preserve">. energija iz obnovljivih virov </w:t>
      </w:r>
      <w:r w:rsidR="00E1715A" w:rsidRPr="00494062">
        <w:rPr>
          <w:rFonts w:cs="Arial"/>
          <w:sz w:val="20"/>
          <w:szCs w:val="20"/>
        </w:rPr>
        <w:t xml:space="preserve">(v nadaljnjem besedilu: OVE) </w:t>
      </w:r>
      <w:r w:rsidR="00E1715A" w:rsidRPr="00494062">
        <w:rPr>
          <w:rFonts w:cs="Arial"/>
          <w:color w:val="000000"/>
          <w:sz w:val="20"/>
          <w:szCs w:val="20"/>
        </w:rPr>
        <w:t>pomeni energijo iz zakona, ki ureja spodbujanje rabe obnovljivih virov energije</w:t>
      </w:r>
      <w:r w:rsidR="00E1715A" w:rsidRPr="00494062">
        <w:rPr>
          <w:rFonts w:cs="Arial"/>
          <w:sz w:val="20"/>
          <w:szCs w:val="20"/>
        </w:rPr>
        <w:t>;</w:t>
      </w:r>
    </w:p>
    <w:p w14:paraId="798DD32C" w14:textId="438E783A" w:rsidR="00C2105C" w:rsidRPr="00494062" w:rsidRDefault="00C2105C" w:rsidP="009D1BE3">
      <w:pPr>
        <w:pStyle w:val="tevilnatoka"/>
        <w:spacing w:line="260" w:lineRule="exact"/>
        <w:rPr>
          <w:rFonts w:cs="Arial"/>
          <w:sz w:val="20"/>
          <w:szCs w:val="20"/>
        </w:rPr>
      </w:pPr>
      <w:r w:rsidRPr="00494062">
        <w:rPr>
          <w:rFonts w:cs="Arial"/>
          <w:sz w:val="20"/>
          <w:szCs w:val="20"/>
        </w:rPr>
        <w:t>1</w:t>
      </w:r>
      <w:r w:rsidR="00DA52D0" w:rsidRPr="00494062">
        <w:rPr>
          <w:rFonts w:cs="Arial"/>
          <w:sz w:val="20"/>
          <w:szCs w:val="20"/>
        </w:rPr>
        <w:t>2</w:t>
      </w:r>
      <w:r w:rsidR="00E1715A" w:rsidRPr="00494062">
        <w:rPr>
          <w:rFonts w:cs="Arial"/>
          <w:sz w:val="20"/>
          <w:szCs w:val="20"/>
        </w:rPr>
        <w:t>. ureditev objekta je gradnja v skladu s predpisi, ki urejajo graditev objektov, in obsega novogradnjo in rekonstrukcijo objekta</w:t>
      </w:r>
      <w:r w:rsidR="00B9691D" w:rsidRPr="00494062">
        <w:rPr>
          <w:rFonts w:cs="Arial"/>
          <w:sz w:val="20"/>
          <w:szCs w:val="20"/>
        </w:rPr>
        <w:t>;</w:t>
      </w:r>
    </w:p>
    <w:p w14:paraId="1223DED3" w14:textId="4BA712F3" w:rsidR="00C2105C" w:rsidRPr="00494062" w:rsidRDefault="00C2105C" w:rsidP="009D1BE3">
      <w:pPr>
        <w:pStyle w:val="Oddelek"/>
        <w:numPr>
          <w:ilvl w:val="0"/>
          <w:numId w:val="0"/>
        </w:numPr>
        <w:spacing w:before="0" w:after="0" w:line="260" w:lineRule="exact"/>
        <w:jc w:val="both"/>
        <w:rPr>
          <w:b w:val="0"/>
          <w:bCs/>
          <w:sz w:val="20"/>
          <w:szCs w:val="20"/>
        </w:rPr>
      </w:pPr>
      <w:r w:rsidRPr="00494062">
        <w:rPr>
          <w:b w:val="0"/>
          <w:bCs/>
          <w:sz w:val="20"/>
          <w:szCs w:val="20"/>
        </w:rPr>
        <w:t>1</w:t>
      </w:r>
      <w:r w:rsidR="00DA52D0" w:rsidRPr="00494062">
        <w:rPr>
          <w:b w:val="0"/>
          <w:bCs/>
          <w:sz w:val="20"/>
          <w:szCs w:val="20"/>
        </w:rPr>
        <w:t>3</w:t>
      </w:r>
      <w:r w:rsidRPr="00494062">
        <w:rPr>
          <w:b w:val="0"/>
          <w:bCs/>
          <w:sz w:val="20"/>
          <w:szCs w:val="20"/>
        </w:rPr>
        <w:t>. manjša rekonstrukcija objekta je manjša rekonstrukcija objekta v skladu s predpisi, ki urejajo graditev objektov;</w:t>
      </w:r>
    </w:p>
    <w:p w14:paraId="7DBA82AA" w14:textId="7915E01A" w:rsidR="00E1715A" w:rsidRPr="00494062" w:rsidRDefault="00C2105C" w:rsidP="009D1BE3">
      <w:pPr>
        <w:pStyle w:val="Oddelek"/>
        <w:numPr>
          <w:ilvl w:val="0"/>
          <w:numId w:val="0"/>
        </w:numPr>
        <w:spacing w:before="0" w:after="0" w:line="260" w:lineRule="exact"/>
        <w:jc w:val="both"/>
        <w:rPr>
          <w:b w:val="0"/>
          <w:bCs/>
          <w:sz w:val="20"/>
          <w:szCs w:val="20"/>
        </w:rPr>
      </w:pPr>
      <w:r w:rsidRPr="00494062">
        <w:rPr>
          <w:b w:val="0"/>
          <w:bCs/>
          <w:sz w:val="20"/>
          <w:szCs w:val="20"/>
        </w:rPr>
        <w:t>1</w:t>
      </w:r>
      <w:r w:rsidR="00DA52D0" w:rsidRPr="00494062">
        <w:rPr>
          <w:b w:val="0"/>
          <w:bCs/>
          <w:sz w:val="20"/>
          <w:szCs w:val="20"/>
        </w:rPr>
        <w:t>4</w:t>
      </w:r>
      <w:r w:rsidRPr="00494062">
        <w:rPr>
          <w:b w:val="0"/>
          <w:bCs/>
          <w:sz w:val="20"/>
          <w:szCs w:val="20"/>
        </w:rPr>
        <w:t>. vzdrževanje objekta je vzdrževanje objekta v skladu s predpisi, ki urejajo graditev objektov</w:t>
      </w:r>
      <w:r w:rsidR="00F130D4" w:rsidRPr="00494062">
        <w:rPr>
          <w:b w:val="0"/>
          <w:bCs/>
          <w:sz w:val="20"/>
          <w:szCs w:val="20"/>
        </w:rPr>
        <w:t>.</w:t>
      </w:r>
    </w:p>
    <w:p w14:paraId="14B6FFB0" w14:textId="77777777" w:rsidR="00E1715A" w:rsidRPr="00494062" w:rsidRDefault="00E1715A" w:rsidP="009D1BE3">
      <w:pPr>
        <w:pStyle w:val="Odstavek"/>
        <w:spacing w:before="0" w:line="260" w:lineRule="exact"/>
        <w:ind w:firstLine="0"/>
        <w:rPr>
          <w:sz w:val="20"/>
          <w:szCs w:val="20"/>
        </w:rPr>
      </w:pPr>
    </w:p>
    <w:p w14:paraId="4FC6AD52" w14:textId="77777777" w:rsidR="00E1715A" w:rsidRPr="00494062" w:rsidRDefault="00E1715A" w:rsidP="009D1BE3">
      <w:pPr>
        <w:pStyle w:val="len"/>
        <w:spacing w:before="0" w:line="260" w:lineRule="exact"/>
        <w:rPr>
          <w:bCs/>
          <w:sz w:val="20"/>
          <w:szCs w:val="20"/>
        </w:rPr>
      </w:pPr>
      <w:r w:rsidRPr="00494062">
        <w:rPr>
          <w:bCs/>
          <w:sz w:val="20"/>
          <w:szCs w:val="20"/>
        </w:rPr>
        <w:t>3. člen</w:t>
      </w:r>
    </w:p>
    <w:p w14:paraId="13F4083F" w14:textId="77777777" w:rsidR="00E1715A" w:rsidRPr="00494062" w:rsidRDefault="00E1715A" w:rsidP="009D1BE3">
      <w:pPr>
        <w:pStyle w:val="len"/>
        <w:spacing w:before="0" w:line="260" w:lineRule="exact"/>
        <w:rPr>
          <w:bCs/>
          <w:sz w:val="20"/>
          <w:szCs w:val="20"/>
        </w:rPr>
      </w:pPr>
      <w:r w:rsidRPr="00494062">
        <w:rPr>
          <w:bCs/>
          <w:sz w:val="20"/>
          <w:szCs w:val="20"/>
        </w:rPr>
        <w:t>(namen in cilji intervencije)</w:t>
      </w:r>
    </w:p>
    <w:p w14:paraId="13ED0A1E" w14:textId="77777777" w:rsidR="00E1715A" w:rsidRPr="00494062" w:rsidRDefault="00E1715A" w:rsidP="009D1BE3">
      <w:pPr>
        <w:pStyle w:val="Oddelek"/>
        <w:numPr>
          <w:ilvl w:val="0"/>
          <w:numId w:val="0"/>
        </w:numPr>
        <w:spacing w:before="0" w:after="0" w:line="260" w:lineRule="exact"/>
        <w:jc w:val="both"/>
        <w:rPr>
          <w:b w:val="0"/>
          <w:bCs/>
          <w:sz w:val="20"/>
          <w:szCs w:val="20"/>
        </w:rPr>
      </w:pPr>
    </w:p>
    <w:p w14:paraId="07A9E157" w14:textId="0D692DA2" w:rsidR="00E1715A" w:rsidRPr="00494062" w:rsidRDefault="00E1715A" w:rsidP="009D1BE3">
      <w:pPr>
        <w:pStyle w:val="Odstavek"/>
        <w:spacing w:before="0" w:line="260" w:lineRule="exact"/>
        <w:ind w:firstLine="0"/>
        <w:rPr>
          <w:sz w:val="20"/>
          <w:szCs w:val="20"/>
        </w:rPr>
      </w:pPr>
      <w:r w:rsidRPr="00494062">
        <w:rPr>
          <w:sz w:val="20"/>
          <w:szCs w:val="20"/>
        </w:rPr>
        <w:t>(1) Podpora iz intervencije je namenjena naložbam</w:t>
      </w:r>
      <w:r w:rsidR="00CA1282" w:rsidRPr="00494062">
        <w:rPr>
          <w:sz w:val="20"/>
          <w:szCs w:val="20"/>
        </w:rPr>
        <w:t xml:space="preserve"> </w:t>
      </w:r>
      <w:r w:rsidR="00B07A69" w:rsidRPr="00494062">
        <w:rPr>
          <w:sz w:val="20"/>
          <w:szCs w:val="20"/>
        </w:rPr>
        <w:t xml:space="preserve">v </w:t>
      </w:r>
      <w:r w:rsidR="00CA1282" w:rsidRPr="00494062">
        <w:rPr>
          <w:sz w:val="20"/>
          <w:szCs w:val="20"/>
        </w:rPr>
        <w:t>n</w:t>
      </w:r>
      <w:r w:rsidR="00F130D4" w:rsidRPr="00494062">
        <w:rPr>
          <w:sz w:val="20"/>
          <w:szCs w:val="20"/>
        </w:rPr>
        <w:t xml:space="preserve">aslednje </w:t>
      </w:r>
      <w:r w:rsidR="00CA1282" w:rsidRPr="00494062">
        <w:rPr>
          <w:sz w:val="20"/>
          <w:szCs w:val="20"/>
        </w:rPr>
        <w:t xml:space="preserve">dopolnilne </w:t>
      </w:r>
      <w:r w:rsidR="00B07A69" w:rsidRPr="00494062">
        <w:rPr>
          <w:sz w:val="20"/>
          <w:szCs w:val="20"/>
        </w:rPr>
        <w:t>dejavnosti</w:t>
      </w:r>
      <w:r w:rsidR="00F130D4" w:rsidRPr="00494062">
        <w:rPr>
          <w:sz w:val="20"/>
          <w:szCs w:val="20"/>
        </w:rPr>
        <w:t xml:space="preserve"> iz uredbe, ki ureja dopolnilne dejavnosti na kmetiji (v nadaljnjem besedilu: nekmetijska dopolnilna dejavnost):</w:t>
      </w:r>
    </w:p>
    <w:p w14:paraId="01834C11" w14:textId="1E425C19" w:rsidR="00F130D4" w:rsidRPr="00494062" w:rsidRDefault="00F130D4" w:rsidP="009D1BE3">
      <w:pPr>
        <w:pStyle w:val="Odstavek"/>
        <w:spacing w:before="0" w:line="260" w:lineRule="exact"/>
        <w:ind w:firstLine="0"/>
        <w:rPr>
          <w:sz w:val="20"/>
          <w:szCs w:val="20"/>
        </w:rPr>
      </w:pPr>
      <w:r w:rsidRPr="00494062">
        <w:rPr>
          <w:sz w:val="20"/>
          <w:szCs w:val="20"/>
        </w:rPr>
        <w:t>1. turizem na kmetiji;</w:t>
      </w:r>
    </w:p>
    <w:p w14:paraId="525EFE6F" w14:textId="749BDD0A" w:rsidR="00F130D4" w:rsidRPr="00494062" w:rsidRDefault="009812FA" w:rsidP="009D1BE3">
      <w:pPr>
        <w:pStyle w:val="Odstavek"/>
        <w:spacing w:before="0" w:line="260" w:lineRule="exact"/>
        <w:ind w:firstLine="0"/>
        <w:rPr>
          <w:sz w:val="20"/>
          <w:szCs w:val="20"/>
        </w:rPr>
      </w:pPr>
      <w:r w:rsidRPr="00494062">
        <w:rPr>
          <w:sz w:val="20"/>
          <w:szCs w:val="20"/>
        </w:rPr>
        <w:t>2</w:t>
      </w:r>
      <w:r w:rsidR="00F130D4" w:rsidRPr="00494062">
        <w:rPr>
          <w:sz w:val="20"/>
          <w:szCs w:val="20"/>
        </w:rPr>
        <w:t>. dejavnosti, povezane s tradicionalnimi znanji na kmetiji, storitvami oziroma izdelki;</w:t>
      </w:r>
    </w:p>
    <w:p w14:paraId="1F05F3BD" w14:textId="18FFD510" w:rsidR="00F130D4" w:rsidRPr="00494062" w:rsidRDefault="009812FA" w:rsidP="009D1BE3">
      <w:pPr>
        <w:pStyle w:val="Odstavek"/>
        <w:spacing w:before="0" w:line="260" w:lineRule="exact"/>
        <w:ind w:firstLine="0"/>
        <w:rPr>
          <w:sz w:val="20"/>
          <w:szCs w:val="20"/>
        </w:rPr>
      </w:pPr>
      <w:r w:rsidRPr="00494062">
        <w:rPr>
          <w:sz w:val="20"/>
          <w:szCs w:val="20"/>
        </w:rPr>
        <w:t>3</w:t>
      </w:r>
      <w:r w:rsidR="00F130D4" w:rsidRPr="00494062">
        <w:rPr>
          <w:sz w:val="20"/>
          <w:szCs w:val="20"/>
        </w:rPr>
        <w:t>. predelava rastlinskih odpadkov ter proizvodnja in prodaja energije iz obnovljivih virov.</w:t>
      </w:r>
    </w:p>
    <w:p w14:paraId="1B36822D" w14:textId="77777777" w:rsidR="00E1715A" w:rsidRPr="00494062" w:rsidRDefault="00E1715A" w:rsidP="009D1BE3">
      <w:pPr>
        <w:pStyle w:val="Odstavek"/>
        <w:spacing w:before="0" w:line="260" w:lineRule="exact"/>
        <w:ind w:firstLine="0"/>
        <w:rPr>
          <w:sz w:val="20"/>
          <w:szCs w:val="20"/>
        </w:rPr>
      </w:pPr>
    </w:p>
    <w:p w14:paraId="152CBB56" w14:textId="77777777" w:rsidR="00E1715A" w:rsidRPr="00494062" w:rsidRDefault="00E1715A" w:rsidP="009D1BE3">
      <w:pPr>
        <w:pStyle w:val="Odstavek"/>
        <w:spacing w:before="0" w:line="260" w:lineRule="exact"/>
        <w:ind w:firstLine="0"/>
        <w:rPr>
          <w:sz w:val="20"/>
          <w:szCs w:val="20"/>
        </w:rPr>
      </w:pPr>
      <w:r w:rsidRPr="00494062">
        <w:rPr>
          <w:sz w:val="20"/>
          <w:szCs w:val="20"/>
        </w:rPr>
        <w:t>(2) Cilji intervencije so:</w:t>
      </w:r>
    </w:p>
    <w:p w14:paraId="3C382D9C" w14:textId="0CD6C944" w:rsidR="00361B42" w:rsidRPr="00494062" w:rsidRDefault="00E1715A" w:rsidP="009D1BE3">
      <w:pPr>
        <w:rPr>
          <w:rFonts w:cs="Arial"/>
          <w:szCs w:val="20"/>
        </w:rPr>
      </w:pPr>
      <w:r w:rsidRPr="00494062">
        <w:rPr>
          <w:rFonts w:cs="Arial"/>
          <w:szCs w:val="20"/>
        </w:rPr>
        <w:t xml:space="preserve">1. </w:t>
      </w:r>
      <w:r w:rsidR="002B3431" w:rsidRPr="00494062">
        <w:rPr>
          <w:rFonts w:cs="Arial"/>
          <w:szCs w:val="20"/>
        </w:rPr>
        <w:t xml:space="preserve">razvoj nekmetijskih dopolnilnih dejavnosti in </w:t>
      </w:r>
      <w:r w:rsidR="00B07A69" w:rsidRPr="00494062">
        <w:rPr>
          <w:rFonts w:cs="Arial"/>
          <w:szCs w:val="20"/>
        </w:rPr>
        <w:t>diverzifikacija</w:t>
      </w:r>
      <w:r w:rsidR="00361B42" w:rsidRPr="00494062">
        <w:rPr>
          <w:rFonts w:cs="Arial"/>
          <w:szCs w:val="20"/>
        </w:rPr>
        <w:t xml:space="preserve"> dejavnosti</w:t>
      </w:r>
      <w:r w:rsidR="002B5F8E" w:rsidRPr="00494062">
        <w:rPr>
          <w:rFonts w:cs="Arial"/>
          <w:szCs w:val="20"/>
        </w:rPr>
        <w:t xml:space="preserve"> na</w:t>
      </w:r>
      <w:r w:rsidR="00361B42" w:rsidRPr="00494062">
        <w:rPr>
          <w:rFonts w:cs="Arial"/>
          <w:szCs w:val="20"/>
        </w:rPr>
        <w:t xml:space="preserve"> kmetij</w:t>
      </w:r>
      <w:r w:rsidR="002B5F8E" w:rsidRPr="00494062">
        <w:rPr>
          <w:rFonts w:cs="Arial"/>
          <w:szCs w:val="20"/>
        </w:rPr>
        <w:t>i</w:t>
      </w:r>
      <w:r w:rsidR="00B62778" w:rsidRPr="00494062">
        <w:rPr>
          <w:rFonts w:cs="Arial"/>
          <w:szCs w:val="20"/>
        </w:rPr>
        <w:t>,</w:t>
      </w:r>
    </w:p>
    <w:p w14:paraId="469F37BF" w14:textId="4B2AA462" w:rsidR="00B07A69" w:rsidRPr="00494062" w:rsidRDefault="00361B42" w:rsidP="009D1BE3">
      <w:pPr>
        <w:rPr>
          <w:rFonts w:cs="Arial"/>
          <w:szCs w:val="20"/>
        </w:rPr>
      </w:pPr>
      <w:r w:rsidRPr="00494062">
        <w:rPr>
          <w:rFonts w:cs="Arial"/>
          <w:szCs w:val="20"/>
        </w:rPr>
        <w:t xml:space="preserve">2. </w:t>
      </w:r>
      <w:r w:rsidR="00E1715A" w:rsidRPr="00494062">
        <w:rPr>
          <w:rFonts w:cs="Arial"/>
          <w:szCs w:val="20"/>
        </w:rPr>
        <w:t xml:space="preserve">izboljšanje </w:t>
      </w:r>
      <w:r w:rsidR="00B07A69" w:rsidRPr="00494062">
        <w:rPr>
          <w:rFonts w:cs="Arial"/>
          <w:szCs w:val="20"/>
        </w:rPr>
        <w:t>konkure</w:t>
      </w:r>
      <w:r w:rsidRPr="00494062">
        <w:rPr>
          <w:rFonts w:cs="Arial"/>
          <w:szCs w:val="20"/>
        </w:rPr>
        <w:t>n</w:t>
      </w:r>
      <w:r w:rsidR="00B07A69" w:rsidRPr="00494062">
        <w:rPr>
          <w:rFonts w:cs="Arial"/>
          <w:szCs w:val="20"/>
        </w:rPr>
        <w:t>čnosti kmetij</w:t>
      </w:r>
      <w:r w:rsidR="002B5F8E" w:rsidRPr="00494062">
        <w:rPr>
          <w:rFonts w:cs="Arial"/>
          <w:szCs w:val="20"/>
        </w:rPr>
        <w:t xml:space="preserve"> in</w:t>
      </w:r>
    </w:p>
    <w:p w14:paraId="657809DD" w14:textId="7EA20E9F" w:rsidR="00E1715A" w:rsidRPr="00494062" w:rsidRDefault="00361B42" w:rsidP="009D1BE3">
      <w:r w:rsidRPr="00494062">
        <w:rPr>
          <w:rFonts w:cs="Arial"/>
          <w:szCs w:val="20"/>
        </w:rPr>
        <w:lastRenderedPageBreak/>
        <w:t>3. ustvarjanje zaposlitvenih možnosti na kmetiji</w:t>
      </w:r>
      <w:r w:rsidR="00E1715A" w:rsidRPr="00494062">
        <w:t>.</w:t>
      </w:r>
    </w:p>
    <w:p w14:paraId="491F45BE" w14:textId="77777777" w:rsidR="00E1715A" w:rsidRPr="00494062" w:rsidRDefault="00E1715A" w:rsidP="009D1BE3">
      <w:pPr>
        <w:pStyle w:val="Oddelek"/>
        <w:numPr>
          <w:ilvl w:val="0"/>
          <w:numId w:val="0"/>
        </w:numPr>
        <w:spacing w:before="0" w:after="0" w:line="260" w:lineRule="exact"/>
        <w:jc w:val="both"/>
        <w:rPr>
          <w:b w:val="0"/>
          <w:bCs/>
          <w:sz w:val="20"/>
          <w:szCs w:val="20"/>
        </w:rPr>
      </w:pPr>
    </w:p>
    <w:p w14:paraId="4FC3576C" w14:textId="77777777" w:rsidR="00E1715A" w:rsidRPr="00494062" w:rsidRDefault="00E1715A" w:rsidP="009D1BE3">
      <w:pPr>
        <w:pStyle w:val="Odstavek"/>
        <w:spacing w:before="0" w:line="260" w:lineRule="exact"/>
        <w:ind w:firstLine="0"/>
        <w:jc w:val="center"/>
        <w:rPr>
          <w:b/>
          <w:bCs/>
          <w:sz w:val="20"/>
          <w:szCs w:val="20"/>
        </w:rPr>
      </w:pPr>
      <w:r w:rsidRPr="00494062">
        <w:rPr>
          <w:b/>
          <w:bCs/>
          <w:sz w:val="20"/>
          <w:szCs w:val="20"/>
        </w:rPr>
        <w:t>4. člen</w:t>
      </w:r>
    </w:p>
    <w:p w14:paraId="13FDBC6E" w14:textId="77777777" w:rsidR="00E1715A" w:rsidRPr="00494062" w:rsidRDefault="00E1715A" w:rsidP="009D1BE3">
      <w:pPr>
        <w:pStyle w:val="Odstavek"/>
        <w:spacing w:before="0" w:line="260" w:lineRule="exact"/>
        <w:ind w:firstLine="0"/>
        <w:jc w:val="center"/>
        <w:rPr>
          <w:b/>
          <w:bCs/>
          <w:sz w:val="20"/>
          <w:szCs w:val="20"/>
        </w:rPr>
      </w:pPr>
      <w:r w:rsidRPr="00494062">
        <w:rPr>
          <w:b/>
          <w:bCs/>
          <w:sz w:val="20"/>
          <w:szCs w:val="20"/>
        </w:rPr>
        <w:t>(vrste naložb)</w:t>
      </w:r>
    </w:p>
    <w:p w14:paraId="0832748C" w14:textId="77777777" w:rsidR="00E1715A" w:rsidRPr="00494062" w:rsidRDefault="00E1715A" w:rsidP="009D1BE3">
      <w:pPr>
        <w:pStyle w:val="Odstavek"/>
        <w:spacing w:before="0" w:line="260" w:lineRule="exact"/>
        <w:ind w:firstLine="0"/>
        <w:rPr>
          <w:sz w:val="20"/>
          <w:szCs w:val="20"/>
        </w:rPr>
      </w:pPr>
    </w:p>
    <w:p w14:paraId="12ADD543" w14:textId="2A17E851" w:rsidR="00E1715A" w:rsidRPr="00494062" w:rsidRDefault="00E1715A" w:rsidP="009D1BE3">
      <w:pPr>
        <w:pStyle w:val="Odstavek"/>
        <w:spacing w:before="0" w:line="260" w:lineRule="exact"/>
        <w:ind w:firstLine="0"/>
        <w:rPr>
          <w:sz w:val="20"/>
          <w:szCs w:val="20"/>
        </w:rPr>
      </w:pPr>
      <w:bookmarkStart w:id="1" w:name="_Hlk182388319"/>
      <w:r w:rsidRPr="00494062">
        <w:rPr>
          <w:sz w:val="20"/>
          <w:szCs w:val="20"/>
        </w:rPr>
        <w:t>Do podpore so upravičene naslednje vrste naložb:</w:t>
      </w:r>
    </w:p>
    <w:p w14:paraId="31DB19DF" w14:textId="2E1A4C74" w:rsidR="00E1715A" w:rsidRPr="00494062" w:rsidRDefault="00E1715A" w:rsidP="009D1BE3">
      <w:pPr>
        <w:pStyle w:val="Oddelek"/>
        <w:numPr>
          <w:ilvl w:val="0"/>
          <w:numId w:val="0"/>
        </w:numPr>
        <w:spacing w:before="0" w:after="0" w:line="260" w:lineRule="exact"/>
        <w:jc w:val="both"/>
        <w:rPr>
          <w:b w:val="0"/>
          <w:bCs/>
          <w:sz w:val="20"/>
          <w:szCs w:val="20"/>
        </w:rPr>
      </w:pPr>
      <w:r w:rsidRPr="00494062">
        <w:rPr>
          <w:b w:val="0"/>
          <w:bCs/>
          <w:sz w:val="20"/>
          <w:szCs w:val="20"/>
        </w:rPr>
        <w:t>1. ureditev</w:t>
      </w:r>
      <w:r w:rsidR="001B6EFA" w:rsidRPr="00494062">
        <w:rPr>
          <w:b w:val="0"/>
          <w:bCs/>
          <w:sz w:val="20"/>
          <w:szCs w:val="20"/>
        </w:rPr>
        <w:t xml:space="preserve"> objekta</w:t>
      </w:r>
      <w:r w:rsidR="006F021D" w:rsidRPr="00494062">
        <w:rPr>
          <w:b w:val="0"/>
          <w:bCs/>
          <w:sz w:val="20"/>
          <w:szCs w:val="20"/>
        </w:rPr>
        <w:t xml:space="preserve"> ter </w:t>
      </w:r>
      <w:r w:rsidR="002B3431" w:rsidRPr="00494062">
        <w:rPr>
          <w:b w:val="0"/>
          <w:bCs/>
          <w:sz w:val="20"/>
          <w:szCs w:val="20"/>
        </w:rPr>
        <w:t>manjša rekonstrukcija</w:t>
      </w:r>
      <w:r w:rsidR="006F021D" w:rsidRPr="00494062">
        <w:rPr>
          <w:b w:val="0"/>
          <w:bCs/>
          <w:sz w:val="20"/>
          <w:szCs w:val="20"/>
        </w:rPr>
        <w:t xml:space="preserve"> ali vzdrževanje</w:t>
      </w:r>
      <w:r w:rsidR="002B3431" w:rsidRPr="00494062">
        <w:rPr>
          <w:b w:val="0"/>
          <w:bCs/>
          <w:sz w:val="20"/>
          <w:szCs w:val="20"/>
        </w:rPr>
        <w:t xml:space="preserve"> </w:t>
      </w:r>
      <w:r w:rsidR="001B6EFA" w:rsidRPr="00494062">
        <w:rPr>
          <w:b w:val="0"/>
          <w:bCs/>
          <w:sz w:val="20"/>
          <w:szCs w:val="20"/>
        </w:rPr>
        <w:t>manj zahtevnega oziroma zahtevnega objekta</w:t>
      </w:r>
      <w:r w:rsidRPr="00494062">
        <w:rPr>
          <w:b w:val="0"/>
          <w:bCs/>
          <w:sz w:val="20"/>
          <w:szCs w:val="20"/>
        </w:rPr>
        <w:t xml:space="preserve">; </w:t>
      </w:r>
    </w:p>
    <w:p w14:paraId="61FA5DE5" w14:textId="75F930FE" w:rsidR="006F021D" w:rsidRPr="00494062" w:rsidRDefault="006F021D" w:rsidP="009D1BE3">
      <w:pPr>
        <w:pStyle w:val="Oddelek"/>
        <w:numPr>
          <w:ilvl w:val="0"/>
          <w:numId w:val="0"/>
        </w:numPr>
        <w:spacing w:before="0" w:after="0" w:line="260" w:lineRule="exact"/>
        <w:jc w:val="both"/>
        <w:rPr>
          <w:b w:val="0"/>
          <w:bCs/>
          <w:sz w:val="20"/>
          <w:szCs w:val="20"/>
        </w:rPr>
      </w:pPr>
      <w:r w:rsidRPr="00494062">
        <w:rPr>
          <w:b w:val="0"/>
          <w:bCs/>
          <w:sz w:val="20"/>
          <w:szCs w:val="20"/>
        </w:rPr>
        <w:t>2. nakup opreme za objekt iz prejšnje točke;</w:t>
      </w:r>
    </w:p>
    <w:p w14:paraId="581E704C" w14:textId="2FE8DBBE" w:rsidR="00E1715A" w:rsidRPr="00494062" w:rsidRDefault="006F021D" w:rsidP="009D1BE3">
      <w:pPr>
        <w:pStyle w:val="Oddelek"/>
        <w:numPr>
          <w:ilvl w:val="0"/>
          <w:numId w:val="0"/>
        </w:numPr>
        <w:spacing w:before="0" w:after="0" w:line="260" w:lineRule="exact"/>
        <w:jc w:val="both"/>
        <w:rPr>
          <w:b w:val="0"/>
          <w:sz w:val="20"/>
          <w:szCs w:val="20"/>
        </w:rPr>
      </w:pPr>
      <w:r w:rsidRPr="00494062">
        <w:rPr>
          <w:b w:val="0"/>
          <w:bCs/>
          <w:sz w:val="20"/>
          <w:szCs w:val="20"/>
        </w:rPr>
        <w:t>3</w:t>
      </w:r>
      <w:r w:rsidR="00074488" w:rsidRPr="00494062">
        <w:rPr>
          <w:b w:val="0"/>
          <w:bCs/>
          <w:sz w:val="20"/>
          <w:szCs w:val="20"/>
        </w:rPr>
        <w:t>.</w:t>
      </w:r>
      <w:r w:rsidR="00074488" w:rsidRPr="00494062">
        <w:rPr>
          <w:sz w:val="20"/>
          <w:szCs w:val="20"/>
        </w:rPr>
        <w:t xml:space="preserve"> </w:t>
      </w:r>
      <w:r w:rsidR="00074488" w:rsidRPr="00494062">
        <w:rPr>
          <w:b w:val="0"/>
          <w:bCs/>
          <w:sz w:val="20"/>
          <w:szCs w:val="20"/>
        </w:rPr>
        <w:t>nakup stroj</w:t>
      </w:r>
      <w:r w:rsidR="00606BFE" w:rsidRPr="00494062">
        <w:rPr>
          <w:b w:val="0"/>
          <w:bCs/>
          <w:sz w:val="20"/>
          <w:szCs w:val="20"/>
        </w:rPr>
        <w:t>a</w:t>
      </w:r>
      <w:r w:rsidR="00074488" w:rsidRPr="00494062">
        <w:rPr>
          <w:b w:val="0"/>
          <w:bCs/>
          <w:sz w:val="20"/>
          <w:szCs w:val="20"/>
        </w:rPr>
        <w:t xml:space="preserve"> </w:t>
      </w:r>
      <w:r w:rsidRPr="00494062">
        <w:rPr>
          <w:b w:val="0"/>
          <w:bCs/>
          <w:sz w:val="20"/>
          <w:szCs w:val="20"/>
        </w:rPr>
        <w:t>oziroma</w:t>
      </w:r>
      <w:r w:rsidR="00074488" w:rsidRPr="00494062">
        <w:rPr>
          <w:b w:val="0"/>
          <w:bCs/>
          <w:sz w:val="20"/>
          <w:szCs w:val="20"/>
        </w:rPr>
        <w:t xml:space="preserve"> napr</w:t>
      </w:r>
      <w:r w:rsidR="0022212E" w:rsidRPr="00494062">
        <w:rPr>
          <w:b w:val="0"/>
          <w:bCs/>
          <w:sz w:val="20"/>
          <w:szCs w:val="20"/>
        </w:rPr>
        <w:t>a</w:t>
      </w:r>
      <w:r w:rsidR="00606BFE" w:rsidRPr="00494062">
        <w:rPr>
          <w:b w:val="0"/>
          <w:bCs/>
          <w:sz w:val="20"/>
          <w:szCs w:val="20"/>
        </w:rPr>
        <w:t>ve</w:t>
      </w:r>
      <w:r w:rsidRPr="00494062">
        <w:rPr>
          <w:b w:val="0"/>
          <w:bCs/>
          <w:sz w:val="20"/>
          <w:szCs w:val="20"/>
        </w:rPr>
        <w:t>.</w:t>
      </w:r>
    </w:p>
    <w:bookmarkEnd w:id="1"/>
    <w:p w14:paraId="5A78C159" w14:textId="77777777" w:rsidR="00E1715A" w:rsidRPr="00494062" w:rsidRDefault="00E1715A" w:rsidP="009D1BE3">
      <w:pPr>
        <w:pStyle w:val="Oddelek"/>
        <w:numPr>
          <w:ilvl w:val="0"/>
          <w:numId w:val="0"/>
        </w:numPr>
        <w:spacing w:before="0" w:after="0" w:line="260" w:lineRule="exact"/>
        <w:jc w:val="both"/>
        <w:rPr>
          <w:b w:val="0"/>
          <w:bCs/>
          <w:sz w:val="20"/>
          <w:szCs w:val="20"/>
        </w:rPr>
      </w:pPr>
    </w:p>
    <w:p w14:paraId="659E5F27" w14:textId="77777777" w:rsidR="00E1715A" w:rsidRPr="00494062" w:rsidRDefault="00E1715A" w:rsidP="009D1BE3">
      <w:pPr>
        <w:pStyle w:val="len"/>
        <w:spacing w:before="0" w:line="260" w:lineRule="exact"/>
        <w:rPr>
          <w:sz w:val="20"/>
          <w:szCs w:val="20"/>
        </w:rPr>
      </w:pPr>
      <w:r w:rsidRPr="00494062">
        <w:rPr>
          <w:sz w:val="20"/>
          <w:szCs w:val="20"/>
        </w:rPr>
        <w:t>5. člen</w:t>
      </w:r>
    </w:p>
    <w:p w14:paraId="07B5439F" w14:textId="77777777" w:rsidR="00E1715A" w:rsidRPr="00494062" w:rsidRDefault="00E1715A" w:rsidP="009D1BE3">
      <w:pPr>
        <w:pStyle w:val="lennaslov"/>
        <w:spacing w:line="260" w:lineRule="exact"/>
        <w:rPr>
          <w:sz w:val="20"/>
          <w:szCs w:val="20"/>
        </w:rPr>
      </w:pPr>
      <w:r w:rsidRPr="00494062">
        <w:rPr>
          <w:sz w:val="20"/>
          <w:szCs w:val="20"/>
        </w:rPr>
        <w:t>(vlagatelj in upravičenec)</w:t>
      </w:r>
    </w:p>
    <w:p w14:paraId="4FEFE62E" w14:textId="77777777" w:rsidR="00E1715A" w:rsidRPr="00494062" w:rsidRDefault="00E1715A" w:rsidP="009D1BE3">
      <w:pPr>
        <w:pStyle w:val="Odstavek"/>
        <w:spacing w:before="0" w:line="260" w:lineRule="exact"/>
        <w:ind w:firstLine="0"/>
        <w:rPr>
          <w:sz w:val="20"/>
          <w:szCs w:val="20"/>
        </w:rPr>
      </w:pPr>
    </w:p>
    <w:p w14:paraId="415E4E20" w14:textId="77975D0B" w:rsidR="00E1715A" w:rsidRPr="00494062" w:rsidRDefault="00935AE0" w:rsidP="009D1BE3">
      <w:pPr>
        <w:pStyle w:val="Odstavek"/>
        <w:spacing w:before="0" w:line="260" w:lineRule="exact"/>
        <w:ind w:firstLine="0"/>
        <w:rPr>
          <w:sz w:val="20"/>
          <w:szCs w:val="20"/>
        </w:rPr>
      </w:pPr>
      <w:r w:rsidRPr="00494062">
        <w:rPr>
          <w:sz w:val="20"/>
          <w:szCs w:val="20"/>
        </w:rPr>
        <w:t xml:space="preserve">(1) Vlagatelj je </w:t>
      </w:r>
      <w:r w:rsidR="002621A4" w:rsidRPr="00494062">
        <w:rPr>
          <w:sz w:val="20"/>
          <w:szCs w:val="20"/>
        </w:rPr>
        <w:t xml:space="preserve">nosilec </w:t>
      </w:r>
      <w:r w:rsidR="008D58E6" w:rsidRPr="00494062">
        <w:rPr>
          <w:sz w:val="20"/>
          <w:szCs w:val="20"/>
        </w:rPr>
        <w:t xml:space="preserve">nekmetijske </w:t>
      </w:r>
      <w:r w:rsidR="002621A4" w:rsidRPr="00494062">
        <w:rPr>
          <w:sz w:val="20"/>
          <w:szCs w:val="20"/>
        </w:rPr>
        <w:t>dopolnilne dejavnosti</w:t>
      </w:r>
      <w:r w:rsidR="008D58E6" w:rsidRPr="00494062">
        <w:rPr>
          <w:sz w:val="20"/>
          <w:szCs w:val="20"/>
        </w:rPr>
        <w:t xml:space="preserve"> </w:t>
      </w:r>
      <w:r w:rsidR="000C6477" w:rsidRPr="00494062">
        <w:rPr>
          <w:sz w:val="20"/>
          <w:szCs w:val="20"/>
        </w:rPr>
        <w:t xml:space="preserve">na </w:t>
      </w:r>
      <w:r w:rsidR="00657986" w:rsidRPr="00494062">
        <w:rPr>
          <w:sz w:val="20"/>
          <w:szCs w:val="20"/>
        </w:rPr>
        <w:t xml:space="preserve">majhni kmetiji ali </w:t>
      </w:r>
      <w:r w:rsidR="000C6477" w:rsidRPr="00494062">
        <w:rPr>
          <w:sz w:val="20"/>
          <w:szCs w:val="20"/>
        </w:rPr>
        <w:t>kmetiji</w:t>
      </w:r>
      <w:r w:rsidR="002A502A" w:rsidRPr="00494062">
        <w:rPr>
          <w:sz w:val="20"/>
          <w:szCs w:val="20"/>
        </w:rPr>
        <w:t>.</w:t>
      </w:r>
      <w:r w:rsidR="000C6477" w:rsidRPr="00494062">
        <w:rPr>
          <w:sz w:val="20"/>
          <w:szCs w:val="20"/>
        </w:rPr>
        <w:t xml:space="preserve"> </w:t>
      </w:r>
    </w:p>
    <w:p w14:paraId="59E7EC2D" w14:textId="77777777" w:rsidR="00E1715A" w:rsidRPr="00494062" w:rsidRDefault="00E1715A" w:rsidP="009D1BE3">
      <w:pPr>
        <w:pStyle w:val="Odstavek"/>
        <w:spacing w:before="0" w:line="260" w:lineRule="exact"/>
        <w:ind w:firstLine="0"/>
        <w:rPr>
          <w:sz w:val="20"/>
          <w:szCs w:val="20"/>
        </w:rPr>
      </w:pPr>
    </w:p>
    <w:p w14:paraId="315C7049" w14:textId="77777777" w:rsidR="00E1715A" w:rsidRPr="00494062" w:rsidRDefault="00E1715A" w:rsidP="009D1BE3">
      <w:pPr>
        <w:pStyle w:val="Odstavek"/>
        <w:spacing w:before="0" w:line="260" w:lineRule="exact"/>
        <w:ind w:firstLine="0"/>
        <w:rPr>
          <w:sz w:val="20"/>
          <w:szCs w:val="20"/>
        </w:rPr>
      </w:pPr>
      <w:r w:rsidRPr="00494062">
        <w:rPr>
          <w:sz w:val="20"/>
          <w:szCs w:val="20"/>
        </w:rPr>
        <w:t>(2) Upravičenec je vlagatelj iz prejšnjega odstavka, ki izpolnjuje pogoje za dodelitev podpore iz 8. člena te uredbe in doseže zadostno število točk pri merilih za izbor vlog v skladu z 10. členom te uredbe.</w:t>
      </w:r>
    </w:p>
    <w:p w14:paraId="7A79EAF5" w14:textId="77777777" w:rsidR="00BC6F1B" w:rsidRPr="00494062" w:rsidRDefault="00BC6F1B" w:rsidP="009D1BE3">
      <w:pPr>
        <w:pStyle w:val="Odstavek"/>
        <w:spacing w:before="0" w:line="260" w:lineRule="exact"/>
        <w:ind w:firstLine="0"/>
        <w:rPr>
          <w:sz w:val="20"/>
          <w:szCs w:val="20"/>
        </w:rPr>
      </w:pPr>
    </w:p>
    <w:p w14:paraId="7F1D5707" w14:textId="77777777" w:rsidR="00BC6F1B" w:rsidRPr="00494062" w:rsidRDefault="00BC6F1B" w:rsidP="009D1BE3">
      <w:pPr>
        <w:jc w:val="both"/>
        <w:rPr>
          <w:rFonts w:cs="Arial"/>
          <w:szCs w:val="20"/>
        </w:rPr>
      </w:pPr>
      <w:r w:rsidRPr="00494062">
        <w:rPr>
          <w:rFonts w:cs="Arial"/>
          <w:szCs w:val="20"/>
        </w:rPr>
        <w:t xml:space="preserve">(3) Podpora se dodeli kot pomoč </w:t>
      </w:r>
      <w:r w:rsidRPr="00494062">
        <w:rPr>
          <w:rFonts w:cs="Arial"/>
          <w:i/>
          <w:iCs/>
          <w:szCs w:val="20"/>
        </w:rPr>
        <w:t xml:space="preserve">de </w:t>
      </w:r>
      <w:proofErr w:type="spellStart"/>
      <w:r w:rsidRPr="00494062">
        <w:rPr>
          <w:rFonts w:cs="Arial"/>
          <w:i/>
          <w:iCs/>
          <w:szCs w:val="20"/>
        </w:rPr>
        <w:t>minimis</w:t>
      </w:r>
      <w:proofErr w:type="spellEnd"/>
      <w:r w:rsidRPr="00494062">
        <w:rPr>
          <w:rFonts w:cs="Arial"/>
          <w:i/>
          <w:iCs/>
          <w:szCs w:val="20"/>
        </w:rPr>
        <w:t xml:space="preserve"> </w:t>
      </w:r>
      <w:r w:rsidRPr="00494062">
        <w:rPr>
          <w:rFonts w:cs="Arial"/>
          <w:szCs w:val="20"/>
        </w:rPr>
        <w:t xml:space="preserve">v skladu z Uredbo Komisije (EU) 2023/2831 z dne 13. decembra 2023 o uporabi členov 107 in 108 Pogodbe o delovanju Evropske unije pri pomoči </w:t>
      </w:r>
      <w:r w:rsidRPr="00494062">
        <w:rPr>
          <w:rFonts w:cs="Arial"/>
          <w:i/>
          <w:iCs/>
          <w:szCs w:val="20"/>
        </w:rPr>
        <w:t xml:space="preserve">de </w:t>
      </w:r>
      <w:proofErr w:type="spellStart"/>
      <w:r w:rsidRPr="00494062">
        <w:rPr>
          <w:rFonts w:cs="Arial"/>
          <w:i/>
          <w:iCs/>
          <w:szCs w:val="20"/>
        </w:rPr>
        <w:t>minimis</w:t>
      </w:r>
      <w:proofErr w:type="spellEnd"/>
      <w:r w:rsidRPr="00494062">
        <w:rPr>
          <w:rFonts w:cs="Arial"/>
          <w:szCs w:val="20"/>
        </w:rPr>
        <w:t xml:space="preserve"> (UL L št. 2023/2831 z dne 15. 12. 2023).</w:t>
      </w:r>
    </w:p>
    <w:p w14:paraId="424C769D" w14:textId="77777777" w:rsidR="00E1715A" w:rsidRPr="00494062" w:rsidRDefault="00E1715A" w:rsidP="009D1BE3">
      <w:pPr>
        <w:pStyle w:val="len"/>
        <w:spacing w:before="0" w:line="260" w:lineRule="exact"/>
        <w:jc w:val="left"/>
        <w:rPr>
          <w:b w:val="0"/>
          <w:sz w:val="20"/>
          <w:szCs w:val="20"/>
        </w:rPr>
      </w:pPr>
    </w:p>
    <w:p w14:paraId="0A6F3390" w14:textId="77777777" w:rsidR="00E1715A" w:rsidRPr="00494062" w:rsidRDefault="00E1715A" w:rsidP="009D1BE3">
      <w:pPr>
        <w:pStyle w:val="len"/>
        <w:spacing w:before="0" w:line="260" w:lineRule="exact"/>
        <w:rPr>
          <w:sz w:val="20"/>
          <w:szCs w:val="20"/>
        </w:rPr>
      </w:pPr>
      <w:r w:rsidRPr="00494062">
        <w:rPr>
          <w:sz w:val="20"/>
          <w:szCs w:val="20"/>
        </w:rPr>
        <w:t>6. člen</w:t>
      </w:r>
    </w:p>
    <w:p w14:paraId="6719DC93" w14:textId="77777777" w:rsidR="00E1715A" w:rsidRPr="00494062" w:rsidRDefault="00E1715A" w:rsidP="009D1BE3">
      <w:pPr>
        <w:pStyle w:val="lennaslov"/>
        <w:spacing w:line="260" w:lineRule="exact"/>
        <w:rPr>
          <w:sz w:val="20"/>
          <w:szCs w:val="20"/>
        </w:rPr>
      </w:pPr>
      <w:r w:rsidRPr="00494062">
        <w:rPr>
          <w:sz w:val="20"/>
          <w:szCs w:val="20"/>
        </w:rPr>
        <w:t>(upravičeni in neupravičeni stroški)</w:t>
      </w:r>
    </w:p>
    <w:p w14:paraId="662FD542" w14:textId="77777777" w:rsidR="00E1715A" w:rsidRPr="00494062" w:rsidRDefault="00E1715A" w:rsidP="009D1BE3">
      <w:pPr>
        <w:pStyle w:val="len"/>
        <w:spacing w:before="0" w:line="260" w:lineRule="exact"/>
        <w:jc w:val="both"/>
        <w:rPr>
          <w:b w:val="0"/>
          <w:sz w:val="20"/>
          <w:szCs w:val="20"/>
        </w:rPr>
      </w:pPr>
    </w:p>
    <w:p w14:paraId="5415275B" w14:textId="77777777" w:rsidR="00E1715A" w:rsidRPr="00494062" w:rsidRDefault="00E1715A" w:rsidP="009D1BE3">
      <w:pPr>
        <w:pStyle w:val="len"/>
        <w:spacing w:before="0" w:line="260" w:lineRule="exact"/>
        <w:jc w:val="both"/>
        <w:rPr>
          <w:b w:val="0"/>
          <w:sz w:val="20"/>
          <w:szCs w:val="20"/>
        </w:rPr>
      </w:pPr>
      <w:r w:rsidRPr="00494062">
        <w:rPr>
          <w:b w:val="0"/>
          <w:sz w:val="20"/>
          <w:szCs w:val="20"/>
        </w:rPr>
        <w:t>(1) Upravičeni stroški so:</w:t>
      </w:r>
    </w:p>
    <w:p w14:paraId="5615BA25" w14:textId="04D95F9E" w:rsidR="007B1CFD" w:rsidRPr="00494062" w:rsidRDefault="00E1715A" w:rsidP="009D1BE3">
      <w:pPr>
        <w:pStyle w:val="len"/>
        <w:spacing w:before="0" w:line="260" w:lineRule="exact"/>
        <w:jc w:val="both"/>
        <w:rPr>
          <w:b w:val="0"/>
          <w:sz w:val="20"/>
          <w:szCs w:val="20"/>
        </w:rPr>
      </w:pPr>
      <w:r w:rsidRPr="00494062">
        <w:rPr>
          <w:b w:val="0"/>
          <w:sz w:val="20"/>
          <w:szCs w:val="20"/>
        </w:rPr>
        <w:t xml:space="preserve">1. </w:t>
      </w:r>
      <w:r w:rsidR="00935AE0" w:rsidRPr="00494062">
        <w:rPr>
          <w:b w:val="0"/>
          <w:sz w:val="20"/>
          <w:szCs w:val="20"/>
        </w:rPr>
        <w:t>stroški ureditve objekta</w:t>
      </w:r>
      <w:r w:rsidR="007B1CFD" w:rsidRPr="00494062">
        <w:rPr>
          <w:b w:val="0"/>
          <w:sz w:val="20"/>
          <w:szCs w:val="20"/>
        </w:rPr>
        <w:t xml:space="preserve"> ter </w:t>
      </w:r>
      <w:r w:rsidR="00935AE0" w:rsidRPr="00494062">
        <w:rPr>
          <w:b w:val="0"/>
          <w:sz w:val="20"/>
          <w:szCs w:val="20"/>
        </w:rPr>
        <w:t>stroški manjše rekonstrukcije</w:t>
      </w:r>
      <w:r w:rsidR="007B1CFD" w:rsidRPr="00494062">
        <w:rPr>
          <w:b w:val="0"/>
          <w:sz w:val="20"/>
          <w:szCs w:val="20"/>
        </w:rPr>
        <w:t xml:space="preserve"> ali vzdrževanja</w:t>
      </w:r>
      <w:r w:rsidR="00935AE0" w:rsidRPr="00494062">
        <w:rPr>
          <w:b w:val="0"/>
          <w:sz w:val="20"/>
          <w:szCs w:val="20"/>
        </w:rPr>
        <w:t xml:space="preserve"> objekta</w:t>
      </w:r>
      <w:r w:rsidR="007B1CFD" w:rsidRPr="00494062">
        <w:rPr>
          <w:b w:val="0"/>
          <w:sz w:val="20"/>
          <w:szCs w:val="20"/>
        </w:rPr>
        <w:t>. Kot stroški ureditve zahtevnega ali manj zahtevnega objekta v skladu s predpisi, ki urejajo graditev objektov, se priznajo tudi stroški ureditve dvorišča;</w:t>
      </w:r>
    </w:p>
    <w:p w14:paraId="4A93BADB" w14:textId="7A12EFC8" w:rsidR="00E1715A" w:rsidRPr="00494062" w:rsidRDefault="007B1CFD" w:rsidP="009D1BE3">
      <w:pPr>
        <w:pStyle w:val="len"/>
        <w:spacing w:before="0" w:line="260" w:lineRule="exact"/>
        <w:jc w:val="both"/>
        <w:rPr>
          <w:b w:val="0"/>
          <w:sz w:val="20"/>
          <w:szCs w:val="20"/>
        </w:rPr>
      </w:pPr>
      <w:r w:rsidRPr="00494062">
        <w:rPr>
          <w:b w:val="0"/>
          <w:sz w:val="20"/>
          <w:szCs w:val="20"/>
        </w:rPr>
        <w:t>2.</w:t>
      </w:r>
      <w:r w:rsidR="00935AE0" w:rsidRPr="00494062">
        <w:rPr>
          <w:b w:val="0"/>
          <w:sz w:val="20"/>
          <w:szCs w:val="20"/>
        </w:rPr>
        <w:t xml:space="preserve"> stroški nakupa in namestitve opreme za objekt, vključno s stroški inštalacijskih del, povezanih z namestitvijo opreme za objekt</w:t>
      </w:r>
      <w:r w:rsidR="00E1715A" w:rsidRPr="00494062">
        <w:rPr>
          <w:b w:val="0"/>
          <w:sz w:val="20"/>
          <w:szCs w:val="20"/>
        </w:rPr>
        <w:t>;</w:t>
      </w:r>
    </w:p>
    <w:p w14:paraId="221DAF80" w14:textId="27D40732" w:rsidR="00935AE0" w:rsidRPr="00494062" w:rsidRDefault="007B1CFD" w:rsidP="009D1BE3">
      <w:pPr>
        <w:pStyle w:val="tevilnatoka"/>
        <w:spacing w:line="260" w:lineRule="exact"/>
        <w:rPr>
          <w:rFonts w:cs="Arial"/>
          <w:sz w:val="20"/>
          <w:szCs w:val="20"/>
        </w:rPr>
      </w:pPr>
      <w:r w:rsidRPr="00494062">
        <w:rPr>
          <w:rFonts w:cs="Arial"/>
          <w:sz w:val="20"/>
          <w:szCs w:val="20"/>
        </w:rPr>
        <w:t>3</w:t>
      </w:r>
      <w:r w:rsidR="00935AE0" w:rsidRPr="00494062">
        <w:rPr>
          <w:rFonts w:cs="Arial"/>
          <w:sz w:val="20"/>
          <w:szCs w:val="20"/>
        </w:rPr>
        <w:t xml:space="preserve">. stroški </w:t>
      </w:r>
      <w:r w:rsidR="00935AE0" w:rsidRPr="00494062">
        <w:rPr>
          <w:rFonts w:cs="Arial"/>
          <w:bCs/>
          <w:sz w:val="20"/>
          <w:szCs w:val="20"/>
        </w:rPr>
        <w:t>nakup</w:t>
      </w:r>
      <w:r w:rsidR="00606BFE" w:rsidRPr="00494062">
        <w:rPr>
          <w:rFonts w:cs="Arial"/>
          <w:bCs/>
          <w:sz w:val="20"/>
          <w:szCs w:val="20"/>
        </w:rPr>
        <w:t>a</w:t>
      </w:r>
      <w:r w:rsidRPr="00494062">
        <w:rPr>
          <w:rFonts w:cs="Arial"/>
          <w:bCs/>
          <w:sz w:val="20"/>
          <w:szCs w:val="20"/>
        </w:rPr>
        <w:t xml:space="preserve"> in</w:t>
      </w:r>
      <w:r w:rsidR="00935AE0" w:rsidRPr="00494062">
        <w:rPr>
          <w:rFonts w:cs="Arial"/>
          <w:bCs/>
          <w:sz w:val="20"/>
          <w:szCs w:val="20"/>
        </w:rPr>
        <w:t xml:space="preserve"> namestit</w:t>
      </w:r>
      <w:r w:rsidR="00606BFE" w:rsidRPr="00494062">
        <w:rPr>
          <w:rFonts w:cs="Arial"/>
          <w:bCs/>
          <w:sz w:val="20"/>
          <w:szCs w:val="20"/>
        </w:rPr>
        <w:t>ve</w:t>
      </w:r>
      <w:r w:rsidR="00935AE0" w:rsidRPr="00494062">
        <w:rPr>
          <w:rFonts w:cs="Arial"/>
          <w:bCs/>
          <w:sz w:val="20"/>
          <w:szCs w:val="20"/>
        </w:rPr>
        <w:t xml:space="preserve"> stroj</w:t>
      </w:r>
      <w:r w:rsidR="00606BFE" w:rsidRPr="00494062">
        <w:rPr>
          <w:rFonts w:cs="Arial"/>
          <w:bCs/>
          <w:sz w:val="20"/>
          <w:szCs w:val="20"/>
        </w:rPr>
        <w:t>a</w:t>
      </w:r>
      <w:r w:rsidR="00935AE0" w:rsidRPr="00494062">
        <w:rPr>
          <w:rFonts w:cs="Arial"/>
          <w:bCs/>
          <w:sz w:val="20"/>
          <w:szCs w:val="20"/>
        </w:rPr>
        <w:t xml:space="preserve"> in napr</w:t>
      </w:r>
      <w:r w:rsidR="00606BFE" w:rsidRPr="00494062">
        <w:rPr>
          <w:rFonts w:cs="Arial"/>
          <w:bCs/>
          <w:sz w:val="20"/>
          <w:szCs w:val="20"/>
        </w:rPr>
        <w:t>ave</w:t>
      </w:r>
      <w:r w:rsidR="00935AE0" w:rsidRPr="00494062">
        <w:rPr>
          <w:rFonts w:cs="Arial"/>
          <w:sz w:val="20"/>
          <w:szCs w:val="20"/>
        </w:rPr>
        <w:t>;</w:t>
      </w:r>
    </w:p>
    <w:p w14:paraId="005DB2B1" w14:textId="49687392" w:rsidR="00E1715A" w:rsidRPr="00494062" w:rsidRDefault="007B1CFD" w:rsidP="009D1BE3">
      <w:pPr>
        <w:jc w:val="both"/>
        <w:rPr>
          <w:rFonts w:cs="Arial"/>
          <w:szCs w:val="20"/>
        </w:rPr>
      </w:pPr>
      <w:r w:rsidRPr="00494062">
        <w:rPr>
          <w:rFonts w:cs="Arial"/>
          <w:szCs w:val="20"/>
        </w:rPr>
        <w:t>4</w:t>
      </w:r>
      <w:r w:rsidR="00E1715A" w:rsidRPr="00494062">
        <w:rPr>
          <w:rFonts w:cs="Arial"/>
          <w:szCs w:val="20"/>
        </w:rPr>
        <w:t xml:space="preserve">. splošni stroški iz uredbe, ki ureja skupne določbe za izvajanje intervencij razvoja podeželja, ki niso vezane na površino ali živali, iz strateškega načrta skupne kmetijske politike 2023–2027 (v nadaljnjem besedilu: uredba o skupnih določbah za izvajanje intervencij) do vključno 10 % upravičenih stroškov naložbe. </w:t>
      </w:r>
    </w:p>
    <w:p w14:paraId="259CF0D1" w14:textId="77777777" w:rsidR="00E1715A" w:rsidRPr="00494062" w:rsidRDefault="00E1715A" w:rsidP="009D1BE3">
      <w:pPr>
        <w:pStyle w:val="len"/>
        <w:spacing w:before="0" w:line="260" w:lineRule="exact"/>
        <w:jc w:val="both"/>
        <w:rPr>
          <w:b w:val="0"/>
          <w:sz w:val="20"/>
          <w:szCs w:val="20"/>
        </w:rPr>
      </w:pPr>
    </w:p>
    <w:p w14:paraId="10CF4477" w14:textId="77777777" w:rsidR="00E1715A" w:rsidRPr="00494062" w:rsidRDefault="00E1715A" w:rsidP="009D1BE3">
      <w:pPr>
        <w:pStyle w:val="len"/>
        <w:spacing w:before="0" w:line="260" w:lineRule="exact"/>
        <w:jc w:val="both"/>
        <w:rPr>
          <w:b w:val="0"/>
          <w:sz w:val="20"/>
          <w:szCs w:val="20"/>
        </w:rPr>
      </w:pPr>
      <w:r w:rsidRPr="00494062">
        <w:rPr>
          <w:b w:val="0"/>
          <w:sz w:val="20"/>
          <w:szCs w:val="20"/>
        </w:rPr>
        <w:t>(2) Neupravičeni stroški so:</w:t>
      </w:r>
    </w:p>
    <w:p w14:paraId="7A82567A" w14:textId="2A411C53"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1. strošek rabljen</w:t>
      </w:r>
      <w:r w:rsidR="00935AE0" w:rsidRPr="00494062">
        <w:rPr>
          <w:sz w:val="20"/>
          <w:szCs w:val="20"/>
        </w:rPr>
        <w:t>e</w:t>
      </w:r>
      <w:r w:rsidR="00606BFE" w:rsidRPr="00494062">
        <w:rPr>
          <w:sz w:val="20"/>
          <w:szCs w:val="20"/>
        </w:rPr>
        <w:t xml:space="preserve"> </w:t>
      </w:r>
      <w:r w:rsidRPr="00494062">
        <w:rPr>
          <w:sz w:val="20"/>
          <w:szCs w:val="20"/>
        </w:rPr>
        <w:t>opreme</w:t>
      </w:r>
      <w:r w:rsidR="00935AE0" w:rsidRPr="00494062">
        <w:rPr>
          <w:sz w:val="20"/>
          <w:szCs w:val="20"/>
        </w:rPr>
        <w:t>, stroj</w:t>
      </w:r>
      <w:r w:rsidR="00606BFE" w:rsidRPr="00494062">
        <w:rPr>
          <w:sz w:val="20"/>
          <w:szCs w:val="20"/>
        </w:rPr>
        <w:t>a</w:t>
      </w:r>
      <w:r w:rsidR="00935AE0" w:rsidRPr="00494062">
        <w:rPr>
          <w:sz w:val="20"/>
          <w:szCs w:val="20"/>
        </w:rPr>
        <w:t xml:space="preserve"> in naprav</w:t>
      </w:r>
      <w:r w:rsidR="00606BFE" w:rsidRPr="00494062">
        <w:rPr>
          <w:sz w:val="20"/>
          <w:szCs w:val="20"/>
        </w:rPr>
        <w:t>e</w:t>
      </w:r>
      <w:r w:rsidRPr="00494062">
        <w:rPr>
          <w:sz w:val="20"/>
          <w:szCs w:val="20"/>
        </w:rPr>
        <w:t>;</w:t>
      </w:r>
    </w:p>
    <w:p w14:paraId="08549E6E" w14:textId="453C3AAC" w:rsidR="00606BFE" w:rsidRPr="00494062" w:rsidRDefault="00606BFE" w:rsidP="009D1BE3">
      <w:pPr>
        <w:pStyle w:val="Alineazatevilnotoko"/>
        <w:numPr>
          <w:ilvl w:val="0"/>
          <w:numId w:val="0"/>
        </w:numPr>
        <w:tabs>
          <w:tab w:val="clear" w:pos="567"/>
        </w:tabs>
        <w:spacing w:line="260" w:lineRule="exact"/>
        <w:rPr>
          <w:sz w:val="20"/>
          <w:szCs w:val="20"/>
        </w:rPr>
      </w:pPr>
      <w:r w:rsidRPr="00494062">
        <w:rPr>
          <w:sz w:val="20"/>
          <w:szCs w:val="20"/>
        </w:rPr>
        <w:t>2. strošek nakupa vozila;</w:t>
      </w:r>
    </w:p>
    <w:p w14:paraId="753C90EF" w14:textId="2C349333"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3</w:t>
      </w:r>
      <w:r w:rsidR="00E1715A" w:rsidRPr="00494062">
        <w:rPr>
          <w:sz w:val="20"/>
          <w:szCs w:val="20"/>
        </w:rPr>
        <w:t>. strošek obratnih sredstev;</w:t>
      </w:r>
    </w:p>
    <w:p w14:paraId="2F912287" w14:textId="77FFC931"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4</w:t>
      </w:r>
      <w:r w:rsidR="00E1715A" w:rsidRPr="00494062">
        <w:rPr>
          <w:sz w:val="20"/>
          <w:szCs w:val="20"/>
        </w:rPr>
        <w:t xml:space="preserve">. strošek lizinga, razen če je lizing odplačan do vložitve zadnjega zahtevka za izplačilo sredstev, pri čemer stroški odobritve, zavarovanja in drugi stroški tega lizinga niso upravičeni; </w:t>
      </w:r>
    </w:p>
    <w:p w14:paraId="6DE658B3" w14:textId="2AD64973"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5</w:t>
      </w:r>
      <w:r w:rsidR="00E1715A" w:rsidRPr="00494062">
        <w:rPr>
          <w:sz w:val="20"/>
          <w:szCs w:val="20"/>
        </w:rPr>
        <w:t xml:space="preserve">. strošek zakupa objekta, </w:t>
      </w:r>
      <w:r w:rsidR="00606BFE" w:rsidRPr="00494062">
        <w:rPr>
          <w:sz w:val="20"/>
          <w:szCs w:val="20"/>
        </w:rPr>
        <w:t xml:space="preserve">stroja, </w:t>
      </w:r>
      <w:r w:rsidR="00E1715A" w:rsidRPr="00494062">
        <w:rPr>
          <w:sz w:val="20"/>
          <w:szCs w:val="20"/>
        </w:rPr>
        <w:t xml:space="preserve">naprave in opreme; </w:t>
      </w:r>
    </w:p>
    <w:p w14:paraId="38E5CC0E" w14:textId="79CC82F0"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6</w:t>
      </w:r>
      <w:r w:rsidR="00E1715A" w:rsidRPr="00494062">
        <w:rPr>
          <w:sz w:val="20"/>
          <w:szCs w:val="20"/>
        </w:rPr>
        <w:t>. strošek postavitve začasnega objekta v skladu z gradbenim zakonom;</w:t>
      </w:r>
    </w:p>
    <w:p w14:paraId="62D206D5" w14:textId="35C819F0"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7</w:t>
      </w:r>
      <w:r w:rsidR="00E1715A" w:rsidRPr="00494062">
        <w:rPr>
          <w:sz w:val="20"/>
          <w:szCs w:val="20"/>
        </w:rPr>
        <w:t>. strošek priprave zahtevka za izplačilo sredstev;</w:t>
      </w:r>
    </w:p>
    <w:p w14:paraId="2E5CF9BD" w14:textId="5897E3A1"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8</w:t>
      </w:r>
      <w:r w:rsidR="00E1715A" w:rsidRPr="00494062">
        <w:rPr>
          <w:sz w:val="20"/>
          <w:szCs w:val="20"/>
        </w:rPr>
        <w:t>. strošek patenta, licence, plačilne pravice, avtorske in sorode pravice ter registracija znamke;</w:t>
      </w:r>
    </w:p>
    <w:p w14:paraId="3FE591C4" w14:textId="1C36F4F9" w:rsidR="00E1715A" w:rsidRPr="00494062" w:rsidRDefault="00B87619" w:rsidP="009D1BE3">
      <w:pPr>
        <w:pStyle w:val="Alineazatevilnotoko"/>
        <w:numPr>
          <w:ilvl w:val="0"/>
          <w:numId w:val="0"/>
        </w:numPr>
        <w:tabs>
          <w:tab w:val="clear" w:pos="567"/>
        </w:tabs>
        <w:spacing w:line="260" w:lineRule="exact"/>
        <w:rPr>
          <w:sz w:val="20"/>
          <w:szCs w:val="20"/>
        </w:rPr>
      </w:pPr>
      <w:r w:rsidRPr="00494062">
        <w:rPr>
          <w:sz w:val="20"/>
          <w:szCs w:val="20"/>
        </w:rPr>
        <w:t>9</w:t>
      </w:r>
      <w:r w:rsidR="00E1715A" w:rsidRPr="00494062">
        <w:rPr>
          <w:sz w:val="20"/>
          <w:szCs w:val="20"/>
        </w:rPr>
        <w:t>. davek na dodano vrednost;</w:t>
      </w:r>
    </w:p>
    <w:p w14:paraId="6515D854" w14:textId="035716DF" w:rsidR="00E1715A" w:rsidRPr="00494062" w:rsidRDefault="00606BFE" w:rsidP="009D1BE3">
      <w:pPr>
        <w:pStyle w:val="Alineazatevilnotoko"/>
        <w:numPr>
          <w:ilvl w:val="0"/>
          <w:numId w:val="0"/>
        </w:numPr>
        <w:tabs>
          <w:tab w:val="clear" w:pos="567"/>
        </w:tabs>
        <w:spacing w:line="260" w:lineRule="exact"/>
        <w:rPr>
          <w:sz w:val="20"/>
          <w:szCs w:val="20"/>
        </w:rPr>
      </w:pPr>
      <w:r w:rsidRPr="00494062">
        <w:rPr>
          <w:sz w:val="20"/>
          <w:szCs w:val="20"/>
        </w:rPr>
        <w:t>1</w:t>
      </w:r>
      <w:r w:rsidR="00B87619" w:rsidRPr="00494062">
        <w:rPr>
          <w:sz w:val="20"/>
          <w:szCs w:val="20"/>
        </w:rPr>
        <w:t>0</w:t>
      </w:r>
      <w:r w:rsidR="00E1715A" w:rsidRPr="00494062">
        <w:rPr>
          <w:sz w:val="20"/>
          <w:szCs w:val="20"/>
        </w:rPr>
        <w:t>. carina in dajatev;</w:t>
      </w:r>
    </w:p>
    <w:p w14:paraId="1218FD56" w14:textId="3F152B40"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1</w:t>
      </w:r>
      <w:r w:rsidR="00B87619" w:rsidRPr="00494062">
        <w:rPr>
          <w:sz w:val="20"/>
          <w:szCs w:val="20"/>
        </w:rPr>
        <w:t>1</w:t>
      </w:r>
      <w:r w:rsidRPr="00494062">
        <w:rPr>
          <w:sz w:val="20"/>
          <w:szCs w:val="20"/>
        </w:rPr>
        <w:t>. obresti na dolg, bančni stroški, strošek garancije in</w:t>
      </w:r>
    </w:p>
    <w:p w14:paraId="63BB9884" w14:textId="2A28FF9B" w:rsidR="00E1715A" w:rsidRPr="00494062" w:rsidRDefault="00E1715A" w:rsidP="009D1BE3">
      <w:pPr>
        <w:pStyle w:val="len"/>
        <w:spacing w:before="0" w:line="260" w:lineRule="exact"/>
        <w:jc w:val="both"/>
        <w:rPr>
          <w:b w:val="0"/>
          <w:sz w:val="20"/>
          <w:szCs w:val="20"/>
        </w:rPr>
      </w:pPr>
      <w:r w:rsidRPr="00494062">
        <w:rPr>
          <w:b w:val="0"/>
          <w:sz w:val="20"/>
          <w:szCs w:val="20"/>
        </w:rPr>
        <w:lastRenderedPageBreak/>
        <w:t>1</w:t>
      </w:r>
      <w:r w:rsidR="00B87619" w:rsidRPr="00494062">
        <w:rPr>
          <w:b w:val="0"/>
          <w:sz w:val="20"/>
          <w:szCs w:val="20"/>
        </w:rPr>
        <w:t>2</w:t>
      </w:r>
      <w:r w:rsidRPr="00494062">
        <w:rPr>
          <w:b w:val="0"/>
          <w:sz w:val="20"/>
          <w:szCs w:val="20"/>
        </w:rPr>
        <w:t>. upravna taksa.</w:t>
      </w:r>
    </w:p>
    <w:p w14:paraId="2ED6FCB6" w14:textId="77777777" w:rsidR="00E1715A" w:rsidRPr="00494062" w:rsidRDefault="00E1715A" w:rsidP="009D1BE3">
      <w:pPr>
        <w:pStyle w:val="Odstavek"/>
        <w:spacing w:before="0" w:line="260" w:lineRule="exact"/>
        <w:ind w:firstLine="0"/>
        <w:rPr>
          <w:sz w:val="20"/>
          <w:szCs w:val="20"/>
        </w:rPr>
      </w:pPr>
    </w:p>
    <w:p w14:paraId="08A99628" w14:textId="77777777" w:rsidR="00E1715A" w:rsidRPr="00494062" w:rsidRDefault="00E1715A" w:rsidP="009D1BE3">
      <w:pPr>
        <w:pStyle w:val="Odstavek"/>
        <w:spacing w:before="0" w:line="260" w:lineRule="exact"/>
        <w:ind w:firstLine="0"/>
        <w:rPr>
          <w:sz w:val="20"/>
          <w:szCs w:val="20"/>
        </w:rPr>
      </w:pPr>
      <w:r w:rsidRPr="00494062">
        <w:rPr>
          <w:sz w:val="20"/>
          <w:szCs w:val="20"/>
        </w:rPr>
        <w:t>(3) Podpora za upravičene stroške iz prvega odstavka tega člena se dodeli v obliki povračila dejansko nastalih stroškov v skladu z uredbo o skupnih določbah za izvajanje intervencij.</w:t>
      </w:r>
    </w:p>
    <w:p w14:paraId="6CF22D4F" w14:textId="77777777" w:rsidR="00E1715A" w:rsidRPr="00494062" w:rsidRDefault="00E1715A" w:rsidP="009D1BE3">
      <w:pPr>
        <w:pStyle w:val="Poglavje"/>
        <w:spacing w:before="0" w:after="0" w:line="260" w:lineRule="exact"/>
        <w:jc w:val="both"/>
        <w:rPr>
          <w:sz w:val="20"/>
          <w:szCs w:val="20"/>
        </w:rPr>
      </w:pPr>
    </w:p>
    <w:p w14:paraId="21C1130E" w14:textId="77777777" w:rsidR="00E1715A" w:rsidRPr="00494062" w:rsidRDefault="00E1715A" w:rsidP="009D1BE3">
      <w:pPr>
        <w:pStyle w:val="Poglavje"/>
        <w:spacing w:before="0" w:after="0" w:line="260" w:lineRule="exact"/>
        <w:rPr>
          <w:sz w:val="20"/>
          <w:szCs w:val="20"/>
        </w:rPr>
      </w:pPr>
      <w:r w:rsidRPr="00494062">
        <w:rPr>
          <w:sz w:val="20"/>
          <w:szCs w:val="20"/>
        </w:rPr>
        <w:t>7. člen</w:t>
      </w:r>
    </w:p>
    <w:p w14:paraId="0704D489" w14:textId="77777777" w:rsidR="00E1715A" w:rsidRPr="00494062" w:rsidRDefault="00E1715A" w:rsidP="009D1BE3">
      <w:pPr>
        <w:pStyle w:val="Poglavje"/>
        <w:spacing w:before="0" w:after="0" w:line="260" w:lineRule="exact"/>
        <w:rPr>
          <w:sz w:val="20"/>
          <w:szCs w:val="20"/>
        </w:rPr>
      </w:pPr>
      <w:r w:rsidRPr="00494062">
        <w:rPr>
          <w:sz w:val="20"/>
          <w:szCs w:val="20"/>
        </w:rPr>
        <w:t>(začetek upravičenosti stroškov)</w:t>
      </w:r>
    </w:p>
    <w:p w14:paraId="5F5A3414" w14:textId="77777777" w:rsidR="00E1715A" w:rsidRPr="00494062" w:rsidRDefault="00E1715A" w:rsidP="009D1BE3">
      <w:pPr>
        <w:pStyle w:val="Odstavek"/>
        <w:spacing w:before="0" w:line="260" w:lineRule="exact"/>
        <w:ind w:firstLine="0"/>
        <w:rPr>
          <w:sz w:val="20"/>
          <w:szCs w:val="20"/>
        </w:rPr>
      </w:pPr>
    </w:p>
    <w:p w14:paraId="228CD8D5" w14:textId="77777777" w:rsidR="00E1715A" w:rsidRPr="00494062" w:rsidRDefault="00E1715A" w:rsidP="009D1BE3">
      <w:pPr>
        <w:pStyle w:val="Odstavek"/>
        <w:spacing w:before="0" w:line="260" w:lineRule="exact"/>
        <w:ind w:firstLine="0"/>
        <w:rPr>
          <w:sz w:val="20"/>
          <w:szCs w:val="20"/>
        </w:rPr>
      </w:pPr>
      <w:r w:rsidRPr="00494062">
        <w:rPr>
          <w:sz w:val="20"/>
          <w:szCs w:val="20"/>
        </w:rPr>
        <w:t>(1) V skladu s četrtim odstavkom 86. člena Uredbe 2021/2115/EU so stroški iz prejšnjega člena upravičeni, če so nastali po vložitvi vloge na javni razpis.</w:t>
      </w:r>
    </w:p>
    <w:p w14:paraId="106716A2" w14:textId="77777777" w:rsidR="00E1715A" w:rsidRPr="00494062" w:rsidRDefault="00E1715A" w:rsidP="009D1BE3">
      <w:pPr>
        <w:pStyle w:val="Odstavek"/>
        <w:spacing w:before="0" w:line="260" w:lineRule="exact"/>
        <w:ind w:firstLine="0"/>
        <w:rPr>
          <w:sz w:val="20"/>
          <w:szCs w:val="20"/>
        </w:rPr>
      </w:pPr>
    </w:p>
    <w:p w14:paraId="5DDC019E" w14:textId="7C4B8737" w:rsidR="00E1715A" w:rsidRPr="00494062" w:rsidRDefault="00E1715A" w:rsidP="009D1BE3">
      <w:pPr>
        <w:pStyle w:val="Odstavek"/>
        <w:spacing w:before="0" w:line="260" w:lineRule="exact"/>
        <w:ind w:firstLine="0"/>
        <w:rPr>
          <w:sz w:val="20"/>
          <w:szCs w:val="20"/>
        </w:rPr>
      </w:pPr>
      <w:r w:rsidRPr="00494062">
        <w:rPr>
          <w:sz w:val="20"/>
          <w:szCs w:val="20"/>
        </w:rPr>
        <w:t xml:space="preserve">(2) Ne glede na prejšnji odstavek je v skladu s četrtim odstavkom 86. člena Uredbe 2021/2115/EU datum začetka upravičenosti splošnih stroškov iz </w:t>
      </w:r>
      <w:r w:rsidR="000C6477" w:rsidRPr="00494062">
        <w:rPr>
          <w:sz w:val="20"/>
          <w:szCs w:val="20"/>
        </w:rPr>
        <w:t>4</w:t>
      </w:r>
      <w:r w:rsidRPr="00494062">
        <w:rPr>
          <w:sz w:val="20"/>
          <w:szCs w:val="20"/>
        </w:rPr>
        <w:t>. točke prvega odstavka prejšnjega člena 1. januar 2023.</w:t>
      </w:r>
    </w:p>
    <w:p w14:paraId="5C36F026" w14:textId="77777777" w:rsidR="00E1715A" w:rsidRPr="00494062" w:rsidRDefault="00E1715A" w:rsidP="009D1BE3">
      <w:pPr>
        <w:pStyle w:val="len"/>
        <w:spacing w:before="0" w:line="260" w:lineRule="exact"/>
        <w:jc w:val="left"/>
        <w:rPr>
          <w:sz w:val="20"/>
          <w:szCs w:val="20"/>
        </w:rPr>
      </w:pPr>
    </w:p>
    <w:p w14:paraId="42A7D545" w14:textId="77777777" w:rsidR="00E1715A" w:rsidRPr="00494062" w:rsidRDefault="00E1715A" w:rsidP="009D1BE3">
      <w:pPr>
        <w:pStyle w:val="len"/>
        <w:spacing w:before="0" w:line="260" w:lineRule="exact"/>
        <w:rPr>
          <w:sz w:val="20"/>
          <w:szCs w:val="20"/>
        </w:rPr>
      </w:pPr>
      <w:r w:rsidRPr="00494062">
        <w:rPr>
          <w:sz w:val="20"/>
          <w:szCs w:val="20"/>
        </w:rPr>
        <w:t>8. člen</w:t>
      </w:r>
    </w:p>
    <w:p w14:paraId="3BAD8E62" w14:textId="77777777" w:rsidR="00E1715A" w:rsidRPr="00494062" w:rsidRDefault="00E1715A" w:rsidP="009D1BE3">
      <w:pPr>
        <w:pStyle w:val="len"/>
        <w:spacing w:before="0" w:line="260" w:lineRule="exact"/>
        <w:rPr>
          <w:sz w:val="20"/>
          <w:szCs w:val="20"/>
        </w:rPr>
      </w:pPr>
      <w:r w:rsidRPr="00494062">
        <w:rPr>
          <w:sz w:val="20"/>
          <w:szCs w:val="20"/>
        </w:rPr>
        <w:t>(pogoji za dodelitev podpore)</w:t>
      </w:r>
    </w:p>
    <w:p w14:paraId="0C3C2909" w14:textId="77777777" w:rsidR="00E1715A" w:rsidRPr="00494062" w:rsidRDefault="00E1715A" w:rsidP="009D1BE3">
      <w:pPr>
        <w:pStyle w:val="tevilnatoka"/>
        <w:spacing w:line="260" w:lineRule="exact"/>
        <w:rPr>
          <w:rFonts w:cs="Arial"/>
          <w:sz w:val="20"/>
          <w:szCs w:val="20"/>
        </w:rPr>
      </w:pPr>
    </w:p>
    <w:p w14:paraId="7AFEF32A" w14:textId="279C692C" w:rsidR="00E1715A" w:rsidRPr="00494062" w:rsidRDefault="00931578" w:rsidP="009D1BE3">
      <w:pPr>
        <w:pStyle w:val="tevilnatoka"/>
        <w:spacing w:line="260" w:lineRule="exact"/>
        <w:rPr>
          <w:rFonts w:cs="Arial"/>
          <w:sz w:val="20"/>
          <w:szCs w:val="20"/>
        </w:rPr>
      </w:pPr>
      <w:r w:rsidRPr="00494062">
        <w:rPr>
          <w:rFonts w:cs="Arial"/>
          <w:sz w:val="20"/>
          <w:szCs w:val="20"/>
        </w:rPr>
        <w:t xml:space="preserve">(1) </w:t>
      </w:r>
      <w:r w:rsidR="00E1715A" w:rsidRPr="00494062">
        <w:rPr>
          <w:rFonts w:cs="Arial"/>
          <w:sz w:val="20"/>
          <w:szCs w:val="20"/>
        </w:rPr>
        <w:t>Vlagatelj mora poleg splošnih pogojev za dodelitev podpore iz uredbe o skupnih določbah za izvajanje intervencij ob vložitvi vloge na javni razpis izpolniti tudi naslednje pogoje:</w:t>
      </w:r>
    </w:p>
    <w:p w14:paraId="21C39B9B" w14:textId="01E2B07C" w:rsidR="00E1715A" w:rsidRPr="00494062" w:rsidRDefault="00E1715A" w:rsidP="009D1BE3">
      <w:pPr>
        <w:pStyle w:val="tevilnatoka"/>
        <w:spacing w:line="260" w:lineRule="exact"/>
        <w:rPr>
          <w:rFonts w:cs="Arial"/>
          <w:sz w:val="20"/>
          <w:szCs w:val="20"/>
        </w:rPr>
      </w:pPr>
      <w:r w:rsidRPr="00494062">
        <w:rPr>
          <w:rFonts w:cs="Arial"/>
          <w:sz w:val="20"/>
          <w:szCs w:val="20"/>
        </w:rPr>
        <w:t xml:space="preserve">1. </w:t>
      </w:r>
      <w:r w:rsidR="00652E4E" w:rsidRPr="00494062">
        <w:rPr>
          <w:rFonts w:cs="Arial"/>
          <w:sz w:val="20"/>
          <w:szCs w:val="20"/>
        </w:rPr>
        <w:t xml:space="preserve">imeti mora dovoljenje za </w:t>
      </w:r>
      <w:r w:rsidR="00DA52D0" w:rsidRPr="00494062">
        <w:rPr>
          <w:rFonts w:cs="Arial"/>
          <w:sz w:val="20"/>
          <w:szCs w:val="20"/>
        </w:rPr>
        <w:t>opravljanje</w:t>
      </w:r>
      <w:r w:rsidR="00652E4E" w:rsidRPr="00494062">
        <w:rPr>
          <w:rFonts w:cs="Arial"/>
          <w:sz w:val="20"/>
          <w:szCs w:val="20"/>
        </w:rPr>
        <w:t xml:space="preserve"> </w:t>
      </w:r>
      <w:r w:rsidR="00CA1282" w:rsidRPr="00494062">
        <w:rPr>
          <w:rFonts w:cs="Arial"/>
          <w:sz w:val="20"/>
          <w:szCs w:val="20"/>
        </w:rPr>
        <w:t xml:space="preserve">nekmetijske </w:t>
      </w:r>
      <w:r w:rsidR="00652E4E" w:rsidRPr="00494062">
        <w:rPr>
          <w:rFonts w:cs="Arial"/>
          <w:sz w:val="20"/>
          <w:szCs w:val="20"/>
        </w:rPr>
        <w:t>dopolnilne dejavnosti, ki je predmet podpore</w:t>
      </w:r>
      <w:r w:rsidRPr="00494062">
        <w:rPr>
          <w:rFonts w:cs="Arial"/>
          <w:sz w:val="20"/>
          <w:szCs w:val="20"/>
        </w:rPr>
        <w:t>;</w:t>
      </w:r>
    </w:p>
    <w:p w14:paraId="68353AD6" w14:textId="2765506C" w:rsidR="00E1715A" w:rsidRPr="00494062" w:rsidRDefault="00E1715A" w:rsidP="009D1BE3">
      <w:pPr>
        <w:pStyle w:val="tevilnatoka"/>
        <w:spacing w:line="260" w:lineRule="exact"/>
        <w:rPr>
          <w:rFonts w:cs="Arial"/>
          <w:sz w:val="20"/>
          <w:szCs w:val="20"/>
        </w:rPr>
      </w:pPr>
      <w:r w:rsidRPr="00494062">
        <w:rPr>
          <w:rFonts w:cs="Arial"/>
          <w:sz w:val="20"/>
          <w:szCs w:val="20"/>
        </w:rPr>
        <w:t xml:space="preserve">2. </w:t>
      </w:r>
      <w:r w:rsidR="000C6477" w:rsidRPr="00494062">
        <w:rPr>
          <w:rFonts w:cs="Arial"/>
          <w:sz w:val="20"/>
          <w:szCs w:val="20"/>
        </w:rPr>
        <w:t>za kmetij</w:t>
      </w:r>
      <w:r w:rsidR="006C7F51" w:rsidRPr="00494062">
        <w:rPr>
          <w:rFonts w:cs="Arial"/>
          <w:sz w:val="20"/>
          <w:szCs w:val="20"/>
        </w:rPr>
        <w:t>o</w:t>
      </w:r>
      <w:r w:rsidR="00AC10E1" w:rsidRPr="00494062">
        <w:rPr>
          <w:rFonts w:cs="Arial"/>
          <w:sz w:val="20"/>
          <w:szCs w:val="20"/>
        </w:rPr>
        <w:t xml:space="preserve"> oziroma majhno kmetijo</w:t>
      </w:r>
      <w:r w:rsidR="000C6477" w:rsidRPr="00494062">
        <w:rPr>
          <w:rFonts w:cs="Arial"/>
          <w:sz w:val="20"/>
          <w:szCs w:val="20"/>
        </w:rPr>
        <w:t xml:space="preserve">, katere nosilec je vlagatelj, mora biti </w:t>
      </w:r>
      <w:r w:rsidRPr="00494062">
        <w:rPr>
          <w:rFonts w:cs="Arial"/>
          <w:sz w:val="20"/>
          <w:szCs w:val="20"/>
        </w:rPr>
        <w:t>vlož</w:t>
      </w:r>
      <w:r w:rsidR="000C6477" w:rsidRPr="00494062">
        <w:rPr>
          <w:rFonts w:cs="Arial"/>
          <w:sz w:val="20"/>
          <w:szCs w:val="20"/>
        </w:rPr>
        <w:t>ena</w:t>
      </w:r>
      <w:r w:rsidRPr="00494062">
        <w:rPr>
          <w:rFonts w:cs="Arial"/>
          <w:sz w:val="20"/>
          <w:szCs w:val="20"/>
        </w:rPr>
        <w:t xml:space="preserve"> zbirn</w:t>
      </w:r>
      <w:r w:rsidR="000C6477" w:rsidRPr="00494062">
        <w:rPr>
          <w:rFonts w:cs="Arial"/>
          <w:sz w:val="20"/>
          <w:szCs w:val="20"/>
        </w:rPr>
        <w:t>a</w:t>
      </w:r>
      <w:r w:rsidRPr="00494062">
        <w:rPr>
          <w:rFonts w:cs="Arial"/>
          <w:sz w:val="20"/>
          <w:szCs w:val="20"/>
        </w:rPr>
        <w:t xml:space="preserve"> vlog</w:t>
      </w:r>
      <w:r w:rsidR="000C6477" w:rsidRPr="00494062">
        <w:rPr>
          <w:rFonts w:cs="Arial"/>
          <w:sz w:val="20"/>
          <w:szCs w:val="20"/>
        </w:rPr>
        <w:t>a</w:t>
      </w:r>
      <w:r w:rsidRPr="00494062">
        <w:rPr>
          <w:rFonts w:cs="Arial"/>
          <w:sz w:val="20"/>
          <w:szCs w:val="20"/>
        </w:rPr>
        <w:t xml:space="preserve"> v letu, ki se določi z javnim razpisom</w:t>
      </w:r>
      <w:r w:rsidR="000C6477" w:rsidRPr="00494062">
        <w:rPr>
          <w:rFonts w:cs="Arial"/>
          <w:sz w:val="20"/>
          <w:szCs w:val="20"/>
        </w:rPr>
        <w:t xml:space="preserve">. Če </w:t>
      </w:r>
      <w:r w:rsidR="00AB5211" w:rsidRPr="00494062">
        <w:rPr>
          <w:rFonts w:cs="Arial"/>
          <w:sz w:val="20"/>
          <w:szCs w:val="20"/>
        </w:rPr>
        <w:t>vlagatelj</w:t>
      </w:r>
      <w:r w:rsidR="000C6477" w:rsidRPr="00494062">
        <w:rPr>
          <w:rFonts w:cs="Arial"/>
          <w:sz w:val="20"/>
          <w:szCs w:val="20"/>
        </w:rPr>
        <w:t xml:space="preserve"> ni nosilec kmetije</w:t>
      </w:r>
      <w:r w:rsidR="00CD797E" w:rsidRPr="00494062">
        <w:rPr>
          <w:rFonts w:cs="Arial"/>
          <w:sz w:val="20"/>
          <w:szCs w:val="20"/>
        </w:rPr>
        <w:t xml:space="preserve"> oziroma majhne kmetije</w:t>
      </w:r>
      <w:r w:rsidR="000C6477" w:rsidRPr="00494062">
        <w:rPr>
          <w:rFonts w:cs="Arial"/>
          <w:sz w:val="20"/>
          <w:szCs w:val="20"/>
        </w:rPr>
        <w:t xml:space="preserve">, </w:t>
      </w:r>
      <w:r w:rsidR="006C7F51" w:rsidRPr="00494062">
        <w:rPr>
          <w:rFonts w:cs="Arial"/>
          <w:sz w:val="20"/>
          <w:szCs w:val="20"/>
        </w:rPr>
        <w:t xml:space="preserve">mora </w:t>
      </w:r>
      <w:r w:rsidR="000C6477" w:rsidRPr="00494062">
        <w:rPr>
          <w:rFonts w:cs="Arial"/>
          <w:sz w:val="20"/>
          <w:szCs w:val="20"/>
        </w:rPr>
        <w:t>zbirno vlogo iz te točke vloži</w:t>
      </w:r>
      <w:r w:rsidR="006C7F51" w:rsidRPr="00494062">
        <w:rPr>
          <w:rFonts w:cs="Arial"/>
          <w:sz w:val="20"/>
          <w:szCs w:val="20"/>
        </w:rPr>
        <w:t>ti</w:t>
      </w:r>
      <w:r w:rsidR="000C6477" w:rsidRPr="00494062">
        <w:rPr>
          <w:rFonts w:cs="Arial"/>
          <w:sz w:val="20"/>
          <w:szCs w:val="20"/>
        </w:rPr>
        <w:t xml:space="preserve"> nosilec kmetije</w:t>
      </w:r>
      <w:r w:rsidR="00CD797E" w:rsidRPr="00494062">
        <w:rPr>
          <w:rFonts w:cs="Arial"/>
          <w:sz w:val="20"/>
          <w:szCs w:val="20"/>
        </w:rPr>
        <w:t xml:space="preserve"> oziroma majhne kmetije</w:t>
      </w:r>
      <w:r w:rsidRPr="00494062">
        <w:rPr>
          <w:rFonts w:cs="Arial"/>
          <w:sz w:val="20"/>
          <w:szCs w:val="20"/>
        </w:rPr>
        <w:t>;</w:t>
      </w:r>
    </w:p>
    <w:p w14:paraId="5D1F000D" w14:textId="77777777" w:rsidR="00E1715A" w:rsidRPr="00494062" w:rsidRDefault="00E1715A" w:rsidP="009D1BE3">
      <w:pPr>
        <w:pStyle w:val="tevilnatoka"/>
        <w:spacing w:line="260" w:lineRule="exact"/>
        <w:rPr>
          <w:rFonts w:cs="Arial"/>
          <w:sz w:val="20"/>
          <w:szCs w:val="20"/>
        </w:rPr>
      </w:pPr>
      <w:r w:rsidRPr="00494062">
        <w:rPr>
          <w:rFonts w:cs="Arial"/>
          <w:sz w:val="20"/>
          <w:szCs w:val="20"/>
        </w:rPr>
        <w:t>3. vlogi na javni razpis mora priložiti:</w:t>
      </w:r>
    </w:p>
    <w:p w14:paraId="0951EA89" w14:textId="77777777" w:rsidR="00E1715A" w:rsidRPr="00494062" w:rsidRDefault="00E1715A" w:rsidP="009D1BE3">
      <w:pPr>
        <w:pStyle w:val="tevilnatoka"/>
        <w:spacing w:line="260" w:lineRule="exact"/>
        <w:rPr>
          <w:rFonts w:cs="Arial"/>
          <w:sz w:val="20"/>
          <w:szCs w:val="20"/>
        </w:rPr>
      </w:pPr>
      <w:r w:rsidRPr="00494062">
        <w:rPr>
          <w:rFonts w:cs="Arial"/>
          <w:sz w:val="20"/>
          <w:szCs w:val="20"/>
        </w:rPr>
        <w:t>a) poslovni načrt v skladu z 9. členom te uredbe,</w:t>
      </w:r>
    </w:p>
    <w:p w14:paraId="014839FE" w14:textId="2370C084" w:rsidR="00B036D0" w:rsidRPr="00494062" w:rsidRDefault="00E1715A" w:rsidP="009D1BE3">
      <w:pPr>
        <w:pStyle w:val="tevilnatoka"/>
        <w:spacing w:line="260" w:lineRule="exact"/>
        <w:rPr>
          <w:rFonts w:cs="Arial"/>
          <w:sz w:val="20"/>
          <w:szCs w:val="20"/>
        </w:rPr>
      </w:pPr>
      <w:r w:rsidRPr="00494062">
        <w:rPr>
          <w:rFonts w:cs="Arial"/>
          <w:sz w:val="20"/>
          <w:szCs w:val="20"/>
        </w:rPr>
        <w:t>b) dokumentacijo za pridobitev gradbenega dovoljenja za nezahtevni objekt v skladu s predpisi, ki urejajo graditev objektov, če se naložba nanaša na ureditev nezahtevnega objekta v skladu s predpisi, ki urejajo graditev objektov</w:t>
      </w:r>
      <w:r w:rsidR="00A97398" w:rsidRPr="00494062">
        <w:rPr>
          <w:rFonts w:cs="Arial"/>
          <w:sz w:val="20"/>
          <w:szCs w:val="20"/>
        </w:rPr>
        <w:t>;</w:t>
      </w:r>
    </w:p>
    <w:p w14:paraId="6D5CD3C4" w14:textId="77777777" w:rsidR="00AB5211" w:rsidRPr="00494062" w:rsidRDefault="00E1715A" w:rsidP="009D1BE3">
      <w:pPr>
        <w:pStyle w:val="tevilnatoka"/>
        <w:spacing w:line="260" w:lineRule="exact"/>
        <w:rPr>
          <w:rFonts w:cs="Arial"/>
          <w:sz w:val="20"/>
          <w:szCs w:val="20"/>
        </w:rPr>
      </w:pPr>
      <w:r w:rsidRPr="00494062">
        <w:rPr>
          <w:rFonts w:cs="Arial"/>
          <w:sz w:val="20"/>
          <w:szCs w:val="20"/>
        </w:rPr>
        <w:t xml:space="preserve">4. </w:t>
      </w:r>
      <w:r w:rsidR="00A97398" w:rsidRPr="00494062">
        <w:rPr>
          <w:rFonts w:cs="Arial"/>
          <w:sz w:val="20"/>
          <w:szCs w:val="20"/>
        </w:rPr>
        <w:t>če gre za kmetijo</w:t>
      </w:r>
      <w:r w:rsidR="00AB5211" w:rsidRPr="00494062">
        <w:rPr>
          <w:rFonts w:cs="Arial"/>
          <w:sz w:val="20"/>
          <w:szCs w:val="20"/>
        </w:rPr>
        <w:t>:</w:t>
      </w:r>
    </w:p>
    <w:p w14:paraId="4889EE34" w14:textId="1252458F" w:rsidR="00E1715A" w:rsidRPr="00494062" w:rsidRDefault="00AB5211" w:rsidP="009D1BE3">
      <w:pPr>
        <w:pStyle w:val="tevilnatoka"/>
        <w:spacing w:line="260" w:lineRule="exact"/>
        <w:rPr>
          <w:rFonts w:cs="Arial"/>
          <w:sz w:val="20"/>
          <w:szCs w:val="20"/>
        </w:rPr>
      </w:pPr>
      <w:r w:rsidRPr="00494062">
        <w:rPr>
          <w:rFonts w:cs="Arial"/>
          <w:sz w:val="20"/>
          <w:szCs w:val="20"/>
        </w:rPr>
        <w:t>a)</w:t>
      </w:r>
      <w:r w:rsidR="00A97398" w:rsidRPr="00494062">
        <w:rPr>
          <w:rFonts w:cs="Arial"/>
          <w:sz w:val="20"/>
          <w:szCs w:val="20"/>
        </w:rPr>
        <w:t xml:space="preserve"> mora biti </w:t>
      </w:r>
      <w:r w:rsidR="000C6477" w:rsidRPr="00494062">
        <w:rPr>
          <w:rFonts w:cs="Arial"/>
          <w:sz w:val="20"/>
          <w:szCs w:val="20"/>
        </w:rPr>
        <w:t xml:space="preserve">naložba </w:t>
      </w:r>
      <w:r w:rsidR="00E1715A" w:rsidRPr="00494062">
        <w:rPr>
          <w:rFonts w:cs="Arial"/>
          <w:sz w:val="20"/>
          <w:szCs w:val="20"/>
        </w:rPr>
        <w:t>ekonomsk</w:t>
      </w:r>
      <w:r w:rsidR="000C6477" w:rsidRPr="00494062">
        <w:rPr>
          <w:rFonts w:cs="Arial"/>
          <w:sz w:val="20"/>
          <w:szCs w:val="20"/>
        </w:rPr>
        <w:t>o</w:t>
      </w:r>
      <w:r w:rsidR="00E1715A" w:rsidRPr="00494062">
        <w:rPr>
          <w:rFonts w:cs="Arial"/>
          <w:sz w:val="20"/>
          <w:szCs w:val="20"/>
        </w:rPr>
        <w:t xml:space="preserve"> upravičen</w:t>
      </w:r>
      <w:r w:rsidR="000C6477" w:rsidRPr="00494062">
        <w:rPr>
          <w:rFonts w:cs="Arial"/>
          <w:sz w:val="20"/>
          <w:szCs w:val="20"/>
        </w:rPr>
        <w:t xml:space="preserve">a, kar </w:t>
      </w:r>
      <w:r w:rsidR="00E1715A" w:rsidRPr="00494062">
        <w:rPr>
          <w:rFonts w:cs="Arial"/>
          <w:sz w:val="20"/>
          <w:szCs w:val="20"/>
        </w:rPr>
        <w:t>se izkazuje s pozitivno interno stopnjo donosnosti, ki se določi v skladu s Prilogo</w:t>
      </w:r>
      <w:r w:rsidR="00DA0477" w:rsidRPr="00494062">
        <w:rPr>
          <w:rFonts w:cs="Arial"/>
          <w:sz w:val="20"/>
          <w:szCs w:val="20"/>
        </w:rPr>
        <w:t>, ki je sestavni del</w:t>
      </w:r>
      <w:r w:rsidR="00652E4E" w:rsidRPr="00494062">
        <w:rPr>
          <w:rFonts w:cs="Arial"/>
          <w:sz w:val="20"/>
          <w:szCs w:val="20"/>
        </w:rPr>
        <w:t xml:space="preserve"> </w:t>
      </w:r>
      <w:r w:rsidR="00E1715A" w:rsidRPr="00494062">
        <w:rPr>
          <w:rFonts w:cs="Arial"/>
          <w:sz w:val="20"/>
          <w:szCs w:val="20"/>
        </w:rPr>
        <w:t>te uredbe</w:t>
      </w:r>
      <w:r w:rsidRPr="00494062">
        <w:rPr>
          <w:rFonts w:cs="Arial"/>
          <w:sz w:val="20"/>
          <w:szCs w:val="20"/>
        </w:rPr>
        <w:t>,</w:t>
      </w:r>
    </w:p>
    <w:p w14:paraId="4CF7065C" w14:textId="44234C82" w:rsidR="00AB5211" w:rsidRPr="00494062" w:rsidRDefault="00AB5211" w:rsidP="009D1BE3">
      <w:pPr>
        <w:pStyle w:val="tevilnatoka"/>
        <w:spacing w:line="260" w:lineRule="exact"/>
        <w:rPr>
          <w:rFonts w:cs="Arial"/>
          <w:sz w:val="20"/>
          <w:szCs w:val="20"/>
        </w:rPr>
      </w:pPr>
      <w:r w:rsidRPr="00494062">
        <w:rPr>
          <w:rFonts w:cs="Arial"/>
          <w:sz w:val="20"/>
          <w:szCs w:val="20"/>
        </w:rPr>
        <w:t>b) mora v koledarskem letu pred vložitvijo vloge na javni razpis ustvariti primeren prihodek iz poslovanja, ki mu omogoča dolgoročno sposobnost preživetja. Kot primeren prihodek se šteje prihodek v višini 0,5 letne bruto minimalne plače na zaposlenega v Republiki Sloveniji na 1 PDM</w:t>
      </w:r>
      <w:r w:rsidRPr="00494062">
        <w:t xml:space="preserve">. </w:t>
      </w:r>
      <w:r w:rsidRPr="00494062">
        <w:rPr>
          <w:rFonts w:cs="Arial"/>
          <w:sz w:val="20"/>
          <w:szCs w:val="20"/>
        </w:rPr>
        <w:t>Če vlagatelj ni nosilec kmetije, mora primeren prihodek iz poslovanja iz te točke ustvariti kmetija, katere član je vlagatelj;</w:t>
      </w:r>
    </w:p>
    <w:p w14:paraId="087EBAF8" w14:textId="366A6CE2" w:rsidR="00C2105C" w:rsidRPr="00494062" w:rsidRDefault="00356E65" w:rsidP="009D1BE3">
      <w:pPr>
        <w:pStyle w:val="tevilnatoka"/>
        <w:spacing w:line="260" w:lineRule="exact"/>
        <w:rPr>
          <w:rFonts w:cs="Arial"/>
          <w:sz w:val="20"/>
          <w:szCs w:val="20"/>
        </w:rPr>
      </w:pPr>
      <w:r w:rsidRPr="00494062">
        <w:rPr>
          <w:rFonts w:cs="Arial"/>
          <w:sz w:val="20"/>
          <w:szCs w:val="20"/>
        </w:rPr>
        <w:t>5</w:t>
      </w:r>
      <w:r w:rsidR="00C2105C" w:rsidRPr="00494062">
        <w:rPr>
          <w:rFonts w:cs="Arial"/>
          <w:sz w:val="20"/>
          <w:szCs w:val="20"/>
        </w:rPr>
        <w:t>.</w:t>
      </w:r>
      <w:r w:rsidR="007A61F8" w:rsidRPr="00494062">
        <w:rPr>
          <w:rFonts w:cs="Arial"/>
          <w:sz w:val="20"/>
          <w:szCs w:val="20"/>
        </w:rPr>
        <w:t xml:space="preserve"> </w:t>
      </w:r>
      <w:r w:rsidR="00C2105C" w:rsidRPr="00494062">
        <w:rPr>
          <w:rFonts w:cs="Arial"/>
          <w:sz w:val="20"/>
          <w:szCs w:val="20"/>
        </w:rPr>
        <w:t>v koledarskem letu pred vložitvijo vloge na javni razpis mora zagot</w:t>
      </w:r>
      <w:r w:rsidR="00A97398" w:rsidRPr="00494062">
        <w:rPr>
          <w:rFonts w:cs="Arial"/>
          <w:sz w:val="20"/>
          <w:szCs w:val="20"/>
        </w:rPr>
        <w:t>oviti</w:t>
      </w:r>
      <w:r w:rsidR="00C2105C" w:rsidRPr="00494062">
        <w:rPr>
          <w:rFonts w:cs="Arial"/>
          <w:sz w:val="20"/>
          <w:szCs w:val="20"/>
        </w:rPr>
        <w:t xml:space="preserve"> obseg dela v višini najmanj 0,5 PDM v primeru enostavn</w:t>
      </w:r>
      <w:r w:rsidR="00A97398" w:rsidRPr="00494062">
        <w:rPr>
          <w:rFonts w:cs="Arial"/>
          <w:sz w:val="20"/>
          <w:szCs w:val="20"/>
        </w:rPr>
        <w:t>e</w:t>
      </w:r>
      <w:r w:rsidR="00C2105C" w:rsidRPr="00494062">
        <w:rPr>
          <w:rFonts w:cs="Arial"/>
          <w:sz w:val="20"/>
          <w:szCs w:val="20"/>
        </w:rPr>
        <w:t xml:space="preserve"> naložb</w:t>
      </w:r>
      <w:r w:rsidR="00A97398" w:rsidRPr="00494062">
        <w:rPr>
          <w:rFonts w:cs="Arial"/>
          <w:sz w:val="20"/>
          <w:szCs w:val="20"/>
        </w:rPr>
        <w:t>e</w:t>
      </w:r>
      <w:r w:rsidR="00C2105C" w:rsidRPr="00494062">
        <w:rPr>
          <w:rFonts w:cs="Arial"/>
          <w:sz w:val="20"/>
          <w:szCs w:val="20"/>
        </w:rPr>
        <w:t xml:space="preserve"> ter najmanj 1 PDM v primeru zahtevn</w:t>
      </w:r>
      <w:r w:rsidR="00A97398" w:rsidRPr="00494062">
        <w:rPr>
          <w:rFonts w:cs="Arial"/>
          <w:sz w:val="20"/>
          <w:szCs w:val="20"/>
        </w:rPr>
        <w:t>e</w:t>
      </w:r>
      <w:r w:rsidR="00C2105C" w:rsidRPr="00494062">
        <w:rPr>
          <w:rFonts w:cs="Arial"/>
          <w:sz w:val="20"/>
          <w:szCs w:val="20"/>
        </w:rPr>
        <w:t xml:space="preserve"> naložb</w:t>
      </w:r>
      <w:r w:rsidR="00A97398" w:rsidRPr="00494062">
        <w:rPr>
          <w:rFonts w:cs="Arial"/>
          <w:sz w:val="20"/>
          <w:szCs w:val="20"/>
        </w:rPr>
        <w:t>e.</w:t>
      </w:r>
      <w:r w:rsidR="00C8768B" w:rsidRPr="00494062">
        <w:t xml:space="preserve"> </w:t>
      </w:r>
      <w:r w:rsidR="00C8768B" w:rsidRPr="00494062">
        <w:rPr>
          <w:rFonts w:cs="Arial"/>
          <w:sz w:val="20"/>
          <w:szCs w:val="20"/>
        </w:rPr>
        <w:t xml:space="preserve">Če </w:t>
      </w:r>
      <w:r w:rsidR="00A97398" w:rsidRPr="00494062">
        <w:rPr>
          <w:rFonts w:cs="Arial"/>
          <w:sz w:val="20"/>
          <w:szCs w:val="20"/>
        </w:rPr>
        <w:t xml:space="preserve">vlagatelj </w:t>
      </w:r>
      <w:r w:rsidR="00C8768B" w:rsidRPr="00494062">
        <w:rPr>
          <w:rFonts w:cs="Arial"/>
          <w:sz w:val="20"/>
          <w:szCs w:val="20"/>
        </w:rPr>
        <w:t>ni nosilec kmetije</w:t>
      </w:r>
      <w:r w:rsidR="00CD797E" w:rsidRPr="00494062">
        <w:rPr>
          <w:rFonts w:cs="Arial"/>
          <w:sz w:val="20"/>
          <w:szCs w:val="20"/>
        </w:rPr>
        <w:t xml:space="preserve"> ali majhne kmetije</w:t>
      </w:r>
      <w:r w:rsidR="00C8768B" w:rsidRPr="00494062">
        <w:rPr>
          <w:rFonts w:cs="Arial"/>
          <w:sz w:val="20"/>
          <w:szCs w:val="20"/>
        </w:rPr>
        <w:t>, mora biti obseg dela iz te točke zagotovljen na kmetiji</w:t>
      </w:r>
      <w:r w:rsidR="00CD797E" w:rsidRPr="00494062">
        <w:rPr>
          <w:rFonts w:cs="Arial"/>
          <w:sz w:val="20"/>
          <w:szCs w:val="20"/>
        </w:rPr>
        <w:t xml:space="preserve"> oziroma majhni kmetiji</w:t>
      </w:r>
      <w:r w:rsidR="00C8768B" w:rsidRPr="00494062">
        <w:rPr>
          <w:rFonts w:cs="Arial"/>
          <w:sz w:val="20"/>
          <w:szCs w:val="20"/>
        </w:rPr>
        <w:t>, katere član je vlagatelj</w:t>
      </w:r>
      <w:r w:rsidR="00A97398" w:rsidRPr="00494062">
        <w:rPr>
          <w:rFonts w:cs="Arial"/>
          <w:sz w:val="20"/>
          <w:szCs w:val="20"/>
        </w:rPr>
        <w:t>;</w:t>
      </w:r>
    </w:p>
    <w:p w14:paraId="077CAF3C" w14:textId="77777777" w:rsidR="00734D24" w:rsidRPr="00494062" w:rsidRDefault="00AB5211" w:rsidP="009D1BE3">
      <w:pPr>
        <w:pStyle w:val="tevilnatoka"/>
        <w:spacing w:line="260" w:lineRule="exact"/>
        <w:rPr>
          <w:rFonts w:cs="Arial"/>
          <w:sz w:val="20"/>
          <w:szCs w:val="20"/>
        </w:rPr>
      </w:pPr>
      <w:r w:rsidRPr="00494062">
        <w:rPr>
          <w:rFonts w:cs="Arial"/>
          <w:sz w:val="20"/>
          <w:szCs w:val="20"/>
        </w:rPr>
        <w:t>6</w:t>
      </w:r>
      <w:r w:rsidR="00931578" w:rsidRPr="00494062">
        <w:rPr>
          <w:rFonts w:cs="Arial"/>
          <w:sz w:val="20"/>
          <w:szCs w:val="20"/>
        </w:rPr>
        <w:t>.</w:t>
      </w:r>
      <w:r w:rsidR="00307C08" w:rsidRPr="00494062">
        <w:rPr>
          <w:rFonts w:cs="Arial"/>
          <w:sz w:val="20"/>
          <w:szCs w:val="20"/>
        </w:rPr>
        <w:t xml:space="preserve"> objekt mora biti namenjen nekmetijski dopolnilni dejavnosti, ki je predmet podpore;</w:t>
      </w:r>
    </w:p>
    <w:p w14:paraId="2047A9CA" w14:textId="13A88324" w:rsidR="00931578" w:rsidRPr="00494062" w:rsidRDefault="00AB5211" w:rsidP="009D1BE3">
      <w:pPr>
        <w:pStyle w:val="tevilnatoka"/>
        <w:spacing w:line="260" w:lineRule="exact"/>
        <w:rPr>
          <w:rFonts w:cs="Arial"/>
          <w:sz w:val="20"/>
          <w:szCs w:val="20"/>
        </w:rPr>
      </w:pPr>
      <w:r w:rsidRPr="00494062">
        <w:rPr>
          <w:rFonts w:cs="Arial"/>
          <w:sz w:val="20"/>
          <w:szCs w:val="20"/>
        </w:rPr>
        <w:t>7</w:t>
      </w:r>
      <w:r w:rsidR="00931578" w:rsidRPr="00494062">
        <w:rPr>
          <w:rFonts w:cs="Arial"/>
          <w:sz w:val="20"/>
          <w:szCs w:val="20"/>
        </w:rPr>
        <w:t>. naložba</w:t>
      </w:r>
      <w:r w:rsidR="003B5FC5" w:rsidRPr="00494062">
        <w:rPr>
          <w:rFonts w:cs="Arial"/>
          <w:sz w:val="20"/>
          <w:szCs w:val="20"/>
        </w:rPr>
        <w:t xml:space="preserve"> </w:t>
      </w:r>
      <w:r w:rsidR="00931578" w:rsidRPr="00494062">
        <w:rPr>
          <w:rFonts w:cs="Arial"/>
          <w:sz w:val="20"/>
          <w:szCs w:val="20"/>
        </w:rPr>
        <w:t>ni upravičena do podpore, če so bila vlagatelju v okviru intervencije</w:t>
      </w:r>
      <w:r w:rsidR="003B5FC5" w:rsidRPr="00494062">
        <w:rPr>
          <w:rFonts w:cs="Arial"/>
          <w:sz w:val="20"/>
          <w:szCs w:val="20"/>
        </w:rPr>
        <w:t xml:space="preserve"> iz te uredbe</w:t>
      </w:r>
      <w:r w:rsidR="00931578" w:rsidRPr="00494062">
        <w:rPr>
          <w:rFonts w:cs="Arial"/>
          <w:sz w:val="20"/>
          <w:szCs w:val="20"/>
        </w:rPr>
        <w:t xml:space="preserve"> že odobrena sredstva za namen iste nekmetijske dopolnilne dejavnosti</w:t>
      </w:r>
      <w:r w:rsidR="003B5FC5" w:rsidRPr="00494062">
        <w:rPr>
          <w:rFonts w:cs="Arial"/>
          <w:sz w:val="20"/>
          <w:szCs w:val="20"/>
        </w:rPr>
        <w:t>, za katero se</w:t>
      </w:r>
      <w:r w:rsidR="00931578" w:rsidRPr="00494062">
        <w:rPr>
          <w:rFonts w:cs="Arial"/>
          <w:sz w:val="20"/>
          <w:szCs w:val="20"/>
        </w:rPr>
        <w:t xml:space="preserve"> uveljavlja podpora z vlogo na javni razpis;</w:t>
      </w:r>
    </w:p>
    <w:p w14:paraId="055D2459" w14:textId="52530C00" w:rsidR="00B64B88" w:rsidRPr="00494062" w:rsidRDefault="00AB5211" w:rsidP="009D1BE3">
      <w:pPr>
        <w:pStyle w:val="tevilnatoka"/>
        <w:spacing w:line="260" w:lineRule="exact"/>
        <w:rPr>
          <w:rFonts w:cs="Arial"/>
          <w:sz w:val="20"/>
          <w:szCs w:val="20"/>
        </w:rPr>
      </w:pPr>
      <w:r w:rsidRPr="00494062">
        <w:rPr>
          <w:rFonts w:cs="Arial"/>
          <w:sz w:val="20"/>
          <w:szCs w:val="20"/>
        </w:rPr>
        <w:t>8</w:t>
      </w:r>
      <w:r w:rsidR="00931578" w:rsidRPr="00494062">
        <w:rPr>
          <w:rFonts w:cs="Arial"/>
          <w:sz w:val="20"/>
          <w:szCs w:val="20"/>
        </w:rPr>
        <w:t>. na posamezni javni razpis oziroma posamezni sklop javnega razpisa se lahko vloži največ ena vloga.</w:t>
      </w:r>
    </w:p>
    <w:p w14:paraId="13B4FB85" w14:textId="77777777" w:rsidR="00B64B88" w:rsidRPr="00494062" w:rsidRDefault="00B64B88" w:rsidP="009D1BE3">
      <w:pPr>
        <w:pStyle w:val="tevilnatoka"/>
        <w:spacing w:line="260" w:lineRule="exact"/>
        <w:rPr>
          <w:rFonts w:cs="Arial"/>
          <w:sz w:val="20"/>
          <w:szCs w:val="20"/>
        </w:rPr>
      </w:pPr>
    </w:p>
    <w:p w14:paraId="3167EB8D" w14:textId="3FD61A1F" w:rsidR="00015AB1" w:rsidRPr="00494062" w:rsidRDefault="00015AB1" w:rsidP="009D1BE3">
      <w:pPr>
        <w:pStyle w:val="tevilnatoka"/>
        <w:spacing w:line="260" w:lineRule="exact"/>
        <w:rPr>
          <w:rFonts w:cs="Arial"/>
          <w:sz w:val="20"/>
          <w:szCs w:val="20"/>
        </w:rPr>
      </w:pPr>
      <w:r w:rsidRPr="00494062">
        <w:rPr>
          <w:rFonts w:cs="Arial"/>
          <w:sz w:val="20"/>
          <w:szCs w:val="20"/>
        </w:rPr>
        <w:t>(2) Če gre za naložbo v vzdrževanje oziroma manjšo rekonstrukcijo objekta, mora vlagatelj poleg pogojev iz prejšnjega odstavka izpolnjevati tudi naslednje pogoje:</w:t>
      </w:r>
    </w:p>
    <w:p w14:paraId="7AC44CF2" w14:textId="5CB7F251" w:rsidR="00015AB1" w:rsidRPr="00494062" w:rsidRDefault="00015AB1" w:rsidP="009D1BE3">
      <w:pPr>
        <w:pStyle w:val="tevilnatoka"/>
        <w:spacing w:line="260" w:lineRule="exact"/>
        <w:rPr>
          <w:rFonts w:cs="Arial"/>
          <w:sz w:val="20"/>
          <w:szCs w:val="20"/>
        </w:rPr>
      </w:pPr>
      <w:r w:rsidRPr="00494062">
        <w:rPr>
          <w:rFonts w:cs="Arial"/>
          <w:sz w:val="20"/>
          <w:szCs w:val="20"/>
        </w:rPr>
        <w:t>1. naložba ne sme biti v nasprotju s prostorskim izvedbenim aktom, predpisi, ki urejajo graditev objektov, in drugimi predpisi;</w:t>
      </w:r>
    </w:p>
    <w:p w14:paraId="57C8E01E" w14:textId="664DD5BE" w:rsidR="00015AB1" w:rsidRPr="00494062" w:rsidRDefault="00015AB1" w:rsidP="009D1BE3">
      <w:pPr>
        <w:pStyle w:val="tevilnatoka"/>
        <w:spacing w:line="260" w:lineRule="exact"/>
        <w:rPr>
          <w:rFonts w:cs="Arial"/>
          <w:sz w:val="20"/>
          <w:szCs w:val="20"/>
        </w:rPr>
      </w:pPr>
      <w:r w:rsidRPr="00494062">
        <w:rPr>
          <w:rFonts w:cs="Arial"/>
          <w:sz w:val="20"/>
          <w:szCs w:val="20"/>
        </w:rPr>
        <w:t>2. pridobljena morajo biti mnenja, soglasja ali druga dovoljenja, če je to določeno s predpisi;</w:t>
      </w:r>
    </w:p>
    <w:p w14:paraId="056151C9" w14:textId="34AA585C" w:rsidR="00015AB1" w:rsidRPr="00494062" w:rsidRDefault="00015AB1" w:rsidP="009D1BE3">
      <w:pPr>
        <w:pStyle w:val="tevilnatoka"/>
        <w:spacing w:line="260" w:lineRule="exact"/>
        <w:rPr>
          <w:rFonts w:cs="Arial"/>
          <w:sz w:val="20"/>
          <w:szCs w:val="20"/>
        </w:rPr>
      </w:pPr>
      <w:r w:rsidRPr="00494062">
        <w:rPr>
          <w:rFonts w:cs="Arial"/>
          <w:sz w:val="20"/>
          <w:szCs w:val="20"/>
        </w:rPr>
        <w:lastRenderedPageBreak/>
        <w:t>3. vlogi na javni razpis se priložijo:</w:t>
      </w:r>
    </w:p>
    <w:p w14:paraId="504AB0A5" w14:textId="21414FDC" w:rsidR="00015AB1" w:rsidRPr="00494062" w:rsidRDefault="00015AB1" w:rsidP="009D1BE3">
      <w:pPr>
        <w:pStyle w:val="tevilnatoka"/>
        <w:spacing w:line="260" w:lineRule="exact"/>
        <w:rPr>
          <w:rFonts w:cs="Arial"/>
          <w:sz w:val="20"/>
          <w:szCs w:val="20"/>
        </w:rPr>
      </w:pPr>
      <w:r w:rsidRPr="00494062">
        <w:rPr>
          <w:rFonts w:cs="Arial"/>
          <w:sz w:val="20"/>
          <w:szCs w:val="20"/>
        </w:rPr>
        <w:t>– opis stanja pred naložbo in datumsko in lokacijsko označene fotografije zemljišča oziroma objekta, na katerem se bo izvajala naložba,</w:t>
      </w:r>
    </w:p>
    <w:p w14:paraId="5C678A4C" w14:textId="6CE4B5DF" w:rsidR="00015AB1" w:rsidRPr="00494062" w:rsidRDefault="00015AB1" w:rsidP="009D1BE3">
      <w:pPr>
        <w:pStyle w:val="tevilnatoka"/>
        <w:spacing w:line="260" w:lineRule="exact"/>
        <w:rPr>
          <w:rFonts w:cs="Arial"/>
          <w:sz w:val="20"/>
          <w:szCs w:val="20"/>
        </w:rPr>
      </w:pPr>
      <w:r w:rsidRPr="00494062">
        <w:rPr>
          <w:rFonts w:cs="Arial"/>
          <w:sz w:val="20"/>
          <w:szCs w:val="20"/>
        </w:rPr>
        <w:t>– popis del in stroškov, ki bodo nastali v okviru načrtovane naložbe,</w:t>
      </w:r>
    </w:p>
    <w:p w14:paraId="0B317615" w14:textId="49CE7156" w:rsidR="00015AB1" w:rsidRPr="00494062" w:rsidRDefault="00015AB1" w:rsidP="009D1BE3">
      <w:pPr>
        <w:pStyle w:val="tevilnatoka"/>
        <w:spacing w:line="260" w:lineRule="exact"/>
        <w:rPr>
          <w:rFonts w:cs="Arial"/>
          <w:sz w:val="20"/>
          <w:szCs w:val="20"/>
        </w:rPr>
      </w:pPr>
      <w:r w:rsidRPr="00494062">
        <w:rPr>
          <w:rFonts w:cs="Arial"/>
          <w:sz w:val="20"/>
          <w:szCs w:val="20"/>
        </w:rPr>
        <w:t xml:space="preserve">– pogodbo o najemu, zakupu ali služnosti </w:t>
      </w:r>
      <w:r w:rsidR="008B3434" w:rsidRPr="00494062">
        <w:rPr>
          <w:rFonts w:cs="Arial"/>
          <w:sz w:val="20"/>
          <w:szCs w:val="20"/>
        </w:rPr>
        <w:t xml:space="preserve">na nepremičnini </w:t>
      </w:r>
      <w:r w:rsidRPr="00494062">
        <w:rPr>
          <w:rFonts w:cs="Arial"/>
          <w:sz w:val="20"/>
          <w:szCs w:val="20"/>
        </w:rPr>
        <w:t>za obdobje najmanj deset let od leta vložitve vloge na javni razpis, če vlagatelj ni lastnik, solastnik ali imetnik stavbne pravice na nepremičnini, na kateri se izvaja naložba, ter soglasje z overjenim podpisom lastnika nepremičnine k naložbi, če to soglasje ni vsebovano v pogodbi iz te alineje,</w:t>
      </w:r>
    </w:p>
    <w:p w14:paraId="038BA966" w14:textId="3FDF46C8" w:rsidR="00015AB1" w:rsidRPr="00494062" w:rsidRDefault="00015AB1" w:rsidP="009D1BE3">
      <w:pPr>
        <w:pStyle w:val="tevilnatoka"/>
        <w:spacing w:line="260" w:lineRule="exact"/>
        <w:rPr>
          <w:rFonts w:cs="Arial"/>
          <w:sz w:val="20"/>
          <w:szCs w:val="20"/>
        </w:rPr>
      </w:pPr>
      <w:r w:rsidRPr="00494062">
        <w:rPr>
          <w:rFonts w:cs="Arial"/>
          <w:sz w:val="20"/>
          <w:szCs w:val="20"/>
        </w:rPr>
        <w:t>– soglasje solastnikov k naložbi v deležu, ki ga določajo predpisi, ki urejajo soglasja k tovrstnim naložbam, če je vlagatelj solastnik nepremičnine, na kateri se izvaja naložba. Soglasje solastnikov iz te alineje mora imeti overjen podpis in mora biti podano za obdobje najmanj deset let od leta vložitve vloge na javni razpis;</w:t>
      </w:r>
    </w:p>
    <w:p w14:paraId="62A89205" w14:textId="09C96C79" w:rsidR="00015AB1" w:rsidRPr="00494062" w:rsidRDefault="00015AB1" w:rsidP="009D1BE3">
      <w:pPr>
        <w:pStyle w:val="tevilnatoka"/>
        <w:spacing w:line="260" w:lineRule="exact"/>
        <w:rPr>
          <w:rFonts w:cs="Arial"/>
          <w:sz w:val="20"/>
          <w:szCs w:val="20"/>
        </w:rPr>
      </w:pPr>
      <w:r w:rsidRPr="00494062">
        <w:rPr>
          <w:rFonts w:cs="Arial"/>
          <w:sz w:val="20"/>
          <w:szCs w:val="20"/>
        </w:rPr>
        <w:t>4. za zahtevni ali manj zahtevni objekt</w:t>
      </w:r>
      <w:bookmarkStart w:id="2" w:name="_Hlk215749391"/>
      <w:r w:rsidR="008B3434" w:rsidRPr="00494062">
        <w:rPr>
          <w:rFonts w:cs="Arial"/>
          <w:sz w:val="20"/>
          <w:szCs w:val="20"/>
        </w:rPr>
        <w:t>, na katerem bo izvedena rekonstrukcija ali vzdrževanje,</w:t>
      </w:r>
      <w:r w:rsidRPr="00494062">
        <w:rPr>
          <w:rFonts w:cs="Arial"/>
          <w:sz w:val="20"/>
          <w:szCs w:val="20"/>
        </w:rPr>
        <w:t xml:space="preserve"> </w:t>
      </w:r>
      <w:bookmarkEnd w:id="2"/>
      <w:r w:rsidRPr="00494062">
        <w:rPr>
          <w:rFonts w:cs="Arial"/>
          <w:sz w:val="20"/>
          <w:szCs w:val="20"/>
        </w:rPr>
        <w:t xml:space="preserve">mora </w:t>
      </w:r>
      <w:r w:rsidR="00A97398" w:rsidRPr="00494062">
        <w:rPr>
          <w:rFonts w:cs="Arial"/>
          <w:sz w:val="20"/>
          <w:szCs w:val="20"/>
        </w:rPr>
        <w:t xml:space="preserve">imeti </w:t>
      </w:r>
      <w:r w:rsidRPr="00494062">
        <w:rPr>
          <w:rFonts w:cs="Arial"/>
          <w:sz w:val="20"/>
          <w:szCs w:val="20"/>
        </w:rPr>
        <w:t>pravnomočno gradbeno dovoljenje ali uporabno dovoljenje. Če gre za naložbo v nezahtevni objekt, mora biti za objekt izdano pravnomočno gradbeno dovoljenje</w:t>
      </w:r>
      <w:r w:rsidR="008B3434" w:rsidRPr="00494062">
        <w:rPr>
          <w:rFonts w:cs="Arial"/>
          <w:sz w:val="20"/>
          <w:szCs w:val="20"/>
        </w:rPr>
        <w:t>;</w:t>
      </w:r>
    </w:p>
    <w:p w14:paraId="0FD4CAB5" w14:textId="639CF391" w:rsidR="00A97398" w:rsidRPr="00494062" w:rsidRDefault="00A97398" w:rsidP="009D1BE3">
      <w:pPr>
        <w:pStyle w:val="tevilnatoka"/>
        <w:spacing w:line="260" w:lineRule="exact"/>
        <w:rPr>
          <w:rFonts w:cs="Arial"/>
          <w:sz w:val="20"/>
          <w:szCs w:val="20"/>
        </w:rPr>
      </w:pPr>
      <w:r w:rsidRPr="00494062">
        <w:rPr>
          <w:rFonts w:cs="Arial"/>
          <w:sz w:val="20"/>
          <w:szCs w:val="20"/>
        </w:rPr>
        <w:t>5. če se naložba nanaša na manjšo rekonstrukcijo</w:t>
      </w:r>
      <w:r w:rsidR="008B3434" w:rsidRPr="00494062">
        <w:rPr>
          <w:rFonts w:cs="Arial"/>
          <w:sz w:val="20"/>
          <w:szCs w:val="20"/>
        </w:rPr>
        <w:t xml:space="preserve"> objekta</w:t>
      </w:r>
      <w:r w:rsidRPr="00494062">
        <w:rPr>
          <w:rFonts w:cs="Arial"/>
          <w:sz w:val="20"/>
          <w:szCs w:val="20"/>
        </w:rPr>
        <w:t xml:space="preserve"> mora </w:t>
      </w:r>
      <w:r w:rsidR="00085947" w:rsidRPr="00494062">
        <w:rPr>
          <w:rFonts w:cs="Arial"/>
          <w:sz w:val="20"/>
          <w:szCs w:val="20"/>
        </w:rPr>
        <w:t>vlogi na javni razpis priložiti</w:t>
      </w:r>
      <w:r w:rsidRPr="00494062">
        <w:rPr>
          <w:rFonts w:cs="Arial"/>
          <w:sz w:val="20"/>
          <w:szCs w:val="20"/>
        </w:rPr>
        <w:t>:</w:t>
      </w:r>
    </w:p>
    <w:p w14:paraId="04DEF3B3" w14:textId="54B614C9" w:rsidR="00A97398" w:rsidRPr="00494062" w:rsidRDefault="00A97398" w:rsidP="009D1BE3">
      <w:pPr>
        <w:pStyle w:val="tevilnatoka"/>
        <w:spacing w:line="260" w:lineRule="exact"/>
        <w:rPr>
          <w:rFonts w:cs="Arial"/>
          <w:sz w:val="20"/>
          <w:szCs w:val="20"/>
        </w:rPr>
      </w:pPr>
      <w:r w:rsidRPr="00494062">
        <w:rPr>
          <w:rFonts w:cs="Arial"/>
          <w:sz w:val="20"/>
          <w:szCs w:val="20"/>
        </w:rPr>
        <w:t>– pisno mnenje pooblaščenega strokovnjaka s področja gradbeništva oziroma pisno mnenje pooblaščenega arhitekta v skladu s pravilnikom, ki ureja projektno in drugo dokumentacijo ter obrazce pri graditvi objektov, in</w:t>
      </w:r>
    </w:p>
    <w:p w14:paraId="7837D7B1" w14:textId="0F530B11" w:rsidR="00A97398" w:rsidRPr="00494062" w:rsidRDefault="00A97398" w:rsidP="009D1BE3">
      <w:pPr>
        <w:pStyle w:val="tevilnatoka"/>
        <w:spacing w:line="260" w:lineRule="exact"/>
        <w:rPr>
          <w:rFonts w:cs="Arial"/>
          <w:sz w:val="20"/>
          <w:szCs w:val="20"/>
        </w:rPr>
      </w:pPr>
      <w:r w:rsidRPr="00494062">
        <w:rPr>
          <w:rFonts w:cs="Arial"/>
          <w:sz w:val="20"/>
          <w:szCs w:val="20"/>
        </w:rPr>
        <w:t>– soglasje občine glede skladnosti manjše rekonstrukcije s prostorskim aktom v skladu s pravilnikom, ki ureja projektno in drugo dokumentacijo ter obrazce pri graditvi objektov;</w:t>
      </w:r>
    </w:p>
    <w:p w14:paraId="09267D2B" w14:textId="343A2B16" w:rsidR="00DB1AB3" w:rsidRPr="00494062" w:rsidRDefault="00DB1AB3" w:rsidP="009D1BE3">
      <w:pPr>
        <w:pStyle w:val="tevilnatoka"/>
        <w:spacing w:line="260" w:lineRule="exact"/>
        <w:rPr>
          <w:rFonts w:cs="Arial"/>
          <w:sz w:val="20"/>
          <w:szCs w:val="20"/>
        </w:rPr>
      </w:pPr>
      <w:r w:rsidRPr="00494062">
        <w:rPr>
          <w:rFonts w:cs="Arial"/>
          <w:sz w:val="20"/>
          <w:szCs w:val="20"/>
        </w:rPr>
        <w:t xml:space="preserve">6. </w:t>
      </w:r>
      <w:r w:rsidR="0006223C" w:rsidRPr="00494062">
        <w:rPr>
          <w:rFonts w:cs="Arial"/>
          <w:sz w:val="20"/>
          <w:szCs w:val="20"/>
        </w:rPr>
        <w:t>naložba v objekt,</w:t>
      </w:r>
      <w:r w:rsidRPr="00494062">
        <w:rPr>
          <w:rFonts w:cs="Arial"/>
          <w:sz w:val="20"/>
          <w:szCs w:val="20"/>
        </w:rPr>
        <w:t xml:space="preserve"> </w:t>
      </w:r>
      <w:r w:rsidR="0006223C" w:rsidRPr="00494062">
        <w:rPr>
          <w:rFonts w:cs="Arial"/>
          <w:sz w:val="20"/>
          <w:szCs w:val="20"/>
        </w:rPr>
        <w:t>za katerega se uporablja pravilnik</w:t>
      </w:r>
      <w:r w:rsidR="008B3434" w:rsidRPr="00494062">
        <w:rPr>
          <w:rFonts w:cs="Arial"/>
          <w:sz w:val="20"/>
          <w:szCs w:val="20"/>
        </w:rPr>
        <w:t>, ki ureja</w:t>
      </w:r>
      <w:r w:rsidR="0006223C" w:rsidRPr="00494062">
        <w:rPr>
          <w:rFonts w:cs="Arial"/>
          <w:sz w:val="20"/>
          <w:szCs w:val="20"/>
        </w:rPr>
        <w:t xml:space="preserve"> učinkovit</w:t>
      </w:r>
      <w:r w:rsidR="008B3434" w:rsidRPr="00494062">
        <w:rPr>
          <w:rFonts w:cs="Arial"/>
          <w:sz w:val="20"/>
          <w:szCs w:val="20"/>
        </w:rPr>
        <w:t>o</w:t>
      </w:r>
      <w:r w:rsidR="0006223C" w:rsidRPr="00494062">
        <w:rPr>
          <w:rFonts w:cs="Arial"/>
          <w:sz w:val="20"/>
          <w:szCs w:val="20"/>
        </w:rPr>
        <w:t xml:space="preserve"> rab</w:t>
      </w:r>
      <w:r w:rsidR="008B3434" w:rsidRPr="00494062">
        <w:rPr>
          <w:rFonts w:cs="Arial"/>
          <w:sz w:val="20"/>
          <w:szCs w:val="20"/>
        </w:rPr>
        <w:t>o</w:t>
      </w:r>
      <w:r w:rsidR="0006223C" w:rsidRPr="00494062">
        <w:rPr>
          <w:rFonts w:cs="Arial"/>
          <w:sz w:val="20"/>
          <w:szCs w:val="20"/>
        </w:rPr>
        <w:t xml:space="preserve"> energije</w:t>
      </w:r>
      <w:r w:rsidR="008B3434" w:rsidRPr="00494062">
        <w:rPr>
          <w:rFonts w:cs="Arial"/>
          <w:sz w:val="20"/>
          <w:szCs w:val="20"/>
        </w:rPr>
        <w:t xml:space="preserve"> v stavbah</w:t>
      </w:r>
      <w:r w:rsidR="0006223C" w:rsidRPr="00494062">
        <w:rPr>
          <w:rFonts w:cs="Arial"/>
          <w:sz w:val="20"/>
          <w:szCs w:val="20"/>
        </w:rPr>
        <w:t xml:space="preserve">, </w:t>
      </w:r>
      <w:r w:rsidRPr="00494062">
        <w:rPr>
          <w:rFonts w:cs="Arial"/>
          <w:sz w:val="20"/>
          <w:szCs w:val="20"/>
        </w:rPr>
        <w:t>mora zagotavljati zmanjšanje porabe energije na ravni objekta za najmanj 20 %</w:t>
      </w:r>
      <w:r w:rsidR="0006223C" w:rsidRPr="00494062">
        <w:rPr>
          <w:rFonts w:cs="Arial"/>
          <w:sz w:val="20"/>
          <w:szCs w:val="20"/>
        </w:rPr>
        <w:t>,</w:t>
      </w:r>
      <w:r w:rsidRPr="00494062">
        <w:rPr>
          <w:rFonts w:cs="Arial"/>
          <w:sz w:val="20"/>
          <w:szCs w:val="20"/>
        </w:rPr>
        <w:t xml:space="preserve"> kar je razvidno iz:</w:t>
      </w:r>
    </w:p>
    <w:p w14:paraId="249C9E0F" w14:textId="77777777" w:rsidR="00DB1AB3" w:rsidRPr="00494062" w:rsidRDefault="00DB1AB3" w:rsidP="009D1BE3">
      <w:pPr>
        <w:pStyle w:val="tevilnatoka"/>
        <w:spacing w:line="260" w:lineRule="exact"/>
        <w:rPr>
          <w:rFonts w:cs="Arial"/>
          <w:sz w:val="20"/>
          <w:szCs w:val="20"/>
        </w:rPr>
      </w:pPr>
      <w:r w:rsidRPr="00494062">
        <w:rPr>
          <w:rFonts w:cs="Arial"/>
          <w:sz w:val="20"/>
          <w:szCs w:val="20"/>
        </w:rPr>
        <w:t>a) dokazila glede doseganja minimalnih zahtev energetske učinkovitosti stavbe skladno z zahtevami pravilnika, ki ureja učinkovito rabo energije v stavbi, če gre za naložbo v manjšo rekonstrukcijo oziroma vzdrževanje zahtevnega in manj zahtevnega objekta, ali</w:t>
      </w:r>
    </w:p>
    <w:p w14:paraId="27686B36" w14:textId="07018E5D" w:rsidR="00DB1AB3" w:rsidRPr="00494062" w:rsidRDefault="00DB1AB3" w:rsidP="009D1BE3">
      <w:pPr>
        <w:pStyle w:val="tevilnatoka"/>
        <w:spacing w:line="260" w:lineRule="exact"/>
        <w:rPr>
          <w:rFonts w:cs="Arial"/>
          <w:sz w:val="20"/>
          <w:szCs w:val="20"/>
        </w:rPr>
      </w:pPr>
      <w:r w:rsidRPr="00494062">
        <w:rPr>
          <w:rFonts w:cs="Arial"/>
          <w:sz w:val="20"/>
          <w:szCs w:val="20"/>
        </w:rPr>
        <w:t>b) energetskega pregleda v skladu s pravilnikom, ki ureja metodologijo za izdelavo in vsebino energetskega pregleda, če gre za naložbo v vzdrževanje ali manjšo rekonstrukcijo nezahtevnega objekta v skladu s predpisi s področja graditve objektov</w:t>
      </w:r>
      <w:r w:rsidR="0006223C" w:rsidRPr="00494062">
        <w:rPr>
          <w:rFonts w:cs="Arial"/>
          <w:sz w:val="20"/>
          <w:szCs w:val="20"/>
        </w:rPr>
        <w:t>.</w:t>
      </w:r>
    </w:p>
    <w:p w14:paraId="12E186F9" w14:textId="77777777" w:rsidR="008E1A1E" w:rsidRPr="00494062" w:rsidRDefault="008E1A1E" w:rsidP="009D1BE3">
      <w:pPr>
        <w:pStyle w:val="tevilnatoka"/>
        <w:spacing w:line="260" w:lineRule="exact"/>
        <w:rPr>
          <w:rFonts w:cs="Arial"/>
          <w:sz w:val="20"/>
          <w:szCs w:val="20"/>
          <w:lang w:eastAsia="en-US"/>
        </w:rPr>
      </w:pPr>
    </w:p>
    <w:p w14:paraId="2823BF97" w14:textId="7F49222F" w:rsidR="003A6DEE" w:rsidRPr="00494062" w:rsidRDefault="00931578" w:rsidP="009D1BE3">
      <w:pPr>
        <w:pStyle w:val="tevilnatoka"/>
        <w:spacing w:line="260" w:lineRule="exact"/>
        <w:rPr>
          <w:rFonts w:cs="Arial"/>
          <w:sz w:val="20"/>
          <w:szCs w:val="20"/>
          <w:lang w:eastAsia="en-US"/>
        </w:rPr>
      </w:pPr>
      <w:r w:rsidRPr="00494062">
        <w:rPr>
          <w:rFonts w:cs="Arial"/>
          <w:sz w:val="20"/>
          <w:szCs w:val="20"/>
          <w:lang w:eastAsia="en-US"/>
        </w:rPr>
        <w:t>(3)</w:t>
      </w:r>
      <w:r w:rsidR="0006223C" w:rsidRPr="00494062">
        <w:rPr>
          <w:rFonts w:cs="Arial"/>
          <w:sz w:val="20"/>
          <w:szCs w:val="20"/>
          <w:lang w:eastAsia="en-US"/>
        </w:rPr>
        <w:t xml:space="preserve"> Č</w:t>
      </w:r>
      <w:r w:rsidR="008E1A1E" w:rsidRPr="00494062">
        <w:rPr>
          <w:rFonts w:cs="Arial"/>
          <w:sz w:val="20"/>
          <w:szCs w:val="20"/>
          <w:lang w:eastAsia="en-US"/>
        </w:rPr>
        <w:t>e gre za naložbo v nakup opreme za pridobivanje energije iz OVE</w:t>
      </w:r>
      <w:r w:rsidR="0031403D" w:rsidRPr="00494062">
        <w:rPr>
          <w:rFonts w:cs="Arial"/>
          <w:sz w:val="20"/>
          <w:szCs w:val="20"/>
          <w:lang w:eastAsia="en-US"/>
        </w:rPr>
        <w:t>, mora vlagatelj poleg pogojev iz prvega odstavka tega člena izpolnjevati tudi naslednje pogoje</w:t>
      </w:r>
      <w:r w:rsidR="003A6DEE" w:rsidRPr="00494062">
        <w:rPr>
          <w:rFonts w:cs="Arial"/>
          <w:sz w:val="20"/>
          <w:szCs w:val="20"/>
          <w:lang w:eastAsia="en-US"/>
        </w:rPr>
        <w:t>:</w:t>
      </w:r>
    </w:p>
    <w:p w14:paraId="013E10B9" w14:textId="33B157A4" w:rsidR="008E1A1E" w:rsidRPr="00494062" w:rsidRDefault="003A6DEE" w:rsidP="009D1BE3">
      <w:pPr>
        <w:pStyle w:val="tevilnatoka"/>
        <w:spacing w:line="260" w:lineRule="exact"/>
        <w:rPr>
          <w:rFonts w:cs="Arial"/>
          <w:sz w:val="20"/>
          <w:szCs w:val="20"/>
          <w:lang w:eastAsia="en-US"/>
        </w:rPr>
      </w:pPr>
      <w:r w:rsidRPr="00494062">
        <w:rPr>
          <w:rFonts w:cs="Arial"/>
          <w:sz w:val="20"/>
          <w:szCs w:val="20"/>
          <w:lang w:eastAsia="en-US"/>
        </w:rPr>
        <w:t>1.</w:t>
      </w:r>
      <w:r w:rsidR="008E1A1E" w:rsidRPr="00494062">
        <w:rPr>
          <w:rFonts w:cs="Arial"/>
          <w:sz w:val="20"/>
          <w:szCs w:val="20"/>
          <w:lang w:eastAsia="en-US"/>
        </w:rPr>
        <w:t xml:space="preserve"> </w:t>
      </w:r>
      <w:r w:rsidR="0031403D" w:rsidRPr="00494062">
        <w:rPr>
          <w:rFonts w:cs="Arial"/>
          <w:sz w:val="20"/>
          <w:szCs w:val="20"/>
          <w:lang w:eastAsia="en-US"/>
        </w:rPr>
        <w:t xml:space="preserve">za naložbo v pridobivanje energije iz OVE, </w:t>
      </w:r>
      <w:r w:rsidR="008E1A1E" w:rsidRPr="00494062">
        <w:rPr>
          <w:rFonts w:cs="Arial"/>
          <w:sz w:val="20"/>
          <w:szCs w:val="20"/>
          <w:lang w:eastAsia="en-US"/>
        </w:rPr>
        <w:t>ki ni namenjena prodaji:</w:t>
      </w:r>
    </w:p>
    <w:p w14:paraId="451441B4" w14:textId="757FE701" w:rsidR="008E1A1E" w:rsidRPr="00494062" w:rsidRDefault="008E1A1E" w:rsidP="009D1BE3">
      <w:pPr>
        <w:jc w:val="both"/>
        <w:rPr>
          <w:rFonts w:cs="Arial"/>
          <w:szCs w:val="20"/>
        </w:rPr>
      </w:pPr>
      <w:r w:rsidRPr="00494062">
        <w:rPr>
          <w:rFonts w:cs="Arial"/>
          <w:szCs w:val="20"/>
        </w:rPr>
        <w:t>a) skupna količina proizvedene energije iz OVE ne sme presegati načrtovane porabe energije na kmetiji</w:t>
      </w:r>
      <w:r w:rsidR="00CD797E" w:rsidRPr="00494062">
        <w:rPr>
          <w:rFonts w:cs="Arial"/>
          <w:szCs w:val="20"/>
        </w:rPr>
        <w:t xml:space="preserve"> ali majhni kmetiji</w:t>
      </w:r>
      <w:r w:rsidR="0031403D" w:rsidRPr="00494062">
        <w:rPr>
          <w:rFonts w:cs="Arial"/>
          <w:szCs w:val="20"/>
        </w:rPr>
        <w:t>,</w:t>
      </w:r>
      <w:r w:rsidRPr="00494062">
        <w:rPr>
          <w:rFonts w:cs="Arial"/>
          <w:szCs w:val="20"/>
        </w:rPr>
        <w:t xml:space="preserve"> namenjene izvajanju nekmetijske dopolnilne dejavnosti</w:t>
      </w:r>
      <w:r w:rsidR="0031403D" w:rsidRPr="00494062">
        <w:rPr>
          <w:rFonts w:cs="Arial"/>
          <w:szCs w:val="20"/>
        </w:rPr>
        <w:t>, ki je predmet podpore,</w:t>
      </w:r>
      <w:r w:rsidRPr="00494062">
        <w:rPr>
          <w:rFonts w:cs="Arial"/>
          <w:szCs w:val="20"/>
        </w:rPr>
        <w:t xml:space="preserve"> v koledarskem letu po vložitvi zadnjega zahtevka za izplačilo sredstev, kar je razvidno iz:</w:t>
      </w:r>
    </w:p>
    <w:p w14:paraId="35296E95" w14:textId="77777777" w:rsidR="008E1A1E" w:rsidRPr="00494062" w:rsidRDefault="008E1A1E" w:rsidP="009D1BE3">
      <w:pPr>
        <w:jc w:val="both"/>
        <w:rPr>
          <w:rFonts w:cs="Arial"/>
          <w:szCs w:val="20"/>
        </w:rPr>
      </w:pPr>
      <w:r w:rsidRPr="00494062">
        <w:rPr>
          <w:rFonts w:cs="Arial"/>
          <w:szCs w:val="20"/>
        </w:rPr>
        <w:t>– elaborata gradbene fizike, če gre za naložbo v rekonstrukcijo zahtevnega in manj zahtevnega objekta v skladu s predpisi s področja graditve objektov, ali</w:t>
      </w:r>
    </w:p>
    <w:p w14:paraId="1184276B" w14:textId="77777777" w:rsidR="008E1A1E" w:rsidRPr="00494062" w:rsidRDefault="008E1A1E" w:rsidP="009D1BE3">
      <w:pPr>
        <w:jc w:val="both"/>
        <w:rPr>
          <w:rFonts w:cs="Arial"/>
          <w:szCs w:val="20"/>
        </w:rPr>
      </w:pPr>
      <w:r w:rsidRPr="00494062">
        <w:rPr>
          <w:rFonts w:cs="Arial"/>
          <w:szCs w:val="20"/>
        </w:rPr>
        <w:t>– energetskega pregleda v skladu s predpisom, ki ureja metodologijo za izdelavo in vsebino energetskega pregleda, če gre za naložbo v nakup opreme za namen objekta ali vzdrževanje objekta, manjšo rekonstrukcijo objekta oziroma rekonstrukcijo nezahtevnega objekta v skladu s predpisi s področja graditve objektov,</w:t>
      </w:r>
    </w:p>
    <w:p w14:paraId="19065BC5" w14:textId="09985E1D" w:rsidR="003A6DEE" w:rsidRPr="00494062" w:rsidRDefault="008E1A1E" w:rsidP="009D1BE3">
      <w:pPr>
        <w:jc w:val="both"/>
        <w:rPr>
          <w:rFonts w:cs="Arial"/>
          <w:szCs w:val="20"/>
        </w:rPr>
      </w:pPr>
      <w:r w:rsidRPr="00494062">
        <w:rPr>
          <w:rFonts w:cs="Arial"/>
          <w:szCs w:val="20"/>
        </w:rPr>
        <w:t>b) vlogi na javni razpis</w:t>
      </w:r>
      <w:r w:rsidR="00085947" w:rsidRPr="00494062">
        <w:rPr>
          <w:rFonts w:cs="Arial"/>
          <w:szCs w:val="20"/>
        </w:rPr>
        <w:t xml:space="preserve"> se</w:t>
      </w:r>
      <w:r w:rsidRPr="00494062">
        <w:rPr>
          <w:rFonts w:cs="Arial"/>
          <w:szCs w:val="20"/>
        </w:rPr>
        <w:t xml:space="preserve"> priloži soglasje za priključitev v skladu z zakonom, ki ureja spodbujanje rabe obnovljivih virov energije</w:t>
      </w:r>
      <w:r w:rsidR="003A6DEE" w:rsidRPr="00494062">
        <w:rPr>
          <w:rFonts w:cs="Arial"/>
          <w:szCs w:val="20"/>
        </w:rPr>
        <w:t>, če gre za naložbo v proizvodnjo električne energije</w:t>
      </w:r>
      <w:r w:rsidR="0031403D" w:rsidRPr="00494062">
        <w:rPr>
          <w:rFonts w:cs="Arial"/>
          <w:szCs w:val="20"/>
        </w:rPr>
        <w:t>;</w:t>
      </w:r>
    </w:p>
    <w:p w14:paraId="23D1E991" w14:textId="2D49AC58" w:rsidR="008E1A1E" w:rsidRPr="00494062" w:rsidRDefault="003A6DEE" w:rsidP="009D1BE3">
      <w:pPr>
        <w:jc w:val="both"/>
      </w:pPr>
      <w:r w:rsidRPr="00494062">
        <w:rPr>
          <w:rFonts w:cs="Arial"/>
          <w:szCs w:val="20"/>
        </w:rPr>
        <w:t xml:space="preserve">2. </w:t>
      </w:r>
      <w:r w:rsidR="0031403D" w:rsidRPr="00494062">
        <w:rPr>
          <w:rFonts w:cs="Arial"/>
          <w:szCs w:val="20"/>
        </w:rPr>
        <w:t xml:space="preserve">če gre </w:t>
      </w:r>
      <w:r w:rsidRPr="00494062">
        <w:rPr>
          <w:rFonts w:cs="Arial"/>
          <w:szCs w:val="20"/>
        </w:rPr>
        <w:t>za</w:t>
      </w:r>
      <w:r w:rsidR="0031403D" w:rsidRPr="00494062">
        <w:rPr>
          <w:rFonts w:cs="Arial"/>
          <w:szCs w:val="20"/>
        </w:rPr>
        <w:t xml:space="preserve"> naložbo v</w:t>
      </w:r>
      <w:r w:rsidRPr="00494062">
        <w:rPr>
          <w:rFonts w:cs="Arial"/>
          <w:szCs w:val="20"/>
        </w:rPr>
        <w:t xml:space="preserve"> dejavnost proizvodnje in prodaje energije iz OVE </w:t>
      </w:r>
      <w:r w:rsidR="008E1A1E" w:rsidRPr="00494062">
        <w:t>iz uredbe</w:t>
      </w:r>
      <w:r w:rsidR="0031403D" w:rsidRPr="00494062">
        <w:t>, ki ureja dopolnilne dejavnosti,</w:t>
      </w:r>
      <w:r w:rsidR="008E1A1E" w:rsidRPr="00494062">
        <w:t xml:space="preserve"> mora biti </w:t>
      </w:r>
      <w:r w:rsidRPr="00494062">
        <w:t xml:space="preserve">energija </w:t>
      </w:r>
      <w:r w:rsidR="008E1A1E" w:rsidRPr="00494062">
        <w:t>namenjena prodaj</w:t>
      </w:r>
      <w:r w:rsidRPr="00494062">
        <w:t>i</w:t>
      </w:r>
      <w:r w:rsidR="008E1A1E" w:rsidRPr="00494062">
        <w:t xml:space="preserve">. </w:t>
      </w:r>
      <w:r w:rsidRPr="00494062">
        <w:t>Vlagatelj</w:t>
      </w:r>
      <w:r w:rsidR="008E1A1E" w:rsidRPr="00494062">
        <w:t xml:space="preserve"> mora vlogi na javni razpis priložiti soglasje za priključitev v skladu z zakonom, ki ureja spodbujanje rabe obnovljivih virov energije</w:t>
      </w:r>
      <w:r w:rsidRPr="00494062">
        <w:t>, če gre za naložbo v proizvodnjo električne energije</w:t>
      </w:r>
      <w:r w:rsidR="0031403D" w:rsidRPr="00494062">
        <w:t>;</w:t>
      </w:r>
    </w:p>
    <w:p w14:paraId="76105F73" w14:textId="718A0D14" w:rsidR="00325D54" w:rsidRPr="00494062" w:rsidRDefault="0031403D" w:rsidP="009D1BE3">
      <w:pPr>
        <w:pStyle w:val="tevilnatoka"/>
        <w:spacing w:line="260" w:lineRule="exact"/>
        <w:rPr>
          <w:rFonts w:cs="Arial"/>
          <w:sz w:val="20"/>
          <w:szCs w:val="20"/>
        </w:rPr>
      </w:pPr>
      <w:r w:rsidRPr="00494062">
        <w:rPr>
          <w:rFonts w:cs="Arial"/>
          <w:sz w:val="20"/>
          <w:szCs w:val="20"/>
        </w:rPr>
        <w:t>3</w:t>
      </w:r>
      <w:r w:rsidR="008E1A1E" w:rsidRPr="00494062">
        <w:rPr>
          <w:rFonts w:cs="Arial"/>
          <w:sz w:val="20"/>
          <w:szCs w:val="20"/>
        </w:rPr>
        <w:t xml:space="preserve">. </w:t>
      </w:r>
      <w:r w:rsidR="00325D54" w:rsidRPr="00494062">
        <w:rPr>
          <w:rFonts w:cs="Arial"/>
          <w:sz w:val="20"/>
          <w:szCs w:val="20"/>
        </w:rPr>
        <w:t xml:space="preserve">če se toplotna oziroma električna energija iz 1. ali 2. točke tega odstavka pridobiva iz biomase, </w:t>
      </w:r>
      <w:r w:rsidR="008E1A1E" w:rsidRPr="00494062">
        <w:rPr>
          <w:rFonts w:cs="Arial"/>
          <w:sz w:val="20"/>
          <w:szCs w:val="20"/>
        </w:rPr>
        <w:t>mora biti surovina za pridobivanje energije lesna biomasa oziroma kmetijski proizvod, pri čemer uporaba žit in drugih poljščin, bogatih s škrobom in sladkorjem, ter oljnic ni dovoljena</w:t>
      </w:r>
      <w:r w:rsidRPr="00494062">
        <w:rPr>
          <w:rFonts w:cs="Arial"/>
          <w:sz w:val="20"/>
          <w:szCs w:val="20"/>
        </w:rPr>
        <w:t>.</w:t>
      </w:r>
    </w:p>
    <w:p w14:paraId="41074228" w14:textId="77777777" w:rsidR="00E1715A" w:rsidRPr="00494062" w:rsidRDefault="00E1715A" w:rsidP="009D1BE3">
      <w:pPr>
        <w:pStyle w:val="tevilnatoka"/>
        <w:spacing w:line="260" w:lineRule="exact"/>
        <w:rPr>
          <w:rFonts w:cs="Arial"/>
          <w:sz w:val="20"/>
          <w:szCs w:val="20"/>
        </w:rPr>
      </w:pPr>
    </w:p>
    <w:p w14:paraId="4E81DA3D" w14:textId="77777777" w:rsidR="00E1715A" w:rsidRPr="00494062" w:rsidRDefault="00E1715A" w:rsidP="009D1BE3">
      <w:pPr>
        <w:pStyle w:val="len"/>
        <w:spacing w:before="0" w:line="260" w:lineRule="exact"/>
        <w:rPr>
          <w:sz w:val="20"/>
          <w:szCs w:val="20"/>
        </w:rPr>
      </w:pPr>
      <w:r w:rsidRPr="00494062">
        <w:rPr>
          <w:sz w:val="20"/>
          <w:szCs w:val="20"/>
        </w:rPr>
        <w:t>9. člen</w:t>
      </w:r>
    </w:p>
    <w:p w14:paraId="669E2A9A" w14:textId="77777777" w:rsidR="00E1715A" w:rsidRPr="00494062" w:rsidRDefault="00E1715A" w:rsidP="009D1BE3">
      <w:pPr>
        <w:pStyle w:val="len"/>
        <w:spacing w:before="0" w:line="260" w:lineRule="exact"/>
        <w:rPr>
          <w:sz w:val="20"/>
          <w:szCs w:val="20"/>
        </w:rPr>
      </w:pPr>
      <w:r w:rsidRPr="00494062">
        <w:rPr>
          <w:sz w:val="20"/>
          <w:szCs w:val="20"/>
        </w:rPr>
        <w:t>(poslovni načrt)</w:t>
      </w:r>
    </w:p>
    <w:p w14:paraId="5CD54AFB" w14:textId="77777777" w:rsidR="00E1715A" w:rsidRPr="00494062" w:rsidRDefault="00E1715A" w:rsidP="009D1BE3">
      <w:pPr>
        <w:pStyle w:val="tevilnatoka"/>
        <w:spacing w:line="260" w:lineRule="exact"/>
        <w:rPr>
          <w:rFonts w:cs="Arial"/>
          <w:sz w:val="20"/>
          <w:szCs w:val="20"/>
        </w:rPr>
      </w:pPr>
    </w:p>
    <w:p w14:paraId="7DAA74BE" w14:textId="77777777" w:rsidR="00E1715A" w:rsidRPr="00494062" w:rsidRDefault="00E1715A" w:rsidP="009D1BE3">
      <w:pPr>
        <w:pStyle w:val="tevilnatoka"/>
        <w:spacing w:line="260" w:lineRule="exact"/>
        <w:rPr>
          <w:rFonts w:cs="Arial"/>
          <w:sz w:val="20"/>
          <w:szCs w:val="20"/>
        </w:rPr>
      </w:pPr>
      <w:r w:rsidRPr="00494062">
        <w:rPr>
          <w:rFonts w:cs="Arial"/>
          <w:sz w:val="20"/>
          <w:szCs w:val="20"/>
        </w:rPr>
        <w:t>(1) Poslovni načrt se izdela za ekonomsko dobo naložbe, vendar najmanj do datuma, določenega z javnim razpisom.</w:t>
      </w:r>
    </w:p>
    <w:p w14:paraId="0F4D9D01" w14:textId="77777777" w:rsidR="00E1715A" w:rsidRPr="00494062" w:rsidRDefault="00E1715A" w:rsidP="009D1BE3">
      <w:pPr>
        <w:pStyle w:val="tevilnatoka"/>
        <w:spacing w:line="260" w:lineRule="exact"/>
        <w:rPr>
          <w:rFonts w:cs="Arial"/>
          <w:sz w:val="20"/>
          <w:szCs w:val="20"/>
        </w:rPr>
      </w:pPr>
    </w:p>
    <w:p w14:paraId="2F8CEC22" w14:textId="5480D501" w:rsidR="00E1715A" w:rsidRPr="00494062" w:rsidRDefault="00E1715A" w:rsidP="009D1BE3">
      <w:pPr>
        <w:pStyle w:val="tevilnatoka"/>
        <w:spacing w:line="260" w:lineRule="exact"/>
        <w:rPr>
          <w:rFonts w:cs="Arial"/>
          <w:sz w:val="20"/>
          <w:szCs w:val="20"/>
        </w:rPr>
      </w:pPr>
      <w:r w:rsidRPr="00494062">
        <w:rPr>
          <w:rFonts w:cs="Arial"/>
          <w:sz w:val="20"/>
          <w:szCs w:val="20"/>
        </w:rPr>
        <w:t xml:space="preserve">(2) Poslovni načrt </w:t>
      </w:r>
      <w:r w:rsidR="005056C6" w:rsidRPr="00494062">
        <w:rPr>
          <w:rFonts w:cs="Arial"/>
          <w:sz w:val="20"/>
          <w:szCs w:val="20"/>
        </w:rPr>
        <w:t>za kmetij</w:t>
      </w:r>
      <w:r w:rsidR="00AC10E1" w:rsidRPr="00494062">
        <w:rPr>
          <w:rFonts w:cs="Arial"/>
          <w:sz w:val="20"/>
          <w:szCs w:val="20"/>
        </w:rPr>
        <w:t>o</w:t>
      </w:r>
      <w:r w:rsidR="005056C6" w:rsidRPr="00494062">
        <w:rPr>
          <w:rFonts w:cs="Arial"/>
          <w:sz w:val="20"/>
          <w:szCs w:val="20"/>
        </w:rPr>
        <w:t xml:space="preserve"> </w:t>
      </w:r>
      <w:r w:rsidRPr="00494062">
        <w:rPr>
          <w:rFonts w:cs="Arial"/>
          <w:sz w:val="20"/>
          <w:szCs w:val="20"/>
        </w:rPr>
        <w:t>mora temeljiti:</w:t>
      </w:r>
    </w:p>
    <w:p w14:paraId="4C4B93BE" w14:textId="77777777" w:rsidR="00E1715A" w:rsidRPr="00494062" w:rsidRDefault="00E1715A" w:rsidP="009D1BE3">
      <w:pPr>
        <w:pStyle w:val="tevilnatoka"/>
        <w:spacing w:line="260" w:lineRule="exact"/>
        <w:rPr>
          <w:rFonts w:cs="Arial"/>
          <w:sz w:val="20"/>
          <w:szCs w:val="20"/>
        </w:rPr>
      </w:pPr>
      <w:r w:rsidRPr="00494062">
        <w:rPr>
          <w:rFonts w:cs="Arial"/>
          <w:sz w:val="20"/>
          <w:szCs w:val="20"/>
        </w:rPr>
        <w:t>1. za zahtevne naložbe na podlagi:</w:t>
      </w:r>
    </w:p>
    <w:p w14:paraId="0A6FAD21" w14:textId="6556C4B5" w:rsidR="00E1715A" w:rsidRPr="00494062" w:rsidRDefault="00E1715A" w:rsidP="009D1BE3">
      <w:pPr>
        <w:pStyle w:val="tevilnatoka"/>
        <w:spacing w:line="260" w:lineRule="exact"/>
        <w:rPr>
          <w:rFonts w:cs="Arial"/>
          <w:sz w:val="20"/>
          <w:szCs w:val="20"/>
        </w:rPr>
      </w:pPr>
      <w:r w:rsidRPr="00494062">
        <w:rPr>
          <w:rFonts w:cs="Arial"/>
          <w:sz w:val="20"/>
          <w:szCs w:val="20"/>
        </w:rPr>
        <w:t>a) obračuna akontacije dohodnine in dohodnine od dohodka iz dejavnosti (v nadaljnjem besedilu: knjigovodstvo), ali</w:t>
      </w:r>
    </w:p>
    <w:p w14:paraId="79517AF0" w14:textId="1FBF8400" w:rsidR="00E1715A" w:rsidRPr="00494062" w:rsidRDefault="00E1715A" w:rsidP="009D1BE3">
      <w:pPr>
        <w:pStyle w:val="tevilnatoka"/>
        <w:spacing w:line="260" w:lineRule="exact"/>
        <w:rPr>
          <w:rFonts w:cs="Arial"/>
          <w:sz w:val="20"/>
          <w:szCs w:val="20"/>
        </w:rPr>
      </w:pPr>
      <w:r w:rsidRPr="00494062">
        <w:rPr>
          <w:rFonts w:cs="Arial"/>
          <w:sz w:val="20"/>
          <w:szCs w:val="20"/>
        </w:rPr>
        <w:t xml:space="preserve">b) rezultatov FADN za obdobje od 1. januarja do 31. decembra, ki so bili standardno obdelani in poslani do </w:t>
      </w:r>
      <w:r w:rsidR="003F6C8D" w:rsidRPr="00494062">
        <w:rPr>
          <w:rFonts w:cs="Arial"/>
          <w:sz w:val="20"/>
          <w:szCs w:val="20"/>
        </w:rPr>
        <w:t>20. decembra</w:t>
      </w:r>
      <w:r w:rsidRPr="00494062">
        <w:rPr>
          <w:rFonts w:cs="Arial"/>
          <w:sz w:val="20"/>
          <w:szCs w:val="20"/>
        </w:rPr>
        <w:t xml:space="preserve"> ministrstvu, pristojnemu za kmetijstvo, gozdarstvo in prehrano;</w:t>
      </w:r>
    </w:p>
    <w:p w14:paraId="45E652FB" w14:textId="77777777" w:rsidR="00E1715A" w:rsidRPr="00494062" w:rsidRDefault="00E1715A" w:rsidP="009D1BE3">
      <w:pPr>
        <w:pStyle w:val="tevilnatoka"/>
        <w:spacing w:line="260" w:lineRule="exact"/>
        <w:rPr>
          <w:rFonts w:cs="Arial"/>
          <w:sz w:val="20"/>
          <w:szCs w:val="20"/>
        </w:rPr>
      </w:pPr>
      <w:r w:rsidRPr="00494062">
        <w:rPr>
          <w:rFonts w:cs="Arial"/>
          <w:sz w:val="20"/>
          <w:szCs w:val="20"/>
        </w:rPr>
        <w:t>2. za enostavne naložbe na:</w:t>
      </w:r>
    </w:p>
    <w:p w14:paraId="300A4286" w14:textId="77777777" w:rsidR="00E1715A" w:rsidRPr="00494062" w:rsidRDefault="00E1715A" w:rsidP="009D1BE3">
      <w:pPr>
        <w:pStyle w:val="tevilnatoka"/>
        <w:spacing w:line="260" w:lineRule="exact"/>
        <w:rPr>
          <w:rFonts w:cs="Arial"/>
          <w:sz w:val="20"/>
          <w:szCs w:val="20"/>
        </w:rPr>
      </w:pPr>
      <w:r w:rsidRPr="00494062">
        <w:rPr>
          <w:rFonts w:cs="Arial"/>
          <w:sz w:val="20"/>
          <w:szCs w:val="20"/>
        </w:rPr>
        <w:t>a) podlagi podatkov iz prejšnje točke, ali</w:t>
      </w:r>
    </w:p>
    <w:p w14:paraId="14A6D245" w14:textId="14779C5B" w:rsidR="00E1715A" w:rsidRPr="00494062" w:rsidRDefault="00E1715A" w:rsidP="009D1BE3">
      <w:pPr>
        <w:pStyle w:val="tevilnatoka"/>
        <w:spacing w:line="260" w:lineRule="exact"/>
        <w:rPr>
          <w:rFonts w:cs="Arial"/>
          <w:sz w:val="20"/>
          <w:szCs w:val="20"/>
        </w:rPr>
      </w:pPr>
      <w:r w:rsidRPr="00494062">
        <w:rPr>
          <w:rFonts w:cs="Arial"/>
          <w:sz w:val="20"/>
          <w:szCs w:val="20"/>
        </w:rPr>
        <w:t xml:space="preserve">b) pokritju, ki se določi v </w:t>
      </w:r>
      <w:r w:rsidR="00AC10E1" w:rsidRPr="00494062">
        <w:rPr>
          <w:rFonts w:cs="Arial"/>
          <w:sz w:val="20"/>
          <w:szCs w:val="20"/>
        </w:rPr>
        <w:t>skladu s prilogo, ki ureja pokritje iz u</w:t>
      </w:r>
      <w:r w:rsidRPr="00494062">
        <w:rPr>
          <w:rFonts w:cs="Arial"/>
          <w:sz w:val="20"/>
          <w:szCs w:val="20"/>
        </w:rPr>
        <w:t>redbe</w:t>
      </w:r>
      <w:r w:rsidR="00AC10E1" w:rsidRPr="00494062">
        <w:rPr>
          <w:rFonts w:cs="Arial"/>
          <w:sz w:val="20"/>
          <w:szCs w:val="20"/>
        </w:rPr>
        <w:t xml:space="preserve">, ki ureja </w:t>
      </w:r>
      <w:r w:rsidRPr="00494062">
        <w:rPr>
          <w:rFonts w:cs="Arial"/>
          <w:sz w:val="20"/>
          <w:szCs w:val="20"/>
        </w:rPr>
        <w:t>izvajanj</w:t>
      </w:r>
      <w:r w:rsidR="00AC10E1" w:rsidRPr="00494062">
        <w:rPr>
          <w:rFonts w:cs="Arial"/>
          <w:sz w:val="20"/>
          <w:szCs w:val="20"/>
        </w:rPr>
        <w:t>e</w:t>
      </w:r>
      <w:r w:rsidRPr="00494062">
        <w:rPr>
          <w:rFonts w:cs="Arial"/>
          <w:sz w:val="20"/>
          <w:szCs w:val="20"/>
        </w:rPr>
        <w:t xml:space="preserve"> intervencije naložbe v dvig produktivnosti in tehnološki razvoj, vključno z digitalizacijo kmetijskih gospodarstev, ter intervencije naložbe v prilagoditev na podnebne spremembe pri trajnih nasadih, iz strateškega načrta skupne kmetijske politike 2023–2027. Poslovni načrt ne sme biti izdelan na podlagi pokritja, če se za kmetijo, katere nosilec </w:t>
      </w:r>
      <w:r w:rsidR="009F634F" w:rsidRPr="00494062">
        <w:rPr>
          <w:rFonts w:cs="Arial"/>
          <w:sz w:val="20"/>
          <w:szCs w:val="20"/>
        </w:rPr>
        <w:t xml:space="preserve">ali član </w:t>
      </w:r>
      <w:r w:rsidRPr="00494062">
        <w:rPr>
          <w:rFonts w:cs="Arial"/>
          <w:sz w:val="20"/>
          <w:szCs w:val="20"/>
        </w:rPr>
        <w:t>je vlagatelj, vodi knjigovodstvo v skladu s prejšnjo točko.</w:t>
      </w:r>
    </w:p>
    <w:p w14:paraId="5EDD4E65" w14:textId="77777777" w:rsidR="00E1715A" w:rsidRPr="00494062" w:rsidRDefault="00E1715A" w:rsidP="009D1BE3">
      <w:pPr>
        <w:pStyle w:val="tevilnatoka"/>
        <w:spacing w:line="260" w:lineRule="exact"/>
        <w:rPr>
          <w:rFonts w:cs="Arial"/>
          <w:sz w:val="20"/>
          <w:szCs w:val="20"/>
        </w:rPr>
      </w:pPr>
    </w:p>
    <w:p w14:paraId="6B1574C5" w14:textId="77777777" w:rsidR="00E1715A" w:rsidRPr="00494062" w:rsidRDefault="00E1715A" w:rsidP="009D1BE3">
      <w:pPr>
        <w:pStyle w:val="tevilnatoka"/>
        <w:spacing w:line="260" w:lineRule="exact"/>
        <w:rPr>
          <w:rFonts w:cs="Arial"/>
          <w:sz w:val="20"/>
          <w:szCs w:val="20"/>
        </w:rPr>
      </w:pPr>
      <w:r w:rsidRPr="00494062">
        <w:rPr>
          <w:rFonts w:cs="Arial"/>
          <w:sz w:val="20"/>
          <w:szCs w:val="20"/>
        </w:rPr>
        <w:t>(3) Z javnim razpisom se opredeli leto, za katero se upoštevajo podatki iz knjigovodstva ali standardni rezultati FADN.</w:t>
      </w:r>
    </w:p>
    <w:p w14:paraId="312DA1FA" w14:textId="77777777" w:rsidR="00E1715A" w:rsidRPr="00494062" w:rsidRDefault="00E1715A" w:rsidP="009D1BE3">
      <w:pPr>
        <w:pStyle w:val="tevilnatoka"/>
        <w:spacing w:line="260" w:lineRule="exact"/>
        <w:rPr>
          <w:rFonts w:cs="Arial"/>
          <w:sz w:val="20"/>
          <w:szCs w:val="20"/>
        </w:rPr>
      </w:pPr>
    </w:p>
    <w:p w14:paraId="3EABC9C3" w14:textId="2FFBF283" w:rsidR="00E1715A" w:rsidRPr="00494062" w:rsidRDefault="00E1715A" w:rsidP="009D1BE3">
      <w:pPr>
        <w:pStyle w:val="tevilnatoka"/>
        <w:spacing w:line="260" w:lineRule="exact"/>
        <w:rPr>
          <w:rFonts w:cs="Arial"/>
          <w:sz w:val="20"/>
          <w:szCs w:val="20"/>
        </w:rPr>
      </w:pPr>
      <w:r w:rsidRPr="00494062">
        <w:rPr>
          <w:rFonts w:cs="Arial"/>
          <w:sz w:val="20"/>
          <w:szCs w:val="20"/>
        </w:rPr>
        <w:t>(4) Poslovni načrt vsebuje sestavine iz Priloge</w:t>
      </w:r>
      <w:r w:rsidR="00AC10E1" w:rsidRPr="00494062">
        <w:rPr>
          <w:rFonts w:cs="Arial"/>
          <w:sz w:val="20"/>
          <w:szCs w:val="20"/>
        </w:rPr>
        <w:t xml:space="preserve"> te uredbe</w:t>
      </w:r>
      <w:r w:rsidRPr="00494062">
        <w:rPr>
          <w:rFonts w:cs="Arial"/>
          <w:sz w:val="20"/>
          <w:szCs w:val="20"/>
        </w:rPr>
        <w:t xml:space="preserve">. </w:t>
      </w:r>
    </w:p>
    <w:p w14:paraId="5F6824CA" w14:textId="77777777" w:rsidR="00E1715A" w:rsidRPr="00494062" w:rsidRDefault="00E1715A" w:rsidP="009D1BE3">
      <w:pPr>
        <w:jc w:val="both"/>
        <w:rPr>
          <w:rFonts w:cs="Arial"/>
          <w:szCs w:val="20"/>
        </w:rPr>
      </w:pPr>
    </w:p>
    <w:p w14:paraId="39584940" w14:textId="77777777" w:rsidR="00E1715A" w:rsidRPr="00494062" w:rsidRDefault="00E1715A" w:rsidP="009D1BE3">
      <w:pPr>
        <w:pStyle w:val="len"/>
        <w:spacing w:before="0" w:line="260" w:lineRule="exact"/>
        <w:rPr>
          <w:sz w:val="20"/>
          <w:szCs w:val="20"/>
        </w:rPr>
      </w:pPr>
      <w:r w:rsidRPr="00494062">
        <w:rPr>
          <w:sz w:val="20"/>
          <w:szCs w:val="20"/>
        </w:rPr>
        <w:t>10. člen</w:t>
      </w:r>
    </w:p>
    <w:p w14:paraId="0AFEFD5C" w14:textId="77777777" w:rsidR="00E1715A" w:rsidRPr="00494062" w:rsidRDefault="00E1715A" w:rsidP="009D1BE3">
      <w:pPr>
        <w:pStyle w:val="lennaslov"/>
        <w:spacing w:line="260" w:lineRule="exact"/>
        <w:rPr>
          <w:sz w:val="20"/>
          <w:szCs w:val="20"/>
        </w:rPr>
      </w:pPr>
      <w:r w:rsidRPr="00494062">
        <w:rPr>
          <w:sz w:val="20"/>
          <w:szCs w:val="20"/>
        </w:rPr>
        <w:t>(merila za ocenjevanje vlog)</w:t>
      </w:r>
    </w:p>
    <w:p w14:paraId="734A757B" w14:textId="77777777" w:rsidR="00E1715A" w:rsidRPr="00494062" w:rsidRDefault="00E1715A" w:rsidP="009D1BE3">
      <w:pPr>
        <w:pStyle w:val="Odstavek"/>
        <w:spacing w:before="0" w:line="260" w:lineRule="exact"/>
        <w:ind w:firstLine="0"/>
        <w:rPr>
          <w:sz w:val="20"/>
          <w:szCs w:val="20"/>
        </w:rPr>
      </w:pPr>
    </w:p>
    <w:p w14:paraId="0A89DF55" w14:textId="77777777" w:rsidR="00E1715A" w:rsidRPr="00494062" w:rsidRDefault="00E1715A" w:rsidP="009D1BE3">
      <w:pPr>
        <w:pStyle w:val="Odstavek"/>
        <w:spacing w:before="0" w:line="260" w:lineRule="exact"/>
        <w:ind w:firstLine="0"/>
        <w:rPr>
          <w:sz w:val="20"/>
          <w:szCs w:val="20"/>
        </w:rPr>
      </w:pPr>
      <w:r w:rsidRPr="00494062">
        <w:rPr>
          <w:sz w:val="20"/>
          <w:szCs w:val="20"/>
        </w:rPr>
        <w:t>(1) Vloge, vložene na javni razpis, se točkujejo na podlagi naslednjih meril za izbor:</w:t>
      </w:r>
    </w:p>
    <w:p w14:paraId="664965DE" w14:textId="77777777" w:rsidR="00E1715A" w:rsidRPr="00494062" w:rsidRDefault="00E1715A" w:rsidP="009D1BE3">
      <w:pPr>
        <w:pStyle w:val="Odstavek"/>
        <w:spacing w:before="0" w:line="260" w:lineRule="exact"/>
        <w:ind w:firstLine="0"/>
        <w:rPr>
          <w:sz w:val="20"/>
          <w:szCs w:val="20"/>
        </w:rPr>
      </w:pPr>
      <w:r w:rsidRPr="00494062">
        <w:rPr>
          <w:sz w:val="20"/>
          <w:szCs w:val="20"/>
        </w:rPr>
        <w:t xml:space="preserve">1. ekonomski vidik naložbe: </w:t>
      </w:r>
    </w:p>
    <w:p w14:paraId="28D5D303" w14:textId="77F014BE"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 xml:space="preserve">a) </w:t>
      </w:r>
      <w:r w:rsidR="00FE35C1" w:rsidRPr="00494062">
        <w:rPr>
          <w:sz w:val="20"/>
          <w:szCs w:val="20"/>
        </w:rPr>
        <w:t xml:space="preserve">načrtovano povečanje prihodka iz </w:t>
      </w:r>
      <w:r w:rsidR="004515D4" w:rsidRPr="00494062">
        <w:rPr>
          <w:sz w:val="20"/>
          <w:szCs w:val="20"/>
        </w:rPr>
        <w:t xml:space="preserve">nekmetijske </w:t>
      </w:r>
      <w:r w:rsidR="00FE35C1" w:rsidRPr="00494062">
        <w:rPr>
          <w:sz w:val="20"/>
          <w:szCs w:val="20"/>
        </w:rPr>
        <w:t>dopolnilne dejavnosti</w:t>
      </w:r>
      <w:r w:rsidR="00AB1978" w:rsidRPr="00494062">
        <w:rPr>
          <w:sz w:val="20"/>
          <w:szCs w:val="20"/>
        </w:rPr>
        <w:t>, ki je predmet podpore</w:t>
      </w:r>
      <w:r w:rsidRPr="00494062">
        <w:rPr>
          <w:sz w:val="20"/>
          <w:szCs w:val="20"/>
        </w:rPr>
        <w:t>,</w:t>
      </w:r>
    </w:p>
    <w:p w14:paraId="2E0CDA01" w14:textId="5058C684"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b) kmeti</w:t>
      </w:r>
      <w:r w:rsidR="004515D4" w:rsidRPr="00494062">
        <w:rPr>
          <w:sz w:val="20"/>
          <w:szCs w:val="20"/>
        </w:rPr>
        <w:t>ji</w:t>
      </w:r>
      <w:r w:rsidRPr="00494062">
        <w:rPr>
          <w:sz w:val="20"/>
          <w:szCs w:val="20"/>
        </w:rPr>
        <w:t>, katere nosilec</w:t>
      </w:r>
      <w:r w:rsidR="002A2648" w:rsidRPr="00494062">
        <w:rPr>
          <w:sz w:val="20"/>
          <w:szCs w:val="20"/>
        </w:rPr>
        <w:t xml:space="preserve"> ali član</w:t>
      </w:r>
      <w:r w:rsidRPr="00494062">
        <w:rPr>
          <w:sz w:val="20"/>
          <w:szCs w:val="20"/>
        </w:rPr>
        <w:t xml:space="preserve"> je vlagatelj, so odobrena sredstva iz podukrepa </w:t>
      </w:r>
      <w:r w:rsidR="00FE35C1" w:rsidRPr="00494062">
        <w:rPr>
          <w:sz w:val="20"/>
          <w:szCs w:val="20"/>
        </w:rPr>
        <w:t>podpora za naložbe v vzpostavitev in razvoj nekmetijskih dejavnosti</w:t>
      </w:r>
      <w:r w:rsidRPr="00494062">
        <w:rPr>
          <w:sz w:val="20"/>
          <w:szCs w:val="20"/>
        </w:rPr>
        <w:t xml:space="preserve"> v okviru programa, ki ureja razvoj podeželja za obdobje 2014–2020, oziroma na podlagi te uredbe,</w:t>
      </w:r>
    </w:p>
    <w:p w14:paraId="3E142FE1" w14:textId="1D7BAB65"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 xml:space="preserve">c) </w:t>
      </w:r>
      <w:r w:rsidR="00FE35C1" w:rsidRPr="00494062">
        <w:rPr>
          <w:sz w:val="20"/>
          <w:szCs w:val="20"/>
        </w:rPr>
        <w:t xml:space="preserve">razmerje med letnim prihodkom iz poslovanja </w:t>
      </w:r>
      <w:r w:rsidR="00ED01EB" w:rsidRPr="00494062">
        <w:rPr>
          <w:sz w:val="20"/>
          <w:szCs w:val="20"/>
        </w:rPr>
        <w:t xml:space="preserve">celotne </w:t>
      </w:r>
      <w:r w:rsidR="00FE35C1" w:rsidRPr="00494062">
        <w:rPr>
          <w:sz w:val="20"/>
          <w:szCs w:val="20"/>
        </w:rPr>
        <w:t>kmetij</w:t>
      </w:r>
      <w:r w:rsidR="004515D4" w:rsidRPr="00494062">
        <w:rPr>
          <w:sz w:val="20"/>
          <w:szCs w:val="20"/>
        </w:rPr>
        <w:t>e</w:t>
      </w:r>
      <w:r w:rsidR="00FE35C1" w:rsidRPr="00494062">
        <w:rPr>
          <w:sz w:val="20"/>
          <w:szCs w:val="20"/>
        </w:rPr>
        <w:t xml:space="preserve"> in skupno načrtovano vrednostjo naložbe,</w:t>
      </w:r>
    </w:p>
    <w:p w14:paraId="41CBFC5D" w14:textId="6009654B" w:rsidR="00FE35C1" w:rsidRPr="00494062" w:rsidRDefault="00FE35C1" w:rsidP="009D1BE3">
      <w:pPr>
        <w:pStyle w:val="Alineazatevilnotoko"/>
        <w:numPr>
          <w:ilvl w:val="0"/>
          <w:numId w:val="0"/>
        </w:numPr>
        <w:tabs>
          <w:tab w:val="clear" w:pos="567"/>
        </w:tabs>
        <w:spacing w:line="260" w:lineRule="exact"/>
        <w:rPr>
          <w:sz w:val="20"/>
          <w:szCs w:val="20"/>
        </w:rPr>
      </w:pPr>
      <w:r w:rsidRPr="00494062">
        <w:rPr>
          <w:sz w:val="20"/>
          <w:szCs w:val="20"/>
        </w:rPr>
        <w:t>č) zaposlena oseba za polni delovni čas na kmetij</w:t>
      </w:r>
      <w:r w:rsidR="004515D4" w:rsidRPr="00494062">
        <w:rPr>
          <w:sz w:val="20"/>
          <w:szCs w:val="20"/>
        </w:rPr>
        <w:t>i</w:t>
      </w:r>
      <w:r w:rsidRPr="00494062">
        <w:rPr>
          <w:sz w:val="20"/>
          <w:szCs w:val="20"/>
        </w:rPr>
        <w:t xml:space="preserve"> ali vlagatelj ali član kmetije je vključen v pokojninsko in invalidsko zavarovanje iz naslova opravljanja kmetijske dejavnosti za polni obseg v skladu z zakonom, ki ureja pokojninsko in invalidsko zavarovanje</w:t>
      </w:r>
      <w:r w:rsidR="002A2648" w:rsidRPr="00494062">
        <w:rPr>
          <w:sz w:val="20"/>
          <w:szCs w:val="20"/>
        </w:rPr>
        <w:t>;</w:t>
      </w:r>
      <w:r w:rsidRPr="00494062">
        <w:rPr>
          <w:sz w:val="20"/>
          <w:szCs w:val="20"/>
        </w:rPr>
        <w:t xml:space="preserve"> </w:t>
      </w:r>
    </w:p>
    <w:p w14:paraId="277DAA93" w14:textId="77777777"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 xml:space="preserve">2. socialni in geografski vidik vlagatelja: </w:t>
      </w:r>
    </w:p>
    <w:p w14:paraId="1B058918" w14:textId="7B6B31D0"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a) kmetij</w:t>
      </w:r>
      <w:r w:rsidR="00691570" w:rsidRPr="00494062">
        <w:rPr>
          <w:sz w:val="20"/>
          <w:szCs w:val="20"/>
        </w:rPr>
        <w:t xml:space="preserve">a </w:t>
      </w:r>
      <w:r w:rsidRPr="00494062">
        <w:rPr>
          <w:sz w:val="20"/>
          <w:szCs w:val="20"/>
        </w:rPr>
        <w:t>je na območju OMD,</w:t>
      </w:r>
    </w:p>
    <w:p w14:paraId="3E692055" w14:textId="77777777"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b) izobrazba vlagatelja,</w:t>
      </w:r>
    </w:p>
    <w:p w14:paraId="39E2850C" w14:textId="41514976" w:rsidR="00E1715A" w:rsidRPr="00494062" w:rsidRDefault="007F4819" w:rsidP="009D1BE3">
      <w:pPr>
        <w:pStyle w:val="Alineazatevilnotoko"/>
        <w:numPr>
          <w:ilvl w:val="0"/>
          <w:numId w:val="0"/>
        </w:numPr>
        <w:tabs>
          <w:tab w:val="clear" w:pos="567"/>
        </w:tabs>
        <w:spacing w:line="260" w:lineRule="exact"/>
        <w:rPr>
          <w:sz w:val="20"/>
          <w:szCs w:val="20"/>
        </w:rPr>
      </w:pPr>
      <w:r w:rsidRPr="00494062">
        <w:rPr>
          <w:sz w:val="20"/>
          <w:szCs w:val="20"/>
        </w:rPr>
        <w:t>c</w:t>
      </w:r>
      <w:r w:rsidR="00E1715A" w:rsidRPr="00494062">
        <w:rPr>
          <w:sz w:val="20"/>
          <w:szCs w:val="20"/>
        </w:rPr>
        <w:t xml:space="preserve">) naložbena podpora vlagateljici: </w:t>
      </w:r>
      <w:r w:rsidR="004169D6" w:rsidRPr="00494062">
        <w:rPr>
          <w:sz w:val="20"/>
          <w:szCs w:val="20"/>
        </w:rPr>
        <w:t xml:space="preserve">vlogo na javni razpis vloži nosilka </w:t>
      </w:r>
      <w:r w:rsidR="00363360" w:rsidRPr="00494062">
        <w:rPr>
          <w:sz w:val="20"/>
          <w:szCs w:val="20"/>
        </w:rPr>
        <w:t xml:space="preserve">nekmetijske </w:t>
      </w:r>
      <w:r w:rsidR="004169D6" w:rsidRPr="00494062">
        <w:rPr>
          <w:sz w:val="20"/>
          <w:szCs w:val="20"/>
        </w:rPr>
        <w:t>dopolnilne dejavnosti</w:t>
      </w:r>
      <w:r w:rsidR="002A2648" w:rsidRPr="00494062">
        <w:rPr>
          <w:sz w:val="20"/>
          <w:szCs w:val="20"/>
        </w:rPr>
        <w:t>, ki</w:t>
      </w:r>
      <w:r w:rsidR="004169D6" w:rsidRPr="00494062">
        <w:rPr>
          <w:sz w:val="20"/>
          <w:szCs w:val="20"/>
        </w:rPr>
        <w:t xml:space="preserve"> je bila nosilka kmetije oziroma nosilka </w:t>
      </w:r>
      <w:r w:rsidR="00363360" w:rsidRPr="00494062">
        <w:rPr>
          <w:sz w:val="20"/>
          <w:szCs w:val="20"/>
        </w:rPr>
        <w:t xml:space="preserve">nekmetijske </w:t>
      </w:r>
      <w:r w:rsidR="004169D6" w:rsidRPr="00494062">
        <w:rPr>
          <w:sz w:val="20"/>
          <w:szCs w:val="20"/>
        </w:rPr>
        <w:t>dopolnilne dejavnosti že v koledarskem letu pred vložitvijo vloge na javni razpis</w:t>
      </w:r>
      <w:r w:rsidR="00E1715A" w:rsidRPr="00494062">
        <w:rPr>
          <w:sz w:val="20"/>
          <w:szCs w:val="20"/>
        </w:rPr>
        <w:t>,</w:t>
      </w:r>
    </w:p>
    <w:p w14:paraId="4216EA89" w14:textId="3CEEAAE7" w:rsidR="00E1715A" w:rsidRPr="00494062" w:rsidRDefault="007F4819" w:rsidP="009D1BE3">
      <w:pPr>
        <w:pStyle w:val="Alineazatevilnotoko"/>
        <w:numPr>
          <w:ilvl w:val="0"/>
          <w:numId w:val="0"/>
        </w:numPr>
        <w:tabs>
          <w:tab w:val="clear" w:pos="567"/>
        </w:tabs>
        <w:spacing w:line="260" w:lineRule="exact"/>
        <w:rPr>
          <w:sz w:val="20"/>
          <w:szCs w:val="20"/>
        </w:rPr>
      </w:pPr>
      <w:r w:rsidRPr="00494062">
        <w:rPr>
          <w:sz w:val="20"/>
          <w:szCs w:val="20"/>
        </w:rPr>
        <w:t>č</w:t>
      </w:r>
      <w:r w:rsidR="00E1715A" w:rsidRPr="00494062">
        <w:rPr>
          <w:sz w:val="20"/>
          <w:szCs w:val="20"/>
        </w:rPr>
        <w:t>) vlagatelj je mladi kmet,</w:t>
      </w:r>
    </w:p>
    <w:p w14:paraId="0430670F" w14:textId="167F032C" w:rsidR="00E1715A" w:rsidRPr="00494062" w:rsidRDefault="007F4819" w:rsidP="009D1BE3">
      <w:pPr>
        <w:pStyle w:val="Alineazatevilnotoko"/>
        <w:numPr>
          <w:ilvl w:val="0"/>
          <w:numId w:val="0"/>
        </w:numPr>
        <w:tabs>
          <w:tab w:val="clear" w:pos="567"/>
        </w:tabs>
        <w:spacing w:line="260" w:lineRule="exact"/>
        <w:rPr>
          <w:sz w:val="20"/>
          <w:szCs w:val="20"/>
        </w:rPr>
      </w:pPr>
      <w:r w:rsidRPr="00494062">
        <w:rPr>
          <w:sz w:val="20"/>
          <w:szCs w:val="20"/>
        </w:rPr>
        <w:t>d</w:t>
      </w:r>
      <w:r w:rsidR="00E1715A" w:rsidRPr="00494062">
        <w:rPr>
          <w:sz w:val="20"/>
          <w:szCs w:val="20"/>
        </w:rPr>
        <w:t>) obmejn</w:t>
      </w:r>
      <w:r w:rsidR="002A2648" w:rsidRPr="00494062">
        <w:rPr>
          <w:sz w:val="20"/>
          <w:szCs w:val="20"/>
        </w:rPr>
        <w:t>o</w:t>
      </w:r>
      <w:r w:rsidR="00E1715A" w:rsidRPr="00494062">
        <w:rPr>
          <w:sz w:val="20"/>
          <w:szCs w:val="20"/>
        </w:rPr>
        <w:t xml:space="preserve"> problemsk</w:t>
      </w:r>
      <w:r w:rsidR="002A2648" w:rsidRPr="00494062">
        <w:rPr>
          <w:sz w:val="20"/>
          <w:szCs w:val="20"/>
        </w:rPr>
        <w:t>o</w:t>
      </w:r>
      <w:r w:rsidR="00E1715A" w:rsidRPr="00494062">
        <w:rPr>
          <w:sz w:val="20"/>
          <w:szCs w:val="20"/>
        </w:rPr>
        <w:t xml:space="preserve"> območj</w:t>
      </w:r>
      <w:r w:rsidR="002A2648" w:rsidRPr="00494062">
        <w:rPr>
          <w:sz w:val="20"/>
          <w:szCs w:val="20"/>
        </w:rPr>
        <w:t>e</w:t>
      </w:r>
      <w:r w:rsidR="00E1715A" w:rsidRPr="00494062">
        <w:rPr>
          <w:sz w:val="20"/>
          <w:szCs w:val="20"/>
        </w:rPr>
        <w:t>: lokacija kmeti</w:t>
      </w:r>
      <w:r w:rsidR="00691570" w:rsidRPr="00494062">
        <w:rPr>
          <w:sz w:val="20"/>
          <w:szCs w:val="20"/>
        </w:rPr>
        <w:t>je</w:t>
      </w:r>
      <w:r w:rsidR="00E1715A" w:rsidRPr="00494062">
        <w:rPr>
          <w:sz w:val="20"/>
          <w:szCs w:val="20"/>
        </w:rPr>
        <w:t xml:space="preserve"> je v občini v obmejnem problemskem območju v skladu z uredbo, ki ureja določitev obmejnih problemskih območij;</w:t>
      </w:r>
    </w:p>
    <w:p w14:paraId="6F42B5B8" w14:textId="6F82E684" w:rsidR="00FE35C1" w:rsidRPr="00494062" w:rsidRDefault="00E1715A" w:rsidP="009D1BE3">
      <w:pPr>
        <w:pStyle w:val="tevilnatoka"/>
        <w:spacing w:line="260" w:lineRule="exact"/>
        <w:rPr>
          <w:rFonts w:cs="Arial"/>
          <w:sz w:val="20"/>
          <w:szCs w:val="20"/>
        </w:rPr>
      </w:pPr>
      <w:r w:rsidRPr="00494062">
        <w:rPr>
          <w:rFonts w:cs="Arial"/>
          <w:sz w:val="20"/>
          <w:szCs w:val="20"/>
        </w:rPr>
        <w:t>3. povezovanje</w:t>
      </w:r>
      <w:r w:rsidR="00FE35C1" w:rsidRPr="00494062">
        <w:rPr>
          <w:rFonts w:cs="Arial"/>
          <w:sz w:val="20"/>
          <w:szCs w:val="20"/>
        </w:rPr>
        <w:t xml:space="preserve"> in okoljski vidik</w:t>
      </w:r>
      <w:r w:rsidR="003150EA" w:rsidRPr="00494062">
        <w:rPr>
          <w:rFonts w:cs="Arial"/>
          <w:sz w:val="20"/>
          <w:szCs w:val="20"/>
        </w:rPr>
        <w:t>:</w:t>
      </w:r>
    </w:p>
    <w:p w14:paraId="4FEE6365" w14:textId="39157944" w:rsidR="00E1715A" w:rsidRPr="00494062" w:rsidRDefault="00FE35C1" w:rsidP="009D1BE3">
      <w:pPr>
        <w:pStyle w:val="tevilnatoka"/>
        <w:spacing w:line="260" w:lineRule="exact"/>
        <w:rPr>
          <w:rFonts w:cs="Arial"/>
          <w:sz w:val="20"/>
          <w:szCs w:val="20"/>
        </w:rPr>
      </w:pPr>
      <w:r w:rsidRPr="00494062">
        <w:rPr>
          <w:rFonts w:cs="Arial"/>
          <w:sz w:val="20"/>
          <w:szCs w:val="20"/>
        </w:rPr>
        <w:lastRenderedPageBreak/>
        <w:t>a)</w:t>
      </w:r>
      <w:r w:rsidR="00E1715A" w:rsidRPr="00494062">
        <w:rPr>
          <w:rFonts w:cs="Arial"/>
          <w:sz w:val="20"/>
          <w:szCs w:val="20"/>
        </w:rPr>
        <w:t xml:space="preserve"> članstvo vlagatelja ali člana kmetije v organizaciji proizvajalcev ali skupini proizvajalcev</w:t>
      </w:r>
      <w:r w:rsidRPr="00494062">
        <w:rPr>
          <w:rFonts w:cs="Arial"/>
          <w:sz w:val="20"/>
          <w:szCs w:val="20"/>
        </w:rPr>
        <w:t xml:space="preserve"> </w:t>
      </w:r>
      <w:r w:rsidR="00E1715A" w:rsidRPr="00494062">
        <w:rPr>
          <w:rFonts w:cs="Arial"/>
          <w:sz w:val="20"/>
          <w:szCs w:val="20"/>
        </w:rPr>
        <w:t>ali članstvo v zadrugi</w:t>
      </w:r>
      <w:r w:rsidR="0095560A" w:rsidRPr="00494062">
        <w:rPr>
          <w:rFonts w:cs="Arial"/>
          <w:sz w:val="20"/>
          <w:szCs w:val="20"/>
        </w:rPr>
        <w:t>,</w:t>
      </w:r>
    </w:p>
    <w:p w14:paraId="16501809" w14:textId="6F934A9A" w:rsidR="00E1715A" w:rsidRPr="00494062" w:rsidRDefault="00E1715A" w:rsidP="009D1BE3">
      <w:pPr>
        <w:pStyle w:val="Alineazatevilnotoko"/>
        <w:numPr>
          <w:ilvl w:val="0"/>
          <w:numId w:val="0"/>
        </w:numPr>
        <w:tabs>
          <w:tab w:val="clear" w:pos="567"/>
        </w:tabs>
        <w:spacing w:line="260" w:lineRule="exact"/>
        <w:rPr>
          <w:sz w:val="20"/>
          <w:szCs w:val="20"/>
        </w:rPr>
      </w:pPr>
      <w:r w:rsidRPr="00494062">
        <w:rPr>
          <w:sz w:val="20"/>
          <w:szCs w:val="20"/>
        </w:rPr>
        <w:t xml:space="preserve">b) </w:t>
      </w:r>
      <w:r w:rsidR="00FE35C1" w:rsidRPr="00494062">
        <w:rPr>
          <w:sz w:val="20"/>
          <w:szCs w:val="20"/>
        </w:rPr>
        <w:t xml:space="preserve">delež </w:t>
      </w:r>
      <w:r w:rsidR="0095560A" w:rsidRPr="00494062">
        <w:rPr>
          <w:sz w:val="20"/>
          <w:szCs w:val="20"/>
        </w:rPr>
        <w:t xml:space="preserve">obsega kmetijskih zemljišč v uporabi (v nadaljnjem besedilu: obseg </w:t>
      </w:r>
      <w:r w:rsidR="00FE35C1" w:rsidRPr="00494062">
        <w:rPr>
          <w:sz w:val="20"/>
          <w:szCs w:val="20"/>
        </w:rPr>
        <w:t>KZU</w:t>
      </w:r>
      <w:r w:rsidR="0095560A" w:rsidRPr="00494062">
        <w:rPr>
          <w:sz w:val="20"/>
          <w:szCs w:val="20"/>
        </w:rPr>
        <w:t>)</w:t>
      </w:r>
      <w:r w:rsidR="00FE35C1" w:rsidRPr="00494062">
        <w:rPr>
          <w:sz w:val="20"/>
          <w:szCs w:val="20"/>
        </w:rPr>
        <w:t xml:space="preserve"> oziroma </w:t>
      </w:r>
      <w:r w:rsidR="0095560A" w:rsidRPr="00494062">
        <w:rPr>
          <w:sz w:val="20"/>
          <w:szCs w:val="20"/>
        </w:rPr>
        <w:t xml:space="preserve">delež </w:t>
      </w:r>
      <w:r w:rsidRPr="00494062">
        <w:rPr>
          <w:sz w:val="20"/>
          <w:szCs w:val="20"/>
        </w:rPr>
        <w:t>povprečn</w:t>
      </w:r>
      <w:r w:rsidR="0095560A" w:rsidRPr="00494062">
        <w:rPr>
          <w:sz w:val="20"/>
          <w:szCs w:val="20"/>
        </w:rPr>
        <w:t>ega</w:t>
      </w:r>
      <w:r w:rsidRPr="00494062">
        <w:rPr>
          <w:sz w:val="20"/>
          <w:szCs w:val="20"/>
        </w:rPr>
        <w:t xml:space="preserve"> letn</w:t>
      </w:r>
      <w:r w:rsidR="0095560A" w:rsidRPr="00494062">
        <w:rPr>
          <w:sz w:val="20"/>
          <w:szCs w:val="20"/>
        </w:rPr>
        <w:t>ega</w:t>
      </w:r>
      <w:r w:rsidRPr="00494062">
        <w:rPr>
          <w:sz w:val="20"/>
          <w:szCs w:val="20"/>
        </w:rPr>
        <w:t xml:space="preserve"> števil</w:t>
      </w:r>
      <w:r w:rsidR="0095560A" w:rsidRPr="00494062">
        <w:rPr>
          <w:sz w:val="20"/>
          <w:szCs w:val="20"/>
        </w:rPr>
        <w:t>a</w:t>
      </w:r>
      <w:r w:rsidRPr="00494062">
        <w:rPr>
          <w:sz w:val="20"/>
          <w:szCs w:val="20"/>
        </w:rPr>
        <w:t xml:space="preserve"> GVŽ, vključenih v ekološko rejo</w:t>
      </w:r>
      <w:r w:rsidR="0095560A" w:rsidRPr="00494062">
        <w:rPr>
          <w:sz w:val="20"/>
          <w:szCs w:val="20"/>
        </w:rPr>
        <w:t xml:space="preserve">. </w:t>
      </w:r>
      <w:bookmarkStart w:id="3" w:name="_Hlk210221562"/>
      <w:r w:rsidR="0095560A" w:rsidRPr="00494062">
        <w:rPr>
          <w:sz w:val="20"/>
          <w:szCs w:val="20"/>
        </w:rPr>
        <w:t xml:space="preserve">Obseg KZU iz te točke se ugotavlja na podlagi zbirne vloge iz 2. točke </w:t>
      </w:r>
      <w:r w:rsidR="007F680C" w:rsidRPr="00494062">
        <w:rPr>
          <w:sz w:val="20"/>
          <w:szCs w:val="20"/>
        </w:rPr>
        <w:t xml:space="preserve">prvega odstavka </w:t>
      </w:r>
      <w:r w:rsidR="0095560A" w:rsidRPr="00494062">
        <w:rPr>
          <w:sz w:val="20"/>
          <w:szCs w:val="20"/>
        </w:rPr>
        <w:t xml:space="preserve">8. člena te uredbe. Povprečno letno število GVŽ na </w:t>
      </w:r>
      <w:r w:rsidR="00691570" w:rsidRPr="00494062">
        <w:rPr>
          <w:sz w:val="20"/>
          <w:szCs w:val="20"/>
        </w:rPr>
        <w:t>kmetiji</w:t>
      </w:r>
      <w:r w:rsidR="0095560A" w:rsidRPr="00494062">
        <w:rPr>
          <w:sz w:val="20"/>
          <w:szCs w:val="20"/>
        </w:rPr>
        <w:t xml:space="preserve"> se določi na podlagi zbirne vloge iz 2. točke</w:t>
      </w:r>
      <w:r w:rsidR="007F680C" w:rsidRPr="00494062">
        <w:rPr>
          <w:sz w:val="20"/>
          <w:szCs w:val="20"/>
        </w:rPr>
        <w:t xml:space="preserve"> prvega odstavka </w:t>
      </w:r>
      <w:r w:rsidR="0095560A" w:rsidRPr="00494062">
        <w:rPr>
          <w:sz w:val="20"/>
          <w:szCs w:val="20"/>
        </w:rPr>
        <w:t>8. člena te uredbe ter v skladu z uredbo, ki ureja neposredna plačila iz strateškega načrta skupne kmetijske politike 2023–2027 (v nadaljnjem besedilu: povprečno letno število GVŽ)</w:t>
      </w:r>
      <w:r w:rsidRPr="00494062">
        <w:rPr>
          <w:sz w:val="20"/>
          <w:szCs w:val="20"/>
        </w:rPr>
        <w:t>,</w:t>
      </w:r>
    </w:p>
    <w:bookmarkEnd w:id="3"/>
    <w:p w14:paraId="67768FAA" w14:textId="4B5A9827" w:rsidR="00E1715A" w:rsidRPr="00494062" w:rsidRDefault="0095560A" w:rsidP="009D1BE3">
      <w:pPr>
        <w:pStyle w:val="Alineazatevilnotoko"/>
        <w:numPr>
          <w:ilvl w:val="0"/>
          <w:numId w:val="0"/>
        </w:numPr>
        <w:tabs>
          <w:tab w:val="clear" w:pos="567"/>
        </w:tabs>
        <w:spacing w:line="260" w:lineRule="exact"/>
        <w:rPr>
          <w:sz w:val="20"/>
          <w:szCs w:val="20"/>
        </w:rPr>
      </w:pPr>
      <w:r w:rsidRPr="00494062">
        <w:rPr>
          <w:sz w:val="20"/>
          <w:szCs w:val="20"/>
        </w:rPr>
        <w:t>c</w:t>
      </w:r>
      <w:r w:rsidR="00E1715A" w:rsidRPr="00494062">
        <w:rPr>
          <w:sz w:val="20"/>
          <w:szCs w:val="20"/>
        </w:rPr>
        <w:t>) z vlogo na javni razpis se uveljavlja</w:t>
      </w:r>
      <w:r w:rsidR="009F00B4" w:rsidRPr="00494062">
        <w:rPr>
          <w:sz w:val="20"/>
          <w:szCs w:val="20"/>
        </w:rPr>
        <w:t xml:space="preserve"> podpora za</w:t>
      </w:r>
      <w:r w:rsidR="00E1715A" w:rsidRPr="00494062">
        <w:rPr>
          <w:sz w:val="20"/>
          <w:szCs w:val="20"/>
        </w:rPr>
        <w:t xml:space="preserve"> naložb</w:t>
      </w:r>
      <w:r w:rsidR="009F00B4" w:rsidRPr="00494062">
        <w:rPr>
          <w:sz w:val="20"/>
          <w:szCs w:val="20"/>
        </w:rPr>
        <w:t>o</w:t>
      </w:r>
      <w:r w:rsidR="00E1715A" w:rsidRPr="00494062">
        <w:rPr>
          <w:sz w:val="20"/>
          <w:szCs w:val="20"/>
        </w:rPr>
        <w:t xml:space="preserve"> v opremo za pridobivanje energije iz OVE,</w:t>
      </w:r>
    </w:p>
    <w:p w14:paraId="4A72543C" w14:textId="4D4D95C9" w:rsidR="00E1715A" w:rsidRPr="00494062" w:rsidRDefault="0095560A" w:rsidP="009D1BE3">
      <w:pPr>
        <w:pStyle w:val="Alineazatevilnotoko"/>
        <w:numPr>
          <w:ilvl w:val="0"/>
          <w:numId w:val="0"/>
        </w:numPr>
        <w:tabs>
          <w:tab w:val="clear" w:pos="567"/>
        </w:tabs>
        <w:spacing w:line="260" w:lineRule="exact"/>
        <w:rPr>
          <w:sz w:val="20"/>
          <w:szCs w:val="20"/>
        </w:rPr>
      </w:pPr>
      <w:r w:rsidRPr="00494062">
        <w:rPr>
          <w:sz w:val="20"/>
          <w:szCs w:val="20"/>
        </w:rPr>
        <w:t>č</w:t>
      </w:r>
      <w:r w:rsidR="00E1715A" w:rsidRPr="00494062">
        <w:rPr>
          <w:sz w:val="20"/>
          <w:szCs w:val="20"/>
        </w:rPr>
        <w:t>) ohranjanje kulturne dediščine</w:t>
      </w:r>
      <w:r w:rsidRPr="00494062">
        <w:rPr>
          <w:sz w:val="20"/>
          <w:szCs w:val="20"/>
        </w:rPr>
        <w:t>.</w:t>
      </w:r>
    </w:p>
    <w:p w14:paraId="45EC297E" w14:textId="77777777" w:rsidR="00E1715A" w:rsidRPr="00494062" w:rsidRDefault="00E1715A" w:rsidP="009D1BE3">
      <w:pPr>
        <w:pStyle w:val="Oddelek"/>
        <w:numPr>
          <w:ilvl w:val="0"/>
          <w:numId w:val="0"/>
        </w:numPr>
        <w:spacing w:before="0" w:after="0" w:line="260" w:lineRule="exact"/>
        <w:jc w:val="both"/>
        <w:rPr>
          <w:b w:val="0"/>
          <w:sz w:val="20"/>
          <w:szCs w:val="20"/>
        </w:rPr>
      </w:pPr>
    </w:p>
    <w:p w14:paraId="10009DC5" w14:textId="77777777" w:rsidR="00E1715A" w:rsidRPr="00494062" w:rsidRDefault="00E1715A" w:rsidP="009D1BE3">
      <w:pPr>
        <w:pStyle w:val="Oddelek"/>
        <w:numPr>
          <w:ilvl w:val="0"/>
          <w:numId w:val="0"/>
        </w:numPr>
        <w:spacing w:before="0" w:after="0" w:line="260" w:lineRule="exact"/>
        <w:jc w:val="both"/>
        <w:rPr>
          <w:b w:val="0"/>
          <w:sz w:val="20"/>
          <w:szCs w:val="20"/>
        </w:rPr>
      </w:pPr>
      <w:r w:rsidRPr="00494062">
        <w:rPr>
          <w:b w:val="0"/>
          <w:sz w:val="20"/>
          <w:szCs w:val="20"/>
        </w:rPr>
        <w:t>(2) Med vlogami na javni razpis, ki dosežejo vstopni prag 30 % možnega števila točk, se izberejo tiste, ki dosežejo višje število točk, do porabe razpisanih sredstev.</w:t>
      </w:r>
    </w:p>
    <w:p w14:paraId="02B13DA0" w14:textId="77777777" w:rsidR="00E1715A" w:rsidRPr="00494062" w:rsidRDefault="00E1715A" w:rsidP="009D1BE3">
      <w:pPr>
        <w:suppressAutoHyphens/>
        <w:rPr>
          <w:rFonts w:cs="Arial"/>
          <w:szCs w:val="20"/>
        </w:rPr>
      </w:pPr>
    </w:p>
    <w:p w14:paraId="6495D94C" w14:textId="77777777" w:rsidR="00E1715A" w:rsidRPr="00494062" w:rsidRDefault="00E1715A" w:rsidP="009D1BE3">
      <w:pPr>
        <w:pStyle w:val="Poglavje"/>
        <w:spacing w:before="0" w:after="0" w:line="260" w:lineRule="exact"/>
        <w:rPr>
          <w:bCs/>
          <w:sz w:val="20"/>
          <w:szCs w:val="20"/>
        </w:rPr>
      </w:pPr>
      <w:r w:rsidRPr="00494062">
        <w:rPr>
          <w:bCs/>
          <w:sz w:val="20"/>
          <w:szCs w:val="20"/>
        </w:rPr>
        <w:t>11. člen</w:t>
      </w:r>
    </w:p>
    <w:p w14:paraId="63BE1EF6" w14:textId="77777777" w:rsidR="00E1715A" w:rsidRPr="00494062" w:rsidRDefault="00E1715A" w:rsidP="009D1BE3">
      <w:pPr>
        <w:pStyle w:val="Poglavje"/>
        <w:spacing w:before="0" w:after="0" w:line="260" w:lineRule="exact"/>
        <w:rPr>
          <w:sz w:val="20"/>
          <w:szCs w:val="20"/>
        </w:rPr>
      </w:pPr>
      <w:r w:rsidRPr="00494062">
        <w:rPr>
          <w:sz w:val="20"/>
          <w:szCs w:val="20"/>
        </w:rPr>
        <w:t>(pogoji ob vložitvi zahtevka za izplačilo sredstev)</w:t>
      </w:r>
    </w:p>
    <w:p w14:paraId="0FB6B8DC" w14:textId="77777777" w:rsidR="00E1715A" w:rsidRPr="00494062" w:rsidRDefault="00E1715A" w:rsidP="009D1BE3">
      <w:pPr>
        <w:pStyle w:val="Poglavje"/>
        <w:spacing w:before="0" w:after="0" w:line="260" w:lineRule="exact"/>
        <w:jc w:val="both"/>
        <w:rPr>
          <w:b w:val="0"/>
          <w:sz w:val="20"/>
          <w:szCs w:val="20"/>
        </w:rPr>
      </w:pPr>
    </w:p>
    <w:p w14:paraId="6FDE7C34" w14:textId="77777777" w:rsidR="00E1715A" w:rsidRPr="00494062" w:rsidRDefault="00E1715A" w:rsidP="009D1BE3">
      <w:pPr>
        <w:pStyle w:val="tevilnatoka"/>
        <w:spacing w:line="260" w:lineRule="exact"/>
        <w:rPr>
          <w:rFonts w:cs="Arial"/>
          <w:sz w:val="20"/>
          <w:szCs w:val="20"/>
        </w:rPr>
      </w:pPr>
      <w:r w:rsidRPr="00494062">
        <w:rPr>
          <w:rFonts w:cs="Arial"/>
          <w:sz w:val="20"/>
          <w:szCs w:val="20"/>
        </w:rPr>
        <w:t>(1) Poleg izpolnjevanja splošnih pogojev ob vložitvi zahtevka za izplačilo sredstev iz uredbe o skupnih določbah za izvajanje intervencij mora upravičenec izpolniti tudi naslednje pogoje:</w:t>
      </w:r>
    </w:p>
    <w:p w14:paraId="22D4666F" w14:textId="59593A86" w:rsidR="00B566F5" w:rsidRPr="00494062" w:rsidRDefault="00B566F5" w:rsidP="009D1BE3">
      <w:pPr>
        <w:pStyle w:val="tevilnatoka"/>
        <w:spacing w:line="260" w:lineRule="exact"/>
        <w:rPr>
          <w:rFonts w:cs="Arial"/>
          <w:sz w:val="20"/>
          <w:szCs w:val="20"/>
        </w:rPr>
      </w:pPr>
      <w:r w:rsidRPr="00494062">
        <w:rPr>
          <w:rFonts w:cs="Arial"/>
          <w:sz w:val="20"/>
          <w:szCs w:val="20"/>
        </w:rPr>
        <w:t>1. vložena mora biti zbirna vloga v skladu z uredbo o izvedbi intervencij kmetijske politike za posamezno leto;</w:t>
      </w:r>
    </w:p>
    <w:p w14:paraId="355F55CD" w14:textId="55C25165" w:rsidR="00703D50" w:rsidRPr="00494062" w:rsidRDefault="00B566F5" w:rsidP="009D1BE3">
      <w:pPr>
        <w:pStyle w:val="tevilnatoka"/>
        <w:spacing w:line="260" w:lineRule="exact"/>
        <w:rPr>
          <w:rFonts w:cs="Arial"/>
          <w:sz w:val="20"/>
          <w:szCs w:val="20"/>
        </w:rPr>
      </w:pPr>
      <w:r w:rsidRPr="00494062">
        <w:rPr>
          <w:rFonts w:cs="Arial"/>
          <w:sz w:val="20"/>
          <w:szCs w:val="20"/>
        </w:rPr>
        <w:t>2</w:t>
      </w:r>
      <w:r w:rsidR="00E1715A" w:rsidRPr="00494062">
        <w:rPr>
          <w:rFonts w:cs="Arial"/>
          <w:sz w:val="20"/>
          <w:szCs w:val="20"/>
        </w:rPr>
        <w:t xml:space="preserve">. </w:t>
      </w:r>
      <w:r w:rsidR="00703D50" w:rsidRPr="00494062">
        <w:rPr>
          <w:rFonts w:cs="Arial"/>
          <w:sz w:val="20"/>
          <w:szCs w:val="20"/>
        </w:rPr>
        <w:t xml:space="preserve">če gre za </w:t>
      </w:r>
      <w:r w:rsidR="00463214" w:rsidRPr="00494062">
        <w:rPr>
          <w:rFonts w:cs="Arial"/>
          <w:sz w:val="20"/>
          <w:szCs w:val="20"/>
        </w:rPr>
        <w:t xml:space="preserve">naložbo v manjšo rekonstrukcijo </w:t>
      </w:r>
      <w:r w:rsidR="00703D50" w:rsidRPr="00494062">
        <w:rPr>
          <w:rFonts w:cs="Arial"/>
          <w:sz w:val="20"/>
          <w:szCs w:val="20"/>
        </w:rPr>
        <w:t xml:space="preserve">iz </w:t>
      </w:r>
      <w:r w:rsidR="00463214" w:rsidRPr="00494062">
        <w:rPr>
          <w:rFonts w:cs="Arial"/>
          <w:sz w:val="20"/>
          <w:szCs w:val="20"/>
        </w:rPr>
        <w:t>1</w:t>
      </w:r>
      <w:r w:rsidR="00703D50" w:rsidRPr="00494062">
        <w:rPr>
          <w:rFonts w:cs="Arial"/>
          <w:sz w:val="20"/>
          <w:szCs w:val="20"/>
        </w:rPr>
        <w:t>. točke 4. člena te uredbe</w:t>
      </w:r>
      <w:r w:rsidR="003E075A" w:rsidRPr="00494062">
        <w:rPr>
          <w:rFonts w:cs="Arial"/>
          <w:sz w:val="20"/>
          <w:szCs w:val="20"/>
        </w:rPr>
        <w:t>,</w:t>
      </w:r>
      <w:r w:rsidR="00703D50" w:rsidRPr="00494062">
        <w:rPr>
          <w:rFonts w:cs="Arial"/>
          <w:sz w:val="20"/>
          <w:szCs w:val="20"/>
        </w:rPr>
        <w:t xml:space="preserve"> se zahtevku za izplačilo sredstev priloži pisno </w:t>
      </w:r>
      <w:r w:rsidR="00880C27" w:rsidRPr="00494062">
        <w:rPr>
          <w:rFonts w:cs="Arial"/>
          <w:sz w:val="20"/>
          <w:szCs w:val="20"/>
        </w:rPr>
        <w:t>mnenje</w:t>
      </w:r>
      <w:r w:rsidR="00703D50" w:rsidRPr="00494062">
        <w:rPr>
          <w:rFonts w:cs="Arial"/>
          <w:sz w:val="20"/>
          <w:szCs w:val="20"/>
        </w:rPr>
        <w:t xml:space="preserve"> pooblaščenega strokovnjaka s področja gradbeništva </w:t>
      </w:r>
      <w:r w:rsidR="00880C27" w:rsidRPr="00494062">
        <w:rPr>
          <w:rFonts w:cs="Arial"/>
          <w:sz w:val="20"/>
          <w:szCs w:val="20"/>
        </w:rPr>
        <w:t>po izvedeni manjši rekonstrukciji</w:t>
      </w:r>
      <w:r w:rsidR="00703D50" w:rsidRPr="00494062">
        <w:rPr>
          <w:rFonts w:cs="Arial"/>
          <w:sz w:val="20"/>
          <w:szCs w:val="20"/>
        </w:rPr>
        <w:t xml:space="preserve"> v skladu s pravilnikom, ki ureja projektno in drugo dokumentacijo ter obrazce pri graditvi objektov;</w:t>
      </w:r>
    </w:p>
    <w:p w14:paraId="1F3E509C" w14:textId="51CCCC18" w:rsidR="00E1715A" w:rsidRPr="00494062" w:rsidRDefault="00B566F5" w:rsidP="009D1BE3">
      <w:pPr>
        <w:pStyle w:val="tevilnatoka"/>
        <w:spacing w:line="260" w:lineRule="exact"/>
        <w:rPr>
          <w:rFonts w:cs="Arial"/>
          <w:sz w:val="20"/>
          <w:szCs w:val="20"/>
        </w:rPr>
      </w:pPr>
      <w:r w:rsidRPr="00494062">
        <w:rPr>
          <w:rFonts w:cs="Arial"/>
          <w:sz w:val="20"/>
          <w:szCs w:val="20"/>
        </w:rPr>
        <w:t>3</w:t>
      </w:r>
      <w:r w:rsidR="00703D50" w:rsidRPr="00494062">
        <w:rPr>
          <w:rFonts w:cs="Arial"/>
          <w:sz w:val="20"/>
          <w:szCs w:val="20"/>
        </w:rPr>
        <w:t xml:space="preserve">. </w:t>
      </w:r>
      <w:r w:rsidR="00463214" w:rsidRPr="00494062">
        <w:rPr>
          <w:rFonts w:cs="Arial"/>
          <w:sz w:val="20"/>
          <w:szCs w:val="20"/>
        </w:rPr>
        <w:t>če gre za naložbo v manjšo rekonstrukcijo oziroma vzdrževanje objekta iz 1. točke 4. člena te uredbe</w:t>
      </w:r>
      <w:r w:rsidR="003E075A" w:rsidRPr="00494062">
        <w:rPr>
          <w:rFonts w:cs="Arial"/>
          <w:sz w:val="20"/>
          <w:szCs w:val="20"/>
        </w:rPr>
        <w:t>,</w:t>
      </w:r>
      <w:r w:rsidR="00463214" w:rsidRPr="00494062">
        <w:rPr>
          <w:rFonts w:cs="Arial"/>
          <w:sz w:val="20"/>
          <w:szCs w:val="20"/>
        </w:rPr>
        <w:t xml:space="preserve"> se </w:t>
      </w:r>
      <w:r w:rsidR="00E1715A" w:rsidRPr="00494062">
        <w:rPr>
          <w:rFonts w:cs="Arial"/>
          <w:sz w:val="20"/>
          <w:szCs w:val="20"/>
        </w:rPr>
        <w:t>zahtevku za izplačilo sredstev</w:t>
      </w:r>
      <w:r w:rsidR="00463214" w:rsidRPr="00494062">
        <w:rPr>
          <w:rFonts w:cs="Arial"/>
          <w:sz w:val="20"/>
          <w:szCs w:val="20"/>
        </w:rPr>
        <w:t xml:space="preserve"> </w:t>
      </w:r>
      <w:r w:rsidR="00E1715A" w:rsidRPr="00494062">
        <w:rPr>
          <w:rFonts w:cs="Arial"/>
          <w:sz w:val="20"/>
          <w:szCs w:val="20"/>
        </w:rPr>
        <w:t>priložijo datumsko in lokacijsko označene fotografije naložbe;</w:t>
      </w:r>
    </w:p>
    <w:p w14:paraId="384ABF61" w14:textId="6A3EC3F1" w:rsidR="00112976" w:rsidRPr="00494062" w:rsidRDefault="003E075A" w:rsidP="009D1BE3">
      <w:pPr>
        <w:pStyle w:val="tevilnatoka"/>
        <w:spacing w:line="260" w:lineRule="exact"/>
        <w:rPr>
          <w:rFonts w:cs="Arial"/>
          <w:sz w:val="20"/>
          <w:szCs w:val="20"/>
        </w:rPr>
      </w:pPr>
      <w:r w:rsidRPr="00494062">
        <w:rPr>
          <w:rFonts w:cs="Arial"/>
          <w:sz w:val="20"/>
          <w:szCs w:val="20"/>
        </w:rPr>
        <w:t>4</w:t>
      </w:r>
      <w:r w:rsidR="00112976" w:rsidRPr="00494062">
        <w:rPr>
          <w:rFonts w:cs="Arial"/>
          <w:sz w:val="20"/>
          <w:szCs w:val="20"/>
        </w:rPr>
        <w:t xml:space="preserve">. če gre za naložbo v </w:t>
      </w:r>
      <w:r w:rsidR="00806E5A" w:rsidRPr="00494062">
        <w:rPr>
          <w:rFonts w:cs="Arial"/>
          <w:sz w:val="20"/>
          <w:szCs w:val="20"/>
        </w:rPr>
        <w:t xml:space="preserve">nakup </w:t>
      </w:r>
      <w:r w:rsidR="00377283" w:rsidRPr="00494062">
        <w:rPr>
          <w:rFonts w:cs="Arial"/>
          <w:sz w:val="20"/>
          <w:szCs w:val="20"/>
        </w:rPr>
        <w:t xml:space="preserve">opreme </w:t>
      </w:r>
      <w:r w:rsidR="00112976" w:rsidRPr="00494062">
        <w:rPr>
          <w:rFonts w:cs="Arial"/>
          <w:sz w:val="20"/>
          <w:szCs w:val="20"/>
        </w:rPr>
        <w:t xml:space="preserve">iz </w:t>
      </w:r>
      <w:r w:rsidR="00E84B4B" w:rsidRPr="00494062">
        <w:rPr>
          <w:rFonts w:cs="Arial"/>
          <w:sz w:val="20"/>
          <w:szCs w:val="20"/>
        </w:rPr>
        <w:t>2</w:t>
      </w:r>
      <w:r w:rsidR="00112976" w:rsidRPr="00494062">
        <w:rPr>
          <w:rFonts w:cs="Arial"/>
          <w:sz w:val="20"/>
          <w:szCs w:val="20"/>
        </w:rPr>
        <w:t>. točke 4. člena te uredbe</w:t>
      </w:r>
      <w:r w:rsidR="00EB23BC" w:rsidRPr="00494062">
        <w:rPr>
          <w:rFonts w:cs="Arial"/>
          <w:sz w:val="20"/>
          <w:szCs w:val="20"/>
        </w:rPr>
        <w:t xml:space="preserve"> </w:t>
      </w:r>
      <w:bookmarkStart w:id="4" w:name="_Hlk215751582"/>
      <w:r w:rsidR="00EB23BC" w:rsidRPr="00494062">
        <w:rPr>
          <w:rFonts w:cs="Arial"/>
          <w:sz w:val="20"/>
          <w:szCs w:val="20"/>
        </w:rPr>
        <w:t xml:space="preserve">oziroma </w:t>
      </w:r>
      <w:r w:rsidR="00377283" w:rsidRPr="00494062">
        <w:rPr>
          <w:rFonts w:cs="Arial"/>
          <w:sz w:val="20"/>
          <w:szCs w:val="20"/>
        </w:rPr>
        <w:t xml:space="preserve">nakup stroja oziroma naprave </w:t>
      </w:r>
      <w:r w:rsidR="00EB23BC" w:rsidRPr="00494062">
        <w:rPr>
          <w:rFonts w:cs="Arial"/>
          <w:sz w:val="20"/>
          <w:szCs w:val="20"/>
        </w:rPr>
        <w:t>iz 3. točke 4. člena te uredbe</w:t>
      </w:r>
      <w:bookmarkEnd w:id="4"/>
      <w:r w:rsidR="00112976" w:rsidRPr="00494062">
        <w:rPr>
          <w:rFonts w:cs="Arial"/>
          <w:sz w:val="20"/>
          <w:szCs w:val="20"/>
        </w:rPr>
        <w:t xml:space="preserve">, se zahtevku za izplačilo sredstev priloži </w:t>
      </w:r>
      <w:r w:rsidR="00B566F5" w:rsidRPr="00494062">
        <w:rPr>
          <w:rFonts w:cs="Arial"/>
          <w:sz w:val="20"/>
          <w:szCs w:val="20"/>
        </w:rPr>
        <w:t xml:space="preserve">izjava o vključitvi naložbe v uporabo in </w:t>
      </w:r>
      <w:r w:rsidR="00112976" w:rsidRPr="00494062">
        <w:rPr>
          <w:rFonts w:cs="Arial"/>
          <w:sz w:val="20"/>
          <w:szCs w:val="20"/>
        </w:rPr>
        <w:t>račun s specifikacijo, iz katerega so razvidni najmanj serijska številka, tip stroja</w:t>
      </w:r>
      <w:bookmarkStart w:id="5" w:name="_Hlk215751594"/>
      <w:r w:rsidR="00EB23BC" w:rsidRPr="00494062">
        <w:rPr>
          <w:rFonts w:cs="Arial"/>
          <w:sz w:val="20"/>
          <w:szCs w:val="20"/>
        </w:rPr>
        <w:t xml:space="preserve">, naprave oziroma opreme </w:t>
      </w:r>
      <w:bookmarkEnd w:id="5"/>
      <w:r w:rsidR="00112976" w:rsidRPr="00494062">
        <w:rPr>
          <w:rFonts w:cs="Arial"/>
          <w:sz w:val="20"/>
          <w:szCs w:val="20"/>
        </w:rPr>
        <w:t>in nazivna moč, ter dobavnica, transportni list ali drugo dokazilo, ki izkazuje prevzem stroja</w:t>
      </w:r>
      <w:r w:rsidR="00EB23BC" w:rsidRPr="00494062">
        <w:rPr>
          <w:rFonts w:cs="Arial"/>
          <w:sz w:val="20"/>
          <w:szCs w:val="20"/>
        </w:rPr>
        <w:t>, naprave</w:t>
      </w:r>
      <w:r w:rsidR="0077359D" w:rsidRPr="00494062">
        <w:rPr>
          <w:rFonts w:cs="Arial"/>
          <w:sz w:val="20"/>
          <w:szCs w:val="20"/>
        </w:rPr>
        <w:t xml:space="preserve"> oziroma opreme</w:t>
      </w:r>
      <w:r w:rsidR="00112976" w:rsidRPr="00494062">
        <w:rPr>
          <w:rFonts w:cs="Arial"/>
          <w:sz w:val="20"/>
          <w:szCs w:val="20"/>
        </w:rPr>
        <w:t>;</w:t>
      </w:r>
    </w:p>
    <w:p w14:paraId="34A728DE" w14:textId="3AF9ECC9" w:rsidR="00E1715A" w:rsidRPr="00494062" w:rsidRDefault="003E075A" w:rsidP="009D1BE3">
      <w:pPr>
        <w:pStyle w:val="tevilnatoka"/>
        <w:spacing w:line="260" w:lineRule="exact"/>
        <w:rPr>
          <w:rFonts w:cs="Arial"/>
          <w:sz w:val="20"/>
          <w:szCs w:val="20"/>
        </w:rPr>
      </w:pPr>
      <w:r w:rsidRPr="00494062">
        <w:rPr>
          <w:rFonts w:cs="Arial"/>
          <w:sz w:val="20"/>
          <w:szCs w:val="20"/>
        </w:rPr>
        <w:t>5</w:t>
      </w:r>
      <w:r w:rsidR="00E1715A" w:rsidRPr="00494062">
        <w:rPr>
          <w:rFonts w:cs="Arial"/>
          <w:sz w:val="20"/>
          <w:szCs w:val="20"/>
        </w:rPr>
        <w:t>. če gre za naložb</w:t>
      </w:r>
      <w:r w:rsidR="00B566F5" w:rsidRPr="00494062">
        <w:rPr>
          <w:rFonts w:cs="Arial"/>
          <w:sz w:val="20"/>
          <w:szCs w:val="20"/>
        </w:rPr>
        <w:t>o</w:t>
      </w:r>
      <w:r w:rsidR="007F680C" w:rsidRPr="00494062">
        <w:rPr>
          <w:rFonts w:cs="Arial"/>
          <w:sz w:val="20"/>
          <w:szCs w:val="20"/>
        </w:rPr>
        <w:t xml:space="preserve"> v pridobivanje električne energije iz OVE</w:t>
      </w:r>
      <w:r w:rsidR="00E1715A" w:rsidRPr="00494062">
        <w:rPr>
          <w:rFonts w:cs="Arial"/>
          <w:sz w:val="20"/>
          <w:szCs w:val="20"/>
        </w:rPr>
        <w:t>, se zahtevku za izplačilo sredstev priloži pogodba o uporabi sistema z elektrooperaterjem v skladu z</w:t>
      </w:r>
      <w:r w:rsidR="00B64B88" w:rsidRPr="00494062">
        <w:rPr>
          <w:rFonts w:cs="Arial"/>
          <w:sz w:val="20"/>
          <w:szCs w:val="20"/>
        </w:rPr>
        <w:t xml:space="preserve"> </w:t>
      </w:r>
      <w:r w:rsidR="00B566F5" w:rsidRPr="00494062">
        <w:rPr>
          <w:rFonts w:cs="Arial"/>
          <w:sz w:val="20"/>
          <w:szCs w:val="20"/>
        </w:rPr>
        <w:t>zakonom, ki ureja oskrbo z električno energijo</w:t>
      </w:r>
      <w:r w:rsidR="00E1715A" w:rsidRPr="00494062">
        <w:rPr>
          <w:rFonts w:cs="Arial"/>
          <w:sz w:val="20"/>
          <w:szCs w:val="20"/>
        </w:rPr>
        <w:t>, pri čemer se mora pogodba glasiti na upravičenca</w:t>
      </w:r>
      <w:r w:rsidR="00E84B4B" w:rsidRPr="00494062">
        <w:rPr>
          <w:rFonts w:cs="Arial"/>
          <w:sz w:val="20"/>
          <w:szCs w:val="20"/>
        </w:rPr>
        <w:t>.</w:t>
      </w:r>
    </w:p>
    <w:p w14:paraId="54C85D1E" w14:textId="77777777" w:rsidR="00E1715A" w:rsidRPr="00494062" w:rsidRDefault="00E1715A" w:rsidP="009D1BE3">
      <w:pPr>
        <w:pStyle w:val="tevilnatoka"/>
        <w:spacing w:line="260" w:lineRule="exact"/>
        <w:rPr>
          <w:rFonts w:cs="Arial"/>
          <w:sz w:val="20"/>
          <w:szCs w:val="20"/>
        </w:rPr>
      </w:pPr>
    </w:p>
    <w:p w14:paraId="25A91C0B" w14:textId="7A02F699" w:rsidR="00E1715A" w:rsidRPr="00494062" w:rsidRDefault="00E1715A" w:rsidP="009D1BE3">
      <w:pPr>
        <w:pStyle w:val="tevilnatoka"/>
        <w:spacing w:line="260" w:lineRule="exact"/>
        <w:rPr>
          <w:rFonts w:cs="Arial"/>
          <w:sz w:val="20"/>
          <w:szCs w:val="20"/>
        </w:rPr>
      </w:pPr>
      <w:r w:rsidRPr="00494062">
        <w:rPr>
          <w:rFonts w:cs="Arial"/>
          <w:sz w:val="20"/>
          <w:szCs w:val="20"/>
        </w:rPr>
        <w:t>(2) Če upravičenec vloži dva zahtevk</w:t>
      </w:r>
      <w:r w:rsidR="00112976" w:rsidRPr="00494062">
        <w:rPr>
          <w:rFonts w:cs="Arial"/>
          <w:sz w:val="20"/>
          <w:szCs w:val="20"/>
        </w:rPr>
        <w:t>a</w:t>
      </w:r>
      <w:r w:rsidRPr="00494062">
        <w:rPr>
          <w:rFonts w:cs="Arial"/>
          <w:sz w:val="20"/>
          <w:szCs w:val="20"/>
        </w:rPr>
        <w:t xml:space="preserve"> za izplačilo sredstev, morajo biti pogoji </w:t>
      </w:r>
      <w:r w:rsidR="007F680C" w:rsidRPr="00494062">
        <w:rPr>
          <w:rFonts w:cs="Arial"/>
          <w:sz w:val="20"/>
          <w:szCs w:val="20"/>
        </w:rPr>
        <w:t xml:space="preserve">iz 2. do </w:t>
      </w:r>
      <w:r w:rsidR="003E075A" w:rsidRPr="00494062">
        <w:rPr>
          <w:rFonts w:cs="Arial"/>
          <w:sz w:val="20"/>
          <w:szCs w:val="20"/>
        </w:rPr>
        <w:t>5</w:t>
      </w:r>
      <w:r w:rsidR="007F680C" w:rsidRPr="00494062">
        <w:rPr>
          <w:rFonts w:cs="Arial"/>
          <w:sz w:val="20"/>
          <w:szCs w:val="20"/>
        </w:rPr>
        <w:t xml:space="preserve">. točke </w:t>
      </w:r>
      <w:r w:rsidRPr="00494062">
        <w:rPr>
          <w:rFonts w:cs="Arial"/>
          <w:sz w:val="20"/>
          <w:szCs w:val="20"/>
        </w:rPr>
        <w:t xml:space="preserve">prejšnjega odstavka izpolnjeni ob vložitvi zahtevka, s katerim se uveljavlja izplačilo sredstev za naložbo, na katero se pogoj nanaša. </w:t>
      </w:r>
    </w:p>
    <w:p w14:paraId="63A5AB29" w14:textId="77777777" w:rsidR="00E1715A" w:rsidRPr="00494062" w:rsidRDefault="00E1715A" w:rsidP="009D1BE3">
      <w:pPr>
        <w:pStyle w:val="tevilnatoka"/>
        <w:spacing w:line="260" w:lineRule="exact"/>
        <w:rPr>
          <w:rFonts w:cs="Arial"/>
          <w:sz w:val="20"/>
          <w:szCs w:val="20"/>
        </w:rPr>
      </w:pPr>
    </w:p>
    <w:p w14:paraId="5CD12016" w14:textId="0FFA67FA" w:rsidR="00E1715A" w:rsidRPr="00494062" w:rsidRDefault="00E1715A" w:rsidP="009D1BE3">
      <w:pPr>
        <w:pStyle w:val="tevilnatoka"/>
        <w:spacing w:line="260" w:lineRule="exact"/>
        <w:rPr>
          <w:rFonts w:cs="Arial"/>
          <w:sz w:val="20"/>
          <w:szCs w:val="20"/>
        </w:rPr>
      </w:pPr>
      <w:r w:rsidRPr="00494062">
        <w:rPr>
          <w:rFonts w:cs="Arial"/>
          <w:sz w:val="20"/>
          <w:szCs w:val="20"/>
        </w:rPr>
        <w:t>(3) Poleg pogojev iz prvega odstavka tega člena mora upravičenec ob vložitvi zadnjega zahtevka za izplačilo sredstev izpolniti tudi naslednje pogoje</w:t>
      </w:r>
      <w:r w:rsidR="00BB54B5" w:rsidRPr="00494062">
        <w:rPr>
          <w:rFonts w:cs="Arial"/>
          <w:sz w:val="20"/>
          <w:szCs w:val="20"/>
        </w:rPr>
        <w:t>:</w:t>
      </w:r>
    </w:p>
    <w:p w14:paraId="5DC8D7F6" w14:textId="3BEC0FC8" w:rsidR="00E1715A" w:rsidRPr="00494062" w:rsidRDefault="00806E5A" w:rsidP="009D1BE3">
      <w:pPr>
        <w:pStyle w:val="tevilnatoka"/>
        <w:spacing w:line="260" w:lineRule="exact"/>
        <w:rPr>
          <w:rFonts w:cs="Arial"/>
          <w:sz w:val="20"/>
          <w:szCs w:val="20"/>
        </w:rPr>
      </w:pPr>
      <w:r w:rsidRPr="00494062">
        <w:rPr>
          <w:rFonts w:cs="Arial"/>
          <w:sz w:val="20"/>
          <w:szCs w:val="20"/>
        </w:rPr>
        <w:t>1.</w:t>
      </w:r>
      <w:r w:rsidR="00E1715A" w:rsidRPr="00494062">
        <w:rPr>
          <w:rFonts w:cs="Arial"/>
          <w:sz w:val="20"/>
          <w:szCs w:val="20"/>
        </w:rPr>
        <w:t xml:space="preserve"> </w:t>
      </w:r>
      <w:bookmarkStart w:id="6" w:name="_Hlk215751687"/>
      <w:r w:rsidR="00BB54B5" w:rsidRPr="00494062">
        <w:rPr>
          <w:rFonts w:cs="Arial"/>
          <w:sz w:val="20"/>
          <w:szCs w:val="20"/>
        </w:rPr>
        <w:t xml:space="preserve">če so mu bile pri ocenjevanju vloge na javni razpis dodeljene točke v okviru </w:t>
      </w:r>
      <w:bookmarkEnd w:id="6"/>
      <w:r w:rsidR="00E1715A" w:rsidRPr="00494062">
        <w:rPr>
          <w:rFonts w:cs="Arial"/>
          <w:sz w:val="20"/>
          <w:szCs w:val="20"/>
        </w:rPr>
        <w:t xml:space="preserve">merila iz pod </w:t>
      </w:r>
      <w:r w:rsidR="00880C27" w:rsidRPr="00494062">
        <w:rPr>
          <w:rFonts w:cs="Arial"/>
          <w:sz w:val="20"/>
          <w:szCs w:val="20"/>
        </w:rPr>
        <w:t>č</w:t>
      </w:r>
      <w:r w:rsidR="00E1715A" w:rsidRPr="00494062">
        <w:rPr>
          <w:rFonts w:cs="Arial"/>
          <w:sz w:val="20"/>
          <w:szCs w:val="20"/>
        </w:rPr>
        <w:t xml:space="preserve">) </w:t>
      </w:r>
      <w:r w:rsidR="00880C27" w:rsidRPr="00494062">
        <w:rPr>
          <w:rFonts w:cs="Arial"/>
          <w:sz w:val="20"/>
          <w:szCs w:val="20"/>
        </w:rPr>
        <w:t>1</w:t>
      </w:r>
      <w:r w:rsidR="00E1715A" w:rsidRPr="00494062">
        <w:rPr>
          <w:rFonts w:cs="Arial"/>
          <w:sz w:val="20"/>
          <w:szCs w:val="20"/>
        </w:rPr>
        <w:t>. točke prvega odstavka prejšnjega člena, mora biti najmanj en član kmetije</w:t>
      </w:r>
      <w:r w:rsidR="006B7916" w:rsidRPr="00494062">
        <w:rPr>
          <w:rFonts w:cs="Arial"/>
          <w:sz w:val="20"/>
          <w:szCs w:val="20"/>
        </w:rPr>
        <w:t xml:space="preserve"> ali majhne kmetije</w:t>
      </w:r>
      <w:r w:rsidR="00E1715A" w:rsidRPr="00494062">
        <w:rPr>
          <w:rFonts w:cs="Arial"/>
          <w:sz w:val="20"/>
          <w:szCs w:val="20"/>
        </w:rPr>
        <w:t xml:space="preserve">, katere nosilec </w:t>
      </w:r>
      <w:r w:rsidR="008814F4" w:rsidRPr="00494062">
        <w:rPr>
          <w:rFonts w:cs="Arial"/>
          <w:sz w:val="20"/>
          <w:szCs w:val="20"/>
        </w:rPr>
        <w:t xml:space="preserve">ali član </w:t>
      </w:r>
      <w:r w:rsidR="00E1715A" w:rsidRPr="00494062">
        <w:rPr>
          <w:rFonts w:cs="Arial"/>
          <w:sz w:val="20"/>
          <w:szCs w:val="20"/>
        </w:rPr>
        <w:t xml:space="preserve">je upravičenec, vključen v pokojninsko in invalidsko zavarovanje iz naslova opravljanja kmetijske dejavnosti za polni obseg v skladu z zakonom, ki ureja pokojninsko in invalidsko zavarovanje, oziroma mora </w:t>
      </w:r>
      <w:r w:rsidR="00167F98" w:rsidRPr="00494062">
        <w:rPr>
          <w:rFonts w:cs="Arial"/>
          <w:sz w:val="20"/>
          <w:szCs w:val="20"/>
        </w:rPr>
        <w:t xml:space="preserve">biti </w:t>
      </w:r>
      <w:r w:rsidR="00E1715A" w:rsidRPr="00494062">
        <w:rPr>
          <w:rFonts w:cs="Arial"/>
          <w:sz w:val="20"/>
          <w:szCs w:val="20"/>
        </w:rPr>
        <w:t xml:space="preserve">na kmetiji </w:t>
      </w:r>
      <w:r w:rsidR="006B7916" w:rsidRPr="00494062">
        <w:rPr>
          <w:rFonts w:cs="Arial"/>
          <w:sz w:val="20"/>
          <w:szCs w:val="20"/>
        </w:rPr>
        <w:t xml:space="preserve">ali majhni kmetiji </w:t>
      </w:r>
      <w:r w:rsidR="00E1715A" w:rsidRPr="00494062">
        <w:rPr>
          <w:rFonts w:cs="Arial"/>
          <w:sz w:val="20"/>
          <w:szCs w:val="20"/>
        </w:rPr>
        <w:t>zavarovan</w:t>
      </w:r>
      <w:r w:rsidR="00167F98" w:rsidRPr="00494062">
        <w:rPr>
          <w:rFonts w:cs="Arial"/>
          <w:sz w:val="20"/>
          <w:szCs w:val="20"/>
        </w:rPr>
        <w:t>a</w:t>
      </w:r>
      <w:r w:rsidR="00E1715A" w:rsidRPr="00494062">
        <w:rPr>
          <w:rFonts w:cs="Arial"/>
          <w:sz w:val="20"/>
          <w:szCs w:val="20"/>
        </w:rPr>
        <w:t xml:space="preserve"> najmanj en</w:t>
      </w:r>
      <w:r w:rsidR="00167F98" w:rsidRPr="00494062">
        <w:rPr>
          <w:rFonts w:cs="Arial"/>
          <w:sz w:val="20"/>
          <w:szCs w:val="20"/>
        </w:rPr>
        <w:t>a</w:t>
      </w:r>
      <w:r w:rsidR="00E1715A" w:rsidRPr="00494062">
        <w:rPr>
          <w:rFonts w:cs="Arial"/>
          <w:sz w:val="20"/>
          <w:szCs w:val="20"/>
        </w:rPr>
        <w:t xml:space="preserve"> oseb</w:t>
      </w:r>
      <w:r w:rsidR="00167F98" w:rsidRPr="00494062">
        <w:rPr>
          <w:rFonts w:cs="Arial"/>
          <w:sz w:val="20"/>
          <w:szCs w:val="20"/>
        </w:rPr>
        <w:t>a</w:t>
      </w:r>
      <w:r w:rsidR="00E1715A" w:rsidRPr="00494062">
        <w:rPr>
          <w:rFonts w:cs="Arial"/>
          <w:sz w:val="20"/>
          <w:szCs w:val="20"/>
        </w:rPr>
        <w:t xml:space="preserve"> iz delovnega razmerja kot kmetijsk</w:t>
      </w:r>
      <w:r w:rsidR="00167F98" w:rsidRPr="00494062">
        <w:rPr>
          <w:rFonts w:cs="Arial"/>
          <w:sz w:val="20"/>
          <w:szCs w:val="20"/>
        </w:rPr>
        <w:t>i</w:t>
      </w:r>
      <w:r w:rsidR="00E1715A" w:rsidRPr="00494062">
        <w:rPr>
          <w:rFonts w:cs="Arial"/>
          <w:sz w:val="20"/>
          <w:szCs w:val="20"/>
        </w:rPr>
        <w:t xml:space="preserve"> delav</w:t>
      </w:r>
      <w:r w:rsidR="00167F98" w:rsidRPr="00494062">
        <w:rPr>
          <w:rFonts w:cs="Arial"/>
          <w:sz w:val="20"/>
          <w:szCs w:val="20"/>
        </w:rPr>
        <w:t>e</w:t>
      </w:r>
      <w:r w:rsidR="00E1715A" w:rsidRPr="00494062">
        <w:rPr>
          <w:rFonts w:cs="Arial"/>
          <w:sz w:val="20"/>
          <w:szCs w:val="20"/>
        </w:rPr>
        <w:t>c za polni delovni čas</w:t>
      </w:r>
      <w:r w:rsidR="00BB54B5" w:rsidRPr="00494062">
        <w:rPr>
          <w:rFonts w:cs="Arial"/>
          <w:sz w:val="20"/>
          <w:szCs w:val="20"/>
        </w:rPr>
        <w:t>;</w:t>
      </w:r>
    </w:p>
    <w:p w14:paraId="63FCE47B" w14:textId="1581DF53" w:rsidR="00691570" w:rsidRPr="00494062" w:rsidRDefault="00806E5A" w:rsidP="009D1BE3">
      <w:pPr>
        <w:pStyle w:val="tevilnatoka"/>
        <w:spacing w:line="260" w:lineRule="exact"/>
        <w:rPr>
          <w:rFonts w:cs="Arial"/>
          <w:sz w:val="20"/>
          <w:szCs w:val="20"/>
        </w:rPr>
      </w:pPr>
      <w:r w:rsidRPr="00494062">
        <w:rPr>
          <w:rFonts w:cs="Arial"/>
          <w:sz w:val="20"/>
          <w:szCs w:val="20"/>
        </w:rPr>
        <w:t xml:space="preserve">2. </w:t>
      </w:r>
      <w:r w:rsidR="00BB54B5" w:rsidRPr="00494062">
        <w:rPr>
          <w:rFonts w:cs="Arial"/>
          <w:sz w:val="20"/>
          <w:szCs w:val="20"/>
        </w:rPr>
        <w:t xml:space="preserve">če so mu bile pri ocenjevanju vloge na javni razpis dodeljene točke v okviru </w:t>
      </w:r>
      <w:r w:rsidR="00E1715A" w:rsidRPr="00494062">
        <w:rPr>
          <w:rFonts w:cs="Arial"/>
          <w:sz w:val="20"/>
          <w:szCs w:val="20"/>
        </w:rPr>
        <w:t xml:space="preserve">merila iz pod </w:t>
      </w:r>
      <w:r w:rsidR="00880C27" w:rsidRPr="00494062">
        <w:rPr>
          <w:rFonts w:cs="Arial"/>
          <w:sz w:val="20"/>
          <w:szCs w:val="20"/>
        </w:rPr>
        <w:t>c</w:t>
      </w:r>
      <w:r w:rsidR="00E1715A" w:rsidRPr="00494062">
        <w:rPr>
          <w:rFonts w:cs="Arial"/>
          <w:sz w:val="20"/>
          <w:szCs w:val="20"/>
        </w:rPr>
        <w:t>) 2. točke prvega odstavka prejšnjega člena, mora biti upravičenka</w:t>
      </w:r>
      <w:r w:rsidR="00460A21" w:rsidRPr="00494062">
        <w:rPr>
          <w:rFonts w:cs="Arial"/>
          <w:sz w:val="20"/>
          <w:szCs w:val="20"/>
        </w:rPr>
        <w:t xml:space="preserve"> </w:t>
      </w:r>
      <w:r w:rsidR="00E1715A" w:rsidRPr="00494062">
        <w:rPr>
          <w:rFonts w:cs="Arial"/>
          <w:sz w:val="20"/>
          <w:szCs w:val="20"/>
        </w:rPr>
        <w:t xml:space="preserve">nosilka </w:t>
      </w:r>
      <w:r w:rsidR="00E84B4B" w:rsidRPr="00494062">
        <w:rPr>
          <w:rFonts w:cs="Arial"/>
          <w:sz w:val="20"/>
          <w:szCs w:val="20"/>
        </w:rPr>
        <w:t xml:space="preserve">nekmetijske </w:t>
      </w:r>
      <w:r w:rsidR="004169D6" w:rsidRPr="00494062">
        <w:rPr>
          <w:rFonts w:cs="Arial"/>
          <w:sz w:val="20"/>
          <w:szCs w:val="20"/>
        </w:rPr>
        <w:t>dopolnilne dejavnosti</w:t>
      </w:r>
      <w:r w:rsidR="00592412" w:rsidRPr="00494062">
        <w:rPr>
          <w:rFonts w:cs="Arial"/>
          <w:sz w:val="20"/>
          <w:szCs w:val="20"/>
        </w:rPr>
        <w:t>, ki je predmet podpore</w:t>
      </w:r>
      <w:r w:rsidR="00BB54B5" w:rsidRPr="00494062">
        <w:rPr>
          <w:rFonts w:cs="Arial"/>
          <w:sz w:val="20"/>
          <w:szCs w:val="20"/>
        </w:rPr>
        <w:t>;</w:t>
      </w:r>
    </w:p>
    <w:p w14:paraId="7D11EEC0" w14:textId="57B83CA8" w:rsidR="00E1715A" w:rsidRPr="00494062" w:rsidRDefault="00806E5A" w:rsidP="009D1BE3">
      <w:pPr>
        <w:pStyle w:val="tevilnatoka"/>
        <w:spacing w:line="260" w:lineRule="exact"/>
        <w:rPr>
          <w:rFonts w:cs="Arial"/>
          <w:sz w:val="20"/>
          <w:szCs w:val="20"/>
        </w:rPr>
      </w:pPr>
      <w:r w:rsidRPr="00494062">
        <w:rPr>
          <w:rFonts w:cs="Arial"/>
          <w:sz w:val="20"/>
          <w:szCs w:val="20"/>
        </w:rPr>
        <w:lastRenderedPageBreak/>
        <w:t>3.</w:t>
      </w:r>
      <w:r w:rsidR="00691570" w:rsidRPr="00494062">
        <w:rPr>
          <w:rFonts w:cs="Arial"/>
          <w:sz w:val="20"/>
          <w:szCs w:val="20"/>
        </w:rPr>
        <w:t xml:space="preserve"> </w:t>
      </w:r>
      <w:r w:rsidR="00BB54B5" w:rsidRPr="00494062">
        <w:rPr>
          <w:rFonts w:cs="Arial"/>
          <w:sz w:val="20"/>
          <w:szCs w:val="20"/>
        </w:rPr>
        <w:t xml:space="preserve">če so mu bile pri ocenjevanju vloge na javni razpis dodeljene točke v okviru </w:t>
      </w:r>
      <w:r w:rsidR="00691570" w:rsidRPr="00494062">
        <w:rPr>
          <w:rFonts w:cs="Arial"/>
          <w:sz w:val="20"/>
          <w:szCs w:val="20"/>
        </w:rPr>
        <w:t xml:space="preserve">merila iz pod č) 2. točke prvega odstavka prejšnjega člena oziroma mu je bila dodeljena višja stopnja javne podpore v skladu s </w:t>
      </w:r>
      <w:r w:rsidR="00215142" w:rsidRPr="00494062">
        <w:rPr>
          <w:rFonts w:cs="Arial"/>
          <w:sz w:val="20"/>
          <w:szCs w:val="20"/>
        </w:rPr>
        <w:t>pod c)</w:t>
      </w:r>
      <w:r w:rsidR="00691570" w:rsidRPr="00494062">
        <w:rPr>
          <w:rFonts w:cs="Arial"/>
          <w:sz w:val="20"/>
          <w:szCs w:val="20"/>
        </w:rPr>
        <w:t xml:space="preserve"> prvega odstavka 14. člena te uredbe</w:t>
      </w:r>
      <w:r w:rsidR="00BB54B5" w:rsidRPr="00494062">
        <w:rPr>
          <w:rFonts w:cs="Arial"/>
          <w:sz w:val="20"/>
          <w:szCs w:val="20"/>
        </w:rPr>
        <w:t>,</w:t>
      </w:r>
      <w:r w:rsidR="00691570" w:rsidRPr="00494062">
        <w:rPr>
          <w:rFonts w:cs="Arial"/>
          <w:sz w:val="20"/>
          <w:szCs w:val="20"/>
        </w:rPr>
        <w:t xml:space="preserve"> mora biti vpisan kot nosilec </w:t>
      </w:r>
      <w:r w:rsidR="00592412" w:rsidRPr="00494062">
        <w:rPr>
          <w:rFonts w:cs="Arial"/>
          <w:sz w:val="20"/>
          <w:szCs w:val="20"/>
        </w:rPr>
        <w:t>nekmetijske dopolnilne dejavnosti, ki je predmet podpore.</w:t>
      </w:r>
    </w:p>
    <w:p w14:paraId="34013BA7" w14:textId="77777777" w:rsidR="00E1715A" w:rsidRPr="00494062" w:rsidRDefault="00E1715A" w:rsidP="009D1BE3">
      <w:pPr>
        <w:pStyle w:val="Odstavek"/>
        <w:spacing w:before="0" w:line="260" w:lineRule="exact"/>
        <w:ind w:firstLine="0"/>
        <w:rPr>
          <w:sz w:val="20"/>
          <w:szCs w:val="20"/>
          <w:highlight w:val="magenta"/>
        </w:rPr>
      </w:pPr>
    </w:p>
    <w:p w14:paraId="2E5A51E8" w14:textId="77777777" w:rsidR="00E1715A" w:rsidRPr="00494062" w:rsidRDefault="00E1715A" w:rsidP="009D1BE3">
      <w:pPr>
        <w:pStyle w:val="Odstavek"/>
        <w:spacing w:before="0" w:line="260" w:lineRule="exact"/>
        <w:ind w:firstLine="0"/>
        <w:rPr>
          <w:sz w:val="20"/>
          <w:szCs w:val="20"/>
        </w:rPr>
      </w:pPr>
      <w:r w:rsidRPr="00494062">
        <w:rPr>
          <w:sz w:val="20"/>
          <w:szCs w:val="20"/>
        </w:rPr>
        <w:t>(4) Za zaključek naložbe se štejeta:</w:t>
      </w:r>
    </w:p>
    <w:p w14:paraId="5A04FBC2" w14:textId="77777777" w:rsidR="00E1715A" w:rsidRPr="00494062" w:rsidRDefault="00E1715A" w:rsidP="009D1BE3">
      <w:pPr>
        <w:pStyle w:val="Odstavek"/>
        <w:spacing w:before="0" w:line="260" w:lineRule="exact"/>
        <w:ind w:firstLine="0"/>
        <w:rPr>
          <w:sz w:val="20"/>
          <w:szCs w:val="20"/>
        </w:rPr>
      </w:pPr>
      <w:r w:rsidRPr="00494062">
        <w:rPr>
          <w:sz w:val="20"/>
          <w:szCs w:val="20"/>
        </w:rPr>
        <w:t>1. vključitev naložbe v uporabo, kar upravičenec izkaže z izjavo o vključitvi naložbe v uporabo v zahtevku za izplačilo sredstev;</w:t>
      </w:r>
    </w:p>
    <w:p w14:paraId="0C3B3073" w14:textId="64741A71" w:rsidR="00E1715A" w:rsidRPr="00494062" w:rsidRDefault="00E1715A" w:rsidP="009D1BE3">
      <w:pPr>
        <w:pStyle w:val="Odstavek"/>
        <w:spacing w:before="0" w:line="260" w:lineRule="exact"/>
        <w:ind w:firstLine="0"/>
        <w:rPr>
          <w:sz w:val="20"/>
          <w:szCs w:val="20"/>
        </w:rPr>
      </w:pPr>
      <w:r w:rsidRPr="00494062">
        <w:rPr>
          <w:sz w:val="20"/>
          <w:szCs w:val="20"/>
        </w:rPr>
        <w:t xml:space="preserve">2. pravnomočno uporabno dovoljenje, če gre za naložbo v ureditev </w:t>
      </w:r>
      <w:r w:rsidR="0061721C" w:rsidRPr="00494062">
        <w:rPr>
          <w:sz w:val="20"/>
          <w:szCs w:val="20"/>
        </w:rPr>
        <w:t xml:space="preserve">zahtevnega oziroma </w:t>
      </w:r>
      <w:r w:rsidRPr="00494062">
        <w:rPr>
          <w:sz w:val="20"/>
          <w:szCs w:val="20"/>
        </w:rPr>
        <w:t>manj zahtevnega objekta.</w:t>
      </w:r>
    </w:p>
    <w:p w14:paraId="55BE5FA0" w14:textId="77777777" w:rsidR="00E1715A" w:rsidRPr="00494062" w:rsidRDefault="00E1715A" w:rsidP="009D1BE3">
      <w:pPr>
        <w:pStyle w:val="tevilnatoka"/>
        <w:spacing w:line="260" w:lineRule="exact"/>
        <w:rPr>
          <w:rFonts w:cs="Arial"/>
          <w:sz w:val="20"/>
          <w:szCs w:val="20"/>
        </w:rPr>
      </w:pPr>
    </w:p>
    <w:p w14:paraId="036771A4" w14:textId="77777777" w:rsidR="00E1715A" w:rsidRPr="00494062" w:rsidRDefault="00E1715A" w:rsidP="009D1BE3">
      <w:pPr>
        <w:pStyle w:val="Odstavek"/>
        <w:spacing w:before="0" w:line="260" w:lineRule="exact"/>
        <w:ind w:firstLine="0"/>
        <w:rPr>
          <w:sz w:val="20"/>
          <w:szCs w:val="20"/>
        </w:rPr>
      </w:pPr>
      <w:r w:rsidRPr="00494062">
        <w:rPr>
          <w:sz w:val="20"/>
          <w:szCs w:val="20"/>
        </w:rPr>
        <w:t>(5) Upravičenec lahko na posamezno vlogo vloži:</w:t>
      </w:r>
    </w:p>
    <w:p w14:paraId="327F655D" w14:textId="77777777" w:rsidR="00E1715A" w:rsidRPr="00494062" w:rsidRDefault="00E1715A" w:rsidP="009D1BE3">
      <w:pPr>
        <w:pStyle w:val="tevilnatoka"/>
        <w:spacing w:line="260" w:lineRule="exact"/>
        <w:rPr>
          <w:rFonts w:cs="Arial"/>
          <w:sz w:val="20"/>
          <w:szCs w:val="20"/>
        </w:rPr>
      </w:pPr>
      <w:r w:rsidRPr="00494062">
        <w:rPr>
          <w:rFonts w:cs="Arial"/>
          <w:sz w:val="20"/>
          <w:szCs w:val="20"/>
        </w:rPr>
        <w:t>1. en zahtevek za izplačilo sredstev, če gre za enostavno naložbo;</w:t>
      </w:r>
    </w:p>
    <w:p w14:paraId="5C6070E2" w14:textId="627BC60B" w:rsidR="00E1715A" w:rsidRPr="00494062" w:rsidRDefault="00E1715A" w:rsidP="009D1BE3">
      <w:pPr>
        <w:pStyle w:val="tevilnatoka"/>
        <w:spacing w:line="260" w:lineRule="exact"/>
        <w:rPr>
          <w:rFonts w:cs="Arial"/>
          <w:sz w:val="20"/>
          <w:szCs w:val="20"/>
        </w:rPr>
      </w:pPr>
      <w:r w:rsidRPr="00494062">
        <w:rPr>
          <w:rFonts w:cs="Arial"/>
          <w:sz w:val="20"/>
          <w:szCs w:val="20"/>
        </w:rPr>
        <w:t xml:space="preserve">2. </w:t>
      </w:r>
      <w:r w:rsidR="00F27248" w:rsidRPr="00494062">
        <w:rPr>
          <w:rFonts w:cs="Arial"/>
          <w:sz w:val="20"/>
          <w:szCs w:val="20"/>
        </w:rPr>
        <w:t xml:space="preserve">največ </w:t>
      </w:r>
      <w:r w:rsidR="0061721C" w:rsidRPr="00494062">
        <w:rPr>
          <w:rFonts w:cs="Arial"/>
          <w:sz w:val="20"/>
          <w:szCs w:val="20"/>
        </w:rPr>
        <w:t xml:space="preserve">dva </w:t>
      </w:r>
      <w:r w:rsidRPr="00494062">
        <w:rPr>
          <w:rFonts w:cs="Arial"/>
          <w:sz w:val="20"/>
          <w:szCs w:val="20"/>
        </w:rPr>
        <w:t>zahtevk</w:t>
      </w:r>
      <w:r w:rsidR="0061721C" w:rsidRPr="00494062">
        <w:rPr>
          <w:rFonts w:cs="Arial"/>
          <w:sz w:val="20"/>
          <w:szCs w:val="20"/>
        </w:rPr>
        <w:t>a</w:t>
      </w:r>
      <w:r w:rsidRPr="00494062">
        <w:rPr>
          <w:rFonts w:cs="Arial"/>
          <w:sz w:val="20"/>
          <w:szCs w:val="20"/>
        </w:rPr>
        <w:t xml:space="preserve"> za izplačilo sredstev, če gre za zahtevno naložbo.</w:t>
      </w:r>
    </w:p>
    <w:p w14:paraId="7AD76E9B" w14:textId="77777777" w:rsidR="00E1715A" w:rsidRPr="00494062" w:rsidRDefault="00E1715A" w:rsidP="009D1BE3">
      <w:pPr>
        <w:pStyle w:val="len"/>
        <w:spacing w:before="0" w:line="260" w:lineRule="exact"/>
        <w:jc w:val="both"/>
        <w:rPr>
          <w:b w:val="0"/>
          <w:sz w:val="20"/>
          <w:szCs w:val="20"/>
        </w:rPr>
      </w:pPr>
    </w:p>
    <w:p w14:paraId="35BB2EB7" w14:textId="77777777" w:rsidR="00E1715A" w:rsidRPr="00494062" w:rsidRDefault="00E1715A" w:rsidP="009D1BE3">
      <w:pPr>
        <w:pStyle w:val="len"/>
        <w:spacing w:before="0" w:line="260" w:lineRule="exact"/>
        <w:rPr>
          <w:sz w:val="20"/>
          <w:szCs w:val="20"/>
        </w:rPr>
      </w:pPr>
      <w:r w:rsidRPr="00494062">
        <w:rPr>
          <w:sz w:val="20"/>
          <w:szCs w:val="20"/>
        </w:rPr>
        <w:t>12. člen</w:t>
      </w:r>
    </w:p>
    <w:p w14:paraId="68FBE670" w14:textId="77777777" w:rsidR="00E1715A" w:rsidRPr="00494062" w:rsidRDefault="00E1715A" w:rsidP="009D1BE3">
      <w:pPr>
        <w:pStyle w:val="lennaslov"/>
        <w:spacing w:line="260" w:lineRule="exact"/>
        <w:rPr>
          <w:sz w:val="20"/>
          <w:szCs w:val="20"/>
        </w:rPr>
      </w:pPr>
      <w:r w:rsidRPr="00494062">
        <w:rPr>
          <w:sz w:val="20"/>
          <w:szCs w:val="20"/>
        </w:rPr>
        <w:t>(obveznosti upravičenca)</w:t>
      </w:r>
    </w:p>
    <w:p w14:paraId="22C44D3A" w14:textId="77777777" w:rsidR="00E1715A" w:rsidRPr="00494062" w:rsidRDefault="00E1715A" w:rsidP="009D1BE3">
      <w:pPr>
        <w:jc w:val="both"/>
        <w:rPr>
          <w:rFonts w:cs="Arial"/>
          <w:szCs w:val="20"/>
        </w:rPr>
      </w:pPr>
    </w:p>
    <w:p w14:paraId="5FD36B2E" w14:textId="77777777" w:rsidR="00E1715A" w:rsidRPr="00494062" w:rsidRDefault="00E1715A" w:rsidP="009D1BE3">
      <w:pPr>
        <w:jc w:val="both"/>
        <w:rPr>
          <w:rFonts w:cs="Arial"/>
          <w:szCs w:val="20"/>
        </w:rPr>
      </w:pPr>
      <w:bookmarkStart w:id="7" w:name="_Hlk148086494"/>
      <w:r w:rsidRPr="00494062">
        <w:rPr>
          <w:rFonts w:cs="Arial"/>
          <w:szCs w:val="20"/>
        </w:rPr>
        <w:t xml:space="preserve">(1) Poleg splošnih obveznosti iz uredbe o skupnih določbah za izvajanje intervencij mora upravičenec izpolniti tudi naslednje obveznosti: </w:t>
      </w:r>
    </w:p>
    <w:bookmarkEnd w:id="7"/>
    <w:p w14:paraId="2C7AE64F" w14:textId="443CB4C5" w:rsidR="0044099C" w:rsidRPr="00494062" w:rsidRDefault="00E1715A" w:rsidP="009D1BE3">
      <w:pPr>
        <w:pStyle w:val="tevilnatoka"/>
        <w:spacing w:line="260" w:lineRule="exact"/>
        <w:rPr>
          <w:rFonts w:cs="Arial"/>
          <w:sz w:val="20"/>
          <w:szCs w:val="20"/>
        </w:rPr>
      </w:pPr>
      <w:r w:rsidRPr="00494062">
        <w:rPr>
          <w:rFonts w:cs="Arial"/>
          <w:sz w:val="20"/>
          <w:szCs w:val="20"/>
        </w:rPr>
        <w:t xml:space="preserve">1. </w:t>
      </w:r>
      <w:r w:rsidR="00356E65" w:rsidRPr="00494062">
        <w:rPr>
          <w:rFonts w:cs="Arial"/>
          <w:sz w:val="20"/>
          <w:szCs w:val="20"/>
        </w:rPr>
        <w:t xml:space="preserve">najmanj tri zaporedna koledarska leta </w:t>
      </w:r>
      <w:r w:rsidR="008C436B" w:rsidRPr="00494062">
        <w:rPr>
          <w:rFonts w:cs="Arial"/>
          <w:sz w:val="20"/>
          <w:szCs w:val="20"/>
        </w:rPr>
        <w:t xml:space="preserve">po vložitvi zadnjega zahtevka za izplačilo sredstev </w:t>
      </w:r>
      <w:r w:rsidR="00356E65" w:rsidRPr="00494062">
        <w:rPr>
          <w:rFonts w:cs="Arial"/>
          <w:sz w:val="20"/>
          <w:szCs w:val="20"/>
        </w:rPr>
        <w:t>mora</w:t>
      </w:r>
      <w:r w:rsidR="0044099C" w:rsidRPr="00494062">
        <w:rPr>
          <w:rFonts w:cs="Arial"/>
          <w:sz w:val="20"/>
          <w:szCs w:val="20"/>
        </w:rPr>
        <w:t>:</w:t>
      </w:r>
    </w:p>
    <w:p w14:paraId="4CC3BDFE" w14:textId="0E55B967" w:rsidR="00E1715A" w:rsidRPr="00494062" w:rsidRDefault="0044099C" w:rsidP="009D1BE3">
      <w:pPr>
        <w:pStyle w:val="tevilnatoka"/>
        <w:spacing w:line="260" w:lineRule="exact"/>
        <w:rPr>
          <w:rFonts w:cs="Arial"/>
          <w:sz w:val="20"/>
          <w:szCs w:val="20"/>
        </w:rPr>
      </w:pPr>
      <w:r w:rsidRPr="00494062">
        <w:rPr>
          <w:rFonts w:cs="Arial"/>
          <w:sz w:val="20"/>
          <w:szCs w:val="20"/>
        </w:rPr>
        <w:t>a)</w:t>
      </w:r>
      <w:r w:rsidR="00356E65" w:rsidRPr="00494062">
        <w:rPr>
          <w:rFonts w:cs="Arial"/>
          <w:sz w:val="20"/>
          <w:szCs w:val="20"/>
        </w:rPr>
        <w:t xml:space="preserve"> zagotavljati obseg dela iz 5. točke </w:t>
      </w:r>
      <w:r w:rsidR="00806E5A" w:rsidRPr="00494062">
        <w:rPr>
          <w:rFonts w:cs="Arial"/>
          <w:sz w:val="20"/>
          <w:szCs w:val="20"/>
        </w:rPr>
        <w:t xml:space="preserve">prvega odstavka </w:t>
      </w:r>
      <w:r w:rsidR="00356E65" w:rsidRPr="00494062">
        <w:rPr>
          <w:rFonts w:cs="Arial"/>
          <w:sz w:val="20"/>
          <w:szCs w:val="20"/>
        </w:rPr>
        <w:t>8. člena te uredbe</w:t>
      </w:r>
      <w:r w:rsidR="00B62D99" w:rsidRPr="00494062">
        <w:rPr>
          <w:rFonts w:cs="Arial"/>
          <w:sz w:val="20"/>
          <w:szCs w:val="20"/>
        </w:rPr>
        <w:t>,</w:t>
      </w:r>
    </w:p>
    <w:p w14:paraId="3D2F9015" w14:textId="2B682D99" w:rsidR="0044099C" w:rsidRPr="00494062" w:rsidRDefault="0044099C" w:rsidP="009D1BE3">
      <w:pPr>
        <w:pStyle w:val="tevilnatoka"/>
        <w:spacing w:line="260" w:lineRule="exact"/>
        <w:rPr>
          <w:rFonts w:cs="Arial"/>
          <w:sz w:val="20"/>
          <w:szCs w:val="20"/>
        </w:rPr>
      </w:pPr>
      <w:r w:rsidRPr="00494062">
        <w:rPr>
          <w:rFonts w:cs="Arial"/>
          <w:sz w:val="20"/>
          <w:szCs w:val="20"/>
        </w:rPr>
        <w:t>b) za prihodke iz nekmetijske dopolnilne dejavnosti,</w:t>
      </w:r>
      <w:r w:rsidR="00B62D99" w:rsidRPr="00494062">
        <w:rPr>
          <w:rFonts w:cs="Arial"/>
          <w:sz w:val="20"/>
          <w:szCs w:val="20"/>
        </w:rPr>
        <w:t xml:space="preserve"> ki je predmet podpore,</w:t>
      </w:r>
      <w:r w:rsidRPr="00494062">
        <w:rPr>
          <w:rFonts w:cs="Arial"/>
          <w:sz w:val="20"/>
          <w:szCs w:val="20"/>
        </w:rPr>
        <w:t xml:space="preserve"> voditi ločeno računovodstvo v skladu s slovenskimi računovodskimi standardi</w:t>
      </w:r>
      <w:r w:rsidR="00B62D99" w:rsidRPr="00494062">
        <w:rPr>
          <w:rFonts w:cs="Arial"/>
          <w:sz w:val="20"/>
          <w:szCs w:val="20"/>
        </w:rPr>
        <w:t xml:space="preserve"> ter</w:t>
      </w:r>
      <w:r w:rsidRPr="00494062">
        <w:rPr>
          <w:rFonts w:cs="Arial"/>
          <w:sz w:val="20"/>
          <w:szCs w:val="20"/>
        </w:rPr>
        <w:t xml:space="preserve"> </w:t>
      </w:r>
      <w:r w:rsidR="00B62D99" w:rsidRPr="00494062">
        <w:rPr>
          <w:rFonts w:cs="Arial"/>
          <w:sz w:val="20"/>
          <w:szCs w:val="20"/>
        </w:rPr>
        <w:t>p</w:t>
      </w:r>
      <w:r w:rsidRPr="00494062">
        <w:rPr>
          <w:rFonts w:cs="Arial"/>
          <w:sz w:val="20"/>
          <w:szCs w:val="20"/>
        </w:rPr>
        <w:t>oročilu iz 15. člena</w:t>
      </w:r>
      <w:r w:rsidR="00806E5A" w:rsidRPr="00494062">
        <w:rPr>
          <w:rFonts w:cs="Arial"/>
          <w:sz w:val="20"/>
          <w:szCs w:val="20"/>
        </w:rPr>
        <w:t xml:space="preserve"> te uredbe</w:t>
      </w:r>
      <w:r w:rsidRPr="00494062">
        <w:rPr>
          <w:rFonts w:cs="Arial"/>
          <w:sz w:val="20"/>
          <w:szCs w:val="20"/>
        </w:rPr>
        <w:t xml:space="preserve"> </w:t>
      </w:r>
      <w:r w:rsidR="00B62D99" w:rsidRPr="00494062">
        <w:rPr>
          <w:rFonts w:cs="Arial"/>
          <w:sz w:val="20"/>
          <w:szCs w:val="20"/>
        </w:rPr>
        <w:t>priložiti</w:t>
      </w:r>
      <w:r w:rsidRPr="00494062">
        <w:rPr>
          <w:rFonts w:cs="Arial"/>
          <w:sz w:val="20"/>
          <w:szCs w:val="20"/>
        </w:rPr>
        <w:t xml:space="preserve"> izpisek iz ločenih knjigovodskih evidenc (prihodkovno mesto), iz katerega je razviden prihodek iz</w:t>
      </w:r>
      <w:r w:rsidR="00B62D99" w:rsidRPr="00494062">
        <w:rPr>
          <w:rFonts w:cs="Arial"/>
          <w:sz w:val="20"/>
          <w:szCs w:val="20"/>
        </w:rPr>
        <w:t xml:space="preserve"> nekmetijske </w:t>
      </w:r>
      <w:r w:rsidR="008C436B" w:rsidRPr="00494062">
        <w:rPr>
          <w:rFonts w:cs="Arial"/>
          <w:sz w:val="20"/>
          <w:szCs w:val="20"/>
        </w:rPr>
        <w:t>dopolnilne</w:t>
      </w:r>
      <w:r w:rsidRPr="00494062">
        <w:rPr>
          <w:rFonts w:cs="Arial"/>
          <w:sz w:val="20"/>
          <w:szCs w:val="20"/>
        </w:rPr>
        <w:t xml:space="preserve"> dejavnosti, ki je predmet podpore;</w:t>
      </w:r>
    </w:p>
    <w:p w14:paraId="33D44C60" w14:textId="37BC287C" w:rsidR="004B0615" w:rsidRPr="00494062" w:rsidRDefault="004B0615" w:rsidP="009D1BE3">
      <w:pPr>
        <w:pStyle w:val="tevilnatoka"/>
        <w:spacing w:line="260" w:lineRule="exact"/>
        <w:rPr>
          <w:rFonts w:cs="Arial"/>
          <w:sz w:val="20"/>
          <w:szCs w:val="20"/>
        </w:rPr>
      </w:pPr>
      <w:r w:rsidRPr="00494062">
        <w:rPr>
          <w:rFonts w:cs="Arial"/>
          <w:sz w:val="20"/>
          <w:szCs w:val="20"/>
        </w:rPr>
        <w:t xml:space="preserve">2. najpozneje v tretjem koledarskem letu </w:t>
      </w:r>
      <w:r w:rsidR="008C436B" w:rsidRPr="00494062">
        <w:rPr>
          <w:rFonts w:cs="Arial"/>
          <w:sz w:val="20"/>
          <w:szCs w:val="20"/>
        </w:rPr>
        <w:t>po vložitvi zadnjega zahtevka za izplačilo sredstev</w:t>
      </w:r>
      <w:r w:rsidRPr="00494062">
        <w:rPr>
          <w:rFonts w:cs="Arial"/>
          <w:sz w:val="20"/>
          <w:szCs w:val="20"/>
        </w:rPr>
        <w:t xml:space="preserve"> mora </w:t>
      </w:r>
      <w:bookmarkStart w:id="8" w:name="_Hlk215754797"/>
      <w:r w:rsidR="00B62D99" w:rsidRPr="00494062">
        <w:rPr>
          <w:rFonts w:cs="Arial"/>
          <w:sz w:val="20"/>
          <w:szCs w:val="20"/>
        </w:rPr>
        <w:t>iz nekmetijske dopolnilne dejavnosti, ki je predmet podpore</w:t>
      </w:r>
      <w:bookmarkEnd w:id="8"/>
      <w:r w:rsidR="00B62D99" w:rsidRPr="00494062">
        <w:rPr>
          <w:rFonts w:cs="Arial"/>
          <w:sz w:val="20"/>
          <w:szCs w:val="20"/>
        </w:rPr>
        <w:t xml:space="preserve">, </w:t>
      </w:r>
      <w:r w:rsidRPr="00494062">
        <w:rPr>
          <w:rFonts w:cs="Arial"/>
          <w:sz w:val="20"/>
          <w:szCs w:val="20"/>
        </w:rPr>
        <w:t>ustvariti prihodek v višini</w:t>
      </w:r>
      <w:r w:rsidR="00B62D99" w:rsidRPr="00494062">
        <w:rPr>
          <w:rFonts w:cs="Arial"/>
          <w:sz w:val="20"/>
          <w:szCs w:val="20"/>
        </w:rPr>
        <w:t xml:space="preserve"> najmanj</w:t>
      </w:r>
      <w:r w:rsidRPr="00494062">
        <w:rPr>
          <w:rFonts w:cs="Arial"/>
          <w:sz w:val="20"/>
          <w:szCs w:val="20"/>
        </w:rPr>
        <w:t xml:space="preserve"> letne bruto minimalne plače na zaposlenega v Republiki Sloveniji. Če gre za majhn</w:t>
      </w:r>
      <w:r w:rsidR="00806E5A" w:rsidRPr="00494062">
        <w:rPr>
          <w:rFonts w:cs="Arial"/>
          <w:sz w:val="20"/>
          <w:szCs w:val="20"/>
        </w:rPr>
        <w:t>o</w:t>
      </w:r>
      <w:r w:rsidRPr="00494062">
        <w:rPr>
          <w:rFonts w:cs="Arial"/>
          <w:sz w:val="20"/>
          <w:szCs w:val="20"/>
        </w:rPr>
        <w:t xml:space="preserve"> kmetij</w:t>
      </w:r>
      <w:r w:rsidR="00806E5A" w:rsidRPr="00494062">
        <w:rPr>
          <w:rFonts w:cs="Arial"/>
          <w:sz w:val="20"/>
          <w:szCs w:val="20"/>
        </w:rPr>
        <w:t>o</w:t>
      </w:r>
      <w:r w:rsidRPr="00494062">
        <w:rPr>
          <w:rFonts w:cs="Arial"/>
          <w:sz w:val="20"/>
          <w:szCs w:val="20"/>
        </w:rPr>
        <w:t>, mora</w:t>
      </w:r>
      <w:r w:rsidR="00B62D99" w:rsidRPr="00494062">
        <w:rPr>
          <w:rFonts w:cs="Arial"/>
          <w:sz w:val="20"/>
          <w:szCs w:val="20"/>
        </w:rPr>
        <w:t xml:space="preserve"> </w:t>
      </w:r>
      <w:bookmarkStart w:id="9" w:name="_Hlk215754825"/>
      <w:r w:rsidR="00B62D99" w:rsidRPr="00494062">
        <w:rPr>
          <w:rFonts w:cs="Arial"/>
          <w:sz w:val="20"/>
          <w:szCs w:val="20"/>
        </w:rPr>
        <w:t>upravičenec iz dejavnosti iz te točke</w:t>
      </w:r>
      <w:r w:rsidRPr="00494062">
        <w:rPr>
          <w:rFonts w:cs="Arial"/>
          <w:sz w:val="20"/>
          <w:szCs w:val="20"/>
        </w:rPr>
        <w:t xml:space="preserve"> </w:t>
      </w:r>
      <w:bookmarkEnd w:id="9"/>
      <w:r w:rsidRPr="00494062">
        <w:rPr>
          <w:rFonts w:cs="Arial"/>
          <w:sz w:val="20"/>
          <w:szCs w:val="20"/>
        </w:rPr>
        <w:t>ustvariti prihodek v višini</w:t>
      </w:r>
      <w:r w:rsidR="00B62D99" w:rsidRPr="00494062">
        <w:rPr>
          <w:rFonts w:cs="Arial"/>
          <w:sz w:val="20"/>
          <w:szCs w:val="20"/>
        </w:rPr>
        <w:t xml:space="preserve"> najmanj</w:t>
      </w:r>
      <w:r w:rsidRPr="00494062">
        <w:rPr>
          <w:rFonts w:cs="Arial"/>
          <w:sz w:val="20"/>
          <w:szCs w:val="20"/>
        </w:rPr>
        <w:t xml:space="preserve"> </w:t>
      </w:r>
      <w:bookmarkStart w:id="10" w:name="_Hlk210650201"/>
      <w:r w:rsidRPr="00494062">
        <w:rPr>
          <w:rFonts w:cs="Arial"/>
          <w:sz w:val="20"/>
          <w:szCs w:val="20"/>
        </w:rPr>
        <w:t>polovice letne bruto minimalne plače na zaposlenega v Republiki Sloveniji</w:t>
      </w:r>
      <w:bookmarkEnd w:id="10"/>
      <w:r w:rsidRPr="00494062">
        <w:rPr>
          <w:rFonts w:cs="Arial"/>
          <w:sz w:val="20"/>
          <w:szCs w:val="20"/>
        </w:rPr>
        <w:t>;</w:t>
      </w:r>
    </w:p>
    <w:p w14:paraId="35799116" w14:textId="77777777" w:rsidR="004B0615" w:rsidRPr="00494062" w:rsidRDefault="004B0615" w:rsidP="009D1BE3">
      <w:pPr>
        <w:pStyle w:val="tevilnatoka"/>
        <w:spacing w:line="260" w:lineRule="exact"/>
        <w:rPr>
          <w:rFonts w:cs="Arial"/>
          <w:sz w:val="20"/>
          <w:szCs w:val="20"/>
        </w:rPr>
      </w:pPr>
      <w:r w:rsidRPr="00494062">
        <w:rPr>
          <w:rFonts w:cs="Arial"/>
          <w:sz w:val="20"/>
          <w:szCs w:val="20"/>
        </w:rPr>
        <w:t>3</w:t>
      </w:r>
      <w:r w:rsidR="00E1715A" w:rsidRPr="00494062">
        <w:rPr>
          <w:rFonts w:cs="Arial"/>
          <w:sz w:val="20"/>
          <w:szCs w:val="20"/>
        </w:rPr>
        <w:t>. najmanj pet zaporednih koledarskih let po vložitvi zadnjega zahtevka za izplačilo sredstev</w:t>
      </w:r>
      <w:r w:rsidRPr="00494062">
        <w:rPr>
          <w:rFonts w:cs="Arial"/>
          <w:sz w:val="20"/>
          <w:szCs w:val="20"/>
        </w:rPr>
        <w:t>:</w:t>
      </w:r>
    </w:p>
    <w:p w14:paraId="6697F096" w14:textId="262A0E36" w:rsidR="00E1715A" w:rsidRPr="00494062" w:rsidRDefault="004B0615" w:rsidP="009D1BE3">
      <w:pPr>
        <w:pStyle w:val="tevilnatoka"/>
        <w:spacing w:line="260" w:lineRule="exact"/>
        <w:rPr>
          <w:rFonts w:cs="Arial"/>
          <w:sz w:val="20"/>
          <w:szCs w:val="20"/>
        </w:rPr>
      </w:pPr>
      <w:r w:rsidRPr="00494062">
        <w:rPr>
          <w:rFonts w:cs="Arial"/>
          <w:sz w:val="20"/>
          <w:szCs w:val="20"/>
        </w:rPr>
        <w:t>a)</w:t>
      </w:r>
      <w:r w:rsidR="00E1715A" w:rsidRPr="00494062">
        <w:rPr>
          <w:rFonts w:cs="Arial"/>
          <w:sz w:val="20"/>
          <w:szCs w:val="20"/>
        </w:rPr>
        <w:t xml:space="preserve"> mora vložiti zbirno vlogo v skladu z uredbo, ki ureja izvedbo ukrepov kmetijske politike za posamezno leto</w:t>
      </w:r>
      <w:r w:rsidR="003B0DF4" w:rsidRPr="00494062">
        <w:rPr>
          <w:rFonts w:cs="Arial"/>
          <w:sz w:val="20"/>
          <w:szCs w:val="20"/>
        </w:rPr>
        <w:t>.</w:t>
      </w:r>
      <w:r w:rsidR="00F069E4" w:rsidRPr="00494062">
        <w:rPr>
          <w:rFonts w:cs="Arial"/>
          <w:sz w:val="20"/>
          <w:szCs w:val="20"/>
        </w:rPr>
        <w:t xml:space="preserve"> Če vlagatelj ni nosilec kmetije</w:t>
      </w:r>
      <w:r w:rsidR="006B7916" w:rsidRPr="00494062">
        <w:rPr>
          <w:rFonts w:cs="Arial"/>
          <w:sz w:val="20"/>
          <w:szCs w:val="20"/>
        </w:rPr>
        <w:t xml:space="preserve"> ali majhne kmetije</w:t>
      </w:r>
      <w:r w:rsidR="00F069E4" w:rsidRPr="00494062">
        <w:rPr>
          <w:rFonts w:cs="Arial"/>
          <w:sz w:val="20"/>
          <w:szCs w:val="20"/>
        </w:rPr>
        <w:t>, mora zbirno vlogo iz te točke vložiti nosilec kmetije</w:t>
      </w:r>
      <w:r w:rsidR="006B7916" w:rsidRPr="00494062">
        <w:rPr>
          <w:rFonts w:cs="Arial"/>
          <w:sz w:val="20"/>
          <w:szCs w:val="20"/>
        </w:rPr>
        <w:t xml:space="preserve"> ali majhne kmetije</w:t>
      </w:r>
      <w:r w:rsidR="00B62D99" w:rsidRPr="00494062">
        <w:rPr>
          <w:rFonts w:cs="Arial"/>
          <w:sz w:val="20"/>
          <w:szCs w:val="20"/>
        </w:rPr>
        <w:t>,</w:t>
      </w:r>
    </w:p>
    <w:p w14:paraId="4ACBF185" w14:textId="0E578D91" w:rsidR="004B0615" w:rsidRPr="00494062" w:rsidRDefault="004B0615" w:rsidP="009D1BE3">
      <w:pPr>
        <w:pStyle w:val="tevilnatoka"/>
        <w:spacing w:line="260" w:lineRule="exact"/>
        <w:rPr>
          <w:rFonts w:cs="Arial"/>
          <w:sz w:val="20"/>
          <w:szCs w:val="20"/>
        </w:rPr>
      </w:pPr>
      <w:r w:rsidRPr="00494062">
        <w:rPr>
          <w:rFonts w:cs="Arial"/>
          <w:sz w:val="20"/>
          <w:szCs w:val="20"/>
        </w:rPr>
        <w:t xml:space="preserve">b) </w:t>
      </w:r>
      <w:r w:rsidR="002E185B" w:rsidRPr="00494062">
        <w:rPr>
          <w:rFonts w:cs="Arial"/>
          <w:sz w:val="20"/>
          <w:szCs w:val="20"/>
        </w:rPr>
        <w:t xml:space="preserve">če gre za naložbo v dejavnost </w:t>
      </w:r>
      <w:r w:rsidR="00E12A82" w:rsidRPr="00494062">
        <w:rPr>
          <w:rFonts w:cs="Arial"/>
          <w:sz w:val="20"/>
          <w:szCs w:val="20"/>
        </w:rPr>
        <w:t xml:space="preserve">turistična kmetija z nastanitvijo v okviru dopolnilne dejavnosti iz 1. točke prvega odstavka 3. člena te uredbe, </w:t>
      </w:r>
      <w:r w:rsidRPr="00494062">
        <w:rPr>
          <w:rFonts w:cs="Arial"/>
          <w:sz w:val="20"/>
          <w:szCs w:val="20"/>
        </w:rPr>
        <w:t xml:space="preserve">mora v poročilu iz 15. člena te uredbe navesti </w:t>
      </w:r>
      <w:r w:rsidR="00140A25" w:rsidRPr="00494062">
        <w:rPr>
          <w:rFonts w:cs="Arial"/>
          <w:sz w:val="20"/>
          <w:szCs w:val="20"/>
        </w:rPr>
        <w:t xml:space="preserve">aktivno </w:t>
      </w:r>
      <w:r w:rsidRPr="00494062">
        <w:rPr>
          <w:rFonts w:cs="Arial"/>
          <w:sz w:val="20"/>
          <w:szCs w:val="20"/>
        </w:rPr>
        <w:t>povezav</w:t>
      </w:r>
      <w:r w:rsidR="00140A25" w:rsidRPr="00494062">
        <w:rPr>
          <w:rFonts w:cs="Arial"/>
          <w:sz w:val="20"/>
          <w:szCs w:val="20"/>
        </w:rPr>
        <w:t>o</w:t>
      </w:r>
      <w:r w:rsidRPr="00494062">
        <w:rPr>
          <w:rFonts w:cs="Arial"/>
          <w:sz w:val="20"/>
          <w:szCs w:val="20"/>
        </w:rPr>
        <w:t xml:space="preserve"> do spletne strani, iz katere je razvidno trženje nastanitv</w:t>
      </w:r>
      <w:r w:rsidR="00140A25" w:rsidRPr="00494062">
        <w:rPr>
          <w:rFonts w:cs="Arial"/>
          <w:sz w:val="20"/>
          <w:szCs w:val="20"/>
        </w:rPr>
        <w:t>e</w:t>
      </w:r>
      <w:r w:rsidRPr="00494062">
        <w:rPr>
          <w:rFonts w:cs="Arial"/>
          <w:sz w:val="20"/>
          <w:szCs w:val="20"/>
        </w:rPr>
        <w:t xml:space="preserve">, </w:t>
      </w:r>
      <w:r w:rsidR="00140A25" w:rsidRPr="00494062">
        <w:rPr>
          <w:rFonts w:cs="Arial"/>
          <w:sz w:val="20"/>
          <w:szCs w:val="20"/>
        </w:rPr>
        <w:t>ki je predmet podpore;</w:t>
      </w:r>
    </w:p>
    <w:p w14:paraId="6DF58707" w14:textId="628A0C57" w:rsidR="00E1715A" w:rsidRPr="00494062" w:rsidRDefault="004B0615" w:rsidP="009D1BE3">
      <w:pPr>
        <w:pStyle w:val="tevilnatoka"/>
        <w:spacing w:line="260" w:lineRule="exact"/>
        <w:rPr>
          <w:rFonts w:cs="Arial"/>
          <w:sz w:val="20"/>
          <w:szCs w:val="20"/>
        </w:rPr>
      </w:pPr>
      <w:r w:rsidRPr="00494062">
        <w:rPr>
          <w:rFonts w:cs="Arial"/>
          <w:sz w:val="20"/>
          <w:szCs w:val="20"/>
        </w:rPr>
        <w:t>4</w:t>
      </w:r>
      <w:r w:rsidR="00E1715A" w:rsidRPr="00494062">
        <w:rPr>
          <w:rFonts w:cs="Arial"/>
          <w:sz w:val="20"/>
          <w:szCs w:val="20"/>
        </w:rPr>
        <w:t>. če so</w:t>
      </w:r>
      <w:r w:rsidR="00B62D99" w:rsidRPr="00494062">
        <w:rPr>
          <w:rFonts w:cs="Arial"/>
          <w:sz w:val="20"/>
          <w:szCs w:val="20"/>
        </w:rPr>
        <w:t xml:space="preserve"> mu</w:t>
      </w:r>
      <w:r w:rsidR="00E1715A" w:rsidRPr="00494062">
        <w:rPr>
          <w:rFonts w:cs="Arial"/>
          <w:sz w:val="20"/>
          <w:szCs w:val="20"/>
        </w:rPr>
        <w:t xml:space="preserve"> bile pri ocenjevanju vloge na javni razpis dodeljene točke v okviru:</w:t>
      </w:r>
    </w:p>
    <w:p w14:paraId="13C13894" w14:textId="7FA36B47" w:rsidR="003F4A42" w:rsidRPr="00494062" w:rsidRDefault="003F4A42" w:rsidP="009D1BE3">
      <w:pPr>
        <w:pStyle w:val="tevilnatoka"/>
        <w:spacing w:line="260" w:lineRule="exact"/>
        <w:rPr>
          <w:rFonts w:cs="Arial"/>
          <w:sz w:val="20"/>
          <w:szCs w:val="20"/>
        </w:rPr>
      </w:pPr>
      <w:r w:rsidRPr="00494062">
        <w:rPr>
          <w:rFonts w:cs="Arial"/>
          <w:sz w:val="20"/>
          <w:szCs w:val="20"/>
        </w:rPr>
        <w:t>a) merila iz pod a) 1. točke prvega odstavka 10. člena te uredbe</w:t>
      </w:r>
      <w:r w:rsidR="00B62D99" w:rsidRPr="00494062">
        <w:rPr>
          <w:rFonts w:cs="Arial"/>
          <w:sz w:val="20"/>
          <w:szCs w:val="20"/>
        </w:rPr>
        <w:t>,</w:t>
      </w:r>
      <w:r w:rsidRPr="00494062">
        <w:rPr>
          <w:rFonts w:cs="Arial"/>
          <w:sz w:val="20"/>
          <w:szCs w:val="20"/>
        </w:rPr>
        <w:t xml:space="preserve"> mora najpozneje v tretjem koledarskem letu po </w:t>
      </w:r>
      <w:r w:rsidR="00592412" w:rsidRPr="00494062">
        <w:rPr>
          <w:rFonts w:cs="Arial"/>
          <w:sz w:val="20"/>
          <w:szCs w:val="20"/>
        </w:rPr>
        <w:t>vložitvi zadnjega zahtevka za izplačilo sredstev</w:t>
      </w:r>
      <w:r w:rsidR="000A7434" w:rsidRPr="00494062">
        <w:rPr>
          <w:rFonts w:cs="Arial"/>
          <w:sz w:val="20"/>
          <w:szCs w:val="20"/>
        </w:rPr>
        <w:t xml:space="preserve"> </w:t>
      </w:r>
      <w:r w:rsidRPr="00494062">
        <w:rPr>
          <w:rFonts w:cs="Arial"/>
          <w:sz w:val="20"/>
          <w:szCs w:val="20"/>
        </w:rPr>
        <w:t>ustvariti prihodek iz podprte nekmetijske dopolnilne dejavnosti</w:t>
      </w:r>
      <w:r w:rsidR="000A7434" w:rsidRPr="00494062">
        <w:rPr>
          <w:rFonts w:cs="Arial"/>
          <w:sz w:val="20"/>
          <w:szCs w:val="20"/>
        </w:rPr>
        <w:t>, za kater</w:t>
      </w:r>
      <w:r w:rsidR="00176576" w:rsidRPr="00494062">
        <w:rPr>
          <w:rFonts w:cs="Arial"/>
          <w:sz w:val="20"/>
          <w:szCs w:val="20"/>
        </w:rPr>
        <w:t>ega</w:t>
      </w:r>
      <w:r w:rsidR="000A7434" w:rsidRPr="00494062">
        <w:rPr>
          <w:rFonts w:cs="Arial"/>
          <w:sz w:val="20"/>
          <w:szCs w:val="20"/>
        </w:rPr>
        <w:t xml:space="preserve"> so mu bile dodeljene točke v okviru meril za izbor vlog</w:t>
      </w:r>
      <w:bookmarkStart w:id="11" w:name="_Hlk216097768"/>
      <w:r w:rsidR="008C7A75" w:rsidRPr="00494062">
        <w:rPr>
          <w:rFonts w:cs="Arial"/>
          <w:sz w:val="20"/>
          <w:szCs w:val="20"/>
        </w:rPr>
        <w:t>, pri čemer se višina prihodka iz nekmetijske dopolnilne dejavnosti določi</w:t>
      </w:r>
      <w:r w:rsidR="000A7434" w:rsidRPr="00494062">
        <w:rPr>
          <w:rFonts w:cs="Arial"/>
          <w:sz w:val="20"/>
          <w:szCs w:val="20"/>
        </w:rPr>
        <w:t xml:space="preserve"> </w:t>
      </w:r>
      <w:bookmarkEnd w:id="11"/>
      <w:r w:rsidR="000A7434" w:rsidRPr="00494062">
        <w:rPr>
          <w:rFonts w:cs="Arial"/>
          <w:sz w:val="20"/>
          <w:szCs w:val="20"/>
        </w:rPr>
        <w:t>glede na višino letne bruto minimalne plače v Republiki Sloveniji v letu, ki se določi z javnim razpisom;</w:t>
      </w:r>
    </w:p>
    <w:p w14:paraId="7F49FDE4" w14:textId="7D2B657D" w:rsidR="00E1715A" w:rsidRPr="00494062" w:rsidRDefault="006E5D13" w:rsidP="009D1BE3">
      <w:pPr>
        <w:pStyle w:val="tevilnatoka"/>
        <w:spacing w:line="260" w:lineRule="exact"/>
        <w:rPr>
          <w:rFonts w:cs="Arial"/>
          <w:sz w:val="20"/>
          <w:szCs w:val="20"/>
        </w:rPr>
      </w:pPr>
      <w:r w:rsidRPr="00494062">
        <w:rPr>
          <w:rFonts w:cs="Arial"/>
          <w:sz w:val="20"/>
          <w:szCs w:val="20"/>
        </w:rPr>
        <w:t>b</w:t>
      </w:r>
      <w:r w:rsidR="00E1715A" w:rsidRPr="00494062">
        <w:rPr>
          <w:rFonts w:cs="Arial"/>
          <w:sz w:val="20"/>
          <w:szCs w:val="20"/>
        </w:rPr>
        <w:t xml:space="preserve">) merila iz pod </w:t>
      </w:r>
      <w:r w:rsidR="001A37D8" w:rsidRPr="00494062">
        <w:rPr>
          <w:rFonts w:cs="Arial"/>
          <w:sz w:val="20"/>
          <w:szCs w:val="20"/>
        </w:rPr>
        <w:t>č</w:t>
      </w:r>
      <w:r w:rsidR="00E1715A" w:rsidRPr="00494062">
        <w:rPr>
          <w:rFonts w:cs="Arial"/>
          <w:sz w:val="20"/>
          <w:szCs w:val="20"/>
        </w:rPr>
        <w:t xml:space="preserve">) </w:t>
      </w:r>
      <w:r w:rsidR="001A37D8" w:rsidRPr="00494062">
        <w:rPr>
          <w:rFonts w:cs="Arial"/>
          <w:sz w:val="20"/>
          <w:szCs w:val="20"/>
        </w:rPr>
        <w:t>1</w:t>
      </w:r>
      <w:r w:rsidR="00E1715A" w:rsidRPr="00494062">
        <w:rPr>
          <w:rFonts w:cs="Arial"/>
          <w:sz w:val="20"/>
          <w:szCs w:val="20"/>
        </w:rPr>
        <w:t xml:space="preserve">. točke prvega odstavka 10. člena te uredbe, mora neprekinjeno še najmanj tri zaporedna </w:t>
      </w:r>
      <w:r w:rsidR="00F069E4" w:rsidRPr="00494062">
        <w:rPr>
          <w:rFonts w:cs="Arial"/>
          <w:sz w:val="20"/>
          <w:szCs w:val="20"/>
        </w:rPr>
        <w:t xml:space="preserve">koledarska </w:t>
      </w:r>
      <w:r w:rsidR="00E1715A" w:rsidRPr="00494062">
        <w:rPr>
          <w:rFonts w:cs="Arial"/>
          <w:sz w:val="20"/>
          <w:szCs w:val="20"/>
        </w:rPr>
        <w:t xml:space="preserve">leta </w:t>
      </w:r>
      <w:r w:rsidR="00F8523D" w:rsidRPr="00494062">
        <w:rPr>
          <w:rFonts w:cs="Arial"/>
          <w:sz w:val="20"/>
          <w:szCs w:val="20"/>
        </w:rPr>
        <w:t xml:space="preserve">po letu </w:t>
      </w:r>
      <w:r w:rsidR="00E1715A" w:rsidRPr="00494062">
        <w:rPr>
          <w:rFonts w:cs="Arial"/>
          <w:sz w:val="20"/>
          <w:szCs w:val="20"/>
        </w:rPr>
        <w:t>vložitve zadnjega zahtevka za izplačilo sredstev:</w:t>
      </w:r>
    </w:p>
    <w:p w14:paraId="549E18D3" w14:textId="5CB8EABF" w:rsidR="00E1715A" w:rsidRPr="00494062" w:rsidRDefault="00E1715A" w:rsidP="009D1BE3">
      <w:pPr>
        <w:pStyle w:val="tevilnatoka"/>
        <w:spacing w:line="260" w:lineRule="exact"/>
        <w:rPr>
          <w:rFonts w:cs="Arial"/>
          <w:sz w:val="20"/>
          <w:szCs w:val="20"/>
        </w:rPr>
      </w:pPr>
      <w:r w:rsidRPr="00494062">
        <w:rPr>
          <w:rFonts w:cs="Arial"/>
          <w:sz w:val="20"/>
          <w:szCs w:val="20"/>
        </w:rPr>
        <w:t>– biti najmanj en član kmetije</w:t>
      </w:r>
      <w:r w:rsidR="006B7916" w:rsidRPr="00494062">
        <w:rPr>
          <w:rFonts w:cs="Arial"/>
          <w:sz w:val="20"/>
          <w:szCs w:val="20"/>
        </w:rPr>
        <w:t xml:space="preserve"> ali majhne kmetije</w:t>
      </w:r>
      <w:r w:rsidRPr="00494062">
        <w:rPr>
          <w:rFonts w:cs="Arial"/>
          <w:sz w:val="20"/>
          <w:szCs w:val="20"/>
        </w:rPr>
        <w:t xml:space="preserve">, katere nosilec </w:t>
      </w:r>
      <w:r w:rsidR="00F069E4" w:rsidRPr="00494062">
        <w:rPr>
          <w:rFonts w:cs="Arial"/>
          <w:sz w:val="20"/>
          <w:szCs w:val="20"/>
        </w:rPr>
        <w:t xml:space="preserve">ali član </w:t>
      </w:r>
      <w:r w:rsidRPr="00494062">
        <w:rPr>
          <w:rFonts w:cs="Arial"/>
          <w:sz w:val="20"/>
          <w:szCs w:val="20"/>
        </w:rPr>
        <w:t xml:space="preserve">je upravičenec, vključen v pokojninsko in invalidsko zavarovanje iz naslova opravljanja kmetijske dejavnosti za polni obseg v skladu z zakonom, ki ureja pokojninsko in invalidsko zavarovanje, ali </w:t>
      </w:r>
    </w:p>
    <w:p w14:paraId="502B4060" w14:textId="5752B1E2" w:rsidR="00E1715A" w:rsidRPr="00494062" w:rsidRDefault="00E1715A" w:rsidP="009D1BE3">
      <w:pPr>
        <w:pStyle w:val="tevilnatoka"/>
        <w:spacing w:line="260" w:lineRule="exact"/>
        <w:rPr>
          <w:rFonts w:cs="Arial"/>
          <w:sz w:val="20"/>
          <w:szCs w:val="20"/>
        </w:rPr>
      </w:pPr>
      <w:r w:rsidRPr="00494062">
        <w:rPr>
          <w:rFonts w:cs="Arial"/>
          <w:sz w:val="20"/>
          <w:szCs w:val="20"/>
        </w:rPr>
        <w:t>– imeti kmeti</w:t>
      </w:r>
      <w:r w:rsidR="006C7F51" w:rsidRPr="00494062">
        <w:rPr>
          <w:rFonts w:cs="Arial"/>
          <w:sz w:val="20"/>
          <w:szCs w:val="20"/>
        </w:rPr>
        <w:t>j</w:t>
      </w:r>
      <w:r w:rsidR="00F069E4" w:rsidRPr="00494062">
        <w:rPr>
          <w:rFonts w:cs="Arial"/>
          <w:sz w:val="20"/>
          <w:szCs w:val="20"/>
        </w:rPr>
        <w:t>a</w:t>
      </w:r>
      <w:r w:rsidR="006B7916" w:rsidRPr="00494062">
        <w:rPr>
          <w:rFonts w:cs="Arial"/>
          <w:sz w:val="20"/>
          <w:szCs w:val="20"/>
        </w:rPr>
        <w:t xml:space="preserve"> ali majhna kmetija</w:t>
      </w:r>
      <w:r w:rsidRPr="00494062">
        <w:rPr>
          <w:rFonts w:cs="Arial"/>
          <w:sz w:val="20"/>
          <w:szCs w:val="20"/>
        </w:rPr>
        <w:t xml:space="preserve"> zavarovano najmanj eno osebo iz delovnega razmerja za polni delovni čas,</w:t>
      </w:r>
    </w:p>
    <w:p w14:paraId="26518808" w14:textId="40025866" w:rsidR="00E1715A" w:rsidRPr="00494062" w:rsidRDefault="006E5D13" w:rsidP="009D1BE3">
      <w:pPr>
        <w:pStyle w:val="tevilnatoka"/>
        <w:spacing w:line="260" w:lineRule="exact"/>
        <w:rPr>
          <w:rFonts w:cs="Arial"/>
          <w:sz w:val="20"/>
          <w:szCs w:val="20"/>
        </w:rPr>
      </w:pPr>
      <w:r w:rsidRPr="00494062">
        <w:rPr>
          <w:rFonts w:cs="Arial"/>
          <w:sz w:val="20"/>
          <w:szCs w:val="20"/>
        </w:rPr>
        <w:lastRenderedPageBreak/>
        <w:t>c</w:t>
      </w:r>
      <w:r w:rsidR="00E1715A" w:rsidRPr="00494062">
        <w:rPr>
          <w:rFonts w:cs="Arial"/>
          <w:sz w:val="20"/>
          <w:szCs w:val="20"/>
        </w:rPr>
        <w:t xml:space="preserve">) merila iz pod </w:t>
      </w:r>
      <w:r w:rsidR="001A37D8" w:rsidRPr="00494062">
        <w:rPr>
          <w:rFonts w:cs="Arial"/>
          <w:sz w:val="20"/>
          <w:szCs w:val="20"/>
        </w:rPr>
        <w:t>c</w:t>
      </w:r>
      <w:r w:rsidR="00E1715A" w:rsidRPr="00494062">
        <w:rPr>
          <w:rFonts w:cs="Arial"/>
          <w:sz w:val="20"/>
          <w:szCs w:val="20"/>
        </w:rPr>
        <w:t xml:space="preserve">) 2. točke prvega odstavka 10. člena te uredbe, mora upravičenka ostati </w:t>
      </w:r>
      <w:r w:rsidR="00E452B3" w:rsidRPr="00494062">
        <w:rPr>
          <w:rFonts w:cs="Arial"/>
          <w:sz w:val="20"/>
          <w:szCs w:val="20"/>
        </w:rPr>
        <w:t>nosilka</w:t>
      </w:r>
      <w:r w:rsidR="00E1715A" w:rsidRPr="00494062">
        <w:rPr>
          <w:rFonts w:cs="Arial"/>
          <w:sz w:val="20"/>
          <w:szCs w:val="20"/>
        </w:rPr>
        <w:t xml:space="preserve"> </w:t>
      </w:r>
      <w:r w:rsidR="004169D6" w:rsidRPr="00494062">
        <w:rPr>
          <w:rFonts w:cs="Arial"/>
          <w:sz w:val="20"/>
          <w:szCs w:val="20"/>
        </w:rPr>
        <w:t>nekmetijske dopolnilne dejavnosti</w:t>
      </w:r>
      <w:r w:rsidR="00E1715A" w:rsidRPr="00494062">
        <w:rPr>
          <w:rFonts w:cs="Arial"/>
          <w:sz w:val="20"/>
          <w:szCs w:val="20"/>
        </w:rPr>
        <w:t xml:space="preserve"> še najmanj tri zaporedna </w:t>
      </w:r>
      <w:r w:rsidR="00535C84" w:rsidRPr="00494062">
        <w:rPr>
          <w:rFonts w:cs="Arial"/>
          <w:sz w:val="20"/>
          <w:szCs w:val="20"/>
        </w:rPr>
        <w:t xml:space="preserve">koledarska </w:t>
      </w:r>
      <w:r w:rsidR="00E1715A" w:rsidRPr="00494062">
        <w:rPr>
          <w:rFonts w:cs="Arial"/>
          <w:sz w:val="20"/>
          <w:szCs w:val="20"/>
        </w:rPr>
        <w:t xml:space="preserve">leta </w:t>
      </w:r>
      <w:r w:rsidR="002963E6" w:rsidRPr="00494062">
        <w:rPr>
          <w:rFonts w:cs="Arial"/>
          <w:sz w:val="20"/>
          <w:szCs w:val="20"/>
        </w:rPr>
        <w:t xml:space="preserve">po letu </w:t>
      </w:r>
      <w:r w:rsidR="00E1715A" w:rsidRPr="00494062">
        <w:rPr>
          <w:rFonts w:cs="Arial"/>
          <w:sz w:val="20"/>
          <w:szCs w:val="20"/>
        </w:rPr>
        <w:t>vložitve zadnjega zahtevka za izplačilo sredstev,</w:t>
      </w:r>
    </w:p>
    <w:p w14:paraId="20DC56A0" w14:textId="35E660C0" w:rsidR="00E1715A" w:rsidRPr="00494062" w:rsidRDefault="006E5D13" w:rsidP="009D1BE3">
      <w:pPr>
        <w:pStyle w:val="tevilnatoka"/>
        <w:spacing w:line="260" w:lineRule="exact"/>
        <w:rPr>
          <w:rFonts w:cs="Arial"/>
          <w:sz w:val="20"/>
          <w:szCs w:val="20"/>
        </w:rPr>
      </w:pPr>
      <w:r w:rsidRPr="00494062">
        <w:rPr>
          <w:rFonts w:cs="Arial"/>
          <w:sz w:val="20"/>
          <w:szCs w:val="20"/>
        </w:rPr>
        <w:t>č</w:t>
      </w:r>
      <w:r w:rsidR="00E1715A" w:rsidRPr="00494062">
        <w:rPr>
          <w:rFonts w:cs="Arial"/>
          <w:sz w:val="20"/>
          <w:szCs w:val="20"/>
        </w:rPr>
        <w:t xml:space="preserve">) merila iz pod </w:t>
      </w:r>
      <w:r w:rsidR="001A37D8" w:rsidRPr="00494062">
        <w:rPr>
          <w:rFonts w:cs="Arial"/>
          <w:sz w:val="20"/>
          <w:szCs w:val="20"/>
        </w:rPr>
        <w:t>č</w:t>
      </w:r>
      <w:r w:rsidR="00E1715A" w:rsidRPr="00494062">
        <w:rPr>
          <w:rFonts w:cs="Arial"/>
          <w:sz w:val="20"/>
          <w:szCs w:val="20"/>
        </w:rPr>
        <w:t>) 2. točke prvega odstavka 10. člena te uredbe</w:t>
      </w:r>
      <w:r w:rsidR="00CE57F7" w:rsidRPr="00494062">
        <w:rPr>
          <w:rFonts w:cs="Arial"/>
          <w:sz w:val="20"/>
          <w:szCs w:val="20"/>
        </w:rPr>
        <w:t xml:space="preserve"> oziroma mu je bila dodeljena višja stopnja javne podpore v skladu s </w:t>
      </w:r>
      <w:r w:rsidR="00D9496B" w:rsidRPr="00494062">
        <w:rPr>
          <w:rFonts w:cs="Arial"/>
          <w:sz w:val="20"/>
          <w:szCs w:val="20"/>
        </w:rPr>
        <w:t>pod c)</w:t>
      </w:r>
      <w:r w:rsidR="00CE57F7" w:rsidRPr="00494062">
        <w:rPr>
          <w:rFonts w:cs="Arial"/>
          <w:sz w:val="20"/>
          <w:szCs w:val="20"/>
        </w:rPr>
        <w:t xml:space="preserve"> prvega odstavka 14. člena te uredbe</w:t>
      </w:r>
      <w:r w:rsidR="00E1715A" w:rsidRPr="00494062">
        <w:rPr>
          <w:rFonts w:cs="Arial"/>
          <w:sz w:val="20"/>
          <w:szCs w:val="20"/>
        </w:rPr>
        <w:t xml:space="preserve">, mora biti še </w:t>
      </w:r>
      <w:r w:rsidR="00983999" w:rsidRPr="00494062">
        <w:rPr>
          <w:rFonts w:cs="Arial"/>
          <w:sz w:val="20"/>
          <w:szCs w:val="20"/>
        </w:rPr>
        <w:t xml:space="preserve">najmanj </w:t>
      </w:r>
      <w:r w:rsidR="00E1715A" w:rsidRPr="00494062">
        <w:rPr>
          <w:rFonts w:cs="Arial"/>
          <w:sz w:val="20"/>
          <w:szCs w:val="20"/>
        </w:rPr>
        <w:t xml:space="preserve">pet zaporednih koledarskih let po </w:t>
      </w:r>
      <w:r w:rsidR="002963E6" w:rsidRPr="00494062">
        <w:rPr>
          <w:rFonts w:cs="Arial"/>
          <w:sz w:val="20"/>
          <w:szCs w:val="20"/>
        </w:rPr>
        <w:t xml:space="preserve">letu </w:t>
      </w:r>
      <w:r w:rsidR="00E1715A" w:rsidRPr="00494062">
        <w:rPr>
          <w:rFonts w:cs="Arial"/>
          <w:sz w:val="20"/>
          <w:szCs w:val="20"/>
        </w:rPr>
        <w:t>vložitv</w:t>
      </w:r>
      <w:r w:rsidR="002963E6" w:rsidRPr="00494062">
        <w:rPr>
          <w:rFonts w:cs="Arial"/>
          <w:sz w:val="20"/>
          <w:szCs w:val="20"/>
        </w:rPr>
        <w:t>e</w:t>
      </w:r>
      <w:r w:rsidR="00E1715A" w:rsidRPr="00494062">
        <w:rPr>
          <w:rFonts w:cs="Arial"/>
          <w:sz w:val="20"/>
          <w:szCs w:val="20"/>
        </w:rPr>
        <w:t xml:space="preserve"> zadnjega zahtevka za izplačilo sredstev vpisan kot nosilec </w:t>
      </w:r>
      <w:r w:rsidR="00CE57F7" w:rsidRPr="00494062">
        <w:rPr>
          <w:rFonts w:cs="Arial"/>
          <w:sz w:val="20"/>
          <w:szCs w:val="20"/>
        </w:rPr>
        <w:t>nekmetijske dopolnilne dejavnosti</w:t>
      </w:r>
      <w:r w:rsidR="00E1715A" w:rsidRPr="00494062">
        <w:rPr>
          <w:rFonts w:cs="Arial"/>
          <w:sz w:val="20"/>
          <w:szCs w:val="20"/>
        </w:rPr>
        <w:t>,</w:t>
      </w:r>
      <w:r w:rsidR="00592412" w:rsidRPr="00494062">
        <w:rPr>
          <w:rFonts w:cs="Arial"/>
          <w:sz w:val="20"/>
          <w:szCs w:val="20"/>
        </w:rPr>
        <w:t xml:space="preserve"> ki je predmet podpore;</w:t>
      </w:r>
    </w:p>
    <w:p w14:paraId="218D1F20" w14:textId="083D1FC5" w:rsidR="004B0615" w:rsidRPr="00494062" w:rsidRDefault="004B0615" w:rsidP="009D1BE3">
      <w:pPr>
        <w:pStyle w:val="tevilnatoka"/>
        <w:spacing w:line="260" w:lineRule="exact"/>
        <w:rPr>
          <w:rFonts w:cs="Arial"/>
          <w:sz w:val="20"/>
          <w:szCs w:val="20"/>
        </w:rPr>
      </w:pPr>
      <w:r w:rsidRPr="00494062">
        <w:rPr>
          <w:rFonts w:cs="Arial"/>
          <w:sz w:val="20"/>
          <w:szCs w:val="20"/>
        </w:rPr>
        <w:t>5</w:t>
      </w:r>
      <w:r w:rsidR="00E1715A" w:rsidRPr="00494062">
        <w:rPr>
          <w:rFonts w:cs="Arial"/>
          <w:sz w:val="20"/>
          <w:szCs w:val="20"/>
        </w:rPr>
        <w:t xml:space="preserve">. če gre za naložbo v nakup opreme za pridobivanje energije iz OVE, mora biti najmanj pet zaporednih koledarskih let po </w:t>
      </w:r>
      <w:r w:rsidR="002963E6" w:rsidRPr="00494062">
        <w:rPr>
          <w:rFonts w:cs="Arial"/>
          <w:sz w:val="20"/>
          <w:szCs w:val="20"/>
        </w:rPr>
        <w:t xml:space="preserve">letu </w:t>
      </w:r>
      <w:r w:rsidR="00E1715A" w:rsidRPr="00494062">
        <w:rPr>
          <w:rFonts w:cs="Arial"/>
          <w:sz w:val="20"/>
          <w:szCs w:val="20"/>
        </w:rPr>
        <w:t>vložitv</w:t>
      </w:r>
      <w:r w:rsidR="002963E6" w:rsidRPr="00494062">
        <w:rPr>
          <w:rFonts w:cs="Arial"/>
          <w:sz w:val="20"/>
          <w:szCs w:val="20"/>
        </w:rPr>
        <w:t>e</w:t>
      </w:r>
      <w:r w:rsidR="00E1715A" w:rsidRPr="00494062">
        <w:rPr>
          <w:rFonts w:cs="Arial"/>
          <w:sz w:val="20"/>
          <w:szCs w:val="20"/>
        </w:rPr>
        <w:t xml:space="preserve"> zadnjega zahtevka za izplačilo sredstev, surovina za pridobivanje energije lesna biomasa oziroma kmetijski proizvod, pri čemer uporaba žit in drugih poljščin, bogatih s škrobom in sladkorjem, ter oljnic ni dovoljena</w:t>
      </w:r>
      <w:r w:rsidRPr="00494062">
        <w:rPr>
          <w:rFonts w:cs="Arial"/>
          <w:sz w:val="20"/>
          <w:szCs w:val="20"/>
        </w:rPr>
        <w:t>.</w:t>
      </w:r>
    </w:p>
    <w:p w14:paraId="10B77DD2" w14:textId="77777777" w:rsidR="00E1715A" w:rsidRPr="00494062" w:rsidRDefault="00E1715A" w:rsidP="009D1BE3">
      <w:pPr>
        <w:pStyle w:val="tevilnatoka"/>
        <w:spacing w:line="260" w:lineRule="exact"/>
        <w:rPr>
          <w:rFonts w:cs="Arial"/>
          <w:sz w:val="20"/>
          <w:szCs w:val="20"/>
        </w:rPr>
      </w:pPr>
    </w:p>
    <w:p w14:paraId="1502027B" w14:textId="1B41DA87" w:rsidR="001D3435" w:rsidRPr="00494062" w:rsidRDefault="001D3435" w:rsidP="009D1BE3">
      <w:pPr>
        <w:pStyle w:val="tevilnatoka"/>
        <w:spacing w:line="260" w:lineRule="exact"/>
        <w:rPr>
          <w:rFonts w:cs="Arial"/>
          <w:sz w:val="20"/>
          <w:szCs w:val="20"/>
        </w:rPr>
      </w:pPr>
      <w:r w:rsidRPr="00494062">
        <w:rPr>
          <w:rFonts w:cs="Arial"/>
          <w:sz w:val="20"/>
          <w:szCs w:val="20"/>
        </w:rPr>
        <w:t>(2) Če gre za naložbo v nakup stroj</w:t>
      </w:r>
      <w:r w:rsidR="00831FD9" w:rsidRPr="00494062">
        <w:rPr>
          <w:rFonts w:cs="Arial"/>
          <w:sz w:val="20"/>
          <w:szCs w:val="20"/>
        </w:rPr>
        <w:t>a</w:t>
      </w:r>
      <w:r w:rsidRPr="00494062">
        <w:rPr>
          <w:rFonts w:cs="Arial"/>
          <w:sz w:val="20"/>
          <w:szCs w:val="20"/>
        </w:rPr>
        <w:t>, za kater</w:t>
      </w:r>
      <w:r w:rsidR="00831FD9" w:rsidRPr="00494062">
        <w:rPr>
          <w:rFonts w:cs="Arial"/>
          <w:sz w:val="20"/>
          <w:szCs w:val="20"/>
        </w:rPr>
        <w:t>ega</w:t>
      </w:r>
      <w:r w:rsidRPr="00494062">
        <w:rPr>
          <w:rFonts w:cs="Arial"/>
          <w:sz w:val="20"/>
          <w:szCs w:val="20"/>
        </w:rPr>
        <w:t xml:space="preserve"> je obvezno ugotavljanje skladnosti s standardi in predpisi o varnosti strojev, mora upravičenec dokument, ki to izkazuje, hraniti na kraju samem, ter ga predložiti na zahtevo agencije.</w:t>
      </w:r>
    </w:p>
    <w:p w14:paraId="09E38E45" w14:textId="77777777" w:rsidR="001D3435" w:rsidRPr="00494062" w:rsidRDefault="001D3435" w:rsidP="009D1BE3">
      <w:pPr>
        <w:pStyle w:val="tevilnatoka"/>
        <w:spacing w:line="260" w:lineRule="exact"/>
        <w:rPr>
          <w:rFonts w:cs="Arial"/>
          <w:sz w:val="20"/>
          <w:szCs w:val="20"/>
        </w:rPr>
      </w:pPr>
    </w:p>
    <w:p w14:paraId="6A62A6D2" w14:textId="3E1F9484" w:rsidR="00E1715A" w:rsidRPr="00494062" w:rsidRDefault="00E1715A" w:rsidP="009D1BE3">
      <w:pPr>
        <w:pStyle w:val="tevilnatoka"/>
        <w:spacing w:line="260" w:lineRule="exact"/>
        <w:rPr>
          <w:rFonts w:cs="Arial"/>
          <w:sz w:val="20"/>
          <w:szCs w:val="20"/>
        </w:rPr>
      </w:pPr>
      <w:r w:rsidRPr="00494062">
        <w:rPr>
          <w:rFonts w:cs="Arial"/>
          <w:sz w:val="20"/>
          <w:szCs w:val="20"/>
        </w:rPr>
        <w:t>(</w:t>
      </w:r>
      <w:r w:rsidR="001D3435" w:rsidRPr="00494062">
        <w:rPr>
          <w:rFonts w:cs="Arial"/>
          <w:sz w:val="20"/>
          <w:szCs w:val="20"/>
        </w:rPr>
        <w:t>3</w:t>
      </w:r>
      <w:r w:rsidRPr="00494062">
        <w:rPr>
          <w:rFonts w:cs="Arial"/>
          <w:sz w:val="20"/>
          <w:szCs w:val="20"/>
        </w:rPr>
        <w:t xml:space="preserve">) Naložbo, ki je predmet podpore, mora upravičenec v skladu z uredbo o skupnih določbah za izvajanje intervencij uporabljati za namen </w:t>
      </w:r>
      <w:r w:rsidR="00831FD9" w:rsidRPr="00494062">
        <w:rPr>
          <w:rFonts w:cs="Arial"/>
          <w:sz w:val="20"/>
          <w:szCs w:val="20"/>
        </w:rPr>
        <w:t xml:space="preserve">nekmetijske dopolnilne </w:t>
      </w:r>
      <w:r w:rsidRPr="00494062">
        <w:rPr>
          <w:rFonts w:cs="Arial"/>
          <w:sz w:val="20"/>
          <w:szCs w:val="20"/>
        </w:rPr>
        <w:t>dejavnosti</w:t>
      </w:r>
      <w:r w:rsidR="00831FD9" w:rsidRPr="00494062">
        <w:rPr>
          <w:rFonts w:cs="Arial"/>
          <w:sz w:val="20"/>
          <w:szCs w:val="20"/>
        </w:rPr>
        <w:t>,</w:t>
      </w:r>
      <w:r w:rsidRPr="00494062">
        <w:rPr>
          <w:rFonts w:cs="Arial"/>
          <w:sz w:val="20"/>
          <w:szCs w:val="20"/>
        </w:rPr>
        <w:t xml:space="preserve"> </w:t>
      </w:r>
      <w:r w:rsidR="001D3435" w:rsidRPr="00494062">
        <w:rPr>
          <w:rFonts w:cs="Arial"/>
          <w:sz w:val="20"/>
          <w:szCs w:val="20"/>
        </w:rPr>
        <w:t>za katero mu je bila dodeljena podpora</w:t>
      </w:r>
      <w:r w:rsidR="00831FD9" w:rsidRPr="00494062">
        <w:rPr>
          <w:rFonts w:cs="Arial"/>
          <w:sz w:val="20"/>
          <w:szCs w:val="20"/>
        </w:rPr>
        <w:t>,</w:t>
      </w:r>
      <w:r w:rsidRPr="00494062">
        <w:rPr>
          <w:rFonts w:cs="Arial"/>
          <w:sz w:val="20"/>
          <w:szCs w:val="20"/>
        </w:rPr>
        <w:t xml:space="preserve"> še najmanj pet </w:t>
      </w:r>
      <w:r w:rsidR="00535C84" w:rsidRPr="00494062">
        <w:rPr>
          <w:rFonts w:cs="Arial"/>
          <w:sz w:val="20"/>
          <w:szCs w:val="20"/>
        </w:rPr>
        <w:t xml:space="preserve">zaporednih </w:t>
      </w:r>
      <w:r w:rsidRPr="00494062">
        <w:rPr>
          <w:rFonts w:cs="Arial"/>
          <w:sz w:val="20"/>
          <w:szCs w:val="20"/>
        </w:rPr>
        <w:t>koledarskih let po letu vložitve zadnjega zahtevka za izplačilo sredstev.</w:t>
      </w:r>
    </w:p>
    <w:p w14:paraId="56B6C44B" w14:textId="77777777" w:rsidR="00E1715A" w:rsidRPr="00494062" w:rsidRDefault="00E1715A" w:rsidP="009D1BE3">
      <w:pPr>
        <w:suppressAutoHyphens/>
        <w:rPr>
          <w:rFonts w:cs="Arial"/>
          <w:szCs w:val="20"/>
        </w:rPr>
      </w:pPr>
    </w:p>
    <w:p w14:paraId="3C955EA4" w14:textId="77777777" w:rsidR="00E1715A" w:rsidRPr="00494062" w:rsidRDefault="00E1715A" w:rsidP="009D1BE3">
      <w:pPr>
        <w:pStyle w:val="Poglavje"/>
        <w:spacing w:before="0" w:after="0" w:line="260" w:lineRule="exact"/>
        <w:rPr>
          <w:sz w:val="20"/>
          <w:szCs w:val="20"/>
        </w:rPr>
      </w:pPr>
      <w:r w:rsidRPr="00494062">
        <w:rPr>
          <w:sz w:val="20"/>
          <w:szCs w:val="20"/>
        </w:rPr>
        <w:t>13. člen</w:t>
      </w:r>
    </w:p>
    <w:p w14:paraId="495C9AE9" w14:textId="77777777" w:rsidR="00E1715A" w:rsidRPr="00494062" w:rsidRDefault="00E1715A" w:rsidP="009D1BE3">
      <w:pPr>
        <w:pStyle w:val="Poglavje"/>
        <w:spacing w:before="0" w:after="0" w:line="260" w:lineRule="exact"/>
        <w:rPr>
          <w:sz w:val="20"/>
          <w:szCs w:val="20"/>
        </w:rPr>
      </w:pPr>
      <w:r w:rsidRPr="00494062">
        <w:rPr>
          <w:sz w:val="20"/>
          <w:szCs w:val="20"/>
        </w:rPr>
        <w:t>(javni razpis)</w:t>
      </w:r>
    </w:p>
    <w:p w14:paraId="00AFB49D" w14:textId="77777777" w:rsidR="00E1715A" w:rsidRPr="00494062" w:rsidRDefault="00E1715A" w:rsidP="009D1BE3">
      <w:pPr>
        <w:pStyle w:val="Poglavje"/>
        <w:spacing w:before="0" w:after="0" w:line="260" w:lineRule="exact"/>
        <w:jc w:val="both"/>
        <w:rPr>
          <w:b w:val="0"/>
          <w:sz w:val="20"/>
          <w:szCs w:val="20"/>
        </w:rPr>
      </w:pPr>
    </w:p>
    <w:p w14:paraId="6FB0A7F3"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(1) Sredstva se razpišejo z zaprtim javnim razpisom v skladu z zakonom, ki ureja kmetijstvo.</w:t>
      </w:r>
    </w:p>
    <w:p w14:paraId="672808F7" w14:textId="77777777" w:rsidR="00E1715A" w:rsidRPr="00494062" w:rsidRDefault="00E1715A" w:rsidP="009D1BE3">
      <w:pPr>
        <w:pStyle w:val="Poglavje"/>
        <w:spacing w:before="0" w:after="0" w:line="260" w:lineRule="exact"/>
        <w:jc w:val="both"/>
        <w:rPr>
          <w:b w:val="0"/>
          <w:sz w:val="20"/>
          <w:szCs w:val="20"/>
        </w:rPr>
      </w:pPr>
    </w:p>
    <w:p w14:paraId="05ECE27F"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(2) Vlaganje vlog na javni razpis se začne prvi delovni dan po izteku 21 dni od objave javnega razpisa v Uradnem listu Republike Slovenije.</w:t>
      </w:r>
    </w:p>
    <w:p w14:paraId="6BB9D1CA" w14:textId="77777777" w:rsidR="00E1715A" w:rsidRPr="00494062" w:rsidRDefault="00E1715A" w:rsidP="009D1BE3">
      <w:pPr>
        <w:pStyle w:val="Poglavje"/>
        <w:spacing w:before="0" w:after="0" w:line="260" w:lineRule="exact"/>
        <w:jc w:val="both"/>
        <w:rPr>
          <w:b w:val="0"/>
          <w:sz w:val="20"/>
          <w:szCs w:val="20"/>
        </w:rPr>
      </w:pPr>
    </w:p>
    <w:p w14:paraId="52B2204D" w14:textId="673D7FB2" w:rsidR="00E1715A" w:rsidRPr="00494062" w:rsidRDefault="00E1715A" w:rsidP="009D1BE3">
      <w:pPr>
        <w:pStyle w:val="Poglavje"/>
        <w:spacing w:before="0" w:after="0" w:line="260" w:lineRule="exact"/>
        <w:jc w:val="both"/>
        <w:rPr>
          <w:b w:val="0"/>
          <w:sz w:val="20"/>
          <w:szCs w:val="20"/>
        </w:rPr>
      </w:pPr>
      <w:r w:rsidRPr="00494062">
        <w:rPr>
          <w:b w:val="0"/>
          <w:sz w:val="20"/>
          <w:szCs w:val="20"/>
        </w:rPr>
        <w:t>(3) Če dve vlogi ali več vlog na javni razpis prejme</w:t>
      </w:r>
      <w:r w:rsidR="001B6486" w:rsidRPr="00494062">
        <w:rPr>
          <w:b w:val="0"/>
          <w:sz w:val="20"/>
          <w:szCs w:val="20"/>
        </w:rPr>
        <w:t>jo</w:t>
      </w:r>
      <w:r w:rsidRPr="00494062">
        <w:rPr>
          <w:b w:val="0"/>
          <w:sz w:val="20"/>
          <w:szCs w:val="20"/>
        </w:rPr>
        <w:t xml:space="preserve"> enako število točk in razpisana sredstva ne zadoščajo za odobritev vseh teh vlog v celoti, se vloge izberejo na podlagi ponderiranja meril za ocenjevanje vlog, ki se določijo v javnem razpisu.</w:t>
      </w:r>
    </w:p>
    <w:p w14:paraId="168E15CC" w14:textId="77777777" w:rsidR="00E1715A" w:rsidRPr="00494062" w:rsidRDefault="00E1715A" w:rsidP="009D1BE3">
      <w:pPr>
        <w:pStyle w:val="Poglavje"/>
        <w:spacing w:before="0" w:after="0" w:line="260" w:lineRule="exact"/>
        <w:jc w:val="both"/>
        <w:rPr>
          <w:b w:val="0"/>
          <w:sz w:val="20"/>
          <w:szCs w:val="20"/>
        </w:rPr>
      </w:pPr>
    </w:p>
    <w:p w14:paraId="63E6F532"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(4) V skladu z zakonom, ki ureja kmetijstvo, se prva vloga na javni razpis po vrstnem redu točkovanja, ki izpolnjuje predpisane pogoje, in dosega zadostno število točk, vendar razpoložljiva sredstva ne zadoščajo za dodelitev sredstev v celoti, odobri do višine razpoložljivih sredstev:</w:t>
      </w:r>
    </w:p>
    <w:p w14:paraId="2E5960F2"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1. če se vlagatelj s tem strinja, kar izkaže z izjavo, ki jo mora poslati Agenciji Republike Slovenije za kmetijske trge in razvoj podeželja (v nadaljnjem besedilu: agencija) v 15 dneh od vročitve obvestila o tem, da razpoložljiva sredstva ne zadoščajo za dodelitev sredstev v celoti, in</w:t>
      </w:r>
    </w:p>
    <w:p w14:paraId="35E8FF54"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 xml:space="preserve">2. če vlagatelj v roku iz prejšnje točke agenciji predloži nov izkaz o zaprtosti finančne konstrukcije iz </w:t>
      </w:r>
      <w:bookmarkStart w:id="12" w:name="_Hlk150851931"/>
      <w:r w:rsidRPr="00494062">
        <w:rPr>
          <w:b w:val="0"/>
          <w:sz w:val="20"/>
          <w:szCs w:val="20"/>
        </w:rPr>
        <w:t>uredbe o skupnih določbah za izvajanje intervencij</w:t>
      </w:r>
      <w:bookmarkEnd w:id="12"/>
      <w:r w:rsidRPr="00494062">
        <w:rPr>
          <w:b w:val="0"/>
          <w:sz w:val="20"/>
          <w:szCs w:val="20"/>
        </w:rPr>
        <w:t>.</w:t>
      </w:r>
    </w:p>
    <w:p w14:paraId="46980412" w14:textId="77777777" w:rsidR="00E1715A" w:rsidRPr="00494062" w:rsidRDefault="00E1715A" w:rsidP="009D1BE3">
      <w:pPr>
        <w:pStyle w:val="Poglavje"/>
        <w:spacing w:before="0" w:after="0" w:line="260" w:lineRule="exact"/>
        <w:jc w:val="both"/>
        <w:rPr>
          <w:b w:val="0"/>
          <w:sz w:val="20"/>
          <w:szCs w:val="20"/>
        </w:rPr>
      </w:pPr>
    </w:p>
    <w:p w14:paraId="50E0F61D" w14:textId="1454B7DB" w:rsidR="00E1715A" w:rsidRPr="00494062" w:rsidRDefault="00E1715A" w:rsidP="009D1BE3">
      <w:pPr>
        <w:pStyle w:val="Poglavje"/>
        <w:spacing w:before="0" w:after="0" w:line="260" w:lineRule="exact"/>
        <w:jc w:val="both"/>
        <w:rPr>
          <w:b w:val="0"/>
          <w:sz w:val="20"/>
          <w:szCs w:val="20"/>
        </w:rPr>
      </w:pPr>
      <w:r w:rsidRPr="00494062">
        <w:rPr>
          <w:b w:val="0"/>
          <w:sz w:val="20"/>
          <w:szCs w:val="20"/>
        </w:rPr>
        <w:t xml:space="preserve">(5) Javni razpis je lahko razdeljen na posamezne sklope glede na velikost standardnega prihodka </w:t>
      </w:r>
      <w:r w:rsidR="00E27184" w:rsidRPr="00494062">
        <w:rPr>
          <w:b w:val="0"/>
          <w:sz w:val="20"/>
          <w:szCs w:val="20"/>
        </w:rPr>
        <w:t>kmetije</w:t>
      </w:r>
      <w:r w:rsidR="001B6486" w:rsidRPr="00494062">
        <w:rPr>
          <w:b w:val="0"/>
          <w:sz w:val="20"/>
          <w:szCs w:val="20"/>
        </w:rPr>
        <w:t xml:space="preserve"> </w:t>
      </w:r>
      <w:bookmarkStart w:id="13" w:name="_Hlk216097863"/>
      <w:r w:rsidR="001B6486" w:rsidRPr="00494062">
        <w:rPr>
          <w:b w:val="0"/>
          <w:sz w:val="20"/>
          <w:szCs w:val="20"/>
        </w:rPr>
        <w:t xml:space="preserve">ali majhne kmetije, katere nosilec ali </w:t>
      </w:r>
      <w:r w:rsidR="000C6330" w:rsidRPr="00494062">
        <w:rPr>
          <w:b w:val="0"/>
          <w:sz w:val="20"/>
          <w:szCs w:val="20"/>
        </w:rPr>
        <w:t>član je vlagatelj, pri čemer se upošteva standardni prihodek</w:t>
      </w:r>
      <w:bookmarkEnd w:id="13"/>
      <w:r w:rsidR="000C6330" w:rsidRPr="00494062">
        <w:rPr>
          <w:b w:val="0"/>
          <w:sz w:val="20"/>
          <w:szCs w:val="20"/>
        </w:rPr>
        <w:t xml:space="preserve"> </w:t>
      </w:r>
      <w:r w:rsidRPr="00494062">
        <w:rPr>
          <w:b w:val="0"/>
          <w:sz w:val="20"/>
          <w:szCs w:val="20"/>
        </w:rPr>
        <w:t xml:space="preserve">v </w:t>
      </w:r>
      <w:r w:rsidR="003B0DF4" w:rsidRPr="00494062">
        <w:rPr>
          <w:b w:val="0"/>
          <w:sz w:val="20"/>
          <w:szCs w:val="20"/>
        </w:rPr>
        <w:t>l</w:t>
      </w:r>
      <w:r w:rsidRPr="00494062">
        <w:rPr>
          <w:b w:val="0"/>
          <w:sz w:val="20"/>
          <w:szCs w:val="20"/>
        </w:rPr>
        <w:t>etu</w:t>
      </w:r>
      <w:r w:rsidR="003B0DF4" w:rsidRPr="00494062">
        <w:rPr>
          <w:b w:val="0"/>
          <w:sz w:val="20"/>
          <w:szCs w:val="20"/>
        </w:rPr>
        <w:t xml:space="preserve">, ki se določi z </w:t>
      </w:r>
      <w:r w:rsidRPr="00494062">
        <w:rPr>
          <w:b w:val="0"/>
          <w:sz w:val="20"/>
          <w:szCs w:val="20"/>
        </w:rPr>
        <w:t>javn</w:t>
      </w:r>
      <w:r w:rsidR="003B0DF4" w:rsidRPr="00494062">
        <w:rPr>
          <w:b w:val="0"/>
          <w:sz w:val="20"/>
          <w:szCs w:val="20"/>
        </w:rPr>
        <w:t>im</w:t>
      </w:r>
      <w:r w:rsidRPr="00494062">
        <w:rPr>
          <w:b w:val="0"/>
          <w:sz w:val="20"/>
          <w:szCs w:val="20"/>
        </w:rPr>
        <w:t xml:space="preserve"> razpis</w:t>
      </w:r>
      <w:r w:rsidR="003B0DF4" w:rsidRPr="00494062">
        <w:rPr>
          <w:b w:val="0"/>
          <w:sz w:val="20"/>
          <w:szCs w:val="20"/>
        </w:rPr>
        <w:t>om</w:t>
      </w:r>
      <w:r w:rsidRPr="00494062">
        <w:rPr>
          <w:b w:val="0"/>
          <w:sz w:val="20"/>
          <w:szCs w:val="20"/>
        </w:rPr>
        <w:t>. Vloge se obravnavajo po posameznih sklopih, za katere so razpisana sredstva. Če je v posameznem sklopu višina razpisanih sredstev višja od zneska odobrenih sredstev, se preostanek sredstev sorazmerno prerazporedi v druge sklope.</w:t>
      </w:r>
    </w:p>
    <w:p w14:paraId="614E8CA0" w14:textId="77777777" w:rsidR="00E1715A" w:rsidRPr="00494062" w:rsidRDefault="00E1715A" w:rsidP="009D1BE3">
      <w:pPr>
        <w:pStyle w:val="Poglavje"/>
        <w:spacing w:before="0" w:after="0" w:line="260" w:lineRule="exact"/>
        <w:jc w:val="both"/>
        <w:rPr>
          <w:b w:val="0"/>
          <w:sz w:val="20"/>
          <w:szCs w:val="20"/>
        </w:rPr>
      </w:pPr>
    </w:p>
    <w:p w14:paraId="1D75CB04"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(6) V javnem razpisu se podrobneje določijo:</w:t>
      </w:r>
    </w:p>
    <w:p w14:paraId="4AFA19B7" w14:textId="6AAB4F51" w:rsidR="00E1715A" w:rsidRPr="00494062" w:rsidRDefault="00E1715A" w:rsidP="009D1BE3">
      <w:pPr>
        <w:pStyle w:val="Poglavje"/>
        <w:spacing w:before="0" w:after="0" w:line="260" w:lineRule="exact"/>
        <w:jc w:val="both"/>
        <w:rPr>
          <w:b w:val="0"/>
          <w:sz w:val="20"/>
          <w:szCs w:val="20"/>
        </w:rPr>
      </w:pPr>
      <w:r w:rsidRPr="00494062">
        <w:rPr>
          <w:b w:val="0"/>
          <w:sz w:val="20"/>
          <w:szCs w:val="20"/>
        </w:rPr>
        <w:t>1. vrste naložb,</w:t>
      </w:r>
    </w:p>
    <w:p w14:paraId="77B96355"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2. višina razpisanih sredstev, kar lahko vključuje tudi porazdelitev sredstev po posameznih sklopih,</w:t>
      </w:r>
    </w:p>
    <w:p w14:paraId="1E24BCA0"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lastRenderedPageBreak/>
        <w:t>3. upravičeni in neupravičeni stroški,</w:t>
      </w:r>
    </w:p>
    <w:p w14:paraId="02650CA3"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4. pogoji za dodelitev podpore,</w:t>
      </w:r>
    </w:p>
    <w:p w14:paraId="79A279C4"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5. merila in točkovnik za ocenjevanje vlog,</w:t>
      </w:r>
    </w:p>
    <w:p w14:paraId="69264904"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6. pogoji za izplačilo sredstev in</w:t>
      </w:r>
    </w:p>
    <w:p w14:paraId="7CCC161C" w14:textId="77777777" w:rsidR="00E1715A" w:rsidRPr="00494062" w:rsidRDefault="00E1715A" w:rsidP="009D1BE3">
      <w:pPr>
        <w:pStyle w:val="Poglavje"/>
        <w:spacing w:before="0" w:after="0" w:line="260" w:lineRule="exact"/>
        <w:jc w:val="both"/>
        <w:rPr>
          <w:b w:val="0"/>
          <w:sz w:val="20"/>
          <w:szCs w:val="20"/>
        </w:rPr>
      </w:pPr>
      <w:r w:rsidRPr="00494062">
        <w:rPr>
          <w:b w:val="0"/>
          <w:sz w:val="20"/>
          <w:szCs w:val="20"/>
        </w:rPr>
        <w:t>7. obveznosti upravičenca po zadnjem izplačilu sredstev.</w:t>
      </w:r>
    </w:p>
    <w:p w14:paraId="3C793372" w14:textId="77777777" w:rsidR="00E1715A" w:rsidRPr="00494062" w:rsidRDefault="00E1715A" w:rsidP="009D1BE3">
      <w:pPr>
        <w:suppressAutoHyphens/>
        <w:rPr>
          <w:rFonts w:cs="Arial"/>
          <w:szCs w:val="20"/>
        </w:rPr>
      </w:pPr>
    </w:p>
    <w:p w14:paraId="10B77F3F" w14:textId="77777777" w:rsidR="00E1715A" w:rsidRPr="00494062" w:rsidRDefault="00E1715A" w:rsidP="009D1BE3">
      <w:pPr>
        <w:suppressAutoHyphens/>
        <w:jc w:val="center"/>
        <w:rPr>
          <w:rFonts w:cs="Arial"/>
          <w:b/>
          <w:szCs w:val="20"/>
        </w:rPr>
      </w:pPr>
      <w:r w:rsidRPr="00494062">
        <w:rPr>
          <w:rFonts w:cs="Arial"/>
          <w:b/>
          <w:szCs w:val="20"/>
        </w:rPr>
        <w:t>14. člen</w:t>
      </w:r>
    </w:p>
    <w:p w14:paraId="6A995DC4" w14:textId="77777777" w:rsidR="00E1715A" w:rsidRPr="00494062" w:rsidRDefault="00E1715A" w:rsidP="009D1BE3">
      <w:pPr>
        <w:suppressAutoHyphens/>
        <w:jc w:val="center"/>
        <w:rPr>
          <w:rFonts w:cs="Arial"/>
          <w:b/>
          <w:szCs w:val="20"/>
        </w:rPr>
      </w:pPr>
      <w:r w:rsidRPr="00494062">
        <w:rPr>
          <w:rFonts w:cs="Arial"/>
          <w:b/>
          <w:szCs w:val="20"/>
        </w:rPr>
        <w:t>(finančne določbe)</w:t>
      </w:r>
    </w:p>
    <w:p w14:paraId="18AF05CB" w14:textId="77777777" w:rsidR="00E1715A" w:rsidRPr="00494062" w:rsidRDefault="00E1715A" w:rsidP="009D1BE3">
      <w:pPr>
        <w:jc w:val="both"/>
        <w:rPr>
          <w:rFonts w:cs="Arial"/>
          <w:szCs w:val="20"/>
        </w:rPr>
      </w:pPr>
    </w:p>
    <w:p w14:paraId="434C4240" w14:textId="747EE79A" w:rsidR="00601B9F" w:rsidRPr="00494062" w:rsidRDefault="00E1715A" w:rsidP="009D1BE3">
      <w:pPr>
        <w:jc w:val="both"/>
        <w:rPr>
          <w:rFonts w:cs="Arial"/>
          <w:szCs w:val="20"/>
        </w:rPr>
      </w:pPr>
      <w:r w:rsidRPr="00494062">
        <w:rPr>
          <w:rFonts w:cs="Arial"/>
          <w:szCs w:val="20"/>
        </w:rPr>
        <w:t xml:space="preserve">(1) Stopnja javne podpore je </w:t>
      </w:r>
      <w:r w:rsidR="001D3435" w:rsidRPr="00494062">
        <w:rPr>
          <w:rFonts w:cs="Arial"/>
          <w:szCs w:val="20"/>
        </w:rPr>
        <w:t>30</w:t>
      </w:r>
      <w:r w:rsidRPr="00494062">
        <w:rPr>
          <w:rFonts w:cs="Arial"/>
          <w:szCs w:val="20"/>
        </w:rPr>
        <w:t> % upravičenih stroškov naložbe in se poveča za:</w:t>
      </w:r>
      <w:bookmarkStart w:id="14" w:name="_Hlk182476150"/>
    </w:p>
    <w:p w14:paraId="17CF9BD5" w14:textId="5744C57F" w:rsidR="00E27184" w:rsidRPr="00494062" w:rsidRDefault="001B4A2E" w:rsidP="009D1BE3">
      <w:pPr>
        <w:jc w:val="both"/>
        <w:rPr>
          <w:rFonts w:cs="Arial"/>
          <w:szCs w:val="20"/>
        </w:rPr>
      </w:pPr>
      <w:r w:rsidRPr="00494062">
        <w:rPr>
          <w:rFonts w:cs="Arial"/>
          <w:szCs w:val="20"/>
        </w:rPr>
        <w:t>a)</w:t>
      </w:r>
      <w:r w:rsidR="00601B9F" w:rsidRPr="00494062">
        <w:rPr>
          <w:rFonts w:cs="Arial"/>
          <w:szCs w:val="20"/>
        </w:rPr>
        <w:t xml:space="preserve"> </w:t>
      </w:r>
      <w:r w:rsidR="00E1715A" w:rsidRPr="00494062">
        <w:rPr>
          <w:rFonts w:cs="Arial"/>
          <w:szCs w:val="20"/>
        </w:rPr>
        <w:t>5 %</w:t>
      </w:r>
      <w:r w:rsidR="00E27184" w:rsidRPr="00494062">
        <w:rPr>
          <w:rFonts w:cs="Arial"/>
          <w:szCs w:val="20"/>
        </w:rPr>
        <w:t xml:space="preserve"> za naložb</w:t>
      </w:r>
      <w:r w:rsidR="00DC0A03" w:rsidRPr="00494062">
        <w:rPr>
          <w:rFonts w:cs="Arial"/>
          <w:szCs w:val="20"/>
        </w:rPr>
        <w:t>o</w:t>
      </w:r>
      <w:r w:rsidR="00E27184" w:rsidRPr="00494062">
        <w:rPr>
          <w:rFonts w:cs="Arial"/>
          <w:szCs w:val="20"/>
        </w:rPr>
        <w:t xml:space="preserve"> v</w:t>
      </w:r>
      <w:r w:rsidR="00DC0A03" w:rsidRPr="00494062">
        <w:rPr>
          <w:rFonts w:cs="Arial"/>
          <w:szCs w:val="20"/>
        </w:rPr>
        <w:t xml:space="preserve"> pridobivanje energije iz</w:t>
      </w:r>
      <w:r w:rsidR="00E27184" w:rsidRPr="00494062">
        <w:rPr>
          <w:rFonts w:cs="Arial"/>
          <w:szCs w:val="20"/>
        </w:rPr>
        <w:t xml:space="preserve"> OVE;</w:t>
      </w:r>
    </w:p>
    <w:p w14:paraId="16DD3DB9" w14:textId="420D1DB7" w:rsidR="00601B9F" w:rsidRPr="00494062" w:rsidRDefault="001B4A2E" w:rsidP="009D1BE3">
      <w:pPr>
        <w:jc w:val="both"/>
        <w:rPr>
          <w:rFonts w:cs="Arial"/>
          <w:szCs w:val="20"/>
        </w:rPr>
      </w:pPr>
      <w:r w:rsidRPr="00494062">
        <w:rPr>
          <w:rFonts w:cs="Arial"/>
          <w:szCs w:val="20"/>
        </w:rPr>
        <w:t>b)</w:t>
      </w:r>
      <w:r w:rsidR="00601B9F" w:rsidRPr="00494062">
        <w:rPr>
          <w:rFonts w:cs="Arial"/>
          <w:szCs w:val="20"/>
        </w:rPr>
        <w:t xml:space="preserve"> 5 %, če je kmetija</w:t>
      </w:r>
      <w:r w:rsidR="006B7916" w:rsidRPr="00494062">
        <w:rPr>
          <w:rFonts w:cs="Arial"/>
          <w:szCs w:val="20"/>
        </w:rPr>
        <w:t xml:space="preserve"> ali majhna kmetija</w:t>
      </w:r>
      <w:r w:rsidR="00601B9F" w:rsidRPr="00494062">
        <w:rPr>
          <w:rFonts w:cs="Arial"/>
          <w:szCs w:val="20"/>
        </w:rPr>
        <w:t xml:space="preserve">, katere nosilec </w:t>
      </w:r>
      <w:r w:rsidR="00DC0A03" w:rsidRPr="00494062">
        <w:rPr>
          <w:rFonts w:cs="Arial"/>
          <w:szCs w:val="20"/>
        </w:rPr>
        <w:t xml:space="preserve">oziroma član </w:t>
      </w:r>
      <w:r w:rsidR="00601B9F" w:rsidRPr="00494062">
        <w:rPr>
          <w:rFonts w:cs="Arial"/>
          <w:szCs w:val="20"/>
        </w:rPr>
        <w:t>je vlagatelj, razvrščena v gorsko območje</w:t>
      </w:r>
      <w:r w:rsidR="001D3435" w:rsidRPr="00494062">
        <w:rPr>
          <w:rFonts w:cs="Arial"/>
          <w:szCs w:val="20"/>
        </w:rPr>
        <w:t xml:space="preserve"> v skladu s pravilnikom, ki ureja razvrstitev kmetijskih gospodarstev v območja z omejenimi možnostmi za kmetijsko dejavnost</w:t>
      </w:r>
      <w:r w:rsidR="00601B9F" w:rsidRPr="00494062">
        <w:rPr>
          <w:rFonts w:cs="Arial"/>
          <w:szCs w:val="20"/>
        </w:rPr>
        <w:t>;</w:t>
      </w:r>
    </w:p>
    <w:p w14:paraId="40959B3A" w14:textId="4D5A5594" w:rsidR="00601B9F" w:rsidRPr="00494062" w:rsidRDefault="001B4A2E" w:rsidP="009D1BE3">
      <w:pPr>
        <w:jc w:val="both"/>
        <w:rPr>
          <w:rFonts w:cs="Arial"/>
          <w:szCs w:val="20"/>
        </w:rPr>
      </w:pPr>
      <w:r w:rsidRPr="00494062">
        <w:rPr>
          <w:rFonts w:cs="Arial"/>
          <w:szCs w:val="20"/>
        </w:rPr>
        <w:t>c)</w:t>
      </w:r>
      <w:r w:rsidR="00601B9F" w:rsidRPr="00494062">
        <w:rPr>
          <w:rFonts w:cs="Arial"/>
          <w:szCs w:val="20"/>
        </w:rPr>
        <w:t xml:space="preserve"> 5 %</w:t>
      </w:r>
      <w:r w:rsidR="007B7156" w:rsidRPr="00494062">
        <w:rPr>
          <w:rFonts w:cs="Arial"/>
          <w:szCs w:val="20"/>
        </w:rPr>
        <w:t>, če je vlagatelj</w:t>
      </w:r>
      <w:r w:rsidR="00601B9F" w:rsidRPr="00494062">
        <w:rPr>
          <w:rFonts w:cs="Arial"/>
          <w:szCs w:val="20"/>
        </w:rPr>
        <w:t xml:space="preserve"> mlad</w:t>
      </w:r>
      <w:r w:rsidR="007B7156" w:rsidRPr="00494062">
        <w:rPr>
          <w:rFonts w:cs="Arial"/>
          <w:szCs w:val="20"/>
        </w:rPr>
        <w:t>i</w:t>
      </w:r>
      <w:r w:rsidR="00601B9F" w:rsidRPr="00494062">
        <w:rPr>
          <w:rFonts w:cs="Arial"/>
          <w:szCs w:val="20"/>
        </w:rPr>
        <w:t xml:space="preserve"> kmet;</w:t>
      </w:r>
    </w:p>
    <w:p w14:paraId="59A08C77" w14:textId="685142A3" w:rsidR="00601B9F" w:rsidRPr="00494062" w:rsidRDefault="001B4A2E" w:rsidP="009D1BE3">
      <w:pPr>
        <w:jc w:val="both"/>
        <w:rPr>
          <w:rFonts w:cs="Arial"/>
          <w:szCs w:val="20"/>
        </w:rPr>
      </w:pPr>
      <w:r w:rsidRPr="00494062">
        <w:rPr>
          <w:rFonts w:cs="Arial"/>
          <w:szCs w:val="20"/>
        </w:rPr>
        <w:t>č)</w:t>
      </w:r>
      <w:r w:rsidR="00601B9F" w:rsidRPr="00494062">
        <w:rPr>
          <w:rFonts w:cs="Arial"/>
          <w:szCs w:val="20"/>
        </w:rPr>
        <w:t xml:space="preserve"> 5 %</w:t>
      </w:r>
      <w:r w:rsidR="007B7156" w:rsidRPr="00494062">
        <w:rPr>
          <w:rFonts w:cs="Arial"/>
          <w:szCs w:val="20"/>
        </w:rPr>
        <w:t>,</w:t>
      </w:r>
      <w:r w:rsidR="00601B9F" w:rsidRPr="00494062">
        <w:rPr>
          <w:rFonts w:cs="Arial"/>
          <w:szCs w:val="20"/>
        </w:rPr>
        <w:t xml:space="preserve"> če ima vlagatelj ob vložitvi vloge na javni razpis v ekološko pridelavo vključenih najmanj 80 % obsega KZU oziroma ima v ekološko rejo vključenih najmanj 80 % povprečnega letnega števila GVŽ, pri čemer se upošteva zbirna vloga iz 2. točke</w:t>
      </w:r>
      <w:r w:rsidR="007B7156" w:rsidRPr="00494062">
        <w:rPr>
          <w:rFonts w:cs="Arial"/>
          <w:szCs w:val="20"/>
        </w:rPr>
        <w:t xml:space="preserve"> prvega odstavka</w:t>
      </w:r>
      <w:r w:rsidR="00601B9F" w:rsidRPr="00494062">
        <w:rPr>
          <w:rFonts w:cs="Arial"/>
          <w:szCs w:val="20"/>
        </w:rPr>
        <w:t xml:space="preserve"> </w:t>
      </w:r>
      <w:r w:rsidR="001D3435" w:rsidRPr="00494062">
        <w:rPr>
          <w:rFonts w:cs="Arial"/>
          <w:szCs w:val="20"/>
        </w:rPr>
        <w:t>8</w:t>
      </w:r>
      <w:r w:rsidR="00601B9F" w:rsidRPr="00494062">
        <w:rPr>
          <w:rFonts w:cs="Arial"/>
          <w:szCs w:val="20"/>
        </w:rPr>
        <w:t>. člena te uredbe</w:t>
      </w:r>
      <w:r w:rsidR="00FF63AD" w:rsidRPr="00494062">
        <w:rPr>
          <w:rFonts w:cs="Arial"/>
          <w:szCs w:val="20"/>
        </w:rPr>
        <w:t>;</w:t>
      </w:r>
    </w:p>
    <w:p w14:paraId="74B65714" w14:textId="58941B44" w:rsidR="00601B9F" w:rsidRPr="00494062" w:rsidRDefault="001B4A2E" w:rsidP="009D1BE3">
      <w:pPr>
        <w:jc w:val="both"/>
        <w:rPr>
          <w:rFonts w:cs="Arial"/>
          <w:szCs w:val="20"/>
        </w:rPr>
      </w:pPr>
      <w:r w:rsidRPr="00494062">
        <w:rPr>
          <w:rFonts w:cs="Arial"/>
          <w:szCs w:val="20"/>
        </w:rPr>
        <w:t>d)</w:t>
      </w:r>
      <w:r w:rsidR="00601B9F" w:rsidRPr="00494062">
        <w:rPr>
          <w:rFonts w:cs="Arial"/>
          <w:szCs w:val="20"/>
        </w:rPr>
        <w:t xml:space="preserve"> </w:t>
      </w:r>
      <w:r w:rsidR="00FF63AD" w:rsidRPr="00494062">
        <w:rPr>
          <w:rFonts w:cs="Arial"/>
          <w:szCs w:val="20"/>
        </w:rPr>
        <w:t>10 % za naložb</w:t>
      </w:r>
      <w:r w:rsidR="007B7156" w:rsidRPr="00494062">
        <w:rPr>
          <w:rFonts w:cs="Arial"/>
          <w:szCs w:val="20"/>
        </w:rPr>
        <w:t>o</w:t>
      </w:r>
      <w:r w:rsidR="00FF63AD" w:rsidRPr="00494062">
        <w:rPr>
          <w:rFonts w:cs="Arial"/>
          <w:szCs w:val="20"/>
        </w:rPr>
        <w:t xml:space="preserve"> v </w:t>
      </w:r>
      <w:r w:rsidR="00BF6E1E" w:rsidRPr="00494062">
        <w:rPr>
          <w:rFonts w:cs="Arial"/>
          <w:szCs w:val="20"/>
        </w:rPr>
        <w:t xml:space="preserve">ureditev, manjšo rekonstrukcijo ali vzdrževanje </w:t>
      </w:r>
      <w:r w:rsidR="00FF63AD" w:rsidRPr="00494062">
        <w:rPr>
          <w:rFonts w:cs="Arial"/>
          <w:szCs w:val="20"/>
        </w:rPr>
        <w:t>objekta, ki je vpisan v register kulturne dediščine v skladu s p</w:t>
      </w:r>
      <w:r w:rsidR="007B7156" w:rsidRPr="00494062">
        <w:rPr>
          <w:rFonts w:cs="Arial"/>
          <w:szCs w:val="20"/>
        </w:rPr>
        <w:t>ravilnikom</w:t>
      </w:r>
      <w:r w:rsidR="00FF63AD" w:rsidRPr="00494062">
        <w:rPr>
          <w:rFonts w:cs="Arial"/>
          <w:szCs w:val="20"/>
        </w:rPr>
        <w:t>, ki ureja register kulturne dediščine.</w:t>
      </w:r>
    </w:p>
    <w:bookmarkEnd w:id="14"/>
    <w:p w14:paraId="4B517721" w14:textId="77777777" w:rsidR="00E1715A" w:rsidRPr="00494062" w:rsidRDefault="00E1715A" w:rsidP="009D1BE3">
      <w:pPr>
        <w:jc w:val="both"/>
        <w:rPr>
          <w:rFonts w:cs="Arial"/>
          <w:szCs w:val="20"/>
        </w:rPr>
      </w:pPr>
    </w:p>
    <w:p w14:paraId="50F5A1C3" w14:textId="45431442" w:rsidR="001D3435" w:rsidRPr="00494062" w:rsidRDefault="001D3435" w:rsidP="009D1BE3">
      <w:pPr>
        <w:jc w:val="both"/>
        <w:rPr>
          <w:rFonts w:cs="Arial"/>
          <w:szCs w:val="20"/>
        </w:rPr>
      </w:pPr>
      <w:r w:rsidRPr="00494062">
        <w:rPr>
          <w:rFonts w:cs="Arial"/>
          <w:szCs w:val="20"/>
        </w:rPr>
        <w:t>(2) Stopnje javne podpore iz prejšnjega odstavka se lahko seštevajo, vendar ne smejo preseči 50 % upravičenih stroškov naložbe.</w:t>
      </w:r>
    </w:p>
    <w:p w14:paraId="721BA483" w14:textId="77777777" w:rsidR="00265BF4" w:rsidRPr="00494062" w:rsidRDefault="00265BF4" w:rsidP="009D1BE3">
      <w:pPr>
        <w:jc w:val="both"/>
        <w:rPr>
          <w:rFonts w:cs="Arial"/>
          <w:szCs w:val="20"/>
        </w:rPr>
      </w:pPr>
    </w:p>
    <w:p w14:paraId="0F53FE83" w14:textId="6F76362F" w:rsidR="00E1715A" w:rsidRPr="00494062" w:rsidRDefault="00E1715A" w:rsidP="009D1BE3">
      <w:pPr>
        <w:jc w:val="both"/>
        <w:rPr>
          <w:rFonts w:cs="Arial"/>
          <w:szCs w:val="20"/>
        </w:rPr>
      </w:pPr>
      <w:r w:rsidRPr="00494062">
        <w:rPr>
          <w:rFonts w:cs="Arial"/>
          <w:szCs w:val="20"/>
        </w:rPr>
        <w:t>(</w:t>
      </w:r>
      <w:r w:rsidR="00BC6F1B" w:rsidRPr="00494062">
        <w:rPr>
          <w:rFonts w:cs="Arial"/>
          <w:szCs w:val="20"/>
        </w:rPr>
        <w:t>3</w:t>
      </w:r>
      <w:r w:rsidRPr="00494062">
        <w:rPr>
          <w:rFonts w:cs="Arial"/>
          <w:szCs w:val="20"/>
        </w:rPr>
        <w:t>) Najnižji znesek javne podpore je 5.000 eurov na vlogo.</w:t>
      </w:r>
    </w:p>
    <w:p w14:paraId="2457B30B" w14:textId="77777777" w:rsidR="00E1715A" w:rsidRPr="00494062" w:rsidRDefault="00E1715A" w:rsidP="009D1BE3">
      <w:pPr>
        <w:jc w:val="both"/>
        <w:rPr>
          <w:rFonts w:cs="Arial"/>
          <w:szCs w:val="20"/>
        </w:rPr>
      </w:pPr>
    </w:p>
    <w:p w14:paraId="537C8376" w14:textId="77777777" w:rsidR="00E1715A" w:rsidRPr="00494062" w:rsidRDefault="00E1715A" w:rsidP="009D1BE3">
      <w:pPr>
        <w:pStyle w:val="len"/>
        <w:spacing w:before="0" w:line="260" w:lineRule="exact"/>
        <w:rPr>
          <w:sz w:val="20"/>
          <w:szCs w:val="20"/>
        </w:rPr>
      </w:pPr>
      <w:r w:rsidRPr="00494062">
        <w:rPr>
          <w:sz w:val="20"/>
          <w:szCs w:val="20"/>
        </w:rPr>
        <w:t>15. člen</w:t>
      </w:r>
    </w:p>
    <w:p w14:paraId="6ACC373B" w14:textId="77777777" w:rsidR="00E1715A" w:rsidRPr="00494062" w:rsidRDefault="00E1715A" w:rsidP="009D1BE3">
      <w:pPr>
        <w:pStyle w:val="lennaslov"/>
        <w:spacing w:line="260" w:lineRule="exact"/>
        <w:rPr>
          <w:sz w:val="20"/>
          <w:szCs w:val="20"/>
        </w:rPr>
      </w:pPr>
      <w:r w:rsidRPr="00494062">
        <w:rPr>
          <w:sz w:val="20"/>
          <w:szCs w:val="20"/>
        </w:rPr>
        <w:t>(poročilo o izpolnjevanju obveznosti)</w:t>
      </w:r>
    </w:p>
    <w:p w14:paraId="376FCBD1" w14:textId="77777777" w:rsidR="00E1715A" w:rsidRPr="00494062" w:rsidRDefault="00E1715A" w:rsidP="009D1BE3">
      <w:pPr>
        <w:pStyle w:val="Odstavek"/>
        <w:spacing w:before="0" w:line="260" w:lineRule="exact"/>
        <w:ind w:firstLine="0"/>
        <w:rPr>
          <w:sz w:val="20"/>
          <w:szCs w:val="20"/>
        </w:rPr>
      </w:pPr>
    </w:p>
    <w:p w14:paraId="56EAF4A7" w14:textId="308436F1" w:rsidR="00E1715A" w:rsidRPr="00494062" w:rsidRDefault="00E1715A" w:rsidP="009D1BE3">
      <w:pPr>
        <w:pStyle w:val="Odstavek"/>
        <w:spacing w:before="0" w:line="260" w:lineRule="exact"/>
        <w:ind w:firstLine="0"/>
        <w:rPr>
          <w:sz w:val="20"/>
          <w:szCs w:val="20"/>
        </w:rPr>
      </w:pPr>
      <w:r w:rsidRPr="00494062">
        <w:rPr>
          <w:sz w:val="20"/>
          <w:szCs w:val="20"/>
        </w:rPr>
        <w:t>(1) Upravičenec ali njegov pooblaščenec predloži poročilo s podatki iz</w:t>
      </w:r>
      <w:r w:rsidR="00850061" w:rsidRPr="00494062">
        <w:rPr>
          <w:sz w:val="20"/>
          <w:szCs w:val="20"/>
        </w:rPr>
        <w:t xml:space="preserve"> </w:t>
      </w:r>
      <w:r w:rsidRPr="00494062">
        <w:rPr>
          <w:sz w:val="20"/>
          <w:szCs w:val="20"/>
        </w:rPr>
        <w:t>12. člena te uredbe v elektronski obliki, podpisano s kvalificiranim elektronskim podpisom, do 15. oktobra tekočega leta za obveznosti iz prejšnjega koledarskega leta, in sicer v aplikacijo, ki je za ta namen vzpostavljena na osrednjem spletnem mestu državne uprave, na način, kot je določen za vložitev vloge na javni razpis v skladu z uredbo o skupnih določbah za izvajanje intervencij.</w:t>
      </w:r>
    </w:p>
    <w:p w14:paraId="0EB8A1CF" w14:textId="77777777" w:rsidR="00E1715A" w:rsidRPr="00494062" w:rsidRDefault="00E1715A" w:rsidP="009D1BE3">
      <w:pPr>
        <w:pStyle w:val="Odstavek"/>
        <w:spacing w:before="0" w:line="260" w:lineRule="exact"/>
        <w:ind w:firstLine="0"/>
        <w:rPr>
          <w:sz w:val="20"/>
          <w:szCs w:val="20"/>
        </w:rPr>
      </w:pPr>
    </w:p>
    <w:p w14:paraId="5C242E55" w14:textId="77777777" w:rsidR="00E1715A" w:rsidRPr="00494062" w:rsidRDefault="00E1715A" w:rsidP="009D1BE3">
      <w:pPr>
        <w:pStyle w:val="Odstavek"/>
        <w:spacing w:before="0" w:line="260" w:lineRule="exact"/>
        <w:ind w:firstLine="0"/>
        <w:rPr>
          <w:sz w:val="20"/>
          <w:szCs w:val="20"/>
        </w:rPr>
      </w:pPr>
      <w:r w:rsidRPr="00494062">
        <w:rPr>
          <w:sz w:val="20"/>
          <w:szCs w:val="20"/>
        </w:rPr>
        <w:t>(2) Podrobnejše zahteve glede poročila iz prejšnjega odstavka se lahko določijo v javnem razpisu.</w:t>
      </w:r>
    </w:p>
    <w:p w14:paraId="73124C31" w14:textId="77777777" w:rsidR="00E1715A" w:rsidRPr="00494062" w:rsidRDefault="00E1715A" w:rsidP="009D1BE3">
      <w:pPr>
        <w:pStyle w:val="Odstavek"/>
        <w:spacing w:before="0" w:line="260" w:lineRule="exact"/>
        <w:ind w:firstLine="0"/>
        <w:rPr>
          <w:sz w:val="20"/>
          <w:szCs w:val="20"/>
        </w:rPr>
      </w:pPr>
    </w:p>
    <w:p w14:paraId="2001E16C" w14:textId="77777777" w:rsidR="00E1715A" w:rsidRPr="00494062" w:rsidRDefault="00E1715A" w:rsidP="009D1BE3">
      <w:pPr>
        <w:pStyle w:val="len"/>
        <w:spacing w:before="0" w:line="260" w:lineRule="exact"/>
        <w:rPr>
          <w:sz w:val="20"/>
          <w:szCs w:val="20"/>
        </w:rPr>
      </w:pPr>
      <w:r w:rsidRPr="00494062">
        <w:rPr>
          <w:sz w:val="20"/>
          <w:szCs w:val="20"/>
        </w:rPr>
        <w:t>16. člen</w:t>
      </w:r>
    </w:p>
    <w:p w14:paraId="0331BC30" w14:textId="105DABB5" w:rsidR="00E1715A" w:rsidRPr="00494062" w:rsidRDefault="00E1715A" w:rsidP="009D1BE3">
      <w:pPr>
        <w:pStyle w:val="lennaslov"/>
        <w:spacing w:line="260" w:lineRule="exact"/>
        <w:rPr>
          <w:sz w:val="20"/>
          <w:szCs w:val="20"/>
        </w:rPr>
      </w:pPr>
      <w:r w:rsidRPr="00494062">
        <w:rPr>
          <w:sz w:val="20"/>
          <w:szCs w:val="20"/>
        </w:rPr>
        <w:t>(predplačil</w:t>
      </w:r>
      <w:r w:rsidR="0035700C" w:rsidRPr="00494062">
        <w:rPr>
          <w:sz w:val="20"/>
          <w:szCs w:val="20"/>
        </w:rPr>
        <w:t>o</w:t>
      </w:r>
      <w:r w:rsidRPr="00494062">
        <w:rPr>
          <w:sz w:val="20"/>
          <w:szCs w:val="20"/>
        </w:rPr>
        <w:t>)</w:t>
      </w:r>
    </w:p>
    <w:p w14:paraId="260D29A6" w14:textId="77777777" w:rsidR="00E1715A" w:rsidRPr="00494062" w:rsidRDefault="00E1715A" w:rsidP="009D1BE3">
      <w:pPr>
        <w:pStyle w:val="Odstavek"/>
        <w:spacing w:before="0" w:line="260" w:lineRule="exact"/>
        <w:ind w:firstLine="0"/>
        <w:rPr>
          <w:sz w:val="20"/>
          <w:szCs w:val="20"/>
        </w:rPr>
      </w:pPr>
    </w:p>
    <w:p w14:paraId="62037F3A" w14:textId="77777777" w:rsidR="00E1715A" w:rsidRPr="00494062" w:rsidRDefault="00E1715A" w:rsidP="009D1BE3">
      <w:pPr>
        <w:pStyle w:val="Odstavek"/>
        <w:spacing w:before="0" w:line="260" w:lineRule="exact"/>
        <w:ind w:firstLine="0"/>
        <w:rPr>
          <w:sz w:val="20"/>
          <w:szCs w:val="20"/>
        </w:rPr>
      </w:pPr>
      <w:r w:rsidRPr="00494062">
        <w:rPr>
          <w:sz w:val="20"/>
          <w:szCs w:val="20"/>
        </w:rPr>
        <w:t>Upravičenec lahko uveljavlja predplačilo do vključno 50 % vrednosti odobrenih sredstev v skladu z uredbo o skupnih določbah za izvajanje intervencij.</w:t>
      </w:r>
    </w:p>
    <w:p w14:paraId="3B34AE36" w14:textId="77777777" w:rsidR="00E1715A" w:rsidRPr="00494062" w:rsidRDefault="00E1715A" w:rsidP="009D1BE3">
      <w:pPr>
        <w:pStyle w:val="Odstavek"/>
        <w:spacing w:before="0" w:line="260" w:lineRule="exact"/>
        <w:ind w:firstLine="0"/>
        <w:rPr>
          <w:sz w:val="20"/>
          <w:szCs w:val="20"/>
        </w:rPr>
      </w:pPr>
    </w:p>
    <w:p w14:paraId="6F0C14CC" w14:textId="77777777" w:rsidR="00E1715A" w:rsidRPr="00494062" w:rsidRDefault="00E1715A" w:rsidP="009D1BE3">
      <w:pPr>
        <w:pStyle w:val="len"/>
        <w:spacing w:before="0" w:line="260" w:lineRule="exact"/>
        <w:rPr>
          <w:sz w:val="20"/>
          <w:szCs w:val="20"/>
        </w:rPr>
      </w:pPr>
      <w:r w:rsidRPr="00494062">
        <w:rPr>
          <w:sz w:val="20"/>
          <w:szCs w:val="20"/>
        </w:rPr>
        <w:t>17. člen</w:t>
      </w:r>
    </w:p>
    <w:p w14:paraId="3D86C561" w14:textId="77777777" w:rsidR="00E1715A" w:rsidRPr="00494062" w:rsidRDefault="00E1715A" w:rsidP="009D1BE3">
      <w:pPr>
        <w:pStyle w:val="lennaslov"/>
        <w:spacing w:line="260" w:lineRule="exact"/>
        <w:rPr>
          <w:sz w:val="20"/>
          <w:szCs w:val="20"/>
        </w:rPr>
      </w:pPr>
      <w:r w:rsidRPr="00494062">
        <w:rPr>
          <w:sz w:val="20"/>
          <w:szCs w:val="20"/>
        </w:rPr>
        <w:t>(odrek pravici do sredstev)</w:t>
      </w:r>
    </w:p>
    <w:p w14:paraId="764EEA09" w14:textId="77777777" w:rsidR="00E1715A" w:rsidRPr="00494062" w:rsidRDefault="00E1715A" w:rsidP="009D1BE3">
      <w:pPr>
        <w:pStyle w:val="Odstavek"/>
        <w:spacing w:before="0" w:line="260" w:lineRule="exact"/>
        <w:ind w:firstLine="0"/>
        <w:rPr>
          <w:sz w:val="20"/>
          <w:szCs w:val="20"/>
        </w:rPr>
      </w:pPr>
    </w:p>
    <w:p w14:paraId="0B1B35EB" w14:textId="2FB8B5EE" w:rsidR="00183CF3" w:rsidRPr="00494062" w:rsidRDefault="00E1715A" w:rsidP="009D1BE3">
      <w:pPr>
        <w:pStyle w:val="Poglavje"/>
        <w:spacing w:before="0" w:after="0" w:line="260" w:lineRule="exact"/>
        <w:jc w:val="both"/>
        <w:rPr>
          <w:b w:val="0"/>
          <w:sz w:val="20"/>
          <w:szCs w:val="20"/>
        </w:rPr>
      </w:pPr>
      <w:r w:rsidRPr="00494062">
        <w:rPr>
          <w:b w:val="0"/>
          <w:sz w:val="20"/>
          <w:szCs w:val="20"/>
        </w:rPr>
        <w:t>Če se upravičenec odreče pravici do sredstev iz odločbe o pravici do sredstev, o tem v skladu z zakonom, ki ureja kmetijstvo, pisno obvesti agencijo najpozneje v 90 dneh od dneva vročitve odločbe o pravici do sredstev.</w:t>
      </w:r>
    </w:p>
    <w:p w14:paraId="3D051792" w14:textId="77777777" w:rsidR="00B27628" w:rsidRPr="00494062" w:rsidRDefault="00B27628" w:rsidP="009D1BE3">
      <w:pPr>
        <w:pStyle w:val="Poglavje"/>
        <w:spacing w:before="0" w:after="0" w:line="260" w:lineRule="exact"/>
        <w:jc w:val="both"/>
        <w:rPr>
          <w:b w:val="0"/>
          <w:sz w:val="20"/>
          <w:szCs w:val="20"/>
        </w:rPr>
      </w:pPr>
    </w:p>
    <w:p w14:paraId="0510A7C5" w14:textId="117A9611" w:rsidR="00B27628" w:rsidRPr="00494062" w:rsidRDefault="009B0F08" w:rsidP="009D1BE3">
      <w:pPr>
        <w:pStyle w:val="Odstavek"/>
        <w:keepNext/>
        <w:spacing w:before="0" w:line="260" w:lineRule="exact"/>
        <w:ind w:firstLine="0"/>
        <w:jc w:val="center"/>
        <w:rPr>
          <w:b/>
          <w:sz w:val="20"/>
          <w:szCs w:val="20"/>
        </w:rPr>
      </w:pPr>
      <w:bookmarkStart w:id="15" w:name="_Hlk216259922"/>
      <w:r w:rsidRPr="00494062">
        <w:rPr>
          <w:b/>
          <w:sz w:val="20"/>
          <w:szCs w:val="20"/>
        </w:rPr>
        <w:t>18</w:t>
      </w:r>
      <w:r w:rsidR="00B27628" w:rsidRPr="00494062">
        <w:rPr>
          <w:b/>
          <w:sz w:val="20"/>
          <w:szCs w:val="20"/>
        </w:rPr>
        <w:t>. člen</w:t>
      </w:r>
    </w:p>
    <w:p w14:paraId="6B00E41D" w14:textId="676201E9" w:rsidR="00B27628" w:rsidRPr="00494062" w:rsidRDefault="00B27628" w:rsidP="009D1BE3">
      <w:pPr>
        <w:keepNext/>
        <w:jc w:val="center"/>
        <w:rPr>
          <w:rFonts w:cs="Arial"/>
          <w:szCs w:val="20"/>
        </w:rPr>
      </w:pPr>
      <w:r w:rsidRPr="00494062">
        <w:rPr>
          <w:rFonts w:cs="Arial"/>
          <w:b/>
          <w:bCs/>
          <w:szCs w:val="20"/>
        </w:rPr>
        <w:lastRenderedPageBreak/>
        <w:t>(učinki prenosa kmetije na pravice in obveznosti)</w:t>
      </w:r>
    </w:p>
    <w:bookmarkEnd w:id="15"/>
    <w:p w14:paraId="30304131" w14:textId="77777777" w:rsidR="00500FFF" w:rsidRPr="00494062" w:rsidRDefault="00500FFF" w:rsidP="009D1BE3">
      <w:pPr>
        <w:pStyle w:val="Poglavje"/>
        <w:spacing w:before="0" w:after="0" w:line="260" w:lineRule="exact"/>
        <w:jc w:val="both"/>
        <w:rPr>
          <w:b w:val="0"/>
          <w:sz w:val="20"/>
          <w:szCs w:val="20"/>
        </w:rPr>
      </w:pPr>
    </w:p>
    <w:p w14:paraId="4D1B95AE" w14:textId="3A70259B" w:rsidR="00500FFF" w:rsidRPr="00494062" w:rsidRDefault="00500FFF" w:rsidP="009D1BE3">
      <w:pPr>
        <w:pStyle w:val="Poglavje"/>
        <w:spacing w:before="0" w:after="0" w:line="260" w:lineRule="exact"/>
        <w:jc w:val="both"/>
        <w:rPr>
          <w:b w:val="0"/>
          <w:sz w:val="20"/>
          <w:szCs w:val="20"/>
        </w:rPr>
      </w:pPr>
      <w:bookmarkStart w:id="16" w:name="_Hlk216259944"/>
      <w:r w:rsidRPr="00494062">
        <w:rPr>
          <w:b w:val="0"/>
          <w:sz w:val="20"/>
          <w:szCs w:val="20"/>
        </w:rPr>
        <w:t>Ob prenosu kmetije zaradi smrti nosilca kmetije, ki je upravičenec, preidejo pravice, obveznosti in upravne sankcije iz intervencije, v skladu z zakonom, ki ureja kmetijstvo, na novega nosilca kmetije, če izpolnjuje:</w:t>
      </w:r>
    </w:p>
    <w:p w14:paraId="1CBDB8A9" w14:textId="6EA214BE" w:rsidR="00B27628" w:rsidRPr="00494062" w:rsidRDefault="00500FFF" w:rsidP="009D1BE3">
      <w:pPr>
        <w:pStyle w:val="Poglavje"/>
        <w:spacing w:before="0" w:after="0" w:line="260" w:lineRule="exact"/>
        <w:jc w:val="both"/>
        <w:rPr>
          <w:b w:val="0"/>
          <w:sz w:val="20"/>
          <w:szCs w:val="20"/>
        </w:rPr>
      </w:pPr>
      <w:r w:rsidRPr="00494062">
        <w:rPr>
          <w:b w:val="0"/>
          <w:sz w:val="20"/>
          <w:szCs w:val="20"/>
        </w:rPr>
        <w:t>– pogoje iz 11. člena te uredbe, razen pogojev iz tretjega odstavka 11. člena te uredbe;</w:t>
      </w:r>
    </w:p>
    <w:p w14:paraId="0E5C82DC" w14:textId="27ED3E43" w:rsidR="00500FFF" w:rsidRPr="00494062" w:rsidRDefault="00500FFF" w:rsidP="009D1BE3">
      <w:pPr>
        <w:pStyle w:val="Poglavje"/>
        <w:spacing w:before="0" w:after="0" w:line="260" w:lineRule="exact"/>
        <w:jc w:val="both"/>
        <w:rPr>
          <w:b w:val="0"/>
          <w:sz w:val="20"/>
          <w:szCs w:val="20"/>
        </w:rPr>
      </w:pPr>
      <w:r w:rsidRPr="00494062">
        <w:rPr>
          <w:b w:val="0"/>
          <w:sz w:val="20"/>
          <w:szCs w:val="20"/>
        </w:rPr>
        <w:t>– obveznosti iz 12. člena te uredba, razen obveznosti iz pod b), pod c) in pod č) 4. točke prvega odstavka 12. člena te uredbe.</w:t>
      </w:r>
    </w:p>
    <w:bookmarkEnd w:id="16"/>
    <w:p w14:paraId="34930E47" w14:textId="77777777" w:rsidR="00B27628" w:rsidRPr="00494062" w:rsidRDefault="00B27628" w:rsidP="009D1BE3">
      <w:pPr>
        <w:pStyle w:val="Poglavje"/>
        <w:spacing w:before="0" w:after="0" w:line="260" w:lineRule="exact"/>
        <w:jc w:val="both"/>
        <w:rPr>
          <w:b w:val="0"/>
          <w:sz w:val="20"/>
          <w:szCs w:val="20"/>
        </w:rPr>
      </w:pPr>
    </w:p>
    <w:p w14:paraId="433049F0" w14:textId="47559C99" w:rsidR="00183CF3" w:rsidRPr="00494062" w:rsidRDefault="009B0F08" w:rsidP="009D1BE3">
      <w:pPr>
        <w:pStyle w:val="Odstavek"/>
        <w:spacing w:before="0" w:line="260" w:lineRule="exact"/>
        <w:ind w:firstLine="0"/>
        <w:jc w:val="center"/>
        <w:rPr>
          <w:b/>
          <w:sz w:val="20"/>
          <w:szCs w:val="20"/>
        </w:rPr>
      </w:pPr>
      <w:r w:rsidRPr="00494062">
        <w:rPr>
          <w:b/>
          <w:sz w:val="20"/>
          <w:szCs w:val="20"/>
        </w:rPr>
        <w:t>19</w:t>
      </w:r>
      <w:r w:rsidR="00183CF3" w:rsidRPr="00494062">
        <w:rPr>
          <w:b/>
          <w:sz w:val="20"/>
          <w:szCs w:val="20"/>
        </w:rPr>
        <w:t>. člen</w:t>
      </w:r>
    </w:p>
    <w:p w14:paraId="2E9162EA" w14:textId="77777777" w:rsidR="00183CF3" w:rsidRPr="00494062" w:rsidRDefault="00183CF3" w:rsidP="009D1BE3">
      <w:pPr>
        <w:jc w:val="center"/>
        <w:rPr>
          <w:rFonts w:cs="Arial"/>
          <w:szCs w:val="20"/>
        </w:rPr>
      </w:pPr>
      <w:r w:rsidRPr="00494062">
        <w:rPr>
          <w:rFonts w:cs="Arial"/>
          <w:b/>
          <w:bCs/>
          <w:szCs w:val="20"/>
        </w:rPr>
        <w:t>(majhna naložba za namen izvajanja upravnega pregleda)</w:t>
      </w:r>
    </w:p>
    <w:p w14:paraId="1A8C85F9" w14:textId="77777777" w:rsidR="00183CF3" w:rsidRPr="00494062" w:rsidRDefault="00183CF3" w:rsidP="009D1BE3">
      <w:pPr>
        <w:jc w:val="both"/>
        <w:rPr>
          <w:rFonts w:cs="Arial"/>
          <w:szCs w:val="20"/>
        </w:rPr>
      </w:pPr>
    </w:p>
    <w:p w14:paraId="1BFC6891" w14:textId="7F40E622" w:rsidR="00183CF3" w:rsidRPr="00494062" w:rsidRDefault="00183CF3" w:rsidP="009D1BE3">
      <w:pPr>
        <w:jc w:val="both"/>
        <w:rPr>
          <w:rFonts w:cs="Arial"/>
          <w:szCs w:val="20"/>
        </w:rPr>
      </w:pPr>
      <w:r w:rsidRPr="00494062">
        <w:rPr>
          <w:rFonts w:cs="Arial"/>
          <w:szCs w:val="20"/>
        </w:rPr>
        <w:t>Za majhno naložbo iz uredbe o skupnih določbah za izvajanje intervencij se šteje naložba, ki se uveljavlja z vlogo na posamezni javni razpis</w:t>
      </w:r>
      <w:r w:rsidR="00A553AC" w:rsidRPr="00494062">
        <w:rPr>
          <w:rFonts w:cs="Arial"/>
          <w:szCs w:val="20"/>
        </w:rPr>
        <w:t>,</w:t>
      </w:r>
      <w:r w:rsidRPr="00494062">
        <w:rPr>
          <w:rFonts w:cs="Arial"/>
          <w:szCs w:val="20"/>
        </w:rPr>
        <w:t xml:space="preserve"> in za katero je skupno odobrenih do vključno 15.000 eurov sredstev. </w:t>
      </w:r>
    </w:p>
    <w:p w14:paraId="6F4CE394" w14:textId="77777777" w:rsidR="00E1715A" w:rsidRPr="00494062" w:rsidRDefault="00E1715A" w:rsidP="009D1BE3">
      <w:pPr>
        <w:pStyle w:val="Odstavek"/>
        <w:spacing w:before="0" w:line="260" w:lineRule="exact"/>
        <w:ind w:firstLine="0"/>
        <w:rPr>
          <w:sz w:val="20"/>
          <w:szCs w:val="20"/>
        </w:rPr>
      </w:pPr>
    </w:p>
    <w:p w14:paraId="73C3960E" w14:textId="51BF4209" w:rsidR="00E1715A" w:rsidRPr="00494062" w:rsidRDefault="009B0F08" w:rsidP="009D1BE3">
      <w:pPr>
        <w:pStyle w:val="len"/>
        <w:spacing w:before="0" w:line="260" w:lineRule="exact"/>
        <w:rPr>
          <w:sz w:val="20"/>
          <w:szCs w:val="20"/>
        </w:rPr>
      </w:pPr>
      <w:r w:rsidRPr="00494062">
        <w:rPr>
          <w:sz w:val="20"/>
          <w:szCs w:val="20"/>
        </w:rPr>
        <w:t>20</w:t>
      </w:r>
      <w:r w:rsidR="00E1715A" w:rsidRPr="00494062">
        <w:rPr>
          <w:sz w:val="20"/>
          <w:szCs w:val="20"/>
        </w:rPr>
        <w:t>. člen</w:t>
      </w:r>
    </w:p>
    <w:p w14:paraId="31608981" w14:textId="1C7CA1EE" w:rsidR="00E1715A" w:rsidRPr="00494062" w:rsidRDefault="00E1715A" w:rsidP="009D1BE3">
      <w:pPr>
        <w:pStyle w:val="lennaslov"/>
        <w:spacing w:line="260" w:lineRule="exact"/>
        <w:rPr>
          <w:b w:val="0"/>
          <w:sz w:val="20"/>
          <w:szCs w:val="20"/>
        </w:rPr>
      </w:pPr>
      <w:r w:rsidRPr="00494062">
        <w:rPr>
          <w:sz w:val="20"/>
          <w:szCs w:val="20"/>
        </w:rPr>
        <w:t>(upravn</w:t>
      </w:r>
      <w:r w:rsidR="00183CF3" w:rsidRPr="00494062">
        <w:rPr>
          <w:sz w:val="20"/>
          <w:szCs w:val="20"/>
        </w:rPr>
        <w:t>a</w:t>
      </w:r>
      <w:r w:rsidRPr="00494062">
        <w:rPr>
          <w:sz w:val="20"/>
          <w:szCs w:val="20"/>
        </w:rPr>
        <w:t xml:space="preserve"> </w:t>
      </w:r>
      <w:r w:rsidR="00183CF3" w:rsidRPr="00494062">
        <w:rPr>
          <w:sz w:val="20"/>
          <w:szCs w:val="20"/>
        </w:rPr>
        <w:t>kazen</w:t>
      </w:r>
      <w:r w:rsidRPr="00494062">
        <w:rPr>
          <w:sz w:val="20"/>
          <w:szCs w:val="20"/>
        </w:rPr>
        <w:t>)</w:t>
      </w:r>
    </w:p>
    <w:p w14:paraId="5F87DB6D" w14:textId="77777777" w:rsidR="00E1715A" w:rsidRPr="00494062" w:rsidRDefault="00E1715A" w:rsidP="009D1BE3">
      <w:pPr>
        <w:pStyle w:val="Odstavek"/>
        <w:spacing w:before="0" w:line="260" w:lineRule="exact"/>
        <w:ind w:firstLine="0"/>
        <w:rPr>
          <w:sz w:val="20"/>
          <w:szCs w:val="20"/>
        </w:rPr>
      </w:pPr>
    </w:p>
    <w:p w14:paraId="79F9BBF6" w14:textId="33C6A241"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 xml:space="preserve">(1) Če upravičenec ne izpolni obveznosti iz </w:t>
      </w:r>
      <w:r w:rsidR="00850061" w:rsidRPr="00494062">
        <w:rPr>
          <w:rFonts w:eastAsia="Arial" w:cs="Arial"/>
          <w:color w:val="000000"/>
          <w:szCs w:val="20"/>
        </w:rPr>
        <w:t xml:space="preserve">pod a) </w:t>
      </w:r>
      <w:r w:rsidRPr="00494062">
        <w:rPr>
          <w:rFonts w:eastAsia="Arial" w:cs="Arial"/>
          <w:color w:val="000000"/>
          <w:szCs w:val="20"/>
        </w:rPr>
        <w:t xml:space="preserve">1. točke prvega odstavka 12. člena te uredbe, mora v proračun Republike Slovenije vrniti izplačana sredstva, in sicer: </w:t>
      </w:r>
    </w:p>
    <w:p w14:paraId="1B3AD2BC"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a) po prvi ugotovljeni kršitvi dobi opozorilo;</w:t>
      </w:r>
    </w:p>
    <w:p w14:paraId="3AB32B0C"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b) po drugi ugotovljeni kršitvi 10 % izplačanih sredstev;</w:t>
      </w:r>
    </w:p>
    <w:p w14:paraId="06874068"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c) po tretji ugotovljeni kršitvi 50 % izplačanih sredstev;</w:t>
      </w:r>
    </w:p>
    <w:p w14:paraId="0DBE8F7B"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č) po četrti ugotovljeni kršitvi razliko med skupno višino izplačanih sredstev in vrnjenimi sredstvi.</w:t>
      </w:r>
    </w:p>
    <w:p w14:paraId="7893F211" w14:textId="77777777" w:rsidR="00850061" w:rsidRPr="00494062" w:rsidRDefault="00850061" w:rsidP="009D1BE3">
      <w:pPr>
        <w:ind w:left="10" w:right="7" w:hanging="10"/>
        <w:jc w:val="both"/>
        <w:rPr>
          <w:rFonts w:eastAsia="Arial" w:cs="Arial"/>
          <w:color w:val="000000"/>
          <w:szCs w:val="20"/>
        </w:rPr>
      </w:pPr>
    </w:p>
    <w:p w14:paraId="1D8F8EC0" w14:textId="4C150191"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(2) Če upravičenec ne izpolni obveznosti iz pod b) 1. točke prvega odstavka 12. člena te uredbe</w:t>
      </w:r>
      <w:r w:rsidR="00107DF1" w:rsidRPr="00494062">
        <w:rPr>
          <w:rFonts w:eastAsia="Arial" w:cs="Arial"/>
          <w:color w:val="000000"/>
          <w:szCs w:val="20"/>
        </w:rPr>
        <w:t>,</w:t>
      </w:r>
      <w:r w:rsidRPr="00494062">
        <w:rPr>
          <w:rFonts w:eastAsia="Arial" w:cs="Arial"/>
          <w:color w:val="000000"/>
          <w:szCs w:val="20"/>
        </w:rPr>
        <w:t xml:space="preserve"> mora v proračun Republike Slovenije vrniti izplačana sredstva, in sicer: </w:t>
      </w:r>
    </w:p>
    <w:p w14:paraId="21F85C83"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 xml:space="preserve">a) po prvi ugotovljeni kršitvi 10 % izplačanih sredstev; </w:t>
      </w:r>
    </w:p>
    <w:p w14:paraId="5001DE70"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 xml:space="preserve">b) po drugi ugotovljeni kršitvi 50 % izplačanih sredstev; </w:t>
      </w:r>
    </w:p>
    <w:p w14:paraId="72BF4826" w14:textId="77777777"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c) po tretji ugotovljeni kršitvi razliko med skupno višino izplačanih sredstev in vrnjenimi sredstvi.</w:t>
      </w:r>
    </w:p>
    <w:p w14:paraId="3EE9187E" w14:textId="77777777" w:rsidR="00850061" w:rsidRPr="00494062" w:rsidRDefault="00850061" w:rsidP="009D1BE3">
      <w:pPr>
        <w:ind w:left="10" w:right="7" w:hanging="10"/>
        <w:jc w:val="both"/>
        <w:rPr>
          <w:rFonts w:eastAsia="Arial" w:cs="Arial"/>
          <w:color w:val="000000"/>
          <w:szCs w:val="20"/>
        </w:rPr>
      </w:pPr>
    </w:p>
    <w:p w14:paraId="0EBC8C7F" w14:textId="11EC4250" w:rsidR="00850061" w:rsidRPr="00494062" w:rsidRDefault="00850061" w:rsidP="009D1BE3">
      <w:pPr>
        <w:ind w:left="10" w:right="7" w:hanging="10"/>
        <w:jc w:val="both"/>
        <w:rPr>
          <w:rFonts w:eastAsia="Arial" w:cs="Arial"/>
          <w:color w:val="000000"/>
          <w:szCs w:val="20"/>
        </w:rPr>
      </w:pPr>
      <w:r w:rsidRPr="00494062">
        <w:rPr>
          <w:rFonts w:eastAsia="Arial" w:cs="Arial"/>
          <w:color w:val="000000"/>
          <w:szCs w:val="20"/>
        </w:rPr>
        <w:t>(3) Če upravičenec ne izpolni obveznosti i</w:t>
      </w:r>
      <w:r w:rsidR="006E5D13" w:rsidRPr="00494062">
        <w:rPr>
          <w:rFonts w:eastAsia="Arial" w:cs="Arial"/>
          <w:color w:val="000000"/>
          <w:szCs w:val="20"/>
        </w:rPr>
        <w:t>z</w:t>
      </w:r>
      <w:r w:rsidRPr="00494062">
        <w:rPr>
          <w:rFonts w:eastAsia="Arial" w:cs="Arial"/>
          <w:color w:val="000000"/>
          <w:szCs w:val="20"/>
        </w:rPr>
        <w:t xml:space="preserve"> 2. točke prvega odstavka 12. člena te uredbe</w:t>
      </w:r>
      <w:r w:rsidR="002C2DFC" w:rsidRPr="00494062">
        <w:rPr>
          <w:rFonts w:eastAsia="Arial" w:cs="Arial"/>
          <w:color w:val="000000"/>
          <w:szCs w:val="20"/>
        </w:rPr>
        <w:t xml:space="preserve"> oziroma obveznosti iz pod a) 4. točke prvega odstavka 12. člena te uredbe</w:t>
      </w:r>
      <w:r w:rsidRPr="00494062">
        <w:rPr>
          <w:rFonts w:eastAsia="Arial" w:cs="Arial"/>
          <w:color w:val="000000"/>
          <w:szCs w:val="20"/>
        </w:rPr>
        <w:t xml:space="preserve">, mora v proračun Republike Slovenije vrniti izplačana sredstva, in sicer: </w:t>
      </w:r>
    </w:p>
    <w:p w14:paraId="7CACC4A0" w14:textId="572B238A"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 xml:space="preserve">a) 20 % izplačanih sredstev, če izpolni najmanj 70 % in manj kot 80 % </w:t>
      </w:r>
      <w:r w:rsidR="002C2DFC" w:rsidRPr="00494062">
        <w:rPr>
          <w:rFonts w:eastAsia="Arial" w:cs="Arial"/>
          <w:color w:val="000000"/>
          <w:szCs w:val="20"/>
        </w:rPr>
        <w:t>načrtovanega prihodka</w:t>
      </w:r>
      <w:r w:rsidRPr="00494062">
        <w:rPr>
          <w:rFonts w:eastAsia="Arial" w:cs="Arial"/>
          <w:color w:val="000000"/>
          <w:szCs w:val="20"/>
        </w:rPr>
        <w:t xml:space="preserve">; </w:t>
      </w:r>
    </w:p>
    <w:p w14:paraId="0B001C7F" w14:textId="2FAB53E4"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 xml:space="preserve">b) 50 % izplačanih sredstev, če izpolni najmanj 60 % in manj kot 70 % </w:t>
      </w:r>
      <w:r w:rsidR="002C2DFC" w:rsidRPr="00494062">
        <w:rPr>
          <w:rFonts w:eastAsia="Arial" w:cs="Arial"/>
          <w:color w:val="000000"/>
          <w:szCs w:val="20"/>
        </w:rPr>
        <w:t>načrtovanega prihodka</w:t>
      </w:r>
      <w:r w:rsidRPr="00494062">
        <w:rPr>
          <w:rFonts w:eastAsia="Arial" w:cs="Arial"/>
          <w:color w:val="000000"/>
          <w:szCs w:val="20"/>
        </w:rPr>
        <w:t xml:space="preserve">; </w:t>
      </w:r>
    </w:p>
    <w:p w14:paraId="1E51FD0B" w14:textId="575714AC"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 xml:space="preserve">c) vsa izplačana sredstva, če izpolni manj kot 60 % </w:t>
      </w:r>
      <w:r w:rsidR="002C2DFC" w:rsidRPr="00494062">
        <w:rPr>
          <w:rFonts w:eastAsia="Arial" w:cs="Arial"/>
          <w:color w:val="000000"/>
          <w:szCs w:val="20"/>
        </w:rPr>
        <w:t>načrtovanega prihodka</w:t>
      </w:r>
      <w:r w:rsidRPr="00494062">
        <w:rPr>
          <w:rFonts w:eastAsia="Arial" w:cs="Arial"/>
          <w:color w:val="000000"/>
          <w:szCs w:val="20"/>
        </w:rPr>
        <w:t xml:space="preserve">. </w:t>
      </w:r>
    </w:p>
    <w:p w14:paraId="6DF4666D" w14:textId="77777777" w:rsidR="003D1F86" w:rsidRPr="00494062" w:rsidRDefault="003D1F86" w:rsidP="009D1BE3">
      <w:pPr>
        <w:pStyle w:val="Odstavek"/>
        <w:spacing w:before="0" w:line="260" w:lineRule="exact"/>
        <w:ind w:firstLine="0"/>
        <w:rPr>
          <w:sz w:val="20"/>
          <w:szCs w:val="20"/>
        </w:rPr>
      </w:pPr>
    </w:p>
    <w:p w14:paraId="6C24D04A" w14:textId="69D8AD14"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w:t>
      </w:r>
      <w:r w:rsidR="003D1F86" w:rsidRPr="00494062">
        <w:rPr>
          <w:rFonts w:eastAsia="Arial" w:cs="Arial"/>
          <w:color w:val="000000"/>
          <w:szCs w:val="20"/>
        </w:rPr>
        <w:t>4</w:t>
      </w:r>
      <w:r w:rsidRPr="00494062">
        <w:rPr>
          <w:rFonts w:eastAsia="Arial" w:cs="Arial"/>
          <w:color w:val="000000"/>
          <w:szCs w:val="20"/>
        </w:rPr>
        <w:t xml:space="preserve">) Upravičenec, ki ne izpolni obveznosti iz </w:t>
      </w:r>
      <w:r w:rsidR="003D1F86" w:rsidRPr="00494062">
        <w:rPr>
          <w:rFonts w:eastAsia="Arial" w:cs="Arial"/>
          <w:color w:val="000000"/>
          <w:szCs w:val="20"/>
        </w:rPr>
        <w:t xml:space="preserve">pod a) </w:t>
      </w:r>
      <w:r w:rsidRPr="00494062">
        <w:rPr>
          <w:rFonts w:eastAsia="Arial" w:cs="Arial"/>
          <w:color w:val="000000"/>
          <w:szCs w:val="20"/>
        </w:rPr>
        <w:t>3. točke prvega odstavka 12. člena te uredbe, mora v proračun Republike Slovenije vrniti izplačana sredstva, in sicer:</w:t>
      </w:r>
    </w:p>
    <w:p w14:paraId="5B57A057"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a) po prvi ugotovljeni kršitvi 50 % izplačanih sredstev;</w:t>
      </w:r>
    </w:p>
    <w:p w14:paraId="4BAF1461"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b) po drugi ugotovljeni kršitvi razliko med skupno višino izplačanih sredstev in vrnjenimi sredstvi.</w:t>
      </w:r>
    </w:p>
    <w:p w14:paraId="639AED24" w14:textId="77777777" w:rsidR="003D1F86" w:rsidRPr="00494062" w:rsidRDefault="003D1F86" w:rsidP="009D1BE3">
      <w:pPr>
        <w:ind w:left="10" w:right="7" w:hanging="10"/>
        <w:jc w:val="both"/>
        <w:rPr>
          <w:rFonts w:eastAsia="Arial" w:cs="Arial"/>
          <w:color w:val="000000"/>
          <w:szCs w:val="20"/>
        </w:rPr>
      </w:pPr>
    </w:p>
    <w:p w14:paraId="42428D81" w14:textId="741A56DA"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 xml:space="preserve">(5) Če upravičenec ne izpolni obveznosti iz pod b) 3. točke prvega odstavka 12. člena te uredbe, mora v proračun Republike Slovenije vrniti izplačana sredstva, in sicer: </w:t>
      </w:r>
    </w:p>
    <w:p w14:paraId="0E3B6EE6"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a) po prvi ugotovljeni kršitvi dobi opozorilo;</w:t>
      </w:r>
    </w:p>
    <w:p w14:paraId="191A29A6"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b) po drugi ugotovljeni kršitvi 10 % izplačanih sredstev;</w:t>
      </w:r>
    </w:p>
    <w:p w14:paraId="1BBC92B5"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c) po tretji ugotovljeni kršitvi 50 % izplačanih sredstev;</w:t>
      </w:r>
    </w:p>
    <w:p w14:paraId="2C54F595"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č) po četrti ugotovljeni kršitvi razliko med skupno višino izplačanih sredstev in vrnjenimi sredstvi.</w:t>
      </w:r>
    </w:p>
    <w:p w14:paraId="117EA311" w14:textId="77777777" w:rsidR="003D1F86" w:rsidRPr="00494062" w:rsidRDefault="003D1F86" w:rsidP="009D1BE3">
      <w:pPr>
        <w:ind w:left="10" w:right="7" w:hanging="10"/>
        <w:jc w:val="both"/>
        <w:rPr>
          <w:rFonts w:eastAsia="Arial" w:cs="Arial"/>
          <w:color w:val="000000"/>
          <w:szCs w:val="20"/>
        </w:rPr>
      </w:pPr>
    </w:p>
    <w:p w14:paraId="5847A8D2" w14:textId="335969E8"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lastRenderedPageBreak/>
        <w:t xml:space="preserve">(6) Če upravičenec ne izpolni obveznosti iz </w:t>
      </w:r>
      <w:r w:rsidR="002C2DFC" w:rsidRPr="00494062">
        <w:rPr>
          <w:rFonts w:eastAsia="Arial" w:cs="Arial"/>
          <w:color w:val="000000"/>
          <w:szCs w:val="20"/>
        </w:rPr>
        <w:t xml:space="preserve">pod b) </w:t>
      </w:r>
      <w:r w:rsidRPr="00494062">
        <w:rPr>
          <w:rFonts w:eastAsia="Arial" w:cs="Arial"/>
          <w:color w:val="000000"/>
          <w:szCs w:val="20"/>
        </w:rPr>
        <w:t>4. točke prvega odstavka 12. člena te uredbe,</w:t>
      </w:r>
      <w:r w:rsidR="00107DF1" w:rsidRPr="00494062">
        <w:rPr>
          <w:rFonts w:eastAsia="Arial" w:cs="Arial"/>
          <w:color w:val="000000"/>
          <w:szCs w:val="20"/>
        </w:rPr>
        <w:t xml:space="preserve"> obveznosti</w:t>
      </w:r>
      <w:r w:rsidRPr="00494062">
        <w:rPr>
          <w:rFonts w:eastAsia="Arial" w:cs="Arial"/>
          <w:color w:val="000000"/>
          <w:szCs w:val="20"/>
        </w:rPr>
        <w:t xml:space="preserve"> </w:t>
      </w:r>
      <w:r w:rsidR="002C2DFC" w:rsidRPr="00494062">
        <w:rPr>
          <w:rFonts w:eastAsia="Arial" w:cs="Arial"/>
          <w:color w:val="000000"/>
          <w:szCs w:val="20"/>
        </w:rPr>
        <w:t>iz pod c) 4. točke prvega odstavka 12. člena te uredbe oziroma</w:t>
      </w:r>
      <w:r w:rsidR="00107DF1" w:rsidRPr="00494062">
        <w:rPr>
          <w:rFonts w:eastAsia="Arial" w:cs="Arial"/>
          <w:color w:val="000000"/>
          <w:szCs w:val="20"/>
        </w:rPr>
        <w:t xml:space="preserve"> obvezn</w:t>
      </w:r>
      <w:r w:rsidR="00311AF5" w:rsidRPr="00494062">
        <w:rPr>
          <w:rFonts w:eastAsia="Arial" w:cs="Arial"/>
          <w:color w:val="000000"/>
          <w:szCs w:val="20"/>
        </w:rPr>
        <w:t>o</w:t>
      </w:r>
      <w:r w:rsidR="00107DF1" w:rsidRPr="00494062">
        <w:rPr>
          <w:rFonts w:eastAsia="Arial" w:cs="Arial"/>
          <w:color w:val="000000"/>
          <w:szCs w:val="20"/>
        </w:rPr>
        <w:t>sti</w:t>
      </w:r>
      <w:r w:rsidR="002C2DFC" w:rsidRPr="00494062">
        <w:rPr>
          <w:rFonts w:eastAsia="Arial" w:cs="Arial"/>
          <w:color w:val="000000"/>
          <w:szCs w:val="20"/>
        </w:rPr>
        <w:t xml:space="preserve"> iz pod č) 4. točke prvega odstavka 12. člena te uredbe</w:t>
      </w:r>
      <w:r w:rsidR="00107DF1" w:rsidRPr="00494062">
        <w:rPr>
          <w:rFonts w:eastAsia="Arial" w:cs="Arial"/>
          <w:color w:val="000000"/>
          <w:szCs w:val="20"/>
        </w:rPr>
        <w:t>,</w:t>
      </w:r>
      <w:r w:rsidR="002C2DFC" w:rsidRPr="00494062">
        <w:rPr>
          <w:rFonts w:eastAsia="Arial" w:cs="Arial"/>
          <w:color w:val="000000"/>
          <w:szCs w:val="20"/>
        </w:rPr>
        <w:t xml:space="preserve"> </w:t>
      </w:r>
      <w:r w:rsidRPr="00494062">
        <w:rPr>
          <w:rFonts w:eastAsia="Arial" w:cs="Arial"/>
          <w:color w:val="000000"/>
          <w:szCs w:val="20"/>
        </w:rPr>
        <w:t xml:space="preserve">mora v proračun Republike Slovenije vrniti izplačana sredstva, in sicer: </w:t>
      </w:r>
    </w:p>
    <w:p w14:paraId="5024599A"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 xml:space="preserve">a) po prvi ugotovljeni kršitvi 10 % izplačanih sredstev; </w:t>
      </w:r>
    </w:p>
    <w:p w14:paraId="1D8E5691"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 xml:space="preserve">b) po drugi ugotovljeni kršitvi 50 % izplačanih sredstev; </w:t>
      </w:r>
    </w:p>
    <w:p w14:paraId="789BC88C" w14:textId="77777777" w:rsidR="003D1F86" w:rsidRPr="00494062" w:rsidRDefault="003D1F86" w:rsidP="009D1BE3">
      <w:pPr>
        <w:ind w:left="10" w:right="7" w:hanging="10"/>
        <w:jc w:val="both"/>
        <w:rPr>
          <w:rFonts w:eastAsia="Arial" w:cs="Arial"/>
          <w:color w:val="000000"/>
          <w:szCs w:val="20"/>
        </w:rPr>
      </w:pPr>
      <w:r w:rsidRPr="00494062">
        <w:rPr>
          <w:rFonts w:eastAsia="Arial" w:cs="Arial"/>
          <w:color w:val="000000"/>
          <w:szCs w:val="20"/>
        </w:rPr>
        <w:t>c) po tretji ugotovljeni kršitvi razliko med skupno višino izplačanih sredstev in vrnjenimi sredstvi.</w:t>
      </w:r>
    </w:p>
    <w:p w14:paraId="0B6994D4" w14:textId="77777777" w:rsidR="003D1F86" w:rsidRPr="00494062" w:rsidRDefault="003D1F86" w:rsidP="009D1BE3">
      <w:pPr>
        <w:ind w:left="10" w:right="7" w:hanging="10"/>
        <w:jc w:val="both"/>
        <w:rPr>
          <w:rFonts w:eastAsia="Arial" w:cs="Arial"/>
          <w:color w:val="000000"/>
          <w:szCs w:val="20"/>
        </w:rPr>
      </w:pPr>
    </w:p>
    <w:p w14:paraId="34A8FD6E" w14:textId="40383781"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w:t>
      </w:r>
      <w:r w:rsidR="003D1F86" w:rsidRPr="00494062">
        <w:rPr>
          <w:rFonts w:eastAsia="Arial" w:cs="Arial"/>
          <w:color w:val="000000"/>
          <w:szCs w:val="20"/>
        </w:rPr>
        <w:t>7</w:t>
      </w:r>
      <w:r w:rsidRPr="00494062">
        <w:rPr>
          <w:rFonts w:eastAsia="Arial" w:cs="Arial"/>
          <w:color w:val="000000"/>
          <w:szCs w:val="20"/>
        </w:rPr>
        <w:t xml:space="preserve">) Upravičenec, ki ne izpolni obveznosti iz </w:t>
      </w:r>
      <w:r w:rsidR="002C2DFC" w:rsidRPr="00494062">
        <w:rPr>
          <w:rFonts w:eastAsia="Arial" w:cs="Arial"/>
          <w:color w:val="000000"/>
          <w:szCs w:val="20"/>
        </w:rPr>
        <w:t>5</w:t>
      </w:r>
      <w:r w:rsidRPr="00494062">
        <w:rPr>
          <w:rFonts w:eastAsia="Arial" w:cs="Arial"/>
          <w:color w:val="000000"/>
          <w:szCs w:val="20"/>
        </w:rPr>
        <w:t>. točke prvega odstavka 12. člena te uredbe, po prvi ugotovljeni kršitvi dobi opozorilo, po drugi in vsaki nadaljnji kršitvi pa mora v proračun Republike Slovenije vrniti 10 % izplačanih sredstev.</w:t>
      </w:r>
    </w:p>
    <w:p w14:paraId="520F36C8" w14:textId="77777777" w:rsidR="00E1715A" w:rsidRPr="00494062" w:rsidRDefault="00E1715A" w:rsidP="009D1BE3">
      <w:pPr>
        <w:ind w:left="10" w:right="7" w:hanging="10"/>
        <w:jc w:val="both"/>
        <w:rPr>
          <w:rFonts w:eastAsia="Arial" w:cs="Arial"/>
          <w:color w:val="000000"/>
          <w:szCs w:val="20"/>
        </w:rPr>
      </w:pPr>
    </w:p>
    <w:p w14:paraId="2CB57DFC" w14:textId="193724AC"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w:t>
      </w:r>
      <w:r w:rsidR="00500FFF" w:rsidRPr="00494062">
        <w:rPr>
          <w:rFonts w:eastAsia="Arial" w:cs="Arial"/>
          <w:color w:val="000000"/>
          <w:szCs w:val="20"/>
        </w:rPr>
        <w:t>8</w:t>
      </w:r>
      <w:r w:rsidRPr="00494062">
        <w:rPr>
          <w:rFonts w:eastAsia="Arial" w:cs="Arial"/>
          <w:color w:val="000000"/>
          <w:szCs w:val="20"/>
        </w:rPr>
        <w:t>) Če upravičenec ne predloži poročila in dokazil o izpolnjevanju obveznosti v skladu s 15. členom te uredbe, mora v proračun Republike Slovenije vrniti izplačana sredstva, in sicer:</w:t>
      </w:r>
    </w:p>
    <w:p w14:paraId="49AEF288"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a) po prvi ugotovljeni kršitvi dobi opozorilo;</w:t>
      </w:r>
    </w:p>
    <w:p w14:paraId="579B17E8"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b) po drugi ugotovljeni kršitvi 10 % izplačanih sredstev;</w:t>
      </w:r>
    </w:p>
    <w:p w14:paraId="73F10A93"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c) po tretji ugotovljeni kršitvi 50 % izplačanih sredstev;</w:t>
      </w:r>
    </w:p>
    <w:p w14:paraId="012FADCE" w14:textId="77777777" w:rsidR="00E1715A" w:rsidRPr="00494062" w:rsidRDefault="00E1715A" w:rsidP="009D1BE3">
      <w:pPr>
        <w:ind w:left="10" w:right="7" w:hanging="10"/>
        <w:jc w:val="both"/>
        <w:rPr>
          <w:rFonts w:eastAsia="Arial" w:cs="Arial"/>
          <w:color w:val="000000"/>
          <w:szCs w:val="20"/>
        </w:rPr>
      </w:pPr>
      <w:r w:rsidRPr="00494062">
        <w:rPr>
          <w:rFonts w:eastAsia="Arial" w:cs="Arial"/>
          <w:color w:val="000000"/>
          <w:szCs w:val="20"/>
        </w:rPr>
        <w:t>č) po četrti ugotovljeni kršitvi razliko med skupno višino izplačanih sredstev in vrnjenimi sredstvi.</w:t>
      </w:r>
    </w:p>
    <w:p w14:paraId="14007B21" w14:textId="77777777" w:rsidR="00E1715A" w:rsidRPr="00494062" w:rsidRDefault="00E1715A" w:rsidP="009D1BE3">
      <w:pPr>
        <w:pStyle w:val="Oddelek"/>
        <w:numPr>
          <w:ilvl w:val="0"/>
          <w:numId w:val="0"/>
        </w:numPr>
        <w:spacing w:before="0" w:after="0" w:line="260" w:lineRule="exact"/>
        <w:jc w:val="left"/>
        <w:rPr>
          <w:b w:val="0"/>
          <w:sz w:val="20"/>
          <w:szCs w:val="20"/>
        </w:rPr>
      </w:pPr>
    </w:p>
    <w:p w14:paraId="67AF145F" w14:textId="77777777" w:rsidR="00784CE5" w:rsidRPr="00494062" w:rsidRDefault="00784CE5" w:rsidP="009D1BE3">
      <w:pPr>
        <w:pStyle w:val="Oddelek"/>
        <w:numPr>
          <w:ilvl w:val="0"/>
          <w:numId w:val="0"/>
        </w:numPr>
        <w:spacing w:before="0" w:after="0" w:line="260" w:lineRule="exact"/>
        <w:jc w:val="left"/>
        <w:rPr>
          <w:b w:val="0"/>
          <w:sz w:val="20"/>
          <w:szCs w:val="20"/>
        </w:rPr>
      </w:pPr>
    </w:p>
    <w:p w14:paraId="71806E29" w14:textId="7AC0CAE8" w:rsidR="00E1715A" w:rsidRPr="00494062" w:rsidRDefault="00E1715A" w:rsidP="009D1BE3">
      <w:pPr>
        <w:pStyle w:val="Oddelek"/>
        <w:numPr>
          <w:ilvl w:val="0"/>
          <w:numId w:val="0"/>
        </w:numPr>
        <w:spacing w:before="0" w:after="0" w:line="260" w:lineRule="exact"/>
        <w:rPr>
          <w:b w:val="0"/>
          <w:sz w:val="20"/>
          <w:szCs w:val="20"/>
        </w:rPr>
      </w:pPr>
      <w:r w:rsidRPr="00494062">
        <w:rPr>
          <w:b w:val="0"/>
          <w:sz w:val="20"/>
          <w:szCs w:val="20"/>
        </w:rPr>
        <w:t>KONČNA DOLOČBA</w:t>
      </w:r>
    </w:p>
    <w:p w14:paraId="670F1E8B" w14:textId="77777777" w:rsidR="00E1715A" w:rsidRPr="00494062" w:rsidRDefault="00E1715A" w:rsidP="009D1BE3">
      <w:pPr>
        <w:pStyle w:val="Oddelek"/>
        <w:numPr>
          <w:ilvl w:val="0"/>
          <w:numId w:val="0"/>
        </w:numPr>
        <w:spacing w:before="0" w:after="0" w:line="260" w:lineRule="exact"/>
        <w:jc w:val="left"/>
        <w:rPr>
          <w:b w:val="0"/>
          <w:sz w:val="20"/>
          <w:szCs w:val="20"/>
        </w:rPr>
      </w:pPr>
    </w:p>
    <w:p w14:paraId="4A1399E1" w14:textId="2E81DC62" w:rsidR="00E1715A" w:rsidRPr="00494062" w:rsidRDefault="00E1715A" w:rsidP="009D1BE3">
      <w:pPr>
        <w:pStyle w:val="Odstavek"/>
        <w:spacing w:before="0" w:line="260" w:lineRule="exact"/>
        <w:ind w:firstLine="0"/>
        <w:jc w:val="center"/>
        <w:rPr>
          <w:b/>
          <w:sz w:val="20"/>
          <w:szCs w:val="20"/>
        </w:rPr>
      </w:pPr>
      <w:r w:rsidRPr="00494062">
        <w:rPr>
          <w:b/>
          <w:sz w:val="20"/>
          <w:szCs w:val="20"/>
        </w:rPr>
        <w:t>2</w:t>
      </w:r>
      <w:r w:rsidR="009B0F08" w:rsidRPr="00494062">
        <w:rPr>
          <w:b/>
          <w:sz w:val="20"/>
          <w:szCs w:val="20"/>
        </w:rPr>
        <w:t>1</w:t>
      </w:r>
      <w:r w:rsidRPr="00494062">
        <w:rPr>
          <w:b/>
          <w:sz w:val="20"/>
          <w:szCs w:val="20"/>
        </w:rPr>
        <w:t>. člen</w:t>
      </w:r>
    </w:p>
    <w:p w14:paraId="6D032F57" w14:textId="77777777" w:rsidR="00E1715A" w:rsidRPr="00494062" w:rsidRDefault="00E1715A" w:rsidP="009D1BE3">
      <w:pPr>
        <w:pStyle w:val="Odstavek"/>
        <w:spacing w:before="0" w:line="260" w:lineRule="exact"/>
        <w:ind w:firstLine="0"/>
        <w:jc w:val="center"/>
        <w:rPr>
          <w:b/>
          <w:sz w:val="20"/>
          <w:szCs w:val="20"/>
        </w:rPr>
      </w:pPr>
      <w:r w:rsidRPr="00494062">
        <w:rPr>
          <w:b/>
          <w:sz w:val="20"/>
          <w:szCs w:val="20"/>
        </w:rPr>
        <w:t>(začetek veljavnosti)</w:t>
      </w:r>
    </w:p>
    <w:p w14:paraId="2E3C1E4F" w14:textId="77777777" w:rsidR="00E1715A" w:rsidRPr="00494062" w:rsidRDefault="00E1715A" w:rsidP="009D1BE3">
      <w:pPr>
        <w:pStyle w:val="Odstavek"/>
        <w:spacing w:before="0" w:line="260" w:lineRule="exact"/>
        <w:ind w:firstLine="0"/>
        <w:rPr>
          <w:sz w:val="20"/>
          <w:szCs w:val="20"/>
        </w:rPr>
      </w:pPr>
    </w:p>
    <w:p w14:paraId="5363805C" w14:textId="77777777" w:rsidR="00E1715A" w:rsidRPr="00494062" w:rsidRDefault="00E1715A" w:rsidP="009D1BE3">
      <w:pPr>
        <w:pStyle w:val="Odstavek"/>
        <w:spacing w:before="0" w:line="260" w:lineRule="exact"/>
        <w:ind w:firstLine="0"/>
        <w:rPr>
          <w:sz w:val="20"/>
          <w:szCs w:val="20"/>
        </w:rPr>
      </w:pPr>
      <w:r w:rsidRPr="00494062">
        <w:rPr>
          <w:sz w:val="20"/>
          <w:szCs w:val="20"/>
        </w:rPr>
        <w:t>Ta uredba začne veljati naslednji dan po objavi v Uradnem listu Republike Slovenije.</w:t>
      </w:r>
    </w:p>
    <w:p w14:paraId="56B53197" w14:textId="77777777" w:rsidR="00E1715A" w:rsidRPr="00494062" w:rsidRDefault="00E1715A" w:rsidP="009D1BE3">
      <w:pPr>
        <w:jc w:val="both"/>
        <w:rPr>
          <w:rFonts w:cs="Arial"/>
          <w:color w:val="000000"/>
          <w:szCs w:val="20"/>
        </w:rPr>
      </w:pPr>
    </w:p>
    <w:p w14:paraId="20D6822C" w14:textId="77777777" w:rsidR="004C0675" w:rsidRPr="00494062" w:rsidRDefault="004C0675" w:rsidP="009D1BE3">
      <w:pPr>
        <w:jc w:val="both"/>
        <w:rPr>
          <w:rFonts w:cs="Arial"/>
          <w:color w:val="000000"/>
          <w:szCs w:val="20"/>
        </w:rPr>
      </w:pPr>
    </w:p>
    <w:p w14:paraId="003C4048" w14:textId="2FE2F0F2" w:rsidR="00E1715A" w:rsidRPr="00494062" w:rsidRDefault="00E1715A" w:rsidP="009D1BE3">
      <w:pPr>
        <w:jc w:val="both"/>
        <w:rPr>
          <w:rFonts w:cs="Arial"/>
          <w:color w:val="000000"/>
          <w:szCs w:val="20"/>
        </w:rPr>
      </w:pPr>
      <w:r w:rsidRPr="00494062">
        <w:rPr>
          <w:rFonts w:cs="Arial"/>
          <w:color w:val="000000"/>
          <w:szCs w:val="20"/>
        </w:rPr>
        <w:t>Št. 007-</w:t>
      </w:r>
      <w:r w:rsidR="00594286" w:rsidRPr="00494062">
        <w:rPr>
          <w:rFonts w:cs="Arial"/>
          <w:color w:val="000000"/>
          <w:szCs w:val="20"/>
        </w:rPr>
        <w:t>525</w:t>
      </w:r>
      <w:r w:rsidRPr="00494062">
        <w:rPr>
          <w:rFonts w:cs="Arial"/>
          <w:color w:val="000000"/>
          <w:szCs w:val="20"/>
        </w:rPr>
        <w:t>/202</w:t>
      </w:r>
      <w:r w:rsidR="004B0615" w:rsidRPr="00494062">
        <w:rPr>
          <w:rFonts w:cs="Arial"/>
          <w:color w:val="000000"/>
          <w:szCs w:val="20"/>
        </w:rPr>
        <w:t>5</w:t>
      </w:r>
    </w:p>
    <w:p w14:paraId="227AB624" w14:textId="77777777" w:rsidR="00E1715A" w:rsidRPr="00494062" w:rsidRDefault="00E1715A" w:rsidP="009D1BE3">
      <w:pPr>
        <w:jc w:val="both"/>
        <w:rPr>
          <w:rFonts w:cs="Arial"/>
          <w:color w:val="000000"/>
          <w:szCs w:val="20"/>
        </w:rPr>
      </w:pPr>
      <w:r w:rsidRPr="00494062">
        <w:rPr>
          <w:rFonts w:cs="Arial"/>
          <w:color w:val="000000"/>
          <w:szCs w:val="20"/>
        </w:rPr>
        <w:t>Ljubljana, dne…</w:t>
      </w:r>
    </w:p>
    <w:p w14:paraId="58AA4E75" w14:textId="047FC6E2" w:rsidR="00E1715A" w:rsidRDefault="00E1715A" w:rsidP="009D1BE3">
      <w:pPr>
        <w:jc w:val="both"/>
        <w:rPr>
          <w:rFonts w:cs="Arial"/>
          <w:color w:val="000000"/>
          <w:szCs w:val="20"/>
        </w:rPr>
      </w:pPr>
      <w:r w:rsidRPr="00494062">
        <w:rPr>
          <w:rFonts w:cs="Arial"/>
          <w:color w:val="000000"/>
          <w:szCs w:val="20"/>
        </w:rPr>
        <w:t>EVA 202</w:t>
      </w:r>
      <w:r w:rsidR="004B0615" w:rsidRPr="00494062">
        <w:rPr>
          <w:rFonts w:cs="Arial"/>
          <w:color w:val="000000"/>
          <w:szCs w:val="20"/>
        </w:rPr>
        <w:t>5</w:t>
      </w:r>
      <w:r w:rsidRPr="00494062">
        <w:rPr>
          <w:rFonts w:cs="Arial"/>
          <w:color w:val="000000"/>
          <w:szCs w:val="20"/>
        </w:rPr>
        <w:t>-2330-</w:t>
      </w:r>
      <w:r w:rsidR="009B0F08" w:rsidRPr="00494062">
        <w:rPr>
          <w:rFonts w:cs="Arial"/>
          <w:color w:val="000000"/>
          <w:szCs w:val="20"/>
        </w:rPr>
        <w:t>0133</w:t>
      </w:r>
    </w:p>
    <w:p w14:paraId="7B256BA5" w14:textId="77777777" w:rsidR="00494062" w:rsidRPr="00494062" w:rsidRDefault="00494062" w:rsidP="009D1BE3">
      <w:pPr>
        <w:jc w:val="both"/>
        <w:rPr>
          <w:rFonts w:cs="Arial"/>
          <w:color w:val="000000"/>
          <w:szCs w:val="20"/>
        </w:rPr>
      </w:pPr>
    </w:p>
    <w:p w14:paraId="1890BC64" w14:textId="77777777" w:rsidR="00E1715A" w:rsidRPr="00494062" w:rsidRDefault="00E1715A" w:rsidP="009D1BE3">
      <w:pPr>
        <w:ind w:firstLine="3402"/>
        <w:jc w:val="center"/>
        <w:rPr>
          <w:rFonts w:cs="Arial"/>
          <w:color w:val="000000"/>
          <w:szCs w:val="20"/>
        </w:rPr>
      </w:pPr>
      <w:r w:rsidRPr="00494062">
        <w:rPr>
          <w:rFonts w:cs="Arial"/>
          <w:color w:val="000000"/>
          <w:szCs w:val="20"/>
        </w:rPr>
        <w:t>Vlada Republike Slovenije</w:t>
      </w:r>
    </w:p>
    <w:p w14:paraId="039812A9" w14:textId="77777777" w:rsidR="00E1715A" w:rsidRPr="00494062" w:rsidRDefault="00E1715A" w:rsidP="009D1BE3">
      <w:pPr>
        <w:ind w:firstLine="3402"/>
        <w:jc w:val="center"/>
        <w:rPr>
          <w:rFonts w:cs="Arial"/>
          <w:color w:val="000000"/>
          <w:szCs w:val="20"/>
        </w:rPr>
      </w:pPr>
      <w:r w:rsidRPr="00494062">
        <w:rPr>
          <w:rFonts w:cs="Arial"/>
          <w:color w:val="000000"/>
          <w:szCs w:val="20"/>
        </w:rPr>
        <w:t>dr. Robert Golob</w:t>
      </w:r>
    </w:p>
    <w:p w14:paraId="7AFC2610" w14:textId="21AA6C2B" w:rsidR="002B3431" w:rsidRPr="00494062" w:rsidRDefault="00E1715A" w:rsidP="009D1BE3">
      <w:pPr>
        <w:ind w:firstLine="3402"/>
        <w:jc w:val="center"/>
        <w:rPr>
          <w:rFonts w:cs="Arial"/>
          <w:szCs w:val="20"/>
        </w:rPr>
      </w:pPr>
      <w:r w:rsidRPr="00494062">
        <w:rPr>
          <w:rFonts w:cs="Arial"/>
          <w:color w:val="000000"/>
          <w:szCs w:val="20"/>
        </w:rPr>
        <w:t>predsednik</w:t>
      </w:r>
    </w:p>
    <w:p w14:paraId="47677684" w14:textId="77777777" w:rsidR="002B3431" w:rsidRDefault="002B3431" w:rsidP="009D1BE3">
      <w:pPr>
        <w:rPr>
          <w:rFonts w:cs="Arial"/>
          <w:szCs w:val="20"/>
        </w:rPr>
      </w:pPr>
    </w:p>
    <w:p w14:paraId="346D0D17" w14:textId="77777777" w:rsidR="00494062" w:rsidRPr="00494062" w:rsidRDefault="00494062" w:rsidP="009D1BE3">
      <w:pPr>
        <w:rPr>
          <w:rFonts w:cs="Arial"/>
          <w:szCs w:val="20"/>
        </w:rPr>
      </w:pPr>
    </w:p>
    <w:p w14:paraId="351270DB" w14:textId="550A2B49" w:rsidR="004B49F7" w:rsidRPr="00494062" w:rsidRDefault="002B3431" w:rsidP="009D1BE3">
      <w:pPr>
        <w:rPr>
          <w:rFonts w:cs="Arial"/>
          <w:szCs w:val="20"/>
        </w:rPr>
      </w:pPr>
      <w:r w:rsidRPr="00494062">
        <w:rPr>
          <w:rFonts w:cs="Arial"/>
          <w:szCs w:val="20"/>
        </w:rPr>
        <w:t>Priloga: Poslovni načrt</w:t>
      </w:r>
    </w:p>
    <w:p w14:paraId="022B7D38" w14:textId="77777777" w:rsidR="004B49F7" w:rsidRPr="00494062" w:rsidRDefault="004B49F7" w:rsidP="009D1BE3">
      <w:pPr>
        <w:spacing w:after="160" w:line="259" w:lineRule="auto"/>
        <w:rPr>
          <w:rFonts w:cs="Arial"/>
          <w:szCs w:val="20"/>
        </w:rPr>
      </w:pPr>
      <w:r w:rsidRPr="00494062">
        <w:rPr>
          <w:rFonts w:cs="Arial"/>
          <w:szCs w:val="20"/>
        </w:rPr>
        <w:br w:type="page"/>
      </w:r>
    </w:p>
    <w:p w14:paraId="639A6578" w14:textId="77777777" w:rsidR="00154D8E" w:rsidRPr="00494062" w:rsidRDefault="00154D8E" w:rsidP="009D1BE3">
      <w:pPr>
        <w:rPr>
          <w:b/>
        </w:rPr>
      </w:pPr>
      <w:r w:rsidRPr="00494062">
        <w:rPr>
          <w:b/>
        </w:rPr>
        <w:lastRenderedPageBreak/>
        <w:t>Priloga: Poslovni načrt</w:t>
      </w:r>
    </w:p>
    <w:p w14:paraId="3533A0BC" w14:textId="77777777" w:rsidR="00154D8E" w:rsidRPr="00494062" w:rsidRDefault="00154D8E" w:rsidP="009D1BE3"/>
    <w:p w14:paraId="18AA149B" w14:textId="77777777" w:rsidR="00154D8E" w:rsidRPr="00494062" w:rsidRDefault="00154D8E" w:rsidP="009D1BE3">
      <w:pPr>
        <w:rPr>
          <w:b/>
          <w:bCs/>
        </w:rPr>
      </w:pPr>
      <w:r w:rsidRPr="00494062">
        <w:rPr>
          <w:b/>
          <w:bCs/>
        </w:rPr>
        <w:t>(1) Uvod</w:t>
      </w:r>
    </w:p>
    <w:p w14:paraId="4FE53CA6" w14:textId="77777777" w:rsidR="00154D8E" w:rsidRPr="00494062" w:rsidRDefault="00154D8E" w:rsidP="009D1BE3"/>
    <w:p w14:paraId="28548AF1" w14:textId="77777777" w:rsidR="00154D8E" w:rsidRPr="00494062" w:rsidRDefault="00154D8E" w:rsidP="009D1BE3">
      <w:pPr>
        <w:jc w:val="both"/>
      </w:pPr>
      <w:r w:rsidRPr="00494062">
        <w:t>V tej prilogi so opredeljeni ekonomski in finančni kazalniki, ki se uporabljajo za namen ocene ekonomskega vidika naložbe pri merilih za ocenjevanje vlog, za namene preverjanja pogoja upravičenosti do podpore in pripravo poslovnega načrta.</w:t>
      </w:r>
    </w:p>
    <w:p w14:paraId="4E6302D6" w14:textId="77777777" w:rsidR="00154D8E" w:rsidRPr="00494062" w:rsidRDefault="00154D8E" w:rsidP="009D1BE3">
      <w:pPr>
        <w:jc w:val="both"/>
      </w:pPr>
      <w:r w:rsidRPr="00494062">
        <w:tab/>
      </w:r>
    </w:p>
    <w:p w14:paraId="4770A9ED" w14:textId="55B66D37" w:rsidR="00154D8E" w:rsidRPr="00494062" w:rsidRDefault="00154D8E" w:rsidP="009D1BE3">
      <w:pPr>
        <w:jc w:val="both"/>
      </w:pPr>
      <w:r w:rsidRPr="00494062">
        <w:t xml:space="preserve">Pri opredelitvi ekonomskih in finančnih kazalnikov se v primeru vodenja računovodstva v skladu s slovenskimi računovodskimi standardi uporabljajo enake definicije, kot jih uporablja AJPES. </w:t>
      </w:r>
    </w:p>
    <w:p w14:paraId="4833CF4D" w14:textId="77777777" w:rsidR="00154D8E" w:rsidRPr="00494062" w:rsidRDefault="00154D8E" w:rsidP="009D1BE3">
      <w:pPr>
        <w:jc w:val="both"/>
      </w:pPr>
      <w:bookmarkStart w:id="17" w:name="bookmark1"/>
    </w:p>
    <w:p w14:paraId="06A48D86" w14:textId="36CAD207" w:rsidR="00154D8E" w:rsidRPr="00494062" w:rsidRDefault="00154D8E" w:rsidP="009D1BE3">
      <w:pPr>
        <w:rPr>
          <w:b/>
        </w:rPr>
      </w:pPr>
      <w:bookmarkStart w:id="18" w:name="bookmark2"/>
      <w:bookmarkEnd w:id="17"/>
      <w:r w:rsidRPr="00494062">
        <w:rPr>
          <w:b/>
        </w:rPr>
        <w:t>(2) Vrednost skupnega prihodka</w:t>
      </w:r>
      <w:bookmarkEnd w:id="18"/>
      <w:r w:rsidRPr="00494062">
        <w:rPr>
          <w:b/>
        </w:rPr>
        <w:t xml:space="preserve"> kmetij</w:t>
      </w:r>
      <w:r w:rsidR="006C7F51" w:rsidRPr="00494062">
        <w:rPr>
          <w:b/>
        </w:rPr>
        <w:t>e</w:t>
      </w:r>
    </w:p>
    <w:p w14:paraId="71D60B45" w14:textId="77777777" w:rsidR="00154D8E" w:rsidRPr="00494062" w:rsidRDefault="00154D8E" w:rsidP="009D1BE3"/>
    <w:p w14:paraId="3B7B3BBF" w14:textId="08AEC666" w:rsidR="00154D8E" w:rsidRPr="00494062" w:rsidRDefault="00154D8E" w:rsidP="009D1BE3">
      <w:r w:rsidRPr="00494062">
        <w:t>1. Izračun skupnega prihodka kmetij</w:t>
      </w:r>
      <w:r w:rsidR="006C7F51" w:rsidRPr="00494062">
        <w:t>e</w:t>
      </w:r>
      <w:r w:rsidRPr="00494062">
        <w:t xml:space="preserve"> na podlagi pokritja-kataloga kalkulacij</w:t>
      </w:r>
    </w:p>
    <w:tbl>
      <w:tblPr>
        <w:tblStyle w:val="Tabelamrea"/>
        <w:tblW w:w="0" w:type="auto"/>
        <w:tblInd w:w="10" w:type="dxa"/>
        <w:tblLook w:val="04A0" w:firstRow="1" w:lastRow="0" w:firstColumn="1" w:lastColumn="0" w:noHBand="0" w:noVBand="1"/>
      </w:tblPr>
      <w:tblGrid>
        <w:gridCol w:w="1294"/>
        <w:gridCol w:w="1292"/>
        <w:gridCol w:w="1293"/>
        <w:gridCol w:w="1293"/>
        <w:gridCol w:w="1293"/>
        <w:gridCol w:w="1293"/>
        <w:gridCol w:w="1293"/>
      </w:tblGrid>
      <w:tr w:rsidR="00154D8E" w:rsidRPr="00494062" w14:paraId="4DDF6C97" w14:textId="77777777" w:rsidTr="005A65B1">
        <w:tc>
          <w:tcPr>
            <w:tcW w:w="1295" w:type="dxa"/>
          </w:tcPr>
          <w:p w14:paraId="01AFD499" w14:textId="77777777" w:rsidR="00154D8E" w:rsidRPr="00494062" w:rsidRDefault="00154D8E" w:rsidP="009D1BE3">
            <w:pPr>
              <w:keepLines/>
              <w:ind w:left="11" w:right="-43"/>
              <w:jc w:val="center"/>
            </w:pPr>
            <w:r w:rsidRPr="00494062">
              <w:rPr>
                <w:rStyle w:val="Bodytext275ptBold"/>
              </w:rPr>
              <w:t>Vrsta proizvodov in storitev</w:t>
            </w:r>
          </w:p>
        </w:tc>
        <w:tc>
          <w:tcPr>
            <w:tcW w:w="1293" w:type="dxa"/>
          </w:tcPr>
          <w:p w14:paraId="517BACA0" w14:textId="77777777" w:rsidR="00154D8E" w:rsidRPr="00494062" w:rsidRDefault="00154D8E" w:rsidP="009D1BE3">
            <w:pPr>
              <w:jc w:val="center"/>
            </w:pPr>
            <w:r w:rsidRPr="00494062">
              <w:rPr>
                <w:rStyle w:val="Bodytext28pt"/>
              </w:rPr>
              <w:t>Obseg pridelave (ha, št. glav, ipd.)</w:t>
            </w:r>
          </w:p>
        </w:tc>
        <w:tc>
          <w:tcPr>
            <w:tcW w:w="1293" w:type="dxa"/>
          </w:tcPr>
          <w:p w14:paraId="109A5511" w14:textId="77777777" w:rsidR="00154D8E" w:rsidRPr="00494062" w:rsidRDefault="00154D8E" w:rsidP="009D1BE3">
            <w:pPr>
              <w:jc w:val="center"/>
            </w:pPr>
            <w:r w:rsidRPr="00494062">
              <w:rPr>
                <w:rStyle w:val="Bodytext28pt"/>
              </w:rPr>
              <w:t>Povprečni pridelek (kg/ha, mlečnost, prirast, ipd.) iz pokritja-kataloga kalkulacij</w:t>
            </w:r>
          </w:p>
        </w:tc>
        <w:tc>
          <w:tcPr>
            <w:tcW w:w="1293" w:type="dxa"/>
          </w:tcPr>
          <w:p w14:paraId="0BBE169D" w14:textId="77777777" w:rsidR="00154D8E" w:rsidRPr="00494062" w:rsidRDefault="00154D8E" w:rsidP="009D1BE3">
            <w:pPr>
              <w:keepLines/>
              <w:ind w:left="11"/>
              <w:jc w:val="center"/>
            </w:pPr>
            <w:r w:rsidRPr="00494062">
              <w:rPr>
                <w:rStyle w:val="Bodytext28pt"/>
              </w:rPr>
              <w:t>Količina pridelka iz pokritja- kataloga kalkulacij / storitve navedi enoto</w:t>
            </w:r>
          </w:p>
        </w:tc>
        <w:tc>
          <w:tcPr>
            <w:tcW w:w="1293" w:type="dxa"/>
          </w:tcPr>
          <w:p w14:paraId="167649AC" w14:textId="77777777" w:rsidR="00154D8E" w:rsidRPr="00494062" w:rsidRDefault="00154D8E" w:rsidP="009D1BE3">
            <w:pPr>
              <w:jc w:val="center"/>
            </w:pPr>
            <w:r w:rsidRPr="00494062">
              <w:rPr>
                <w:rStyle w:val="Bodytext28pt"/>
              </w:rPr>
              <w:t>Enota mere</w:t>
            </w:r>
          </w:p>
        </w:tc>
        <w:tc>
          <w:tcPr>
            <w:tcW w:w="1293" w:type="dxa"/>
          </w:tcPr>
          <w:p w14:paraId="52F50DA5" w14:textId="77777777" w:rsidR="00154D8E" w:rsidRPr="00494062" w:rsidRDefault="00154D8E" w:rsidP="009D1BE3">
            <w:pPr>
              <w:jc w:val="center"/>
            </w:pPr>
            <w:r w:rsidRPr="00494062">
              <w:rPr>
                <w:rStyle w:val="Bodytext28pt"/>
              </w:rPr>
              <w:t>Cena na enoto (EUR/enoto)</w:t>
            </w:r>
          </w:p>
        </w:tc>
        <w:tc>
          <w:tcPr>
            <w:tcW w:w="1293" w:type="dxa"/>
          </w:tcPr>
          <w:p w14:paraId="1E195BB2" w14:textId="77777777" w:rsidR="00154D8E" w:rsidRPr="00494062" w:rsidRDefault="00154D8E" w:rsidP="009D1BE3">
            <w:pPr>
              <w:jc w:val="center"/>
            </w:pPr>
            <w:r w:rsidRPr="00494062">
              <w:rPr>
                <w:rStyle w:val="Bodytext28pt"/>
              </w:rPr>
              <w:t>Vrednost prihodka v EUR</w:t>
            </w:r>
          </w:p>
        </w:tc>
      </w:tr>
      <w:tr w:rsidR="00154D8E" w:rsidRPr="00494062" w14:paraId="308384F1" w14:textId="77777777" w:rsidTr="005A65B1">
        <w:tc>
          <w:tcPr>
            <w:tcW w:w="1295" w:type="dxa"/>
          </w:tcPr>
          <w:p w14:paraId="0F55CE26" w14:textId="77777777" w:rsidR="00154D8E" w:rsidRPr="00494062" w:rsidRDefault="00154D8E" w:rsidP="009D1BE3"/>
        </w:tc>
        <w:tc>
          <w:tcPr>
            <w:tcW w:w="1293" w:type="dxa"/>
            <w:vAlign w:val="center"/>
          </w:tcPr>
          <w:p w14:paraId="69D253DB" w14:textId="77777777" w:rsidR="00154D8E" w:rsidRPr="00494062" w:rsidRDefault="00154D8E" w:rsidP="009D1BE3">
            <w:pPr>
              <w:jc w:val="center"/>
            </w:pPr>
            <w:r w:rsidRPr="00494062">
              <w:rPr>
                <w:rStyle w:val="Bodytext28pt"/>
              </w:rPr>
              <w:t>1</w:t>
            </w:r>
          </w:p>
        </w:tc>
        <w:tc>
          <w:tcPr>
            <w:tcW w:w="1293" w:type="dxa"/>
            <w:vAlign w:val="center"/>
          </w:tcPr>
          <w:p w14:paraId="44E7E069" w14:textId="77777777" w:rsidR="00154D8E" w:rsidRPr="00494062" w:rsidRDefault="00154D8E" w:rsidP="009D1BE3">
            <w:pPr>
              <w:jc w:val="center"/>
            </w:pPr>
            <w:r w:rsidRPr="00494062">
              <w:rPr>
                <w:rStyle w:val="Bodytext28pt"/>
              </w:rPr>
              <w:t>2</w:t>
            </w:r>
          </w:p>
        </w:tc>
        <w:tc>
          <w:tcPr>
            <w:tcW w:w="1293" w:type="dxa"/>
            <w:vAlign w:val="center"/>
          </w:tcPr>
          <w:p w14:paraId="0E98EC8C" w14:textId="77777777" w:rsidR="00154D8E" w:rsidRPr="00494062" w:rsidRDefault="00154D8E" w:rsidP="009D1BE3">
            <w:pPr>
              <w:jc w:val="center"/>
            </w:pPr>
            <w:r w:rsidRPr="00494062">
              <w:rPr>
                <w:rStyle w:val="Bodytext28pt"/>
              </w:rPr>
              <w:t>3 = (1 x 2)</w:t>
            </w:r>
          </w:p>
        </w:tc>
        <w:tc>
          <w:tcPr>
            <w:tcW w:w="1293" w:type="dxa"/>
          </w:tcPr>
          <w:p w14:paraId="1BB76684" w14:textId="77777777" w:rsidR="00154D8E" w:rsidRPr="00494062" w:rsidRDefault="00154D8E" w:rsidP="009D1BE3">
            <w:pPr>
              <w:jc w:val="center"/>
            </w:pPr>
          </w:p>
        </w:tc>
        <w:tc>
          <w:tcPr>
            <w:tcW w:w="1293" w:type="dxa"/>
            <w:vAlign w:val="center"/>
          </w:tcPr>
          <w:p w14:paraId="65E49D82" w14:textId="77777777" w:rsidR="00154D8E" w:rsidRPr="00494062" w:rsidRDefault="00154D8E" w:rsidP="009D1BE3">
            <w:pPr>
              <w:jc w:val="center"/>
            </w:pPr>
            <w:r w:rsidRPr="00494062">
              <w:rPr>
                <w:rStyle w:val="Bodytext28pt"/>
              </w:rPr>
              <w:t>4</w:t>
            </w:r>
          </w:p>
        </w:tc>
        <w:tc>
          <w:tcPr>
            <w:tcW w:w="1293" w:type="dxa"/>
            <w:vAlign w:val="center"/>
          </w:tcPr>
          <w:p w14:paraId="0E7B6FFA" w14:textId="77777777" w:rsidR="00154D8E" w:rsidRPr="00494062" w:rsidRDefault="00154D8E" w:rsidP="009D1BE3">
            <w:pPr>
              <w:jc w:val="center"/>
            </w:pPr>
            <w:r w:rsidRPr="00494062">
              <w:rPr>
                <w:rStyle w:val="Bodytext28pt"/>
              </w:rPr>
              <w:t xml:space="preserve">5 = </w:t>
            </w:r>
            <w:r w:rsidRPr="00494062">
              <w:rPr>
                <w:rStyle w:val="Bodytext28pt"/>
                <w:lang w:bidi="en-US"/>
              </w:rPr>
              <w:t>(3 x 4)</w:t>
            </w:r>
          </w:p>
        </w:tc>
      </w:tr>
      <w:tr w:rsidR="00154D8E" w:rsidRPr="00494062" w14:paraId="5AE440C0" w14:textId="77777777" w:rsidTr="005A65B1">
        <w:tc>
          <w:tcPr>
            <w:tcW w:w="1295" w:type="dxa"/>
            <w:vAlign w:val="bottom"/>
          </w:tcPr>
          <w:p w14:paraId="408FD117" w14:textId="77777777" w:rsidR="00154D8E" w:rsidRPr="00494062" w:rsidRDefault="00154D8E" w:rsidP="009D1BE3"/>
        </w:tc>
        <w:tc>
          <w:tcPr>
            <w:tcW w:w="1293" w:type="dxa"/>
          </w:tcPr>
          <w:p w14:paraId="68553A64" w14:textId="77777777" w:rsidR="00154D8E" w:rsidRPr="00494062" w:rsidRDefault="00154D8E" w:rsidP="009D1BE3"/>
        </w:tc>
        <w:tc>
          <w:tcPr>
            <w:tcW w:w="1293" w:type="dxa"/>
          </w:tcPr>
          <w:p w14:paraId="28AE02C5" w14:textId="77777777" w:rsidR="00154D8E" w:rsidRPr="00494062" w:rsidRDefault="00154D8E" w:rsidP="009D1BE3"/>
        </w:tc>
        <w:tc>
          <w:tcPr>
            <w:tcW w:w="1293" w:type="dxa"/>
          </w:tcPr>
          <w:p w14:paraId="36ACFD62" w14:textId="77777777" w:rsidR="00154D8E" w:rsidRPr="00494062" w:rsidRDefault="00154D8E" w:rsidP="009D1BE3"/>
        </w:tc>
        <w:tc>
          <w:tcPr>
            <w:tcW w:w="1293" w:type="dxa"/>
          </w:tcPr>
          <w:p w14:paraId="25816CD3" w14:textId="77777777" w:rsidR="00154D8E" w:rsidRPr="00494062" w:rsidRDefault="00154D8E" w:rsidP="009D1BE3"/>
        </w:tc>
        <w:tc>
          <w:tcPr>
            <w:tcW w:w="1293" w:type="dxa"/>
          </w:tcPr>
          <w:p w14:paraId="7138946B" w14:textId="77777777" w:rsidR="00154D8E" w:rsidRPr="00494062" w:rsidRDefault="00154D8E" w:rsidP="009D1BE3"/>
        </w:tc>
        <w:tc>
          <w:tcPr>
            <w:tcW w:w="1293" w:type="dxa"/>
          </w:tcPr>
          <w:p w14:paraId="22A2CECD" w14:textId="77777777" w:rsidR="00154D8E" w:rsidRPr="00494062" w:rsidRDefault="00154D8E" w:rsidP="009D1BE3"/>
        </w:tc>
      </w:tr>
      <w:tr w:rsidR="00154D8E" w:rsidRPr="00494062" w14:paraId="7A0AA0F0" w14:textId="77777777" w:rsidTr="005A65B1">
        <w:tc>
          <w:tcPr>
            <w:tcW w:w="1295" w:type="dxa"/>
            <w:vAlign w:val="bottom"/>
          </w:tcPr>
          <w:p w14:paraId="0194DB06" w14:textId="77777777" w:rsidR="00154D8E" w:rsidRPr="00494062" w:rsidRDefault="00154D8E" w:rsidP="009D1BE3">
            <w:pPr>
              <w:rPr>
                <w:rStyle w:val="Bodytext28pt"/>
              </w:rPr>
            </w:pPr>
          </w:p>
        </w:tc>
        <w:tc>
          <w:tcPr>
            <w:tcW w:w="1293" w:type="dxa"/>
          </w:tcPr>
          <w:p w14:paraId="46A31D6B" w14:textId="77777777" w:rsidR="00154D8E" w:rsidRPr="00494062" w:rsidRDefault="00154D8E" w:rsidP="009D1BE3"/>
        </w:tc>
        <w:tc>
          <w:tcPr>
            <w:tcW w:w="1293" w:type="dxa"/>
          </w:tcPr>
          <w:p w14:paraId="7AAC5A1A" w14:textId="77777777" w:rsidR="00154D8E" w:rsidRPr="00494062" w:rsidRDefault="00154D8E" w:rsidP="009D1BE3"/>
        </w:tc>
        <w:tc>
          <w:tcPr>
            <w:tcW w:w="1293" w:type="dxa"/>
          </w:tcPr>
          <w:p w14:paraId="410980A5" w14:textId="77777777" w:rsidR="00154D8E" w:rsidRPr="00494062" w:rsidRDefault="00154D8E" w:rsidP="009D1BE3"/>
        </w:tc>
        <w:tc>
          <w:tcPr>
            <w:tcW w:w="1293" w:type="dxa"/>
          </w:tcPr>
          <w:p w14:paraId="249914AE" w14:textId="77777777" w:rsidR="00154D8E" w:rsidRPr="00494062" w:rsidRDefault="00154D8E" w:rsidP="009D1BE3"/>
        </w:tc>
        <w:tc>
          <w:tcPr>
            <w:tcW w:w="1293" w:type="dxa"/>
          </w:tcPr>
          <w:p w14:paraId="1FBB2FC7" w14:textId="77777777" w:rsidR="00154D8E" w:rsidRPr="00494062" w:rsidRDefault="00154D8E" w:rsidP="009D1BE3"/>
        </w:tc>
        <w:tc>
          <w:tcPr>
            <w:tcW w:w="1293" w:type="dxa"/>
          </w:tcPr>
          <w:p w14:paraId="6B24B397" w14:textId="77777777" w:rsidR="00154D8E" w:rsidRPr="00494062" w:rsidRDefault="00154D8E" w:rsidP="009D1BE3"/>
        </w:tc>
      </w:tr>
      <w:tr w:rsidR="00154D8E" w:rsidRPr="00494062" w14:paraId="5B5D9738" w14:textId="77777777" w:rsidTr="005A65B1">
        <w:tc>
          <w:tcPr>
            <w:tcW w:w="1295" w:type="dxa"/>
            <w:vAlign w:val="bottom"/>
          </w:tcPr>
          <w:p w14:paraId="04CD0569" w14:textId="77777777" w:rsidR="00154D8E" w:rsidRPr="00494062" w:rsidRDefault="00154D8E" w:rsidP="009D1BE3">
            <w:pPr>
              <w:rPr>
                <w:rStyle w:val="Bodytext28pt"/>
              </w:rPr>
            </w:pPr>
          </w:p>
        </w:tc>
        <w:tc>
          <w:tcPr>
            <w:tcW w:w="1293" w:type="dxa"/>
          </w:tcPr>
          <w:p w14:paraId="4855481D" w14:textId="77777777" w:rsidR="00154D8E" w:rsidRPr="00494062" w:rsidRDefault="00154D8E" w:rsidP="009D1BE3"/>
        </w:tc>
        <w:tc>
          <w:tcPr>
            <w:tcW w:w="1293" w:type="dxa"/>
          </w:tcPr>
          <w:p w14:paraId="0ABC5881" w14:textId="77777777" w:rsidR="00154D8E" w:rsidRPr="00494062" w:rsidRDefault="00154D8E" w:rsidP="009D1BE3"/>
        </w:tc>
        <w:tc>
          <w:tcPr>
            <w:tcW w:w="1293" w:type="dxa"/>
          </w:tcPr>
          <w:p w14:paraId="769C09C7" w14:textId="77777777" w:rsidR="00154D8E" w:rsidRPr="00494062" w:rsidRDefault="00154D8E" w:rsidP="009D1BE3"/>
        </w:tc>
        <w:tc>
          <w:tcPr>
            <w:tcW w:w="1293" w:type="dxa"/>
          </w:tcPr>
          <w:p w14:paraId="5B300AFB" w14:textId="77777777" w:rsidR="00154D8E" w:rsidRPr="00494062" w:rsidRDefault="00154D8E" w:rsidP="009D1BE3"/>
        </w:tc>
        <w:tc>
          <w:tcPr>
            <w:tcW w:w="1293" w:type="dxa"/>
          </w:tcPr>
          <w:p w14:paraId="5D222A68" w14:textId="77777777" w:rsidR="00154D8E" w:rsidRPr="00494062" w:rsidRDefault="00154D8E" w:rsidP="009D1BE3"/>
        </w:tc>
        <w:tc>
          <w:tcPr>
            <w:tcW w:w="1293" w:type="dxa"/>
          </w:tcPr>
          <w:p w14:paraId="02C1AEDA" w14:textId="77777777" w:rsidR="00154D8E" w:rsidRPr="00494062" w:rsidRDefault="00154D8E" w:rsidP="009D1BE3"/>
        </w:tc>
      </w:tr>
      <w:tr w:rsidR="00154D8E" w:rsidRPr="00494062" w14:paraId="336118E2" w14:textId="77777777" w:rsidTr="005A65B1">
        <w:tc>
          <w:tcPr>
            <w:tcW w:w="1295" w:type="dxa"/>
            <w:vAlign w:val="bottom"/>
          </w:tcPr>
          <w:p w14:paraId="307F17C3" w14:textId="77777777" w:rsidR="00154D8E" w:rsidRPr="00494062" w:rsidRDefault="00154D8E" w:rsidP="009D1BE3">
            <w:pPr>
              <w:rPr>
                <w:rStyle w:val="Bodytext28pt"/>
              </w:rPr>
            </w:pPr>
            <w:r w:rsidRPr="00494062">
              <w:rPr>
                <w:rStyle w:val="Bodytext28pt"/>
              </w:rPr>
              <w:t>Subvencije</w:t>
            </w:r>
          </w:p>
        </w:tc>
        <w:tc>
          <w:tcPr>
            <w:tcW w:w="1293" w:type="dxa"/>
          </w:tcPr>
          <w:p w14:paraId="16BF6B36" w14:textId="77777777" w:rsidR="00154D8E" w:rsidRPr="00494062" w:rsidRDefault="00154D8E" w:rsidP="009D1BE3"/>
        </w:tc>
        <w:tc>
          <w:tcPr>
            <w:tcW w:w="1293" w:type="dxa"/>
          </w:tcPr>
          <w:p w14:paraId="4880A226" w14:textId="77777777" w:rsidR="00154D8E" w:rsidRPr="00494062" w:rsidRDefault="00154D8E" w:rsidP="009D1BE3"/>
        </w:tc>
        <w:tc>
          <w:tcPr>
            <w:tcW w:w="1293" w:type="dxa"/>
          </w:tcPr>
          <w:p w14:paraId="09D97A1A" w14:textId="77777777" w:rsidR="00154D8E" w:rsidRPr="00494062" w:rsidRDefault="00154D8E" w:rsidP="009D1BE3"/>
        </w:tc>
        <w:tc>
          <w:tcPr>
            <w:tcW w:w="1293" w:type="dxa"/>
          </w:tcPr>
          <w:p w14:paraId="772DF94E" w14:textId="77777777" w:rsidR="00154D8E" w:rsidRPr="00494062" w:rsidRDefault="00154D8E" w:rsidP="009D1BE3"/>
        </w:tc>
        <w:tc>
          <w:tcPr>
            <w:tcW w:w="1293" w:type="dxa"/>
          </w:tcPr>
          <w:p w14:paraId="39C21894" w14:textId="77777777" w:rsidR="00154D8E" w:rsidRPr="00494062" w:rsidRDefault="00154D8E" w:rsidP="009D1BE3"/>
        </w:tc>
        <w:tc>
          <w:tcPr>
            <w:tcW w:w="1293" w:type="dxa"/>
          </w:tcPr>
          <w:p w14:paraId="6635A753" w14:textId="77777777" w:rsidR="00154D8E" w:rsidRPr="00494062" w:rsidRDefault="00154D8E" w:rsidP="009D1BE3"/>
        </w:tc>
      </w:tr>
      <w:tr w:rsidR="00154D8E" w:rsidRPr="00494062" w14:paraId="10DB2168" w14:textId="77777777" w:rsidTr="005A65B1">
        <w:tc>
          <w:tcPr>
            <w:tcW w:w="1295" w:type="dxa"/>
            <w:vAlign w:val="bottom"/>
          </w:tcPr>
          <w:p w14:paraId="2F046800" w14:textId="77777777" w:rsidR="00154D8E" w:rsidRPr="00494062" w:rsidRDefault="00154D8E" w:rsidP="009D1BE3">
            <w:r w:rsidRPr="00494062">
              <w:rPr>
                <w:rStyle w:val="Bodytext275ptBold"/>
              </w:rPr>
              <w:t>Kmetijstvo skupaj</w:t>
            </w:r>
          </w:p>
        </w:tc>
        <w:tc>
          <w:tcPr>
            <w:tcW w:w="1293" w:type="dxa"/>
          </w:tcPr>
          <w:p w14:paraId="57168FEE" w14:textId="77777777" w:rsidR="00154D8E" w:rsidRPr="00494062" w:rsidRDefault="00154D8E" w:rsidP="009D1BE3"/>
        </w:tc>
        <w:tc>
          <w:tcPr>
            <w:tcW w:w="1293" w:type="dxa"/>
          </w:tcPr>
          <w:p w14:paraId="179C85B0" w14:textId="77777777" w:rsidR="00154D8E" w:rsidRPr="00494062" w:rsidRDefault="00154D8E" w:rsidP="009D1BE3"/>
        </w:tc>
        <w:tc>
          <w:tcPr>
            <w:tcW w:w="1293" w:type="dxa"/>
          </w:tcPr>
          <w:p w14:paraId="6AC17DD0" w14:textId="77777777" w:rsidR="00154D8E" w:rsidRPr="00494062" w:rsidRDefault="00154D8E" w:rsidP="009D1BE3"/>
        </w:tc>
        <w:tc>
          <w:tcPr>
            <w:tcW w:w="1293" w:type="dxa"/>
          </w:tcPr>
          <w:p w14:paraId="1C047C57" w14:textId="77777777" w:rsidR="00154D8E" w:rsidRPr="00494062" w:rsidRDefault="00154D8E" w:rsidP="009D1BE3"/>
        </w:tc>
        <w:tc>
          <w:tcPr>
            <w:tcW w:w="1293" w:type="dxa"/>
          </w:tcPr>
          <w:p w14:paraId="7322DF08" w14:textId="77777777" w:rsidR="00154D8E" w:rsidRPr="00494062" w:rsidRDefault="00154D8E" w:rsidP="009D1BE3"/>
        </w:tc>
        <w:tc>
          <w:tcPr>
            <w:tcW w:w="1293" w:type="dxa"/>
          </w:tcPr>
          <w:p w14:paraId="1BD33669" w14:textId="77777777" w:rsidR="00154D8E" w:rsidRPr="00494062" w:rsidRDefault="00154D8E" w:rsidP="009D1BE3"/>
        </w:tc>
      </w:tr>
      <w:tr w:rsidR="00154D8E" w:rsidRPr="00494062" w14:paraId="7860780C" w14:textId="77777777" w:rsidTr="005A65B1">
        <w:tc>
          <w:tcPr>
            <w:tcW w:w="1295" w:type="dxa"/>
            <w:vAlign w:val="bottom"/>
          </w:tcPr>
          <w:p w14:paraId="419D3C4B" w14:textId="77777777" w:rsidR="00154D8E" w:rsidRPr="00494062" w:rsidRDefault="00154D8E" w:rsidP="009D1BE3">
            <w:r w:rsidRPr="00494062">
              <w:rPr>
                <w:rStyle w:val="Bodytext28pt"/>
              </w:rPr>
              <w:t>Dopolnilna dejavnost</w:t>
            </w:r>
          </w:p>
        </w:tc>
        <w:tc>
          <w:tcPr>
            <w:tcW w:w="1293" w:type="dxa"/>
          </w:tcPr>
          <w:p w14:paraId="481ED4D9" w14:textId="77777777" w:rsidR="00154D8E" w:rsidRPr="00494062" w:rsidRDefault="00154D8E" w:rsidP="009D1BE3"/>
        </w:tc>
        <w:tc>
          <w:tcPr>
            <w:tcW w:w="1293" w:type="dxa"/>
          </w:tcPr>
          <w:p w14:paraId="61D86D3C" w14:textId="77777777" w:rsidR="00154D8E" w:rsidRPr="00494062" w:rsidRDefault="00154D8E" w:rsidP="009D1BE3"/>
        </w:tc>
        <w:tc>
          <w:tcPr>
            <w:tcW w:w="1293" w:type="dxa"/>
          </w:tcPr>
          <w:p w14:paraId="46E37FEC" w14:textId="77777777" w:rsidR="00154D8E" w:rsidRPr="00494062" w:rsidRDefault="00154D8E" w:rsidP="009D1BE3"/>
        </w:tc>
        <w:tc>
          <w:tcPr>
            <w:tcW w:w="1293" w:type="dxa"/>
          </w:tcPr>
          <w:p w14:paraId="20AF5482" w14:textId="77777777" w:rsidR="00154D8E" w:rsidRPr="00494062" w:rsidRDefault="00154D8E" w:rsidP="009D1BE3"/>
        </w:tc>
        <w:tc>
          <w:tcPr>
            <w:tcW w:w="1293" w:type="dxa"/>
          </w:tcPr>
          <w:p w14:paraId="0149B58E" w14:textId="77777777" w:rsidR="00154D8E" w:rsidRPr="00494062" w:rsidRDefault="00154D8E" w:rsidP="009D1BE3"/>
        </w:tc>
        <w:tc>
          <w:tcPr>
            <w:tcW w:w="1293" w:type="dxa"/>
          </w:tcPr>
          <w:p w14:paraId="03C6B027" w14:textId="77777777" w:rsidR="00154D8E" w:rsidRPr="00494062" w:rsidRDefault="00154D8E" w:rsidP="009D1BE3"/>
        </w:tc>
      </w:tr>
      <w:tr w:rsidR="00154D8E" w:rsidRPr="00494062" w14:paraId="3CA959FC" w14:textId="77777777" w:rsidTr="005A65B1">
        <w:tc>
          <w:tcPr>
            <w:tcW w:w="1295" w:type="dxa"/>
            <w:vAlign w:val="center"/>
          </w:tcPr>
          <w:p w14:paraId="27EA4C52" w14:textId="77777777" w:rsidR="00154D8E" w:rsidRPr="00494062" w:rsidRDefault="00154D8E" w:rsidP="009D1BE3">
            <w:r w:rsidRPr="00494062">
              <w:rPr>
                <w:rStyle w:val="Bodytext28pt"/>
              </w:rPr>
              <w:t>Gozdarstvo</w:t>
            </w:r>
          </w:p>
        </w:tc>
        <w:tc>
          <w:tcPr>
            <w:tcW w:w="1293" w:type="dxa"/>
          </w:tcPr>
          <w:p w14:paraId="627EA5DA" w14:textId="77777777" w:rsidR="00154D8E" w:rsidRPr="00494062" w:rsidRDefault="00154D8E" w:rsidP="009D1BE3"/>
        </w:tc>
        <w:tc>
          <w:tcPr>
            <w:tcW w:w="1293" w:type="dxa"/>
          </w:tcPr>
          <w:p w14:paraId="2FAD81A6" w14:textId="77777777" w:rsidR="00154D8E" w:rsidRPr="00494062" w:rsidRDefault="00154D8E" w:rsidP="009D1BE3"/>
        </w:tc>
        <w:tc>
          <w:tcPr>
            <w:tcW w:w="1293" w:type="dxa"/>
          </w:tcPr>
          <w:p w14:paraId="2E5394E6" w14:textId="77777777" w:rsidR="00154D8E" w:rsidRPr="00494062" w:rsidRDefault="00154D8E" w:rsidP="009D1BE3"/>
        </w:tc>
        <w:tc>
          <w:tcPr>
            <w:tcW w:w="1293" w:type="dxa"/>
          </w:tcPr>
          <w:p w14:paraId="5783FBFE" w14:textId="77777777" w:rsidR="00154D8E" w:rsidRPr="00494062" w:rsidRDefault="00154D8E" w:rsidP="009D1BE3"/>
        </w:tc>
        <w:tc>
          <w:tcPr>
            <w:tcW w:w="1293" w:type="dxa"/>
          </w:tcPr>
          <w:p w14:paraId="7D672134" w14:textId="77777777" w:rsidR="00154D8E" w:rsidRPr="00494062" w:rsidRDefault="00154D8E" w:rsidP="009D1BE3"/>
        </w:tc>
        <w:tc>
          <w:tcPr>
            <w:tcW w:w="1293" w:type="dxa"/>
          </w:tcPr>
          <w:p w14:paraId="7871B13D" w14:textId="77777777" w:rsidR="00154D8E" w:rsidRPr="00494062" w:rsidRDefault="00154D8E" w:rsidP="009D1BE3"/>
        </w:tc>
      </w:tr>
      <w:tr w:rsidR="00154D8E" w:rsidRPr="00494062" w14:paraId="526E23EA" w14:textId="77777777" w:rsidTr="005A65B1">
        <w:tc>
          <w:tcPr>
            <w:tcW w:w="1295" w:type="dxa"/>
            <w:vAlign w:val="bottom"/>
          </w:tcPr>
          <w:p w14:paraId="47EDF6E2" w14:textId="77777777" w:rsidR="00154D8E" w:rsidRPr="00494062" w:rsidRDefault="00154D8E" w:rsidP="009D1BE3">
            <w:r w:rsidRPr="00494062">
              <w:rPr>
                <w:rStyle w:val="Bodytext275ptBold"/>
              </w:rPr>
              <w:t xml:space="preserve">SKUPAJ* </w:t>
            </w:r>
          </w:p>
        </w:tc>
        <w:tc>
          <w:tcPr>
            <w:tcW w:w="1293" w:type="dxa"/>
          </w:tcPr>
          <w:p w14:paraId="0F2509E1" w14:textId="77777777" w:rsidR="00154D8E" w:rsidRPr="00494062" w:rsidRDefault="00154D8E" w:rsidP="009D1BE3"/>
        </w:tc>
        <w:tc>
          <w:tcPr>
            <w:tcW w:w="1293" w:type="dxa"/>
          </w:tcPr>
          <w:p w14:paraId="1AF8C50C" w14:textId="77777777" w:rsidR="00154D8E" w:rsidRPr="00494062" w:rsidRDefault="00154D8E" w:rsidP="009D1BE3"/>
        </w:tc>
        <w:tc>
          <w:tcPr>
            <w:tcW w:w="1293" w:type="dxa"/>
          </w:tcPr>
          <w:p w14:paraId="54AC1BB3" w14:textId="77777777" w:rsidR="00154D8E" w:rsidRPr="00494062" w:rsidRDefault="00154D8E" w:rsidP="009D1BE3"/>
        </w:tc>
        <w:tc>
          <w:tcPr>
            <w:tcW w:w="1293" w:type="dxa"/>
          </w:tcPr>
          <w:p w14:paraId="69AF80A9" w14:textId="77777777" w:rsidR="00154D8E" w:rsidRPr="00494062" w:rsidRDefault="00154D8E" w:rsidP="009D1BE3"/>
        </w:tc>
        <w:tc>
          <w:tcPr>
            <w:tcW w:w="1293" w:type="dxa"/>
          </w:tcPr>
          <w:p w14:paraId="0CE7BD0C" w14:textId="77777777" w:rsidR="00154D8E" w:rsidRPr="00494062" w:rsidRDefault="00154D8E" w:rsidP="009D1BE3"/>
        </w:tc>
        <w:tc>
          <w:tcPr>
            <w:tcW w:w="1293" w:type="dxa"/>
          </w:tcPr>
          <w:p w14:paraId="314C2D2F" w14:textId="77777777" w:rsidR="00154D8E" w:rsidRPr="00494062" w:rsidRDefault="00154D8E" w:rsidP="009D1BE3"/>
        </w:tc>
      </w:tr>
    </w:tbl>
    <w:p w14:paraId="6664988E" w14:textId="5B1CAD19" w:rsidR="00154D8E" w:rsidRPr="00494062" w:rsidRDefault="00154D8E" w:rsidP="009D1BE3">
      <w:pPr>
        <w:rPr>
          <w:b/>
          <w:bCs/>
        </w:rPr>
      </w:pPr>
      <w:r w:rsidRPr="00494062">
        <w:t xml:space="preserve">* </w:t>
      </w:r>
      <w:r w:rsidRPr="00494062">
        <w:rPr>
          <w:rStyle w:val="Bodytext275ptBold"/>
          <w:b w:val="0"/>
          <w:bCs w:val="0"/>
        </w:rPr>
        <w:t>prihodek kmetij</w:t>
      </w:r>
      <w:r w:rsidR="00FB40EE" w:rsidRPr="00494062">
        <w:rPr>
          <w:rStyle w:val="Bodytext275ptBold"/>
          <w:b w:val="0"/>
          <w:bCs w:val="0"/>
        </w:rPr>
        <w:t>e</w:t>
      </w:r>
      <w:r w:rsidRPr="00494062">
        <w:rPr>
          <w:rStyle w:val="Bodytext275ptBold"/>
          <w:b w:val="0"/>
          <w:bCs w:val="0"/>
        </w:rPr>
        <w:t xml:space="preserve"> (kmetijstvo, gozdarstvo in dopolnilna dejavnost)</w:t>
      </w:r>
    </w:p>
    <w:p w14:paraId="3C3D638A" w14:textId="77777777" w:rsidR="00154D8E" w:rsidRPr="00494062" w:rsidRDefault="00154D8E" w:rsidP="009D1BE3"/>
    <w:p w14:paraId="1A208AD0" w14:textId="234403FD" w:rsidR="00154D8E" w:rsidRPr="00494062" w:rsidRDefault="00154D8E" w:rsidP="009D1BE3">
      <w:pPr>
        <w:jc w:val="both"/>
      </w:pPr>
      <w:r w:rsidRPr="00494062">
        <w:t xml:space="preserve">Vrednost prihodka </w:t>
      </w:r>
      <w:r w:rsidR="008A2596" w:rsidRPr="00494062">
        <w:t xml:space="preserve">za </w:t>
      </w:r>
      <w:r w:rsidRPr="00494062">
        <w:t>dopolniln</w:t>
      </w:r>
      <w:r w:rsidR="008A2596" w:rsidRPr="00494062">
        <w:t>o</w:t>
      </w:r>
      <w:r w:rsidRPr="00494062">
        <w:t xml:space="preserve"> dejavnost so prihodki, ugotovljeni po računovodskih predpisih, iz poslovnega obračuna akontacije dohodnine in dohodnine od dohodka iz dejavnosti.</w:t>
      </w:r>
    </w:p>
    <w:p w14:paraId="6D7A13B1" w14:textId="77777777" w:rsidR="00154D8E" w:rsidRPr="00494062" w:rsidRDefault="00154D8E" w:rsidP="009D1BE3">
      <w:pPr>
        <w:jc w:val="both"/>
      </w:pPr>
    </w:p>
    <w:p w14:paraId="7F526E19" w14:textId="14CDCB6F" w:rsidR="00154D8E" w:rsidRPr="00494062" w:rsidRDefault="00154D8E" w:rsidP="009D1BE3">
      <w:pPr>
        <w:jc w:val="both"/>
      </w:pPr>
      <w:r w:rsidRPr="00494062">
        <w:t>Če za posamezno vrsto proizvoda ali storitve v pokritju</w:t>
      </w:r>
      <w:r w:rsidR="003518DB" w:rsidRPr="00494062">
        <w:t>–</w:t>
      </w:r>
      <w:r w:rsidRPr="00494062">
        <w:t xml:space="preserve">katalogu kalkulacij ni izračuna pokritja, vlagatelj za to vrsto proizvoda ali storitve izdela lastno kalkulacijo in jo priloži vlogi na javni razpis. </w:t>
      </w:r>
    </w:p>
    <w:p w14:paraId="1856BE94" w14:textId="77777777" w:rsidR="00154D8E" w:rsidRPr="00494062" w:rsidRDefault="00154D8E" w:rsidP="009D1BE3"/>
    <w:p w14:paraId="52D9F33B" w14:textId="53D72DD0" w:rsidR="00154D8E" w:rsidRPr="00494062" w:rsidRDefault="00154D8E" w:rsidP="009D1BE3">
      <w:pPr>
        <w:rPr>
          <w:rStyle w:val="Tablecaption2"/>
          <w:b w:val="0"/>
        </w:rPr>
      </w:pPr>
      <w:bookmarkStart w:id="19" w:name="_Hlk215757093"/>
      <w:r w:rsidRPr="00494062">
        <w:t xml:space="preserve">2. </w:t>
      </w:r>
      <w:r w:rsidRPr="00494062">
        <w:rPr>
          <w:rStyle w:val="Tablecaption2"/>
          <w:b w:val="0"/>
          <w:u w:val="none"/>
        </w:rPr>
        <w:t>Izračun prihodka kmetij</w:t>
      </w:r>
      <w:r w:rsidR="00FB40EE" w:rsidRPr="00494062">
        <w:rPr>
          <w:rStyle w:val="Tablecaption2"/>
          <w:b w:val="0"/>
          <w:u w:val="none"/>
        </w:rPr>
        <w:t>e</w:t>
      </w:r>
      <w:r w:rsidRPr="00494062">
        <w:rPr>
          <w:rStyle w:val="Tablecaption2"/>
          <w:b w:val="0"/>
          <w:u w:val="none"/>
        </w:rPr>
        <w:t xml:space="preserve"> na podlagi knjigovodstva FADN</w:t>
      </w:r>
    </w:p>
    <w:p w14:paraId="0E54F282" w14:textId="77777777" w:rsidR="00154D8E" w:rsidRPr="00494062" w:rsidRDefault="00154D8E" w:rsidP="009D1BE3">
      <w:pPr>
        <w:rPr>
          <w:b/>
        </w:rPr>
      </w:pPr>
      <w:bookmarkStart w:id="20" w:name="_Hlk215754239"/>
    </w:p>
    <w:tbl>
      <w:tblPr>
        <w:tblW w:w="0" w:type="auto"/>
        <w:tblLayout w:type="fixed"/>
        <w:tblCellMar>
          <w:left w:w="10" w:type="dxa"/>
          <w:right w:w="10" w:type="dxa"/>
        </w:tblCellMar>
        <w:tblLook w:val="0000" w:firstRow="0" w:lastRow="0" w:firstColumn="0" w:lastColumn="0" w:noHBand="0" w:noVBand="0"/>
      </w:tblPr>
      <w:tblGrid>
        <w:gridCol w:w="279"/>
        <w:gridCol w:w="5670"/>
        <w:gridCol w:w="1417"/>
      </w:tblGrid>
      <w:tr w:rsidR="00154D8E" w:rsidRPr="00494062" w14:paraId="40F6626F" w14:textId="77777777" w:rsidTr="005A65B1">
        <w:trPr>
          <w:trHeight w:hRule="exact" w:val="278"/>
        </w:trPr>
        <w:tc>
          <w:tcPr>
            <w:tcW w:w="279" w:type="dxa"/>
            <w:tcBorders>
              <w:top w:val="single" w:sz="4" w:space="0" w:color="auto"/>
              <w:left w:val="single" w:sz="4" w:space="0" w:color="auto"/>
            </w:tcBorders>
            <w:shd w:val="clear" w:color="auto" w:fill="FFFFFF"/>
          </w:tcPr>
          <w:p w14:paraId="6BE8110F" w14:textId="77777777" w:rsidR="00154D8E" w:rsidRPr="00494062" w:rsidRDefault="00154D8E" w:rsidP="009D1BE3">
            <w:pPr>
              <w:rPr>
                <w:sz w:val="10"/>
                <w:szCs w:val="10"/>
              </w:rPr>
            </w:pPr>
          </w:p>
        </w:tc>
        <w:tc>
          <w:tcPr>
            <w:tcW w:w="5670" w:type="dxa"/>
            <w:tcBorders>
              <w:top w:val="single" w:sz="4" w:space="0" w:color="auto"/>
              <w:left w:val="single" w:sz="4" w:space="0" w:color="auto"/>
            </w:tcBorders>
            <w:shd w:val="clear" w:color="auto" w:fill="FFFFFF"/>
          </w:tcPr>
          <w:p w14:paraId="40E35041" w14:textId="77777777" w:rsidR="00154D8E" w:rsidRPr="00494062" w:rsidRDefault="00154D8E" w:rsidP="009D1BE3">
            <w:pPr>
              <w:rPr>
                <w:b/>
              </w:rPr>
            </w:pPr>
            <w:r w:rsidRPr="00494062">
              <w:rPr>
                <w:rStyle w:val="Bodytext2Bold"/>
              </w:rPr>
              <w:t>Skupina</w:t>
            </w:r>
          </w:p>
        </w:tc>
        <w:tc>
          <w:tcPr>
            <w:tcW w:w="1417" w:type="dxa"/>
            <w:tcBorders>
              <w:top w:val="single" w:sz="4" w:space="0" w:color="auto"/>
              <w:left w:val="single" w:sz="4" w:space="0" w:color="auto"/>
              <w:right w:val="single" w:sz="4" w:space="0" w:color="auto"/>
            </w:tcBorders>
            <w:shd w:val="clear" w:color="auto" w:fill="FFFFFF"/>
          </w:tcPr>
          <w:p w14:paraId="6B8AA55A" w14:textId="77777777" w:rsidR="00154D8E" w:rsidRPr="00494062" w:rsidRDefault="00154D8E" w:rsidP="009D1BE3">
            <w:pPr>
              <w:jc w:val="center"/>
              <w:rPr>
                <w:b/>
              </w:rPr>
            </w:pPr>
            <w:r w:rsidRPr="00494062">
              <w:rPr>
                <w:rStyle w:val="Bodytext2Bold"/>
              </w:rPr>
              <w:t>Vrednost</w:t>
            </w:r>
          </w:p>
        </w:tc>
      </w:tr>
      <w:tr w:rsidR="00154D8E" w:rsidRPr="00494062" w14:paraId="1FF37A6C" w14:textId="77777777" w:rsidTr="005A65B1">
        <w:trPr>
          <w:trHeight w:hRule="exact" w:val="308"/>
        </w:trPr>
        <w:tc>
          <w:tcPr>
            <w:tcW w:w="279" w:type="dxa"/>
            <w:tcBorders>
              <w:top w:val="single" w:sz="4" w:space="0" w:color="auto"/>
              <w:left w:val="single" w:sz="4" w:space="0" w:color="auto"/>
            </w:tcBorders>
            <w:shd w:val="clear" w:color="auto" w:fill="FFFFFF"/>
          </w:tcPr>
          <w:p w14:paraId="472B162A" w14:textId="77777777" w:rsidR="00154D8E" w:rsidRPr="00494062" w:rsidRDefault="00154D8E" w:rsidP="009D1BE3">
            <w:pPr>
              <w:rPr>
                <w:sz w:val="10"/>
                <w:szCs w:val="10"/>
              </w:rPr>
            </w:pPr>
          </w:p>
        </w:tc>
        <w:tc>
          <w:tcPr>
            <w:tcW w:w="5670" w:type="dxa"/>
            <w:tcBorders>
              <w:top w:val="single" w:sz="4" w:space="0" w:color="auto"/>
              <w:left w:val="single" w:sz="4" w:space="0" w:color="auto"/>
            </w:tcBorders>
            <w:shd w:val="clear" w:color="auto" w:fill="FFFFFF"/>
          </w:tcPr>
          <w:p w14:paraId="5AFE1AEE" w14:textId="77777777" w:rsidR="00154D8E" w:rsidRPr="00494062" w:rsidRDefault="00154D8E" w:rsidP="009D1BE3">
            <w:r w:rsidRPr="00494062">
              <w:rPr>
                <w:rStyle w:val="Bodytext2"/>
              </w:rPr>
              <w:t>SE131 skupna vrednost proizvodnje</w:t>
            </w:r>
          </w:p>
        </w:tc>
        <w:tc>
          <w:tcPr>
            <w:tcW w:w="1417" w:type="dxa"/>
            <w:tcBorders>
              <w:top w:val="single" w:sz="4" w:space="0" w:color="auto"/>
              <w:left w:val="single" w:sz="4" w:space="0" w:color="auto"/>
              <w:right w:val="single" w:sz="4" w:space="0" w:color="auto"/>
            </w:tcBorders>
            <w:shd w:val="clear" w:color="auto" w:fill="FFFFFF"/>
          </w:tcPr>
          <w:p w14:paraId="615BF5D9" w14:textId="77777777" w:rsidR="00154D8E" w:rsidRPr="00494062" w:rsidRDefault="00154D8E" w:rsidP="009D1BE3">
            <w:pPr>
              <w:rPr>
                <w:sz w:val="10"/>
                <w:szCs w:val="10"/>
              </w:rPr>
            </w:pPr>
          </w:p>
        </w:tc>
      </w:tr>
      <w:tr w:rsidR="004C7A0B" w:rsidRPr="00494062" w14:paraId="4C04C892" w14:textId="77777777" w:rsidTr="005A65B1">
        <w:trPr>
          <w:trHeight w:hRule="exact" w:val="308"/>
        </w:trPr>
        <w:tc>
          <w:tcPr>
            <w:tcW w:w="279" w:type="dxa"/>
            <w:tcBorders>
              <w:top w:val="single" w:sz="4" w:space="0" w:color="auto"/>
              <w:left w:val="single" w:sz="4" w:space="0" w:color="auto"/>
            </w:tcBorders>
            <w:shd w:val="clear" w:color="auto" w:fill="FFFFFF"/>
          </w:tcPr>
          <w:p w14:paraId="12A223FD" w14:textId="3A649F9C" w:rsidR="004C7A0B" w:rsidRPr="00494062" w:rsidRDefault="004C7A0B" w:rsidP="009D1BE3">
            <w:pPr>
              <w:jc w:val="center"/>
              <w:rPr>
                <w:szCs w:val="20"/>
              </w:rPr>
            </w:pPr>
            <w:r w:rsidRPr="00494062">
              <w:rPr>
                <w:szCs w:val="20"/>
              </w:rPr>
              <w:t>+</w:t>
            </w:r>
          </w:p>
        </w:tc>
        <w:tc>
          <w:tcPr>
            <w:tcW w:w="5670" w:type="dxa"/>
            <w:tcBorders>
              <w:top w:val="single" w:sz="4" w:space="0" w:color="auto"/>
              <w:left w:val="single" w:sz="4" w:space="0" w:color="auto"/>
            </w:tcBorders>
            <w:shd w:val="clear" w:color="auto" w:fill="FFFFFF"/>
          </w:tcPr>
          <w:p w14:paraId="714B5941" w14:textId="72F7DA2C" w:rsidR="004C7A0B" w:rsidRPr="00494062" w:rsidRDefault="004C7A0B" w:rsidP="009D1BE3">
            <w:pPr>
              <w:rPr>
                <w:rStyle w:val="Bodytext2"/>
              </w:rPr>
            </w:pPr>
            <w:r w:rsidRPr="00494062">
              <w:rPr>
                <w:rStyle w:val="Bodytext2"/>
              </w:rPr>
              <w:t>SE605 Skupne subvencije, brez investicij</w:t>
            </w:r>
          </w:p>
        </w:tc>
        <w:tc>
          <w:tcPr>
            <w:tcW w:w="1417" w:type="dxa"/>
            <w:tcBorders>
              <w:top w:val="single" w:sz="4" w:space="0" w:color="auto"/>
              <w:left w:val="single" w:sz="4" w:space="0" w:color="auto"/>
              <w:right w:val="single" w:sz="4" w:space="0" w:color="auto"/>
            </w:tcBorders>
            <w:shd w:val="clear" w:color="auto" w:fill="FFFFFF"/>
          </w:tcPr>
          <w:p w14:paraId="72AC033A" w14:textId="77777777" w:rsidR="004C7A0B" w:rsidRPr="00494062" w:rsidRDefault="004C7A0B" w:rsidP="009D1BE3">
            <w:pPr>
              <w:rPr>
                <w:sz w:val="10"/>
                <w:szCs w:val="10"/>
              </w:rPr>
            </w:pPr>
          </w:p>
        </w:tc>
      </w:tr>
      <w:tr w:rsidR="004C7A0B" w:rsidRPr="00494062" w14:paraId="2D557DED" w14:textId="77777777" w:rsidTr="005A65B1">
        <w:trPr>
          <w:trHeight w:hRule="exact" w:val="308"/>
        </w:trPr>
        <w:tc>
          <w:tcPr>
            <w:tcW w:w="279" w:type="dxa"/>
            <w:tcBorders>
              <w:top w:val="single" w:sz="4" w:space="0" w:color="auto"/>
              <w:left w:val="single" w:sz="4" w:space="0" w:color="auto"/>
            </w:tcBorders>
            <w:shd w:val="clear" w:color="auto" w:fill="FFFFFF"/>
          </w:tcPr>
          <w:p w14:paraId="6395A824" w14:textId="6B2C9A30" w:rsidR="004C7A0B" w:rsidRPr="00494062" w:rsidRDefault="004C7A0B" w:rsidP="009D1BE3">
            <w:pPr>
              <w:jc w:val="center"/>
              <w:rPr>
                <w:szCs w:val="20"/>
              </w:rPr>
            </w:pPr>
            <w:r w:rsidRPr="00494062">
              <w:rPr>
                <w:szCs w:val="20"/>
              </w:rPr>
              <w:t>-</w:t>
            </w:r>
          </w:p>
        </w:tc>
        <w:tc>
          <w:tcPr>
            <w:tcW w:w="5670" w:type="dxa"/>
            <w:tcBorders>
              <w:top w:val="single" w:sz="4" w:space="0" w:color="auto"/>
              <w:left w:val="single" w:sz="4" w:space="0" w:color="auto"/>
            </w:tcBorders>
            <w:shd w:val="clear" w:color="auto" w:fill="FFFFFF"/>
          </w:tcPr>
          <w:p w14:paraId="7F60657C" w14:textId="10E8DDA6" w:rsidR="004C7A0B" w:rsidRPr="00494062" w:rsidRDefault="004C7A0B" w:rsidP="009D1BE3">
            <w:pPr>
              <w:rPr>
                <w:rStyle w:val="Bodytext2"/>
              </w:rPr>
            </w:pPr>
            <w:r w:rsidRPr="00494062">
              <w:rPr>
                <w:rStyle w:val="Bodytext2"/>
              </w:rPr>
              <w:t>SE 265 Poraba na kmetiji</w:t>
            </w:r>
          </w:p>
        </w:tc>
        <w:tc>
          <w:tcPr>
            <w:tcW w:w="1417" w:type="dxa"/>
            <w:tcBorders>
              <w:top w:val="single" w:sz="4" w:space="0" w:color="auto"/>
              <w:left w:val="single" w:sz="4" w:space="0" w:color="auto"/>
              <w:right w:val="single" w:sz="4" w:space="0" w:color="auto"/>
            </w:tcBorders>
            <w:shd w:val="clear" w:color="auto" w:fill="FFFFFF"/>
          </w:tcPr>
          <w:p w14:paraId="30224247" w14:textId="77777777" w:rsidR="004C7A0B" w:rsidRPr="00494062" w:rsidRDefault="004C7A0B" w:rsidP="009D1BE3">
            <w:pPr>
              <w:rPr>
                <w:sz w:val="10"/>
                <w:szCs w:val="10"/>
              </w:rPr>
            </w:pPr>
          </w:p>
        </w:tc>
      </w:tr>
      <w:tr w:rsidR="004C7A0B" w:rsidRPr="00494062" w14:paraId="03A5ABB6" w14:textId="77777777" w:rsidTr="005A65B1">
        <w:trPr>
          <w:trHeight w:hRule="exact" w:val="308"/>
        </w:trPr>
        <w:tc>
          <w:tcPr>
            <w:tcW w:w="279" w:type="dxa"/>
            <w:tcBorders>
              <w:top w:val="single" w:sz="4" w:space="0" w:color="auto"/>
              <w:left w:val="single" w:sz="4" w:space="0" w:color="auto"/>
            </w:tcBorders>
            <w:shd w:val="clear" w:color="auto" w:fill="FFFFFF"/>
          </w:tcPr>
          <w:p w14:paraId="781E2F77" w14:textId="3417DF2D" w:rsidR="004C7A0B" w:rsidRPr="00494062" w:rsidRDefault="004C7A0B" w:rsidP="009D1BE3">
            <w:pPr>
              <w:jc w:val="center"/>
              <w:rPr>
                <w:szCs w:val="20"/>
              </w:rPr>
            </w:pPr>
            <w:r w:rsidRPr="00494062">
              <w:rPr>
                <w:szCs w:val="20"/>
              </w:rPr>
              <w:t>+</w:t>
            </w:r>
          </w:p>
        </w:tc>
        <w:tc>
          <w:tcPr>
            <w:tcW w:w="5670" w:type="dxa"/>
            <w:tcBorders>
              <w:top w:val="single" w:sz="4" w:space="0" w:color="auto"/>
              <w:left w:val="single" w:sz="4" w:space="0" w:color="auto"/>
            </w:tcBorders>
            <w:shd w:val="clear" w:color="auto" w:fill="FFFFFF"/>
          </w:tcPr>
          <w:p w14:paraId="390FE523" w14:textId="18567B34" w:rsidR="004C7A0B" w:rsidRPr="00494062" w:rsidRDefault="004C7A0B" w:rsidP="009D1BE3">
            <w:pPr>
              <w:rPr>
                <w:rStyle w:val="Bodytext2"/>
              </w:rPr>
            </w:pPr>
            <w:r w:rsidRPr="00494062">
              <w:rPr>
                <w:rStyle w:val="Bodytext2"/>
              </w:rPr>
              <w:t>Pavšalno nadomestilo*</w:t>
            </w:r>
          </w:p>
        </w:tc>
        <w:tc>
          <w:tcPr>
            <w:tcW w:w="1417" w:type="dxa"/>
            <w:tcBorders>
              <w:top w:val="single" w:sz="4" w:space="0" w:color="auto"/>
              <w:left w:val="single" w:sz="4" w:space="0" w:color="auto"/>
              <w:right w:val="single" w:sz="4" w:space="0" w:color="auto"/>
            </w:tcBorders>
            <w:shd w:val="clear" w:color="auto" w:fill="FFFFFF"/>
          </w:tcPr>
          <w:p w14:paraId="31D641C3" w14:textId="77777777" w:rsidR="004C7A0B" w:rsidRPr="00494062" w:rsidRDefault="004C7A0B" w:rsidP="009D1BE3">
            <w:pPr>
              <w:rPr>
                <w:sz w:val="10"/>
                <w:szCs w:val="10"/>
              </w:rPr>
            </w:pPr>
          </w:p>
        </w:tc>
      </w:tr>
      <w:tr w:rsidR="00154D8E" w:rsidRPr="00494062" w14:paraId="1111F48C" w14:textId="77777777" w:rsidTr="005A65B1">
        <w:trPr>
          <w:trHeight w:hRule="exact" w:val="283"/>
        </w:trPr>
        <w:tc>
          <w:tcPr>
            <w:tcW w:w="279" w:type="dxa"/>
            <w:tcBorders>
              <w:top w:val="single" w:sz="4" w:space="0" w:color="auto"/>
              <w:left w:val="single" w:sz="4" w:space="0" w:color="auto"/>
              <w:bottom w:val="single" w:sz="4" w:space="0" w:color="auto"/>
            </w:tcBorders>
            <w:shd w:val="clear" w:color="auto" w:fill="FFFFFF"/>
          </w:tcPr>
          <w:p w14:paraId="78BB85AA" w14:textId="77777777" w:rsidR="00154D8E" w:rsidRPr="00494062" w:rsidRDefault="00154D8E" w:rsidP="009D1BE3">
            <w:r w:rsidRPr="00494062">
              <w:rPr>
                <w:rStyle w:val="Bodytext2"/>
              </w:rPr>
              <w:t>=</w:t>
            </w:r>
          </w:p>
        </w:tc>
        <w:tc>
          <w:tcPr>
            <w:tcW w:w="5670" w:type="dxa"/>
            <w:tcBorders>
              <w:top w:val="single" w:sz="4" w:space="0" w:color="auto"/>
              <w:left w:val="single" w:sz="4" w:space="0" w:color="auto"/>
              <w:bottom w:val="single" w:sz="4" w:space="0" w:color="auto"/>
            </w:tcBorders>
            <w:shd w:val="clear" w:color="auto" w:fill="FFFFFF"/>
          </w:tcPr>
          <w:p w14:paraId="4D03D2D4" w14:textId="6653AB3E" w:rsidR="00154D8E" w:rsidRPr="00494062" w:rsidRDefault="00154D8E" w:rsidP="009D1BE3">
            <w:pPr>
              <w:jc w:val="right"/>
              <w:rPr>
                <w:b/>
              </w:rPr>
            </w:pPr>
            <w:r w:rsidRPr="00494062">
              <w:rPr>
                <w:rStyle w:val="Bodytext2Bold"/>
              </w:rPr>
              <w:t>Prihodek kmetij</w:t>
            </w:r>
            <w:r w:rsidR="00FB40EE" w:rsidRPr="00494062">
              <w:rPr>
                <w:rStyle w:val="Bodytext2Bold"/>
              </w:rPr>
              <w:t>e</w:t>
            </w:r>
            <w:r w:rsidRPr="00494062">
              <w:rPr>
                <w:rStyle w:val="Bodytext2Bold"/>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26BBE376" w14:textId="77777777" w:rsidR="00154D8E" w:rsidRPr="00494062" w:rsidRDefault="00154D8E" w:rsidP="009D1BE3">
            <w:pPr>
              <w:rPr>
                <w:b/>
                <w:sz w:val="10"/>
                <w:szCs w:val="10"/>
              </w:rPr>
            </w:pPr>
          </w:p>
        </w:tc>
      </w:tr>
    </w:tbl>
    <w:p w14:paraId="78DF47B1" w14:textId="6EA6EB76" w:rsidR="00154D8E" w:rsidRPr="00494062" w:rsidRDefault="004C7A0B" w:rsidP="009D1BE3">
      <w:pPr>
        <w:rPr>
          <w:bCs/>
          <w:sz w:val="16"/>
          <w:szCs w:val="16"/>
        </w:rPr>
      </w:pPr>
      <w:r w:rsidRPr="00494062">
        <w:rPr>
          <w:bCs/>
          <w:sz w:val="16"/>
          <w:szCs w:val="16"/>
        </w:rPr>
        <w:t>* Višina pavšalnega nadomestila iz obračuna pavšalnega nadomestila v skladu z zakonom, ki ureja davek na dodano vrednost.</w:t>
      </w:r>
    </w:p>
    <w:bookmarkEnd w:id="19"/>
    <w:p w14:paraId="35473E14" w14:textId="77777777" w:rsidR="004C7A0B" w:rsidRPr="00494062" w:rsidRDefault="004C7A0B" w:rsidP="009D1BE3">
      <w:pPr>
        <w:rPr>
          <w:b/>
        </w:rPr>
      </w:pPr>
    </w:p>
    <w:bookmarkEnd w:id="20"/>
    <w:p w14:paraId="28CE5148" w14:textId="44839311" w:rsidR="00154D8E" w:rsidRPr="00494062" w:rsidRDefault="00154D8E" w:rsidP="009D1BE3">
      <w:pPr>
        <w:rPr>
          <w:b/>
        </w:rPr>
      </w:pPr>
      <w:r w:rsidRPr="00494062">
        <w:t>3. Izračun prihodka kmetij</w:t>
      </w:r>
      <w:r w:rsidR="00FB40EE" w:rsidRPr="00494062">
        <w:t>e</w:t>
      </w:r>
      <w:r w:rsidRPr="00494062">
        <w:t>, ugotovljen po računovodskih predpisih</w:t>
      </w:r>
    </w:p>
    <w:p w14:paraId="0E10F3ED" w14:textId="77777777" w:rsidR="00154D8E" w:rsidRPr="00494062" w:rsidRDefault="00154D8E" w:rsidP="009D1BE3"/>
    <w:p w14:paraId="3B6A8A7D" w14:textId="0F1F6C65" w:rsidR="00154D8E" w:rsidRPr="00494062" w:rsidRDefault="00154D8E" w:rsidP="009D1BE3">
      <w:bookmarkStart w:id="21" w:name="bookmark6"/>
      <w:r w:rsidRPr="00494062">
        <w:rPr>
          <w:szCs w:val="20"/>
        </w:rPr>
        <w:t>Če vlagatelj ugotavlja davčno osnovo na podlagi dejanskih prihodkov in dejanskih ali normiranih odhodkov, je vir podatkov za ugotavljanje prihodka, podatek o prihodkih iz obračuna akontacije dohodnine in dohodnine od dohodka iz dejavnosti.</w:t>
      </w:r>
      <w:r w:rsidRPr="00494062" w:rsidDel="00551CED">
        <w:t xml:space="preserve"> </w:t>
      </w:r>
    </w:p>
    <w:p w14:paraId="014FAA84" w14:textId="77777777" w:rsidR="00154D8E" w:rsidRPr="00494062" w:rsidRDefault="00154D8E" w:rsidP="009D1BE3">
      <w:pPr>
        <w:rPr>
          <w:b/>
        </w:rPr>
      </w:pPr>
    </w:p>
    <w:p w14:paraId="684D39E8" w14:textId="1362C863" w:rsidR="00154D8E" w:rsidRPr="00494062" w:rsidRDefault="00154D8E" w:rsidP="009D1BE3">
      <w:pPr>
        <w:rPr>
          <w:b/>
        </w:rPr>
      </w:pPr>
      <w:bookmarkStart w:id="22" w:name="bookmark8"/>
      <w:bookmarkEnd w:id="21"/>
      <w:r w:rsidRPr="00494062">
        <w:rPr>
          <w:b/>
        </w:rPr>
        <w:t>(3) Razmerje med prihodki kmeti</w:t>
      </w:r>
      <w:r w:rsidR="00FB40EE" w:rsidRPr="00494062">
        <w:rPr>
          <w:b/>
        </w:rPr>
        <w:t>je</w:t>
      </w:r>
      <w:r w:rsidRPr="00494062">
        <w:rPr>
          <w:b/>
        </w:rPr>
        <w:t xml:space="preserve"> in med skupno načrtovano vrednostjo naložbe</w:t>
      </w:r>
      <w:bookmarkEnd w:id="22"/>
    </w:p>
    <w:p w14:paraId="75B35CB6" w14:textId="77777777" w:rsidR="00154D8E" w:rsidRPr="00494062" w:rsidRDefault="00154D8E" w:rsidP="009D1BE3"/>
    <w:p w14:paraId="7CF898D7" w14:textId="77777777" w:rsidR="00154D8E" w:rsidRPr="00494062" w:rsidRDefault="00154D8E" w:rsidP="009D1BE3">
      <w:pPr>
        <w:jc w:val="both"/>
      </w:pPr>
      <w:r w:rsidRPr="00494062">
        <w:t>Ta kazalnik se uporablja pri merilu za ocenjevanje vlog, pri čemer se ocenjuje vrednost razmerja (količnik) med letnim prihodkom kmetije v letu, ki se določi z javnim razpisom, in skupno načrtovano vrednostjo naložbe brez DDV.</w:t>
      </w:r>
    </w:p>
    <w:p w14:paraId="680C7181" w14:textId="77777777" w:rsidR="00154D8E" w:rsidRPr="00494062" w:rsidRDefault="00154D8E" w:rsidP="009D1BE3">
      <w:bookmarkStart w:id="23" w:name="bookmark14"/>
    </w:p>
    <w:p w14:paraId="70DD8C05" w14:textId="1697C9FD" w:rsidR="00154D8E" w:rsidRPr="00494062" w:rsidRDefault="00154D8E" w:rsidP="009D1BE3">
      <w:r w:rsidRPr="00494062">
        <w:rPr>
          <w:b/>
        </w:rPr>
        <w:t>(4) Interna stopnja donosnosti</w:t>
      </w:r>
      <w:bookmarkEnd w:id="23"/>
    </w:p>
    <w:p w14:paraId="4F5B404C" w14:textId="77777777" w:rsidR="00B05C42" w:rsidRPr="00494062" w:rsidRDefault="00B05C42" w:rsidP="009D1BE3">
      <w:pPr>
        <w:jc w:val="both"/>
      </w:pPr>
    </w:p>
    <w:p w14:paraId="7E519246" w14:textId="26F63BA7" w:rsidR="00154D8E" w:rsidRPr="00494062" w:rsidRDefault="00154D8E" w:rsidP="009D1BE3">
      <w:pPr>
        <w:jc w:val="both"/>
      </w:pPr>
      <w:r w:rsidRPr="00494062">
        <w:t>Interna stopnja donosnosti (v nadaljnjem besedilu: ISD) je stopnja, pri kateri je neto sedanja vrednost naložbe enaka 0. Pri izračunu ISD se upoštevajo samo načrtovani donosi naložbe, na katere morebitno dodeljena sredstva nimajo nobenega učinka. Pri izračunu ISD se zato morebitno dodeljena sredstva ne upoštevajo.</w:t>
      </w:r>
    </w:p>
    <w:p w14:paraId="1A658E61" w14:textId="02DBCAA8" w:rsidR="00154D8E" w:rsidRPr="00494062" w:rsidRDefault="00154D8E" w:rsidP="009D1BE3"/>
    <w:p w14:paraId="4513D7F6" w14:textId="22DB12E0" w:rsidR="00154D8E" w:rsidRPr="00494062" w:rsidRDefault="00154D8E" w:rsidP="009D1BE3">
      <w:pPr>
        <w:rPr>
          <w:szCs w:val="20"/>
        </w:rPr>
      </w:pPr>
      <w:r w:rsidRPr="00494062">
        <w:rPr>
          <w:szCs w:val="20"/>
        </w:rPr>
        <w:t>ISD se izračuna po naslednji enačbi:</w:t>
      </w:r>
    </w:p>
    <w:p w14:paraId="2550BF1A" w14:textId="496FCFE6" w:rsidR="00154D8E" w:rsidRPr="00494062" w:rsidRDefault="00154D8E" w:rsidP="009D1BE3">
      <w:pPr>
        <w:rPr>
          <w:szCs w:val="20"/>
        </w:rPr>
      </w:pPr>
    </w:p>
    <w:p w14:paraId="25C00DE8" w14:textId="02D0F8B3" w:rsidR="00154D8E" w:rsidRPr="00494062" w:rsidRDefault="009D1BE3" w:rsidP="009D1BE3">
      <w:pPr>
        <w:rPr>
          <w:szCs w:val="20"/>
        </w:rPr>
      </w:pPr>
      <w:r w:rsidRPr="00494062">
        <w:rPr>
          <w:szCs w:val="20"/>
        </w:rPr>
        <w:object w:dxaOrig="1440" w:dyaOrig="1440" w14:anchorId="25E1AC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7.6pt;margin-top:3.8pt;width:188pt;height:39pt;z-index:251659264;visibility:visible" filled="t" fillcolor="white [3212]" stroked="t" strokecolor="white [3212]" strokeweight=".25pt">
            <v:imagedata r:id="rId8" o:title=""/>
          </v:shape>
          <o:OLEObject Type="Embed" ProgID="Unknown" ShapeID="_x0000_s1026" DrawAspect="Content" ObjectID="_1826878998" r:id="rId9"/>
        </w:object>
      </w:r>
    </w:p>
    <w:p w14:paraId="53E23F5E" w14:textId="25E1ABD8" w:rsidR="00154D8E" w:rsidRPr="00494062" w:rsidRDefault="00154D8E" w:rsidP="009D1BE3">
      <w:pPr>
        <w:rPr>
          <w:szCs w:val="20"/>
        </w:rPr>
      </w:pPr>
    </w:p>
    <w:p w14:paraId="29A5DAEE" w14:textId="5D8A3584" w:rsidR="00154D8E" w:rsidRPr="00494062" w:rsidRDefault="00154D8E" w:rsidP="009D1BE3">
      <w:pPr>
        <w:rPr>
          <w:szCs w:val="20"/>
        </w:rPr>
      </w:pPr>
    </w:p>
    <w:p w14:paraId="5ACCB7DF" w14:textId="1A33F4B4" w:rsidR="00154D8E" w:rsidRPr="00494062" w:rsidRDefault="00154D8E" w:rsidP="009D1BE3"/>
    <w:p w14:paraId="7AB6D6ED" w14:textId="57335921" w:rsidR="00154D8E" w:rsidRPr="00494062" w:rsidRDefault="00154D8E" w:rsidP="009D1BE3">
      <w:r w:rsidRPr="00494062">
        <w:t xml:space="preserve">pri čemer je: </w:t>
      </w:r>
    </w:p>
    <w:p w14:paraId="53603809" w14:textId="7F50DDAE" w:rsidR="00154D8E" w:rsidRPr="00494062" w:rsidRDefault="00154D8E" w:rsidP="009D1BE3">
      <w:pPr>
        <w:rPr>
          <w:szCs w:val="20"/>
        </w:rPr>
      </w:pPr>
      <w:r w:rsidRPr="00494062">
        <w:rPr>
          <w:szCs w:val="20"/>
        </w:rPr>
        <w:t>D 1,2 … n = prihodnji donos</w:t>
      </w:r>
    </w:p>
    <w:p w14:paraId="2D528783" w14:textId="0D6E3EA9" w:rsidR="00154D8E" w:rsidRPr="00494062" w:rsidRDefault="00154D8E" w:rsidP="009D1BE3">
      <w:pPr>
        <w:rPr>
          <w:szCs w:val="20"/>
        </w:rPr>
      </w:pPr>
      <w:r w:rsidRPr="00494062">
        <w:rPr>
          <w:szCs w:val="20"/>
        </w:rPr>
        <w:t>i* = interna stopnja donosa</w:t>
      </w:r>
    </w:p>
    <w:p w14:paraId="5225890D" w14:textId="27BE15FA" w:rsidR="00154D8E" w:rsidRPr="00494062" w:rsidRDefault="00154D8E" w:rsidP="009D1BE3">
      <w:pPr>
        <w:rPr>
          <w:szCs w:val="20"/>
        </w:rPr>
      </w:pPr>
      <w:r w:rsidRPr="00494062">
        <w:rPr>
          <w:rFonts w:ascii="Times New Roman" w:hAnsi="Times New Roman"/>
          <w:szCs w:val="20"/>
        </w:rPr>
        <w:t>I</w:t>
      </w:r>
      <w:r w:rsidRPr="00494062">
        <w:rPr>
          <w:szCs w:val="20"/>
          <w:vertAlign w:val="subscript"/>
        </w:rPr>
        <w:t xml:space="preserve">0 </w:t>
      </w:r>
      <w:r w:rsidRPr="00494062">
        <w:rPr>
          <w:szCs w:val="20"/>
        </w:rPr>
        <w:t>= vrednost naložbe</w:t>
      </w:r>
    </w:p>
    <w:p w14:paraId="0507971C" w14:textId="0A2F0326" w:rsidR="00154D8E" w:rsidRPr="00494062" w:rsidRDefault="00154D8E" w:rsidP="009D1BE3">
      <w:r w:rsidRPr="00494062">
        <w:t>stopnja donosa I</w:t>
      </w:r>
      <w:r w:rsidRPr="00494062">
        <w:rPr>
          <w:vertAlign w:val="subscript"/>
        </w:rPr>
        <w:t xml:space="preserve">0 </w:t>
      </w:r>
      <w:r w:rsidRPr="00494062">
        <w:t>= vrednost naložbe</w:t>
      </w:r>
    </w:p>
    <w:p w14:paraId="0F3CC96B" w14:textId="48987F81" w:rsidR="00154D8E" w:rsidRPr="00494062" w:rsidRDefault="00154D8E" w:rsidP="009D1BE3"/>
    <w:p w14:paraId="2A07C2D9" w14:textId="4595F1EB" w:rsidR="00154D8E" w:rsidRPr="00494062" w:rsidRDefault="00154D8E" w:rsidP="009D1BE3">
      <w:r w:rsidRPr="00494062">
        <w:t>Vrednost načrtovanih donosov naložbe se ugotavlja na podlagi poslovanja kmetij</w:t>
      </w:r>
      <w:r w:rsidR="00FB40EE" w:rsidRPr="00494062">
        <w:t>e</w:t>
      </w:r>
      <w:r w:rsidRPr="00494062">
        <w:t xml:space="preserve"> z naložbo ali brez naložbe. Učinek naložbe se izračuna na podlagi načrtovanja denarnih tokov naložbe. </w:t>
      </w:r>
    </w:p>
    <w:p w14:paraId="06CAC26C" w14:textId="77777777" w:rsidR="00154D8E" w:rsidRPr="00494062" w:rsidRDefault="00154D8E" w:rsidP="009D1BE3"/>
    <w:p w14:paraId="2B915691" w14:textId="04902C74" w:rsidR="00154D8E" w:rsidRPr="00494062" w:rsidRDefault="00154D8E" w:rsidP="009D1BE3">
      <w:pPr>
        <w:rPr>
          <w:b/>
        </w:rPr>
      </w:pPr>
      <w:bookmarkStart w:id="24" w:name="bookmark16"/>
      <w:r w:rsidRPr="00494062">
        <w:rPr>
          <w:b/>
        </w:rPr>
        <w:t xml:space="preserve">(5) </w:t>
      </w:r>
      <w:r w:rsidRPr="00494062">
        <w:rPr>
          <w:rStyle w:val="Bodytext2"/>
          <w:b/>
        </w:rPr>
        <w:t xml:space="preserve">Prihodek kmetije na enoto vloženega dela </w:t>
      </w:r>
    </w:p>
    <w:p w14:paraId="01B2CE66" w14:textId="77777777" w:rsidR="00154D8E" w:rsidRPr="00494062" w:rsidRDefault="00154D8E" w:rsidP="009D1BE3">
      <w:pPr>
        <w:rPr>
          <w:rStyle w:val="Bodytext2"/>
        </w:rPr>
      </w:pPr>
    </w:p>
    <w:p w14:paraId="10895408" w14:textId="5C1522B2" w:rsidR="00154D8E" w:rsidRPr="00494062" w:rsidRDefault="003518DB" w:rsidP="009D1BE3">
      <w:pPr>
        <w:jc w:val="both"/>
      </w:pPr>
      <w:r w:rsidRPr="00494062">
        <w:rPr>
          <w:rStyle w:val="Bodytext2"/>
        </w:rPr>
        <w:t>K</w:t>
      </w:r>
      <w:r w:rsidR="00154D8E" w:rsidRPr="00494062">
        <w:rPr>
          <w:rStyle w:val="Bodytext2"/>
        </w:rPr>
        <w:t>azalnik</w:t>
      </w:r>
      <w:r w:rsidRPr="00494062">
        <w:rPr>
          <w:rStyle w:val="Bodytext2"/>
        </w:rPr>
        <w:t xml:space="preserve"> </w:t>
      </w:r>
      <w:bookmarkStart w:id="25" w:name="_Hlk215757343"/>
      <w:r w:rsidRPr="00494062">
        <w:rPr>
          <w:rStyle w:val="Bodytext2"/>
        </w:rPr>
        <w:t>prihodek kmetije na enoto vloženega dela</w:t>
      </w:r>
      <w:r w:rsidR="00154D8E" w:rsidRPr="00494062">
        <w:rPr>
          <w:rStyle w:val="Bodytext2"/>
        </w:rPr>
        <w:t xml:space="preserve"> </w:t>
      </w:r>
      <w:bookmarkEnd w:id="25"/>
      <w:r w:rsidR="00154D8E" w:rsidRPr="00494062">
        <w:rPr>
          <w:rStyle w:val="Bodytext2"/>
        </w:rPr>
        <w:t>se uporablja za preverjanje pogoja iz 6. točke</w:t>
      </w:r>
      <w:r w:rsidRPr="00494062">
        <w:rPr>
          <w:rStyle w:val="Bodytext2"/>
        </w:rPr>
        <w:t xml:space="preserve"> prvega odstavka</w:t>
      </w:r>
      <w:r w:rsidR="00154D8E" w:rsidRPr="00494062">
        <w:rPr>
          <w:rStyle w:val="Bodytext2"/>
        </w:rPr>
        <w:t xml:space="preserve"> 8. člena te uredbe</w:t>
      </w:r>
      <w:r w:rsidRPr="00494062">
        <w:rPr>
          <w:rStyle w:val="Bodytext2"/>
        </w:rPr>
        <w:t>, pri čemer se za</w:t>
      </w:r>
      <w:r w:rsidRPr="00494062">
        <w:t xml:space="preserve"> </w:t>
      </w:r>
      <w:r w:rsidR="00154D8E" w:rsidRPr="00494062">
        <w:t>določitev kazalnika upošteva vrednost prihodka kmetije iz kmetijskih oziroma drugih dejavnosti v koledarskem letu, ki se določi v javnem razpisu.</w:t>
      </w:r>
    </w:p>
    <w:p w14:paraId="7F697B76" w14:textId="77777777" w:rsidR="00154D8E" w:rsidRPr="00494062" w:rsidRDefault="00154D8E" w:rsidP="009D1BE3">
      <w:pPr>
        <w:jc w:val="both"/>
        <w:rPr>
          <w:b/>
        </w:rPr>
      </w:pPr>
    </w:p>
    <w:p w14:paraId="0CB265CA" w14:textId="77777777" w:rsidR="00154D8E" w:rsidRPr="00494062" w:rsidRDefault="00154D8E" w:rsidP="009D1BE3">
      <w:pPr>
        <w:rPr>
          <w:bCs/>
        </w:rPr>
      </w:pPr>
      <w:r w:rsidRPr="00494062">
        <w:rPr>
          <w:bCs/>
        </w:rPr>
        <w:t>1. Obseg vloženega dela</w:t>
      </w:r>
    </w:p>
    <w:p w14:paraId="32F7BD0B" w14:textId="77777777" w:rsidR="00154D8E" w:rsidRPr="00494062" w:rsidRDefault="00154D8E" w:rsidP="009D1BE3"/>
    <w:p w14:paraId="651C0D7C" w14:textId="582CBD0F" w:rsidR="00154D8E" w:rsidRPr="00494062" w:rsidRDefault="00154D8E" w:rsidP="009D1BE3">
      <w:r w:rsidRPr="00494062">
        <w:t xml:space="preserve">Obseg vloženega dela pomeni polno delovno moč (v nadaljnjem besedilu: PDM) v skladu s </w:t>
      </w:r>
      <w:r w:rsidR="004E4DB1" w:rsidRPr="00494062">
        <w:t>3</w:t>
      </w:r>
      <w:r w:rsidRPr="00494062">
        <w:t xml:space="preserve">. točko 2. člena te uredbe. </w:t>
      </w:r>
    </w:p>
    <w:p w14:paraId="003E3A9F" w14:textId="77777777" w:rsidR="00154D8E" w:rsidRPr="00494062" w:rsidRDefault="00154D8E" w:rsidP="009D1BE3"/>
    <w:p w14:paraId="6E5BA0CD" w14:textId="77777777" w:rsidR="00154D8E" w:rsidRPr="00494062" w:rsidRDefault="00154D8E" w:rsidP="009D1BE3">
      <w:pPr>
        <w:rPr>
          <w:bCs/>
        </w:rPr>
      </w:pPr>
      <w:r w:rsidRPr="00494062">
        <w:rPr>
          <w:bCs/>
        </w:rPr>
        <w:t>2. Prihodek kmetije iz kmetijskih in drugih dejavnosti na enoto vloženega dela (PDM)</w:t>
      </w:r>
    </w:p>
    <w:p w14:paraId="4C34DDC5" w14:textId="77777777" w:rsidR="00154D8E" w:rsidRPr="00494062" w:rsidRDefault="00154D8E" w:rsidP="009D1B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42"/>
        <w:gridCol w:w="5319"/>
      </w:tblGrid>
      <w:tr w:rsidR="00154D8E" w:rsidRPr="00494062" w14:paraId="41853CA9" w14:textId="77777777" w:rsidTr="005A65B1">
        <w:trPr>
          <w:trHeight w:val="436"/>
        </w:trPr>
        <w:tc>
          <w:tcPr>
            <w:tcW w:w="3743" w:type="dxa"/>
            <w:vMerge w:val="restart"/>
          </w:tcPr>
          <w:p w14:paraId="232CBC30" w14:textId="77777777" w:rsidR="00154D8E" w:rsidRPr="00494062" w:rsidRDefault="00154D8E" w:rsidP="009D1BE3">
            <w:pPr>
              <w:rPr>
                <w:szCs w:val="20"/>
              </w:rPr>
            </w:pPr>
            <w:r w:rsidRPr="00494062">
              <w:rPr>
                <w:szCs w:val="20"/>
              </w:rPr>
              <w:t>Vrednost med prihodkom iz kmetijskih in drugih dejavnosti na enoto vloženega dela (PDM)</w:t>
            </w:r>
          </w:p>
        </w:tc>
        <w:tc>
          <w:tcPr>
            <w:tcW w:w="5320" w:type="dxa"/>
          </w:tcPr>
          <w:p w14:paraId="063C4D51" w14:textId="77777777" w:rsidR="00154D8E" w:rsidRPr="00494062" w:rsidRDefault="00154D8E" w:rsidP="009D1BE3">
            <w:pPr>
              <w:rPr>
                <w:bCs/>
                <w:szCs w:val="20"/>
              </w:rPr>
            </w:pPr>
            <w:r w:rsidRPr="00494062">
              <w:rPr>
                <w:bCs/>
                <w:szCs w:val="20"/>
              </w:rPr>
              <w:t>Prihodek kmetije: _________________ EUR (A)</w:t>
            </w:r>
          </w:p>
          <w:p w14:paraId="526EC1AA" w14:textId="77777777" w:rsidR="00154D8E" w:rsidRPr="00494062" w:rsidRDefault="00154D8E" w:rsidP="009D1BE3">
            <w:pPr>
              <w:rPr>
                <w:bCs/>
                <w:szCs w:val="20"/>
              </w:rPr>
            </w:pPr>
          </w:p>
          <w:p w14:paraId="7E087B29" w14:textId="77777777" w:rsidR="00154D8E" w:rsidRPr="00494062" w:rsidRDefault="00154D8E" w:rsidP="009D1BE3">
            <w:pPr>
              <w:rPr>
                <w:bCs/>
                <w:szCs w:val="20"/>
              </w:rPr>
            </w:pPr>
            <w:r w:rsidRPr="00494062">
              <w:rPr>
                <w:bCs/>
                <w:szCs w:val="20"/>
              </w:rPr>
              <w:t>Obseg PDM __________________(B)</w:t>
            </w:r>
          </w:p>
          <w:p w14:paraId="2669BD05" w14:textId="77777777" w:rsidR="00154D8E" w:rsidRPr="00494062" w:rsidRDefault="00154D8E" w:rsidP="009D1BE3">
            <w:pPr>
              <w:rPr>
                <w:bCs/>
                <w:szCs w:val="20"/>
              </w:rPr>
            </w:pPr>
          </w:p>
        </w:tc>
      </w:tr>
      <w:tr w:rsidR="00154D8E" w:rsidRPr="00494062" w14:paraId="38E92206" w14:textId="77777777" w:rsidTr="005A65B1">
        <w:trPr>
          <w:trHeight w:val="436"/>
        </w:trPr>
        <w:tc>
          <w:tcPr>
            <w:tcW w:w="3743" w:type="dxa"/>
            <w:vMerge/>
          </w:tcPr>
          <w:p w14:paraId="2F75030D" w14:textId="77777777" w:rsidR="00154D8E" w:rsidRPr="00494062" w:rsidRDefault="00154D8E" w:rsidP="009D1BE3">
            <w:pPr>
              <w:rPr>
                <w:szCs w:val="20"/>
              </w:rPr>
            </w:pPr>
          </w:p>
        </w:tc>
        <w:tc>
          <w:tcPr>
            <w:tcW w:w="5320" w:type="dxa"/>
          </w:tcPr>
          <w:p w14:paraId="3702D387" w14:textId="77777777" w:rsidR="00154D8E" w:rsidRPr="00494062" w:rsidRDefault="00154D8E" w:rsidP="009D1BE3">
            <w:pPr>
              <w:rPr>
                <w:szCs w:val="20"/>
              </w:rPr>
            </w:pPr>
          </w:p>
          <w:p w14:paraId="0279B8AA" w14:textId="77777777" w:rsidR="00154D8E" w:rsidRPr="00494062" w:rsidRDefault="00154D8E" w:rsidP="009D1BE3">
            <w:pPr>
              <w:rPr>
                <w:szCs w:val="20"/>
              </w:rPr>
            </w:pPr>
            <w:r w:rsidRPr="00494062">
              <w:rPr>
                <w:szCs w:val="20"/>
              </w:rPr>
              <w:t>(A/B): ________________ EUR/PDM</w:t>
            </w:r>
          </w:p>
          <w:p w14:paraId="12AE0456" w14:textId="77777777" w:rsidR="00154D8E" w:rsidRPr="00494062" w:rsidRDefault="00154D8E" w:rsidP="009D1BE3">
            <w:pPr>
              <w:rPr>
                <w:bCs/>
                <w:szCs w:val="20"/>
              </w:rPr>
            </w:pPr>
          </w:p>
        </w:tc>
      </w:tr>
    </w:tbl>
    <w:p w14:paraId="23FCEBA3" w14:textId="77777777" w:rsidR="00154D8E" w:rsidRPr="00494062" w:rsidRDefault="00154D8E" w:rsidP="009D1BE3">
      <w:pPr>
        <w:rPr>
          <w:b/>
        </w:rPr>
      </w:pPr>
    </w:p>
    <w:p w14:paraId="38E89CB0" w14:textId="2A12B47A" w:rsidR="00154D8E" w:rsidRPr="00494062" w:rsidRDefault="00154D8E" w:rsidP="009D1BE3">
      <w:pPr>
        <w:rPr>
          <w:b/>
        </w:rPr>
      </w:pPr>
      <w:r w:rsidRPr="00494062">
        <w:rPr>
          <w:b/>
        </w:rPr>
        <w:t xml:space="preserve">(6) Sestavine poslovnega načrta </w:t>
      </w:r>
      <w:bookmarkEnd w:id="24"/>
    </w:p>
    <w:p w14:paraId="4ECFE8EC" w14:textId="77777777" w:rsidR="00154D8E" w:rsidRPr="00494062" w:rsidRDefault="00154D8E" w:rsidP="009D1BE3"/>
    <w:p w14:paraId="19278F89" w14:textId="77777777" w:rsidR="00154D8E" w:rsidRPr="00494062" w:rsidRDefault="00154D8E" w:rsidP="009D1BE3">
      <w:pPr>
        <w:rPr>
          <w:szCs w:val="20"/>
        </w:rPr>
      </w:pPr>
      <w:r w:rsidRPr="00494062">
        <w:rPr>
          <w:bCs/>
          <w:szCs w:val="20"/>
        </w:rPr>
        <w:t xml:space="preserve">1. </w:t>
      </w:r>
      <w:r w:rsidRPr="00494062">
        <w:rPr>
          <w:szCs w:val="20"/>
        </w:rPr>
        <w:t>Poslovni načrt mora temeljiti na poslovanju celotne kmetije.</w:t>
      </w:r>
    </w:p>
    <w:p w14:paraId="1DBA4088" w14:textId="77777777" w:rsidR="00154D8E" w:rsidRPr="00494062" w:rsidRDefault="00154D8E" w:rsidP="009D1BE3">
      <w:pPr>
        <w:rPr>
          <w:bCs/>
          <w:szCs w:val="20"/>
        </w:rPr>
      </w:pPr>
    </w:p>
    <w:p w14:paraId="0D4A5902" w14:textId="15E8B1E0" w:rsidR="00154D8E" w:rsidRPr="00494062" w:rsidRDefault="00154D8E" w:rsidP="009D1BE3">
      <w:pPr>
        <w:rPr>
          <w:bCs/>
          <w:szCs w:val="20"/>
        </w:rPr>
      </w:pPr>
      <w:r w:rsidRPr="00494062">
        <w:rPr>
          <w:bCs/>
          <w:szCs w:val="20"/>
        </w:rPr>
        <w:t>2. Sestavine poslovnega načrta za majhn</w:t>
      </w:r>
      <w:r w:rsidR="003518DB" w:rsidRPr="00494062">
        <w:rPr>
          <w:bCs/>
          <w:szCs w:val="20"/>
        </w:rPr>
        <w:t>o</w:t>
      </w:r>
      <w:r w:rsidRPr="00494062">
        <w:rPr>
          <w:bCs/>
          <w:szCs w:val="20"/>
        </w:rPr>
        <w:t xml:space="preserve"> kmetij</w:t>
      </w:r>
      <w:r w:rsidR="003518DB" w:rsidRPr="00494062">
        <w:rPr>
          <w:bCs/>
          <w:szCs w:val="20"/>
        </w:rPr>
        <w:t>o</w:t>
      </w:r>
      <w:r w:rsidRPr="00494062">
        <w:rPr>
          <w:bCs/>
          <w:szCs w:val="20"/>
        </w:rPr>
        <w:t>:</w:t>
      </w:r>
    </w:p>
    <w:p w14:paraId="7E1AC19F" w14:textId="77777777" w:rsidR="003C1341" w:rsidRPr="00494062" w:rsidRDefault="003C1341" w:rsidP="009D1BE3">
      <w:pPr>
        <w:rPr>
          <w:szCs w:val="20"/>
        </w:rPr>
      </w:pPr>
      <w:bookmarkStart w:id="26" w:name="bookmark18"/>
      <w:r w:rsidRPr="00494062">
        <w:rPr>
          <w:szCs w:val="20"/>
        </w:rPr>
        <w:t>a) povzetek poslovnega načrta;</w:t>
      </w:r>
    </w:p>
    <w:p w14:paraId="78454CA8" w14:textId="30E48B2B" w:rsidR="00154D8E" w:rsidRPr="00494062" w:rsidRDefault="003C1341" w:rsidP="009D1BE3">
      <w:pPr>
        <w:rPr>
          <w:szCs w:val="20"/>
        </w:rPr>
      </w:pPr>
      <w:r w:rsidRPr="00494062">
        <w:rPr>
          <w:szCs w:val="20"/>
        </w:rPr>
        <w:t>b</w:t>
      </w:r>
      <w:r w:rsidR="00154D8E" w:rsidRPr="00494062">
        <w:rPr>
          <w:szCs w:val="20"/>
        </w:rPr>
        <w:t>) opis vlagatelja:</w:t>
      </w:r>
      <w:bookmarkEnd w:id="26"/>
    </w:p>
    <w:p w14:paraId="159ACC4F" w14:textId="2981FD31" w:rsidR="00154D8E" w:rsidRPr="00494062" w:rsidRDefault="00154D8E" w:rsidP="009D1BE3">
      <w:pPr>
        <w:rPr>
          <w:szCs w:val="20"/>
        </w:rPr>
      </w:pPr>
      <w:r w:rsidRPr="00494062">
        <w:rPr>
          <w:szCs w:val="20"/>
        </w:rPr>
        <w:t>– ime</w:t>
      </w:r>
      <w:r w:rsidR="004E4DB1" w:rsidRPr="00494062">
        <w:rPr>
          <w:szCs w:val="20"/>
        </w:rPr>
        <w:t xml:space="preserve"> in</w:t>
      </w:r>
      <w:r w:rsidRPr="00494062">
        <w:rPr>
          <w:szCs w:val="20"/>
        </w:rPr>
        <w:t xml:space="preserve"> lokacija</w:t>
      </w:r>
      <w:r w:rsidR="004E4DB1" w:rsidRPr="00494062">
        <w:rPr>
          <w:szCs w:val="20"/>
        </w:rPr>
        <w:t xml:space="preserve"> majhne kmetije</w:t>
      </w:r>
      <w:r w:rsidRPr="00494062">
        <w:rPr>
          <w:szCs w:val="20"/>
        </w:rPr>
        <w:t>,</w:t>
      </w:r>
    </w:p>
    <w:p w14:paraId="6E9CAF2A" w14:textId="77777777" w:rsidR="00154D8E" w:rsidRPr="00494062" w:rsidRDefault="00154D8E" w:rsidP="009D1BE3">
      <w:pPr>
        <w:rPr>
          <w:szCs w:val="20"/>
        </w:rPr>
      </w:pPr>
      <w:r w:rsidRPr="00494062">
        <w:rPr>
          <w:szCs w:val="20"/>
        </w:rPr>
        <w:t>– opis dejavnosti, proizvodna usmeritev,</w:t>
      </w:r>
    </w:p>
    <w:p w14:paraId="0BF8CE81" w14:textId="77777777" w:rsidR="00154D8E" w:rsidRPr="00494062" w:rsidRDefault="00154D8E" w:rsidP="009D1BE3">
      <w:pPr>
        <w:rPr>
          <w:szCs w:val="20"/>
        </w:rPr>
      </w:pPr>
      <w:r w:rsidRPr="00494062">
        <w:rPr>
          <w:szCs w:val="20"/>
        </w:rPr>
        <w:t>– cilji in dolgoročni razvoj,</w:t>
      </w:r>
    </w:p>
    <w:p w14:paraId="6316E23C" w14:textId="77777777" w:rsidR="00154D8E" w:rsidRPr="00494062" w:rsidRDefault="00154D8E" w:rsidP="009D1BE3">
      <w:pPr>
        <w:rPr>
          <w:szCs w:val="20"/>
        </w:rPr>
      </w:pPr>
      <w:r w:rsidRPr="00494062">
        <w:rPr>
          <w:szCs w:val="20"/>
        </w:rPr>
        <w:t>– delovna sila: lastna in najeta delovna sila,</w:t>
      </w:r>
    </w:p>
    <w:p w14:paraId="7FF1FA8C" w14:textId="654C7C43" w:rsidR="00154D8E" w:rsidRPr="00494062" w:rsidRDefault="00154D8E" w:rsidP="009D1BE3">
      <w:pPr>
        <w:rPr>
          <w:szCs w:val="20"/>
        </w:rPr>
      </w:pPr>
      <w:r w:rsidRPr="00494062">
        <w:rPr>
          <w:szCs w:val="20"/>
        </w:rPr>
        <w:t xml:space="preserve">– proizvodne zmogljivosti </w:t>
      </w:r>
      <w:r w:rsidR="004E4DB1" w:rsidRPr="00494062">
        <w:rPr>
          <w:szCs w:val="20"/>
        </w:rPr>
        <w:t xml:space="preserve">majhne </w:t>
      </w:r>
      <w:r w:rsidRPr="00494062">
        <w:rPr>
          <w:szCs w:val="20"/>
        </w:rPr>
        <w:t>kmetij</w:t>
      </w:r>
      <w:r w:rsidR="00FB40EE" w:rsidRPr="00494062">
        <w:rPr>
          <w:szCs w:val="20"/>
        </w:rPr>
        <w:t>e</w:t>
      </w:r>
      <w:r w:rsidRPr="00494062">
        <w:rPr>
          <w:szCs w:val="20"/>
        </w:rPr>
        <w:t>;</w:t>
      </w:r>
    </w:p>
    <w:p w14:paraId="0125DC80" w14:textId="20BA8965" w:rsidR="00154D8E" w:rsidRPr="00494062" w:rsidRDefault="003C1341" w:rsidP="009D1BE3">
      <w:pPr>
        <w:rPr>
          <w:szCs w:val="20"/>
        </w:rPr>
      </w:pPr>
      <w:bookmarkStart w:id="27" w:name="bookmark23"/>
      <w:r w:rsidRPr="00494062">
        <w:rPr>
          <w:szCs w:val="20"/>
        </w:rPr>
        <w:t>c</w:t>
      </w:r>
      <w:r w:rsidR="00154D8E" w:rsidRPr="00494062">
        <w:rPr>
          <w:szCs w:val="20"/>
        </w:rPr>
        <w:t>) opis in finančni vidik naložbe:</w:t>
      </w:r>
      <w:bookmarkEnd w:id="27"/>
    </w:p>
    <w:p w14:paraId="2488D5EC" w14:textId="77777777" w:rsidR="00154D8E" w:rsidRPr="00494062" w:rsidRDefault="00154D8E" w:rsidP="009D1BE3">
      <w:pPr>
        <w:rPr>
          <w:szCs w:val="20"/>
        </w:rPr>
      </w:pPr>
      <w:r w:rsidRPr="00494062">
        <w:rPr>
          <w:szCs w:val="20"/>
        </w:rPr>
        <w:t>– predstavitev naložbe in razlogi za odločitev o njeni izvedbi,</w:t>
      </w:r>
    </w:p>
    <w:p w14:paraId="308373C9" w14:textId="77777777" w:rsidR="00154D8E" w:rsidRPr="00494062" w:rsidRDefault="00154D8E" w:rsidP="009D1BE3">
      <w:pPr>
        <w:rPr>
          <w:szCs w:val="20"/>
        </w:rPr>
      </w:pPr>
      <w:r w:rsidRPr="00494062">
        <w:rPr>
          <w:szCs w:val="20"/>
        </w:rPr>
        <w:t>– lokacija naložbe,</w:t>
      </w:r>
    </w:p>
    <w:p w14:paraId="3DFDBC13" w14:textId="77777777" w:rsidR="00154D8E" w:rsidRPr="00494062" w:rsidRDefault="00154D8E" w:rsidP="009D1BE3">
      <w:pPr>
        <w:rPr>
          <w:szCs w:val="20"/>
        </w:rPr>
      </w:pPr>
      <w:r w:rsidRPr="00494062">
        <w:rPr>
          <w:szCs w:val="20"/>
        </w:rPr>
        <w:t>– časovni načrt izvedbe naložbe,</w:t>
      </w:r>
    </w:p>
    <w:p w14:paraId="4A250320" w14:textId="77777777" w:rsidR="00154D8E" w:rsidRPr="00494062" w:rsidRDefault="00154D8E" w:rsidP="009D1BE3">
      <w:pPr>
        <w:ind w:left="10" w:hanging="10"/>
        <w:rPr>
          <w:szCs w:val="20"/>
        </w:rPr>
      </w:pPr>
      <w:r w:rsidRPr="00494062">
        <w:rPr>
          <w:szCs w:val="20"/>
        </w:rPr>
        <w:t>– predračunska vrednost naložbe, viri financiranja in stanje zadolženosti,</w:t>
      </w:r>
    </w:p>
    <w:p w14:paraId="08F5B919" w14:textId="17210210" w:rsidR="00154D8E" w:rsidRPr="00494062" w:rsidRDefault="00154D8E" w:rsidP="009D1BE3">
      <w:pPr>
        <w:rPr>
          <w:szCs w:val="20"/>
        </w:rPr>
      </w:pPr>
      <w:r w:rsidRPr="00494062">
        <w:rPr>
          <w:szCs w:val="20"/>
        </w:rPr>
        <w:t>– opis načina trženja</w:t>
      </w:r>
      <w:r w:rsidR="004E4DB1" w:rsidRPr="00494062">
        <w:rPr>
          <w:szCs w:val="20"/>
        </w:rPr>
        <w:t xml:space="preserve"> nekmetijske dopolnilne</w:t>
      </w:r>
      <w:r w:rsidRPr="00494062">
        <w:rPr>
          <w:szCs w:val="20"/>
        </w:rPr>
        <w:t xml:space="preserve"> dejavnosti, ki je predmet podpore.</w:t>
      </w:r>
    </w:p>
    <w:p w14:paraId="55CA98B9" w14:textId="77777777" w:rsidR="00154D8E" w:rsidRPr="00494062" w:rsidRDefault="00154D8E" w:rsidP="009D1BE3">
      <w:pPr>
        <w:pStyle w:val="odstavek0"/>
        <w:spacing w:before="0" w:beforeAutospacing="0" w:after="0" w:afterAutospacing="0" w:line="260" w:lineRule="exact"/>
        <w:jc w:val="both"/>
        <w:rPr>
          <w:rFonts w:ascii="Arial" w:hAnsi="Arial" w:cs="Arial"/>
          <w:sz w:val="20"/>
          <w:szCs w:val="20"/>
        </w:rPr>
      </w:pPr>
    </w:p>
    <w:p w14:paraId="5851C43A" w14:textId="6B02F4DB" w:rsidR="00154D8E" w:rsidRPr="00494062" w:rsidRDefault="00154D8E" w:rsidP="009D1BE3">
      <w:pPr>
        <w:rPr>
          <w:bCs/>
          <w:szCs w:val="20"/>
        </w:rPr>
      </w:pPr>
      <w:r w:rsidRPr="00494062">
        <w:rPr>
          <w:bCs/>
          <w:szCs w:val="20"/>
        </w:rPr>
        <w:t>3. Sestavine poslovnega načrta za kmetij</w:t>
      </w:r>
      <w:r w:rsidR="00B96645" w:rsidRPr="00494062">
        <w:rPr>
          <w:bCs/>
          <w:szCs w:val="20"/>
        </w:rPr>
        <w:t>o</w:t>
      </w:r>
      <w:r w:rsidRPr="00494062">
        <w:rPr>
          <w:bCs/>
          <w:szCs w:val="20"/>
        </w:rPr>
        <w:t>:</w:t>
      </w:r>
    </w:p>
    <w:p w14:paraId="53E1C8CD" w14:textId="27C7A1E0" w:rsidR="00154D8E" w:rsidRPr="00494062" w:rsidRDefault="00154D8E" w:rsidP="009D1BE3">
      <w:pPr>
        <w:rPr>
          <w:szCs w:val="20"/>
        </w:rPr>
      </w:pPr>
      <w:r w:rsidRPr="00494062">
        <w:rPr>
          <w:szCs w:val="20"/>
        </w:rPr>
        <w:t>a) povzetek</w:t>
      </w:r>
      <w:r w:rsidR="00364A54" w:rsidRPr="00494062">
        <w:rPr>
          <w:szCs w:val="20"/>
        </w:rPr>
        <w:t xml:space="preserve"> poslovnega načrta</w:t>
      </w:r>
      <w:r w:rsidRPr="00494062">
        <w:rPr>
          <w:szCs w:val="20"/>
        </w:rPr>
        <w:t>;</w:t>
      </w:r>
    </w:p>
    <w:p w14:paraId="17E13140" w14:textId="77777777" w:rsidR="00154D8E" w:rsidRPr="00494062" w:rsidRDefault="00154D8E" w:rsidP="009D1BE3">
      <w:pPr>
        <w:rPr>
          <w:szCs w:val="20"/>
        </w:rPr>
      </w:pPr>
      <w:r w:rsidRPr="00494062">
        <w:rPr>
          <w:szCs w:val="20"/>
        </w:rPr>
        <w:t>b) opis vlagatelja:</w:t>
      </w:r>
    </w:p>
    <w:p w14:paraId="352B1062" w14:textId="1E034265" w:rsidR="00154D8E" w:rsidRPr="00494062" w:rsidRDefault="00154D8E" w:rsidP="009D1BE3">
      <w:pPr>
        <w:rPr>
          <w:szCs w:val="20"/>
        </w:rPr>
      </w:pPr>
      <w:r w:rsidRPr="00494062">
        <w:rPr>
          <w:szCs w:val="20"/>
        </w:rPr>
        <w:t>– ime</w:t>
      </w:r>
      <w:r w:rsidR="004E4DB1" w:rsidRPr="00494062">
        <w:rPr>
          <w:szCs w:val="20"/>
        </w:rPr>
        <w:t xml:space="preserve"> in</w:t>
      </w:r>
      <w:r w:rsidRPr="00494062">
        <w:rPr>
          <w:szCs w:val="20"/>
        </w:rPr>
        <w:t xml:space="preserve"> lokacija </w:t>
      </w:r>
      <w:r w:rsidR="004E4DB1" w:rsidRPr="00494062">
        <w:rPr>
          <w:szCs w:val="20"/>
        </w:rPr>
        <w:t>kmetije</w:t>
      </w:r>
      <w:r w:rsidRPr="00494062">
        <w:rPr>
          <w:szCs w:val="20"/>
        </w:rPr>
        <w:t>,</w:t>
      </w:r>
    </w:p>
    <w:p w14:paraId="03FFF6A2" w14:textId="77777777" w:rsidR="00154D8E" w:rsidRPr="00494062" w:rsidRDefault="00154D8E" w:rsidP="009D1BE3">
      <w:pPr>
        <w:rPr>
          <w:szCs w:val="20"/>
        </w:rPr>
      </w:pPr>
      <w:r w:rsidRPr="00494062">
        <w:rPr>
          <w:szCs w:val="20"/>
        </w:rPr>
        <w:t>– opis dejavnosti, proizvodna usmeritev in tehnologija,</w:t>
      </w:r>
    </w:p>
    <w:p w14:paraId="0DA54E5E" w14:textId="77777777" w:rsidR="00154D8E" w:rsidRPr="00494062" w:rsidRDefault="00154D8E" w:rsidP="009D1BE3">
      <w:pPr>
        <w:rPr>
          <w:szCs w:val="20"/>
        </w:rPr>
      </w:pPr>
      <w:r w:rsidRPr="00494062">
        <w:rPr>
          <w:szCs w:val="20"/>
        </w:rPr>
        <w:t>– vizija, strategije, cilji in dolgoročni razvoj,</w:t>
      </w:r>
    </w:p>
    <w:p w14:paraId="19BC1164" w14:textId="77777777" w:rsidR="00154D8E" w:rsidRPr="00494062" w:rsidRDefault="00154D8E" w:rsidP="009D1BE3">
      <w:pPr>
        <w:rPr>
          <w:szCs w:val="20"/>
        </w:rPr>
      </w:pPr>
      <w:r w:rsidRPr="00494062">
        <w:rPr>
          <w:szCs w:val="20"/>
        </w:rPr>
        <w:t>– delovna sila: lastna in najeta delovna sila,</w:t>
      </w:r>
    </w:p>
    <w:p w14:paraId="5EF3E75E" w14:textId="4E46745F" w:rsidR="00154D8E" w:rsidRPr="00494062" w:rsidRDefault="00154D8E" w:rsidP="009D1BE3">
      <w:pPr>
        <w:rPr>
          <w:szCs w:val="20"/>
        </w:rPr>
      </w:pPr>
      <w:r w:rsidRPr="00494062">
        <w:rPr>
          <w:szCs w:val="20"/>
        </w:rPr>
        <w:t>– proizvodne zmogljivosti kmetij</w:t>
      </w:r>
      <w:r w:rsidR="00FB40EE" w:rsidRPr="00494062">
        <w:rPr>
          <w:szCs w:val="20"/>
        </w:rPr>
        <w:t>e</w:t>
      </w:r>
      <w:r w:rsidRPr="00494062">
        <w:rPr>
          <w:szCs w:val="20"/>
        </w:rPr>
        <w:t>;</w:t>
      </w:r>
    </w:p>
    <w:p w14:paraId="4DFFEA46" w14:textId="77777777" w:rsidR="00154D8E" w:rsidRPr="00494062" w:rsidRDefault="00154D8E" w:rsidP="009D1BE3">
      <w:pPr>
        <w:rPr>
          <w:szCs w:val="20"/>
        </w:rPr>
      </w:pPr>
      <w:r w:rsidRPr="00494062">
        <w:rPr>
          <w:szCs w:val="20"/>
        </w:rPr>
        <w:t>c) analiza dejavnosti in trženje:</w:t>
      </w:r>
    </w:p>
    <w:p w14:paraId="6DCB5332" w14:textId="2CCBB4E2" w:rsidR="00154D8E" w:rsidRPr="00494062" w:rsidRDefault="00154D8E" w:rsidP="009D1BE3">
      <w:pPr>
        <w:rPr>
          <w:szCs w:val="20"/>
        </w:rPr>
      </w:pPr>
      <w:r w:rsidRPr="00494062">
        <w:rPr>
          <w:szCs w:val="20"/>
        </w:rPr>
        <w:t>– opis načina trženja dejavnosti</w:t>
      </w:r>
      <w:r w:rsidR="003D0D7C" w:rsidRPr="00494062">
        <w:rPr>
          <w:szCs w:val="20"/>
        </w:rPr>
        <w:t xml:space="preserve"> kmetije</w:t>
      </w:r>
      <w:r w:rsidRPr="00494062">
        <w:rPr>
          <w:szCs w:val="20"/>
        </w:rPr>
        <w:t>,</w:t>
      </w:r>
    </w:p>
    <w:p w14:paraId="2C43A837" w14:textId="77777777" w:rsidR="00154D8E" w:rsidRPr="00494062" w:rsidRDefault="00154D8E" w:rsidP="009D1BE3">
      <w:pPr>
        <w:rPr>
          <w:szCs w:val="20"/>
        </w:rPr>
      </w:pPr>
      <w:r w:rsidRPr="00494062">
        <w:rPr>
          <w:szCs w:val="20"/>
        </w:rPr>
        <w:t>– nabava in distribucija,</w:t>
      </w:r>
    </w:p>
    <w:p w14:paraId="3A9913FB" w14:textId="77777777" w:rsidR="00154D8E" w:rsidRPr="00494062" w:rsidRDefault="00154D8E" w:rsidP="009D1BE3">
      <w:pPr>
        <w:rPr>
          <w:szCs w:val="20"/>
        </w:rPr>
      </w:pPr>
      <w:r w:rsidRPr="00494062">
        <w:rPr>
          <w:szCs w:val="20"/>
        </w:rPr>
        <w:t>– prodajne poti;</w:t>
      </w:r>
    </w:p>
    <w:p w14:paraId="1DA06166" w14:textId="77777777" w:rsidR="00154D8E" w:rsidRPr="00494062" w:rsidRDefault="00154D8E" w:rsidP="009D1BE3">
      <w:pPr>
        <w:rPr>
          <w:szCs w:val="20"/>
        </w:rPr>
      </w:pPr>
      <w:r w:rsidRPr="00494062">
        <w:rPr>
          <w:szCs w:val="20"/>
        </w:rPr>
        <w:t>č) opis in finančni vidik naložbe:</w:t>
      </w:r>
    </w:p>
    <w:p w14:paraId="2CC53809" w14:textId="77777777" w:rsidR="00154D8E" w:rsidRPr="00494062" w:rsidRDefault="00154D8E" w:rsidP="009D1BE3">
      <w:pPr>
        <w:rPr>
          <w:szCs w:val="20"/>
        </w:rPr>
      </w:pPr>
      <w:r w:rsidRPr="00494062">
        <w:rPr>
          <w:szCs w:val="20"/>
        </w:rPr>
        <w:t>– predstavitev naložbe in razlogi za odločitev o njeni izvedbi,</w:t>
      </w:r>
    </w:p>
    <w:p w14:paraId="25036AAB" w14:textId="77777777" w:rsidR="00154D8E" w:rsidRPr="00494062" w:rsidRDefault="00154D8E" w:rsidP="009D1BE3">
      <w:pPr>
        <w:rPr>
          <w:szCs w:val="20"/>
        </w:rPr>
      </w:pPr>
      <w:r w:rsidRPr="00494062">
        <w:rPr>
          <w:szCs w:val="20"/>
        </w:rPr>
        <w:t>– lokacija naložbe,</w:t>
      </w:r>
    </w:p>
    <w:p w14:paraId="0F1FDAD8" w14:textId="77777777" w:rsidR="00154D8E" w:rsidRPr="00494062" w:rsidRDefault="00154D8E" w:rsidP="009D1BE3">
      <w:pPr>
        <w:rPr>
          <w:szCs w:val="20"/>
        </w:rPr>
      </w:pPr>
      <w:r w:rsidRPr="00494062">
        <w:rPr>
          <w:szCs w:val="20"/>
        </w:rPr>
        <w:t>– časovni načrt izvedbe naložbe,</w:t>
      </w:r>
    </w:p>
    <w:p w14:paraId="541B5733" w14:textId="77777777" w:rsidR="00154D8E" w:rsidRPr="00494062" w:rsidRDefault="00154D8E" w:rsidP="009D1BE3">
      <w:pPr>
        <w:rPr>
          <w:szCs w:val="20"/>
        </w:rPr>
      </w:pPr>
      <w:r w:rsidRPr="00494062">
        <w:rPr>
          <w:szCs w:val="20"/>
        </w:rPr>
        <w:t>– predračunska vrednost naložbe, viri financiranja in stanje zadolženosti,</w:t>
      </w:r>
    </w:p>
    <w:p w14:paraId="37ED2B5A" w14:textId="1DE6FBCC" w:rsidR="00154D8E" w:rsidRPr="00494062" w:rsidRDefault="00154D8E" w:rsidP="009D1BE3">
      <w:pPr>
        <w:rPr>
          <w:szCs w:val="20"/>
        </w:rPr>
      </w:pPr>
      <w:r w:rsidRPr="00494062">
        <w:rPr>
          <w:szCs w:val="20"/>
        </w:rPr>
        <w:t>– kazalniki uspešnosti naložbe (interna stopnja donosnosti, razmerje med letnim prihodkom iz poslovanja kmetije in skupno načrtovano vrednostjo naložbe)</w:t>
      </w:r>
      <w:r w:rsidR="003D0D7C" w:rsidRPr="00494062">
        <w:rPr>
          <w:szCs w:val="20"/>
        </w:rPr>
        <w:t>,</w:t>
      </w:r>
    </w:p>
    <w:p w14:paraId="0711D177" w14:textId="77777777" w:rsidR="004B49F7" w:rsidRPr="00494062" w:rsidRDefault="004E4DB1" w:rsidP="009D1BE3">
      <w:pPr>
        <w:rPr>
          <w:szCs w:val="20"/>
        </w:rPr>
      </w:pPr>
      <w:bookmarkStart w:id="28" w:name="_Hlk215758503"/>
      <w:r w:rsidRPr="00494062">
        <w:rPr>
          <w:szCs w:val="20"/>
        </w:rPr>
        <w:t>– opis načina trženja nekmetijske dopolnilne dejavnosti, ki je predmet podpore</w:t>
      </w:r>
      <w:r w:rsidR="003D0D7C" w:rsidRPr="00494062">
        <w:rPr>
          <w:szCs w:val="20"/>
        </w:rPr>
        <w:t>;</w:t>
      </w:r>
      <w:bookmarkEnd w:id="28"/>
    </w:p>
    <w:p w14:paraId="20A4DDC9" w14:textId="1ACEB566" w:rsidR="00154D8E" w:rsidRPr="00494062" w:rsidRDefault="00154D8E" w:rsidP="009D1BE3">
      <w:pPr>
        <w:rPr>
          <w:szCs w:val="20"/>
        </w:rPr>
      </w:pPr>
      <w:r w:rsidRPr="00494062">
        <w:rPr>
          <w:szCs w:val="20"/>
        </w:rPr>
        <w:t>d) finančna analiza vlagatelja:</w:t>
      </w:r>
    </w:p>
    <w:p w14:paraId="6FDD236F" w14:textId="77777777" w:rsidR="00154D8E" w:rsidRPr="00494062" w:rsidRDefault="00154D8E" w:rsidP="009D1BE3">
      <w:pPr>
        <w:rPr>
          <w:szCs w:val="20"/>
        </w:rPr>
      </w:pPr>
      <w:r w:rsidRPr="00494062">
        <w:rPr>
          <w:szCs w:val="20"/>
        </w:rPr>
        <w:t>– vrednost proizvodnje in izračun prihodka iz knjigovodstva, FADN ali pokritja-katalog kalkulacij,</w:t>
      </w:r>
    </w:p>
    <w:p w14:paraId="3346C686" w14:textId="772F3D6B" w:rsidR="00154D8E" w:rsidRPr="003F4A42" w:rsidRDefault="00154D8E" w:rsidP="009D1BE3">
      <w:pPr>
        <w:ind w:left="10" w:hanging="10"/>
        <w:rPr>
          <w:rFonts w:cs="Arial"/>
          <w:szCs w:val="20"/>
        </w:rPr>
      </w:pPr>
      <w:r w:rsidRPr="00494062">
        <w:rPr>
          <w:szCs w:val="20"/>
        </w:rPr>
        <w:t>– izračun prihodka vlagatelja in prihodka na enoto vloženega dela.</w:t>
      </w:r>
    </w:p>
    <w:sectPr w:rsidR="00154D8E" w:rsidRPr="003F4A42" w:rsidSect="004B49F7">
      <w:footerReference w:type="default" r:id="rId10"/>
      <w:headerReference w:type="first" r:id="rId11"/>
      <w:footerReference w:type="first" r:id="rId12"/>
      <w:type w:val="continuous"/>
      <w:pgSz w:w="11906" w:h="16838"/>
      <w:pgMar w:top="1560" w:right="1417" w:bottom="1418" w:left="1418" w:header="708" w:footer="120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53247" w14:textId="77777777" w:rsidR="00587E2C" w:rsidRPr="00494062" w:rsidRDefault="00587E2C" w:rsidP="00CD1C93">
      <w:pPr>
        <w:spacing w:line="240" w:lineRule="auto"/>
      </w:pPr>
      <w:r w:rsidRPr="00494062">
        <w:separator/>
      </w:r>
    </w:p>
  </w:endnote>
  <w:endnote w:type="continuationSeparator" w:id="0">
    <w:p w14:paraId="5D0BEAF3" w14:textId="77777777" w:rsidR="00587E2C" w:rsidRPr="00494062" w:rsidRDefault="00587E2C" w:rsidP="00CD1C93">
      <w:pPr>
        <w:spacing w:line="240" w:lineRule="auto"/>
      </w:pPr>
      <w:r w:rsidRPr="0049406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3712717"/>
      <w:docPartObj>
        <w:docPartGallery w:val="Page Numbers (Bottom of Page)"/>
        <w:docPartUnique/>
      </w:docPartObj>
    </w:sdtPr>
    <w:sdtContent>
      <w:sdt>
        <w:sdtPr>
          <w:id w:val="1728636285"/>
          <w:docPartObj>
            <w:docPartGallery w:val="Page Numbers (Top of Page)"/>
            <w:docPartUnique/>
          </w:docPartObj>
        </w:sdtPr>
        <w:sdtContent>
          <w:p w14:paraId="16D37ED0" w14:textId="77777777" w:rsidR="00594286" w:rsidRPr="00494062" w:rsidRDefault="00594286">
            <w:pPr>
              <w:pStyle w:val="Noga"/>
              <w:jc w:val="center"/>
            </w:pPr>
          </w:p>
          <w:p w14:paraId="353072CD" w14:textId="77777777" w:rsidR="00594286" w:rsidRPr="00494062" w:rsidRDefault="00594286">
            <w:pPr>
              <w:pStyle w:val="Noga"/>
              <w:jc w:val="center"/>
            </w:pPr>
          </w:p>
          <w:p w14:paraId="1B72E159" w14:textId="2DD12EEB" w:rsidR="008347D8" w:rsidRPr="00494062" w:rsidRDefault="008347D8" w:rsidP="00594286">
            <w:pPr>
              <w:pStyle w:val="Noga"/>
              <w:jc w:val="center"/>
              <w:rPr>
                <w:szCs w:val="20"/>
              </w:rPr>
            </w:pPr>
            <w:r w:rsidRPr="00494062">
              <w:rPr>
                <w:szCs w:val="20"/>
              </w:rPr>
              <w:fldChar w:fldCharType="begin"/>
            </w:r>
            <w:r w:rsidRPr="00494062">
              <w:rPr>
                <w:szCs w:val="20"/>
              </w:rPr>
              <w:instrText>PAGE</w:instrText>
            </w:r>
            <w:r w:rsidRPr="00494062">
              <w:rPr>
                <w:szCs w:val="20"/>
              </w:rPr>
              <w:fldChar w:fldCharType="separate"/>
            </w:r>
            <w:r w:rsidRPr="00494062">
              <w:rPr>
                <w:szCs w:val="20"/>
              </w:rPr>
              <w:t>2</w:t>
            </w:r>
            <w:r w:rsidRPr="00494062">
              <w:rPr>
                <w:szCs w:val="20"/>
              </w:rPr>
              <w:fldChar w:fldCharType="end"/>
            </w:r>
            <w:r w:rsidR="00594286" w:rsidRPr="00494062">
              <w:rPr>
                <w:szCs w:val="20"/>
              </w:rPr>
              <w:t>/</w:t>
            </w:r>
            <w:r w:rsidRPr="00494062">
              <w:rPr>
                <w:szCs w:val="20"/>
              </w:rPr>
              <w:fldChar w:fldCharType="begin"/>
            </w:r>
            <w:r w:rsidRPr="00494062">
              <w:rPr>
                <w:szCs w:val="20"/>
              </w:rPr>
              <w:instrText>NUMPAGES</w:instrText>
            </w:r>
            <w:r w:rsidRPr="00494062">
              <w:rPr>
                <w:szCs w:val="20"/>
              </w:rPr>
              <w:fldChar w:fldCharType="separate"/>
            </w:r>
            <w:r w:rsidRPr="00494062">
              <w:rPr>
                <w:szCs w:val="20"/>
              </w:rPr>
              <w:t>2</w:t>
            </w:r>
            <w:r w:rsidRPr="00494062">
              <w:rPr>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4680F" w14:textId="5A18CCC2" w:rsidR="00594286" w:rsidRPr="00494062" w:rsidRDefault="00594286" w:rsidP="00594286">
    <w:pPr>
      <w:pStyle w:val="Noga"/>
      <w:jc w:val="center"/>
    </w:pPr>
    <w:r w:rsidRPr="00494062">
      <w:rPr>
        <w:szCs w:val="20"/>
      </w:rPr>
      <w:fldChar w:fldCharType="begin"/>
    </w:r>
    <w:r w:rsidRPr="00494062">
      <w:rPr>
        <w:szCs w:val="20"/>
      </w:rPr>
      <w:instrText>PAGE</w:instrText>
    </w:r>
    <w:r w:rsidRPr="00494062">
      <w:rPr>
        <w:szCs w:val="20"/>
      </w:rPr>
      <w:fldChar w:fldCharType="separate"/>
    </w:r>
    <w:r w:rsidRPr="00494062">
      <w:rPr>
        <w:szCs w:val="20"/>
      </w:rPr>
      <w:t>2</w:t>
    </w:r>
    <w:r w:rsidRPr="00494062">
      <w:rPr>
        <w:szCs w:val="20"/>
      </w:rPr>
      <w:fldChar w:fldCharType="end"/>
    </w:r>
    <w:r w:rsidRPr="00494062">
      <w:rPr>
        <w:szCs w:val="20"/>
      </w:rPr>
      <w:t>/</w:t>
    </w:r>
    <w:r w:rsidRPr="00494062">
      <w:rPr>
        <w:szCs w:val="20"/>
      </w:rPr>
      <w:fldChar w:fldCharType="begin"/>
    </w:r>
    <w:r w:rsidRPr="00494062">
      <w:rPr>
        <w:szCs w:val="20"/>
      </w:rPr>
      <w:instrText>NUMPAGES</w:instrText>
    </w:r>
    <w:r w:rsidRPr="00494062">
      <w:rPr>
        <w:szCs w:val="20"/>
      </w:rPr>
      <w:fldChar w:fldCharType="separate"/>
    </w:r>
    <w:r w:rsidRPr="00494062">
      <w:rPr>
        <w:szCs w:val="20"/>
      </w:rPr>
      <w:t>17</w:t>
    </w:r>
    <w:r w:rsidRPr="00494062">
      <w:rPr>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8AEC1" w14:textId="77777777" w:rsidR="00587E2C" w:rsidRPr="00494062" w:rsidRDefault="00587E2C" w:rsidP="00CD1C93">
      <w:pPr>
        <w:spacing w:line="240" w:lineRule="auto"/>
      </w:pPr>
      <w:r w:rsidRPr="00494062">
        <w:separator/>
      </w:r>
    </w:p>
  </w:footnote>
  <w:footnote w:type="continuationSeparator" w:id="0">
    <w:p w14:paraId="6E3B47A0" w14:textId="77777777" w:rsidR="00587E2C" w:rsidRPr="00494062" w:rsidRDefault="00587E2C" w:rsidP="00CD1C93">
      <w:pPr>
        <w:spacing w:line="240" w:lineRule="auto"/>
      </w:pPr>
      <w:r w:rsidRPr="0049406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F26931" w:rsidRPr="00494062" w14:paraId="6077EFBF" w14:textId="77777777" w:rsidTr="00B35543">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26931" w:rsidRPr="00494062" w14:paraId="01922167" w14:textId="77777777" w:rsidTr="00B35543">
            <w:trPr>
              <w:cantSplit/>
              <w:trHeight w:hRule="exact" w:val="847"/>
            </w:trPr>
            <w:tc>
              <w:tcPr>
                <w:tcW w:w="567" w:type="dxa"/>
              </w:tcPr>
              <w:p w14:paraId="430C4102" w14:textId="77777777" w:rsidR="00F26931" w:rsidRPr="00494062" w:rsidRDefault="00F26931" w:rsidP="00F26931">
                <w:pPr>
                  <w:autoSpaceDE w:val="0"/>
                  <w:autoSpaceDN w:val="0"/>
                  <w:adjustRightInd w:val="0"/>
                  <w:spacing w:line="240" w:lineRule="auto"/>
                  <w:rPr>
                    <w:rFonts w:ascii="Republika" w:hAnsi="Republika"/>
                    <w:color w:val="529DBA"/>
                    <w:sz w:val="60"/>
                    <w:szCs w:val="60"/>
                  </w:rPr>
                </w:pPr>
                <w:r w:rsidRPr="00494062">
                  <w:rPr>
                    <w:rFonts w:ascii="Republika" w:hAnsi="Republika" w:cs="Republika"/>
                    <w:color w:val="529DBA"/>
                    <w:sz w:val="60"/>
                    <w:szCs w:val="60"/>
                    <w:lang w:eastAsia="sl-SI"/>
                  </w:rPr>
                  <w:t></w:t>
                </w:r>
              </w:p>
              <w:p w14:paraId="4826B51B" w14:textId="77777777" w:rsidR="00F26931" w:rsidRPr="00494062" w:rsidRDefault="00F26931" w:rsidP="00F26931">
                <w:pPr>
                  <w:rPr>
                    <w:rFonts w:ascii="Republika" w:hAnsi="Republika"/>
                    <w:sz w:val="60"/>
                    <w:szCs w:val="60"/>
                  </w:rPr>
                </w:pPr>
              </w:p>
              <w:p w14:paraId="0FFE9C50" w14:textId="77777777" w:rsidR="00F26931" w:rsidRPr="00494062" w:rsidRDefault="00F26931" w:rsidP="00F26931">
                <w:pPr>
                  <w:rPr>
                    <w:rFonts w:ascii="Republika" w:hAnsi="Republika"/>
                    <w:sz w:val="60"/>
                    <w:szCs w:val="60"/>
                  </w:rPr>
                </w:pPr>
              </w:p>
              <w:p w14:paraId="35BF51D3" w14:textId="77777777" w:rsidR="00F26931" w:rsidRPr="00494062" w:rsidRDefault="00F26931" w:rsidP="00F26931">
                <w:pPr>
                  <w:rPr>
                    <w:rFonts w:ascii="Republika" w:hAnsi="Republika"/>
                    <w:sz w:val="60"/>
                    <w:szCs w:val="60"/>
                  </w:rPr>
                </w:pPr>
              </w:p>
              <w:p w14:paraId="07B2DE4D" w14:textId="77777777" w:rsidR="00F26931" w:rsidRPr="00494062" w:rsidRDefault="00F26931" w:rsidP="00F26931">
                <w:pPr>
                  <w:rPr>
                    <w:rFonts w:ascii="Republika" w:hAnsi="Republika"/>
                    <w:sz w:val="60"/>
                    <w:szCs w:val="60"/>
                  </w:rPr>
                </w:pPr>
              </w:p>
              <w:p w14:paraId="7406F0DC" w14:textId="77777777" w:rsidR="00F26931" w:rsidRPr="00494062" w:rsidRDefault="00F26931" w:rsidP="00F26931">
                <w:pPr>
                  <w:rPr>
                    <w:rFonts w:ascii="Republika" w:hAnsi="Republika"/>
                    <w:sz w:val="60"/>
                    <w:szCs w:val="60"/>
                  </w:rPr>
                </w:pPr>
              </w:p>
              <w:p w14:paraId="49530D4D" w14:textId="77777777" w:rsidR="00F26931" w:rsidRPr="00494062" w:rsidRDefault="00F26931" w:rsidP="00F26931">
                <w:pPr>
                  <w:rPr>
                    <w:rFonts w:ascii="Republika" w:hAnsi="Republika"/>
                    <w:sz w:val="60"/>
                    <w:szCs w:val="60"/>
                  </w:rPr>
                </w:pPr>
              </w:p>
              <w:p w14:paraId="123213AC" w14:textId="77777777" w:rsidR="00F26931" w:rsidRPr="00494062" w:rsidRDefault="00F26931" w:rsidP="00F26931">
                <w:pPr>
                  <w:rPr>
                    <w:rFonts w:ascii="Republika" w:hAnsi="Republika"/>
                    <w:sz w:val="60"/>
                    <w:szCs w:val="60"/>
                  </w:rPr>
                </w:pPr>
              </w:p>
              <w:p w14:paraId="26297904" w14:textId="77777777" w:rsidR="00F26931" w:rsidRPr="00494062" w:rsidRDefault="00F26931" w:rsidP="00F26931">
                <w:pPr>
                  <w:rPr>
                    <w:rFonts w:ascii="Republika" w:hAnsi="Republika"/>
                    <w:sz w:val="60"/>
                    <w:szCs w:val="60"/>
                  </w:rPr>
                </w:pPr>
              </w:p>
              <w:p w14:paraId="20144587" w14:textId="77777777" w:rsidR="00F26931" w:rsidRPr="00494062" w:rsidRDefault="00F26931" w:rsidP="00F26931">
                <w:pPr>
                  <w:rPr>
                    <w:rFonts w:ascii="Republika" w:hAnsi="Republika"/>
                    <w:sz w:val="60"/>
                    <w:szCs w:val="60"/>
                  </w:rPr>
                </w:pPr>
              </w:p>
              <w:p w14:paraId="44BC12ED" w14:textId="77777777" w:rsidR="00F26931" w:rsidRPr="00494062" w:rsidRDefault="00F26931" w:rsidP="00F26931">
                <w:pPr>
                  <w:rPr>
                    <w:rFonts w:ascii="Republika" w:hAnsi="Republika"/>
                    <w:sz w:val="60"/>
                    <w:szCs w:val="60"/>
                  </w:rPr>
                </w:pPr>
              </w:p>
              <w:p w14:paraId="7E2EE17D" w14:textId="77777777" w:rsidR="00F26931" w:rsidRPr="00494062" w:rsidRDefault="00F26931" w:rsidP="00F26931">
                <w:pPr>
                  <w:rPr>
                    <w:rFonts w:ascii="Republika" w:hAnsi="Republika"/>
                    <w:sz w:val="60"/>
                    <w:szCs w:val="60"/>
                  </w:rPr>
                </w:pPr>
              </w:p>
              <w:p w14:paraId="678D7EFB" w14:textId="77777777" w:rsidR="00F26931" w:rsidRPr="00494062" w:rsidRDefault="00F26931" w:rsidP="00F26931">
                <w:pPr>
                  <w:rPr>
                    <w:rFonts w:ascii="Republika" w:hAnsi="Republika"/>
                    <w:sz w:val="60"/>
                    <w:szCs w:val="60"/>
                  </w:rPr>
                </w:pPr>
              </w:p>
              <w:p w14:paraId="3A4D45B7" w14:textId="77777777" w:rsidR="00F26931" w:rsidRPr="00494062" w:rsidRDefault="00F26931" w:rsidP="00F26931">
                <w:pPr>
                  <w:rPr>
                    <w:rFonts w:ascii="Republika" w:hAnsi="Republika"/>
                    <w:sz w:val="60"/>
                    <w:szCs w:val="60"/>
                  </w:rPr>
                </w:pPr>
              </w:p>
              <w:p w14:paraId="417851DA" w14:textId="77777777" w:rsidR="00F26931" w:rsidRPr="00494062" w:rsidRDefault="00F26931" w:rsidP="00F26931">
                <w:pPr>
                  <w:rPr>
                    <w:rFonts w:ascii="Republika" w:hAnsi="Republika"/>
                    <w:sz w:val="60"/>
                    <w:szCs w:val="60"/>
                  </w:rPr>
                </w:pPr>
              </w:p>
              <w:p w14:paraId="3FE8DFE7" w14:textId="77777777" w:rsidR="00F26931" w:rsidRPr="00494062" w:rsidRDefault="00F26931" w:rsidP="00F26931">
                <w:pPr>
                  <w:rPr>
                    <w:rFonts w:ascii="Republika" w:hAnsi="Republika"/>
                    <w:sz w:val="60"/>
                    <w:szCs w:val="60"/>
                  </w:rPr>
                </w:pPr>
              </w:p>
              <w:p w14:paraId="63E2743D" w14:textId="77777777" w:rsidR="00F26931" w:rsidRPr="00494062" w:rsidRDefault="00F26931" w:rsidP="00F26931">
                <w:pPr>
                  <w:rPr>
                    <w:rFonts w:ascii="Republika" w:hAnsi="Republika"/>
                    <w:sz w:val="60"/>
                    <w:szCs w:val="60"/>
                  </w:rPr>
                </w:pPr>
              </w:p>
            </w:tc>
          </w:tr>
        </w:tbl>
        <w:p w14:paraId="5E182CB4" w14:textId="77777777" w:rsidR="00F26931" w:rsidRPr="00494062" w:rsidRDefault="00F26931" w:rsidP="00F26931">
          <w:pPr>
            <w:autoSpaceDE w:val="0"/>
            <w:autoSpaceDN w:val="0"/>
            <w:adjustRightInd w:val="0"/>
            <w:spacing w:line="240" w:lineRule="auto"/>
            <w:rPr>
              <w:rFonts w:ascii="Republika" w:hAnsi="Republika"/>
              <w:color w:val="529DBA"/>
              <w:sz w:val="60"/>
              <w:szCs w:val="60"/>
            </w:rPr>
          </w:pPr>
        </w:p>
      </w:tc>
    </w:tr>
  </w:tbl>
  <w:p w14:paraId="531651EE" w14:textId="77777777" w:rsidR="00594286" w:rsidRPr="00494062" w:rsidRDefault="00594286" w:rsidP="00F26931">
    <w:pPr>
      <w:autoSpaceDE w:val="0"/>
      <w:autoSpaceDN w:val="0"/>
      <w:adjustRightInd w:val="0"/>
      <w:spacing w:line="240" w:lineRule="auto"/>
      <w:rPr>
        <w:rFonts w:ascii="Republika" w:hAnsi="Republika"/>
      </w:rPr>
    </w:pPr>
  </w:p>
  <w:p w14:paraId="74356F70" w14:textId="78B501E3" w:rsidR="00F26931" w:rsidRPr="00494062" w:rsidRDefault="00F26931" w:rsidP="00F26931">
    <w:pPr>
      <w:autoSpaceDE w:val="0"/>
      <w:autoSpaceDN w:val="0"/>
      <w:adjustRightInd w:val="0"/>
      <w:spacing w:line="240" w:lineRule="auto"/>
      <w:rPr>
        <w:rFonts w:ascii="Republika" w:hAnsi="Republika"/>
      </w:rPr>
    </w:pPr>
    <w:r w:rsidRPr="00494062">
      <w:rPr>
        <w:rFonts w:ascii="Republika" w:hAnsi="Republika"/>
        <w:szCs w:val="20"/>
        <w:lang w:eastAsia="sl-SI"/>
      </w:rPr>
      <mc:AlternateContent>
        <mc:Choice Requires="wps">
          <w:drawing>
            <wp:anchor distT="0" distB="0" distL="114300" distR="114300" simplePos="0" relativeHeight="251659264" behindDoc="1" locked="0" layoutInCell="0" allowOverlap="1" wp14:anchorId="1D316282" wp14:editId="0A9CCE07">
              <wp:simplePos x="0" y="0"/>
              <wp:positionH relativeFrom="column">
                <wp:posOffset>-431800</wp:posOffset>
              </wp:positionH>
              <wp:positionV relativeFrom="page">
                <wp:posOffset>3600450</wp:posOffset>
              </wp:positionV>
              <wp:extent cx="252095" cy="0"/>
              <wp:effectExtent l="10160" t="9525" r="13970" b="9525"/>
              <wp:wrapNone/>
              <wp:docPr id="962180185"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5C5E38" id="Raven povezovalnik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494062">
      <w:rPr>
        <w:rFonts w:ascii="Republika" w:hAnsi="Republika"/>
      </w:rPr>
      <w:t>REPUBLIKA SLOVENIJA</w:t>
    </w:r>
  </w:p>
  <w:p w14:paraId="410121F6" w14:textId="77777777" w:rsidR="00F26931" w:rsidRPr="00494062" w:rsidRDefault="00F26931" w:rsidP="00F26931">
    <w:pPr>
      <w:pStyle w:val="Glava"/>
      <w:tabs>
        <w:tab w:val="left" w:pos="5112"/>
      </w:tabs>
      <w:spacing w:after="120" w:line="240" w:lineRule="exact"/>
      <w:rPr>
        <w:rFonts w:ascii="Republika" w:hAnsi="Republika"/>
        <w:b/>
        <w:caps/>
      </w:rPr>
    </w:pPr>
    <w:r w:rsidRPr="00494062">
      <w:rPr>
        <w:rFonts w:ascii="Republika" w:hAnsi="Republika"/>
        <w:b/>
        <w:caps/>
      </w:rPr>
      <w:t>Ministrstvo za kmetijstvo,</w:t>
    </w:r>
    <w:r w:rsidRPr="00494062">
      <w:rPr>
        <w:rFonts w:ascii="Republika" w:hAnsi="Republika"/>
        <w:b/>
        <w:caps/>
      </w:rPr>
      <w:br/>
      <w:t>GOZDARSTVO IN PREHRANO</w:t>
    </w:r>
  </w:p>
  <w:p w14:paraId="6380A106" w14:textId="77777777" w:rsidR="00F26931" w:rsidRPr="00494062" w:rsidRDefault="00F26931" w:rsidP="00F26931">
    <w:pPr>
      <w:pStyle w:val="Glava"/>
      <w:tabs>
        <w:tab w:val="clear" w:pos="4536"/>
        <w:tab w:val="left" w:pos="5103"/>
        <w:tab w:val="center" w:pos="6237"/>
      </w:tabs>
      <w:spacing w:before="120" w:line="240" w:lineRule="exact"/>
      <w:rPr>
        <w:rFonts w:cs="Arial"/>
        <w:sz w:val="16"/>
      </w:rPr>
    </w:pPr>
    <w:r w:rsidRPr="00494062">
      <w:rPr>
        <w:rFonts w:cs="Arial"/>
        <w:sz w:val="16"/>
      </w:rPr>
      <w:t>Dunajska cesta 22, 1000 Ljubljana</w:t>
    </w:r>
    <w:r w:rsidRPr="00494062">
      <w:rPr>
        <w:rFonts w:cs="Arial"/>
        <w:sz w:val="16"/>
      </w:rPr>
      <w:tab/>
      <w:t>T: 01 478 90 00</w:t>
    </w:r>
  </w:p>
  <w:p w14:paraId="58AE4808" w14:textId="77777777" w:rsidR="00F26931" w:rsidRPr="00494062" w:rsidRDefault="00F26931" w:rsidP="00F26931">
    <w:pPr>
      <w:pStyle w:val="Glava"/>
      <w:tabs>
        <w:tab w:val="clear" w:pos="4536"/>
        <w:tab w:val="left" w:pos="5103"/>
        <w:tab w:val="center" w:pos="6237"/>
      </w:tabs>
      <w:spacing w:line="240" w:lineRule="exact"/>
      <w:rPr>
        <w:rFonts w:cs="Arial"/>
        <w:sz w:val="16"/>
      </w:rPr>
    </w:pPr>
    <w:r w:rsidRPr="00494062">
      <w:rPr>
        <w:rFonts w:cs="Arial"/>
        <w:sz w:val="16"/>
      </w:rPr>
      <w:tab/>
      <w:t>E: gp.mkgp@gov.si</w:t>
    </w:r>
  </w:p>
  <w:p w14:paraId="310E477B" w14:textId="77777777" w:rsidR="00F26931" w:rsidRPr="00494062" w:rsidRDefault="00F26931" w:rsidP="008347D8">
    <w:pPr>
      <w:pStyle w:val="Glava"/>
      <w:tabs>
        <w:tab w:val="clear" w:pos="4536"/>
        <w:tab w:val="left" w:pos="5103"/>
        <w:tab w:val="center" w:pos="6237"/>
      </w:tabs>
      <w:spacing w:line="240" w:lineRule="exact"/>
      <w:rPr>
        <w:rFonts w:cs="Arial"/>
        <w:sz w:val="16"/>
      </w:rPr>
    </w:pPr>
    <w:r w:rsidRPr="00494062">
      <w:rPr>
        <w:rFonts w:cs="Arial"/>
        <w:sz w:val="16"/>
      </w:rPr>
      <w:tab/>
      <w:t>www.mkgp.gov.si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17A68"/>
    <w:multiLevelType w:val="multilevel"/>
    <w:tmpl w:val="5928D10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4AA141C6"/>
    <w:multiLevelType w:val="hybridMultilevel"/>
    <w:tmpl w:val="1848E628"/>
    <w:lvl w:ilvl="0" w:tplc="D0E8F596">
      <w:start w:val="3"/>
      <w:numFmt w:val="bullet"/>
      <w:pStyle w:val="Oddelek"/>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num w:numId="1" w16cid:durableId="95174385">
    <w:abstractNumId w:val="1"/>
  </w:num>
  <w:num w:numId="2" w16cid:durableId="1339576995">
    <w:abstractNumId w:val="2"/>
  </w:num>
  <w:num w:numId="3" w16cid:durableId="1184248467">
    <w:abstractNumId w:val="2"/>
  </w:num>
  <w:num w:numId="4" w16cid:durableId="9324765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715A"/>
    <w:rsid w:val="00015AB1"/>
    <w:rsid w:val="00042FF5"/>
    <w:rsid w:val="0006223C"/>
    <w:rsid w:val="00074488"/>
    <w:rsid w:val="00085947"/>
    <w:rsid w:val="000A6208"/>
    <w:rsid w:val="000A7434"/>
    <w:rsid w:val="000A765F"/>
    <w:rsid w:val="000B3C3B"/>
    <w:rsid w:val="000B4458"/>
    <w:rsid w:val="000C6330"/>
    <w:rsid w:val="000C6477"/>
    <w:rsid w:val="000F0287"/>
    <w:rsid w:val="000F5C6E"/>
    <w:rsid w:val="0010129A"/>
    <w:rsid w:val="00107DF1"/>
    <w:rsid w:val="00112976"/>
    <w:rsid w:val="001406AC"/>
    <w:rsid w:val="00140A25"/>
    <w:rsid w:val="00154290"/>
    <w:rsid w:val="00154D8E"/>
    <w:rsid w:val="00161F0F"/>
    <w:rsid w:val="0016333C"/>
    <w:rsid w:val="00164F8A"/>
    <w:rsid w:val="001668C5"/>
    <w:rsid w:val="00167F98"/>
    <w:rsid w:val="00176576"/>
    <w:rsid w:val="00183CF3"/>
    <w:rsid w:val="00194398"/>
    <w:rsid w:val="001A37D8"/>
    <w:rsid w:val="001A68A2"/>
    <w:rsid w:val="001B4A2E"/>
    <w:rsid w:val="001B6486"/>
    <w:rsid w:val="001B6EFA"/>
    <w:rsid w:val="001D145B"/>
    <w:rsid w:val="001D3435"/>
    <w:rsid w:val="001E17E3"/>
    <w:rsid w:val="00215142"/>
    <w:rsid w:val="0022212E"/>
    <w:rsid w:val="002314AF"/>
    <w:rsid w:val="00241554"/>
    <w:rsid w:val="002621A4"/>
    <w:rsid w:val="00265BF4"/>
    <w:rsid w:val="00280FB9"/>
    <w:rsid w:val="002963E6"/>
    <w:rsid w:val="002A2648"/>
    <w:rsid w:val="002A502A"/>
    <w:rsid w:val="002A78E0"/>
    <w:rsid w:val="002B3431"/>
    <w:rsid w:val="002B5F8E"/>
    <w:rsid w:val="002C2DFC"/>
    <w:rsid w:val="002C5AB4"/>
    <w:rsid w:val="002D50A4"/>
    <w:rsid w:val="002E185B"/>
    <w:rsid w:val="002E7709"/>
    <w:rsid w:val="00307C08"/>
    <w:rsid w:val="00311AF5"/>
    <w:rsid w:val="0031403D"/>
    <w:rsid w:val="003150EA"/>
    <w:rsid w:val="00325D54"/>
    <w:rsid w:val="0034457D"/>
    <w:rsid w:val="003518DB"/>
    <w:rsid w:val="0035550D"/>
    <w:rsid w:val="00356E65"/>
    <w:rsid w:val="0035700C"/>
    <w:rsid w:val="00361B42"/>
    <w:rsid w:val="00363360"/>
    <w:rsid w:val="00364A54"/>
    <w:rsid w:val="00366250"/>
    <w:rsid w:val="00373D9F"/>
    <w:rsid w:val="00377283"/>
    <w:rsid w:val="003A3C92"/>
    <w:rsid w:val="003A6DEE"/>
    <w:rsid w:val="003B0DF4"/>
    <w:rsid w:val="003B5FC5"/>
    <w:rsid w:val="003C06B0"/>
    <w:rsid w:val="003C1341"/>
    <w:rsid w:val="003D0D7C"/>
    <w:rsid w:val="003D1F86"/>
    <w:rsid w:val="003E075A"/>
    <w:rsid w:val="003F4A42"/>
    <w:rsid w:val="003F6C8D"/>
    <w:rsid w:val="004169D6"/>
    <w:rsid w:val="004347B8"/>
    <w:rsid w:val="00437B38"/>
    <w:rsid w:val="0044099C"/>
    <w:rsid w:val="004515D4"/>
    <w:rsid w:val="00452C35"/>
    <w:rsid w:val="00453E37"/>
    <w:rsid w:val="00455CB7"/>
    <w:rsid w:val="00460A21"/>
    <w:rsid w:val="00463214"/>
    <w:rsid w:val="00465E90"/>
    <w:rsid w:val="00472D07"/>
    <w:rsid w:val="00494062"/>
    <w:rsid w:val="004A34E6"/>
    <w:rsid w:val="004B0615"/>
    <w:rsid w:val="004B49F7"/>
    <w:rsid w:val="004C0675"/>
    <w:rsid w:val="004C2DF8"/>
    <w:rsid w:val="004C7A0B"/>
    <w:rsid w:val="004E4DB1"/>
    <w:rsid w:val="00500FFF"/>
    <w:rsid w:val="005056C6"/>
    <w:rsid w:val="00535C84"/>
    <w:rsid w:val="0056191C"/>
    <w:rsid w:val="0057300E"/>
    <w:rsid w:val="00574ED9"/>
    <w:rsid w:val="00577772"/>
    <w:rsid w:val="00583FFF"/>
    <w:rsid w:val="00587E2C"/>
    <w:rsid w:val="00592412"/>
    <w:rsid w:val="00594286"/>
    <w:rsid w:val="00595A2D"/>
    <w:rsid w:val="005B0596"/>
    <w:rsid w:val="005B67F7"/>
    <w:rsid w:val="005C6D4C"/>
    <w:rsid w:val="005D21BE"/>
    <w:rsid w:val="00601B9F"/>
    <w:rsid w:val="00606BFE"/>
    <w:rsid w:val="0061721C"/>
    <w:rsid w:val="0064089D"/>
    <w:rsid w:val="00640BA1"/>
    <w:rsid w:val="00640FA8"/>
    <w:rsid w:val="00652E4E"/>
    <w:rsid w:val="00657986"/>
    <w:rsid w:val="006739BB"/>
    <w:rsid w:val="00675F07"/>
    <w:rsid w:val="00685D9E"/>
    <w:rsid w:val="00691570"/>
    <w:rsid w:val="00692E12"/>
    <w:rsid w:val="00693248"/>
    <w:rsid w:val="00694347"/>
    <w:rsid w:val="0069765E"/>
    <w:rsid w:val="006B7916"/>
    <w:rsid w:val="006C7F51"/>
    <w:rsid w:val="006E5D13"/>
    <w:rsid w:val="006F021D"/>
    <w:rsid w:val="00700A16"/>
    <w:rsid w:val="00703D50"/>
    <w:rsid w:val="00716CCC"/>
    <w:rsid w:val="00723AE4"/>
    <w:rsid w:val="00734D24"/>
    <w:rsid w:val="00761659"/>
    <w:rsid w:val="00766A1B"/>
    <w:rsid w:val="0077359D"/>
    <w:rsid w:val="00784CE5"/>
    <w:rsid w:val="00793310"/>
    <w:rsid w:val="0079402C"/>
    <w:rsid w:val="007A61F8"/>
    <w:rsid w:val="007B1CFD"/>
    <w:rsid w:val="007B7156"/>
    <w:rsid w:val="007D7DAF"/>
    <w:rsid w:val="007F12A5"/>
    <w:rsid w:val="007F4819"/>
    <w:rsid w:val="007F680C"/>
    <w:rsid w:val="00805B7E"/>
    <w:rsid w:val="00806E5A"/>
    <w:rsid w:val="00813803"/>
    <w:rsid w:val="008209C5"/>
    <w:rsid w:val="00821210"/>
    <w:rsid w:val="0082232B"/>
    <w:rsid w:val="00830882"/>
    <w:rsid w:val="00831FD9"/>
    <w:rsid w:val="008347D8"/>
    <w:rsid w:val="008448DD"/>
    <w:rsid w:val="00846C11"/>
    <w:rsid w:val="00850061"/>
    <w:rsid w:val="00852523"/>
    <w:rsid w:val="00852911"/>
    <w:rsid w:val="0086535D"/>
    <w:rsid w:val="00880C27"/>
    <w:rsid w:val="008814F4"/>
    <w:rsid w:val="00892277"/>
    <w:rsid w:val="008948BE"/>
    <w:rsid w:val="008A2596"/>
    <w:rsid w:val="008B2279"/>
    <w:rsid w:val="008B3434"/>
    <w:rsid w:val="008C436B"/>
    <w:rsid w:val="008C5932"/>
    <w:rsid w:val="008C7A75"/>
    <w:rsid w:val="008D41F9"/>
    <w:rsid w:val="008D58E6"/>
    <w:rsid w:val="008E1A1E"/>
    <w:rsid w:val="008E4B12"/>
    <w:rsid w:val="00902B7A"/>
    <w:rsid w:val="00907D0F"/>
    <w:rsid w:val="00916CAF"/>
    <w:rsid w:val="0091765C"/>
    <w:rsid w:val="00931578"/>
    <w:rsid w:val="00935AE0"/>
    <w:rsid w:val="0095560A"/>
    <w:rsid w:val="009812FA"/>
    <w:rsid w:val="00983999"/>
    <w:rsid w:val="0099319D"/>
    <w:rsid w:val="00993627"/>
    <w:rsid w:val="009A5918"/>
    <w:rsid w:val="009B0F08"/>
    <w:rsid w:val="009C7382"/>
    <w:rsid w:val="009C7A28"/>
    <w:rsid w:val="009D1BE3"/>
    <w:rsid w:val="009E1D84"/>
    <w:rsid w:val="009F00B4"/>
    <w:rsid w:val="009F634F"/>
    <w:rsid w:val="00A05852"/>
    <w:rsid w:val="00A23E4D"/>
    <w:rsid w:val="00A553AC"/>
    <w:rsid w:val="00A97398"/>
    <w:rsid w:val="00AA7DFC"/>
    <w:rsid w:val="00AB1978"/>
    <w:rsid w:val="00AB5211"/>
    <w:rsid w:val="00AC10E1"/>
    <w:rsid w:val="00AE07F0"/>
    <w:rsid w:val="00B036D0"/>
    <w:rsid w:val="00B046F4"/>
    <w:rsid w:val="00B05C42"/>
    <w:rsid w:val="00B07A69"/>
    <w:rsid w:val="00B27628"/>
    <w:rsid w:val="00B36084"/>
    <w:rsid w:val="00B3757D"/>
    <w:rsid w:val="00B44234"/>
    <w:rsid w:val="00B54099"/>
    <w:rsid w:val="00B566F5"/>
    <w:rsid w:val="00B62778"/>
    <w:rsid w:val="00B62D99"/>
    <w:rsid w:val="00B63203"/>
    <w:rsid w:val="00B64B88"/>
    <w:rsid w:val="00B86624"/>
    <w:rsid w:val="00B87619"/>
    <w:rsid w:val="00B96645"/>
    <w:rsid w:val="00B9691D"/>
    <w:rsid w:val="00BA3CA1"/>
    <w:rsid w:val="00BB1162"/>
    <w:rsid w:val="00BB319F"/>
    <w:rsid w:val="00BB54B5"/>
    <w:rsid w:val="00BC6F1B"/>
    <w:rsid w:val="00BC74D6"/>
    <w:rsid w:val="00BE2CE8"/>
    <w:rsid w:val="00BF6E1E"/>
    <w:rsid w:val="00C06181"/>
    <w:rsid w:val="00C2105C"/>
    <w:rsid w:val="00C34C5D"/>
    <w:rsid w:val="00C5468E"/>
    <w:rsid w:val="00C7019C"/>
    <w:rsid w:val="00C760EE"/>
    <w:rsid w:val="00C762F1"/>
    <w:rsid w:val="00C8768B"/>
    <w:rsid w:val="00C87778"/>
    <w:rsid w:val="00CA1282"/>
    <w:rsid w:val="00CC0D0F"/>
    <w:rsid w:val="00CC6283"/>
    <w:rsid w:val="00CC7AC2"/>
    <w:rsid w:val="00CD1C93"/>
    <w:rsid w:val="00CD6042"/>
    <w:rsid w:val="00CD797E"/>
    <w:rsid w:val="00CE094C"/>
    <w:rsid w:val="00CE57F7"/>
    <w:rsid w:val="00D271AB"/>
    <w:rsid w:val="00D3496D"/>
    <w:rsid w:val="00D4404C"/>
    <w:rsid w:val="00D64277"/>
    <w:rsid w:val="00D85FB9"/>
    <w:rsid w:val="00D9496B"/>
    <w:rsid w:val="00D977A9"/>
    <w:rsid w:val="00DA0477"/>
    <w:rsid w:val="00DA52D0"/>
    <w:rsid w:val="00DB1AB3"/>
    <w:rsid w:val="00DC0A03"/>
    <w:rsid w:val="00DC738C"/>
    <w:rsid w:val="00E049B4"/>
    <w:rsid w:val="00E12A82"/>
    <w:rsid w:val="00E15CEC"/>
    <w:rsid w:val="00E1715A"/>
    <w:rsid w:val="00E27184"/>
    <w:rsid w:val="00E452B3"/>
    <w:rsid w:val="00E570D3"/>
    <w:rsid w:val="00E575E5"/>
    <w:rsid w:val="00E6333B"/>
    <w:rsid w:val="00E820BE"/>
    <w:rsid w:val="00E84B4B"/>
    <w:rsid w:val="00EB23BC"/>
    <w:rsid w:val="00EB3548"/>
    <w:rsid w:val="00ED01EB"/>
    <w:rsid w:val="00ED2F97"/>
    <w:rsid w:val="00ED318E"/>
    <w:rsid w:val="00EE548E"/>
    <w:rsid w:val="00EF1407"/>
    <w:rsid w:val="00EF7D48"/>
    <w:rsid w:val="00F069E4"/>
    <w:rsid w:val="00F130D4"/>
    <w:rsid w:val="00F26931"/>
    <w:rsid w:val="00F27248"/>
    <w:rsid w:val="00F433CB"/>
    <w:rsid w:val="00F5032F"/>
    <w:rsid w:val="00F77068"/>
    <w:rsid w:val="00F8523D"/>
    <w:rsid w:val="00F90C51"/>
    <w:rsid w:val="00FB1087"/>
    <w:rsid w:val="00FB40EE"/>
    <w:rsid w:val="00FB41D4"/>
    <w:rsid w:val="00FD4199"/>
    <w:rsid w:val="00FE35C1"/>
    <w:rsid w:val="00FF63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A3470A1"/>
  <w15:chartTrackingRefBased/>
  <w15:docId w15:val="{A6BC795E-868B-4D9A-99D6-F84EFBEED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1715A"/>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uiPriority w:val="9"/>
    <w:qFormat/>
    <w:rsid w:val="00E171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E171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1715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1715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1715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1715A"/>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1715A"/>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1715A"/>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1715A"/>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1715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1715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1715A"/>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1715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1715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1715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1715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1715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1715A"/>
    <w:rPr>
      <w:rFonts w:eastAsiaTheme="majorEastAsia" w:cstheme="majorBidi"/>
      <w:color w:val="272727" w:themeColor="text1" w:themeTint="D8"/>
    </w:rPr>
  </w:style>
  <w:style w:type="paragraph" w:styleId="Naslov">
    <w:name w:val="Title"/>
    <w:basedOn w:val="Navaden"/>
    <w:next w:val="Navaden"/>
    <w:link w:val="NaslovZnak"/>
    <w:uiPriority w:val="10"/>
    <w:qFormat/>
    <w:rsid w:val="00E171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1715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1715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1715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1715A"/>
    <w:pPr>
      <w:spacing w:before="160"/>
      <w:jc w:val="center"/>
    </w:pPr>
    <w:rPr>
      <w:i/>
      <w:iCs/>
      <w:color w:val="404040" w:themeColor="text1" w:themeTint="BF"/>
    </w:rPr>
  </w:style>
  <w:style w:type="character" w:customStyle="1" w:styleId="CitatZnak">
    <w:name w:val="Citat Znak"/>
    <w:basedOn w:val="Privzetapisavaodstavka"/>
    <w:link w:val="Citat"/>
    <w:uiPriority w:val="29"/>
    <w:rsid w:val="00E1715A"/>
    <w:rPr>
      <w:i/>
      <w:iCs/>
      <w:color w:val="404040" w:themeColor="text1" w:themeTint="BF"/>
    </w:rPr>
  </w:style>
  <w:style w:type="paragraph" w:styleId="Odstavekseznama">
    <w:name w:val="List Paragraph"/>
    <w:basedOn w:val="Navaden"/>
    <w:uiPriority w:val="34"/>
    <w:qFormat/>
    <w:rsid w:val="00E1715A"/>
    <w:pPr>
      <w:ind w:left="720"/>
      <w:contextualSpacing/>
    </w:pPr>
  </w:style>
  <w:style w:type="character" w:styleId="Intenzivenpoudarek">
    <w:name w:val="Intense Emphasis"/>
    <w:basedOn w:val="Privzetapisavaodstavka"/>
    <w:uiPriority w:val="21"/>
    <w:qFormat/>
    <w:rsid w:val="00E1715A"/>
    <w:rPr>
      <w:i/>
      <w:iCs/>
      <w:color w:val="0F4761" w:themeColor="accent1" w:themeShade="BF"/>
    </w:rPr>
  </w:style>
  <w:style w:type="paragraph" w:styleId="Intenzivencitat">
    <w:name w:val="Intense Quote"/>
    <w:basedOn w:val="Navaden"/>
    <w:next w:val="Navaden"/>
    <w:link w:val="IntenzivencitatZnak"/>
    <w:uiPriority w:val="30"/>
    <w:qFormat/>
    <w:rsid w:val="00E171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1715A"/>
    <w:rPr>
      <w:i/>
      <w:iCs/>
      <w:color w:val="0F4761" w:themeColor="accent1" w:themeShade="BF"/>
    </w:rPr>
  </w:style>
  <w:style w:type="character" w:styleId="Intenzivensklic">
    <w:name w:val="Intense Reference"/>
    <w:basedOn w:val="Privzetapisavaodstavka"/>
    <w:uiPriority w:val="32"/>
    <w:qFormat/>
    <w:rsid w:val="00E1715A"/>
    <w:rPr>
      <w:b/>
      <w:bCs/>
      <w:smallCaps/>
      <w:color w:val="0F4761" w:themeColor="accent1" w:themeShade="BF"/>
      <w:spacing w:val="5"/>
    </w:rPr>
  </w:style>
  <w:style w:type="character" w:customStyle="1" w:styleId="NeotevilenodstavekZnak">
    <w:name w:val="Neoštevilčen odstavek Znak"/>
    <w:rsid w:val="00E1715A"/>
    <w:rPr>
      <w:rFonts w:ascii="Arial" w:hAnsi="Arial" w:cs="Arial"/>
      <w:sz w:val="22"/>
      <w:szCs w:val="22"/>
      <w:lang w:val="sl-SI" w:eastAsia="sl-SI" w:bidi="ar-SA"/>
    </w:rPr>
  </w:style>
  <w:style w:type="paragraph" w:customStyle="1" w:styleId="Oddelek">
    <w:name w:val="Oddelek"/>
    <w:basedOn w:val="Navaden"/>
    <w:link w:val="OddelekZnak1"/>
    <w:qFormat/>
    <w:rsid w:val="00E1715A"/>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E1715A"/>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E1715A"/>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1715A"/>
    <w:rPr>
      <w:rFonts w:ascii="Arial" w:eastAsia="Times New Roman" w:hAnsi="Arial" w:cs="Arial"/>
      <w:kern w:val="0"/>
      <w:lang w:eastAsia="sl-SI"/>
      <w14:ligatures w14:val="none"/>
    </w:rPr>
  </w:style>
  <w:style w:type="paragraph" w:customStyle="1" w:styleId="Poglavje">
    <w:name w:val="Poglavje"/>
    <w:basedOn w:val="Navaden"/>
    <w:qFormat/>
    <w:rsid w:val="00E1715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E1715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1715A"/>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E1715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1715A"/>
    <w:rPr>
      <w:rFonts w:ascii="Arial" w:eastAsia="Times New Roman" w:hAnsi="Arial" w:cs="Arial"/>
      <w:b/>
      <w:kern w:val="0"/>
      <w:lang w:eastAsia="sl-SI"/>
      <w14:ligatures w14:val="none"/>
    </w:rPr>
  </w:style>
  <w:style w:type="paragraph" w:customStyle="1" w:styleId="Odstavek">
    <w:name w:val="Odstavek"/>
    <w:basedOn w:val="Navaden"/>
    <w:link w:val="OdstavekZnak"/>
    <w:qFormat/>
    <w:rsid w:val="00E1715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E1715A"/>
    <w:rPr>
      <w:rFonts w:ascii="Arial" w:eastAsia="Times New Roman" w:hAnsi="Arial" w:cs="Arial"/>
      <w:kern w:val="0"/>
      <w:lang w:eastAsia="sl-SI"/>
      <w14:ligatures w14:val="none"/>
    </w:rPr>
  </w:style>
  <w:style w:type="paragraph" w:customStyle="1" w:styleId="Alineazatevilnotoko">
    <w:name w:val="Alinea za številčno točko"/>
    <w:basedOn w:val="Alineazaodstavkom"/>
    <w:link w:val="AlineazatevilnotokoZnak"/>
    <w:qFormat/>
    <w:rsid w:val="00E1715A"/>
    <w:pPr>
      <w:tabs>
        <w:tab w:val="left" w:pos="567"/>
      </w:tabs>
      <w:overflowPunct/>
      <w:autoSpaceDE/>
      <w:autoSpaceDN/>
      <w:adjustRightInd/>
      <w:spacing w:line="240" w:lineRule="auto"/>
      <w:ind w:left="720" w:hanging="360"/>
      <w:textAlignment w:val="auto"/>
    </w:pPr>
  </w:style>
  <w:style w:type="character" w:customStyle="1" w:styleId="AlineazatevilnotokoZnak">
    <w:name w:val="Alinea za številčno točko Znak"/>
    <w:link w:val="Alineazatevilnotoko"/>
    <w:rsid w:val="00E1715A"/>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E1715A"/>
    <w:pPr>
      <w:spacing w:line="240" w:lineRule="auto"/>
      <w:jc w:val="both"/>
    </w:pPr>
    <w:rPr>
      <w:sz w:val="22"/>
      <w:szCs w:val="22"/>
      <w:lang w:eastAsia="sl-SI"/>
    </w:rPr>
  </w:style>
  <w:style w:type="character" w:customStyle="1" w:styleId="tevilnatokaZnak">
    <w:name w:val="Številčna točka Znak"/>
    <w:link w:val="tevilnatoka"/>
    <w:rsid w:val="00E1715A"/>
    <w:rPr>
      <w:rFonts w:ascii="Arial" w:eastAsia="Times New Roman" w:hAnsi="Arial" w:cs="Times New Roman"/>
      <w:kern w:val="0"/>
      <w:lang w:eastAsia="sl-SI"/>
      <w14:ligatures w14:val="none"/>
    </w:rPr>
  </w:style>
  <w:style w:type="paragraph" w:customStyle="1" w:styleId="len">
    <w:name w:val="Člen"/>
    <w:basedOn w:val="Navaden"/>
    <w:link w:val="lenZnak"/>
    <w:qFormat/>
    <w:rsid w:val="00E171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E1715A"/>
    <w:rPr>
      <w:rFonts w:ascii="Arial" w:eastAsia="Times New Roman" w:hAnsi="Arial" w:cs="Arial"/>
      <w:b/>
      <w:kern w:val="0"/>
      <w:lang w:eastAsia="sl-SI"/>
      <w14:ligatures w14:val="none"/>
    </w:rPr>
  </w:style>
  <w:style w:type="paragraph" w:customStyle="1" w:styleId="lennaslov">
    <w:name w:val="Člen_naslov"/>
    <w:basedOn w:val="len"/>
    <w:qFormat/>
    <w:rsid w:val="00E1715A"/>
    <w:pPr>
      <w:spacing w:before="0"/>
    </w:pPr>
  </w:style>
  <w:style w:type="character" w:styleId="Hiperpovezava">
    <w:name w:val="Hyperlink"/>
    <w:basedOn w:val="Privzetapisavaodstavka"/>
    <w:uiPriority w:val="99"/>
    <w:unhideWhenUsed/>
    <w:rsid w:val="002B3431"/>
    <w:rPr>
      <w:color w:val="467886" w:themeColor="hyperlink"/>
      <w:u w:val="single"/>
    </w:rPr>
  </w:style>
  <w:style w:type="character" w:customStyle="1" w:styleId="Nerazreenaomemba1">
    <w:name w:val="Nerazrešena omemba1"/>
    <w:basedOn w:val="Privzetapisavaodstavka"/>
    <w:uiPriority w:val="99"/>
    <w:semiHidden/>
    <w:unhideWhenUsed/>
    <w:rsid w:val="002B3431"/>
    <w:rPr>
      <w:color w:val="605E5C"/>
      <w:shd w:val="clear" w:color="auto" w:fill="E1DFDD"/>
    </w:rPr>
  </w:style>
  <w:style w:type="character" w:customStyle="1" w:styleId="Bodytext2">
    <w:name w:val="Body text (2)"/>
    <w:basedOn w:val="Privzetapisavaodstavka"/>
    <w:rsid w:val="00154D8E"/>
    <w:rPr>
      <w:rFonts w:ascii="Arial" w:eastAsia="Arial" w:hAnsi="Arial" w:cs="Arial"/>
      <w:b w:val="0"/>
      <w:bCs w:val="0"/>
      <w:i w:val="0"/>
      <w:iCs w:val="0"/>
      <w:smallCaps w:val="0"/>
      <w:strike w:val="0"/>
      <w:color w:val="000000"/>
      <w:spacing w:val="0"/>
      <w:w w:val="100"/>
      <w:position w:val="0"/>
      <w:sz w:val="20"/>
      <w:szCs w:val="20"/>
      <w:u w:val="none"/>
      <w:lang w:val="sl-SI" w:eastAsia="sl-SI" w:bidi="sl-SI"/>
    </w:rPr>
  </w:style>
  <w:style w:type="character" w:customStyle="1" w:styleId="Bodytext275ptBold">
    <w:name w:val="Body text (2) + 7;5 pt;Bold"/>
    <w:basedOn w:val="Privzetapisavaodstavka"/>
    <w:rsid w:val="00154D8E"/>
    <w:rPr>
      <w:rFonts w:ascii="Arial" w:eastAsia="Arial" w:hAnsi="Arial" w:cs="Arial"/>
      <w:b/>
      <w:bCs/>
      <w:i w:val="0"/>
      <w:iCs w:val="0"/>
      <w:smallCaps w:val="0"/>
      <w:strike w:val="0"/>
      <w:color w:val="000000"/>
      <w:spacing w:val="0"/>
      <w:w w:val="100"/>
      <w:position w:val="0"/>
      <w:sz w:val="15"/>
      <w:szCs w:val="15"/>
      <w:u w:val="none"/>
      <w:lang w:val="sl-SI" w:eastAsia="sl-SI" w:bidi="sl-SI"/>
    </w:rPr>
  </w:style>
  <w:style w:type="character" w:customStyle="1" w:styleId="Bodytext28pt">
    <w:name w:val="Body text (2) + 8 pt"/>
    <w:basedOn w:val="Privzetapisavaodstavka"/>
    <w:rsid w:val="00154D8E"/>
    <w:rPr>
      <w:rFonts w:ascii="Arial" w:eastAsia="Arial" w:hAnsi="Arial" w:cs="Arial"/>
      <w:b w:val="0"/>
      <w:bCs w:val="0"/>
      <w:i w:val="0"/>
      <w:iCs w:val="0"/>
      <w:smallCaps w:val="0"/>
      <w:strike w:val="0"/>
      <w:color w:val="000000"/>
      <w:spacing w:val="0"/>
      <w:w w:val="100"/>
      <w:position w:val="0"/>
      <w:sz w:val="16"/>
      <w:szCs w:val="16"/>
      <w:u w:val="none"/>
      <w:lang w:val="sl-SI" w:eastAsia="sl-SI" w:bidi="sl-SI"/>
    </w:rPr>
  </w:style>
  <w:style w:type="character" w:customStyle="1" w:styleId="Tablecaption2">
    <w:name w:val="Table caption (2)"/>
    <w:basedOn w:val="Privzetapisavaodstavka"/>
    <w:rsid w:val="00154D8E"/>
    <w:rPr>
      <w:rFonts w:ascii="Arial" w:eastAsia="Arial" w:hAnsi="Arial" w:cs="Arial"/>
      <w:b/>
      <w:bCs/>
      <w:i w:val="0"/>
      <w:iCs w:val="0"/>
      <w:smallCaps w:val="0"/>
      <w:strike w:val="0"/>
      <w:color w:val="000000"/>
      <w:spacing w:val="0"/>
      <w:w w:val="100"/>
      <w:position w:val="0"/>
      <w:sz w:val="20"/>
      <w:szCs w:val="20"/>
      <w:u w:val="single"/>
      <w:lang w:val="sl-SI" w:eastAsia="sl-SI" w:bidi="sl-SI"/>
    </w:rPr>
  </w:style>
  <w:style w:type="character" w:customStyle="1" w:styleId="Bodytext2Bold">
    <w:name w:val="Body text (2) + Bold"/>
    <w:basedOn w:val="Privzetapisavaodstavka"/>
    <w:rsid w:val="00154D8E"/>
    <w:rPr>
      <w:rFonts w:ascii="Arial" w:eastAsia="Arial" w:hAnsi="Arial" w:cs="Arial"/>
      <w:b/>
      <w:bCs/>
      <w:i w:val="0"/>
      <w:iCs w:val="0"/>
      <w:smallCaps w:val="0"/>
      <w:strike w:val="0"/>
      <w:color w:val="000000"/>
      <w:spacing w:val="0"/>
      <w:w w:val="100"/>
      <w:position w:val="0"/>
      <w:sz w:val="20"/>
      <w:szCs w:val="20"/>
      <w:u w:val="none"/>
      <w:lang w:val="sl-SI" w:eastAsia="sl-SI" w:bidi="sl-SI"/>
    </w:rPr>
  </w:style>
  <w:style w:type="table" w:styleId="Tabelamrea">
    <w:name w:val="Table Grid"/>
    <w:basedOn w:val="Navadnatabela"/>
    <w:uiPriority w:val="59"/>
    <w:rsid w:val="00154D8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154D8E"/>
    <w:pPr>
      <w:spacing w:before="100" w:beforeAutospacing="1" w:after="100" w:afterAutospacing="1" w:line="240" w:lineRule="auto"/>
    </w:pPr>
    <w:rPr>
      <w:rFonts w:ascii="Times New Roman" w:hAnsi="Times New Roman"/>
      <w:sz w:val="24"/>
      <w:szCs w:val="18"/>
      <w:lang w:eastAsia="sl-SI"/>
    </w:rPr>
  </w:style>
  <w:style w:type="character" w:styleId="Pripombasklic">
    <w:name w:val="annotation reference"/>
    <w:basedOn w:val="Privzetapisavaodstavka"/>
    <w:uiPriority w:val="99"/>
    <w:semiHidden/>
    <w:unhideWhenUsed/>
    <w:rsid w:val="002314AF"/>
    <w:rPr>
      <w:sz w:val="16"/>
      <w:szCs w:val="16"/>
    </w:rPr>
  </w:style>
  <w:style w:type="paragraph" w:styleId="Pripombabesedilo">
    <w:name w:val="annotation text"/>
    <w:basedOn w:val="Navaden"/>
    <w:link w:val="PripombabesediloZnak"/>
    <w:uiPriority w:val="99"/>
    <w:unhideWhenUsed/>
    <w:rsid w:val="002314AF"/>
    <w:pPr>
      <w:spacing w:line="240" w:lineRule="auto"/>
    </w:pPr>
    <w:rPr>
      <w:szCs w:val="20"/>
    </w:rPr>
  </w:style>
  <w:style w:type="character" w:customStyle="1" w:styleId="PripombabesediloZnak">
    <w:name w:val="Pripomba – besedilo Znak"/>
    <w:basedOn w:val="Privzetapisavaodstavka"/>
    <w:link w:val="Pripombabesedilo"/>
    <w:uiPriority w:val="99"/>
    <w:rsid w:val="002314AF"/>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2314AF"/>
    <w:rPr>
      <w:b/>
      <w:bCs/>
    </w:rPr>
  </w:style>
  <w:style w:type="character" w:customStyle="1" w:styleId="ZadevapripombeZnak">
    <w:name w:val="Zadeva pripombe Znak"/>
    <w:basedOn w:val="PripombabesediloZnak"/>
    <w:link w:val="Zadevapripombe"/>
    <w:uiPriority w:val="99"/>
    <w:semiHidden/>
    <w:rsid w:val="002314AF"/>
    <w:rPr>
      <w:rFonts w:ascii="Arial" w:eastAsia="Times New Roman" w:hAnsi="Arial" w:cs="Times New Roman"/>
      <w:b/>
      <w:bCs/>
      <w:kern w:val="0"/>
      <w:sz w:val="20"/>
      <w:szCs w:val="20"/>
      <w14:ligatures w14:val="none"/>
    </w:rPr>
  </w:style>
  <w:style w:type="paragraph" w:styleId="Besedilooblaka">
    <w:name w:val="Balloon Text"/>
    <w:basedOn w:val="Navaden"/>
    <w:link w:val="BesedilooblakaZnak"/>
    <w:uiPriority w:val="99"/>
    <w:semiHidden/>
    <w:unhideWhenUsed/>
    <w:rsid w:val="002314A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314AF"/>
    <w:rPr>
      <w:rFonts w:ascii="Segoe UI" w:eastAsia="Times New Roman" w:hAnsi="Segoe UI" w:cs="Segoe UI"/>
      <w:kern w:val="0"/>
      <w:sz w:val="18"/>
      <w:szCs w:val="18"/>
      <w14:ligatures w14:val="none"/>
    </w:rPr>
  </w:style>
  <w:style w:type="paragraph" w:styleId="Revizija">
    <w:name w:val="Revision"/>
    <w:hidden/>
    <w:uiPriority w:val="99"/>
    <w:semiHidden/>
    <w:rsid w:val="00B9691D"/>
    <w:pPr>
      <w:spacing w:after="0" w:line="240" w:lineRule="auto"/>
    </w:pPr>
    <w:rPr>
      <w:rFonts w:ascii="Arial" w:eastAsia="Times New Roman" w:hAnsi="Arial" w:cs="Times New Roman"/>
      <w:kern w:val="0"/>
      <w:sz w:val="20"/>
      <w:szCs w:val="24"/>
      <w14:ligatures w14:val="none"/>
    </w:rPr>
  </w:style>
  <w:style w:type="paragraph" w:styleId="Glava">
    <w:name w:val="header"/>
    <w:basedOn w:val="Navaden"/>
    <w:link w:val="GlavaZnak"/>
    <w:unhideWhenUsed/>
    <w:rsid w:val="00CD1C93"/>
    <w:pPr>
      <w:tabs>
        <w:tab w:val="center" w:pos="4536"/>
        <w:tab w:val="right" w:pos="9072"/>
      </w:tabs>
      <w:spacing w:line="240" w:lineRule="auto"/>
    </w:pPr>
  </w:style>
  <w:style w:type="character" w:customStyle="1" w:styleId="GlavaZnak">
    <w:name w:val="Glava Znak"/>
    <w:basedOn w:val="Privzetapisavaodstavka"/>
    <w:link w:val="Glava"/>
    <w:rsid w:val="00CD1C93"/>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CD1C93"/>
    <w:pPr>
      <w:tabs>
        <w:tab w:val="center" w:pos="4536"/>
        <w:tab w:val="right" w:pos="9072"/>
      </w:tabs>
      <w:spacing w:line="240" w:lineRule="auto"/>
    </w:pPr>
  </w:style>
  <w:style w:type="character" w:customStyle="1" w:styleId="NogaZnak">
    <w:name w:val="Noga Znak"/>
    <w:basedOn w:val="Privzetapisavaodstavka"/>
    <w:link w:val="Noga"/>
    <w:uiPriority w:val="99"/>
    <w:rsid w:val="00CD1C93"/>
    <w:rPr>
      <w:rFonts w:ascii="Arial" w:eastAsia="Times New Roman" w:hAnsi="Arial" w:cs="Times New Roman"/>
      <w:kern w:val="0"/>
      <w:sz w:val="20"/>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627393">
      <w:bodyDiv w:val="1"/>
      <w:marLeft w:val="0"/>
      <w:marRight w:val="0"/>
      <w:marTop w:val="0"/>
      <w:marBottom w:val="0"/>
      <w:divBdr>
        <w:top w:val="none" w:sz="0" w:space="0" w:color="auto"/>
        <w:left w:val="none" w:sz="0" w:space="0" w:color="auto"/>
        <w:bottom w:val="none" w:sz="0" w:space="0" w:color="auto"/>
        <w:right w:val="none" w:sz="0" w:space="0" w:color="auto"/>
      </w:divBdr>
      <w:divsChild>
        <w:div w:id="2062628571">
          <w:marLeft w:val="425"/>
          <w:marRight w:val="0"/>
          <w:marTop w:val="0"/>
          <w:marBottom w:val="0"/>
          <w:divBdr>
            <w:top w:val="none" w:sz="0" w:space="0" w:color="auto"/>
            <w:left w:val="none" w:sz="0" w:space="0" w:color="auto"/>
            <w:bottom w:val="none" w:sz="0" w:space="0" w:color="auto"/>
            <w:right w:val="none" w:sz="0" w:space="0" w:color="auto"/>
          </w:divBdr>
        </w:div>
        <w:div w:id="1483890894">
          <w:marLeft w:val="782"/>
          <w:marRight w:val="0"/>
          <w:marTop w:val="0"/>
          <w:marBottom w:val="0"/>
          <w:divBdr>
            <w:top w:val="none" w:sz="0" w:space="0" w:color="auto"/>
            <w:left w:val="none" w:sz="0" w:space="0" w:color="auto"/>
            <w:bottom w:val="none" w:sz="0" w:space="0" w:color="auto"/>
            <w:right w:val="none" w:sz="0" w:space="0" w:color="auto"/>
          </w:divBdr>
          <w:divsChild>
            <w:div w:id="139007677">
              <w:marLeft w:val="0"/>
              <w:marRight w:val="0"/>
              <w:marTop w:val="0"/>
              <w:marBottom w:val="0"/>
              <w:divBdr>
                <w:top w:val="none" w:sz="0" w:space="0" w:color="auto"/>
                <w:left w:val="none" w:sz="0" w:space="0" w:color="auto"/>
                <w:bottom w:val="none" w:sz="0" w:space="0" w:color="auto"/>
                <w:right w:val="none" w:sz="0" w:space="0" w:color="auto"/>
              </w:divBdr>
            </w:div>
          </w:divsChild>
        </w:div>
        <w:div w:id="1457262737">
          <w:marLeft w:val="782"/>
          <w:marRight w:val="0"/>
          <w:marTop w:val="0"/>
          <w:marBottom w:val="0"/>
          <w:divBdr>
            <w:top w:val="none" w:sz="0" w:space="0" w:color="auto"/>
            <w:left w:val="none" w:sz="0" w:space="0" w:color="auto"/>
            <w:bottom w:val="none" w:sz="0" w:space="0" w:color="auto"/>
            <w:right w:val="none" w:sz="0" w:space="0" w:color="auto"/>
          </w:divBdr>
          <w:divsChild>
            <w:div w:id="146743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166312">
      <w:bodyDiv w:val="1"/>
      <w:marLeft w:val="0"/>
      <w:marRight w:val="0"/>
      <w:marTop w:val="0"/>
      <w:marBottom w:val="0"/>
      <w:divBdr>
        <w:top w:val="none" w:sz="0" w:space="0" w:color="auto"/>
        <w:left w:val="none" w:sz="0" w:space="0" w:color="auto"/>
        <w:bottom w:val="none" w:sz="0" w:space="0" w:color="auto"/>
        <w:right w:val="none" w:sz="0" w:space="0" w:color="auto"/>
      </w:divBdr>
      <w:divsChild>
        <w:div w:id="671950396">
          <w:marLeft w:val="425"/>
          <w:marRight w:val="0"/>
          <w:marTop w:val="0"/>
          <w:marBottom w:val="0"/>
          <w:divBdr>
            <w:top w:val="none" w:sz="0" w:space="0" w:color="auto"/>
            <w:left w:val="none" w:sz="0" w:space="0" w:color="auto"/>
            <w:bottom w:val="none" w:sz="0" w:space="0" w:color="auto"/>
            <w:right w:val="none" w:sz="0" w:space="0" w:color="auto"/>
          </w:divBdr>
        </w:div>
        <w:div w:id="1903562715">
          <w:marLeft w:val="782"/>
          <w:marRight w:val="0"/>
          <w:marTop w:val="0"/>
          <w:marBottom w:val="0"/>
          <w:divBdr>
            <w:top w:val="none" w:sz="0" w:space="0" w:color="auto"/>
            <w:left w:val="none" w:sz="0" w:space="0" w:color="auto"/>
            <w:bottom w:val="none" w:sz="0" w:space="0" w:color="auto"/>
            <w:right w:val="none" w:sz="0" w:space="0" w:color="auto"/>
          </w:divBdr>
          <w:divsChild>
            <w:div w:id="1844397741">
              <w:marLeft w:val="0"/>
              <w:marRight w:val="0"/>
              <w:marTop w:val="0"/>
              <w:marBottom w:val="0"/>
              <w:divBdr>
                <w:top w:val="none" w:sz="0" w:space="0" w:color="auto"/>
                <w:left w:val="none" w:sz="0" w:space="0" w:color="auto"/>
                <w:bottom w:val="none" w:sz="0" w:space="0" w:color="auto"/>
                <w:right w:val="none" w:sz="0" w:space="0" w:color="auto"/>
              </w:divBdr>
            </w:div>
          </w:divsChild>
        </w:div>
        <w:div w:id="448428565">
          <w:marLeft w:val="782"/>
          <w:marRight w:val="0"/>
          <w:marTop w:val="0"/>
          <w:marBottom w:val="0"/>
          <w:divBdr>
            <w:top w:val="none" w:sz="0" w:space="0" w:color="auto"/>
            <w:left w:val="none" w:sz="0" w:space="0" w:color="auto"/>
            <w:bottom w:val="none" w:sz="0" w:space="0" w:color="auto"/>
            <w:right w:val="none" w:sz="0" w:space="0" w:color="auto"/>
          </w:divBdr>
          <w:divsChild>
            <w:div w:id="1302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591746">
      <w:bodyDiv w:val="1"/>
      <w:marLeft w:val="0"/>
      <w:marRight w:val="0"/>
      <w:marTop w:val="0"/>
      <w:marBottom w:val="0"/>
      <w:divBdr>
        <w:top w:val="none" w:sz="0" w:space="0" w:color="auto"/>
        <w:left w:val="none" w:sz="0" w:space="0" w:color="auto"/>
        <w:bottom w:val="none" w:sz="0" w:space="0" w:color="auto"/>
        <w:right w:val="none" w:sz="0" w:space="0" w:color="auto"/>
      </w:divBdr>
      <w:divsChild>
        <w:div w:id="523640945">
          <w:marLeft w:val="0"/>
          <w:marRight w:val="0"/>
          <w:marTop w:val="240"/>
          <w:marBottom w:val="0"/>
          <w:divBdr>
            <w:top w:val="none" w:sz="0" w:space="0" w:color="auto"/>
            <w:left w:val="none" w:sz="0" w:space="0" w:color="auto"/>
            <w:bottom w:val="none" w:sz="0" w:space="0" w:color="auto"/>
            <w:right w:val="none" w:sz="0" w:space="0" w:color="auto"/>
          </w:divBdr>
        </w:div>
        <w:div w:id="1208956625">
          <w:marLeft w:val="425"/>
          <w:marRight w:val="0"/>
          <w:marTop w:val="0"/>
          <w:marBottom w:val="0"/>
          <w:divBdr>
            <w:top w:val="none" w:sz="0" w:space="0" w:color="auto"/>
            <w:left w:val="none" w:sz="0" w:space="0" w:color="auto"/>
            <w:bottom w:val="none" w:sz="0" w:space="0" w:color="auto"/>
            <w:right w:val="none" w:sz="0" w:space="0" w:color="auto"/>
          </w:divBdr>
          <w:divsChild>
            <w:div w:id="548035505">
              <w:marLeft w:val="0"/>
              <w:marRight w:val="0"/>
              <w:marTop w:val="0"/>
              <w:marBottom w:val="0"/>
              <w:divBdr>
                <w:top w:val="none" w:sz="0" w:space="0" w:color="auto"/>
                <w:left w:val="none" w:sz="0" w:space="0" w:color="auto"/>
                <w:bottom w:val="none" w:sz="0" w:space="0" w:color="auto"/>
                <w:right w:val="none" w:sz="0" w:space="0" w:color="auto"/>
              </w:divBdr>
            </w:div>
          </w:divsChild>
        </w:div>
        <w:div w:id="740561209">
          <w:marLeft w:val="425"/>
          <w:marRight w:val="0"/>
          <w:marTop w:val="0"/>
          <w:marBottom w:val="0"/>
          <w:divBdr>
            <w:top w:val="none" w:sz="0" w:space="0" w:color="auto"/>
            <w:left w:val="none" w:sz="0" w:space="0" w:color="auto"/>
            <w:bottom w:val="none" w:sz="0" w:space="0" w:color="auto"/>
            <w:right w:val="none" w:sz="0" w:space="0" w:color="auto"/>
          </w:divBdr>
          <w:divsChild>
            <w:div w:id="213439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980298">
      <w:bodyDiv w:val="1"/>
      <w:marLeft w:val="0"/>
      <w:marRight w:val="0"/>
      <w:marTop w:val="0"/>
      <w:marBottom w:val="0"/>
      <w:divBdr>
        <w:top w:val="none" w:sz="0" w:space="0" w:color="auto"/>
        <w:left w:val="none" w:sz="0" w:space="0" w:color="auto"/>
        <w:bottom w:val="none" w:sz="0" w:space="0" w:color="auto"/>
        <w:right w:val="none" w:sz="0" w:space="0" w:color="auto"/>
      </w:divBdr>
      <w:divsChild>
        <w:div w:id="1075517338">
          <w:marLeft w:val="0"/>
          <w:marRight w:val="0"/>
          <w:marTop w:val="240"/>
          <w:marBottom w:val="0"/>
          <w:divBdr>
            <w:top w:val="none" w:sz="0" w:space="0" w:color="auto"/>
            <w:left w:val="none" w:sz="0" w:space="0" w:color="auto"/>
            <w:bottom w:val="none" w:sz="0" w:space="0" w:color="auto"/>
            <w:right w:val="none" w:sz="0" w:space="0" w:color="auto"/>
          </w:divBdr>
        </w:div>
        <w:div w:id="497118389">
          <w:marLeft w:val="425"/>
          <w:marRight w:val="0"/>
          <w:marTop w:val="0"/>
          <w:marBottom w:val="0"/>
          <w:divBdr>
            <w:top w:val="none" w:sz="0" w:space="0" w:color="auto"/>
            <w:left w:val="none" w:sz="0" w:space="0" w:color="auto"/>
            <w:bottom w:val="none" w:sz="0" w:space="0" w:color="auto"/>
            <w:right w:val="none" w:sz="0" w:space="0" w:color="auto"/>
          </w:divBdr>
          <w:divsChild>
            <w:div w:id="42490884">
              <w:marLeft w:val="0"/>
              <w:marRight w:val="0"/>
              <w:marTop w:val="0"/>
              <w:marBottom w:val="0"/>
              <w:divBdr>
                <w:top w:val="none" w:sz="0" w:space="0" w:color="auto"/>
                <w:left w:val="none" w:sz="0" w:space="0" w:color="auto"/>
                <w:bottom w:val="none" w:sz="0" w:space="0" w:color="auto"/>
                <w:right w:val="none" w:sz="0" w:space="0" w:color="auto"/>
              </w:divBdr>
            </w:div>
          </w:divsChild>
        </w:div>
        <w:div w:id="1038704688">
          <w:marLeft w:val="425"/>
          <w:marRight w:val="0"/>
          <w:marTop w:val="0"/>
          <w:marBottom w:val="0"/>
          <w:divBdr>
            <w:top w:val="none" w:sz="0" w:space="0" w:color="auto"/>
            <w:left w:val="none" w:sz="0" w:space="0" w:color="auto"/>
            <w:bottom w:val="none" w:sz="0" w:space="0" w:color="auto"/>
            <w:right w:val="none" w:sz="0" w:space="0" w:color="auto"/>
          </w:divBdr>
          <w:divsChild>
            <w:div w:id="23385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533207">
      <w:bodyDiv w:val="1"/>
      <w:marLeft w:val="0"/>
      <w:marRight w:val="0"/>
      <w:marTop w:val="0"/>
      <w:marBottom w:val="0"/>
      <w:divBdr>
        <w:top w:val="none" w:sz="0" w:space="0" w:color="auto"/>
        <w:left w:val="none" w:sz="0" w:space="0" w:color="auto"/>
        <w:bottom w:val="none" w:sz="0" w:space="0" w:color="auto"/>
        <w:right w:val="none" w:sz="0" w:space="0" w:color="auto"/>
      </w:divBdr>
      <w:divsChild>
        <w:div w:id="1791851728">
          <w:marLeft w:val="567"/>
          <w:marRight w:val="0"/>
          <w:marTop w:val="0"/>
          <w:marBottom w:val="0"/>
          <w:divBdr>
            <w:top w:val="none" w:sz="0" w:space="0" w:color="auto"/>
            <w:left w:val="none" w:sz="0" w:space="0" w:color="auto"/>
            <w:bottom w:val="none" w:sz="0" w:space="0" w:color="auto"/>
            <w:right w:val="none" w:sz="0" w:space="0" w:color="auto"/>
          </w:divBdr>
          <w:divsChild>
            <w:div w:id="1585256923">
              <w:marLeft w:val="0"/>
              <w:marRight w:val="0"/>
              <w:marTop w:val="0"/>
              <w:marBottom w:val="0"/>
              <w:divBdr>
                <w:top w:val="none" w:sz="0" w:space="0" w:color="auto"/>
                <w:left w:val="none" w:sz="0" w:space="0" w:color="auto"/>
                <w:bottom w:val="none" w:sz="0" w:space="0" w:color="auto"/>
                <w:right w:val="none" w:sz="0" w:space="0" w:color="auto"/>
              </w:divBdr>
            </w:div>
          </w:divsChild>
        </w:div>
        <w:div w:id="316764465">
          <w:marLeft w:val="567"/>
          <w:marRight w:val="0"/>
          <w:marTop w:val="0"/>
          <w:marBottom w:val="0"/>
          <w:divBdr>
            <w:top w:val="none" w:sz="0" w:space="0" w:color="auto"/>
            <w:left w:val="none" w:sz="0" w:space="0" w:color="auto"/>
            <w:bottom w:val="none" w:sz="0" w:space="0" w:color="auto"/>
            <w:right w:val="none" w:sz="0" w:space="0" w:color="auto"/>
          </w:divBdr>
          <w:divsChild>
            <w:div w:id="1422599631">
              <w:marLeft w:val="0"/>
              <w:marRight w:val="0"/>
              <w:marTop w:val="0"/>
              <w:marBottom w:val="0"/>
              <w:divBdr>
                <w:top w:val="none" w:sz="0" w:space="0" w:color="auto"/>
                <w:left w:val="none" w:sz="0" w:space="0" w:color="auto"/>
                <w:bottom w:val="none" w:sz="0" w:space="0" w:color="auto"/>
                <w:right w:val="none" w:sz="0" w:space="0" w:color="auto"/>
              </w:divBdr>
            </w:div>
          </w:divsChild>
        </w:div>
        <w:div w:id="2110391260">
          <w:marLeft w:val="567"/>
          <w:marRight w:val="0"/>
          <w:marTop w:val="0"/>
          <w:marBottom w:val="0"/>
          <w:divBdr>
            <w:top w:val="none" w:sz="0" w:space="0" w:color="auto"/>
            <w:left w:val="none" w:sz="0" w:space="0" w:color="auto"/>
            <w:bottom w:val="none" w:sz="0" w:space="0" w:color="auto"/>
            <w:right w:val="none" w:sz="0" w:space="0" w:color="auto"/>
          </w:divBdr>
          <w:divsChild>
            <w:div w:id="531571561">
              <w:marLeft w:val="0"/>
              <w:marRight w:val="0"/>
              <w:marTop w:val="0"/>
              <w:marBottom w:val="0"/>
              <w:divBdr>
                <w:top w:val="none" w:sz="0" w:space="0" w:color="auto"/>
                <w:left w:val="none" w:sz="0" w:space="0" w:color="auto"/>
                <w:bottom w:val="none" w:sz="0" w:space="0" w:color="auto"/>
                <w:right w:val="none" w:sz="0" w:space="0" w:color="auto"/>
              </w:divBdr>
            </w:div>
          </w:divsChild>
        </w:div>
        <w:div w:id="476648671">
          <w:marLeft w:val="567"/>
          <w:marRight w:val="0"/>
          <w:marTop w:val="0"/>
          <w:marBottom w:val="0"/>
          <w:divBdr>
            <w:top w:val="none" w:sz="0" w:space="0" w:color="auto"/>
            <w:left w:val="none" w:sz="0" w:space="0" w:color="auto"/>
            <w:bottom w:val="none" w:sz="0" w:space="0" w:color="auto"/>
            <w:right w:val="none" w:sz="0" w:space="0" w:color="auto"/>
          </w:divBdr>
          <w:divsChild>
            <w:div w:id="24703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624984">
      <w:bodyDiv w:val="1"/>
      <w:marLeft w:val="0"/>
      <w:marRight w:val="0"/>
      <w:marTop w:val="0"/>
      <w:marBottom w:val="0"/>
      <w:divBdr>
        <w:top w:val="none" w:sz="0" w:space="0" w:color="auto"/>
        <w:left w:val="none" w:sz="0" w:space="0" w:color="auto"/>
        <w:bottom w:val="none" w:sz="0" w:space="0" w:color="auto"/>
        <w:right w:val="none" w:sz="0" w:space="0" w:color="auto"/>
      </w:divBdr>
      <w:divsChild>
        <w:div w:id="936794090">
          <w:marLeft w:val="425"/>
          <w:marRight w:val="0"/>
          <w:marTop w:val="0"/>
          <w:marBottom w:val="0"/>
          <w:divBdr>
            <w:top w:val="none" w:sz="0" w:space="0" w:color="auto"/>
            <w:left w:val="none" w:sz="0" w:space="0" w:color="auto"/>
            <w:bottom w:val="none" w:sz="0" w:space="0" w:color="auto"/>
            <w:right w:val="none" w:sz="0" w:space="0" w:color="auto"/>
          </w:divBdr>
        </w:div>
        <w:div w:id="1501042363">
          <w:marLeft w:val="425"/>
          <w:marRight w:val="0"/>
          <w:marTop w:val="0"/>
          <w:marBottom w:val="0"/>
          <w:divBdr>
            <w:top w:val="none" w:sz="0" w:space="0" w:color="auto"/>
            <w:left w:val="none" w:sz="0" w:space="0" w:color="auto"/>
            <w:bottom w:val="none" w:sz="0" w:space="0" w:color="auto"/>
            <w:right w:val="none" w:sz="0" w:space="0" w:color="auto"/>
          </w:divBdr>
        </w:div>
        <w:div w:id="582450064">
          <w:marLeft w:val="782"/>
          <w:marRight w:val="0"/>
          <w:marTop w:val="0"/>
          <w:marBottom w:val="0"/>
          <w:divBdr>
            <w:top w:val="none" w:sz="0" w:space="0" w:color="auto"/>
            <w:left w:val="none" w:sz="0" w:space="0" w:color="auto"/>
            <w:bottom w:val="none" w:sz="0" w:space="0" w:color="auto"/>
            <w:right w:val="none" w:sz="0" w:space="0" w:color="auto"/>
          </w:divBdr>
          <w:divsChild>
            <w:div w:id="557471948">
              <w:marLeft w:val="0"/>
              <w:marRight w:val="0"/>
              <w:marTop w:val="0"/>
              <w:marBottom w:val="0"/>
              <w:divBdr>
                <w:top w:val="none" w:sz="0" w:space="0" w:color="auto"/>
                <w:left w:val="none" w:sz="0" w:space="0" w:color="auto"/>
                <w:bottom w:val="none" w:sz="0" w:space="0" w:color="auto"/>
                <w:right w:val="none" w:sz="0" w:space="0" w:color="auto"/>
              </w:divBdr>
            </w:div>
          </w:divsChild>
        </w:div>
        <w:div w:id="1608191178">
          <w:marLeft w:val="782"/>
          <w:marRight w:val="0"/>
          <w:marTop w:val="0"/>
          <w:marBottom w:val="0"/>
          <w:divBdr>
            <w:top w:val="none" w:sz="0" w:space="0" w:color="auto"/>
            <w:left w:val="none" w:sz="0" w:space="0" w:color="auto"/>
            <w:bottom w:val="none" w:sz="0" w:space="0" w:color="auto"/>
            <w:right w:val="none" w:sz="0" w:space="0" w:color="auto"/>
          </w:divBdr>
          <w:divsChild>
            <w:div w:id="1850019346">
              <w:marLeft w:val="0"/>
              <w:marRight w:val="0"/>
              <w:marTop w:val="0"/>
              <w:marBottom w:val="0"/>
              <w:divBdr>
                <w:top w:val="none" w:sz="0" w:space="0" w:color="auto"/>
                <w:left w:val="none" w:sz="0" w:space="0" w:color="auto"/>
                <w:bottom w:val="none" w:sz="0" w:space="0" w:color="auto"/>
                <w:right w:val="none" w:sz="0" w:space="0" w:color="auto"/>
              </w:divBdr>
            </w:div>
          </w:divsChild>
        </w:div>
        <w:div w:id="2057266589">
          <w:marLeft w:val="782"/>
          <w:marRight w:val="0"/>
          <w:marTop w:val="0"/>
          <w:marBottom w:val="0"/>
          <w:divBdr>
            <w:top w:val="none" w:sz="0" w:space="0" w:color="auto"/>
            <w:left w:val="none" w:sz="0" w:space="0" w:color="auto"/>
            <w:bottom w:val="none" w:sz="0" w:space="0" w:color="auto"/>
            <w:right w:val="none" w:sz="0" w:space="0" w:color="auto"/>
          </w:divBdr>
          <w:divsChild>
            <w:div w:id="757484506">
              <w:marLeft w:val="0"/>
              <w:marRight w:val="0"/>
              <w:marTop w:val="0"/>
              <w:marBottom w:val="0"/>
              <w:divBdr>
                <w:top w:val="none" w:sz="0" w:space="0" w:color="auto"/>
                <w:left w:val="none" w:sz="0" w:space="0" w:color="auto"/>
                <w:bottom w:val="none" w:sz="0" w:space="0" w:color="auto"/>
                <w:right w:val="none" w:sz="0" w:space="0" w:color="auto"/>
              </w:divBdr>
            </w:div>
          </w:divsChild>
        </w:div>
        <w:div w:id="529226821">
          <w:marLeft w:val="782"/>
          <w:marRight w:val="0"/>
          <w:marTop w:val="0"/>
          <w:marBottom w:val="0"/>
          <w:divBdr>
            <w:top w:val="none" w:sz="0" w:space="0" w:color="auto"/>
            <w:left w:val="none" w:sz="0" w:space="0" w:color="auto"/>
            <w:bottom w:val="none" w:sz="0" w:space="0" w:color="auto"/>
            <w:right w:val="none" w:sz="0" w:space="0" w:color="auto"/>
          </w:divBdr>
          <w:divsChild>
            <w:div w:id="1660578808">
              <w:marLeft w:val="0"/>
              <w:marRight w:val="0"/>
              <w:marTop w:val="0"/>
              <w:marBottom w:val="0"/>
              <w:divBdr>
                <w:top w:val="none" w:sz="0" w:space="0" w:color="auto"/>
                <w:left w:val="none" w:sz="0" w:space="0" w:color="auto"/>
                <w:bottom w:val="none" w:sz="0" w:space="0" w:color="auto"/>
                <w:right w:val="none" w:sz="0" w:space="0" w:color="auto"/>
              </w:divBdr>
            </w:div>
          </w:divsChild>
        </w:div>
        <w:div w:id="1072656047">
          <w:marLeft w:val="782"/>
          <w:marRight w:val="0"/>
          <w:marTop w:val="0"/>
          <w:marBottom w:val="0"/>
          <w:divBdr>
            <w:top w:val="none" w:sz="0" w:space="0" w:color="auto"/>
            <w:left w:val="none" w:sz="0" w:space="0" w:color="auto"/>
            <w:bottom w:val="none" w:sz="0" w:space="0" w:color="auto"/>
            <w:right w:val="none" w:sz="0" w:space="0" w:color="auto"/>
          </w:divBdr>
          <w:divsChild>
            <w:div w:id="1713117801">
              <w:marLeft w:val="0"/>
              <w:marRight w:val="0"/>
              <w:marTop w:val="0"/>
              <w:marBottom w:val="0"/>
              <w:divBdr>
                <w:top w:val="none" w:sz="0" w:space="0" w:color="auto"/>
                <w:left w:val="none" w:sz="0" w:space="0" w:color="auto"/>
                <w:bottom w:val="none" w:sz="0" w:space="0" w:color="auto"/>
                <w:right w:val="none" w:sz="0" w:space="0" w:color="auto"/>
              </w:divBdr>
            </w:div>
          </w:divsChild>
        </w:div>
        <w:div w:id="18892362">
          <w:marLeft w:val="782"/>
          <w:marRight w:val="0"/>
          <w:marTop w:val="0"/>
          <w:marBottom w:val="0"/>
          <w:divBdr>
            <w:top w:val="none" w:sz="0" w:space="0" w:color="auto"/>
            <w:left w:val="none" w:sz="0" w:space="0" w:color="auto"/>
            <w:bottom w:val="none" w:sz="0" w:space="0" w:color="auto"/>
            <w:right w:val="none" w:sz="0" w:space="0" w:color="auto"/>
          </w:divBdr>
          <w:divsChild>
            <w:div w:id="1664890183">
              <w:marLeft w:val="0"/>
              <w:marRight w:val="0"/>
              <w:marTop w:val="0"/>
              <w:marBottom w:val="0"/>
              <w:divBdr>
                <w:top w:val="none" w:sz="0" w:space="0" w:color="auto"/>
                <w:left w:val="none" w:sz="0" w:space="0" w:color="auto"/>
                <w:bottom w:val="none" w:sz="0" w:space="0" w:color="auto"/>
                <w:right w:val="none" w:sz="0" w:space="0" w:color="auto"/>
              </w:divBdr>
            </w:div>
          </w:divsChild>
        </w:div>
        <w:div w:id="1381510874">
          <w:marLeft w:val="782"/>
          <w:marRight w:val="0"/>
          <w:marTop w:val="0"/>
          <w:marBottom w:val="0"/>
          <w:divBdr>
            <w:top w:val="none" w:sz="0" w:space="0" w:color="auto"/>
            <w:left w:val="none" w:sz="0" w:space="0" w:color="auto"/>
            <w:bottom w:val="none" w:sz="0" w:space="0" w:color="auto"/>
            <w:right w:val="none" w:sz="0" w:space="0" w:color="auto"/>
          </w:divBdr>
          <w:divsChild>
            <w:div w:id="531768551">
              <w:marLeft w:val="0"/>
              <w:marRight w:val="0"/>
              <w:marTop w:val="0"/>
              <w:marBottom w:val="0"/>
              <w:divBdr>
                <w:top w:val="none" w:sz="0" w:space="0" w:color="auto"/>
                <w:left w:val="none" w:sz="0" w:space="0" w:color="auto"/>
                <w:bottom w:val="none" w:sz="0" w:space="0" w:color="auto"/>
                <w:right w:val="none" w:sz="0" w:space="0" w:color="auto"/>
              </w:divBdr>
            </w:div>
          </w:divsChild>
        </w:div>
        <w:div w:id="419105552">
          <w:marLeft w:val="782"/>
          <w:marRight w:val="0"/>
          <w:marTop w:val="0"/>
          <w:marBottom w:val="0"/>
          <w:divBdr>
            <w:top w:val="none" w:sz="0" w:space="0" w:color="auto"/>
            <w:left w:val="none" w:sz="0" w:space="0" w:color="auto"/>
            <w:bottom w:val="none" w:sz="0" w:space="0" w:color="auto"/>
            <w:right w:val="none" w:sz="0" w:space="0" w:color="auto"/>
          </w:divBdr>
          <w:divsChild>
            <w:div w:id="2072270247">
              <w:marLeft w:val="0"/>
              <w:marRight w:val="0"/>
              <w:marTop w:val="0"/>
              <w:marBottom w:val="0"/>
              <w:divBdr>
                <w:top w:val="none" w:sz="0" w:space="0" w:color="auto"/>
                <w:left w:val="none" w:sz="0" w:space="0" w:color="auto"/>
                <w:bottom w:val="none" w:sz="0" w:space="0" w:color="auto"/>
                <w:right w:val="none" w:sz="0" w:space="0" w:color="auto"/>
              </w:divBdr>
            </w:div>
          </w:divsChild>
        </w:div>
        <w:div w:id="530342737">
          <w:marLeft w:val="782"/>
          <w:marRight w:val="0"/>
          <w:marTop w:val="0"/>
          <w:marBottom w:val="0"/>
          <w:divBdr>
            <w:top w:val="none" w:sz="0" w:space="0" w:color="auto"/>
            <w:left w:val="none" w:sz="0" w:space="0" w:color="auto"/>
            <w:bottom w:val="none" w:sz="0" w:space="0" w:color="auto"/>
            <w:right w:val="none" w:sz="0" w:space="0" w:color="auto"/>
          </w:divBdr>
          <w:divsChild>
            <w:div w:id="211847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900893">
      <w:bodyDiv w:val="1"/>
      <w:marLeft w:val="0"/>
      <w:marRight w:val="0"/>
      <w:marTop w:val="0"/>
      <w:marBottom w:val="0"/>
      <w:divBdr>
        <w:top w:val="none" w:sz="0" w:space="0" w:color="auto"/>
        <w:left w:val="none" w:sz="0" w:space="0" w:color="auto"/>
        <w:bottom w:val="none" w:sz="0" w:space="0" w:color="auto"/>
        <w:right w:val="none" w:sz="0" w:space="0" w:color="auto"/>
      </w:divBdr>
      <w:divsChild>
        <w:div w:id="1922719252">
          <w:marLeft w:val="425"/>
          <w:marRight w:val="0"/>
          <w:marTop w:val="0"/>
          <w:marBottom w:val="0"/>
          <w:divBdr>
            <w:top w:val="none" w:sz="0" w:space="0" w:color="auto"/>
            <w:left w:val="none" w:sz="0" w:space="0" w:color="auto"/>
            <w:bottom w:val="none" w:sz="0" w:space="0" w:color="auto"/>
            <w:right w:val="none" w:sz="0" w:space="0" w:color="auto"/>
          </w:divBdr>
        </w:div>
        <w:div w:id="944196482">
          <w:marLeft w:val="425"/>
          <w:marRight w:val="0"/>
          <w:marTop w:val="0"/>
          <w:marBottom w:val="0"/>
          <w:divBdr>
            <w:top w:val="none" w:sz="0" w:space="0" w:color="auto"/>
            <w:left w:val="none" w:sz="0" w:space="0" w:color="auto"/>
            <w:bottom w:val="none" w:sz="0" w:space="0" w:color="auto"/>
            <w:right w:val="none" w:sz="0" w:space="0" w:color="auto"/>
          </w:divBdr>
        </w:div>
      </w:divsChild>
    </w:div>
    <w:div w:id="1468890000">
      <w:bodyDiv w:val="1"/>
      <w:marLeft w:val="0"/>
      <w:marRight w:val="0"/>
      <w:marTop w:val="0"/>
      <w:marBottom w:val="0"/>
      <w:divBdr>
        <w:top w:val="none" w:sz="0" w:space="0" w:color="auto"/>
        <w:left w:val="none" w:sz="0" w:space="0" w:color="auto"/>
        <w:bottom w:val="none" w:sz="0" w:space="0" w:color="auto"/>
        <w:right w:val="none" w:sz="0" w:space="0" w:color="auto"/>
      </w:divBdr>
      <w:divsChild>
        <w:div w:id="1282490949">
          <w:marLeft w:val="425"/>
          <w:marRight w:val="0"/>
          <w:marTop w:val="0"/>
          <w:marBottom w:val="0"/>
          <w:divBdr>
            <w:top w:val="none" w:sz="0" w:space="0" w:color="auto"/>
            <w:left w:val="none" w:sz="0" w:space="0" w:color="auto"/>
            <w:bottom w:val="none" w:sz="0" w:space="0" w:color="auto"/>
            <w:right w:val="none" w:sz="0" w:space="0" w:color="auto"/>
          </w:divBdr>
        </w:div>
        <w:div w:id="1706559998">
          <w:marLeft w:val="425"/>
          <w:marRight w:val="0"/>
          <w:marTop w:val="0"/>
          <w:marBottom w:val="0"/>
          <w:divBdr>
            <w:top w:val="none" w:sz="0" w:space="0" w:color="auto"/>
            <w:left w:val="none" w:sz="0" w:space="0" w:color="auto"/>
            <w:bottom w:val="none" w:sz="0" w:space="0" w:color="auto"/>
            <w:right w:val="none" w:sz="0" w:space="0" w:color="auto"/>
          </w:divBdr>
        </w:div>
      </w:divsChild>
    </w:div>
    <w:div w:id="1550216889">
      <w:bodyDiv w:val="1"/>
      <w:marLeft w:val="0"/>
      <w:marRight w:val="0"/>
      <w:marTop w:val="0"/>
      <w:marBottom w:val="0"/>
      <w:divBdr>
        <w:top w:val="none" w:sz="0" w:space="0" w:color="auto"/>
        <w:left w:val="none" w:sz="0" w:space="0" w:color="auto"/>
        <w:bottom w:val="none" w:sz="0" w:space="0" w:color="auto"/>
        <w:right w:val="none" w:sz="0" w:space="0" w:color="auto"/>
      </w:divBdr>
      <w:divsChild>
        <w:div w:id="1079058272">
          <w:marLeft w:val="425"/>
          <w:marRight w:val="0"/>
          <w:marTop w:val="0"/>
          <w:marBottom w:val="0"/>
          <w:divBdr>
            <w:top w:val="none" w:sz="0" w:space="0" w:color="auto"/>
            <w:left w:val="none" w:sz="0" w:space="0" w:color="auto"/>
            <w:bottom w:val="none" w:sz="0" w:space="0" w:color="auto"/>
            <w:right w:val="none" w:sz="0" w:space="0" w:color="auto"/>
          </w:divBdr>
        </w:div>
        <w:div w:id="815608882">
          <w:marLeft w:val="425"/>
          <w:marRight w:val="0"/>
          <w:marTop w:val="0"/>
          <w:marBottom w:val="0"/>
          <w:divBdr>
            <w:top w:val="none" w:sz="0" w:space="0" w:color="auto"/>
            <w:left w:val="none" w:sz="0" w:space="0" w:color="auto"/>
            <w:bottom w:val="none" w:sz="0" w:space="0" w:color="auto"/>
            <w:right w:val="none" w:sz="0" w:space="0" w:color="auto"/>
          </w:divBdr>
        </w:div>
        <w:div w:id="1506244264">
          <w:marLeft w:val="782"/>
          <w:marRight w:val="0"/>
          <w:marTop w:val="0"/>
          <w:marBottom w:val="0"/>
          <w:divBdr>
            <w:top w:val="none" w:sz="0" w:space="0" w:color="auto"/>
            <w:left w:val="none" w:sz="0" w:space="0" w:color="auto"/>
            <w:bottom w:val="none" w:sz="0" w:space="0" w:color="auto"/>
            <w:right w:val="none" w:sz="0" w:space="0" w:color="auto"/>
          </w:divBdr>
          <w:divsChild>
            <w:div w:id="1994329982">
              <w:marLeft w:val="0"/>
              <w:marRight w:val="0"/>
              <w:marTop w:val="0"/>
              <w:marBottom w:val="0"/>
              <w:divBdr>
                <w:top w:val="none" w:sz="0" w:space="0" w:color="auto"/>
                <w:left w:val="none" w:sz="0" w:space="0" w:color="auto"/>
                <w:bottom w:val="none" w:sz="0" w:space="0" w:color="auto"/>
                <w:right w:val="none" w:sz="0" w:space="0" w:color="auto"/>
              </w:divBdr>
            </w:div>
          </w:divsChild>
        </w:div>
        <w:div w:id="1390422057">
          <w:marLeft w:val="782"/>
          <w:marRight w:val="0"/>
          <w:marTop w:val="0"/>
          <w:marBottom w:val="0"/>
          <w:divBdr>
            <w:top w:val="none" w:sz="0" w:space="0" w:color="auto"/>
            <w:left w:val="none" w:sz="0" w:space="0" w:color="auto"/>
            <w:bottom w:val="none" w:sz="0" w:space="0" w:color="auto"/>
            <w:right w:val="none" w:sz="0" w:space="0" w:color="auto"/>
          </w:divBdr>
          <w:divsChild>
            <w:div w:id="817068573">
              <w:marLeft w:val="0"/>
              <w:marRight w:val="0"/>
              <w:marTop w:val="0"/>
              <w:marBottom w:val="0"/>
              <w:divBdr>
                <w:top w:val="none" w:sz="0" w:space="0" w:color="auto"/>
                <w:left w:val="none" w:sz="0" w:space="0" w:color="auto"/>
                <w:bottom w:val="none" w:sz="0" w:space="0" w:color="auto"/>
                <w:right w:val="none" w:sz="0" w:space="0" w:color="auto"/>
              </w:divBdr>
            </w:div>
          </w:divsChild>
        </w:div>
        <w:div w:id="1027760048">
          <w:marLeft w:val="782"/>
          <w:marRight w:val="0"/>
          <w:marTop w:val="0"/>
          <w:marBottom w:val="0"/>
          <w:divBdr>
            <w:top w:val="none" w:sz="0" w:space="0" w:color="auto"/>
            <w:left w:val="none" w:sz="0" w:space="0" w:color="auto"/>
            <w:bottom w:val="none" w:sz="0" w:space="0" w:color="auto"/>
            <w:right w:val="none" w:sz="0" w:space="0" w:color="auto"/>
          </w:divBdr>
          <w:divsChild>
            <w:div w:id="1151825870">
              <w:marLeft w:val="0"/>
              <w:marRight w:val="0"/>
              <w:marTop w:val="0"/>
              <w:marBottom w:val="0"/>
              <w:divBdr>
                <w:top w:val="none" w:sz="0" w:space="0" w:color="auto"/>
                <w:left w:val="none" w:sz="0" w:space="0" w:color="auto"/>
                <w:bottom w:val="none" w:sz="0" w:space="0" w:color="auto"/>
                <w:right w:val="none" w:sz="0" w:space="0" w:color="auto"/>
              </w:divBdr>
            </w:div>
          </w:divsChild>
        </w:div>
        <w:div w:id="1819765384">
          <w:marLeft w:val="782"/>
          <w:marRight w:val="0"/>
          <w:marTop w:val="0"/>
          <w:marBottom w:val="0"/>
          <w:divBdr>
            <w:top w:val="none" w:sz="0" w:space="0" w:color="auto"/>
            <w:left w:val="none" w:sz="0" w:space="0" w:color="auto"/>
            <w:bottom w:val="none" w:sz="0" w:space="0" w:color="auto"/>
            <w:right w:val="none" w:sz="0" w:space="0" w:color="auto"/>
          </w:divBdr>
          <w:divsChild>
            <w:div w:id="79300027">
              <w:marLeft w:val="0"/>
              <w:marRight w:val="0"/>
              <w:marTop w:val="0"/>
              <w:marBottom w:val="0"/>
              <w:divBdr>
                <w:top w:val="none" w:sz="0" w:space="0" w:color="auto"/>
                <w:left w:val="none" w:sz="0" w:space="0" w:color="auto"/>
                <w:bottom w:val="none" w:sz="0" w:space="0" w:color="auto"/>
                <w:right w:val="none" w:sz="0" w:space="0" w:color="auto"/>
              </w:divBdr>
            </w:div>
          </w:divsChild>
        </w:div>
        <w:div w:id="189144083">
          <w:marLeft w:val="782"/>
          <w:marRight w:val="0"/>
          <w:marTop w:val="0"/>
          <w:marBottom w:val="0"/>
          <w:divBdr>
            <w:top w:val="none" w:sz="0" w:space="0" w:color="auto"/>
            <w:left w:val="none" w:sz="0" w:space="0" w:color="auto"/>
            <w:bottom w:val="none" w:sz="0" w:space="0" w:color="auto"/>
            <w:right w:val="none" w:sz="0" w:space="0" w:color="auto"/>
          </w:divBdr>
          <w:divsChild>
            <w:div w:id="2133477234">
              <w:marLeft w:val="0"/>
              <w:marRight w:val="0"/>
              <w:marTop w:val="0"/>
              <w:marBottom w:val="0"/>
              <w:divBdr>
                <w:top w:val="none" w:sz="0" w:space="0" w:color="auto"/>
                <w:left w:val="none" w:sz="0" w:space="0" w:color="auto"/>
                <w:bottom w:val="none" w:sz="0" w:space="0" w:color="auto"/>
                <w:right w:val="none" w:sz="0" w:space="0" w:color="auto"/>
              </w:divBdr>
            </w:div>
          </w:divsChild>
        </w:div>
        <w:div w:id="2081902710">
          <w:marLeft w:val="782"/>
          <w:marRight w:val="0"/>
          <w:marTop w:val="0"/>
          <w:marBottom w:val="0"/>
          <w:divBdr>
            <w:top w:val="none" w:sz="0" w:space="0" w:color="auto"/>
            <w:left w:val="none" w:sz="0" w:space="0" w:color="auto"/>
            <w:bottom w:val="none" w:sz="0" w:space="0" w:color="auto"/>
            <w:right w:val="none" w:sz="0" w:space="0" w:color="auto"/>
          </w:divBdr>
          <w:divsChild>
            <w:div w:id="409423424">
              <w:marLeft w:val="0"/>
              <w:marRight w:val="0"/>
              <w:marTop w:val="0"/>
              <w:marBottom w:val="0"/>
              <w:divBdr>
                <w:top w:val="none" w:sz="0" w:space="0" w:color="auto"/>
                <w:left w:val="none" w:sz="0" w:space="0" w:color="auto"/>
                <w:bottom w:val="none" w:sz="0" w:space="0" w:color="auto"/>
                <w:right w:val="none" w:sz="0" w:space="0" w:color="auto"/>
              </w:divBdr>
            </w:div>
          </w:divsChild>
        </w:div>
        <w:div w:id="1025130401">
          <w:marLeft w:val="782"/>
          <w:marRight w:val="0"/>
          <w:marTop w:val="0"/>
          <w:marBottom w:val="0"/>
          <w:divBdr>
            <w:top w:val="none" w:sz="0" w:space="0" w:color="auto"/>
            <w:left w:val="none" w:sz="0" w:space="0" w:color="auto"/>
            <w:bottom w:val="none" w:sz="0" w:space="0" w:color="auto"/>
            <w:right w:val="none" w:sz="0" w:space="0" w:color="auto"/>
          </w:divBdr>
          <w:divsChild>
            <w:div w:id="1892880693">
              <w:marLeft w:val="0"/>
              <w:marRight w:val="0"/>
              <w:marTop w:val="0"/>
              <w:marBottom w:val="0"/>
              <w:divBdr>
                <w:top w:val="none" w:sz="0" w:space="0" w:color="auto"/>
                <w:left w:val="none" w:sz="0" w:space="0" w:color="auto"/>
                <w:bottom w:val="none" w:sz="0" w:space="0" w:color="auto"/>
                <w:right w:val="none" w:sz="0" w:space="0" w:color="auto"/>
              </w:divBdr>
            </w:div>
          </w:divsChild>
        </w:div>
        <w:div w:id="311249924">
          <w:marLeft w:val="782"/>
          <w:marRight w:val="0"/>
          <w:marTop w:val="0"/>
          <w:marBottom w:val="0"/>
          <w:divBdr>
            <w:top w:val="none" w:sz="0" w:space="0" w:color="auto"/>
            <w:left w:val="none" w:sz="0" w:space="0" w:color="auto"/>
            <w:bottom w:val="none" w:sz="0" w:space="0" w:color="auto"/>
            <w:right w:val="none" w:sz="0" w:space="0" w:color="auto"/>
          </w:divBdr>
          <w:divsChild>
            <w:div w:id="479928680">
              <w:marLeft w:val="0"/>
              <w:marRight w:val="0"/>
              <w:marTop w:val="0"/>
              <w:marBottom w:val="0"/>
              <w:divBdr>
                <w:top w:val="none" w:sz="0" w:space="0" w:color="auto"/>
                <w:left w:val="none" w:sz="0" w:space="0" w:color="auto"/>
                <w:bottom w:val="none" w:sz="0" w:space="0" w:color="auto"/>
                <w:right w:val="none" w:sz="0" w:space="0" w:color="auto"/>
              </w:divBdr>
            </w:div>
          </w:divsChild>
        </w:div>
        <w:div w:id="579145398">
          <w:marLeft w:val="782"/>
          <w:marRight w:val="0"/>
          <w:marTop w:val="0"/>
          <w:marBottom w:val="0"/>
          <w:divBdr>
            <w:top w:val="none" w:sz="0" w:space="0" w:color="auto"/>
            <w:left w:val="none" w:sz="0" w:space="0" w:color="auto"/>
            <w:bottom w:val="none" w:sz="0" w:space="0" w:color="auto"/>
            <w:right w:val="none" w:sz="0" w:space="0" w:color="auto"/>
          </w:divBdr>
          <w:divsChild>
            <w:div w:id="148303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937558">
      <w:bodyDiv w:val="1"/>
      <w:marLeft w:val="0"/>
      <w:marRight w:val="0"/>
      <w:marTop w:val="0"/>
      <w:marBottom w:val="0"/>
      <w:divBdr>
        <w:top w:val="none" w:sz="0" w:space="0" w:color="auto"/>
        <w:left w:val="none" w:sz="0" w:space="0" w:color="auto"/>
        <w:bottom w:val="none" w:sz="0" w:space="0" w:color="auto"/>
        <w:right w:val="none" w:sz="0" w:space="0" w:color="auto"/>
      </w:divBdr>
      <w:divsChild>
        <w:div w:id="677805354">
          <w:marLeft w:val="567"/>
          <w:marRight w:val="0"/>
          <w:marTop w:val="0"/>
          <w:marBottom w:val="0"/>
          <w:divBdr>
            <w:top w:val="none" w:sz="0" w:space="0" w:color="auto"/>
            <w:left w:val="none" w:sz="0" w:space="0" w:color="auto"/>
            <w:bottom w:val="none" w:sz="0" w:space="0" w:color="auto"/>
            <w:right w:val="none" w:sz="0" w:space="0" w:color="auto"/>
          </w:divBdr>
          <w:divsChild>
            <w:div w:id="951518733">
              <w:marLeft w:val="0"/>
              <w:marRight w:val="0"/>
              <w:marTop w:val="0"/>
              <w:marBottom w:val="0"/>
              <w:divBdr>
                <w:top w:val="none" w:sz="0" w:space="0" w:color="auto"/>
                <w:left w:val="none" w:sz="0" w:space="0" w:color="auto"/>
                <w:bottom w:val="none" w:sz="0" w:space="0" w:color="auto"/>
                <w:right w:val="none" w:sz="0" w:space="0" w:color="auto"/>
              </w:divBdr>
            </w:div>
          </w:divsChild>
        </w:div>
        <w:div w:id="590158818">
          <w:marLeft w:val="567"/>
          <w:marRight w:val="0"/>
          <w:marTop w:val="0"/>
          <w:marBottom w:val="0"/>
          <w:divBdr>
            <w:top w:val="none" w:sz="0" w:space="0" w:color="auto"/>
            <w:left w:val="none" w:sz="0" w:space="0" w:color="auto"/>
            <w:bottom w:val="none" w:sz="0" w:space="0" w:color="auto"/>
            <w:right w:val="none" w:sz="0" w:space="0" w:color="auto"/>
          </w:divBdr>
          <w:divsChild>
            <w:div w:id="1592544846">
              <w:marLeft w:val="0"/>
              <w:marRight w:val="0"/>
              <w:marTop w:val="0"/>
              <w:marBottom w:val="0"/>
              <w:divBdr>
                <w:top w:val="none" w:sz="0" w:space="0" w:color="auto"/>
                <w:left w:val="none" w:sz="0" w:space="0" w:color="auto"/>
                <w:bottom w:val="none" w:sz="0" w:space="0" w:color="auto"/>
                <w:right w:val="none" w:sz="0" w:space="0" w:color="auto"/>
              </w:divBdr>
            </w:div>
          </w:divsChild>
        </w:div>
        <w:div w:id="450056876">
          <w:marLeft w:val="567"/>
          <w:marRight w:val="0"/>
          <w:marTop w:val="0"/>
          <w:marBottom w:val="0"/>
          <w:divBdr>
            <w:top w:val="none" w:sz="0" w:space="0" w:color="auto"/>
            <w:left w:val="none" w:sz="0" w:space="0" w:color="auto"/>
            <w:bottom w:val="none" w:sz="0" w:space="0" w:color="auto"/>
            <w:right w:val="none" w:sz="0" w:space="0" w:color="auto"/>
          </w:divBdr>
          <w:divsChild>
            <w:div w:id="1027292949">
              <w:marLeft w:val="0"/>
              <w:marRight w:val="0"/>
              <w:marTop w:val="0"/>
              <w:marBottom w:val="0"/>
              <w:divBdr>
                <w:top w:val="none" w:sz="0" w:space="0" w:color="auto"/>
                <w:left w:val="none" w:sz="0" w:space="0" w:color="auto"/>
                <w:bottom w:val="none" w:sz="0" w:space="0" w:color="auto"/>
                <w:right w:val="none" w:sz="0" w:space="0" w:color="auto"/>
              </w:divBdr>
            </w:div>
          </w:divsChild>
        </w:div>
        <w:div w:id="1269197798">
          <w:marLeft w:val="567"/>
          <w:marRight w:val="0"/>
          <w:marTop w:val="0"/>
          <w:marBottom w:val="0"/>
          <w:divBdr>
            <w:top w:val="none" w:sz="0" w:space="0" w:color="auto"/>
            <w:left w:val="none" w:sz="0" w:space="0" w:color="auto"/>
            <w:bottom w:val="none" w:sz="0" w:space="0" w:color="auto"/>
            <w:right w:val="none" w:sz="0" w:space="0" w:color="auto"/>
          </w:divBdr>
          <w:divsChild>
            <w:div w:id="93371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E3651B-F135-4905-97E9-CB92E9EE0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603</TotalTime>
  <Pages>15</Pages>
  <Words>6218</Words>
  <Characters>35445</Characters>
  <Application>Microsoft Office Word</Application>
  <DocSecurity>0</DocSecurity>
  <Lines>295</Lines>
  <Paragraphs>83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&lt;MKGP&gt;</dc:creator>
  <cp:keywords/>
  <dc:description/>
  <cp:lastModifiedBy>&lt;MKGP&gt;</cp:lastModifiedBy>
  <cp:revision>54</cp:revision>
  <dcterms:created xsi:type="dcterms:W3CDTF">2025-12-04T12:46:00Z</dcterms:created>
  <dcterms:modified xsi:type="dcterms:W3CDTF">2025-12-10T12:36:00Z</dcterms:modified>
</cp:coreProperties>
</file>