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79E8DB" w14:textId="2C74D672" w:rsidR="00F60758" w:rsidRDefault="00F60758" w:rsidP="00F60758">
      <w:pPr>
        <w:tabs>
          <w:tab w:val="left" w:pos="708"/>
        </w:tabs>
        <w:jc w:val="both"/>
        <w:rPr>
          <w:rFonts w:cs="Arial"/>
          <w:szCs w:val="20"/>
        </w:rPr>
      </w:pPr>
      <w:r w:rsidRPr="002773DE">
        <w:rPr>
          <w:rFonts w:cs="Arial"/>
          <w:szCs w:val="20"/>
        </w:rPr>
        <w:t xml:space="preserve">Na podlagi drugega odstavka 146. člena Zakona o davku na dodano vrednost </w:t>
      </w:r>
      <w:r w:rsidRPr="00F60758">
        <w:rPr>
          <w:rFonts w:cs="Arial"/>
          <w:szCs w:val="20"/>
        </w:rPr>
        <w:t xml:space="preserve">(Uradni list RS, št. 13/11 – uradno prečiščeno besedilo, 18/11, 78/11, 38/12, 83/12, 86/14, 90/15, 77/18, 59/19, 72/19, 196/21 – </w:t>
      </w:r>
      <w:proofErr w:type="spellStart"/>
      <w:r w:rsidRPr="00F60758">
        <w:rPr>
          <w:rFonts w:cs="Arial"/>
          <w:szCs w:val="20"/>
        </w:rPr>
        <w:t>ZDOsk</w:t>
      </w:r>
      <w:proofErr w:type="spellEnd"/>
      <w:r w:rsidRPr="00F60758">
        <w:rPr>
          <w:rFonts w:cs="Arial"/>
          <w:szCs w:val="20"/>
        </w:rPr>
        <w:t>, 3/22, 29/22 – ZUOPDCE, 40/23 – ZDavPR-B, 122/23 in 104/24)</w:t>
      </w:r>
      <w:r w:rsidRPr="002773DE">
        <w:rPr>
          <w:rFonts w:cs="Arial"/>
          <w:szCs w:val="20"/>
        </w:rPr>
        <w:t xml:space="preserve"> minister za finance izdaja</w:t>
      </w:r>
    </w:p>
    <w:p w14:paraId="730FB93E" w14:textId="77777777" w:rsidR="00F60758" w:rsidRPr="002773DE" w:rsidRDefault="00F60758" w:rsidP="00F60758">
      <w:pPr>
        <w:tabs>
          <w:tab w:val="left" w:pos="708"/>
        </w:tabs>
        <w:rPr>
          <w:rFonts w:cs="Arial"/>
          <w:szCs w:val="20"/>
        </w:rPr>
      </w:pPr>
    </w:p>
    <w:p w14:paraId="3D427C6E" w14:textId="77777777" w:rsidR="00F60758" w:rsidRPr="002773DE" w:rsidRDefault="00F60758" w:rsidP="00F60758">
      <w:pPr>
        <w:autoSpaceDE w:val="0"/>
        <w:rPr>
          <w:rFonts w:cs="Arial"/>
          <w:b/>
          <w:szCs w:val="20"/>
        </w:rPr>
      </w:pPr>
    </w:p>
    <w:p w14:paraId="3AAC5A02" w14:textId="77777777" w:rsidR="00F60758" w:rsidRPr="00E30771" w:rsidRDefault="00F60758" w:rsidP="00F60758">
      <w:pPr>
        <w:autoSpaceDE w:val="0"/>
        <w:jc w:val="center"/>
        <w:rPr>
          <w:rFonts w:cs="Arial"/>
          <w:b/>
          <w:sz w:val="24"/>
        </w:rPr>
      </w:pPr>
      <w:r w:rsidRPr="00E30771">
        <w:rPr>
          <w:rFonts w:cs="Arial"/>
          <w:b/>
          <w:sz w:val="24"/>
        </w:rPr>
        <w:t xml:space="preserve">Pravilnik o spremembah in dopolnitvah </w:t>
      </w:r>
      <w:r>
        <w:rPr>
          <w:rFonts w:cs="Arial"/>
          <w:b/>
          <w:sz w:val="24"/>
        </w:rPr>
        <w:t>P</w:t>
      </w:r>
      <w:r w:rsidRPr="00E30771">
        <w:rPr>
          <w:rFonts w:cs="Arial"/>
          <w:b/>
          <w:sz w:val="24"/>
        </w:rPr>
        <w:t xml:space="preserve">ravilnika o izvajanju </w:t>
      </w:r>
      <w:r>
        <w:rPr>
          <w:rFonts w:cs="Arial"/>
          <w:b/>
          <w:sz w:val="24"/>
        </w:rPr>
        <w:t>Z</w:t>
      </w:r>
      <w:r w:rsidRPr="00E30771">
        <w:rPr>
          <w:rFonts w:cs="Arial"/>
          <w:b/>
          <w:sz w:val="24"/>
        </w:rPr>
        <w:t>akona o davku na dodano vrednost</w:t>
      </w:r>
    </w:p>
    <w:p w14:paraId="2AA132F0" w14:textId="77777777" w:rsidR="005666A0" w:rsidRPr="002773DE" w:rsidRDefault="005666A0" w:rsidP="005666A0">
      <w:pPr>
        <w:autoSpaceDE w:val="0"/>
        <w:rPr>
          <w:rFonts w:cs="Arial"/>
          <w:b/>
          <w:szCs w:val="20"/>
        </w:rPr>
      </w:pPr>
    </w:p>
    <w:p w14:paraId="052BD92A" w14:textId="77777777" w:rsidR="005666A0" w:rsidRPr="002773DE" w:rsidRDefault="005666A0" w:rsidP="005666A0">
      <w:pPr>
        <w:autoSpaceDE w:val="0"/>
        <w:jc w:val="both"/>
        <w:rPr>
          <w:rFonts w:cs="Arial"/>
          <w:szCs w:val="20"/>
        </w:rPr>
      </w:pPr>
      <w:r w:rsidRPr="002773DE">
        <w:rPr>
          <w:rFonts w:cs="Arial"/>
          <w:szCs w:val="20"/>
        </w:rPr>
        <w:t xml:space="preserve"> </w:t>
      </w:r>
    </w:p>
    <w:p w14:paraId="7E36C7AB" w14:textId="77777777" w:rsidR="005666A0" w:rsidRPr="002773DE" w:rsidRDefault="005666A0" w:rsidP="005666A0">
      <w:pPr>
        <w:pStyle w:val="Odstavekseznama"/>
        <w:numPr>
          <w:ilvl w:val="0"/>
          <w:numId w:val="1"/>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696D9CB" w14:textId="77777777" w:rsidR="005666A0" w:rsidRPr="002773DE" w:rsidRDefault="005666A0" w:rsidP="005666A0">
      <w:pPr>
        <w:autoSpaceDE w:val="0"/>
        <w:jc w:val="both"/>
        <w:rPr>
          <w:rFonts w:cs="Arial"/>
          <w:szCs w:val="20"/>
        </w:rPr>
      </w:pPr>
    </w:p>
    <w:p w14:paraId="59B6BAB8" w14:textId="3C8D50AF" w:rsidR="009C15E9" w:rsidRDefault="005666A0" w:rsidP="000B2952">
      <w:pPr>
        <w:ind w:firstLine="708"/>
        <w:jc w:val="both"/>
        <w:rPr>
          <w:rFonts w:cs="Arial"/>
          <w:szCs w:val="20"/>
        </w:rPr>
      </w:pPr>
      <w:r w:rsidRPr="002773DE">
        <w:rPr>
          <w:rFonts w:cs="Arial"/>
          <w:szCs w:val="20"/>
        </w:rPr>
        <w:t xml:space="preserve">V Pravilniku </w:t>
      </w:r>
      <w:r w:rsidRPr="005666A0">
        <w:t>o izvajanju Zakona o davku na dodano vrednost (Uradni list RS, št. 141/06, 52/07, 120/07, 21/08, 123/08, 105/09, 27/10, 104/10, 110/10, 82/11, 106/11, 108/11, 102/12, 54/13, 85/14, 95/14, 39/16, 45/16, 86/16, 50/17, 84/18, 77/19, 58/21, 205/21, 16/22, 82/22, 17/23, 133/23, 112/24 in 15/25)</w:t>
      </w:r>
      <w:r w:rsidRPr="002773DE">
        <w:rPr>
          <w:rFonts w:cs="Arial"/>
          <w:szCs w:val="20"/>
        </w:rPr>
        <w:t xml:space="preserve"> </w:t>
      </w:r>
      <w:r>
        <w:rPr>
          <w:rFonts w:cs="Arial"/>
          <w:szCs w:val="20"/>
        </w:rPr>
        <w:t>se</w:t>
      </w:r>
      <w:r w:rsidR="00751D2B">
        <w:rPr>
          <w:rFonts w:cs="Arial"/>
          <w:szCs w:val="20"/>
        </w:rPr>
        <w:t xml:space="preserve"> </w:t>
      </w:r>
      <w:r w:rsidR="00F048F2">
        <w:rPr>
          <w:rFonts w:cs="Arial"/>
          <w:szCs w:val="20"/>
        </w:rPr>
        <w:t xml:space="preserve">v </w:t>
      </w:r>
      <w:r w:rsidR="00751D2B">
        <w:rPr>
          <w:rFonts w:cs="Arial"/>
          <w:szCs w:val="20"/>
        </w:rPr>
        <w:t>2. člen</w:t>
      </w:r>
      <w:r w:rsidR="00F048F2">
        <w:rPr>
          <w:rFonts w:cs="Arial"/>
          <w:szCs w:val="20"/>
        </w:rPr>
        <w:t xml:space="preserve">u </w:t>
      </w:r>
      <w:r w:rsidR="00B918C4">
        <w:rPr>
          <w:rFonts w:cs="Arial"/>
          <w:szCs w:val="20"/>
        </w:rPr>
        <w:t>za sedmim odstavkom</w:t>
      </w:r>
      <w:r w:rsidR="00F048F2">
        <w:rPr>
          <w:rFonts w:cs="Arial"/>
          <w:szCs w:val="20"/>
        </w:rPr>
        <w:t xml:space="preserve"> doda</w:t>
      </w:r>
      <w:r w:rsidR="0099169A">
        <w:rPr>
          <w:rFonts w:cs="Arial"/>
          <w:szCs w:val="20"/>
        </w:rPr>
        <w:t xml:space="preserve"> nov</w:t>
      </w:r>
      <w:r w:rsidR="00B918C4">
        <w:rPr>
          <w:rFonts w:cs="Arial"/>
          <w:szCs w:val="20"/>
        </w:rPr>
        <w:t>,</w:t>
      </w:r>
      <w:r w:rsidR="0099169A">
        <w:rPr>
          <w:rFonts w:cs="Arial"/>
          <w:szCs w:val="20"/>
        </w:rPr>
        <w:t xml:space="preserve"> osmi odstavek, ki se glasi:</w:t>
      </w:r>
    </w:p>
    <w:p w14:paraId="4A878D89" w14:textId="77777777" w:rsidR="00963DA7" w:rsidRDefault="00963DA7" w:rsidP="0088336A">
      <w:pPr>
        <w:jc w:val="both"/>
        <w:rPr>
          <w:rFonts w:cs="Arial"/>
          <w:szCs w:val="20"/>
        </w:rPr>
      </w:pPr>
    </w:p>
    <w:p w14:paraId="0CAC9D08" w14:textId="159E2FF7" w:rsidR="0099169A" w:rsidRDefault="001403A4" w:rsidP="000B2952">
      <w:pPr>
        <w:ind w:firstLine="708"/>
        <w:jc w:val="both"/>
      </w:pPr>
      <w:r>
        <w:rPr>
          <w:rFonts w:cs="Arial"/>
          <w:szCs w:val="20"/>
        </w:rPr>
        <w:t xml:space="preserve">»(8) </w:t>
      </w:r>
      <w:r w:rsidRPr="004D360A">
        <w:t>Finančna povezava iz drugega odstavka 5.a člena</w:t>
      </w:r>
      <w:r w:rsidR="00573FF9">
        <w:t xml:space="preserve"> ZDDV-1</w:t>
      </w:r>
      <w:r w:rsidRPr="004D360A">
        <w:t xml:space="preserve"> obstaja med vsemi davčnimi zavezanci</w:t>
      </w:r>
      <w:r w:rsidR="0088336A">
        <w:t>,</w:t>
      </w:r>
      <w:r w:rsidRPr="004D360A">
        <w:t xml:space="preserve"> v katerih ima</w:t>
      </w:r>
      <w:r w:rsidR="00782372">
        <w:t xml:space="preserve"> isti</w:t>
      </w:r>
      <w:r w:rsidRPr="004D360A">
        <w:t xml:space="preserve"> davčni zavezanec</w:t>
      </w:r>
      <w:r w:rsidR="009073E0">
        <w:t xml:space="preserve"> neposredno ali posredno</w:t>
      </w:r>
      <w:r w:rsidRPr="004D360A">
        <w:t xml:space="preserve"> v lasti več kot 50 % kapitala ali več kot 50 % glasovalnih pravic.</w:t>
      </w:r>
      <w:r>
        <w:t>«</w:t>
      </w:r>
      <w:r w:rsidR="008C5C89">
        <w:t>.</w:t>
      </w:r>
    </w:p>
    <w:p w14:paraId="226CA4E1" w14:textId="77777777" w:rsidR="009C2A2F" w:rsidRDefault="009C2A2F" w:rsidP="005666A0">
      <w:pPr>
        <w:rPr>
          <w:rFonts w:cs="Arial"/>
          <w:szCs w:val="20"/>
        </w:rPr>
      </w:pPr>
    </w:p>
    <w:p w14:paraId="3D800D97" w14:textId="77777777" w:rsidR="00D25BA0" w:rsidRDefault="00D25BA0" w:rsidP="00D25BA0">
      <w:pPr>
        <w:rPr>
          <w:rFonts w:cs="Arial"/>
          <w:szCs w:val="20"/>
        </w:rPr>
      </w:pPr>
    </w:p>
    <w:p w14:paraId="749634E4" w14:textId="77777777" w:rsidR="00D25BA0" w:rsidRDefault="00D25BA0" w:rsidP="00D46DBE">
      <w:pPr>
        <w:pStyle w:val="Odstavekseznama"/>
        <w:numPr>
          <w:ilvl w:val="0"/>
          <w:numId w:val="1"/>
        </w:numPr>
        <w:jc w:val="center"/>
      </w:pPr>
      <w:r>
        <w:t>člen</w:t>
      </w:r>
    </w:p>
    <w:p w14:paraId="41780344" w14:textId="77777777" w:rsidR="00D25BA0" w:rsidRDefault="00D25BA0" w:rsidP="00D25BA0"/>
    <w:p w14:paraId="34222C08" w14:textId="18CBF25F" w:rsidR="00D25BA0" w:rsidRDefault="00D25BA0" w:rsidP="000B2952">
      <w:pPr>
        <w:ind w:firstLine="708"/>
        <w:jc w:val="both"/>
        <w:rPr>
          <w:rFonts w:cs="Arial"/>
          <w:szCs w:val="20"/>
        </w:rPr>
      </w:pPr>
      <w:r w:rsidRPr="00E441F9">
        <w:t xml:space="preserve">V </w:t>
      </w:r>
      <w:r>
        <w:t>47</w:t>
      </w:r>
      <w:r w:rsidRPr="00E441F9">
        <w:t xml:space="preserve">. členu se </w:t>
      </w:r>
      <w:r>
        <w:t>besedilo</w:t>
      </w:r>
      <w:r w:rsidRPr="00E441F9">
        <w:t xml:space="preserve"> »</w:t>
      </w:r>
      <w:r w:rsidRPr="00D25BA0">
        <w:t>Izvedbeno uredbo Komisije (EU) 2024/2522 z dne 23. septembra 2024 o spremembi Priloge I k Uredbi (EGS) št. 2658/87 o tarifni in statistični nomenklaturi ter skupni carinski tarifi (UL L št. 2024/2522 z dne 31. 10. 2024)</w:t>
      </w:r>
      <w:r w:rsidRPr="00E441F9">
        <w:t>« nadomesti z besed</w:t>
      </w:r>
      <w:r>
        <w:t>ilom</w:t>
      </w:r>
      <w:r w:rsidRPr="00E441F9">
        <w:t xml:space="preserve"> »</w:t>
      </w:r>
      <w:r w:rsidRPr="00D25BA0">
        <w:t>Izvedben</w:t>
      </w:r>
      <w:r>
        <w:t>o</w:t>
      </w:r>
      <w:r w:rsidRPr="00D25BA0">
        <w:t xml:space="preserve"> uredb</w:t>
      </w:r>
      <w:r>
        <w:t>o</w:t>
      </w:r>
      <w:r w:rsidRPr="00D25BA0">
        <w:t xml:space="preserve"> Komisije (EU) 2025/1926 </w:t>
      </w:r>
      <w:r w:rsidR="001908D6" w:rsidRPr="001908D6">
        <w:t>z dne 22. septembra 2025</w:t>
      </w:r>
      <w:r w:rsidR="001908D6">
        <w:t xml:space="preserve"> </w:t>
      </w:r>
      <w:r w:rsidRPr="00D25BA0">
        <w:t>o spremembi Priloge I k Uredbi Sveta (EGS) št. 2658/87 o tarifni in statistični nomenklaturi ter skupni carinski tarifi (UL L št. 2025/19262 z dne 31. 10. 2025)</w:t>
      </w:r>
      <w:r w:rsidRPr="00E441F9">
        <w:t>«.</w:t>
      </w:r>
    </w:p>
    <w:p w14:paraId="1687023E" w14:textId="77777777" w:rsidR="009A5D5D" w:rsidRDefault="009A5D5D" w:rsidP="009A5D5D">
      <w:pPr>
        <w:rPr>
          <w:rFonts w:cs="Arial"/>
          <w:szCs w:val="20"/>
        </w:rPr>
      </w:pPr>
    </w:p>
    <w:p w14:paraId="2F5ACE37" w14:textId="77777777" w:rsidR="0017438F" w:rsidRDefault="0017438F" w:rsidP="009A5D5D">
      <w:pPr>
        <w:rPr>
          <w:rFonts w:cs="Arial"/>
          <w:szCs w:val="20"/>
        </w:rPr>
      </w:pPr>
    </w:p>
    <w:p w14:paraId="546DD25F" w14:textId="77777777" w:rsidR="009A5D5D" w:rsidRDefault="009A5D5D" w:rsidP="00113E5C">
      <w:pPr>
        <w:pStyle w:val="Odstavekseznama"/>
        <w:numPr>
          <w:ilvl w:val="0"/>
          <w:numId w:val="1"/>
        </w:numPr>
        <w:jc w:val="center"/>
      </w:pPr>
      <w:r>
        <w:t>člen</w:t>
      </w:r>
    </w:p>
    <w:p w14:paraId="142C7C27" w14:textId="77777777" w:rsidR="009A5D5D" w:rsidRDefault="009A5D5D" w:rsidP="009A5D5D"/>
    <w:p w14:paraId="5017A895" w14:textId="55102EE1" w:rsidR="009A5D5D" w:rsidRDefault="009A5D5D" w:rsidP="000B2952">
      <w:pPr>
        <w:ind w:firstLine="708"/>
        <w:jc w:val="both"/>
      </w:pPr>
      <w:r>
        <w:t>V 54.</w:t>
      </w:r>
      <w:r w:rsidRPr="00CF4097">
        <w:t xml:space="preserve"> člen</w:t>
      </w:r>
      <w:r>
        <w:t>u se</w:t>
      </w:r>
      <w:r w:rsidR="00332FCD">
        <w:t xml:space="preserve"> na koncu šestega odstavka pika nadomesti z vejico in doda </w:t>
      </w:r>
      <w:r w:rsidR="001D661B">
        <w:t>besedilo</w:t>
      </w:r>
      <w:r>
        <w:t xml:space="preserve"> »</w:t>
      </w:r>
      <w:r w:rsidR="007300E7">
        <w:t>organizacija izvedbe gradbenih projektov pod šifro standardne klasifikacije dejavnosti M/68.12</w:t>
      </w:r>
      <w:r w:rsidR="00CE44B6">
        <w:t>0</w:t>
      </w:r>
      <w:r w:rsidR="007300E7">
        <w:t xml:space="preserve"> in </w:t>
      </w:r>
      <w:r w:rsidR="007300E7" w:rsidRPr="00A51B28">
        <w:t>čiščenje novogradenj takoj po zaključku gradbenih del</w:t>
      </w:r>
      <w:r w:rsidR="007300E7">
        <w:t xml:space="preserve"> pod šifro standardne klasifikacije dejavnosti O/</w:t>
      </w:r>
      <w:r w:rsidR="007300E7" w:rsidRPr="00A51B28">
        <w:t>81.220</w:t>
      </w:r>
      <w:r w:rsidR="00D366CB">
        <w:t>.</w:t>
      </w:r>
      <w:r>
        <w:t>«.</w:t>
      </w:r>
    </w:p>
    <w:p w14:paraId="36AB4C13" w14:textId="77777777" w:rsidR="009A5D5D" w:rsidRDefault="009A5D5D" w:rsidP="009A5D5D">
      <w:pPr>
        <w:rPr>
          <w:rFonts w:cs="Arial"/>
          <w:szCs w:val="20"/>
        </w:rPr>
      </w:pPr>
    </w:p>
    <w:p w14:paraId="69E6DE67" w14:textId="77777777" w:rsidR="008E7A51" w:rsidRDefault="008E7A51" w:rsidP="005666A0">
      <w:pPr>
        <w:rPr>
          <w:rFonts w:cs="Arial"/>
          <w:szCs w:val="20"/>
        </w:rPr>
      </w:pPr>
    </w:p>
    <w:p w14:paraId="01BF612A" w14:textId="77777777" w:rsidR="00FB30BB" w:rsidRDefault="00FB30BB" w:rsidP="00151108">
      <w:pPr>
        <w:pStyle w:val="Odstavekseznama"/>
        <w:numPr>
          <w:ilvl w:val="0"/>
          <w:numId w:val="1"/>
        </w:numPr>
        <w:jc w:val="center"/>
      </w:pPr>
      <w:r>
        <w:t>člen</w:t>
      </w:r>
    </w:p>
    <w:p w14:paraId="25FF361E" w14:textId="77777777" w:rsidR="00FB30BB" w:rsidRDefault="00FB30BB" w:rsidP="00FB30BB"/>
    <w:p w14:paraId="41782BE3" w14:textId="6A5B9424" w:rsidR="00FB30BB" w:rsidRDefault="00FB30BB" w:rsidP="000B2952">
      <w:pPr>
        <w:ind w:firstLine="708"/>
        <w:rPr>
          <w:rFonts w:cs="Arial"/>
          <w:szCs w:val="20"/>
        </w:rPr>
      </w:pPr>
      <w:r>
        <w:rPr>
          <w:rFonts w:cs="Arial"/>
          <w:szCs w:val="20"/>
        </w:rPr>
        <w:t>V</w:t>
      </w:r>
      <w:r w:rsidRPr="00FB30BB">
        <w:rPr>
          <w:rFonts w:cs="Arial"/>
          <w:szCs w:val="20"/>
        </w:rPr>
        <w:t xml:space="preserve"> 60. členu </w:t>
      </w:r>
      <w:r w:rsidR="00F67B95">
        <w:rPr>
          <w:rFonts w:cs="Arial"/>
          <w:szCs w:val="20"/>
        </w:rPr>
        <w:t>se besedilo označi kot prvi odstavek</w:t>
      </w:r>
      <w:r w:rsidR="00055F17">
        <w:rPr>
          <w:rFonts w:cs="Arial"/>
          <w:szCs w:val="20"/>
        </w:rPr>
        <w:t xml:space="preserve">, druga alineja pa se spremni </w:t>
      </w:r>
      <w:r w:rsidRPr="00FB30BB">
        <w:rPr>
          <w:rFonts w:cs="Arial"/>
          <w:szCs w:val="20"/>
        </w:rPr>
        <w:t>tako, da se glasi:</w:t>
      </w:r>
    </w:p>
    <w:p w14:paraId="59777E4A" w14:textId="77777777" w:rsidR="00FB30BB" w:rsidRPr="00FB30BB" w:rsidRDefault="00FB30BB" w:rsidP="00FB30BB">
      <w:pPr>
        <w:rPr>
          <w:rFonts w:cs="Arial"/>
          <w:szCs w:val="20"/>
        </w:rPr>
      </w:pPr>
    </w:p>
    <w:p w14:paraId="3A388D1D" w14:textId="7EEBB8A6" w:rsidR="00FB30BB" w:rsidRPr="00FB30BB" w:rsidRDefault="00FB30BB" w:rsidP="000B2952">
      <w:pPr>
        <w:ind w:firstLine="708"/>
        <w:jc w:val="both"/>
        <w:rPr>
          <w:rFonts w:cs="Arial"/>
          <w:szCs w:val="20"/>
        </w:rPr>
      </w:pPr>
      <w:r w:rsidRPr="00FB30BB">
        <w:rPr>
          <w:rFonts w:cs="Arial"/>
          <w:szCs w:val="20"/>
        </w:rPr>
        <w:t xml:space="preserve">»- zunajbolnišnična zdravstvena in zobozdravstvena dejavnost pod šifro standardne klasifikacije dejavnosti: R/86.2, razen </w:t>
      </w:r>
      <w:r w:rsidR="00BA28EC">
        <w:rPr>
          <w:rFonts w:cs="Arial"/>
          <w:szCs w:val="20"/>
        </w:rPr>
        <w:t>i</w:t>
      </w:r>
      <w:r w:rsidR="00BA28EC" w:rsidRPr="00BA28EC">
        <w:rPr>
          <w:rFonts w:cs="Arial"/>
          <w:szCs w:val="20"/>
        </w:rPr>
        <w:t>zdelovanj</w:t>
      </w:r>
      <w:r w:rsidR="00376F22">
        <w:rPr>
          <w:rFonts w:cs="Arial"/>
          <w:szCs w:val="20"/>
        </w:rPr>
        <w:t>a</w:t>
      </w:r>
      <w:r w:rsidR="00BA28EC" w:rsidRPr="00BA28EC">
        <w:rPr>
          <w:rFonts w:cs="Arial"/>
          <w:szCs w:val="20"/>
        </w:rPr>
        <w:t xml:space="preserve"> umetnih zob, zobnih protez in protetičnih naprav</w:t>
      </w:r>
      <w:r w:rsidR="0073107B">
        <w:rPr>
          <w:rFonts w:cs="Arial"/>
          <w:szCs w:val="20"/>
        </w:rPr>
        <w:t xml:space="preserve"> pod šifro standardne klasifikacije dejavnosti R/86.23</w:t>
      </w:r>
      <w:r w:rsidRPr="00FB30BB">
        <w:rPr>
          <w:rFonts w:cs="Arial"/>
          <w:szCs w:val="20"/>
        </w:rPr>
        <w:t>, ki se uvršča v okvir 4. točke prvega odstavka 42. člena ZDDV-1.</w:t>
      </w:r>
      <w:r>
        <w:rPr>
          <w:rFonts w:cs="Arial"/>
          <w:szCs w:val="20"/>
        </w:rPr>
        <w:t>«</w:t>
      </w:r>
      <w:r w:rsidR="008B244D">
        <w:rPr>
          <w:rFonts w:cs="Arial"/>
          <w:szCs w:val="20"/>
        </w:rPr>
        <w:t>.</w:t>
      </w:r>
    </w:p>
    <w:p w14:paraId="268A6FB9" w14:textId="77777777" w:rsidR="00FB30BB" w:rsidRPr="00FB30BB" w:rsidRDefault="00FB30BB" w:rsidP="00FB30BB">
      <w:pPr>
        <w:rPr>
          <w:rFonts w:cs="Arial"/>
          <w:szCs w:val="20"/>
        </w:rPr>
      </w:pPr>
    </w:p>
    <w:p w14:paraId="155D68D6" w14:textId="27ECCC0C" w:rsidR="00FB30BB" w:rsidRDefault="00FB30BB" w:rsidP="000B2952">
      <w:pPr>
        <w:ind w:firstLine="708"/>
        <w:rPr>
          <w:rFonts w:cs="Arial"/>
          <w:szCs w:val="20"/>
        </w:rPr>
      </w:pPr>
      <w:r w:rsidRPr="00FB30BB">
        <w:rPr>
          <w:rFonts w:cs="Arial"/>
          <w:szCs w:val="20"/>
        </w:rPr>
        <w:t>Tretja alineja se črta.</w:t>
      </w:r>
    </w:p>
    <w:p w14:paraId="61228350" w14:textId="77777777" w:rsidR="006B3F0F" w:rsidRDefault="006B3F0F" w:rsidP="007241C5">
      <w:pPr>
        <w:jc w:val="both"/>
        <w:rPr>
          <w:rFonts w:cs="Arial"/>
          <w:szCs w:val="20"/>
        </w:rPr>
      </w:pPr>
    </w:p>
    <w:p w14:paraId="0FD2573F" w14:textId="2F179DCB" w:rsidR="007241C5" w:rsidRPr="007241C5" w:rsidRDefault="00147F22" w:rsidP="00D94D0F">
      <w:pPr>
        <w:ind w:firstLine="708"/>
        <w:jc w:val="both"/>
        <w:rPr>
          <w:rFonts w:cs="Arial"/>
          <w:szCs w:val="20"/>
        </w:rPr>
      </w:pPr>
      <w:r>
        <w:rPr>
          <w:rFonts w:cs="Arial"/>
          <w:szCs w:val="20"/>
        </w:rPr>
        <w:t>D</w:t>
      </w:r>
      <w:r w:rsidR="007241C5" w:rsidRPr="007241C5">
        <w:rPr>
          <w:rFonts w:cs="Arial"/>
          <w:szCs w:val="20"/>
        </w:rPr>
        <w:t xml:space="preserve">oda </w:t>
      </w:r>
      <w:r w:rsidR="00791266">
        <w:rPr>
          <w:rFonts w:cs="Arial"/>
          <w:szCs w:val="20"/>
        </w:rPr>
        <w:t xml:space="preserve">se </w:t>
      </w:r>
      <w:r w:rsidR="007241C5" w:rsidRPr="007241C5">
        <w:rPr>
          <w:rFonts w:cs="Arial"/>
          <w:szCs w:val="20"/>
        </w:rPr>
        <w:t>nov drugi odstavek</w:t>
      </w:r>
      <w:r w:rsidR="00791266">
        <w:rPr>
          <w:rFonts w:cs="Arial"/>
          <w:szCs w:val="20"/>
        </w:rPr>
        <w:t>, ki se glasi</w:t>
      </w:r>
      <w:r w:rsidR="007241C5" w:rsidRPr="007241C5">
        <w:rPr>
          <w:rFonts w:cs="Arial"/>
          <w:szCs w:val="20"/>
        </w:rPr>
        <w:t xml:space="preserve">: </w:t>
      </w:r>
    </w:p>
    <w:p w14:paraId="1369CFED" w14:textId="77777777" w:rsidR="007241C5" w:rsidRPr="007241C5" w:rsidRDefault="007241C5" w:rsidP="00151108">
      <w:pPr>
        <w:jc w:val="both"/>
        <w:rPr>
          <w:rFonts w:cs="Arial"/>
          <w:szCs w:val="20"/>
        </w:rPr>
      </w:pPr>
    </w:p>
    <w:p w14:paraId="7862B156" w14:textId="6C340EBD" w:rsidR="00C90A3C" w:rsidRDefault="00791266">
      <w:pPr>
        <w:ind w:firstLine="708"/>
        <w:jc w:val="both"/>
        <w:rPr>
          <w:rFonts w:cs="Arial"/>
          <w:szCs w:val="20"/>
        </w:rPr>
      </w:pPr>
      <w:r>
        <w:rPr>
          <w:rFonts w:cs="Arial"/>
          <w:szCs w:val="20"/>
        </w:rPr>
        <w:lastRenderedPageBreak/>
        <w:t>»</w:t>
      </w:r>
      <w:r w:rsidR="007241C5" w:rsidRPr="007241C5">
        <w:rPr>
          <w:rFonts w:cs="Arial"/>
          <w:szCs w:val="20"/>
        </w:rPr>
        <w:t xml:space="preserve">(2) </w:t>
      </w:r>
      <w:r w:rsidR="00713618">
        <w:rPr>
          <w:rFonts w:cs="Arial"/>
          <w:szCs w:val="20"/>
        </w:rPr>
        <w:t xml:space="preserve">Storitve iz </w:t>
      </w:r>
      <w:r w:rsidR="001A5354">
        <w:rPr>
          <w:rFonts w:cs="Arial"/>
          <w:szCs w:val="20"/>
        </w:rPr>
        <w:t>prejšnjega</w:t>
      </w:r>
      <w:r w:rsidR="00713618">
        <w:rPr>
          <w:rFonts w:cs="Arial"/>
          <w:szCs w:val="20"/>
        </w:rPr>
        <w:t xml:space="preserve"> odstavka</w:t>
      </w:r>
      <w:r w:rsidR="00C90A3C">
        <w:rPr>
          <w:rFonts w:cs="Arial"/>
          <w:szCs w:val="20"/>
        </w:rPr>
        <w:t xml:space="preserve"> so oproščene plačila DDV, če so </w:t>
      </w:r>
      <w:r w:rsidR="00C90A3C" w:rsidRPr="007241C5">
        <w:rPr>
          <w:rFonts w:cs="Arial"/>
          <w:szCs w:val="20"/>
        </w:rPr>
        <w:t xml:space="preserve">opravljene z namenom </w:t>
      </w:r>
      <w:r w:rsidR="00C90A3C">
        <w:rPr>
          <w:rFonts w:cs="Arial"/>
          <w:szCs w:val="20"/>
        </w:rPr>
        <w:t xml:space="preserve">postavitve </w:t>
      </w:r>
      <w:r w:rsidR="00C90A3C" w:rsidRPr="00B6674B">
        <w:rPr>
          <w:rFonts w:cs="Arial"/>
          <w:szCs w:val="20"/>
        </w:rPr>
        <w:t>diagnoz</w:t>
      </w:r>
      <w:r w:rsidR="00C90A3C">
        <w:rPr>
          <w:rFonts w:cs="Arial"/>
          <w:szCs w:val="20"/>
        </w:rPr>
        <w:t>e</w:t>
      </w:r>
      <w:r w:rsidR="00C90A3C" w:rsidRPr="00B6674B">
        <w:rPr>
          <w:rFonts w:cs="Arial"/>
          <w:szCs w:val="20"/>
        </w:rPr>
        <w:t>, obravnav</w:t>
      </w:r>
      <w:r w:rsidR="00C90A3C">
        <w:rPr>
          <w:rFonts w:cs="Arial"/>
          <w:szCs w:val="20"/>
        </w:rPr>
        <w:t>e</w:t>
      </w:r>
      <w:r w:rsidR="00C90A3C" w:rsidRPr="00B6674B">
        <w:rPr>
          <w:rFonts w:cs="Arial"/>
          <w:szCs w:val="20"/>
        </w:rPr>
        <w:t xml:space="preserve"> ali zdravljenj</w:t>
      </w:r>
      <w:r w:rsidR="00C90A3C">
        <w:rPr>
          <w:rFonts w:cs="Arial"/>
          <w:szCs w:val="20"/>
        </w:rPr>
        <w:t>a</w:t>
      </w:r>
      <w:r w:rsidR="00C90A3C" w:rsidRPr="00B6674B">
        <w:rPr>
          <w:rFonts w:cs="Arial"/>
          <w:szCs w:val="20"/>
        </w:rPr>
        <w:t xml:space="preserve"> bolezni ali zdravstvenih težav in varovanj</w:t>
      </w:r>
      <w:r w:rsidR="00C90A3C">
        <w:rPr>
          <w:rFonts w:cs="Arial"/>
          <w:szCs w:val="20"/>
        </w:rPr>
        <w:t>a</w:t>
      </w:r>
      <w:r w:rsidR="00C90A3C" w:rsidRPr="00B6674B">
        <w:rPr>
          <w:rFonts w:cs="Arial"/>
          <w:szCs w:val="20"/>
        </w:rPr>
        <w:t xml:space="preserve"> ali ohranjanj</w:t>
      </w:r>
      <w:r w:rsidR="00C90A3C">
        <w:rPr>
          <w:rFonts w:cs="Arial"/>
          <w:szCs w:val="20"/>
        </w:rPr>
        <w:t>a</w:t>
      </w:r>
      <w:r w:rsidR="00C90A3C" w:rsidRPr="00B6674B">
        <w:rPr>
          <w:rFonts w:cs="Arial"/>
          <w:szCs w:val="20"/>
        </w:rPr>
        <w:t xml:space="preserve"> zdravja</w:t>
      </w:r>
      <w:r w:rsidR="00C90A3C">
        <w:rPr>
          <w:rFonts w:cs="Arial"/>
          <w:szCs w:val="20"/>
        </w:rPr>
        <w:t>.«.</w:t>
      </w:r>
    </w:p>
    <w:p w14:paraId="65EC9424" w14:textId="77777777" w:rsidR="008E7A51" w:rsidRDefault="008E7A51" w:rsidP="00A377ED"/>
    <w:p w14:paraId="1DB4DD9A" w14:textId="77777777" w:rsidR="0017438F" w:rsidRDefault="0017438F" w:rsidP="00A377ED"/>
    <w:p w14:paraId="7736F33F" w14:textId="77777777" w:rsidR="00A377ED" w:rsidRDefault="00A377ED" w:rsidP="00EE61DC">
      <w:pPr>
        <w:pStyle w:val="Odstavekseznama"/>
        <w:numPr>
          <w:ilvl w:val="0"/>
          <w:numId w:val="1"/>
        </w:numPr>
        <w:jc w:val="center"/>
      </w:pPr>
      <w:r>
        <w:t>člen</w:t>
      </w:r>
    </w:p>
    <w:p w14:paraId="121EBD30" w14:textId="77777777" w:rsidR="00A377ED" w:rsidRDefault="00A377ED" w:rsidP="00A377ED"/>
    <w:p w14:paraId="404C934F" w14:textId="5245ED7C" w:rsidR="00A377ED" w:rsidRDefault="00A377ED" w:rsidP="000B2952">
      <w:pPr>
        <w:ind w:firstLine="708"/>
        <w:jc w:val="both"/>
        <w:rPr>
          <w:rFonts w:cs="Arial"/>
          <w:szCs w:val="20"/>
        </w:rPr>
      </w:pPr>
      <w:r w:rsidRPr="00A377ED">
        <w:rPr>
          <w:rFonts w:cs="Arial"/>
          <w:szCs w:val="20"/>
        </w:rPr>
        <w:t xml:space="preserve">V 61. členu se </w:t>
      </w:r>
      <w:r w:rsidR="00AE4841">
        <w:rPr>
          <w:rFonts w:cs="Arial"/>
          <w:szCs w:val="20"/>
        </w:rPr>
        <w:t>v prvem odstavku</w:t>
      </w:r>
      <w:r w:rsidRPr="00A377ED">
        <w:rPr>
          <w:rFonts w:cs="Arial"/>
          <w:szCs w:val="20"/>
        </w:rPr>
        <w:t xml:space="preserve"> črta besedilo », razen dejavnosti zobnih tehnikov (ki se uvršča v okvir 4. točke prvega odstavka 42. člena ZDDV-1)«.</w:t>
      </w:r>
    </w:p>
    <w:p w14:paraId="5419978F" w14:textId="77777777" w:rsidR="00A377ED" w:rsidRDefault="00A377ED" w:rsidP="00FB30BB">
      <w:pPr>
        <w:rPr>
          <w:rFonts w:cs="Arial"/>
          <w:szCs w:val="20"/>
        </w:rPr>
      </w:pPr>
    </w:p>
    <w:p w14:paraId="4430AA36" w14:textId="77777777" w:rsidR="008E7A51" w:rsidRDefault="008E7A51" w:rsidP="00FB30BB">
      <w:pPr>
        <w:rPr>
          <w:rFonts w:cs="Arial"/>
          <w:szCs w:val="20"/>
        </w:rPr>
      </w:pPr>
    </w:p>
    <w:p w14:paraId="4A54B4F2" w14:textId="77777777" w:rsidR="00A377ED" w:rsidRDefault="00A377ED" w:rsidP="00EE61DC">
      <w:pPr>
        <w:pStyle w:val="Odstavekseznama"/>
        <w:numPr>
          <w:ilvl w:val="0"/>
          <w:numId w:val="1"/>
        </w:numPr>
        <w:jc w:val="center"/>
      </w:pPr>
      <w:r>
        <w:t>člen</w:t>
      </w:r>
    </w:p>
    <w:p w14:paraId="2EAE7DEF" w14:textId="77777777" w:rsidR="00A377ED" w:rsidRDefault="00A377ED" w:rsidP="00A377ED"/>
    <w:p w14:paraId="41A657AC" w14:textId="574CEC30" w:rsidR="00AE4841" w:rsidRDefault="00E21DBC" w:rsidP="000B2952">
      <w:pPr>
        <w:ind w:firstLine="708"/>
        <w:jc w:val="both"/>
        <w:rPr>
          <w:rFonts w:cs="Arial"/>
          <w:szCs w:val="20"/>
        </w:rPr>
      </w:pPr>
      <w:r>
        <w:rPr>
          <w:rFonts w:cs="Arial"/>
          <w:szCs w:val="20"/>
        </w:rPr>
        <w:t>V 62. členu se v prvi alineji besed</w:t>
      </w:r>
      <w:r w:rsidR="00CB6354">
        <w:rPr>
          <w:rFonts w:cs="Arial"/>
          <w:szCs w:val="20"/>
        </w:rPr>
        <w:t>a</w:t>
      </w:r>
      <w:r>
        <w:rPr>
          <w:rFonts w:cs="Arial"/>
          <w:szCs w:val="20"/>
        </w:rPr>
        <w:t xml:space="preserve"> »higienikov« nadomesti z besedo »protetikov«, besedilo »R/86.99« se nadomesti z besedilom »R/86.23«</w:t>
      </w:r>
    </w:p>
    <w:p w14:paraId="29999D2B" w14:textId="77777777" w:rsidR="00AE4841" w:rsidRDefault="00AE4841" w:rsidP="00A377ED">
      <w:pPr>
        <w:ind w:firstLine="720"/>
        <w:jc w:val="both"/>
        <w:rPr>
          <w:rFonts w:cs="Arial"/>
          <w:szCs w:val="20"/>
        </w:rPr>
      </w:pPr>
    </w:p>
    <w:p w14:paraId="5F720F69" w14:textId="317BD61E" w:rsidR="00E21DBC" w:rsidRDefault="00AE4841" w:rsidP="00F13E8F">
      <w:pPr>
        <w:jc w:val="both"/>
        <w:rPr>
          <w:rFonts w:cs="Arial"/>
          <w:szCs w:val="20"/>
        </w:rPr>
      </w:pPr>
      <w:r>
        <w:rPr>
          <w:rFonts w:cs="Arial"/>
          <w:szCs w:val="20"/>
        </w:rPr>
        <w:t>V</w:t>
      </w:r>
      <w:r w:rsidR="008836F0">
        <w:rPr>
          <w:rFonts w:cs="Arial"/>
          <w:szCs w:val="20"/>
        </w:rPr>
        <w:t xml:space="preserve"> drugi alineji </w:t>
      </w:r>
      <w:r w:rsidR="0058641E">
        <w:rPr>
          <w:rFonts w:cs="Arial"/>
          <w:szCs w:val="20"/>
        </w:rPr>
        <w:t xml:space="preserve">pa </w:t>
      </w:r>
      <w:r w:rsidR="008836F0">
        <w:rPr>
          <w:rFonts w:cs="Arial"/>
          <w:szCs w:val="20"/>
        </w:rPr>
        <w:t>se pred besedo »naprav« doda beseda »protetičnih«.</w:t>
      </w:r>
    </w:p>
    <w:p w14:paraId="7B90AB59" w14:textId="77777777" w:rsidR="006F3B20" w:rsidRDefault="006F3B20" w:rsidP="00A377ED">
      <w:pPr>
        <w:ind w:firstLine="720"/>
        <w:jc w:val="both"/>
        <w:rPr>
          <w:rFonts w:cs="Arial"/>
          <w:szCs w:val="20"/>
        </w:rPr>
      </w:pPr>
    </w:p>
    <w:p w14:paraId="12515FEE" w14:textId="77777777" w:rsidR="00942CB6" w:rsidRDefault="00942CB6" w:rsidP="00E441F9">
      <w:pPr>
        <w:rPr>
          <w:rFonts w:cs="Arial"/>
          <w:szCs w:val="20"/>
        </w:rPr>
      </w:pPr>
    </w:p>
    <w:p w14:paraId="7DE98B0C" w14:textId="77777777" w:rsidR="00E441F9" w:rsidRDefault="00E441F9" w:rsidP="00EE61DC">
      <w:pPr>
        <w:pStyle w:val="Odstavekseznama"/>
        <w:numPr>
          <w:ilvl w:val="0"/>
          <w:numId w:val="1"/>
        </w:numPr>
        <w:jc w:val="center"/>
      </w:pPr>
      <w:r>
        <w:t>člen</w:t>
      </w:r>
    </w:p>
    <w:p w14:paraId="03883C81" w14:textId="77777777" w:rsidR="00E441F9" w:rsidRDefault="00E441F9" w:rsidP="00E441F9"/>
    <w:p w14:paraId="2BD26DF3" w14:textId="62EE36DB" w:rsidR="00A377ED" w:rsidRDefault="00E441F9" w:rsidP="000B2952">
      <w:pPr>
        <w:ind w:firstLine="708"/>
        <w:jc w:val="both"/>
        <w:rPr>
          <w:rFonts w:cs="Arial"/>
          <w:szCs w:val="20"/>
        </w:rPr>
      </w:pPr>
      <w:r w:rsidRPr="00E441F9">
        <w:t>V 64. členu se beseda »dobave« nadomesti z besedo »dobavo«, beseda »povezan« se nadomesti z besedo »povezana« in vejico, za besedilom »člena ZDDV-1« se doda vejica, za besedilom »člena ZDDV-1 se« pa se vejica črta.</w:t>
      </w:r>
    </w:p>
    <w:p w14:paraId="5B9ED5D4" w14:textId="77777777" w:rsidR="007C6513" w:rsidRDefault="007C6513" w:rsidP="00A96FBE"/>
    <w:p w14:paraId="3138FD1F" w14:textId="77777777" w:rsidR="00441BFA" w:rsidRDefault="00441BFA" w:rsidP="00441BFA"/>
    <w:p w14:paraId="12E399BE" w14:textId="1E8BB032" w:rsidR="004E5ECC" w:rsidRDefault="004E5ECC">
      <w:pPr>
        <w:pStyle w:val="Odstavekseznama"/>
        <w:numPr>
          <w:ilvl w:val="0"/>
          <w:numId w:val="1"/>
        </w:numPr>
        <w:jc w:val="center"/>
      </w:pPr>
      <w:r>
        <w:t>člen</w:t>
      </w:r>
    </w:p>
    <w:p w14:paraId="44603198" w14:textId="77777777" w:rsidR="004E5ECC" w:rsidRDefault="004E5ECC" w:rsidP="004E5ECC">
      <w:pPr>
        <w:pStyle w:val="Odstavekseznama"/>
      </w:pPr>
    </w:p>
    <w:p w14:paraId="699420AE" w14:textId="6EFFB720" w:rsidR="007A52CC" w:rsidRDefault="00305395" w:rsidP="000B2952">
      <w:pPr>
        <w:ind w:firstLine="708"/>
        <w:jc w:val="both"/>
      </w:pPr>
      <w:r>
        <w:t xml:space="preserve">V </w:t>
      </w:r>
      <w:r w:rsidR="007A52CC">
        <w:t>79.</w:t>
      </w:r>
      <w:r>
        <w:t xml:space="preserve"> </w:t>
      </w:r>
      <w:r w:rsidR="007A52CC">
        <w:t>člen</w:t>
      </w:r>
      <w:r>
        <w:t>u</w:t>
      </w:r>
      <w:r w:rsidR="007A52CC">
        <w:t xml:space="preserve"> </w:t>
      </w:r>
      <w:r w:rsidR="007A52CC" w:rsidRPr="00E441F9">
        <w:t xml:space="preserve">se </w:t>
      </w:r>
      <w:r>
        <w:t>v</w:t>
      </w:r>
      <w:r w:rsidRPr="00E441F9">
        <w:t xml:space="preserve"> </w:t>
      </w:r>
      <w:r>
        <w:t>prvem odstavku</w:t>
      </w:r>
      <w:r w:rsidR="007A52CC" w:rsidRPr="00E441F9">
        <w:t xml:space="preserve"> </w:t>
      </w:r>
      <w:r w:rsidR="007A52CC">
        <w:t>besedilo</w:t>
      </w:r>
      <w:r w:rsidR="007A52CC" w:rsidRPr="00E441F9">
        <w:t xml:space="preserve"> »</w:t>
      </w:r>
      <w:r w:rsidR="007A52CC" w:rsidRPr="00D25BA0">
        <w:t xml:space="preserve">Izvedbeno uredbo </w:t>
      </w:r>
      <w:r w:rsidR="007A52CC">
        <w:t xml:space="preserve">Sveta </w:t>
      </w:r>
      <w:r w:rsidR="007A52CC" w:rsidRPr="00D25BA0">
        <w:t>(EU) 202</w:t>
      </w:r>
      <w:r w:rsidR="007A52CC">
        <w:t>2</w:t>
      </w:r>
      <w:r w:rsidR="007A52CC" w:rsidRPr="00D25BA0">
        <w:t>/</w:t>
      </w:r>
      <w:r w:rsidR="007A52CC">
        <w:t>432</w:t>
      </w:r>
      <w:r w:rsidR="007A52CC" w:rsidRPr="00D25BA0">
        <w:t xml:space="preserve"> z dne </w:t>
      </w:r>
      <w:r w:rsidR="007A52CC">
        <w:t>15</w:t>
      </w:r>
      <w:r w:rsidR="007A52CC" w:rsidRPr="00D25BA0">
        <w:t xml:space="preserve">. </w:t>
      </w:r>
      <w:r w:rsidR="007A52CC">
        <w:t xml:space="preserve">marca 2022 </w:t>
      </w:r>
      <w:r w:rsidR="007A52CC" w:rsidRPr="00D25BA0">
        <w:t xml:space="preserve">o spremembi </w:t>
      </w:r>
      <w:r w:rsidR="007A52CC">
        <w:t xml:space="preserve">Izvedbene Uredbe (EU) </w:t>
      </w:r>
      <w:r w:rsidR="007A52CC" w:rsidRPr="00DB4F4D">
        <w:rPr>
          <w:rFonts w:cs="Arial"/>
          <w:szCs w:val="20"/>
        </w:rPr>
        <w:t>št. 282/2011</w:t>
      </w:r>
      <w:r w:rsidR="007A52CC">
        <w:rPr>
          <w:rFonts w:cs="Arial"/>
          <w:szCs w:val="20"/>
        </w:rPr>
        <w:t xml:space="preserve"> </w:t>
      </w:r>
      <w:r w:rsidR="007A52CC" w:rsidRPr="007A52CC">
        <w:rPr>
          <w:rFonts w:cs="Arial"/>
          <w:szCs w:val="20"/>
        </w:rPr>
        <w:t>glede posodobitve potrdila o oprostitvi plačila DDV in/ali trošarine (UL L št. 88 z dne 16. 3. 2022, str. 15)</w:t>
      </w:r>
      <w:r w:rsidR="007A52CC">
        <w:rPr>
          <w:rFonts w:cs="Arial"/>
          <w:szCs w:val="20"/>
        </w:rPr>
        <w:t>« nadomesti z besedilom »</w:t>
      </w:r>
      <w:r w:rsidR="007A52CC" w:rsidRPr="00D25BA0">
        <w:t xml:space="preserve">Izvedbeno uredbo </w:t>
      </w:r>
      <w:r w:rsidR="007A52CC">
        <w:t xml:space="preserve">Sveta </w:t>
      </w:r>
      <w:r w:rsidR="007A52CC" w:rsidRPr="00D25BA0">
        <w:t>(EU)</w:t>
      </w:r>
      <w:r w:rsidR="007A52CC">
        <w:t xml:space="preserve"> </w:t>
      </w:r>
      <w:r w:rsidR="007A52CC" w:rsidRPr="00DB4F4D">
        <w:rPr>
          <w:rFonts w:cs="Arial"/>
          <w:szCs w:val="20"/>
        </w:rPr>
        <w:t>2025/518 z dne 11. marca 2025 o spremembi Izvedbene uredbe (EU) št. 282/2011 glede zahtev za informacije za nekatere ureditve DDV</w:t>
      </w:r>
      <w:r w:rsidR="007A52CC">
        <w:rPr>
          <w:rFonts w:cs="Arial"/>
          <w:szCs w:val="20"/>
        </w:rPr>
        <w:t xml:space="preserve"> </w:t>
      </w:r>
      <w:r w:rsidR="007A52CC" w:rsidRPr="007A52CC">
        <w:rPr>
          <w:rFonts w:cs="Arial"/>
          <w:szCs w:val="20"/>
        </w:rPr>
        <w:t>(UL L</w:t>
      </w:r>
      <w:r w:rsidR="007A52CC">
        <w:rPr>
          <w:rFonts w:cs="Arial"/>
          <w:szCs w:val="20"/>
        </w:rPr>
        <w:t xml:space="preserve">, </w:t>
      </w:r>
      <w:r w:rsidR="00210570">
        <w:rPr>
          <w:rFonts w:cs="Arial"/>
          <w:szCs w:val="20"/>
        </w:rPr>
        <w:t xml:space="preserve">št. </w:t>
      </w:r>
      <w:r w:rsidR="007A52CC">
        <w:rPr>
          <w:rFonts w:cs="Arial"/>
          <w:szCs w:val="20"/>
        </w:rPr>
        <w:t>2025/518</w:t>
      </w:r>
      <w:r w:rsidR="007A52CC" w:rsidRPr="007A52CC">
        <w:rPr>
          <w:rFonts w:cs="Arial"/>
          <w:szCs w:val="20"/>
        </w:rPr>
        <w:t xml:space="preserve"> z dne </w:t>
      </w:r>
      <w:r w:rsidR="007A52CC">
        <w:rPr>
          <w:rFonts w:cs="Arial"/>
          <w:szCs w:val="20"/>
        </w:rPr>
        <w:t>25</w:t>
      </w:r>
      <w:r w:rsidR="007A52CC" w:rsidRPr="007A52CC">
        <w:rPr>
          <w:rFonts w:cs="Arial"/>
          <w:szCs w:val="20"/>
        </w:rPr>
        <w:t>. 3. 202</w:t>
      </w:r>
      <w:r w:rsidR="007A52CC">
        <w:rPr>
          <w:rFonts w:cs="Arial"/>
          <w:szCs w:val="20"/>
        </w:rPr>
        <w:t>5</w:t>
      </w:r>
      <w:r w:rsidR="007A52CC" w:rsidRPr="007A52CC">
        <w:rPr>
          <w:rFonts w:cs="Arial"/>
          <w:szCs w:val="20"/>
        </w:rPr>
        <w:t>)</w:t>
      </w:r>
      <w:r w:rsidR="007A52CC">
        <w:rPr>
          <w:rFonts w:cs="Arial"/>
          <w:szCs w:val="20"/>
        </w:rPr>
        <w:t>«</w:t>
      </w:r>
      <w:r w:rsidR="00412EB1">
        <w:rPr>
          <w:rFonts w:cs="Arial"/>
          <w:szCs w:val="20"/>
        </w:rPr>
        <w:t>.</w:t>
      </w:r>
    </w:p>
    <w:p w14:paraId="26C449B4" w14:textId="77777777" w:rsidR="004E5ECC" w:rsidRDefault="004E5ECC" w:rsidP="004E5ECC">
      <w:pPr>
        <w:pStyle w:val="Odstavekseznama"/>
      </w:pPr>
    </w:p>
    <w:p w14:paraId="4148659A" w14:textId="77777777" w:rsidR="004E5ECC" w:rsidRDefault="004E5ECC" w:rsidP="00EE61DC"/>
    <w:p w14:paraId="7CECB1EC" w14:textId="568CC856" w:rsidR="0038382A" w:rsidRDefault="0038382A" w:rsidP="00EE61DC">
      <w:pPr>
        <w:pStyle w:val="Odstavekseznama"/>
        <w:numPr>
          <w:ilvl w:val="0"/>
          <w:numId w:val="1"/>
        </w:numPr>
        <w:jc w:val="center"/>
      </w:pPr>
      <w:r>
        <w:t>člen</w:t>
      </w:r>
    </w:p>
    <w:p w14:paraId="07F87859" w14:textId="77777777" w:rsidR="001878A4" w:rsidRDefault="001878A4" w:rsidP="001878A4"/>
    <w:p w14:paraId="6FA4810D" w14:textId="059C710D" w:rsidR="0090145E" w:rsidRDefault="001878A4" w:rsidP="000B2952">
      <w:pPr>
        <w:ind w:firstLine="708"/>
        <w:rPr>
          <w:rFonts w:cs="Arial"/>
          <w:szCs w:val="20"/>
        </w:rPr>
      </w:pPr>
      <w:r>
        <w:t>V 111. členu</w:t>
      </w:r>
      <w:r w:rsidR="00C1788F">
        <w:t xml:space="preserve"> </w:t>
      </w:r>
      <w:r w:rsidR="00A57C04">
        <w:t xml:space="preserve">se v </w:t>
      </w:r>
      <w:r w:rsidR="003D2E8E">
        <w:t>15.</w:t>
      </w:r>
      <w:r w:rsidR="00C1788F">
        <w:t xml:space="preserve"> odstavk</w:t>
      </w:r>
      <w:r w:rsidR="00A57C04">
        <w:t>u</w:t>
      </w:r>
      <w:r w:rsidR="00342EEF">
        <w:t xml:space="preserve"> </w:t>
      </w:r>
      <w:r w:rsidR="00C1788F">
        <w:t>za besedilom »za namene DDV« doda besedilo »skupine za DDV«</w:t>
      </w:r>
      <w:r w:rsidR="00DB1828">
        <w:t>.</w:t>
      </w:r>
    </w:p>
    <w:p w14:paraId="21001FAB" w14:textId="77777777" w:rsidR="00554DC5" w:rsidRDefault="00554DC5" w:rsidP="00554DC5">
      <w:pPr>
        <w:pStyle w:val="Odstavekseznama"/>
      </w:pPr>
    </w:p>
    <w:p w14:paraId="1E78AABB" w14:textId="77777777" w:rsidR="008E7A51" w:rsidRDefault="008E7A51" w:rsidP="00554DC5">
      <w:pPr>
        <w:pStyle w:val="Odstavekseznama"/>
      </w:pPr>
    </w:p>
    <w:p w14:paraId="1CCBA2F6" w14:textId="77777777" w:rsidR="00554DC5" w:rsidRDefault="00554DC5" w:rsidP="00EE61DC">
      <w:pPr>
        <w:pStyle w:val="Odstavekseznama"/>
        <w:numPr>
          <w:ilvl w:val="0"/>
          <w:numId w:val="1"/>
        </w:numPr>
        <w:jc w:val="center"/>
      </w:pPr>
      <w:r>
        <w:t>člen</w:t>
      </w:r>
    </w:p>
    <w:p w14:paraId="4B3787EA" w14:textId="77777777" w:rsidR="00554DC5" w:rsidRDefault="00554DC5" w:rsidP="00554DC5"/>
    <w:p w14:paraId="2C65FFF7" w14:textId="20CFB92F" w:rsidR="00554DC5" w:rsidRDefault="00554DC5" w:rsidP="000B2952">
      <w:pPr>
        <w:ind w:firstLine="708"/>
      </w:pPr>
      <w:r>
        <w:t>Za 113. členom se doda nov, 113.a člen, ki se glasi:</w:t>
      </w:r>
    </w:p>
    <w:p w14:paraId="6019660B" w14:textId="77777777" w:rsidR="00554DC5" w:rsidRDefault="00554DC5" w:rsidP="00554DC5">
      <w:pPr>
        <w:rPr>
          <w:rFonts w:cs="Arial"/>
          <w:szCs w:val="20"/>
        </w:rPr>
      </w:pPr>
    </w:p>
    <w:p w14:paraId="33ADA84B" w14:textId="7C2178F5" w:rsidR="00554DC5" w:rsidRPr="001D10AB" w:rsidRDefault="00554DC5" w:rsidP="00554DC5">
      <w:pPr>
        <w:jc w:val="center"/>
        <w:rPr>
          <w:b/>
        </w:rPr>
      </w:pPr>
      <w:bookmarkStart w:id="0" w:name="_Hlk213245246"/>
      <w:r>
        <w:t>»</w:t>
      </w:r>
      <w:r w:rsidRPr="001D10AB">
        <w:rPr>
          <w:b/>
        </w:rPr>
        <w:t>1</w:t>
      </w:r>
      <w:r>
        <w:rPr>
          <w:b/>
        </w:rPr>
        <w:t>13</w:t>
      </w:r>
      <w:r w:rsidRPr="001D10AB">
        <w:rPr>
          <w:b/>
        </w:rPr>
        <w:t>.a člen</w:t>
      </w:r>
    </w:p>
    <w:p w14:paraId="281E20A9" w14:textId="33A0F305" w:rsidR="00554DC5" w:rsidRPr="001D10AB" w:rsidRDefault="00554DC5" w:rsidP="00554DC5">
      <w:pPr>
        <w:jc w:val="center"/>
        <w:rPr>
          <w:b/>
        </w:rPr>
      </w:pPr>
      <w:r w:rsidRPr="001D10AB">
        <w:rPr>
          <w:b/>
        </w:rPr>
        <w:t>(</w:t>
      </w:r>
      <w:r w:rsidR="001669B2">
        <w:rPr>
          <w:b/>
        </w:rPr>
        <w:t>vračil</w:t>
      </w:r>
      <w:r w:rsidR="0077270F">
        <w:rPr>
          <w:b/>
        </w:rPr>
        <w:t>o</w:t>
      </w:r>
      <w:r w:rsidR="001669B2">
        <w:rPr>
          <w:b/>
        </w:rPr>
        <w:t xml:space="preserve"> </w:t>
      </w:r>
      <w:r w:rsidR="0077270F">
        <w:rPr>
          <w:b/>
        </w:rPr>
        <w:t xml:space="preserve">DDV na podlagi obračuna DDV </w:t>
      </w:r>
      <w:r w:rsidR="001669B2">
        <w:rPr>
          <w:b/>
        </w:rPr>
        <w:t>skupin</w:t>
      </w:r>
      <w:r w:rsidR="0077270F">
        <w:rPr>
          <w:b/>
        </w:rPr>
        <w:t>e</w:t>
      </w:r>
      <w:r w:rsidR="001669B2">
        <w:rPr>
          <w:b/>
        </w:rPr>
        <w:t xml:space="preserve"> za DDV</w:t>
      </w:r>
      <w:r w:rsidRPr="001D10AB">
        <w:rPr>
          <w:b/>
        </w:rPr>
        <w:t>)</w:t>
      </w:r>
    </w:p>
    <w:p w14:paraId="26D7BDF3" w14:textId="77777777" w:rsidR="00554DC5" w:rsidRDefault="00554DC5" w:rsidP="00554DC5">
      <w:pPr>
        <w:jc w:val="both"/>
      </w:pPr>
    </w:p>
    <w:p w14:paraId="3D9EE2DA" w14:textId="6CD83059" w:rsidR="00554DC5" w:rsidRDefault="0077270F" w:rsidP="000B2952">
      <w:pPr>
        <w:ind w:firstLine="708"/>
        <w:jc w:val="both"/>
      </w:pPr>
      <w:r w:rsidRPr="0077270F">
        <w:t xml:space="preserve">Če je </w:t>
      </w:r>
      <w:r>
        <w:t>članom skupine za DDV</w:t>
      </w:r>
      <w:r w:rsidRPr="0077270F">
        <w:t xml:space="preserve"> potekel rok za plačilo drugih davkov, se presežek </w:t>
      </w:r>
      <w:r>
        <w:t xml:space="preserve">skupine za DDV </w:t>
      </w:r>
      <w:r w:rsidRPr="0077270F">
        <w:t>vrne po poplačilu davčnega dolga</w:t>
      </w:r>
      <w:r>
        <w:t xml:space="preserve"> posameznih članov skupine za DDV</w:t>
      </w:r>
      <w:r w:rsidRPr="0077270F">
        <w:t>.</w:t>
      </w:r>
      <w:r w:rsidR="00554DC5">
        <w:t>«.</w:t>
      </w:r>
      <w:bookmarkEnd w:id="0"/>
    </w:p>
    <w:p w14:paraId="350A4B35" w14:textId="77777777" w:rsidR="00611B75" w:rsidRDefault="00611B75" w:rsidP="00611B75">
      <w:pPr>
        <w:rPr>
          <w:rFonts w:cs="Arial"/>
          <w:szCs w:val="20"/>
        </w:rPr>
      </w:pPr>
    </w:p>
    <w:p w14:paraId="0C41260D" w14:textId="77777777" w:rsidR="0017438F" w:rsidRDefault="0017438F" w:rsidP="00611B75">
      <w:pPr>
        <w:rPr>
          <w:rFonts w:cs="Arial"/>
          <w:szCs w:val="20"/>
        </w:rPr>
      </w:pPr>
    </w:p>
    <w:p w14:paraId="66F40346" w14:textId="77777777" w:rsidR="00611B75" w:rsidRDefault="00611B75" w:rsidP="00611B75">
      <w:pPr>
        <w:pStyle w:val="Odstavekseznama"/>
        <w:numPr>
          <w:ilvl w:val="0"/>
          <w:numId w:val="1"/>
        </w:numPr>
        <w:jc w:val="center"/>
      </w:pPr>
      <w:r>
        <w:t>člen</w:t>
      </w:r>
    </w:p>
    <w:p w14:paraId="3A2E7829" w14:textId="77777777" w:rsidR="00611B75" w:rsidRDefault="00611B75" w:rsidP="00611B75"/>
    <w:p w14:paraId="23C48DAB" w14:textId="0E5C0A3A" w:rsidR="00611B75" w:rsidRPr="00F77221" w:rsidRDefault="00611B75" w:rsidP="000B2952">
      <w:pPr>
        <w:ind w:firstLine="708"/>
        <w:jc w:val="both"/>
      </w:pPr>
      <w:r w:rsidRPr="00E441F9">
        <w:t xml:space="preserve">V </w:t>
      </w:r>
      <w:r>
        <w:t>127</w:t>
      </w:r>
      <w:r w:rsidRPr="00E441F9">
        <w:t>.</w:t>
      </w:r>
      <w:r>
        <w:t>a</w:t>
      </w:r>
      <w:r w:rsidRPr="00E441F9">
        <w:t xml:space="preserve"> členu se</w:t>
      </w:r>
      <w:r w:rsidR="005D3920">
        <w:t xml:space="preserve"> v drugem odstavku</w:t>
      </w:r>
      <w:r w:rsidRPr="00E441F9">
        <w:t xml:space="preserve"> </w:t>
      </w:r>
      <w:r>
        <w:t>besedilo</w:t>
      </w:r>
      <w:r w:rsidRPr="00E441F9">
        <w:t xml:space="preserve"> »</w:t>
      </w:r>
      <w:r w:rsidRPr="00611B75">
        <w:t>Direktivo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 1)</w:t>
      </w:r>
      <w:r w:rsidRPr="00E441F9">
        <w:t>« nadomesti z besed</w:t>
      </w:r>
      <w:r>
        <w:t>ilom</w:t>
      </w:r>
      <w:r w:rsidRPr="00E441F9">
        <w:t xml:space="preserve"> »</w:t>
      </w:r>
      <w:r w:rsidRPr="00611B75">
        <w:t>Direktivo Sveta (EU)</w:t>
      </w:r>
      <w:r w:rsidR="00F77221">
        <w:t xml:space="preserve"> </w:t>
      </w:r>
      <w:r w:rsidR="00F77221" w:rsidRPr="00F77221">
        <w:t>2025/516 z dne 11. marca 2025 o spremembi Direktive 2006/112/ES glede pravil o DDV za digitalno dobo</w:t>
      </w:r>
      <w:r w:rsidR="00F77221">
        <w:t xml:space="preserve"> </w:t>
      </w:r>
      <w:r w:rsidR="00F77221" w:rsidRPr="00D25BA0">
        <w:t xml:space="preserve">(UL L št. </w:t>
      </w:r>
      <w:r w:rsidR="00F77221" w:rsidRPr="00F77221">
        <w:t xml:space="preserve">2025/516 </w:t>
      </w:r>
      <w:r w:rsidR="00F77221" w:rsidRPr="00D25BA0">
        <w:t xml:space="preserve">z dne </w:t>
      </w:r>
      <w:r w:rsidR="00F77221" w:rsidRPr="00F77221">
        <w:t>25.</w:t>
      </w:r>
      <w:r w:rsidR="006C6855">
        <w:t xml:space="preserve"> </w:t>
      </w:r>
      <w:r w:rsidR="00F77221" w:rsidRPr="00F77221">
        <w:t>3.</w:t>
      </w:r>
      <w:r w:rsidR="006C6855">
        <w:t xml:space="preserve"> </w:t>
      </w:r>
      <w:r w:rsidR="00F77221" w:rsidRPr="00F77221">
        <w:t>2025</w:t>
      </w:r>
      <w:r w:rsidR="00F77221" w:rsidRPr="00D25BA0">
        <w:t>)</w:t>
      </w:r>
      <w:r w:rsidRPr="00E441F9">
        <w:t>«.</w:t>
      </w:r>
    </w:p>
    <w:p w14:paraId="467BAB9E" w14:textId="77777777" w:rsidR="00611B75" w:rsidRDefault="00611B75" w:rsidP="00073D31">
      <w:pPr>
        <w:jc w:val="both"/>
        <w:rPr>
          <w:rFonts w:cs="Arial"/>
          <w:szCs w:val="20"/>
        </w:rPr>
      </w:pPr>
    </w:p>
    <w:p w14:paraId="5B4E1381" w14:textId="77777777" w:rsidR="00554DC5" w:rsidRDefault="00554DC5" w:rsidP="00554DC5">
      <w:pPr>
        <w:rPr>
          <w:rFonts w:cs="Arial"/>
          <w:szCs w:val="20"/>
        </w:rPr>
      </w:pPr>
    </w:p>
    <w:p w14:paraId="533818FB" w14:textId="77777777" w:rsidR="00CF4097" w:rsidRDefault="00CF4097" w:rsidP="00073D31">
      <w:pPr>
        <w:pStyle w:val="Odstavekseznama"/>
        <w:numPr>
          <w:ilvl w:val="0"/>
          <w:numId w:val="1"/>
        </w:numPr>
        <w:jc w:val="center"/>
      </w:pPr>
      <w:r>
        <w:t>člen</w:t>
      </w:r>
    </w:p>
    <w:p w14:paraId="2A233312" w14:textId="77777777" w:rsidR="00CF4097" w:rsidRDefault="00CF4097" w:rsidP="00CF4097"/>
    <w:p w14:paraId="6B9049C7" w14:textId="681105D5" w:rsidR="004A6D5B" w:rsidRDefault="00CF4097" w:rsidP="000B2952">
      <w:pPr>
        <w:ind w:firstLine="708"/>
        <w:jc w:val="both"/>
        <w:rPr>
          <w:rFonts w:cs="Arial"/>
          <w:szCs w:val="20"/>
        </w:rPr>
      </w:pPr>
      <w:r>
        <w:t xml:space="preserve">V </w:t>
      </w:r>
      <w:r w:rsidRPr="00CF4097">
        <w:t>127.b člen</w:t>
      </w:r>
      <w:r>
        <w:t xml:space="preserve">u se </w:t>
      </w:r>
      <w:r w:rsidR="004A6D5B">
        <w:t xml:space="preserve">v prvem odstavku </w:t>
      </w:r>
      <w:r w:rsidR="009B4C11">
        <w:t xml:space="preserve">pika nadomesti z vejico in doda besedilo »organizacija izvedbe gradbenih projektov pod šifro standardne klasifikacije dejavnosti M/68.120 in </w:t>
      </w:r>
      <w:r w:rsidR="009B4C11" w:rsidRPr="00A51B28">
        <w:t>čiščenje novogradenj takoj po zaključku gradbenih del</w:t>
      </w:r>
      <w:r w:rsidR="009B4C11">
        <w:t xml:space="preserve"> pod šifro standardne klasifikacije dejavnosti O/</w:t>
      </w:r>
      <w:r w:rsidR="009B4C11" w:rsidRPr="00A51B28">
        <w:t>81.220</w:t>
      </w:r>
      <w:r w:rsidR="009B4C11">
        <w:t>.«.</w:t>
      </w:r>
    </w:p>
    <w:p w14:paraId="7C89406B" w14:textId="77777777" w:rsidR="004A6D5B" w:rsidRDefault="004A6D5B" w:rsidP="00CF4097">
      <w:pPr>
        <w:rPr>
          <w:rFonts w:cs="Arial"/>
          <w:szCs w:val="20"/>
        </w:rPr>
      </w:pPr>
    </w:p>
    <w:p w14:paraId="060BBED5" w14:textId="77777777" w:rsidR="00BA7493" w:rsidRDefault="00BA7493" w:rsidP="0090145E">
      <w:pPr>
        <w:rPr>
          <w:rFonts w:cs="Arial"/>
          <w:szCs w:val="20"/>
        </w:rPr>
      </w:pPr>
    </w:p>
    <w:p w14:paraId="14F7B40E" w14:textId="77777777" w:rsidR="0090145E" w:rsidRDefault="0090145E" w:rsidP="00073D31">
      <w:pPr>
        <w:pStyle w:val="Odstavekseznama"/>
        <w:numPr>
          <w:ilvl w:val="0"/>
          <w:numId w:val="1"/>
        </w:numPr>
        <w:jc w:val="center"/>
      </w:pPr>
      <w:r>
        <w:t>člen</w:t>
      </w:r>
    </w:p>
    <w:p w14:paraId="4EBB133D" w14:textId="77777777" w:rsidR="0090145E" w:rsidRDefault="0090145E" w:rsidP="0090145E"/>
    <w:p w14:paraId="3C5E7F99" w14:textId="67611BD3" w:rsidR="007C30D0" w:rsidRPr="00600C80" w:rsidRDefault="007C30D0" w:rsidP="00D05A88">
      <w:pPr>
        <w:ind w:firstLine="708"/>
        <w:jc w:val="both"/>
      </w:pPr>
      <w:r w:rsidRPr="00600C80">
        <w:t>V 129. členu se deseti odstavek spremeni tako, da se glasi:</w:t>
      </w:r>
    </w:p>
    <w:p w14:paraId="1051EFF8" w14:textId="77777777" w:rsidR="007C30D0" w:rsidRPr="00600C80" w:rsidRDefault="007C30D0" w:rsidP="00D05A88">
      <w:pPr>
        <w:jc w:val="both"/>
        <w:rPr>
          <w:b/>
          <w:bCs/>
        </w:rPr>
      </w:pPr>
    </w:p>
    <w:p w14:paraId="326FB956" w14:textId="2103BDA7" w:rsidR="007C30D0" w:rsidRPr="00600C80" w:rsidRDefault="007C30D0" w:rsidP="00D05A88">
      <w:pPr>
        <w:ind w:firstLine="708"/>
        <w:jc w:val="both"/>
      </w:pPr>
      <w:r w:rsidRPr="00600C80">
        <w:t>»(10) Predstavnik skupine za DDV vloži zahtevek za izdajo identifikacijske številke za DDV skupini za DDV (obrazec DDV-P2s), ki vsebuje naslednje podatke:</w:t>
      </w:r>
    </w:p>
    <w:p w14:paraId="0325F395" w14:textId="77777777" w:rsidR="007C30D0" w:rsidRPr="00600C80" w:rsidRDefault="007C30D0" w:rsidP="00D05A88">
      <w:pPr>
        <w:jc w:val="both"/>
      </w:pPr>
      <w:r w:rsidRPr="00600C80">
        <w:t>a) splošni podatki:</w:t>
      </w:r>
    </w:p>
    <w:p w14:paraId="61FE5EB6" w14:textId="77777777" w:rsidR="007C30D0" w:rsidRPr="00600C80" w:rsidRDefault="007C30D0" w:rsidP="00D05A88">
      <w:pPr>
        <w:numPr>
          <w:ilvl w:val="0"/>
          <w:numId w:val="29"/>
        </w:numPr>
        <w:ind w:left="0" w:firstLine="709"/>
        <w:jc w:val="both"/>
      </w:pPr>
      <w:r w:rsidRPr="00600C80">
        <w:t>identifikacijski podatki davčnega zavezanca,</w:t>
      </w:r>
    </w:p>
    <w:p w14:paraId="7684662D" w14:textId="1DAF8B5D" w:rsidR="007C30D0" w:rsidRPr="00600C80" w:rsidRDefault="00801D02" w:rsidP="00D05A88">
      <w:pPr>
        <w:numPr>
          <w:ilvl w:val="0"/>
          <w:numId w:val="29"/>
        </w:numPr>
        <w:ind w:left="0" w:firstLine="709"/>
        <w:jc w:val="both"/>
      </w:pPr>
      <w:r>
        <w:t>ime oziroma naziv skupine za DDV,</w:t>
      </w:r>
    </w:p>
    <w:p w14:paraId="5050B911" w14:textId="77777777" w:rsidR="007C30D0" w:rsidRDefault="007C30D0" w:rsidP="00D05A88">
      <w:pPr>
        <w:numPr>
          <w:ilvl w:val="0"/>
          <w:numId w:val="29"/>
        </w:numPr>
        <w:ind w:left="0" w:firstLine="709"/>
        <w:jc w:val="both"/>
      </w:pPr>
      <w:r w:rsidRPr="00600C80">
        <w:t>šifr</w:t>
      </w:r>
      <w:r>
        <w:t>a in naziv</w:t>
      </w:r>
      <w:r w:rsidRPr="00600C80">
        <w:t xml:space="preserve"> dejavnosti</w:t>
      </w:r>
      <w:r>
        <w:t xml:space="preserve"> predstavnika skupine za DDV,</w:t>
      </w:r>
    </w:p>
    <w:p w14:paraId="43D8B098" w14:textId="1921A0B5" w:rsidR="007C30D0" w:rsidRPr="00600C80" w:rsidRDefault="007C30D0" w:rsidP="00D05A88">
      <w:pPr>
        <w:numPr>
          <w:ilvl w:val="0"/>
          <w:numId w:val="29"/>
        </w:numPr>
        <w:ind w:left="0" w:firstLine="709"/>
        <w:jc w:val="both"/>
      </w:pPr>
      <w:r w:rsidRPr="00600C80">
        <w:t>številk</w:t>
      </w:r>
      <w:r w:rsidR="00FC496D">
        <w:t>e</w:t>
      </w:r>
      <w:r w:rsidRPr="00600C80">
        <w:t xml:space="preserve"> račun</w:t>
      </w:r>
      <w:r w:rsidR="00FC496D">
        <w:t>ov</w:t>
      </w:r>
      <w:r w:rsidRPr="00600C80">
        <w:t xml:space="preserve"> pri bank</w:t>
      </w:r>
      <w:r w:rsidR="00FC496D">
        <w:t>ah</w:t>
      </w:r>
      <w:r w:rsidRPr="00600C80">
        <w:t xml:space="preserve"> ali hranilnic</w:t>
      </w:r>
      <w:r w:rsidR="00FC496D">
        <w:t>ah</w:t>
      </w:r>
      <w:r w:rsidRPr="00600C80">
        <w:t xml:space="preserve"> </w:t>
      </w:r>
      <w:r w:rsidR="0079392F">
        <w:t xml:space="preserve">za </w:t>
      </w:r>
      <w:r>
        <w:t>skupin</w:t>
      </w:r>
      <w:r w:rsidR="0079392F">
        <w:t>o</w:t>
      </w:r>
      <w:r w:rsidRPr="00600C80">
        <w:t xml:space="preserve"> za DDV,</w:t>
      </w:r>
    </w:p>
    <w:p w14:paraId="508B5786" w14:textId="193142A6" w:rsidR="007C30D0" w:rsidRPr="00600C80" w:rsidRDefault="007C30D0" w:rsidP="00D05A88">
      <w:pPr>
        <w:numPr>
          <w:ilvl w:val="0"/>
          <w:numId w:val="29"/>
        </w:numPr>
        <w:ind w:left="0" w:firstLine="709"/>
        <w:jc w:val="both"/>
      </w:pPr>
      <w:r w:rsidRPr="00600C80">
        <w:t>elektronski naslov in telefonske številke,</w:t>
      </w:r>
    </w:p>
    <w:p w14:paraId="0CA99D27" w14:textId="77777777" w:rsidR="007C30D0" w:rsidRPr="00600C80" w:rsidRDefault="007C30D0" w:rsidP="00D05A88">
      <w:pPr>
        <w:numPr>
          <w:ilvl w:val="0"/>
          <w:numId w:val="29"/>
        </w:numPr>
        <w:ind w:left="0" w:firstLine="709"/>
        <w:jc w:val="both"/>
      </w:pPr>
      <w:r w:rsidRPr="00600C80">
        <w:t>ime in priimek odgovorne osebe ter davčna številka odgovorne osebe,</w:t>
      </w:r>
    </w:p>
    <w:p w14:paraId="61FEA31A" w14:textId="77777777" w:rsidR="007C30D0" w:rsidRPr="00600C80" w:rsidRDefault="007C30D0" w:rsidP="00D05A88">
      <w:pPr>
        <w:numPr>
          <w:ilvl w:val="0"/>
          <w:numId w:val="29"/>
        </w:numPr>
        <w:ind w:left="0" w:firstLine="709"/>
        <w:jc w:val="both"/>
      </w:pPr>
      <w:r w:rsidRPr="00600C80">
        <w:t>ime in priimek kontaktne osebe ter davčna in telefonska številka kontaktne osebe,</w:t>
      </w:r>
    </w:p>
    <w:p w14:paraId="00C416A8" w14:textId="77777777" w:rsidR="007C30D0" w:rsidRPr="00600C80" w:rsidRDefault="007C30D0" w:rsidP="00D05A88">
      <w:pPr>
        <w:numPr>
          <w:ilvl w:val="0"/>
          <w:numId w:val="29"/>
        </w:numPr>
        <w:ind w:left="0" w:firstLine="709"/>
        <w:jc w:val="both"/>
      </w:pPr>
      <w:r w:rsidRPr="00600C80">
        <w:t>datum predvidenega začetka identifikacije za namene DDV,</w:t>
      </w:r>
    </w:p>
    <w:p w14:paraId="7DA5E852" w14:textId="77777777" w:rsidR="007C30D0" w:rsidRPr="00600C80" w:rsidRDefault="007C30D0" w:rsidP="00D05A88">
      <w:pPr>
        <w:numPr>
          <w:ilvl w:val="0"/>
          <w:numId w:val="29"/>
        </w:numPr>
        <w:ind w:left="0" w:firstLine="709"/>
        <w:jc w:val="both"/>
      </w:pPr>
      <w:r w:rsidRPr="00600C80">
        <w:t>vrednost doseženega prometa blaga in storitev v tekočem in preteklem koledarskem letu;</w:t>
      </w:r>
    </w:p>
    <w:p w14:paraId="60CE81F5" w14:textId="77777777" w:rsidR="007C30D0" w:rsidRPr="00600C80" w:rsidRDefault="007C30D0" w:rsidP="00D05A88">
      <w:pPr>
        <w:jc w:val="both"/>
      </w:pPr>
      <w:r w:rsidRPr="00600C80">
        <w:t>b) podatki članov skupine za DDV:</w:t>
      </w:r>
    </w:p>
    <w:p w14:paraId="6D5C763C" w14:textId="77777777" w:rsidR="007C30D0" w:rsidRPr="00600C80" w:rsidRDefault="007C30D0" w:rsidP="00D05A88">
      <w:pPr>
        <w:numPr>
          <w:ilvl w:val="0"/>
          <w:numId w:val="28"/>
        </w:numPr>
        <w:ind w:left="0" w:firstLine="709"/>
        <w:jc w:val="both"/>
      </w:pPr>
      <w:r w:rsidRPr="00600C80">
        <w:t>ime oziroma naziv,</w:t>
      </w:r>
    </w:p>
    <w:p w14:paraId="0F30BAA9" w14:textId="77777777" w:rsidR="007C30D0" w:rsidRPr="00600C80" w:rsidRDefault="007C30D0" w:rsidP="00D05A88">
      <w:pPr>
        <w:numPr>
          <w:ilvl w:val="0"/>
          <w:numId w:val="28"/>
        </w:numPr>
        <w:ind w:left="0" w:firstLine="709"/>
        <w:jc w:val="both"/>
      </w:pPr>
      <w:r w:rsidRPr="00600C80">
        <w:t xml:space="preserve">naslov, </w:t>
      </w:r>
    </w:p>
    <w:p w14:paraId="5B75975F" w14:textId="77777777" w:rsidR="007C30D0" w:rsidRPr="00600C80" w:rsidRDefault="007C30D0" w:rsidP="00D05A88">
      <w:pPr>
        <w:numPr>
          <w:ilvl w:val="0"/>
          <w:numId w:val="28"/>
        </w:numPr>
        <w:ind w:left="0" w:firstLine="709"/>
        <w:jc w:val="both"/>
      </w:pPr>
      <w:r w:rsidRPr="00600C80">
        <w:t>davčna številka,</w:t>
      </w:r>
    </w:p>
    <w:p w14:paraId="1B58127E" w14:textId="153E7A20" w:rsidR="00FA515B" w:rsidRPr="00600C80" w:rsidRDefault="007C30D0" w:rsidP="00D05A88">
      <w:pPr>
        <w:numPr>
          <w:ilvl w:val="0"/>
          <w:numId w:val="28"/>
        </w:numPr>
        <w:ind w:left="0" w:firstLine="709"/>
        <w:jc w:val="both"/>
      </w:pPr>
      <w:r w:rsidRPr="00600C80">
        <w:t>datum vstopa v skupino.</w:t>
      </w:r>
    </w:p>
    <w:p w14:paraId="2C94DF12" w14:textId="77777777" w:rsidR="00FA515B" w:rsidRDefault="00FA515B" w:rsidP="00D05A88">
      <w:pPr>
        <w:jc w:val="both"/>
      </w:pPr>
    </w:p>
    <w:p w14:paraId="42E6F127" w14:textId="23DE5565" w:rsidR="007C30D0" w:rsidRDefault="00FA515B" w:rsidP="00D05A88">
      <w:pPr>
        <w:jc w:val="both"/>
      </w:pPr>
      <w:r>
        <w:t xml:space="preserve">Ime </w:t>
      </w:r>
      <w:r w:rsidR="00C809E8">
        <w:t>oziroma naziv</w:t>
      </w:r>
      <w:r>
        <w:t xml:space="preserve"> skupine za DDV iz </w:t>
      </w:r>
      <w:r w:rsidR="00B839A5">
        <w:t xml:space="preserve">druge </w:t>
      </w:r>
      <w:r>
        <w:t xml:space="preserve">alineje a) točke </w:t>
      </w:r>
      <w:r w:rsidR="005E58DD">
        <w:t xml:space="preserve">tega odstavka </w:t>
      </w:r>
      <w:r>
        <w:t>se določi tako, da se imenu oziroma nazivu predstavnika skupine za DDV</w:t>
      </w:r>
      <w:r w:rsidR="00C032F2">
        <w:t xml:space="preserve"> brez oznake </w:t>
      </w:r>
      <w:r w:rsidR="00DB37FC" w:rsidRPr="00DB37FC">
        <w:t>pravnoorganizacijsk</w:t>
      </w:r>
      <w:r w:rsidR="00DB37FC">
        <w:t>e</w:t>
      </w:r>
      <w:r w:rsidR="00DB37FC" w:rsidRPr="00DB37FC">
        <w:t xml:space="preserve"> </w:t>
      </w:r>
      <w:r w:rsidR="00C032F2">
        <w:t>oblike</w:t>
      </w:r>
      <w:r>
        <w:t xml:space="preserve"> doda </w:t>
      </w:r>
      <w:r w:rsidR="002B7E4F">
        <w:t>oznaka</w:t>
      </w:r>
      <w:r>
        <w:t xml:space="preserve"> »- skupina za DDV«.</w:t>
      </w:r>
      <w:r w:rsidR="00C80B1D">
        <w:t>«.</w:t>
      </w:r>
    </w:p>
    <w:p w14:paraId="6FBA8B60" w14:textId="77777777" w:rsidR="00196C73" w:rsidRDefault="00196C73" w:rsidP="00D05A88">
      <w:pPr>
        <w:jc w:val="both"/>
      </w:pPr>
    </w:p>
    <w:p w14:paraId="5F2B3A5B" w14:textId="24D1DF1E" w:rsidR="00FA515B" w:rsidRPr="00600C80" w:rsidRDefault="00196C73" w:rsidP="00D05A88">
      <w:pPr>
        <w:ind w:firstLine="709"/>
        <w:jc w:val="both"/>
      </w:pPr>
      <w:r>
        <w:t>V enajstem odstavku</w:t>
      </w:r>
      <w:r w:rsidR="003359A1">
        <w:t xml:space="preserve"> se v tretji alineji pika na koncu stavka nadomesti z vejico ter</w:t>
      </w:r>
      <w:r>
        <w:t xml:space="preserve"> </w:t>
      </w:r>
      <w:r w:rsidR="00C80B1D">
        <w:t xml:space="preserve">dodajo nove </w:t>
      </w:r>
      <w:r w:rsidR="00CF70C8">
        <w:t>četrta, peta in šesta</w:t>
      </w:r>
      <w:r w:rsidR="00C80B1D">
        <w:t xml:space="preserve"> alinej</w:t>
      </w:r>
      <w:r w:rsidR="00CF70C8">
        <w:t>a</w:t>
      </w:r>
      <w:r w:rsidR="00C80B1D">
        <w:t>, ki se glasijo:</w:t>
      </w:r>
    </w:p>
    <w:p w14:paraId="68ACE06D" w14:textId="77777777" w:rsidR="00C80B1D" w:rsidRDefault="00C80B1D" w:rsidP="00D05A88">
      <w:pPr>
        <w:jc w:val="both"/>
      </w:pPr>
    </w:p>
    <w:p w14:paraId="6E09063C" w14:textId="3EE99E07" w:rsidR="007C30D0" w:rsidRPr="00600C80" w:rsidRDefault="00C80B1D" w:rsidP="00D05A88">
      <w:pPr>
        <w:pStyle w:val="Odstavekseznama"/>
        <w:ind w:left="0" w:firstLine="709"/>
        <w:jc w:val="both"/>
      </w:pPr>
      <w:r>
        <w:t xml:space="preserve">»- </w:t>
      </w:r>
      <w:r w:rsidR="007C30D0" w:rsidRPr="00600C80">
        <w:t>soglasja davčnih zavezancev, ki se pridružujejo skupini za DDV</w:t>
      </w:r>
      <w:r>
        <w:t>,</w:t>
      </w:r>
    </w:p>
    <w:p w14:paraId="6B411CB6" w14:textId="4ACEAE73" w:rsidR="007C30D0" w:rsidRPr="00600C80" w:rsidRDefault="003A7D2C" w:rsidP="00D05A88">
      <w:pPr>
        <w:ind w:firstLine="709"/>
        <w:jc w:val="both"/>
      </w:pPr>
      <w:r>
        <w:t xml:space="preserve">- </w:t>
      </w:r>
      <w:r w:rsidR="007C30D0" w:rsidRPr="00600C80">
        <w:t>dokazila o izpolnjevanju pogojev iz 5.a člena ZDDV-1 davčnih zavezancev, ki se pridružujejo skupini za DDV,</w:t>
      </w:r>
    </w:p>
    <w:p w14:paraId="3BF76821" w14:textId="0FE5D07E" w:rsidR="007C30D0" w:rsidRPr="00600C80" w:rsidRDefault="003A7D2C" w:rsidP="00D05A88">
      <w:pPr>
        <w:ind w:firstLine="709"/>
        <w:jc w:val="both"/>
      </w:pPr>
      <w:r>
        <w:t xml:space="preserve">- </w:t>
      </w:r>
      <w:r w:rsidR="007C30D0" w:rsidRPr="00600C80">
        <w:t>potrdil</w:t>
      </w:r>
      <w:r w:rsidR="009E7B10">
        <w:t>a</w:t>
      </w:r>
      <w:r w:rsidR="007C30D0" w:rsidRPr="00600C80">
        <w:t xml:space="preserve"> iz kazenskih evidenc, iz katerih je razvidno, da davčni zavezan</w:t>
      </w:r>
      <w:r w:rsidR="009E7B10">
        <w:t>ci</w:t>
      </w:r>
      <w:r w:rsidR="007C30D0" w:rsidRPr="00600C80">
        <w:t>, ki se pridružuje skupini za DDV</w:t>
      </w:r>
      <w:r w:rsidR="002A62B0">
        <w:t>,</w:t>
      </w:r>
      <w:r w:rsidR="007C30D0" w:rsidRPr="00600C80">
        <w:t xml:space="preserve"> ni</w:t>
      </w:r>
      <w:r w:rsidR="009E7B10">
        <w:t>so</w:t>
      </w:r>
      <w:r w:rsidR="007C30D0" w:rsidRPr="00600C80">
        <w:t xml:space="preserve"> pravnomočno obsojen</w:t>
      </w:r>
      <w:r w:rsidR="009E7B10">
        <w:t>i</w:t>
      </w:r>
      <w:r w:rsidR="007C30D0" w:rsidRPr="00600C80">
        <w:t xml:space="preserve"> zaradi storitve kaznivega dejanja v zvezi z DDV (kaznivega dejanja zoper gospodarstvo) iz druge alineje devetega odstavka 137.h člena ZDDV-1.«.</w:t>
      </w:r>
    </w:p>
    <w:p w14:paraId="684D0CBA" w14:textId="2093A1F2" w:rsidR="0026095F" w:rsidRDefault="0026095F" w:rsidP="00EB4A30">
      <w:pPr>
        <w:jc w:val="both"/>
      </w:pPr>
      <w:r>
        <w:tab/>
      </w:r>
    </w:p>
    <w:p w14:paraId="1521A0A5" w14:textId="5B751519" w:rsidR="00277EBE" w:rsidRDefault="00277EBE" w:rsidP="000B2952">
      <w:pPr>
        <w:ind w:firstLine="708"/>
        <w:jc w:val="both"/>
      </w:pPr>
      <w:r>
        <w:lastRenderedPageBreak/>
        <w:t>Za dvanajstim odstavkom se dod</w:t>
      </w:r>
      <w:r w:rsidR="001039AD">
        <w:t>a</w:t>
      </w:r>
      <w:r>
        <w:t xml:space="preserve"> nov</w:t>
      </w:r>
      <w:r w:rsidR="00B42B35">
        <w:t>i</w:t>
      </w:r>
      <w:r>
        <w:t xml:space="preserve"> trinajsti odstavek, ki se glasi:</w:t>
      </w:r>
    </w:p>
    <w:p w14:paraId="71677339" w14:textId="77777777" w:rsidR="001039AD" w:rsidRDefault="001039AD" w:rsidP="00EB4A30">
      <w:pPr>
        <w:jc w:val="both"/>
      </w:pPr>
    </w:p>
    <w:p w14:paraId="7101CA41" w14:textId="510226BC" w:rsidR="00277EBE" w:rsidRDefault="001039AD" w:rsidP="000B2952">
      <w:pPr>
        <w:ind w:firstLine="708"/>
        <w:jc w:val="both"/>
      </w:pPr>
      <w:r>
        <w:t>»</w:t>
      </w:r>
      <w:r w:rsidR="00277EBE">
        <w:t>(1</w:t>
      </w:r>
      <w:r w:rsidR="00B42B35">
        <w:t>3</w:t>
      </w:r>
      <w:r w:rsidR="00277EBE">
        <w:t xml:space="preserve">) V evidenci skupine za DDV iz 137.i člena ZDDV-1 davčni organ vodi tudi podatek o </w:t>
      </w:r>
      <w:r w:rsidR="00277EBE" w:rsidRPr="00277EBE">
        <w:t>ime</w:t>
      </w:r>
      <w:r w:rsidR="00277EBE">
        <w:t>nu</w:t>
      </w:r>
      <w:r w:rsidR="00277EBE" w:rsidRPr="00277EBE">
        <w:t xml:space="preserve"> oziroma naziv</w:t>
      </w:r>
      <w:r w:rsidR="00277EBE">
        <w:t>u</w:t>
      </w:r>
      <w:r w:rsidR="00277EBE" w:rsidRPr="00277EBE">
        <w:t xml:space="preserve"> ter naslov</w:t>
      </w:r>
      <w:r w:rsidR="00277EBE">
        <w:t>u</w:t>
      </w:r>
      <w:r w:rsidR="00277EBE" w:rsidRPr="00277EBE">
        <w:t xml:space="preserve"> skupine za DDV</w:t>
      </w:r>
      <w:r w:rsidR="00277EBE">
        <w:t>.«</w:t>
      </w:r>
      <w:r w:rsidR="008B2348">
        <w:t>.</w:t>
      </w:r>
    </w:p>
    <w:p w14:paraId="40B2BB23" w14:textId="77777777" w:rsidR="00A22F96" w:rsidRDefault="00A22F96" w:rsidP="00A22F96">
      <w:pPr>
        <w:rPr>
          <w:rFonts w:cs="Arial"/>
          <w:szCs w:val="20"/>
        </w:rPr>
      </w:pPr>
    </w:p>
    <w:p w14:paraId="147D6644" w14:textId="77777777" w:rsidR="00BA7493" w:rsidRDefault="00BA7493" w:rsidP="00A22F96">
      <w:pPr>
        <w:rPr>
          <w:rFonts w:cs="Arial"/>
          <w:szCs w:val="20"/>
        </w:rPr>
      </w:pPr>
    </w:p>
    <w:p w14:paraId="23C1F340" w14:textId="77777777" w:rsidR="00A22F96" w:rsidRDefault="00A22F96" w:rsidP="00EE61DC">
      <w:pPr>
        <w:pStyle w:val="Odstavekseznama"/>
        <w:numPr>
          <w:ilvl w:val="0"/>
          <w:numId w:val="1"/>
        </w:numPr>
        <w:jc w:val="center"/>
      </w:pPr>
      <w:r>
        <w:t>člen</w:t>
      </w:r>
    </w:p>
    <w:p w14:paraId="629DA74E" w14:textId="77777777" w:rsidR="00A22F96" w:rsidRDefault="00A22F96" w:rsidP="00A22F96"/>
    <w:p w14:paraId="552838FF" w14:textId="0B9B6CEA" w:rsidR="00A22F96" w:rsidRDefault="00A22F96" w:rsidP="000B2952">
      <w:pPr>
        <w:ind w:firstLine="708"/>
      </w:pPr>
      <w:r>
        <w:t>V 130. členu se doda</w:t>
      </w:r>
      <w:r w:rsidR="006236FC">
        <w:t>ta</w:t>
      </w:r>
      <w:r>
        <w:t xml:space="preserve"> nov</w:t>
      </w:r>
      <w:r w:rsidR="006236FC">
        <w:t>a</w:t>
      </w:r>
      <w:r>
        <w:t xml:space="preserve"> osmi </w:t>
      </w:r>
      <w:r w:rsidR="006236FC">
        <w:t xml:space="preserve">in deveti </w:t>
      </w:r>
      <w:r>
        <w:t>odstavek, ki se glasi</w:t>
      </w:r>
      <w:r w:rsidR="006236FC">
        <w:t>ta</w:t>
      </w:r>
      <w:r>
        <w:t>:</w:t>
      </w:r>
    </w:p>
    <w:p w14:paraId="4EBB803C" w14:textId="77777777" w:rsidR="00A22F96" w:rsidRDefault="00A22F96" w:rsidP="00A22F96"/>
    <w:p w14:paraId="4D429691" w14:textId="77777777" w:rsidR="006236FC" w:rsidRDefault="00A22F96" w:rsidP="000B2952">
      <w:pPr>
        <w:ind w:firstLine="708"/>
        <w:jc w:val="both"/>
      </w:pPr>
      <w:r>
        <w:t>»(8) Skupina za DDV postane identificirana za namene DDV z dnem, ki ga določi davčni organ na podlagi zahtevka iz prvega odstavka 78.b člena ZDDV-1.</w:t>
      </w:r>
    </w:p>
    <w:p w14:paraId="538EB08F" w14:textId="77777777" w:rsidR="006236FC" w:rsidRDefault="006236FC" w:rsidP="0088336A">
      <w:pPr>
        <w:ind w:firstLine="360"/>
        <w:jc w:val="both"/>
      </w:pPr>
    </w:p>
    <w:p w14:paraId="1C462907" w14:textId="14754826" w:rsidR="00A22F96" w:rsidRDefault="006236FC" w:rsidP="000B2952">
      <w:pPr>
        <w:ind w:firstLine="708"/>
        <w:jc w:val="both"/>
      </w:pPr>
      <w:r>
        <w:t xml:space="preserve">(9) </w:t>
      </w:r>
      <w:r w:rsidR="00BA3CE0">
        <w:t>Za l</w:t>
      </w:r>
      <w:r w:rsidR="00D06DAF">
        <w:t>etni promet davčnega zavezanca, ki izstopi iz skupine za DDV</w:t>
      </w:r>
      <w:r w:rsidR="008018A3">
        <w:t>,</w:t>
      </w:r>
      <w:r w:rsidR="00D06DAF">
        <w:t xml:space="preserve"> se za obdobje članstva v skupini za DDV</w:t>
      </w:r>
      <w:r w:rsidR="00BE42F1">
        <w:t xml:space="preserve"> </w:t>
      </w:r>
      <w:r w:rsidR="00C32AD8">
        <w:t>šteje</w:t>
      </w:r>
      <w:r w:rsidR="00BE42F1">
        <w:t xml:space="preserve"> </w:t>
      </w:r>
      <w:r w:rsidR="00EB46C6">
        <w:t>skupna vrednost</w:t>
      </w:r>
      <w:r w:rsidR="00311F47">
        <w:t xml:space="preserve"> brez DDV</w:t>
      </w:r>
      <w:r w:rsidR="00C120EA">
        <w:t xml:space="preserve"> </w:t>
      </w:r>
      <w:r w:rsidR="00EA01D9">
        <w:t>tistega</w:t>
      </w:r>
      <w:r w:rsidR="00BE42F1">
        <w:t xml:space="preserve"> dela dobav</w:t>
      </w:r>
      <w:r w:rsidR="00EA01D9">
        <w:t xml:space="preserve"> </w:t>
      </w:r>
      <w:bookmarkStart w:id="1" w:name="_Hlk214277461"/>
      <w:r w:rsidR="00EA01D9">
        <w:t>blaga ali opravljenih storitev</w:t>
      </w:r>
      <w:r w:rsidR="00BE42F1">
        <w:t xml:space="preserve"> </w:t>
      </w:r>
      <w:bookmarkEnd w:id="1"/>
      <w:r w:rsidR="00BE42F1">
        <w:t>skupine za DDV, ki jih je</w:t>
      </w:r>
      <w:r w:rsidR="007A4D06">
        <w:t xml:space="preserve"> </w:t>
      </w:r>
      <w:r w:rsidR="0029090B">
        <w:t xml:space="preserve">davčni zavezanec </w:t>
      </w:r>
      <w:r w:rsidR="00621C0D">
        <w:t>kot član skupine za DDV</w:t>
      </w:r>
      <w:r w:rsidR="00BE42F1">
        <w:t xml:space="preserve"> opravil osebam</w:t>
      </w:r>
      <w:r w:rsidR="007A4D06">
        <w:t>, ki niso bile člani</w:t>
      </w:r>
      <w:r w:rsidR="00562603">
        <w:t>ce</w:t>
      </w:r>
      <w:r w:rsidR="007A4D06">
        <w:t xml:space="preserve"> te skupine za DDV</w:t>
      </w:r>
      <w:r w:rsidR="006D38D5">
        <w:t>,</w:t>
      </w:r>
      <w:r w:rsidR="006D294F">
        <w:t xml:space="preserve"> in </w:t>
      </w:r>
      <w:r w:rsidR="00C106E3">
        <w:t>vrednost</w:t>
      </w:r>
      <w:r w:rsidR="006D294F">
        <w:t xml:space="preserve"> dobav</w:t>
      </w:r>
      <w:r w:rsidR="00562603">
        <w:t xml:space="preserve"> </w:t>
      </w:r>
      <w:r w:rsidR="00562603" w:rsidRPr="00562603">
        <w:t>blaga ali opravljenih storitev</w:t>
      </w:r>
      <w:r w:rsidR="006D294F">
        <w:t>, ki jih je opravil drugim članom skupine za DDV</w:t>
      </w:r>
      <w:r>
        <w:t>.</w:t>
      </w:r>
      <w:r w:rsidR="00A22F96">
        <w:t>«</w:t>
      </w:r>
      <w:r w:rsidR="001D10AB">
        <w:t>.</w:t>
      </w:r>
    </w:p>
    <w:p w14:paraId="4F5B0C1C" w14:textId="77777777" w:rsidR="00063B58" w:rsidRDefault="00063B58" w:rsidP="00770D57"/>
    <w:p w14:paraId="7294AC95" w14:textId="77777777" w:rsidR="00BA7493" w:rsidRDefault="00BA7493" w:rsidP="00770D57"/>
    <w:p w14:paraId="7503A5DC" w14:textId="77777777" w:rsidR="00770D57" w:rsidRDefault="00770D57" w:rsidP="00EE61DC">
      <w:pPr>
        <w:pStyle w:val="Odstavekseznama"/>
        <w:numPr>
          <w:ilvl w:val="0"/>
          <w:numId w:val="1"/>
        </w:numPr>
        <w:jc w:val="center"/>
      </w:pPr>
      <w:r>
        <w:t>člen</w:t>
      </w:r>
    </w:p>
    <w:p w14:paraId="27FEDD70" w14:textId="77777777" w:rsidR="00770D57" w:rsidRDefault="00770D57" w:rsidP="00770D57">
      <w:pPr>
        <w:rPr>
          <w:rFonts w:cs="Arial"/>
          <w:szCs w:val="20"/>
        </w:rPr>
      </w:pPr>
    </w:p>
    <w:p w14:paraId="556E53A2" w14:textId="044AA9BF" w:rsidR="00770D57" w:rsidRDefault="00770D57" w:rsidP="000B2952">
      <w:pPr>
        <w:ind w:firstLine="708"/>
        <w:jc w:val="both"/>
      </w:pPr>
      <w:r>
        <w:rPr>
          <w:rFonts w:cs="Arial"/>
          <w:szCs w:val="20"/>
        </w:rPr>
        <w:t>V 132. členu se deseti</w:t>
      </w:r>
      <w:r>
        <w:t xml:space="preserve"> odstavek spremeni tako, da se glasi:</w:t>
      </w:r>
    </w:p>
    <w:p w14:paraId="048B5435" w14:textId="77777777" w:rsidR="00770D57" w:rsidRDefault="00770D57" w:rsidP="00770D57">
      <w:pPr>
        <w:jc w:val="both"/>
      </w:pPr>
    </w:p>
    <w:p w14:paraId="031F6A6E" w14:textId="41EF67E4" w:rsidR="00A22F96" w:rsidRDefault="00770D57" w:rsidP="000B2952">
      <w:pPr>
        <w:ind w:firstLine="708"/>
        <w:jc w:val="both"/>
      </w:pPr>
      <w:r>
        <w:t>»(10) Skupini za DDV preneha identifikacija za namene DDV z dnem, ki ga določi davčni organ na podlagi zahtevka predstavnika skupine za DDV za prenehanje identifikacije za namene DDV ali po uradni dolžnosti pod pogoji iz drugega odstavka 80. člena ZDDV-1.«</w:t>
      </w:r>
      <w:r w:rsidR="001D10AB">
        <w:t>.</w:t>
      </w:r>
    </w:p>
    <w:p w14:paraId="2A0F87E4" w14:textId="77777777" w:rsidR="00045B2F" w:rsidRDefault="00045B2F" w:rsidP="00770D57">
      <w:pPr>
        <w:ind w:firstLine="360"/>
        <w:jc w:val="both"/>
      </w:pPr>
    </w:p>
    <w:p w14:paraId="21B3E00C" w14:textId="41AAEBBF" w:rsidR="00045B2F" w:rsidRDefault="00045B2F" w:rsidP="000B2952">
      <w:pPr>
        <w:ind w:firstLine="708"/>
        <w:jc w:val="both"/>
      </w:pPr>
      <w:r>
        <w:t>Trinajsti odstavek se spremeni tako, da se glasi:</w:t>
      </w:r>
    </w:p>
    <w:p w14:paraId="55A798AD" w14:textId="77777777" w:rsidR="00045B2F" w:rsidRDefault="00045B2F" w:rsidP="00770D57">
      <w:pPr>
        <w:ind w:firstLine="360"/>
        <w:jc w:val="both"/>
      </w:pPr>
    </w:p>
    <w:p w14:paraId="0A52D502" w14:textId="268B1D4A" w:rsidR="00045B2F" w:rsidRDefault="00045B2F" w:rsidP="000B2952">
      <w:pPr>
        <w:ind w:firstLine="708"/>
        <w:jc w:val="both"/>
      </w:pPr>
      <w:r>
        <w:t>»(13) Skupina za DDV obračuna DDV od tistih zalog blaga, za katere je uveljavila odbitek DDV, ki jih bo prevzel član, ki izstopi iz skupine za DDV.«</w:t>
      </w:r>
      <w:r w:rsidR="001D10AB">
        <w:t>.</w:t>
      </w:r>
    </w:p>
    <w:p w14:paraId="7C38F9E2" w14:textId="77777777" w:rsidR="00045B2F" w:rsidRDefault="00045B2F" w:rsidP="00045B2F">
      <w:pPr>
        <w:ind w:firstLine="360"/>
        <w:jc w:val="both"/>
      </w:pPr>
    </w:p>
    <w:p w14:paraId="702FBE62" w14:textId="41809BBC" w:rsidR="00045B2F" w:rsidRDefault="00045B2F" w:rsidP="000B2952">
      <w:pPr>
        <w:ind w:firstLine="708"/>
        <w:jc w:val="both"/>
      </w:pPr>
      <w:r>
        <w:t>Za trinajstim odstavkom se doda nov štirinajsti odstavek, ki se glasi:</w:t>
      </w:r>
    </w:p>
    <w:p w14:paraId="4F937D7B" w14:textId="77777777" w:rsidR="00045B2F" w:rsidRDefault="00045B2F" w:rsidP="00045B2F">
      <w:pPr>
        <w:ind w:firstLine="360"/>
        <w:jc w:val="both"/>
      </w:pPr>
    </w:p>
    <w:p w14:paraId="02D0D038" w14:textId="4CEDD13B" w:rsidR="00045B2F" w:rsidRDefault="00045B2F" w:rsidP="000B2952">
      <w:pPr>
        <w:ind w:firstLine="708"/>
        <w:jc w:val="both"/>
      </w:pPr>
      <w:r>
        <w:t>»(14) Ne glede na prejšnji odstavek skupina za DDV ne obračuna DDV od tistih zalog blaga, za katere je uveljavila odbitek DDV, ki jih bo prevzel član, ki se z dnem izstopa iz skupine za DDV identificira za namene DDV.«</w:t>
      </w:r>
      <w:r w:rsidR="00BA7493">
        <w:t>.</w:t>
      </w:r>
    </w:p>
    <w:p w14:paraId="122534B2" w14:textId="77777777" w:rsidR="00BA7493" w:rsidRDefault="00BA7493" w:rsidP="0088336A">
      <w:pPr>
        <w:ind w:firstLine="360"/>
        <w:jc w:val="both"/>
      </w:pPr>
    </w:p>
    <w:p w14:paraId="23E6981A" w14:textId="77777777" w:rsidR="00F64F9A" w:rsidRDefault="00F64F9A" w:rsidP="00F64F9A"/>
    <w:p w14:paraId="6065E599" w14:textId="77777777" w:rsidR="00F64F9A" w:rsidRDefault="00F64F9A" w:rsidP="00EE61DC">
      <w:pPr>
        <w:pStyle w:val="Odstavekseznama"/>
        <w:numPr>
          <w:ilvl w:val="0"/>
          <w:numId w:val="1"/>
        </w:numPr>
        <w:jc w:val="center"/>
      </w:pPr>
      <w:r>
        <w:t>člen</w:t>
      </w:r>
    </w:p>
    <w:p w14:paraId="40261BB6" w14:textId="77777777" w:rsidR="00F64F9A" w:rsidRDefault="00F64F9A" w:rsidP="00F64F9A">
      <w:pPr>
        <w:rPr>
          <w:rFonts w:cs="Arial"/>
          <w:szCs w:val="20"/>
        </w:rPr>
      </w:pPr>
    </w:p>
    <w:p w14:paraId="1101FBFF" w14:textId="7DE34D57" w:rsidR="00F64F9A" w:rsidRDefault="00F64F9A" w:rsidP="000B2952">
      <w:pPr>
        <w:ind w:firstLine="708"/>
        <w:jc w:val="both"/>
      </w:pPr>
      <w:r>
        <w:rPr>
          <w:rFonts w:cs="Arial"/>
          <w:szCs w:val="20"/>
        </w:rPr>
        <w:t>Za 132. členom se doda nov 132.a člen, ki se glasi</w:t>
      </w:r>
      <w:r>
        <w:t>:</w:t>
      </w:r>
    </w:p>
    <w:p w14:paraId="142D282D" w14:textId="77777777" w:rsidR="00F64F9A" w:rsidRDefault="00F64F9A" w:rsidP="00F64F9A">
      <w:pPr>
        <w:jc w:val="both"/>
      </w:pPr>
    </w:p>
    <w:p w14:paraId="780FCAE1" w14:textId="77777777" w:rsidR="00F64F9A" w:rsidRPr="001D10AB" w:rsidRDefault="00F64F9A" w:rsidP="0088336A">
      <w:pPr>
        <w:jc w:val="center"/>
        <w:rPr>
          <w:b/>
        </w:rPr>
      </w:pPr>
      <w:bookmarkStart w:id="2" w:name="_Hlk209001568"/>
      <w:r>
        <w:t>»</w:t>
      </w:r>
      <w:r w:rsidRPr="001D10AB">
        <w:rPr>
          <w:b/>
        </w:rPr>
        <w:t>132.a člen</w:t>
      </w:r>
    </w:p>
    <w:p w14:paraId="10E71081" w14:textId="77777777" w:rsidR="00F64F9A" w:rsidRPr="001D10AB" w:rsidRDefault="00F64F9A" w:rsidP="0088336A">
      <w:pPr>
        <w:jc w:val="center"/>
        <w:rPr>
          <w:b/>
        </w:rPr>
      </w:pPr>
      <w:r w:rsidRPr="001D10AB">
        <w:rPr>
          <w:b/>
        </w:rPr>
        <w:t>(članstvo v skupini za DDV)</w:t>
      </w:r>
    </w:p>
    <w:p w14:paraId="6291AC01" w14:textId="77777777" w:rsidR="00F64F9A" w:rsidRDefault="00F64F9A" w:rsidP="0088336A">
      <w:pPr>
        <w:jc w:val="both"/>
      </w:pPr>
    </w:p>
    <w:p w14:paraId="029899BF" w14:textId="141AFED7" w:rsidR="00F64F9A" w:rsidRDefault="00F64F9A" w:rsidP="000B2952">
      <w:pPr>
        <w:ind w:firstLine="708"/>
        <w:jc w:val="both"/>
      </w:pPr>
      <w:r>
        <w:t xml:space="preserve">(1) Davčni zavezanec postane član skupine za DDV z dnem, ki ga določi davčni organ na podlagi vloge predstavnika skupine za DDV iz prvega odstavka 137.j člena ZDDV-1. </w:t>
      </w:r>
    </w:p>
    <w:bookmarkEnd w:id="2"/>
    <w:p w14:paraId="3D38DB76" w14:textId="77777777" w:rsidR="00F64F9A" w:rsidRDefault="00F64F9A" w:rsidP="0088336A">
      <w:pPr>
        <w:jc w:val="both"/>
      </w:pPr>
    </w:p>
    <w:p w14:paraId="5BB3D1AA" w14:textId="59016BA2" w:rsidR="00F64F9A" w:rsidRDefault="00F64F9A" w:rsidP="000B2952">
      <w:pPr>
        <w:ind w:firstLine="708"/>
        <w:jc w:val="both"/>
      </w:pPr>
      <w:r>
        <w:t>(2) Članu skupine za DDV preneha članstvo v skupini za DDV z dnem, ki ga določi davčni organ na podlagi vloge predstavnika skupine za DDV iz točke b) drugega odstavka 137.j člena ZDDV-1 ali po uradni dolžnosti v skladu s točko a) drugega odstavka 137.j člena ZDDV-1.«</w:t>
      </w:r>
      <w:r w:rsidR="001D10AB">
        <w:t>.</w:t>
      </w:r>
    </w:p>
    <w:p w14:paraId="3DB03BEA" w14:textId="77777777" w:rsidR="001878A4" w:rsidRDefault="001878A4" w:rsidP="001878A4"/>
    <w:p w14:paraId="16336D5E" w14:textId="77777777" w:rsidR="00BA7493" w:rsidRDefault="00BA7493" w:rsidP="001878A4"/>
    <w:p w14:paraId="0463354F" w14:textId="0112B0D4" w:rsidR="001878A4" w:rsidRDefault="001878A4" w:rsidP="00EE61DC">
      <w:pPr>
        <w:pStyle w:val="Odstavekseznama"/>
        <w:numPr>
          <w:ilvl w:val="0"/>
          <w:numId w:val="1"/>
        </w:numPr>
        <w:jc w:val="center"/>
      </w:pPr>
      <w:r>
        <w:t>člen</w:t>
      </w:r>
    </w:p>
    <w:p w14:paraId="5722CD6D" w14:textId="77777777" w:rsidR="00A57B6B" w:rsidRDefault="00A57B6B" w:rsidP="00AB53D2">
      <w:pPr>
        <w:rPr>
          <w:rFonts w:cs="Arial"/>
          <w:szCs w:val="20"/>
        </w:rPr>
      </w:pPr>
    </w:p>
    <w:p w14:paraId="3862E42F" w14:textId="00C6C43A" w:rsidR="00AB53D2" w:rsidRPr="00AB53D2" w:rsidRDefault="00AB53D2" w:rsidP="000B2952">
      <w:pPr>
        <w:ind w:firstLine="708"/>
        <w:jc w:val="both"/>
        <w:rPr>
          <w:rFonts w:cs="Arial"/>
          <w:szCs w:val="20"/>
        </w:rPr>
      </w:pPr>
      <w:r>
        <w:rPr>
          <w:rFonts w:cs="Arial"/>
          <w:szCs w:val="20"/>
        </w:rPr>
        <w:t xml:space="preserve">V 138. členu </w:t>
      </w:r>
      <w:r w:rsidR="00784896">
        <w:rPr>
          <w:rFonts w:cs="Arial"/>
          <w:szCs w:val="20"/>
        </w:rPr>
        <w:t xml:space="preserve">se </w:t>
      </w:r>
      <w:r>
        <w:rPr>
          <w:rFonts w:cs="Arial"/>
          <w:szCs w:val="20"/>
        </w:rPr>
        <w:t>v</w:t>
      </w:r>
      <w:r w:rsidRPr="00AB53D2">
        <w:rPr>
          <w:rFonts w:cs="Arial"/>
          <w:szCs w:val="20"/>
        </w:rPr>
        <w:t xml:space="preserve"> </w:t>
      </w:r>
      <w:r>
        <w:rPr>
          <w:rFonts w:cs="Arial"/>
          <w:szCs w:val="20"/>
        </w:rPr>
        <w:t>četrtem</w:t>
      </w:r>
      <w:r w:rsidRPr="00AB53D2">
        <w:rPr>
          <w:rFonts w:cs="Arial"/>
          <w:szCs w:val="20"/>
        </w:rPr>
        <w:t xml:space="preserve"> odstavku besed</w:t>
      </w:r>
      <w:r w:rsidR="00250E8D">
        <w:rPr>
          <w:rFonts w:cs="Arial"/>
          <w:szCs w:val="20"/>
        </w:rPr>
        <w:t>a</w:t>
      </w:r>
      <w:r w:rsidRPr="00AB53D2">
        <w:rPr>
          <w:rFonts w:cs="Arial"/>
          <w:szCs w:val="20"/>
        </w:rPr>
        <w:t xml:space="preserve"> »drugega« nadomesti z besed</w:t>
      </w:r>
      <w:r w:rsidR="00250E8D">
        <w:rPr>
          <w:rFonts w:cs="Arial"/>
          <w:szCs w:val="20"/>
        </w:rPr>
        <w:t>o</w:t>
      </w:r>
      <w:r w:rsidRPr="00AB53D2">
        <w:rPr>
          <w:rFonts w:cs="Arial"/>
          <w:szCs w:val="20"/>
        </w:rPr>
        <w:t xml:space="preserve"> »</w:t>
      </w:r>
      <w:r>
        <w:rPr>
          <w:rFonts w:cs="Arial"/>
          <w:szCs w:val="20"/>
        </w:rPr>
        <w:t>tretjega</w:t>
      </w:r>
      <w:r w:rsidRPr="00AB53D2">
        <w:rPr>
          <w:rFonts w:cs="Arial"/>
          <w:szCs w:val="20"/>
        </w:rPr>
        <w:t>«.</w:t>
      </w:r>
    </w:p>
    <w:p w14:paraId="1DDC440B" w14:textId="77777777" w:rsidR="0064741C" w:rsidRDefault="0064741C" w:rsidP="00B16E7D">
      <w:pPr>
        <w:jc w:val="both"/>
      </w:pPr>
    </w:p>
    <w:p w14:paraId="3BFC014B" w14:textId="6EAED829" w:rsidR="0064741C" w:rsidRPr="00A96FBE" w:rsidRDefault="003A209E" w:rsidP="000B2952">
      <w:pPr>
        <w:ind w:firstLine="708"/>
        <w:jc w:val="both"/>
      </w:pPr>
      <w:r w:rsidRPr="00A96FBE">
        <w:t>Osmi odstavek se spremeni tako, da se glasi:</w:t>
      </w:r>
    </w:p>
    <w:p w14:paraId="7253D6EE" w14:textId="77777777" w:rsidR="003A209E" w:rsidRPr="00A96FBE" w:rsidRDefault="003A209E" w:rsidP="00B16E7D">
      <w:pPr>
        <w:jc w:val="both"/>
      </w:pPr>
    </w:p>
    <w:p w14:paraId="43D84F59" w14:textId="313D6D52" w:rsidR="003A209E" w:rsidRDefault="003A209E" w:rsidP="00B16E7D">
      <w:pPr>
        <w:ind w:firstLine="708"/>
        <w:jc w:val="both"/>
      </w:pPr>
      <w:r w:rsidRPr="00A96FBE">
        <w:t>»(8) Član skupine za DDV na računu navede identifikacijsko številko za DDV skupine za DDV, naziv in naslov skupine za DDV, ločeno pa tudi svoj naziv in naslov ter navedbo »član skupine za DDV«.</w:t>
      </w:r>
    </w:p>
    <w:p w14:paraId="05923516" w14:textId="77777777" w:rsidR="00EA24EF" w:rsidRDefault="00EA24EF" w:rsidP="00EA24EF"/>
    <w:p w14:paraId="5F495E09" w14:textId="77777777" w:rsidR="008E7A51" w:rsidRDefault="008E7A51" w:rsidP="00EA24EF"/>
    <w:p w14:paraId="550B3DC5" w14:textId="77777777" w:rsidR="00EA24EF" w:rsidRDefault="00EA24EF" w:rsidP="00EE61DC">
      <w:pPr>
        <w:pStyle w:val="Odstavekseznama"/>
        <w:numPr>
          <w:ilvl w:val="0"/>
          <w:numId w:val="1"/>
        </w:numPr>
        <w:jc w:val="center"/>
      </w:pPr>
      <w:r>
        <w:t>člen</w:t>
      </w:r>
    </w:p>
    <w:p w14:paraId="2B4D91EC" w14:textId="77777777" w:rsidR="00EA24EF" w:rsidRDefault="00EA24EF" w:rsidP="00EA24EF">
      <w:pPr>
        <w:rPr>
          <w:rFonts w:cs="Arial"/>
          <w:szCs w:val="20"/>
        </w:rPr>
      </w:pPr>
    </w:p>
    <w:p w14:paraId="59E3DF07" w14:textId="25675289" w:rsidR="00EA24EF" w:rsidRDefault="00EA24EF" w:rsidP="000B2952">
      <w:pPr>
        <w:ind w:firstLine="708"/>
        <w:jc w:val="both"/>
      </w:pPr>
      <w:r>
        <w:rPr>
          <w:rFonts w:cs="Arial"/>
          <w:szCs w:val="20"/>
        </w:rPr>
        <w:t>V 150.b členu se v</w:t>
      </w:r>
      <w:r w:rsidRPr="00AB53D2">
        <w:rPr>
          <w:rFonts w:cs="Arial"/>
          <w:szCs w:val="20"/>
        </w:rPr>
        <w:t xml:space="preserve"> </w:t>
      </w:r>
      <w:r>
        <w:rPr>
          <w:rFonts w:cs="Arial"/>
          <w:szCs w:val="20"/>
        </w:rPr>
        <w:t>drugem</w:t>
      </w:r>
      <w:r w:rsidRPr="00AB53D2">
        <w:rPr>
          <w:rFonts w:cs="Arial"/>
          <w:szCs w:val="20"/>
        </w:rPr>
        <w:t xml:space="preserve"> odstavku </w:t>
      </w:r>
      <w:r>
        <w:t>bese</w:t>
      </w:r>
      <w:r w:rsidR="002F5616">
        <w:t>dilo</w:t>
      </w:r>
      <w:r>
        <w:t xml:space="preserve"> »CVS« nadomesti </w:t>
      </w:r>
      <w:r w:rsidR="002F5616">
        <w:t>z besedilom</w:t>
      </w:r>
      <w:r>
        <w:t xml:space="preserve"> »CSV«.</w:t>
      </w:r>
    </w:p>
    <w:p w14:paraId="7B53A622" w14:textId="77777777" w:rsidR="00963C18" w:rsidRDefault="00963C18" w:rsidP="00EA24EF">
      <w:pPr>
        <w:jc w:val="both"/>
      </w:pPr>
    </w:p>
    <w:p w14:paraId="3D9A713C" w14:textId="1748C88D" w:rsidR="00BC40D1" w:rsidRDefault="00BC40D1" w:rsidP="00BC40D1">
      <w:pPr>
        <w:ind w:firstLine="708"/>
        <w:jc w:val="both"/>
        <w:rPr>
          <w:rFonts w:cs="Arial"/>
          <w:szCs w:val="20"/>
        </w:rPr>
      </w:pPr>
      <w:r>
        <w:rPr>
          <w:rFonts w:cs="Arial"/>
          <w:szCs w:val="20"/>
        </w:rPr>
        <w:t xml:space="preserve">Za drugim odstavkom </w:t>
      </w:r>
      <w:r w:rsidR="008018A3">
        <w:rPr>
          <w:rFonts w:cs="Arial"/>
          <w:szCs w:val="20"/>
        </w:rPr>
        <w:t xml:space="preserve">se </w:t>
      </w:r>
      <w:r>
        <w:rPr>
          <w:rFonts w:cs="Arial"/>
          <w:szCs w:val="20"/>
        </w:rPr>
        <w:t>doda nov tretji odstavek</w:t>
      </w:r>
      <w:r w:rsidRPr="00963C18">
        <w:rPr>
          <w:rFonts w:cs="Arial"/>
          <w:szCs w:val="20"/>
        </w:rPr>
        <w:t>, ki se glasi:</w:t>
      </w:r>
    </w:p>
    <w:p w14:paraId="68F6D3A0" w14:textId="77777777" w:rsidR="00BC40D1" w:rsidRPr="00963C18" w:rsidRDefault="00BC40D1" w:rsidP="00BC40D1">
      <w:pPr>
        <w:jc w:val="both"/>
        <w:rPr>
          <w:rFonts w:cs="Arial"/>
          <w:szCs w:val="20"/>
        </w:rPr>
      </w:pPr>
    </w:p>
    <w:p w14:paraId="6021903E" w14:textId="77777777" w:rsidR="00BC40D1" w:rsidRPr="00963C18" w:rsidRDefault="00BC40D1" w:rsidP="00BC40D1">
      <w:pPr>
        <w:ind w:firstLine="708"/>
        <w:jc w:val="both"/>
        <w:rPr>
          <w:rFonts w:cs="Arial"/>
          <w:szCs w:val="20"/>
        </w:rPr>
      </w:pPr>
      <w:r w:rsidRPr="00963C18">
        <w:rPr>
          <w:rFonts w:cs="Arial"/>
          <w:szCs w:val="20"/>
        </w:rPr>
        <w:t>»(</w:t>
      </w:r>
      <w:r>
        <w:rPr>
          <w:rFonts w:cs="Arial"/>
          <w:szCs w:val="20"/>
        </w:rPr>
        <w:t>3</w:t>
      </w:r>
      <w:r w:rsidRPr="00963C18">
        <w:rPr>
          <w:rFonts w:cs="Arial"/>
          <w:szCs w:val="20"/>
        </w:rPr>
        <w:t>) Če je bil sprejem poslanih evidenc zavrnjen, ker niso bile skladne z veljavnimi tehničnimi specifikacijami iz prejšnjega odstavka, se šteje, da evidence niso predložene.«</w:t>
      </w:r>
      <w:r>
        <w:rPr>
          <w:rFonts w:cs="Arial"/>
          <w:szCs w:val="20"/>
        </w:rPr>
        <w:t>.</w:t>
      </w:r>
    </w:p>
    <w:p w14:paraId="02A782AE" w14:textId="77777777" w:rsidR="00BC40D1" w:rsidRDefault="00BC40D1" w:rsidP="00BC40D1"/>
    <w:p w14:paraId="6F4CECC1" w14:textId="77777777" w:rsidR="00BC40D1" w:rsidRDefault="00BC40D1" w:rsidP="00BC40D1">
      <w:r>
        <w:tab/>
        <w:t>V dosedanjem tretjem odstavku, ki postane četrti odstavek, se za besedilom »za izmenjavo podatkov« doda besedilo » in vsebino posameznih polj«.</w:t>
      </w:r>
    </w:p>
    <w:p w14:paraId="193EBFD4" w14:textId="77777777" w:rsidR="0017438F" w:rsidRDefault="0017438F" w:rsidP="00284203"/>
    <w:p w14:paraId="2A393CE9" w14:textId="77777777" w:rsidR="008E7A51" w:rsidRDefault="008E7A51" w:rsidP="00284203"/>
    <w:p w14:paraId="6C170115" w14:textId="77777777" w:rsidR="00251241" w:rsidRPr="00156BE2" w:rsidRDefault="00251241" w:rsidP="00EE61DC">
      <w:pPr>
        <w:pStyle w:val="Odstavekseznama"/>
        <w:numPr>
          <w:ilvl w:val="0"/>
          <w:numId w:val="1"/>
        </w:numPr>
        <w:jc w:val="center"/>
        <w:rPr>
          <w:rFonts w:cs="Arial"/>
          <w:szCs w:val="20"/>
        </w:rPr>
      </w:pPr>
      <w:r w:rsidRPr="00156BE2">
        <w:rPr>
          <w:rFonts w:cs="Arial"/>
          <w:szCs w:val="20"/>
        </w:rPr>
        <w:t>člen</w:t>
      </w:r>
    </w:p>
    <w:p w14:paraId="4991774B" w14:textId="77777777" w:rsidR="00251241" w:rsidRDefault="00251241" w:rsidP="00251241"/>
    <w:p w14:paraId="4F14D02C" w14:textId="0A461698" w:rsidR="00E54FEF" w:rsidRDefault="00E54FEF" w:rsidP="00E54FEF">
      <w:pPr>
        <w:ind w:firstLine="708"/>
      </w:pPr>
      <w:r w:rsidRPr="00251241">
        <w:t>V 161.a členu se</w:t>
      </w:r>
      <w:r>
        <w:t xml:space="preserve"> za besedilom člena, ki se označi kot prvi odstavek, d</w:t>
      </w:r>
      <w:r w:rsidRPr="00251241">
        <w:t>oda nov drugi odstavek, ki se glasi:</w:t>
      </w:r>
    </w:p>
    <w:p w14:paraId="60E1DAA9" w14:textId="6C82FF20" w:rsidR="00E54FEF" w:rsidRDefault="00E54FEF" w:rsidP="000B2952">
      <w:pPr>
        <w:ind w:firstLine="708"/>
      </w:pPr>
    </w:p>
    <w:p w14:paraId="6C9A4B0A" w14:textId="57504726" w:rsidR="00251241" w:rsidRDefault="00251241" w:rsidP="000B2952">
      <w:pPr>
        <w:ind w:firstLine="708"/>
        <w:jc w:val="both"/>
      </w:pPr>
      <w:r w:rsidRPr="00251241">
        <w:t xml:space="preserve">»(2)  </w:t>
      </w:r>
      <w:r w:rsidR="00E37DF2">
        <w:t>D</w:t>
      </w:r>
      <w:r w:rsidRPr="00251241">
        <w:t xml:space="preserve">avčnemu zavezancu v predhodnem obvestilu ni </w:t>
      </w:r>
      <w:r w:rsidR="00E37DF2">
        <w:t>potrebno</w:t>
      </w:r>
      <w:r w:rsidRPr="00251241">
        <w:t xml:space="preserve"> navajati ločenih podatkov o vrednosti letnega prometa po posameznih sektorjih dejavnosti, če v državi članici, ki uporablja različne prage letnega prometa za posamezne sektorje dejavnosti, ne namerava uporabiti čezmejne oprostitve obračunavanja DDV.«</w:t>
      </w:r>
      <w:r w:rsidR="0051441A">
        <w:t>.</w:t>
      </w:r>
    </w:p>
    <w:p w14:paraId="3E4BFB97" w14:textId="77777777" w:rsidR="00251241" w:rsidRDefault="00251241" w:rsidP="00284203"/>
    <w:p w14:paraId="3D9184F2" w14:textId="77777777" w:rsidR="008E7A51" w:rsidRDefault="008E7A51" w:rsidP="00284203"/>
    <w:p w14:paraId="22FDD6E4" w14:textId="781CB8B0" w:rsidR="0064741C" w:rsidRPr="00156BE2" w:rsidRDefault="00156BE2" w:rsidP="00EE61DC">
      <w:pPr>
        <w:pStyle w:val="Odstavekseznama"/>
        <w:numPr>
          <w:ilvl w:val="0"/>
          <w:numId w:val="1"/>
        </w:numPr>
        <w:jc w:val="center"/>
        <w:rPr>
          <w:rFonts w:cs="Arial"/>
          <w:szCs w:val="20"/>
        </w:rPr>
      </w:pPr>
      <w:r w:rsidRPr="00156BE2">
        <w:rPr>
          <w:rFonts w:cs="Arial"/>
          <w:szCs w:val="20"/>
        </w:rPr>
        <w:t>člen</w:t>
      </w:r>
    </w:p>
    <w:p w14:paraId="157E998B" w14:textId="77777777" w:rsidR="00156BE2" w:rsidRDefault="00156BE2" w:rsidP="00284203"/>
    <w:p w14:paraId="7C23D1F8" w14:textId="2B546E2D" w:rsidR="00156BE2" w:rsidRDefault="00156BE2" w:rsidP="000B2952">
      <w:pPr>
        <w:ind w:firstLine="708"/>
      </w:pPr>
      <w:r>
        <w:t>Za 161.e členom se doda</w:t>
      </w:r>
      <w:r w:rsidR="008E7A51">
        <w:t xml:space="preserve">ta </w:t>
      </w:r>
      <w:r w:rsidR="00AE582C">
        <w:t>nov</w:t>
      </w:r>
      <w:r w:rsidR="008E7A51">
        <w:t>a</w:t>
      </w:r>
      <w:r w:rsidR="00AE582C">
        <w:t xml:space="preserve"> </w:t>
      </w:r>
      <w:r>
        <w:t>161.f</w:t>
      </w:r>
      <w:r w:rsidR="008E7A51">
        <w:t xml:space="preserve"> in</w:t>
      </w:r>
      <w:r w:rsidR="00AE582C">
        <w:t xml:space="preserve"> 161.g </w:t>
      </w:r>
      <w:r>
        <w:t>člen, ki se glas</w:t>
      </w:r>
      <w:r w:rsidR="008E7A51">
        <w:t>ita</w:t>
      </w:r>
      <w:r>
        <w:t>:</w:t>
      </w:r>
    </w:p>
    <w:p w14:paraId="47E825B2" w14:textId="77777777" w:rsidR="00156BE2" w:rsidRDefault="00156BE2" w:rsidP="00156BE2"/>
    <w:p w14:paraId="1B693756" w14:textId="77777777" w:rsidR="00CC7F70" w:rsidRDefault="00CC7F70" w:rsidP="00156BE2">
      <w:pPr>
        <w:jc w:val="both"/>
      </w:pPr>
    </w:p>
    <w:p w14:paraId="47949DC7" w14:textId="178C4034" w:rsidR="007D7E99" w:rsidRDefault="007D7E99" w:rsidP="007D7E99">
      <w:pPr>
        <w:jc w:val="center"/>
        <w:rPr>
          <w:b/>
          <w:bCs/>
        </w:rPr>
      </w:pPr>
      <w:r w:rsidRPr="001D10AB">
        <w:t>»</w:t>
      </w:r>
      <w:r w:rsidRPr="00844D2B">
        <w:rPr>
          <w:b/>
          <w:bCs/>
        </w:rPr>
        <w:t>161.f člen</w:t>
      </w:r>
    </w:p>
    <w:p w14:paraId="2B75C65E" w14:textId="6B29890F" w:rsidR="007D7E99" w:rsidRPr="00844D2B" w:rsidRDefault="007D7E99" w:rsidP="007D7E99">
      <w:pPr>
        <w:jc w:val="center"/>
        <w:rPr>
          <w:b/>
          <w:bCs/>
        </w:rPr>
      </w:pPr>
      <w:r>
        <w:rPr>
          <w:b/>
          <w:bCs/>
        </w:rPr>
        <w:t xml:space="preserve">(četrtletno poročilo </w:t>
      </w:r>
      <w:r w:rsidRPr="005F7E7C">
        <w:rPr>
          <w:b/>
          <w:bCs/>
        </w:rPr>
        <w:t>iz petega odstavka 94.e člena ZDDV-1</w:t>
      </w:r>
      <w:r>
        <w:rPr>
          <w:b/>
          <w:bCs/>
        </w:rPr>
        <w:t>)</w:t>
      </w:r>
    </w:p>
    <w:p w14:paraId="76A19690" w14:textId="337BFAC3" w:rsidR="00432A6D" w:rsidRDefault="00432A6D" w:rsidP="00156BE2">
      <w:pPr>
        <w:jc w:val="both"/>
      </w:pPr>
    </w:p>
    <w:p w14:paraId="1CA754C7" w14:textId="05AF3736" w:rsidR="000660C4" w:rsidRDefault="00432A6D" w:rsidP="000B2952">
      <w:pPr>
        <w:ind w:firstLine="708"/>
      </w:pPr>
      <w:r>
        <w:t xml:space="preserve">Davčni zavezanec </w:t>
      </w:r>
      <w:r w:rsidR="005618B5">
        <w:t>ob predložitvi</w:t>
      </w:r>
      <w:r>
        <w:t xml:space="preserve"> poročil</w:t>
      </w:r>
      <w:r w:rsidR="005618B5">
        <w:t>a</w:t>
      </w:r>
      <w:r>
        <w:t xml:space="preserve"> iz petega odstavka 94.e člena </w:t>
      </w:r>
      <w:r w:rsidR="00896243">
        <w:t xml:space="preserve">ZDDV-1 </w:t>
      </w:r>
      <w:r>
        <w:t xml:space="preserve">manjkajoče </w:t>
      </w:r>
      <w:r w:rsidRPr="002E44C5">
        <w:t xml:space="preserve">podatke iz točk b) in c) prvega odstavka 94.e člena ZDDV-1 </w:t>
      </w:r>
      <w:r w:rsidR="006F5DBE">
        <w:t>navede ločeno po četrtletjih</w:t>
      </w:r>
      <w:r>
        <w:t>.</w:t>
      </w:r>
    </w:p>
    <w:p w14:paraId="1175E59D" w14:textId="5D65C6AF" w:rsidR="00C06AF7" w:rsidRDefault="00C06AF7" w:rsidP="00A7262B">
      <w:pPr>
        <w:jc w:val="both"/>
      </w:pPr>
    </w:p>
    <w:p w14:paraId="3B5CCEF9" w14:textId="77777777" w:rsidR="00EC3730" w:rsidRDefault="00EC3730" w:rsidP="00EC3730"/>
    <w:p w14:paraId="727CFE58" w14:textId="0265102F" w:rsidR="00EC3730" w:rsidRDefault="00EC3730" w:rsidP="00EC3730">
      <w:pPr>
        <w:jc w:val="center"/>
        <w:rPr>
          <w:b/>
          <w:bCs/>
        </w:rPr>
      </w:pPr>
      <w:r w:rsidRPr="00844D2B">
        <w:rPr>
          <w:b/>
          <w:bCs/>
        </w:rPr>
        <w:t>161.</w:t>
      </w:r>
      <w:r>
        <w:rPr>
          <w:b/>
          <w:bCs/>
        </w:rPr>
        <w:t>g</w:t>
      </w:r>
      <w:r w:rsidRPr="00844D2B">
        <w:rPr>
          <w:b/>
          <w:bCs/>
        </w:rPr>
        <w:t xml:space="preserve"> člen</w:t>
      </w:r>
    </w:p>
    <w:p w14:paraId="403678A5" w14:textId="5869A384" w:rsidR="00EC3730" w:rsidRDefault="00EC3730" w:rsidP="00786DEB">
      <w:pPr>
        <w:jc w:val="center"/>
        <w:rPr>
          <w:b/>
          <w:bCs/>
        </w:rPr>
      </w:pPr>
      <w:r>
        <w:rPr>
          <w:b/>
          <w:bCs/>
        </w:rPr>
        <w:t>(</w:t>
      </w:r>
      <w:r w:rsidR="00C664EA">
        <w:rPr>
          <w:b/>
          <w:bCs/>
        </w:rPr>
        <w:t>prenehanje pravice do oprostitve obračunavanja DDV</w:t>
      </w:r>
      <w:r>
        <w:rPr>
          <w:b/>
          <w:bCs/>
        </w:rPr>
        <w:t>)</w:t>
      </w:r>
    </w:p>
    <w:p w14:paraId="09693C58" w14:textId="77777777" w:rsidR="0017438F" w:rsidRPr="00844D2B" w:rsidRDefault="0017438F" w:rsidP="00786DEB">
      <w:pPr>
        <w:jc w:val="center"/>
        <w:rPr>
          <w:b/>
          <w:bCs/>
        </w:rPr>
      </w:pPr>
    </w:p>
    <w:p w14:paraId="6AB4BB0C" w14:textId="40DD6292" w:rsidR="008E7A51" w:rsidRDefault="006023F2" w:rsidP="000B2952">
      <w:pPr>
        <w:ind w:firstLine="708"/>
      </w:pPr>
      <w:r w:rsidRPr="006023F2">
        <w:t>Če davčni zavezanec iz prvega odstavka 94.i člena ZDDV-1 ni predložil obračuna DDV in manjkajočih četrtletnih poročil iz prvega odstavka 284</w:t>
      </w:r>
      <w:r w:rsidR="00505265">
        <w:t>.</w:t>
      </w:r>
      <w:r w:rsidRPr="006023F2">
        <w:t xml:space="preserve">b člena Direktive Sveta 2006/112/ES, davčni </w:t>
      </w:r>
      <w:r w:rsidRPr="006023F2">
        <w:lastRenderedPageBreak/>
        <w:t>organ državi sedeža davčnega zavezanca sporoči, da davčni zavezanec nima več pravice do oprostitve obračunavanja DDV v Sloveniji.«.</w:t>
      </w:r>
    </w:p>
    <w:p w14:paraId="6ED94322" w14:textId="77777777" w:rsidR="001D79BB" w:rsidRDefault="001D79BB" w:rsidP="00284203"/>
    <w:p w14:paraId="193AC246" w14:textId="77777777" w:rsidR="0017438F" w:rsidRDefault="0017438F" w:rsidP="00284203"/>
    <w:p w14:paraId="560BD487" w14:textId="55BA26B3" w:rsidR="00BA3846" w:rsidRDefault="00BA3846" w:rsidP="00A61E37">
      <w:pPr>
        <w:jc w:val="center"/>
        <w:rPr>
          <w:rFonts w:cs="Arial"/>
          <w:szCs w:val="20"/>
        </w:rPr>
      </w:pPr>
      <w:r w:rsidRPr="002773DE">
        <w:rPr>
          <w:rFonts w:cs="Arial"/>
          <w:szCs w:val="20"/>
        </w:rPr>
        <w:t>KONČN</w:t>
      </w:r>
      <w:r>
        <w:rPr>
          <w:rFonts w:cs="Arial"/>
          <w:szCs w:val="20"/>
        </w:rPr>
        <w:t>A</w:t>
      </w:r>
      <w:r w:rsidRPr="002773DE">
        <w:rPr>
          <w:rFonts w:cs="Arial"/>
          <w:szCs w:val="20"/>
        </w:rPr>
        <w:t xml:space="preserve"> DOLOČB</w:t>
      </w:r>
      <w:r>
        <w:rPr>
          <w:rFonts w:cs="Arial"/>
          <w:szCs w:val="20"/>
        </w:rPr>
        <w:t>A</w:t>
      </w:r>
    </w:p>
    <w:p w14:paraId="6ED91D93" w14:textId="77777777" w:rsidR="0017438F" w:rsidRDefault="0017438F" w:rsidP="00BA3846">
      <w:pPr>
        <w:jc w:val="center"/>
        <w:rPr>
          <w:rFonts w:cs="Arial"/>
          <w:szCs w:val="20"/>
        </w:rPr>
      </w:pPr>
    </w:p>
    <w:p w14:paraId="1EE52C24" w14:textId="77777777" w:rsidR="00BA3846" w:rsidRPr="002773DE" w:rsidRDefault="00BA3846" w:rsidP="00EE61DC">
      <w:pPr>
        <w:pStyle w:val="Odstavekseznama"/>
        <w:numPr>
          <w:ilvl w:val="0"/>
          <w:numId w:val="1"/>
        </w:numPr>
        <w:jc w:val="center"/>
        <w:rPr>
          <w:rFonts w:cs="Arial"/>
          <w:szCs w:val="20"/>
        </w:rPr>
      </w:pPr>
      <w:r w:rsidRPr="002773DE">
        <w:rPr>
          <w:rFonts w:cs="Arial"/>
          <w:szCs w:val="20"/>
        </w:rPr>
        <w:t>člen</w:t>
      </w:r>
    </w:p>
    <w:p w14:paraId="58DB2689" w14:textId="1B749131" w:rsidR="00BA3846" w:rsidRPr="002773DE" w:rsidRDefault="00BA3846" w:rsidP="00BA3846">
      <w:pPr>
        <w:jc w:val="center"/>
        <w:rPr>
          <w:rFonts w:cs="Arial"/>
          <w:szCs w:val="20"/>
        </w:rPr>
      </w:pPr>
      <w:r w:rsidRPr="002773DE">
        <w:rPr>
          <w:rFonts w:cs="Arial"/>
          <w:szCs w:val="20"/>
        </w:rPr>
        <w:t>(</w:t>
      </w:r>
      <w:r w:rsidR="000663DB" w:rsidRPr="000663DB">
        <w:rPr>
          <w:rFonts w:cs="Arial"/>
          <w:szCs w:val="20"/>
        </w:rPr>
        <w:t xml:space="preserve">Začetek </w:t>
      </w:r>
      <w:r>
        <w:rPr>
          <w:rFonts w:cs="Arial"/>
          <w:szCs w:val="20"/>
        </w:rPr>
        <w:t>veljavnosti</w:t>
      </w:r>
      <w:r w:rsidRPr="002773DE">
        <w:rPr>
          <w:rFonts w:cs="Arial"/>
          <w:szCs w:val="20"/>
        </w:rPr>
        <w:t>)</w:t>
      </w:r>
    </w:p>
    <w:p w14:paraId="42713F93" w14:textId="77777777" w:rsidR="0064741C" w:rsidRPr="0064741C" w:rsidRDefault="0064741C" w:rsidP="0064741C">
      <w:pPr>
        <w:jc w:val="center"/>
        <w:rPr>
          <w:rFonts w:cs="Arial"/>
          <w:szCs w:val="20"/>
        </w:rPr>
      </w:pPr>
    </w:p>
    <w:p w14:paraId="0DA0CB83" w14:textId="0052C601" w:rsidR="0064741C" w:rsidRPr="0064741C" w:rsidRDefault="0064741C" w:rsidP="000B2952">
      <w:pPr>
        <w:ind w:firstLine="708"/>
        <w:jc w:val="both"/>
        <w:rPr>
          <w:rFonts w:cs="Arial"/>
          <w:szCs w:val="20"/>
        </w:rPr>
      </w:pPr>
      <w:r w:rsidRPr="0064741C">
        <w:rPr>
          <w:rFonts w:cs="Arial"/>
          <w:szCs w:val="20"/>
        </w:rPr>
        <w:t>Ta pravilnik začne veljati 1. januarja 202</w:t>
      </w:r>
      <w:r>
        <w:rPr>
          <w:rFonts w:cs="Arial"/>
          <w:szCs w:val="20"/>
        </w:rPr>
        <w:t>6</w:t>
      </w:r>
      <w:r w:rsidRPr="0064741C">
        <w:rPr>
          <w:rFonts w:cs="Arial"/>
          <w:szCs w:val="20"/>
        </w:rPr>
        <w:t xml:space="preserve">. </w:t>
      </w:r>
    </w:p>
    <w:p w14:paraId="6CAC23A6" w14:textId="77777777" w:rsidR="0064741C" w:rsidRPr="0064741C" w:rsidRDefault="0064741C" w:rsidP="0064741C">
      <w:pPr>
        <w:ind w:firstLine="708"/>
        <w:jc w:val="both"/>
        <w:rPr>
          <w:rFonts w:cs="Arial"/>
          <w:szCs w:val="20"/>
        </w:rPr>
      </w:pPr>
    </w:p>
    <w:p w14:paraId="76BF581B" w14:textId="77777777" w:rsidR="0064741C" w:rsidRPr="0064741C" w:rsidRDefault="0064741C" w:rsidP="0064741C">
      <w:pPr>
        <w:spacing w:line="240" w:lineRule="auto"/>
        <w:jc w:val="both"/>
        <w:rPr>
          <w:rFonts w:cs="Arial"/>
          <w:szCs w:val="20"/>
          <w:lang w:eastAsia="sl-SI"/>
        </w:rPr>
      </w:pPr>
    </w:p>
    <w:p w14:paraId="25A401B1" w14:textId="77777777" w:rsidR="0064741C" w:rsidRPr="0064741C" w:rsidRDefault="0064741C" w:rsidP="0064741C">
      <w:pPr>
        <w:spacing w:line="240" w:lineRule="auto"/>
        <w:jc w:val="both"/>
        <w:rPr>
          <w:rFonts w:cs="Arial"/>
          <w:szCs w:val="20"/>
          <w:lang w:eastAsia="sl-SI"/>
        </w:rPr>
      </w:pPr>
    </w:p>
    <w:p w14:paraId="1FE19CC6" w14:textId="20CA0FD8" w:rsidR="0064741C" w:rsidRPr="003F3414" w:rsidRDefault="0064741C" w:rsidP="0064741C">
      <w:pPr>
        <w:widowControl w:val="0"/>
        <w:overflowPunct w:val="0"/>
        <w:autoSpaceDE w:val="0"/>
        <w:autoSpaceDN w:val="0"/>
        <w:adjustRightInd w:val="0"/>
        <w:spacing w:line="260" w:lineRule="atLeast"/>
        <w:textAlignment w:val="baseline"/>
        <w:rPr>
          <w:rFonts w:cs="Arial"/>
          <w:szCs w:val="20"/>
          <w:lang w:eastAsia="sl-SI"/>
        </w:rPr>
      </w:pPr>
      <w:r w:rsidRPr="003F3414">
        <w:rPr>
          <w:rFonts w:cs="Arial"/>
          <w:szCs w:val="20"/>
          <w:lang w:eastAsia="sl-SI"/>
        </w:rPr>
        <w:t>Št. </w:t>
      </w:r>
      <w:r w:rsidR="002D7922" w:rsidRPr="002D7922">
        <w:rPr>
          <w:rFonts w:cs="Arial"/>
          <w:szCs w:val="20"/>
          <w:lang w:eastAsia="sl-SI"/>
        </w:rPr>
        <w:t>007-779/2025</w:t>
      </w:r>
    </w:p>
    <w:p w14:paraId="2D48179F" w14:textId="52DD9576" w:rsidR="0064741C" w:rsidRPr="003F3414" w:rsidRDefault="0064741C" w:rsidP="0064741C">
      <w:pPr>
        <w:widowControl w:val="0"/>
        <w:overflowPunct w:val="0"/>
        <w:autoSpaceDE w:val="0"/>
        <w:autoSpaceDN w:val="0"/>
        <w:adjustRightInd w:val="0"/>
        <w:spacing w:line="260" w:lineRule="atLeast"/>
        <w:textAlignment w:val="baseline"/>
        <w:rPr>
          <w:rFonts w:cs="Arial"/>
          <w:szCs w:val="20"/>
          <w:lang w:eastAsia="sl-SI"/>
        </w:rPr>
      </w:pPr>
      <w:r w:rsidRPr="003F3414">
        <w:rPr>
          <w:rFonts w:cs="Arial"/>
          <w:szCs w:val="20"/>
          <w:lang w:eastAsia="sl-SI"/>
        </w:rPr>
        <w:t xml:space="preserve">Ljubljana, dne </w:t>
      </w:r>
      <w:r w:rsidR="002D7922">
        <w:rPr>
          <w:rFonts w:cs="Arial"/>
          <w:szCs w:val="20"/>
          <w:lang w:eastAsia="sl-SI"/>
        </w:rPr>
        <w:t>27</w:t>
      </w:r>
      <w:r w:rsidRPr="003F3414">
        <w:rPr>
          <w:rFonts w:cs="Arial"/>
          <w:szCs w:val="20"/>
          <w:lang w:eastAsia="sl-SI"/>
        </w:rPr>
        <w:t xml:space="preserve">. </w:t>
      </w:r>
      <w:r w:rsidR="002D7922">
        <w:rPr>
          <w:rFonts w:cs="Arial"/>
          <w:szCs w:val="20"/>
          <w:lang w:eastAsia="sl-SI"/>
        </w:rPr>
        <w:t>novembra</w:t>
      </w:r>
      <w:r w:rsidRPr="003F3414">
        <w:rPr>
          <w:rFonts w:cs="Arial"/>
          <w:szCs w:val="20"/>
          <w:lang w:eastAsia="sl-SI"/>
        </w:rPr>
        <w:t xml:space="preserve"> 202</w:t>
      </w:r>
      <w:r w:rsidR="003F3414">
        <w:rPr>
          <w:rFonts w:cs="Arial"/>
          <w:szCs w:val="20"/>
          <w:lang w:eastAsia="sl-SI"/>
        </w:rPr>
        <w:t>5</w:t>
      </w:r>
    </w:p>
    <w:p w14:paraId="41BEF160" w14:textId="421475F1" w:rsidR="0064741C" w:rsidRPr="0064741C" w:rsidRDefault="0064741C" w:rsidP="0064741C">
      <w:pPr>
        <w:widowControl w:val="0"/>
        <w:overflowPunct w:val="0"/>
        <w:autoSpaceDE w:val="0"/>
        <w:autoSpaceDN w:val="0"/>
        <w:adjustRightInd w:val="0"/>
        <w:spacing w:line="260" w:lineRule="atLeast"/>
        <w:textAlignment w:val="baseline"/>
        <w:rPr>
          <w:rFonts w:cs="Arial"/>
          <w:szCs w:val="20"/>
        </w:rPr>
      </w:pPr>
      <w:r w:rsidRPr="003F3414">
        <w:rPr>
          <w:rFonts w:cs="Arial"/>
          <w:szCs w:val="20"/>
        </w:rPr>
        <w:t xml:space="preserve">EVA </w:t>
      </w:r>
      <w:r w:rsidR="002D7922" w:rsidRPr="002D7922">
        <w:rPr>
          <w:rFonts w:cs="Arial"/>
          <w:szCs w:val="20"/>
        </w:rPr>
        <w:t>2025-1611-0100</w:t>
      </w:r>
    </w:p>
    <w:p w14:paraId="553EB5B5" w14:textId="77777777" w:rsidR="0064741C" w:rsidRPr="0064741C" w:rsidRDefault="0064741C" w:rsidP="0064741C">
      <w:pPr>
        <w:widowControl w:val="0"/>
        <w:overflowPunct w:val="0"/>
        <w:autoSpaceDE w:val="0"/>
        <w:autoSpaceDN w:val="0"/>
        <w:adjustRightInd w:val="0"/>
        <w:spacing w:line="260" w:lineRule="atLeast"/>
        <w:textAlignment w:val="baseline"/>
        <w:rPr>
          <w:rFonts w:cs="Arial"/>
          <w:szCs w:val="20"/>
          <w:lang w:eastAsia="sl-SI"/>
        </w:rPr>
      </w:pPr>
      <w:r w:rsidRPr="0064741C">
        <w:rPr>
          <w:rFonts w:cs="Arial"/>
          <w:szCs w:val="20"/>
        </w:rPr>
        <w:tab/>
      </w:r>
      <w:r w:rsidRPr="0064741C">
        <w:rPr>
          <w:rFonts w:cs="Arial"/>
          <w:szCs w:val="20"/>
        </w:rPr>
        <w:tab/>
      </w:r>
      <w:r w:rsidRPr="0064741C">
        <w:rPr>
          <w:rFonts w:cs="Arial"/>
          <w:szCs w:val="20"/>
        </w:rPr>
        <w:tab/>
      </w:r>
      <w:r w:rsidRPr="0064741C">
        <w:rPr>
          <w:rFonts w:cs="Arial"/>
          <w:szCs w:val="20"/>
        </w:rPr>
        <w:tab/>
      </w:r>
      <w:r w:rsidRPr="0064741C">
        <w:rPr>
          <w:rFonts w:cs="Arial"/>
          <w:szCs w:val="20"/>
        </w:rPr>
        <w:tab/>
      </w:r>
      <w:r w:rsidRPr="0064741C">
        <w:rPr>
          <w:rFonts w:cs="Arial"/>
          <w:szCs w:val="20"/>
        </w:rPr>
        <w:tab/>
        <w:t xml:space="preserve">                                                                                                                                                                                                                                            </w:t>
      </w:r>
      <w:r w:rsidRPr="0064741C">
        <w:rPr>
          <w:rFonts w:cs="Arial"/>
          <w:szCs w:val="20"/>
        </w:rPr>
        <w:tab/>
      </w:r>
      <w:r w:rsidRPr="0064741C">
        <w:rPr>
          <w:rFonts w:cs="Arial"/>
          <w:szCs w:val="20"/>
        </w:rPr>
        <w:tab/>
      </w:r>
      <w:r w:rsidRPr="0064741C">
        <w:rPr>
          <w:rFonts w:cs="Arial"/>
          <w:szCs w:val="20"/>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t xml:space="preserve"> </w:t>
      </w:r>
      <w:r w:rsidRPr="0064741C">
        <w:rPr>
          <w:rFonts w:cs="Arial"/>
          <w:b/>
          <w:szCs w:val="20"/>
          <w:lang w:eastAsia="sl-SI"/>
        </w:rPr>
        <w:t>Klemen Boštjančič</w:t>
      </w:r>
    </w:p>
    <w:p w14:paraId="61CDC5AE" w14:textId="77777777" w:rsidR="0064741C" w:rsidRPr="0064741C" w:rsidRDefault="0064741C" w:rsidP="0064741C">
      <w:pPr>
        <w:spacing w:line="240" w:lineRule="auto"/>
        <w:rPr>
          <w:rFonts w:cs="Arial"/>
          <w:szCs w:val="20"/>
          <w:lang w:eastAsia="sl-SI"/>
        </w:rPr>
      </w:pP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r>
      <w:r w:rsidRPr="0064741C">
        <w:rPr>
          <w:rFonts w:cs="Arial"/>
          <w:szCs w:val="20"/>
          <w:lang w:eastAsia="sl-SI"/>
        </w:rPr>
        <w:tab/>
        <w:t xml:space="preserve">               minister za finance</w:t>
      </w:r>
    </w:p>
    <w:p w14:paraId="13C0C149" w14:textId="77777777" w:rsidR="0064741C" w:rsidRDefault="0064741C" w:rsidP="00284203"/>
    <w:sectPr w:rsidR="006474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Wingdings 3">
    <w:panose1 w:val="050401020108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A3136"/>
    <w:multiLevelType w:val="hybridMultilevel"/>
    <w:tmpl w:val="B242FBD4"/>
    <w:lvl w:ilvl="0" w:tplc="9A7E4DEC">
      <w:numFmt w:val="bullet"/>
      <w:lvlText w:val="-"/>
      <w:lvlJc w:val="left"/>
      <w:pPr>
        <w:ind w:left="720" w:hanging="360"/>
      </w:pPr>
      <w:rPr>
        <w:rFonts w:ascii="Arial" w:eastAsia="Times New Roman"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93346A"/>
    <w:multiLevelType w:val="hybridMultilevel"/>
    <w:tmpl w:val="767AB5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A52E1E"/>
    <w:multiLevelType w:val="hybridMultilevel"/>
    <w:tmpl w:val="555E5F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66201AD"/>
    <w:multiLevelType w:val="hybridMultilevel"/>
    <w:tmpl w:val="D12AD128"/>
    <w:lvl w:ilvl="0" w:tplc="75C68E36">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AD25627"/>
    <w:multiLevelType w:val="hybridMultilevel"/>
    <w:tmpl w:val="F67EDF26"/>
    <w:lvl w:ilvl="0" w:tplc="04EE921E">
      <w:start w:val="9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714104E"/>
    <w:multiLevelType w:val="hybridMultilevel"/>
    <w:tmpl w:val="3A70383A"/>
    <w:lvl w:ilvl="0" w:tplc="EFE6EAC8">
      <w:numFmt w:val="bullet"/>
      <w:suff w:val="space"/>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19F45533"/>
    <w:multiLevelType w:val="hybridMultilevel"/>
    <w:tmpl w:val="89028C92"/>
    <w:lvl w:ilvl="0" w:tplc="203622BE">
      <w:start w:val="1"/>
      <w:numFmt w:val="bullet"/>
      <w:lvlText w:val="-"/>
      <w:lvlJc w:val="left"/>
      <w:pPr>
        <w:ind w:left="3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80CADE6">
      <w:start w:val="1"/>
      <w:numFmt w:val="bullet"/>
      <w:lvlText w:val="o"/>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EC622E72">
      <w:start w:val="1"/>
      <w:numFmt w:val="bullet"/>
      <w:lvlText w:val="▪"/>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F2222EA">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EE0FEEC">
      <w:start w:val="1"/>
      <w:numFmt w:val="bullet"/>
      <w:lvlText w:val="o"/>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32AC998">
      <w:start w:val="1"/>
      <w:numFmt w:val="bullet"/>
      <w:lvlText w:val="▪"/>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6172DAE0">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2F01692">
      <w:start w:val="1"/>
      <w:numFmt w:val="bullet"/>
      <w:lvlText w:val="o"/>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4BA47B2">
      <w:start w:val="1"/>
      <w:numFmt w:val="bullet"/>
      <w:lvlText w:val="▪"/>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1FF524B8"/>
    <w:multiLevelType w:val="hybridMultilevel"/>
    <w:tmpl w:val="E954C6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8642E5F"/>
    <w:multiLevelType w:val="hybridMultilevel"/>
    <w:tmpl w:val="201E8462"/>
    <w:lvl w:ilvl="0" w:tplc="94C6DBCE">
      <w:numFmt w:val="bullet"/>
      <w:suff w:val="space"/>
      <w:lvlText w:val="-"/>
      <w:lvlJc w:val="left"/>
      <w:pPr>
        <w:ind w:left="720" w:hanging="360"/>
      </w:pPr>
      <w:rPr>
        <w:rFonts w:ascii="Arial" w:eastAsia="Times New Roman"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AA065F4"/>
    <w:multiLevelType w:val="hybridMultilevel"/>
    <w:tmpl w:val="36BAE704"/>
    <w:lvl w:ilvl="0" w:tplc="75C68E36">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FCB3868"/>
    <w:multiLevelType w:val="hybridMultilevel"/>
    <w:tmpl w:val="986607C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7BE3F59"/>
    <w:multiLevelType w:val="hybridMultilevel"/>
    <w:tmpl w:val="0B0632D8"/>
    <w:lvl w:ilvl="0" w:tplc="BC12B85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FE39CC"/>
    <w:multiLevelType w:val="hybridMultilevel"/>
    <w:tmpl w:val="B1EC24C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DB344F9"/>
    <w:multiLevelType w:val="hybridMultilevel"/>
    <w:tmpl w:val="74F43BB6"/>
    <w:lvl w:ilvl="0" w:tplc="75C68E36">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FA563FF"/>
    <w:multiLevelType w:val="hybridMultilevel"/>
    <w:tmpl w:val="D05A92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4AD5D02"/>
    <w:multiLevelType w:val="hybridMultilevel"/>
    <w:tmpl w:val="2DDA66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AED34ED"/>
    <w:multiLevelType w:val="hybridMultilevel"/>
    <w:tmpl w:val="3CE80E9A"/>
    <w:lvl w:ilvl="0" w:tplc="75C68E36">
      <w:numFmt w:val="bullet"/>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4B571A53"/>
    <w:multiLevelType w:val="hybridMultilevel"/>
    <w:tmpl w:val="3342D348"/>
    <w:lvl w:ilvl="0" w:tplc="75C68E36">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1D939AD"/>
    <w:multiLevelType w:val="hybridMultilevel"/>
    <w:tmpl w:val="B6127B24"/>
    <w:lvl w:ilvl="0" w:tplc="75C68E36">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5E75562"/>
    <w:multiLevelType w:val="hybridMultilevel"/>
    <w:tmpl w:val="E954C6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BB12315"/>
    <w:multiLevelType w:val="hybridMultilevel"/>
    <w:tmpl w:val="2174DB30"/>
    <w:lvl w:ilvl="0" w:tplc="75C68E36">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D812DDF"/>
    <w:multiLevelType w:val="hybridMultilevel"/>
    <w:tmpl w:val="E28497F8"/>
    <w:lvl w:ilvl="0" w:tplc="9A7E4DEC">
      <w:numFmt w:val="bullet"/>
      <w:lvlText w:val="-"/>
      <w:lvlJc w:val="left"/>
      <w:pPr>
        <w:ind w:left="1080" w:hanging="360"/>
      </w:pPr>
      <w:rPr>
        <w:rFonts w:ascii="Arial" w:eastAsia="Times New Roman" w:hAnsi="Arial"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2" w15:restartNumberingAfterBreak="0">
    <w:nsid w:val="6DDE3FCC"/>
    <w:multiLevelType w:val="hybridMultilevel"/>
    <w:tmpl w:val="0DFA732C"/>
    <w:lvl w:ilvl="0" w:tplc="FEBE866A">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15:restartNumberingAfterBreak="0">
    <w:nsid w:val="6FEF6974"/>
    <w:multiLevelType w:val="hybridMultilevel"/>
    <w:tmpl w:val="C8A4DE2A"/>
    <w:lvl w:ilvl="0" w:tplc="B144FDCC">
      <w:start w:val="1"/>
      <w:numFmt w:val="bullet"/>
      <w:lvlText w:val=""/>
      <w:lvlJc w:val="left"/>
      <w:pPr>
        <w:tabs>
          <w:tab w:val="num" w:pos="720"/>
        </w:tabs>
        <w:ind w:left="720" w:hanging="360"/>
      </w:pPr>
      <w:rPr>
        <w:rFonts w:ascii="Wingdings 3" w:hAnsi="Wingdings 3" w:hint="default"/>
      </w:rPr>
    </w:lvl>
    <w:lvl w:ilvl="1" w:tplc="1EDC39F8" w:tentative="1">
      <w:start w:val="1"/>
      <w:numFmt w:val="bullet"/>
      <w:lvlText w:val=""/>
      <w:lvlJc w:val="left"/>
      <w:pPr>
        <w:tabs>
          <w:tab w:val="num" w:pos="1440"/>
        </w:tabs>
        <w:ind w:left="1440" w:hanging="360"/>
      </w:pPr>
      <w:rPr>
        <w:rFonts w:ascii="Wingdings 3" w:hAnsi="Wingdings 3" w:hint="default"/>
      </w:rPr>
    </w:lvl>
    <w:lvl w:ilvl="2" w:tplc="2B70E6E8" w:tentative="1">
      <w:start w:val="1"/>
      <w:numFmt w:val="bullet"/>
      <w:lvlText w:val=""/>
      <w:lvlJc w:val="left"/>
      <w:pPr>
        <w:tabs>
          <w:tab w:val="num" w:pos="2160"/>
        </w:tabs>
        <w:ind w:left="2160" w:hanging="360"/>
      </w:pPr>
      <w:rPr>
        <w:rFonts w:ascii="Wingdings 3" w:hAnsi="Wingdings 3" w:hint="default"/>
      </w:rPr>
    </w:lvl>
    <w:lvl w:ilvl="3" w:tplc="099884C0" w:tentative="1">
      <w:start w:val="1"/>
      <w:numFmt w:val="bullet"/>
      <w:lvlText w:val=""/>
      <w:lvlJc w:val="left"/>
      <w:pPr>
        <w:tabs>
          <w:tab w:val="num" w:pos="2880"/>
        </w:tabs>
        <w:ind w:left="2880" w:hanging="360"/>
      </w:pPr>
      <w:rPr>
        <w:rFonts w:ascii="Wingdings 3" w:hAnsi="Wingdings 3" w:hint="default"/>
      </w:rPr>
    </w:lvl>
    <w:lvl w:ilvl="4" w:tplc="50460156" w:tentative="1">
      <w:start w:val="1"/>
      <w:numFmt w:val="bullet"/>
      <w:lvlText w:val=""/>
      <w:lvlJc w:val="left"/>
      <w:pPr>
        <w:tabs>
          <w:tab w:val="num" w:pos="3600"/>
        </w:tabs>
        <w:ind w:left="3600" w:hanging="360"/>
      </w:pPr>
      <w:rPr>
        <w:rFonts w:ascii="Wingdings 3" w:hAnsi="Wingdings 3" w:hint="default"/>
      </w:rPr>
    </w:lvl>
    <w:lvl w:ilvl="5" w:tplc="7F08F124" w:tentative="1">
      <w:start w:val="1"/>
      <w:numFmt w:val="bullet"/>
      <w:lvlText w:val=""/>
      <w:lvlJc w:val="left"/>
      <w:pPr>
        <w:tabs>
          <w:tab w:val="num" w:pos="4320"/>
        </w:tabs>
        <w:ind w:left="4320" w:hanging="360"/>
      </w:pPr>
      <w:rPr>
        <w:rFonts w:ascii="Wingdings 3" w:hAnsi="Wingdings 3" w:hint="default"/>
      </w:rPr>
    </w:lvl>
    <w:lvl w:ilvl="6" w:tplc="BA642CB2" w:tentative="1">
      <w:start w:val="1"/>
      <w:numFmt w:val="bullet"/>
      <w:lvlText w:val=""/>
      <w:lvlJc w:val="left"/>
      <w:pPr>
        <w:tabs>
          <w:tab w:val="num" w:pos="5040"/>
        </w:tabs>
        <w:ind w:left="5040" w:hanging="360"/>
      </w:pPr>
      <w:rPr>
        <w:rFonts w:ascii="Wingdings 3" w:hAnsi="Wingdings 3" w:hint="default"/>
      </w:rPr>
    </w:lvl>
    <w:lvl w:ilvl="7" w:tplc="197A9F96" w:tentative="1">
      <w:start w:val="1"/>
      <w:numFmt w:val="bullet"/>
      <w:lvlText w:val=""/>
      <w:lvlJc w:val="left"/>
      <w:pPr>
        <w:tabs>
          <w:tab w:val="num" w:pos="5760"/>
        </w:tabs>
        <w:ind w:left="5760" w:hanging="360"/>
      </w:pPr>
      <w:rPr>
        <w:rFonts w:ascii="Wingdings 3" w:hAnsi="Wingdings 3" w:hint="default"/>
      </w:rPr>
    </w:lvl>
    <w:lvl w:ilvl="8" w:tplc="C8B2DD22" w:tentative="1">
      <w:start w:val="1"/>
      <w:numFmt w:val="bullet"/>
      <w:lvlText w:val=""/>
      <w:lvlJc w:val="left"/>
      <w:pPr>
        <w:tabs>
          <w:tab w:val="num" w:pos="6480"/>
        </w:tabs>
        <w:ind w:left="6480" w:hanging="360"/>
      </w:pPr>
      <w:rPr>
        <w:rFonts w:ascii="Wingdings 3" w:hAnsi="Wingdings 3" w:hint="default"/>
      </w:rPr>
    </w:lvl>
  </w:abstractNum>
  <w:abstractNum w:abstractNumId="24" w15:restartNumberingAfterBreak="0">
    <w:nsid w:val="72324845"/>
    <w:multiLevelType w:val="hybridMultilevel"/>
    <w:tmpl w:val="9BF209EC"/>
    <w:lvl w:ilvl="0" w:tplc="5F6890A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15:restartNumberingAfterBreak="0">
    <w:nsid w:val="75853112"/>
    <w:multiLevelType w:val="hybridMultilevel"/>
    <w:tmpl w:val="E954C6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82B5D02"/>
    <w:multiLevelType w:val="hybridMultilevel"/>
    <w:tmpl w:val="D97E3A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83F603A"/>
    <w:multiLevelType w:val="hybridMultilevel"/>
    <w:tmpl w:val="8188DA7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330017651">
    <w:abstractNumId w:val="1"/>
  </w:num>
  <w:num w:numId="2" w16cid:durableId="113911558">
    <w:abstractNumId w:val="9"/>
  </w:num>
  <w:num w:numId="3" w16cid:durableId="1331372459">
    <w:abstractNumId w:val="7"/>
  </w:num>
  <w:num w:numId="4" w16cid:durableId="995840665">
    <w:abstractNumId w:val="25"/>
  </w:num>
  <w:num w:numId="5" w16cid:durableId="1799757140">
    <w:abstractNumId w:val="19"/>
  </w:num>
  <w:num w:numId="6" w16cid:durableId="416172750">
    <w:abstractNumId w:val="12"/>
  </w:num>
  <w:num w:numId="7" w16cid:durableId="1419012406">
    <w:abstractNumId w:val="4"/>
  </w:num>
  <w:num w:numId="8" w16cid:durableId="54008665">
    <w:abstractNumId w:val="11"/>
  </w:num>
  <w:num w:numId="9" w16cid:durableId="2079084243">
    <w:abstractNumId w:val="13"/>
  </w:num>
  <w:num w:numId="10" w16cid:durableId="1960066540">
    <w:abstractNumId w:val="2"/>
  </w:num>
  <w:num w:numId="11" w16cid:durableId="1841040097">
    <w:abstractNumId w:val="14"/>
  </w:num>
  <w:num w:numId="12" w16cid:durableId="1714764812">
    <w:abstractNumId w:val="3"/>
  </w:num>
  <w:num w:numId="13" w16cid:durableId="1661153422">
    <w:abstractNumId w:val="27"/>
  </w:num>
  <w:num w:numId="14" w16cid:durableId="1732728058">
    <w:abstractNumId w:val="15"/>
  </w:num>
  <w:num w:numId="15" w16cid:durableId="1918706717">
    <w:abstractNumId w:val="26"/>
  </w:num>
  <w:num w:numId="16" w16cid:durableId="1197739823">
    <w:abstractNumId w:val="6"/>
  </w:num>
  <w:num w:numId="17" w16cid:durableId="1828979965">
    <w:abstractNumId w:val="23"/>
  </w:num>
  <w:num w:numId="18" w16cid:durableId="902645497">
    <w:abstractNumId w:val="10"/>
  </w:num>
  <w:num w:numId="19" w16cid:durableId="697587832">
    <w:abstractNumId w:val="24"/>
  </w:num>
  <w:num w:numId="20" w16cid:durableId="706836737">
    <w:abstractNumId w:val="22"/>
  </w:num>
  <w:num w:numId="21" w16cid:durableId="2082292081">
    <w:abstractNumId w:val="0"/>
  </w:num>
  <w:num w:numId="22" w16cid:durableId="1184436757">
    <w:abstractNumId w:val="18"/>
  </w:num>
  <w:num w:numId="23" w16cid:durableId="297684387">
    <w:abstractNumId w:val="20"/>
  </w:num>
  <w:num w:numId="24" w16cid:durableId="1500197794">
    <w:abstractNumId w:val="17"/>
  </w:num>
  <w:num w:numId="25" w16cid:durableId="1653289675">
    <w:abstractNumId w:val="0"/>
  </w:num>
  <w:num w:numId="26" w16cid:durableId="1899051143">
    <w:abstractNumId w:val="16"/>
  </w:num>
  <w:num w:numId="27" w16cid:durableId="1833255686">
    <w:abstractNumId w:val="21"/>
  </w:num>
  <w:num w:numId="28" w16cid:durableId="601886247">
    <w:abstractNumId w:val="8"/>
  </w:num>
  <w:num w:numId="29" w16cid:durableId="10171190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A23"/>
    <w:rsid w:val="0000470F"/>
    <w:rsid w:val="000050EA"/>
    <w:rsid w:val="00007991"/>
    <w:rsid w:val="00013ACA"/>
    <w:rsid w:val="00015690"/>
    <w:rsid w:val="00020E8C"/>
    <w:rsid w:val="00022415"/>
    <w:rsid w:val="00024190"/>
    <w:rsid w:val="000249CD"/>
    <w:rsid w:val="0002766B"/>
    <w:rsid w:val="000278EE"/>
    <w:rsid w:val="00032870"/>
    <w:rsid w:val="00035E9A"/>
    <w:rsid w:val="00036455"/>
    <w:rsid w:val="00037C4E"/>
    <w:rsid w:val="00037F80"/>
    <w:rsid w:val="00042070"/>
    <w:rsid w:val="00045B2F"/>
    <w:rsid w:val="000472F0"/>
    <w:rsid w:val="000545FE"/>
    <w:rsid w:val="00055F17"/>
    <w:rsid w:val="00062A40"/>
    <w:rsid w:val="00063B58"/>
    <w:rsid w:val="00064EAB"/>
    <w:rsid w:val="000660C4"/>
    <w:rsid w:val="000663DB"/>
    <w:rsid w:val="00066A63"/>
    <w:rsid w:val="00072718"/>
    <w:rsid w:val="00072A80"/>
    <w:rsid w:val="00072FC8"/>
    <w:rsid w:val="00073D31"/>
    <w:rsid w:val="00085513"/>
    <w:rsid w:val="00086192"/>
    <w:rsid w:val="00086E3C"/>
    <w:rsid w:val="00093BBA"/>
    <w:rsid w:val="00095E89"/>
    <w:rsid w:val="000962E7"/>
    <w:rsid w:val="00097BCD"/>
    <w:rsid w:val="000A28B8"/>
    <w:rsid w:val="000A55ED"/>
    <w:rsid w:val="000A7174"/>
    <w:rsid w:val="000B0827"/>
    <w:rsid w:val="000B2952"/>
    <w:rsid w:val="000B2FFA"/>
    <w:rsid w:val="000B6DF0"/>
    <w:rsid w:val="000C0B24"/>
    <w:rsid w:val="000C0C60"/>
    <w:rsid w:val="000C1875"/>
    <w:rsid w:val="000C73F3"/>
    <w:rsid w:val="000D7675"/>
    <w:rsid w:val="000D7926"/>
    <w:rsid w:val="000E0FAF"/>
    <w:rsid w:val="000E1B10"/>
    <w:rsid w:val="000E28D4"/>
    <w:rsid w:val="000E522F"/>
    <w:rsid w:val="000F2DA6"/>
    <w:rsid w:val="000F59E0"/>
    <w:rsid w:val="000F6C03"/>
    <w:rsid w:val="00102335"/>
    <w:rsid w:val="00102DD3"/>
    <w:rsid w:val="001039AD"/>
    <w:rsid w:val="00105055"/>
    <w:rsid w:val="00106172"/>
    <w:rsid w:val="00113E5C"/>
    <w:rsid w:val="00114A52"/>
    <w:rsid w:val="001151D1"/>
    <w:rsid w:val="00116251"/>
    <w:rsid w:val="00120FC9"/>
    <w:rsid w:val="00122118"/>
    <w:rsid w:val="0012519F"/>
    <w:rsid w:val="0012632B"/>
    <w:rsid w:val="00127AF0"/>
    <w:rsid w:val="001311E7"/>
    <w:rsid w:val="00131B5F"/>
    <w:rsid w:val="00132611"/>
    <w:rsid w:val="00134EB6"/>
    <w:rsid w:val="001403A4"/>
    <w:rsid w:val="00144353"/>
    <w:rsid w:val="00147F22"/>
    <w:rsid w:val="001501C5"/>
    <w:rsid w:val="00150C20"/>
    <w:rsid w:val="00150F96"/>
    <w:rsid w:val="00151108"/>
    <w:rsid w:val="00151978"/>
    <w:rsid w:val="00152CDA"/>
    <w:rsid w:val="00153130"/>
    <w:rsid w:val="00154717"/>
    <w:rsid w:val="00156468"/>
    <w:rsid w:val="00156BE2"/>
    <w:rsid w:val="001615AD"/>
    <w:rsid w:val="001615B6"/>
    <w:rsid w:val="001660DB"/>
    <w:rsid w:val="001669B2"/>
    <w:rsid w:val="00167C6F"/>
    <w:rsid w:val="00170B8A"/>
    <w:rsid w:val="001729A5"/>
    <w:rsid w:val="00173599"/>
    <w:rsid w:val="0017438F"/>
    <w:rsid w:val="0017773B"/>
    <w:rsid w:val="00183314"/>
    <w:rsid w:val="00183F7F"/>
    <w:rsid w:val="00184ACC"/>
    <w:rsid w:val="00185267"/>
    <w:rsid w:val="001878A4"/>
    <w:rsid w:val="001908D6"/>
    <w:rsid w:val="00191A6B"/>
    <w:rsid w:val="00196C73"/>
    <w:rsid w:val="001A0CC7"/>
    <w:rsid w:val="001A174D"/>
    <w:rsid w:val="001A5354"/>
    <w:rsid w:val="001A6552"/>
    <w:rsid w:val="001A6DF3"/>
    <w:rsid w:val="001B6214"/>
    <w:rsid w:val="001B6B8C"/>
    <w:rsid w:val="001B6DF5"/>
    <w:rsid w:val="001B6F7A"/>
    <w:rsid w:val="001C14AF"/>
    <w:rsid w:val="001C168B"/>
    <w:rsid w:val="001C39B9"/>
    <w:rsid w:val="001C530A"/>
    <w:rsid w:val="001C6318"/>
    <w:rsid w:val="001D10AB"/>
    <w:rsid w:val="001D11CF"/>
    <w:rsid w:val="001D4382"/>
    <w:rsid w:val="001D5706"/>
    <w:rsid w:val="001D661B"/>
    <w:rsid w:val="001D77D7"/>
    <w:rsid w:val="001D79BB"/>
    <w:rsid w:val="001E51BA"/>
    <w:rsid w:val="001E59FE"/>
    <w:rsid w:val="001E65C9"/>
    <w:rsid w:val="001F405C"/>
    <w:rsid w:val="001F5B73"/>
    <w:rsid w:val="00201048"/>
    <w:rsid w:val="00204461"/>
    <w:rsid w:val="002045E8"/>
    <w:rsid w:val="00204BB7"/>
    <w:rsid w:val="00210189"/>
    <w:rsid w:val="00210570"/>
    <w:rsid w:val="00214744"/>
    <w:rsid w:val="002149C0"/>
    <w:rsid w:val="0021627A"/>
    <w:rsid w:val="0022250C"/>
    <w:rsid w:val="00222719"/>
    <w:rsid w:val="00222A8A"/>
    <w:rsid w:val="00224832"/>
    <w:rsid w:val="00225481"/>
    <w:rsid w:val="00226570"/>
    <w:rsid w:val="0023123D"/>
    <w:rsid w:val="00243675"/>
    <w:rsid w:val="00243E2B"/>
    <w:rsid w:val="00244D6C"/>
    <w:rsid w:val="002457D1"/>
    <w:rsid w:val="00247A37"/>
    <w:rsid w:val="00250E8D"/>
    <w:rsid w:val="00251241"/>
    <w:rsid w:val="00251885"/>
    <w:rsid w:val="00251A23"/>
    <w:rsid w:val="00253FD0"/>
    <w:rsid w:val="0026095F"/>
    <w:rsid w:val="002613B2"/>
    <w:rsid w:val="002627AD"/>
    <w:rsid w:val="00265F1D"/>
    <w:rsid w:val="00271794"/>
    <w:rsid w:val="00273781"/>
    <w:rsid w:val="00273C7A"/>
    <w:rsid w:val="00277EBE"/>
    <w:rsid w:val="00283DF6"/>
    <w:rsid w:val="002841E1"/>
    <w:rsid w:val="00284203"/>
    <w:rsid w:val="00290255"/>
    <w:rsid w:val="0029090B"/>
    <w:rsid w:val="0029121A"/>
    <w:rsid w:val="00293B2D"/>
    <w:rsid w:val="002A62B0"/>
    <w:rsid w:val="002A70B4"/>
    <w:rsid w:val="002B0B7F"/>
    <w:rsid w:val="002B192F"/>
    <w:rsid w:val="002B2378"/>
    <w:rsid w:val="002B2AB1"/>
    <w:rsid w:val="002B4814"/>
    <w:rsid w:val="002B4B8D"/>
    <w:rsid w:val="002B53D4"/>
    <w:rsid w:val="002B694E"/>
    <w:rsid w:val="002B7B8F"/>
    <w:rsid w:val="002B7E4F"/>
    <w:rsid w:val="002B7FFB"/>
    <w:rsid w:val="002C0DFE"/>
    <w:rsid w:val="002C5175"/>
    <w:rsid w:val="002D486D"/>
    <w:rsid w:val="002D7922"/>
    <w:rsid w:val="002E3831"/>
    <w:rsid w:val="002E39D8"/>
    <w:rsid w:val="002E44C5"/>
    <w:rsid w:val="002E4C1F"/>
    <w:rsid w:val="002E5CDA"/>
    <w:rsid w:val="002E6476"/>
    <w:rsid w:val="002E6F1B"/>
    <w:rsid w:val="002F5616"/>
    <w:rsid w:val="00302083"/>
    <w:rsid w:val="0030494A"/>
    <w:rsid w:val="00305395"/>
    <w:rsid w:val="003074E1"/>
    <w:rsid w:val="003112D8"/>
    <w:rsid w:val="00311F47"/>
    <w:rsid w:val="0032046A"/>
    <w:rsid w:val="00327CDA"/>
    <w:rsid w:val="003307A1"/>
    <w:rsid w:val="00332FCD"/>
    <w:rsid w:val="00333B89"/>
    <w:rsid w:val="003359A1"/>
    <w:rsid w:val="00337034"/>
    <w:rsid w:val="00342EEF"/>
    <w:rsid w:val="003438AE"/>
    <w:rsid w:val="00346FD4"/>
    <w:rsid w:val="003506F0"/>
    <w:rsid w:val="00352B15"/>
    <w:rsid w:val="00353391"/>
    <w:rsid w:val="00363911"/>
    <w:rsid w:val="00367701"/>
    <w:rsid w:val="00367BC3"/>
    <w:rsid w:val="00376F22"/>
    <w:rsid w:val="003777FD"/>
    <w:rsid w:val="00380DC2"/>
    <w:rsid w:val="0038382A"/>
    <w:rsid w:val="00384E53"/>
    <w:rsid w:val="00390D4A"/>
    <w:rsid w:val="003915E9"/>
    <w:rsid w:val="00397E68"/>
    <w:rsid w:val="003A209E"/>
    <w:rsid w:val="003A32D2"/>
    <w:rsid w:val="003A6767"/>
    <w:rsid w:val="003A7D2C"/>
    <w:rsid w:val="003B0E47"/>
    <w:rsid w:val="003B0EFB"/>
    <w:rsid w:val="003B3247"/>
    <w:rsid w:val="003B611D"/>
    <w:rsid w:val="003B6D0F"/>
    <w:rsid w:val="003C561B"/>
    <w:rsid w:val="003C5DA9"/>
    <w:rsid w:val="003D2E8E"/>
    <w:rsid w:val="003D2EB1"/>
    <w:rsid w:val="003E0688"/>
    <w:rsid w:val="003E7BB8"/>
    <w:rsid w:val="003E7F8F"/>
    <w:rsid w:val="003F01C3"/>
    <w:rsid w:val="003F27A7"/>
    <w:rsid w:val="003F3414"/>
    <w:rsid w:val="003F57BB"/>
    <w:rsid w:val="00401DA7"/>
    <w:rsid w:val="00404FC2"/>
    <w:rsid w:val="004058E0"/>
    <w:rsid w:val="0040644C"/>
    <w:rsid w:val="00410AEA"/>
    <w:rsid w:val="004129AC"/>
    <w:rsid w:val="00412EB1"/>
    <w:rsid w:val="00420EC2"/>
    <w:rsid w:val="004224F9"/>
    <w:rsid w:val="00426722"/>
    <w:rsid w:val="00431303"/>
    <w:rsid w:val="00432A6D"/>
    <w:rsid w:val="004334BB"/>
    <w:rsid w:val="0043388B"/>
    <w:rsid w:val="0043415B"/>
    <w:rsid w:val="00436711"/>
    <w:rsid w:val="0043720B"/>
    <w:rsid w:val="00441A0B"/>
    <w:rsid w:val="00441BFA"/>
    <w:rsid w:val="00442C5F"/>
    <w:rsid w:val="00442D7F"/>
    <w:rsid w:val="004466B1"/>
    <w:rsid w:val="00452ECB"/>
    <w:rsid w:val="00457875"/>
    <w:rsid w:val="00461ED2"/>
    <w:rsid w:val="004653F6"/>
    <w:rsid w:val="00465D5D"/>
    <w:rsid w:val="00467BB8"/>
    <w:rsid w:val="00471C2F"/>
    <w:rsid w:val="0047474B"/>
    <w:rsid w:val="00477855"/>
    <w:rsid w:val="004833E1"/>
    <w:rsid w:val="00485CB5"/>
    <w:rsid w:val="00493920"/>
    <w:rsid w:val="00497512"/>
    <w:rsid w:val="004A0F62"/>
    <w:rsid w:val="004A6D5B"/>
    <w:rsid w:val="004B2B93"/>
    <w:rsid w:val="004B4AD9"/>
    <w:rsid w:val="004B555C"/>
    <w:rsid w:val="004B69AF"/>
    <w:rsid w:val="004C4266"/>
    <w:rsid w:val="004C7C06"/>
    <w:rsid w:val="004D017A"/>
    <w:rsid w:val="004D1EDD"/>
    <w:rsid w:val="004D23DA"/>
    <w:rsid w:val="004D4084"/>
    <w:rsid w:val="004D6215"/>
    <w:rsid w:val="004E1EB8"/>
    <w:rsid w:val="004E39D7"/>
    <w:rsid w:val="004E4CC1"/>
    <w:rsid w:val="004E5ECC"/>
    <w:rsid w:val="004F32C5"/>
    <w:rsid w:val="004F4887"/>
    <w:rsid w:val="004F4F6E"/>
    <w:rsid w:val="004F6BA5"/>
    <w:rsid w:val="004F7879"/>
    <w:rsid w:val="0050034B"/>
    <w:rsid w:val="00500427"/>
    <w:rsid w:val="00505265"/>
    <w:rsid w:val="0051441A"/>
    <w:rsid w:val="00514C40"/>
    <w:rsid w:val="005156EC"/>
    <w:rsid w:val="00522118"/>
    <w:rsid w:val="00525AF5"/>
    <w:rsid w:val="00527771"/>
    <w:rsid w:val="00530941"/>
    <w:rsid w:val="00530CDE"/>
    <w:rsid w:val="00532E9F"/>
    <w:rsid w:val="00537B8F"/>
    <w:rsid w:val="00542A86"/>
    <w:rsid w:val="00554D24"/>
    <w:rsid w:val="00554DC5"/>
    <w:rsid w:val="0056069D"/>
    <w:rsid w:val="005618B5"/>
    <w:rsid w:val="00562603"/>
    <w:rsid w:val="005666A0"/>
    <w:rsid w:val="00566828"/>
    <w:rsid w:val="00573FF9"/>
    <w:rsid w:val="005760D1"/>
    <w:rsid w:val="00576500"/>
    <w:rsid w:val="0057668C"/>
    <w:rsid w:val="00577B01"/>
    <w:rsid w:val="00580A88"/>
    <w:rsid w:val="0058146D"/>
    <w:rsid w:val="005843F4"/>
    <w:rsid w:val="0058641E"/>
    <w:rsid w:val="0058797A"/>
    <w:rsid w:val="0059360D"/>
    <w:rsid w:val="00594FEA"/>
    <w:rsid w:val="00595072"/>
    <w:rsid w:val="005959E5"/>
    <w:rsid w:val="005A045C"/>
    <w:rsid w:val="005B0B02"/>
    <w:rsid w:val="005B17C1"/>
    <w:rsid w:val="005B21CF"/>
    <w:rsid w:val="005C0C1C"/>
    <w:rsid w:val="005C19EA"/>
    <w:rsid w:val="005C4F05"/>
    <w:rsid w:val="005D003C"/>
    <w:rsid w:val="005D3920"/>
    <w:rsid w:val="005D49D2"/>
    <w:rsid w:val="005D5DEB"/>
    <w:rsid w:val="005D7F60"/>
    <w:rsid w:val="005E07AE"/>
    <w:rsid w:val="005E13C4"/>
    <w:rsid w:val="005E58DD"/>
    <w:rsid w:val="005F0073"/>
    <w:rsid w:val="005F2620"/>
    <w:rsid w:val="005F610F"/>
    <w:rsid w:val="005F7C24"/>
    <w:rsid w:val="005F7E7C"/>
    <w:rsid w:val="006023F2"/>
    <w:rsid w:val="00607884"/>
    <w:rsid w:val="00611B75"/>
    <w:rsid w:val="006144E4"/>
    <w:rsid w:val="00617173"/>
    <w:rsid w:val="00621C0D"/>
    <w:rsid w:val="006236FC"/>
    <w:rsid w:val="00627891"/>
    <w:rsid w:val="0063165F"/>
    <w:rsid w:val="00631715"/>
    <w:rsid w:val="00631EC2"/>
    <w:rsid w:val="006348F3"/>
    <w:rsid w:val="00644BDC"/>
    <w:rsid w:val="0064741C"/>
    <w:rsid w:val="00651624"/>
    <w:rsid w:val="006524AD"/>
    <w:rsid w:val="006550AB"/>
    <w:rsid w:val="00655E32"/>
    <w:rsid w:val="006562FD"/>
    <w:rsid w:val="00657354"/>
    <w:rsid w:val="00663131"/>
    <w:rsid w:val="00663606"/>
    <w:rsid w:val="0067241C"/>
    <w:rsid w:val="0067426D"/>
    <w:rsid w:val="00675FC9"/>
    <w:rsid w:val="0067636D"/>
    <w:rsid w:val="00676D4C"/>
    <w:rsid w:val="00677881"/>
    <w:rsid w:val="00680972"/>
    <w:rsid w:val="0068250F"/>
    <w:rsid w:val="0068279D"/>
    <w:rsid w:val="0068434F"/>
    <w:rsid w:val="00686A0C"/>
    <w:rsid w:val="00687DCF"/>
    <w:rsid w:val="006927E9"/>
    <w:rsid w:val="00693491"/>
    <w:rsid w:val="00697F10"/>
    <w:rsid w:val="006A11E7"/>
    <w:rsid w:val="006A34CC"/>
    <w:rsid w:val="006A5E3E"/>
    <w:rsid w:val="006B000A"/>
    <w:rsid w:val="006B3F0F"/>
    <w:rsid w:val="006B41E9"/>
    <w:rsid w:val="006B48E8"/>
    <w:rsid w:val="006B5A08"/>
    <w:rsid w:val="006C3BD8"/>
    <w:rsid w:val="006C43F4"/>
    <w:rsid w:val="006C6855"/>
    <w:rsid w:val="006D1681"/>
    <w:rsid w:val="006D294F"/>
    <w:rsid w:val="006D2ACA"/>
    <w:rsid w:val="006D38D5"/>
    <w:rsid w:val="006D3C1A"/>
    <w:rsid w:val="006D418D"/>
    <w:rsid w:val="006D5D4E"/>
    <w:rsid w:val="006E2C4E"/>
    <w:rsid w:val="006E4AB7"/>
    <w:rsid w:val="006E5ABF"/>
    <w:rsid w:val="006E72E6"/>
    <w:rsid w:val="006F0818"/>
    <w:rsid w:val="006F2256"/>
    <w:rsid w:val="006F25DD"/>
    <w:rsid w:val="006F3B20"/>
    <w:rsid w:val="006F51D4"/>
    <w:rsid w:val="006F5A02"/>
    <w:rsid w:val="006F5DBE"/>
    <w:rsid w:val="006F679C"/>
    <w:rsid w:val="00700095"/>
    <w:rsid w:val="0070096C"/>
    <w:rsid w:val="00702CF0"/>
    <w:rsid w:val="00707276"/>
    <w:rsid w:val="00710078"/>
    <w:rsid w:val="007126CA"/>
    <w:rsid w:val="00713618"/>
    <w:rsid w:val="007156A8"/>
    <w:rsid w:val="00716415"/>
    <w:rsid w:val="00716C83"/>
    <w:rsid w:val="0072001C"/>
    <w:rsid w:val="0072087A"/>
    <w:rsid w:val="0072104B"/>
    <w:rsid w:val="00721FF6"/>
    <w:rsid w:val="007241C5"/>
    <w:rsid w:val="00724F1D"/>
    <w:rsid w:val="00726A82"/>
    <w:rsid w:val="007300E7"/>
    <w:rsid w:val="007306EB"/>
    <w:rsid w:val="0073107B"/>
    <w:rsid w:val="00741CF8"/>
    <w:rsid w:val="007436BC"/>
    <w:rsid w:val="00743982"/>
    <w:rsid w:val="00745362"/>
    <w:rsid w:val="0074637C"/>
    <w:rsid w:val="007477E3"/>
    <w:rsid w:val="00751D2B"/>
    <w:rsid w:val="00755EE3"/>
    <w:rsid w:val="007601C5"/>
    <w:rsid w:val="007617A7"/>
    <w:rsid w:val="00761BB3"/>
    <w:rsid w:val="00761D22"/>
    <w:rsid w:val="00762FC5"/>
    <w:rsid w:val="00763B7F"/>
    <w:rsid w:val="00765994"/>
    <w:rsid w:val="00765999"/>
    <w:rsid w:val="00770D57"/>
    <w:rsid w:val="0077270F"/>
    <w:rsid w:val="00774A43"/>
    <w:rsid w:val="00775CD3"/>
    <w:rsid w:val="007821A5"/>
    <w:rsid w:val="00782372"/>
    <w:rsid w:val="00783344"/>
    <w:rsid w:val="00784896"/>
    <w:rsid w:val="00786A04"/>
    <w:rsid w:val="00786D10"/>
    <w:rsid w:val="00786DEB"/>
    <w:rsid w:val="00787D2C"/>
    <w:rsid w:val="00790C8F"/>
    <w:rsid w:val="00791266"/>
    <w:rsid w:val="0079392F"/>
    <w:rsid w:val="00793B24"/>
    <w:rsid w:val="00795ECB"/>
    <w:rsid w:val="007A4D06"/>
    <w:rsid w:val="007A52CC"/>
    <w:rsid w:val="007A5B82"/>
    <w:rsid w:val="007A5BE6"/>
    <w:rsid w:val="007C30D0"/>
    <w:rsid w:val="007C3C48"/>
    <w:rsid w:val="007C4CBC"/>
    <w:rsid w:val="007C56D3"/>
    <w:rsid w:val="007C6464"/>
    <w:rsid w:val="007C6513"/>
    <w:rsid w:val="007D46E9"/>
    <w:rsid w:val="007D5A2C"/>
    <w:rsid w:val="007D6AD0"/>
    <w:rsid w:val="007D6DE9"/>
    <w:rsid w:val="007D7E99"/>
    <w:rsid w:val="007E0A83"/>
    <w:rsid w:val="007E2759"/>
    <w:rsid w:val="007E41E2"/>
    <w:rsid w:val="007E77D0"/>
    <w:rsid w:val="007F210D"/>
    <w:rsid w:val="007F2D34"/>
    <w:rsid w:val="007F39CA"/>
    <w:rsid w:val="007F3D34"/>
    <w:rsid w:val="007F4482"/>
    <w:rsid w:val="007F5E03"/>
    <w:rsid w:val="00800F65"/>
    <w:rsid w:val="008018A3"/>
    <w:rsid w:val="00801D02"/>
    <w:rsid w:val="00806BAC"/>
    <w:rsid w:val="008111DA"/>
    <w:rsid w:val="00814B31"/>
    <w:rsid w:val="008174A8"/>
    <w:rsid w:val="00823D0F"/>
    <w:rsid w:val="0082572D"/>
    <w:rsid w:val="00827CE9"/>
    <w:rsid w:val="0083064F"/>
    <w:rsid w:val="00832D03"/>
    <w:rsid w:val="00832E52"/>
    <w:rsid w:val="00835888"/>
    <w:rsid w:val="00843256"/>
    <w:rsid w:val="00844D2B"/>
    <w:rsid w:val="008459D1"/>
    <w:rsid w:val="008514A0"/>
    <w:rsid w:val="00851AF0"/>
    <w:rsid w:val="00852AFE"/>
    <w:rsid w:val="00852B8E"/>
    <w:rsid w:val="0085374B"/>
    <w:rsid w:val="00856D2F"/>
    <w:rsid w:val="00857952"/>
    <w:rsid w:val="00860544"/>
    <w:rsid w:val="0086056C"/>
    <w:rsid w:val="00863E37"/>
    <w:rsid w:val="00865ABE"/>
    <w:rsid w:val="00867CBF"/>
    <w:rsid w:val="00875163"/>
    <w:rsid w:val="008755F8"/>
    <w:rsid w:val="008806E7"/>
    <w:rsid w:val="0088336A"/>
    <w:rsid w:val="008836F0"/>
    <w:rsid w:val="00883D96"/>
    <w:rsid w:val="008858E1"/>
    <w:rsid w:val="008868F1"/>
    <w:rsid w:val="00896243"/>
    <w:rsid w:val="00896FCE"/>
    <w:rsid w:val="008A118A"/>
    <w:rsid w:val="008A11C6"/>
    <w:rsid w:val="008A5B3F"/>
    <w:rsid w:val="008A61F7"/>
    <w:rsid w:val="008A69FB"/>
    <w:rsid w:val="008A7728"/>
    <w:rsid w:val="008B0AB9"/>
    <w:rsid w:val="008B2348"/>
    <w:rsid w:val="008B244D"/>
    <w:rsid w:val="008B7EA6"/>
    <w:rsid w:val="008C2814"/>
    <w:rsid w:val="008C4A2B"/>
    <w:rsid w:val="008C5C89"/>
    <w:rsid w:val="008D1C07"/>
    <w:rsid w:val="008D2B76"/>
    <w:rsid w:val="008D38D7"/>
    <w:rsid w:val="008D413F"/>
    <w:rsid w:val="008E6925"/>
    <w:rsid w:val="008E7A51"/>
    <w:rsid w:val="008F05C4"/>
    <w:rsid w:val="008F2FEB"/>
    <w:rsid w:val="008F3F5E"/>
    <w:rsid w:val="008F62FD"/>
    <w:rsid w:val="008F737F"/>
    <w:rsid w:val="008F7F65"/>
    <w:rsid w:val="0090145E"/>
    <w:rsid w:val="00902EBA"/>
    <w:rsid w:val="0090590F"/>
    <w:rsid w:val="009064A8"/>
    <w:rsid w:val="009073E0"/>
    <w:rsid w:val="009079B5"/>
    <w:rsid w:val="00910197"/>
    <w:rsid w:val="009112B5"/>
    <w:rsid w:val="009130D9"/>
    <w:rsid w:val="00914724"/>
    <w:rsid w:val="009148E7"/>
    <w:rsid w:val="009159C8"/>
    <w:rsid w:val="00927B06"/>
    <w:rsid w:val="0093190B"/>
    <w:rsid w:val="00932B0D"/>
    <w:rsid w:val="009358D7"/>
    <w:rsid w:val="009360C4"/>
    <w:rsid w:val="009404A1"/>
    <w:rsid w:val="00942CB6"/>
    <w:rsid w:val="0095096D"/>
    <w:rsid w:val="00953946"/>
    <w:rsid w:val="00953DA6"/>
    <w:rsid w:val="00956950"/>
    <w:rsid w:val="00963082"/>
    <w:rsid w:val="00963C18"/>
    <w:rsid w:val="00963DA7"/>
    <w:rsid w:val="00965FD9"/>
    <w:rsid w:val="009671BE"/>
    <w:rsid w:val="00967E8C"/>
    <w:rsid w:val="009744E6"/>
    <w:rsid w:val="00977F21"/>
    <w:rsid w:val="00977F75"/>
    <w:rsid w:val="009817BA"/>
    <w:rsid w:val="00982193"/>
    <w:rsid w:val="0098506C"/>
    <w:rsid w:val="00986A6C"/>
    <w:rsid w:val="00986ADC"/>
    <w:rsid w:val="00986C5B"/>
    <w:rsid w:val="00990209"/>
    <w:rsid w:val="00991288"/>
    <w:rsid w:val="0099169A"/>
    <w:rsid w:val="00992C4B"/>
    <w:rsid w:val="0099620E"/>
    <w:rsid w:val="00996A73"/>
    <w:rsid w:val="00997EB1"/>
    <w:rsid w:val="009A5D5D"/>
    <w:rsid w:val="009A607F"/>
    <w:rsid w:val="009A6C8A"/>
    <w:rsid w:val="009A7C3D"/>
    <w:rsid w:val="009B43F0"/>
    <w:rsid w:val="009B4C11"/>
    <w:rsid w:val="009B5FCC"/>
    <w:rsid w:val="009C15E9"/>
    <w:rsid w:val="009C20E0"/>
    <w:rsid w:val="009C210C"/>
    <w:rsid w:val="009C2A2F"/>
    <w:rsid w:val="009C36C6"/>
    <w:rsid w:val="009C64E5"/>
    <w:rsid w:val="009D0655"/>
    <w:rsid w:val="009D1FB5"/>
    <w:rsid w:val="009D2761"/>
    <w:rsid w:val="009E286B"/>
    <w:rsid w:val="009E4FD4"/>
    <w:rsid w:val="009E66F8"/>
    <w:rsid w:val="009E7334"/>
    <w:rsid w:val="009E7B10"/>
    <w:rsid w:val="009F2462"/>
    <w:rsid w:val="009F352B"/>
    <w:rsid w:val="009F73F5"/>
    <w:rsid w:val="00A04126"/>
    <w:rsid w:val="00A05170"/>
    <w:rsid w:val="00A05D7A"/>
    <w:rsid w:val="00A07780"/>
    <w:rsid w:val="00A17742"/>
    <w:rsid w:val="00A22D67"/>
    <w:rsid w:val="00A22F96"/>
    <w:rsid w:val="00A30558"/>
    <w:rsid w:val="00A30D12"/>
    <w:rsid w:val="00A34CAF"/>
    <w:rsid w:val="00A36C44"/>
    <w:rsid w:val="00A377ED"/>
    <w:rsid w:val="00A40F70"/>
    <w:rsid w:val="00A47C19"/>
    <w:rsid w:val="00A51B28"/>
    <w:rsid w:val="00A52824"/>
    <w:rsid w:val="00A5644D"/>
    <w:rsid w:val="00A57B6B"/>
    <w:rsid w:val="00A57C04"/>
    <w:rsid w:val="00A60231"/>
    <w:rsid w:val="00A61E37"/>
    <w:rsid w:val="00A66C21"/>
    <w:rsid w:val="00A7262B"/>
    <w:rsid w:val="00A73D18"/>
    <w:rsid w:val="00A777DC"/>
    <w:rsid w:val="00A81737"/>
    <w:rsid w:val="00A83743"/>
    <w:rsid w:val="00A848B0"/>
    <w:rsid w:val="00A94841"/>
    <w:rsid w:val="00A96FBE"/>
    <w:rsid w:val="00A97483"/>
    <w:rsid w:val="00A975FD"/>
    <w:rsid w:val="00AA4B94"/>
    <w:rsid w:val="00AB071A"/>
    <w:rsid w:val="00AB41A2"/>
    <w:rsid w:val="00AB5114"/>
    <w:rsid w:val="00AB53D2"/>
    <w:rsid w:val="00AB542E"/>
    <w:rsid w:val="00AC270C"/>
    <w:rsid w:val="00AC32CC"/>
    <w:rsid w:val="00AC38A3"/>
    <w:rsid w:val="00AC48D4"/>
    <w:rsid w:val="00AC79CE"/>
    <w:rsid w:val="00AE173C"/>
    <w:rsid w:val="00AE2344"/>
    <w:rsid w:val="00AE2833"/>
    <w:rsid w:val="00AE3F5E"/>
    <w:rsid w:val="00AE4841"/>
    <w:rsid w:val="00AE582C"/>
    <w:rsid w:val="00AE637B"/>
    <w:rsid w:val="00AE7CB0"/>
    <w:rsid w:val="00AF0106"/>
    <w:rsid w:val="00AF449B"/>
    <w:rsid w:val="00AF6084"/>
    <w:rsid w:val="00B014C1"/>
    <w:rsid w:val="00B04D21"/>
    <w:rsid w:val="00B04EA0"/>
    <w:rsid w:val="00B052D4"/>
    <w:rsid w:val="00B13334"/>
    <w:rsid w:val="00B145D7"/>
    <w:rsid w:val="00B167E6"/>
    <w:rsid w:val="00B16E7D"/>
    <w:rsid w:val="00B20342"/>
    <w:rsid w:val="00B237E2"/>
    <w:rsid w:val="00B23D3F"/>
    <w:rsid w:val="00B3008D"/>
    <w:rsid w:val="00B40985"/>
    <w:rsid w:val="00B41E36"/>
    <w:rsid w:val="00B42B35"/>
    <w:rsid w:val="00B44465"/>
    <w:rsid w:val="00B45741"/>
    <w:rsid w:val="00B47681"/>
    <w:rsid w:val="00B5009F"/>
    <w:rsid w:val="00B528C0"/>
    <w:rsid w:val="00B52A31"/>
    <w:rsid w:val="00B6552B"/>
    <w:rsid w:val="00B65F8A"/>
    <w:rsid w:val="00B66301"/>
    <w:rsid w:val="00B6674B"/>
    <w:rsid w:val="00B66FEA"/>
    <w:rsid w:val="00B71125"/>
    <w:rsid w:val="00B71BB9"/>
    <w:rsid w:val="00B72D76"/>
    <w:rsid w:val="00B73CEC"/>
    <w:rsid w:val="00B74F97"/>
    <w:rsid w:val="00B74FE4"/>
    <w:rsid w:val="00B81550"/>
    <w:rsid w:val="00B839A5"/>
    <w:rsid w:val="00B83F88"/>
    <w:rsid w:val="00B8544A"/>
    <w:rsid w:val="00B85EE5"/>
    <w:rsid w:val="00B86501"/>
    <w:rsid w:val="00B918C4"/>
    <w:rsid w:val="00B94D1A"/>
    <w:rsid w:val="00B97664"/>
    <w:rsid w:val="00BA28EC"/>
    <w:rsid w:val="00BA3846"/>
    <w:rsid w:val="00BA3CE0"/>
    <w:rsid w:val="00BA4FA8"/>
    <w:rsid w:val="00BA7493"/>
    <w:rsid w:val="00BB0D88"/>
    <w:rsid w:val="00BB0E70"/>
    <w:rsid w:val="00BB37A4"/>
    <w:rsid w:val="00BB4418"/>
    <w:rsid w:val="00BB53EE"/>
    <w:rsid w:val="00BC295B"/>
    <w:rsid w:val="00BC2D82"/>
    <w:rsid w:val="00BC40D1"/>
    <w:rsid w:val="00BC5C26"/>
    <w:rsid w:val="00BC74D9"/>
    <w:rsid w:val="00BC771A"/>
    <w:rsid w:val="00BD14DF"/>
    <w:rsid w:val="00BD6F5E"/>
    <w:rsid w:val="00BE0F67"/>
    <w:rsid w:val="00BE42F1"/>
    <w:rsid w:val="00BE4B12"/>
    <w:rsid w:val="00BF4618"/>
    <w:rsid w:val="00BF490B"/>
    <w:rsid w:val="00BF4F06"/>
    <w:rsid w:val="00C032F2"/>
    <w:rsid w:val="00C06AF7"/>
    <w:rsid w:val="00C06D18"/>
    <w:rsid w:val="00C0788F"/>
    <w:rsid w:val="00C10678"/>
    <w:rsid w:val="00C106E3"/>
    <w:rsid w:val="00C10B2C"/>
    <w:rsid w:val="00C11720"/>
    <w:rsid w:val="00C1203B"/>
    <w:rsid w:val="00C120EA"/>
    <w:rsid w:val="00C1788F"/>
    <w:rsid w:val="00C20375"/>
    <w:rsid w:val="00C20424"/>
    <w:rsid w:val="00C22168"/>
    <w:rsid w:val="00C22337"/>
    <w:rsid w:val="00C300A2"/>
    <w:rsid w:val="00C3085D"/>
    <w:rsid w:val="00C32AD8"/>
    <w:rsid w:val="00C375B2"/>
    <w:rsid w:val="00C45970"/>
    <w:rsid w:val="00C50125"/>
    <w:rsid w:val="00C54809"/>
    <w:rsid w:val="00C56FED"/>
    <w:rsid w:val="00C60DF9"/>
    <w:rsid w:val="00C63A4D"/>
    <w:rsid w:val="00C659B7"/>
    <w:rsid w:val="00C664EA"/>
    <w:rsid w:val="00C66A0B"/>
    <w:rsid w:val="00C66F82"/>
    <w:rsid w:val="00C809E8"/>
    <w:rsid w:val="00C80B1D"/>
    <w:rsid w:val="00C8458D"/>
    <w:rsid w:val="00C85DEE"/>
    <w:rsid w:val="00C8778D"/>
    <w:rsid w:val="00C87D8C"/>
    <w:rsid w:val="00C90A3C"/>
    <w:rsid w:val="00C96641"/>
    <w:rsid w:val="00CA02A1"/>
    <w:rsid w:val="00CA08FD"/>
    <w:rsid w:val="00CA164C"/>
    <w:rsid w:val="00CA5954"/>
    <w:rsid w:val="00CA7587"/>
    <w:rsid w:val="00CB0691"/>
    <w:rsid w:val="00CB2FBF"/>
    <w:rsid w:val="00CB4DFC"/>
    <w:rsid w:val="00CB5E9E"/>
    <w:rsid w:val="00CB6354"/>
    <w:rsid w:val="00CB671C"/>
    <w:rsid w:val="00CB74F1"/>
    <w:rsid w:val="00CC05B7"/>
    <w:rsid w:val="00CC196C"/>
    <w:rsid w:val="00CC32C1"/>
    <w:rsid w:val="00CC34C6"/>
    <w:rsid w:val="00CC3816"/>
    <w:rsid w:val="00CC5ABF"/>
    <w:rsid w:val="00CC7F70"/>
    <w:rsid w:val="00CD060C"/>
    <w:rsid w:val="00CD56D5"/>
    <w:rsid w:val="00CD6732"/>
    <w:rsid w:val="00CD69CA"/>
    <w:rsid w:val="00CE3541"/>
    <w:rsid w:val="00CE44B6"/>
    <w:rsid w:val="00CE5159"/>
    <w:rsid w:val="00CE7612"/>
    <w:rsid w:val="00CF1004"/>
    <w:rsid w:val="00CF2477"/>
    <w:rsid w:val="00CF4097"/>
    <w:rsid w:val="00CF4D98"/>
    <w:rsid w:val="00CF70C8"/>
    <w:rsid w:val="00D05A88"/>
    <w:rsid w:val="00D06DAF"/>
    <w:rsid w:val="00D14334"/>
    <w:rsid w:val="00D14701"/>
    <w:rsid w:val="00D17AF9"/>
    <w:rsid w:val="00D17FD0"/>
    <w:rsid w:val="00D22384"/>
    <w:rsid w:val="00D25BA0"/>
    <w:rsid w:val="00D2788B"/>
    <w:rsid w:val="00D27CDE"/>
    <w:rsid w:val="00D31603"/>
    <w:rsid w:val="00D35306"/>
    <w:rsid w:val="00D366CB"/>
    <w:rsid w:val="00D36AAB"/>
    <w:rsid w:val="00D45D1A"/>
    <w:rsid w:val="00D46DBE"/>
    <w:rsid w:val="00D566EC"/>
    <w:rsid w:val="00D608BA"/>
    <w:rsid w:val="00D61310"/>
    <w:rsid w:val="00D65A2D"/>
    <w:rsid w:val="00D676A3"/>
    <w:rsid w:val="00D71DA6"/>
    <w:rsid w:val="00D75102"/>
    <w:rsid w:val="00D76542"/>
    <w:rsid w:val="00D77E89"/>
    <w:rsid w:val="00D849D7"/>
    <w:rsid w:val="00D91827"/>
    <w:rsid w:val="00D9195E"/>
    <w:rsid w:val="00D91CF6"/>
    <w:rsid w:val="00D94D0F"/>
    <w:rsid w:val="00D967D1"/>
    <w:rsid w:val="00DA0B8E"/>
    <w:rsid w:val="00DA4B58"/>
    <w:rsid w:val="00DA7326"/>
    <w:rsid w:val="00DB1828"/>
    <w:rsid w:val="00DB1994"/>
    <w:rsid w:val="00DB37FC"/>
    <w:rsid w:val="00DB6D7D"/>
    <w:rsid w:val="00DB7A62"/>
    <w:rsid w:val="00DC085B"/>
    <w:rsid w:val="00DC1140"/>
    <w:rsid w:val="00DC2238"/>
    <w:rsid w:val="00DC4DE2"/>
    <w:rsid w:val="00DC57D7"/>
    <w:rsid w:val="00DD07F3"/>
    <w:rsid w:val="00DD2A11"/>
    <w:rsid w:val="00DD54D0"/>
    <w:rsid w:val="00DE1318"/>
    <w:rsid w:val="00DE28B3"/>
    <w:rsid w:val="00DE2FB9"/>
    <w:rsid w:val="00DE77D9"/>
    <w:rsid w:val="00DF6181"/>
    <w:rsid w:val="00DF7FD9"/>
    <w:rsid w:val="00E001F0"/>
    <w:rsid w:val="00E00B13"/>
    <w:rsid w:val="00E03543"/>
    <w:rsid w:val="00E042C2"/>
    <w:rsid w:val="00E04745"/>
    <w:rsid w:val="00E054E1"/>
    <w:rsid w:val="00E12A77"/>
    <w:rsid w:val="00E20A48"/>
    <w:rsid w:val="00E20FB5"/>
    <w:rsid w:val="00E21DBC"/>
    <w:rsid w:val="00E222D7"/>
    <w:rsid w:val="00E248A8"/>
    <w:rsid w:val="00E270B0"/>
    <w:rsid w:val="00E27B19"/>
    <w:rsid w:val="00E32253"/>
    <w:rsid w:val="00E33182"/>
    <w:rsid w:val="00E346D0"/>
    <w:rsid w:val="00E37DF2"/>
    <w:rsid w:val="00E405E9"/>
    <w:rsid w:val="00E41A97"/>
    <w:rsid w:val="00E42022"/>
    <w:rsid w:val="00E42488"/>
    <w:rsid w:val="00E42DDC"/>
    <w:rsid w:val="00E441F9"/>
    <w:rsid w:val="00E45B37"/>
    <w:rsid w:val="00E51718"/>
    <w:rsid w:val="00E51D12"/>
    <w:rsid w:val="00E52739"/>
    <w:rsid w:val="00E54FEF"/>
    <w:rsid w:val="00E55DFF"/>
    <w:rsid w:val="00E56EE5"/>
    <w:rsid w:val="00E601B3"/>
    <w:rsid w:val="00E602A2"/>
    <w:rsid w:val="00E626AC"/>
    <w:rsid w:val="00E64DE5"/>
    <w:rsid w:val="00E71205"/>
    <w:rsid w:val="00E715F5"/>
    <w:rsid w:val="00E77EE7"/>
    <w:rsid w:val="00E866ED"/>
    <w:rsid w:val="00E86833"/>
    <w:rsid w:val="00E92EE9"/>
    <w:rsid w:val="00E94C74"/>
    <w:rsid w:val="00E95533"/>
    <w:rsid w:val="00EA01D9"/>
    <w:rsid w:val="00EA2398"/>
    <w:rsid w:val="00EA24EF"/>
    <w:rsid w:val="00EA2EE5"/>
    <w:rsid w:val="00EA688D"/>
    <w:rsid w:val="00EB2D91"/>
    <w:rsid w:val="00EB46C6"/>
    <w:rsid w:val="00EB4A30"/>
    <w:rsid w:val="00EB78D1"/>
    <w:rsid w:val="00EC16A2"/>
    <w:rsid w:val="00EC2445"/>
    <w:rsid w:val="00EC3730"/>
    <w:rsid w:val="00EC487F"/>
    <w:rsid w:val="00EC68F6"/>
    <w:rsid w:val="00ED1D83"/>
    <w:rsid w:val="00ED21B5"/>
    <w:rsid w:val="00ED474B"/>
    <w:rsid w:val="00EE48D8"/>
    <w:rsid w:val="00EE61DC"/>
    <w:rsid w:val="00EE6CF0"/>
    <w:rsid w:val="00EE7AC1"/>
    <w:rsid w:val="00EF243B"/>
    <w:rsid w:val="00EF4B2F"/>
    <w:rsid w:val="00F018DB"/>
    <w:rsid w:val="00F048F2"/>
    <w:rsid w:val="00F11919"/>
    <w:rsid w:val="00F13C08"/>
    <w:rsid w:val="00F13E8F"/>
    <w:rsid w:val="00F21257"/>
    <w:rsid w:val="00F21847"/>
    <w:rsid w:val="00F22F43"/>
    <w:rsid w:val="00F244D0"/>
    <w:rsid w:val="00F26200"/>
    <w:rsid w:val="00F263AD"/>
    <w:rsid w:val="00F30688"/>
    <w:rsid w:val="00F31FC3"/>
    <w:rsid w:val="00F367B5"/>
    <w:rsid w:val="00F418BE"/>
    <w:rsid w:val="00F45B9F"/>
    <w:rsid w:val="00F553B3"/>
    <w:rsid w:val="00F558E4"/>
    <w:rsid w:val="00F57430"/>
    <w:rsid w:val="00F5761E"/>
    <w:rsid w:val="00F60758"/>
    <w:rsid w:val="00F61096"/>
    <w:rsid w:val="00F64F9A"/>
    <w:rsid w:val="00F651B9"/>
    <w:rsid w:val="00F66F52"/>
    <w:rsid w:val="00F67B95"/>
    <w:rsid w:val="00F74371"/>
    <w:rsid w:val="00F745E5"/>
    <w:rsid w:val="00F7614C"/>
    <w:rsid w:val="00F77221"/>
    <w:rsid w:val="00F8324E"/>
    <w:rsid w:val="00F9075B"/>
    <w:rsid w:val="00F9144E"/>
    <w:rsid w:val="00F93A65"/>
    <w:rsid w:val="00F96580"/>
    <w:rsid w:val="00F97065"/>
    <w:rsid w:val="00FA0318"/>
    <w:rsid w:val="00FA085E"/>
    <w:rsid w:val="00FA20F8"/>
    <w:rsid w:val="00FA39C3"/>
    <w:rsid w:val="00FA515B"/>
    <w:rsid w:val="00FB30BB"/>
    <w:rsid w:val="00FB30E1"/>
    <w:rsid w:val="00FB3B7C"/>
    <w:rsid w:val="00FB445A"/>
    <w:rsid w:val="00FB6D72"/>
    <w:rsid w:val="00FC2A7C"/>
    <w:rsid w:val="00FC496D"/>
    <w:rsid w:val="00FC7E63"/>
    <w:rsid w:val="00FD0845"/>
    <w:rsid w:val="00FD37F8"/>
    <w:rsid w:val="00FD403E"/>
    <w:rsid w:val="00FE0DA1"/>
    <w:rsid w:val="00FE11AA"/>
    <w:rsid w:val="00FE7930"/>
    <w:rsid w:val="00FF3317"/>
    <w:rsid w:val="00FF53CF"/>
    <w:rsid w:val="00FF6266"/>
    <w:rsid w:val="00FF750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D064C"/>
  <w15:chartTrackingRefBased/>
  <w15:docId w15:val="{598CEDFA-A32E-4124-9635-21A20D909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60758"/>
    <w:pPr>
      <w:spacing w:after="0" w:line="260" w:lineRule="exact"/>
    </w:pPr>
    <w:rPr>
      <w:rFonts w:ascii="Arial" w:eastAsia="Times New Roman" w:hAnsi="Arial" w:cs="Times New Roman"/>
      <w:kern w:val="0"/>
      <w:sz w:val="20"/>
      <w14:ligatures w14:val="none"/>
    </w:rPr>
  </w:style>
  <w:style w:type="paragraph" w:styleId="Naslov1">
    <w:name w:val="heading 1"/>
    <w:basedOn w:val="Navaden"/>
    <w:next w:val="Navaden"/>
    <w:link w:val="Naslov1Znak"/>
    <w:uiPriority w:val="9"/>
    <w:qFormat/>
    <w:rsid w:val="00251A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251A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251A23"/>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251A23"/>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251A23"/>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251A23"/>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51A23"/>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51A23"/>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51A23"/>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51A23"/>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251A23"/>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251A23"/>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251A23"/>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51A23"/>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51A23"/>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51A23"/>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51A23"/>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51A23"/>
    <w:rPr>
      <w:rFonts w:eastAsiaTheme="majorEastAsia" w:cstheme="majorBidi"/>
      <w:color w:val="272727" w:themeColor="text1" w:themeTint="D8"/>
    </w:rPr>
  </w:style>
  <w:style w:type="paragraph" w:styleId="Naslov">
    <w:name w:val="Title"/>
    <w:basedOn w:val="Navaden"/>
    <w:next w:val="Navaden"/>
    <w:link w:val="NaslovZnak"/>
    <w:uiPriority w:val="10"/>
    <w:qFormat/>
    <w:rsid w:val="00251A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51A23"/>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51A23"/>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51A23"/>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51A23"/>
    <w:pPr>
      <w:spacing w:before="160"/>
      <w:jc w:val="center"/>
    </w:pPr>
    <w:rPr>
      <w:i/>
      <w:iCs/>
      <w:color w:val="404040" w:themeColor="text1" w:themeTint="BF"/>
    </w:rPr>
  </w:style>
  <w:style w:type="character" w:customStyle="1" w:styleId="CitatZnak">
    <w:name w:val="Citat Znak"/>
    <w:basedOn w:val="Privzetapisavaodstavka"/>
    <w:link w:val="Citat"/>
    <w:uiPriority w:val="29"/>
    <w:rsid w:val="00251A23"/>
    <w:rPr>
      <w:i/>
      <w:iCs/>
      <w:color w:val="404040" w:themeColor="text1" w:themeTint="BF"/>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251A23"/>
    <w:pPr>
      <w:ind w:left="720"/>
      <w:contextualSpacing/>
    </w:pPr>
  </w:style>
  <w:style w:type="character" w:styleId="Intenzivenpoudarek">
    <w:name w:val="Intense Emphasis"/>
    <w:basedOn w:val="Privzetapisavaodstavka"/>
    <w:uiPriority w:val="21"/>
    <w:qFormat/>
    <w:rsid w:val="00251A23"/>
    <w:rPr>
      <w:i/>
      <w:iCs/>
      <w:color w:val="0F4761" w:themeColor="accent1" w:themeShade="BF"/>
    </w:rPr>
  </w:style>
  <w:style w:type="paragraph" w:styleId="Intenzivencitat">
    <w:name w:val="Intense Quote"/>
    <w:basedOn w:val="Navaden"/>
    <w:next w:val="Navaden"/>
    <w:link w:val="IntenzivencitatZnak"/>
    <w:uiPriority w:val="30"/>
    <w:qFormat/>
    <w:rsid w:val="00251A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251A23"/>
    <w:rPr>
      <w:i/>
      <w:iCs/>
      <w:color w:val="0F4761" w:themeColor="accent1" w:themeShade="BF"/>
    </w:rPr>
  </w:style>
  <w:style w:type="character" w:styleId="Intenzivensklic">
    <w:name w:val="Intense Reference"/>
    <w:basedOn w:val="Privzetapisavaodstavka"/>
    <w:uiPriority w:val="32"/>
    <w:qFormat/>
    <w:rsid w:val="00251A23"/>
    <w:rPr>
      <w:b/>
      <w:bCs/>
      <w:smallCaps/>
      <w:color w:val="0F4761" w:themeColor="accent1" w:themeShade="BF"/>
      <w:spacing w:val="5"/>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34"/>
    <w:qFormat/>
    <w:locked/>
    <w:rsid w:val="00F60758"/>
  </w:style>
  <w:style w:type="paragraph" w:styleId="Revizija">
    <w:name w:val="Revision"/>
    <w:hidden/>
    <w:uiPriority w:val="99"/>
    <w:semiHidden/>
    <w:rsid w:val="00726A82"/>
    <w:pPr>
      <w:spacing w:after="0" w:line="240" w:lineRule="auto"/>
    </w:pPr>
    <w:rPr>
      <w:rFonts w:ascii="Arial" w:eastAsia="Times New Roman" w:hAnsi="Arial" w:cs="Times New Roman"/>
      <w:kern w:val="0"/>
      <w:sz w:val="20"/>
      <w14:ligatures w14:val="none"/>
    </w:rPr>
  </w:style>
  <w:style w:type="character" w:styleId="Pripombasklic">
    <w:name w:val="annotation reference"/>
    <w:basedOn w:val="Privzetapisavaodstavka"/>
    <w:uiPriority w:val="99"/>
    <w:semiHidden/>
    <w:unhideWhenUsed/>
    <w:rsid w:val="009360C4"/>
    <w:rPr>
      <w:sz w:val="16"/>
      <w:szCs w:val="16"/>
    </w:rPr>
  </w:style>
  <w:style w:type="paragraph" w:styleId="Pripombabesedilo">
    <w:name w:val="annotation text"/>
    <w:basedOn w:val="Navaden"/>
    <w:link w:val="PripombabesediloZnak"/>
    <w:uiPriority w:val="99"/>
    <w:unhideWhenUsed/>
    <w:rsid w:val="009360C4"/>
    <w:pPr>
      <w:spacing w:after="160" w:line="240" w:lineRule="auto"/>
    </w:pPr>
    <w:rPr>
      <w:rFonts w:asciiTheme="minorHAnsi" w:eastAsiaTheme="minorHAnsi" w:hAnsiTheme="minorHAnsi" w:cstheme="minorBidi"/>
      <w:szCs w:val="20"/>
      <w:lang w:val="en-US"/>
      <w14:ligatures w14:val="standardContextual"/>
    </w:rPr>
  </w:style>
  <w:style w:type="character" w:customStyle="1" w:styleId="PripombabesediloZnak">
    <w:name w:val="Pripomba – besedilo Znak"/>
    <w:basedOn w:val="Privzetapisavaodstavka"/>
    <w:link w:val="Pripombabesedilo"/>
    <w:uiPriority w:val="99"/>
    <w:rsid w:val="009360C4"/>
    <w:rPr>
      <w:kern w:val="0"/>
      <w:sz w:val="20"/>
      <w:szCs w:val="20"/>
      <w:lang w:val="en-US"/>
    </w:rPr>
  </w:style>
  <w:style w:type="paragraph" w:styleId="Zadevapripombe">
    <w:name w:val="annotation subject"/>
    <w:basedOn w:val="Pripombabesedilo"/>
    <w:next w:val="Pripombabesedilo"/>
    <w:link w:val="ZadevapripombeZnak"/>
    <w:uiPriority w:val="99"/>
    <w:semiHidden/>
    <w:unhideWhenUsed/>
    <w:rsid w:val="0012519F"/>
    <w:pPr>
      <w:spacing w:after="0"/>
    </w:pPr>
    <w:rPr>
      <w:rFonts w:ascii="Arial" w:eastAsia="Times New Roman" w:hAnsi="Arial" w:cs="Times New Roman"/>
      <w:b/>
      <w:bCs/>
      <w:lang w:val="sl-SI"/>
      <w14:ligatures w14:val="none"/>
    </w:rPr>
  </w:style>
  <w:style w:type="character" w:customStyle="1" w:styleId="ZadevapripombeZnak">
    <w:name w:val="Zadeva pripombe Znak"/>
    <w:basedOn w:val="PripombabesediloZnak"/>
    <w:link w:val="Zadevapripombe"/>
    <w:uiPriority w:val="99"/>
    <w:semiHidden/>
    <w:rsid w:val="0012519F"/>
    <w:rPr>
      <w:rFonts w:ascii="Arial" w:eastAsia="Times New Roman" w:hAnsi="Arial" w:cs="Times New Roman"/>
      <w:b/>
      <w:bCs/>
      <w:kern w:val="0"/>
      <w:sz w:val="20"/>
      <w:szCs w:val="20"/>
      <w:lang w:val="en-US"/>
      <w14:ligatures w14:val="none"/>
    </w:rPr>
  </w:style>
  <w:style w:type="character" w:styleId="Hiperpovezava">
    <w:name w:val="Hyperlink"/>
    <w:basedOn w:val="Privzetapisavaodstavka"/>
    <w:uiPriority w:val="99"/>
    <w:unhideWhenUsed/>
    <w:rsid w:val="0012519F"/>
    <w:rPr>
      <w:color w:val="467886" w:themeColor="hyperlink"/>
      <w:u w:val="single"/>
    </w:rPr>
  </w:style>
  <w:style w:type="character" w:styleId="Nerazreenaomemba">
    <w:name w:val="Unresolved Mention"/>
    <w:basedOn w:val="Privzetapisavaodstavka"/>
    <w:uiPriority w:val="99"/>
    <w:semiHidden/>
    <w:unhideWhenUsed/>
    <w:rsid w:val="001251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041040">
      <w:bodyDiv w:val="1"/>
      <w:marLeft w:val="0"/>
      <w:marRight w:val="0"/>
      <w:marTop w:val="0"/>
      <w:marBottom w:val="0"/>
      <w:divBdr>
        <w:top w:val="none" w:sz="0" w:space="0" w:color="auto"/>
        <w:left w:val="none" w:sz="0" w:space="0" w:color="auto"/>
        <w:bottom w:val="none" w:sz="0" w:space="0" w:color="auto"/>
        <w:right w:val="none" w:sz="0" w:space="0" w:color="auto"/>
      </w:divBdr>
    </w:div>
    <w:div w:id="404113897">
      <w:bodyDiv w:val="1"/>
      <w:marLeft w:val="0"/>
      <w:marRight w:val="0"/>
      <w:marTop w:val="0"/>
      <w:marBottom w:val="0"/>
      <w:divBdr>
        <w:top w:val="none" w:sz="0" w:space="0" w:color="auto"/>
        <w:left w:val="none" w:sz="0" w:space="0" w:color="auto"/>
        <w:bottom w:val="none" w:sz="0" w:space="0" w:color="auto"/>
        <w:right w:val="none" w:sz="0" w:space="0" w:color="auto"/>
      </w:divBdr>
      <w:divsChild>
        <w:div w:id="1702781621">
          <w:marLeft w:val="0"/>
          <w:marRight w:val="0"/>
          <w:marTop w:val="240"/>
          <w:marBottom w:val="0"/>
          <w:divBdr>
            <w:top w:val="none" w:sz="0" w:space="0" w:color="auto"/>
            <w:left w:val="none" w:sz="0" w:space="0" w:color="auto"/>
            <w:bottom w:val="none" w:sz="0" w:space="0" w:color="auto"/>
            <w:right w:val="none" w:sz="0" w:space="0" w:color="auto"/>
          </w:divBdr>
        </w:div>
        <w:div w:id="918247229">
          <w:marLeft w:val="425"/>
          <w:marRight w:val="0"/>
          <w:marTop w:val="0"/>
          <w:marBottom w:val="0"/>
          <w:divBdr>
            <w:top w:val="none" w:sz="0" w:space="0" w:color="auto"/>
            <w:left w:val="none" w:sz="0" w:space="0" w:color="auto"/>
            <w:bottom w:val="none" w:sz="0" w:space="0" w:color="auto"/>
            <w:right w:val="none" w:sz="0" w:space="0" w:color="auto"/>
          </w:divBdr>
          <w:divsChild>
            <w:div w:id="1538812183">
              <w:marLeft w:val="0"/>
              <w:marRight w:val="0"/>
              <w:marTop w:val="0"/>
              <w:marBottom w:val="0"/>
              <w:divBdr>
                <w:top w:val="none" w:sz="0" w:space="0" w:color="auto"/>
                <w:left w:val="none" w:sz="0" w:space="0" w:color="auto"/>
                <w:bottom w:val="none" w:sz="0" w:space="0" w:color="auto"/>
                <w:right w:val="none" w:sz="0" w:space="0" w:color="auto"/>
              </w:divBdr>
            </w:div>
          </w:divsChild>
        </w:div>
        <w:div w:id="552153903">
          <w:marLeft w:val="425"/>
          <w:marRight w:val="0"/>
          <w:marTop w:val="0"/>
          <w:marBottom w:val="0"/>
          <w:divBdr>
            <w:top w:val="none" w:sz="0" w:space="0" w:color="auto"/>
            <w:left w:val="none" w:sz="0" w:space="0" w:color="auto"/>
            <w:bottom w:val="none" w:sz="0" w:space="0" w:color="auto"/>
            <w:right w:val="none" w:sz="0" w:space="0" w:color="auto"/>
          </w:divBdr>
          <w:divsChild>
            <w:div w:id="1574437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603070">
      <w:bodyDiv w:val="1"/>
      <w:marLeft w:val="0"/>
      <w:marRight w:val="0"/>
      <w:marTop w:val="0"/>
      <w:marBottom w:val="0"/>
      <w:divBdr>
        <w:top w:val="none" w:sz="0" w:space="0" w:color="auto"/>
        <w:left w:val="none" w:sz="0" w:space="0" w:color="auto"/>
        <w:bottom w:val="none" w:sz="0" w:space="0" w:color="auto"/>
        <w:right w:val="none" w:sz="0" w:space="0" w:color="auto"/>
      </w:divBdr>
      <w:divsChild>
        <w:div w:id="934022888">
          <w:marLeft w:val="547"/>
          <w:marRight w:val="0"/>
          <w:marTop w:val="200"/>
          <w:marBottom w:val="0"/>
          <w:divBdr>
            <w:top w:val="none" w:sz="0" w:space="0" w:color="auto"/>
            <w:left w:val="none" w:sz="0" w:space="0" w:color="auto"/>
            <w:bottom w:val="none" w:sz="0" w:space="0" w:color="auto"/>
            <w:right w:val="none" w:sz="0" w:space="0" w:color="auto"/>
          </w:divBdr>
        </w:div>
        <w:div w:id="2135519160">
          <w:marLeft w:val="547"/>
          <w:marRight w:val="0"/>
          <w:marTop w:val="200"/>
          <w:marBottom w:val="0"/>
          <w:divBdr>
            <w:top w:val="none" w:sz="0" w:space="0" w:color="auto"/>
            <w:left w:val="none" w:sz="0" w:space="0" w:color="auto"/>
            <w:bottom w:val="none" w:sz="0" w:space="0" w:color="auto"/>
            <w:right w:val="none" w:sz="0" w:space="0" w:color="auto"/>
          </w:divBdr>
        </w:div>
        <w:div w:id="5907419">
          <w:marLeft w:val="547"/>
          <w:marRight w:val="0"/>
          <w:marTop w:val="200"/>
          <w:marBottom w:val="0"/>
          <w:divBdr>
            <w:top w:val="none" w:sz="0" w:space="0" w:color="auto"/>
            <w:left w:val="none" w:sz="0" w:space="0" w:color="auto"/>
            <w:bottom w:val="none" w:sz="0" w:space="0" w:color="auto"/>
            <w:right w:val="none" w:sz="0" w:space="0" w:color="auto"/>
          </w:divBdr>
        </w:div>
      </w:divsChild>
    </w:div>
    <w:div w:id="800222671">
      <w:bodyDiv w:val="1"/>
      <w:marLeft w:val="0"/>
      <w:marRight w:val="0"/>
      <w:marTop w:val="0"/>
      <w:marBottom w:val="0"/>
      <w:divBdr>
        <w:top w:val="none" w:sz="0" w:space="0" w:color="auto"/>
        <w:left w:val="none" w:sz="0" w:space="0" w:color="auto"/>
        <w:bottom w:val="none" w:sz="0" w:space="0" w:color="auto"/>
        <w:right w:val="none" w:sz="0" w:space="0" w:color="auto"/>
      </w:divBdr>
      <w:divsChild>
        <w:div w:id="1966041825">
          <w:marLeft w:val="0"/>
          <w:marRight w:val="0"/>
          <w:marTop w:val="0"/>
          <w:marBottom w:val="0"/>
          <w:divBdr>
            <w:top w:val="none" w:sz="0" w:space="0" w:color="auto"/>
            <w:left w:val="none" w:sz="0" w:space="0" w:color="auto"/>
            <w:bottom w:val="none" w:sz="0" w:space="0" w:color="auto"/>
            <w:right w:val="none" w:sz="0" w:space="0" w:color="auto"/>
          </w:divBdr>
          <w:divsChild>
            <w:div w:id="1744645383">
              <w:marLeft w:val="0"/>
              <w:marRight w:val="0"/>
              <w:marTop w:val="0"/>
              <w:marBottom w:val="0"/>
              <w:divBdr>
                <w:top w:val="none" w:sz="0" w:space="0" w:color="auto"/>
                <w:left w:val="none" w:sz="0" w:space="0" w:color="auto"/>
                <w:bottom w:val="none" w:sz="0" w:space="0" w:color="auto"/>
                <w:right w:val="none" w:sz="0" w:space="0" w:color="auto"/>
              </w:divBdr>
            </w:div>
          </w:divsChild>
        </w:div>
        <w:div w:id="855192160">
          <w:marLeft w:val="0"/>
          <w:marRight w:val="0"/>
          <w:marTop w:val="0"/>
          <w:marBottom w:val="0"/>
          <w:divBdr>
            <w:top w:val="none" w:sz="0" w:space="0" w:color="auto"/>
            <w:left w:val="none" w:sz="0" w:space="0" w:color="auto"/>
            <w:bottom w:val="none" w:sz="0" w:space="0" w:color="auto"/>
            <w:right w:val="none" w:sz="0" w:space="0" w:color="auto"/>
          </w:divBdr>
          <w:divsChild>
            <w:div w:id="171003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484424">
      <w:bodyDiv w:val="1"/>
      <w:marLeft w:val="0"/>
      <w:marRight w:val="0"/>
      <w:marTop w:val="0"/>
      <w:marBottom w:val="0"/>
      <w:divBdr>
        <w:top w:val="none" w:sz="0" w:space="0" w:color="auto"/>
        <w:left w:val="none" w:sz="0" w:space="0" w:color="auto"/>
        <w:bottom w:val="none" w:sz="0" w:space="0" w:color="auto"/>
        <w:right w:val="none" w:sz="0" w:space="0" w:color="auto"/>
      </w:divBdr>
    </w:div>
    <w:div w:id="1011570791">
      <w:bodyDiv w:val="1"/>
      <w:marLeft w:val="0"/>
      <w:marRight w:val="0"/>
      <w:marTop w:val="0"/>
      <w:marBottom w:val="0"/>
      <w:divBdr>
        <w:top w:val="none" w:sz="0" w:space="0" w:color="auto"/>
        <w:left w:val="none" w:sz="0" w:space="0" w:color="auto"/>
        <w:bottom w:val="none" w:sz="0" w:space="0" w:color="auto"/>
        <w:right w:val="none" w:sz="0" w:space="0" w:color="auto"/>
      </w:divBdr>
      <w:divsChild>
        <w:div w:id="836657514">
          <w:marLeft w:val="0"/>
          <w:marRight w:val="0"/>
          <w:marTop w:val="0"/>
          <w:marBottom w:val="0"/>
          <w:divBdr>
            <w:top w:val="none" w:sz="0" w:space="0" w:color="auto"/>
            <w:left w:val="none" w:sz="0" w:space="0" w:color="auto"/>
            <w:bottom w:val="none" w:sz="0" w:space="0" w:color="auto"/>
            <w:right w:val="none" w:sz="0" w:space="0" w:color="auto"/>
          </w:divBdr>
          <w:divsChild>
            <w:div w:id="1142959906">
              <w:marLeft w:val="0"/>
              <w:marRight w:val="0"/>
              <w:marTop w:val="0"/>
              <w:marBottom w:val="0"/>
              <w:divBdr>
                <w:top w:val="none" w:sz="0" w:space="0" w:color="auto"/>
                <w:left w:val="none" w:sz="0" w:space="0" w:color="auto"/>
                <w:bottom w:val="none" w:sz="0" w:space="0" w:color="auto"/>
                <w:right w:val="none" w:sz="0" w:space="0" w:color="auto"/>
              </w:divBdr>
            </w:div>
          </w:divsChild>
        </w:div>
        <w:div w:id="729771207">
          <w:marLeft w:val="0"/>
          <w:marRight w:val="0"/>
          <w:marTop w:val="0"/>
          <w:marBottom w:val="0"/>
          <w:divBdr>
            <w:top w:val="none" w:sz="0" w:space="0" w:color="auto"/>
            <w:left w:val="none" w:sz="0" w:space="0" w:color="auto"/>
            <w:bottom w:val="none" w:sz="0" w:space="0" w:color="auto"/>
            <w:right w:val="none" w:sz="0" w:space="0" w:color="auto"/>
          </w:divBdr>
          <w:divsChild>
            <w:div w:id="85276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306075">
      <w:bodyDiv w:val="1"/>
      <w:marLeft w:val="0"/>
      <w:marRight w:val="0"/>
      <w:marTop w:val="0"/>
      <w:marBottom w:val="0"/>
      <w:divBdr>
        <w:top w:val="none" w:sz="0" w:space="0" w:color="auto"/>
        <w:left w:val="none" w:sz="0" w:space="0" w:color="auto"/>
        <w:bottom w:val="none" w:sz="0" w:space="0" w:color="auto"/>
        <w:right w:val="none" w:sz="0" w:space="0" w:color="auto"/>
      </w:divBdr>
      <w:divsChild>
        <w:div w:id="23139956">
          <w:marLeft w:val="0"/>
          <w:marRight w:val="0"/>
          <w:marTop w:val="240"/>
          <w:marBottom w:val="0"/>
          <w:divBdr>
            <w:top w:val="none" w:sz="0" w:space="0" w:color="auto"/>
            <w:left w:val="none" w:sz="0" w:space="0" w:color="auto"/>
            <w:bottom w:val="none" w:sz="0" w:space="0" w:color="auto"/>
            <w:right w:val="none" w:sz="0" w:space="0" w:color="auto"/>
          </w:divBdr>
        </w:div>
        <w:div w:id="289945357">
          <w:marLeft w:val="425"/>
          <w:marRight w:val="0"/>
          <w:marTop w:val="0"/>
          <w:marBottom w:val="0"/>
          <w:divBdr>
            <w:top w:val="none" w:sz="0" w:space="0" w:color="auto"/>
            <w:left w:val="none" w:sz="0" w:space="0" w:color="auto"/>
            <w:bottom w:val="none" w:sz="0" w:space="0" w:color="auto"/>
            <w:right w:val="none" w:sz="0" w:space="0" w:color="auto"/>
          </w:divBdr>
          <w:divsChild>
            <w:div w:id="1724795282">
              <w:marLeft w:val="0"/>
              <w:marRight w:val="0"/>
              <w:marTop w:val="0"/>
              <w:marBottom w:val="0"/>
              <w:divBdr>
                <w:top w:val="none" w:sz="0" w:space="0" w:color="auto"/>
                <w:left w:val="none" w:sz="0" w:space="0" w:color="auto"/>
                <w:bottom w:val="none" w:sz="0" w:space="0" w:color="auto"/>
                <w:right w:val="none" w:sz="0" w:space="0" w:color="auto"/>
              </w:divBdr>
            </w:div>
          </w:divsChild>
        </w:div>
        <w:div w:id="291327563">
          <w:marLeft w:val="425"/>
          <w:marRight w:val="0"/>
          <w:marTop w:val="0"/>
          <w:marBottom w:val="0"/>
          <w:divBdr>
            <w:top w:val="none" w:sz="0" w:space="0" w:color="auto"/>
            <w:left w:val="none" w:sz="0" w:space="0" w:color="auto"/>
            <w:bottom w:val="none" w:sz="0" w:space="0" w:color="auto"/>
            <w:right w:val="none" w:sz="0" w:space="0" w:color="auto"/>
          </w:divBdr>
          <w:divsChild>
            <w:div w:id="3755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779599">
      <w:bodyDiv w:val="1"/>
      <w:marLeft w:val="0"/>
      <w:marRight w:val="0"/>
      <w:marTop w:val="0"/>
      <w:marBottom w:val="0"/>
      <w:divBdr>
        <w:top w:val="none" w:sz="0" w:space="0" w:color="auto"/>
        <w:left w:val="none" w:sz="0" w:space="0" w:color="auto"/>
        <w:bottom w:val="none" w:sz="0" w:space="0" w:color="auto"/>
        <w:right w:val="none" w:sz="0" w:space="0" w:color="auto"/>
      </w:divBdr>
      <w:divsChild>
        <w:div w:id="115830469">
          <w:marLeft w:val="0"/>
          <w:marRight w:val="0"/>
          <w:marTop w:val="0"/>
          <w:marBottom w:val="0"/>
          <w:divBdr>
            <w:top w:val="none" w:sz="0" w:space="0" w:color="auto"/>
            <w:left w:val="none" w:sz="0" w:space="0" w:color="auto"/>
            <w:bottom w:val="none" w:sz="0" w:space="0" w:color="auto"/>
            <w:right w:val="none" w:sz="0" w:space="0" w:color="auto"/>
          </w:divBdr>
          <w:divsChild>
            <w:div w:id="1701281524">
              <w:marLeft w:val="0"/>
              <w:marRight w:val="0"/>
              <w:marTop w:val="0"/>
              <w:marBottom w:val="0"/>
              <w:divBdr>
                <w:top w:val="none" w:sz="0" w:space="0" w:color="auto"/>
                <w:left w:val="none" w:sz="0" w:space="0" w:color="auto"/>
                <w:bottom w:val="none" w:sz="0" w:space="0" w:color="auto"/>
                <w:right w:val="none" w:sz="0" w:space="0" w:color="auto"/>
              </w:divBdr>
            </w:div>
          </w:divsChild>
        </w:div>
        <w:div w:id="1448698288">
          <w:marLeft w:val="0"/>
          <w:marRight w:val="0"/>
          <w:marTop w:val="0"/>
          <w:marBottom w:val="0"/>
          <w:divBdr>
            <w:top w:val="none" w:sz="0" w:space="0" w:color="auto"/>
            <w:left w:val="none" w:sz="0" w:space="0" w:color="auto"/>
            <w:bottom w:val="none" w:sz="0" w:space="0" w:color="auto"/>
            <w:right w:val="none" w:sz="0" w:space="0" w:color="auto"/>
          </w:divBdr>
          <w:divsChild>
            <w:div w:id="448671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724345">
      <w:bodyDiv w:val="1"/>
      <w:marLeft w:val="0"/>
      <w:marRight w:val="0"/>
      <w:marTop w:val="0"/>
      <w:marBottom w:val="0"/>
      <w:divBdr>
        <w:top w:val="none" w:sz="0" w:space="0" w:color="auto"/>
        <w:left w:val="none" w:sz="0" w:space="0" w:color="auto"/>
        <w:bottom w:val="none" w:sz="0" w:space="0" w:color="auto"/>
        <w:right w:val="none" w:sz="0" w:space="0" w:color="auto"/>
      </w:divBdr>
      <w:divsChild>
        <w:div w:id="1454910488">
          <w:marLeft w:val="0"/>
          <w:marRight w:val="0"/>
          <w:marTop w:val="0"/>
          <w:marBottom w:val="0"/>
          <w:divBdr>
            <w:top w:val="none" w:sz="0" w:space="0" w:color="auto"/>
            <w:left w:val="none" w:sz="0" w:space="0" w:color="auto"/>
            <w:bottom w:val="none" w:sz="0" w:space="0" w:color="auto"/>
            <w:right w:val="none" w:sz="0" w:space="0" w:color="auto"/>
          </w:divBdr>
          <w:divsChild>
            <w:div w:id="1130392279">
              <w:marLeft w:val="0"/>
              <w:marRight w:val="0"/>
              <w:marTop w:val="0"/>
              <w:marBottom w:val="0"/>
              <w:divBdr>
                <w:top w:val="none" w:sz="0" w:space="0" w:color="auto"/>
                <w:left w:val="none" w:sz="0" w:space="0" w:color="auto"/>
                <w:bottom w:val="none" w:sz="0" w:space="0" w:color="auto"/>
                <w:right w:val="none" w:sz="0" w:space="0" w:color="auto"/>
              </w:divBdr>
            </w:div>
          </w:divsChild>
        </w:div>
        <w:div w:id="1861695204">
          <w:marLeft w:val="0"/>
          <w:marRight w:val="0"/>
          <w:marTop w:val="0"/>
          <w:marBottom w:val="0"/>
          <w:divBdr>
            <w:top w:val="none" w:sz="0" w:space="0" w:color="auto"/>
            <w:left w:val="none" w:sz="0" w:space="0" w:color="auto"/>
            <w:bottom w:val="none" w:sz="0" w:space="0" w:color="auto"/>
            <w:right w:val="none" w:sz="0" w:space="0" w:color="auto"/>
          </w:divBdr>
          <w:divsChild>
            <w:div w:id="770509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319874">
      <w:bodyDiv w:val="1"/>
      <w:marLeft w:val="0"/>
      <w:marRight w:val="0"/>
      <w:marTop w:val="0"/>
      <w:marBottom w:val="0"/>
      <w:divBdr>
        <w:top w:val="none" w:sz="0" w:space="0" w:color="auto"/>
        <w:left w:val="none" w:sz="0" w:space="0" w:color="auto"/>
        <w:bottom w:val="none" w:sz="0" w:space="0" w:color="auto"/>
        <w:right w:val="none" w:sz="0" w:space="0" w:color="auto"/>
      </w:divBdr>
    </w:div>
    <w:div w:id="2027514818">
      <w:bodyDiv w:val="1"/>
      <w:marLeft w:val="0"/>
      <w:marRight w:val="0"/>
      <w:marTop w:val="0"/>
      <w:marBottom w:val="0"/>
      <w:divBdr>
        <w:top w:val="none" w:sz="0" w:space="0" w:color="auto"/>
        <w:left w:val="none" w:sz="0" w:space="0" w:color="auto"/>
        <w:bottom w:val="none" w:sz="0" w:space="0" w:color="auto"/>
        <w:right w:val="none" w:sz="0" w:space="0" w:color="auto"/>
      </w:divBdr>
    </w:div>
    <w:div w:id="2043510456">
      <w:bodyDiv w:val="1"/>
      <w:marLeft w:val="0"/>
      <w:marRight w:val="0"/>
      <w:marTop w:val="0"/>
      <w:marBottom w:val="0"/>
      <w:divBdr>
        <w:top w:val="none" w:sz="0" w:space="0" w:color="auto"/>
        <w:left w:val="none" w:sz="0" w:space="0" w:color="auto"/>
        <w:bottom w:val="none" w:sz="0" w:space="0" w:color="auto"/>
        <w:right w:val="none" w:sz="0" w:space="0" w:color="auto"/>
      </w:divBdr>
    </w:div>
    <w:div w:id="2073194509">
      <w:bodyDiv w:val="1"/>
      <w:marLeft w:val="0"/>
      <w:marRight w:val="0"/>
      <w:marTop w:val="0"/>
      <w:marBottom w:val="0"/>
      <w:divBdr>
        <w:top w:val="none" w:sz="0" w:space="0" w:color="auto"/>
        <w:left w:val="none" w:sz="0" w:space="0" w:color="auto"/>
        <w:bottom w:val="none" w:sz="0" w:space="0" w:color="auto"/>
        <w:right w:val="none" w:sz="0" w:space="0" w:color="auto"/>
      </w:divBdr>
      <w:divsChild>
        <w:div w:id="1658727133">
          <w:marLeft w:val="0"/>
          <w:marRight w:val="0"/>
          <w:marTop w:val="0"/>
          <w:marBottom w:val="0"/>
          <w:divBdr>
            <w:top w:val="none" w:sz="0" w:space="0" w:color="auto"/>
            <w:left w:val="none" w:sz="0" w:space="0" w:color="auto"/>
            <w:bottom w:val="none" w:sz="0" w:space="0" w:color="auto"/>
            <w:right w:val="none" w:sz="0" w:space="0" w:color="auto"/>
          </w:divBdr>
          <w:divsChild>
            <w:div w:id="1120151724">
              <w:marLeft w:val="0"/>
              <w:marRight w:val="0"/>
              <w:marTop w:val="0"/>
              <w:marBottom w:val="0"/>
              <w:divBdr>
                <w:top w:val="none" w:sz="0" w:space="0" w:color="auto"/>
                <w:left w:val="none" w:sz="0" w:space="0" w:color="auto"/>
                <w:bottom w:val="none" w:sz="0" w:space="0" w:color="auto"/>
                <w:right w:val="none" w:sz="0" w:space="0" w:color="auto"/>
              </w:divBdr>
            </w:div>
          </w:divsChild>
        </w:div>
        <w:div w:id="76099724">
          <w:marLeft w:val="0"/>
          <w:marRight w:val="0"/>
          <w:marTop w:val="0"/>
          <w:marBottom w:val="0"/>
          <w:divBdr>
            <w:top w:val="none" w:sz="0" w:space="0" w:color="auto"/>
            <w:left w:val="none" w:sz="0" w:space="0" w:color="auto"/>
            <w:bottom w:val="none" w:sz="0" w:space="0" w:color="auto"/>
            <w:right w:val="none" w:sz="0" w:space="0" w:color="auto"/>
          </w:divBdr>
          <w:divsChild>
            <w:div w:id="194041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5928493">
      <w:bodyDiv w:val="1"/>
      <w:marLeft w:val="0"/>
      <w:marRight w:val="0"/>
      <w:marTop w:val="0"/>
      <w:marBottom w:val="0"/>
      <w:divBdr>
        <w:top w:val="none" w:sz="0" w:space="0" w:color="auto"/>
        <w:left w:val="none" w:sz="0" w:space="0" w:color="auto"/>
        <w:bottom w:val="none" w:sz="0" w:space="0" w:color="auto"/>
        <w:right w:val="none" w:sz="0" w:space="0" w:color="auto"/>
      </w:divBdr>
      <w:divsChild>
        <w:div w:id="2059091438">
          <w:marLeft w:val="0"/>
          <w:marRight w:val="0"/>
          <w:marTop w:val="0"/>
          <w:marBottom w:val="0"/>
          <w:divBdr>
            <w:top w:val="none" w:sz="0" w:space="0" w:color="auto"/>
            <w:left w:val="none" w:sz="0" w:space="0" w:color="auto"/>
            <w:bottom w:val="none" w:sz="0" w:space="0" w:color="auto"/>
            <w:right w:val="none" w:sz="0" w:space="0" w:color="auto"/>
          </w:divBdr>
          <w:divsChild>
            <w:div w:id="1496917021">
              <w:marLeft w:val="0"/>
              <w:marRight w:val="0"/>
              <w:marTop w:val="0"/>
              <w:marBottom w:val="0"/>
              <w:divBdr>
                <w:top w:val="none" w:sz="0" w:space="0" w:color="auto"/>
                <w:left w:val="none" w:sz="0" w:space="0" w:color="auto"/>
                <w:bottom w:val="none" w:sz="0" w:space="0" w:color="auto"/>
                <w:right w:val="none" w:sz="0" w:space="0" w:color="auto"/>
              </w:divBdr>
            </w:div>
          </w:divsChild>
        </w:div>
        <w:div w:id="837504856">
          <w:marLeft w:val="0"/>
          <w:marRight w:val="0"/>
          <w:marTop w:val="0"/>
          <w:marBottom w:val="0"/>
          <w:divBdr>
            <w:top w:val="none" w:sz="0" w:space="0" w:color="auto"/>
            <w:left w:val="none" w:sz="0" w:space="0" w:color="auto"/>
            <w:bottom w:val="none" w:sz="0" w:space="0" w:color="auto"/>
            <w:right w:val="none" w:sz="0" w:space="0" w:color="auto"/>
          </w:divBdr>
          <w:divsChild>
            <w:div w:id="152686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openxmlformats.org/officeDocument/2006/relationships/styles" Target="styl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9BA577E92BBB7640BE60A02FDD2C2498" ma:contentTypeVersion="11" ma:contentTypeDescription="Ustvari nov dokument." ma:contentTypeScope="" ma:versionID="ddee35ba36c0309f6092de818f501f7f">
  <xsd:schema xmlns:xsd="http://www.w3.org/2001/XMLSchema" xmlns:xs="http://www.w3.org/2001/XMLSchema" xmlns:p="http://schemas.microsoft.com/office/2006/metadata/properties" xmlns:ns2="151a32cb-68d4-46e2-8990-209d00cbea1a" xmlns:ns3="13841906-8cfe-46f5-b0fc-dc68b5619103" targetNamespace="http://schemas.microsoft.com/office/2006/metadata/properties" ma:root="true" ma:fieldsID="14080e37b008e233a1e53323fabe07ef" ns2:_="" ns3:_="">
    <xsd:import namespace="151a32cb-68d4-46e2-8990-209d00cbea1a"/>
    <xsd:import namespace="13841906-8cfe-46f5-b0fc-dc68b561910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13841906-8cfe-46f5-b0fc-dc68b561910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5.xml><?xml version="1.0" encoding="utf-8"?>
<?mso-contentType ?>
<spe:Receivers xmlns:spe="http://schemas.microsoft.com/sharepoint/events"/>
</file>

<file path=customXml/itemProps1.xml><?xml version="1.0" encoding="utf-8"?>
<ds:datastoreItem xmlns:ds="http://schemas.openxmlformats.org/officeDocument/2006/customXml" ds:itemID="{ED5917B3-A27D-4892-8415-69D89EF2D160}">
  <ds:schemaRefs>
    <ds:schemaRef ds:uri="http://schemas.microsoft.com/sharepoint/v3/contenttype/forms"/>
  </ds:schemaRefs>
</ds:datastoreItem>
</file>

<file path=customXml/itemProps2.xml><?xml version="1.0" encoding="utf-8"?>
<ds:datastoreItem xmlns:ds="http://schemas.openxmlformats.org/officeDocument/2006/customXml" ds:itemID="{B3F6D2F7-A7C5-444E-90A8-C0D9EAFB6371}">
  <ds:schemaRefs>
    <ds:schemaRef ds:uri="http://schemas.openxmlformats.org/officeDocument/2006/bibliography"/>
  </ds:schemaRefs>
</ds:datastoreItem>
</file>

<file path=customXml/itemProps3.xml><?xml version="1.0" encoding="utf-8"?>
<ds:datastoreItem xmlns:ds="http://schemas.openxmlformats.org/officeDocument/2006/customXml" ds:itemID="{BCA8299C-0951-43F1-9E3B-9784D8A64A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13841906-8cfe-46f5-b0fc-dc68b56191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367CE1C-46D0-4327-A87E-7D6FAE2DFF97}">
  <ds:schemaRefs>
    <ds:schemaRef ds:uri="http://schemas.microsoft.com/office/2006/metadata/properties"/>
    <ds:schemaRef ds:uri="http://schemas.microsoft.com/office/infopath/2007/PartnerControls"/>
    <ds:schemaRef ds:uri="151a32cb-68d4-46e2-8990-209d00cbea1a"/>
  </ds:schemaRefs>
</ds:datastoreItem>
</file>

<file path=customXml/itemProps5.xml><?xml version="1.0" encoding="utf-8"?>
<ds:datastoreItem xmlns:ds="http://schemas.openxmlformats.org/officeDocument/2006/customXml" ds:itemID="{2E67E285-7390-4984-910A-358DE93FACFF}">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1673</Words>
  <Characters>9542</Characters>
  <Application>Microsoft Office Word</Application>
  <DocSecurity>0</DocSecurity>
  <Lines>79</Lines>
  <Paragraphs>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MJU</Company>
  <LinksUpToDate>false</LinksUpToDate>
  <CharactersWithSpaces>11193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Veber</dc:creator>
  <cp:keywords/>
  <dc:description/>
  <cp:lastModifiedBy>Andrej Jeran</cp:lastModifiedBy>
  <cp:revision>3</cp:revision>
  <cp:lastPrinted>2025-11-07T07:55:00Z</cp:lastPrinted>
  <dcterms:created xsi:type="dcterms:W3CDTF">2025-11-27T09:00:00Z</dcterms:created>
  <dcterms:modified xsi:type="dcterms:W3CDTF">2025-11-27T09:12:00Z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0x0101009BA577E92BBB7640BE60A02FDD2C2498</vt:lpwstr>
  </property>
</Properties>
</file>