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0D09F" w14:textId="77777777" w:rsidR="00E33F16" w:rsidRPr="000A1671" w:rsidRDefault="00E945C2">
      <w:pPr>
        <w:pStyle w:val="center"/>
        <w:spacing w:before="210" w:after="210"/>
        <w:rPr>
          <w:rFonts w:ascii="Arial" w:eastAsia="Arial" w:hAnsi="Arial" w:cs="Arial"/>
          <w:b/>
          <w:bCs/>
          <w:caps/>
          <w:sz w:val="21"/>
          <w:szCs w:val="21"/>
        </w:rPr>
      </w:pPr>
      <w:r w:rsidRPr="000A1671">
        <w:rPr>
          <w:rFonts w:ascii="Arial" w:eastAsia="Arial" w:hAnsi="Arial" w:cs="Arial"/>
          <w:b/>
          <w:bCs/>
          <w:caps/>
          <w:sz w:val="21"/>
          <w:szCs w:val="21"/>
        </w:rPr>
        <w:t>PRAVILNIK</w:t>
      </w:r>
    </w:p>
    <w:p w14:paraId="06A02B06" w14:textId="77777777" w:rsidR="00E33F16" w:rsidRPr="000A1671" w:rsidRDefault="00E945C2">
      <w:pPr>
        <w:pStyle w:val="center"/>
        <w:spacing w:before="210" w:after="210"/>
        <w:rPr>
          <w:rFonts w:ascii="Arial" w:eastAsia="Arial" w:hAnsi="Arial" w:cs="Arial"/>
          <w:b/>
          <w:bCs/>
          <w:caps/>
          <w:sz w:val="21"/>
          <w:szCs w:val="21"/>
        </w:rPr>
      </w:pPr>
      <w:r w:rsidRPr="000A1671">
        <w:rPr>
          <w:rFonts w:ascii="Arial" w:eastAsia="Arial" w:hAnsi="Arial" w:cs="Arial"/>
          <w:b/>
          <w:bCs/>
          <w:caps/>
          <w:sz w:val="21"/>
          <w:szCs w:val="21"/>
        </w:rPr>
        <w:t>o izvajanju ukrepov aktivne politike zaposlovanja</w:t>
      </w:r>
    </w:p>
    <w:p w14:paraId="0C040925" w14:textId="497C617C" w:rsidR="000201FC" w:rsidRPr="00B4111E" w:rsidRDefault="000201FC">
      <w:pPr>
        <w:pStyle w:val="center"/>
        <w:pBdr>
          <w:top w:val="none" w:sz="0" w:space="24" w:color="auto"/>
        </w:pBdr>
        <w:spacing w:before="210" w:after="210"/>
        <w:rPr>
          <w:rFonts w:ascii="Arial" w:eastAsia="Arial" w:hAnsi="Arial" w:cs="Arial"/>
          <w:sz w:val="21"/>
          <w:szCs w:val="21"/>
        </w:rPr>
      </w:pPr>
      <w:r w:rsidRPr="00B4111E">
        <w:rPr>
          <w:rFonts w:ascii="Arial" w:eastAsia="Arial" w:hAnsi="Arial" w:cs="Arial"/>
          <w:sz w:val="21"/>
          <w:szCs w:val="21"/>
        </w:rPr>
        <w:t>I. UVODN</w:t>
      </w:r>
      <w:r>
        <w:rPr>
          <w:rFonts w:ascii="Arial" w:eastAsia="Arial" w:hAnsi="Arial" w:cs="Arial"/>
          <w:sz w:val="21"/>
          <w:szCs w:val="21"/>
        </w:rPr>
        <w:t>E</w:t>
      </w:r>
      <w:r w:rsidRPr="00B4111E">
        <w:rPr>
          <w:rFonts w:ascii="Arial" w:eastAsia="Arial" w:hAnsi="Arial" w:cs="Arial"/>
          <w:sz w:val="21"/>
          <w:szCs w:val="21"/>
        </w:rPr>
        <w:t xml:space="preserve"> DOLOČB</w:t>
      </w:r>
      <w:r>
        <w:rPr>
          <w:rFonts w:ascii="Arial" w:eastAsia="Arial" w:hAnsi="Arial" w:cs="Arial"/>
          <w:sz w:val="21"/>
          <w:szCs w:val="21"/>
        </w:rPr>
        <w:t>E</w:t>
      </w:r>
    </w:p>
    <w:p w14:paraId="7ACF07E6"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1. člen</w:t>
      </w:r>
    </w:p>
    <w:p w14:paraId="736F0D52" w14:textId="77777777" w:rsidR="00E33F16" w:rsidRPr="00611444" w:rsidRDefault="00E945C2">
      <w:pPr>
        <w:pStyle w:val="center"/>
        <w:pBdr>
          <w:top w:val="none" w:sz="0" w:space="10" w:color="auto"/>
        </w:pBdr>
        <w:spacing w:before="210" w:after="210"/>
        <w:rPr>
          <w:rFonts w:ascii="Arial" w:eastAsia="Arial" w:hAnsi="Arial" w:cs="Arial"/>
          <w:b/>
          <w:bCs/>
          <w:sz w:val="21"/>
          <w:szCs w:val="21"/>
        </w:rPr>
      </w:pPr>
      <w:r w:rsidRPr="00611444">
        <w:rPr>
          <w:rFonts w:ascii="Arial" w:eastAsia="Arial" w:hAnsi="Arial" w:cs="Arial"/>
          <w:b/>
          <w:bCs/>
          <w:sz w:val="21"/>
          <w:szCs w:val="21"/>
        </w:rPr>
        <w:t>(uvodna določba)</w:t>
      </w:r>
    </w:p>
    <w:p w14:paraId="065EEBEB" w14:textId="77777777" w:rsidR="00E33F16" w:rsidRPr="00611444" w:rsidRDefault="00E945C2">
      <w:pPr>
        <w:pStyle w:val="zamik"/>
        <w:spacing w:before="210" w:after="210"/>
        <w:jc w:val="both"/>
        <w:rPr>
          <w:rFonts w:ascii="Arial" w:eastAsia="Arial" w:hAnsi="Arial" w:cs="Arial"/>
          <w:sz w:val="21"/>
          <w:szCs w:val="21"/>
        </w:rPr>
      </w:pPr>
      <w:r w:rsidRPr="00611444">
        <w:rPr>
          <w:rFonts w:ascii="Arial" w:eastAsia="Arial" w:hAnsi="Arial" w:cs="Arial"/>
          <w:sz w:val="21"/>
          <w:szCs w:val="21"/>
        </w:rPr>
        <w:t>Ta pravilnik ureja:</w:t>
      </w:r>
    </w:p>
    <w:p w14:paraId="028D43DB" w14:textId="43B7AE8F" w:rsidR="00E33F16" w:rsidRPr="00611444" w:rsidRDefault="00E945C2">
      <w:pPr>
        <w:pStyle w:val="alineazaodstavkom"/>
        <w:spacing w:before="210" w:after="210"/>
        <w:ind w:left="425"/>
        <w:rPr>
          <w:rFonts w:ascii="Arial" w:eastAsia="Arial" w:hAnsi="Arial" w:cs="Arial"/>
          <w:sz w:val="21"/>
          <w:szCs w:val="21"/>
        </w:rPr>
      </w:pPr>
      <w:r w:rsidRPr="00611444">
        <w:rPr>
          <w:rFonts w:ascii="Arial" w:eastAsia="Arial" w:hAnsi="Arial" w:cs="Arial"/>
          <w:sz w:val="21"/>
          <w:szCs w:val="21"/>
        </w:rPr>
        <w:t xml:space="preserve">-      vrsto in višino denarnih prejemkov oseb, vključenih v aktivnosti v okviru </w:t>
      </w:r>
      <w:r w:rsidR="003A376B" w:rsidRPr="00611444">
        <w:rPr>
          <w:rFonts w:ascii="Arial" w:eastAsia="Arial" w:hAnsi="Arial" w:cs="Arial"/>
          <w:sz w:val="21"/>
          <w:szCs w:val="21"/>
        </w:rPr>
        <w:t>programov</w:t>
      </w:r>
      <w:r w:rsidRPr="00611444">
        <w:rPr>
          <w:rFonts w:ascii="Arial" w:eastAsia="Arial" w:hAnsi="Arial" w:cs="Arial"/>
          <w:sz w:val="21"/>
          <w:szCs w:val="21"/>
        </w:rPr>
        <w:t xml:space="preserve"> aktivne politike zaposlovanja (v nadaljnjem besedilu: aktivnosti APZ),</w:t>
      </w:r>
    </w:p>
    <w:p w14:paraId="47AADC40" w14:textId="1D94F3B4" w:rsidR="000A1671" w:rsidRPr="00611444" w:rsidRDefault="00E945C2" w:rsidP="000A1671">
      <w:pPr>
        <w:pStyle w:val="alineazaodstavkom"/>
        <w:spacing w:before="210" w:after="210"/>
        <w:ind w:left="425"/>
        <w:rPr>
          <w:rFonts w:ascii="Arial" w:eastAsia="Arial" w:hAnsi="Arial" w:cs="Arial"/>
          <w:sz w:val="21"/>
          <w:szCs w:val="21"/>
        </w:rPr>
      </w:pPr>
      <w:r w:rsidRPr="00611444">
        <w:rPr>
          <w:rFonts w:ascii="Arial" w:eastAsia="Arial" w:hAnsi="Arial" w:cs="Arial"/>
          <w:sz w:val="21"/>
          <w:szCs w:val="21"/>
        </w:rPr>
        <w:t>-      </w:t>
      </w:r>
      <w:r w:rsidR="000A1671" w:rsidRPr="00611444">
        <w:rPr>
          <w:rFonts w:ascii="Arial" w:eastAsia="Arial" w:hAnsi="Arial" w:cs="Arial"/>
          <w:sz w:val="21"/>
          <w:szCs w:val="21"/>
        </w:rPr>
        <w:t>vrste stroškov in denarnih prejemkov delodajalcev, vključenih</w:t>
      </w:r>
      <w:r w:rsidR="00E739C5" w:rsidRPr="00611444">
        <w:rPr>
          <w:rFonts w:ascii="Arial" w:eastAsia="Arial" w:hAnsi="Arial" w:cs="Arial"/>
          <w:sz w:val="21"/>
          <w:szCs w:val="21"/>
        </w:rPr>
        <w:t xml:space="preserve"> v izvajanje programov APZ</w:t>
      </w:r>
      <w:r w:rsidR="00F50914" w:rsidRPr="00611444">
        <w:rPr>
          <w:rFonts w:ascii="Arial" w:eastAsia="Arial" w:hAnsi="Arial" w:cs="Arial"/>
          <w:sz w:val="21"/>
          <w:szCs w:val="21"/>
        </w:rPr>
        <w:t>,</w:t>
      </w:r>
      <w:r w:rsidR="000A1671" w:rsidRPr="00611444">
        <w:rPr>
          <w:rFonts w:ascii="Arial" w:eastAsia="Arial" w:hAnsi="Arial" w:cs="Arial"/>
          <w:sz w:val="21"/>
          <w:szCs w:val="21"/>
        </w:rPr>
        <w:t xml:space="preserve"> in zunanjih izvajalcev</w:t>
      </w:r>
      <w:r w:rsidR="00DF3BEF" w:rsidRPr="00611444">
        <w:rPr>
          <w:rFonts w:ascii="Arial" w:eastAsia="Arial" w:hAnsi="Arial" w:cs="Arial"/>
          <w:sz w:val="21"/>
          <w:szCs w:val="21"/>
        </w:rPr>
        <w:t xml:space="preserve"> aktivnosti</w:t>
      </w:r>
      <w:r w:rsidR="000A1671" w:rsidRPr="00611444">
        <w:rPr>
          <w:rFonts w:ascii="Arial" w:eastAsia="Arial" w:hAnsi="Arial" w:cs="Arial"/>
          <w:sz w:val="21"/>
          <w:szCs w:val="21"/>
        </w:rPr>
        <w:t xml:space="preserve"> </w:t>
      </w:r>
      <w:r w:rsidR="00E739C5" w:rsidRPr="00611444">
        <w:rPr>
          <w:rFonts w:ascii="Arial" w:eastAsia="Arial" w:hAnsi="Arial" w:cs="Arial"/>
          <w:sz w:val="21"/>
          <w:szCs w:val="21"/>
        </w:rPr>
        <w:t>programov</w:t>
      </w:r>
      <w:r w:rsidR="000A1671" w:rsidRPr="00611444">
        <w:rPr>
          <w:rFonts w:ascii="Arial" w:eastAsia="Arial" w:hAnsi="Arial" w:cs="Arial"/>
          <w:sz w:val="21"/>
          <w:szCs w:val="21"/>
        </w:rPr>
        <w:t xml:space="preserve"> APZ</w:t>
      </w:r>
      <w:r w:rsidR="00B4111E" w:rsidRPr="00611444">
        <w:rPr>
          <w:rFonts w:ascii="Arial" w:eastAsia="Arial" w:hAnsi="Arial" w:cs="Arial"/>
          <w:sz w:val="21"/>
          <w:szCs w:val="21"/>
        </w:rPr>
        <w:t>,</w:t>
      </w:r>
    </w:p>
    <w:p w14:paraId="1734D07F" w14:textId="6C27DA8F" w:rsidR="000A1671" w:rsidRPr="00611444" w:rsidRDefault="000A1671" w:rsidP="000A1671">
      <w:pPr>
        <w:pStyle w:val="alineazaodstavkom"/>
        <w:spacing w:before="210" w:after="210"/>
        <w:ind w:left="425"/>
        <w:rPr>
          <w:rFonts w:ascii="Arial" w:eastAsia="Arial" w:hAnsi="Arial" w:cs="Arial"/>
          <w:sz w:val="21"/>
          <w:szCs w:val="21"/>
        </w:rPr>
      </w:pPr>
      <w:r w:rsidRPr="00611444">
        <w:rPr>
          <w:rFonts w:ascii="Arial" w:eastAsia="Arial" w:hAnsi="Arial" w:cs="Arial"/>
          <w:sz w:val="21"/>
          <w:szCs w:val="21"/>
        </w:rPr>
        <w:t>-</w:t>
      </w:r>
      <w:r w:rsidRPr="00611444">
        <w:rPr>
          <w:rFonts w:ascii="Arial" w:eastAsia="Arial" w:hAnsi="Arial" w:cs="Arial"/>
          <w:sz w:val="21"/>
          <w:szCs w:val="21"/>
        </w:rPr>
        <w:tab/>
        <w:t>vključitev v aktivnosti APZ</w:t>
      </w:r>
      <w:r w:rsidR="00F50914" w:rsidRPr="00611444">
        <w:rPr>
          <w:rFonts w:ascii="Arial" w:eastAsia="Arial" w:hAnsi="Arial" w:cs="Arial"/>
          <w:sz w:val="21"/>
          <w:szCs w:val="21"/>
        </w:rPr>
        <w:t xml:space="preserve"> ter</w:t>
      </w:r>
      <w:r w:rsidRPr="00611444">
        <w:rPr>
          <w:rFonts w:ascii="Arial" w:eastAsia="Arial" w:hAnsi="Arial" w:cs="Arial"/>
          <w:sz w:val="21"/>
          <w:szCs w:val="21"/>
        </w:rPr>
        <w:t xml:space="preserve">      </w:t>
      </w:r>
    </w:p>
    <w:p w14:paraId="46A33B9D" w14:textId="2C58F1B0" w:rsidR="00E33F16" w:rsidRPr="00DF3BEF" w:rsidRDefault="00E945C2" w:rsidP="00F50914">
      <w:pPr>
        <w:pStyle w:val="alineazaodstavkom"/>
        <w:spacing w:before="210" w:after="210"/>
        <w:ind w:left="425"/>
        <w:rPr>
          <w:rFonts w:ascii="Arial" w:eastAsia="Arial" w:hAnsi="Arial" w:cs="Arial"/>
          <w:sz w:val="21"/>
          <w:szCs w:val="21"/>
        </w:rPr>
      </w:pPr>
      <w:r w:rsidRPr="00611444">
        <w:rPr>
          <w:rFonts w:ascii="Arial" w:eastAsia="Arial" w:hAnsi="Arial" w:cs="Arial"/>
          <w:sz w:val="21"/>
          <w:szCs w:val="21"/>
        </w:rPr>
        <w:t xml:space="preserve">-       </w:t>
      </w:r>
      <w:bookmarkStart w:id="0" w:name="_Hlk209619326"/>
      <w:r w:rsidRPr="00611444">
        <w:rPr>
          <w:rFonts w:ascii="Arial" w:eastAsia="Arial" w:hAnsi="Arial" w:cs="Arial"/>
          <w:sz w:val="21"/>
          <w:szCs w:val="21"/>
        </w:rPr>
        <w:t>izbor zunanjih izvajalcev aktivnosti programov APZ</w:t>
      </w:r>
      <w:bookmarkEnd w:id="0"/>
      <w:r w:rsidR="00F50914" w:rsidRPr="00611444">
        <w:rPr>
          <w:rFonts w:ascii="Arial" w:eastAsia="Arial" w:hAnsi="Arial" w:cs="Arial"/>
          <w:sz w:val="21"/>
          <w:szCs w:val="21"/>
        </w:rPr>
        <w:t>.</w:t>
      </w:r>
    </w:p>
    <w:p w14:paraId="7F32D925"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2. člen</w:t>
      </w:r>
    </w:p>
    <w:p w14:paraId="5CC14E0F"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(denarni prejemki in stroški)</w:t>
      </w:r>
    </w:p>
    <w:p w14:paraId="7EDC8BC2" w14:textId="66B863DD" w:rsidR="00E33F16" w:rsidRPr="000A1671" w:rsidRDefault="00F50914" w:rsidP="00194319">
      <w:pPr>
        <w:pStyle w:val="zamik"/>
        <w:spacing w:before="210" w:after="210"/>
        <w:jc w:val="both"/>
        <w:rPr>
          <w:rFonts w:ascii="Arial" w:eastAsia="Arial" w:hAnsi="Arial" w:cs="Arial"/>
          <w:sz w:val="21"/>
          <w:szCs w:val="21"/>
        </w:rPr>
      </w:pPr>
      <w:r>
        <w:rPr>
          <w:rFonts w:ascii="Arial" w:eastAsia="Arial" w:hAnsi="Arial" w:cs="Arial"/>
          <w:sz w:val="21"/>
          <w:szCs w:val="21"/>
        </w:rPr>
        <w:t xml:space="preserve">(1) </w:t>
      </w:r>
      <w:bookmarkStart w:id="1" w:name="_Hlk209613694"/>
      <w:r w:rsidR="00E945C2" w:rsidRPr="000A1671">
        <w:rPr>
          <w:rFonts w:ascii="Arial" w:eastAsia="Arial" w:hAnsi="Arial" w:cs="Arial"/>
          <w:sz w:val="21"/>
          <w:szCs w:val="21"/>
        </w:rPr>
        <w:t xml:space="preserve">Denarni prejemki </w:t>
      </w:r>
      <w:r w:rsidRPr="00F50914">
        <w:rPr>
          <w:rFonts w:ascii="Arial" w:eastAsia="Arial" w:hAnsi="Arial" w:cs="Arial"/>
          <w:sz w:val="21"/>
          <w:szCs w:val="21"/>
        </w:rPr>
        <w:t xml:space="preserve">oseb, vključenih v </w:t>
      </w:r>
      <w:r w:rsidR="00611444">
        <w:rPr>
          <w:rFonts w:ascii="Arial" w:eastAsia="Arial" w:hAnsi="Arial" w:cs="Arial"/>
          <w:sz w:val="21"/>
          <w:szCs w:val="21"/>
        </w:rPr>
        <w:t>aktivnosti</w:t>
      </w:r>
      <w:r w:rsidRPr="00F50914">
        <w:rPr>
          <w:rFonts w:ascii="Arial" w:eastAsia="Arial" w:hAnsi="Arial" w:cs="Arial"/>
          <w:sz w:val="21"/>
          <w:szCs w:val="21"/>
        </w:rPr>
        <w:t xml:space="preserve"> APZ</w:t>
      </w:r>
      <w:bookmarkEnd w:id="1"/>
      <w:r>
        <w:rPr>
          <w:rFonts w:ascii="Arial" w:eastAsia="Arial" w:hAnsi="Arial" w:cs="Arial"/>
          <w:sz w:val="21"/>
          <w:szCs w:val="21"/>
        </w:rPr>
        <w:t xml:space="preserve">, </w:t>
      </w:r>
      <w:r w:rsidR="00E945C2" w:rsidRPr="000A1671">
        <w:rPr>
          <w:rFonts w:ascii="Arial" w:eastAsia="Arial" w:hAnsi="Arial" w:cs="Arial"/>
          <w:sz w:val="21"/>
          <w:szCs w:val="21"/>
        </w:rPr>
        <w:t>so:</w:t>
      </w:r>
    </w:p>
    <w:p w14:paraId="6DEA8A69" w14:textId="3C187535" w:rsidR="00E33F16" w:rsidRPr="000A1671" w:rsidRDefault="00E945C2" w:rsidP="00A80FC6">
      <w:pPr>
        <w:pStyle w:val="zamik"/>
        <w:numPr>
          <w:ilvl w:val="0"/>
          <w:numId w:val="8"/>
        </w:numPr>
        <w:spacing w:before="210" w:after="210"/>
        <w:ind w:left="425" w:hanging="425"/>
        <w:jc w:val="both"/>
        <w:rPr>
          <w:rFonts w:ascii="Arial" w:eastAsia="Arial" w:hAnsi="Arial" w:cs="Arial"/>
          <w:sz w:val="21"/>
          <w:szCs w:val="21"/>
        </w:rPr>
      </w:pPr>
      <w:r w:rsidRPr="000A1671">
        <w:rPr>
          <w:rFonts w:ascii="Arial" w:eastAsia="Arial" w:hAnsi="Arial" w:cs="Arial"/>
          <w:sz w:val="21"/>
          <w:szCs w:val="21"/>
        </w:rPr>
        <w:t>dodatek za aktivnost,</w:t>
      </w:r>
    </w:p>
    <w:p w14:paraId="59CCBE93" w14:textId="25BFF838" w:rsidR="00E33F16" w:rsidRPr="000A1671" w:rsidRDefault="00E945C2" w:rsidP="00A80FC6">
      <w:pPr>
        <w:pStyle w:val="zamik"/>
        <w:numPr>
          <w:ilvl w:val="0"/>
          <w:numId w:val="8"/>
        </w:numPr>
        <w:spacing w:before="210" w:after="210"/>
        <w:ind w:left="425" w:hanging="425"/>
        <w:jc w:val="both"/>
        <w:rPr>
          <w:rFonts w:ascii="Arial" w:eastAsia="Arial" w:hAnsi="Arial" w:cs="Arial"/>
          <w:sz w:val="21"/>
          <w:szCs w:val="21"/>
        </w:rPr>
      </w:pPr>
      <w:r w:rsidRPr="000A1671">
        <w:rPr>
          <w:rFonts w:ascii="Arial" w:eastAsia="Arial" w:hAnsi="Arial" w:cs="Arial"/>
          <w:sz w:val="21"/>
          <w:szCs w:val="21"/>
        </w:rPr>
        <w:t>dodatek za prevoz,</w:t>
      </w:r>
    </w:p>
    <w:p w14:paraId="45FCF36C" w14:textId="50A23FF7" w:rsidR="00432BFB" w:rsidRDefault="00E945C2" w:rsidP="00A80FC6">
      <w:pPr>
        <w:pStyle w:val="zamik"/>
        <w:numPr>
          <w:ilvl w:val="0"/>
          <w:numId w:val="8"/>
        </w:numPr>
        <w:spacing w:before="210" w:after="210"/>
        <w:ind w:left="425" w:hanging="425"/>
        <w:jc w:val="both"/>
        <w:rPr>
          <w:rFonts w:ascii="Arial" w:eastAsia="Arial" w:hAnsi="Arial" w:cs="Arial"/>
          <w:sz w:val="21"/>
          <w:szCs w:val="21"/>
        </w:rPr>
      </w:pPr>
      <w:r w:rsidRPr="000A1671">
        <w:rPr>
          <w:rFonts w:ascii="Arial" w:eastAsia="Arial" w:hAnsi="Arial" w:cs="Arial"/>
          <w:sz w:val="21"/>
          <w:szCs w:val="21"/>
        </w:rPr>
        <w:t>dodatek za stroške izobraževanja</w:t>
      </w:r>
      <w:r w:rsidR="006E42BF">
        <w:rPr>
          <w:rFonts w:ascii="Arial" w:eastAsia="Arial" w:hAnsi="Arial" w:cs="Arial"/>
          <w:sz w:val="21"/>
          <w:szCs w:val="21"/>
        </w:rPr>
        <w:t xml:space="preserve"> in</w:t>
      </w:r>
    </w:p>
    <w:p w14:paraId="1F821337" w14:textId="6F61909E" w:rsidR="00432BFB" w:rsidRDefault="00432BFB" w:rsidP="00A80FC6">
      <w:pPr>
        <w:pStyle w:val="zamik"/>
        <w:numPr>
          <w:ilvl w:val="0"/>
          <w:numId w:val="8"/>
        </w:numPr>
        <w:spacing w:before="210" w:after="210"/>
        <w:ind w:left="425" w:hanging="425"/>
        <w:jc w:val="both"/>
        <w:rPr>
          <w:rFonts w:ascii="Arial" w:eastAsia="Arial" w:hAnsi="Arial" w:cs="Arial"/>
          <w:sz w:val="21"/>
          <w:szCs w:val="21"/>
        </w:rPr>
      </w:pPr>
      <w:r w:rsidRPr="00432BFB">
        <w:rPr>
          <w:rFonts w:ascii="Arial" w:eastAsia="Arial" w:hAnsi="Arial" w:cs="Arial"/>
          <w:sz w:val="21"/>
          <w:szCs w:val="21"/>
        </w:rPr>
        <w:t>denarn</w:t>
      </w:r>
      <w:r>
        <w:rPr>
          <w:rFonts w:ascii="Arial" w:eastAsia="Arial" w:hAnsi="Arial" w:cs="Arial"/>
          <w:sz w:val="21"/>
          <w:szCs w:val="21"/>
        </w:rPr>
        <w:t>a</w:t>
      </w:r>
      <w:r w:rsidRPr="00432BFB">
        <w:rPr>
          <w:rFonts w:ascii="Arial" w:eastAsia="Arial" w:hAnsi="Arial" w:cs="Arial"/>
          <w:sz w:val="21"/>
          <w:szCs w:val="21"/>
        </w:rPr>
        <w:t xml:space="preserve"> nagrad</w:t>
      </w:r>
      <w:r>
        <w:rPr>
          <w:rFonts w:ascii="Arial" w:eastAsia="Arial" w:hAnsi="Arial" w:cs="Arial"/>
          <w:sz w:val="21"/>
          <w:szCs w:val="21"/>
        </w:rPr>
        <w:t>a</w:t>
      </w:r>
      <w:r w:rsidRPr="00432BFB">
        <w:rPr>
          <w:rFonts w:ascii="Arial" w:eastAsia="Arial" w:hAnsi="Arial" w:cs="Arial"/>
          <w:sz w:val="21"/>
          <w:szCs w:val="21"/>
        </w:rPr>
        <w:t xml:space="preserve"> za uspešno zaključen program usposabljanja ali izobraževanja</w:t>
      </w:r>
      <w:r w:rsidR="00A80FC6">
        <w:rPr>
          <w:rFonts w:ascii="Arial" w:eastAsia="Arial" w:hAnsi="Arial" w:cs="Arial"/>
          <w:sz w:val="21"/>
          <w:szCs w:val="21"/>
        </w:rPr>
        <w:t>,</w:t>
      </w:r>
    </w:p>
    <w:p w14:paraId="2DEB25A0" w14:textId="10E9A510" w:rsidR="003D2EB7" w:rsidRPr="002E0850" w:rsidRDefault="00A80FC6" w:rsidP="00A80FC6">
      <w:pPr>
        <w:pStyle w:val="zamik"/>
        <w:numPr>
          <w:ilvl w:val="0"/>
          <w:numId w:val="8"/>
        </w:numPr>
        <w:spacing w:before="210" w:after="210"/>
        <w:ind w:left="425" w:hanging="425"/>
        <w:jc w:val="both"/>
        <w:rPr>
          <w:rFonts w:ascii="Arial" w:eastAsia="Arial" w:hAnsi="Arial" w:cs="Arial"/>
          <w:sz w:val="21"/>
          <w:szCs w:val="21"/>
        </w:rPr>
      </w:pPr>
      <w:r w:rsidRPr="002E0850">
        <w:rPr>
          <w:rFonts w:ascii="Arial" w:eastAsia="Arial" w:hAnsi="Arial" w:cs="Arial"/>
          <w:sz w:val="21"/>
          <w:szCs w:val="21"/>
        </w:rPr>
        <w:t>s</w:t>
      </w:r>
      <w:r w:rsidR="003D2EB7" w:rsidRPr="002E0850">
        <w:rPr>
          <w:rFonts w:ascii="Arial" w:eastAsia="Arial" w:hAnsi="Arial" w:cs="Arial"/>
          <w:sz w:val="21"/>
          <w:szCs w:val="21"/>
        </w:rPr>
        <w:t>podbuda za samozaposlitev</w:t>
      </w:r>
      <w:r w:rsidRPr="002E0850">
        <w:rPr>
          <w:rFonts w:ascii="Arial" w:eastAsia="Arial" w:hAnsi="Arial" w:cs="Arial"/>
          <w:sz w:val="21"/>
          <w:szCs w:val="21"/>
        </w:rPr>
        <w:t>.</w:t>
      </w:r>
    </w:p>
    <w:p w14:paraId="0097815D" w14:textId="77777777" w:rsidR="00A80FC6" w:rsidRDefault="00A80FC6" w:rsidP="00A80FC6">
      <w:pPr>
        <w:pStyle w:val="alineazaodstavkom"/>
        <w:spacing w:before="210" w:after="210"/>
        <w:ind w:left="426" w:firstLine="0"/>
        <w:rPr>
          <w:rFonts w:ascii="Arial" w:eastAsia="Arial" w:hAnsi="Arial" w:cs="Arial"/>
          <w:sz w:val="21"/>
          <w:szCs w:val="21"/>
        </w:rPr>
      </w:pPr>
    </w:p>
    <w:p w14:paraId="26895BEC" w14:textId="3AAF4196" w:rsidR="00F50914" w:rsidRPr="00F50914" w:rsidRDefault="00F50914" w:rsidP="00194319">
      <w:pPr>
        <w:pStyle w:val="zamik"/>
        <w:spacing w:before="210" w:after="210"/>
        <w:jc w:val="both"/>
        <w:rPr>
          <w:rFonts w:ascii="Arial" w:eastAsia="Arial" w:hAnsi="Arial" w:cs="Arial"/>
          <w:sz w:val="21"/>
          <w:szCs w:val="21"/>
        </w:rPr>
      </w:pPr>
      <w:r>
        <w:rPr>
          <w:rFonts w:ascii="Arial" w:eastAsia="Arial" w:hAnsi="Arial" w:cs="Arial"/>
          <w:sz w:val="21"/>
          <w:szCs w:val="21"/>
        </w:rPr>
        <w:t>(</w:t>
      </w:r>
      <w:r w:rsidR="00432BFB">
        <w:rPr>
          <w:rFonts w:ascii="Arial" w:eastAsia="Arial" w:hAnsi="Arial" w:cs="Arial"/>
          <w:sz w:val="21"/>
          <w:szCs w:val="21"/>
        </w:rPr>
        <w:t>2</w:t>
      </w:r>
      <w:r>
        <w:rPr>
          <w:rFonts w:ascii="Arial" w:eastAsia="Arial" w:hAnsi="Arial" w:cs="Arial"/>
          <w:sz w:val="21"/>
          <w:szCs w:val="21"/>
        </w:rPr>
        <w:t>)</w:t>
      </w:r>
      <w:r w:rsidRPr="006E42BF">
        <w:rPr>
          <w:rFonts w:ascii="Arial" w:eastAsia="Arial" w:hAnsi="Arial" w:cs="Arial"/>
          <w:sz w:val="21"/>
          <w:szCs w:val="21"/>
        </w:rPr>
        <w:t xml:space="preserve"> </w:t>
      </w:r>
      <w:r w:rsidRPr="00F50914">
        <w:rPr>
          <w:rFonts w:ascii="Arial" w:eastAsia="Arial" w:hAnsi="Arial" w:cs="Arial"/>
          <w:sz w:val="21"/>
          <w:szCs w:val="21"/>
        </w:rPr>
        <w:t xml:space="preserve">Denarni prejemki in stroški delodajalcev, vključenih v izvajanje </w:t>
      </w:r>
      <w:r w:rsidRPr="006E42BF">
        <w:rPr>
          <w:rFonts w:ascii="Arial" w:eastAsia="Arial" w:hAnsi="Arial" w:cs="Arial"/>
          <w:sz w:val="21"/>
          <w:szCs w:val="21"/>
        </w:rPr>
        <w:t>programov</w:t>
      </w:r>
      <w:r w:rsidRPr="00F50914">
        <w:rPr>
          <w:rFonts w:ascii="Arial" w:eastAsia="Arial" w:hAnsi="Arial" w:cs="Arial"/>
          <w:sz w:val="21"/>
          <w:szCs w:val="21"/>
        </w:rPr>
        <w:t xml:space="preserve"> APZ</w:t>
      </w:r>
      <w:r w:rsidR="00B76F9A">
        <w:rPr>
          <w:rFonts w:ascii="Arial" w:eastAsia="Arial" w:hAnsi="Arial" w:cs="Arial"/>
          <w:sz w:val="21"/>
          <w:szCs w:val="21"/>
        </w:rPr>
        <w:t>,</w:t>
      </w:r>
      <w:r w:rsidRPr="00F50914">
        <w:rPr>
          <w:rFonts w:ascii="Arial" w:eastAsia="Arial" w:hAnsi="Arial" w:cs="Arial"/>
          <w:sz w:val="21"/>
          <w:szCs w:val="21"/>
        </w:rPr>
        <w:t xml:space="preserve"> in </w:t>
      </w:r>
      <w:r w:rsidRPr="00615A98">
        <w:rPr>
          <w:rFonts w:ascii="Arial" w:eastAsia="Arial" w:hAnsi="Arial" w:cs="Arial"/>
          <w:sz w:val="21"/>
          <w:szCs w:val="21"/>
        </w:rPr>
        <w:t xml:space="preserve">zunanjih izvajalcev </w:t>
      </w:r>
      <w:r w:rsidR="00611444" w:rsidRPr="00615A98">
        <w:rPr>
          <w:rFonts w:ascii="Arial" w:eastAsia="Arial" w:hAnsi="Arial" w:cs="Arial"/>
          <w:sz w:val="21"/>
          <w:szCs w:val="21"/>
        </w:rPr>
        <w:t>aktivnosti</w:t>
      </w:r>
      <w:r w:rsidR="00611444">
        <w:rPr>
          <w:rFonts w:ascii="Arial" w:eastAsia="Arial" w:hAnsi="Arial" w:cs="Arial"/>
          <w:sz w:val="21"/>
          <w:szCs w:val="21"/>
        </w:rPr>
        <w:t xml:space="preserve"> </w:t>
      </w:r>
      <w:r w:rsidRPr="006E42BF">
        <w:rPr>
          <w:rFonts w:ascii="Arial" w:eastAsia="Arial" w:hAnsi="Arial" w:cs="Arial"/>
          <w:sz w:val="21"/>
          <w:szCs w:val="21"/>
        </w:rPr>
        <w:t>programov APZ</w:t>
      </w:r>
      <w:r w:rsidRPr="00F50914">
        <w:rPr>
          <w:rFonts w:ascii="Arial" w:eastAsia="Arial" w:hAnsi="Arial" w:cs="Arial"/>
          <w:sz w:val="21"/>
          <w:szCs w:val="21"/>
        </w:rPr>
        <w:t xml:space="preserve"> so:</w:t>
      </w:r>
    </w:p>
    <w:p w14:paraId="7E98296C" w14:textId="1E938F3C" w:rsidR="00F50914" w:rsidRPr="00611444" w:rsidRDefault="00F50914" w:rsidP="00194319">
      <w:pPr>
        <w:pStyle w:val="zamik"/>
        <w:numPr>
          <w:ilvl w:val="0"/>
          <w:numId w:val="9"/>
        </w:numPr>
        <w:spacing w:before="210" w:after="210"/>
        <w:ind w:left="426" w:hanging="426"/>
        <w:jc w:val="both"/>
        <w:rPr>
          <w:rFonts w:ascii="Arial" w:eastAsia="Arial" w:hAnsi="Arial" w:cs="Arial"/>
          <w:sz w:val="21"/>
          <w:szCs w:val="21"/>
        </w:rPr>
      </w:pPr>
      <w:r w:rsidRPr="00F50914">
        <w:rPr>
          <w:rFonts w:ascii="Arial" w:eastAsia="Arial" w:hAnsi="Arial" w:cs="Arial"/>
          <w:sz w:val="21"/>
          <w:szCs w:val="21"/>
        </w:rPr>
        <w:t xml:space="preserve">strošek </w:t>
      </w:r>
      <w:r w:rsidRPr="00611444">
        <w:rPr>
          <w:rFonts w:ascii="Arial" w:eastAsia="Arial" w:hAnsi="Arial" w:cs="Arial"/>
          <w:sz w:val="21"/>
          <w:szCs w:val="21"/>
        </w:rPr>
        <w:t>predhodnega zdravniškega pregleda,</w:t>
      </w:r>
    </w:p>
    <w:p w14:paraId="2E7A1962" w14:textId="5470A5AD" w:rsidR="00F50914" w:rsidRPr="00611444" w:rsidRDefault="00F50914" w:rsidP="00194319">
      <w:pPr>
        <w:pStyle w:val="zamik"/>
        <w:numPr>
          <w:ilvl w:val="0"/>
          <w:numId w:val="9"/>
        </w:numPr>
        <w:spacing w:before="210" w:after="210"/>
        <w:ind w:left="426" w:hanging="426"/>
        <w:jc w:val="both"/>
        <w:rPr>
          <w:rFonts w:ascii="Arial" w:eastAsia="Arial" w:hAnsi="Arial" w:cs="Arial"/>
          <w:sz w:val="21"/>
          <w:szCs w:val="21"/>
        </w:rPr>
      </w:pPr>
      <w:r w:rsidRPr="00611444">
        <w:rPr>
          <w:rFonts w:ascii="Arial" w:eastAsia="Arial" w:hAnsi="Arial" w:cs="Arial"/>
          <w:sz w:val="21"/>
          <w:szCs w:val="21"/>
        </w:rPr>
        <w:t>stroš</w:t>
      </w:r>
      <w:r w:rsidR="00A80FC6">
        <w:rPr>
          <w:rFonts w:ascii="Arial" w:eastAsia="Arial" w:hAnsi="Arial" w:cs="Arial"/>
          <w:sz w:val="21"/>
          <w:szCs w:val="21"/>
        </w:rPr>
        <w:t>e</w:t>
      </w:r>
      <w:r w:rsidRPr="00611444">
        <w:rPr>
          <w:rFonts w:ascii="Arial" w:eastAsia="Arial" w:hAnsi="Arial" w:cs="Arial"/>
          <w:sz w:val="21"/>
          <w:szCs w:val="21"/>
        </w:rPr>
        <w:t>k zavarovanja za invalidnost in smrt, ki je posledica poškodbe pri delu</w:t>
      </w:r>
      <w:r w:rsidR="00B76F9A" w:rsidRPr="00611444">
        <w:rPr>
          <w:rFonts w:ascii="Arial" w:eastAsia="Arial" w:hAnsi="Arial" w:cs="Arial"/>
          <w:sz w:val="21"/>
          <w:szCs w:val="21"/>
        </w:rPr>
        <w:t>,</w:t>
      </w:r>
      <w:r w:rsidRPr="00611444">
        <w:rPr>
          <w:rFonts w:ascii="Arial" w:eastAsia="Arial" w:hAnsi="Arial" w:cs="Arial"/>
          <w:sz w:val="21"/>
          <w:szCs w:val="21"/>
        </w:rPr>
        <w:t xml:space="preserve"> in stroški morebitnih drugih obveznih zavarovanj v skladu z veljavno zakonodajo, </w:t>
      </w:r>
    </w:p>
    <w:p w14:paraId="1D2C95E7" w14:textId="6E6B079B" w:rsidR="00F50914" w:rsidRPr="00F50914" w:rsidRDefault="00F50914" w:rsidP="00194319">
      <w:pPr>
        <w:pStyle w:val="zamik"/>
        <w:numPr>
          <w:ilvl w:val="0"/>
          <w:numId w:val="9"/>
        </w:numPr>
        <w:spacing w:before="210" w:after="210"/>
        <w:ind w:left="426" w:hanging="426"/>
        <w:jc w:val="both"/>
        <w:rPr>
          <w:rFonts w:ascii="Arial" w:eastAsia="Arial" w:hAnsi="Arial" w:cs="Arial"/>
          <w:sz w:val="21"/>
          <w:szCs w:val="21"/>
        </w:rPr>
      </w:pPr>
      <w:r w:rsidRPr="00F50914">
        <w:rPr>
          <w:rFonts w:ascii="Arial" w:eastAsia="Arial" w:hAnsi="Arial" w:cs="Arial"/>
          <w:sz w:val="21"/>
          <w:szCs w:val="21"/>
        </w:rPr>
        <w:t>strošk</w:t>
      </w:r>
      <w:r w:rsidR="000F4F87">
        <w:rPr>
          <w:rFonts w:ascii="Arial" w:eastAsia="Arial" w:hAnsi="Arial" w:cs="Arial"/>
          <w:sz w:val="21"/>
          <w:szCs w:val="21"/>
        </w:rPr>
        <w:t>i</w:t>
      </w:r>
      <w:r w:rsidRPr="00F50914">
        <w:rPr>
          <w:rFonts w:ascii="Arial" w:eastAsia="Arial" w:hAnsi="Arial" w:cs="Arial"/>
          <w:sz w:val="21"/>
          <w:szCs w:val="21"/>
        </w:rPr>
        <w:t xml:space="preserve"> izvedbe programa</w:t>
      </w:r>
      <w:r w:rsidR="00766582">
        <w:rPr>
          <w:rFonts w:ascii="Arial" w:eastAsia="Arial" w:hAnsi="Arial" w:cs="Arial"/>
          <w:sz w:val="21"/>
          <w:szCs w:val="21"/>
        </w:rPr>
        <w:t xml:space="preserve"> in</w:t>
      </w:r>
    </w:p>
    <w:p w14:paraId="68E7BB76" w14:textId="439645FB" w:rsidR="00F50914" w:rsidRDefault="00A5487C" w:rsidP="00194319">
      <w:pPr>
        <w:pStyle w:val="zamik"/>
        <w:numPr>
          <w:ilvl w:val="0"/>
          <w:numId w:val="9"/>
        </w:numPr>
        <w:spacing w:before="210" w:after="210"/>
        <w:ind w:left="426" w:hanging="426"/>
        <w:jc w:val="both"/>
        <w:rPr>
          <w:rFonts w:ascii="Arial" w:eastAsia="Arial" w:hAnsi="Arial" w:cs="Arial"/>
          <w:sz w:val="21"/>
          <w:szCs w:val="21"/>
        </w:rPr>
      </w:pPr>
      <w:r>
        <w:rPr>
          <w:rFonts w:ascii="Arial" w:eastAsia="Arial" w:hAnsi="Arial" w:cs="Arial"/>
          <w:sz w:val="21"/>
          <w:szCs w:val="21"/>
        </w:rPr>
        <w:t>spodbuda</w:t>
      </w:r>
      <w:r w:rsidR="00F50914" w:rsidRPr="00F50914">
        <w:rPr>
          <w:rFonts w:ascii="Arial" w:eastAsia="Arial" w:hAnsi="Arial" w:cs="Arial"/>
          <w:sz w:val="21"/>
          <w:szCs w:val="21"/>
        </w:rPr>
        <w:t xml:space="preserve"> za zaposlitev.  </w:t>
      </w:r>
    </w:p>
    <w:p w14:paraId="0EA1E597" w14:textId="18CCC691" w:rsidR="00733388" w:rsidRDefault="00733388" w:rsidP="00194319">
      <w:pPr>
        <w:pStyle w:val="zamik"/>
        <w:spacing w:before="210" w:after="210"/>
        <w:jc w:val="both"/>
        <w:rPr>
          <w:rFonts w:ascii="Arial" w:eastAsia="Arial" w:hAnsi="Arial" w:cs="Arial"/>
          <w:sz w:val="21"/>
          <w:szCs w:val="21"/>
        </w:rPr>
      </w:pPr>
      <w:r>
        <w:rPr>
          <w:rFonts w:ascii="Arial" w:eastAsia="Arial" w:hAnsi="Arial" w:cs="Arial"/>
          <w:sz w:val="21"/>
          <w:szCs w:val="21"/>
        </w:rPr>
        <w:lastRenderedPageBreak/>
        <w:t>(</w:t>
      </w:r>
      <w:r w:rsidR="00432BFB">
        <w:rPr>
          <w:rFonts w:ascii="Arial" w:eastAsia="Arial" w:hAnsi="Arial" w:cs="Arial"/>
          <w:sz w:val="21"/>
          <w:szCs w:val="21"/>
        </w:rPr>
        <w:t>3</w:t>
      </w:r>
      <w:r>
        <w:rPr>
          <w:rFonts w:ascii="Arial" w:eastAsia="Arial" w:hAnsi="Arial" w:cs="Arial"/>
          <w:sz w:val="21"/>
          <w:szCs w:val="21"/>
        </w:rPr>
        <w:t xml:space="preserve">) </w:t>
      </w:r>
      <w:r w:rsidRPr="006E42BF">
        <w:rPr>
          <w:rFonts w:ascii="Arial" w:eastAsia="Arial" w:hAnsi="Arial" w:cs="Arial"/>
          <w:sz w:val="21"/>
          <w:szCs w:val="21"/>
        </w:rPr>
        <w:t>Stroški in denarni</w:t>
      </w:r>
      <w:r w:rsidRPr="00733388">
        <w:rPr>
          <w:rFonts w:ascii="Arial" w:eastAsia="Arial" w:hAnsi="Arial" w:cs="Arial"/>
          <w:sz w:val="21"/>
          <w:szCs w:val="21"/>
        </w:rPr>
        <w:t xml:space="preserve"> prejemk</w:t>
      </w:r>
      <w:r>
        <w:rPr>
          <w:rFonts w:ascii="Arial" w:eastAsia="Arial" w:hAnsi="Arial" w:cs="Arial"/>
          <w:sz w:val="21"/>
          <w:szCs w:val="21"/>
        </w:rPr>
        <w:t>i</w:t>
      </w:r>
      <w:r w:rsidRPr="00733388">
        <w:rPr>
          <w:rFonts w:ascii="Arial" w:eastAsia="Arial" w:hAnsi="Arial" w:cs="Arial"/>
          <w:sz w:val="21"/>
          <w:szCs w:val="21"/>
        </w:rPr>
        <w:t xml:space="preserve"> iz prejšnjih odstavkov </w:t>
      </w:r>
      <w:r w:rsidRPr="006E42BF">
        <w:rPr>
          <w:rFonts w:ascii="Arial" w:eastAsia="Arial" w:hAnsi="Arial" w:cs="Arial"/>
          <w:sz w:val="21"/>
          <w:szCs w:val="21"/>
        </w:rPr>
        <w:t>ter njihova višina</w:t>
      </w:r>
      <w:r w:rsidR="00B909A0" w:rsidRPr="006E42BF">
        <w:rPr>
          <w:rFonts w:ascii="Arial" w:eastAsia="Arial" w:hAnsi="Arial" w:cs="Arial"/>
          <w:sz w:val="21"/>
          <w:szCs w:val="21"/>
        </w:rPr>
        <w:t xml:space="preserve"> in način izplačila oziroma povračila</w:t>
      </w:r>
      <w:r w:rsidRPr="00733388">
        <w:rPr>
          <w:rFonts w:ascii="Arial" w:eastAsia="Arial" w:hAnsi="Arial" w:cs="Arial"/>
          <w:sz w:val="21"/>
          <w:szCs w:val="21"/>
        </w:rPr>
        <w:t xml:space="preserve"> s</w:t>
      </w:r>
      <w:r>
        <w:rPr>
          <w:rFonts w:ascii="Arial" w:eastAsia="Arial" w:hAnsi="Arial" w:cs="Arial"/>
          <w:sz w:val="21"/>
          <w:szCs w:val="21"/>
        </w:rPr>
        <w:t>e</w:t>
      </w:r>
      <w:r w:rsidRPr="00733388">
        <w:rPr>
          <w:rFonts w:ascii="Arial" w:eastAsia="Arial" w:hAnsi="Arial" w:cs="Arial"/>
          <w:sz w:val="21"/>
          <w:szCs w:val="21"/>
        </w:rPr>
        <w:t xml:space="preserve"> določ</w:t>
      </w:r>
      <w:r>
        <w:rPr>
          <w:rFonts w:ascii="Arial" w:eastAsia="Arial" w:hAnsi="Arial" w:cs="Arial"/>
          <w:sz w:val="21"/>
          <w:szCs w:val="21"/>
        </w:rPr>
        <w:t>i</w:t>
      </w:r>
      <w:r w:rsidR="00B420AB">
        <w:rPr>
          <w:rFonts w:ascii="Arial" w:eastAsia="Arial" w:hAnsi="Arial" w:cs="Arial"/>
          <w:sz w:val="21"/>
          <w:szCs w:val="21"/>
        </w:rPr>
        <w:t>jo</w:t>
      </w:r>
      <w:r w:rsidRPr="00733388">
        <w:rPr>
          <w:rFonts w:ascii="Arial" w:eastAsia="Arial" w:hAnsi="Arial" w:cs="Arial"/>
          <w:sz w:val="21"/>
          <w:szCs w:val="21"/>
        </w:rPr>
        <w:t xml:space="preserve"> v Katalogu ukrepov aktivne politike zaposlovanja</w:t>
      </w:r>
      <w:r>
        <w:rPr>
          <w:rFonts w:ascii="Arial" w:eastAsia="Arial" w:hAnsi="Arial" w:cs="Arial"/>
          <w:sz w:val="21"/>
          <w:szCs w:val="21"/>
        </w:rPr>
        <w:t xml:space="preserve"> (v nadaljnjem besedilu: katalog)</w:t>
      </w:r>
      <w:r w:rsidR="00B420AB">
        <w:rPr>
          <w:rFonts w:ascii="Arial" w:eastAsia="Arial" w:hAnsi="Arial" w:cs="Arial"/>
          <w:sz w:val="21"/>
          <w:szCs w:val="21"/>
        </w:rPr>
        <w:t xml:space="preserve"> </w:t>
      </w:r>
      <w:r w:rsidR="00B420AB" w:rsidRPr="00B420AB">
        <w:rPr>
          <w:rFonts w:ascii="Arial" w:eastAsia="Arial" w:hAnsi="Arial" w:cs="Arial"/>
          <w:sz w:val="21"/>
          <w:szCs w:val="21"/>
        </w:rPr>
        <w:t>iz četrtega odstavka 36. člena Zakona o urejanju trga dela (Uradni list RS, št. 80/10, 40/12 – ZUJF, 21/13, 63/13, 100/13, 32/14 – ZPDZC-1, 47/15 – ZZSDT, 55/17, 75/19, 11/20 – odl. US, 189/20 – ZFRO, 54/21, 172/21 – ZODPol-G, 54/22, 59/22 – odl. US, 109/23, 62/24 – ZUOPUE in 70/25</w:t>
      </w:r>
      <w:r w:rsidR="005C72DE">
        <w:rPr>
          <w:rFonts w:ascii="Arial" w:eastAsia="Arial" w:hAnsi="Arial" w:cs="Arial"/>
          <w:sz w:val="21"/>
          <w:szCs w:val="21"/>
        </w:rPr>
        <w:t>, v nadaljnjem besedilu: zakon</w:t>
      </w:r>
      <w:r w:rsidR="00B420AB">
        <w:rPr>
          <w:rFonts w:ascii="Arial" w:eastAsia="Arial" w:hAnsi="Arial" w:cs="Arial"/>
          <w:sz w:val="21"/>
          <w:szCs w:val="21"/>
        </w:rPr>
        <w:t>)</w:t>
      </w:r>
      <w:r w:rsidRPr="00733388">
        <w:rPr>
          <w:rFonts w:ascii="Arial" w:eastAsia="Arial" w:hAnsi="Arial" w:cs="Arial"/>
          <w:sz w:val="21"/>
          <w:szCs w:val="21"/>
        </w:rPr>
        <w:t>.</w:t>
      </w:r>
    </w:p>
    <w:p w14:paraId="79B61A99" w14:textId="5855B236" w:rsidR="000201FC" w:rsidRDefault="000201FC" w:rsidP="00F50914">
      <w:pPr>
        <w:pStyle w:val="alineazaodstavkom"/>
        <w:spacing w:before="210" w:after="210"/>
        <w:ind w:left="425"/>
        <w:rPr>
          <w:rFonts w:ascii="Arial" w:eastAsia="Arial" w:hAnsi="Arial" w:cs="Arial"/>
          <w:sz w:val="21"/>
          <w:szCs w:val="21"/>
        </w:rPr>
      </w:pPr>
    </w:p>
    <w:p w14:paraId="607C612C" w14:textId="52296357" w:rsidR="000201FC" w:rsidRPr="000A1671" w:rsidRDefault="000201FC" w:rsidP="00194319">
      <w:pPr>
        <w:pStyle w:val="alineazaodstavkom"/>
        <w:spacing w:before="210" w:after="210"/>
        <w:ind w:left="425"/>
        <w:jc w:val="center"/>
        <w:rPr>
          <w:rFonts w:ascii="Arial" w:eastAsia="Arial" w:hAnsi="Arial" w:cs="Arial"/>
          <w:sz w:val="21"/>
          <w:szCs w:val="21"/>
        </w:rPr>
      </w:pPr>
      <w:r w:rsidRPr="00615A98">
        <w:rPr>
          <w:rFonts w:ascii="Arial" w:eastAsia="Arial" w:hAnsi="Arial" w:cs="Arial"/>
          <w:sz w:val="21"/>
          <w:szCs w:val="21"/>
        </w:rPr>
        <w:t xml:space="preserve">II. DENARNI PREJEMKI OSEB, VKLJUČENIH V </w:t>
      </w:r>
      <w:r w:rsidR="00615A98" w:rsidRPr="00615A98">
        <w:rPr>
          <w:rFonts w:ascii="Arial" w:eastAsia="Arial" w:hAnsi="Arial" w:cs="Arial"/>
          <w:sz w:val="21"/>
          <w:szCs w:val="21"/>
        </w:rPr>
        <w:t xml:space="preserve">AKTIVNOSTI </w:t>
      </w:r>
      <w:r w:rsidRPr="00615A98">
        <w:rPr>
          <w:rFonts w:ascii="Arial" w:eastAsia="Arial" w:hAnsi="Arial" w:cs="Arial"/>
          <w:sz w:val="21"/>
          <w:szCs w:val="21"/>
        </w:rPr>
        <w:t>APZ</w:t>
      </w:r>
    </w:p>
    <w:p w14:paraId="3693401C"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3. člen</w:t>
      </w:r>
    </w:p>
    <w:p w14:paraId="4A0F3070" w14:textId="77777777" w:rsidR="00E33F16" w:rsidRPr="00615A98" w:rsidRDefault="00E945C2">
      <w:pPr>
        <w:pStyle w:val="center"/>
        <w:pBdr>
          <w:top w:val="none" w:sz="0" w:space="10" w:color="auto"/>
        </w:pBdr>
        <w:spacing w:before="210" w:after="210"/>
        <w:rPr>
          <w:rFonts w:ascii="Arial" w:eastAsia="Arial" w:hAnsi="Arial" w:cs="Arial"/>
          <w:b/>
          <w:bCs/>
          <w:sz w:val="21"/>
          <w:szCs w:val="21"/>
        </w:rPr>
      </w:pPr>
      <w:r w:rsidRPr="00615A98">
        <w:rPr>
          <w:rFonts w:ascii="Arial" w:eastAsia="Arial" w:hAnsi="Arial" w:cs="Arial"/>
          <w:b/>
          <w:bCs/>
          <w:sz w:val="21"/>
          <w:szCs w:val="21"/>
        </w:rPr>
        <w:t>(dodatek za aktivnost)</w:t>
      </w:r>
    </w:p>
    <w:p w14:paraId="43C2105B" w14:textId="77777777" w:rsidR="00E33F16" w:rsidRPr="00615A98" w:rsidRDefault="00E945C2">
      <w:pPr>
        <w:pStyle w:val="zamik"/>
        <w:spacing w:before="210" w:after="210"/>
        <w:jc w:val="both"/>
        <w:rPr>
          <w:rFonts w:ascii="Arial" w:eastAsia="Arial" w:hAnsi="Arial" w:cs="Arial"/>
          <w:sz w:val="21"/>
          <w:szCs w:val="21"/>
        </w:rPr>
      </w:pPr>
      <w:r w:rsidRPr="00615A98">
        <w:rPr>
          <w:rFonts w:ascii="Arial" w:eastAsia="Arial" w:hAnsi="Arial" w:cs="Arial"/>
          <w:sz w:val="21"/>
          <w:szCs w:val="21"/>
        </w:rPr>
        <w:t>(1) Dodatek za aktivnost je denarni prejemek, ki je namenjen osebam v času vključitve v aktivnosti APZ, ki ne pomenijo zaposlitve. Dodatek za aktivnost ne pripada osebam, ki so vključene v formalno izobraževanje.</w:t>
      </w:r>
    </w:p>
    <w:p w14:paraId="06FA3A78" w14:textId="77777777" w:rsidR="00E33F16" w:rsidRPr="00615A98" w:rsidRDefault="00E945C2">
      <w:pPr>
        <w:pStyle w:val="zamik"/>
        <w:spacing w:before="210" w:after="210"/>
        <w:jc w:val="both"/>
        <w:rPr>
          <w:rFonts w:ascii="Arial" w:eastAsia="Arial" w:hAnsi="Arial" w:cs="Arial"/>
          <w:sz w:val="21"/>
          <w:szCs w:val="21"/>
        </w:rPr>
      </w:pPr>
      <w:r w:rsidRPr="00615A98">
        <w:rPr>
          <w:rFonts w:ascii="Arial" w:eastAsia="Arial" w:hAnsi="Arial" w:cs="Arial"/>
          <w:sz w:val="21"/>
          <w:szCs w:val="21"/>
        </w:rPr>
        <w:t>(2) Dodatek za aktivnost deloma ali v celoti pokrije stroške udeležbe.</w:t>
      </w:r>
    </w:p>
    <w:p w14:paraId="48A1C50A" w14:textId="55B04642" w:rsidR="00E33F16" w:rsidRPr="00615A98" w:rsidRDefault="00E945C2">
      <w:pPr>
        <w:pStyle w:val="zamik"/>
        <w:spacing w:before="210" w:after="210"/>
        <w:jc w:val="both"/>
        <w:rPr>
          <w:rFonts w:ascii="Arial" w:eastAsia="Arial" w:hAnsi="Arial" w:cs="Arial"/>
          <w:sz w:val="21"/>
          <w:szCs w:val="21"/>
        </w:rPr>
      </w:pPr>
      <w:r w:rsidRPr="00615A98">
        <w:rPr>
          <w:rFonts w:ascii="Arial" w:eastAsia="Arial" w:hAnsi="Arial" w:cs="Arial"/>
          <w:sz w:val="21"/>
          <w:szCs w:val="21"/>
        </w:rPr>
        <w:t xml:space="preserve">(3) Osebe, vključene v aktivnosti APZ, ki trajajo 100 ur ali več, so upravičene do dodatka za aktivnost za vsako uro dejanske prisotnosti. Višina dodatka za aktivnost se določi v </w:t>
      </w:r>
      <w:r w:rsidR="00B420AB" w:rsidRPr="00615A98">
        <w:rPr>
          <w:rFonts w:ascii="Arial" w:eastAsia="Arial" w:hAnsi="Arial" w:cs="Arial"/>
          <w:sz w:val="21"/>
          <w:szCs w:val="21"/>
        </w:rPr>
        <w:t>k</w:t>
      </w:r>
      <w:r w:rsidRPr="00615A98">
        <w:rPr>
          <w:rFonts w:ascii="Arial" w:eastAsia="Arial" w:hAnsi="Arial" w:cs="Arial"/>
          <w:sz w:val="21"/>
          <w:szCs w:val="21"/>
        </w:rPr>
        <w:t xml:space="preserve">atalogu in ne more biti višja kot </w:t>
      </w:r>
      <w:r w:rsidR="00766582" w:rsidRPr="00615A98">
        <w:rPr>
          <w:rFonts w:ascii="Arial" w:eastAsia="Arial" w:hAnsi="Arial" w:cs="Arial"/>
          <w:sz w:val="21"/>
          <w:szCs w:val="21"/>
        </w:rPr>
        <w:t>5,30 eurov</w:t>
      </w:r>
      <w:r w:rsidRPr="00615A98">
        <w:rPr>
          <w:rFonts w:ascii="Arial" w:eastAsia="Arial" w:hAnsi="Arial" w:cs="Arial"/>
          <w:sz w:val="21"/>
          <w:szCs w:val="21"/>
        </w:rPr>
        <w:t xml:space="preserve"> na uro dejanske prisotnosti. Za uro dejanske prisotnosti šteje tudi pedagoška ura, kadar je tako določeno v katalogu.</w:t>
      </w:r>
    </w:p>
    <w:p w14:paraId="0110FA5C" w14:textId="77777777" w:rsidR="00E33F16" w:rsidRPr="000A1671" w:rsidRDefault="00E945C2">
      <w:pPr>
        <w:pStyle w:val="zamik"/>
        <w:spacing w:before="210" w:after="210"/>
        <w:jc w:val="both"/>
        <w:rPr>
          <w:rFonts w:ascii="Arial" w:eastAsia="Arial" w:hAnsi="Arial" w:cs="Arial"/>
          <w:sz w:val="21"/>
          <w:szCs w:val="21"/>
        </w:rPr>
      </w:pPr>
      <w:r w:rsidRPr="00615A98">
        <w:rPr>
          <w:rFonts w:ascii="Arial" w:eastAsia="Arial" w:hAnsi="Arial" w:cs="Arial"/>
          <w:sz w:val="21"/>
          <w:szCs w:val="21"/>
        </w:rPr>
        <w:t>(4) Dodatek za aktivnost se izplača upravičencu na podlagi dokazil mesečno za pretekli mesec.</w:t>
      </w:r>
    </w:p>
    <w:p w14:paraId="03615A37"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4. člen</w:t>
      </w:r>
    </w:p>
    <w:p w14:paraId="48CEABB3"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(dodatek za prevoz)</w:t>
      </w:r>
    </w:p>
    <w:p w14:paraId="3B9DCE73" w14:textId="50962C38" w:rsidR="00E33F16" w:rsidRPr="000A1671" w:rsidRDefault="00DF630F">
      <w:pPr>
        <w:pStyle w:val="zamik"/>
        <w:spacing w:before="210" w:after="210"/>
        <w:jc w:val="both"/>
        <w:rPr>
          <w:rFonts w:ascii="Arial" w:eastAsia="Arial" w:hAnsi="Arial" w:cs="Arial"/>
          <w:sz w:val="21"/>
          <w:szCs w:val="21"/>
        </w:rPr>
      </w:pPr>
      <w:r>
        <w:rPr>
          <w:rFonts w:ascii="Arial" w:eastAsia="Arial" w:hAnsi="Arial" w:cs="Arial"/>
          <w:sz w:val="21"/>
          <w:szCs w:val="21"/>
        </w:rPr>
        <w:t xml:space="preserve"> </w:t>
      </w:r>
      <w:r w:rsidRPr="00DF630F">
        <w:rPr>
          <w:rFonts w:ascii="Arial" w:eastAsia="Arial" w:hAnsi="Arial" w:cs="Arial"/>
          <w:sz w:val="21"/>
          <w:szCs w:val="21"/>
        </w:rPr>
        <w:t>(1) Dodatek za prevoz pripada osebam, ki so vključene v aktivnosti APZ in katerih kraj stalnega ali začasnega prebivališča ali kraj, od koder se oseba dejansko vozi, je od kraja izvajanja aktivnosti oddaljen najmanj en kilometer v eno smer. Upošteva se kraj, ki je bližji kraju izvajanja.</w:t>
      </w:r>
    </w:p>
    <w:p w14:paraId="3005D2E4"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(2) Dodatek za prevoz se izračuna na podlagi oddaljenosti od kraja iz prejšnjega odstavka do kraja izvajanja v kilometrih kot najkrajša razdalja med dvema krajema. Za izračun razdalje se uporablja spletni iskalnik Google Zemljevidi.</w:t>
      </w:r>
    </w:p>
    <w:p w14:paraId="6A7848BF" w14:textId="36B5C4BE"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(3) Dodatek za prevoz znaša 0,</w:t>
      </w:r>
      <w:r w:rsidR="0012266E">
        <w:rPr>
          <w:rFonts w:ascii="Arial" w:eastAsia="Arial" w:hAnsi="Arial" w:cs="Arial"/>
          <w:sz w:val="21"/>
          <w:szCs w:val="21"/>
        </w:rPr>
        <w:t>23</w:t>
      </w:r>
      <w:r w:rsidR="0012266E" w:rsidRPr="000A1671">
        <w:rPr>
          <w:rFonts w:ascii="Arial" w:eastAsia="Arial" w:hAnsi="Arial" w:cs="Arial"/>
          <w:sz w:val="21"/>
          <w:szCs w:val="21"/>
        </w:rPr>
        <w:t xml:space="preserve"> </w:t>
      </w:r>
      <w:r w:rsidRPr="000A1671">
        <w:rPr>
          <w:rFonts w:ascii="Arial" w:eastAsia="Arial" w:hAnsi="Arial" w:cs="Arial"/>
          <w:sz w:val="21"/>
          <w:szCs w:val="21"/>
        </w:rPr>
        <w:t>euro</w:t>
      </w:r>
      <w:r w:rsidR="003A3B75">
        <w:rPr>
          <w:rFonts w:ascii="Arial" w:eastAsia="Arial" w:hAnsi="Arial" w:cs="Arial"/>
          <w:sz w:val="21"/>
          <w:szCs w:val="21"/>
        </w:rPr>
        <w:t>v</w:t>
      </w:r>
      <w:r w:rsidRPr="000A1671">
        <w:rPr>
          <w:rFonts w:ascii="Arial" w:eastAsia="Arial" w:hAnsi="Arial" w:cs="Arial"/>
          <w:sz w:val="21"/>
          <w:szCs w:val="21"/>
        </w:rPr>
        <w:t xml:space="preserve"> za vsak kilometer.</w:t>
      </w:r>
    </w:p>
    <w:p w14:paraId="238BB203" w14:textId="2294C0B9"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 xml:space="preserve">(4) Višina dodatka za prevoz se enkrat letno, 1. februarja tekočega leta, uskladi z javno objavljeno maloprodajno ceno motornega bencina – 95 oktanov, poročano Evropski komisiji na podlagi </w:t>
      </w:r>
      <w:r w:rsidR="007D10F2">
        <w:rPr>
          <w:rFonts w:ascii="Arial" w:eastAsia="Arial" w:hAnsi="Arial" w:cs="Arial"/>
          <w:sz w:val="21"/>
          <w:szCs w:val="21"/>
        </w:rPr>
        <w:t>p</w:t>
      </w:r>
      <w:r w:rsidRPr="000A1671">
        <w:rPr>
          <w:rFonts w:ascii="Arial" w:eastAsia="Arial" w:hAnsi="Arial" w:cs="Arial"/>
          <w:sz w:val="21"/>
          <w:szCs w:val="21"/>
        </w:rPr>
        <w:t>ravilnika</w:t>
      </w:r>
      <w:r w:rsidR="007D10F2">
        <w:rPr>
          <w:rFonts w:ascii="Arial" w:eastAsia="Arial" w:hAnsi="Arial" w:cs="Arial"/>
          <w:sz w:val="21"/>
          <w:szCs w:val="21"/>
        </w:rPr>
        <w:t>, ki ureja</w:t>
      </w:r>
      <w:r w:rsidRPr="000A1671">
        <w:rPr>
          <w:rFonts w:ascii="Arial" w:eastAsia="Arial" w:hAnsi="Arial" w:cs="Arial"/>
          <w:sz w:val="21"/>
          <w:szCs w:val="21"/>
        </w:rPr>
        <w:t xml:space="preserve"> </w:t>
      </w:r>
      <w:r w:rsidR="007D10F2">
        <w:rPr>
          <w:rFonts w:ascii="Arial" w:eastAsia="Arial" w:hAnsi="Arial" w:cs="Arial"/>
          <w:sz w:val="21"/>
          <w:szCs w:val="21"/>
        </w:rPr>
        <w:t xml:space="preserve">vrste </w:t>
      </w:r>
      <w:r w:rsidRPr="000A1671">
        <w:rPr>
          <w:rFonts w:ascii="Arial" w:eastAsia="Arial" w:hAnsi="Arial" w:cs="Arial"/>
          <w:sz w:val="21"/>
          <w:szCs w:val="21"/>
        </w:rPr>
        <w:t>podatkov, ki jih zagotavljajo izvajalci energetskih dejavnosti in drugi zavezanci, ki jo vsak mesec posebej sporoči ministrstvo, pristojno za energijo (v nadaljnjem besedilu: poročana cena bencina). Dodatek za prevoz se zviša, če se poročana cena bencina za mesec december preteklega leta zviša za več kot pet odstotkov glede na mesec december predpreteklega leta, in sicer za enak odstotek. Spremembo višine dodatka za prevoz do 28. februarja tekočega leta sprejme minister, pristojen za delo.</w:t>
      </w:r>
    </w:p>
    <w:p w14:paraId="4138E2C6"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(5) Dodatek za prevoz pripada osebi za vsak dan prisotnosti.</w:t>
      </w:r>
    </w:p>
    <w:p w14:paraId="3E609CEC"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lastRenderedPageBreak/>
        <w:t>(6) Dodatek za prevoz se izplačuje upravičencu mesečno za pretekli mesec, višina izplačila dodatka pa je odvisna od dejanske prisotnosti osebe v preteklem mesecu.</w:t>
      </w:r>
    </w:p>
    <w:p w14:paraId="1B70DF28"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5. člen</w:t>
      </w:r>
    </w:p>
    <w:p w14:paraId="542DB7B4" w14:textId="77777777" w:rsidR="00E33F16" w:rsidRPr="00D17AAE" w:rsidRDefault="00E945C2">
      <w:pPr>
        <w:pStyle w:val="center"/>
        <w:pBdr>
          <w:top w:val="none" w:sz="0" w:space="10" w:color="auto"/>
        </w:pBdr>
        <w:spacing w:before="210" w:after="210"/>
        <w:rPr>
          <w:rFonts w:ascii="Arial" w:eastAsia="Arial" w:hAnsi="Arial" w:cs="Arial"/>
          <w:b/>
          <w:bCs/>
          <w:sz w:val="21"/>
          <w:szCs w:val="21"/>
        </w:rPr>
      </w:pPr>
      <w:r w:rsidRPr="00D17AAE">
        <w:rPr>
          <w:rFonts w:ascii="Arial" w:eastAsia="Arial" w:hAnsi="Arial" w:cs="Arial"/>
          <w:b/>
          <w:bCs/>
          <w:sz w:val="21"/>
          <w:szCs w:val="21"/>
        </w:rPr>
        <w:t>(dodatek za stroške izobraževanja)</w:t>
      </w:r>
    </w:p>
    <w:p w14:paraId="78ED5ABD" w14:textId="38CCF2C0" w:rsidR="00E33F16" w:rsidRPr="00D17AAE" w:rsidRDefault="00E945C2">
      <w:pPr>
        <w:pStyle w:val="zamik"/>
        <w:spacing w:before="210" w:after="210"/>
        <w:jc w:val="both"/>
        <w:rPr>
          <w:rFonts w:ascii="Arial" w:eastAsia="Arial" w:hAnsi="Arial" w:cs="Arial"/>
          <w:sz w:val="21"/>
          <w:szCs w:val="21"/>
        </w:rPr>
      </w:pPr>
      <w:r w:rsidRPr="00D17AAE">
        <w:rPr>
          <w:rFonts w:ascii="Arial" w:eastAsia="Arial" w:hAnsi="Arial" w:cs="Arial"/>
          <w:sz w:val="21"/>
          <w:szCs w:val="21"/>
        </w:rPr>
        <w:t xml:space="preserve">(1) Dodatek za stroške izobraževanja pripada osebam, vključenim v programe formalnega izobraževanja in zagotavlja celotno ali delno pokrivanje </w:t>
      </w:r>
      <w:r w:rsidR="00242E04" w:rsidRPr="00242E04">
        <w:rPr>
          <w:rFonts w:ascii="Arial" w:eastAsia="Arial" w:hAnsi="Arial" w:cs="Arial"/>
          <w:sz w:val="21"/>
          <w:szCs w:val="21"/>
        </w:rPr>
        <w:t>stroškov vključitve v izobraževanje</w:t>
      </w:r>
      <w:r w:rsidRPr="00D17AAE">
        <w:rPr>
          <w:rFonts w:ascii="Arial" w:eastAsia="Arial" w:hAnsi="Arial" w:cs="Arial"/>
          <w:sz w:val="21"/>
          <w:szCs w:val="21"/>
        </w:rPr>
        <w:t>.</w:t>
      </w:r>
    </w:p>
    <w:p w14:paraId="44BF0982" w14:textId="0F985422" w:rsidR="00E33F16" w:rsidRPr="000A1671" w:rsidRDefault="00E945C2">
      <w:pPr>
        <w:pStyle w:val="zamik"/>
        <w:spacing w:before="210" w:after="210"/>
        <w:jc w:val="both"/>
        <w:rPr>
          <w:rFonts w:ascii="Arial" w:eastAsia="Arial" w:hAnsi="Arial" w:cs="Arial"/>
          <w:sz w:val="21"/>
          <w:szCs w:val="21"/>
        </w:rPr>
      </w:pPr>
      <w:r w:rsidRPr="00D17AAE">
        <w:rPr>
          <w:rFonts w:ascii="Arial" w:eastAsia="Arial" w:hAnsi="Arial" w:cs="Arial"/>
          <w:sz w:val="21"/>
          <w:szCs w:val="21"/>
        </w:rPr>
        <w:t>(2) Višina dodatka za stroške izobraževanja znaša največ 10,00 eurov na dan dejanske prisotnosti in se za posamezno</w:t>
      </w:r>
      <w:r w:rsidRPr="000A1671">
        <w:rPr>
          <w:rFonts w:ascii="Arial" w:eastAsia="Arial" w:hAnsi="Arial" w:cs="Arial"/>
          <w:sz w:val="21"/>
          <w:szCs w:val="21"/>
        </w:rPr>
        <w:t xml:space="preserve"> aktivnost določi v katalogu.</w:t>
      </w:r>
      <w:r w:rsidR="00D10C89">
        <w:rPr>
          <w:rFonts w:ascii="Arial" w:eastAsia="Arial" w:hAnsi="Arial" w:cs="Arial"/>
          <w:sz w:val="21"/>
          <w:szCs w:val="21"/>
        </w:rPr>
        <w:t xml:space="preserve"> </w:t>
      </w:r>
    </w:p>
    <w:p w14:paraId="6FDC9C03" w14:textId="1D86AE22" w:rsidR="00E33F16"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(3) Dodatek za stroške izobraževanja se izplača upravičencu na podlagi dokazil mesečno za pretekli mesec.</w:t>
      </w:r>
    </w:p>
    <w:p w14:paraId="42BD53A7" w14:textId="77777777" w:rsidR="00FD6AF1" w:rsidRDefault="00FD6AF1">
      <w:pPr>
        <w:pStyle w:val="zamik"/>
        <w:spacing w:before="210" w:after="210"/>
        <w:jc w:val="both"/>
        <w:rPr>
          <w:rFonts w:ascii="Arial" w:eastAsia="Arial" w:hAnsi="Arial" w:cs="Arial"/>
          <w:sz w:val="21"/>
          <w:szCs w:val="21"/>
        </w:rPr>
      </w:pPr>
    </w:p>
    <w:p w14:paraId="341B0333" w14:textId="3F665CA6" w:rsidR="00FD6AF1" w:rsidRPr="00FD6AF1" w:rsidRDefault="00FD6AF1" w:rsidP="00FD6AF1">
      <w:pPr>
        <w:tabs>
          <w:tab w:val="left" w:pos="4470"/>
        </w:tabs>
        <w:spacing w:before="210" w:after="210"/>
        <w:ind w:firstLine="1021"/>
        <w:jc w:val="both"/>
        <w:rPr>
          <w:rFonts w:ascii="Arial" w:eastAsia="Arial" w:hAnsi="Arial" w:cs="Arial"/>
          <w:b/>
          <w:bCs/>
          <w:sz w:val="21"/>
          <w:szCs w:val="21"/>
        </w:rPr>
      </w:pPr>
      <w:r w:rsidRPr="00FD6AF1">
        <w:rPr>
          <w:rFonts w:ascii="Arial" w:eastAsia="Arial" w:hAnsi="Arial" w:cs="Arial"/>
          <w:sz w:val="21"/>
          <w:szCs w:val="21"/>
        </w:rPr>
        <w:tab/>
      </w:r>
      <w:r w:rsidR="00AD7194">
        <w:rPr>
          <w:rFonts w:ascii="Arial" w:eastAsia="Arial" w:hAnsi="Arial" w:cs="Arial"/>
          <w:b/>
          <w:sz w:val="21"/>
          <w:szCs w:val="21"/>
        </w:rPr>
        <w:t>6</w:t>
      </w:r>
      <w:r w:rsidRPr="00FD6AF1">
        <w:rPr>
          <w:rFonts w:ascii="Arial" w:eastAsia="Arial" w:hAnsi="Arial" w:cs="Arial"/>
          <w:b/>
          <w:sz w:val="21"/>
          <w:szCs w:val="21"/>
        </w:rPr>
        <w:t xml:space="preserve">. člen </w:t>
      </w:r>
    </w:p>
    <w:p w14:paraId="0B5697C5" w14:textId="77777777" w:rsidR="00FD6AF1" w:rsidRPr="00FD6AF1" w:rsidRDefault="00FD6AF1" w:rsidP="00FD6AF1">
      <w:pPr>
        <w:pBdr>
          <w:top w:val="none" w:sz="0" w:space="10" w:color="auto"/>
        </w:pBdr>
        <w:spacing w:before="210" w:after="210"/>
        <w:jc w:val="center"/>
        <w:rPr>
          <w:rFonts w:ascii="Arial" w:eastAsia="Arial" w:hAnsi="Arial" w:cs="Arial"/>
          <w:b/>
          <w:bCs/>
          <w:sz w:val="21"/>
          <w:szCs w:val="21"/>
        </w:rPr>
      </w:pPr>
      <w:r w:rsidRPr="00FD6AF1">
        <w:rPr>
          <w:rFonts w:ascii="Arial" w:eastAsia="Arial" w:hAnsi="Arial" w:cs="Arial"/>
          <w:b/>
          <w:bCs/>
          <w:sz w:val="21"/>
          <w:szCs w:val="21"/>
        </w:rPr>
        <w:t>(denarna nagrada za uspešno zaključen program usposabljanja ali izobraževanja)</w:t>
      </w:r>
    </w:p>
    <w:p w14:paraId="140904AF" w14:textId="4100A788" w:rsidR="00FD6AF1" w:rsidRPr="00FD6AF1" w:rsidRDefault="00FD6AF1" w:rsidP="00FD6AF1">
      <w:pPr>
        <w:tabs>
          <w:tab w:val="left" w:pos="4470"/>
        </w:tabs>
        <w:spacing w:before="210" w:after="210"/>
        <w:jc w:val="both"/>
        <w:rPr>
          <w:rFonts w:ascii="Arial" w:eastAsia="Arial" w:hAnsi="Arial" w:cs="Arial"/>
          <w:sz w:val="21"/>
          <w:szCs w:val="21"/>
        </w:rPr>
      </w:pPr>
      <w:r w:rsidRPr="00FD6AF1">
        <w:rPr>
          <w:rFonts w:ascii="Arial" w:eastAsia="Arial" w:hAnsi="Arial" w:cs="Arial"/>
          <w:sz w:val="21"/>
          <w:szCs w:val="21"/>
        </w:rPr>
        <w:t xml:space="preserve">Delavec, vpisan v evidenco delavcev, vključenih v shemo skrajšanega delovnega časa, je upravičen do denarne nagrade za uspešno zaključen program usposabljanja </w:t>
      </w:r>
      <w:r w:rsidRPr="00432BFB">
        <w:rPr>
          <w:rFonts w:ascii="Arial" w:eastAsia="Arial" w:hAnsi="Arial" w:cs="Arial"/>
          <w:sz w:val="21"/>
          <w:szCs w:val="21"/>
        </w:rPr>
        <w:t xml:space="preserve">ali izobraževanja v </w:t>
      </w:r>
      <w:r w:rsidR="00432BFB" w:rsidRPr="00AD7194">
        <w:rPr>
          <w:rFonts w:ascii="Arial" w:eastAsia="Arial" w:hAnsi="Arial" w:cs="Arial"/>
          <w:sz w:val="21"/>
          <w:szCs w:val="21"/>
        </w:rPr>
        <w:t>skladu</w:t>
      </w:r>
      <w:r w:rsidR="00432BFB" w:rsidRPr="00432BFB">
        <w:rPr>
          <w:rFonts w:ascii="Arial" w:eastAsia="Arial" w:hAnsi="Arial" w:cs="Arial"/>
          <w:sz w:val="21"/>
          <w:szCs w:val="21"/>
        </w:rPr>
        <w:t xml:space="preserve"> </w:t>
      </w:r>
      <w:r w:rsidRPr="00432BFB">
        <w:rPr>
          <w:rFonts w:ascii="Arial" w:eastAsia="Arial" w:hAnsi="Arial" w:cs="Arial"/>
          <w:sz w:val="21"/>
          <w:szCs w:val="21"/>
        </w:rPr>
        <w:t>z zakonom,</w:t>
      </w:r>
      <w:r w:rsidRPr="00FD6AF1">
        <w:rPr>
          <w:rFonts w:ascii="Arial" w:eastAsia="Arial" w:hAnsi="Arial" w:cs="Arial"/>
          <w:sz w:val="21"/>
          <w:szCs w:val="21"/>
        </w:rPr>
        <w:t xml:space="preserve"> ki ureja uveljavljanje delnega povračila nadomestila plače za skrajšani delovni čas.</w:t>
      </w:r>
    </w:p>
    <w:p w14:paraId="22BA998F" w14:textId="77777777" w:rsidR="00FD6AF1" w:rsidRDefault="00FD6AF1">
      <w:pPr>
        <w:pStyle w:val="zamik"/>
        <w:spacing w:before="210" w:after="210"/>
        <w:jc w:val="both"/>
        <w:rPr>
          <w:rFonts w:ascii="Arial" w:eastAsia="Arial" w:hAnsi="Arial" w:cs="Arial"/>
          <w:sz w:val="21"/>
          <w:szCs w:val="21"/>
        </w:rPr>
      </w:pPr>
    </w:p>
    <w:p w14:paraId="470851D7" w14:textId="680A2838" w:rsidR="00275EAF" w:rsidRPr="008823CC" w:rsidRDefault="00275EAF" w:rsidP="00275EAF">
      <w:pPr>
        <w:pStyle w:val="zamik"/>
        <w:tabs>
          <w:tab w:val="left" w:pos="4470"/>
        </w:tabs>
        <w:spacing w:before="210" w:after="210"/>
        <w:jc w:val="both"/>
        <w:rPr>
          <w:rFonts w:ascii="Arial" w:eastAsia="Arial" w:hAnsi="Arial" w:cs="Arial"/>
          <w:b/>
          <w:sz w:val="21"/>
          <w:szCs w:val="21"/>
        </w:rPr>
      </w:pPr>
      <w:r>
        <w:rPr>
          <w:rFonts w:ascii="Arial" w:eastAsia="Arial" w:hAnsi="Arial" w:cs="Arial"/>
          <w:sz w:val="21"/>
          <w:szCs w:val="21"/>
        </w:rPr>
        <w:tab/>
      </w:r>
      <w:r w:rsidR="00BE3A4E">
        <w:rPr>
          <w:rFonts w:ascii="Arial" w:eastAsia="Arial" w:hAnsi="Arial" w:cs="Arial"/>
          <w:b/>
          <w:sz w:val="21"/>
          <w:szCs w:val="21"/>
        </w:rPr>
        <w:t>7</w:t>
      </w:r>
      <w:r w:rsidRPr="008823CC">
        <w:rPr>
          <w:rFonts w:ascii="Arial" w:eastAsia="Arial" w:hAnsi="Arial" w:cs="Arial"/>
          <w:b/>
          <w:sz w:val="21"/>
          <w:szCs w:val="21"/>
        </w:rPr>
        <w:t>. člen</w:t>
      </w:r>
    </w:p>
    <w:p w14:paraId="2538791A" w14:textId="37083C7A" w:rsidR="00275EAF" w:rsidRDefault="00275EAF" w:rsidP="00275EAF">
      <w:pPr>
        <w:pStyle w:val="zamik"/>
        <w:tabs>
          <w:tab w:val="left" w:pos="4470"/>
        </w:tabs>
        <w:spacing w:before="210" w:after="210"/>
        <w:ind w:firstLine="0"/>
        <w:jc w:val="center"/>
        <w:rPr>
          <w:rFonts w:ascii="Arial" w:eastAsia="Arial" w:hAnsi="Arial" w:cs="Arial"/>
          <w:sz w:val="21"/>
          <w:szCs w:val="21"/>
        </w:rPr>
      </w:pPr>
      <w:r w:rsidRPr="008823CC">
        <w:rPr>
          <w:rFonts w:ascii="Arial" w:eastAsia="Arial" w:hAnsi="Arial" w:cs="Arial"/>
          <w:b/>
          <w:sz w:val="21"/>
          <w:szCs w:val="21"/>
        </w:rPr>
        <w:t>(spodbud</w:t>
      </w:r>
      <w:r w:rsidR="00BE3A4E">
        <w:rPr>
          <w:rFonts w:ascii="Arial" w:eastAsia="Arial" w:hAnsi="Arial" w:cs="Arial"/>
          <w:b/>
          <w:sz w:val="21"/>
          <w:szCs w:val="21"/>
        </w:rPr>
        <w:t>a</w:t>
      </w:r>
      <w:r w:rsidRPr="008823CC">
        <w:rPr>
          <w:rFonts w:ascii="Arial" w:eastAsia="Arial" w:hAnsi="Arial" w:cs="Arial"/>
          <w:b/>
          <w:sz w:val="21"/>
          <w:szCs w:val="21"/>
        </w:rPr>
        <w:t xml:space="preserve"> za samozaposlitev)</w:t>
      </w:r>
    </w:p>
    <w:p w14:paraId="03ABEE9C" w14:textId="01B39D42" w:rsidR="00BE3A4E" w:rsidRDefault="00275EAF" w:rsidP="00275EAF">
      <w:pPr>
        <w:pStyle w:val="zamik"/>
        <w:tabs>
          <w:tab w:val="left" w:pos="4200"/>
        </w:tabs>
        <w:spacing w:before="210" w:after="210"/>
        <w:ind w:firstLine="0"/>
        <w:jc w:val="both"/>
        <w:rPr>
          <w:rFonts w:ascii="Arial" w:eastAsia="Arial" w:hAnsi="Arial" w:cs="Arial"/>
          <w:sz w:val="21"/>
          <w:szCs w:val="21"/>
        </w:rPr>
      </w:pPr>
      <w:r>
        <w:rPr>
          <w:rFonts w:ascii="Arial" w:eastAsia="Arial" w:hAnsi="Arial" w:cs="Arial"/>
          <w:sz w:val="21"/>
          <w:szCs w:val="21"/>
        </w:rPr>
        <w:t xml:space="preserve">Do </w:t>
      </w:r>
      <w:r w:rsidR="00BE3A4E">
        <w:rPr>
          <w:rFonts w:ascii="Arial" w:eastAsia="Arial" w:hAnsi="Arial" w:cs="Arial"/>
          <w:sz w:val="21"/>
          <w:szCs w:val="21"/>
        </w:rPr>
        <w:t xml:space="preserve">pomoči pri samozaposlitvi in subvencioniranja </w:t>
      </w:r>
      <w:r>
        <w:rPr>
          <w:rFonts w:ascii="Arial" w:eastAsia="Arial" w:hAnsi="Arial" w:cs="Arial"/>
          <w:sz w:val="21"/>
          <w:szCs w:val="21"/>
        </w:rPr>
        <w:t>samozaposlitv</w:t>
      </w:r>
      <w:r w:rsidR="00BE3A4E">
        <w:rPr>
          <w:rFonts w:ascii="Arial" w:eastAsia="Arial" w:hAnsi="Arial" w:cs="Arial"/>
          <w:sz w:val="21"/>
          <w:szCs w:val="21"/>
        </w:rPr>
        <w:t>e</w:t>
      </w:r>
      <w:r>
        <w:rPr>
          <w:rFonts w:ascii="Arial" w:eastAsia="Arial" w:hAnsi="Arial" w:cs="Arial"/>
          <w:sz w:val="21"/>
          <w:szCs w:val="21"/>
        </w:rPr>
        <w:t xml:space="preserve"> so upravičene </w:t>
      </w:r>
      <w:r w:rsidRPr="009D0C24">
        <w:rPr>
          <w:rFonts w:ascii="Arial" w:eastAsia="Arial" w:hAnsi="Arial" w:cs="Arial"/>
          <w:sz w:val="21"/>
          <w:szCs w:val="21"/>
        </w:rPr>
        <w:t xml:space="preserve">brezposelne osebe </w:t>
      </w:r>
      <w:r w:rsidR="00FD7CF3">
        <w:rPr>
          <w:rFonts w:ascii="Arial" w:eastAsia="Arial" w:hAnsi="Arial" w:cs="Arial"/>
          <w:sz w:val="21"/>
          <w:szCs w:val="21"/>
        </w:rPr>
        <w:t>in</w:t>
      </w:r>
      <w:r w:rsidRPr="009D0C24">
        <w:rPr>
          <w:rFonts w:ascii="Arial" w:eastAsia="Arial" w:hAnsi="Arial" w:cs="Arial"/>
          <w:sz w:val="21"/>
          <w:szCs w:val="21"/>
        </w:rPr>
        <w:t xml:space="preserve"> iskalci zaposlitve, katerih zaposlitev je ogrožena</w:t>
      </w:r>
      <w:r w:rsidR="00FD7CF3">
        <w:rPr>
          <w:rFonts w:ascii="Arial" w:eastAsia="Arial" w:hAnsi="Arial" w:cs="Arial"/>
          <w:sz w:val="21"/>
          <w:szCs w:val="21"/>
        </w:rPr>
        <w:t>, ki se vključijo v ukrep spodbujanje samozaposlovanja</w:t>
      </w:r>
      <w:r>
        <w:rPr>
          <w:rFonts w:ascii="Arial" w:eastAsia="Arial" w:hAnsi="Arial" w:cs="Arial"/>
          <w:sz w:val="21"/>
          <w:szCs w:val="21"/>
        </w:rPr>
        <w:t xml:space="preserve">. </w:t>
      </w:r>
    </w:p>
    <w:p w14:paraId="54007370" w14:textId="77777777" w:rsidR="00275EAF" w:rsidRDefault="00275EAF" w:rsidP="00BE3A4E">
      <w:pPr>
        <w:pStyle w:val="zamik"/>
        <w:tabs>
          <w:tab w:val="left" w:pos="4200"/>
        </w:tabs>
        <w:spacing w:before="210" w:after="210"/>
        <w:ind w:firstLine="0"/>
        <w:jc w:val="both"/>
        <w:rPr>
          <w:rFonts w:ascii="Arial" w:eastAsia="Arial" w:hAnsi="Arial" w:cs="Arial"/>
          <w:sz w:val="21"/>
          <w:szCs w:val="21"/>
        </w:rPr>
      </w:pPr>
    </w:p>
    <w:p w14:paraId="0AB55608" w14:textId="1ABD9AB1" w:rsidR="00275EAF" w:rsidRPr="00137D3C" w:rsidRDefault="00137D3C" w:rsidP="00137D3C">
      <w:pPr>
        <w:pStyle w:val="zamik"/>
        <w:tabs>
          <w:tab w:val="left" w:pos="4470"/>
        </w:tabs>
        <w:spacing w:before="210" w:after="210"/>
        <w:jc w:val="both"/>
        <w:rPr>
          <w:rFonts w:ascii="Arial" w:eastAsia="Arial" w:hAnsi="Arial" w:cs="Arial"/>
          <w:b/>
          <w:sz w:val="21"/>
          <w:szCs w:val="21"/>
        </w:rPr>
      </w:pPr>
      <w:r>
        <w:rPr>
          <w:rFonts w:ascii="Arial" w:eastAsia="Arial" w:hAnsi="Arial" w:cs="Arial"/>
          <w:b/>
          <w:bCs/>
          <w:sz w:val="21"/>
          <w:szCs w:val="21"/>
        </w:rPr>
        <w:t xml:space="preserve">    </w:t>
      </w:r>
      <w:r>
        <w:rPr>
          <w:rFonts w:ascii="Arial" w:eastAsia="Arial" w:hAnsi="Arial" w:cs="Arial"/>
          <w:b/>
          <w:bCs/>
          <w:sz w:val="21"/>
          <w:szCs w:val="21"/>
        </w:rPr>
        <w:tab/>
      </w:r>
      <w:r w:rsidR="00F07440" w:rsidRPr="00137D3C">
        <w:rPr>
          <w:rFonts w:ascii="Arial" w:eastAsia="Arial" w:hAnsi="Arial" w:cs="Arial"/>
          <w:b/>
          <w:sz w:val="21"/>
          <w:szCs w:val="21"/>
        </w:rPr>
        <w:t>8</w:t>
      </w:r>
      <w:r w:rsidR="00275EAF" w:rsidRPr="00137D3C">
        <w:rPr>
          <w:rFonts w:ascii="Arial" w:eastAsia="Arial" w:hAnsi="Arial" w:cs="Arial"/>
          <w:b/>
          <w:sz w:val="21"/>
          <w:szCs w:val="21"/>
        </w:rPr>
        <w:t>. člen</w:t>
      </w:r>
    </w:p>
    <w:p w14:paraId="69B23743" w14:textId="09FF58EC" w:rsidR="00275EAF" w:rsidRPr="00137D3C" w:rsidRDefault="00137D3C" w:rsidP="00137D3C">
      <w:pPr>
        <w:pStyle w:val="zamik"/>
        <w:tabs>
          <w:tab w:val="left" w:pos="4470"/>
        </w:tabs>
        <w:spacing w:before="210" w:after="210"/>
        <w:jc w:val="both"/>
        <w:rPr>
          <w:rFonts w:ascii="Arial" w:eastAsia="Arial" w:hAnsi="Arial" w:cs="Arial"/>
          <w:b/>
          <w:sz w:val="21"/>
          <w:szCs w:val="21"/>
        </w:rPr>
      </w:pPr>
      <w:r>
        <w:rPr>
          <w:rFonts w:ascii="Arial" w:eastAsia="Arial" w:hAnsi="Arial" w:cs="Arial"/>
          <w:b/>
          <w:sz w:val="21"/>
          <w:szCs w:val="21"/>
        </w:rPr>
        <w:t xml:space="preserve">                     </w:t>
      </w:r>
      <w:r w:rsidR="00275EAF" w:rsidRPr="00137D3C">
        <w:rPr>
          <w:rFonts w:ascii="Arial" w:eastAsia="Arial" w:hAnsi="Arial" w:cs="Arial"/>
          <w:b/>
          <w:sz w:val="21"/>
          <w:szCs w:val="21"/>
        </w:rPr>
        <w:t>(izplačila osebam, vključenim v aktivnosti APZ)</w:t>
      </w:r>
    </w:p>
    <w:p w14:paraId="74FEF4AE" w14:textId="38E12519" w:rsidR="00275EAF" w:rsidRPr="00997FA2" w:rsidRDefault="00275EAF" w:rsidP="00275EAF">
      <w:pPr>
        <w:pStyle w:val="zamik"/>
        <w:tabs>
          <w:tab w:val="left" w:pos="4680"/>
        </w:tabs>
        <w:spacing w:before="210" w:after="210"/>
        <w:jc w:val="both"/>
        <w:rPr>
          <w:rFonts w:ascii="Arial" w:eastAsia="Arial" w:hAnsi="Arial" w:cs="Arial"/>
          <w:sz w:val="21"/>
          <w:szCs w:val="21"/>
        </w:rPr>
      </w:pPr>
      <w:r w:rsidRPr="00997FA2">
        <w:rPr>
          <w:rFonts w:ascii="Arial" w:eastAsia="Arial" w:hAnsi="Arial" w:cs="Arial"/>
          <w:sz w:val="21"/>
          <w:szCs w:val="21"/>
        </w:rPr>
        <w:t xml:space="preserve">(1) Vsa izplačila </w:t>
      </w:r>
      <w:r w:rsidR="00426270" w:rsidRPr="00997FA2">
        <w:rPr>
          <w:rFonts w:ascii="Arial" w:eastAsia="Arial" w:hAnsi="Arial" w:cs="Arial"/>
          <w:sz w:val="21"/>
          <w:szCs w:val="21"/>
        </w:rPr>
        <w:t>iz tega poglavja</w:t>
      </w:r>
      <w:r w:rsidRPr="00997FA2">
        <w:rPr>
          <w:rFonts w:ascii="Arial" w:eastAsia="Arial" w:hAnsi="Arial" w:cs="Arial"/>
          <w:sz w:val="21"/>
          <w:szCs w:val="21"/>
        </w:rPr>
        <w:t xml:space="preserve"> se izplačujejo na transakcijski račun upravičen</w:t>
      </w:r>
      <w:r w:rsidR="003A3B75" w:rsidRPr="00997FA2">
        <w:rPr>
          <w:rFonts w:ascii="Arial" w:eastAsia="Arial" w:hAnsi="Arial" w:cs="Arial"/>
          <w:sz w:val="21"/>
          <w:szCs w:val="21"/>
        </w:rPr>
        <w:t>ih oseb</w:t>
      </w:r>
      <w:r w:rsidRPr="00997FA2">
        <w:rPr>
          <w:rFonts w:ascii="Arial" w:eastAsia="Arial" w:hAnsi="Arial" w:cs="Arial"/>
          <w:sz w:val="21"/>
          <w:szCs w:val="21"/>
        </w:rPr>
        <w:t>.</w:t>
      </w:r>
    </w:p>
    <w:p w14:paraId="7BB7D972" w14:textId="3E229FF5" w:rsidR="00275EAF" w:rsidRDefault="00275EAF" w:rsidP="00275EAF">
      <w:pPr>
        <w:pStyle w:val="zamik"/>
        <w:tabs>
          <w:tab w:val="left" w:pos="4680"/>
        </w:tabs>
        <w:spacing w:before="210" w:after="210"/>
        <w:jc w:val="both"/>
        <w:rPr>
          <w:rFonts w:ascii="Arial" w:eastAsia="Arial" w:hAnsi="Arial" w:cs="Arial"/>
          <w:sz w:val="21"/>
          <w:szCs w:val="21"/>
        </w:rPr>
      </w:pPr>
      <w:r w:rsidRPr="00997FA2">
        <w:rPr>
          <w:rFonts w:ascii="Arial" w:eastAsia="Arial" w:hAnsi="Arial" w:cs="Arial"/>
          <w:sz w:val="21"/>
          <w:szCs w:val="21"/>
        </w:rPr>
        <w:t>(2) V primeru, da upravičen</w:t>
      </w:r>
      <w:r w:rsidR="003A3B75" w:rsidRPr="00997FA2">
        <w:rPr>
          <w:rFonts w:ascii="Arial" w:eastAsia="Arial" w:hAnsi="Arial" w:cs="Arial"/>
          <w:sz w:val="21"/>
          <w:szCs w:val="21"/>
        </w:rPr>
        <w:t>a oseba</w:t>
      </w:r>
      <w:r w:rsidRPr="00997FA2">
        <w:rPr>
          <w:rFonts w:ascii="Arial" w:eastAsia="Arial" w:hAnsi="Arial" w:cs="Arial"/>
          <w:sz w:val="21"/>
          <w:szCs w:val="21"/>
        </w:rPr>
        <w:t xml:space="preserve"> nima transakcijskega računa, se izplačilo denarnih prejemkov in stroškov zadrži do pridobitve</w:t>
      </w:r>
      <w:r w:rsidRPr="00275EAF">
        <w:rPr>
          <w:rFonts w:ascii="Arial" w:eastAsia="Arial" w:hAnsi="Arial" w:cs="Arial"/>
          <w:sz w:val="21"/>
          <w:szCs w:val="21"/>
        </w:rPr>
        <w:t xml:space="preserve"> številke transakcijskega računa s strani upravičencev, vendar največ šest mesecev od </w:t>
      </w:r>
      <w:r w:rsidR="00086A0C">
        <w:rPr>
          <w:rFonts w:ascii="Arial" w:eastAsia="Arial" w:hAnsi="Arial" w:cs="Arial"/>
          <w:sz w:val="21"/>
          <w:szCs w:val="21"/>
        </w:rPr>
        <w:t xml:space="preserve">podpisa pogodbe o </w:t>
      </w:r>
      <w:r w:rsidRPr="00275EAF">
        <w:rPr>
          <w:rFonts w:ascii="Arial" w:eastAsia="Arial" w:hAnsi="Arial" w:cs="Arial"/>
          <w:sz w:val="21"/>
          <w:szCs w:val="21"/>
        </w:rPr>
        <w:t>vključitv</w:t>
      </w:r>
      <w:r w:rsidR="00086A0C">
        <w:rPr>
          <w:rFonts w:ascii="Arial" w:eastAsia="Arial" w:hAnsi="Arial" w:cs="Arial"/>
          <w:sz w:val="21"/>
          <w:szCs w:val="21"/>
        </w:rPr>
        <w:t>i</w:t>
      </w:r>
      <w:r w:rsidRPr="00275EAF">
        <w:rPr>
          <w:rFonts w:ascii="Arial" w:eastAsia="Arial" w:hAnsi="Arial" w:cs="Arial"/>
          <w:sz w:val="21"/>
          <w:szCs w:val="21"/>
        </w:rPr>
        <w:t xml:space="preserve"> v program</w:t>
      </w:r>
      <w:r w:rsidR="00086A0C">
        <w:rPr>
          <w:rFonts w:ascii="Arial" w:eastAsia="Arial" w:hAnsi="Arial" w:cs="Arial"/>
          <w:sz w:val="21"/>
          <w:szCs w:val="21"/>
        </w:rPr>
        <w:t xml:space="preserve"> APZ</w:t>
      </w:r>
      <w:r w:rsidRPr="00275EAF">
        <w:rPr>
          <w:rFonts w:ascii="Arial" w:eastAsia="Arial" w:hAnsi="Arial" w:cs="Arial"/>
          <w:sz w:val="21"/>
          <w:szCs w:val="21"/>
        </w:rPr>
        <w:t>. Po izteku tega roka se plačilo ne izvede.</w:t>
      </w:r>
    </w:p>
    <w:p w14:paraId="4B1E698A" w14:textId="77777777" w:rsidR="00614DBF" w:rsidRDefault="00614DBF" w:rsidP="00275EAF">
      <w:pPr>
        <w:pStyle w:val="zamik"/>
        <w:tabs>
          <w:tab w:val="left" w:pos="4680"/>
        </w:tabs>
        <w:spacing w:before="210" w:after="210"/>
        <w:jc w:val="both"/>
        <w:rPr>
          <w:rFonts w:ascii="Arial" w:eastAsia="Arial" w:hAnsi="Arial" w:cs="Arial"/>
          <w:sz w:val="21"/>
          <w:szCs w:val="21"/>
        </w:rPr>
      </w:pPr>
    </w:p>
    <w:p w14:paraId="06D418E5" w14:textId="77777777" w:rsidR="001F749A" w:rsidRPr="00997FA2" w:rsidRDefault="001F749A" w:rsidP="001F749A">
      <w:pPr>
        <w:pStyle w:val="center"/>
        <w:pBdr>
          <w:top w:val="none" w:sz="0" w:space="10" w:color="auto"/>
        </w:pBdr>
        <w:spacing w:before="210" w:after="210"/>
        <w:rPr>
          <w:rFonts w:ascii="Arial" w:eastAsia="Arial" w:hAnsi="Arial" w:cs="Arial"/>
          <w:b/>
          <w:bCs/>
          <w:sz w:val="21"/>
          <w:szCs w:val="21"/>
        </w:rPr>
      </w:pPr>
      <w:r w:rsidRPr="00997FA2">
        <w:rPr>
          <w:rFonts w:ascii="Arial" w:eastAsia="Arial" w:hAnsi="Arial" w:cs="Arial"/>
          <w:b/>
          <w:bCs/>
          <w:sz w:val="21"/>
          <w:szCs w:val="21"/>
        </w:rPr>
        <w:t>9. člen</w:t>
      </w:r>
    </w:p>
    <w:p w14:paraId="11CBBE3E" w14:textId="77777777" w:rsidR="001F749A" w:rsidRPr="00997FA2" w:rsidRDefault="001F749A" w:rsidP="001F749A">
      <w:pPr>
        <w:pStyle w:val="center"/>
        <w:pBdr>
          <w:top w:val="none" w:sz="0" w:space="10" w:color="auto"/>
        </w:pBdr>
        <w:spacing w:before="210" w:after="210"/>
        <w:rPr>
          <w:rFonts w:ascii="Arial" w:eastAsia="Arial" w:hAnsi="Arial" w:cs="Arial"/>
          <w:b/>
          <w:bCs/>
          <w:sz w:val="21"/>
          <w:szCs w:val="21"/>
        </w:rPr>
      </w:pPr>
      <w:r w:rsidRPr="00997FA2">
        <w:rPr>
          <w:rFonts w:ascii="Arial" w:eastAsia="Arial" w:hAnsi="Arial" w:cs="Arial"/>
          <w:b/>
          <w:bCs/>
          <w:sz w:val="21"/>
          <w:szCs w:val="21"/>
        </w:rPr>
        <w:lastRenderedPageBreak/>
        <w:t>(vključitev v aktivnost APZ, ki se izvaja izven Republike Slovenije)</w:t>
      </w:r>
    </w:p>
    <w:p w14:paraId="504E1B14" w14:textId="77777777" w:rsidR="001F749A" w:rsidRPr="000A1671" w:rsidRDefault="001F749A" w:rsidP="001F749A">
      <w:pPr>
        <w:pStyle w:val="zamik"/>
        <w:spacing w:before="210" w:after="210"/>
        <w:jc w:val="both"/>
        <w:rPr>
          <w:rFonts w:ascii="Arial" w:eastAsia="Arial" w:hAnsi="Arial" w:cs="Arial"/>
          <w:sz w:val="21"/>
          <w:szCs w:val="21"/>
        </w:rPr>
      </w:pPr>
      <w:r w:rsidRPr="00997FA2">
        <w:rPr>
          <w:rFonts w:ascii="Arial" w:eastAsia="Arial" w:hAnsi="Arial" w:cs="Arial"/>
          <w:sz w:val="21"/>
          <w:szCs w:val="21"/>
        </w:rPr>
        <w:t>(1) V aktivnost APZ, ki se izvaja izven Republike Slovenije, se lahko na podlagi zaposlitvenega načrta brezposelna oseba vključi v primeru, da izvajalec aktivnosti APZ zagotovi izvajanje v skladu s predpisi o varnosti in zdravju pri delu in zdravstvenem zavarovanju ali na lastno željo in odgovornost.</w:t>
      </w:r>
    </w:p>
    <w:p w14:paraId="5F719DD6" w14:textId="503BE30E" w:rsidR="001F749A" w:rsidRPr="000A1671" w:rsidRDefault="001F749A" w:rsidP="001F749A">
      <w:pPr>
        <w:pStyle w:val="zamik"/>
        <w:spacing w:before="210" w:after="210"/>
        <w:jc w:val="both"/>
        <w:rPr>
          <w:rFonts w:ascii="Arial" w:eastAsia="Arial" w:hAnsi="Arial" w:cs="Arial"/>
          <w:sz w:val="21"/>
          <w:szCs w:val="21"/>
        </w:rPr>
      </w:pPr>
      <w:r w:rsidRPr="003066AB">
        <w:rPr>
          <w:rFonts w:ascii="Arial" w:eastAsia="Arial" w:hAnsi="Arial" w:cs="Arial"/>
          <w:sz w:val="21"/>
          <w:szCs w:val="21"/>
        </w:rPr>
        <w:t xml:space="preserve">(2) Brezposelnim osebam pripada dodatek za aktivnost v višini, ki je določena v katalogu. Dodatek za prevoz se v primeru dnevnega prevoza določi v skladu s </w:t>
      </w:r>
      <w:r w:rsidR="003066AB" w:rsidRPr="003066AB">
        <w:rPr>
          <w:rFonts w:ascii="Arial" w:eastAsia="Arial" w:hAnsi="Arial" w:cs="Arial"/>
          <w:sz w:val="21"/>
          <w:szCs w:val="21"/>
        </w:rPr>
        <w:t>4</w:t>
      </w:r>
      <w:r w:rsidRPr="003066AB">
        <w:rPr>
          <w:rFonts w:ascii="Arial" w:eastAsia="Arial" w:hAnsi="Arial" w:cs="Arial"/>
          <w:sz w:val="21"/>
          <w:szCs w:val="21"/>
        </w:rPr>
        <w:t>. členom tega pravilnika. V primeru, da oddaljenost presega 150 km v eno smer, se dodatek za prevoz povrne na podlagi predloženih dokazil o plačilu stroškov prevoza, vendar v maksimalni višini 500,00 eurov za vključitev v aktivnost.</w:t>
      </w:r>
    </w:p>
    <w:p w14:paraId="24C11733" w14:textId="77777777" w:rsidR="001F749A" w:rsidRPr="000A1671" w:rsidRDefault="001F749A" w:rsidP="001F749A">
      <w:pPr>
        <w:pStyle w:val="zamik"/>
        <w:spacing w:before="210" w:after="210"/>
        <w:jc w:val="both"/>
        <w:rPr>
          <w:rFonts w:ascii="Arial" w:eastAsia="Arial" w:hAnsi="Arial" w:cs="Arial"/>
          <w:sz w:val="21"/>
          <w:szCs w:val="21"/>
        </w:rPr>
      </w:pPr>
      <w:r w:rsidRPr="000A1671">
        <w:rPr>
          <w:rFonts w:ascii="Arial" w:eastAsia="Arial" w:hAnsi="Arial" w:cs="Arial"/>
          <w:sz w:val="21"/>
          <w:szCs w:val="21"/>
        </w:rPr>
        <w:t>(3) V primeru, da je brezposelna oseba upravičena do sredstev, ki omogočajo vključitev in izvajanje aktivnosti APZ iz drugih virov v celoti, ji dodatek za aktivnost in dodatek za prevoz ne pripadata. V primeru, da sredstva, ki omogočajo vključitev in izvajanje aktivnosti APZ iz drugih virov, ne pokrijejo stroškov v celoti, je brezposelna oseba na podlagi vloge in priloženih dokazil upravičena do dodatka za aktivnost in dodatka za prevoz v višini razlike med upravičenim zneskom dodatka za aktivnost za podobne aktivnosti APZ in dodatka za prevoz in sredstvi iz drugih virov.</w:t>
      </w:r>
    </w:p>
    <w:p w14:paraId="1EA3CE0E" w14:textId="77777777" w:rsidR="001F749A" w:rsidRPr="000A1671" w:rsidRDefault="001F749A" w:rsidP="001F749A">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10. člen</w:t>
      </w:r>
    </w:p>
    <w:p w14:paraId="0D24B05A" w14:textId="5BB02F78" w:rsidR="001F749A" w:rsidRPr="000A1671" w:rsidRDefault="001F749A" w:rsidP="001F749A">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(denarni prejemki v času trajanja vključitve v aktivnost APZ)</w:t>
      </w:r>
    </w:p>
    <w:p w14:paraId="538E2830" w14:textId="6501D7AD" w:rsidR="001F749A" w:rsidRPr="000A1671" w:rsidRDefault="001F749A" w:rsidP="001F749A">
      <w:pPr>
        <w:pStyle w:val="zamik"/>
        <w:spacing w:before="210" w:after="210"/>
        <w:jc w:val="both"/>
        <w:rPr>
          <w:rFonts w:ascii="Arial" w:eastAsia="Arial" w:hAnsi="Arial" w:cs="Arial"/>
          <w:sz w:val="21"/>
          <w:szCs w:val="21"/>
        </w:rPr>
      </w:pPr>
      <w:r w:rsidRPr="000A1671">
        <w:rPr>
          <w:rFonts w:ascii="Arial" w:eastAsia="Arial" w:hAnsi="Arial" w:cs="Arial"/>
          <w:sz w:val="21"/>
          <w:szCs w:val="21"/>
        </w:rPr>
        <w:t>(1) </w:t>
      </w:r>
      <w:r w:rsidRPr="003066AB">
        <w:rPr>
          <w:rFonts w:ascii="Arial" w:eastAsia="Arial" w:hAnsi="Arial" w:cs="Arial"/>
          <w:sz w:val="21"/>
          <w:szCs w:val="21"/>
        </w:rPr>
        <w:t xml:space="preserve">Osebe, vpisane v evidenci brezposelnih oseb in osebe, vpisane v evidenci iskalcev zaposlitve, so upravičene do denarnih prejemkov iz </w:t>
      </w:r>
      <w:r w:rsidR="003066AB" w:rsidRPr="003066AB">
        <w:rPr>
          <w:rFonts w:ascii="Arial" w:eastAsia="Arial" w:hAnsi="Arial" w:cs="Arial"/>
          <w:sz w:val="21"/>
          <w:szCs w:val="21"/>
        </w:rPr>
        <w:t xml:space="preserve">prvega odstavka </w:t>
      </w:r>
      <w:r w:rsidRPr="003066AB">
        <w:rPr>
          <w:rFonts w:ascii="Arial" w:eastAsia="Arial" w:hAnsi="Arial" w:cs="Arial"/>
          <w:sz w:val="21"/>
          <w:szCs w:val="21"/>
        </w:rPr>
        <w:t xml:space="preserve">2. člena tega pravilnika v času vključitve v </w:t>
      </w:r>
      <w:r w:rsidRPr="00224DF2">
        <w:rPr>
          <w:rFonts w:ascii="Arial" w:eastAsia="Arial" w:hAnsi="Arial" w:cs="Arial"/>
          <w:sz w:val="21"/>
          <w:szCs w:val="21"/>
        </w:rPr>
        <w:t xml:space="preserve">aktivnost </w:t>
      </w:r>
      <w:r w:rsidRPr="00203D23">
        <w:rPr>
          <w:rFonts w:ascii="Arial" w:eastAsia="Arial" w:hAnsi="Arial" w:cs="Arial"/>
          <w:sz w:val="21"/>
          <w:szCs w:val="21"/>
        </w:rPr>
        <w:t>APZ, če tako določa katalog.</w:t>
      </w:r>
    </w:p>
    <w:p w14:paraId="0FA89BD2" w14:textId="70651DCC" w:rsidR="001F749A" w:rsidRPr="000A1671" w:rsidRDefault="001F749A" w:rsidP="001F749A">
      <w:pPr>
        <w:pStyle w:val="zamik"/>
        <w:spacing w:before="210" w:after="210"/>
        <w:jc w:val="both"/>
        <w:rPr>
          <w:rFonts w:ascii="Arial" w:eastAsia="Arial" w:hAnsi="Arial" w:cs="Arial"/>
          <w:sz w:val="21"/>
          <w:szCs w:val="21"/>
        </w:rPr>
      </w:pPr>
      <w:r w:rsidRPr="000A1671">
        <w:rPr>
          <w:rFonts w:ascii="Arial" w:eastAsia="Arial" w:hAnsi="Arial" w:cs="Arial"/>
          <w:sz w:val="21"/>
          <w:szCs w:val="21"/>
        </w:rPr>
        <w:t>(2) Osebe iz prejšnjega odstavka, ki se vodijo v evidenci oseb, vključenih v programe APZ, lahko obdržijo pravico do denarnih prejemkov iz</w:t>
      </w:r>
      <w:r w:rsidR="008C10FB">
        <w:rPr>
          <w:rFonts w:ascii="Arial" w:eastAsia="Arial" w:hAnsi="Arial" w:cs="Arial"/>
          <w:sz w:val="21"/>
          <w:szCs w:val="21"/>
        </w:rPr>
        <w:t xml:space="preserve"> prvega odstavka</w:t>
      </w:r>
      <w:r w:rsidRPr="000A1671">
        <w:rPr>
          <w:rFonts w:ascii="Arial" w:eastAsia="Arial" w:hAnsi="Arial" w:cs="Arial"/>
          <w:sz w:val="21"/>
          <w:szCs w:val="21"/>
        </w:rPr>
        <w:t xml:space="preserve"> 2. člena tega pravilnika v skladu s pogodbo, vendar ne dlje od končane vključitve v </w:t>
      </w:r>
      <w:r w:rsidR="00A1359A">
        <w:rPr>
          <w:rFonts w:ascii="Arial" w:eastAsia="Arial" w:hAnsi="Arial" w:cs="Arial"/>
          <w:sz w:val="21"/>
          <w:szCs w:val="21"/>
        </w:rPr>
        <w:t>program</w:t>
      </w:r>
      <w:r w:rsidRPr="000A1671">
        <w:rPr>
          <w:rFonts w:ascii="Arial" w:eastAsia="Arial" w:hAnsi="Arial" w:cs="Arial"/>
          <w:sz w:val="21"/>
          <w:szCs w:val="21"/>
        </w:rPr>
        <w:t xml:space="preserve"> APZ.</w:t>
      </w:r>
    </w:p>
    <w:p w14:paraId="526E8DB9" w14:textId="77777777" w:rsidR="001F749A" w:rsidRPr="000A1671" w:rsidRDefault="001F749A" w:rsidP="001F749A">
      <w:pPr>
        <w:pStyle w:val="zamik"/>
        <w:spacing w:before="210" w:after="210"/>
        <w:jc w:val="both"/>
        <w:rPr>
          <w:rFonts w:ascii="Arial" w:eastAsia="Arial" w:hAnsi="Arial" w:cs="Arial"/>
          <w:sz w:val="21"/>
          <w:szCs w:val="21"/>
        </w:rPr>
      </w:pPr>
      <w:r w:rsidRPr="000A1671">
        <w:rPr>
          <w:rFonts w:ascii="Arial" w:eastAsia="Arial" w:hAnsi="Arial" w:cs="Arial"/>
          <w:sz w:val="21"/>
          <w:szCs w:val="21"/>
        </w:rPr>
        <w:t>(3) Iskalec zaposlitve, katerega zaposlitev je ogrožena, ki je vključen v aktivnost APZ, je upravičen do dodatka za aktivnost in dodatka za izobraževanje po prijavi v evidenco brezposelnih oseb za obdobje do izteka pogodbe.</w:t>
      </w:r>
    </w:p>
    <w:p w14:paraId="763FC227" w14:textId="55933777" w:rsidR="001F749A" w:rsidRPr="000A1671" w:rsidRDefault="001F749A" w:rsidP="001F749A">
      <w:pPr>
        <w:pStyle w:val="zamik"/>
        <w:spacing w:before="210" w:after="210"/>
        <w:jc w:val="both"/>
        <w:rPr>
          <w:rFonts w:ascii="Arial" w:eastAsia="Arial" w:hAnsi="Arial" w:cs="Arial"/>
          <w:sz w:val="21"/>
          <w:szCs w:val="21"/>
        </w:rPr>
      </w:pPr>
      <w:r w:rsidRPr="000A1671">
        <w:rPr>
          <w:rFonts w:ascii="Arial" w:eastAsia="Arial" w:hAnsi="Arial" w:cs="Arial"/>
          <w:sz w:val="21"/>
          <w:szCs w:val="21"/>
        </w:rPr>
        <w:t>(4) Osebam iz prvega odstavka tega člena, vključenim v aktivnost APZ, ki se v času trajanja pogodbe zaposlijo, pripadajo denarni prejemki iz</w:t>
      </w:r>
      <w:r w:rsidR="008C10FB" w:rsidRPr="008C10FB">
        <w:t xml:space="preserve"> </w:t>
      </w:r>
      <w:r w:rsidR="008C10FB" w:rsidRPr="008C10FB">
        <w:rPr>
          <w:rFonts w:ascii="Arial" w:eastAsia="Arial" w:hAnsi="Arial" w:cs="Arial"/>
          <w:sz w:val="21"/>
          <w:szCs w:val="21"/>
        </w:rPr>
        <w:t>prvega odstavka</w:t>
      </w:r>
      <w:r w:rsidRPr="000A1671">
        <w:rPr>
          <w:rFonts w:ascii="Arial" w:eastAsia="Arial" w:hAnsi="Arial" w:cs="Arial"/>
          <w:sz w:val="21"/>
          <w:szCs w:val="21"/>
        </w:rPr>
        <w:t xml:space="preserve"> 2. člena tega pravilnika za čas od ponovne prijave v evidenco brezposelnih oseb do izteka pogodbe.</w:t>
      </w:r>
    </w:p>
    <w:p w14:paraId="34E4420F" w14:textId="77777777" w:rsidR="001F749A" w:rsidRDefault="001F749A" w:rsidP="00275EAF">
      <w:pPr>
        <w:pStyle w:val="zamik"/>
        <w:tabs>
          <w:tab w:val="left" w:pos="4680"/>
        </w:tabs>
        <w:spacing w:before="210" w:after="210"/>
        <w:jc w:val="both"/>
        <w:rPr>
          <w:rFonts w:ascii="Arial" w:eastAsia="Arial" w:hAnsi="Arial" w:cs="Arial"/>
          <w:sz w:val="21"/>
          <w:szCs w:val="21"/>
        </w:rPr>
      </w:pPr>
    </w:p>
    <w:p w14:paraId="53B2189D" w14:textId="0B682713" w:rsidR="00614DBF" w:rsidRPr="00763BDA" w:rsidRDefault="00614DBF" w:rsidP="00614DBF">
      <w:pPr>
        <w:pStyle w:val="center"/>
        <w:pBdr>
          <w:top w:val="none" w:sz="0" w:space="10" w:color="auto"/>
        </w:pBdr>
        <w:spacing w:before="210" w:after="210"/>
        <w:rPr>
          <w:rFonts w:ascii="Arial" w:eastAsia="Arial" w:hAnsi="Arial" w:cs="Arial"/>
          <w:sz w:val="21"/>
          <w:szCs w:val="21"/>
        </w:rPr>
      </w:pPr>
      <w:r>
        <w:rPr>
          <w:rFonts w:ascii="Arial" w:eastAsia="Arial" w:hAnsi="Arial" w:cs="Arial"/>
          <w:sz w:val="21"/>
          <w:szCs w:val="21"/>
        </w:rPr>
        <w:tab/>
      </w:r>
      <w:r w:rsidR="000201FC">
        <w:rPr>
          <w:rFonts w:ascii="Arial" w:eastAsia="Arial" w:hAnsi="Arial" w:cs="Arial"/>
          <w:sz w:val="21"/>
          <w:szCs w:val="21"/>
        </w:rPr>
        <w:t xml:space="preserve">III. </w:t>
      </w:r>
      <w:r w:rsidR="000201FC" w:rsidRPr="00763BDA">
        <w:rPr>
          <w:rFonts w:ascii="Arial" w:eastAsia="Arial" w:hAnsi="Arial" w:cs="Arial"/>
          <w:sz w:val="21"/>
          <w:szCs w:val="21"/>
        </w:rPr>
        <w:t>DENARNI PREJEMKI IN STROŠKI DELODAJALCEV IN ZUNANJIH IZVAJALCEV</w:t>
      </w:r>
    </w:p>
    <w:p w14:paraId="7D5A0C7B" w14:textId="63E82028" w:rsidR="00E33F16" w:rsidRPr="000A1671" w:rsidRDefault="001F749A">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11</w:t>
      </w:r>
      <w:r w:rsidR="00E945C2" w:rsidRPr="000A1671">
        <w:rPr>
          <w:rFonts w:ascii="Arial" w:eastAsia="Arial" w:hAnsi="Arial" w:cs="Arial"/>
          <w:b/>
          <w:bCs/>
          <w:sz w:val="21"/>
          <w:szCs w:val="21"/>
        </w:rPr>
        <w:t>. člen</w:t>
      </w:r>
    </w:p>
    <w:p w14:paraId="029DD262" w14:textId="77777777" w:rsidR="00E33F16" w:rsidRPr="004B548B"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 xml:space="preserve">(predhodni </w:t>
      </w:r>
      <w:r w:rsidRPr="004B548B">
        <w:rPr>
          <w:rFonts w:ascii="Arial" w:eastAsia="Arial" w:hAnsi="Arial" w:cs="Arial"/>
          <w:b/>
          <w:bCs/>
          <w:sz w:val="21"/>
          <w:szCs w:val="21"/>
        </w:rPr>
        <w:t>zdravniški pregled)</w:t>
      </w:r>
    </w:p>
    <w:p w14:paraId="7B9CAB47" w14:textId="315C8F63" w:rsidR="00E33F16" w:rsidRPr="004B548B" w:rsidRDefault="00763BDA" w:rsidP="00763BDA">
      <w:pPr>
        <w:pStyle w:val="zamik"/>
        <w:tabs>
          <w:tab w:val="left" w:pos="4470"/>
        </w:tabs>
        <w:spacing w:before="210" w:after="210"/>
        <w:jc w:val="both"/>
        <w:rPr>
          <w:rFonts w:ascii="Arial" w:eastAsia="Arial" w:hAnsi="Arial" w:cs="Arial"/>
          <w:bCs/>
          <w:sz w:val="21"/>
          <w:szCs w:val="21"/>
        </w:rPr>
      </w:pPr>
      <w:r w:rsidRPr="004B548B">
        <w:rPr>
          <w:rFonts w:ascii="Arial" w:eastAsia="Arial" w:hAnsi="Arial" w:cs="Arial"/>
          <w:bCs/>
          <w:sz w:val="21"/>
          <w:szCs w:val="21"/>
        </w:rPr>
        <w:t>(1)</w:t>
      </w:r>
      <w:r w:rsidR="00E945C2" w:rsidRPr="004B548B">
        <w:rPr>
          <w:rFonts w:ascii="Arial" w:eastAsia="Arial" w:hAnsi="Arial" w:cs="Arial"/>
          <w:b/>
          <w:sz w:val="21"/>
          <w:szCs w:val="21"/>
        </w:rPr>
        <w:t xml:space="preserve"> </w:t>
      </w:r>
      <w:r w:rsidR="00B909A0" w:rsidRPr="004B548B">
        <w:rPr>
          <w:rFonts w:ascii="Arial" w:eastAsia="Arial" w:hAnsi="Arial" w:cs="Arial"/>
          <w:bCs/>
          <w:sz w:val="21"/>
          <w:szCs w:val="21"/>
        </w:rPr>
        <w:t>Z</w:t>
      </w:r>
      <w:r w:rsidR="00505248" w:rsidRPr="004B548B">
        <w:rPr>
          <w:rFonts w:ascii="Arial" w:eastAsia="Arial" w:hAnsi="Arial" w:cs="Arial"/>
          <w:bCs/>
          <w:sz w:val="21"/>
          <w:szCs w:val="21"/>
        </w:rPr>
        <w:t xml:space="preserve">a potrebe vključitve v </w:t>
      </w:r>
      <w:r w:rsidRPr="004B548B">
        <w:rPr>
          <w:rFonts w:ascii="Arial" w:eastAsia="Arial" w:hAnsi="Arial" w:cs="Arial"/>
          <w:bCs/>
          <w:sz w:val="21"/>
          <w:szCs w:val="21"/>
        </w:rPr>
        <w:t xml:space="preserve">program </w:t>
      </w:r>
      <w:r w:rsidR="00505248" w:rsidRPr="004B548B">
        <w:rPr>
          <w:rFonts w:ascii="Arial" w:eastAsia="Arial" w:hAnsi="Arial" w:cs="Arial"/>
          <w:bCs/>
          <w:sz w:val="21"/>
          <w:szCs w:val="21"/>
        </w:rPr>
        <w:t>APZ delodajalec oz. zunanji izvajalec</w:t>
      </w:r>
      <w:r w:rsidR="00B909A0" w:rsidRPr="004B548B">
        <w:rPr>
          <w:rFonts w:ascii="Arial" w:eastAsia="Arial" w:hAnsi="Arial" w:cs="Arial"/>
          <w:bCs/>
          <w:sz w:val="21"/>
          <w:szCs w:val="21"/>
        </w:rPr>
        <w:t xml:space="preserve"> osebo</w:t>
      </w:r>
      <w:r w:rsidR="00505248" w:rsidRPr="004B548B">
        <w:rPr>
          <w:rFonts w:ascii="Arial" w:eastAsia="Arial" w:hAnsi="Arial" w:cs="Arial"/>
          <w:bCs/>
          <w:sz w:val="21"/>
          <w:szCs w:val="21"/>
        </w:rPr>
        <w:t xml:space="preserve"> </w:t>
      </w:r>
      <w:r w:rsidR="00E945C2" w:rsidRPr="004B548B">
        <w:rPr>
          <w:rFonts w:ascii="Arial" w:eastAsia="Arial" w:hAnsi="Arial" w:cs="Arial"/>
          <w:bCs/>
          <w:sz w:val="21"/>
          <w:szCs w:val="21"/>
        </w:rPr>
        <w:t>napoti na predhodni zdravniški pregled, če je tako določeno v katalogu.</w:t>
      </w:r>
    </w:p>
    <w:p w14:paraId="1CFD7F92" w14:textId="0E195BE9" w:rsidR="00505248" w:rsidRPr="004B548B" w:rsidRDefault="00763BDA" w:rsidP="00763BDA">
      <w:pPr>
        <w:pStyle w:val="zamik"/>
        <w:tabs>
          <w:tab w:val="left" w:pos="4470"/>
        </w:tabs>
        <w:spacing w:before="210" w:after="210"/>
        <w:jc w:val="both"/>
        <w:rPr>
          <w:rFonts w:ascii="Arial" w:eastAsia="Arial" w:hAnsi="Arial" w:cs="Arial"/>
          <w:bCs/>
          <w:sz w:val="21"/>
          <w:szCs w:val="21"/>
        </w:rPr>
      </w:pPr>
      <w:r w:rsidRPr="004B548B">
        <w:rPr>
          <w:rFonts w:ascii="Arial" w:eastAsia="Arial" w:hAnsi="Arial" w:cs="Arial"/>
          <w:bCs/>
          <w:sz w:val="21"/>
          <w:szCs w:val="21"/>
        </w:rPr>
        <w:t xml:space="preserve">(2) </w:t>
      </w:r>
      <w:r w:rsidR="00B909A0" w:rsidRPr="004B548B">
        <w:rPr>
          <w:rFonts w:ascii="Arial" w:eastAsia="Arial" w:hAnsi="Arial" w:cs="Arial"/>
          <w:bCs/>
          <w:sz w:val="21"/>
          <w:szCs w:val="21"/>
        </w:rPr>
        <w:t>O</w:t>
      </w:r>
      <w:r w:rsidR="00505248" w:rsidRPr="004B548B">
        <w:rPr>
          <w:rFonts w:ascii="Arial" w:eastAsia="Arial" w:hAnsi="Arial" w:cs="Arial"/>
          <w:bCs/>
          <w:sz w:val="21"/>
          <w:szCs w:val="21"/>
        </w:rPr>
        <w:t xml:space="preserve">seba ne sme začeti aktivnosti </w:t>
      </w:r>
      <w:r w:rsidR="00321FA2" w:rsidRPr="004B548B">
        <w:rPr>
          <w:rFonts w:ascii="Arial" w:eastAsia="Arial" w:hAnsi="Arial" w:cs="Arial"/>
          <w:bCs/>
          <w:sz w:val="21"/>
          <w:szCs w:val="21"/>
        </w:rPr>
        <w:t xml:space="preserve">v okviru programa </w:t>
      </w:r>
      <w:r w:rsidR="00505248" w:rsidRPr="004B548B">
        <w:rPr>
          <w:rFonts w:ascii="Arial" w:eastAsia="Arial" w:hAnsi="Arial" w:cs="Arial"/>
          <w:bCs/>
          <w:sz w:val="21"/>
          <w:szCs w:val="21"/>
        </w:rPr>
        <w:t xml:space="preserve">APZ, dokler ne opravi predhodnega zdravniškega pregleda, kadar je ta predpisan kot pogoj za vključitev v </w:t>
      </w:r>
      <w:r w:rsidR="00321FA2" w:rsidRPr="004B548B">
        <w:rPr>
          <w:rFonts w:ascii="Arial" w:eastAsia="Arial" w:hAnsi="Arial" w:cs="Arial"/>
          <w:bCs/>
          <w:sz w:val="21"/>
          <w:szCs w:val="21"/>
        </w:rPr>
        <w:t>program</w:t>
      </w:r>
      <w:r w:rsidR="00505248" w:rsidRPr="004B548B">
        <w:rPr>
          <w:rFonts w:ascii="Arial" w:eastAsia="Arial" w:hAnsi="Arial" w:cs="Arial"/>
          <w:bCs/>
          <w:sz w:val="21"/>
          <w:szCs w:val="21"/>
        </w:rPr>
        <w:t xml:space="preserve"> APZ.</w:t>
      </w:r>
    </w:p>
    <w:p w14:paraId="4463AD0B" w14:textId="6209CB45" w:rsidR="00E33F16" w:rsidRPr="00763BDA" w:rsidRDefault="00E945C2" w:rsidP="00763BDA">
      <w:pPr>
        <w:pStyle w:val="zamik"/>
        <w:tabs>
          <w:tab w:val="left" w:pos="4470"/>
        </w:tabs>
        <w:spacing w:before="210" w:after="210"/>
        <w:jc w:val="both"/>
        <w:rPr>
          <w:rFonts w:ascii="Arial" w:eastAsia="Arial" w:hAnsi="Arial" w:cs="Arial"/>
          <w:bCs/>
          <w:sz w:val="21"/>
          <w:szCs w:val="21"/>
        </w:rPr>
      </w:pPr>
      <w:r w:rsidRPr="004B548B">
        <w:rPr>
          <w:rFonts w:ascii="Arial" w:eastAsia="Arial" w:hAnsi="Arial" w:cs="Arial"/>
          <w:bCs/>
          <w:sz w:val="21"/>
          <w:szCs w:val="21"/>
        </w:rPr>
        <w:lastRenderedPageBreak/>
        <w:t>(</w:t>
      </w:r>
      <w:r w:rsidR="00505248" w:rsidRPr="004B548B">
        <w:rPr>
          <w:rFonts w:ascii="Arial" w:eastAsia="Arial" w:hAnsi="Arial" w:cs="Arial"/>
          <w:bCs/>
          <w:sz w:val="21"/>
          <w:szCs w:val="21"/>
        </w:rPr>
        <w:t>3</w:t>
      </w:r>
      <w:r w:rsidRPr="004B548B">
        <w:rPr>
          <w:rFonts w:ascii="Arial" w:eastAsia="Arial" w:hAnsi="Arial" w:cs="Arial"/>
          <w:bCs/>
          <w:sz w:val="21"/>
          <w:szCs w:val="21"/>
        </w:rPr>
        <w:t>) Strošek predhodnega zdravniškega pregleda se povrne v celoti</w:t>
      </w:r>
      <w:r w:rsidRPr="00763BDA">
        <w:rPr>
          <w:rFonts w:ascii="Arial" w:eastAsia="Arial" w:hAnsi="Arial" w:cs="Arial"/>
          <w:bCs/>
          <w:sz w:val="21"/>
          <w:szCs w:val="21"/>
        </w:rPr>
        <w:t>.</w:t>
      </w:r>
    </w:p>
    <w:p w14:paraId="3EF25F48" w14:textId="2C04F2CE" w:rsidR="00E33F16" w:rsidRPr="000A1671" w:rsidRDefault="001F749A" w:rsidP="00763BDA">
      <w:pPr>
        <w:pStyle w:val="center"/>
        <w:pBdr>
          <w:top w:val="none" w:sz="0" w:space="31" w:color="auto"/>
        </w:pBdr>
        <w:spacing w:before="210" w:after="210"/>
        <w:rPr>
          <w:rFonts w:ascii="Arial" w:eastAsia="Arial" w:hAnsi="Arial" w:cs="Arial"/>
          <w:b/>
          <w:bCs/>
          <w:sz w:val="21"/>
          <w:szCs w:val="21"/>
        </w:rPr>
      </w:pPr>
      <w:bookmarkStart w:id="2" w:name="_Hlk211516923"/>
      <w:r>
        <w:rPr>
          <w:rFonts w:ascii="Arial" w:eastAsia="Arial" w:hAnsi="Arial" w:cs="Arial"/>
          <w:b/>
          <w:bCs/>
          <w:sz w:val="21"/>
          <w:szCs w:val="21"/>
        </w:rPr>
        <w:t>12</w:t>
      </w:r>
      <w:r w:rsidR="00E945C2" w:rsidRPr="000A1671">
        <w:rPr>
          <w:rFonts w:ascii="Arial" w:eastAsia="Arial" w:hAnsi="Arial" w:cs="Arial"/>
          <w:b/>
          <w:bCs/>
          <w:sz w:val="21"/>
          <w:szCs w:val="21"/>
        </w:rPr>
        <w:t>. člen</w:t>
      </w:r>
    </w:p>
    <w:p w14:paraId="733E104A" w14:textId="62694371" w:rsidR="00E33F16" w:rsidRPr="000A1671" w:rsidRDefault="00E945C2" w:rsidP="00763BDA">
      <w:pPr>
        <w:pStyle w:val="center"/>
        <w:pBdr>
          <w:top w:val="none" w:sz="0" w:space="31" w:color="auto"/>
        </w:pBdr>
        <w:spacing w:before="210" w:after="210"/>
        <w:rPr>
          <w:rFonts w:ascii="Arial" w:eastAsia="Arial" w:hAnsi="Arial" w:cs="Arial"/>
          <w:b/>
          <w:bCs/>
          <w:sz w:val="21"/>
          <w:szCs w:val="21"/>
        </w:rPr>
      </w:pPr>
      <w:r w:rsidRPr="000A1671">
        <w:rPr>
          <w:rFonts w:ascii="Arial" w:eastAsia="Arial" w:hAnsi="Arial" w:cs="Arial"/>
          <w:b/>
          <w:bCs/>
          <w:sz w:val="21"/>
          <w:szCs w:val="21"/>
        </w:rPr>
        <w:t>(</w:t>
      </w:r>
      <w:r w:rsidR="00505248" w:rsidRPr="00505248">
        <w:rPr>
          <w:rFonts w:ascii="Arial" w:eastAsia="Arial" w:hAnsi="Arial" w:cs="Arial"/>
          <w:b/>
          <w:bCs/>
          <w:sz w:val="21"/>
          <w:szCs w:val="21"/>
        </w:rPr>
        <w:t>zavarovanje za invalidnost in smrt, ki je posledica poškodbe pri delu</w:t>
      </w:r>
      <w:r w:rsidRPr="000A1671">
        <w:rPr>
          <w:rFonts w:ascii="Arial" w:eastAsia="Arial" w:hAnsi="Arial" w:cs="Arial"/>
          <w:b/>
          <w:bCs/>
          <w:sz w:val="21"/>
          <w:szCs w:val="21"/>
        </w:rPr>
        <w:t>)</w:t>
      </w:r>
    </w:p>
    <w:p w14:paraId="6BD69C80" w14:textId="77BA08A5" w:rsidR="00D23B32" w:rsidRPr="00D23B32" w:rsidRDefault="00E945C2" w:rsidP="00D23B32">
      <w:pPr>
        <w:pStyle w:val="zamik"/>
        <w:spacing w:before="210" w:after="210"/>
        <w:jc w:val="both"/>
        <w:rPr>
          <w:rFonts w:ascii="Arial" w:eastAsia="Arial" w:hAnsi="Arial" w:cs="Arial"/>
          <w:sz w:val="21"/>
          <w:szCs w:val="21"/>
        </w:rPr>
      </w:pPr>
      <w:r w:rsidRPr="000A1671">
        <w:rPr>
          <w:rFonts w:ascii="Arial" w:eastAsia="Arial" w:hAnsi="Arial" w:cs="Arial"/>
          <w:sz w:val="21"/>
          <w:szCs w:val="21"/>
        </w:rPr>
        <w:t>(1)</w:t>
      </w:r>
      <w:r w:rsidR="00D23B32" w:rsidRPr="00D23B32">
        <w:rPr>
          <w:rFonts w:ascii="Arial" w:eastAsia="Arial" w:hAnsi="Arial" w:cs="Arial"/>
          <w:sz w:val="21"/>
          <w:szCs w:val="21"/>
        </w:rPr>
        <w:t xml:space="preserve"> Osebe, ki se usposabljajo z delom pri delodajalcu oz. zunanjemu izvajalcu v okviru programa APZ, so v skladu s peto alinejo tretjega odstavka 20. člena Zakona o pokojninskem in invalidskem zavarovanju (Uradni list RS, št. 48/22 – uradno prečiščeno besedilo, 40/23 – ZČmIS-1, 78/23 – ZORR, 84/23 – ZDOsk-1, 125/23 – odl. US in 133/23) obvezno zavarovane za invalidnost in smrt, ki je posledica poškodbe pri delu ali poklicne bolezni, če je tako določeno v katalogu. </w:t>
      </w:r>
      <w:r w:rsidR="00D23B32">
        <w:rPr>
          <w:rFonts w:ascii="Arial" w:eastAsia="Arial" w:hAnsi="Arial" w:cs="Arial"/>
          <w:sz w:val="21"/>
          <w:szCs w:val="21"/>
        </w:rPr>
        <w:t>Osebo je dolžan zavarovati d</w:t>
      </w:r>
      <w:r w:rsidR="00D23B32" w:rsidRPr="00D23B32">
        <w:rPr>
          <w:rFonts w:ascii="Arial" w:eastAsia="Arial" w:hAnsi="Arial" w:cs="Arial"/>
          <w:sz w:val="21"/>
          <w:szCs w:val="21"/>
        </w:rPr>
        <w:t>elodajalec oz. zunanji izvajalec</w:t>
      </w:r>
      <w:r w:rsidR="00D23B32">
        <w:rPr>
          <w:rFonts w:ascii="Arial" w:eastAsia="Arial" w:hAnsi="Arial" w:cs="Arial"/>
          <w:sz w:val="21"/>
          <w:szCs w:val="21"/>
        </w:rPr>
        <w:t>.</w:t>
      </w:r>
    </w:p>
    <w:p w14:paraId="2691D68A" w14:textId="233EBCA8" w:rsidR="00D23B32" w:rsidRDefault="00D23B32" w:rsidP="00D23B32">
      <w:pPr>
        <w:pStyle w:val="zamik"/>
        <w:spacing w:before="210" w:after="210"/>
        <w:jc w:val="both"/>
        <w:rPr>
          <w:rFonts w:ascii="Arial" w:eastAsia="Arial" w:hAnsi="Arial" w:cs="Arial"/>
          <w:sz w:val="21"/>
          <w:szCs w:val="21"/>
        </w:rPr>
      </w:pPr>
      <w:r w:rsidRPr="00D23B32">
        <w:rPr>
          <w:rFonts w:ascii="Arial" w:eastAsia="Arial" w:hAnsi="Arial" w:cs="Arial"/>
          <w:sz w:val="21"/>
          <w:szCs w:val="21"/>
        </w:rPr>
        <w:t>(2) Višino in način plačila stroškov prispevkov obveznega zavarovanja iz prejšnjega odstavka določata zakon, ki ureja pokojninsko in invalidsko zavarovanje in pravilnik, ki ureja obračun davčnih odtegljajev.</w:t>
      </w:r>
    </w:p>
    <w:bookmarkEnd w:id="2"/>
    <w:p w14:paraId="40AC698C" w14:textId="38ACA347" w:rsidR="000461E9" w:rsidRDefault="000461E9" w:rsidP="000461E9">
      <w:pPr>
        <w:pStyle w:val="zamik"/>
        <w:spacing w:before="210" w:after="210"/>
        <w:ind w:firstLine="0"/>
        <w:jc w:val="both"/>
        <w:rPr>
          <w:rFonts w:ascii="Arial" w:eastAsia="Arial" w:hAnsi="Arial" w:cs="Arial"/>
          <w:sz w:val="21"/>
          <w:szCs w:val="21"/>
        </w:rPr>
      </w:pPr>
    </w:p>
    <w:p w14:paraId="5447C488" w14:textId="389A5E6A" w:rsidR="000461E9" w:rsidRPr="004A1B3B" w:rsidRDefault="00371125" w:rsidP="000461E9">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w:t>
      </w:r>
      <w:r w:rsidR="001F749A">
        <w:rPr>
          <w:rFonts w:ascii="Arial" w:eastAsia="Arial" w:hAnsi="Arial" w:cs="Arial"/>
          <w:b/>
          <w:bCs/>
          <w:sz w:val="21"/>
          <w:szCs w:val="21"/>
        </w:rPr>
        <w:t>3</w:t>
      </w:r>
      <w:r w:rsidR="000461E9" w:rsidRPr="004A1B3B">
        <w:rPr>
          <w:rFonts w:ascii="Arial" w:eastAsia="Arial" w:hAnsi="Arial" w:cs="Arial"/>
          <w:b/>
          <w:bCs/>
          <w:sz w:val="21"/>
          <w:szCs w:val="21"/>
        </w:rPr>
        <w:t>.</w:t>
      </w:r>
      <w:r>
        <w:rPr>
          <w:rFonts w:ascii="Arial" w:eastAsia="Arial" w:hAnsi="Arial" w:cs="Arial"/>
          <w:b/>
          <w:bCs/>
          <w:sz w:val="21"/>
          <w:szCs w:val="21"/>
        </w:rPr>
        <w:t xml:space="preserve"> </w:t>
      </w:r>
      <w:r w:rsidR="000461E9" w:rsidRPr="004A1B3B">
        <w:rPr>
          <w:rFonts w:ascii="Arial" w:eastAsia="Arial" w:hAnsi="Arial" w:cs="Arial"/>
          <w:b/>
          <w:bCs/>
          <w:sz w:val="21"/>
          <w:szCs w:val="21"/>
        </w:rPr>
        <w:t>člen</w:t>
      </w:r>
    </w:p>
    <w:p w14:paraId="604B7BC2" w14:textId="77777777" w:rsidR="000461E9" w:rsidRPr="004F6A0B" w:rsidRDefault="000461E9" w:rsidP="000461E9">
      <w:pPr>
        <w:pStyle w:val="zamik"/>
        <w:spacing w:before="210" w:after="210"/>
        <w:ind w:firstLine="0"/>
        <w:jc w:val="center"/>
        <w:rPr>
          <w:rFonts w:ascii="Arial" w:eastAsia="Arial" w:hAnsi="Arial" w:cs="Arial"/>
          <w:b/>
          <w:bCs/>
          <w:sz w:val="21"/>
          <w:szCs w:val="21"/>
        </w:rPr>
      </w:pPr>
      <w:r w:rsidRPr="004F6A0B">
        <w:rPr>
          <w:rFonts w:ascii="Arial" w:eastAsia="Arial" w:hAnsi="Arial" w:cs="Arial"/>
          <w:b/>
          <w:bCs/>
          <w:sz w:val="21"/>
          <w:szCs w:val="21"/>
        </w:rPr>
        <w:t>(stroški izvedbe programa)</w:t>
      </w:r>
    </w:p>
    <w:p w14:paraId="2955A723" w14:textId="77777777" w:rsidR="00E945C2" w:rsidRPr="004A1B3B" w:rsidRDefault="00E945C2" w:rsidP="00E945C2">
      <w:pPr>
        <w:spacing w:before="210" w:after="210"/>
        <w:jc w:val="both"/>
      </w:pPr>
      <w:r w:rsidRPr="004A1B3B">
        <w:rPr>
          <w:rFonts w:ascii="Arial" w:eastAsia="Arial" w:hAnsi="Arial" w:cs="Arial"/>
          <w:sz w:val="21"/>
          <w:szCs w:val="21"/>
        </w:rPr>
        <w:t>(1) Stroški izvedbe programov APZ, ki se povrnejo delodajalcem oz. zunanjim izvajalcem so</w:t>
      </w:r>
      <w:r w:rsidRPr="004A1B3B">
        <w:t>:</w:t>
      </w:r>
    </w:p>
    <w:p w14:paraId="55F9AA87" w14:textId="293824DF" w:rsidR="00E945C2" w:rsidRPr="00E945C2" w:rsidRDefault="00E945C2" w:rsidP="00E945C2">
      <w:pPr>
        <w:spacing w:before="210" w:after="210"/>
        <w:jc w:val="both"/>
        <w:rPr>
          <w:rFonts w:ascii="Arial" w:eastAsia="Arial" w:hAnsi="Arial" w:cs="Arial"/>
          <w:sz w:val="21"/>
          <w:szCs w:val="21"/>
        </w:rPr>
      </w:pPr>
      <w:r w:rsidRPr="004A1B3B">
        <w:t xml:space="preserve">- </w:t>
      </w:r>
      <w:r w:rsidRPr="004A1B3B">
        <w:rPr>
          <w:rFonts w:ascii="Arial" w:eastAsia="Arial" w:hAnsi="Arial" w:cs="Arial"/>
          <w:sz w:val="21"/>
          <w:szCs w:val="21"/>
        </w:rPr>
        <w:t xml:space="preserve">strošek izvedbe programa izobraževanja oz. </w:t>
      </w:r>
      <w:r w:rsidRPr="004F6A0B">
        <w:rPr>
          <w:rFonts w:ascii="Arial" w:eastAsia="Arial" w:hAnsi="Arial" w:cs="Arial"/>
          <w:sz w:val="21"/>
          <w:szCs w:val="21"/>
        </w:rPr>
        <w:t>usposabljanja</w:t>
      </w:r>
      <w:r w:rsidR="009B73EC" w:rsidRPr="004F6A0B">
        <w:rPr>
          <w:rFonts w:ascii="Arial" w:eastAsia="Arial" w:hAnsi="Arial" w:cs="Arial"/>
          <w:sz w:val="21"/>
          <w:szCs w:val="21"/>
        </w:rPr>
        <w:t xml:space="preserve"> </w:t>
      </w:r>
      <w:r w:rsidR="006740B4">
        <w:rPr>
          <w:rFonts w:ascii="Arial" w:eastAsia="Arial" w:hAnsi="Arial" w:cs="Arial"/>
          <w:sz w:val="21"/>
          <w:szCs w:val="21"/>
        </w:rPr>
        <w:t>ter</w:t>
      </w:r>
      <w:r w:rsidR="009B73EC" w:rsidRPr="004F6A0B">
        <w:rPr>
          <w:rFonts w:ascii="Arial" w:eastAsia="Arial" w:hAnsi="Arial" w:cs="Arial"/>
          <w:sz w:val="21"/>
          <w:szCs w:val="21"/>
        </w:rPr>
        <w:t xml:space="preserve"> drugi stroški, povezani z neformalnimi</w:t>
      </w:r>
      <w:r w:rsidR="00EA3E63">
        <w:rPr>
          <w:rFonts w:ascii="Arial" w:eastAsia="Arial" w:hAnsi="Arial" w:cs="Arial"/>
          <w:sz w:val="21"/>
          <w:szCs w:val="21"/>
        </w:rPr>
        <w:t xml:space="preserve"> in formalnimi</w:t>
      </w:r>
      <w:r w:rsidR="009B73EC" w:rsidRPr="004F6A0B">
        <w:rPr>
          <w:rFonts w:ascii="Arial" w:eastAsia="Arial" w:hAnsi="Arial" w:cs="Arial"/>
          <w:sz w:val="21"/>
          <w:szCs w:val="21"/>
        </w:rPr>
        <w:t xml:space="preserve"> izobraževanji</w:t>
      </w:r>
      <w:r w:rsidR="00EA3E63">
        <w:rPr>
          <w:rFonts w:ascii="Arial" w:eastAsia="Arial" w:hAnsi="Arial" w:cs="Arial"/>
          <w:sz w:val="21"/>
          <w:szCs w:val="21"/>
        </w:rPr>
        <w:t xml:space="preserve"> in usposabljanji</w:t>
      </w:r>
      <w:r w:rsidRPr="004F6A0B">
        <w:rPr>
          <w:rFonts w:ascii="Arial" w:eastAsia="Arial" w:hAnsi="Arial" w:cs="Arial"/>
          <w:sz w:val="21"/>
          <w:szCs w:val="21"/>
        </w:rPr>
        <w:t>,</w:t>
      </w:r>
    </w:p>
    <w:p w14:paraId="1120AF04" w14:textId="04BCB3B4" w:rsidR="009B73EC" w:rsidRDefault="00E945C2" w:rsidP="00E945C2">
      <w:pPr>
        <w:spacing w:before="210" w:after="210"/>
        <w:jc w:val="both"/>
        <w:rPr>
          <w:rFonts w:ascii="Arial" w:eastAsia="Arial" w:hAnsi="Arial" w:cs="Arial"/>
          <w:sz w:val="21"/>
          <w:szCs w:val="21"/>
        </w:rPr>
      </w:pPr>
      <w:r w:rsidRPr="00E945C2">
        <w:rPr>
          <w:rFonts w:ascii="Arial" w:eastAsia="Arial" w:hAnsi="Arial" w:cs="Arial"/>
          <w:sz w:val="21"/>
          <w:szCs w:val="21"/>
        </w:rPr>
        <w:t>- strošek postopka preverjanja in potrjevanja nacionalnih poklicnih kvalifikacij</w:t>
      </w:r>
      <w:r w:rsidR="00A217F9">
        <w:rPr>
          <w:rFonts w:ascii="Arial" w:eastAsia="Arial" w:hAnsi="Arial" w:cs="Arial"/>
          <w:sz w:val="21"/>
          <w:szCs w:val="21"/>
        </w:rPr>
        <w:t>.</w:t>
      </w:r>
    </w:p>
    <w:p w14:paraId="0962C5E3" w14:textId="45706AC4" w:rsidR="00E945C2" w:rsidRPr="00E945C2" w:rsidRDefault="00E945C2" w:rsidP="00E945C2">
      <w:pPr>
        <w:spacing w:before="210" w:after="210"/>
        <w:ind w:firstLine="720"/>
        <w:jc w:val="both"/>
        <w:rPr>
          <w:rFonts w:ascii="Arial" w:eastAsia="Arial" w:hAnsi="Arial" w:cs="Arial"/>
          <w:sz w:val="21"/>
          <w:szCs w:val="21"/>
        </w:rPr>
      </w:pPr>
      <w:r w:rsidRPr="00E945C2">
        <w:rPr>
          <w:rFonts w:ascii="Arial" w:eastAsia="Arial" w:hAnsi="Arial" w:cs="Arial"/>
          <w:sz w:val="21"/>
          <w:szCs w:val="21"/>
        </w:rPr>
        <w:t xml:space="preserve">(2) </w:t>
      </w:r>
      <w:r w:rsidR="00A17E99" w:rsidRPr="00A17E99">
        <w:rPr>
          <w:rFonts w:ascii="Arial" w:eastAsia="Arial" w:hAnsi="Arial" w:cs="Arial"/>
          <w:sz w:val="21"/>
          <w:szCs w:val="21"/>
        </w:rPr>
        <w:t>Zavod R</w:t>
      </w:r>
      <w:r w:rsidR="00A17E99">
        <w:rPr>
          <w:rFonts w:ascii="Arial" w:eastAsia="Arial" w:hAnsi="Arial" w:cs="Arial"/>
          <w:sz w:val="21"/>
          <w:szCs w:val="21"/>
        </w:rPr>
        <w:t xml:space="preserve">epublike Slovenije </w:t>
      </w:r>
      <w:r w:rsidR="00A17E99" w:rsidRPr="00A17E99">
        <w:rPr>
          <w:rFonts w:ascii="Arial" w:eastAsia="Arial" w:hAnsi="Arial" w:cs="Arial"/>
          <w:sz w:val="21"/>
          <w:szCs w:val="21"/>
        </w:rPr>
        <w:t>za zaposlovanje</w:t>
      </w:r>
      <w:r w:rsidR="00A17E99">
        <w:rPr>
          <w:rFonts w:ascii="Arial" w:eastAsia="Arial" w:hAnsi="Arial" w:cs="Arial"/>
          <w:sz w:val="21"/>
          <w:szCs w:val="21"/>
        </w:rPr>
        <w:t xml:space="preserve"> (v nadaljnjem besedilu: zavod)</w:t>
      </w:r>
      <w:r w:rsidR="00A17E99" w:rsidRPr="00A17E99">
        <w:rPr>
          <w:rFonts w:ascii="Arial" w:eastAsia="Arial" w:hAnsi="Arial" w:cs="Arial"/>
          <w:sz w:val="21"/>
          <w:szCs w:val="21"/>
        </w:rPr>
        <w:t xml:space="preserve"> </w:t>
      </w:r>
      <w:r w:rsidRPr="00E945C2">
        <w:rPr>
          <w:rFonts w:ascii="Arial" w:eastAsia="Arial" w:hAnsi="Arial" w:cs="Arial"/>
          <w:sz w:val="21"/>
          <w:szCs w:val="21"/>
        </w:rPr>
        <w:t>lahko zagotavlja tudi sredstva za povračilo stroškov programov usposabljanja in izobraževanja, ki so namenjeni udeležencem programov javnih del za pridobitev znanj in veščin za opravljanje del v programu javnih del, vendar največ v višini 80 % skupne vrednosti programa usposabljanja in izobraževanja na posameznega udeleženca.</w:t>
      </w:r>
    </w:p>
    <w:p w14:paraId="2D4E59A7" w14:textId="4C518C6E" w:rsidR="00E945C2" w:rsidRPr="00E945C2" w:rsidRDefault="00E945C2" w:rsidP="00E945C2">
      <w:pPr>
        <w:spacing w:before="210" w:after="210"/>
        <w:jc w:val="both"/>
        <w:rPr>
          <w:rFonts w:ascii="Arial" w:eastAsia="Arial" w:hAnsi="Arial" w:cs="Arial"/>
          <w:sz w:val="21"/>
          <w:szCs w:val="21"/>
        </w:rPr>
      </w:pPr>
      <w:r w:rsidRPr="00E945C2">
        <w:rPr>
          <w:rFonts w:ascii="Arial" w:eastAsia="Arial" w:hAnsi="Arial" w:cs="Arial"/>
          <w:sz w:val="21"/>
          <w:szCs w:val="21"/>
        </w:rPr>
        <w:tab/>
        <w:t xml:space="preserve">(3) </w:t>
      </w:r>
      <w:bookmarkStart w:id="3" w:name="_Hlk206769758"/>
      <w:r w:rsidRPr="00E945C2">
        <w:rPr>
          <w:rFonts w:ascii="Arial" w:eastAsia="Arial" w:hAnsi="Arial" w:cs="Arial"/>
          <w:sz w:val="21"/>
          <w:szCs w:val="21"/>
        </w:rPr>
        <w:t xml:space="preserve">Podrobnejša </w:t>
      </w:r>
      <w:r w:rsidRPr="008A404F">
        <w:rPr>
          <w:rFonts w:ascii="Arial" w:eastAsia="Arial" w:hAnsi="Arial" w:cs="Arial"/>
          <w:sz w:val="21"/>
          <w:szCs w:val="21"/>
        </w:rPr>
        <w:t xml:space="preserve">opredelitev stroškov izvedbe </w:t>
      </w:r>
      <w:r w:rsidR="00B16013" w:rsidRPr="008A404F">
        <w:rPr>
          <w:rFonts w:ascii="Arial" w:eastAsia="Arial" w:hAnsi="Arial" w:cs="Arial"/>
          <w:sz w:val="21"/>
          <w:szCs w:val="21"/>
        </w:rPr>
        <w:t>aktivnosti</w:t>
      </w:r>
      <w:r w:rsidR="000C0D4D" w:rsidRPr="008A404F">
        <w:rPr>
          <w:rFonts w:ascii="Arial" w:eastAsia="Arial" w:hAnsi="Arial" w:cs="Arial"/>
          <w:sz w:val="21"/>
          <w:szCs w:val="21"/>
        </w:rPr>
        <w:t xml:space="preserve"> </w:t>
      </w:r>
      <w:r w:rsidR="00396AFC" w:rsidRPr="008A404F">
        <w:rPr>
          <w:rFonts w:ascii="Arial" w:eastAsia="Arial" w:hAnsi="Arial" w:cs="Arial"/>
          <w:sz w:val="21"/>
          <w:szCs w:val="21"/>
        </w:rPr>
        <w:t>programov APZ</w:t>
      </w:r>
      <w:r w:rsidR="00B16013" w:rsidRPr="008A404F">
        <w:rPr>
          <w:rFonts w:ascii="Arial" w:eastAsia="Arial" w:hAnsi="Arial" w:cs="Arial"/>
          <w:sz w:val="21"/>
          <w:szCs w:val="21"/>
        </w:rPr>
        <w:t xml:space="preserve"> iz prvega odstavka</w:t>
      </w:r>
      <w:r w:rsidRPr="008A404F">
        <w:rPr>
          <w:rFonts w:ascii="Arial" w:eastAsia="Arial" w:hAnsi="Arial" w:cs="Arial"/>
          <w:sz w:val="21"/>
          <w:szCs w:val="21"/>
        </w:rPr>
        <w:t>, ki se izplačajo delodajalcem in zunanjim izvajalcem, je navedena v katalogu.</w:t>
      </w:r>
    </w:p>
    <w:bookmarkEnd w:id="3"/>
    <w:p w14:paraId="31D21A62" w14:textId="3FF5C592" w:rsidR="00E945C2" w:rsidRPr="00E945C2" w:rsidRDefault="004F6A0B" w:rsidP="00E945C2">
      <w:pPr>
        <w:pBdr>
          <w:top w:val="none" w:sz="0" w:space="10" w:color="auto"/>
        </w:pBdr>
        <w:spacing w:before="210" w:after="210"/>
        <w:jc w:val="center"/>
        <w:rPr>
          <w:rFonts w:ascii="Arial" w:eastAsia="Arial" w:hAnsi="Arial" w:cs="Arial"/>
          <w:b/>
          <w:bCs/>
          <w:sz w:val="21"/>
          <w:szCs w:val="21"/>
        </w:rPr>
      </w:pPr>
      <w:r>
        <w:rPr>
          <w:rFonts w:ascii="Arial" w:eastAsia="Arial" w:hAnsi="Arial" w:cs="Arial"/>
          <w:b/>
          <w:bCs/>
          <w:sz w:val="21"/>
          <w:szCs w:val="21"/>
        </w:rPr>
        <w:t>1</w:t>
      </w:r>
      <w:r w:rsidR="001F749A">
        <w:rPr>
          <w:rFonts w:ascii="Arial" w:eastAsia="Arial" w:hAnsi="Arial" w:cs="Arial"/>
          <w:b/>
          <w:bCs/>
          <w:sz w:val="21"/>
          <w:szCs w:val="21"/>
        </w:rPr>
        <w:t>4</w:t>
      </w:r>
      <w:r w:rsidR="00E945C2" w:rsidRPr="00E945C2">
        <w:rPr>
          <w:rFonts w:ascii="Arial" w:eastAsia="Arial" w:hAnsi="Arial" w:cs="Arial"/>
          <w:b/>
          <w:bCs/>
          <w:sz w:val="21"/>
          <w:szCs w:val="21"/>
        </w:rPr>
        <w:t>.</w:t>
      </w:r>
      <w:r>
        <w:rPr>
          <w:rFonts w:ascii="Arial" w:eastAsia="Arial" w:hAnsi="Arial" w:cs="Arial"/>
          <w:b/>
          <w:bCs/>
          <w:sz w:val="21"/>
          <w:szCs w:val="21"/>
        </w:rPr>
        <w:t xml:space="preserve"> </w:t>
      </w:r>
      <w:r w:rsidR="00E945C2" w:rsidRPr="00E945C2">
        <w:rPr>
          <w:rFonts w:ascii="Arial" w:eastAsia="Arial" w:hAnsi="Arial" w:cs="Arial"/>
          <w:b/>
          <w:bCs/>
          <w:sz w:val="21"/>
          <w:szCs w:val="21"/>
        </w:rPr>
        <w:t>člen</w:t>
      </w:r>
    </w:p>
    <w:p w14:paraId="644AFCB6" w14:textId="122CF077" w:rsidR="00E945C2" w:rsidRPr="004F6A0B" w:rsidRDefault="00E945C2" w:rsidP="00E945C2">
      <w:pPr>
        <w:spacing w:before="210" w:after="210"/>
        <w:jc w:val="center"/>
        <w:rPr>
          <w:rFonts w:ascii="Arial" w:eastAsia="Arial" w:hAnsi="Arial" w:cs="Arial"/>
          <w:b/>
          <w:bCs/>
          <w:sz w:val="21"/>
          <w:szCs w:val="21"/>
        </w:rPr>
      </w:pPr>
      <w:r w:rsidRPr="004F6A0B">
        <w:rPr>
          <w:rFonts w:ascii="Arial" w:eastAsia="Arial" w:hAnsi="Arial" w:cs="Arial"/>
          <w:b/>
          <w:bCs/>
          <w:sz w:val="21"/>
          <w:szCs w:val="21"/>
        </w:rPr>
        <w:t>(</w:t>
      </w:r>
      <w:r w:rsidR="004F6A0B" w:rsidRPr="004F6A0B">
        <w:rPr>
          <w:rFonts w:ascii="Arial" w:eastAsia="Arial" w:hAnsi="Arial" w:cs="Arial"/>
          <w:b/>
          <w:bCs/>
          <w:sz w:val="21"/>
          <w:szCs w:val="21"/>
        </w:rPr>
        <w:t>spodbuda za zaposlitev</w:t>
      </w:r>
      <w:r w:rsidRPr="004F6A0B">
        <w:rPr>
          <w:rFonts w:ascii="Arial" w:eastAsia="Arial" w:hAnsi="Arial" w:cs="Arial"/>
          <w:b/>
          <w:bCs/>
          <w:sz w:val="21"/>
          <w:szCs w:val="21"/>
        </w:rPr>
        <w:t>)</w:t>
      </w:r>
    </w:p>
    <w:p w14:paraId="2BCDCD87" w14:textId="48DCB886" w:rsidR="00E945C2" w:rsidRPr="00E945C2" w:rsidRDefault="004F6A0B" w:rsidP="00E945C2">
      <w:pPr>
        <w:spacing w:before="210" w:after="210"/>
        <w:jc w:val="both"/>
        <w:rPr>
          <w:rFonts w:ascii="Arial" w:eastAsia="Arial" w:hAnsi="Arial" w:cs="Arial"/>
          <w:sz w:val="21"/>
          <w:szCs w:val="21"/>
        </w:rPr>
      </w:pPr>
      <w:r>
        <w:rPr>
          <w:rFonts w:ascii="Arial" w:eastAsia="Arial" w:hAnsi="Arial" w:cs="Arial"/>
          <w:sz w:val="21"/>
          <w:szCs w:val="21"/>
        </w:rPr>
        <w:t>S</w:t>
      </w:r>
      <w:r w:rsidRPr="004F6A0B">
        <w:rPr>
          <w:rFonts w:ascii="Arial" w:eastAsia="Arial" w:hAnsi="Arial" w:cs="Arial"/>
          <w:sz w:val="21"/>
          <w:szCs w:val="21"/>
        </w:rPr>
        <w:t xml:space="preserve">podbuda za zaposlitev </w:t>
      </w:r>
      <w:r>
        <w:rPr>
          <w:rFonts w:ascii="Arial" w:eastAsia="Arial" w:hAnsi="Arial" w:cs="Arial"/>
          <w:sz w:val="21"/>
          <w:szCs w:val="21"/>
        </w:rPr>
        <w:t xml:space="preserve">je </w:t>
      </w:r>
      <w:r w:rsidRPr="00E945C2">
        <w:rPr>
          <w:rFonts w:ascii="Arial" w:eastAsia="Arial" w:hAnsi="Arial" w:cs="Arial"/>
          <w:sz w:val="21"/>
          <w:szCs w:val="21"/>
        </w:rPr>
        <w:t>denarni prejemek</w:t>
      </w:r>
      <w:r>
        <w:rPr>
          <w:rFonts w:ascii="Arial" w:eastAsia="Arial" w:hAnsi="Arial" w:cs="Arial"/>
          <w:sz w:val="21"/>
          <w:szCs w:val="21"/>
        </w:rPr>
        <w:t xml:space="preserve"> v obliki s</w:t>
      </w:r>
      <w:r w:rsidR="00E945C2" w:rsidRPr="00E945C2">
        <w:rPr>
          <w:rFonts w:ascii="Arial" w:eastAsia="Arial" w:hAnsi="Arial" w:cs="Arial"/>
          <w:sz w:val="21"/>
          <w:szCs w:val="21"/>
        </w:rPr>
        <w:t>ubvencij</w:t>
      </w:r>
      <w:r>
        <w:rPr>
          <w:rFonts w:ascii="Arial" w:eastAsia="Arial" w:hAnsi="Arial" w:cs="Arial"/>
          <w:sz w:val="21"/>
          <w:szCs w:val="21"/>
        </w:rPr>
        <w:t>e</w:t>
      </w:r>
      <w:r w:rsidR="00E945C2" w:rsidRPr="00E945C2">
        <w:rPr>
          <w:rFonts w:ascii="Arial" w:eastAsia="Arial" w:hAnsi="Arial" w:cs="Arial"/>
          <w:sz w:val="21"/>
          <w:szCs w:val="21"/>
        </w:rPr>
        <w:t xml:space="preserve"> za zaposlitev, ki </w:t>
      </w:r>
      <w:r w:rsidR="00965479">
        <w:rPr>
          <w:rFonts w:ascii="Arial" w:eastAsia="Arial" w:hAnsi="Arial" w:cs="Arial"/>
          <w:sz w:val="21"/>
          <w:szCs w:val="21"/>
        </w:rPr>
        <w:t>ga</w:t>
      </w:r>
      <w:r w:rsidR="00E945C2" w:rsidRPr="00E945C2">
        <w:rPr>
          <w:rFonts w:ascii="Arial" w:eastAsia="Arial" w:hAnsi="Arial" w:cs="Arial"/>
          <w:sz w:val="21"/>
          <w:szCs w:val="21"/>
        </w:rPr>
        <w:t xml:space="preserve"> za zaposlitev brezposelne osebe v posamezn</w:t>
      </w:r>
      <w:r w:rsidR="00A17E99">
        <w:rPr>
          <w:rFonts w:ascii="Arial" w:eastAsia="Arial" w:hAnsi="Arial" w:cs="Arial"/>
          <w:sz w:val="21"/>
          <w:szCs w:val="21"/>
        </w:rPr>
        <w:t>em</w:t>
      </w:r>
      <w:r w:rsidR="00E945C2" w:rsidRPr="00E945C2">
        <w:rPr>
          <w:rFonts w:ascii="Arial" w:eastAsia="Arial" w:hAnsi="Arial" w:cs="Arial"/>
          <w:sz w:val="21"/>
          <w:szCs w:val="21"/>
        </w:rPr>
        <w:t xml:space="preserve"> program</w:t>
      </w:r>
      <w:r w:rsidR="00A17E99">
        <w:rPr>
          <w:rFonts w:ascii="Arial" w:eastAsia="Arial" w:hAnsi="Arial" w:cs="Arial"/>
          <w:sz w:val="21"/>
          <w:szCs w:val="21"/>
        </w:rPr>
        <w:t>u</w:t>
      </w:r>
      <w:r w:rsidR="00E945C2" w:rsidRPr="00E945C2">
        <w:rPr>
          <w:rFonts w:ascii="Arial" w:eastAsia="Arial" w:hAnsi="Arial" w:cs="Arial"/>
          <w:sz w:val="21"/>
          <w:szCs w:val="21"/>
        </w:rPr>
        <w:t xml:space="preserve"> APZ prejme delodajal</w:t>
      </w:r>
      <w:r w:rsidR="00A5487C">
        <w:rPr>
          <w:rFonts w:ascii="Arial" w:eastAsia="Arial" w:hAnsi="Arial" w:cs="Arial"/>
          <w:sz w:val="21"/>
          <w:szCs w:val="21"/>
        </w:rPr>
        <w:t>e</w:t>
      </w:r>
      <w:r w:rsidR="00E945C2" w:rsidRPr="00E945C2">
        <w:rPr>
          <w:rFonts w:ascii="Arial" w:eastAsia="Arial" w:hAnsi="Arial" w:cs="Arial"/>
          <w:sz w:val="21"/>
          <w:szCs w:val="21"/>
        </w:rPr>
        <w:t>c.</w:t>
      </w:r>
      <w:r w:rsidR="008A404F" w:rsidRPr="008A404F">
        <w:t xml:space="preserve"> </w:t>
      </w:r>
    </w:p>
    <w:p w14:paraId="7514BC0E" w14:textId="77777777" w:rsidR="00EB6311" w:rsidRDefault="00EB6311">
      <w:pPr>
        <w:pStyle w:val="zamik"/>
        <w:spacing w:before="210" w:after="210"/>
        <w:jc w:val="both"/>
        <w:rPr>
          <w:rFonts w:ascii="Arial" w:eastAsia="Arial" w:hAnsi="Arial" w:cs="Arial"/>
          <w:sz w:val="21"/>
          <w:szCs w:val="21"/>
        </w:rPr>
      </w:pPr>
    </w:p>
    <w:p w14:paraId="55EFC5B6" w14:textId="065C5DEF" w:rsidR="00EB6311" w:rsidRPr="003955B0" w:rsidRDefault="00EB6311" w:rsidP="00795C9D">
      <w:pPr>
        <w:pStyle w:val="zamik"/>
        <w:tabs>
          <w:tab w:val="left" w:pos="4635"/>
        </w:tabs>
        <w:spacing w:before="210" w:after="210"/>
        <w:jc w:val="both"/>
        <w:rPr>
          <w:rFonts w:ascii="Arial" w:eastAsia="Arial" w:hAnsi="Arial" w:cs="Arial"/>
          <w:sz w:val="21"/>
          <w:szCs w:val="21"/>
        </w:rPr>
      </w:pPr>
      <w:r w:rsidRPr="003955B0">
        <w:rPr>
          <w:rFonts w:ascii="Arial" w:eastAsia="Arial" w:hAnsi="Arial" w:cs="Arial"/>
          <w:sz w:val="21"/>
          <w:szCs w:val="21"/>
        </w:rPr>
        <w:t>IV. IZBOR ZUNANJIH IZVAJALCEV AKTIVNOSTI PROGRAMOV APZ</w:t>
      </w:r>
    </w:p>
    <w:p w14:paraId="40142C3D" w14:textId="325EFE21" w:rsidR="00E33F16" w:rsidRPr="003955B0" w:rsidRDefault="001F749A">
      <w:pPr>
        <w:pStyle w:val="center"/>
        <w:pBdr>
          <w:top w:val="none" w:sz="0" w:space="10" w:color="auto"/>
        </w:pBdr>
        <w:spacing w:before="210" w:after="210"/>
        <w:rPr>
          <w:rFonts w:ascii="Arial" w:eastAsia="Arial" w:hAnsi="Arial" w:cs="Arial"/>
          <w:b/>
          <w:bCs/>
          <w:sz w:val="21"/>
          <w:szCs w:val="21"/>
        </w:rPr>
      </w:pPr>
      <w:r w:rsidRPr="003955B0">
        <w:rPr>
          <w:rFonts w:ascii="Arial" w:eastAsia="Arial" w:hAnsi="Arial" w:cs="Arial"/>
          <w:b/>
          <w:bCs/>
          <w:sz w:val="21"/>
          <w:szCs w:val="21"/>
        </w:rPr>
        <w:lastRenderedPageBreak/>
        <w:t>15</w:t>
      </w:r>
      <w:r w:rsidR="00E945C2" w:rsidRPr="003955B0">
        <w:rPr>
          <w:rFonts w:ascii="Arial" w:eastAsia="Arial" w:hAnsi="Arial" w:cs="Arial"/>
          <w:b/>
          <w:bCs/>
          <w:sz w:val="21"/>
          <w:szCs w:val="21"/>
        </w:rPr>
        <w:t>. člen</w:t>
      </w:r>
    </w:p>
    <w:p w14:paraId="60F2053D"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(register zunanjih izvajalcev aktivnosti programov APZ)</w:t>
      </w:r>
    </w:p>
    <w:p w14:paraId="3FBFD046"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(1) Register zunanjih izvajalcev aktivnosti programov APZ (v nadaljnjem besedilu: register) se vodi kot centralna informatizirana zbirka tako, da se vanj vpisujejo in v njem vzdržujejo vsi vpisani podatki.</w:t>
      </w:r>
    </w:p>
    <w:p w14:paraId="3CA5E279"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(2) Poziv za vpis v register se objavi na spletni strani izvajalca ukrepov APZ in vsebuje:</w:t>
      </w:r>
    </w:p>
    <w:p w14:paraId="42EE1C04" w14:textId="77777777" w:rsidR="00E33F16" w:rsidRPr="000A1671" w:rsidRDefault="00E945C2">
      <w:pPr>
        <w:pStyle w:val="alineazaodstavkom"/>
        <w:spacing w:before="210" w:after="210"/>
        <w:ind w:left="425"/>
        <w:rPr>
          <w:rFonts w:ascii="Arial" w:eastAsia="Arial" w:hAnsi="Arial" w:cs="Arial"/>
          <w:sz w:val="21"/>
          <w:szCs w:val="21"/>
        </w:rPr>
      </w:pPr>
      <w:r w:rsidRPr="000A1671">
        <w:rPr>
          <w:rFonts w:ascii="Arial" w:eastAsia="Arial" w:hAnsi="Arial" w:cs="Arial"/>
          <w:sz w:val="21"/>
          <w:szCs w:val="21"/>
        </w:rPr>
        <w:t>-       naziv in sedež naročnika,</w:t>
      </w:r>
    </w:p>
    <w:p w14:paraId="43B59A0C" w14:textId="77777777" w:rsidR="00E33F16" w:rsidRPr="000A1671" w:rsidRDefault="00E945C2">
      <w:pPr>
        <w:pStyle w:val="alineazaodstavkom"/>
        <w:spacing w:before="210" w:after="210"/>
        <w:ind w:left="425"/>
        <w:rPr>
          <w:rFonts w:ascii="Arial" w:eastAsia="Arial" w:hAnsi="Arial" w:cs="Arial"/>
          <w:sz w:val="21"/>
          <w:szCs w:val="21"/>
        </w:rPr>
      </w:pPr>
      <w:r w:rsidRPr="000A1671">
        <w:rPr>
          <w:rFonts w:ascii="Arial" w:eastAsia="Arial" w:hAnsi="Arial" w:cs="Arial"/>
          <w:sz w:val="21"/>
          <w:szCs w:val="21"/>
        </w:rPr>
        <w:t>-       pravno podlago za izvedbo poziva,</w:t>
      </w:r>
    </w:p>
    <w:p w14:paraId="28E39AF9" w14:textId="77777777" w:rsidR="00E33F16" w:rsidRPr="000A1671" w:rsidRDefault="00E945C2">
      <w:pPr>
        <w:pStyle w:val="alineazaodstavkom"/>
        <w:spacing w:before="210" w:after="210"/>
        <w:ind w:left="425"/>
        <w:rPr>
          <w:rFonts w:ascii="Arial" w:eastAsia="Arial" w:hAnsi="Arial" w:cs="Arial"/>
          <w:sz w:val="21"/>
          <w:szCs w:val="21"/>
        </w:rPr>
      </w:pPr>
      <w:r w:rsidRPr="000A1671">
        <w:rPr>
          <w:rFonts w:ascii="Arial" w:eastAsia="Arial" w:hAnsi="Arial" w:cs="Arial"/>
          <w:sz w:val="21"/>
          <w:szCs w:val="21"/>
        </w:rPr>
        <w:t>-       programe z navedbo posameznih aktivnosti,</w:t>
      </w:r>
    </w:p>
    <w:p w14:paraId="3EBD096A" w14:textId="77777777" w:rsidR="00E33F16" w:rsidRPr="000A1671" w:rsidRDefault="00E945C2">
      <w:pPr>
        <w:pStyle w:val="alineazaodstavkom"/>
        <w:spacing w:before="210" w:after="210"/>
        <w:ind w:left="425"/>
        <w:rPr>
          <w:rFonts w:ascii="Arial" w:eastAsia="Arial" w:hAnsi="Arial" w:cs="Arial"/>
          <w:sz w:val="21"/>
          <w:szCs w:val="21"/>
        </w:rPr>
      </w:pPr>
      <w:r w:rsidRPr="000A1671">
        <w:rPr>
          <w:rFonts w:ascii="Arial" w:eastAsia="Arial" w:hAnsi="Arial" w:cs="Arial"/>
          <w:sz w:val="21"/>
          <w:szCs w:val="21"/>
        </w:rPr>
        <w:t>-       kadrovske, organizacijske, prostorske in druge pogoje.</w:t>
      </w:r>
    </w:p>
    <w:p w14:paraId="751F01DE"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(3) Predlog za vpis v register se lahko vloži pri izvajalcu ukrepov APZ na posebnem obrazcu, ki je objavljen na spletni strani izvajalca ukrepov APZ.</w:t>
      </w:r>
    </w:p>
    <w:p w14:paraId="4197A419"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(4) Predlog za vpis v register vsebuje tudi informacijo o območju oziroma lokacijah izvajanja.</w:t>
      </w:r>
    </w:p>
    <w:p w14:paraId="717F360F" w14:textId="13A4C5E4" w:rsidR="00E33F16" w:rsidRPr="00690D5A" w:rsidRDefault="001F749A">
      <w:pPr>
        <w:pStyle w:val="center"/>
        <w:pBdr>
          <w:top w:val="none" w:sz="0" w:space="10" w:color="auto"/>
        </w:pBdr>
        <w:spacing w:before="210" w:after="210"/>
        <w:rPr>
          <w:rFonts w:ascii="Arial" w:eastAsia="Arial" w:hAnsi="Arial" w:cs="Arial"/>
          <w:b/>
          <w:bCs/>
          <w:sz w:val="21"/>
          <w:szCs w:val="21"/>
        </w:rPr>
      </w:pPr>
      <w:r w:rsidRPr="00690D5A">
        <w:rPr>
          <w:rFonts w:ascii="Arial" w:eastAsia="Arial" w:hAnsi="Arial" w:cs="Arial"/>
          <w:b/>
          <w:bCs/>
          <w:sz w:val="21"/>
          <w:szCs w:val="21"/>
        </w:rPr>
        <w:t>16</w:t>
      </w:r>
      <w:r w:rsidR="00E945C2" w:rsidRPr="00690D5A">
        <w:rPr>
          <w:rFonts w:ascii="Arial" w:eastAsia="Arial" w:hAnsi="Arial" w:cs="Arial"/>
          <w:b/>
          <w:bCs/>
          <w:sz w:val="21"/>
          <w:szCs w:val="21"/>
        </w:rPr>
        <w:t>. člen</w:t>
      </w:r>
    </w:p>
    <w:p w14:paraId="3849DBA1"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(poziv registriranim zunanjim izvajalcem k predložitvi ponudbe za izvedbo aktivnosti)</w:t>
      </w:r>
    </w:p>
    <w:p w14:paraId="047B84D6" w14:textId="37099085"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 xml:space="preserve">Izvajalec ukrepov APZ posreduje poziv k predložitvi ponudbe za izvedbo aktivnosti tistim registriranim zunanjim izvajalcem, ki izvajajo program oziroma aktivnosti </w:t>
      </w:r>
      <w:r w:rsidR="00BE071F" w:rsidRPr="00BE071F">
        <w:rPr>
          <w:rFonts w:ascii="Arial" w:eastAsia="Arial" w:hAnsi="Arial" w:cs="Arial"/>
          <w:sz w:val="21"/>
          <w:szCs w:val="21"/>
        </w:rPr>
        <w:t>na območju oz. lokaciji</w:t>
      </w:r>
      <w:r w:rsidRPr="000A1671">
        <w:rPr>
          <w:rFonts w:ascii="Arial" w:eastAsia="Arial" w:hAnsi="Arial" w:cs="Arial"/>
          <w:sz w:val="21"/>
          <w:szCs w:val="21"/>
        </w:rPr>
        <w:t xml:space="preserve">, </w:t>
      </w:r>
      <w:r w:rsidR="00010E83">
        <w:rPr>
          <w:rFonts w:ascii="Arial" w:eastAsia="Arial" w:hAnsi="Arial" w:cs="Arial"/>
          <w:sz w:val="21"/>
          <w:szCs w:val="21"/>
        </w:rPr>
        <w:t>kjer</w:t>
      </w:r>
      <w:r w:rsidRPr="000A1671">
        <w:rPr>
          <w:rFonts w:ascii="Arial" w:eastAsia="Arial" w:hAnsi="Arial" w:cs="Arial"/>
          <w:sz w:val="21"/>
          <w:szCs w:val="21"/>
        </w:rPr>
        <w:t xml:space="preserve"> se bo program oziroma aktivnost predvidoma izvajala in ki zagotavljajo izvajanje najmanj v zahtevanem obsegu, v koliko</w:t>
      </w:r>
      <w:r w:rsidR="00B36E9B">
        <w:rPr>
          <w:rFonts w:ascii="Arial" w:eastAsia="Arial" w:hAnsi="Arial" w:cs="Arial"/>
          <w:sz w:val="21"/>
          <w:szCs w:val="21"/>
        </w:rPr>
        <w:t xml:space="preserve"> </w:t>
      </w:r>
      <w:r w:rsidRPr="000A1671">
        <w:rPr>
          <w:rFonts w:ascii="Arial" w:eastAsia="Arial" w:hAnsi="Arial" w:cs="Arial"/>
          <w:sz w:val="21"/>
          <w:szCs w:val="21"/>
        </w:rPr>
        <w:t>r je to za izvajanje programa oziroma aktivnosti potrebno.</w:t>
      </w:r>
    </w:p>
    <w:p w14:paraId="11A3B4F3" w14:textId="42D10725" w:rsidR="00E33F16" w:rsidRPr="000A1671" w:rsidRDefault="001F749A">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17</w:t>
      </w:r>
      <w:r w:rsidR="00E945C2" w:rsidRPr="000A1671">
        <w:rPr>
          <w:rFonts w:ascii="Arial" w:eastAsia="Arial" w:hAnsi="Arial" w:cs="Arial"/>
          <w:b/>
          <w:bCs/>
          <w:sz w:val="21"/>
          <w:szCs w:val="21"/>
        </w:rPr>
        <w:t>. člen</w:t>
      </w:r>
    </w:p>
    <w:p w14:paraId="50619263"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(sklenitev pogodbe in izvedba aktivnosti)</w:t>
      </w:r>
    </w:p>
    <w:p w14:paraId="4A39BE13"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(1) Pogodba se lahko sklene z enim ali več izvajalci, ki so predložili ponudbo z najnižjo ceno. V kolikor cena izbrane storitve presega tržno ceno, lahko izvajalec ukrepa odstopi od sklenitve pogodbe.</w:t>
      </w:r>
    </w:p>
    <w:p w14:paraId="243DBE23"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(2) Zunanji izvajalec mora zagotavljati izpolnjevanje pogojev iz 40. člena zakona ves čas vodenja v registru zunanjih izvajalcev.</w:t>
      </w:r>
    </w:p>
    <w:p w14:paraId="6FB41962"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(3) Izvajalec ukrepov APZ je dolžan pred sklenitvijo pogodbe za izvedbo aktivnosti preveriti izpolnjevanje pogojev iz prejšnjega odstavka.</w:t>
      </w:r>
    </w:p>
    <w:p w14:paraId="6B3EA82E"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(4) Zunanjega izvajalca, pri katerem se ugotovi kršitev pogodbenih obveznosti pri izvajanju aktivnosti APZ, izvajalec ukrepa APZ dve leti po takšni ugotovitvi ni dolžan pozvati k predložitvi ponudbe za izvedbo aktivnosti posameznega programa in z njim skleniti pogodbe.</w:t>
      </w:r>
    </w:p>
    <w:p w14:paraId="5DC6D5FC" w14:textId="5081F266" w:rsidR="00E33F16" w:rsidRPr="000A1671" w:rsidRDefault="001F749A">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18</w:t>
      </w:r>
      <w:r w:rsidR="00E945C2" w:rsidRPr="000A1671">
        <w:rPr>
          <w:rFonts w:ascii="Arial" w:eastAsia="Arial" w:hAnsi="Arial" w:cs="Arial"/>
          <w:b/>
          <w:bCs/>
          <w:sz w:val="21"/>
          <w:szCs w:val="21"/>
        </w:rPr>
        <w:t>. člen</w:t>
      </w:r>
    </w:p>
    <w:p w14:paraId="300C0654"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lastRenderedPageBreak/>
        <w:t>(akt o vključitvi)</w:t>
      </w:r>
    </w:p>
    <w:p w14:paraId="585B9FED"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(1) Akt o vključitvi v aktivnost APZ je napotnica ali pogodba. Vrsta akta za vključitev se opredeli v katalogu.</w:t>
      </w:r>
    </w:p>
    <w:p w14:paraId="4E133804" w14:textId="3E28A9ED"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(2) Napotnico izda izvajalec ukrepov APZ osebi v primeru, ko ta ni upravičena do denarnih prejemkov iz</w:t>
      </w:r>
      <w:r w:rsidR="0096742C">
        <w:rPr>
          <w:rFonts w:ascii="Arial" w:eastAsia="Arial" w:hAnsi="Arial" w:cs="Arial"/>
          <w:sz w:val="21"/>
          <w:szCs w:val="21"/>
        </w:rPr>
        <w:t xml:space="preserve"> prvega odstavka</w:t>
      </w:r>
      <w:r w:rsidRPr="000A1671">
        <w:rPr>
          <w:rFonts w:ascii="Arial" w:eastAsia="Arial" w:hAnsi="Arial" w:cs="Arial"/>
          <w:sz w:val="21"/>
          <w:szCs w:val="21"/>
        </w:rPr>
        <w:t xml:space="preserve"> 2. člena tega pravilnika.</w:t>
      </w:r>
    </w:p>
    <w:p w14:paraId="5258C107" w14:textId="566E89CC"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(3) Pogodbo o vključitvi sklene izvajalec ukrepov APZ z osebo v primeru, ko je ta upravičena do denarnih prejemkov iz</w:t>
      </w:r>
      <w:r w:rsidR="0096742C">
        <w:rPr>
          <w:rFonts w:ascii="Arial" w:eastAsia="Arial" w:hAnsi="Arial" w:cs="Arial"/>
          <w:sz w:val="21"/>
          <w:szCs w:val="21"/>
        </w:rPr>
        <w:t xml:space="preserve"> prvega odstavka</w:t>
      </w:r>
      <w:r w:rsidRPr="000A1671">
        <w:rPr>
          <w:rFonts w:ascii="Arial" w:eastAsia="Arial" w:hAnsi="Arial" w:cs="Arial"/>
          <w:sz w:val="21"/>
          <w:szCs w:val="21"/>
        </w:rPr>
        <w:t xml:space="preserve"> 2. člena tega pravilnika.</w:t>
      </w:r>
    </w:p>
    <w:p w14:paraId="31F1FFA3" w14:textId="77777777"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(4) Pogodba iz prejšnjega odstavka se lahko podpiše tudi elektronsko, prek enotnega informacijskega sistema zavoda, brez elektronskega podpisa, enakovrednega lastnoročnemu podpisu.</w:t>
      </w:r>
    </w:p>
    <w:p w14:paraId="052F2A96" w14:textId="77777777" w:rsidR="00EB6311" w:rsidRDefault="00EB6311">
      <w:pPr>
        <w:pStyle w:val="p"/>
        <w:spacing w:before="210" w:after="210"/>
        <w:rPr>
          <w:rFonts w:ascii="Arial" w:eastAsia="Arial" w:hAnsi="Arial" w:cs="Arial"/>
        </w:rPr>
      </w:pPr>
    </w:p>
    <w:p w14:paraId="71A55D9C" w14:textId="3B61D44D" w:rsidR="00EB6311" w:rsidRPr="006D3893" w:rsidRDefault="00EB6311" w:rsidP="00795C9D">
      <w:pPr>
        <w:pStyle w:val="p"/>
        <w:tabs>
          <w:tab w:val="left" w:pos="3855"/>
        </w:tabs>
        <w:spacing w:before="210" w:after="210"/>
        <w:jc w:val="center"/>
        <w:rPr>
          <w:rFonts w:ascii="Arial" w:eastAsia="Arial" w:hAnsi="Arial" w:cs="Arial"/>
        </w:rPr>
      </w:pPr>
      <w:r w:rsidRPr="006D3893">
        <w:rPr>
          <w:rFonts w:ascii="Arial" w:eastAsia="Arial" w:hAnsi="Arial" w:cs="Arial"/>
        </w:rPr>
        <w:t>PREHODN</w:t>
      </w:r>
      <w:r w:rsidR="001B07EA">
        <w:rPr>
          <w:rFonts w:ascii="Arial" w:eastAsia="Arial" w:hAnsi="Arial" w:cs="Arial"/>
        </w:rPr>
        <w:t>I</w:t>
      </w:r>
      <w:r w:rsidRPr="006D3893">
        <w:rPr>
          <w:rFonts w:ascii="Arial" w:eastAsia="Arial" w:hAnsi="Arial" w:cs="Arial"/>
        </w:rPr>
        <w:t xml:space="preserve"> IN KONČNA DOLOČBA</w:t>
      </w:r>
    </w:p>
    <w:p w14:paraId="1F6A3261" w14:textId="0CBAAAF2" w:rsidR="00E33F16" w:rsidRPr="006D3893" w:rsidRDefault="000F724E">
      <w:pPr>
        <w:pStyle w:val="center"/>
        <w:pBdr>
          <w:top w:val="none" w:sz="0" w:space="10" w:color="auto"/>
        </w:pBdr>
        <w:spacing w:before="210" w:after="210"/>
        <w:rPr>
          <w:rFonts w:ascii="Arial" w:eastAsia="Arial" w:hAnsi="Arial" w:cs="Arial"/>
          <w:b/>
          <w:bCs/>
          <w:sz w:val="21"/>
          <w:szCs w:val="21"/>
        </w:rPr>
      </w:pPr>
      <w:r w:rsidRPr="006D3893">
        <w:rPr>
          <w:rFonts w:ascii="Arial" w:eastAsia="Arial" w:hAnsi="Arial" w:cs="Arial"/>
          <w:b/>
          <w:bCs/>
          <w:sz w:val="21"/>
          <w:szCs w:val="21"/>
        </w:rPr>
        <w:t>19</w:t>
      </w:r>
      <w:r w:rsidR="00EB6311" w:rsidRPr="006D3893">
        <w:rPr>
          <w:rFonts w:ascii="Arial" w:eastAsia="Arial" w:hAnsi="Arial" w:cs="Arial"/>
          <w:b/>
          <w:bCs/>
          <w:sz w:val="21"/>
          <w:szCs w:val="21"/>
        </w:rPr>
        <w:t>. člen</w:t>
      </w:r>
    </w:p>
    <w:p w14:paraId="481B6F41"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6D3893">
        <w:rPr>
          <w:rFonts w:ascii="Arial" w:eastAsia="Arial" w:hAnsi="Arial" w:cs="Arial"/>
          <w:b/>
          <w:bCs/>
          <w:sz w:val="21"/>
          <w:szCs w:val="21"/>
        </w:rPr>
        <w:t>(izvedba sklenjenih pogodb)</w:t>
      </w:r>
    </w:p>
    <w:p w14:paraId="5F87FD68" w14:textId="09175955"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 xml:space="preserve">Pogodbe o vključitvi v </w:t>
      </w:r>
      <w:r w:rsidR="00795C9D">
        <w:rPr>
          <w:rFonts w:ascii="Arial" w:eastAsia="Arial" w:hAnsi="Arial" w:cs="Arial"/>
          <w:sz w:val="21"/>
          <w:szCs w:val="21"/>
        </w:rPr>
        <w:t>programe</w:t>
      </w:r>
      <w:r w:rsidRPr="000A1671">
        <w:rPr>
          <w:rFonts w:ascii="Arial" w:eastAsia="Arial" w:hAnsi="Arial" w:cs="Arial"/>
          <w:sz w:val="21"/>
          <w:szCs w:val="21"/>
        </w:rPr>
        <w:t xml:space="preserve"> APZ, ki so bile sklenjene na podlagi Pravilnika o izvajanju ukrepov aktivne politike zaposlovanja (</w:t>
      </w:r>
      <w:r w:rsidR="00F86724" w:rsidRPr="00F86724">
        <w:rPr>
          <w:rFonts w:ascii="Arial" w:eastAsia="Arial" w:hAnsi="Arial" w:cs="Arial"/>
          <w:sz w:val="21"/>
          <w:szCs w:val="21"/>
        </w:rPr>
        <w:t>Uradni list RS, št. 20/12, 28/14, 60/15, 82/18, 90/21 in 113/22</w:t>
      </w:r>
      <w:r w:rsidRPr="000A1671">
        <w:rPr>
          <w:rFonts w:ascii="Arial" w:eastAsia="Arial" w:hAnsi="Arial" w:cs="Arial"/>
          <w:sz w:val="21"/>
          <w:szCs w:val="21"/>
        </w:rPr>
        <w:t>), se izvedejo v skladu z navedenim pravilnikom.</w:t>
      </w:r>
    </w:p>
    <w:p w14:paraId="5BC5EC4A" w14:textId="3ACD72CD" w:rsidR="00E33F16" w:rsidRPr="000A1671" w:rsidRDefault="000F724E">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20</w:t>
      </w:r>
      <w:r w:rsidR="00EB6311">
        <w:rPr>
          <w:rFonts w:ascii="Arial" w:eastAsia="Arial" w:hAnsi="Arial" w:cs="Arial"/>
          <w:b/>
          <w:bCs/>
          <w:sz w:val="21"/>
          <w:szCs w:val="21"/>
        </w:rPr>
        <w:t>.</w:t>
      </w:r>
      <w:r w:rsidR="00E945C2" w:rsidRPr="000A1671">
        <w:rPr>
          <w:rFonts w:ascii="Arial" w:eastAsia="Arial" w:hAnsi="Arial" w:cs="Arial"/>
          <w:b/>
          <w:bCs/>
          <w:sz w:val="21"/>
          <w:szCs w:val="21"/>
        </w:rPr>
        <w:t> člen</w:t>
      </w:r>
    </w:p>
    <w:p w14:paraId="5306B351"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(prenehanje veljavnosti)</w:t>
      </w:r>
    </w:p>
    <w:p w14:paraId="4319FB80" w14:textId="24703C66"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Z dnem uveljavitve tega pravilnika preneha veljati Pravilnik o izvajanju ukrepov aktivne politike zaposlovanja (</w:t>
      </w:r>
      <w:r w:rsidR="00F86724" w:rsidRPr="00F86724">
        <w:rPr>
          <w:rFonts w:ascii="Arial" w:eastAsia="Arial" w:hAnsi="Arial" w:cs="Arial"/>
          <w:sz w:val="21"/>
          <w:szCs w:val="21"/>
        </w:rPr>
        <w:t>Uradni list RS, št. 20/12, 28/14, 60/15, 82/18, 90/21 in 113/22</w:t>
      </w:r>
      <w:r w:rsidRPr="000A1671">
        <w:rPr>
          <w:rFonts w:ascii="Arial" w:eastAsia="Arial" w:hAnsi="Arial" w:cs="Arial"/>
          <w:sz w:val="21"/>
          <w:szCs w:val="21"/>
        </w:rPr>
        <w:t>).</w:t>
      </w:r>
    </w:p>
    <w:p w14:paraId="56D22581" w14:textId="36F0BD9E" w:rsidR="00E33F16" w:rsidRPr="000A1671" w:rsidRDefault="000F724E">
      <w:pPr>
        <w:pStyle w:val="center"/>
        <w:pBdr>
          <w:top w:val="none" w:sz="0" w:space="10" w:color="auto"/>
        </w:pBdr>
        <w:spacing w:before="210" w:after="210"/>
        <w:rPr>
          <w:rFonts w:ascii="Arial" w:eastAsia="Arial" w:hAnsi="Arial" w:cs="Arial"/>
          <w:b/>
          <w:bCs/>
          <w:sz w:val="21"/>
          <w:szCs w:val="21"/>
        </w:rPr>
      </w:pPr>
      <w:r>
        <w:rPr>
          <w:rFonts w:ascii="Arial" w:eastAsia="Arial" w:hAnsi="Arial" w:cs="Arial"/>
          <w:b/>
          <w:bCs/>
          <w:sz w:val="21"/>
          <w:szCs w:val="21"/>
        </w:rPr>
        <w:t>21</w:t>
      </w:r>
      <w:r w:rsidR="00E945C2" w:rsidRPr="000A1671">
        <w:rPr>
          <w:rFonts w:ascii="Arial" w:eastAsia="Arial" w:hAnsi="Arial" w:cs="Arial"/>
          <w:b/>
          <w:bCs/>
          <w:sz w:val="21"/>
          <w:szCs w:val="21"/>
        </w:rPr>
        <w:t>. člen</w:t>
      </w:r>
    </w:p>
    <w:p w14:paraId="56F5B50E" w14:textId="77777777" w:rsidR="00E33F16" w:rsidRPr="000A1671" w:rsidRDefault="00E945C2">
      <w:pPr>
        <w:pStyle w:val="center"/>
        <w:pBdr>
          <w:top w:val="none" w:sz="0" w:space="10" w:color="auto"/>
        </w:pBdr>
        <w:spacing w:before="210" w:after="210"/>
        <w:rPr>
          <w:rFonts w:ascii="Arial" w:eastAsia="Arial" w:hAnsi="Arial" w:cs="Arial"/>
          <w:b/>
          <w:bCs/>
          <w:sz w:val="21"/>
          <w:szCs w:val="21"/>
        </w:rPr>
      </w:pPr>
      <w:r w:rsidRPr="000A1671">
        <w:rPr>
          <w:rFonts w:ascii="Arial" w:eastAsia="Arial" w:hAnsi="Arial" w:cs="Arial"/>
          <w:b/>
          <w:bCs/>
          <w:sz w:val="21"/>
          <w:szCs w:val="21"/>
        </w:rPr>
        <w:t>(uveljavitev pravilnika)</w:t>
      </w:r>
    </w:p>
    <w:p w14:paraId="2B2FC935" w14:textId="5F45D45F" w:rsidR="00E33F16" w:rsidRPr="000A1671" w:rsidRDefault="00E945C2">
      <w:pPr>
        <w:pStyle w:val="zamik"/>
        <w:spacing w:before="210" w:after="210"/>
        <w:jc w:val="both"/>
        <w:rPr>
          <w:rFonts w:ascii="Arial" w:eastAsia="Arial" w:hAnsi="Arial" w:cs="Arial"/>
          <w:sz w:val="21"/>
          <w:szCs w:val="21"/>
        </w:rPr>
      </w:pPr>
      <w:r w:rsidRPr="000A1671">
        <w:rPr>
          <w:rFonts w:ascii="Arial" w:eastAsia="Arial" w:hAnsi="Arial" w:cs="Arial"/>
          <w:sz w:val="21"/>
          <w:szCs w:val="21"/>
        </w:rPr>
        <w:t>Ta pravilnik začne veljati naslednji dan po objavi v Uradnem listu Republike Slovenije.</w:t>
      </w:r>
    </w:p>
    <w:p w14:paraId="2F5B03A5" w14:textId="77777777" w:rsidR="00A77B3E" w:rsidRDefault="00A77B3E"/>
    <w:sectPr w:rsidR="00A77B3E">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CCE5F6" w14:textId="77777777" w:rsidR="00635C2D" w:rsidRDefault="00635C2D" w:rsidP="00CD5D32">
      <w:r>
        <w:separator/>
      </w:r>
    </w:p>
  </w:endnote>
  <w:endnote w:type="continuationSeparator" w:id="0">
    <w:p w14:paraId="255892BE" w14:textId="77777777" w:rsidR="00635C2D" w:rsidRDefault="00635C2D" w:rsidP="00CD5D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4C9EE1" w14:textId="77777777" w:rsidR="00635C2D" w:rsidRDefault="00635C2D" w:rsidP="00CD5D32">
      <w:r>
        <w:separator/>
      </w:r>
    </w:p>
  </w:footnote>
  <w:footnote w:type="continuationSeparator" w:id="0">
    <w:p w14:paraId="71BD5F5A" w14:textId="77777777" w:rsidR="00635C2D" w:rsidRDefault="00635C2D" w:rsidP="00CD5D3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B0D0F"/>
    <w:multiLevelType w:val="hybridMultilevel"/>
    <w:tmpl w:val="56627DA6"/>
    <w:lvl w:ilvl="0" w:tplc="003AF7B8">
      <w:numFmt w:val="bullet"/>
      <w:lvlText w:val="-"/>
      <w:lvlJc w:val="left"/>
      <w:pPr>
        <w:ind w:left="1741" w:hanging="360"/>
      </w:pPr>
      <w:rPr>
        <w:rFonts w:ascii="Arial" w:eastAsia="Arial" w:hAnsi="Arial" w:cs="Aria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 w15:restartNumberingAfterBreak="0">
    <w:nsid w:val="0E5E62F6"/>
    <w:multiLevelType w:val="hybridMultilevel"/>
    <w:tmpl w:val="AAF8A1E2"/>
    <w:lvl w:ilvl="0" w:tplc="003AF7B8">
      <w:numFmt w:val="bullet"/>
      <w:lvlText w:val="-"/>
      <w:lvlJc w:val="left"/>
      <w:pPr>
        <w:ind w:left="1200" w:hanging="48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243662AC"/>
    <w:multiLevelType w:val="hybridMultilevel"/>
    <w:tmpl w:val="61AA1766"/>
    <w:lvl w:ilvl="0" w:tplc="003AF7B8">
      <w:numFmt w:val="bullet"/>
      <w:lvlText w:val="-"/>
      <w:lvlJc w:val="left"/>
      <w:pPr>
        <w:ind w:left="1200" w:hanging="48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45383810"/>
    <w:multiLevelType w:val="hybridMultilevel"/>
    <w:tmpl w:val="1F8A59E0"/>
    <w:lvl w:ilvl="0" w:tplc="003AF7B8">
      <w:numFmt w:val="bullet"/>
      <w:lvlText w:val="-"/>
      <w:lvlJc w:val="left"/>
      <w:pPr>
        <w:ind w:left="840" w:hanging="48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85E03C1"/>
    <w:multiLevelType w:val="hybridMultilevel"/>
    <w:tmpl w:val="A572AB70"/>
    <w:lvl w:ilvl="0" w:tplc="B002B23E">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 w15:restartNumberingAfterBreak="0">
    <w:nsid w:val="67E21B97"/>
    <w:multiLevelType w:val="hybridMultilevel"/>
    <w:tmpl w:val="02E45C10"/>
    <w:lvl w:ilvl="0" w:tplc="003AF7B8">
      <w:numFmt w:val="bullet"/>
      <w:lvlText w:val="-"/>
      <w:lvlJc w:val="left"/>
      <w:pPr>
        <w:ind w:left="840" w:hanging="48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C1A5F2D"/>
    <w:multiLevelType w:val="hybridMultilevel"/>
    <w:tmpl w:val="1D54794E"/>
    <w:lvl w:ilvl="0" w:tplc="11509446">
      <w:start w:val="1"/>
      <w:numFmt w:val="bullet"/>
      <w:lvlText w:val=""/>
      <w:lvlJc w:val="left"/>
      <w:pPr>
        <w:ind w:left="1020" w:hanging="360"/>
      </w:pPr>
      <w:rPr>
        <w:rFonts w:ascii="Symbol" w:hAnsi="Symbol"/>
      </w:rPr>
    </w:lvl>
    <w:lvl w:ilvl="1" w:tplc="AF4A4726">
      <w:start w:val="1"/>
      <w:numFmt w:val="bullet"/>
      <w:lvlText w:val=""/>
      <w:lvlJc w:val="left"/>
      <w:pPr>
        <w:ind w:left="1020" w:hanging="360"/>
      </w:pPr>
      <w:rPr>
        <w:rFonts w:ascii="Symbol" w:hAnsi="Symbol"/>
      </w:rPr>
    </w:lvl>
    <w:lvl w:ilvl="2" w:tplc="CECAB876">
      <w:start w:val="1"/>
      <w:numFmt w:val="bullet"/>
      <w:lvlText w:val=""/>
      <w:lvlJc w:val="left"/>
      <w:pPr>
        <w:ind w:left="1020" w:hanging="360"/>
      </w:pPr>
      <w:rPr>
        <w:rFonts w:ascii="Symbol" w:hAnsi="Symbol"/>
      </w:rPr>
    </w:lvl>
    <w:lvl w:ilvl="3" w:tplc="2DAA3788">
      <w:start w:val="1"/>
      <w:numFmt w:val="bullet"/>
      <w:lvlText w:val=""/>
      <w:lvlJc w:val="left"/>
      <w:pPr>
        <w:ind w:left="1020" w:hanging="360"/>
      </w:pPr>
      <w:rPr>
        <w:rFonts w:ascii="Symbol" w:hAnsi="Symbol"/>
      </w:rPr>
    </w:lvl>
    <w:lvl w:ilvl="4" w:tplc="E564C56A">
      <w:start w:val="1"/>
      <w:numFmt w:val="bullet"/>
      <w:lvlText w:val=""/>
      <w:lvlJc w:val="left"/>
      <w:pPr>
        <w:ind w:left="1020" w:hanging="360"/>
      </w:pPr>
      <w:rPr>
        <w:rFonts w:ascii="Symbol" w:hAnsi="Symbol"/>
      </w:rPr>
    </w:lvl>
    <w:lvl w:ilvl="5" w:tplc="FC04DE06">
      <w:start w:val="1"/>
      <w:numFmt w:val="bullet"/>
      <w:lvlText w:val=""/>
      <w:lvlJc w:val="left"/>
      <w:pPr>
        <w:ind w:left="1020" w:hanging="360"/>
      </w:pPr>
      <w:rPr>
        <w:rFonts w:ascii="Symbol" w:hAnsi="Symbol"/>
      </w:rPr>
    </w:lvl>
    <w:lvl w:ilvl="6" w:tplc="2C18DCF2">
      <w:start w:val="1"/>
      <w:numFmt w:val="bullet"/>
      <w:lvlText w:val=""/>
      <w:lvlJc w:val="left"/>
      <w:pPr>
        <w:ind w:left="1020" w:hanging="360"/>
      </w:pPr>
      <w:rPr>
        <w:rFonts w:ascii="Symbol" w:hAnsi="Symbol"/>
      </w:rPr>
    </w:lvl>
    <w:lvl w:ilvl="7" w:tplc="CBA4FD18">
      <w:start w:val="1"/>
      <w:numFmt w:val="bullet"/>
      <w:lvlText w:val=""/>
      <w:lvlJc w:val="left"/>
      <w:pPr>
        <w:ind w:left="1020" w:hanging="360"/>
      </w:pPr>
      <w:rPr>
        <w:rFonts w:ascii="Symbol" w:hAnsi="Symbol"/>
      </w:rPr>
    </w:lvl>
    <w:lvl w:ilvl="8" w:tplc="211EC06A">
      <w:start w:val="1"/>
      <w:numFmt w:val="bullet"/>
      <w:lvlText w:val=""/>
      <w:lvlJc w:val="left"/>
      <w:pPr>
        <w:ind w:left="1020" w:hanging="360"/>
      </w:pPr>
      <w:rPr>
        <w:rFonts w:ascii="Symbol" w:hAnsi="Symbol"/>
      </w:rPr>
    </w:lvl>
  </w:abstractNum>
  <w:abstractNum w:abstractNumId="7" w15:restartNumberingAfterBreak="0">
    <w:nsid w:val="70FE08C2"/>
    <w:multiLevelType w:val="hybridMultilevel"/>
    <w:tmpl w:val="58A8B432"/>
    <w:lvl w:ilvl="0" w:tplc="003AF7B8">
      <w:numFmt w:val="bullet"/>
      <w:lvlText w:val="-"/>
      <w:lvlJc w:val="left"/>
      <w:pPr>
        <w:ind w:left="982" w:hanging="480"/>
      </w:pPr>
      <w:rPr>
        <w:rFonts w:ascii="Arial" w:eastAsia="Arial" w:hAnsi="Arial" w:cs="Aria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8" w15:restartNumberingAfterBreak="0">
    <w:nsid w:val="7F9E146A"/>
    <w:multiLevelType w:val="hybridMultilevel"/>
    <w:tmpl w:val="DA4A018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96368559">
    <w:abstractNumId w:val="4"/>
  </w:num>
  <w:num w:numId="2" w16cid:durableId="1401949522">
    <w:abstractNumId w:val="6"/>
  </w:num>
  <w:num w:numId="3" w16cid:durableId="819537514">
    <w:abstractNumId w:val="8"/>
  </w:num>
  <w:num w:numId="4" w16cid:durableId="1696031150">
    <w:abstractNumId w:val="5"/>
  </w:num>
  <w:num w:numId="5" w16cid:durableId="1608922028">
    <w:abstractNumId w:val="2"/>
  </w:num>
  <w:num w:numId="6" w16cid:durableId="1759864466">
    <w:abstractNumId w:val="3"/>
  </w:num>
  <w:num w:numId="7" w16cid:durableId="2123961928">
    <w:abstractNumId w:val="1"/>
  </w:num>
  <w:num w:numId="8" w16cid:durableId="687563343">
    <w:abstractNumId w:val="7"/>
  </w:num>
  <w:num w:numId="9" w16cid:durableId="17309606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7B3E"/>
    <w:rsid w:val="00010086"/>
    <w:rsid w:val="00010E83"/>
    <w:rsid w:val="000172AE"/>
    <w:rsid w:val="00017401"/>
    <w:rsid w:val="000201FC"/>
    <w:rsid w:val="00020734"/>
    <w:rsid w:val="000461E9"/>
    <w:rsid w:val="00056457"/>
    <w:rsid w:val="00075A8C"/>
    <w:rsid w:val="00086A0C"/>
    <w:rsid w:val="000A1671"/>
    <w:rsid w:val="000C0D4D"/>
    <w:rsid w:val="000C68FD"/>
    <w:rsid w:val="000D5863"/>
    <w:rsid w:val="000D682D"/>
    <w:rsid w:val="000E334C"/>
    <w:rsid w:val="000F4F87"/>
    <w:rsid w:val="000F724E"/>
    <w:rsid w:val="0010519F"/>
    <w:rsid w:val="0012266E"/>
    <w:rsid w:val="00137D3C"/>
    <w:rsid w:val="00151052"/>
    <w:rsid w:val="00154277"/>
    <w:rsid w:val="00161D89"/>
    <w:rsid w:val="0016293D"/>
    <w:rsid w:val="00184F73"/>
    <w:rsid w:val="00194319"/>
    <w:rsid w:val="001B07EA"/>
    <w:rsid w:val="001B3BAB"/>
    <w:rsid w:val="001F749A"/>
    <w:rsid w:val="00203D23"/>
    <w:rsid w:val="00221889"/>
    <w:rsid w:val="00224DF2"/>
    <w:rsid w:val="00242E04"/>
    <w:rsid w:val="002604B3"/>
    <w:rsid w:val="0026749E"/>
    <w:rsid w:val="00275EAF"/>
    <w:rsid w:val="002A15BA"/>
    <w:rsid w:val="002E0850"/>
    <w:rsid w:val="002E7464"/>
    <w:rsid w:val="003066AB"/>
    <w:rsid w:val="00321FA2"/>
    <w:rsid w:val="00331266"/>
    <w:rsid w:val="003573D4"/>
    <w:rsid w:val="00365EDF"/>
    <w:rsid w:val="00371125"/>
    <w:rsid w:val="003825F4"/>
    <w:rsid w:val="00383620"/>
    <w:rsid w:val="00391570"/>
    <w:rsid w:val="003955B0"/>
    <w:rsid w:val="00396AFC"/>
    <w:rsid w:val="003A2235"/>
    <w:rsid w:val="003A376B"/>
    <w:rsid w:val="003A3B75"/>
    <w:rsid w:val="003A4973"/>
    <w:rsid w:val="003A5717"/>
    <w:rsid w:val="003A68EA"/>
    <w:rsid w:val="003D2EB7"/>
    <w:rsid w:val="003E33D5"/>
    <w:rsid w:val="003F7F91"/>
    <w:rsid w:val="0042263B"/>
    <w:rsid w:val="00426270"/>
    <w:rsid w:val="00432BFB"/>
    <w:rsid w:val="00441000"/>
    <w:rsid w:val="00443B72"/>
    <w:rsid w:val="00463664"/>
    <w:rsid w:val="00482EA8"/>
    <w:rsid w:val="004A1B3B"/>
    <w:rsid w:val="004A4132"/>
    <w:rsid w:val="004B548B"/>
    <w:rsid w:val="004D4E39"/>
    <w:rsid w:val="004E686D"/>
    <w:rsid w:val="004F2B16"/>
    <w:rsid w:val="004F6A0B"/>
    <w:rsid w:val="00505248"/>
    <w:rsid w:val="00514579"/>
    <w:rsid w:val="0054250D"/>
    <w:rsid w:val="00585CA6"/>
    <w:rsid w:val="0059713E"/>
    <w:rsid w:val="005A7014"/>
    <w:rsid w:val="005C1508"/>
    <w:rsid w:val="005C72DE"/>
    <w:rsid w:val="00611444"/>
    <w:rsid w:val="00614DBF"/>
    <w:rsid w:val="00615A98"/>
    <w:rsid w:val="00633846"/>
    <w:rsid w:val="006355C1"/>
    <w:rsid w:val="00635C2D"/>
    <w:rsid w:val="00657881"/>
    <w:rsid w:val="006740B4"/>
    <w:rsid w:val="006844B7"/>
    <w:rsid w:val="00690D5A"/>
    <w:rsid w:val="006C0BE6"/>
    <w:rsid w:val="006D22D9"/>
    <w:rsid w:val="006D3893"/>
    <w:rsid w:val="006E42BF"/>
    <w:rsid w:val="006E54DC"/>
    <w:rsid w:val="006F49ED"/>
    <w:rsid w:val="00701CE4"/>
    <w:rsid w:val="007137E4"/>
    <w:rsid w:val="00725D68"/>
    <w:rsid w:val="00733388"/>
    <w:rsid w:val="0075108E"/>
    <w:rsid w:val="00763BDA"/>
    <w:rsid w:val="00766582"/>
    <w:rsid w:val="0076799A"/>
    <w:rsid w:val="00795C9D"/>
    <w:rsid w:val="007D10F2"/>
    <w:rsid w:val="007F3384"/>
    <w:rsid w:val="00815F6B"/>
    <w:rsid w:val="008236D7"/>
    <w:rsid w:val="00836C51"/>
    <w:rsid w:val="00871975"/>
    <w:rsid w:val="008A404F"/>
    <w:rsid w:val="008B6D87"/>
    <w:rsid w:val="008C10FB"/>
    <w:rsid w:val="008D14F0"/>
    <w:rsid w:val="008D32E4"/>
    <w:rsid w:val="008E2409"/>
    <w:rsid w:val="009027FC"/>
    <w:rsid w:val="009267F2"/>
    <w:rsid w:val="00965479"/>
    <w:rsid w:val="0096742C"/>
    <w:rsid w:val="00997FA2"/>
    <w:rsid w:val="009B73EC"/>
    <w:rsid w:val="009D045B"/>
    <w:rsid w:val="009F56B8"/>
    <w:rsid w:val="00A1359A"/>
    <w:rsid w:val="00A157C7"/>
    <w:rsid w:val="00A17E99"/>
    <w:rsid w:val="00A217F9"/>
    <w:rsid w:val="00A5392F"/>
    <w:rsid w:val="00A5487C"/>
    <w:rsid w:val="00A570F5"/>
    <w:rsid w:val="00A61CDC"/>
    <w:rsid w:val="00A77B3E"/>
    <w:rsid w:val="00A80FC6"/>
    <w:rsid w:val="00A95F9A"/>
    <w:rsid w:val="00AB28F8"/>
    <w:rsid w:val="00AD7194"/>
    <w:rsid w:val="00AF384E"/>
    <w:rsid w:val="00B121BD"/>
    <w:rsid w:val="00B1326F"/>
    <w:rsid w:val="00B16013"/>
    <w:rsid w:val="00B21664"/>
    <w:rsid w:val="00B36E9B"/>
    <w:rsid w:val="00B4111E"/>
    <w:rsid w:val="00B420AB"/>
    <w:rsid w:val="00B61B7F"/>
    <w:rsid w:val="00B70A9D"/>
    <w:rsid w:val="00B76F9A"/>
    <w:rsid w:val="00B909A0"/>
    <w:rsid w:val="00BC56C6"/>
    <w:rsid w:val="00BE071F"/>
    <w:rsid w:val="00BE3A4E"/>
    <w:rsid w:val="00BF4925"/>
    <w:rsid w:val="00BF5D40"/>
    <w:rsid w:val="00C03D64"/>
    <w:rsid w:val="00C10003"/>
    <w:rsid w:val="00C359F2"/>
    <w:rsid w:val="00C35BE5"/>
    <w:rsid w:val="00C428D2"/>
    <w:rsid w:val="00C64E9A"/>
    <w:rsid w:val="00CA2A55"/>
    <w:rsid w:val="00CC01F7"/>
    <w:rsid w:val="00CD5D32"/>
    <w:rsid w:val="00D037DD"/>
    <w:rsid w:val="00D10C89"/>
    <w:rsid w:val="00D16E2F"/>
    <w:rsid w:val="00D17AAE"/>
    <w:rsid w:val="00D23B32"/>
    <w:rsid w:val="00D27D8B"/>
    <w:rsid w:val="00D92D81"/>
    <w:rsid w:val="00DA6683"/>
    <w:rsid w:val="00DC6D9B"/>
    <w:rsid w:val="00DC7D6B"/>
    <w:rsid w:val="00DD47C4"/>
    <w:rsid w:val="00DD628B"/>
    <w:rsid w:val="00DE06D9"/>
    <w:rsid w:val="00DE383E"/>
    <w:rsid w:val="00DF3BEF"/>
    <w:rsid w:val="00DF630F"/>
    <w:rsid w:val="00E14E1F"/>
    <w:rsid w:val="00E33F16"/>
    <w:rsid w:val="00E3498A"/>
    <w:rsid w:val="00E6057A"/>
    <w:rsid w:val="00E739C5"/>
    <w:rsid w:val="00E945C2"/>
    <w:rsid w:val="00EA3E63"/>
    <w:rsid w:val="00EB6311"/>
    <w:rsid w:val="00ED7524"/>
    <w:rsid w:val="00F07440"/>
    <w:rsid w:val="00F1531C"/>
    <w:rsid w:val="00F415C6"/>
    <w:rsid w:val="00F50914"/>
    <w:rsid w:val="00F86724"/>
    <w:rsid w:val="00F90FE3"/>
    <w:rsid w:val="00FA2D23"/>
    <w:rsid w:val="00FD6AF1"/>
    <w:rsid w:val="00FD6FEF"/>
    <w:rsid w:val="00FD7CF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5DB2EB"/>
  <w15:docId w15:val="{547F929F-48AA-4929-8BA7-B31CAB0BE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paragraph" w:styleId="Revizija">
    <w:name w:val="Revision"/>
    <w:hidden/>
    <w:uiPriority w:val="99"/>
    <w:semiHidden/>
    <w:rsid w:val="000A1671"/>
    <w:rPr>
      <w:sz w:val="24"/>
      <w:szCs w:val="24"/>
      <w:lang w:val="sl-SI"/>
    </w:rPr>
  </w:style>
  <w:style w:type="character" w:styleId="Pripombasklic">
    <w:name w:val="annotation reference"/>
    <w:basedOn w:val="Privzetapisavaodstavka"/>
    <w:rsid w:val="00733388"/>
    <w:rPr>
      <w:sz w:val="16"/>
      <w:szCs w:val="16"/>
    </w:rPr>
  </w:style>
  <w:style w:type="paragraph" w:styleId="Pripombabesedilo">
    <w:name w:val="annotation text"/>
    <w:basedOn w:val="Navaden"/>
    <w:link w:val="PripombabesediloZnak"/>
    <w:rsid w:val="00733388"/>
    <w:rPr>
      <w:sz w:val="20"/>
      <w:szCs w:val="20"/>
    </w:rPr>
  </w:style>
  <w:style w:type="character" w:customStyle="1" w:styleId="PripombabesediloZnak">
    <w:name w:val="Pripomba – besedilo Znak"/>
    <w:basedOn w:val="Privzetapisavaodstavka"/>
    <w:link w:val="Pripombabesedilo"/>
    <w:rsid w:val="00733388"/>
    <w:rPr>
      <w:lang w:val="sl-SI"/>
    </w:rPr>
  </w:style>
  <w:style w:type="paragraph" w:styleId="Zadevapripombe">
    <w:name w:val="annotation subject"/>
    <w:basedOn w:val="Pripombabesedilo"/>
    <w:next w:val="Pripombabesedilo"/>
    <w:link w:val="ZadevapripombeZnak"/>
    <w:rsid w:val="00733388"/>
    <w:rPr>
      <w:b/>
      <w:bCs/>
    </w:rPr>
  </w:style>
  <w:style w:type="character" w:customStyle="1" w:styleId="ZadevapripombeZnak">
    <w:name w:val="Zadeva pripombe Znak"/>
    <w:basedOn w:val="PripombabesediloZnak"/>
    <w:link w:val="Zadevapripombe"/>
    <w:rsid w:val="00733388"/>
    <w:rPr>
      <w:b/>
      <w:bCs/>
      <w:lang w:val="sl-SI"/>
    </w:rPr>
  </w:style>
  <w:style w:type="paragraph" w:styleId="Glava">
    <w:name w:val="header"/>
    <w:basedOn w:val="Navaden"/>
    <w:link w:val="GlavaZnak"/>
    <w:rsid w:val="00CD5D32"/>
    <w:pPr>
      <w:tabs>
        <w:tab w:val="center" w:pos="4536"/>
        <w:tab w:val="right" w:pos="9072"/>
      </w:tabs>
    </w:pPr>
  </w:style>
  <w:style w:type="character" w:customStyle="1" w:styleId="GlavaZnak">
    <w:name w:val="Glava Znak"/>
    <w:basedOn w:val="Privzetapisavaodstavka"/>
    <w:link w:val="Glava"/>
    <w:rsid w:val="00CD5D32"/>
    <w:rPr>
      <w:sz w:val="24"/>
      <w:szCs w:val="24"/>
      <w:lang w:val="sl-SI"/>
    </w:rPr>
  </w:style>
  <w:style w:type="paragraph" w:styleId="Noga">
    <w:name w:val="footer"/>
    <w:basedOn w:val="Navaden"/>
    <w:link w:val="NogaZnak"/>
    <w:rsid w:val="00CD5D32"/>
    <w:pPr>
      <w:tabs>
        <w:tab w:val="center" w:pos="4536"/>
        <w:tab w:val="right" w:pos="9072"/>
      </w:tabs>
    </w:pPr>
  </w:style>
  <w:style w:type="character" w:customStyle="1" w:styleId="NogaZnak">
    <w:name w:val="Noga Znak"/>
    <w:basedOn w:val="Privzetapisavaodstavka"/>
    <w:link w:val="Noga"/>
    <w:rsid w:val="00CD5D32"/>
    <w:rPr>
      <w:sz w:val="24"/>
      <w:szCs w:val="24"/>
      <w:lang w:val="sl-SI"/>
    </w:rPr>
  </w:style>
  <w:style w:type="paragraph" w:styleId="Besedilooblaka">
    <w:name w:val="Balloon Text"/>
    <w:basedOn w:val="Navaden"/>
    <w:link w:val="BesedilooblakaZnak"/>
    <w:rsid w:val="00DD628B"/>
    <w:rPr>
      <w:rFonts w:ascii="Segoe UI" w:hAnsi="Segoe UI" w:cs="Segoe UI"/>
      <w:sz w:val="18"/>
      <w:szCs w:val="18"/>
    </w:rPr>
  </w:style>
  <w:style w:type="character" w:customStyle="1" w:styleId="BesedilooblakaZnak">
    <w:name w:val="Besedilo oblačka Znak"/>
    <w:basedOn w:val="Privzetapisavaodstavka"/>
    <w:link w:val="Besedilooblaka"/>
    <w:rsid w:val="00DD628B"/>
    <w:rPr>
      <w:rFonts w:ascii="Segoe UI" w:hAnsi="Segoe UI" w:cs="Segoe UI"/>
      <w:sz w:val="18"/>
      <w:szCs w:val="18"/>
      <w:lang w:val="sl-SI"/>
    </w:rPr>
  </w:style>
  <w:style w:type="character" w:styleId="Hiperpovezava">
    <w:name w:val="Hyperlink"/>
    <w:basedOn w:val="Privzetapisavaodstavka"/>
    <w:uiPriority w:val="99"/>
    <w:unhideWhenUsed/>
    <w:rsid w:val="00BC56C6"/>
    <w:rPr>
      <w:color w:val="0000FF"/>
      <w:u w:val="single"/>
    </w:rPr>
  </w:style>
  <w:style w:type="character" w:styleId="SledenaHiperpovezava">
    <w:name w:val="FollowedHyperlink"/>
    <w:basedOn w:val="Privzetapisavaodstavka"/>
    <w:rsid w:val="0087197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B8450B1-354C-4282-8999-94AFDE1DA1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2016</Words>
  <Characters>11843</Characters>
  <Application>Microsoft Office Word</Application>
  <DocSecurity>0</DocSecurity>
  <Lines>98</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PRAV11126 NPB5</vt:lpstr>
      <vt:lpstr/>
    </vt:vector>
  </TitlesOfParts>
  <Company/>
  <LinksUpToDate>false</LinksUpToDate>
  <CharactersWithSpaces>13832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PRAV11126 NPB5</dc:title>
  <dc:creator>Urška Kovač Zlobko</dc:creator>
  <cp:lastModifiedBy>MBB</cp:lastModifiedBy>
  <cp:revision>2</cp:revision>
  <cp:lastPrinted>2025-10-09T06:35:00Z</cp:lastPrinted>
  <dcterms:created xsi:type="dcterms:W3CDTF">2025-11-14T09:18:00Z</dcterms:created>
  <dcterms:modified xsi:type="dcterms:W3CDTF">2025-11-14T09:18:00Z</dcterms:modified>
</cp:coreProperties>
</file>