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165EDF4" w14:textId="77777777" w:rsidR="008D662B" w:rsidRPr="00E275C6" w:rsidRDefault="008D662B" w:rsidP="008D662B">
      <w:pPr>
        <w:pStyle w:val="Naslovpredpisa"/>
        <w:spacing w:before="0" w:after="0" w:line="260" w:lineRule="atLeast"/>
        <w:jc w:val="right"/>
        <w:rPr>
          <w:sz w:val="20"/>
          <w:szCs w:val="20"/>
        </w:rPr>
      </w:pPr>
      <w:r w:rsidRPr="00E275C6">
        <w:rPr>
          <w:sz w:val="20"/>
          <w:szCs w:val="20"/>
        </w:rPr>
        <w:t xml:space="preserve">PREDLOG </w:t>
      </w:r>
    </w:p>
    <w:p w14:paraId="6E66A366" w14:textId="77777777" w:rsidR="008D662B" w:rsidRDefault="008D662B" w:rsidP="008D662B">
      <w:pPr>
        <w:pStyle w:val="Naslovpredpisa"/>
        <w:spacing w:before="0" w:after="0" w:line="260" w:lineRule="atLeast"/>
        <w:jc w:val="right"/>
        <w:rPr>
          <w:sz w:val="20"/>
          <w:szCs w:val="20"/>
        </w:rPr>
      </w:pPr>
      <w:r>
        <w:rPr>
          <w:sz w:val="20"/>
          <w:szCs w:val="20"/>
        </w:rPr>
        <w:t>EVA 2025-2711-0047</w:t>
      </w:r>
    </w:p>
    <w:p w14:paraId="72976056" w14:textId="77777777" w:rsidR="008D662B" w:rsidRDefault="008D662B" w:rsidP="008D662B">
      <w:pPr>
        <w:pStyle w:val="Naslovpredpisa"/>
        <w:spacing w:before="0" w:after="0" w:line="260" w:lineRule="atLeast"/>
        <w:jc w:val="right"/>
        <w:rPr>
          <w:sz w:val="20"/>
          <w:szCs w:val="20"/>
        </w:rPr>
      </w:pPr>
      <w:r>
        <w:rPr>
          <w:sz w:val="20"/>
          <w:szCs w:val="20"/>
        </w:rPr>
        <w:t>PRVA OBRAVNAVA</w:t>
      </w:r>
    </w:p>
    <w:p w14:paraId="3457ACD1" w14:textId="77777777" w:rsidR="008D662B" w:rsidRDefault="008D662B" w:rsidP="008D662B">
      <w:pPr>
        <w:pStyle w:val="Naslovpredpisa"/>
        <w:spacing w:before="0" w:after="0" w:line="260" w:lineRule="atLeast"/>
        <w:jc w:val="right"/>
        <w:rPr>
          <w:sz w:val="20"/>
          <w:szCs w:val="20"/>
        </w:rPr>
      </w:pPr>
    </w:p>
    <w:p w14:paraId="228DA538" w14:textId="77777777" w:rsidR="008D662B" w:rsidRPr="00E275C6" w:rsidRDefault="008D662B" w:rsidP="008D662B">
      <w:pPr>
        <w:pStyle w:val="Naslovpredpisa"/>
        <w:spacing w:before="0" w:after="0" w:line="260" w:lineRule="atLeast"/>
        <w:jc w:val="right"/>
        <w:rPr>
          <w:sz w:val="20"/>
          <w:szCs w:val="20"/>
        </w:rPr>
      </w:pPr>
    </w:p>
    <w:tbl>
      <w:tblPr>
        <w:tblW w:w="0" w:type="auto"/>
        <w:tblLook w:val="04A0" w:firstRow="1" w:lastRow="0" w:firstColumn="1" w:lastColumn="0" w:noHBand="0" w:noVBand="1"/>
      </w:tblPr>
      <w:tblGrid>
        <w:gridCol w:w="8504"/>
      </w:tblGrid>
      <w:tr w:rsidR="008D662B" w:rsidRPr="00E275C6" w14:paraId="346BFB89" w14:textId="77777777" w:rsidTr="009260CF">
        <w:tc>
          <w:tcPr>
            <w:tcW w:w="9072" w:type="dxa"/>
          </w:tcPr>
          <w:p w14:paraId="2F082046" w14:textId="77777777" w:rsidR="008D662B" w:rsidRPr="00E275C6" w:rsidRDefault="008D662B" w:rsidP="009260CF">
            <w:pPr>
              <w:pStyle w:val="Naslovpredpisa"/>
              <w:spacing w:before="0" w:after="0" w:line="260" w:lineRule="atLeast"/>
              <w:rPr>
                <w:sz w:val="20"/>
                <w:szCs w:val="20"/>
              </w:rPr>
            </w:pPr>
            <w:r w:rsidRPr="00E275C6">
              <w:rPr>
                <w:sz w:val="20"/>
                <w:szCs w:val="20"/>
              </w:rPr>
              <w:t>ZAKONA O SPREMEMBAH IN DOPOLNITVAH ZAKONA O ZDRAVNIŠKI SLUŽBI</w:t>
            </w:r>
          </w:p>
          <w:p w14:paraId="65CAE97B" w14:textId="77777777" w:rsidR="008D662B" w:rsidRPr="00E275C6" w:rsidRDefault="008D662B" w:rsidP="009260CF">
            <w:pPr>
              <w:pStyle w:val="Naslovpredpisa"/>
              <w:spacing w:before="0" w:after="0" w:line="260" w:lineRule="atLeast"/>
              <w:rPr>
                <w:sz w:val="20"/>
                <w:szCs w:val="20"/>
              </w:rPr>
            </w:pPr>
          </w:p>
        </w:tc>
      </w:tr>
      <w:tr w:rsidR="008D662B" w:rsidRPr="00E275C6" w14:paraId="240A2523" w14:textId="77777777" w:rsidTr="009260CF">
        <w:tc>
          <w:tcPr>
            <w:tcW w:w="9072" w:type="dxa"/>
          </w:tcPr>
          <w:p w14:paraId="2D9D872B" w14:textId="77777777" w:rsidR="008D662B" w:rsidRPr="00E275C6" w:rsidRDefault="008D662B" w:rsidP="009260CF">
            <w:pPr>
              <w:pStyle w:val="Poglavje"/>
              <w:spacing w:before="0" w:after="0" w:line="260" w:lineRule="atLeast"/>
              <w:jc w:val="left"/>
              <w:rPr>
                <w:sz w:val="20"/>
                <w:szCs w:val="20"/>
              </w:rPr>
            </w:pPr>
            <w:r w:rsidRPr="00E275C6">
              <w:rPr>
                <w:sz w:val="20"/>
                <w:szCs w:val="20"/>
              </w:rPr>
              <w:t>I UVOD</w:t>
            </w:r>
          </w:p>
          <w:p w14:paraId="0F5752A4" w14:textId="77777777" w:rsidR="008D662B" w:rsidRPr="00E275C6" w:rsidRDefault="008D662B" w:rsidP="009260CF">
            <w:pPr>
              <w:pStyle w:val="Poglavje"/>
              <w:spacing w:before="0" w:after="0" w:line="260" w:lineRule="atLeast"/>
              <w:jc w:val="left"/>
              <w:rPr>
                <w:sz w:val="20"/>
                <w:szCs w:val="20"/>
              </w:rPr>
            </w:pPr>
          </w:p>
        </w:tc>
      </w:tr>
      <w:tr w:rsidR="008D662B" w:rsidRPr="00E275C6" w14:paraId="017C2191" w14:textId="77777777" w:rsidTr="009260CF">
        <w:tc>
          <w:tcPr>
            <w:tcW w:w="9072" w:type="dxa"/>
          </w:tcPr>
          <w:p w14:paraId="343F7519" w14:textId="77777777" w:rsidR="008D662B" w:rsidRPr="00E275C6" w:rsidRDefault="008D662B" w:rsidP="009260CF">
            <w:pPr>
              <w:pStyle w:val="Oddelek"/>
              <w:numPr>
                <w:ilvl w:val="0"/>
                <w:numId w:val="0"/>
              </w:numPr>
              <w:spacing w:before="0" w:after="0" w:line="260" w:lineRule="atLeast"/>
              <w:jc w:val="left"/>
              <w:rPr>
                <w:sz w:val="20"/>
                <w:szCs w:val="20"/>
              </w:rPr>
            </w:pPr>
            <w:r w:rsidRPr="00E275C6">
              <w:rPr>
                <w:sz w:val="20"/>
                <w:szCs w:val="20"/>
              </w:rPr>
              <w:t>1 OCENA STANJA IN RAZLOGI ZA SPREJEM PREDLOGA ZAKONA</w:t>
            </w:r>
          </w:p>
        </w:tc>
      </w:tr>
      <w:tr w:rsidR="008D662B" w:rsidRPr="00E275C6" w14:paraId="4053E920" w14:textId="77777777" w:rsidTr="009260CF">
        <w:tc>
          <w:tcPr>
            <w:tcW w:w="9072" w:type="dxa"/>
          </w:tcPr>
          <w:p w14:paraId="12207738" w14:textId="77777777" w:rsidR="008D662B" w:rsidRPr="00E275C6" w:rsidRDefault="008D662B" w:rsidP="009260CF">
            <w:pPr>
              <w:pStyle w:val="Alineazaodstavkom"/>
              <w:numPr>
                <w:ilvl w:val="0"/>
                <w:numId w:val="0"/>
              </w:numPr>
              <w:spacing w:line="260" w:lineRule="atLeast"/>
              <w:ind w:left="709" w:hanging="284"/>
              <w:rPr>
                <w:sz w:val="20"/>
                <w:szCs w:val="20"/>
              </w:rPr>
            </w:pPr>
          </w:p>
          <w:p w14:paraId="028A5406" w14:textId="77777777" w:rsidR="008D662B" w:rsidRPr="00E275C6" w:rsidRDefault="008D662B" w:rsidP="009260CF">
            <w:pPr>
              <w:spacing w:line="260" w:lineRule="atLeast"/>
              <w:jc w:val="both"/>
              <w:rPr>
                <w:rFonts w:cs="Arial"/>
                <w:szCs w:val="20"/>
              </w:rPr>
            </w:pPr>
            <w:r w:rsidRPr="00E275C6">
              <w:rPr>
                <w:rFonts w:cs="Arial"/>
                <w:szCs w:val="20"/>
              </w:rPr>
              <w:t xml:space="preserve">Predlagamo sprejem Zakona o spremembah in dopolnitvah Zakona o zdravniški službi. V Republiki Sloveniji primanjkuje zdravnikov na vseh področjih in ravneh, zlasti na primarni ravni, kar otežuje dostopnost zdravstvenega varstva prebivalcev nasploh, predvsem pa na posameznih specialističnih področjih, ki so za mlade zdravnike manj zanimiva. Na posameznih področjih so zaradi pomanjkanja zdravnikov specialistov čakalne dobe predolge in presegajo najdaljše dopustne čakalne dobe, kar onemogoča pravočasno, varno in kakovostno obravnavo pacientov ter nemoteno delovanje mreže javne zdravstvene službe. </w:t>
            </w:r>
          </w:p>
          <w:p w14:paraId="0FC61D65" w14:textId="77777777" w:rsidR="008D662B" w:rsidRPr="00E275C6" w:rsidRDefault="008D662B" w:rsidP="009260CF">
            <w:pPr>
              <w:spacing w:line="260" w:lineRule="atLeast"/>
              <w:jc w:val="both"/>
              <w:rPr>
                <w:rFonts w:cs="Arial"/>
                <w:szCs w:val="20"/>
              </w:rPr>
            </w:pPr>
          </w:p>
          <w:p w14:paraId="3E627829" w14:textId="77777777" w:rsidR="008D662B" w:rsidRPr="00E275C6" w:rsidRDefault="008D662B" w:rsidP="009260CF">
            <w:pPr>
              <w:spacing w:line="260" w:lineRule="atLeast"/>
              <w:jc w:val="both"/>
              <w:rPr>
                <w:rFonts w:cs="Arial"/>
                <w:szCs w:val="20"/>
              </w:rPr>
            </w:pPr>
            <w:r w:rsidRPr="00E275C6">
              <w:rPr>
                <w:rFonts w:cs="Arial"/>
                <w:szCs w:val="20"/>
              </w:rPr>
              <w:t xml:space="preserve">Posamezniki se ne odločajo za specializacijo iz družinske medicine zaradi preobremenjenosti družinskih zdravnikov in pomanjkanja ugleda zdravnikov na primarni ravni zdravstvene dejavnosti. Prav tako se posamezniki neradi odločajo za specializacijo iz urgentne medicine, saj je delo zdravnikov urgentne medicine, pri katerem so potrebne hitre in zelo odgovorne odločitve pri reševanju nujnih stanj in življenj, zelo stresno, fizično in psihično naporno. Prijav na navedeni specializaciji je manj, kot bi bilo potrebno, da bi zdravstveni sistem deloval nemoteno. Žal se števila zdravnikov ne da povečati čez noč, zato so potrebni hitri in učinkoviti ukrepi, s katerimi bomo povečali zanimanje za specializaciji iz družinske in urgentne medicine ter povečali njun ugled. </w:t>
            </w:r>
          </w:p>
          <w:p w14:paraId="62A8822A" w14:textId="77777777" w:rsidR="008D662B" w:rsidRPr="00E275C6" w:rsidRDefault="008D662B" w:rsidP="009260CF">
            <w:pPr>
              <w:spacing w:line="260" w:lineRule="atLeast"/>
              <w:jc w:val="both"/>
              <w:rPr>
                <w:rFonts w:cs="Arial"/>
                <w:szCs w:val="20"/>
              </w:rPr>
            </w:pPr>
          </w:p>
          <w:p w14:paraId="75966F81" w14:textId="77777777" w:rsidR="008D662B" w:rsidRPr="00E275C6" w:rsidRDefault="008D662B" w:rsidP="009260CF">
            <w:pPr>
              <w:spacing w:line="260" w:lineRule="atLeast"/>
              <w:jc w:val="both"/>
              <w:rPr>
                <w:rFonts w:cs="Arial"/>
                <w:szCs w:val="20"/>
              </w:rPr>
            </w:pPr>
            <w:r w:rsidRPr="00E275C6">
              <w:rPr>
                <w:rFonts w:cs="Arial"/>
                <w:szCs w:val="20"/>
              </w:rPr>
              <w:t>Glede na statistične podatke Ministrstva za zdravje Republike Slovenije (v nadaljnjem besedilu: ministrstvo) se število razpisanih mest za specializacijo iz družinske in urgentne medicine v zadnjih nekaj letih povečuje, kar dokazuje potrebe zdravstvenega sistema po specialistih na teh dveh področjih in pomanjkanje teh specialistov. Za specializacijo iz družinske medicine je bilo v letu 2022 razpisanih 141 mest, v letu 2023 147 in v letu 2024 138. Za specializacijo iz urgentne medicine je bilo leta 2022 razpisanih 16 mest, v letu 2023 29 in v letu 2024 50.</w:t>
            </w:r>
          </w:p>
          <w:p w14:paraId="2740976F" w14:textId="77777777" w:rsidR="008D662B" w:rsidRPr="00E275C6" w:rsidRDefault="008D662B" w:rsidP="009260CF">
            <w:pPr>
              <w:spacing w:line="260" w:lineRule="atLeast"/>
              <w:jc w:val="both"/>
              <w:rPr>
                <w:rFonts w:cs="Arial"/>
                <w:szCs w:val="20"/>
              </w:rPr>
            </w:pPr>
          </w:p>
          <w:p w14:paraId="73FE42A1" w14:textId="77777777" w:rsidR="008D662B" w:rsidRPr="00E275C6" w:rsidRDefault="008D662B" w:rsidP="009260CF">
            <w:pPr>
              <w:spacing w:line="260" w:lineRule="atLeast"/>
              <w:jc w:val="both"/>
              <w:rPr>
                <w:rFonts w:cs="Arial"/>
                <w:szCs w:val="20"/>
              </w:rPr>
            </w:pPr>
            <w:r w:rsidRPr="00E275C6">
              <w:rPr>
                <w:rFonts w:cs="Arial"/>
                <w:szCs w:val="20"/>
              </w:rPr>
              <w:t>Nezanimanje zdravnikov za navedeni specializaciji je razvidno iz števila vlog za navedeni specializaciji, ki je vsako leto manjše od števila razpisanih mest. Za specializacijo iz družinske medicine je bilo v letu 2022 podanih 75 vlog (od katerih jih je bilo 71 odobrenih), v letu 2023 74 (odobrenih 72) in v letu 2024 115 (odobrenih 100), stanje se torej počasi izboljšuje. Za specializacijo iz urgentne medicine je bilo v letu 2022 podanih 13 vlog (od katerih jih je bilo 12 odobrenih), v letu 2023 17 (odobrenih 15) in v letu 2024 11 (odobrenih 10).</w:t>
            </w:r>
          </w:p>
          <w:p w14:paraId="7C4F1B5D" w14:textId="77777777" w:rsidR="008D662B" w:rsidRPr="00E275C6" w:rsidRDefault="008D662B" w:rsidP="009260CF">
            <w:pPr>
              <w:spacing w:line="260" w:lineRule="atLeast"/>
              <w:jc w:val="both"/>
              <w:rPr>
                <w:rFonts w:cs="Arial"/>
                <w:szCs w:val="20"/>
              </w:rPr>
            </w:pPr>
          </w:p>
          <w:p w14:paraId="01D9A8D0" w14:textId="77777777" w:rsidR="008D662B" w:rsidRPr="00E275C6" w:rsidRDefault="008D662B" w:rsidP="009260CF">
            <w:pPr>
              <w:spacing w:line="260" w:lineRule="atLeast"/>
              <w:jc w:val="both"/>
              <w:rPr>
                <w:rFonts w:cs="Arial"/>
                <w:szCs w:val="20"/>
              </w:rPr>
            </w:pPr>
            <w:r w:rsidRPr="00E275C6">
              <w:rPr>
                <w:rFonts w:cs="Arial"/>
                <w:szCs w:val="20"/>
              </w:rPr>
              <w:t xml:space="preserve">Kot je razvidno iz opisanega, je potreba po specialistih na področju družinske in urgentne medicine velika, zanimanje za ti dve specializaciji, predvsem za specializacijo iz urgentne medicine, pa precej manjše, zato želi predlagatelj z novelo povečati privlačnost teh dveh specialističnih področij, s tem pa bomo zadovoljili potrebe po zdravnikih na posameznih področjih. Predlagatelj meni, da bi lahko zanimanje za posamezna področja povečali z možnostjo dokvalifikacije in prehoda s specializacije iz urgentne medicine na specializacijo iz </w:t>
            </w:r>
            <w:r w:rsidRPr="00E275C6">
              <w:rPr>
                <w:rFonts w:cs="Arial"/>
                <w:szCs w:val="20"/>
              </w:rPr>
              <w:lastRenderedPageBreak/>
              <w:t xml:space="preserve">družinske medicine. Pri tem pa bi specialisti urgentne medicine v času opravljanja druge specializacije iz družinske medicine prejemali višjo plačo od </w:t>
            </w:r>
            <w:proofErr w:type="spellStart"/>
            <w:r w:rsidRPr="00E275C6">
              <w:rPr>
                <w:rFonts w:cs="Arial"/>
                <w:szCs w:val="20"/>
              </w:rPr>
              <w:t>specializantske</w:t>
            </w:r>
            <w:proofErr w:type="spellEnd"/>
            <w:r w:rsidRPr="00E275C6">
              <w:rPr>
                <w:rFonts w:cs="Arial"/>
                <w:szCs w:val="20"/>
              </w:rPr>
              <w:t xml:space="preserve">. </w:t>
            </w:r>
          </w:p>
          <w:p w14:paraId="162DE7F1" w14:textId="77777777" w:rsidR="008D662B" w:rsidRPr="00E275C6" w:rsidRDefault="008D662B" w:rsidP="009260CF">
            <w:pPr>
              <w:spacing w:line="260" w:lineRule="atLeast"/>
              <w:jc w:val="both"/>
              <w:rPr>
                <w:rFonts w:cs="Arial"/>
                <w:szCs w:val="20"/>
              </w:rPr>
            </w:pPr>
          </w:p>
          <w:p w14:paraId="7A27BAC0" w14:textId="77777777" w:rsidR="008D662B" w:rsidRPr="00E275C6" w:rsidRDefault="008D662B" w:rsidP="009260CF">
            <w:pPr>
              <w:spacing w:line="260" w:lineRule="atLeast"/>
              <w:jc w:val="both"/>
              <w:rPr>
                <w:rFonts w:cs="Arial"/>
                <w:szCs w:val="20"/>
              </w:rPr>
            </w:pPr>
            <w:r w:rsidRPr="00E275C6">
              <w:rPr>
                <w:rFonts w:cs="Arial"/>
                <w:szCs w:val="20"/>
              </w:rPr>
              <w:t xml:space="preserve">Zakon o zdravstveni dejavnosti (Uradni list RS, št. 23/05 – uradno prečiščeno besedilo, 15/08 – </w:t>
            </w:r>
            <w:proofErr w:type="spellStart"/>
            <w:r w:rsidRPr="00E275C6">
              <w:rPr>
                <w:rFonts w:cs="Arial"/>
                <w:szCs w:val="20"/>
              </w:rPr>
              <w:t>ZPacP</w:t>
            </w:r>
            <w:proofErr w:type="spellEnd"/>
            <w:r w:rsidRPr="00E275C6">
              <w:rPr>
                <w:rFonts w:cs="Arial"/>
                <w:szCs w:val="20"/>
              </w:rPr>
              <w:t xml:space="preserve">, 23/08, 58/08 – ZZdrS-E, 77/08 – </w:t>
            </w:r>
            <w:proofErr w:type="spellStart"/>
            <w:r w:rsidRPr="00E275C6">
              <w:rPr>
                <w:rFonts w:cs="Arial"/>
                <w:szCs w:val="20"/>
              </w:rPr>
              <w:t>ZDZdr</w:t>
            </w:r>
            <w:proofErr w:type="spellEnd"/>
            <w:r w:rsidRPr="00E275C6">
              <w:rPr>
                <w:rFonts w:cs="Arial"/>
                <w:szCs w:val="20"/>
              </w:rPr>
              <w:t xml:space="preserve">, 40/12 – ZUJF, 14/13, 88/16 – </w:t>
            </w:r>
            <w:proofErr w:type="spellStart"/>
            <w:r w:rsidRPr="00E275C6">
              <w:rPr>
                <w:rFonts w:cs="Arial"/>
                <w:szCs w:val="20"/>
              </w:rPr>
              <w:t>ZdZPZD</w:t>
            </w:r>
            <w:proofErr w:type="spellEnd"/>
            <w:r w:rsidRPr="00E275C6">
              <w:rPr>
                <w:rFonts w:cs="Arial"/>
                <w:szCs w:val="20"/>
              </w:rPr>
              <w:t xml:space="preserve">, 64/17, 1/19 – </w:t>
            </w:r>
            <w:proofErr w:type="spellStart"/>
            <w:r w:rsidRPr="00E275C6">
              <w:rPr>
                <w:rFonts w:cs="Arial"/>
                <w:szCs w:val="20"/>
              </w:rPr>
              <w:t>odl</w:t>
            </w:r>
            <w:proofErr w:type="spellEnd"/>
            <w:r w:rsidRPr="00E275C6">
              <w:rPr>
                <w:rFonts w:cs="Arial"/>
                <w:szCs w:val="20"/>
              </w:rPr>
              <w:t xml:space="preserve">. US, 73/19, 82/20, 152/20 – ZZUOOP, 203/20 – ZIUPOPDVE, 112/21 – ZNUPZ, 196/21 – </w:t>
            </w:r>
            <w:proofErr w:type="spellStart"/>
            <w:r w:rsidRPr="00E275C6">
              <w:rPr>
                <w:rFonts w:cs="Arial"/>
                <w:szCs w:val="20"/>
              </w:rPr>
              <w:t>ZDOsk</w:t>
            </w:r>
            <w:proofErr w:type="spellEnd"/>
            <w:r w:rsidRPr="00E275C6">
              <w:rPr>
                <w:rFonts w:cs="Arial"/>
                <w:szCs w:val="20"/>
              </w:rPr>
              <w:t xml:space="preserve">, 100/22 – ZNUZSZS, 132/22 – </w:t>
            </w:r>
            <w:proofErr w:type="spellStart"/>
            <w:r w:rsidRPr="00E275C6">
              <w:rPr>
                <w:rFonts w:cs="Arial"/>
                <w:szCs w:val="20"/>
              </w:rPr>
              <w:t>odl</w:t>
            </w:r>
            <w:proofErr w:type="spellEnd"/>
            <w:r w:rsidRPr="00E275C6">
              <w:rPr>
                <w:rFonts w:cs="Arial"/>
                <w:szCs w:val="20"/>
              </w:rPr>
              <w:t xml:space="preserve">. US, 141/22 – ZNUNBZ, 14/23 – </w:t>
            </w:r>
            <w:proofErr w:type="spellStart"/>
            <w:r w:rsidRPr="00E275C6">
              <w:rPr>
                <w:rFonts w:cs="Arial"/>
                <w:szCs w:val="20"/>
              </w:rPr>
              <w:t>odl</w:t>
            </w:r>
            <w:proofErr w:type="spellEnd"/>
            <w:r w:rsidRPr="00E275C6">
              <w:rPr>
                <w:rFonts w:cs="Arial"/>
                <w:szCs w:val="20"/>
              </w:rPr>
              <w:t>. US, 84/23 – ZDOsk-1, 102/24 – ZZKZ in 32/25) določa, da se mreža javne zdravstvene službe organizira tako, da je vsem prebivalcem Republike Slovenije zagotovljena vedno dostopna nujna medicinska pomoč. Za zagotavljanje nujne medicinske pomoči in nujnih reševalnih prevozov je na ozemlju Republike Slovenije organizirana služba nujne medicinske pomoči, ki jo izvajajo javni zdravstveni zavodi. Urgentne medicine (nujna medicinska pomoč in nujni reševalni prevozi) ni mogoče opravljati kot zasebno zdravstveno dejavnost.</w:t>
            </w:r>
          </w:p>
          <w:p w14:paraId="6134636A" w14:textId="77777777" w:rsidR="008D662B" w:rsidRPr="00E275C6" w:rsidRDefault="008D662B" w:rsidP="009260CF">
            <w:pPr>
              <w:spacing w:line="260" w:lineRule="atLeast"/>
              <w:jc w:val="both"/>
              <w:rPr>
                <w:rFonts w:cs="Arial"/>
                <w:szCs w:val="20"/>
              </w:rPr>
            </w:pPr>
          </w:p>
          <w:p w14:paraId="31D6C987" w14:textId="77777777" w:rsidR="008D662B" w:rsidRPr="00E275C6" w:rsidRDefault="008D662B" w:rsidP="009260CF">
            <w:pPr>
              <w:spacing w:line="260" w:lineRule="atLeast"/>
              <w:jc w:val="both"/>
              <w:rPr>
                <w:rFonts w:cs="Arial"/>
                <w:szCs w:val="20"/>
              </w:rPr>
            </w:pPr>
            <w:r w:rsidRPr="00E275C6">
              <w:rPr>
                <w:rFonts w:cs="Arial"/>
                <w:szCs w:val="20"/>
              </w:rPr>
              <w:t>Specialisti urgentne medicine so ključna opora za delovanje mreže urgentnih centrov po Sloveniji. Zaradi zmanjšanega zanimanja za to področje in prihoda novih generacij zdravnikov na trg dela je nujno razumeti njihov pogled na specializacijo iz urgentne medicine. Pomembno je ustvariti spodbudno okolje, ki bo privlačno za mlade zdravnike, kar bo pomagalo zagotoviti dovolj specializantov in specialistov ter s tem nemoteno zagotavljanje nujne medicinske pomoči prebivalcem Slovenije.</w:t>
            </w:r>
          </w:p>
          <w:p w14:paraId="17FE08BA" w14:textId="77777777" w:rsidR="008D662B" w:rsidRPr="00E275C6" w:rsidRDefault="008D662B" w:rsidP="009260CF">
            <w:pPr>
              <w:spacing w:line="260" w:lineRule="atLeast"/>
              <w:jc w:val="both"/>
              <w:rPr>
                <w:rFonts w:cs="Arial"/>
                <w:szCs w:val="20"/>
              </w:rPr>
            </w:pPr>
          </w:p>
          <w:p w14:paraId="07A18265" w14:textId="77777777" w:rsidR="008D662B" w:rsidRPr="00E275C6" w:rsidRDefault="008D662B" w:rsidP="009260CF">
            <w:pPr>
              <w:spacing w:line="260" w:lineRule="atLeast"/>
              <w:jc w:val="both"/>
              <w:rPr>
                <w:rFonts w:cs="Arial"/>
                <w:szCs w:val="20"/>
              </w:rPr>
            </w:pPr>
            <w:r w:rsidRPr="00E275C6">
              <w:rPr>
                <w:rFonts w:cs="Arial"/>
                <w:szCs w:val="20"/>
              </w:rPr>
              <w:t>Zdravniška specializacija iz urgentne medicine je v Republiki Sloveniji začela veljati 1. marca 2007, 1. maja 2021 pa je začel veljati novi program specializacije, ki je nadgradnja prejšnjega in odraža sodobne potrebe po usposobljenih specialistih za nujno medicinsko pomoč.</w:t>
            </w:r>
          </w:p>
          <w:p w14:paraId="5A14005B" w14:textId="77777777" w:rsidR="008D662B" w:rsidRPr="00E275C6" w:rsidRDefault="008D662B" w:rsidP="009260CF">
            <w:pPr>
              <w:spacing w:line="260" w:lineRule="atLeast"/>
              <w:jc w:val="both"/>
              <w:rPr>
                <w:rFonts w:cs="Arial"/>
                <w:szCs w:val="20"/>
              </w:rPr>
            </w:pPr>
          </w:p>
          <w:p w14:paraId="4C5E8E95" w14:textId="77777777" w:rsidR="008D662B" w:rsidRPr="00E275C6" w:rsidRDefault="008D662B" w:rsidP="009260CF">
            <w:pPr>
              <w:spacing w:line="260" w:lineRule="atLeast"/>
              <w:jc w:val="both"/>
              <w:rPr>
                <w:rFonts w:cs="Arial"/>
                <w:szCs w:val="20"/>
              </w:rPr>
            </w:pPr>
            <w:r w:rsidRPr="00E275C6">
              <w:rPr>
                <w:rFonts w:cs="Arial"/>
                <w:szCs w:val="20"/>
              </w:rPr>
              <w:t xml:space="preserve">Mladi zdravniki se ne odločajo radi za specializacijo iz urgentne medicine, večina razpisanih mest na javnih razpisih specializacij ostane nezasedenih. Gre namreč za delo, ki je izjemno stresno in težko, psihično in fizično, poleg tega se praviloma izvaja v obliki 12-urnih izmen. Po 15 letih takega dela specialisti urgentne medicine na svojih delovnih mestih izgorevajo od preobremenjenosti. Z ureditvijo ustreznega plačila v času opravljanja druge specializacije bi specialisti urgentne medicine, ki ne bi več zmogli dela v urgentni dejavnosti, kariero lahko nadaljevali kot specializanti in pozneje specialisti družinske medicine. Sicer se na drugo specializacijo lahko prijavijo že zdaj, vendar v tem primeru v času opravljanja druge specializacije prejemajo plačo specializanta, ki je bistveno nižja od plače specialista. </w:t>
            </w:r>
          </w:p>
          <w:p w14:paraId="6290B6B4" w14:textId="77777777" w:rsidR="008D662B" w:rsidRPr="00E275C6" w:rsidRDefault="008D662B" w:rsidP="009260CF">
            <w:pPr>
              <w:spacing w:line="260" w:lineRule="atLeast"/>
              <w:jc w:val="both"/>
              <w:rPr>
                <w:rFonts w:cs="Arial"/>
                <w:szCs w:val="20"/>
              </w:rPr>
            </w:pPr>
          </w:p>
          <w:p w14:paraId="64BE09A8" w14:textId="77777777" w:rsidR="008D662B" w:rsidRPr="00E275C6" w:rsidRDefault="008D662B" w:rsidP="009260CF">
            <w:pPr>
              <w:spacing w:line="260" w:lineRule="atLeast"/>
              <w:jc w:val="both"/>
              <w:rPr>
                <w:rFonts w:cs="Arial"/>
                <w:szCs w:val="20"/>
              </w:rPr>
            </w:pPr>
            <w:r w:rsidRPr="00E275C6">
              <w:rPr>
                <w:rFonts w:cs="Arial"/>
                <w:szCs w:val="20"/>
              </w:rPr>
              <w:t xml:space="preserve">Predlagatelj želi z novelo omogočiti, da bi specialisti urgentne medicine, ki se odločijo za dokvalifikacijo na področju specializacije iz družinske medicine, v času opravljanja te druge specializacije prejemali namesto plače specializanta plačo specialista. Zakon o zdravniški službi (ZZdrS) v 23. členu namreč določa, da se specializant, ki je bil izbran na nacionalnem razpisu, za čas opravljanja specializacije zaposli na delovno mesto specializanta. Z ureditvijo ustreznega plačila v primeru prehoda na drugo specializacijo bi specialisti urgentne medicine to možnost pogosteje izkoristili, s čimer bi bila specializacija privlačnejša za mlade zdravnike. </w:t>
            </w:r>
          </w:p>
          <w:p w14:paraId="69854BF1" w14:textId="77777777" w:rsidR="008D662B" w:rsidRPr="00E275C6" w:rsidRDefault="008D662B" w:rsidP="009260CF">
            <w:pPr>
              <w:spacing w:line="260" w:lineRule="atLeast"/>
              <w:jc w:val="both"/>
              <w:rPr>
                <w:rFonts w:cs="Arial"/>
                <w:szCs w:val="20"/>
              </w:rPr>
            </w:pPr>
          </w:p>
          <w:p w14:paraId="39BF5B8E" w14:textId="77777777" w:rsidR="008D662B" w:rsidRPr="00E275C6" w:rsidRDefault="008D662B" w:rsidP="009260CF">
            <w:pPr>
              <w:spacing w:line="260" w:lineRule="atLeast"/>
              <w:jc w:val="both"/>
              <w:rPr>
                <w:rFonts w:cs="Arial"/>
                <w:szCs w:val="20"/>
              </w:rPr>
            </w:pPr>
            <w:r w:rsidRPr="00E275C6">
              <w:rPr>
                <w:rFonts w:cs="Arial"/>
                <w:szCs w:val="20"/>
              </w:rPr>
              <w:t xml:space="preserve">Ker bi po tem predlogu višjo plačo prejemali samo specialisti urgentne medicine v primeru opravljanja specializacije iz družinske medicine, bi s tem hkrati zagotovili dodaten dotok zdravnikov na drugo </w:t>
            </w:r>
            <w:proofErr w:type="spellStart"/>
            <w:r w:rsidRPr="00E275C6">
              <w:rPr>
                <w:rFonts w:cs="Arial"/>
                <w:szCs w:val="20"/>
              </w:rPr>
              <w:t>specializantsko</w:t>
            </w:r>
            <w:proofErr w:type="spellEnd"/>
            <w:r w:rsidRPr="00E275C6">
              <w:rPr>
                <w:rFonts w:cs="Arial"/>
                <w:szCs w:val="20"/>
              </w:rPr>
              <w:t xml:space="preserve"> področje, za katero ni dovolj zanimanja, in bi tako krepili zdravstvo na primarni ravni zdravstvene dejavnosti.</w:t>
            </w:r>
          </w:p>
          <w:p w14:paraId="7D282BDA" w14:textId="77777777" w:rsidR="008D662B" w:rsidRPr="00E275C6" w:rsidRDefault="008D662B" w:rsidP="009260CF">
            <w:pPr>
              <w:spacing w:line="260" w:lineRule="atLeast"/>
              <w:jc w:val="both"/>
              <w:rPr>
                <w:rFonts w:cs="Arial"/>
                <w:szCs w:val="20"/>
              </w:rPr>
            </w:pPr>
          </w:p>
          <w:p w14:paraId="09273F29" w14:textId="77777777" w:rsidR="008D662B" w:rsidRPr="00E275C6" w:rsidRDefault="008D662B" w:rsidP="009260CF">
            <w:pPr>
              <w:spacing w:line="260" w:lineRule="atLeast"/>
              <w:jc w:val="both"/>
              <w:rPr>
                <w:rFonts w:cs="Arial"/>
                <w:szCs w:val="20"/>
              </w:rPr>
            </w:pPr>
            <w:r w:rsidRPr="00E275C6">
              <w:rPr>
                <w:rFonts w:cs="Arial"/>
                <w:szCs w:val="20"/>
              </w:rPr>
              <w:t xml:space="preserve">Predlagatelj predlaga tudi uvedbo možnosti dodatnega, tako imenovanega »izrednega« razpisa specializacije, za katero obstajajo potrebe v zdravstveni dejavnosti in za katero je na »rednem« razpisu več zanimanja, kot je na voljo razpisanih mest. ZZdrS v a18.a členu določa, da lahko Zdravniška zbornica Slovenije (v nadaljnjem besedilu: zbornica) za potrebe mreže javne zdravstvene službe dvakrat letno objavi javni razpis, ki se lahko nanaša na celotno </w:t>
            </w:r>
            <w:r w:rsidRPr="00E275C6">
              <w:rPr>
                <w:rFonts w:cs="Arial"/>
                <w:szCs w:val="20"/>
              </w:rPr>
              <w:lastRenderedPageBreak/>
              <w:t xml:space="preserve">državo ali na posamezne izvajalce zdravstvene dejavnosti ali na oboje. Če je za posamezno specializacijo več zanimanja, kot je na voljo razpisanih mest, v mreži javne zdravstvene dejavnosti pa so izkazane potrebe po specialistih za konkretno področje, ministrstvo oziroma zbornica trenutno nimata možnosti izvedbe dodatnega razpisa specializacij. Z uvedbo možnosti dodatnega razpisa specializacij zdravnikov, če bi se v okviru posameznega razpisa pokazalo povečano zanimanje za razpisana mesta za posamezno specializacijo oziroma specializacije, v mreži javne zdravstvene dejavnosti pa so izkazane večje potrebe po tej specializaciji, bi omogočili dodatna razpisana mesta, s čimer bi v mrežo javne zdravstvene službe pridobili dodatne specializante in pozneje specialiste na posameznih specialističnih področjih. </w:t>
            </w:r>
          </w:p>
          <w:p w14:paraId="41AED033" w14:textId="77777777" w:rsidR="008D662B" w:rsidRPr="00E275C6" w:rsidRDefault="008D662B" w:rsidP="009260CF">
            <w:pPr>
              <w:spacing w:line="260" w:lineRule="atLeast"/>
              <w:jc w:val="both"/>
              <w:rPr>
                <w:rFonts w:cs="Arial"/>
                <w:szCs w:val="20"/>
              </w:rPr>
            </w:pPr>
          </w:p>
          <w:p w14:paraId="6A76193B" w14:textId="77777777" w:rsidR="008D662B" w:rsidRPr="00E275C6" w:rsidRDefault="008D662B" w:rsidP="009260CF">
            <w:pPr>
              <w:spacing w:line="260" w:lineRule="atLeast"/>
              <w:jc w:val="both"/>
              <w:rPr>
                <w:rFonts w:cs="Arial"/>
                <w:szCs w:val="20"/>
              </w:rPr>
            </w:pPr>
            <w:r w:rsidRPr="00E275C6">
              <w:rPr>
                <w:rFonts w:cs="Arial"/>
                <w:szCs w:val="20"/>
              </w:rPr>
              <w:t>V skladu z veljavno zakonsko ureditvijo je za sprejetje večine podzakonskih predpisov pristojna zbornica, ki te predpise sprejme v soglasju z ministrom. Predlagatelj ugotavlja, da zaradi takšne ureditve v praksi prihaja do težav, saj podzakonski akti, za katere je pristojna zbornica, niso (pravočasno) sprejeti oziroma predlogi teh aktov niso vedno v celoti usklajeni s hierarhično višjimi predpisi, posledično pa minister ne more podati soglasja za sprejetje akta. S prenosom pristojnosti za sprejetje nekaterih podzakonskih aktov želi predlagatelj rešiti to težavo.</w:t>
            </w:r>
          </w:p>
          <w:p w14:paraId="4FB2CB11" w14:textId="77777777" w:rsidR="008D662B" w:rsidRPr="00E275C6" w:rsidRDefault="008D662B" w:rsidP="009260CF">
            <w:pPr>
              <w:spacing w:line="260" w:lineRule="atLeast"/>
              <w:jc w:val="both"/>
              <w:rPr>
                <w:rFonts w:cs="Arial"/>
                <w:szCs w:val="20"/>
              </w:rPr>
            </w:pPr>
          </w:p>
          <w:p w14:paraId="192534D4" w14:textId="77777777" w:rsidR="008D662B" w:rsidRPr="00E275C6" w:rsidRDefault="008D662B" w:rsidP="009260CF">
            <w:pPr>
              <w:spacing w:line="260" w:lineRule="atLeast"/>
              <w:jc w:val="both"/>
              <w:rPr>
                <w:rFonts w:cs="Arial"/>
                <w:szCs w:val="20"/>
              </w:rPr>
            </w:pPr>
            <w:r w:rsidRPr="00E275C6">
              <w:rPr>
                <w:rFonts w:cs="Arial"/>
                <w:szCs w:val="20"/>
              </w:rPr>
              <w:t xml:space="preserve">V skladu s predlogom spremembe zakona bi bil za sprejetje teh podzakonskih aktov pristojen minister, zbornica pa bi v postopku sprejemanja podzakonskega akta tega prejela v pregled in bi nanj podala mnenje. Predlagatelj torej predlaga ureditev, po kateri je za sprejem podzakonskih aktov pristojen </w:t>
            </w:r>
            <w:proofErr w:type="spellStart"/>
            <w:r w:rsidRPr="00E275C6">
              <w:rPr>
                <w:rFonts w:cs="Arial"/>
                <w:szCs w:val="20"/>
              </w:rPr>
              <w:t>normodajalec</w:t>
            </w:r>
            <w:proofErr w:type="spellEnd"/>
            <w:r w:rsidRPr="00E275C6">
              <w:rPr>
                <w:rFonts w:cs="Arial"/>
                <w:szCs w:val="20"/>
              </w:rPr>
              <w:t xml:space="preserve">, pri čemer je ta v postopku sprejemanja akta obvezan pridobiti mnenje zbornice. Zbornica mora svoje mnenje podati v roku, ki ga določi minister, </w:t>
            </w:r>
            <w:r w:rsidRPr="00F95730">
              <w:rPr>
                <w:rFonts w:cs="Arial"/>
                <w:color w:val="000000" w:themeColor="text1"/>
                <w:szCs w:val="20"/>
                <w:lang w:eastAsia="sl-SI"/>
              </w:rPr>
              <w:t>pri čemer ta rok ne sme biti krajši od 15 dni</w:t>
            </w:r>
            <w:r w:rsidRPr="00E275C6">
              <w:rPr>
                <w:rFonts w:cs="Arial"/>
                <w:szCs w:val="20"/>
              </w:rPr>
              <w:t xml:space="preserve">. Če zbornica v postavljenem roku mnenja ne poda, </w:t>
            </w:r>
            <w:proofErr w:type="spellStart"/>
            <w:r w:rsidRPr="00E275C6">
              <w:rPr>
                <w:rFonts w:cs="Arial"/>
                <w:szCs w:val="20"/>
              </w:rPr>
              <w:t>normodajalec</w:t>
            </w:r>
            <w:proofErr w:type="spellEnd"/>
            <w:r w:rsidRPr="00E275C6">
              <w:rPr>
                <w:rFonts w:cs="Arial"/>
                <w:szCs w:val="20"/>
              </w:rPr>
              <w:t xml:space="preserve"> podzakonski akt izda brez mnenja zbornice. Tako zagotovimo, da ima zbornica pomemben vpliv na sprejemanje podzakonskih aktov, hkrati pa </w:t>
            </w:r>
            <w:proofErr w:type="spellStart"/>
            <w:r w:rsidRPr="00E275C6">
              <w:rPr>
                <w:rFonts w:cs="Arial"/>
                <w:szCs w:val="20"/>
              </w:rPr>
              <w:t>normodajalcu</w:t>
            </w:r>
            <w:proofErr w:type="spellEnd"/>
            <w:r w:rsidRPr="00E275C6">
              <w:rPr>
                <w:rFonts w:cs="Arial"/>
                <w:szCs w:val="20"/>
              </w:rPr>
              <w:t xml:space="preserve"> ni onemogočeno izvajanje njegovih regulatornih nalog, če zbornica mnenja ne poda. Prav tako </w:t>
            </w:r>
            <w:proofErr w:type="spellStart"/>
            <w:r w:rsidRPr="00E275C6">
              <w:rPr>
                <w:rFonts w:cs="Arial"/>
                <w:szCs w:val="20"/>
              </w:rPr>
              <w:t>normodajalec</w:t>
            </w:r>
            <w:proofErr w:type="spellEnd"/>
            <w:r w:rsidRPr="00E275C6">
              <w:rPr>
                <w:rFonts w:cs="Arial"/>
                <w:szCs w:val="20"/>
              </w:rPr>
              <w:t xml:space="preserve"> ni vezan na vsebino predloga, če je ta pomanjkljiv ali v nasprotju s hierarhično višjim predpisom. </w:t>
            </w:r>
            <w:proofErr w:type="spellStart"/>
            <w:r w:rsidRPr="00E275C6">
              <w:rPr>
                <w:rFonts w:cs="Arial"/>
                <w:szCs w:val="20"/>
              </w:rPr>
              <w:t>Normodajalec</w:t>
            </w:r>
            <w:proofErr w:type="spellEnd"/>
            <w:r w:rsidRPr="00E275C6">
              <w:rPr>
                <w:rFonts w:cs="Arial"/>
                <w:szCs w:val="20"/>
              </w:rPr>
              <w:t xml:space="preserve"> je odgovoren za izpolnitev svoje obveznosti in za vsebinsko skladnost podzakonskih predpisov z zakonskimi določbami, zato mu je treba zagotoviti, da podzakonske predpise sprejme tudi brez predhodnega predloga oziroma da lahko vsebino podzakonskih predpisov oblikuje mimo podanega mnenja ali celo v nasprotju z njim.</w:t>
            </w:r>
          </w:p>
          <w:p w14:paraId="436860D6" w14:textId="77777777" w:rsidR="008D662B" w:rsidRPr="00E275C6" w:rsidRDefault="008D662B" w:rsidP="009260CF">
            <w:pPr>
              <w:spacing w:line="260" w:lineRule="atLeast"/>
              <w:jc w:val="both"/>
              <w:rPr>
                <w:rFonts w:cs="Arial"/>
                <w:szCs w:val="20"/>
              </w:rPr>
            </w:pPr>
          </w:p>
          <w:p w14:paraId="1657D7F2" w14:textId="77777777" w:rsidR="008D662B" w:rsidRPr="00E275C6" w:rsidRDefault="008D662B" w:rsidP="009260CF">
            <w:pPr>
              <w:spacing w:line="260" w:lineRule="atLeast"/>
              <w:jc w:val="both"/>
              <w:rPr>
                <w:rFonts w:cs="Arial"/>
                <w:szCs w:val="20"/>
              </w:rPr>
            </w:pPr>
            <w:r w:rsidRPr="00E275C6">
              <w:rPr>
                <w:rFonts w:cs="Arial"/>
                <w:szCs w:val="20"/>
              </w:rPr>
              <w:t xml:space="preserve">S predlogom zakona bi na ministrstvo prenesli pristojnost za sprejetje naslednjih podzakonskih aktov, ki jih določa ZZdrS in so trenutno v pristojnosti zbornice: </w:t>
            </w:r>
            <w:r w:rsidRPr="00E275C6">
              <w:rPr>
                <w:rFonts w:cs="Arial"/>
                <w:color w:val="000000" w:themeColor="text1"/>
                <w:szCs w:val="20"/>
                <w:lang w:eastAsia="sl-SI"/>
              </w:rPr>
              <w:t>pravilnik, ki ureja vrste, vsebino, trajanje in potek specializacij zdravnikov, pravilnik, ki ureja področje zdravniških licenc, in pravilnik, ki bo urejal področje posebnih znanj zdravnikov</w:t>
            </w:r>
            <w:r w:rsidRPr="00E275C6">
              <w:rPr>
                <w:rFonts w:cs="Arial"/>
                <w:szCs w:val="20"/>
              </w:rPr>
              <w:t>. Gre za pomembnejše pravilnike, ki pomembno vplivajo na opravljanje zdravniške službe oziroma na izvajanje zdravstvene dejavnosti.</w:t>
            </w:r>
          </w:p>
          <w:p w14:paraId="43042F76" w14:textId="77777777" w:rsidR="008D662B" w:rsidRPr="00E275C6" w:rsidRDefault="008D662B" w:rsidP="009260CF">
            <w:pPr>
              <w:spacing w:line="260" w:lineRule="atLeast"/>
              <w:jc w:val="both"/>
              <w:rPr>
                <w:rFonts w:cs="Arial"/>
                <w:szCs w:val="20"/>
              </w:rPr>
            </w:pPr>
          </w:p>
          <w:p w14:paraId="129DA5D3" w14:textId="77777777" w:rsidR="008D662B" w:rsidRPr="00E275C6" w:rsidRDefault="008D662B" w:rsidP="009260CF">
            <w:pPr>
              <w:spacing w:line="260" w:lineRule="atLeast"/>
              <w:jc w:val="both"/>
              <w:rPr>
                <w:rFonts w:cs="Arial"/>
                <w:szCs w:val="20"/>
              </w:rPr>
            </w:pPr>
            <w:r w:rsidRPr="00E275C6">
              <w:rPr>
                <w:rFonts w:cs="Arial"/>
                <w:szCs w:val="20"/>
              </w:rPr>
              <w:t xml:space="preserve">Zakon o spremembah in dopolnitvah Zakona o zdravniški službi (Uradni list RS, št. 199/21; ZZdrS-I), ki je bil sprejet že 9. decembra 2021, je uvedel institut certifikata o posebnih znanjih zdravnikov, na podlagi katerega vsebine posebnih znanj pripravi Slovensko zdravniško društvo, sprejme pa zbornica v soglasju z ministrom. Pravilnik, ki bi urejal področje posebnih znanj zdravnikov, do danes še ni bil sprejet. Navedeni predpis je le eden od primerov, ki kaže na to, da bi s prenosom pristojnosti za sprejetje podzakonskih aktov z zbornice na ministrstvo zagotovili, da postopki sprejemanja podzakonskih aktov ne bi trajali predolgo ter da bi se predpisi sprejemali pravočasno. Hkrati bi zbornica še vedno sodelovala v postopku sprejemanja pravilnika, saj bi ga sprejelo ministrstvo, ki pa bi bilo obvezano v postopku sprejemanja pridobiti mnenje zbornice. </w:t>
            </w:r>
          </w:p>
          <w:p w14:paraId="44EF4EF7" w14:textId="77777777" w:rsidR="008D662B" w:rsidRPr="00E275C6" w:rsidRDefault="008D662B" w:rsidP="009260CF">
            <w:pPr>
              <w:spacing w:line="260" w:lineRule="atLeast"/>
              <w:jc w:val="both"/>
              <w:rPr>
                <w:rFonts w:cs="Arial"/>
                <w:szCs w:val="20"/>
              </w:rPr>
            </w:pPr>
          </w:p>
          <w:p w14:paraId="2BB5463A" w14:textId="77777777" w:rsidR="008D662B" w:rsidRPr="00E275C6" w:rsidRDefault="008D662B" w:rsidP="009260CF">
            <w:pPr>
              <w:spacing w:line="260" w:lineRule="atLeast"/>
              <w:jc w:val="both"/>
              <w:rPr>
                <w:rFonts w:cs="Arial"/>
                <w:color w:val="000000" w:themeColor="text1"/>
                <w:szCs w:val="20"/>
                <w:lang w:eastAsia="sl-SI"/>
              </w:rPr>
            </w:pPr>
            <w:r w:rsidRPr="00E275C6">
              <w:rPr>
                <w:rFonts w:cs="Arial"/>
                <w:szCs w:val="20"/>
              </w:rPr>
              <w:t xml:space="preserve">Poleg tega bi s predlogom zakona konkretizirali pristojnosti zdravnika z osnovno licenco, saj zdaj niso dovolj natančno določene. ZZdrS v 15. členu določa, da zdravniku, ki uspešno opravi strokovni izpit, zbornica po uradni dolžnosti podeli osnovno licenco. </w:t>
            </w:r>
            <w:r w:rsidRPr="00E275C6">
              <w:rPr>
                <w:rFonts w:cs="Arial"/>
                <w:color w:val="000000" w:themeColor="text1"/>
                <w:szCs w:val="20"/>
                <w:lang w:eastAsia="sl-SI"/>
              </w:rPr>
              <w:t xml:space="preserve">Drugi odstavek 10.a člena </w:t>
            </w:r>
            <w:r w:rsidRPr="00E275C6">
              <w:rPr>
                <w:rFonts w:cs="Arial"/>
                <w:color w:val="000000" w:themeColor="text1"/>
                <w:szCs w:val="20"/>
                <w:lang w:eastAsia="sl-SI"/>
              </w:rPr>
              <w:lastRenderedPageBreak/>
              <w:t xml:space="preserve">ZZdrS določa, da lahko zdravnik v obsegu samostojnega opravljanja zdravniške službe opravlja dela s področja urgentne medicine, to je nujnih zdravniških ukrepov, ter v skladu s tem predpisuje zdravila in medicinske pripomočke. Zaradi neenotnega tolmačenja določb 10.a člena predlagatelj predlaga jasnejšo opredelitev pristojnost zdravnika z osnovno licenco, ki lahko opravlja samo dela s področja urgentne medicine, za katera je pridobil ustrezno znanje, izkušnje in veščine v okviru obveznega dela pripravništva, kar jasno izhaja iz programa pripravništva. </w:t>
            </w:r>
          </w:p>
          <w:p w14:paraId="6453F982" w14:textId="77777777" w:rsidR="008D662B" w:rsidRPr="00E275C6" w:rsidRDefault="008D662B" w:rsidP="009260CF">
            <w:pPr>
              <w:spacing w:line="260" w:lineRule="atLeast"/>
              <w:jc w:val="both"/>
              <w:rPr>
                <w:rFonts w:cs="Arial"/>
                <w:color w:val="000000" w:themeColor="text1"/>
                <w:szCs w:val="20"/>
                <w:lang w:eastAsia="sl-SI"/>
              </w:rPr>
            </w:pPr>
          </w:p>
          <w:p w14:paraId="0497D349" w14:textId="77777777"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lang w:eastAsia="sl-SI"/>
              </w:rPr>
              <w:t>Vzpostavili bi pravno podlago, v skladu s katero bodo lahko občasno ali začasno opravljali zdravstvene storitve v Republiki Sloveniji tudi državljani tretjih držav, ki so pridobili poklicno kvalifikacijo v državi članici Evropske unije, državi Evropskega gospodarskega prostora ali Švicarski konfederaciji. V takšnem primeru so namreč posamezniki poklicno kvalifikacijo pridobili na podlagi enakih kriterijev ter na podlagi enakega postopka, zato ni utemeljenega razloga, da bi zakon možnost opravljanja zdravstvenih storitev omejeval zgolj na eno skupino posameznikov, in sicer na podlagi kriterija njihovega državljanstva.</w:t>
            </w:r>
          </w:p>
          <w:p w14:paraId="4F914FF1" w14:textId="77777777" w:rsidR="008D662B" w:rsidRPr="00E275C6" w:rsidRDefault="008D662B" w:rsidP="009260CF">
            <w:pPr>
              <w:spacing w:line="260" w:lineRule="atLeast"/>
              <w:jc w:val="both"/>
              <w:rPr>
                <w:rFonts w:cs="Arial"/>
                <w:color w:val="000000" w:themeColor="text1"/>
                <w:szCs w:val="20"/>
                <w:lang w:eastAsia="sl-SI"/>
              </w:rPr>
            </w:pPr>
          </w:p>
          <w:p w14:paraId="14B4A1C7" w14:textId="77777777" w:rsidR="008D662B" w:rsidRPr="00E275C6" w:rsidRDefault="008D662B" w:rsidP="009260CF">
            <w:pPr>
              <w:pStyle w:val="Alineazaodstavkom"/>
              <w:numPr>
                <w:ilvl w:val="0"/>
                <w:numId w:val="0"/>
              </w:numPr>
              <w:spacing w:line="260" w:lineRule="atLeast"/>
              <w:rPr>
                <w:sz w:val="20"/>
                <w:szCs w:val="20"/>
              </w:rPr>
            </w:pPr>
            <w:r w:rsidRPr="00E275C6">
              <w:rPr>
                <w:sz w:val="20"/>
                <w:szCs w:val="20"/>
              </w:rPr>
              <w:t xml:space="preserve">S predlogom novele bi zbornico tudi obvezali, da za delodajalca specializantom, ki so bili izbrani na nacionalnem razpisu, določi izvajalce zdravstvene dejavnosti v mreži javne zdravstvene službe. Prvi odstavek 23. člena ZZdrS določa, da se specializant, ki je bil izbran na nacionalnem razpisu, za čas opravljanja specializacije zaposli pri pooblaščenem izvajalcu, ki ga določi zbornica, to pa so lahko tudi zasebni izvajalci zdravstvene dejavnosti, ki imajo pooblastilo za izvajanje specializacije. Predlog zakona predlaga omejitev zbornice pri določanju delodajalca specializantom, in sicer tako, da se zgoraj navedeni specializanti lahko zaposlijo samo pri izvajalcih zdravstvene dejavnosti v mreži javne zdravstvene službe. Gre namreč za razpis specializacij za potrebe mreže javne zdravstvene službe, zato ne bi bilo smiselno, da bi se specializant v času opravljanja specializacije zaposlil pri izvajalcu zdravstvene dejavnosti, ki ni del te mreže. Poleg tega se mora specializant po opravljeni specializaciji za najmanj enkratno obdobje trajanja specializacije za polni delovni čas zaposliti v mreži javne zdravstvene službe. Če bi se v času trajanja specializacije zaposlil pri zasebnem izvajalcu zdravstvene dejavnosti izven mreže javne zdravstvene službe, po opravljenem specialističnem izpitu zaposlitve ne bi mogel nadaljevati pri tem delodajalcu.  </w:t>
            </w:r>
          </w:p>
          <w:p w14:paraId="70AEFEDF" w14:textId="77777777" w:rsidR="008D662B" w:rsidRPr="00E275C6" w:rsidRDefault="008D662B" w:rsidP="009260CF">
            <w:pPr>
              <w:pStyle w:val="Alineazaodstavkom"/>
              <w:numPr>
                <w:ilvl w:val="0"/>
                <w:numId w:val="0"/>
              </w:numPr>
              <w:spacing w:line="260" w:lineRule="atLeast"/>
              <w:rPr>
                <w:sz w:val="20"/>
                <w:szCs w:val="20"/>
              </w:rPr>
            </w:pPr>
          </w:p>
          <w:p w14:paraId="047497F8" w14:textId="77777777" w:rsidR="008D662B" w:rsidRPr="00E275C6" w:rsidRDefault="008D662B" w:rsidP="009260CF">
            <w:pPr>
              <w:overflowPunct w:val="0"/>
              <w:autoSpaceDE w:val="0"/>
              <w:autoSpaceDN w:val="0"/>
              <w:adjustRightInd w:val="0"/>
              <w:jc w:val="both"/>
              <w:textAlignment w:val="baseline"/>
              <w:rPr>
                <w:rFonts w:cs="Arial"/>
                <w:iCs/>
                <w:szCs w:val="20"/>
                <w:lang w:eastAsia="sl-SI"/>
              </w:rPr>
            </w:pPr>
            <w:r w:rsidRPr="00E275C6">
              <w:rPr>
                <w:rFonts w:cs="Arial"/>
                <w:iCs/>
                <w:szCs w:val="20"/>
                <w:lang w:eastAsia="sl-SI"/>
              </w:rPr>
              <w:t xml:space="preserve">Dodatno se s predlogom novele ureja področje odvzema oziroma omejitve licenc, in sicer se razširi razloge za odvzem licence. Doda se možnost odvzema licence tudi v primeru izrazito zavržnih in nedopustnih ravnanj zdravnikov, izvršenih pri opravljanju zdravniškega poklica, ki pa jih ni mogoče umestiti v okvir večje strokovne pomanjkljivosti ali napake pri delu. Hkrati se natančneje uredi obdobje trajanja začasnega odvzema licence, ki je sedaj omejeno na največ pet let, po novem pa lahko tudi do izteka razloga za začasen odvzem licence. </w:t>
            </w:r>
          </w:p>
          <w:p w14:paraId="07F6A864" w14:textId="77777777" w:rsidR="008D662B" w:rsidRPr="00E275C6" w:rsidRDefault="008D662B" w:rsidP="009260CF">
            <w:pPr>
              <w:pStyle w:val="Alineazaodstavkom"/>
              <w:numPr>
                <w:ilvl w:val="0"/>
                <w:numId w:val="0"/>
              </w:numPr>
              <w:spacing w:line="260" w:lineRule="atLeast"/>
              <w:rPr>
                <w:sz w:val="20"/>
                <w:szCs w:val="20"/>
              </w:rPr>
            </w:pPr>
          </w:p>
          <w:p w14:paraId="1CA6A6A6" w14:textId="77777777" w:rsidR="008D662B" w:rsidRPr="00E275C6" w:rsidRDefault="008D662B" w:rsidP="009260CF">
            <w:pPr>
              <w:pStyle w:val="Alineazaodstavkom"/>
              <w:numPr>
                <w:ilvl w:val="0"/>
                <w:numId w:val="0"/>
              </w:numPr>
              <w:spacing w:line="260" w:lineRule="atLeast"/>
              <w:rPr>
                <w:sz w:val="20"/>
                <w:szCs w:val="20"/>
              </w:rPr>
            </w:pPr>
          </w:p>
        </w:tc>
      </w:tr>
      <w:tr w:rsidR="008D662B" w:rsidRPr="00E275C6" w14:paraId="588E0430" w14:textId="77777777" w:rsidTr="009260CF">
        <w:tc>
          <w:tcPr>
            <w:tcW w:w="9072" w:type="dxa"/>
          </w:tcPr>
          <w:p w14:paraId="6E233AA7" w14:textId="77777777" w:rsidR="008D662B" w:rsidRPr="00E275C6" w:rsidRDefault="008D662B" w:rsidP="009260CF">
            <w:pPr>
              <w:pStyle w:val="Oddelek"/>
              <w:numPr>
                <w:ilvl w:val="0"/>
                <w:numId w:val="0"/>
              </w:numPr>
              <w:spacing w:before="0" w:after="0" w:line="260" w:lineRule="atLeast"/>
              <w:jc w:val="left"/>
              <w:rPr>
                <w:sz w:val="20"/>
                <w:szCs w:val="20"/>
              </w:rPr>
            </w:pPr>
            <w:r w:rsidRPr="00E275C6">
              <w:rPr>
                <w:sz w:val="20"/>
                <w:szCs w:val="20"/>
              </w:rPr>
              <w:lastRenderedPageBreak/>
              <w:t>2 CILJI, NAČELA IN POGLAVITNE REŠITVE PREDLOGA ZAKONA</w:t>
            </w:r>
          </w:p>
        </w:tc>
      </w:tr>
      <w:tr w:rsidR="008D662B" w:rsidRPr="00E275C6" w14:paraId="4B3C6D03" w14:textId="77777777" w:rsidTr="009260CF">
        <w:tc>
          <w:tcPr>
            <w:tcW w:w="9072" w:type="dxa"/>
          </w:tcPr>
          <w:p w14:paraId="5B439873" w14:textId="77777777" w:rsidR="008D662B" w:rsidRPr="00E275C6" w:rsidRDefault="008D662B" w:rsidP="009260CF">
            <w:pPr>
              <w:pStyle w:val="Odsek"/>
              <w:numPr>
                <w:ilvl w:val="0"/>
                <w:numId w:val="0"/>
              </w:numPr>
              <w:spacing w:before="0" w:after="0" w:line="260" w:lineRule="atLeast"/>
              <w:jc w:val="left"/>
              <w:rPr>
                <w:sz w:val="20"/>
                <w:szCs w:val="20"/>
              </w:rPr>
            </w:pPr>
            <w:r w:rsidRPr="00E275C6">
              <w:rPr>
                <w:sz w:val="20"/>
                <w:szCs w:val="20"/>
              </w:rPr>
              <w:t>2.1 Cilji</w:t>
            </w:r>
          </w:p>
        </w:tc>
      </w:tr>
      <w:tr w:rsidR="008D662B" w:rsidRPr="00E275C6" w14:paraId="10CBA934" w14:textId="77777777" w:rsidTr="009260CF">
        <w:tc>
          <w:tcPr>
            <w:tcW w:w="9072" w:type="dxa"/>
          </w:tcPr>
          <w:p w14:paraId="682EE1E1" w14:textId="77777777" w:rsidR="008D662B" w:rsidRPr="00E275C6" w:rsidRDefault="008D662B" w:rsidP="009260CF">
            <w:pPr>
              <w:spacing w:line="260" w:lineRule="atLeast"/>
              <w:jc w:val="both"/>
              <w:rPr>
                <w:rFonts w:cs="Arial"/>
                <w:szCs w:val="20"/>
              </w:rPr>
            </w:pPr>
          </w:p>
          <w:p w14:paraId="699C741D" w14:textId="77777777" w:rsidR="008D662B" w:rsidRPr="00E275C6" w:rsidRDefault="008D662B" w:rsidP="009260CF">
            <w:pPr>
              <w:spacing w:line="260" w:lineRule="atLeast"/>
              <w:jc w:val="both"/>
              <w:rPr>
                <w:rFonts w:cs="Arial"/>
                <w:szCs w:val="20"/>
              </w:rPr>
            </w:pPr>
            <w:r w:rsidRPr="00E275C6">
              <w:rPr>
                <w:rFonts w:cs="Arial"/>
                <w:szCs w:val="20"/>
              </w:rPr>
              <w:t>Ključni cilj novele zakona je zagotoviti ugodnejše pogoje za specializante urgentne medicine v primeru prehoda s specializacije iz urgentne medicine na specializacijo iz družinske medicine. Namen tega ukrepa je povečati zanimanje za obe specializaciji, saj bi bil specialistom urgentne medicine po določenem času omogočen prehod na opravljanje specializacije iz družinske medicine, ne da bi to vplivalo na njihovo finančno stanje.</w:t>
            </w:r>
          </w:p>
          <w:p w14:paraId="321F74A5" w14:textId="77777777" w:rsidR="008D662B" w:rsidRPr="00E275C6" w:rsidRDefault="008D662B" w:rsidP="009260CF">
            <w:pPr>
              <w:spacing w:line="260" w:lineRule="atLeast"/>
              <w:jc w:val="both"/>
              <w:rPr>
                <w:rFonts w:cs="Arial"/>
                <w:szCs w:val="20"/>
              </w:rPr>
            </w:pPr>
          </w:p>
          <w:p w14:paraId="7BCABE4C" w14:textId="77777777" w:rsidR="008D662B" w:rsidRPr="00E275C6" w:rsidRDefault="008D662B" w:rsidP="009260CF">
            <w:pPr>
              <w:spacing w:line="260" w:lineRule="atLeast"/>
              <w:jc w:val="both"/>
              <w:rPr>
                <w:rFonts w:cs="Arial"/>
                <w:szCs w:val="20"/>
              </w:rPr>
            </w:pPr>
            <w:r w:rsidRPr="00E275C6">
              <w:rPr>
                <w:rFonts w:cs="Arial"/>
                <w:szCs w:val="20"/>
              </w:rPr>
              <w:t xml:space="preserve">Cilj predloga novele zakona je tudi omogočiti izvedbo dodatnega razpisa specializacij zdravnikov, če gre za specializacijo, za katero obstajajo največje potrebe v okviru mreže javne zdravstvene službe in za katero je bilo izkazano večje zanimanje, kot je bilo razpisanih mest v okviru rednega razpisa. Na ta način bi bilo zagotovljeno ustrezno upoštevanje dejanskega </w:t>
            </w:r>
            <w:r w:rsidRPr="00E275C6">
              <w:rPr>
                <w:rFonts w:cs="Arial"/>
                <w:szCs w:val="20"/>
              </w:rPr>
              <w:lastRenderedPageBreak/>
              <w:t>stanja in potreb mreže javne zdravstvene službe, saj veljavna ureditev ne omogoča izvedbe dodatnega razpisa v primeru večjega zanimanja.</w:t>
            </w:r>
          </w:p>
          <w:p w14:paraId="2BF35A14" w14:textId="77777777" w:rsidR="008D662B" w:rsidRPr="00E275C6" w:rsidRDefault="008D662B" w:rsidP="009260CF">
            <w:pPr>
              <w:spacing w:line="260" w:lineRule="atLeast"/>
              <w:jc w:val="both"/>
              <w:rPr>
                <w:rFonts w:cs="Arial"/>
                <w:szCs w:val="20"/>
              </w:rPr>
            </w:pPr>
          </w:p>
          <w:p w14:paraId="31D37D78" w14:textId="77777777" w:rsidR="008D662B" w:rsidRPr="00E275C6" w:rsidRDefault="008D662B" w:rsidP="009260CF">
            <w:pPr>
              <w:spacing w:line="260" w:lineRule="atLeast"/>
              <w:jc w:val="both"/>
              <w:rPr>
                <w:rFonts w:cs="Arial"/>
                <w:szCs w:val="20"/>
              </w:rPr>
            </w:pPr>
            <w:r w:rsidRPr="00E275C6">
              <w:rPr>
                <w:rFonts w:cs="Arial"/>
                <w:szCs w:val="20"/>
              </w:rPr>
              <w:t xml:space="preserve">S predlogom novele zakona želimo urediti pristojnost za sprejetje nekaterih podzakonskih aktov, in sicer s prenosom pristojnosti z zbornice na ministrstvo. Sprejetje večine podzakonskih aktov, ki jih določa ZZdrS, je zdaj v pristojnosti zbornice, ta pa jih sprejme v soglasju z ministrom. Pri tem prihaja do določenih zamikov pri sprejemanju, težav v usklajevanju in do umanjkanja podzakonskih aktov. S prenosom pristojnosti za sprejetje pomembnejših podzakonskih predpisov z zbornice na ministrstvo bi rešili težave z usklajevanjem vsebin in zagotovili pravočasno sprejemanje podzakonskih aktov. Hkrati bi zbornica še vedno imela pomemben vpliv, saj bi moralo ministrstvo v postopku sprejemanja podzakonskega akta pridobiti mnenje zbornice. </w:t>
            </w:r>
          </w:p>
          <w:p w14:paraId="19813405" w14:textId="77777777" w:rsidR="008D662B" w:rsidRPr="00E275C6" w:rsidRDefault="008D662B" w:rsidP="009260CF">
            <w:pPr>
              <w:spacing w:line="260" w:lineRule="atLeast"/>
              <w:jc w:val="both"/>
              <w:rPr>
                <w:rFonts w:cs="Arial"/>
                <w:szCs w:val="20"/>
              </w:rPr>
            </w:pPr>
          </w:p>
          <w:p w14:paraId="0CB56BFA" w14:textId="77777777" w:rsidR="008D662B" w:rsidRPr="00E275C6" w:rsidRDefault="008D662B" w:rsidP="009260CF">
            <w:pPr>
              <w:spacing w:line="260" w:lineRule="atLeast"/>
              <w:jc w:val="both"/>
              <w:rPr>
                <w:rFonts w:cs="Arial"/>
                <w:szCs w:val="20"/>
              </w:rPr>
            </w:pPr>
            <w:r w:rsidRPr="00E275C6">
              <w:rPr>
                <w:rFonts w:cs="Arial"/>
                <w:szCs w:val="20"/>
              </w:rPr>
              <w:t>Poleg tega bi s predlogom zakona popravili oziroma natančneje opredelili pristojnosti zdravnika z osnovno licenco, s čimer bi se zagotovila jasnost navedene določbe in posledično tudi pravna varnost deležnikov. Predvsem pa je to pomembno za zagotavljanje kakovosti in varnosti zdravstvene obravnave pacientov.</w:t>
            </w:r>
          </w:p>
          <w:p w14:paraId="26FC063A" w14:textId="77777777" w:rsidR="008D662B" w:rsidRPr="00E275C6" w:rsidRDefault="008D662B" w:rsidP="009260CF">
            <w:pPr>
              <w:spacing w:line="260" w:lineRule="atLeast"/>
              <w:jc w:val="both"/>
              <w:rPr>
                <w:rFonts w:cs="Arial"/>
                <w:szCs w:val="20"/>
              </w:rPr>
            </w:pPr>
          </w:p>
          <w:p w14:paraId="2D879F96" w14:textId="77777777" w:rsidR="008D662B" w:rsidRPr="00E275C6" w:rsidRDefault="008D662B" w:rsidP="009260CF">
            <w:pPr>
              <w:spacing w:line="260" w:lineRule="atLeast"/>
              <w:jc w:val="both"/>
              <w:rPr>
                <w:rFonts w:cs="Arial"/>
                <w:szCs w:val="20"/>
              </w:rPr>
            </w:pPr>
            <w:r w:rsidRPr="00E275C6">
              <w:rPr>
                <w:rFonts w:cs="Arial"/>
                <w:szCs w:val="20"/>
              </w:rPr>
              <w:t>Cilj predloga zakona je tudi krepiti mrežo javne zdravstvene službe. Predlog novele zakona namreč predvideva, da bi se moral specializant, ki bi bil izbran na nacionalnem razpisu, zaposliti pri izvajalcu zdravstvene dejavnosti v okviru mreže javne zdravstvene službe in ne pri zasebnem izvajalcu zdravstvene dejavnosti.</w:t>
            </w:r>
          </w:p>
          <w:p w14:paraId="47020007" w14:textId="77777777" w:rsidR="008D662B" w:rsidRPr="00E275C6" w:rsidRDefault="008D662B" w:rsidP="009260CF">
            <w:pPr>
              <w:spacing w:line="260" w:lineRule="atLeast"/>
              <w:jc w:val="both"/>
              <w:rPr>
                <w:rFonts w:cs="Arial"/>
                <w:szCs w:val="20"/>
              </w:rPr>
            </w:pPr>
          </w:p>
          <w:p w14:paraId="32C7F1C6" w14:textId="77777777" w:rsidR="008D662B" w:rsidRPr="00E275C6" w:rsidRDefault="008D662B" w:rsidP="009260CF">
            <w:pPr>
              <w:spacing w:line="260" w:lineRule="atLeast"/>
              <w:jc w:val="both"/>
              <w:rPr>
                <w:rFonts w:cs="Arial"/>
                <w:szCs w:val="20"/>
              </w:rPr>
            </w:pPr>
            <w:r w:rsidRPr="00E275C6">
              <w:rPr>
                <w:rFonts w:cs="Arial"/>
                <w:szCs w:val="20"/>
              </w:rPr>
              <w:t>Dodatno bi z ureditvijo področja odvzema in omejitev zdravniških licenc zagotovili pravno podlago za ustrezno ukrepanje pristojne zbornice v primeru storjenih hujših kaznivih dejanj, koruptivnih ravnanj ipd.</w:t>
            </w:r>
          </w:p>
          <w:p w14:paraId="3B92FB9E" w14:textId="77777777" w:rsidR="008D662B" w:rsidRPr="00E275C6" w:rsidRDefault="008D662B" w:rsidP="009260CF">
            <w:pPr>
              <w:spacing w:line="260" w:lineRule="atLeast"/>
              <w:jc w:val="both"/>
              <w:rPr>
                <w:rFonts w:cs="Arial"/>
                <w:szCs w:val="20"/>
              </w:rPr>
            </w:pPr>
          </w:p>
        </w:tc>
      </w:tr>
      <w:tr w:rsidR="008D662B" w:rsidRPr="00E275C6" w14:paraId="22EFEF96" w14:textId="77777777" w:rsidTr="009260CF">
        <w:tc>
          <w:tcPr>
            <w:tcW w:w="9072" w:type="dxa"/>
          </w:tcPr>
          <w:p w14:paraId="7026EA55" w14:textId="77777777" w:rsidR="008D662B" w:rsidRPr="00E275C6" w:rsidRDefault="008D662B" w:rsidP="009260CF">
            <w:pPr>
              <w:pStyle w:val="Odsek"/>
              <w:numPr>
                <w:ilvl w:val="0"/>
                <w:numId w:val="0"/>
              </w:numPr>
              <w:spacing w:before="0" w:after="0" w:line="260" w:lineRule="atLeast"/>
              <w:jc w:val="left"/>
              <w:rPr>
                <w:sz w:val="20"/>
                <w:szCs w:val="20"/>
              </w:rPr>
            </w:pPr>
          </w:p>
          <w:p w14:paraId="1FF8B2CC" w14:textId="77777777" w:rsidR="008D662B" w:rsidRPr="00E275C6" w:rsidRDefault="008D662B" w:rsidP="009260CF">
            <w:pPr>
              <w:pStyle w:val="Odsek"/>
              <w:numPr>
                <w:ilvl w:val="0"/>
                <w:numId w:val="0"/>
              </w:numPr>
              <w:spacing w:before="0" w:after="0" w:line="260" w:lineRule="atLeast"/>
              <w:jc w:val="left"/>
              <w:rPr>
                <w:sz w:val="20"/>
                <w:szCs w:val="20"/>
              </w:rPr>
            </w:pPr>
            <w:r w:rsidRPr="00E275C6">
              <w:rPr>
                <w:sz w:val="20"/>
                <w:szCs w:val="20"/>
              </w:rPr>
              <w:t>2.2 Načela</w:t>
            </w:r>
          </w:p>
        </w:tc>
      </w:tr>
      <w:tr w:rsidR="008D662B" w:rsidRPr="00E275C6" w14:paraId="6CFE9F58" w14:textId="77777777" w:rsidTr="009260CF">
        <w:tc>
          <w:tcPr>
            <w:tcW w:w="9072" w:type="dxa"/>
          </w:tcPr>
          <w:p w14:paraId="69C71F29" w14:textId="77777777" w:rsidR="008D662B" w:rsidRPr="00E275C6" w:rsidRDefault="008D662B" w:rsidP="009260CF">
            <w:pPr>
              <w:pStyle w:val="Neotevilenodstavek"/>
              <w:spacing w:before="0" w:after="0" w:line="260" w:lineRule="atLeast"/>
              <w:rPr>
                <w:sz w:val="20"/>
                <w:szCs w:val="20"/>
              </w:rPr>
            </w:pPr>
            <w:r w:rsidRPr="00E275C6">
              <w:rPr>
                <w:sz w:val="20"/>
                <w:szCs w:val="20"/>
              </w:rPr>
              <w:t>V uvodu poudarjamo, da predlog zakona ne posega v temeljna načela veljavnega zakona, temveč z njegovo nadgradnjo prispeva k večjemu upoštevanju in izvajanju že uveljavljenih načel.</w:t>
            </w:r>
          </w:p>
          <w:p w14:paraId="170367A6" w14:textId="77777777" w:rsidR="008D662B" w:rsidRPr="00E275C6" w:rsidRDefault="008D662B" w:rsidP="009260CF">
            <w:pPr>
              <w:pStyle w:val="Neotevilenodstavek"/>
              <w:spacing w:before="0" w:after="0" w:line="260" w:lineRule="atLeast"/>
              <w:rPr>
                <w:sz w:val="20"/>
                <w:szCs w:val="20"/>
              </w:rPr>
            </w:pPr>
          </w:p>
          <w:p w14:paraId="78AC1987" w14:textId="77777777" w:rsidR="008D662B" w:rsidRPr="00E275C6" w:rsidRDefault="008D662B" w:rsidP="009260CF">
            <w:pPr>
              <w:pStyle w:val="Neotevilenodstavek"/>
              <w:spacing w:before="0" w:after="0" w:line="260" w:lineRule="atLeast"/>
              <w:rPr>
                <w:sz w:val="20"/>
                <w:szCs w:val="20"/>
                <w:u w:val="single"/>
              </w:rPr>
            </w:pPr>
            <w:r w:rsidRPr="00E275C6">
              <w:rPr>
                <w:sz w:val="20"/>
                <w:szCs w:val="20"/>
                <w:u w:val="single"/>
              </w:rPr>
              <w:t>Načelo zdravstvenega varstva oziroma dostopnosti do zdravstvenih storitev</w:t>
            </w:r>
          </w:p>
          <w:p w14:paraId="7D5C4228" w14:textId="77777777" w:rsidR="008D662B" w:rsidRPr="00E275C6" w:rsidRDefault="008D662B" w:rsidP="009260CF">
            <w:pPr>
              <w:pStyle w:val="Neotevilenodstavek"/>
              <w:spacing w:before="0" w:after="0" w:line="260" w:lineRule="atLeast"/>
              <w:rPr>
                <w:sz w:val="20"/>
                <w:szCs w:val="20"/>
              </w:rPr>
            </w:pPr>
            <w:r w:rsidRPr="00E275C6">
              <w:rPr>
                <w:sz w:val="20"/>
                <w:szCs w:val="20"/>
              </w:rPr>
              <w:t xml:space="preserve">Ustava Republike Slovenije (Uradni list RS, št. 33/91-I, 42/97 – UZS68, 66/00 – UZ80, 24/03 – UZ3a, 47, 68, 69/04 – UZ14, 69/04 – UZ43, 69/04 – UZ50, 68/06 – UZ121,140,143, 47/13 – UZ148, 47/13 – UZ90,97,99, 75/16 – UZ70a in 92/21 – UZ62a; v nadaljnjem besedilu: ustava) v 51. členu določa pravico do zdravstvenega varstva. Predlagatelj zakona sledi temeljni dolžnosti, iz katere izhaja, da mora država aktivno poskrbeti, da je posameznikom zagotovljeno učinkovito zdravstveno varstvo. Na zakonski ravni je pravica do zdravstvenega varstva med drugim konkretizirana na način, da so zdravniška delovna mesta teritorialno in po specialističnih področjih razporejena tako, da je posameznikom zagotovljena enaka dostopnost do kakovostnih zdravstvenih storitev. S predlagano spremembo zakona želi predlagatelj dodatno okrepiti mrežo javne zdravstvene službe, in sicer na način, da se v zakonu določi obveznost, da mora specializant, ki je bil izbran na nacionalnem razpisu, skleniti pogodbo o zaposlitvi z izvajalcem zdravstvene dejavnosti v okviru mreže javne zdravstvene službe. S predlagano novelo zakona želi predlagatelj zagotoviti ustrezno število specialistov posameznih specialnosti, pri katerih je veliko pomanjkanje specialistov, zanimanja za specializacijo pa ni. Poleg tega je namen zakona s predlaganimi spodbudami pridobiti dodatne specialiste družinske medicine in urgentne medicine ter s tem povečati dostopnost do zdravstvenih storitev na primarni ravni oziroma zagotoviti ustrezno obravnavo urgentnih stanj. Prav tako je z namenom krepitve zdravstvene mreže predlagana uvedba izrednega razpisa tistih </w:t>
            </w:r>
            <w:r w:rsidRPr="00E275C6">
              <w:rPr>
                <w:sz w:val="20"/>
                <w:szCs w:val="20"/>
              </w:rPr>
              <w:lastRenderedPageBreak/>
              <w:t>specializacij, za katere obstajajo največje potrebe. Na ta način želi predlagatelj zagotoviti ustrezno dostopnost do zdravstvenih storitev glede na potrebe prebivalstva.</w:t>
            </w:r>
          </w:p>
          <w:p w14:paraId="5762EAF2" w14:textId="77777777" w:rsidR="008D662B" w:rsidRPr="00E275C6" w:rsidRDefault="008D662B" w:rsidP="009260CF">
            <w:pPr>
              <w:pStyle w:val="Neotevilenodstavek"/>
              <w:spacing w:before="0" w:after="0" w:line="260" w:lineRule="atLeast"/>
              <w:rPr>
                <w:sz w:val="20"/>
                <w:szCs w:val="20"/>
              </w:rPr>
            </w:pPr>
          </w:p>
          <w:p w14:paraId="08DC2DD8" w14:textId="77777777" w:rsidR="008D662B" w:rsidRPr="00E275C6" w:rsidRDefault="008D662B" w:rsidP="009260CF">
            <w:pPr>
              <w:pStyle w:val="Neotevilenodstavek"/>
              <w:spacing w:before="0" w:after="0" w:line="260" w:lineRule="atLeast"/>
              <w:rPr>
                <w:sz w:val="20"/>
                <w:szCs w:val="20"/>
                <w:u w:val="single"/>
              </w:rPr>
            </w:pPr>
            <w:r w:rsidRPr="00E275C6">
              <w:rPr>
                <w:sz w:val="20"/>
                <w:szCs w:val="20"/>
                <w:u w:val="single"/>
              </w:rPr>
              <w:t>Načelo pravne države</w:t>
            </w:r>
          </w:p>
          <w:p w14:paraId="01D7687A" w14:textId="77777777" w:rsidR="008D662B" w:rsidRPr="00E275C6" w:rsidRDefault="008D662B" w:rsidP="009260CF">
            <w:pPr>
              <w:pStyle w:val="Neotevilenodstavek"/>
              <w:spacing w:before="0" w:after="0" w:line="260" w:lineRule="atLeast"/>
              <w:rPr>
                <w:sz w:val="20"/>
                <w:szCs w:val="20"/>
              </w:rPr>
            </w:pPr>
            <w:r w:rsidRPr="00E275C6">
              <w:rPr>
                <w:sz w:val="20"/>
                <w:szCs w:val="20"/>
              </w:rPr>
              <w:t xml:space="preserve">Pravna država temelji na pravilih, predpisanih v ustavi in zakonih, pri čemer ta pravila pomenijo omejevanje in nadzor oblasti, zagotavljajo pa tudi spoštovanje človekovih pravic in svoboščin ter urejajo razmerja pravnih subjektov. Ravnanja oblasti in drugih subjektov morajo biti predvidljiva, zato predlagatelj pravice in obveznosti določa v samem zakonu. Upoštevanje načela pravne države zagotavlja jasnost in pregledanost pravne ureditve. V zvezi s tem se dopolnjuje zakon v tistem delu, ki </w:t>
            </w:r>
            <w:r w:rsidRPr="00E275C6">
              <w:rPr>
                <w:color w:val="000000" w:themeColor="text1"/>
                <w:sz w:val="20"/>
                <w:szCs w:val="20"/>
              </w:rPr>
              <w:t>določa razloge, zaradi katerih se specializantu izda odločba o prenehanju specializacije. In sicer predlagatelj sledi določbi 34. člena Pravilnika o vrstah, vsebini, trajanju in poteku specializacij zdravnikov (Uradni list RS, št. 35/24, 16/25</w:t>
            </w:r>
            <w:r w:rsidRPr="00E275C6">
              <w:rPr>
                <w:sz w:val="20"/>
                <w:szCs w:val="20"/>
              </w:rPr>
              <w:t xml:space="preserve"> </w:t>
            </w:r>
            <w:r w:rsidRPr="00E275C6">
              <w:rPr>
                <w:color w:val="000000" w:themeColor="text1"/>
                <w:sz w:val="20"/>
                <w:szCs w:val="20"/>
              </w:rPr>
              <w:t>in 40/25 – ZPPKZD) in med zakonske razloge za prenehanje specializacije dodaja še zahtevo specializanta.</w:t>
            </w:r>
          </w:p>
          <w:p w14:paraId="3FCFBBDB" w14:textId="77777777" w:rsidR="008D662B" w:rsidRPr="00E275C6" w:rsidRDefault="008D662B" w:rsidP="009260CF">
            <w:pPr>
              <w:pStyle w:val="Neotevilenodstavek"/>
              <w:spacing w:before="0" w:after="0" w:line="260" w:lineRule="atLeast"/>
              <w:rPr>
                <w:sz w:val="20"/>
                <w:szCs w:val="20"/>
              </w:rPr>
            </w:pPr>
          </w:p>
          <w:p w14:paraId="1F66887F" w14:textId="77777777" w:rsidR="008D662B" w:rsidRPr="00E275C6" w:rsidRDefault="008D662B" w:rsidP="009260CF">
            <w:pPr>
              <w:pStyle w:val="Neotevilenodstavek"/>
              <w:spacing w:before="0" w:after="0" w:line="260" w:lineRule="atLeast"/>
              <w:rPr>
                <w:sz w:val="20"/>
                <w:szCs w:val="20"/>
                <w:u w:val="single"/>
              </w:rPr>
            </w:pPr>
            <w:r w:rsidRPr="00E275C6">
              <w:rPr>
                <w:sz w:val="20"/>
                <w:szCs w:val="20"/>
                <w:u w:val="single"/>
              </w:rPr>
              <w:t>Načelo državne intervencije</w:t>
            </w:r>
          </w:p>
          <w:p w14:paraId="3B8F22A4" w14:textId="77777777" w:rsidR="008D662B" w:rsidRPr="00E275C6" w:rsidRDefault="008D662B" w:rsidP="009260CF">
            <w:pPr>
              <w:pStyle w:val="Neotevilenodstavek"/>
              <w:spacing w:before="0" w:after="0" w:line="260" w:lineRule="atLeast"/>
              <w:rPr>
                <w:sz w:val="20"/>
                <w:szCs w:val="20"/>
              </w:rPr>
            </w:pPr>
            <w:r w:rsidRPr="00E275C6">
              <w:rPr>
                <w:sz w:val="20"/>
                <w:szCs w:val="20"/>
              </w:rPr>
              <w:t>Država se vmeša v delovanje posameznih ustrojev, ko ugotovi, da je intervencija nujna in da je zaradi varovanja javne koristi treba ukrepati. Predlagatelj z zakonom določa ukrepe v smislu krepitve javnega zdravstvenega sistema na način, da predvideva izredni razpis specializacij, s katerim se zagotavlja ustrezno usposabljanje kadra na tistih področjih, kjer so potrebe največje.</w:t>
            </w:r>
          </w:p>
          <w:p w14:paraId="7D30B163" w14:textId="77777777" w:rsidR="008D662B" w:rsidRPr="00E275C6" w:rsidRDefault="008D662B" w:rsidP="009260CF">
            <w:pPr>
              <w:pStyle w:val="Neotevilenodstavek"/>
              <w:spacing w:before="0" w:after="0" w:line="260" w:lineRule="atLeast"/>
              <w:rPr>
                <w:sz w:val="20"/>
                <w:szCs w:val="20"/>
              </w:rPr>
            </w:pPr>
          </w:p>
          <w:p w14:paraId="50120B90" w14:textId="77777777" w:rsidR="008D662B" w:rsidRPr="00E275C6" w:rsidRDefault="008D662B" w:rsidP="009260CF">
            <w:pPr>
              <w:pStyle w:val="Neotevilenodstavek"/>
              <w:spacing w:before="0" w:after="0" w:line="260" w:lineRule="atLeast"/>
              <w:rPr>
                <w:sz w:val="20"/>
                <w:szCs w:val="20"/>
                <w:u w:val="single"/>
              </w:rPr>
            </w:pPr>
            <w:r w:rsidRPr="00E275C6">
              <w:rPr>
                <w:sz w:val="20"/>
                <w:szCs w:val="20"/>
                <w:u w:val="single"/>
              </w:rPr>
              <w:t>Načelo kakovostne, varne in strokovne obravnave pacientov</w:t>
            </w:r>
          </w:p>
          <w:p w14:paraId="5F528307" w14:textId="77777777" w:rsidR="008D662B" w:rsidRPr="00E275C6" w:rsidRDefault="008D662B" w:rsidP="009260CF">
            <w:pPr>
              <w:pStyle w:val="Neotevilenodstavek"/>
              <w:spacing w:before="0" w:after="0" w:line="260" w:lineRule="atLeast"/>
              <w:rPr>
                <w:sz w:val="20"/>
                <w:szCs w:val="20"/>
              </w:rPr>
            </w:pPr>
            <w:r w:rsidRPr="00E275C6">
              <w:rPr>
                <w:sz w:val="20"/>
                <w:szCs w:val="20"/>
              </w:rPr>
              <w:t xml:space="preserve">Pridobitev dodatnih specialistov družinske in urgentne medicine bo prispevala k zmanjšanju njihovih obremenitev in s tem k načelu kakovostne, varne in strokovne obravnave pacientov. Poleg tega bomo pridobili dvojne specialiste, ki bodo lahko znanja, pridobljena v okviru prve specializacije in pozneje dela na svojem specialističnem področju, uporabili tudi pri delu na področju druge specializacije. </w:t>
            </w:r>
          </w:p>
          <w:p w14:paraId="7B799D13" w14:textId="77777777" w:rsidR="008D662B" w:rsidRPr="00E275C6" w:rsidRDefault="008D662B" w:rsidP="009260CF">
            <w:pPr>
              <w:pStyle w:val="Neotevilenodstavek"/>
              <w:spacing w:before="0" w:after="0" w:line="260" w:lineRule="atLeast"/>
              <w:rPr>
                <w:sz w:val="20"/>
                <w:szCs w:val="20"/>
                <w:u w:val="single"/>
              </w:rPr>
            </w:pPr>
          </w:p>
          <w:p w14:paraId="038BD393" w14:textId="77777777" w:rsidR="008D662B" w:rsidRPr="00E275C6" w:rsidRDefault="008D662B" w:rsidP="009260CF">
            <w:pPr>
              <w:pStyle w:val="Neotevilenodstavek"/>
              <w:spacing w:before="0" w:after="0" w:line="260" w:lineRule="atLeast"/>
              <w:rPr>
                <w:sz w:val="20"/>
                <w:szCs w:val="20"/>
                <w:u w:val="single"/>
              </w:rPr>
            </w:pPr>
            <w:r w:rsidRPr="00E275C6">
              <w:rPr>
                <w:sz w:val="20"/>
                <w:szCs w:val="20"/>
                <w:u w:val="single"/>
              </w:rPr>
              <w:t>Načelo zakonitosti</w:t>
            </w:r>
          </w:p>
          <w:p w14:paraId="264050A5" w14:textId="77777777" w:rsidR="008D662B" w:rsidRPr="00E275C6" w:rsidRDefault="008D662B" w:rsidP="009260CF">
            <w:pPr>
              <w:pStyle w:val="Neotevilenodstavek"/>
              <w:spacing w:before="0" w:after="0" w:line="260" w:lineRule="atLeast"/>
              <w:rPr>
                <w:sz w:val="20"/>
                <w:szCs w:val="20"/>
              </w:rPr>
            </w:pPr>
            <w:r w:rsidRPr="00E275C6">
              <w:rPr>
                <w:sz w:val="20"/>
                <w:szCs w:val="20"/>
              </w:rPr>
              <w:t>Zakoni, podzakonski predpisi in drugi splošni akti morajo biti v skladu z ustavo. V skladu s četrtim odstavkom 153. člena ustave morajo posamični akti in dejanja državnih organov, organov lokalnih skupnosti in nosilcev javnih pooblastil temeljiti na zakonu ali na zakonitem predpisu. S predlaganimi spremembami zakona glede prenosa pristojnosti za sprejetje podzakonskih predpisov na ministra, pristojnega za zdravje, oziroma na ministrstvo, pristojno za zdravje, želi predlagatelj zapolniti pravne praznine oziroma zagotoviti skladnost podzakonskih predpisov z zakoni. Nekateri podzakonski predpisi še vedno niso bili sprejeti, kar pomeni, da glede teh vprašanj obstaja pravna praznina. Nekateri podzakonski predpisi, za sprejetje katerih po veljavnem zakonu ni pristojen minister oziroma ministrstvo, pa vsebinsko niso usklajeni z veljavnimi zakoni. S prenosom pristojnosti bodo ta vprašanja ustrezno urejena, s čimer bo zagotovljena pravna varnost. Navedeno se med drugim nanaša na določitev vsebine posebnih znanj in poteka usposabljanja za pridobitev posebnih znanj. To bo prispevalo k pravni varnosti in predvidljivosti, saj bodo zdravniki natančno vedeli, za katere zdravstvene storitve so strokovno usposobljeni, in tako ne bodo tvegali, da bi z njihovo izvedbo presegli meje svoje licence, ki so v praksi izredno težko določljive. Prav tako bo zaradi pravne varnosti in predvidljivosti, ki ju prinaša institut posebnih znanj, prišlo do zmanjšanja tako imenovane defenzivne medicine. Predlagatelj v zakonu poleg nosilca določa tudi rok za izdajo podzakonskih predpisov.</w:t>
            </w:r>
          </w:p>
          <w:p w14:paraId="0C62A429" w14:textId="77777777" w:rsidR="008D662B" w:rsidRPr="00E275C6" w:rsidRDefault="008D662B" w:rsidP="009260CF">
            <w:pPr>
              <w:pStyle w:val="Neotevilenodstavek"/>
              <w:spacing w:before="0" w:after="0" w:line="260" w:lineRule="atLeast"/>
              <w:rPr>
                <w:sz w:val="20"/>
                <w:szCs w:val="20"/>
                <w:u w:val="single"/>
              </w:rPr>
            </w:pPr>
          </w:p>
          <w:p w14:paraId="3F4060AF" w14:textId="77777777" w:rsidR="008D662B" w:rsidRPr="00E275C6" w:rsidRDefault="008D662B" w:rsidP="009260CF">
            <w:pPr>
              <w:pStyle w:val="Neotevilenodstavek"/>
              <w:spacing w:before="0" w:after="0" w:line="260" w:lineRule="atLeast"/>
              <w:rPr>
                <w:sz w:val="20"/>
                <w:szCs w:val="20"/>
                <w:u w:val="single"/>
              </w:rPr>
            </w:pPr>
            <w:r w:rsidRPr="00E275C6">
              <w:rPr>
                <w:sz w:val="20"/>
                <w:szCs w:val="20"/>
                <w:u w:val="single"/>
              </w:rPr>
              <w:t>Načelo varstva javnega interesa</w:t>
            </w:r>
          </w:p>
          <w:p w14:paraId="23C9DE5C" w14:textId="77777777" w:rsidR="008D662B" w:rsidRPr="00E275C6" w:rsidRDefault="008D662B" w:rsidP="009260CF">
            <w:pPr>
              <w:pStyle w:val="Neotevilenodstavek"/>
              <w:spacing w:before="0" w:after="0" w:line="260" w:lineRule="atLeast"/>
              <w:rPr>
                <w:sz w:val="20"/>
                <w:szCs w:val="20"/>
              </w:rPr>
            </w:pPr>
            <w:r w:rsidRPr="00E275C6">
              <w:rPr>
                <w:sz w:val="20"/>
                <w:szCs w:val="20"/>
              </w:rPr>
              <w:t xml:space="preserve">Javni interes je bistvo izvajanja javne (zdravstvene) službe, zaradi česar predlagatelj v okviru vseh predlaganih ukrepov sledi javnemu interesu. Vsebina tega načela je odvisna od razlage ciljanega ukrepa v vsakem konkretnem primeru. To pomeni, da so državni organi tisti, od katerih je odvisna vsebina javnega interesa. Predlagatelj javni interes razlaga v skladu s </w:t>
            </w:r>
            <w:r w:rsidRPr="00E275C6">
              <w:rPr>
                <w:sz w:val="20"/>
                <w:szCs w:val="20"/>
              </w:rPr>
              <w:lastRenderedPageBreak/>
              <w:t>temeljnimi ustavnimi načeli. To načelo se zagotavlja z določbami, s katerimi se bo pristojnost za sprejetje posameznih podzakonskih aktov prenesla z zbornice na ministrstvo oziroma ministra, pristojnega za zdravje. Ministrstvo in minister bosta pri pripravi podzakonskih predpisov sledila javnemu interesu in ga ustrezno upoštevala. Zbornica po definiciji zastopa poklicne, socialne in ekonomske interese zdravnikov, ne javni interes.</w:t>
            </w:r>
          </w:p>
          <w:p w14:paraId="12643F86" w14:textId="77777777" w:rsidR="008D662B" w:rsidRPr="00E275C6" w:rsidRDefault="008D662B" w:rsidP="009260CF">
            <w:pPr>
              <w:pStyle w:val="Neotevilenodstavek"/>
              <w:spacing w:before="0" w:after="0" w:line="260" w:lineRule="atLeast"/>
              <w:rPr>
                <w:sz w:val="20"/>
                <w:szCs w:val="20"/>
              </w:rPr>
            </w:pPr>
          </w:p>
          <w:p w14:paraId="2AE5B1D3" w14:textId="77777777" w:rsidR="008D662B" w:rsidRPr="00E275C6" w:rsidRDefault="008D662B" w:rsidP="009260CF">
            <w:pPr>
              <w:pStyle w:val="Neotevilenodstavek"/>
              <w:spacing w:before="0" w:after="0" w:line="260" w:lineRule="atLeast"/>
              <w:rPr>
                <w:sz w:val="20"/>
                <w:szCs w:val="20"/>
                <w:u w:val="single"/>
              </w:rPr>
            </w:pPr>
            <w:r w:rsidRPr="00E275C6">
              <w:rPr>
                <w:sz w:val="20"/>
                <w:szCs w:val="20"/>
                <w:u w:val="single"/>
              </w:rPr>
              <w:t>Načelo stalnega strokovnega izobraževanja oziroma usposabljanja zdravnikov</w:t>
            </w:r>
          </w:p>
          <w:p w14:paraId="48E3C3B1" w14:textId="77777777" w:rsidR="008D662B" w:rsidRPr="00E275C6" w:rsidRDefault="008D662B" w:rsidP="009260CF">
            <w:pPr>
              <w:pStyle w:val="Neotevilenodstavek"/>
              <w:spacing w:before="0" w:after="0" w:line="260" w:lineRule="atLeast"/>
              <w:rPr>
                <w:sz w:val="20"/>
                <w:szCs w:val="20"/>
              </w:rPr>
            </w:pPr>
            <w:r w:rsidRPr="00E275C6">
              <w:rPr>
                <w:sz w:val="20"/>
                <w:szCs w:val="20"/>
              </w:rPr>
              <w:t>Zdravnikova obveznost je, da se dodatno strokovno izobražuje oziroma usposablja, pri čemer se v praksi posamezna strokovna izobraževanja oziroma usposabljanja bistveno razlikujejo v kakovosti. Dodatna usposabljanja, na podlagi katerih bo zdravnik prejel certifikat posebnega znanja, bodo morala dosegati ustrezen standard kakovosti. Le v takem primeru bo lahko zbornica zdravniku podelila certifikat, s katerim bo ta izkazoval, da je pridobil posebna znanja.</w:t>
            </w:r>
          </w:p>
          <w:p w14:paraId="64D7478C" w14:textId="77777777" w:rsidR="008D662B" w:rsidRPr="00E275C6" w:rsidRDefault="008D662B" w:rsidP="009260CF">
            <w:pPr>
              <w:pStyle w:val="Neotevilenodstavek"/>
              <w:spacing w:before="0" w:after="0" w:line="260" w:lineRule="atLeast"/>
              <w:rPr>
                <w:sz w:val="20"/>
                <w:szCs w:val="20"/>
              </w:rPr>
            </w:pPr>
          </w:p>
          <w:p w14:paraId="31E0B56E" w14:textId="77777777" w:rsidR="008D662B" w:rsidRPr="00E275C6" w:rsidRDefault="008D662B" w:rsidP="009260CF">
            <w:pPr>
              <w:pStyle w:val="Neotevilenodstavek"/>
              <w:spacing w:before="0" w:after="0" w:line="260" w:lineRule="atLeast"/>
              <w:rPr>
                <w:sz w:val="20"/>
                <w:szCs w:val="20"/>
                <w:u w:val="single"/>
              </w:rPr>
            </w:pPr>
            <w:r w:rsidRPr="00E275C6">
              <w:rPr>
                <w:sz w:val="20"/>
                <w:szCs w:val="20"/>
                <w:u w:val="single"/>
              </w:rPr>
              <w:t>Načelo učinkovitosti, prožnosti in odpornosti zdravstvenega sistema</w:t>
            </w:r>
          </w:p>
          <w:p w14:paraId="149D0233" w14:textId="77777777" w:rsidR="008D662B" w:rsidRPr="00E275C6" w:rsidRDefault="008D662B" w:rsidP="009260CF">
            <w:pPr>
              <w:pStyle w:val="Neotevilenodstavek"/>
              <w:spacing w:before="0" w:after="0" w:line="260" w:lineRule="atLeast"/>
              <w:rPr>
                <w:sz w:val="20"/>
                <w:szCs w:val="20"/>
              </w:rPr>
            </w:pPr>
            <w:r w:rsidRPr="00E275C6">
              <w:rPr>
                <w:sz w:val="20"/>
                <w:szCs w:val="20"/>
              </w:rPr>
              <w:t>Načelo učinkovitosti, prožnosti in odpornosti zdravstvenega sistema pomeni prilagajanje zdravstvenega sistema v skladu s potrebami pacientov, aktualnimi epidemiološkimi razmerami in stanjem na trgu dela s ciljem, da bo zdravstvena obravnava dosegljiva, kakovostna in varna tudi v času naravnih nesreč. Temu načelu sledimo predvsem z uvedbo dodatnega razpisa specializacij zdravnikov, s čimer bi v mrežo javne zdravstvene službe pridobili dodatne specialiste na posameznih področjih, kjer so potrebe največje.</w:t>
            </w:r>
          </w:p>
          <w:p w14:paraId="666A0BB5" w14:textId="77777777" w:rsidR="008D662B" w:rsidRPr="00E275C6" w:rsidRDefault="008D662B" w:rsidP="009260CF">
            <w:pPr>
              <w:pStyle w:val="Neotevilenodstavek"/>
              <w:spacing w:before="0" w:after="0" w:line="260" w:lineRule="atLeast"/>
              <w:rPr>
                <w:sz w:val="20"/>
                <w:szCs w:val="20"/>
              </w:rPr>
            </w:pPr>
          </w:p>
          <w:p w14:paraId="0D500CE7" w14:textId="77777777" w:rsidR="008D662B" w:rsidRPr="00E275C6" w:rsidRDefault="008D662B" w:rsidP="009260CF">
            <w:pPr>
              <w:pStyle w:val="Neotevilenodstavek"/>
              <w:spacing w:before="0" w:after="0" w:line="260" w:lineRule="atLeast"/>
              <w:rPr>
                <w:sz w:val="20"/>
                <w:szCs w:val="20"/>
                <w:u w:val="single"/>
              </w:rPr>
            </w:pPr>
            <w:r w:rsidRPr="00E275C6">
              <w:rPr>
                <w:sz w:val="20"/>
                <w:szCs w:val="20"/>
                <w:u w:val="single"/>
              </w:rPr>
              <w:t>Načelo prilagajanja prava družbenim razmeram</w:t>
            </w:r>
          </w:p>
          <w:p w14:paraId="530BADD8" w14:textId="77777777" w:rsidR="008D662B" w:rsidRPr="00E275C6" w:rsidRDefault="008D662B" w:rsidP="009260CF">
            <w:pPr>
              <w:pStyle w:val="Neotevilenodstavek"/>
              <w:spacing w:before="0" w:after="0" w:line="260" w:lineRule="atLeast"/>
              <w:rPr>
                <w:sz w:val="20"/>
                <w:szCs w:val="20"/>
              </w:rPr>
            </w:pPr>
            <w:r w:rsidRPr="00E275C6">
              <w:rPr>
                <w:sz w:val="20"/>
                <w:szCs w:val="20"/>
              </w:rPr>
              <w:t xml:space="preserve">Zakonodajalec nima le pravice, temveč tudi zavezo, da zakonodajo prilagaja danim družbenim razmeram in jo po potrebi spreminja, če to narekujejo spremenjena družbena razmerja. </w:t>
            </w:r>
          </w:p>
          <w:p w14:paraId="02190C97" w14:textId="77777777" w:rsidR="008D662B" w:rsidRPr="00E275C6" w:rsidRDefault="008D662B" w:rsidP="009260CF">
            <w:pPr>
              <w:pStyle w:val="Neotevilenodstavek"/>
              <w:spacing w:before="0" w:after="0" w:line="260" w:lineRule="atLeast"/>
              <w:rPr>
                <w:sz w:val="20"/>
                <w:szCs w:val="20"/>
              </w:rPr>
            </w:pPr>
          </w:p>
          <w:p w14:paraId="1604BD85" w14:textId="77777777" w:rsidR="008D662B" w:rsidRPr="00E275C6" w:rsidRDefault="008D662B" w:rsidP="009260CF">
            <w:pPr>
              <w:pStyle w:val="Neotevilenodstavek"/>
              <w:spacing w:before="0" w:after="0" w:line="276" w:lineRule="auto"/>
              <w:rPr>
                <w:sz w:val="20"/>
                <w:szCs w:val="20"/>
                <w:u w:val="single"/>
              </w:rPr>
            </w:pPr>
            <w:r w:rsidRPr="00E275C6">
              <w:rPr>
                <w:sz w:val="20"/>
                <w:szCs w:val="20"/>
                <w:u w:val="single"/>
              </w:rPr>
              <w:t>Načelo enakosti (ne glede na osebne okoliščine posameznika)</w:t>
            </w:r>
          </w:p>
          <w:p w14:paraId="4EE767CB" w14:textId="77777777" w:rsidR="008D662B" w:rsidRPr="00E275C6" w:rsidRDefault="008D662B" w:rsidP="009260CF">
            <w:pPr>
              <w:pStyle w:val="Neotevilenodstavek"/>
              <w:spacing w:before="0" w:after="0" w:line="276" w:lineRule="auto"/>
              <w:rPr>
                <w:sz w:val="20"/>
                <w:szCs w:val="20"/>
              </w:rPr>
            </w:pPr>
            <w:r w:rsidRPr="00E275C6">
              <w:rPr>
                <w:sz w:val="20"/>
                <w:szCs w:val="20"/>
              </w:rPr>
              <w:t>Načelo enakosti pomeni enako dostopnost, uporabo in kakovost zdravstvenih storitev za enake potrebe ne glede na spol, starost, raso, vero, etnično pripadnost, gmotno stanje, družbeni položaj, sposobnosti plačila ali druge osebne okoliščine pacienta, pa tudi enako obravnavo drugih subjektov (deležnikov) v zdravstvu, pri čemer je razlikovanje dopuščeno le izjemoma, v posebej izkazanih in utemeljenih primerih. Navedeno se uresničuje na primer tudi prek zagotavljanja enotnih kriterijev za odobritev specializacije pri izrednem razpisu ter pri izenačevanju pogojev za odobritev specializacije v okviru rednega in izrednega razpisa.</w:t>
            </w:r>
          </w:p>
          <w:p w14:paraId="1E85A460" w14:textId="77777777" w:rsidR="008D662B" w:rsidRPr="00E275C6" w:rsidRDefault="008D662B" w:rsidP="009260CF">
            <w:pPr>
              <w:pStyle w:val="Neotevilenodstavek"/>
              <w:spacing w:before="0" w:after="0" w:line="276" w:lineRule="auto"/>
              <w:rPr>
                <w:sz w:val="20"/>
                <w:szCs w:val="20"/>
              </w:rPr>
            </w:pPr>
          </w:p>
          <w:p w14:paraId="07FFB13F" w14:textId="77777777" w:rsidR="008D662B" w:rsidRPr="00E275C6" w:rsidRDefault="008D662B" w:rsidP="009260CF">
            <w:pPr>
              <w:pStyle w:val="Odsek"/>
              <w:numPr>
                <w:ilvl w:val="0"/>
                <w:numId w:val="0"/>
              </w:numPr>
              <w:spacing w:before="0" w:after="0" w:line="276" w:lineRule="auto"/>
              <w:jc w:val="left"/>
              <w:rPr>
                <w:b w:val="0"/>
                <w:bCs/>
                <w:sz w:val="20"/>
                <w:szCs w:val="20"/>
                <w:u w:val="single"/>
              </w:rPr>
            </w:pPr>
            <w:r w:rsidRPr="00E275C6">
              <w:rPr>
                <w:b w:val="0"/>
                <w:bCs/>
                <w:sz w:val="20"/>
                <w:szCs w:val="20"/>
                <w:u w:val="single"/>
              </w:rPr>
              <w:t>Načelo osredotočenosti na pacienta</w:t>
            </w:r>
          </w:p>
          <w:p w14:paraId="773F8477" w14:textId="77777777" w:rsidR="008D662B" w:rsidRPr="00E275C6" w:rsidRDefault="008D662B" w:rsidP="009260CF">
            <w:pPr>
              <w:pStyle w:val="Odsek"/>
              <w:numPr>
                <w:ilvl w:val="0"/>
                <w:numId w:val="0"/>
              </w:numPr>
              <w:spacing w:before="0" w:after="0" w:line="276" w:lineRule="auto"/>
              <w:ind w:left="37"/>
              <w:jc w:val="both"/>
              <w:rPr>
                <w:b w:val="0"/>
                <w:bCs/>
                <w:sz w:val="20"/>
                <w:szCs w:val="20"/>
              </w:rPr>
            </w:pPr>
            <w:r w:rsidRPr="00E275C6">
              <w:rPr>
                <w:b w:val="0"/>
                <w:bCs/>
                <w:sz w:val="20"/>
                <w:szCs w:val="20"/>
              </w:rPr>
              <w:t xml:space="preserve">Usmerjenost k uporabniku zdravstvenih storitev (pacientu) in njegova zaščita oziroma varovanje je ena od vrednot, ki jih javnost utemeljeno pričakuje od javnega sektorja oziroma izvajalca javnih služb. Zaščita pravic pacienta se mora zagotavljati čez celotno zdravstveno obravnavo, vse od vstopa v javni zdravstveni sistem do konca zdravstvene obravnave. Javna zdravstvena služba naj bi delovala tako, da so uporabniki (in drugi deležniki) v zdravstvu z njenimi storitvami zadovoljni, pri čemer je dostopnost do zdravstvenega varstva zagotovo ključni element, saj v zdravstvu vedno obstaja tveganje, da odložena pravica lahko pomeni tudi zamujeno pravico (to je ko zdravstvena storitev ni opravljena v razumnem času). Poleg tega se osredotočenost na pacienta kaže v njegovem varovanju tudi z vidika </w:t>
            </w:r>
            <w:proofErr w:type="spellStart"/>
            <w:r w:rsidRPr="00E275C6">
              <w:rPr>
                <w:b w:val="0"/>
                <w:bCs/>
                <w:sz w:val="20"/>
                <w:szCs w:val="20"/>
              </w:rPr>
              <w:t>nezdravstvenih</w:t>
            </w:r>
            <w:proofErr w:type="spellEnd"/>
            <w:r w:rsidRPr="00E275C6">
              <w:rPr>
                <w:b w:val="0"/>
                <w:bCs/>
                <w:sz w:val="20"/>
                <w:szCs w:val="20"/>
              </w:rPr>
              <w:t xml:space="preserve"> storitev oziroma storitev, ki imajo (samo) podporno ali administrativno naravo in pri katerih gre za zagotavljanje učinkovitega delovanja sistema zdravstvenega varstva kot takega. </w:t>
            </w:r>
          </w:p>
          <w:p w14:paraId="5AC9CD7A" w14:textId="77777777" w:rsidR="008D662B" w:rsidRPr="00E275C6" w:rsidRDefault="008D662B" w:rsidP="009260CF">
            <w:pPr>
              <w:pStyle w:val="Odsek"/>
              <w:numPr>
                <w:ilvl w:val="0"/>
                <w:numId w:val="0"/>
              </w:numPr>
              <w:spacing w:before="0" w:after="0" w:line="276" w:lineRule="auto"/>
              <w:ind w:left="37"/>
              <w:jc w:val="both"/>
              <w:rPr>
                <w:b w:val="0"/>
                <w:bCs/>
                <w:sz w:val="20"/>
                <w:szCs w:val="20"/>
              </w:rPr>
            </w:pPr>
          </w:p>
          <w:p w14:paraId="0ADCB217" w14:textId="77777777" w:rsidR="008D662B" w:rsidRPr="00E275C6" w:rsidRDefault="008D662B" w:rsidP="009260CF">
            <w:pPr>
              <w:pStyle w:val="Neotevilenodstavek"/>
              <w:spacing w:before="0" w:after="0" w:line="276" w:lineRule="auto"/>
              <w:rPr>
                <w:sz w:val="20"/>
                <w:szCs w:val="20"/>
              </w:rPr>
            </w:pPr>
            <w:r w:rsidRPr="00E275C6">
              <w:rPr>
                <w:sz w:val="20"/>
                <w:szCs w:val="20"/>
                <w:u w:val="single"/>
              </w:rPr>
              <w:t>Načelo spoštovanja pacientovega časa</w:t>
            </w:r>
          </w:p>
          <w:p w14:paraId="4FA8DDFE" w14:textId="77777777" w:rsidR="008D662B" w:rsidRPr="00E275C6" w:rsidRDefault="008D662B" w:rsidP="009260CF">
            <w:pPr>
              <w:pStyle w:val="Neotevilenodstavek"/>
              <w:spacing w:before="0" w:after="0" w:line="276" w:lineRule="auto"/>
              <w:rPr>
                <w:sz w:val="20"/>
                <w:szCs w:val="20"/>
              </w:rPr>
            </w:pPr>
            <w:r w:rsidRPr="00E275C6">
              <w:rPr>
                <w:sz w:val="20"/>
                <w:szCs w:val="20"/>
              </w:rPr>
              <w:t xml:space="preserve">V zvezi s prej navedenim načelom osredotočenosti na pacienta oziroma dostopnosti do zdravstvenih storitev predlagatelj posebej poudarja še načelo spoštovanja pacientovega časa. </w:t>
            </w:r>
            <w:bookmarkStart w:id="0" w:name="_Hlk174957462"/>
            <w:r w:rsidRPr="00E275C6">
              <w:rPr>
                <w:sz w:val="20"/>
                <w:szCs w:val="20"/>
              </w:rPr>
              <w:t xml:space="preserve">V uvodu pojasnjuje, da pravica do spoštovanja pacientovega časa v skladu s slovensko zakonodajo (Zakon o pacientovih pravicah – </w:t>
            </w:r>
            <w:proofErr w:type="spellStart"/>
            <w:r w:rsidRPr="00E275C6">
              <w:rPr>
                <w:sz w:val="20"/>
                <w:szCs w:val="20"/>
              </w:rPr>
              <w:t>ZPacP</w:t>
            </w:r>
            <w:proofErr w:type="spellEnd"/>
            <w:r w:rsidRPr="00E275C6">
              <w:rPr>
                <w:sz w:val="20"/>
                <w:szCs w:val="20"/>
              </w:rPr>
              <w:t xml:space="preserve">) vključuje spoštovanje pacientovega časa v vseh fazah vključenosti pacienta v zdravstveno obravnavo. </w:t>
            </w:r>
            <w:bookmarkEnd w:id="0"/>
            <w:r w:rsidRPr="00E275C6">
              <w:rPr>
                <w:sz w:val="20"/>
                <w:szCs w:val="20"/>
              </w:rPr>
              <w:t xml:space="preserve">Predlog zakona z najrazličnejšimi </w:t>
            </w:r>
            <w:r w:rsidRPr="00E275C6">
              <w:rPr>
                <w:sz w:val="20"/>
                <w:szCs w:val="20"/>
              </w:rPr>
              <w:lastRenderedPageBreak/>
              <w:t>sistemskimi ukrepi stremi k učinkovitemu zagotavljanju zdravstvenih storitev v okviru javne službe in posledično zmanjšanju čakalnih dob.</w:t>
            </w:r>
          </w:p>
          <w:p w14:paraId="1C59379C" w14:textId="77777777" w:rsidR="008D662B" w:rsidRPr="00E275C6" w:rsidRDefault="008D662B" w:rsidP="009260CF">
            <w:pPr>
              <w:pStyle w:val="Neotevilenodstavek"/>
              <w:spacing w:before="0" w:after="0" w:line="276" w:lineRule="auto"/>
              <w:rPr>
                <w:sz w:val="20"/>
                <w:szCs w:val="20"/>
              </w:rPr>
            </w:pPr>
          </w:p>
          <w:p w14:paraId="25B72973" w14:textId="77777777" w:rsidR="008D662B" w:rsidRPr="00E275C6" w:rsidRDefault="008D662B" w:rsidP="009260CF">
            <w:pPr>
              <w:pStyle w:val="Neotevilenodstavek"/>
              <w:spacing w:before="0" w:after="0" w:line="276" w:lineRule="auto"/>
              <w:rPr>
                <w:sz w:val="20"/>
                <w:szCs w:val="20"/>
                <w:u w:val="single"/>
              </w:rPr>
            </w:pPr>
            <w:r w:rsidRPr="00E275C6">
              <w:rPr>
                <w:sz w:val="20"/>
                <w:szCs w:val="20"/>
                <w:u w:val="single"/>
              </w:rPr>
              <w:t>Načelo sorazmernosti</w:t>
            </w:r>
          </w:p>
          <w:p w14:paraId="7EBDE914" w14:textId="77777777" w:rsidR="008D662B" w:rsidRPr="00E275C6" w:rsidRDefault="008D662B" w:rsidP="009260CF">
            <w:pPr>
              <w:pStyle w:val="Neotevilenodstavek"/>
              <w:spacing w:before="0" w:after="0" w:line="276" w:lineRule="auto"/>
              <w:rPr>
                <w:sz w:val="20"/>
                <w:szCs w:val="20"/>
              </w:rPr>
            </w:pPr>
            <w:r w:rsidRPr="00E275C6">
              <w:rPr>
                <w:sz w:val="20"/>
                <w:szCs w:val="20"/>
              </w:rPr>
              <w:t xml:space="preserve">Poleg tega, da lahko poseg v človekove pravice ali temeljne svoboščine temelji le na legitimnem, stvarno upravičenem cilju, je treba po ustaljeni </w:t>
            </w:r>
            <w:proofErr w:type="spellStart"/>
            <w:r w:rsidRPr="00E275C6">
              <w:rPr>
                <w:sz w:val="20"/>
                <w:szCs w:val="20"/>
              </w:rPr>
              <w:t>ustavnosodni</w:t>
            </w:r>
            <w:proofErr w:type="spellEnd"/>
            <w:r w:rsidRPr="00E275C6">
              <w:rPr>
                <w:sz w:val="20"/>
                <w:szCs w:val="20"/>
              </w:rPr>
              <w:t xml:space="preserve"> presoji vselej oceniti še, ali je tak poseg v skladu z načeli pravne države (2. člen ustave), in sicer s tistim od teh načel, ki prepoveduje prekomerne posege države tudi v primerih, ko se z njimi sledi legitimnemu cilju (splošno načelo sorazmernosti). Poseg v ustavne pravice je lahko le tolikšen, kolikor je to dopustno, primerno, nujno in sorazmerno za zagotovitev pravic drugih, pri čemer predlagatelj opravi tudi tako imenovano tehtanje ustavnih pravic oziroma dobrin, ki bi si pri tem lahko nasprotovale.</w:t>
            </w:r>
          </w:p>
          <w:p w14:paraId="56A3AF55" w14:textId="77777777" w:rsidR="008D662B" w:rsidRPr="00E275C6" w:rsidRDefault="008D662B" w:rsidP="009260CF">
            <w:pPr>
              <w:pStyle w:val="Neotevilenodstavek"/>
              <w:spacing w:before="0" w:after="0" w:line="276" w:lineRule="auto"/>
              <w:rPr>
                <w:sz w:val="20"/>
                <w:szCs w:val="20"/>
              </w:rPr>
            </w:pPr>
          </w:p>
          <w:p w14:paraId="608A2E83" w14:textId="77777777" w:rsidR="008D662B" w:rsidRPr="00E275C6" w:rsidRDefault="008D662B" w:rsidP="009260CF">
            <w:pPr>
              <w:pStyle w:val="Neotevilenodstavek"/>
              <w:spacing w:before="0" w:after="0" w:line="276" w:lineRule="auto"/>
              <w:jc w:val="left"/>
              <w:rPr>
                <w:sz w:val="20"/>
                <w:szCs w:val="20"/>
              </w:rPr>
            </w:pPr>
            <w:r w:rsidRPr="00E275C6">
              <w:rPr>
                <w:sz w:val="20"/>
                <w:szCs w:val="20"/>
              </w:rPr>
              <w:t>Načelo zaščite pravic delavcev</w:t>
            </w:r>
          </w:p>
          <w:p w14:paraId="3027413D" w14:textId="77777777" w:rsidR="008D662B" w:rsidRPr="00E275C6" w:rsidRDefault="008D662B" w:rsidP="009260CF">
            <w:pPr>
              <w:pStyle w:val="Neotevilenodstavek"/>
              <w:spacing w:before="0" w:after="0" w:line="276" w:lineRule="auto"/>
              <w:rPr>
                <w:sz w:val="20"/>
                <w:szCs w:val="20"/>
              </w:rPr>
            </w:pPr>
            <w:r w:rsidRPr="00E275C6">
              <w:rPr>
                <w:sz w:val="20"/>
                <w:szCs w:val="20"/>
              </w:rPr>
              <w:t>Predlog zakona ureja delovnopravni položaj zdravnikov in določa pravico specialistov urgentne medicine, da v primeru prehoda na opravljanje specializacije iz družinske medicine, ob izpolnjevanju določenih pogojev, v času opravljanja specializacije iz družinske medicine ohranijo pravico do plače, ki so jo pridobili na delovnem mestu zdravnika specialista.</w:t>
            </w:r>
          </w:p>
        </w:tc>
      </w:tr>
      <w:tr w:rsidR="008D662B" w:rsidRPr="00E275C6" w14:paraId="6D0184F8" w14:textId="77777777" w:rsidTr="009260CF">
        <w:tc>
          <w:tcPr>
            <w:tcW w:w="9072" w:type="dxa"/>
          </w:tcPr>
          <w:p w14:paraId="7F33D92B" w14:textId="77777777" w:rsidR="008D662B" w:rsidRPr="00E275C6" w:rsidRDefault="008D662B" w:rsidP="009260CF">
            <w:pPr>
              <w:pStyle w:val="Odsek"/>
              <w:numPr>
                <w:ilvl w:val="0"/>
                <w:numId w:val="0"/>
              </w:numPr>
              <w:spacing w:before="0" w:after="0" w:line="260" w:lineRule="atLeast"/>
              <w:jc w:val="left"/>
              <w:rPr>
                <w:sz w:val="20"/>
                <w:szCs w:val="20"/>
              </w:rPr>
            </w:pPr>
          </w:p>
          <w:p w14:paraId="031F3D89" w14:textId="77777777" w:rsidR="008D662B" w:rsidRPr="00E275C6" w:rsidRDefault="008D662B" w:rsidP="009260CF">
            <w:pPr>
              <w:pStyle w:val="Odsek"/>
              <w:numPr>
                <w:ilvl w:val="0"/>
                <w:numId w:val="0"/>
              </w:numPr>
              <w:spacing w:before="0" w:after="0" w:line="260" w:lineRule="atLeast"/>
              <w:jc w:val="left"/>
              <w:rPr>
                <w:sz w:val="20"/>
                <w:szCs w:val="20"/>
              </w:rPr>
            </w:pPr>
          </w:p>
          <w:p w14:paraId="60886E6F" w14:textId="77777777" w:rsidR="008D662B" w:rsidRPr="00E275C6" w:rsidRDefault="008D662B" w:rsidP="009260CF">
            <w:pPr>
              <w:pStyle w:val="Odsek"/>
              <w:numPr>
                <w:ilvl w:val="0"/>
                <w:numId w:val="0"/>
              </w:numPr>
              <w:spacing w:before="0" w:after="0" w:line="260" w:lineRule="atLeast"/>
              <w:jc w:val="left"/>
              <w:rPr>
                <w:sz w:val="20"/>
                <w:szCs w:val="20"/>
              </w:rPr>
            </w:pPr>
            <w:r w:rsidRPr="00E275C6">
              <w:rPr>
                <w:sz w:val="20"/>
                <w:szCs w:val="20"/>
              </w:rPr>
              <w:t>2.3 Poglavitne rešitve</w:t>
            </w:r>
          </w:p>
        </w:tc>
      </w:tr>
      <w:tr w:rsidR="008D662B" w:rsidRPr="00E275C6" w14:paraId="2708C225" w14:textId="77777777" w:rsidTr="009260CF">
        <w:trPr>
          <w:trHeight w:val="434"/>
        </w:trPr>
        <w:tc>
          <w:tcPr>
            <w:tcW w:w="9072" w:type="dxa"/>
          </w:tcPr>
          <w:p w14:paraId="6E571D78" w14:textId="77777777" w:rsidR="008D662B" w:rsidRPr="00E275C6" w:rsidRDefault="008D662B" w:rsidP="009260CF">
            <w:pPr>
              <w:spacing w:line="260" w:lineRule="atLeast"/>
              <w:jc w:val="both"/>
              <w:rPr>
                <w:rFonts w:cs="Arial"/>
                <w:szCs w:val="20"/>
              </w:rPr>
            </w:pPr>
          </w:p>
          <w:p w14:paraId="1F127CB5" w14:textId="77777777" w:rsidR="008D662B" w:rsidRPr="00E275C6" w:rsidRDefault="008D662B" w:rsidP="008D662B">
            <w:pPr>
              <w:pStyle w:val="Odstavekseznama"/>
              <w:numPr>
                <w:ilvl w:val="0"/>
                <w:numId w:val="30"/>
              </w:numPr>
              <w:spacing w:line="260" w:lineRule="atLeast"/>
              <w:jc w:val="both"/>
              <w:rPr>
                <w:rFonts w:cs="Arial"/>
                <w:szCs w:val="20"/>
              </w:rPr>
            </w:pPr>
            <w:r w:rsidRPr="00E275C6">
              <w:rPr>
                <w:rFonts w:cs="Arial"/>
                <w:szCs w:val="20"/>
              </w:rPr>
              <w:t xml:space="preserve">Uvedba spodbud za izbiro specializacije iz urgentne medicine z zagotovitvijo možnosti prehoda na specializacijo iz družinske medicine brez nižanja plače na raven </w:t>
            </w:r>
            <w:proofErr w:type="spellStart"/>
            <w:r w:rsidRPr="00E275C6">
              <w:rPr>
                <w:rFonts w:cs="Arial"/>
                <w:szCs w:val="20"/>
              </w:rPr>
              <w:t>specializantske</w:t>
            </w:r>
            <w:proofErr w:type="spellEnd"/>
            <w:r w:rsidRPr="00E275C6">
              <w:rPr>
                <w:rFonts w:cs="Arial"/>
                <w:szCs w:val="20"/>
              </w:rPr>
              <w:t xml:space="preserve"> v času opravljanja druge specializacije in s tem možnosti kombiniranega dela na področju družinske in urgentne medicine. Z ureditvijo ustreznega plačila specialistom urgentne medicine v primeru prehoda na drugo specializacijo (družinska medicina) bi specialisti urgentne medicine to možnost pogosteje izkoristili, s čimer bi bila specializacija privlačnejša za mlade zdravnike. Ker pa bi višjo plačo prejemali samo v primeru opravljanja specializacije iz družinske medicine, bi s tem hkrati zagotovili dodaten dotok zdravnikov na drugo področje, za katero obstajajo potrebe v okviru mreže javne zdravstvene službe, in bi s tem krepili zdravstvo na primarni ravni zdravstvene dejavnosti.</w:t>
            </w:r>
          </w:p>
          <w:p w14:paraId="2346E5D3" w14:textId="77777777" w:rsidR="008D662B" w:rsidRPr="00E275C6" w:rsidRDefault="008D662B" w:rsidP="009260CF">
            <w:pPr>
              <w:spacing w:line="260" w:lineRule="atLeast"/>
              <w:jc w:val="both"/>
              <w:rPr>
                <w:rFonts w:cs="Arial"/>
                <w:szCs w:val="20"/>
              </w:rPr>
            </w:pPr>
          </w:p>
          <w:p w14:paraId="71EBA0B9" w14:textId="77777777" w:rsidR="008D662B" w:rsidRPr="00E275C6" w:rsidRDefault="008D662B" w:rsidP="008D662B">
            <w:pPr>
              <w:pStyle w:val="Odstavekseznama"/>
              <w:numPr>
                <w:ilvl w:val="0"/>
                <w:numId w:val="30"/>
              </w:numPr>
              <w:spacing w:line="260" w:lineRule="atLeast"/>
              <w:jc w:val="both"/>
              <w:rPr>
                <w:rFonts w:cs="Arial"/>
                <w:szCs w:val="20"/>
              </w:rPr>
            </w:pPr>
            <w:r w:rsidRPr="00E275C6">
              <w:rPr>
                <w:rFonts w:cs="Arial"/>
                <w:szCs w:val="20"/>
              </w:rPr>
              <w:t xml:space="preserve">Uvedba možnosti izvedbe dodatnega razpisa specializacij zdravnikov, s čimer bo lahko ministrstvo, če se bo v okviru posameznega razpisa pokazalo veliko zanimanje za razpisana mesta za posamezno specializacijo oziroma specializacije, za katere se praviloma mladi zdravniki ne odločajo radi, v mreži javne zdravstvene dejavnosti pa so izkazane potrebe po tej specializaciji, s sklepom zbornici naložilo objavo dodatnega razpisa, ki bi zajemal samo obseg in vrste specializacij, ki bi jih določil minister glede na potrebe zdravstvenega sistema in, kot je bilo že navedeno, zanimanje mladih zdravnikov. </w:t>
            </w:r>
          </w:p>
          <w:p w14:paraId="7781C793" w14:textId="77777777" w:rsidR="008D662B" w:rsidRPr="00E275C6" w:rsidRDefault="008D662B" w:rsidP="009260CF">
            <w:pPr>
              <w:spacing w:line="260" w:lineRule="atLeast"/>
              <w:jc w:val="both"/>
              <w:rPr>
                <w:rFonts w:cs="Arial"/>
                <w:szCs w:val="20"/>
              </w:rPr>
            </w:pPr>
          </w:p>
          <w:p w14:paraId="48D241AC" w14:textId="77777777" w:rsidR="008D662B" w:rsidRPr="00E275C6" w:rsidRDefault="008D662B" w:rsidP="008D662B">
            <w:pPr>
              <w:pStyle w:val="Odstavekseznama"/>
              <w:numPr>
                <w:ilvl w:val="0"/>
                <w:numId w:val="30"/>
              </w:numPr>
              <w:spacing w:line="260" w:lineRule="atLeast"/>
              <w:jc w:val="both"/>
              <w:rPr>
                <w:rFonts w:cs="Arial"/>
                <w:szCs w:val="20"/>
              </w:rPr>
            </w:pPr>
            <w:r w:rsidRPr="00E275C6">
              <w:rPr>
                <w:rFonts w:cs="Arial"/>
                <w:szCs w:val="20"/>
              </w:rPr>
              <w:t>Ureja se pristojnost za sprejetje nekaterih podzakonskih aktov, in sicer se predvideva prenos pristojnosti za njihov sprejem z zbornice na ministrstvo. Večina podzakonskih aktov, ki jih določa ZZdrS, je zdaj v pristojnosti zbornice (sprejme jih zbornica v soglasju z ministrom). S prenosom pristojnosti za sprejetje nekaterih podzakonskih aktov z zbornice na ministrstvo ne bo več prihajalo do tega, da bi zbornica v soglasje ministrstvu poslala pravilnik, ki problematike ne uredi ustrezno oziroma ni v skladu z veljavno zakonodajo. Hkrati bo zbornica še naprej sodelovala v postopku sprejemanja podzakonskih aktov, saj bo moralo ministrstvo v postopku sprejemanja akta pridobiti mnenje zbornice.</w:t>
            </w:r>
          </w:p>
          <w:p w14:paraId="452E3348" w14:textId="77777777" w:rsidR="008D662B" w:rsidRPr="00E275C6" w:rsidRDefault="008D662B" w:rsidP="009260CF">
            <w:pPr>
              <w:rPr>
                <w:rFonts w:cs="Arial"/>
                <w:szCs w:val="20"/>
              </w:rPr>
            </w:pPr>
          </w:p>
          <w:p w14:paraId="18723C28" w14:textId="77777777" w:rsidR="008D662B" w:rsidRPr="00E275C6" w:rsidRDefault="008D662B" w:rsidP="008D662B">
            <w:pPr>
              <w:pStyle w:val="Odstavekseznama"/>
              <w:numPr>
                <w:ilvl w:val="0"/>
                <w:numId w:val="30"/>
              </w:numPr>
              <w:spacing w:line="260" w:lineRule="atLeast"/>
              <w:jc w:val="both"/>
              <w:rPr>
                <w:rFonts w:cs="Arial"/>
                <w:szCs w:val="20"/>
              </w:rPr>
            </w:pPr>
            <w:r w:rsidRPr="00E275C6">
              <w:rPr>
                <w:rFonts w:cs="Arial"/>
                <w:szCs w:val="20"/>
              </w:rPr>
              <w:lastRenderedPageBreak/>
              <w:t xml:space="preserve">Konkretnejša določitev pristojnosti zdravnika z osnovno licenco, ki zdaj ni dovolj natančno določena. </w:t>
            </w:r>
          </w:p>
          <w:p w14:paraId="717A8CB1" w14:textId="77777777" w:rsidR="008D662B" w:rsidRPr="00E275C6" w:rsidRDefault="008D662B" w:rsidP="009260CF">
            <w:pPr>
              <w:pStyle w:val="Odstavekseznama"/>
              <w:spacing w:line="260" w:lineRule="atLeast"/>
              <w:rPr>
                <w:rFonts w:cs="Arial"/>
                <w:szCs w:val="20"/>
              </w:rPr>
            </w:pPr>
          </w:p>
          <w:p w14:paraId="05744B0E" w14:textId="77777777" w:rsidR="008D662B" w:rsidRPr="00E275C6" w:rsidRDefault="008D662B" w:rsidP="008D662B">
            <w:pPr>
              <w:pStyle w:val="Odstavekseznama"/>
              <w:numPr>
                <w:ilvl w:val="0"/>
                <w:numId w:val="30"/>
              </w:numPr>
              <w:spacing w:line="260" w:lineRule="atLeast"/>
              <w:jc w:val="both"/>
              <w:rPr>
                <w:rFonts w:cs="Arial"/>
                <w:szCs w:val="20"/>
              </w:rPr>
            </w:pPr>
            <w:r w:rsidRPr="00E275C6">
              <w:rPr>
                <w:rFonts w:cs="Arial"/>
                <w:szCs w:val="20"/>
              </w:rPr>
              <w:t xml:space="preserve">Zbornica se zavezuje, da za delodajalca specializantom, ki so bili izbrani na nacionalnem razpisu, določi izvajalca zdravstvene dejavnosti v mreži javne zdravstvene službe. </w:t>
            </w:r>
          </w:p>
          <w:p w14:paraId="5970092A" w14:textId="77777777" w:rsidR="008D662B" w:rsidRPr="00E275C6" w:rsidRDefault="008D662B" w:rsidP="009260CF">
            <w:pPr>
              <w:pStyle w:val="Odstavekseznama"/>
              <w:rPr>
                <w:rFonts w:cs="Arial"/>
                <w:szCs w:val="20"/>
              </w:rPr>
            </w:pPr>
          </w:p>
          <w:p w14:paraId="3A1C6920" w14:textId="77777777" w:rsidR="008D662B" w:rsidRPr="00E275C6" w:rsidRDefault="008D662B" w:rsidP="008D662B">
            <w:pPr>
              <w:pStyle w:val="Odstavekseznama"/>
              <w:numPr>
                <w:ilvl w:val="0"/>
                <w:numId w:val="30"/>
              </w:numPr>
              <w:spacing w:line="260" w:lineRule="atLeast"/>
              <w:jc w:val="both"/>
              <w:rPr>
                <w:rFonts w:cs="Arial"/>
                <w:szCs w:val="20"/>
              </w:rPr>
            </w:pPr>
            <w:r w:rsidRPr="00E275C6">
              <w:rPr>
                <w:rFonts w:cs="Arial"/>
                <w:szCs w:val="20"/>
              </w:rPr>
              <w:t>Natančneje se določijo razlogi za prekinitev specializacije, za katere se je ugotovilo, da so bili izpuščeni, in sicer se lahko specializacija prekine tudi na predlog specializanta in če specializantu preneha delovno razmerje pri delodajalcu, pri katerem opravlja specializacijo na podlagi razpisa za določenega izvajalca.</w:t>
            </w:r>
          </w:p>
          <w:p w14:paraId="6EF9B46F" w14:textId="77777777" w:rsidR="008D662B" w:rsidRPr="00E275C6" w:rsidRDefault="008D662B" w:rsidP="009260CF">
            <w:pPr>
              <w:pStyle w:val="Odstavekseznama"/>
              <w:rPr>
                <w:rFonts w:cs="Arial"/>
                <w:szCs w:val="20"/>
              </w:rPr>
            </w:pPr>
          </w:p>
          <w:p w14:paraId="7C8BEEEC" w14:textId="77777777" w:rsidR="008D662B" w:rsidRPr="00E275C6" w:rsidRDefault="008D662B" w:rsidP="008D662B">
            <w:pPr>
              <w:pStyle w:val="Odstavekseznama"/>
              <w:numPr>
                <w:ilvl w:val="0"/>
                <w:numId w:val="30"/>
              </w:numPr>
              <w:spacing w:line="260" w:lineRule="atLeast"/>
              <w:jc w:val="both"/>
              <w:rPr>
                <w:rFonts w:cs="Arial"/>
                <w:szCs w:val="20"/>
              </w:rPr>
            </w:pPr>
            <w:r w:rsidRPr="00E275C6">
              <w:rPr>
                <w:rFonts w:cs="Arial"/>
                <w:szCs w:val="20"/>
              </w:rPr>
              <w:t>Zaradi spremembe, navedene v prejšnji točki, se spreminja tudi določilo o obveznosti specializanta glede povračila stroškov specializacije. Predlog zakona predvideva, da bi bil specializant (ki je opravljal specializacijo na podlagi razpisa za posameznega izvajalca zdravstvene dejavnosti), če bi mu delodajalec odpovedal pogodbo o zaposlitvi iz poslovnega razloga oziroma zaradi nezmožnosti za opravljanje dela pod pogoji iz pogodbe o zaposlitvi zaradi invalidnosti, prost obveznosti povračila stroškov specializacije, čeprav bi mu bila v skladu s c18.a členom ZZdrS izdana odločba o prenehanju specializacije.</w:t>
            </w:r>
          </w:p>
          <w:p w14:paraId="1F59C374" w14:textId="77777777" w:rsidR="008D662B" w:rsidRPr="00E275C6" w:rsidRDefault="008D662B" w:rsidP="009260CF">
            <w:pPr>
              <w:pStyle w:val="Odstavekseznama"/>
              <w:spacing w:line="260" w:lineRule="atLeast"/>
              <w:rPr>
                <w:rFonts w:cs="Arial"/>
                <w:szCs w:val="20"/>
              </w:rPr>
            </w:pPr>
          </w:p>
          <w:p w14:paraId="51AC0C63" w14:textId="77777777" w:rsidR="008D662B" w:rsidRPr="00E275C6" w:rsidRDefault="008D662B" w:rsidP="008D662B">
            <w:pPr>
              <w:pStyle w:val="Odstavekseznama"/>
              <w:numPr>
                <w:ilvl w:val="0"/>
                <w:numId w:val="30"/>
              </w:numPr>
              <w:spacing w:after="160" w:line="259" w:lineRule="auto"/>
              <w:jc w:val="both"/>
              <w:rPr>
                <w:rFonts w:cs="Arial"/>
                <w:szCs w:val="20"/>
              </w:rPr>
            </w:pPr>
            <w:r w:rsidRPr="00E275C6">
              <w:rPr>
                <w:rFonts w:cs="Arial"/>
                <w:szCs w:val="20"/>
              </w:rPr>
              <w:t>Dopolni se obstoječa določila o odvzemu licence, in sicer se razširi razloge za odvzem licence in mednje tudi pravnomočne obsodbe za kazniva dejanja zoper spolno nedotakljivost, koruptivna ravnanja in podobno.</w:t>
            </w:r>
          </w:p>
          <w:p w14:paraId="5064043C" w14:textId="77777777" w:rsidR="008D662B" w:rsidRPr="00E275C6" w:rsidRDefault="008D662B" w:rsidP="009260CF">
            <w:pPr>
              <w:pStyle w:val="Odstavekseznama"/>
              <w:rPr>
                <w:rFonts w:cs="Arial"/>
                <w:szCs w:val="20"/>
              </w:rPr>
            </w:pPr>
          </w:p>
          <w:p w14:paraId="28035C92" w14:textId="77777777" w:rsidR="008D662B" w:rsidRPr="00E275C6" w:rsidRDefault="008D662B" w:rsidP="008D662B">
            <w:pPr>
              <w:pStyle w:val="Odstavekseznama"/>
              <w:numPr>
                <w:ilvl w:val="0"/>
                <w:numId w:val="30"/>
              </w:numPr>
              <w:spacing w:line="260" w:lineRule="atLeast"/>
              <w:jc w:val="both"/>
              <w:rPr>
                <w:rFonts w:cs="Arial"/>
                <w:szCs w:val="20"/>
              </w:rPr>
            </w:pPr>
            <w:r w:rsidRPr="00E275C6">
              <w:rPr>
                <w:rFonts w:cs="Arial"/>
                <w:szCs w:val="20"/>
              </w:rPr>
              <w:t xml:space="preserve">Dodatno se predlaga še nekaj vsebinsko manj pomembnih popravkov, na primer popravek roka za poročanje izvajalcev o potrebah po specializacijah.  </w:t>
            </w:r>
          </w:p>
          <w:p w14:paraId="240320A9" w14:textId="77777777" w:rsidR="008D662B" w:rsidRPr="00E275C6" w:rsidRDefault="008D662B" w:rsidP="009260CF">
            <w:pPr>
              <w:pStyle w:val="rkovnatokazaodstavkom"/>
              <w:numPr>
                <w:ilvl w:val="0"/>
                <w:numId w:val="0"/>
              </w:numPr>
              <w:spacing w:line="260" w:lineRule="atLeast"/>
              <w:rPr>
                <w:rFonts w:cs="Arial"/>
                <w:sz w:val="20"/>
                <w:szCs w:val="20"/>
              </w:rPr>
            </w:pPr>
          </w:p>
        </w:tc>
      </w:tr>
      <w:tr w:rsidR="008D662B" w:rsidRPr="00E275C6" w14:paraId="0651C52B" w14:textId="77777777" w:rsidTr="009260CF">
        <w:tc>
          <w:tcPr>
            <w:tcW w:w="9072" w:type="dxa"/>
          </w:tcPr>
          <w:p w14:paraId="160CDB9D" w14:textId="77777777" w:rsidR="008D662B" w:rsidRPr="00E275C6" w:rsidRDefault="008D662B" w:rsidP="009260CF">
            <w:pPr>
              <w:pStyle w:val="Oddelek"/>
              <w:numPr>
                <w:ilvl w:val="0"/>
                <w:numId w:val="0"/>
              </w:numPr>
              <w:spacing w:before="0" w:after="0" w:line="260" w:lineRule="atLeast"/>
              <w:jc w:val="both"/>
              <w:rPr>
                <w:sz w:val="20"/>
                <w:szCs w:val="20"/>
              </w:rPr>
            </w:pPr>
            <w:r w:rsidRPr="00E275C6">
              <w:rPr>
                <w:sz w:val="20"/>
                <w:szCs w:val="20"/>
              </w:rPr>
              <w:lastRenderedPageBreak/>
              <w:t>3 OCENA FINANČNIH POSLEDIC PREDLOGA ZAKONA ZA DRŽAVNI PRORAČUN IN DRUGA JAVNA FINANČNA SREDSTVA</w:t>
            </w:r>
          </w:p>
        </w:tc>
      </w:tr>
      <w:tr w:rsidR="008D662B" w:rsidRPr="00E275C6" w14:paraId="017C47E7" w14:textId="77777777" w:rsidTr="009260CF">
        <w:tc>
          <w:tcPr>
            <w:tcW w:w="9072" w:type="dxa"/>
          </w:tcPr>
          <w:p w14:paraId="0A05BFC4" w14:textId="17476475" w:rsidR="008D662B" w:rsidRPr="00E275C6" w:rsidRDefault="008D662B" w:rsidP="009260CF">
            <w:pPr>
              <w:pStyle w:val="Alineazaodstavkom"/>
              <w:numPr>
                <w:ilvl w:val="0"/>
                <w:numId w:val="0"/>
              </w:numPr>
              <w:spacing w:line="260" w:lineRule="atLeast"/>
              <w:rPr>
                <w:sz w:val="20"/>
                <w:szCs w:val="20"/>
                <w:lang w:eastAsia="en-US"/>
              </w:rPr>
            </w:pPr>
            <w:r w:rsidRPr="00E275C6">
              <w:rPr>
                <w:sz w:val="20"/>
                <w:szCs w:val="20"/>
                <w:lang w:eastAsia="en-US"/>
              </w:rPr>
              <w:t>Predlog zakona ima finančne posledice za državni proračun, in sicer 9. člen</w:t>
            </w:r>
            <w:bookmarkStart w:id="1" w:name="_GoBack"/>
            <w:bookmarkEnd w:id="1"/>
            <w:r w:rsidRPr="00E275C6">
              <w:rPr>
                <w:sz w:val="20"/>
                <w:szCs w:val="20"/>
                <w:lang w:eastAsia="en-US"/>
              </w:rPr>
              <w:t xml:space="preserve">, ki ureja ustrezno plačilo specialistov urgentne medicine, ki bodo ob izpolnjevanju pogojev, ki jih bo določal predlog zakona, opravljali drugo specializacijo iz urgentne medicine. V času opravljanja druge specializacije ti specializanti ne bodo uvrščeni na delovno mesto specializanta, ampak na delovno mesto, na katero so bili uvrščeni v času prijave na specializacijo. Vendar pa bodo specializacijo opravljali samo za 80 odstotkov polnega delovnega časa, za 20 odstotkov polnega delovnega časa pa bodo še naprej opravljali delo specialista urgentne medicine. </w:t>
            </w:r>
          </w:p>
          <w:p w14:paraId="199A7E13" w14:textId="77777777" w:rsidR="008D662B" w:rsidRPr="00E275C6" w:rsidRDefault="008D662B" w:rsidP="009260CF">
            <w:pPr>
              <w:pStyle w:val="Alineazaodstavkom"/>
              <w:numPr>
                <w:ilvl w:val="0"/>
                <w:numId w:val="0"/>
              </w:numPr>
              <w:spacing w:line="260" w:lineRule="atLeast"/>
              <w:ind w:left="720" w:hanging="720"/>
              <w:rPr>
                <w:sz w:val="20"/>
                <w:szCs w:val="20"/>
                <w:lang w:eastAsia="en-US"/>
              </w:rPr>
            </w:pPr>
          </w:p>
          <w:p w14:paraId="56E35766" w14:textId="77777777" w:rsidR="008D662B" w:rsidRPr="00E275C6" w:rsidRDefault="008D662B" w:rsidP="009260CF">
            <w:pPr>
              <w:pStyle w:val="Alineazaodstavkom"/>
              <w:numPr>
                <w:ilvl w:val="0"/>
                <w:numId w:val="0"/>
              </w:numPr>
              <w:spacing w:line="260" w:lineRule="atLeast"/>
              <w:rPr>
                <w:sz w:val="20"/>
                <w:szCs w:val="20"/>
                <w:lang w:eastAsia="en-US"/>
              </w:rPr>
            </w:pPr>
            <w:r w:rsidRPr="00E275C6">
              <w:rPr>
                <w:sz w:val="20"/>
                <w:szCs w:val="20"/>
                <w:lang w:eastAsia="en-US"/>
              </w:rPr>
              <w:t xml:space="preserve">Po podatkih Ministrstva za javno upravo Republike Slovenije (podatki informacijskega sistema za posredovanje in analizo podatkov o izplačilih in številu zaposlenih v javnem sektorju – ISPAP) je v prvi polovici leta 2025 povprečna mesečna bruto II plača zdravnika specializanta brez posebnih pogojev dela (v nadaljnjem besedilu: PPD) znašala 3.563 evrov, povprečna mesečna bruto II plača zdravnika specialista brez PPD pa 6.681 evrov. Razlika med njima na letni ravni znaša 37.416 evrov, oziroma za 80 odstotkov polnega delovnega časa 29.933 evrov, kar bo na letni ravni strošek državnega proračuna. Ker pa bo specialist v času opravljanja druge specializacije kot specializant zaposlen samo za 80 odstotkov polnega delovnega časa, se hkrati strošek njegove letne plače (42.756 evrov) zniža za 20 odstotkov in torej znaša 34.205 evrov. Neto dodatni strošek za državni proračun bo tako na letni ravni za enega specializanta povprečno le 21.382 evrov. </w:t>
            </w:r>
          </w:p>
          <w:p w14:paraId="6A9CBC3E" w14:textId="77777777" w:rsidR="008D662B" w:rsidRPr="00E275C6" w:rsidRDefault="008D662B" w:rsidP="009260CF">
            <w:pPr>
              <w:pStyle w:val="Alineazaodstavkom"/>
              <w:numPr>
                <w:ilvl w:val="0"/>
                <w:numId w:val="0"/>
              </w:numPr>
              <w:spacing w:line="260" w:lineRule="atLeast"/>
              <w:rPr>
                <w:sz w:val="20"/>
                <w:szCs w:val="20"/>
                <w:lang w:eastAsia="en-US"/>
              </w:rPr>
            </w:pPr>
          </w:p>
          <w:p w14:paraId="19EE8EB6" w14:textId="77777777" w:rsidR="008D662B" w:rsidRPr="00E275C6" w:rsidRDefault="008D662B" w:rsidP="009260CF">
            <w:pPr>
              <w:pStyle w:val="Alineazaodstavkom"/>
              <w:numPr>
                <w:ilvl w:val="0"/>
                <w:numId w:val="0"/>
              </w:numPr>
              <w:spacing w:line="260" w:lineRule="atLeast"/>
              <w:rPr>
                <w:sz w:val="20"/>
                <w:szCs w:val="20"/>
                <w:lang w:eastAsia="en-US"/>
              </w:rPr>
            </w:pPr>
            <w:r w:rsidRPr="00E275C6">
              <w:rPr>
                <w:sz w:val="20"/>
                <w:szCs w:val="20"/>
                <w:lang w:eastAsia="en-US"/>
              </w:rPr>
              <w:t xml:space="preserve">Specializacija iz družinske medicine traja štiri leta. Specialistu urgentne medicine se v primeru opravljanja druge specializacije iz družinske medicine v program specializacije všteva predhodno usposabljanje (specializacija iz urgentne medicine) v trajanju dveh let (podatki </w:t>
            </w:r>
            <w:r w:rsidRPr="00E275C6">
              <w:rPr>
                <w:sz w:val="20"/>
                <w:szCs w:val="20"/>
                <w:lang w:eastAsia="en-US"/>
              </w:rPr>
              <w:lastRenderedPageBreak/>
              <w:t xml:space="preserve">zbornice), torej mora opraviti samo dve leti specializacije družinske medicine. Skupni dodatni strošek višje plače za državni proračun na enega specializanta je tako 42.763 evrov. Predvidevamo, da se bo na letni ravni za prijavo na specializacijo iz družinske medicine odločilo največ pet specialistov urgentne medicine, glede na dejstvo, da specializacijo vsako leto začne povprečno 15 specializantov urgentne medicine in da se jih bo največ tretjina po 15 letih delovne dobe na tem specialističnem področju odločila za menjavo specializacije, konkretno za specializacijo iz družinske medicine. Letni strošek za državni proračun bo tako prvo leto izvajanja predloga zakona znašal 106.209 evrov, nadaljnja leta pa 213.816 evrov letno. </w:t>
            </w:r>
          </w:p>
          <w:p w14:paraId="6FE59D14" w14:textId="77777777" w:rsidR="008D662B" w:rsidRPr="00E275C6" w:rsidRDefault="008D662B" w:rsidP="009260CF">
            <w:pPr>
              <w:pStyle w:val="Alineazaodstavkom"/>
              <w:numPr>
                <w:ilvl w:val="0"/>
                <w:numId w:val="0"/>
              </w:numPr>
              <w:spacing w:line="260" w:lineRule="atLeast"/>
              <w:rPr>
                <w:sz w:val="20"/>
                <w:szCs w:val="20"/>
                <w:lang w:eastAsia="en-US"/>
              </w:rPr>
            </w:pPr>
          </w:p>
          <w:p w14:paraId="56C7F49C" w14:textId="77777777" w:rsidR="008D662B" w:rsidRPr="00E275C6" w:rsidRDefault="008D662B" w:rsidP="009260CF">
            <w:pPr>
              <w:pStyle w:val="Alineazaodstavkom"/>
              <w:numPr>
                <w:ilvl w:val="0"/>
                <w:numId w:val="0"/>
              </w:numPr>
              <w:spacing w:line="260" w:lineRule="atLeast"/>
              <w:rPr>
                <w:sz w:val="20"/>
                <w:szCs w:val="20"/>
                <w:lang w:eastAsia="en-US"/>
              </w:rPr>
            </w:pPr>
            <w:r w:rsidRPr="00E275C6">
              <w:rPr>
                <w:sz w:val="20"/>
                <w:szCs w:val="20"/>
                <w:lang w:eastAsia="en-US"/>
              </w:rPr>
              <w:t xml:space="preserve">Dodatno bodo v času opravljanja specializacije iz družinske medicine nastali drugi stroški specializacije (poleg plače). Stroški so preračunani na pet specializantov letno, če predvidevamo, da se brez sprejetja tega ukrepa noben specialist urgentne medicine ne bi odločil za prijavo na specializacijo iz družinske medicine. </w:t>
            </w:r>
          </w:p>
          <w:p w14:paraId="4FFFF7B0" w14:textId="77777777" w:rsidR="008D662B" w:rsidRPr="00E275C6" w:rsidRDefault="008D662B" w:rsidP="009260CF">
            <w:pPr>
              <w:pStyle w:val="Alineazaodstavkom"/>
              <w:numPr>
                <w:ilvl w:val="0"/>
                <w:numId w:val="0"/>
              </w:numPr>
              <w:spacing w:line="260" w:lineRule="atLeast"/>
              <w:rPr>
                <w:sz w:val="20"/>
                <w:szCs w:val="20"/>
                <w:lang w:eastAsia="en-US"/>
              </w:rPr>
            </w:pPr>
          </w:p>
          <w:p w14:paraId="29CDEDCF" w14:textId="77777777" w:rsidR="008D662B" w:rsidRPr="00E275C6" w:rsidRDefault="008D662B" w:rsidP="009260CF">
            <w:pPr>
              <w:pStyle w:val="Alineazaodstavkom"/>
              <w:numPr>
                <w:ilvl w:val="0"/>
                <w:numId w:val="0"/>
              </w:numPr>
              <w:spacing w:line="260" w:lineRule="atLeast"/>
              <w:rPr>
                <w:sz w:val="20"/>
                <w:szCs w:val="20"/>
                <w:lang w:eastAsia="en-US"/>
              </w:rPr>
            </w:pPr>
            <w:r w:rsidRPr="00E275C6">
              <w:rPr>
                <w:sz w:val="20"/>
                <w:szCs w:val="20"/>
                <w:lang w:eastAsia="en-US"/>
              </w:rPr>
              <w:t xml:space="preserve">V času opravljanja specializacije iz družinske medicine bodo nastali naslednji stroški specializacije (na enega specializanta za dve leti opravljanja specializacije): </w:t>
            </w:r>
          </w:p>
          <w:p w14:paraId="5C28F3FE" w14:textId="77777777" w:rsidR="008D662B" w:rsidRPr="00E275C6" w:rsidRDefault="008D662B" w:rsidP="009260CF">
            <w:pPr>
              <w:pStyle w:val="Alineazaodstavkom"/>
              <w:numPr>
                <w:ilvl w:val="0"/>
                <w:numId w:val="0"/>
              </w:numPr>
              <w:spacing w:line="260" w:lineRule="atLeast"/>
              <w:ind w:left="720"/>
              <w:rPr>
                <w:sz w:val="20"/>
                <w:szCs w:val="20"/>
                <w:lang w:eastAsia="en-US"/>
              </w:rPr>
            </w:pPr>
            <w:r w:rsidRPr="00E275C6">
              <w:rPr>
                <w:sz w:val="20"/>
                <w:szCs w:val="20"/>
                <w:lang w:eastAsia="en-US"/>
              </w:rPr>
              <w:t>1. mentorski dodatek: do 14 ur za glavnega mentorja in do 35 ur za neposrednega mentorja mesečno v skladu s Pravilnikom o višini sredstev za specializacije za potrebe mreže javne zdravstvene službe, ki se zagotavljajo iz proračuna Republike Slovenije (Uradni list RS, št. 30/21 in 2/25): 2.822,40 evra na leto oziroma 5.644,80 evra za celotno obdobje opravljanja specializacije;</w:t>
            </w:r>
          </w:p>
          <w:p w14:paraId="2A25304A" w14:textId="77777777" w:rsidR="008D662B" w:rsidRPr="00E275C6" w:rsidRDefault="008D662B" w:rsidP="009260CF">
            <w:pPr>
              <w:pStyle w:val="Alineazaodstavkom"/>
              <w:numPr>
                <w:ilvl w:val="0"/>
                <w:numId w:val="0"/>
              </w:numPr>
              <w:spacing w:line="260" w:lineRule="atLeast"/>
              <w:ind w:left="720"/>
              <w:rPr>
                <w:sz w:val="20"/>
                <w:szCs w:val="20"/>
                <w:lang w:eastAsia="en-US"/>
              </w:rPr>
            </w:pPr>
            <w:r w:rsidRPr="00E275C6">
              <w:rPr>
                <w:sz w:val="20"/>
                <w:szCs w:val="20"/>
                <w:lang w:eastAsia="en-US"/>
              </w:rPr>
              <w:t xml:space="preserve">2. strošek obveznih izobraževanj: po programu specializacije iz družinske medicine se v okviru specializacije opravi: </w:t>
            </w:r>
          </w:p>
          <w:p w14:paraId="6FBA58A1" w14:textId="77777777" w:rsidR="008D662B" w:rsidRPr="00E275C6" w:rsidRDefault="008D662B" w:rsidP="008D662B">
            <w:pPr>
              <w:pStyle w:val="Alineazaodstavkom"/>
              <w:numPr>
                <w:ilvl w:val="0"/>
                <w:numId w:val="19"/>
              </w:numPr>
              <w:spacing w:line="260" w:lineRule="atLeast"/>
              <w:rPr>
                <w:sz w:val="20"/>
                <w:szCs w:val="20"/>
                <w:lang w:eastAsia="en-US"/>
              </w:rPr>
            </w:pPr>
            <w:r w:rsidRPr="00E275C6">
              <w:rPr>
                <w:sz w:val="20"/>
                <w:szCs w:val="20"/>
                <w:lang w:eastAsia="en-US"/>
              </w:rPr>
              <w:t>20 modulov, strošek na enega je 195 evrov, in</w:t>
            </w:r>
          </w:p>
          <w:p w14:paraId="5AE6F8D8" w14:textId="77777777" w:rsidR="008D662B" w:rsidRPr="00E275C6" w:rsidRDefault="008D662B" w:rsidP="008D662B">
            <w:pPr>
              <w:pStyle w:val="Alineazaodstavkom"/>
              <w:numPr>
                <w:ilvl w:val="0"/>
                <w:numId w:val="19"/>
              </w:numPr>
              <w:spacing w:line="260" w:lineRule="atLeast"/>
              <w:rPr>
                <w:sz w:val="20"/>
                <w:szCs w:val="20"/>
                <w:lang w:eastAsia="en-US"/>
              </w:rPr>
            </w:pPr>
            <w:r w:rsidRPr="00E275C6">
              <w:rPr>
                <w:sz w:val="20"/>
                <w:szCs w:val="20"/>
                <w:lang w:eastAsia="en-US"/>
              </w:rPr>
              <w:t>tečaj iz paliativne medicine, strošek 300 evrov,</w:t>
            </w:r>
          </w:p>
          <w:p w14:paraId="69E56715" w14:textId="77777777" w:rsidR="008D662B" w:rsidRPr="00E275C6" w:rsidRDefault="008D662B" w:rsidP="008D662B">
            <w:pPr>
              <w:pStyle w:val="Alineazaodstavkom"/>
              <w:numPr>
                <w:ilvl w:val="0"/>
                <w:numId w:val="19"/>
              </w:numPr>
              <w:spacing w:line="260" w:lineRule="atLeast"/>
              <w:rPr>
                <w:sz w:val="20"/>
                <w:szCs w:val="20"/>
                <w:lang w:eastAsia="en-US"/>
              </w:rPr>
            </w:pPr>
            <w:r w:rsidRPr="00E275C6">
              <w:rPr>
                <w:sz w:val="20"/>
                <w:szCs w:val="20"/>
                <w:lang w:eastAsia="en-US"/>
              </w:rPr>
              <w:t xml:space="preserve">dodatno pa so vsi specializanti upravičeni do povračila stroška v višini do 449,09 evra za plačilo kotizacij tečajev in seminarjev v Sloveniji ali tujini, za prevoz in bivanje v zvezi z udeležbo na tečajih in seminarjih ter za nakup strokovne literature, </w:t>
            </w:r>
          </w:p>
          <w:p w14:paraId="20B0910F" w14:textId="77777777" w:rsidR="008D662B" w:rsidRPr="00E275C6" w:rsidRDefault="008D662B" w:rsidP="009260CF">
            <w:pPr>
              <w:pStyle w:val="Alineazaodstavkom"/>
              <w:numPr>
                <w:ilvl w:val="0"/>
                <w:numId w:val="0"/>
              </w:numPr>
              <w:spacing w:line="260" w:lineRule="atLeast"/>
              <w:ind w:left="720" w:firstLine="26"/>
              <w:rPr>
                <w:sz w:val="20"/>
                <w:szCs w:val="20"/>
                <w:lang w:eastAsia="en-US"/>
              </w:rPr>
            </w:pPr>
            <w:r w:rsidRPr="00E275C6">
              <w:rPr>
                <w:sz w:val="20"/>
                <w:szCs w:val="20"/>
                <w:lang w:eastAsia="en-US"/>
              </w:rPr>
              <w:t xml:space="preserve">skupaj za celotno specializacijo: 4.649,09 evra; </w:t>
            </w:r>
          </w:p>
          <w:p w14:paraId="30B9ACAA" w14:textId="77777777" w:rsidR="008D662B" w:rsidRPr="00E275C6" w:rsidRDefault="008D662B" w:rsidP="009260CF">
            <w:pPr>
              <w:pStyle w:val="Alineazaodstavkom"/>
              <w:numPr>
                <w:ilvl w:val="0"/>
                <w:numId w:val="0"/>
              </w:numPr>
              <w:spacing w:line="260" w:lineRule="atLeast"/>
              <w:ind w:left="720"/>
              <w:rPr>
                <w:sz w:val="20"/>
                <w:szCs w:val="20"/>
                <w:lang w:eastAsia="en-US"/>
              </w:rPr>
            </w:pPr>
            <w:r w:rsidRPr="00E275C6">
              <w:rPr>
                <w:sz w:val="20"/>
                <w:szCs w:val="20"/>
                <w:lang w:eastAsia="en-US"/>
              </w:rPr>
              <w:t>3. strošek specialističnega izpita: 1.900 evrov.</w:t>
            </w:r>
          </w:p>
          <w:p w14:paraId="5E21C2C8" w14:textId="77777777" w:rsidR="008D662B" w:rsidRPr="00E275C6" w:rsidRDefault="008D662B" w:rsidP="009260CF">
            <w:pPr>
              <w:pStyle w:val="Alineazaodstavkom"/>
              <w:numPr>
                <w:ilvl w:val="0"/>
                <w:numId w:val="0"/>
              </w:numPr>
              <w:spacing w:line="260" w:lineRule="atLeast"/>
              <w:ind w:left="720" w:hanging="720"/>
              <w:rPr>
                <w:sz w:val="20"/>
                <w:szCs w:val="20"/>
                <w:lang w:eastAsia="en-US"/>
              </w:rPr>
            </w:pPr>
            <w:r w:rsidRPr="00E275C6">
              <w:rPr>
                <w:sz w:val="20"/>
                <w:szCs w:val="20"/>
                <w:lang w:eastAsia="en-US"/>
              </w:rPr>
              <w:t>Skupaj strošek ene specializacije: 12.193,89 evra.</w:t>
            </w:r>
          </w:p>
          <w:p w14:paraId="503A685E" w14:textId="77777777" w:rsidR="008D662B" w:rsidRPr="00E275C6" w:rsidRDefault="008D662B" w:rsidP="009260CF">
            <w:pPr>
              <w:pStyle w:val="Alineazaodstavkom"/>
              <w:numPr>
                <w:ilvl w:val="0"/>
                <w:numId w:val="0"/>
              </w:numPr>
              <w:spacing w:line="260" w:lineRule="atLeast"/>
              <w:rPr>
                <w:sz w:val="20"/>
                <w:szCs w:val="20"/>
                <w:lang w:eastAsia="en-US"/>
              </w:rPr>
            </w:pPr>
          </w:p>
          <w:p w14:paraId="6BC2C5B2" w14:textId="77777777" w:rsidR="008D662B" w:rsidRPr="00E275C6" w:rsidRDefault="008D662B" w:rsidP="009260CF">
            <w:pPr>
              <w:pStyle w:val="Alineazaodstavkom"/>
              <w:numPr>
                <w:ilvl w:val="0"/>
                <w:numId w:val="0"/>
              </w:numPr>
              <w:spacing w:line="260" w:lineRule="atLeast"/>
              <w:rPr>
                <w:sz w:val="20"/>
                <w:szCs w:val="20"/>
                <w:lang w:eastAsia="en-US"/>
              </w:rPr>
            </w:pPr>
            <w:r w:rsidRPr="00E275C6">
              <w:rPr>
                <w:sz w:val="20"/>
                <w:szCs w:val="20"/>
                <w:lang w:eastAsia="en-US"/>
              </w:rPr>
              <w:t xml:space="preserve">Če zaradi poenostavitve sklepamo, da polovica stroška nastane v prvem letu opravljanja specializacije, polovica pa v drugem, znaša strošek opravljanja specializacije iz družinske medicine za pet specializantov letno prvo leto 30.484,73 evra, drugo in nadaljnja leta pa 60.969,45 evra. </w:t>
            </w:r>
          </w:p>
          <w:p w14:paraId="2A273EEB" w14:textId="77777777" w:rsidR="008D662B" w:rsidRPr="00E275C6" w:rsidRDefault="008D662B" w:rsidP="009260CF">
            <w:pPr>
              <w:pStyle w:val="Alineazaodstavkom"/>
              <w:numPr>
                <w:ilvl w:val="0"/>
                <w:numId w:val="0"/>
              </w:numPr>
              <w:spacing w:line="260" w:lineRule="atLeast"/>
              <w:rPr>
                <w:sz w:val="20"/>
                <w:szCs w:val="20"/>
                <w:lang w:eastAsia="en-US"/>
              </w:rPr>
            </w:pPr>
          </w:p>
          <w:p w14:paraId="3EA57D96" w14:textId="77777777" w:rsidR="008D662B" w:rsidRPr="00E275C6" w:rsidRDefault="008D662B" w:rsidP="009260CF">
            <w:pPr>
              <w:pStyle w:val="Alineazaodstavkom"/>
              <w:numPr>
                <w:ilvl w:val="0"/>
                <w:numId w:val="0"/>
              </w:numPr>
              <w:spacing w:line="260" w:lineRule="atLeast"/>
              <w:rPr>
                <w:b/>
                <w:bCs/>
                <w:sz w:val="20"/>
                <w:szCs w:val="20"/>
                <w:lang w:eastAsia="en-US"/>
              </w:rPr>
            </w:pPr>
            <w:r w:rsidRPr="00E275C6">
              <w:rPr>
                <w:b/>
                <w:bCs/>
                <w:sz w:val="20"/>
                <w:szCs w:val="20"/>
                <w:lang w:eastAsia="en-US"/>
              </w:rPr>
              <w:t xml:space="preserve">Z upoštevanjem stroška višjih plač in stroška opravljanja specializacij ocena finančnih posledic za državni proračun znaša: </w:t>
            </w:r>
          </w:p>
          <w:p w14:paraId="6DCFB084" w14:textId="77777777" w:rsidR="008D662B" w:rsidRPr="00E275C6" w:rsidRDefault="008D662B" w:rsidP="008D662B">
            <w:pPr>
              <w:pStyle w:val="Alineazaodstavkom"/>
              <w:numPr>
                <w:ilvl w:val="0"/>
                <w:numId w:val="20"/>
              </w:numPr>
              <w:spacing w:line="260" w:lineRule="atLeast"/>
              <w:rPr>
                <w:b/>
                <w:bCs/>
                <w:sz w:val="20"/>
                <w:szCs w:val="20"/>
                <w:lang w:eastAsia="en-US"/>
              </w:rPr>
            </w:pPr>
            <w:r w:rsidRPr="00E275C6">
              <w:rPr>
                <w:b/>
                <w:bCs/>
                <w:sz w:val="20"/>
                <w:szCs w:val="20"/>
                <w:lang w:eastAsia="en-US"/>
              </w:rPr>
              <w:t>za leto 2026 največ 136.693,73 evra,</w:t>
            </w:r>
          </w:p>
          <w:p w14:paraId="53B3ADAA" w14:textId="77777777" w:rsidR="008D662B" w:rsidRPr="00E275C6" w:rsidRDefault="008D662B" w:rsidP="008D662B">
            <w:pPr>
              <w:pStyle w:val="Alineazaodstavkom"/>
              <w:numPr>
                <w:ilvl w:val="0"/>
                <w:numId w:val="20"/>
              </w:numPr>
              <w:spacing w:line="260" w:lineRule="atLeast"/>
              <w:rPr>
                <w:b/>
                <w:bCs/>
                <w:sz w:val="20"/>
                <w:szCs w:val="20"/>
                <w:lang w:eastAsia="en-US"/>
              </w:rPr>
            </w:pPr>
            <w:r w:rsidRPr="00E275C6">
              <w:rPr>
                <w:b/>
                <w:bCs/>
                <w:sz w:val="20"/>
                <w:szCs w:val="20"/>
                <w:lang w:eastAsia="en-US"/>
              </w:rPr>
              <w:t>za leto 2027 in vsa nadaljnja leta pa največ 273.387,45 evra.</w:t>
            </w:r>
          </w:p>
          <w:p w14:paraId="2F1A3A63" w14:textId="77777777" w:rsidR="008D662B" w:rsidRPr="00E275C6" w:rsidRDefault="008D662B" w:rsidP="009260CF">
            <w:pPr>
              <w:spacing w:line="260" w:lineRule="atLeast"/>
              <w:jc w:val="both"/>
              <w:rPr>
                <w:rFonts w:cs="Arial"/>
                <w:szCs w:val="20"/>
              </w:rPr>
            </w:pPr>
          </w:p>
          <w:p w14:paraId="1C3EA376" w14:textId="77777777" w:rsidR="008D662B" w:rsidRPr="00E275C6" w:rsidRDefault="008D662B" w:rsidP="009260CF">
            <w:pPr>
              <w:pStyle w:val="Alineazaodstavkom"/>
              <w:numPr>
                <w:ilvl w:val="0"/>
                <w:numId w:val="0"/>
              </w:numPr>
              <w:spacing w:line="260" w:lineRule="atLeast"/>
              <w:rPr>
                <w:sz w:val="20"/>
                <w:szCs w:val="20"/>
                <w:lang w:eastAsia="en-US"/>
              </w:rPr>
            </w:pPr>
            <w:r w:rsidRPr="00E275C6">
              <w:rPr>
                <w:sz w:val="20"/>
                <w:szCs w:val="20"/>
                <w:lang w:eastAsia="en-US"/>
              </w:rPr>
              <w:t>Ukrep zaradi vsesplošnega pomanjkanja zdravnikov obeh specialnosti ne bo imel posledic na druga javnofinančna sredstva (sredstva obveznega zdravstvenega zavarovanja), ne glede na to, da bo specializant v času opravljanja druge specializacije za 20 odstotkov polnega delovnega časa ostal zaposlen na delovnem mestu specialista urgentne medicine, saj bodo lahko delodajalci s temi zdravniki zapolnili morebitne kadrovske vrzeli.</w:t>
            </w:r>
          </w:p>
          <w:p w14:paraId="2A11A1E3" w14:textId="77777777" w:rsidR="008D662B" w:rsidRPr="00E275C6" w:rsidRDefault="008D662B" w:rsidP="009260CF">
            <w:pPr>
              <w:widowControl w:val="0"/>
              <w:suppressAutoHyphens/>
              <w:overflowPunct w:val="0"/>
              <w:autoSpaceDE w:val="0"/>
              <w:autoSpaceDN w:val="0"/>
              <w:adjustRightInd w:val="0"/>
              <w:spacing w:line="260" w:lineRule="atLeast"/>
              <w:jc w:val="both"/>
              <w:textAlignment w:val="baseline"/>
              <w:outlineLvl w:val="3"/>
              <w:rPr>
                <w:rFonts w:cs="Arial"/>
                <w:szCs w:val="20"/>
                <w:lang w:eastAsia="sl-SI"/>
              </w:rPr>
            </w:pPr>
          </w:p>
        </w:tc>
      </w:tr>
      <w:tr w:rsidR="008D662B" w:rsidRPr="00E275C6" w14:paraId="63D5B16F" w14:textId="77777777" w:rsidTr="009260CF">
        <w:tc>
          <w:tcPr>
            <w:tcW w:w="9072" w:type="dxa"/>
          </w:tcPr>
          <w:p w14:paraId="17DF1282" w14:textId="77777777" w:rsidR="008D662B" w:rsidRPr="00E275C6" w:rsidRDefault="008D662B" w:rsidP="009260CF">
            <w:pPr>
              <w:pStyle w:val="Oddelek"/>
              <w:numPr>
                <w:ilvl w:val="0"/>
                <w:numId w:val="0"/>
              </w:numPr>
              <w:spacing w:before="0" w:after="0" w:line="260" w:lineRule="atLeast"/>
              <w:jc w:val="both"/>
              <w:rPr>
                <w:sz w:val="20"/>
                <w:szCs w:val="20"/>
              </w:rPr>
            </w:pPr>
            <w:r w:rsidRPr="00E275C6">
              <w:rPr>
                <w:sz w:val="20"/>
                <w:szCs w:val="20"/>
              </w:rPr>
              <w:lastRenderedPageBreak/>
              <w:t>4 NAVEDBA, DA SO SREDSTVA ZA IZVAJANJE ZAKONA V DRŽAVNEM PRORAČUNU ZAGOTOVLJENA, ČE PREDLOG ZAKONA PREDVIDEVA PORABO PRORAČUNSKIH SREDSTEV V OBDOBJU, ZA KATERO JE BIL DRŽAVNI PRORAČUN ŽE SPREJET</w:t>
            </w:r>
          </w:p>
        </w:tc>
      </w:tr>
      <w:tr w:rsidR="008D662B" w:rsidRPr="00E275C6" w14:paraId="4D520199" w14:textId="77777777" w:rsidTr="009260CF">
        <w:tc>
          <w:tcPr>
            <w:tcW w:w="9072" w:type="dxa"/>
          </w:tcPr>
          <w:p w14:paraId="1804DB1D" w14:textId="77777777" w:rsidR="008D662B" w:rsidRPr="00E275C6" w:rsidRDefault="008D662B" w:rsidP="009260CF">
            <w:pPr>
              <w:keepNext/>
              <w:autoSpaceDE w:val="0"/>
              <w:autoSpaceDN w:val="0"/>
              <w:spacing w:line="260" w:lineRule="atLeast"/>
              <w:jc w:val="both"/>
              <w:rPr>
                <w:rFonts w:cs="Arial"/>
                <w:szCs w:val="20"/>
                <w:lang w:eastAsia="sl-SI"/>
              </w:rPr>
            </w:pPr>
            <w:r w:rsidRPr="00E275C6">
              <w:rPr>
                <w:rFonts w:cs="Arial"/>
                <w:szCs w:val="20"/>
              </w:rPr>
              <w:lastRenderedPageBreak/>
              <w:t xml:space="preserve">Sredstva za leti 2025 in 2026 so zagotovljena na proračunski postavki 170258 Pripravništvo zdravstvenih delavcev in sodelavcev ter specializacije, </w:t>
            </w:r>
            <w:r w:rsidRPr="00E275C6">
              <w:rPr>
                <w:rFonts w:cs="Arial"/>
                <w:szCs w:val="20"/>
                <w:lang w:eastAsia="sl-SI"/>
              </w:rPr>
              <w:t xml:space="preserve">podprogram </w:t>
            </w:r>
            <w:r w:rsidRPr="00E275C6">
              <w:rPr>
                <w:rFonts w:cs="Arial"/>
                <w:szCs w:val="20"/>
              </w:rPr>
              <w:t xml:space="preserve">170704 – Izobraževanje in usposabljanje zdravstvenih delavcev – ukrep številka 2711-23-0006 Podiplomsko usposabljanje zdravstvenih delavcev. </w:t>
            </w:r>
          </w:p>
          <w:p w14:paraId="0D5692FF" w14:textId="77777777" w:rsidR="008D662B" w:rsidRPr="00E275C6" w:rsidRDefault="008D662B" w:rsidP="009260CF">
            <w:pPr>
              <w:pStyle w:val="Alineazaodstavkom"/>
              <w:numPr>
                <w:ilvl w:val="0"/>
                <w:numId w:val="0"/>
              </w:numPr>
              <w:spacing w:line="260" w:lineRule="atLeast"/>
              <w:ind w:left="720" w:hanging="720"/>
              <w:rPr>
                <w:sz w:val="20"/>
                <w:szCs w:val="20"/>
              </w:rPr>
            </w:pPr>
          </w:p>
        </w:tc>
      </w:tr>
      <w:tr w:rsidR="008D662B" w:rsidRPr="00E275C6" w14:paraId="488C14F6" w14:textId="77777777" w:rsidTr="009260CF">
        <w:tc>
          <w:tcPr>
            <w:tcW w:w="9072" w:type="dxa"/>
          </w:tcPr>
          <w:p w14:paraId="5E1436ED" w14:textId="77777777" w:rsidR="008D662B" w:rsidRPr="00E275C6" w:rsidRDefault="008D662B" w:rsidP="009260CF">
            <w:pPr>
              <w:pStyle w:val="Oddelek"/>
              <w:numPr>
                <w:ilvl w:val="0"/>
                <w:numId w:val="0"/>
              </w:numPr>
              <w:spacing w:before="0" w:after="0" w:line="260" w:lineRule="atLeast"/>
              <w:jc w:val="both"/>
              <w:rPr>
                <w:sz w:val="20"/>
                <w:szCs w:val="20"/>
              </w:rPr>
            </w:pPr>
            <w:r w:rsidRPr="00E275C6">
              <w:rPr>
                <w:sz w:val="20"/>
                <w:szCs w:val="20"/>
              </w:rPr>
              <w:t>5 PRIKAZ UREDITVE V DRUGIH PRAVNIH SISTEMIH IN PRILAGOJENOSTI PREDLAGANE UREDITVE PRAVU EVROPSKE UNIJE</w:t>
            </w:r>
          </w:p>
        </w:tc>
      </w:tr>
      <w:tr w:rsidR="008D662B" w:rsidRPr="00E275C6" w14:paraId="4833A97F" w14:textId="77777777" w:rsidTr="009260CF">
        <w:tc>
          <w:tcPr>
            <w:tcW w:w="9072" w:type="dxa"/>
          </w:tcPr>
          <w:p w14:paraId="410D0CAA" w14:textId="77777777" w:rsidR="008D662B" w:rsidRPr="00E275C6" w:rsidRDefault="008D662B" w:rsidP="009260CF">
            <w:pPr>
              <w:spacing w:line="260" w:lineRule="atLeast"/>
              <w:jc w:val="both"/>
              <w:rPr>
                <w:rFonts w:cs="Arial"/>
                <w:szCs w:val="20"/>
              </w:rPr>
            </w:pPr>
            <w:r w:rsidRPr="00E275C6">
              <w:rPr>
                <w:rFonts w:cs="Arial"/>
                <w:szCs w:val="20"/>
              </w:rPr>
              <w:t>Predlog zakona ni predmet usklajevanja s pravnim redom Evropske unije, vendar pa je treba poudariti, da Republika Slovenija pri zagotavljanju zdravstvenega varstva sledi določbam Listine Evropske unije o temeljnih pravicah,</w:t>
            </w:r>
            <w:r w:rsidRPr="00E275C6">
              <w:rPr>
                <w:rStyle w:val="Sprotnaopomba-sklic"/>
                <w:rFonts w:cs="Arial"/>
                <w:szCs w:val="20"/>
              </w:rPr>
              <w:footnoteReference w:id="1"/>
            </w:r>
            <w:r w:rsidRPr="00E275C6">
              <w:rPr>
                <w:rFonts w:cs="Arial"/>
                <w:szCs w:val="20"/>
              </w:rPr>
              <w:t xml:space="preserve"> ki opredeljuje varovanje pravic in svoboščin ter poudarja enakost in solidarnost. Določa, da ima vsakdo pravico do preventivnega zdravstvenega varstva in do zdravniške oskrbe v skladu s pogoji, ki jih določajo notranje zakonodaje in običaji. Pri opredeljevanju in izvajanju vseh politik in dejavnosti Evropske unije se zagotavlja visoka raven varovanja zdravja ljudi (člen 35). </w:t>
            </w:r>
          </w:p>
          <w:p w14:paraId="2CABB3CB" w14:textId="77777777" w:rsidR="008D662B" w:rsidRPr="00E275C6" w:rsidRDefault="008D662B" w:rsidP="009260CF">
            <w:pPr>
              <w:spacing w:line="260" w:lineRule="atLeast"/>
              <w:jc w:val="both"/>
              <w:rPr>
                <w:rFonts w:cs="Arial"/>
                <w:szCs w:val="20"/>
              </w:rPr>
            </w:pPr>
          </w:p>
          <w:p w14:paraId="521D4B03" w14:textId="77777777" w:rsidR="008D662B" w:rsidRPr="00E275C6" w:rsidRDefault="008D662B" w:rsidP="009260CF">
            <w:pPr>
              <w:spacing w:line="260" w:lineRule="atLeast"/>
              <w:jc w:val="both"/>
              <w:rPr>
                <w:rFonts w:cs="Arial"/>
                <w:szCs w:val="20"/>
              </w:rPr>
            </w:pPr>
            <w:r w:rsidRPr="00E275C6">
              <w:rPr>
                <w:rFonts w:cs="Arial"/>
                <w:szCs w:val="20"/>
              </w:rPr>
              <w:t xml:space="preserve">Pri ustrezni opredelitvi pristojnosti zdravnika z osnovno licenco gre za poseben postopek, ki ni neposredno primerljiv z ureditvami v drugih državah članicah Evropske unije. Glede na to, da gre pri predlogu tega zakona za ureditev, ki je značilna za Republiko Slovenijo, </w:t>
            </w:r>
            <w:proofErr w:type="spellStart"/>
            <w:r w:rsidRPr="00E275C6">
              <w:rPr>
                <w:rFonts w:cs="Arial"/>
                <w:szCs w:val="20"/>
              </w:rPr>
              <w:t>primerjalnopravni</w:t>
            </w:r>
            <w:proofErr w:type="spellEnd"/>
            <w:r w:rsidRPr="00E275C6">
              <w:rPr>
                <w:rFonts w:cs="Arial"/>
                <w:szCs w:val="20"/>
              </w:rPr>
              <w:t xml:space="preserve"> pregled ni mogoč.</w:t>
            </w:r>
          </w:p>
          <w:p w14:paraId="48D38AE1" w14:textId="77777777" w:rsidR="008D662B" w:rsidRPr="00E275C6" w:rsidRDefault="008D662B" w:rsidP="009260CF">
            <w:pPr>
              <w:spacing w:line="260" w:lineRule="atLeast"/>
              <w:jc w:val="both"/>
              <w:rPr>
                <w:rFonts w:cs="Arial"/>
                <w:szCs w:val="20"/>
              </w:rPr>
            </w:pPr>
          </w:p>
          <w:p w14:paraId="7683BCF1" w14:textId="77777777" w:rsidR="008D662B" w:rsidRPr="00E275C6" w:rsidRDefault="008D662B" w:rsidP="009260CF">
            <w:pPr>
              <w:spacing w:line="260" w:lineRule="atLeast"/>
              <w:jc w:val="both"/>
              <w:rPr>
                <w:rFonts w:cs="Arial"/>
                <w:szCs w:val="20"/>
              </w:rPr>
            </w:pPr>
            <w:r w:rsidRPr="00E275C6">
              <w:rPr>
                <w:rFonts w:cs="Arial"/>
                <w:szCs w:val="20"/>
              </w:rPr>
              <w:t xml:space="preserve">V Evropski uniji ni univerzalne prakse, ki bi zagotavljala, da zdravnik specialist ob dodatni specializaciji namesto plače specializanta obdrži plačo zdravnika specialista. Navedeno področje se uvršča v delovnopravno sfero urejanja, saj se pogoji plačila določijo na podlagi odstotka dela, ki ga specialist vseeno opravi na svojem specialističnem področju, ne glede na to, da hkrati opravlja tudi novo specializacijo. Tudi v tem primeru gre za posebno urejanje, ki ni neposredno primerljivo z ureditvami v drugih državah članicah Evropske unije, zato </w:t>
            </w:r>
            <w:proofErr w:type="spellStart"/>
            <w:r w:rsidRPr="00E275C6">
              <w:rPr>
                <w:rFonts w:cs="Arial"/>
                <w:szCs w:val="20"/>
              </w:rPr>
              <w:t>primerjalnopravni</w:t>
            </w:r>
            <w:proofErr w:type="spellEnd"/>
            <w:r w:rsidRPr="00E275C6">
              <w:rPr>
                <w:rFonts w:cs="Arial"/>
                <w:szCs w:val="20"/>
              </w:rPr>
              <w:t xml:space="preserve"> pregled ni mogoč.</w:t>
            </w:r>
          </w:p>
          <w:p w14:paraId="36F45646" w14:textId="77777777" w:rsidR="008D662B" w:rsidRPr="00E275C6" w:rsidRDefault="008D662B" w:rsidP="009260CF">
            <w:pPr>
              <w:spacing w:line="260" w:lineRule="atLeast"/>
              <w:jc w:val="both"/>
              <w:rPr>
                <w:rFonts w:cs="Arial"/>
                <w:szCs w:val="20"/>
              </w:rPr>
            </w:pPr>
          </w:p>
          <w:p w14:paraId="569E847C" w14:textId="77777777" w:rsidR="008D662B" w:rsidRPr="00E275C6" w:rsidRDefault="008D662B" w:rsidP="009260CF">
            <w:pPr>
              <w:spacing w:line="260" w:lineRule="atLeast"/>
              <w:jc w:val="both"/>
              <w:rPr>
                <w:rFonts w:cs="Arial"/>
                <w:szCs w:val="20"/>
              </w:rPr>
            </w:pPr>
            <w:r w:rsidRPr="00E275C6">
              <w:rPr>
                <w:rFonts w:cs="Arial"/>
                <w:szCs w:val="20"/>
              </w:rPr>
              <w:t xml:space="preserve">Ureditev možnosti objave dodatnega razpisa specializacij zdravnikov , če bi bila za posamezno specializacijo, za katero obstajajo največje potrebe v okviru mreže javne zdravstvene službe, na rednem razpisu zasedena vsa mesta, je rešitev za zapolnjevanje vrzeli v mreži javne zdravstvene službe na področjih, kjer so potrebe največje. Zakonska ureditev dodatnega, izrednega razpisa specializacij zdravnikov bi omogočila takojšen odziv na pomanjkanje kadra na določenih področjih, kot je na primer družinska medicina. Slovenski pravni red s tem mehanizmom zagotovi večjo prožnost zdravstvenega sistema. Urejanje specializacij pripada zdravstveni politiki posamezne države članice, zato neposreden </w:t>
            </w:r>
            <w:proofErr w:type="spellStart"/>
            <w:r w:rsidRPr="00E275C6">
              <w:rPr>
                <w:rFonts w:cs="Arial"/>
                <w:szCs w:val="20"/>
              </w:rPr>
              <w:t>primerjalnopravni</w:t>
            </w:r>
            <w:proofErr w:type="spellEnd"/>
            <w:r w:rsidRPr="00E275C6">
              <w:rPr>
                <w:rFonts w:cs="Arial"/>
                <w:szCs w:val="20"/>
              </w:rPr>
              <w:t xml:space="preserve"> pogled ni mogoč. </w:t>
            </w:r>
          </w:p>
          <w:p w14:paraId="1A4D66B6" w14:textId="77777777" w:rsidR="008D662B" w:rsidRPr="00E275C6" w:rsidRDefault="008D662B" w:rsidP="009260CF">
            <w:pPr>
              <w:spacing w:line="260" w:lineRule="atLeast"/>
              <w:jc w:val="both"/>
              <w:rPr>
                <w:rFonts w:cs="Arial"/>
                <w:szCs w:val="20"/>
              </w:rPr>
            </w:pPr>
          </w:p>
          <w:p w14:paraId="266A098B" w14:textId="77777777" w:rsidR="008D662B" w:rsidRPr="00E275C6" w:rsidRDefault="008D662B" w:rsidP="009260CF">
            <w:pPr>
              <w:spacing w:line="260" w:lineRule="atLeast"/>
              <w:jc w:val="both"/>
              <w:rPr>
                <w:rFonts w:cs="Arial"/>
                <w:szCs w:val="20"/>
              </w:rPr>
            </w:pPr>
            <w:r w:rsidRPr="00E275C6">
              <w:rPr>
                <w:rFonts w:cs="Arial"/>
                <w:szCs w:val="20"/>
              </w:rPr>
              <w:t xml:space="preserve">Prenos pristojnosti za sprejetje podzakonskih aktov z zbornice na ministrstvo je rešitev za problematiko neusklajenosti določenih podzakonskih aktov z veljavno zakonodajo, zato neposreden </w:t>
            </w:r>
            <w:proofErr w:type="spellStart"/>
            <w:r w:rsidRPr="00E275C6">
              <w:rPr>
                <w:rFonts w:cs="Arial"/>
                <w:szCs w:val="20"/>
              </w:rPr>
              <w:t>primerjalnopravni</w:t>
            </w:r>
            <w:proofErr w:type="spellEnd"/>
            <w:r w:rsidRPr="00E275C6">
              <w:rPr>
                <w:rFonts w:cs="Arial"/>
                <w:szCs w:val="20"/>
              </w:rPr>
              <w:t xml:space="preserve"> pregled ni relevanten.</w:t>
            </w:r>
          </w:p>
          <w:p w14:paraId="4CFCE087" w14:textId="77777777" w:rsidR="008D662B" w:rsidRPr="00E275C6" w:rsidRDefault="008D662B" w:rsidP="009260CF">
            <w:pPr>
              <w:spacing w:line="260" w:lineRule="atLeast"/>
              <w:jc w:val="both"/>
              <w:rPr>
                <w:rFonts w:cs="Arial"/>
                <w:szCs w:val="20"/>
              </w:rPr>
            </w:pPr>
          </w:p>
          <w:p w14:paraId="1C3E7C61" w14:textId="77777777" w:rsidR="008D662B" w:rsidRPr="00E275C6" w:rsidRDefault="008D662B" w:rsidP="009260CF">
            <w:pPr>
              <w:spacing w:line="260" w:lineRule="atLeast"/>
              <w:jc w:val="both"/>
              <w:rPr>
                <w:rFonts w:cs="Arial"/>
                <w:szCs w:val="20"/>
              </w:rPr>
            </w:pPr>
            <w:r w:rsidRPr="00E275C6">
              <w:rPr>
                <w:rFonts w:cs="Arial"/>
                <w:szCs w:val="20"/>
              </w:rPr>
              <w:t>Predlog zakona je usklajen z Direktivo Evropskega parlamenta in Sveta 2005/36/ES z dne 7. septembra 2005 o priznavanju poklicnih kvalifikacij (UL L št. 255 z dne 30. 9. 2005, str. 22), zadnjič spremenjeno z Delegirano direktivo Komisije (EU) 2024/782 z dne 4. marca 2024 o spremembi Direktive Evropskega parlamenta in Sveta 2005/36/ES glede minimalnih zahtev usposobljenosti za poklice medicinske sestre za splošno zdravstveno nego, zobozdravnika in farmacevta (UL L št. 782 z dne 31. 5. 2024), (v nadaljnjem besedilu: Direktiva 2005/36/ES).</w:t>
            </w:r>
          </w:p>
          <w:p w14:paraId="243646D8" w14:textId="77777777" w:rsidR="008D662B" w:rsidRPr="00E275C6" w:rsidRDefault="008D662B" w:rsidP="009260CF">
            <w:pPr>
              <w:spacing w:line="260" w:lineRule="atLeast"/>
              <w:jc w:val="both"/>
              <w:rPr>
                <w:rFonts w:cs="Arial"/>
                <w:szCs w:val="20"/>
              </w:rPr>
            </w:pPr>
          </w:p>
          <w:p w14:paraId="51488962" w14:textId="77777777" w:rsidR="008D662B" w:rsidRPr="00E275C6" w:rsidRDefault="008D662B" w:rsidP="009260CF">
            <w:pPr>
              <w:spacing w:line="260" w:lineRule="atLeast"/>
              <w:jc w:val="both"/>
              <w:rPr>
                <w:rFonts w:cs="Arial"/>
                <w:b/>
                <w:bCs/>
                <w:szCs w:val="20"/>
              </w:rPr>
            </w:pPr>
          </w:p>
          <w:p w14:paraId="66CB684A" w14:textId="77777777" w:rsidR="008D662B" w:rsidRPr="00E275C6" w:rsidRDefault="008D662B" w:rsidP="009260CF">
            <w:pPr>
              <w:spacing w:line="260" w:lineRule="atLeast"/>
              <w:jc w:val="both"/>
              <w:rPr>
                <w:rFonts w:cs="Arial"/>
                <w:b/>
                <w:bCs/>
                <w:szCs w:val="20"/>
              </w:rPr>
            </w:pPr>
            <w:r w:rsidRPr="00E275C6">
              <w:rPr>
                <w:rFonts w:cs="Arial"/>
                <w:b/>
                <w:bCs/>
                <w:szCs w:val="20"/>
              </w:rPr>
              <w:t>Prikaz ureditve položaja zdravniških zbornic in zdravniških specializacij v drugih pravnih sistemih:</w:t>
            </w:r>
          </w:p>
          <w:p w14:paraId="246CCA1B" w14:textId="77777777" w:rsidR="008D662B" w:rsidRPr="00E275C6" w:rsidRDefault="008D662B" w:rsidP="009260CF">
            <w:pPr>
              <w:spacing w:line="260" w:lineRule="atLeast"/>
              <w:jc w:val="both"/>
              <w:rPr>
                <w:rFonts w:cs="Arial"/>
                <w:szCs w:val="20"/>
              </w:rPr>
            </w:pPr>
          </w:p>
          <w:p w14:paraId="7C9244DF" w14:textId="77777777" w:rsidR="008D662B" w:rsidRPr="00E275C6" w:rsidRDefault="008D662B" w:rsidP="009260CF">
            <w:pPr>
              <w:spacing w:line="260" w:lineRule="atLeast"/>
              <w:jc w:val="both"/>
              <w:rPr>
                <w:rFonts w:cs="Arial"/>
                <w:b/>
                <w:bCs/>
                <w:szCs w:val="20"/>
              </w:rPr>
            </w:pPr>
            <w:r w:rsidRPr="00E275C6">
              <w:rPr>
                <w:rFonts w:cs="Arial"/>
                <w:b/>
                <w:bCs/>
                <w:szCs w:val="20"/>
              </w:rPr>
              <w:t>Avstrija</w:t>
            </w:r>
          </w:p>
          <w:p w14:paraId="126921C4" w14:textId="77777777" w:rsidR="008D662B" w:rsidRPr="00E275C6" w:rsidRDefault="008D662B" w:rsidP="009260CF">
            <w:pPr>
              <w:spacing w:line="260" w:lineRule="atLeast"/>
              <w:jc w:val="both"/>
              <w:rPr>
                <w:rFonts w:cs="Arial"/>
                <w:szCs w:val="20"/>
              </w:rPr>
            </w:pPr>
            <w:r w:rsidRPr="00E275C6">
              <w:rPr>
                <w:rFonts w:cs="Arial"/>
                <w:szCs w:val="20"/>
              </w:rPr>
              <w:t xml:space="preserve">Avstrijsko zdravniško združenje (ÖÄK) v skladu z avstrijskim zakonom o zdravnikih iz leta 1998 zastopa skupne poklicne, socialne in gospodarske interese vseh zdravnikov, ki delajo v Avstriji. Avstrijska zdravniška zbornica opravlja svoje naloge v skladu s 66.a členom Zakona o zdravnikih iz leta 1998, in sicer zagotavlja kakovost stalnega medicinskega izobraževanja ter sklepanje in odpovedovanje pogodb, ki urejajo razmerja med zdravniki in ustanovami socialnega zavarovanja ter socialnega in zdravstvenega varstva. Z zveznim ministrstvom za socialne zadeve, zdravje, oskrbo in varstvo potrošnikov obstaja nadzorni odnos. Avstrijska zdravniška zbornica je pristojna tudi za vodenje seznama zdravnikov in za izdajo dovoljenja za opravljanje odvisnega in neodvisnega ter samostojnega zdravniškega poklica. </w:t>
            </w:r>
          </w:p>
          <w:p w14:paraId="66410E54" w14:textId="77777777" w:rsidR="008D662B" w:rsidRPr="00E275C6" w:rsidRDefault="008D662B" w:rsidP="009260CF">
            <w:pPr>
              <w:spacing w:line="260" w:lineRule="atLeast"/>
              <w:jc w:val="both"/>
              <w:rPr>
                <w:rFonts w:cs="Arial"/>
                <w:b/>
                <w:bCs/>
                <w:szCs w:val="20"/>
              </w:rPr>
            </w:pPr>
          </w:p>
          <w:p w14:paraId="68CF9A35" w14:textId="77777777" w:rsidR="008D662B" w:rsidRPr="00E275C6" w:rsidRDefault="008D662B" w:rsidP="009260CF">
            <w:pPr>
              <w:spacing w:line="260" w:lineRule="atLeast"/>
              <w:jc w:val="both"/>
              <w:rPr>
                <w:rFonts w:cs="Arial"/>
                <w:b/>
                <w:bCs/>
                <w:szCs w:val="20"/>
              </w:rPr>
            </w:pPr>
            <w:r w:rsidRPr="00E275C6">
              <w:rPr>
                <w:rFonts w:cs="Arial"/>
                <w:b/>
                <w:bCs/>
                <w:szCs w:val="20"/>
              </w:rPr>
              <w:t>Belgija</w:t>
            </w:r>
          </w:p>
          <w:p w14:paraId="7F5BE075" w14:textId="77777777" w:rsidR="008D662B" w:rsidRPr="00E275C6" w:rsidRDefault="008D662B" w:rsidP="009260CF">
            <w:pPr>
              <w:spacing w:line="260" w:lineRule="atLeast"/>
              <w:jc w:val="both"/>
              <w:rPr>
                <w:rFonts w:cs="Arial"/>
                <w:szCs w:val="20"/>
              </w:rPr>
            </w:pPr>
            <w:r w:rsidRPr="00E275C6">
              <w:rPr>
                <w:rFonts w:cs="Arial"/>
                <w:szCs w:val="20"/>
              </w:rPr>
              <w:t>Zdravniška zbornica v Belgiji (</w:t>
            </w:r>
            <w:proofErr w:type="spellStart"/>
            <w:r w:rsidRPr="00E275C6">
              <w:rPr>
                <w:rFonts w:cs="Arial"/>
                <w:szCs w:val="20"/>
              </w:rPr>
              <w:t>Ordre</w:t>
            </w:r>
            <w:proofErr w:type="spellEnd"/>
            <w:r w:rsidRPr="00E275C6">
              <w:rPr>
                <w:rFonts w:cs="Arial"/>
                <w:szCs w:val="20"/>
              </w:rPr>
              <w:t xml:space="preserve"> des </w:t>
            </w:r>
            <w:proofErr w:type="spellStart"/>
            <w:r w:rsidRPr="00E275C6">
              <w:rPr>
                <w:rFonts w:cs="Arial"/>
                <w:szCs w:val="20"/>
              </w:rPr>
              <w:t>Médecins</w:t>
            </w:r>
            <w:proofErr w:type="spellEnd"/>
            <w:r w:rsidRPr="00E275C6">
              <w:rPr>
                <w:rFonts w:cs="Arial"/>
                <w:szCs w:val="20"/>
              </w:rPr>
              <w:t xml:space="preserve">) je ustanovljena z zakonom. Je organizacija javnega prava, njena ustanovitev, pristojnosti in pravila pa so opredeljeni z zakonom (AR št. 79 </w:t>
            </w:r>
            <w:proofErr w:type="spellStart"/>
            <w:r w:rsidRPr="00E275C6">
              <w:rPr>
                <w:rFonts w:cs="Arial"/>
                <w:szCs w:val="20"/>
              </w:rPr>
              <w:t>du</w:t>
            </w:r>
            <w:proofErr w:type="spellEnd"/>
            <w:r w:rsidRPr="00E275C6">
              <w:rPr>
                <w:rFonts w:cs="Arial"/>
                <w:szCs w:val="20"/>
              </w:rPr>
              <w:t xml:space="preserve"> 10. 11. 1969). Zbornica nadzira opravljanje zdravniške dejavnosti in zagotavlja spoštovanje etičnih standardov.  </w:t>
            </w:r>
          </w:p>
          <w:p w14:paraId="02BED65A" w14:textId="77777777" w:rsidR="008D662B" w:rsidRPr="00E275C6" w:rsidRDefault="008D662B" w:rsidP="009260CF">
            <w:pPr>
              <w:spacing w:line="260" w:lineRule="atLeast"/>
              <w:jc w:val="both"/>
              <w:rPr>
                <w:rFonts w:cs="Arial"/>
                <w:szCs w:val="20"/>
              </w:rPr>
            </w:pPr>
          </w:p>
          <w:p w14:paraId="6E31F942" w14:textId="77777777" w:rsidR="008D662B" w:rsidRPr="00E275C6" w:rsidRDefault="008D662B" w:rsidP="009260CF">
            <w:pPr>
              <w:spacing w:line="260" w:lineRule="atLeast"/>
              <w:jc w:val="both"/>
              <w:rPr>
                <w:rFonts w:cs="Arial"/>
                <w:szCs w:val="20"/>
              </w:rPr>
            </w:pPr>
            <w:r w:rsidRPr="00E275C6">
              <w:rPr>
                <w:rFonts w:cs="Arial"/>
                <w:szCs w:val="20"/>
              </w:rPr>
              <w:t>Zbornica ima javna pooblastila, ki jih določa zakon. Nadzira ravnanje zdravnikov, zagotavlja skladnost z zdravniško etiko in spremlja usposobljenost zdravnikov. Njena vloga je tudi, da izreka sankcije za nepravilno ravnanje in zagotavlja strokovne smernice članom.</w:t>
            </w:r>
          </w:p>
          <w:p w14:paraId="0E344C86" w14:textId="77777777" w:rsidR="008D662B" w:rsidRPr="00E275C6" w:rsidRDefault="008D662B" w:rsidP="009260CF">
            <w:pPr>
              <w:spacing w:line="260" w:lineRule="atLeast"/>
              <w:jc w:val="both"/>
              <w:rPr>
                <w:rFonts w:cs="Arial"/>
                <w:b/>
                <w:bCs/>
                <w:szCs w:val="20"/>
              </w:rPr>
            </w:pPr>
          </w:p>
          <w:p w14:paraId="07685852" w14:textId="77777777" w:rsidR="008D662B" w:rsidRPr="00E275C6" w:rsidRDefault="008D662B" w:rsidP="009260CF">
            <w:pPr>
              <w:spacing w:line="260" w:lineRule="atLeast"/>
              <w:jc w:val="both"/>
              <w:rPr>
                <w:rFonts w:cs="Arial"/>
                <w:szCs w:val="20"/>
              </w:rPr>
            </w:pPr>
            <w:r w:rsidRPr="00E275C6">
              <w:rPr>
                <w:rFonts w:cs="Arial"/>
                <w:szCs w:val="20"/>
              </w:rPr>
              <w:t xml:space="preserve">V Belgiji se lahko zdravnik, ki je že opravil eno specializacijo, prijavi tudi na drugo specializacijo in jo opravlja. V notranjo zakonodajo je bil prenesen 25(3) člen Direktive 2005/36/ES o poklicnih kvalifikacijah, ki določa, da se specializacija opravlja s polno časovno obveznostjo. Izjeme so mogoče za vsak primer posebej, vendar pa se trajanje specializacije ne sme spremeniti za več kot polovico minimalnega trajanja usposabljanja za drugo kvalifikacijo. Zdravnik mora ob spremembi specializacije izpolniti vstopne pogoje za novo specializacijo, kar lahko vključuje dodatne izpite ali dodatno usposabljanje. Za večino specializacij letne kvote določijo regionalni organi.  </w:t>
            </w:r>
          </w:p>
          <w:p w14:paraId="4910F8A3" w14:textId="77777777" w:rsidR="008D662B" w:rsidRPr="00E275C6" w:rsidRDefault="008D662B" w:rsidP="009260CF">
            <w:pPr>
              <w:spacing w:line="260" w:lineRule="atLeast"/>
              <w:jc w:val="both"/>
              <w:rPr>
                <w:rFonts w:cs="Arial"/>
                <w:szCs w:val="20"/>
              </w:rPr>
            </w:pPr>
          </w:p>
          <w:p w14:paraId="2B1F5D8F" w14:textId="77777777" w:rsidR="008D662B" w:rsidRPr="00E275C6" w:rsidRDefault="008D662B" w:rsidP="009260CF">
            <w:pPr>
              <w:spacing w:line="260" w:lineRule="atLeast"/>
              <w:jc w:val="both"/>
              <w:rPr>
                <w:rFonts w:cs="Arial"/>
                <w:szCs w:val="20"/>
              </w:rPr>
            </w:pPr>
            <w:r w:rsidRPr="00E275C6">
              <w:rPr>
                <w:rFonts w:cs="Arial"/>
                <w:szCs w:val="20"/>
              </w:rPr>
              <w:t>Stroške prve specializacije običajno krijejo zdravstveni zavodi. Finančni viri za plačilo specializacij so določeni v proračunu zdravstvenih zavodov. Enako je tudi financiranje druge specializacije. Med specializacijo zdravniki običajno prejemajo plačo, nižjo od plač polno usposobljenih specialistov. V času specializacije so mogoča dodatna plačila, vendar je to odvisno od zdravstvene ustanove in določene specialnosti.</w:t>
            </w:r>
          </w:p>
          <w:p w14:paraId="6D54F058" w14:textId="77777777" w:rsidR="008D662B" w:rsidRPr="00E275C6" w:rsidRDefault="008D662B" w:rsidP="009260CF">
            <w:pPr>
              <w:spacing w:line="260" w:lineRule="atLeast"/>
              <w:jc w:val="both"/>
              <w:rPr>
                <w:rFonts w:cs="Arial"/>
                <w:b/>
                <w:bCs/>
                <w:szCs w:val="20"/>
              </w:rPr>
            </w:pPr>
          </w:p>
          <w:p w14:paraId="6E953F0D" w14:textId="77777777" w:rsidR="008D662B" w:rsidRPr="00E275C6" w:rsidRDefault="008D662B" w:rsidP="009260CF">
            <w:pPr>
              <w:spacing w:line="260" w:lineRule="atLeast"/>
              <w:jc w:val="both"/>
              <w:rPr>
                <w:rFonts w:cs="Arial"/>
                <w:b/>
                <w:bCs/>
                <w:szCs w:val="20"/>
              </w:rPr>
            </w:pPr>
            <w:r w:rsidRPr="00E275C6">
              <w:rPr>
                <w:rFonts w:cs="Arial"/>
                <w:b/>
                <w:bCs/>
                <w:szCs w:val="20"/>
              </w:rPr>
              <w:t>Danska</w:t>
            </w:r>
          </w:p>
          <w:p w14:paraId="6EA0C2E4" w14:textId="77777777" w:rsidR="008D662B" w:rsidRPr="00E275C6" w:rsidRDefault="008D662B" w:rsidP="009260CF">
            <w:pPr>
              <w:spacing w:line="260" w:lineRule="atLeast"/>
              <w:jc w:val="both"/>
              <w:rPr>
                <w:rFonts w:cs="Arial"/>
                <w:szCs w:val="20"/>
              </w:rPr>
            </w:pPr>
            <w:r w:rsidRPr="00E275C6">
              <w:rPr>
                <w:rFonts w:cs="Arial"/>
                <w:szCs w:val="20"/>
              </w:rPr>
              <w:t>Dansko zdravniško združenje (</w:t>
            </w:r>
            <w:proofErr w:type="spellStart"/>
            <w:r w:rsidRPr="00E275C6">
              <w:rPr>
                <w:rFonts w:cs="Arial"/>
                <w:szCs w:val="20"/>
              </w:rPr>
              <w:t>Lægeforeningen</w:t>
            </w:r>
            <w:proofErr w:type="spellEnd"/>
            <w:r w:rsidRPr="00E275C6">
              <w:rPr>
                <w:rFonts w:cs="Arial"/>
                <w:szCs w:val="20"/>
              </w:rPr>
              <w:t xml:space="preserve">) ustanovijo zdravniki sami. To je lobistična organizacija, ki pa je zastopana tudi v številnih uradnih odborih in svetih. Združenje nima javnih pooblastil. </w:t>
            </w:r>
          </w:p>
          <w:p w14:paraId="286197B2" w14:textId="77777777" w:rsidR="008D662B" w:rsidRPr="00E275C6" w:rsidRDefault="008D662B" w:rsidP="009260CF">
            <w:pPr>
              <w:spacing w:line="260" w:lineRule="atLeast"/>
              <w:jc w:val="both"/>
              <w:rPr>
                <w:rFonts w:cs="Arial"/>
                <w:b/>
                <w:bCs/>
                <w:szCs w:val="20"/>
              </w:rPr>
            </w:pPr>
          </w:p>
          <w:p w14:paraId="43054CAC" w14:textId="77777777" w:rsidR="008D662B" w:rsidRPr="00E275C6" w:rsidRDefault="008D662B" w:rsidP="009260CF">
            <w:pPr>
              <w:spacing w:line="260" w:lineRule="atLeast"/>
              <w:jc w:val="both"/>
              <w:rPr>
                <w:rFonts w:cs="Arial"/>
                <w:szCs w:val="20"/>
              </w:rPr>
            </w:pPr>
            <w:r w:rsidRPr="00E275C6">
              <w:rPr>
                <w:rFonts w:cs="Arial"/>
                <w:szCs w:val="20"/>
              </w:rPr>
              <w:t>Na Danskem lahko zdravnik specialist zaprosi za drugo specialistično usposabljanje pod enakimi pogoji kot zdravniki brez predhodnega specialističnega usposabljanja. Zdravstveno varstvo je na Danskem trenutno organizirano med petimi regijami, ki so izvoljene upravne enote. Vsak od svetov ima upravno izpostavo, ki upravlja specializacije. Danska zdravstvena uprava vsako leto določi okvire za število programov specialističnega usposabljanja znotraj vsake specialnosti in znotraj vsakega sveta. Če zdravnik začne nov program specialističnega usposabljanja, lahko na spletni strani zaprosi za oceno predhodno pridobljenih kvalifikacij. Morebitno skrajšanje programa usposabljanja nato določi regionalni svet. Nazadnje mora morebitno skrajšanje programa usposabljanja sprejeti tudi kraj zaposlitve, preden se lahko začne izvajati.</w:t>
            </w:r>
          </w:p>
          <w:p w14:paraId="3D5B477D" w14:textId="77777777" w:rsidR="008D662B" w:rsidRPr="00E275C6" w:rsidRDefault="008D662B" w:rsidP="009260CF">
            <w:pPr>
              <w:spacing w:line="260" w:lineRule="atLeast"/>
              <w:jc w:val="both"/>
              <w:rPr>
                <w:rFonts w:cs="Arial"/>
                <w:szCs w:val="20"/>
              </w:rPr>
            </w:pPr>
          </w:p>
          <w:p w14:paraId="71D25A8D" w14:textId="77777777" w:rsidR="008D662B" w:rsidRPr="00E275C6" w:rsidRDefault="008D662B" w:rsidP="009260CF">
            <w:pPr>
              <w:spacing w:line="260" w:lineRule="atLeast"/>
              <w:jc w:val="both"/>
              <w:rPr>
                <w:rFonts w:cs="Arial"/>
                <w:szCs w:val="20"/>
              </w:rPr>
            </w:pPr>
            <w:r w:rsidRPr="00E275C6">
              <w:rPr>
                <w:rFonts w:cs="Arial"/>
                <w:szCs w:val="20"/>
              </w:rPr>
              <w:lastRenderedPageBreak/>
              <w:t>Plača zdravnika na specializaciji se financira iz državnega proračuna.</w:t>
            </w:r>
          </w:p>
          <w:p w14:paraId="2DE8D2C1" w14:textId="77777777" w:rsidR="008D662B" w:rsidRPr="00E275C6" w:rsidRDefault="008D662B" w:rsidP="009260CF">
            <w:pPr>
              <w:spacing w:line="260" w:lineRule="atLeast"/>
              <w:jc w:val="both"/>
              <w:rPr>
                <w:rFonts w:cs="Arial"/>
                <w:szCs w:val="20"/>
              </w:rPr>
            </w:pPr>
          </w:p>
          <w:p w14:paraId="57E9EF95" w14:textId="77777777" w:rsidR="008D662B" w:rsidRPr="00E275C6" w:rsidRDefault="008D662B" w:rsidP="009260CF">
            <w:pPr>
              <w:spacing w:line="260" w:lineRule="atLeast"/>
              <w:jc w:val="both"/>
              <w:rPr>
                <w:rFonts w:cs="Arial"/>
                <w:b/>
                <w:bCs/>
                <w:szCs w:val="20"/>
              </w:rPr>
            </w:pPr>
            <w:r w:rsidRPr="00E275C6">
              <w:rPr>
                <w:rFonts w:cs="Arial"/>
                <w:b/>
                <w:bCs/>
                <w:szCs w:val="20"/>
              </w:rPr>
              <w:t>Estonija</w:t>
            </w:r>
          </w:p>
          <w:p w14:paraId="44990D2E" w14:textId="77777777" w:rsidR="008D662B" w:rsidRPr="00E275C6" w:rsidRDefault="008D662B" w:rsidP="009260CF">
            <w:pPr>
              <w:spacing w:line="260" w:lineRule="atLeast"/>
              <w:jc w:val="both"/>
              <w:rPr>
                <w:rFonts w:cs="Arial"/>
                <w:szCs w:val="20"/>
              </w:rPr>
            </w:pPr>
            <w:r w:rsidRPr="00E275C6">
              <w:rPr>
                <w:rFonts w:cs="Arial"/>
                <w:szCs w:val="20"/>
              </w:rPr>
              <w:t xml:space="preserve">V Estoniji ni zdravniške zbornice. Sistem usposabljanja in registracije vsega zdravstvenega osebja ureja država na podlagi Zakona o organizaciji zdravstvenih storitev. V skladu z navedenim zakonom je vzpostavljen register zdravstvenih delavcev (uradno informacijski sistem zdravstvene uprave). Zdravstveni svet, ki je vladna agencija v okviru ministrstva za socialne zadeve, objavi podatke o kvalifikacijah in dovoljenju za opravljanje dejavnosti posameznega zdravstvenega delavca, ki je registriran v informacijskem sistemu zdravstvene uprave. </w:t>
            </w:r>
          </w:p>
          <w:p w14:paraId="3E9B86B0" w14:textId="77777777" w:rsidR="008D662B" w:rsidRPr="00E275C6" w:rsidRDefault="008D662B" w:rsidP="009260CF">
            <w:pPr>
              <w:spacing w:line="260" w:lineRule="atLeast"/>
              <w:jc w:val="both"/>
              <w:rPr>
                <w:rFonts w:cs="Arial"/>
                <w:b/>
                <w:bCs/>
                <w:szCs w:val="20"/>
              </w:rPr>
            </w:pPr>
          </w:p>
          <w:p w14:paraId="6F8AD3C5" w14:textId="77777777" w:rsidR="008D662B" w:rsidRPr="00E275C6" w:rsidRDefault="008D662B" w:rsidP="009260CF">
            <w:pPr>
              <w:spacing w:line="260" w:lineRule="atLeast"/>
              <w:jc w:val="both"/>
              <w:rPr>
                <w:rFonts w:cs="Arial"/>
                <w:b/>
                <w:bCs/>
                <w:szCs w:val="20"/>
              </w:rPr>
            </w:pPr>
            <w:r w:rsidRPr="00E275C6">
              <w:rPr>
                <w:rFonts w:cs="Arial"/>
                <w:b/>
                <w:bCs/>
                <w:szCs w:val="20"/>
              </w:rPr>
              <w:t>Hrvaška</w:t>
            </w:r>
          </w:p>
          <w:p w14:paraId="3BEB117F" w14:textId="77777777" w:rsidR="008D662B" w:rsidRPr="00E275C6" w:rsidRDefault="008D662B" w:rsidP="009260CF">
            <w:pPr>
              <w:spacing w:line="260" w:lineRule="atLeast"/>
              <w:jc w:val="both"/>
              <w:rPr>
                <w:rFonts w:cs="Arial"/>
                <w:szCs w:val="20"/>
              </w:rPr>
            </w:pPr>
            <w:r w:rsidRPr="00E275C6">
              <w:rPr>
                <w:rFonts w:cs="Arial"/>
                <w:szCs w:val="20"/>
              </w:rPr>
              <w:t>Hrvaška zdravniška zbornica je bila kot institucija ustanovljena leta 1993. Ustanovili sta jo Medicinska fakulteta Univerze v Zagrebu in Hrvaško zdravniško društvo. Zbornica je pravna oseba z javnimi pooblastili.</w:t>
            </w:r>
          </w:p>
          <w:p w14:paraId="440B0263" w14:textId="77777777" w:rsidR="008D662B" w:rsidRPr="00E275C6" w:rsidRDefault="008D662B" w:rsidP="009260CF">
            <w:pPr>
              <w:spacing w:line="260" w:lineRule="atLeast"/>
              <w:jc w:val="both"/>
              <w:rPr>
                <w:rFonts w:cs="Arial"/>
                <w:szCs w:val="20"/>
              </w:rPr>
            </w:pPr>
          </w:p>
          <w:p w14:paraId="75677437" w14:textId="77777777" w:rsidR="008D662B" w:rsidRPr="00E275C6" w:rsidRDefault="008D662B" w:rsidP="009260CF">
            <w:pPr>
              <w:spacing w:line="260" w:lineRule="atLeast"/>
              <w:jc w:val="both"/>
              <w:rPr>
                <w:rFonts w:cs="Arial"/>
                <w:szCs w:val="20"/>
              </w:rPr>
            </w:pPr>
            <w:r w:rsidRPr="00E275C6">
              <w:rPr>
                <w:rFonts w:cs="Arial"/>
                <w:szCs w:val="20"/>
              </w:rPr>
              <w:t>Zdravniško prakso in delo zbornice ureja Zakon o zdravniški službi (Uradni list, št. 121/03 in 117/08).</w:t>
            </w:r>
          </w:p>
          <w:p w14:paraId="1CE26389" w14:textId="77777777" w:rsidR="008D662B" w:rsidRPr="00E275C6" w:rsidRDefault="008D662B" w:rsidP="009260CF">
            <w:pPr>
              <w:spacing w:line="260" w:lineRule="atLeast"/>
              <w:jc w:val="both"/>
              <w:rPr>
                <w:rFonts w:cs="Arial"/>
                <w:szCs w:val="20"/>
              </w:rPr>
            </w:pPr>
          </w:p>
          <w:p w14:paraId="3411347F" w14:textId="77777777" w:rsidR="008D662B" w:rsidRPr="00E275C6" w:rsidRDefault="008D662B" w:rsidP="009260CF">
            <w:pPr>
              <w:spacing w:line="260" w:lineRule="atLeast"/>
              <w:jc w:val="both"/>
              <w:rPr>
                <w:rFonts w:cs="Arial"/>
                <w:szCs w:val="20"/>
              </w:rPr>
            </w:pPr>
            <w:r w:rsidRPr="00E275C6">
              <w:rPr>
                <w:rFonts w:cs="Arial"/>
                <w:szCs w:val="20"/>
              </w:rPr>
              <w:t>Zbornica izvaja naslednja javna pooblastila (prenesena z Zakonom o zdravstvu):</w:t>
            </w:r>
          </w:p>
          <w:p w14:paraId="1317A8AF" w14:textId="77777777" w:rsidR="008D662B" w:rsidRPr="00E275C6" w:rsidRDefault="008D662B" w:rsidP="008D662B">
            <w:pPr>
              <w:pStyle w:val="Odstavekseznama"/>
              <w:numPr>
                <w:ilvl w:val="0"/>
                <w:numId w:val="38"/>
              </w:numPr>
              <w:spacing w:line="260" w:lineRule="atLeast"/>
              <w:ind w:right="57"/>
              <w:jc w:val="both"/>
              <w:rPr>
                <w:rFonts w:cs="Arial"/>
                <w:szCs w:val="20"/>
              </w:rPr>
            </w:pPr>
            <w:r w:rsidRPr="00E275C6">
              <w:rPr>
                <w:rFonts w:cs="Arial"/>
                <w:szCs w:val="20"/>
              </w:rPr>
              <w:t>vodi imenik zdravnikov in posebne registre rezidentov;</w:t>
            </w:r>
          </w:p>
          <w:p w14:paraId="0DAEEC10" w14:textId="77777777" w:rsidR="008D662B" w:rsidRPr="00E275C6" w:rsidRDefault="008D662B" w:rsidP="008D662B">
            <w:pPr>
              <w:pStyle w:val="Odstavekseznama"/>
              <w:numPr>
                <w:ilvl w:val="0"/>
                <w:numId w:val="38"/>
              </w:numPr>
              <w:spacing w:line="260" w:lineRule="atLeast"/>
              <w:ind w:right="57"/>
              <w:jc w:val="both"/>
              <w:rPr>
                <w:rFonts w:cs="Arial"/>
                <w:szCs w:val="20"/>
              </w:rPr>
            </w:pPr>
            <w:r w:rsidRPr="00E275C6">
              <w:rPr>
                <w:rFonts w:cs="Arial"/>
                <w:szCs w:val="20"/>
              </w:rPr>
              <w:t>podeljuje, podaljšuje in preklicuje dovoljenja za samostojno opravljanje zdravniške dejavnosti;</w:t>
            </w:r>
          </w:p>
          <w:p w14:paraId="0AA2D4EB" w14:textId="77777777" w:rsidR="008D662B" w:rsidRPr="00E275C6" w:rsidRDefault="008D662B" w:rsidP="008D662B">
            <w:pPr>
              <w:pStyle w:val="Odstavekseznama"/>
              <w:numPr>
                <w:ilvl w:val="0"/>
                <w:numId w:val="38"/>
              </w:numPr>
              <w:spacing w:line="260" w:lineRule="atLeast"/>
              <w:ind w:right="57"/>
              <w:jc w:val="both"/>
              <w:rPr>
                <w:rFonts w:cs="Arial"/>
                <w:szCs w:val="20"/>
              </w:rPr>
            </w:pPr>
            <w:r w:rsidRPr="00E275C6">
              <w:rPr>
                <w:rFonts w:cs="Arial"/>
                <w:szCs w:val="20"/>
              </w:rPr>
              <w:t>izvaja strokovni nadzor nad delom zdravnikov;</w:t>
            </w:r>
          </w:p>
          <w:p w14:paraId="23CEEA34" w14:textId="77777777" w:rsidR="008D662B" w:rsidRPr="00E275C6" w:rsidRDefault="008D662B" w:rsidP="008D662B">
            <w:pPr>
              <w:pStyle w:val="Odstavekseznama"/>
              <w:numPr>
                <w:ilvl w:val="0"/>
                <w:numId w:val="38"/>
              </w:numPr>
              <w:spacing w:line="260" w:lineRule="atLeast"/>
              <w:ind w:right="57"/>
              <w:jc w:val="both"/>
              <w:rPr>
                <w:rFonts w:cs="Arial"/>
                <w:szCs w:val="20"/>
              </w:rPr>
            </w:pPr>
            <w:r w:rsidRPr="00E275C6">
              <w:rPr>
                <w:rFonts w:cs="Arial"/>
                <w:szCs w:val="20"/>
              </w:rPr>
              <w:t>sprejema kodeks zdravniške etike in deontologije ter spremlja in nadzira njegovo izvajanje in sankcionira kršitve;</w:t>
            </w:r>
          </w:p>
          <w:p w14:paraId="53FB9485" w14:textId="77777777" w:rsidR="008D662B" w:rsidRPr="00E275C6" w:rsidRDefault="008D662B" w:rsidP="008D662B">
            <w:pPr>
              <w:pStyle w:val="Odstavekseznama"/>
              <w:numPr>
                <w:ilvl w:val="0"/>
                <w:numId w:val="38"/>
              </w:numPr>
              <w:spacing w:line="260" w:lineRule="atLeast"/>
              <w:ind w:right="57"/>
              <w:jc w:val="both"/>
              <w:rPr>
                <w:rFonts w:cs="Arial"/>
                <w:szCs w:val="20"/>
              </w:rPr>
            </w:pPr>
            <w:r w:rsidRPr="00E275C6">
              <w:rPr>
                <w:rFonts w:cs="Arial"/>
                <w:szCs w:val="20"/>
              </w:rPr>
              <w:t>v sodelovanju z medicinskimi fakultetami in strokovnimi zdravniškimi združenji organizira, nadzoruje in ocenjuje stalno strokovno izpopolnjevanje zdravnikov;</w:t>
            </w:r>
          </w:p>
          <w:p w14:paraId="757DA507" w14:textId="77777777" w:rsidR="008D662B" w:rsidRPr="00E275C6" w:rsidRDefault="008D662B" w:rsidP="008D662B">
            <w:pPr>
              <w:pStyle w:val="Odstavekseznama"/>
              <w:numPr>
                <w:ilvl w:val="0"/>
                <w:numId w:val="38"/>
              </w:numPr>
              <w:spacing w:line="260" w:lineRule="atLeast"/>
              <w:ind w:right="57"/>
              <w:jc w:val="both"/>
              <w:rPr>
                <w:rFonts w:cs="Arial"/>
                <w:szCs w:val="20"/>
              </w:rPr>
            </w:pPr>
            <w:r w:rsidRPr="00E275C6">
              <w:rPr>
                <w:rFonts w:cs="Arial"/>
                <w:szCs w:val="20"/>
              </w:rPr>
              <w:t>daje mnenja v postopku ustanavljanja, premikanja in prenehanja dela zasebnih zdravstvenih zavodov in zasebnih ordinacij;</w:t>
            </w:r>
          </w:p>
          <w:p w14:paraId="70310144" w14:textId="77777777" w:rsidR="008D662B" w:rsidRPr="00E275C6" w:rsidRDefault="008D662B" w:rsidP="008D662B">
            <w:pPr>
              <w:pStyle w:val="Odstavekseznama"/>
              <w:numPr>
                <w:ilvl w:val="0"/>
                <w:numId w:val="38"/>
              </w:numPr>
              <w:spacing w:line="260" w:lineRule="atLeast"/>
              <w:ind w:right="57"/>
              <w:jc w:val="both"/>
              <w:rPr>
                <w:rFonts w:cs="Arial"/>
                <w:szCs w:val="20"/>
              </w:rPr>
            </w:pPr>
            <w:r w:rsidRPr="00E275C6">
              <w:rPr>
                <w:rFonts w:cs="Arial"/>
                <w:szCs w:val="20"/>
              </w:rPr>
              <w:t>zastopa zdravnike pri sklepanju pogodb s Hrvaškim zavodom za zdravstveno zavarovanje in zavarovalnicami za vrednotenje zdravniškega dela v postopku oblikovanja cen zdravstvenih storitev;</w:t>
            </w:r>
          </w:p>
          <w:p w14:paraId="230A7422" w14:textId="77777777" w:rsidR="008D662B" w:rsidRPr="00E275C6" w:rsidRDefault="008D662B" w:rsidP="008D662B">
            <w:pPr>
              <w:pStyle w:val="Odstavekseznama"/>
              <w:numPr>
                <w:ilvl w:val="0"/>
                <w:numId w:val="38"/>
              </w:numPr>
              <w:spacing w:line="260" w:lineRule="atLeast"/>
              <w:ind w:right="57"/>
              <w:jc w:val="both"/>
              <w:rPr>
                <w:rFonts w:cs="Arial"/>
                <w:szCs w:val="20"/>
              </w:rPr>
            </w:pPr>
            <w:r w:rsidRPr="00E275C6">
              <w:rPr>
                <w:rFonts w:cs="Arial"/>
                <w:szCs w:val="20"/>
              </w:rPr>
              <w:t>predlaga osnovno mrežo zdravstvenih storitev;</w:t>
            </w:r>
          </w:p>
          <w:p w14:paraId="6315FB84" w14:textId="77777777" w:rsidR="008D662B" w:rsidRPr="00E275C6" w:rsidRDefault="008D662B" w:rsidP="008D662B">
            <w:pPr>
              <w:pStyle w:val="Odstavekseznama"/>
              <w:numPr>
                <w:ilvl w:val="0"/>
                <w:numId w:val="38"/>
              </w:numPr>
              <w:spacing w:line="260" w:lineRule="atLeast"/>
              <w:ind w:right="57"/>
              <w:jc w:val="both"/>
              <w:rPr>
                <w:rFonts w:cs="Arial"/>
                <w:szCs w:val="20"/>
              </w:rPr>
            </w:pPr>
            <w:r w:rsidRPr="00E275C6">
              <w:rPr>
                <w:rFonts w:cs="Arial"/>
                <w:szCs w:val="20"/>
              </w:rPr>
              <w:t>daje predloge in strokovna mnenja pri pripravi predpisov, ki vplivajo na razvoj zdravniškega poklica, zdravstvenega varstva in zdravniškega poklica;</w:t>
            </w:r>
          </w:p>
          <w:p w14:paraId="5D5ED583" w14:textId="77777777" w:rsidR="008D662B" w:rsidRPr="00E275C6" w:rsidRDefault="008D662B" w:rsidP="008D662B">
            <w:pPr>
              <w:pStyle w:val="Odstavekseznama"/>
              <w:numPr>
                <w:ilvl w:val="0"/>
                <w:numId w:val="38"/>
              </w:numPr>
              <w:spacing w:line="260" w:lineRule="atLeast"/>
              <w:ind w:right="57"/>
              <w:jc w:val="both"/>
              <w:rPr>
                <w:rFonts w:cs="Arial"/>
                <w:szCs w:val="20"/>
              </w:rPr>
            </w:pPr>
            <w:r w:rsidRPr="00E275C6">
              <w:rPr>
                <w:rFonts w:cs="Arial"/>
                <w:szCs w:val="20"/>
              </w:rPr>
              <w:t>opravlja druge naloge in opravila v skladu z zakonom in drugimi predpisi.</w:t>
            </w:r>
          </w:p>
          <w:p w14:paraId="1A31E546" w14:textId="77777777" w:rsidR="008D662B" w:rsidRPr="00E275C6" w:rsidRDefault="008D662B" w:rsidP="009260CF">
            <w:pPr>
              <w:spacing w:line="260" w:lineRule="atLeast"/>
              <w:jc w:val="both"/>
              <w:rPr>
                <w:rFonts w:cs="Arial"/>
                <w:szCs w:val="20"/>
              </w:rPr>
            </w:pPr>
          </w:p>
          <w:p w14:paraId="07356A60" w14:textId="77777777" w:rsidR="008D662B" w:rsidRPr="00E275C6" w:rsidRDefault="008D662B" w:rsidP="009260CF">
            <w:pPr>
              <w:spacing w:line="260" w:lineRule="atLeast"/>
              <w:jc w:val="both"/>
              <w:rPr>
                <w:rFonts w:cs="Arial"/>
                <w:szCs w:val="20"/>
              </w:rPr>
            </w:pPr>
            <w:r w:rsidRPr="00E275C6">
              <w:rPr>
                <w:rFonts w:cs="Arial"/>
                <w:szCs w:val="20"/>
              </w:rPr>
              <w:t>Ministrstvo za zdravje je regulator, zbornica pa le sodeluje v zakonodajnih postopkih z dajanjem strokovnih mnenj.</w:t>
            </w:r>
          </w:p>
          <w:p w14:paraId="273EA457" w14:textId="77777777" w:rsidR="008D662B" w:rsidRPr="00E275C6" w:rsidRDefault="008D662B" w:rsidP="009260CF">
            <w:pPr>
              <w:spacing w:line="260" w:lineRule="atLeast"/>
              <w:jc w:val="both"/>
              <w:rPr>
                <w:rFonts w:cs="Arial"/>
                <w:szCs w:val="20"/>
              </w:rPr>
            </w:pPr>
          </w:p>
          <w:p w14:paraId="293371AD" w14:textId="77777777" w:rsidR="008D662B" w:rsidRPr="00E275C6" w:rsidRDefault="008D662B" w:rsidP="009260CF">
            <w:pPr>
              <w:spacing w:line="260" w:lineRule="atLeast"/>
              <w:jc w:val="both"/>
              <w:rPr>
                <w:rFonts w:cs="Arial"/>
                <w:szCs w:val="20"/>
              </w:rPr>
            </w:pPr>
            <w:r w:rsidRPr="00E275C6">
              <w:rPr>
                <w:rFonts w:cs="Arial"/>
                <w:szCs w:val="20"/>
              </w:rPr>
              <w:t>Na Hrvaškem sprememba specializacije za specialiste urgentne medicine še ni mogoča, potekajo pa razprave, da bi omogočili prehod s specializacije iz urgentne medicine na specializacijo iz družinske medicine, ki je najbližja po vrsti dela.</w:t>
            </w:r>
          </w:p>
          <w:p w14:paraId="359CCC0C" w14:textId="77777777" w:rsidR="008D662B" w:rsidRPr="00E275C6" w:rsidRDefault="008D662B" w:rsidP="009260CF">
            <w:pPr>
              <w:spacing w:line="260" w:lineRule="atLeast"/>
              <w:jc w:val="both"/>
              <w:rPr>
                <w:rFonts w:cs="Arial"/>
                <w:szCs w:val="20"/>
              </w:rPr>
            </w:pPr>
          </w:p>
          <w:p w14:paraId="5B4CA5CD" w14:textId="77777777" w:rsidR="008D662B" w:rsidRPr="00E275C6" w:rsidRDefault="008D662B" w:rsidP="009260CF">
            <w:pPr>
              <w:spacing w:line="260" w:lineRule="atLeast"/>
              <w:jc w:val="both"/>
              <w:rPr>
                <w:rFonts w:cs="Arial"/>
                <w:b/>
                <w:bCs/>
                <w:szCs w:val="20"/>
              </w:rPr>
            </w:pPr>
            <w:r w:rsidRPr="00E275C6">
              <w:rPr>
                <w:rFonts w:cs="Arial"/>
                <w:b/>
                <w:bCs/>
                <w:szCs w:val="20"/>
              </w:rPr>
              <w:t>Luksemburg</w:t>
            </w:r>
          </w:p>
          <w:p w14:paraId="26818137" w14:textId="77777777" w:rsidR="008D662B" w:rsidRPr="00E275C6" w:rsidRDefault="008D662B" w:rsidP="009260CF">
            <w:pPr>
              <w:spacing w:line="260" w:lineRule="atLeast"/>
              <w:jc w:val="both"/>
              <w:rPr>
                <w:rFonts w:cs="Arial"/>
                <w:szCs w:val="20"/>
              </w:rPr>
            </w:pPr>
            <w:r w:rsidRPr="00E275C6">
              <w:rPr>
                <w:rFonts w:cs="Arial"/>
                <w:szCs w:val="20"/>
              </w:rPr>
              <w:t>V Luksemburgu zbornica, ki zastopa interese zdravnikov (</w:t>
            </w:r>
            <w:proofErr w:type="spellStart"/>
            <w:r w:rsidRPr="00E275C6">
              <w:rPr>
                <w:rFonts w:cs="Arial"/>
                <w:szCs w:val="20"/>
              </w:rPr>
              <w:t>Collège</w:t>
            </w:r>
            <w:proofErr w:type="spellEnd"/>
            <w:r w:rsidRPr="00E275C6">
              <w:rPr>
                <w:rFonts w:cs="Arial"/>
                <w:szCs w:val="20"/>
              </w:rPr>
              <w:t xml:space="preserve"> </w:t>
            </w:r>
            <w:proofErr w:type="spellStart"/>
            <w:r w:rsidRPr="00E275C6">
              <w:rPr>
                <w:rFonts w:cs="Arial"/>
                <w:szCs w:val="20"/>
              </w:rPr>
              <w:t>médical</w:t>
            </w:r>
            <w:proofErr w:type="spellEnd"/>
            <w:r w:rsidRPr="00E275C6">
              <w:rPr>
                <w:rFonts w:cs="Arial"/>
                <w:szCs w:val="20"/>
              </w:rPr>
              <w:t xml:space="preserve">), nima posebnih pooblastil za urejanje zdravniškega poklica. Zbornica je avtonomna institucija. Za izdajanje, podaljševanje in ukinjanje licenc je pristojno ministrstvo. </w:t>
            </w:r>
          </w:p>
          <w:p w14:paraId="5146E95B" w14:textId="77777777" w:rsidR="008D662B" w:rsidRPr="00E275C6" w:rsidRDefault="008D662B" w:rsidP="009260CF">
            <w:pPr>
              <w:spacing w:line="260" w:lineRule="atLeast"/>
              <w:jc w:val="both"/>
              <w:rPr>
                <w:rFonts w:cs="Arial"/>
                <w:szCs w:val="20"/>
              </w:rPr>
            </w:pPr>
          </w:p>
          <w:p w14:paraId="287321C0" w14:textId="77777777" w:rsidR="008D662B" w:rsidRPr="00E275C6" w:rsidRDefault="008D662B" w:rsidP="009260CF">
            <w:pPr>
              <w:spacing w:line="260" w:lineRule="atLeast"/>
              <w:jc w:val="both"/>
              <w:rPr>
                <w:rFonts w:cs="Arial"/>
                <w:b/>
                <w:bCs/>
                <w:szCs w:val="20"/>
              </w:rPr>
            </w:pPr>
            <w:r w:rsidRPr="00E275C6">
              <w:rPr>
                <w:rFonts w:cs="Arial"/>
                <w:b/>
                <w:bCs/>
                <w:szCs w:val="20"/>
              </w:rPr>
              <w:t>Malta</w:t>
            </w:r>
          </w:p>
          <w:p w14:paraId="63E2867C" w14:textId="77777777" w:rsidR="008D662B" w:rsidRPr="00E275C6" w:rsidRDefault="008D662B" w:rsidP="009260CF">
            <w:pPr>
              <w:spacing w:line="260" w:lineRule="atLeast"/>
              <w:jc w:val="both"/>
              <w:rPr>
                <w:rFonts w:cs="Arial"/>
                <w:szCs w:val="20"/>
              </w:rPr>
            </w:pPr>
            <w:r w:rsidRPr="00E275C6">
              <w:rPr>
                <w:rFonts w:cs="Arial"/>
                <w:szCs w:val="20"/>
              </w:rPr>
              <w:lastRenderedPageBreak/>
              <w:t xml:space="preserve">Na Malti o prehajanju med specializacijami odločata dva ločena subjekta. Glavni nadzorni organ za zdravnike je Zdravniški svet. Akreditacija specialističnega usposabljanja je v pristojnosti Odbora za akreditacijo zdravnikov specialistov (MSAC).  </w:t>
            </w:r>
          </w:p>
          <w:p w14:paraId="044E24AF" w14:textId="77777777" w:rsidR="008D662B" w:rsidRPr="00E275C6" w:rsidRDefault="008D662B" w:rsidP="009260CF">
            <w:pPr>
              <w:spacing w:line="260" w:lineRule="atLeast"/>
              <w:jc w:val="both"/>
              <w:rPr>
                <w:rFonts w:cs="Arial"/>
                <w:szCs w:val="20"/>
              </w:rPr>
            </w:pPr>
          </w:p>
          <w:p w14:paraId="44E1F4B0" w14:textId="77777777" w:rsidR="008D662B" w:rsidRPr="00E275C6" w:rsidRDefault="008D662B" w:rsidP="009260CF">
            <w:pPr>
              <w:spacing w:line="260" w:lineRule="atLeast"/>
              <w:jc w:val="both"/>
              <w:rPr>
                <w:rFonts w:cs="Arial"/>
                <w:szCs w:val="20"/>
              </w:rPr>
            </w:pPr>
            <w:r w:rsidRPr="00E275C6">
              <w:rPr>
                <w:rFonts w:cs="Arial"/>
                <w:szCs w:val="20"/>
              </w:rPr>
              <w:t xml:space="preserve">Ministrstvo za zdravje ni vključeno v nobeno urejanje zdravniškega poklica. Zdravniški svet je pristojen za izdajanje licenc in njihov odvzem. </w:t>
            </w:r>
          </w:p>
          <w:p w14:paraId="2B74D6BC" w14:textId="77777777" w:rsidR="008D662B" w:rsidRPr="00E275C6" w:rsidRDefault="008D662B" w:rsidP="009260CF">
            <w:pPr>
              <w:spacing w:line="260" w:lineRule="atLeast"/>
              <w:jc w:val="both"/>
              <w:rPr>
                <w:rFonts w:cs="Arial"/>
                <w:szCs w:val="20"/>
              </w:rPr>
            </w:pPr>
          </w:p>
          <w:p w14:paraId="3C5EB91F" w14:textId="77777777" w:rsidR="008D662B" w:rsidRPr="00E275C6" w:rsidRDefault="008D662B" w:rsidP="009260CF">
            <w:pPr>
              <w:spacing w:line="260" w:lineRule="atLeast"/>
              <w:jc w:val="both"/>
              <w:rPr>
                <w:rFonts w:cs="Arial"/>
                <w:b/>
                <w:bCs/>
                <w:szCs w:val="20"/>
              </w:rPr>
            </w:pPr>
            <w:r w:rsidRPr="00E275C6">
              <w:rPr>
                <w:rFonts w:cs="Arial"/>
                <w:b/>
                <w:bCs/>
                <w:szCs w:val="20"/>
              </w:rPr>
              <w:t>Nemčija</w:t>
            </w:r>
          </w:p>
          <w:p w14:paraId="18F0B766" w14:textId="77777777" w:rsidR="008D662B" w:rsidRPr="00E275C6" w:rsidRDefault="008D662B" w:rsidP="009260CF">
            <w:pPr>
              <w:spacing w:line="260" w:lineRule="atLeast"/>
              <w:jc w:val="both"/>
              <w:rPr>
                <w:rFonts w:cs="Arial"/>
                <w:b/>
                <w:bCs/>
                <w:szCs w:val="20"/>
              </w:rPr>
            </w:pPr>
            <w:r w:rsidRPr="00E275C6">
              <w:rPr>
                <w:rFonts w:cs="Arial"/>
                <w:szCs w:val="20"/>
              </w:rPr>
              <w:t>V Nemčiji splošne zahteve, na primer za kvalifikacijo zdravnika, ureja Zvezno ministrstvo za zdravje v Zveznem zakonu o zdravnikih (</w:t>
            </w:r>
            <w:proofErr w:type="spellStart"/>
            <w:r w:rsidRPr="00E275C6">
              <w:rPr>
                <w:rFonts w:cs="Arial"/>
                <w:szCs w:val="20"/>
              </w:rPr>
              <w:t>Bundesärzteordnung</w:t>
            </w:r>
            <w:proofErr w:type="spellEnd"/>
            <w:r w:rsidRPr="00E275C6">
              <w:rPr>
                <w:rFonts w:cs="Arial"/>
                <w:szCs w:val="20"/>
              </w:rPr>
              <w:t>). Splošno dovoljenje za opravljanje zdravniškega poklica izdajo pristojni organi v zveznih deželah.</w:t>
            </w:r>
            <w:r w:rsidRPr="00E275C6">
              <w:rPr>
                <w:rFonts w:cs="Arial"/>
                <w:b/>
                <w:bCs/>
                <w:szCs w:val="20"/>
              </w:rPr>
              <w:t xml:space="preserve"> </w:t>
            </w:r>
            <w:r w:rsidRPr="00E275C6">
              <w:rPr>
                <w:rFonts w:cs="Arial"/>
                <w:szCs w:val="20"/>
              </w:rPr>
              <w:t>Naloge in pristojnosti 17 deželnih zdravniških zbornic v zveznih deželah v Nemčiji (</w:t>
            </w:r>
            <w:proofErr w:type="spellStart"/>
            <w:r w:rsidRPr="00E275C6">
              <w:rPr>
                <w:rFonts w:cs="Arial"/>
                <w:szCs w:val="20"/>
              </w:rPr>
              <w:t>Landesärztekammern</w:t>
            </w:r>
            <w:proofErr w:type="spellEnd"/>
            <w:r w:rsidRPr="00E275C6">
              <w:rPr>
                <w:rFonts w:cs="Arial"/>
                <w:szCs w:val="20"/>
              </w:rPr>
              <w:t>) so opredeljene v zakonih o zdravstvenih poklicih in zbornicah (</w:t>
            </w:r>
            <w:proofErr w:type="spellStart"/>
            <w:r w:rsidRPr="00E275C6">
              <w:rPr>
                <w:rFonts w:cs="Arial"/>
                <w:szCs w:val="20"/>
              </w:rPr>
              <w:t>Heilberufe</w:t>
            </w:r>
            <w:proofErr w:type="spellEnd"/>
            <w:r w:rsidRPr="00E275C6">
              <w:rPr>
                <w:rFonts w:cs="Arial"/>
                <w:szCs w:val="20"/>
              </w:rPr>
              <w:t xml:space="preserve">- </w:t>
            </w:r>
            <w:proofErr w:type="spellStart"/>
            <w:r w:rsidRPr="00E275C6">
              <w:rPr>
                <w:rFonts w:cs="Arial"/>
                <w:szCs w:val="20"/>
              </w:rPr>
              <w:t>und</w:t>
            </w:r>
            <w:proofErr w:type="spellEnd"/>
            <w:r w:rsidRPr="00E275C6">
              <w:rPr>
                <w:rFonts w:cs="Arial"/>
                <w:szCs w:val="20"/>
              </w:rPr>
              <w:t xml:space="preserve"> </w:t>
            </w:r>
            <w:proofErr w:type="spellStart"/>
            <w:r w:rsidRPr="00E275C6">
              <w:rPr>
                <w:rFonts w:cs="Arial"/>
                <w:szCs w:val="20"/>
              </w:rPr>
              <w:t>Kammergesetze</w:t>
            </w:r>
            <w:proofErr w:type="spellEnd"/>
            <w:r w:rsidRPr="00E275C6">
              <w:rPr>
                <w:rFonts w:cs="Arial"/>
                <w:szCs w:val="20"/>
              </w:rPr>
              <w:t xml:space="preserve">) posameznih zveznih dežel. </w:t>
            </w:r>
          </w:p>
          <w:p w14:paraId="65B8956D" w14:textId="77777777" w:rsidR="008D662B" w:rsidRPr="00E275C6" w:rsidRDefault="008D662B" w:rsidP="009260CF">
            <w:pPr>
              <w:spacing w:line="260" w:lineRule="atLeast"/>
              <w:jc w:val="both"/>
              <w:rPr>
                <w:rFonts w:cs="Arial"/>
                <w:szCs w:val="20"/>
              </w:rPr>
            </w:pPr>
          </w:p>
          <w:p w14:paraId="75495A79" w14:textId="77777777" w:rsidR="008D662B" w:rsidRPr="00E275C6" w:rsidRDefault="008D662B" w:rsidP="009260CF">
            <w:pPr>
              <w:spacing w:line="260" w:lineRule="atLeast"/>
              <w:jc w:val="both"/>
              <w:rPr>
                <w:rFonts w:cs="Arial"/>
                <w:b/>
                <w:bCs/>
                <w:szCs w:val="20"/>
              </w:rPr>
            </w:pPr>
            <w:r w:rsidRPr="00E275C6">
              <w:rPr>
                <w:rFonts w:cs="Arial"/>
                <w:b/>
                <w:bCs/>
                <w:szCs w:val="20"/>
              </w:rPr>
              <w:t>Nizozemska</w:t>
            </w:r>
          </w:p>
          <w:p w14:paraId="1A20D908" w14:textId="77777777" w:rsidR="008D662B" w:rsidRPr="00E275C6" w:rsidRDefault="008D662B" w:rsidP="009260CF">
            <w:pPr>
              <w:spacing w:line="260" w:lineRule="atLeast"/>
              <w:jc w:val="both"/>
              <w:rPr>
                <w:rFonts w:cs="Arial"/>
                <w:szCs w:val="20"/>
              </w:rPr>
            </w:pPr>
          </w:p>
          <w:p w14:paraId="7932D228" w14:textId="77777777" w:rsidR="008D662B" w:rsidRPr="00E275C6" w:rsidRDefault="008D662B" w:rsidP="009260CF">
            <w:pPr>
              <w:spacing w:line="260" w:lineRule="atLeast"/>
              <w:jc w:val="both"/>
              <w:rPr>
                <w:rFonts w:cs="Arial"/>
                <w:szCs w:val="20"/>
              </w:rPr>
            </w:pPr>
            <w:r w:rsidRPr="00E275C6">
              <w:rPr>
                <w:rFonts w:cs="Arial"/>
                <w:szCs w:val="20"/>
              </w:rPr>
              <w:t>Pooblastilo za ureditev usposabljanja in registracije zdravnikov specialistov je na Nizozemskem preneseno na Odbor za medicinske specializacije (</w:t>
            </w:r>
            <w:proofErr w:type="spellStart"/>
            <w:r w:rsidRPr="00E275C6">
              <w:rPr>
                <w:rFonts w:cs="Arial"/>
                <w:szCs w:val="20"/>
              </w:rPr>
              <w:t>College</w:t>
            </w:r>
            <w:proofErr w:type="spellEnd"/>
            <w:r w:rsidRPr="00E275C6">
              <w:rPr>
                <w:rFonts w:cs="Arial"/>
                <w:szCs w:val="20"/>
              </w:rPr>
              <w:t xml:space="preserve"> </w:t>
            </w:r>
            <w:proofErr w:type="spellStart"/>
            <w:r w:rsidRPr="00E275C6">
              <w:rPr>
                <w:rFonts w:cs="Arial"/>
                <w:szCs w:val="20"/>
              </w:rPr>
              <w:t>Geneeskundige</w:t>
            </w:r>
            <w:proofErr w:type="spellEnd"/>
            <w:r w:rsidRPr="00E275C6">
              <w:rPr>
                <w:rFonts w:cs="Arial"/>
                <w:szCs w:val="20"/>
              </w:rPr>
              <w:t xml:space="preserve"> </w:t>
            </w:r>
            <w:proofErr w:type="spellStart"/>
            <w:r w:rsidRPr="00E275C6">
              <w:rPr>
                <w:rFonts w:cs="Arial"/>
                <w:szCs w:val="20"/>
              </w:rPr>
              <w:t>Specialismen</w:t>
            </w:r>
            <w:proofErr w:type="spellEnd"/>
            <w:r w:rsidRPr="00E275C6">
              <w:rPr>
                <w:rFonts w:cs="Arial"/>
                <w:szCs w:val="20"/>
              </w:rPr>
              <w:t>) in Odbor za registracijo zdravnikov (</w:t>
            </w:r>
            <w:proofErr w:type="spellStart"/>
            <w:r w:rsidRPr="00E275C6">
              <w:rPr>
                <w:rFonts w:cs="Arial"/>
                <w:szCs w:val="20"/>
              </w:rPr>
              <w:t>Registratiecommissie</w:t>
            </w:r>
            <w:proofErr w:type="spellEnd"/>
            <w:r w:rsidRPr="00E275C6">
              <w:rPr>
                <w:rFonts w:cs="Arial"/>
                <w:szCs w:val="20"/>
              </w:rPr>
              <w:t xml:space="preserve"> </w:t>
            </w:r>
            <w:proofErr w:type="spellStart"/>
            <w:r w:rsidRPr="00E275C6">
              <w:rPr>
                <w:rFonts w:cs="Arial"/>
                <w:szCs w:val="20"/>
              </w:rPr>
              <w:t>Geneeskundig</w:t>
            </w:r>
            <w:proofErr w:type="spellEnd"/>
            <w:r w:rsidRPr="00E275C6">
              <w:rPr>
                <w:rFonts w:cs="Arial"/>
                <w:szCs w:val="20"/>
              </w:rPr>
              <w:t xml:space="preserve"> </w:t>
            </w:r>
            <w:proofErr w:type="spellStart"/>
            <w:r w:rsidRPr="00E275C6">
              <w:rPr>
                <w:rFonts w:cs="Arial"/>
                <w:szCs w:val="20"/>
              </w:rPr>
              <w:t>Specialisten</w:t>
            </w:r>
            <w:proofErr w:type="spellEnd"/>
            <w:r w:rsidRPr="00E275C6">
              <w:rPr>
                <w:rFonts w:cs="Arial"/>
                <w:szCs w:val="20"/>
              </w:rPr>
              <w:t xml:space="preserve">) Kraljevega nizozemskega zdravniškega združenja. </w:t>
            </w:r>
          </w:p>
          <w:p w14:paraId="2DB548F6" w14:textId="77777777" w:rsidR="008D662B" w:rsidRPr="00E275C6" w:rsidRDefault="008D662B" w:rsidP="009260CF">
            <w:pPr>
              <w:spacing w:line="260" w:lineRule="atLeast"/>
              <w:jc w:val="both"/>
              <w:rPr>
                <w:rFonts w:cs="Arial"/>
                <w:b/>
                <w:bCs/>
                <w:szCs w:val="20"/>
              </w:rPr>
            </w:pPr>
          </w:p>
          <w:p w14:paraId="1EBCC5BC" w14:textId="77777777" w:rsidR="008D662B" w:rsidRPr="00E275C6" w:rsidRDefault="008D662B" w:rsidP="009260CF">
            <w:pPr>
              <w:spacing w:line="260" w:lineRule="atLeast"/>
              <w:jc w:val="both"/>
              <w:rPr>
                <w:rFonts w:cs="Arial"/>
                <w:b/>
                <w:bCs/>
                <w:szCs w:val="20"/>
              </w:rPr>
            </w:pPr>
            <w:r w:rsidRPr="00E275C6">
              <w:rPr>
                <w:rFonts w:cs="Arial"/>
                <w:b/>
                <w:bCs/>
                <w:szCs w:val="20"/>
              </w:rPr>
              <w:t>Slovaška</w:t>
            </w:r>
          </w:p>
          <w:p w14:paraId="4AFA71E5" w14:textId="77777777" w:rsidR="008D662B" w:rsidRPr="00E275C6" w:rsidRDefault="008D662B" w:rsidP="009260CF">
            <w:pPr>
              <w:spacing w:line="260" w:lineRule="atLeast"/>
              <w:jc w:val="both"/>
              <w:rPr>
                <w:rFonts w:cs="Arial"/>
                <w:szCs w:val="20"/>
              </w:rPr>
            </w:pPr>
            <w:r w:rsidRPr="00E275C6">
              <w:rPr>
                <w:rFonts w:cs="Arial"/>
                <w:szCs w:val="20"/>
              </w:rPr>
              <w:t xml:space="preserve">Slovaška zdravniška zbornica je urejena z zakonom št. 578/2004. Ustanovljena je s statutom (43. člen zakona št. 578/2004). Upravljajo jo zdravniki v okviru samoupravne organizacije. Zbornica je samoupravna strokovna organizacija, ki izvaja svoje pristojnosti na celotnem ozemlju Slovaške. Zbornici se lahko pridružijo vsi zdravniki, ki so diplomirali na medicinski fakulteti iz splošne medicine. </w:t>
            </w:r>
          </w:p>
          <w:p w14:paraId="04F04BAA" w14:textId="77777777" w:rsidR="008D662B" w:rsidRPr="00E275C6" w:rsidRDefault="008D662B" w:rsidP="009260CF">
            <w:pPr>
              <w:spacing w:line="260" w:lineRule="atLeast"/>
              <w:jc w:val="both"/>
              <w:rPr>
                <w:rFonts w:cs="Arial"/>
                <w:b/>
                <w:bCs/>
                <w:szCs w:val="20"/>
              </w:rPr>
            </w:pPr>
          </w:p>
          <w:p w14:paraId="11937AB3" w14:textId="77777777" w:rsidR="008D662B" w:rsidRPr="00E275C6" w:rsidRDefault="008D662B" w:rsidP="009260CF">
            <w:pPr>
              <w:spacing w:line="260" w:lineRule="atLeast"/>
              <w:jc w:val="both"/>
              <w:rPr>
                <w:rFonts w:cs="Arial"/>
                <w:szCs w:val="20"/>
              </w:rPr>
            </w:pPr>
            <w:r w:rsidRPr="00E275C6">
              <w:rPr>
                <w:rFonts w:cs="Arial"/>
                <w:szCs w:val="20"/>
              </w:rPr>
              <w:t>Zdravniška zbornica izvaja javno pooblastilo na podlagi zakona št. 578/2004. Glavne naloge zbornice so registracija, izdajanje licenc, etični nadzor, izobraževanje in zaščita poklicnih interesov zdravnikov.</w:t>
            </w:r>
          </w:p>
          <w:p w14:paraId="61D6D282" w14:textId="77777777" w:rsidR="008D662B" w:rsidRPr="00E275C6" w:rsidRDefault="008D662B" w:rsidP="009260CF">
            <w:pPr>
              <w:spacing w:line="260" w:lineRule="atLeast"/>
              <w:jc w:val="both"/>
              <w:rPr>
                <w:rFonts w:cs="Arial"/>
                <w:szCs w:val="20"/>
              </w:rPr>
            </w:pPr>
          </w:p>
          <w:p w14:paraId="0956A8E3" w14:textId="77777777" w:rsidR="008D662B" w:rsidRPr="00E275C6" w:rsidRDefault="008D662B" w:rsidP="009260CF">
            <w:pPr>
              <w:spacing w:line="260" w:lineRule="atLeast"/>
              <w:jc w:val="both"/>
              <w:rPr>
                <w:rFonts w:cs="Arial"/>
                <w:szCs w:val="20"/>
              </w:rPr>
            </w:pPr>
            <w:r w:rsidRPr="00E275C6">
              <w:rPr>
                <w:rFonts w:cs="Arial"/>
                <w:szCs w:val="20"/>
              </w:rPr>
              <w:t xml:space="preserve">Zdravnik ne more biti hkrati vpisan na dve ali več specializacij. Zakon pa ne izključuje možnosti, da se zdravnik po pridobitvi ene specializacije prijavi tudi na drugo. Prvi specialistični študij zdravnika financira država prek Ministrstva za zdravje Slovaške republike. Zdravnik ga lahko opravi brezplačno. Drugega in nadaljnjih specialističnih študijev zdravnika država ne financira, stroške študija krije zdravnikov delodajalec (če je tako dogovorjeno) ali pa zdravnik sam. Zdravnik na specialističnem usposabljanju prejema nižjo plačo kot zdravnik s specializacijo. Zdravnik, ki je že opravil eno specializacijo, v času opravljanja druge specializacije ne prejema nižje plače, torej plače specializanta, ampak plačo specialista. </w:t>
            </w:r>
          </w:p>
          <w:p w14:paraId="5C99AFE8" w14:textId="77777777" w:rsidR="008D662B" w:rsidRPr="00E275C6" w:rsidRDefault="008D662B" w:rsidP="009260CF">
            <w:pPr>
              <w:spacing w:line="260" w:lineRule="atLeast"/>
              <w:jc w:val="both"/>
              <w:rPr>
                <w:rFonts w:cs="Arial"/>
                <w:szCs w:val="20"/>
              </w:rPr>
            </w:pPr>
          </w:p>
          <w:p w14:paraId="0EFE2DE7" w14:textId="77777777" w:rsidR="008D662B" w:rsidRPr="00E275C6" w:rsidRDefault="008D662B" w:rsidP="009260CF">
            <w:pPr>
              <w:pStyle w:val="Neotevilenodstavek"/>
              <w:spacing w:before="0" w:after="0" w:line="260" w:lineRule="atLeast"/>
              <w:rPr>
                <w:sz w:val="20"/>
                <w:szCs w:val="20"/>
              </w:rPr>
            </w:pPr>
          </w:p>
        </w:tc>
      </w:tr>
      <w:tr w:rsidR="008D662B" w:rsidRPr="00E275C6" w14:paraId="1A3FF07D" w14:textId="77777777" w:rsidTr="009260CF">
        <w:tc>
          <w:tcPr>
            <w:tcW w:w="9072" w:type="dxa"/>
          </w:tcPr>
          <w:p w14:paraId="00FA37EB" w14:textId="77777777" w:rsidR="008D662B" w:rsidRPr="00E275C6" w:rsidRDefault="008D662B" w:rsidP="009260CF">
            <w:pPr>
              <w:pStyle w:val="Oddelek"/>
              <w:numPr>
                <w:ilvl w:val="0"/>
                <w:numId w:val="0"/>
              </w:numPr>
              <w:tabs>
                <w:tab w:val="left" w:pos="270"/>
              </w:tabs>
              <w:spacing w:before="0" w:after="0" w:line="260" w:lineRule="atLeast"/>
              <w:jc w:val="left"/>
              <w:rPr>
                <w:sz w:val="20"/>
                <w:szCs w:val="20"/>
              </w:rPr>
            </w:pPr>
            <w:r w:rsidRPr="00E275C6">
              <w:rPr>
                <w:sz w:val="20"/>
                <w:szCs w:val="20"/>
              </w:rPr>
              <w:lastRenderedPageBreak/>
              <w:t>6 PRESOJA POSLEDIC, KI JIH BO IMEL SPREJEM ZAKONA</w:t>
            </w:r>
          </w:p>
        </w:tc>
      </w:tr>
      <w:tr w:rsidR="008D662B" w:rsidRPr="00E275C6" w14:paraId="38E6F9C8" w14:textId="77777777" w:rsidTr="009260CF">
        <w:tc>
          <w:tcPr>
            <w:tcW w:w="9072" w:type="dxa"/>
          </w:tcPr>
          <w:p w14:paraId="21F9B525" w14:textId="77777777" w:rsidR="008D662B" w:rsidRPr="00E275C6" w:rsidRDefault="008D662B" w:rsidP="009260CF">
            <w:pPr>
              <w:pStyle w:val="Odsek"/>
              <w:numPr>
                <w:ilvl w:val="0"/>
                <w:numId w:val="0"/>
              </w:numPr>
              <w:spacing w:before="0" w:after="0" w:line="260" w:lineRule="atLeast"/>
              <w:jc w:val="left"/>
              <w:rPr>
                <w:sz w:val="20"/>
                <w:szCs w:val="20"/>
              </w:rPr>
            </w:pPr>
            <w:r w:rsidRPr="00E275C6">
              <w:rPr>
                <w:sz w:val="20"/>
                <w:szCs w:val="20"/>
              </w:rPr>
              <w:t xml:space="preserve">6.1 Presoja administrativnih posledic </w:t>
            </w:r>
          </w:p>
          <w:p w14:paraId="03A7013B" w14:textId="77777777" w:rsidR="008D662B" w:rsidRPr="00E275C6" w:rsidRDefault="008D662B" w:rsidP="009260CF">
            <w:pPr>
              <w:pStyle w:val="Odsek"/>
              <w:numPr>
                <w:ilvl w:val="0"/>
                <w:numId w:val="0"/>
              </w:numPr>
              <w:spacing w:before="0" w:after="0" w:line="260" w:lineRule="atLeast"/>
              <w:jc w:val="left"/>
              <w:rPr>
                <w:sz w:val="20"/>
                <w:szCs w:val="20"/>
              </w:rPr>
            </w:pPr>
            <w:r w:rsidRPr="00E275C6">
              <w:rPr>
                <w:sz w:val="20"/>
                <w:szCs w:val="20"/>
              </w:rPr>
              <w:t xml:space="preserve">a) v postopkih oziroma poslovanju javne uprave ali pravosodnih organov: </w:t>
            </w:r>
          </w:p>
        </w:tc>
      </w:tr>
      <w:tr w:rsidR="008D662B" w:rsidRPr="00E275C6" w14:paraId="2CFF6E86" w14:textId="77777777" w:rsidTr="009260CF">
        <w:tc>
          <w:tcPr>
            <w:tcW w:w="9072" w:type="dxa"/>
          </w:tcPr>
          <w:p w14:paraId="1009387A" w14:textId="77777777" w:rsidR="008D662B" w:rsidRPr="00E275C6" w:rsidRDefault="008D662B" w:rsidP="009260CF">
            <w:pPr>
              <w:pStyle w:val="Alineazaodstavkom"/>
              <w:numPr>
                <w:ilvl w:val="0"/>
                <w:numId w:val="0"/>
              </w:numPr>
              <w:spacing w:line="260" w:lineRule="atLeast"/>
              <w:rPr>
                <w:sz w:val="20"/>
                <w:szCs w:val="20"/>
              </w:rPr>
            </w:pPr>
            <w:r w:rsidRPr="00E275C6">
              <w:rPr>
                <w:sz w:val="20"/>
                <w:szCs w:val="20"/>
              </w:rPr>
              <w:t>Predlog zakona nima posledic v postopkih oziroma poslovanju javne uprave ali pravosodnih organov.</w:t>
            </w:r>
          </w:p>
          <w:p w14:paraId="4CC84EC7" w14:textId="77777777" w:rsidR="008D662B" w:rsidRPr="00E275C6" w:rsidRDefault="008D662B" w:rsidP="009260CF">
            <w:pPr>
              <w:pStyle w:val="Alineazaodstavkom"/>
              <w:numPr>
                <w:ilvl w:val="0"/>
                <w:numId w:val="0"/>
              </w:numPr>
              <w:spacing w:line="260" w:lineRule="atLeast"/>
              <w:ind w:left="709"/>
              <w:rPr>
                <w:sz w:val="20"/>
                <w:szCs w:val="20"/>
              </w:rPr>
            </w:pPr>
          </w:p>
          <w:p w14:paraId="3B82F372" w14:textId="77777777" w:rsidR="008D662B" w:rsidRPr="00E275C6" w:rsidRDefault="008D662B" w:rsidP="009260CF">
            <w:pPr>
              <w:pStyle w:val="rkovnatokazaodstavkom"/>
              <w:numPr>
                <w:ilvl w:val="0"/>
                <w:numId w:val="0"/>
              </w:numPr>
              <w:spacing w:line="260" w:lineRule="atLeast"/>
              <w:rPr>
                <w:rFonts w:cs="Arial"/>
                <w:b/>
                <w:sz w:val="20"/>
                <w:szCs w:val="20"/>
              </w:rPr>
            </w:pPr>
            <w:r w:rsidRPr="00E275C6">
              <w:rPr>
                <w:rFonts w:cs="Arial"/>
                <w:b/>
                <w:sz w:val="20"/>
                <w:szCs w:val="20"/>
              </w:rPr>
              <w:t>b) pri obveznostih strank do javne uprave ali pravosodnih organov:</w:t>
            </w:r>
          </w:p>
          <w:p w14:paraId="29C23D5F" w14:textId="77777777" w:rsidR="008D662B" w:rsidRPr="00E275C6" w:rsidRDefault="008D662B" w:rsidP="009260CF">
            <w:pPr>
              <w:pStyle w:val="Alineazaodstavkom"/>
              <w:numPr>
                <w:ilvl w:val="0"/>
                <w:numId w:val="0"/>
              </w:numPr>
              <w:spacing w:line="260" w:lineRule="atLeast"/>
              <w:ind w:left="37" w:hanging="37"/>
              <w:rPr>
                <w:sz w:val="20"/>
                <w:szCs w:val="20"/>
              </w:rPr>
            </w:pPr>
            <w:r w:rsidRPr="00E275C6">
              <w:rPr>
                <w:sz w:val="20"/>
                <w:szCs w:val="20"/>
              </w:rPr>
              <w:t xml:space="preserve">Predlog zakona nima posledic pri obveznostih strank do javne uprave ali pravosodnih organov, je pa koristen za stranke zaradi uvedbe izrednega razpisa specializacij, za katere je med kandidati zanimanje. Na primer, če bo med kandidati na posameznem razpisu več zanimanja </w:t>
            </w:r>
            <w:r w:rsidRPr="00E275C6">
              <w:rPr>
                <w:sz w:val="20"/>
                <w:szCs w:val="20"/>
              </w:rPr>
              <w:lastRenderedPageBreak/>
              <w:t xml:space="preserve">za specializacijo iz urgentne medicine, za katero je sicer praviloma premalo prijav glede na potrebe mreže javne zdravstvene službe, se bo lahko objavil izredni razpis specializacij, s katerim bodo razpisana dodatna mesta za to specializacijo. </w:t>
            </w:r>
          </w:p>
          <w:p w14:paraId="1BB94100" w14:textId="77777777" w:rsidR="008D662B" w:rsidRPr="00E275C6" w:rsidRDefault="008D662B" w:rsidP="009260CF">
            <w:pPr>
              <w:pStyle w:val="Alineazaodstavkom"/>
              <w:numPr>
                <w:ilvl w:val="0"/>
                <w:numId w:val="0"/>
              </w:numPr>
              <w:spacing w:line="260" w:lineRule="atLeast"/>
              <w:ind w:left="37" w:hanging="37"/>
              <w:rPr>
                <w:sz w:val="20"/>
                <w:szCs w:val="20"/>
              </w:rPr>
            </w:pPr>
          </w:p>
        </w:tc>
      </w:tr>
      <w:tr w:rsidR="008D662B" w:rsidRPr="00E275C6" w14:paraId="5206ACD1" w14:textId="77777777" w:rsidTr="009260CF">
        <w:tc>
          <w:tcPr>
            <w:tcW w:w="9072" w:type="dxa"/>
          </w:tcPr>
          <w:p w14:paraId="5E3FD622" w14:textId="77777777" w:rsidR="008D662B" w:rsidRPr="00E275C6" w:rsidRDefault="008D662B" w:rsidP="009260CF">
            <w:pPr>
              <w:pStyle w:val="Odsek"/>
              <w:numPr>
                <w:ilvl w:val="0"/>
                <w:numId w:val="0"/>
              </w:numPr>
              <w:spacing w:before="0" w:after="0" w:line="260" w:lineRule="atLeast"/>
              <w:jc w:val="left"/>
              <w:rPr>
                <w:sz w:val="20"/>
                <w:szCs w:val="20"/>
              </w:rPr>
            </w:pPr>
            <w:r w:rsidRPr="00E275C6">
              <w:rPr>
                <w:sz w:val="20"/>
                <w:szCs w:val="20"/>
              </w:rPr>
              <w:lastRenderedPageBreak/>
              <w:t>6.2 Presoja posledic za okolje, vključno s prostorskimi in varstvenimi vidiki</w:t>
            </w:r>
          </w:p>
        </w:tc>
      </w:tr>
      <w:tr w:rsidR="008D662B" w:rsidRPr="00E275C6" w14:paraId="19EDDB6F" w14:textId="77777777" w:rsidTr="009260CF">
        <w:tc>
          <w:tcPr>
            <w:tcW w:w="9072" w:type="dxa"/>
          </w:tcPr>
          <w:p w14:paraId="6520BF4A" w14:textId="77777777" w:rsidR="008D662B" w:rsidRPr="00E275C6" w:rsidRDefault="008D662B" w:rsidP="009260CF">
            <w:pPr>
              <w:pStyle w:val="Alineazatoko"/>
              <w:tabs>
                <w:tab w:val="clear" w:pos="720"/>
              </w:tabs>
              <w:spacing w:line="260" w:lineRule="atLeast"/>
              <w:rPr>
                <w:sz w:val="20"/>
                <w:szCs w:val="20"/>
              </w:rPr>
            </w:pPr>
            <w:r w:rsidRPr="00E275C6">
              <w:rPr>
                <w:sz w:val="20"/>
                <w:szCs w:val="20"/>
              </w:rPr>
              <w:t>Predlog zakona nima posledic za okolje.</w:t>
            </w:r>
          </w:p>
          <w:p w14:paraId="34577345" w14:textId="77777777" w:rsidR="008D662B" w:rsidRPr="00E275C6" w:rsidRDefault="008D662B" w:rsidP="009260CF">
            <w:pPr>
              <w:pStyle w:val="Alineazatoko"/>
              <w:tabs>
                <w:tab w:val="clear" w:pos="720"/>
              </w:tabs>
              <w:spacing w:line="260" w:lineRule="atLeast"/>
              <w:rPr>
                <w:sz w:val="20"/>
                <w:szCs w:val="20"/>
              </w:rPr>
            </w:pPr>
          </w:p>
        </w:tc>
      </w:tr>
      <w:tr w:rsidR="008D662B" w:rsidRPr="00E275C6" w14:paraId="2F454B94" w14:textId="77777777" w:rsidTr="009260CF">
        <w:tc>
          <w:tcPr>
            <w:tcW w:w="9072" w:type="dxa"/>
          </w:tcPr>
          <w:p w14:paraId="55080219" w14:textId="77777777" w:rsidR="008D662B" w:rsidRPr="00E275C6" w:rsidRDefault="008D662B" w:rsidP="009260CF">
            <w:pPr>
              <w:pStyle w:val="Odsek"/>
              <w:numPr>
                <w:ilvl w:val="0"/>
                <w:numId w:val="0"/>
              </w:numPr>
              <w:spacing w:before="0" w:after="0" w:line="260" w:lineRule="atLeast"/>
              <w:jc w:val="left"/>
              <w:rPr>
                <w:sz w:val="20"/>
                <w:szCs w:val="20"/>
              </w:rPr>
            </w:pPr>
            <w:r w:rsidRPr="00E275C6">
              <w:rPr>
                <w:sz w:val="20"/>
                <w:szCs w:val="20"/>
              </w:rPr>
              <w:t>6.3 Presoja posledic za gospodarstvo</w:t>
            </w:r>
          </w:p>
        </w:tc>
      </w:tr>
      <w:tr w:rsidR="008D662B" w:rsidRPr="00E275C6" w14:paraId="109D8657" w14:textId="77777777" w:rsidTr="009260CF">
        <w:tc>
          <w:tcPr>
            <w:tcW w:w="9072" w:type="dxa"/>
          </w:tcPr>
          <w:p w14:paraId="10714615" w14:textId="77777777" w:rsidR="008D662B" w:rsidRPr="00E275C6" w:rsidRDefault="008D662B" w:rsidP="009260CF">
            <w:pPr>
              <w:pStyle w:val="Alineazatoko"/>
              <w:tabs>
                <w:tab w:val="clear" w:pos="720"/>
              </w:tabs>
              <w:spacing w:line="260" w:lineRule="atLeast"/>
              <w:rPr>
                <w:sz w:val="20"/>
                <w:szCs w:val="20"/>
              </w:rPr>
            </w:pPr>
            <w:r w:rsidRPr="00E275C6">
              <w:rPr>
                <w:sz w:val="20"/>
                <w:szCs w:val="20"/>
              </w:rPr>
              <w:t>Predlog zakona nima posledic za gospodarstvo.</w:t>
            </w:r>
          </w:p>
          <w:p w14:paraId="649A5AE2" w14:textId="77777777" w:rsidR="008D662B" w:rsidRPr="00E275C6" w:rsidRDefault="008D662B" w:rsidP="009260CF">
            <w:pPr>
              <w:pStyle w:val="Alineazatoko"/>
              <w:tabs>
                <w:tab w:val="clear" w:pos="720"/>
              </w:tabs>
              <w:spacing w:line="260" w:lineRule="atLeast"/>
              <w:rPr>
                <w:sz w:val="20"/>
                <w:szCs w:val="20"/>
              </w:rPr>
            </w:pPr>
          </w:p>
        </w:tc>
      </w:tr>
      <w:tr w:rsidR="008D662B" w:rsidRPr="00E275C6" w14:paraId="1AB16CA9" w14:textId="77777777" w:rsidTr="009260CF">
        <w:tc>
          <w:tcPr>
            <w:tcW w:w="9072" w:type="dxa"/>
          </w:tcPr>
          <w:p w14:paraId="06378336" w14:textId="77777777" w:rsidR="008D662B" w:rsidRPr="00E275C6" w:rsidRDefault="008D662B" w:rsidP="009260CF">
            <w:pPr>
              <w:pStyle w:val="Odsek"/>
              <w:numPr>
                <w:ilvl w:val="0"/>
                <w:numId w:val="0"/>
              </w:numPr>
              <w:spacing w:before="0" w:after="0" w:line="260" w:lineRule="atLeast"/>
              <w:jc w:val="left"/>
              <w:rPr>
                <w:sz w:val="20"/>
                <w:szCs w:val="20"/>
              </w:rPr>
            </w:pPr>
            <w:r w:rsidRPr="00E275C6">
              <w:rPr>
                <w:sz w:val="20"/>
                <w:szCs w:val="20"/>
              </w:rPr>
              <w:t>6.4 Presoja posledic za socialno področje</w:t>
            </w:r>
          </w:p>
        </w:tc>
      </w:tr>
      <w:tr w:rsidR="008D662B" w:rsidRPr="00E275C6" w14:paraId="3B1712A9" w14:textId="77777777" w:rsidTr="009260CF">
        <w:tc>
          <w:tcPr>
            <w:tcW w:w="9072" w:type="dxa"/>
          </w:tcPr>
          <w:p w14:paraId="23A25228" w14:textId="77777777" w:rsidR="008D662B" w:rsidRPr="00E275C6" w:rsidRDefault="008D662B" w:rsidP="009260CF">
            <w:pPr>
              <w:pStyle w:val="Alineazaodstavkom"/>
              <w:numPr>
                <w:ilvl w:val="0"/>
                <w:numId w:val="0"/>
              </w:numPr>
              <w:spacing w:line="260" w:lineRule="atLeast"/>
              <w:rPr>
                <w:sz w:val="20"/>
                <w:szCs w:val="20"/>
              </w:rPr>
            </w:pPr>
            <w:r w:rsidRPr="00E275C6">
              <w:rPr>
                <w:sz w:val="20"/>
                <w:szCs w:val="20"/>
              </w:rPr>
              <w:t>Predlog zakona ima pozitivne posledice na področje zdravstvenega varstva, saj je njegov namen krepitev mreže javne zdravstvene službe in zagotavljanje večjega števila specialistov urgentne medicine in družinske medicine ter s tem zagotavljanje ustrezne dostopnosti do zdravstvenih storitev.</w:t>
            </w:r>
          </w:p>
          <w:p w14:paraId="25369C4E" w14:textId="77777777" w:rsidR="008D662B" w:rsidRPr="00E275C6" w:rsidRDefault="008D662B" w:rsidP="009260CF">
            <w:pPr>
              <w:pStyle w:val="Alineazaodstavkom"/>
              <w:numPr>
                <w:ilvl w:val="0"/>
                <w:numId w:val="0"/>
              </w:numPr>
              <w:spacing w:line="260" w:lineRule="atLeast"/>
              <w:rPr>
                <w:sz w:val="20"/>
                <w:szCs w:val="20"/>
              </w:rPr>
            </w:pPr>
          </w:p>
        </w:tc>
      </w:tr>
      <w:tr w:rsidR="008D662B" w:rsidRPr="00E275C6" w14:paraId="7C403F07" w14:textId="77777777" w:rsidTr="009260CF">
        <w:tc>
          <w:tcPr>
            <w:tcW w:w="9072" w:type="dxa"/>
          </w:tcPr>
          <w:p w14:paraId="7F33AB51" w14:textId="77777777" w:rsidR="008D662B" w:rsidRPr="00E275C6" w:rsidRDefault="008D662B" w:rsidP="009260CF">
            <w:pPr>
              <w:pStyle w:val="Odsek"/>
              <w:numPr>
                <w:ilvl w:val="0"/>
                <w:numId w:val="0"/>
              </w:numPr>
              <w:spacing w:before="0" w:after="0" w:line="260" w:lineRule="atLeast"/>
              <w:jc w:val="left"/>
              <w:rPr>
                <w:sz w:val="20"/>
                <w:szCs w:val="20"/>
              </w:rPr>
            </w:pPr>
            <w:r w:rsidRPr="00E275C6">
              <w:rPr>
                <w:sz w:val="20"/>
                <w:szCs w:val="20"/>
              </w:rPr>
              <w:t>6.5 Presoja posledic za dokumente razvojnega načrtovanja</w:t>
            </w:r>
          </w:p>
        </w:tc>
      </w:tr>
      <w:tr w:rsidR="008D662B" w:rsidRPr="00E275C6" w14:paraId="29046CD5" w14:textId="77777777" w:rsidTr="009260CF">
        <w:tc>
          <w:tcPr>
            <w:tcW w:w="9072" w:type="dxa"/>
          </w:tcPr>
          <w:p w14:paraId="47BEF271" w14:textId="77777777" w:rsidR="008D662B" w:rsidRPr="00E275C6" w:rsidRDefault="008D662B" w:rsidP="009260CF">
            <w:pPr>
              <w:pStyle w:val="Alineazaodstavkom"/>
              <w:numPr>
                <w:ilvl w:val="0"/>
                <w:numId w:val="0"/>
              </w:numPr>
              <w:spacing w:line="260" w:lineRule="atLeast"/>
              <w:ind w:left="720" w:hanging="720"/>
              <w:rPr>
                <w:sz w:val="20"/>
                <w:szCs w:val="20"/>
              </w:rPr>
            </w:pPr>
            <w:r w:rsidRPr="00E275C6">
              <w:rPr>
                <w:sz w:val="20"/>
                <w:szCs w:val="20"/>
              </w:rPr>
              <w:t>Predlog zakona nima posledic za dokumente razvojnega načrtovanja.</w:t>
            </w:r>
          </w:p>
          <w:p w14:paraId="0367BF7B" w14:textId="77777777" w:rsidR="008D662B" w:rsidRPr="00E275C6" w:rsidRDefault="008D662B" w:rsidP="009260CF">
            <w:pPr>
              <w:pStyle w:val="Alineazaodstavkom"/>
              <w:numPr>
                <w:ilvl w:val="0"/>
                <w:numId w:val="0"/>
              </w:numPr>
              <w:spacing w:line="260" w:lineRule="atLeast"/>
              <w:rPr>
                <w:sz w:val="20"/>
                <w:szCs w:val="20"/>
              </w:rPr>
            </w:pPr>
          </w:p>
          <w:p w14:paraId="3E2990C6" w14:textId="77777777" w:rsidR="008D662B" w:rsidRPr="00E275C6" w:rsidRDefault="008D662B" w:rsidP="009260CF">
            <w:pPr>
              <w:pStyle w:val="Alineazaodstavkom"/>
              <w:numPr>
                <w:ilvl w:val="0"/>
                <w:numId w:val="0"/>
              </w:numPr>
              <w:spacing w:line="260" w:lineRule="atLeast"/>
              <w:rPr>
                <w:b/>
                <w:sz w:val="20"/>
                <w:szCs w:val="20"/>
              </w:rPr>
            </w:pPr>
            <w:r w:rsidRPr="00E275C6">
              <w:rPr>
                <w:b/>
                <w:sz w:val="20"/>
                <w:szCs w:val="20"/>
              </w:rPr>
              <w:t>6.6 Presoja posledic za druga področja</w:t>
            </w:r>
          </w:p>
          <w:p w14:paraId="5BA3D385" w14:textId="77777777" w:rsidR="008D662B" w:rsidRPr="00E275C6" w:rsidRDefault="008D662B" w:rsidP="009260CF">
            <w:pPr>
              <w:pStyle w:val="Alineazaodstavkom"/>
              <w:numPr>
                <w:ilvl w:val="0"/>
                <w:numId w:val="0"/>
              </w:numPr>
              <w:spacing w:line="260" w:lineRule="atLeast"/>
              <w:ind w:left="604" w:hanging="604"/>
              <w:rPr>
                <w:bCs/>
                <w:sz w:val="20"/>
                <w:szCs w:val="20"/>
              </w:rPr>
            </w:pPr>
            <w:r w:rsidRPr="00E275C6">
              <w:rPr>
                <w:bCs/>
                <w:sz w:val="20"/>
                <w:szCs w:val="20"/>
              </w:rPr>
              <w:t>Predlog zakona nima posledic za druga področja.</w:t>
            </w:r>
          </w:p>
          <w:p w14:paraId="36F67C1E" w14:textId="77777777" w:rsidR="008D662B" w:rsidRPr="00E275C6" w:rsidRDefault="008D662B" w:rsidP="009260CF">
            <w:pPr>
              <w:pStyle w:val="Alineazaodstavkom"/>
              <w:numPr>
                <w:ilvl w:val="0"/>
                <w:numId w:val="0"/>
              </w:numPr>
              <w:spacing w:line="260" w:lineRule="atLeast"/>
              <w:rPr>
                <w:b/>
                <w:sz w:val="20"/>
                <w:szCs w:val="20"/>
              </w:rPr>
            </w:pPr>
          </w:p>
        </w:tc>
      </w:tr>
      <w:tr w:rsidR="008D662B" w:rsidRPr="00E275C6" w14:paraId="285EDA76" w14:textId="77777777" w:rsidTr="009260CF">
        <w:tc>
          <w:tcPr>
            <w:tcW w:w="9072" w:type="dxa"/>
          </w:tcPr>
          <w:p w14:paraId="29CFEA5E" w14:textId="77777777" w:rsidR="008D662B" w:rsidRPr="00E275C6" w:rsidRDefault="008D662B" w:rsidP="008D662B">
            <w:pPr>
              <w:pStyle w:val="Odsek"/>
              <w:numPr>
                <w:ilvl w:val="1"/>
                <w:numId w:val="24"/>
              </w:numPr>
              <w:spacing w:before="0" w:after="0" w:line="260" w:lineRule="atLeast"/>
              <w:jc w:val="left"/>
              <w:rPr>
                <w:sz w:val="20"/>
                <w:szCs w:val="20"/>
              </w:rPr>
            </w:pPr>
            <w:r w:rsidRPr="00E275C6">
              <w:rPr>
                <w:sz w:val="20"/>
                <w:szCs w:val="20"/>
              </w:rPr>
              <w:t>Izvajanje sprejetega predpisa</w:t>
            </w:r>
          </w:p>
        </w:tc>
      </w:tr>
      <w:tr w:rsidR="008D662B" w:rsidRPr="00E275C6" w14:paraId="607FB79A" w14:textId="77777777" w:rsidTr="009260CF">
        <w:tc>
          <w:tcPr>
            <w:tcW w:w="9072" w:type="dxa"/>
          </w:tcPr>
          <w:p w14:paraId="59EFB130" w14:textId="77777777" w:rsidR="008D662B" w:rsidRPr="00E275C6" w:rsidRDefault="008D662B" w:rsidP="009260CF">
            <w:pPr>
              <w:pStyle w:val="Alineazaodstavkom"/>
              <w:numPr>
                <w:ilvl w:val="0"/>
                <w:numId w:val="0"/>
              </w:numPr>
              <w:spacing w:line="260" w:lineRule="atLeast"/>
              <w:ind w:left="34"/>
              <w:rPr>
                <w:bCs/>
                <w:sz w:val="20"/>
                <w:szCs w:val="20"/>
              </w:rPr>
            </w:pPr>
            <w:r w:rsidRPr="00E275C6">
              <w:rPr>
                <w:bCs/>
                <w:sz w:val="20"/>
                <w:szCs w:val="20"/>
              </w:rPr>
              <w:t>Sprejeti zakon bo predstavljen ciljnim skupinam ter širši javnosti prek medijev in spleta. Izvajanje sprejetega zakona bodo spremljali Ministrstvo za zdravje Republike Slovenije, pristojna zbornica in inšpekcije.</w:t>
            </w:r>
          </w:p>
          <w:p w14:paraId="5B6D73D9" w14:textId="77777777" w:rsidR="008D662B" w:rsidRPr="00E275C6" w:rsidRDefault="008D662B" w:rsidP="009260CF">
            <w:pPr>
              <w:pStyle w:val="Alineazaodstavkom"/>
              <w:numPr>
                <w:ilvl w:val="0"/>
                <w:numId w:val="0"/>
              </w:numPr>
              <w:spacing w:line="260" w:lineRule="atLeast"/>
              <w:ind w:left="604" w:hanging="604"/>
              <w:rPr>
                <w:bCs/>
                <w:sz w:val="20"/>
                <w:szCs w:val="20"/>
              </w:rPr>
            </w:pPr>
          </w:p>
          <w:p w14:paraId="11023DE0" w14:textId="77777777" w:rsidR="008D662B" w:rsidRPr="00E275C6" w:rsidRDefault="008D662B" w:rsidP="009260CF">
            <w:pPr>
              <w:pStyle w:val="Alineazaodstavkom"/>
              <w:numPr>
                <w:ilvl w:val="0"/>
                <w:numId w:val="0"/>
              </w:numPr>
              <w:spacing w:line="260" w:lineRule="atLeast"/>
              <w:ind w:left="37"/>
              <w:rPr>
                <w:bCs/>
                <w:sz w:val="20"/>
                <w:szCs w:val="20"/>
              </w:rPr>
            </w:pPr>
            <w:r w:rsidRPr="00E275C6">
              <w:rPr>
                <w:bCs/>
                <w:sz w:val="20"/>
                <w:szCs w:val="20"/>
              </w:rPr>
              <w:t>Sprejeti zakon bo po objavi v Uradnem listu Republike Slovenije predstavljen tudi na spletni strani in prek obvestil ministrstva deležnikom.</w:t>
            </w:r>
          </w:p>
          <w:p w14:paraId="1E0C7F63" w14:textId="77777777" w:rsidR="008D662B" w:rsidRPr="00E275C6" w:rsidRDefault="008D662B" w:rsidP="009260CF">
            <w:pPr>
              <w:pStyle w:val="Alineazatoko"/>
              <w:tabs>
                <w:tab w:val="clear" w:pos="720"/>
              </w:tabs>
              <w:spacing w:line="260" w:lineRule="atLeast"/>
              <w:rPr>
                <w:sz w:val="20"/>
                <w:szCs w:val="20"/>
              </w:rPr>
            </w:pPr>
          </w:p>
        </w:tc>
      </w:tr>
      <w:tr w:rsidR="008D662B" w:rsidRPr="00E275C6" w14:paraId="6D5CB171" w14:textId="77777777" w:rsidTr="009260CF">
        <w:tc>
          <w:tcPr>
            <w:tcW w:w="9072" w:type="dxa"/>
          </w:tcPr>
          <w:p w14:paraId="1EB38975" w14:textId="77777777" w:rsidR="008D662B" w:rsidRPr="00E275C6" w:rsidRDefault="008D662B" w:rsidP="009260CF">
            <w:pPr>
              <w:pStyle w:val="Odsek"/>
              <w:numPr>
                <w:ilvl w:val="0"/>
                <w:numId w:val="0"/>
              </w:numPr>
              <w:spacing w:before="0" w:after="0" w:line="260" w:lineRule="atLeast"/>
              <w:jc w:val="left"/>
              <w:rPr>
                <w:sz w:val="20"/>
                <w:szCs w:val="20"/>
              </w:rPr>
            </w:pPr>
            <w:r w:rsidRPr="00E275C6">
              <w:rPr>
                <w:sz w:val="20"/>
                <w:szCs w:val="20"/>
              </w:rPr>
              <w:t>6.8 Druge pomembne okoliščine v zvezi z vprašanji, ki jih ureja predlog zakona</w:t>
            </w:r>
          </w:p>
          <w:p w14:paraId="68AD004E" w14:textId="77777777" w:rsidR="008D662B" w:rsidRPr="00E275C6" w:rsidRDefault="008D662B" w:rsidP="009260CF">
            <w:pPr>
              <w:pStyle w:val="Alineazaodstavkom"/>
              <w:numPr>
                <w:ilvl w:val="0"/>
                <w:numId w:val="0"/>
              </w:numPr>
              <w:spacing w:line="260" w:lineRule="atLeast"/>
              <w:ind w:left="709"/>
              <w:rPr>
                <w:sz w:val="20"/>
                <w:szCs w:val="20"/>
              </w:rPr>
            </w:pPr>
          </w:p>
          <w:p w14:paraId="4FF19005" w14:textId="77777777" w:rsidR="008D662B" w:rsidRPr="00E275C6" w:rsidRDefault="008D662B" w:rsidP="009260CF">
            <w:pPr>
              <w:pStyle w:val="Odsek"/>
              <w:numPr>
                <w:ilvl w:val="0"/>
                <w:numId w:val="0"/>
              </w:numPr>
              <w:tabs>
                <w:tab w:val="left" w:pos="285"/>
              </w:tabs>
              <w:spacing w:before="0" w:after="0" w:line="260" w:lineRule="atLeast"/>
              <w:jc w:val="left"/>
              <w:rPr>
                <w:sz w:val="20"/>
                <w:szCs w:val="20"/>
              </w:rPr>
            </w:pPr>
            <w:r w:rsidRPr="00E275C6">
              <w:rPr>
                <w:sz w:val="20"/>
                <w:szCs w:val="20"/>
              </w:rPr>
              <w:t>7 PRIKAZ SODELOVANJA JAVNOSTI PRI PRIPRAVI PREDLOGA ZAKONA</w:t>
            </w:r>
          </w:p>
          <w:p w14:paraId="012EE7F0" w14:textId="77777777" w:rsidR="008D662B" w:rsidRDefault="008D662B" w:rsidP="009260CF">
            <w:pPr>
              <w:pStyle w:val="rkovnatokazaodstavkom"/>
              <w:numPr>
                <w:ilvl w:val="0"/>
                <w:numId w:val="0"/>
              </w:numPr>
              <w:spacing w:line="260" w:lineRule="atLeast"/>
              <w:rPr>
                <w:rFonts w:cs="Arial"/>
                <w:sz w:val="20"/>
                <w:szCs w:val="20"/>
              </w:rPr>
            </w:pPr>
            <w:r>
              <w:rPr>
                <w:rFonts w:cs="Arial"/>
                <w:sz w:val="20"/>
                <w:szCs w:val="20"/>
              </w:rPr>
              <w:t xml:space="preserve">Izhodišča za pripravo zakona so bila predstavljena </w:t>
            </w:r>
            <w:r w:rsidRPr="00E275C6">
              <w:rPr>
                <w:rFonts w:cs="Arial"/>
                <w:sz w:val="20"/>
                <w:szCs w:val="20"/>
              </w:rPr>
              <w:t xml:space="preserve"> zdravniškim organizacijam</w:t>
            </w:r>
            <w:r>
              <w:rPr>
                <w:rFonts w:cs="Arial"/>
                <w:sz w:val="20"/>
                <w:szCs w:val="20"/>
              </w:rPr>
              <w:t xml:space="preserve">, v predlogu zakona, ki je bil kasneje poslan v javno razpravo, so že bili upoštevani nekateri njihovi predlogi in pripombe. </w:t>
            </w:r>
          </w:p>
          <w:p w14:paraId="7F8486AD" w14:textId="77777777" w:rsidR="008D662B" w:rsidRDefault="008D662B" w:rsidP="009260CF">
            <w:pPr>
              <w:pStyle w:val="rkovnatokazaodstavkom"/>
              <w:numPr>
                <w:ilvl w:val="0"/>
                <w:numId w:val="0"/>
              </w:numPr>
              <w:spacing w:line="260" w:lineRule="atLeast"/>
              <w:rPr>
                <w:rFonts w:cs="Arial"/>
                <w:sz w:val="20"/>
                <w:szCs w:val="20"/>
              </w:rPr>
            </w:pPr>
          </w:p>
          <w:p w14:paraId="1A2F864C" w14:textId="77777777" w:rsidR="008D662B" w:rsidRDefault="008D662B" w:rsidP="009260CF">
            <w:pPr>
              <w:pStyle w:val="rkovnatokazaodstavkom"/>
              <w:numPr>
                <w:ilvl w:val="0"/>
                <w:numId w:val="0"/>
              </w:numPr>
              <w:spacing w:line="260" w:lineRule="atLeast"/>
              <w:rPr>
                <w:rFonts w:eastAsia="Times New Roman"/>
                <w:noProof/>
                <w:sz w:val="20"/>
              </w:rPr>
            </w:pPr>
            <w:r w:rsidRPr="00E275C6">
              <w:rPr>
                <w:rFonts w:cs="Arial"/>
                <w:sz w:val="20"/>
                <w:szCs w:val="20"/>
              </w:rPr>
              <w:t xml:space="preserve">Predlog zakona je bil </w:t>
            </w:r>
            <w:r>
              <w:rPr>
                <w:rFonts w:cs="Arial"/>
                <w:sz w:val="20"/>
                <w:szCs w:val="20"/>
              </w:rPr>
              <w:t xml:space="preserve">nato </w:t>
            </w:r>
            <w:r w:rsidRPr="00E275C6">
              <w:rPr>
                <w:rFonts w:cs="Arial"/>
                <w:sz w:val="20"/>
                <w:szCs w:val="20"/>
              </w:rPr>
              <w:t>predstavljen javnosti v okviru javne razprave</w:t>
            </w:r>
            <w:r>
              <w:rPr>
                <w:rFonts w:cs="Arial"/>
                <w:sz w:val="20"/>
                <w:szCs w:val="20"/>
              </w:rPr>
              <w:t>, ki je potekala od 7. do 28. julija 2025, na spletni</w:t>
            </w:r>
            <w:r>
              <w:t xml:space="preserve"> </w:t>
            </w:r>
            <w:r w:rsidRPr="00D873A7">
              <w:rPr>
                <w:rFonts w:cs="Arial"/>
                <w:sz w:val="20"/>
                <w:szCs w:val="20"/>
              </w:rPr>
              <w:t xml:space="preserve">strani </w:t>
            </w:r>
            <w:hyperlink r:id="rId7" w:history="1">
              <w:r w:rsidRPr="00445451">
                <w:rPr>
                  <w:rStyle w:val="Hiperpovezava"/>
                  <w:rFonts w:cs="Arial"/>
                  <w:szCs w:val="20"/>
                </w:rPr>
                <w:t>https://e-uprava.gov.si/si/drzava-in-druzba/e-demokracija/predlogi-predpisov/predlog-predpisa.html?id=17761&amp;lang=si</w:t>
              </w:r>
            </w:hyperlink>
            <w:r w:rsidRPr="00D873A7">
              <w:rPr>
                <w:rFonts w:cs="Arial"/>
                <w:sz w:val="20"/>
                <w:szCs w:val="20"/>
              </w:rPr>
              <w:t xml:space="preserve">. </w:t>
            </w:r>
            <w:r>
              <w:rPr>
                <w:rFonts w:cs="Arial"/>
                <w:sz w:val="20"/>
                <w:szCs w:val="20"/>
              </w:rPr>
              <w:t xml:space="preserve"> Prejete so bile</w:t>
            </w:r>
            <w:r w:rsidRPr="00A71424">
              <w:rPr>
                <w:rFonts w:cs="Arial"/>
                <w:sz w:val="20"/>
                <w:szCs w:val="20"/>
              </w:rPr>
              <w:t xml:space="preserve"> pripombe</w:t>
            </w:r>
            <w:r>
              <w:rPr>
                <w:rFonts w:cs="Arial"/>
                <w:sz w:val="20"/>
                <w:szCs w:val="20"/>
              </w:rPr>
              <w:t xml:space="preserve">, predlogi in stališča </w:t>
            </w:r>
            <w:r w:rsidRPr="00A71424">
              <w:rPr>
                <w:rFonts w:cs="Arial"/>
                <w:sz w:val="20"/>
                <w:szCs w:val="20"/>
              </w:rPr>
              <w:t>Z</w:t>
            </w:r>
            <w:r>
              <w:rPr>
                <w:rFonts w:cs="Arial"/>
                <w:sz w:val="20"/>
                <w:szCs w:val="20"/>
              </w:rPr>
              <w:t>dravniške zbornice Slovenije</w:t>
            </w:r>
            <w:r w:rsidRPr="00A71424">
              <w:rPr>
                <w:rFonts w:cs="Arial"/>
                <w:sz w:val="20"/>
                <w:szCs w:val="20"/>
              </w:rPr>
              <w:t xml:space="preserve">, Združenja društev upokojencev Slovenije, Slovenskega homeopatskega društva in </w:t>
            </w:r>
            <w:r>
              <w:rPr>
                <w:rFonts w:cs="Arial"/>
                <w:sz w:val="20"/>
                <w:szCs w:val="20"/>
              </w:rPr>
              <w:t>Zdravstvenega inšpektorata Republike Slovenije (v nadaljnjem besedilu: ZIRS)</w:t>
            </w:r>
            <w:r w:rsidRPr="00A71424">
              <w:rPr>
                <w:rFonts w:cs="Arial"/>
                <w:sz w:val="20"/>
                <w:szCs w:val="20"/>
              </w:rPr>
              <w:t xml:space="preserve"> ter </w:t>
            </w:r>
            <w:r>
              <w:rPr>
                <w:rFonts w:cs="Arial"/>
                <w:sz w:val="20"/>
                <w:szCs w:val="20"/>
              </w:rPr>
              <w:t xml:space="preserve">posameznih </w:t>
            </w:r>
            <w:r w:rsidRPr="00A71424">
              <w:rPr>
                <w:rFonts w:cs="Arial"/>
                <w:sz w:val="20"/>
                <w:szCs w:val="20"/>
              </w:rPr>
              <w:t>fizičnih oseb.</w:t>
            </w:r>
            <w:r>
              <w:rPr>
                <w:rFonts w:cs="Arial"/>
                <w:sz w:val="20"/>
                <w:szCs w:val="20"/>
              </w:rPr>
              <w:t xml:space="preserve"> Ministrstvo je nekatere pripombe sprejelo, kot npr. črtanje predloga, </w:t>
            </w:r>
            <w:r w:rsidRPr="00E44A47">
              <w:rPr>
                <w:rFonts w:eastAsia="Times New Roman"/>
                <w:noProof/>
                <w:sz w:val="20"/>
              </w:rPr>
              <w:t>v skladu s kater</w:t>
            </w:r>
            <w:r>
              <w:rPr>
                <w:rFonts w:eastAsia="Times New Roman"/>
                <w:noProof/>
                <w:sz w:val="20"/>
              </w:rPr>
              <w:t>im</w:t>
            </w:r>
            <w:r w:rsidRPr="00E44A47">
              <w:rPr>
                <w:rFonts w:eastAsia="Times New Roman"/>
                <w:noProof/>
                <w:sz w:val="20"/>
              </w:rPr>
              <w:t xml:space="preserve"> bi se</w:t>
            </w:r>
            <w:r>
              <w:rPr>
                <w:rFonts w:eastAsia="Times New Roman"/>
                <w:noProof/>
                <w:sz w:val="20"/>
              </w:rPr>
              <w:t xml:space="preserve"> lahko</w:t>
            </w:r>
            <w:r w:rsidRPr="00E44A47">
              <w:rPr>
                <w:rFonts w:eastAsia="Times New Roman"/>
                <w:noProof/>
                <w:sz w:val="20"/>
              </w:rPr>
              <w:t xml:space="preserve"> vpis v register zdravnikov izvedel tudi po uradni dolžnosti</w:t>
            </w:r>
            <w:r>
              <w:rPr>
                <w:rFonts w:eastAsia="Times New Roman"/>
                <w:noProof/>
                <w:sz w:val="20"/>
              </w:rPr>
              <w:t xml:space="preserve">, saj po pojasnilu pristojne zbornice taki primeri ne obstajajo. Prav tako so bili upoštevani nekateri predlogi dopolnitev. Tak je predlog Zbornice, da se črta </w:t>
            </w:r>
            <w:r w:rsidRPr="00103DBF">
              <w:rPr>
                <w:rFonts w:eastAsia="Times New Roman"/>
                <w:noProof/>
                <w:sz w:val="20"/>
              </w:rPr>
              <w:t>prv</w:t>
            </w:r>
            <w:r>
              <w:rPr>
                <w:rFonts w:eastAsia="Times New Roman"/>
                <w:noProof/>
                <w:sz w:val="20"/>
              </w:rPr>
              <w:t>i</w:t>
            </w:r>
            <w:r w:rsidRPr="00103DBF">
              <w:rPr>
                <w:rFonts w:eastAsia="Times New Roman"/>
                <w:noProof/>
                <w:sz w:val="20"/>
              </w:rPr>
              <w:t xml:space="preserve"> odstav</w:t>
            </w:r>
            <w:r>
              <w:rPr>
                <w:rFonts w:eastAsia="Times New Roman"/>
                <w:noProof/>
                <w:sz w:val="20"/>
              </w:rPr>
              <w:t>ek</w:t>
            </w:r>
            <w:r w:rsidRPr="00103DBF">
              <w:rPr>
                <w:rFonts w:eastAsia="Times New Roman"/>
                <w:noProof/>
                <w:sz w:val="20"/>
              </w:rPr>
              <w:t xml:space="preserve"> 40. člena ZZdrS, ki ureja ravnanje z zdravstveno dokumentacijo v primeru prenehanju opravljanja zdravstvene dejavnosti</w:t>
            </w:r>
            <w:r>
              <w:rPr>
                <w:rFonts w:eastAsia="Times New Roman"/>
                <w:noProof/>
                <w:sz w:val="20"/>
              </w:rPr>
              <w:t>, saj</w:t>
            </w:r>
            <w:r w:rsidRPr="00103DBF">
              <w:rPr>
                <w:rFonts w:eastAsia="Times New Roman"/>
                <w:noProof/>
                <w:sz w:val="20"/>
              </w:rPr>
              <w:t xml:space="preserve"> gre za vprašanje, ki je urejeno že v 3.č členu ZZDej</w:t>
            </w:r>
            <w:r>
              <w:rPr>
                <w:rFonts w:eastAsia="Times New Roman"/>
                <w:noProof/>
                <w:sz w:val="20"/>
              </w:rPr>
              <w:t xml:space="preserve">, in predlog ZIRS za spremembo </w:t>
            </w:r>
            <w:r w:rsidRPr="00103DBF">
              <w:rPr>
                <w:rFonts w:eastAsia="Times New Roman"/>
                <w:noProof/>
                <w:sz w:val="20"/>
              </w:rPr>
              <w:t>drugega odstavka 80. člena ZZdrS, ki določa prekršek za subjekt, ki zaposli zdravnika, ki ne izpolnjuje zakonskih pogojev za opravljanje zdravniške službe</w:t>
            </w:r>
            <w:r>
              <w:rPr>
                <w:rFonts w:eastAsia="Times New Roman"/>
                <w:noProof/>
                <w:sz w:val="20"/>
              </w:rPr>
              <w:t xml:space="preserve">. </w:t>
            </w:r>
          </w:p>
          <w:p w14:paraId="2C3FE2C2" w14:textId="77777777" w:rsidR="008D662B" w:rsidRDefault="008D662B" w:rsidP="009260CF">
            <w:pPr>
              <w:pStyle w:val="rkovnatokazaodstavkom"/>
              <w:numPr>
                <w:ilvl w:val="0"/>
                <w:numId w:val="0"/>
              </w:numPr>
              <w:spacing w:line="260" w:lineRule="atLeast"/>
              <w:rPr>
                <w:rFonts w:eastAsia="Times New Roman"/>
                <w:noProof/>
                <w:sz w:val="20"/>
              </w:rPr>
            </w:pPr>
          </w:p>
          <w:p w14:paraId="29EAFB74" w14:textId="77777777" w:rsidR="008D662B" w:rsidRDefault="008D662B" w:rsidP="009260CF">
            <w:pPr>
              <w:pStyle w:val="rkovnatokazaodstavkom"/>
              <w:numPr>
                <w:ilvl w:val="0"/>
                <w:numId w:val="0"/>
              </w:numPr>
              <w:spacing w:line="260" w:lineRule="atLeast"/>
              <w:rPr>
                <w:rFonts w:eastAsia="Times New Roman"/>
                <w:noProof/>
                <w:sz w:val="20"/>
              </w:rPr>
            </w:pPr>
            <w:r>
              <w:rPr>
                <w:rFonts w:eastAsia="Times New Roman"/>
                <w:noProof/>
                <w:sz w:val="20"/>
              </w:rPr>
              <w:lastRenderedPageBreak/>
              <w:t xml:space="preserve">Zbornica je nasprotovala tudi prenosu pristojnosti za sprejetje nekaterih podzakonskih aktov z zbornice na ministrstvo in uvedbi izrednega razpisa specializacij, česar ministrstvo ni sprejelo. Prav tako ministrstvo ni sprejelo predloga zbornice za uvedbo nekliničnih licenc za zdravnike, ki ne delajo več s pacienti, saj je bila pred leti uvedena osnovna licenca, ki zdravniku po poteku klinične licence omogoča opravljati osnovne naloge. Prav tako ni bil upoštevan predlog, da se specialistu urgentne medicine omogoči pridobitev naziva specialista družinske medicine na podlagi preteklega dela in izkušenj, brez dejanskega opravljanja specializacije. Dodatni predlogi so se nanašali še na uvedbo dodatka za izbiro specializacije iz urgentne medicine in na ureditev prehoda specialista družinske medicina na specializacijo iz urgentne medicine brez padca na plačo specializanta. S strani zdravilcev je bil podan predlog za ukinitev zakonskih omejitev možnosti sočasnega opravljanja zdravniške službe in zdravilske dejavnosti. </w:t>
            </w:r>
          </w:p>
          <w:p w14:paraId="36BD55DA" w14:textId="77777777" w:rsidR="008D662B" w:rsidRDefault="008D662B" w:rsidP="009260CF">
            <w:pPr>
              <w:pStyle w:val="rkovnatokazaodstavkom"/>
              <w:numPr>
                <w:ilvl w:val="0"/>
                <w:numId w:val="0"/>
              </w:numPr>
              <w:spacing w:line="260" w:lineRule="atLeast"/>
              <w:rPr>
                <w:rFonts w:cs="Arial"/>
                <w:sz w:val="20"/>
                <w:szCs w:val="20"/>
              </w:rPr>
            </w:pPr>
          </w:p>
          <w:p w14:paraId="18935554" w14:textId="77777777" w:rsidR="008D662B" w:rsidRPr="00E275C6" w:rsidRDefault="008D662B" w:rsidP="009260CF">
            <w:pPr>
              <w:pStyle w:val="rkovnatokazaodstavkom"/>
              <w:numPr>
                <w:ilvl w:val="0"/>
                <w:numId w:val="0"/>
              </w:numPr>
              <w:spacing w:line="260" w:lineRule="atLeast"/>
              <w:rPr>
                <w:rFonts w:cs="Arial"/>
                <w:sz w:val="20"/>
                <w:szCs w:val="20"/>
              </w:rPr>
            </w:pPr>
            <w:r>
              <w:rPr>
                <w:rFonts w:cs="Arial"/>
                <w:sz w:val="20"/>
                <w:szCs w:val="20"/>
              </w:rPr>
              <w:t xml:space="preserve">Predlog zakona je bil predstavljen in usklajen </w:t>
            </w:r>
            <w:r w:rsidRPr="00CB51AF">
              <w:rPr>
                <w:rFonts w:cs="Arial"/>
                <w:sz w:val="20"/>
                <w:szCs w:val="20"/>
              </w:rPr>
              <w:t xml:space="preserve">na 19. seji </w:t>
            </w:r>
            <w:r>
              <w:rPr>
                <w:rFonts w:cs="Arial"/>
                <w:sz w:val="20"/>
                <w:szCs w:val="20"/>
              </w:rPr>
              <w:t>St</w:t>
            </w:r>
            <w:r w:rsidRPr="00CB51AF">
              <w:rPr>
                <w:rFonts w:cs="Arial"/>
                <w:sz w:val="20"/>
                <w:szCs w:val="20"/>
              </w:rPr>
              <w:t>rokovnega odbora ESS za spremljanje prihajajočih sprememb v zdravstvenem sistemu</w:t>
            </w:r>
            <w:r>
              <w:rPr>
                <w:rFonts w:cs="Arial"/>
                <w:sz w:val="20"/>
                <w:szCs w:val="20"/>
              </w:rPr>
              <w:t xml:space="preserve"> dne 20. 10. 2025</w:t>
            </w:r>
            <w:r w:rsidRPr="00CB51AF">
              <w:rPr>
                <w:rFonts w:cs="Arial"/>
                <w:sz w:val="20"/>
                <w:szCs w:val="20"/>
              </w:rPr>
              <w:t>.</w:t>
            </w:r>
          </w:p>
          <w:p w14:paraId="673D35C7" w14:textId="77777777" w:rsidR="008D662B" w:rsidRPr="00E275C6" w:rsidRDefault="008D662B" w:rsidP="009260CF">
            <w:pPr>
              <w:pStyle w:val="rkovnatokazaodstavkom"/>
              <w:numPr>
                <w:ilvl w:val="0"/>
                <w:numId w:val="0"/>
              </w:numPr>
              <w:spacing w:line="260" w:lineRule="atLeast"/>
              <w:rPr>
                <w:rFonts w:cs="Arial"/>
                <w:sz w:val="20"/>
                <w:szCs w:val="20"/>
              </w:rPr>
            </w:pPr>
          </w:p>
          <w:p w14:paraId="32451153" w14:textId="77777777" w:rsidR="008D662B" w:rsidRPr="00E275C6" w:rsidRDefault="008D662B" w:rsidP="009260CF">
            <w:pPr>
              <w:pStyle w:val="rkovnatokazaodstavkom"/>
              <w:numPr>
                <w:ilvl w:val="0"/>
                <w:numId w:val="0"/>
              </w:numPr>
              <w:spacing w:line="260" w:lineRule="atLeast"/>
              <w:rPr>
                <w:rFonts w:cs="Arial"/>
                <w:b/>
                <w:sz w:val="20"/>
                <w:szCs w:val="20"/>
              </w:rPr>
            </w:pPr>
            <w:r w:rsidRPr="00E275C6">
              <w:rPr>
                <w:rFonts w:cs="Arial"/>
                <w:b/>
                <w:sz w:val="20"/>
                <w:szCs w:val="20"/>
              </w:rPr>
              <w:t xml:space="preserve">8 PODATEK O ZUNANJEM STROKOVNJAKU </w:t>
            </w:r>
            <w:r w:rsidRPr="00E275C6">
              <w:rPr>
                <w:rFonts w:cs="Arial"/>
                <w:b/>
                <w:color w:val="000000"/>
                <w:sz w:val="20"/>
                <w:szCs w:val="20"/>
                <w:shd w:val="clear" w:color="auto" w:fill="FFFFFF"/>
              </w:rPr>
              <w:t>OZIROMA PRAVNI OSEBI, KI JE SODELOVALA PRI PRIPRAVI PREDLOGA ZAKONA</w:t>
            </w:r>
            <w:r w:rsidRPr="00E275C6">
              <w:rPr>
                <w:rFonts w:cs="Arial"/>
                <w:b/>
                <w:sz w:val="20"/>
                <w:szCs w:val="20"/>
              </w:rPr>
              <w:t>, IN ZNESKU PLAČILA ZA TA NAMEN</w:t>
            </w:r>
          </w:p>
          <w:p w14:paraId="1EB66490" w14:textId="77777777" w:rsidR="008D662B" w:rsidRPr="00E275C6" w:rsidRDefault="008D662B" w:rsidP="009260CF">
            <w:pPr>
              <w:pStyle w:val="rkovnatokazaodstavkom"/>
              <w:numPr>
                <w:ilvl w:val="0"/>
                <w:numId w:val="0"/>
              </w:numPr>
              <w:spacing w:line="260" w:lineRule="atLeast"/>
              <w:rPr>
                <w:rFonts w:cs="Arial"/>
                <w:sz w:val="20"/>
                <w:szCs w:val="20"/>
              </w:rPr>
            </w:pPr>
            <w:r w:rsidRPr="00E275C6">
              <w:rPr>
                <w:rFonts w:cs="Arial"/>
                <w:sz w:val="20"/>
                <w:szCs w:val="20"/>
              </w:rPr>
              <w:t>Zunanji strokovnjaki oziroma pravne osebe pri pripravi predloga zakona niso sodelovali.</w:t>
            </w:r>
          </w:p>
          <w:p w14:paraId="563C9FC2" w14:textId="77777777" w:rsidR="008D662B" w:rsidRPr="00E275C6" w:rsidRDefault="008D662B" w:rsidP="009260CF">
            <w:pPr>
              <w:pStyle w:val="Odsek"/>
              <w:numPr>
                <w:ilvl w:val="0"/>
                <w:numId w:val="0"/>
              </w:numPr>
              <w:spacing w:before="0" w:after="0" w:line="260" w:lineRule="atLeast"/>
              <w:jc w:val="left"/>
              <w:rPr>
                <w:sz w:val="20"/>
                <w:szCs w:val="20"/>
              </w:rPr>
            </w:pPr>
          </w:p>
          <w:p w14:paraId="6EC9BF33" w14:textId="77777777" w:rsidR="008D662B" w:rsidRPr="00E275C6" w:rsidRDefault="008D662B" w:rsidP="009260CF">
            <w:pPr>
              <w:pStyle w:val="Odsek"/>
              <w:numPr>
                <w:ilvl w:val="0"/>
                <w:numId w:val="0"/>
              </w:numPr>
              <w:tabs>
                <w:tab w:val="left" w:pos="180"/>
                <w:tab w:val="left" w:pos="345"/>
                <w:tab w:val="left" w:pos="555"/>
              </w:tabs>
              <w:spacing w:before="0" w:after="0" w:line="260" w:lineRule="atLeast"/>
              <w:jc w:val="both"/>
              <w:rPr>
                <w:sz w:val="20"/>
                <w:szCs w:val="20"/>
              </w:rPr>
            </w:pPr>
            <w:r w:rsidRPr="00E275C6">
              <w:rPr>
                <w:sz w:val="20"/>
                <w:szCs w:val="20"/>
              </w:rPr>
              <w:t>9 NAVEDBA, KATERI PREDSTAVNIKI PREDLAGATELJA BODO SODELOVALI PRI DELU DRŽAVNEGA ZBORA IN DELOVNIH TELES</w:t>
            </w:r>
          </w:p>
          <w:p w14:paraId="4CB8ECAE" w14:textId="77777777" w:rsidR="008D662B" w:rsidRPr="00E275C6" w:rsidRDefault="008D662B" w:rsidP="009260CF">
            <w:pPr>
              <w:pStyle w:val="Odsek"/>
              <w:numPr>
                <w:ilvl w:val="0"/>
                <w:numId w:val="0"/>
              </w:numPr>
              <w:spacing w:before="0" w:after="0" w:line="260" w:lineRule="atLeast"/>
              <w:jc w:val="left"/>
              <w:rPr>
                <w:sz w:val="20"/>
                <w:szCs w:val="20"/>
              </w:rPr>
            </w:pPr>
          </w:p>
        </w:tc>
      </w:tr>
      <w:tr w:rsidR="008D662B" w:rsidRPr="00E275C6" w14:paraId="0F75E7F8" w14:textId="77777777" w:rsidTr="009260CF">
        <w:tc>
          <w:tcPr>
            <w:tcW w:w="9072" w:type="dxa"/>
          </w:tcPr>
          <w:p w14:paraId="18101AEA" w14:textId="77777777" w:rsidR="008D662B" w:rsidRPr="00E275C6" w:rsidRDefault="008D662B" w:rsidP="008D662B">
            <w:pPr>
              <w:pStyle w:val="Odstavekseznama"/>
              <w:numPr>
                <w:ilvl w:val="0"/>
                <w:numId w:val="23"/>
              </w:numPr>
              <w:overflowPunct w:val="0"/>
              <w:autoSpaceDE w:val="0"/>
              <w:autoSpaceDN w:val="0"/>
              <w:adjustRightInd w:val="0"/>
              <w:spacing w:line="260" w:lineRule="atLeast"/>
              <w:jc w:val="both"/>
              <w:textAlignment w:val="baseline"/>
              <w:rPr>
                <w:rFonts w:cs="Arial"/>
                <w:iCs/>
                <w:szCs w:val="20"/>
                <w:lang w:eastAsia="sl-SI"/>
              </w:rPr>
            </w:pPr>
            <w:r w:rsidRPr="00E275C6">
              <w:rPr>
                <w:rFonts w:cs="Arial"/>
                <w:iCs/>
                <w:szCs w:val="20"/>
                <w:lang w:eastAsia="sl-SI"/>
              </w:rPr>
              <w:lastRenderedPageBreak/>
              <w:t>Dr. Valentina Prevolnik Rupel, ministrica za zdravje,</w:t>
            </w:r>
          </w:p>
          <w:p w14:paraId="3CE534FC" w14:textId="77777777" w:rsidR="008D662B" w:rsidRPr="00E275C6" w:rsidRDefault="008D662B" w:rsidP="008D662B">
            <w:pPr>
              <w:pStyle w:val="Odstavekseznama"/>
              <w:numPr>
                <w:ilvl w:val="0"/>
                <w:numId w:val="23"/>
              </w:numPr>
              <w:overflowPunct w:val="0"/>
              <w:autoSpaceDE w:val="0"/>
              <w:autoSpaceDN w:val="0"/>
              <w:adjustRightInd w:val="0"/>
              <w:spacing w:line="260" w:lineRule="atLeast"/>
              <w:jc w:val="both"/>
              <w:textAlignment w:val="baseline"/>
              <w:rPr>
                <w:rFonts w:cs="Arial"/>
                <w:iCs/>
                <w:szCs w:val="20"/>
                <w:lang w:eastAsia="sl-SI"/>
              </w:rPr>
            </w:pPr>
            <w:r w:rsidRPr="00E275C6">
              <w:rPr>
                <w:rFonts w:cs="Arial"/>
                <w:iCs/>
                <w:szCs w:val="20"/>
                <w:lang w:eastAsia="sl-SI"/>
              </w:rPr>
              <w:t>Denis Kordež, državni sekretar, Ministrstvo za zdravje Republike Slovenije,</w:t>
            </w:r>
          </w:p>
          <w:p w14:paraId="402E874E" w14:textId="77777777" w:rsidR="008D662B" w:rsidRPr="00E275C6" w:rsidRDefault="008D662B" w:rsidP="008D662B">
            <w:pPr>
              <w:pStyle w:val="Neotevilenodstavek"/>
              <w:numPr>
                <w:ilvl w:val="0"/>
                <w:numId w:val="23"/>
              </w:numPr>
              <w:spacing w:before="0" w:after="0" w:line="260" w:lineRule="atLeast"/>
              <w:rPr>
                <w:sz w:val="20"/>
                <w:szCs w:val="20"/>
              </w:rPr>
            </w:pPr>
            <w:r w:rsidRPr="00E275C6">
              <w:rPr>
                <w:iCs/>
                <w:sz w:val="20"/>
                <w:szCs w:val="20"/>
              </w:rPr>
              <w:t>Jasna Humar, generalna direktorica Direktorata za zdravstveno varstvo.</w:t>
            </w:r>
          </w:p>
          <w:p w14:paraId="54099A6B" w14:textId="77777777" w:rsidR="008D662B" w:rsidRPr="00E275C6" w:rsidRDefault="008D662B" w:rsidP="009260CF">
            <w:pPr>
              <w:pStyle w:val="Neotevilenodstavek"/>
              <w:spacing w:before="0" w:after="0" w:line="260" w:lineRule="atLeast"/>
              <w:rPr>
                <w:sz w:val="20"/>
                <w:szCs w:val="20"/>
              </w:rPr>
            </w:pPr>
          </w:p>
        </w:tc>
      </w:tr>
    </w:tbl>
    <w:p w14:paraId="3950DA8E" w14:textId="77777777" w:rsidR="008D662B" w:rsidRPr="00E275C6" w:rsidRDefault="008D662B" w:rsidP="008D662B">
      <w:pPr>
        <w:rPr>
          <w:rFonts w:cs="Arial"/>
          <w:szCs w:val="20"/>
        </w:rPr>
      </w:pPr>
      <w:r w:rsidRPr="00E275C6">
        <w:rPr>
          <w:rFonts w:cs="Arial"/>
          <w:b/>
          <w:szCs w:val="20"/>
        </w:rPr>
        <w:br w:type="page"/>
      </w:r>
    </w:p>
    <w:tbl>
      <w:tblPr>
        <w:tblW w:w="0" w:type="auto"/>
        <w:tblLook w:val="04A0" w:firstRow="1" w:lastRow="0" w:firstColumn="1" w:lastColumn="0" w:noHBand="0" w:noVBand="1"/>
      </w:tblPr>
      <w:tblGrid>
        <w:gridCol w:w="8504"/>
      </w:tblGrid>
      <w:tr w:rsidR="008D662B" w:rsidRPr="00E275C6" w14:paraId="619C3A0A" w14:textId="77777777" w:rsidTr="009260CF">
        <w:tc>
          <w:tcPr>
            <w:tcW w:w="9072" w:type="dxa"/>
          </w:tcPr>
          <w:p w14:paraId="6DDD3BAC" w14:textId="77777777" w:rsidR="008D662B" w:rsidRPr="00E275C6" w:rsidRDefault="008D662B" w:rsidP="009260CF">
            <w:pPr>
              <w:pStyle w:val="Poglavje"/>
              <w:spacing w:before="0" w:after="0" w:line="260" w:lineRule="atLeast"/>
              <w:jc w:val="left"/>
              <w:rPr>
                <w:sz w:val="20"/>
                <w:szCs w:val="20"/>
              </w:rPr>
            </w:pPr>
            <w:bookmarkStart w:id="2" w:name="_Hlk202176270"/>
            <w:r w:rsidRPr="00E275C6">
              <w:rPr>
                <w:sz w:val="20"/>
                <w:szCs w:val="20"/>
              </w:rPr>
              <w:lastRenderedPageBreak/>
              <w:t>II BESEDILO ČLENOV</w:t>
            </w:r>
          </w:p>
          <w:p w14:paraId="5B471744" w14:textId="77777777" w:rsidR="008D662B" w:rsidRPr="00E275C6" w:rsidRDefault="008D662B" w:rsidP="009260CF">
            <w:pPr>
              <w:pStyle w:val="Naslov1"/>
              <w:spacing w:before="0" w:line="260" w:lineRule="atLeast"/>
            </w:pPr>
            <w:bookmarkStart w:id="3" w:name="_Hlk210824635"/>
            <w:r w:rsidRPr="00E275C6">
              <w:t>člen</w:t>
            </w:r>
          </w:p>
          <w:p w14:paraId="51546731" w14:textId="77777777" w:rsidR="008D662B" w:rsidRPr="00E275C6" w:rsidRDefault="008D662B" w:rsidP="009260CF">
            <w:pPr>
              <w:spacing w:line="260" w:lineRule="atLeast"/>
              <w:jc w:val="both"/>
              <w:rPr>
                <w:rFonts w:cs="Arial"/>
                <w:b/>
                <w:bCs/>
                <w:color w:val="000000" w:themeColor="text1"/>
                <w:szCs w:val="20"/>
                <w:lang w:eastAsia="sl-SI"/>
              </w:rPr>
            </w:pPr>
          </w:p>
          <w:p w14:paraId="2E079453" w14:textId="77777777"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lang w:eastAsia="sl-SI"/>
              </w:rPr>
              <w:t xml:space="preserve">V Zakonu o zdravniški službi (Uradni list RS, št. 72/06 – uradno prečiščeno besedilo, 15/08 – </w:t>
            </w:r>
            <w:proofErr w:type="spellStart"/>
            <w:r w:rsidRPr="00E275C6">
              <w:rPr>
                <w:rFonts w:cs="Arial"/>
                <w:color w:val="000000" w:themeColor="text1"/>
                <w:szCs w:val="20"/>
                <w:lang w:eastAsia="sl-SI"/>
              </w:rPr>
              <w:t>ZPacP</w:t>
            </w:r>
            <w:proofErr w:type="spellEnd"/>
            <w:r w:rsidRPr="00E275C6">
              <w:rPr>
                <w:rFonts w:cs="Arial"/>
                <w:color w:val="000000" w:themeColor="text1"/>
                <w:szCs w:val="20"/>
                <w:lang w:eastAsia="sl-SI"/>
              </w:rPr>
              <w:t xml:space="preserve">, 58/08, 107/10 – ZPPKZ, 40/12 – ZUJF, 88/16 – </w:t>
            </w:r>
            <w:proofErr w:type="spellStart"/>
            <w:r w:rsidRPr="00E275C6">
              <w:rPr>
                <w:rFonts w:cs="Arial"/>
                <w:color w:val="000000" w:themeColor="text1"/>
                <w:szCs w:val="20"/>
                <w:lang w:eastAsia="sl-SI"/>
              </w:rPr>
              <w:t>ZdZPZD</w:t>
            </w:r>
            <w:proofErr w:type="spellEnd"/>
            <w:r w:rsidRPr="00E275C6">
              <w:rPr>
                <w:rFonts w:cs="Arial"/>
                <w:color w:val="000000" w:themeColor="text1"/>
                <w:szCs w:val="20"/>
                <w:lang w:eastAsia="sl-SI"/>
              </w:rPr>
              <w:t xml:space="preserve">, 40/17, 64/17 – ZZDej-K, 49/18, 66/19, 199/21, 136/23 – ZIUZDS, 35/24, 32/25 – ZZDej-N in 40/25 – ZPPKZD) se v 10.a členu drugi odstavek spremeni tako, da se glasi: </w:t>
            </w:r>
          </w:p>
          <w:p w14:paraId="73D1FF9A" w14:textId="77777777" w:rsidR="008D662B" w:rsidRPr="00E275C6" w:rsidRDefault="008D662B" w:rsidP="009260CF">
            <w:pPr>
              <w:spacing w:line="260" w:lineRule="atLeast"/>
              <w:jc w:val="both"/>
              <w:rPr>
                <w:rFonts w:cs="Arial"/>
                <w:color w:val="000000" w:themeColor="text1"/>
                <w:szCs w:val="20"/>
                <w:lang w:eastAsia="sl-SI"/>
              </w:rPr>
            </w:pPr>
          </w:p>
          <w:p w14:paraId="5A47B3C6" w14:textId="77777777"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lang w:eastAsia="sl-SI"/>
              </w:rPr>
              <w:t>»Zdravnik lahko v obsegu samostojnega opravljanja zdravniške službe iz prejšnjega odstavka opravlja dela s področja urgentne medicine, za katera je pridobil ustrezno znanje, izkušnje in veščine v okviru obveznega dela pripravništva, in v skladu s tem predpisuje zdravila in medicinske pripomočke.«.</w:t>
            </w:r>
          </w:p>
          <w:p w14:paraId="0BC8A473" w14:textId="77777777" w:rsidR="008D662B" w:rsidRPr="00E275C6" w:rsidRDefault="008D662B" w:rsidP="009260CF">
            <w:pPr>
              <w:spacing w:line="260" w:lineRule="atLeast"/>
              <w:jc w:val="both"/>
              <w:rPr>
                <w:rFonts w:cs="Arial"/>
                <w:color w:val="000000" w:themeColor="text1"/>
                <w:szCs w:val="20"/>
                <w:lang w:eastAsia="sl-SI"/>
              </w:rPr>
            </w:pPr>
          </w:p>
          <w:p w14:paraId="2B598A5F" w14:textId="77777777" w:rsidR="008D662B" w:rsidRPr="00E275C6" w:rsidRDefault="008D662B" w:rsidP="009260CF">
            <w:pPr>
              <w:pStyle w:val="Naslov1"/>
              <w:spacing w:before="0" w:line="260" w:lineRule="atLeast"/>
              <w:rPr>
                <w:rFonts w:eastAsia="Times New Roman"/>
              </w:rPr>
            </w:pPr>
            <w:r w:rsidRPr="00E275C6">
              <w:t>člen</w:t>
            </w:r>
          </w:p>
          <w:p w14:paraId="251E3A00" w14:textId="77777777" w:rsidR="008D662B" w:rsidRPr="00E275C6" w:rsidRDefault="008D662B" w:rsidP="009260CF">
            <w:pPr>
              <w:spacing w:line="260" w:lineRule="atLeast"/>
              <w:jc w:val="both"/>
              <w:rPr>
                <w:rFonts w:cs="Arial"/>
                <w:color w:val="000000" w:themeColor="text1"/>
                <w:szCs w:val="20"/>
                <w:lang w:eastAsia="sl-SI"/>
              </w:rPr>
            </w:pPr>
          </w:p>
          <w:p w14:paraId="13A3E386" w14:textId="77777777"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lang w:eastAsia="sl-SI"/>
              </w:rPr>
              <w:t xml:space="preserve">V 11. členu se osmi odstavek spremeni tako, da se glasi: </w:t>
            </w:r>
          </w:p>
          <w:p w14:paraId="115C5723" w14:textId="77777777" w:rsidR="008D662B" w:rsidRPr="00E275C6" w:rsidRDefault="008D662B" w:rsidP="009260CF">
            <w:pPr>
              <w:spacing w:line="260" w:lineRule="atLeast"/>
              <w:jc w:val="both"/>
              <w:rPr>
                <w:rFonts w:cs="Arial"/>
                <w:color w:val="000000" w:themeColor="text1"/>
                <w:szCs w:val="20"/>
                <w:lang w:eastAsia="sl-SI"/>
              </w:rPr>
            </w:pPr>
          </w:p>
          <w:p w14:paraId="1E8789D2" w14:textId="77777777" w:rsidR="008D662B" w:rsidRPr="00E275C6" w:rsidRDefault="008D662B" w:rsidP="009260CF">
            <w:pPr>
              <w:spacing w:line="240" w:lineRule="auto"/>
              <w:jc w:val="both"/>
              <w:rPr>
                <w:rFonts w:cs="Arial"/>
                <w:color w:val="000000" w:themeColor="text1"/>
                <w:szCs w:val="20"/>
                <w:lang w:eastAsia="sl-SI"/>
              </w:rPr>
            </w:pPr>
            <w:r w:rsidRPr="00E275C6">
              <w:rPr>
                <w:rFonts w:cs="Arial"/>
                <w:color w:val="000000" w:themeColor="text1"/>
                <w:szCs w:val="20"/>
                <w:lang w:eastAsia="sl-SI"/>
              </w:rPr>
              <w:t>»Vsebino, potek in strošek preizkusa znanja slovenskega strokovnega jezika za zdravnike ter obliko potrdila iz šestega odstavka tega člena določi zbornica v soglasju z ministrom.«.</w:t>
            </w:r>
          </w:p>
          <w:p w14:paraId="50BF084B" w14:textId="77777777" w:rsidR="008D662B" w:rsidRPr="00E275C6" w:rsidRDefault="008D662B" w:rsidP="009260CF">
            <w:pPr>
              <w:spacing w:line="240" w:lineRule="auto"/>
              <w:jc w:val="both"/>
              <w:rPr>
                <w:rFonts w:cs="Arial"/>
                <w:color w:val="000000" w:themeColor="text1"/>
                <w:szCs w:val="20"/>
                <w:lang w:eastAsia="sl-SI"/>
              </w:rPr>
            </w:pPr>
          </w:p>
          <w:p w14:paraId="4BADF844" w14:textId="77777777" w:rsidR="008D662B" w:rsidRPr="00E275C6" w:rsidRDefault="008D662B" w:rsidP="009260CF">
            <w:pPr>
              <w:pStyle w:val="Naslov1"/>
              <w:spacing w:before="0" w:line="240" w:lineRule="auto"/>
            </w:pPr>
            <w:r w:rsidRPr="00E275C6">
              <w:t>člen</w:t>
            </w:r>
          </w:p>
          <w:p w14:paraId="6C1A2C6E" w14:textId="77777777" w:rsidR="008D662B" w:rsidRPr="00E275C6" w:rsidRDefault="008D662B" w:rsidP="009260CF">
            <w:pPr>
              <w:spacing w:line="240" w:lineRule="auto"/>
              <w:jc w:val="both"/>
              <w:rPr>
                <w:rFonts w:cs="Arial"/>
                <w:szCs w:val="20"/>
                <w:lang w:eastAsia="sl-SI"/>
              </w:rPr>
            </w:pPr>
          </w:p>
          <w:p w14:paraId="43276F19" w14:textId="77777777" w:rsidR="008D662B" w:rsidRPr="00E275C6" w:rsidRDefault="008D662B" w:rsidP="009260CF">
            <w:pPr>
              <w:spacing w:line="240" w:lineRule="auto"/>
              <w:jc w:val="both"/>
              <w:rPr>
                <w:rFonts w:cs="Arial"/>
                <w:szCs w:val="20"/>
                <w:lang w:eastAsia="sl-SI"/>
              </w:rPr>
            </w:pPr>
            <w:r w:rsidRPr="00E275C6">
              <w:rPr>
                <w:rFonts w:cs="Arial"/>
                <w:szCs w:val="20"/>
                <w:lang w:eastAsia="sl-SI"/>
              </w:rPr>
              <w:t>V 12.b členu se prvi odstavek spremeni tako, da se glasi:</w:t>
            </w:r>
          </w:p>
          <w:p w14:paraId="5ADDE4BA" w14:textId="77777777" w:rsidR="008D662B" w:rsidRPr="00E275C6" w:rsidRDefault="008D662B" w:rsidP="009260CF">
            <w:pPr>
              <w:spacing w:line="240" w:lineRule="auto"/>
              <w:jc w:val="both"/>
              <w:rPr>
                <w:rFonts w:cs="Arial"/>
                <w:szCs w:val="20"/>
                <w:lang w:eastAsia="sl-SI"/>
              </w:rPr>
            </w:pPr>
          </w:p>
          <w:p w14:paraId="0D9C9AD3" w14:textId="77777777" w:rsidR="008D662B" w:rsidRPr="00E275C6" w:rsidRDefault="008D662B" w:rsidP="009260CF">
            <w:pPr>
              <w:spacing w:line="240" w:lineRule="auto"/>
              <w:jc w:val="both"/>
              <w:rPr>
                <w:rFonts w:cs="Arial"/>
                <w:szCs w:val="20"/>
                <w:lang w:eastAsia="sl-SI"/>
              </w:rPr>
            </w:pPr>
            <w:r w:rsidRPr="00E275C6">
              <w:rPr>
                <w:rFonts w:cs="Arial"/>
                <w:szCs w:val="20"/>
                <w:lang w:eastAsia="sl-SI"/>
              </w:rPr>
              <w:t>»Ne glede na določbe 10. člena tega zakona zdravnik specialist, doktor dentalne medicine in doktor dentalne medicine specialist, državljan države članice Evropske unije, države Evropskega gospodarskega prostora ali Švicarske konfederacije  (v nadaljnjem besedilu: država sedeža) oziroma državljan tretje države, ki je pridobil poklicno kvalifikacijo v državi sedeža in opravlja zdravstvene storitve v skladu s predpisi države sedeža (v nadaljnjem besedilu: ponudnik storitev), lahko v Republiki Sloveniji na podlagi prijave opravlja zdravstvene storitve občasno ali začasno v skladu z Direktivo 2005/36/ES, če te niso v nasprotju s tem zakonom in drugimi predpisi s področja zdravstvenega varstva. Za postopek obravnave prijave in dokazil, ki jih je treba priložiti k prijavi, se uporablja zakon, ki ureja postopek priznavanja poklicnih kvalifikacij za opravljanje reguliranih poklicev.«.</w:t>
            </w:r>
          </w:p>
          <w:p w14:paraId="4BEC4FAB" w14:textId="77777777" w:rsidR="008D662B" w:rsidRPr="00E275C6" w:rsidRDefault="008D662B" w:rsidP="009260CF">
            <w:pPr>
              <w:spacing w:line="240" w:lineRule="auto"/>
              <w:jc w:val="both"/>
              <w:rPr>
                <w:rFonts w:cs="Arial"/>
                <w:szCs w:val="20"/>
              </w:rPr>
            </w:pPr>
          </w:p>
          <w:p w14:paraId="43B923BE" w14:textId="77777777" w:rsidR="008D662B" w:rsidRPr="00E275C6" w:rsidRDefault="008D662B" w:rsidP="009260CF">
            <w:pPr>
              <w:pStyle w:val="Naslov1"/>
              <w:spacing w:before="0" w:line="240" w:lineRule="auto"/>
            </w:pPr>
            <w:r w:rsidRPr="00E275C6">
              <w:t>člen</w:t>
            </w:r>
          </w:p>
          <w:p w14:paraId="309D1AF3" w14:textId="77777777" w:rsidR="008D662B" w:rsidRPr="00E275C6" w:rsidRDefault="008D662B" w:rsidP="009260CF">
            <w:pPr>
              <w:spacing w:line="240" w:lineRule="auto"/>
              <w:jc w:val="both"/>
              <w:rPr>
                <w:rFonts w:cs="Arial"/>
                <w:color w:val="000000" w:themeColor="text1"/>
                <w:szCs w:val="20"/>
                <w:lang w:eastAsia="sl-SI"/>
              </w:rPr>
            </w:pPr>
          </w:p>
          <w:p w14:paraId="161F9779" w14:textId="77777777"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lang w:eastAsia="sl-SI"/>
              </w:rPr>
              <w:t xml:space="preserve">V 17. členu se prvi odstavek spremeni tako, da se glasi: </w:t>
            </w:r>
          </w:p>
          <w:p w14:paraId="5502C377" w14:textId="77777777" w:rsidR="008D662B" w:rsidRPr="00E275C6" w:rsidRDefault="008D662B" w:rsidP="009260CF">
            <w:pPr>
              <w:spacing w:line="260" w:lineRule="atLeast"/>
              <w:jc w:val="both"/>
              <w:rPr>
                <w:rFonts w:cs="Arial"/>
                <w:color w:val="000000" w:themeColor="text1"/>
                <w:szCs w:val="20"/>
                <w:lang w:eastAsia="sl-SI"/>
              </w:rPr>
            </w:pPr>
          </w:p>
          <w:p w14:paraId="66118325" w14:textId="77777777"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lang w:eastAsia="sl-SI"/>
              </w:rPr>
              <w:t xml:space="preserve">»Vsebine specializacij določi minister, po predhodno pridobljenem mnenju zbornice in Slovenskega zdravniškega društva. Zbornica in Slovensko zdravniško društvo mnenje podata v roku, ki ga določi minister, </w:t>
            </w:r>
            <w:r w:rsidRPr="00F95730">
              <w:rPr>
                <w:rFonts w:cs="Arial"/>
                <w:color w:val="000000" w:themeColor="text1"/>
                <w:szCs w:val="20"/>
                <w:lang w:eastAsia="sl-SI"/>
              </w:rPr>
              <w:t>pri čemer ta rok ne sme biti krajši od 15 dni</w:t>
            </w:r>
            <w:r w:rsidRPr="00E275C6">
              <w:rPr>
                <w:rFonts w:cs="Arial"/>
                <w:color w:val="000000" w:themeColor="text1"/>
                <w:szCs w:val="20"/>
                <w:lang w:eastAsia="sl-SI"/>
              </w:rPr>
              <w:t>.«.</w:t>
            </w:r>
          </w:p>
          <w:p w14:paraId="48E11741" w14:textId="77777777" w:rsidR="008D662B" w:rsidRPr="00E275C6" w:rsidRDefault="008D662B" w:rsidP="009260CF">
            <w:pPr>
              <w:spacing w:line="260" w:lineRule="atLeast"/>
              <w:jc w:val="both"/>
              <w:rPr>
                <w:rFonts w:cs="Arial"/>
                <w:color w:val="000000" w:themeColor="text1"/>
                <w:szCs w:val="20"/>
                <w:lang w:eastAsia="sl-SI"/>
              </w:rPr>
            </w:pPr>
          </w:p>
          <w:p w14:paraId="7E45F944" w14:textId="77777777"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lang w:eastAsia="sl-SI"/>
              </w:rPr>
              <w:t xml:space="preserve">Drugi odstavek se spremeni tako, da se glasi:  </w:t>
            </w:r>
          </w:p>
          <w:p w14:paraId="5D78B20B" w14:textId="77777777" w:rsidR="008D662B" w:rsidRPr="00E275C6" w:rsidRDefault="008D662B" w:rsidP="009260CF">
            <w:pPr>
              <w:spacing w:line="260" w:lineRule="atLeast"/>
              <w:jc w:val="both"/>
              <w:rPr>
                <w:rFonts w:cs="Arial"/>
                <w:color w:val="000000" w:themeColor="text1"/>
                <w:szCs w:val="20"/>
                <w:lang w:eastAsia="sl-SI"/>
              </w:rPr>
            </w:pPr>
          </w:p>
          <w:p w14:paraId="7A533213" w14:textId="77777777"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lang w:eastAsia="sl-SI"/>
              </w:rPr>
              <w:t xml:space="preserve">»Vrste in trajanje specializacij ter postopek opravljanja specialističnega izpita, vključno s postopkom imenovanja izpitne komisije, določi minister, po predhodno pridobljenem mnenju zbornice. Zbornica mnenje poda v roku, ki ga določi minister, </w:t>
            </w:r>
            <w:r w:rsidRPr="00F95730">
              <w:rPr>
                <w:rFonts w:cs="Arial"/>
                <w:color w:val="000000" w:themeColor="text1"/>
                <w:szCs w:val="20"/>
                <w:lang w:eastAsia="sl-SI"/>
              </w:rPr>
              <w:t>pri čemer ta rok ne sme biti krajši od 15 dni</w:t>
            </w:r>
            <w:r w:rsidRPr="00E275C6">
              <w:rPr>
                <w:rFonts w:cs="Arial"/>
                <w:color w:val="000000" w:themeColor="text1"/>
                <w:szCs w:val="20"/>
                <w:lang w:eastAsia="sl-SI"/>
              </w:rPr>
              <w:t>.«.</w:t>
            </w:r>
          </w:p>
          <w:p w14:paraId="64B4FA30" w14:textId="77777777" w:rsidR="008D662B" w:rsidRPr="00E275C6" w:rsidRDefault="008D662B" w:rsidP="009260CF">
            <w:pPr>
              <w:spacing w:line="260" w:lineRule="atLeast"/>
              <w:jc w:val="both"/>
              <w:rPr>
                <w:rFonts w:cs="Arial"/>
                <w:color w:val="000000" w:themeColor="text1"/>
                <w:szCs w:val="20"/>
                <w:lang w:eastAsia="sl-SI"/>
              </w:rPr>
            </w:pPr>
          </w:p>
          <w:p w14:paraId="0DEEE3E0" w14:textId="77777777" w:rsidR="008D662B" w:rsidRPr="00E275C6" w:rsidRDefault="008D662B" w:rsidP="009260CF">
            <w:pPr>
              <w:pStyle w:val="Naslov1"/>
              <w:spacing w:before="0" w:line="260" w:lineRule="atLeast"/>
              <w:rPr>
                <w:color w:val="000000" w:themeColor="text1"/>
              </w:rPr>
            </w:pPr>
            <w:r w:rsidRPr="00E275C6">
              <w:rPr>
                <w:color w:val="000000" w:themeColor="text1"/>
              </w:rPr>
              <w:t>člen</w:t>
            </w:r>
          </w:p>
          <w:p w14:paraId="20A8B316" w14:textId="77777777" w:rsidR="008D662B" w:rsidRPr="00E275C6" w:rsidRDefault="008D662B" w:rsidP="009260CF">
            <w:pPr>
              <w:spacing w:line="260" w:lineRule="atLeast"/>
              <w:jc w:val="both"/>
              <w:rPr>
                <w:rFonts w:cs="Arial"/>
                <w:color w:val="000000" w:themeColor="text1"/>
                <w:szCs w:val="20"/>
                <w:lang w:eastAsia="sl-SI"/>
              </w:rPr>
            </w:pPr>
          </w:p>
          <w:p w14:paraId="02EB1B01" w14:textId="77777777"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lang w:eastAsia="sl-SI"/>
              </w:rPr>
              <w:t xml:space="preserve">V 18. členu se v prvem odstavku besedilo »28. februarja« nadomesti z besedilom »31. decembra«. </w:t>
            </w:r>
          </w:p>
          <w:p w14:paraId="107797D5" w14:textId="77777777" w:rsidR="008D662B" w:rsidRPr="00E275C6" w:rsidRDefault="008D662B" w:rsidP="009260CF">
            <w:pPr>
              <w:spacing w:line="260" w:lineRule="atLeast"/>
              <w:jc w:val="both"/>
              <w:rPr>
                <w:rFonts w:cs="Arial"/>
                <w:color w:val="000000" w:themeColor="text1"/>
                <w:szCs w:val="20"/>
                <w:lang w:eastAsia="sl-SI"/>
              </w:rPr>
            </w:pPr>
          </w:p>
          <w:p w14:paraId="57088F23" w14:textId="77777777" w:rsidR="008D662B" w:rsidRPr="00E275C6" w:rsidRDefault="008D662B" w:rsidP="009260CF">
            <w:pPr>
              <w:pStyle w:val="Naslov1"/>
              <w:spacing w:before="0" w:line="260" w:lineRule="atLeast"/>
              <w:rPr>
                <w:color w:val="000000" w:themeColor="text1"/>
              </w:rPr>
            </w:pPr>
            <w:r w:rsidRPr="00E275C6">
              <w:rPr>
                <w:color w:val="000000" w:themeColor="text1"/>
              </w:rPr>
              <w:lastRenderedPageBreak/>
              <w:t>člen</w:t>
            </w:r>
          </w:p>
          <w:p w14:paraId="7E680A80" w14:textId="77777777" w:rsidR="008D662B" w:rsidRPr="00E275C6" w:rsidRDefault="008D662B" w:rsidP="009260CF">
            <w:pPr>
              <w:spacing w:line="260" w:lineRule="atLeast"/>
              <w:rPr>
                <w:rFonts w:cs="Arial"/>
                <w:szCs w:val="20"/>
                <w:lang w:eastAsia="sl-SI"/>
              </w:rPr>
            </w:pPr>
          </w:p>
          <w:p w14:paraId="7867DA11" w14:textId="77777777"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lang w:eastAsia="sl-SI"/>
              </w:rPr>
              <w:t>V a18.a členu se za drugim odstavkom dodajo novi tretji, četrti in peti odstavek, ki se glasijo:</w:t>
            </w:r>
          </w:p>
          <w:p w14:paraId="4325AAE6" w14:textId="77777777" w:rsidR="008D662B" w:rsidRPr="00E275C6" w:rsidRDefault="008D662B" w:rsidP="009260CF">
            <w:pPr>
              <w:spacing w:line="260" w:lineRule="atLeast"/>
              <w:jc w:val="both"/>
              <w:rPr>
                <w:rFonts w:cs="Arial"/>
                <w:color w:val="000000" w:themeColor="text1"/>
                <w:szCs w:val="20"/>
                <w:lang w:eastAsia="sl-SI"/>
              </w:rPr>
            </w:pPr>
          </w:p>
          <w:p w14:paraId="171A029D" w14:textId="77777777"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lang w:eastAsia="sl-SI"/>
              </w:rPr>
              <w:t>»Ne glede na prvi odstavek tega člena zbornica na podlagi sklepa ministra objavi izredni javni razpis specializacij zdravnikov za potrebe mreže javne zdravstvene službe, za katere je na podlagi rednega razpisa prijavljenih več kandidatov, kot je razpisanih mest, in za katere v mreži javne zdravstvene službe obstajajo največje potrebe (v nadaljnjem besedilu: izredni razpis). Pri razpisnih pogojih, merilih in kriterijih za izbiro ter postopku odobritve specializacije pri izrednem razpisu se smiselno upošteva pravilnik, ki ureja vrste, vsebino, trajanje in potek specializacij zdravnikov. Zbornica objavi izredni razpis v desetih dneh od prejema sklepa ministra iz tega odstavka.</w:t>
            </w:r>
          </w:p>
          <w:p w14:paraId="5BE2F855" w14:textId="77777777" w:rsidR="008D662B" w:rsidRPr="00E275C6" w:rsidRDefault="008D662B" w:rsidP="009260CF">
            <w:pPr>
              <w:spacing w:line="260" w:lineRule="atLeast"/>
              <w:jc w:val="both"/>
              <w:rPr>
                <w:rFonts w:cs="Arial"/>
                <w:color w:val="000000" w:themeColor="text1"/>
                <w:szCs w:val="20"/>
                <w:lang w:eastAsia="sl-SI"/>
              </w:rPr>
            </w:pPr>
          </w:p>
          <w:p w14:paraId="2D5DB0AB" w14:textId="77777777"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lang w:eastAsia="sl-SI"/>
              </w:rPr>
              <w:t>Za razpisana mesta specializacij, ki so ostala nezasedena, ostane izredni razpis odprt do popolnitve prostih mest, vendar največ do 30 dni pred objavo razpisa iz prvega odstavka tega člena.</w:t>
            </w:r>
          </w:p>
          <w:p w14:paraId="7E4F5726" w14:textId="77777777" w:rsidR="008D662B" w:rsidRPr="00E275C6" w:rsidRDefault="008D662B" w:rsidP="009260CF">
            <w:pPr>
              <w:spacing w:line="260" w:lineRule="atLeast"/>
              <w:jc w:val="both"/>
              <w:rPr>
                <w:rFonts w:cs="Arial"/>
                <w:color w:val="000000" w:themeColor="text1"/>
                <w:szCs w:val="20"/>
                <w:lang w:eastAsia="sl-SI"/>
              </w:rPr>
            </w:pPr>
          </w:p>
          <w:p w14:paraId="44CF5480" w14:textId="77777777"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lang w:eastAsia="sl-SI"/>
              </w:rPr>
              <w:t>Objava izrednega razpisa ne vpliva na veljavnost razpisa iz prvega odstavka tega člena, ki ostane odprt do popolnitve prostih mest, vendar največ do 30 dni pred objavo novega javnega razpisa iz prvega odstavka tega člena.«.</w:t>
            </w:r>
          </w:p>
          <w:p w14:paraId="60E98A8A" w14:textId="77777777" w:rsidR="008D662B" w:rsidRPr="00E275C6" w:rsidRDefault="008D662B" w:rsidP="009260CF">
            <w:pPr>
              <w:spacing w:line="260" w:lineRule="atLeast"/>
              <w:jc w:val="both"/>
              <w:rPr>
                <w:rFonts w:cs="Arial"/>
                <w:color w:val="000000" w:themeColor="text1"/>
                <w:szCs w:val="20"/>
                <w:lang w:eastAsia="sl-SI"/>
              </w:rPr>
            </w:pPr>
          </w:p>
          <w:p w14:paraId="7A74BA61" w14:textId="77777777"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lang w:eastAsia="sl-SI"/>
              </w:rPr>
              <w:t xml:space="preserve">V dosedanjem tretjem odstavku, ki postane šesti odstavek, se besedilo »določi zbornica v soglasju z ministrom« nadomesti z besedilom »določi minister, po predhodno pridobljenem mnenju zbornice. Zbornica mnenje poda v roku, ki ga določi minister, </w:t>
            </w:r>
            <w:r w:rsidRPr="00F95730">
              <w:rPr>
                <w:rFonts w:cs="Arial"/>
                <w:color w:val="000000" w:themeColor="text1"/>
                <w:szCs w:val="20"/>
                <w:lang w:eastAsia="sl-SI"/>
              </w:rPr>
              <w:t>pri čemer ta rok ne sme biti krajši od 15 dni</w:t>
            </w:r>
            <w:r w:rsidRPr="00E275C6">
              <w:rPr>
                <w:rFonts w:cs="Arial"/>
                <w:color w:val="000000" w:themeColor="text1"/>
                <w:szCs w:val="20"/>
                <w:lang w:eastAsia="sl-SI"/>
              </w:rPr>
              <w:t xml:space="preserve">.«. </w:t>
            </w:r>
          </w:p>
          <w:p w14:paraId="6B1F0ACE" w14:textId="77777777" w:rsidR="008D662B" w:rsidRPr="00E275C6" w:rsidRDefault="008D662B" w:rsidP="009260CF">
            <w:pPr>
              <w:spacing w:line="260" w:lineRule="atLeast"/>
              <w:jc w:val="both"/>
              <w:rPr>
                <w:rFonts w:cs="Arial"/>
                <w:color w:val="000000" w:themeColor="text1"/>
                <w:szCs w:val="20"/>
                <w:lang w:eastAsia="sl-SI"/>
              </w:rPr>
            </w:pPr>
          </w:p>
          <w:p w14:paraId="20EE6C83" w14:textId="77777777" w:rsidR="008D662B" w:rsidRPr="00E275C6" w:rsidRDefault="008D662B" w:rsidP="009260CF">
            <w:pPr>
              <w:pStyle w:val="Naslov1"/>
              <w:spacing w:before="0" w:line="260" w:lineRule="atLeast"/>
              <w:rPr>
                <w:rFonts w:eastAsia="Times New Roman"/>
                <w:color w:val="000000" w:themeColor="text1"/>
              </w:rPr>
            </w:pPr>
            <w:r w:rsidRPr="00E275C6">
              <w:rPr>
                <w:rFonts w:eastAsia="Times New Roman"/>
                <w:color w:val="000000" w:themeColor="text1"/>
              </w:rPr>
              <w:t>člen</w:t>
            </w:r>
          </w:p>
          <w:p w14:paraId="75C591D0" w14:textId="77777777" w:rsidR="008D662B" w:rsidRPr="00E275C6" w:rsidRDefault="008D662B" w:rsidP="009260CF">
            <w:pPr>
              <w:spacing w:line="260" w:lineRule="atLeast"/>
              <w:rPr>
                <w:rFonts w:cs="Arial"/>
                <w:szCs w:val="20"/>
                <w:lang w:eastAsia="sl-SI"/>
              </w:rPr>
            </w:pPr>
          </w:p>
          <w:p w14:paraId="3777C98E" w14:textId="77777777"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lang w:eastAsia="sl-SI"/>
              </w:rPr>
              <w:t xml:space="preserve">V c18.a členu se: </w:t>
            </w:r>
          </w:p>
          <w:p w14:paraId="097C2322" w14:textId="77777777" w:rsidR="008D662B" w:rsidRPr="00E275C6" w:rsidRDefault="008D662B" w:rsidP="008D662B">
            <w:pPr>
              <w:pStyle w:val="Odstavekseznama"/>
              <w:numPr>
                <w:ilvl w:val="0"/>
                <w:numId w:val="31"/>
              </w:numPr>
              <w:spacing w:line="260" w:lineRule="atLeast"/>
              <w:jc w:val="both"/>
              <w:rPr>
                <w:rFonts w:cs="Arial"/>
                <w:color w:val="000000" w:themeColor="text1"/>
                <w:szCs w:val="20"/>
                <w:lang w:eastAsia="sl-SI"/>
              </w:rPr>
            </w:pPr>
            <w:r w:rsidRPr="00E275C6">
              <w:rPr>
                <w:rFonts w:cs="Arial"/>
                <w:color w:val="000000" w:themeColor="text1"/>
                <w:szCs w:val="20"/>
                <w:lang w:eastAsia="sl-SI"/>
              </w:rPr>
              <w:t>na koncu tretje alineje beseda »ali« črta,</w:t>
            </w:r>
          </w:p>
          <w:p w14:paraId="7A5C7AF5" w14:textId="77777777" w:rsidR="008D662B" w:rsidRPr="00E275C6" w:rsidRDefault="008D662B" w:rsidP="008D662B">
            <w:pPr>
              <w:pStyle w:val="Odstavekseznama"/>
              <w:numPr>
                <w:ilvl w:val="0"/>
                <w:numId w:val="31"/>
              </w:numPr>
              <w:spacing w:line="260" w:lineRule="atLeast"/>
              <w:jc w:val="both"/>
              <w:rPr>
                <w:rFonts w:cs="Arial"/>
                <w:color w:val="000000" w:themeColor="text1"/>
                <w:szCs w:val="20"/>
                <w:lang w:eastAsia="sl-SI"/>
              </w:rPr>
            </w:pPr>
            <w:r w:rsidRPr="00E275C6">
              <w:rPr>
                <w:rFonts w:cs="Arial"/>
                <w:color w:val="000000" w:themeColor="text1"/>
                <w:szCs w:val="20"/>
                <w:lang w:eastAsia="sl-SI"/>
              </w:rPr>
              <w:t xml:space="preserve">na koncu četrte alineje pika nadomesti z besedo »ali« ter dodata novi, peta in šesta alineja, ki se glasita: </w:t>
            </w:r>
          </w:p>
          <w:p w14:paraId="48E5FE44" w14:textId="77777777" w:rsidR="008D662B" w:rsidRPr="00E275C6" w:rsidRDefault="008D662B" w:rsidP="009260CF">
            <w:pPr>
              <w:pStyle w:val="Odstavekseznama"/>
              <w:spacing w:line="260" w:lineRule="atLeast"/>
              <w:jc w:val="both"/>
              <w:rPr>
                <w:rFonts w:cs="Arial"/>
                <w:color w:val="000000" w:themeColor="text1"/>
                <w:szCs w:val="20"/>
                <w:lang w:eastAsia="sl-SI"/>
              </w:rPr>
            </w:pPr>
            <w:r w:rsidRPr="00E275C6">
              <w:rPr>
                <w:rFonts w:cs="Arial"/>
                <w:color w:val="000000" w:themeColor="text1"/>
                <w:szCs w:val="20"/>
                <w:lang w:eastAsia="sl-SI"/>
              </w:rPr>
              <w:t xml:space="preserve">»– ki mu je prenehalo delovno razmerje pri delodajalcu, pri katerem specializant opravlja specializacijo na podlagi razpisa za posameznega izvajalca zdravstvene dejavnosti, </w:t>
            </w:r>
          </w:p>
          <w:p w14:paraId="3A585AE2" w14:textId="77777777" w:rsidR="008D662B" w:rsidRPr="00E275C6" w:rsidRDefault="008D662B" w:rsidP="009260CF">
            <w:pPr>
              <w:pStyle w:val="Odstavekseznama"/>
              <w:spacing w:line="260" w:lineRule="atLeast"/>
              <w:jc w:val="both"/>
              <w:rPr>
                <w:rFonts w:cs="Arial"/>
                <w:color w:val="000000" w:themeColor="text1"/>
                <w:szCs w:val="20"/>
                <w:lang w:eastAsia="sl-SI"/>
              </w:rPr>
            </w:pPr>
            <w:r w:rsidRPr="00E275C6">
              <w:rPr>
                <w:rFonts w:cs="Arial"/>
                <w:color w:val="000000" w:themeColor="text1"/>
                <w:szCs w:val="20"/>
                <w:lang w:eastAsia="sl-SI"/>
              </w:rPr>
              <w:t xml:space="preserve">  – ki sam predlaga predčasno prenehanje specializacije.«.</w:t>
            </w:r>
          </w:p>
          <w:p w14:paraId="6AA36452" w14:textId="77777777" w:rsidR="008D662B" w:rsidRPr="00E275C6" w:rsidRDefault="008D662B" w:rsidP="009260CF">
            <w:pPr>
              <w:spacing w:line="260" w:lineRule="atLeast"/>
              <w:jc w:val="both"/>
              <w:rPr>
                <w:rFonts w:cs="Arial"/>
                <w:color w:val="000000" w:themeColor="text1"/>
                <w:szCs w:val="20"/>
                <w:lang w:eastAsia="sl-SI"/>
              </w:rPr>
            </w:pPr>
          </w:p>
          <w:p w14:paraId="194C7DED" w14:textId="77777777" w:rsidR="008D662B" w:rsidRPr="00E275C6" w:rsidRDefault="008D662B" w:rsidP="009260CF">
            <w:pPr>
              <w:pStyle w:val="Naslov1"/>
              <w:spacing w:before="0" w:line="260" w:lineRule="atLeast"/>
              <w:rPr>
                <w:rFonts w:eastAsia="Times New Roman"/>
                <w:color w:val="000000" w:themeColor="text1"/>
              </w:rPr>
            </w:pPr>
            <w:r w:rsidRPr="00E275C6">
              <w:rPr>
                <w:rFonts w:eastAsia="Times New Roman"/>
                <w:color w:val="000000" w:themeColor="text1"/>
              </w:rPr>
              <w:t>člen</w:t>
            </w:r>
          </w:p>
          <w:p w14:paraId="2687A24C" w14:textId="77777777" w:rsidR="008D662B" w:rsidRPr="00E275C6" w:rsidRDefault="008D662B" w:rsidP="009260CF">
            <w:pPr>
              <w:spacing w:line="260" w:lineRule="atLeast"/>
              <w:jc w:val="both"/>
              <w:rPr>
                <w:rFonts w:cs="Arial"/>
                <w:color w:val="000000" w:themeColor="text1"/>
                <w:szCs w:val="20"/>
                <w:lang w:eastAsia="sl-SI"/>
              </w:rPr>
            </w:pPr>
          </w:p>
          <w:p w14:paraId="3C6A161A" w14:textId="65A381FE"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lang w:eastAsia="sl-SI"/>
              </w:rPr>
              <w:t xml:space="preserve">V 18.a členu se v tretjem odstavku besedilo »predpiše zbornica v soglasju z ministrom« nadomesti z besedilom »določi minister, po predhodno pridobljenem mnenju zbornice. Zbornica mnenje poda v roku, ki ga določi minister, </w:t>
            </w:r>
            <w:r w:rsidRPr="00F95730">
              <w:rPr>
                <w:rFonts w:cs="Arial"/>
                <w:color w:val="000000" w:themeColor="text1"/>
                <w:szCs w:val="20"/>
                <w:lang w:eastAsia="sl-SI"/>
              </w:rPr>
              <w:t>pri čemer ta rok ne sme biti krajši od 15 dni</w:t>
            </w:r>
            <w:r w:rsidRPr="00E275C6">
              <w:rPr>
                <w:rFonts w:cs="Arial"/>
                <w:color w:val="000000" w:themeColor="text1"/>
                <w:szCs w:val="20"/>
                <w:lang w:eastAsia="sl-SI"/>
              </w:rPr>
              <w:t xml:space="preserve">«. </w:t>
            </w:r>
          </w:p>
          <w:p w14:paraId="4CDEAAC7" w14:textId="77777777" w:rsidR="008D662B" w:rsidRPr="00E275C6" w:rsidRDefault="008D662B" w:rsidP="009260CF">
            <w:pPr>
              <w:spacing w:line="260" w:lineRule="atLeast"/>
              <w:jc w:val="both"/>
              <w:rPr>
                <w:rFonts w:cs="Arial"/>
                <w:color w:val="000000" w:themeColor="text1"/>
                <w:szCs w:val="20"/>
                <w:lang w:eastAsia="sl-SI"/>
              </w:rPr>
            </w:pPr>
          </w:p>
          <w:p w14:paraId="154A6B23" w14:textId="77777777" w:rsidR="008D662B" w:rsidRPr="00E275C6" w:rsidRDefault="008D662B" w:rsidP="009260CF">
            <w:pPr>
              <w:pStyle w:val="Naslov1"/>
              <w:spacing w:before="0" w:line="260" w:lineRule="atLeast"/>
              <w:rPr>
                <w:rFonts w:eastAsia="Times New Roman"/>
                <w:color w:val="000000" w:themeColor="text1"/>
              </w:rPr>
            </w:pPr>
            <w:r w:rsidRPr="00E275C6">
              <w:rPr>
                <w:rFonts w:eastAsia="Times New Roman"/>
                <w:color w:val="000000" w:themeColor="text1"/>
              </w:rPr>
              <w:t>člen</w:t>
            </w:r>
          </w:p>
          <w:p w14:paraId="62FCE532" w14:textId="77777777" w:rsidR="008D662B" w:rsidRPr="00E275C6" w:rsidRDefault="008D662B" w:rsidP="009260CF">
            <w:pPr>
              <w:spacing w:line="260" w:lineRule="atLeast"/>
              <w:jc w:val="both"/>
              <w:rPr>
                <w:rFonts w:cs="Arial"/>
                <w:color w:val="000000" w:themeColor="text1"/>
                <w:szCs w:val="20"/>
                <w:lang w:eastAsia="sl-SI"/>
              </w:rPr>
            </w:pPr>
          </w:p>
          <w:p w14:paraId="1AF193F2" w14:textId="4CBEEBFA"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lang w:eastAsia="sl-SI"/>
              </w:rPr>
              <w:t xml:space="preserve">V 19. členu se besedilo »določi zbornica v soglasju z ministrom« nadomesti z besedilom »določi minister, po predhodno pridobljenem mnenju zbornice. Zbornica mnenje poda v roku, ki ga določi minister, </w:t>
            </w:r>
            <w:r w:rsidRPr="00F95730">
              <w:rPr>
                <w:rFonts w:cs="Arial"/>
                <w:color w:val="000000" w:themeColor="text1"/>
                <w:szCs w:val="20"/>
                <w:lang w:eastAsia="sl-SI"/>
              </w:rPr>
              <w:t>pri čemer ta rok ne sme biti krajši od 15 dni</w:t>
            </w:r>
            <w:r w:rsidRPr="00E275C6">
              <w:rPr>
                <w:rFonts w:cs="Arial"/>
                <w:color w:val="000000" w:themeColor="text1"/>
                <w:szCs w:val="20"/>
                <w:lang w:eastAsia="sl-SI"/>
              </w:rPr>
              <w:t xml:space="preserve">«. </w:t>
            </w:r>
          </w:p>
          <w:p w14:paraId="40C56A27" w14:textId="77777777" w:rsidR="008D662B" w:rsidRPr="00E275C6" w:rsidRDefault="008D662B" w:rsidP="009260CF">
            <w:pPr>
              <w:spacing w:line="260" w:lineRule="atLeast"/>
              <w:jc w:val="both"/>
              <w:rPr>
                <w:rFonts w:cs="Arial"/>
                <w:color w:val="000000" w:themeColor="text1"/>
                <w:szCs w:val="20"/>
                <w:lang w:eastAsia="sl-SI"/>
              </w:rPr>
            </w:pPr>
          </w:p>
          <w:p w14:paraId="70863FB1" w14:textId="77777777" w:rsidR="008D662B" w:rsidRPr="00E275C6" w:rsidRDefault="008D662B" w:rsidP="009260CF">
            <w:pPr>
              <w:pStyle w:val="Naslov1"/>
              <w:spacing w:before="0" w:line="260" w:lineRule="atLeast"/>
              <w:rPr>
                <w:rFonts w:eastAsia="Times New Roman"/>
                <w:color w:val="000000" w:themeColor="text1"/>
              </w:rPr>
            </w:pPr>
            <w:r w:rsidRPr="00E275C6">
              <w:rPr>
                <w:rFonts w:eastAsia="Times New Roman"/>
                <w:color w:val="000000" w:themeColor="text1"/>
              </w:rPr>
              <w:t>člen</w:t>
            </w:r>
          </w:p>
          <w:p w14:paraId="69466E39" w14:textId="77777777" w:rsidR="008D662B" w:rsidRPr="00E275C6" w:rsidRDefault="008D662B" w:rsidP="009260CF">
            <w:pPr>
              <w:spacing w:line="260" w:lineRule="atLeast"/>
              <w:jc w:val="both"/>
              <w:rPr>
                <w:rFonts w:cs="Arial"/>
                <w:color w:val="000000" w:themeColor="text1"/>
                <w:szCs w:val="20"/>
                <w:lang w:eastAsia="sl-SI"/>
              </w:rPr>
            </w:pPr>
          </w:p>
          <w:p w14:paraId="4DFF6389" w14:textId="77777777"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lang w:eastAsia="sl-SI"/>
              </w:rPr>
              <w:lastRenderedPageBreak/>
              <w:t xml:space="preserve">V 22. členu se v prvem odstavku v prvem stavku ter v tretjem in četrtem odstavku beseda »minister« nadomesti z besedo »ministrstvo«, ob ustrezni rabi velike in male začetnice. </w:t>
            </w:r>
          </w:p>
          <w:p w14:paraId="599A6F03" w14:textId="77777777" w:rsidR="008D662B" w:rsidRPr="00E275C6" w:rsidRDefault="008D662B" w:rsidP="009260CF">
            <w:pPr>
              <w:spacing w:line="260" w:lineRule="atLeast"/>
              <w:jc w:val="both"/>
              <w:rPr>
                <w:rFonts w:cs="Arial"/>
                <w:color w:val="000000" w:themeColor="text1"/>
                <w:szCs w:val="20"/>
                <w:lang w:eastAsia="sl-SI"/>
              </w:rPr>
            </w:pPr>
          </w:p>
          <w:p w14:paraId="14A1A3AE" w14:textId="77777777" w:rsidR="008D662B" w:rsidRPr="00E275C6" w:rsidRDefault="008D662B" w:rsidP="009260CF">
            <w:pPr>
              <w:pStyle w:val="Naslov1"/>
              <w:spacing w:before="0" w:line="260" w:lineRule="atLeast"/>
              <w:rPr>
                <w:rFonts w:eastAsia="Times New Roman"/>
                <w:color w:val="000000" w:themeColor="text1"/>
              </w:rPr>
            </w:pPr>
            <w:r w:rsidRPr="00E275C6">
              <w:rPr>
                <w:rFonts w:eastAsia="Times New Roman"/>
                <w:color w:val="000000" w:themeColor="text1"/>
              </w:rPr>
              <w:t>člen</w:t>
            </w:r>
          </w:p>
          <w:p w14:paraId="1810F8AB" w14:textId="77777777" w:rsidR="008D662B" w:rsidRPr="00E275C6" w:rsidRDefault="008D662B" w:rsidP="009260CF">
            <w:pPr>
              <w:spacing w:line="260" w:lineRule="atLeast"/>
              <w:jc w:val="both"/>
              <w:rPr>
                <w:rFonts w:cs="Arial"/>
                <w:color w:val="000000" w:themeColor="text1"/>
                <w:szCs w:val="20"/>
                <w:lang w:eastAsia="sl-SI"/>
              </w:rPr>
            </w:pPr>
          </w:p>
          <w:p w14:paraId="5E208346" w14:textId="77777777"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lang w:eastAsia="sl-SI"/>
              </w:rPr>
              <w:t xml:space="preserve">V 23. členu se prvi odstavek spremeni tako, da se glasi: </w:t>
            </w:r>
          </w:p>
          <w:p w14:paraId="2058F564" w14:textId="77777777" w:rsidR="008D662B" w:rsidRPr="00E275C6" w:rsidRDefault="008D662B" w:rsidP="009260CF">
            <w:pPr>
              <w:spacing w:line="260" w:lineRule="atLeast"/>
              <w:jc w:val="both"/>
              <w:rPr>
                <w:rFonts w:cs="Arial"/>
                <w:color w:val="000000" w:themeColor="text1"/>
                <w:szCs w:val="20"/>
                <w:lang w:eastAsia="sl-SI"/>
              </w:rPr>
            </w:pPr>
          </w:p>
          <w:p w14:paraId="0FCAB275" w14:textId="77777777"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lang w:eastAsia="sl-SI"/>
              </w:rPr>
              <w:t>»Specializant, ki je izbran na nacionalnem razpisu, se za čas opravljanja specializacije zaposli pri pooblaščenem izvajalcu v okviru mreže javne zdravstvene službe, ki ga določi zbornica.«.</w:t>
            </w:r>
          </w:p>
          <w:p w14:paraId="6E2CDDA9" w14:textId="77777777" w:rsidR="008D662B" w:rsidRPr="00E275C6" w:rsidRDefault="008D662B" w:rsidP="009260CF">
            <w:pPr>
              <w:spacing w:line="260" w:lineRule="atLeast"/>
              <w:jc w:val="both"/>
              <w:rPr>
                <w:rFonts w:cs="Arial"/>
                <w:color w:val="000000" w:themeColor="text1"/>
                <w:szCs w:val="20"/>
                <w:lang w:eastAsia="sl-SI"/>
              </w:rPr>
            </w:pPr>
          </w:p>
          <w:p w14:paraId="4A408E36" w14:textId="77777777"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lang w:eastAsia="sl-SI"/>
              </w:rPr>
              <w:t xml:space="preserve">Za tretjim odstavkom se doda nov četrti odstavek, ki se glasi: </w:t>
            </w:r>
          </w:p>
          <w:p w14:paraId="299C8429" w14:textId="77777777" w:rsidR="008D662B" w:rsidRPr="00E275C6" w:rsidRDefault="008D662B" w:rsidP="009260CF">
            <w:pPr>
              <w:spacing w:line="260" w:lineRule="atLeast"/>
              <w:jc w:val="both"/>
              <w:rPr>
                <w:rFonts w:cs="Arial"/>
                <w:color w:val="000000" w:themeColor="text1"/>
                <w:szCs w:val="20"/>
                <w:lang w:eastAsia="sl-SI"/>
              </w:rPr>
            </w:pPr>
          </w:p>
          <w:p w14:paraId="7486EADD" w14:textId="77777777" w:rsidR="008D662B" w:rsidRPr="00E275C6" w:rsidRDefault="008D662B" w:rsidP="009260CF">
            <w:pPr>
              <w:spacing w:line="260" w:lineRule="atLeast"/>
              <w:jc w:val="both"/>
              <w:rPr>
                <w:rFonts w:cs="Arial"/>
                <w:szCs w:val="20"/>
                <w:lang w:eastAsia="sl-SI"/>
              </w:rPr>
            </w:pPr>
            <w:r w:rsidRPr="00E275C6">
              <w:rPr>
                <w:rFonts w:cs="Arial"/>
                <w:color w:val="000000" w:themeColor="text1"/>
                <w:szCs w:val="20"/>
                <w:lang w:eastAsia="sl-SI"/>
              </w:rPr>
              <w:t>»Ne glede na prvo alinejo prejšnjega odstavka se specialistu urgentne medicine, ki opravlja specializacijo iz družinske medicine in izpolnjuje pogoj najmanj 15 let delovne dobe po opravljenem specialističnem izpitu na področju urgentne medicine ter v času opravljanja specializacije iz družinske medicine hkrati opravlja delo na področju urgentne medicine v obsegu najmanj 20 odstotkov rednega delovnega časa, v pogodbi o zaposlitvi določi delovno mesto, na katerem je bil zaposlen pred začetkom opravljanja specializacije iz družinske medicine. Proračun Republike Slovenije zagotavlja le stroške opravljanja specializacije iz družinske medicine, ne pa tudi stroškov dela tega specializanta na področju specializacije iz urgentne medicine</w:t>
            </w:r>
            <w:r w:rsidRPr="00E275C6">
              <w:rPr>
                <w:rFonts w:cs="Arial"/>
                <w:szCs w:val="20"/>
                <w:lang w:eastAsia="sl-SI"/>
              </w:rPr>
              <w:t>.«.</w:t>
            </w:r>
          </w:p>
          <w:p w14:paraId="76ED158B" w14:textId="77777777" w:rsidR="008D662B" w:rsidRPr="00E275C6" w:rsidRDefault="008D662B" w:rsidP="009260CF">
            <w:pPr>
              <w:spacing w:line="260" w:lineRule="atLeast"/>
              <w:jc w:val="both"/>
              <w:rPr>
                <w:rFonts w:cs="Arial"/>
                <w:color w:val="000000" w:themeColor="text1"/>
                <w:szCs w:val="20"/>
                <w:lang w:eastAsia="sl-SI"/>
              </w:rPr>
            </w:pPr>
          </w:p>
          <w:p w14:paraId="0060800B" w14:textId="77777777"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lang w:eastAsia="sl-SI"/>
              </w:rPr>
              <w:t>Dosedanji četrti, peti, šesti, sedmi in osmi odstavek postanejo peti, šesti, sedmi, osmi in deveti odstavek.</w:t>
            </w:r>
          </w:p>
          <w:p w14:paraId="111CD3EE" w14:textId="77777777" w:rsidR="008D662B" w:rsidRPr="00E275C6" w:rsidRDefault="008D662B" w:rsidP="009260CF">
            <w:pPr>
              <w:spacing w:line="260" w:lineRule="atLeast"/>
              <w:jc w:val="both"/>
              <w:rPr>
                <w:rFonts w:cs="Arial"/>
                <w:color w:val="000000" w:themeColor="text1"/>
                <w:szCs w:val="20"/>
                <w:lang w:eastAsia="sl-SI"/>
              </w:rPr>
            </w:pPr>
          </w:p>
          <w:p w14:paraId="19FB1234" w14:textId="77777777"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lang w:eastAsia="sl-SI"/>
              </w:rPr>
              <w:t xml:space="preserve">V novem devetem odstavku se za drugim stavkom doda nov, tretji stavek, ki se glasi: »Izvajalec zdravstvene dejavnosti iz prejšnjega stavka mora povrniti sorazmerni del stroškov glede na obdobje trajanja zaposlitve, ki so nastali v zvezi s specializacijo, razen plač in drugih prejemkov iz delovnega razmerja zdravnika specializanta, tudi v primeru prenehanja delovnega razmerja iz poslovnega razloga oziroma zaradi izredne odpovedi pogodbe o zaposlitvi, ki ji jo je dal specializant.«.  </w:t>
            </w:r>
          </w:p>
          <w:p w14:paraId="4FF61456" w14:textId="77777777" w:rsidR="008D662B" w:rsidRPr="00E275C6" w:rsidRDefault="008D662B" w:rsidP="009260CF">
            <w:pPr>
              <w:spacing w:line="260" w:lineRule="atLeast"/>
              <w:jc w:val="both"/>
              <w:rPr>
                <w:rFonts w:cs="Arial"/>
                <w:color w:val="000000" w:themeColor="text1"/>
                <w:szCs w:val="20"/>
                <w:lang w:eastAsia="sl-SI"/>
              </w:rPr>
            </w:pPr>
          </w:p>
          <w:p w14:paraId="2E770329" w14:textId="77777777" w:rsidR="008D662B" w:rsidRPr="00E275C6" w:rsidRDefault="008D662B" w:rsidP="009260CF">
            <w:pPr>
              <w:pStyle w:val="Naslov1"/>
              <w:spacing w:before="0" w:line="260" w:lineRule="atLeast"/>
            </w:pPr>
            <w:r w:rsidRPr="00E275C6">
              <w:t>člen</w:t>
            </w:r>
          </w:p>
          <w:p w14:paraId="26C118BC" w14:textId="77777777" w:rsidR="008D662B" w:rsidRPr="00E275C6" w:rsidRDefault="008D662B" w:rsidP="009260CF">
            <w:pPr>
              <w:jc w:val="both"/>
              <w:rPr>
                <w:rFonts w:cs="Arial"/>
                <w:szCs w:val="20"/>
                <w:lang w:eastAsia="sl-SI"/>
              </w:rPr>
            </w:pPr>
          </w:p>
          <w:p w14:paraId="58DE99CB" w14:textId="77777777" w:rsidR="008D662B" w:rsidRPr="00E275C6" w:rsidRDefault="008D662B" w:rsidP="009260CF">
            <w:pPr>
              <w:jc w:val="both"/>
              <w:rPr>
                <w:rFonts w:cs="Arial"/>
                <w:szCs w:val="20"/>
                <w:lang w:eastAsia="sl-SI"/>
              </w:rPr>
            </w:pPr>
            <w:r w:rsidRPr="00E275C6">
              <w:rPr>
                <w:rFonts w:cs="Arial"/>
                <w:szCs w:val="20"/>
                <w:lang w:eastAsia="sl-SI"/>
              </w:rPr>
              <w:t>V 25. členu se šesti odstavek spremeni tako, da se glasi:</w:t>
            </w:r>
          </w:p>
          <w:p w14:paraId="6EBEF51B" w14:textId="77777777" w:rsidR="008D662B" w:rsidRPr="00E275C6" w:rsidRDefault="008D662B" w:rsidP="009260CF">
            <w:pPr>
              <w:jc w:val="both"/>
              <w:rPr>
                <w:rFonts w:cs="Arial"/>
                <w:szCs w:val="20"/>
                <w:lang w:eastAsia="sl-SI"/>
              </w:rPr>
            </w:pPr>
          </w:p>
          <w:p w14:paraId="2ECE1062" w14:textId="77777777" w:rsidR="008D662B" w:rsidRPr="00E275C6" w:rsidRDefault="008D662B" w:rsidP="009260CF">
            <w:pPr>
              <w:jc w:val="both"/>
              <w:rPr>
                <w:rFonts w:cs="Arial"/>
                <w:szCs w:val="20"/>
                <w:lang w:eastAsia="sl-SI"/>
              </w:rPr>
            </w:pPr>
            <w:r w:rsidRPr="00E275C6">
              <w:rPr>
                <w:rFonts w:cs="Arial"/>
                <w:szCs w:val="20"/>
                <w:lang w:eastAsia="sl-SI"/>
              </w:rPr>
              <w:t>»Zdravnik specialist, ki po končani specializaciji odkloni sklenitev delovnega razmerja pri izvajalcu zdravstvene dejavnosti v mreži javne zdravstvene službe oziroma pri določenem izvajalcu zdravstvene dejavnosti, in specializant, ki je opravljal specializacijo pri izvajalcu zdravstvene dejavnosti v mreži javne zdravstvene službe in mu je bila v skladu s c18.a členom tega zakona izdana odločba o prenehanju specializacije, morata v proračun Republike Slovenije povrniti vse stroške, nastale v zvezi s specializacijo, razen plače in drugih prejemkov iz delovnega razmerja. Obveznost vračila stroškov specializacije iz prejšnjega stavka velja tudi za specializanta, ki je opravljal specializacijo pri določenem izvajalcu zdravstvene dejavnosti, razen če je bila specializantu izdana odločba o prenehanju specializacije, ker mu je prenehalo delovno razmerje zaradi odpovedi, ki jo je dal delodajalec, iz poslovnega razloga oziroma zaradi nezmožnosti za opravljanje dela pod pogoji iz pogodbe o zaposlitvi zaradi invalidnosti. Zdravnik specialist, ki po končani specializaciji iz razlogov, ki so na njegovi strani, ostane zaposlen pri izvajalcu zdravstvene dejavnosti v mreži javne zdravstvene službe manj kot za enkratno obdobje opravljanja specializacije, mora povrniti sorazmerni del stroškov specializacije.«.</w:t>
            </w:r>
          </w:p>
          <w:p w14:paraId="325757F1" w14:textId="77777777" w:rsidR="008D662B" w:rsidRPr="00E275C6" w:rsidRDefault="008D662B" w:rsidP="009260CF">
            <w:pPr>
              <w:jc w:val="both"/>
              <w:rPr>
                <w:rFonts w:cs="Arial"/>
                <w:szCs w:val="20"/>
                <w:lang w:eastAsia="sl-SI"/>
              </w:rPr>
            </w:pPr>
          </w:p>
          <w:p w14:paraId="5BD5984F" w14:textId="77777777" w:rsidR="008D662B" w:rsidRPr="00E275C6" w:rsidRDefault="008D662B" w:rsidP="009260CF">
            <w:pPr>
              <w:pStyle w:val="Naslov1"/>
              <w:spacing w:before="0" w:line="260" w:lineRule="atLeast"/>
            </w:pPr>
            <w:r w:rsidRPr="00E275C6">
              <w:lastRenderedPageBreak/>
              <w:t>člen</w:t>
            </w:r>
          </w:p>
          <w:p w14:paraId="2C40EDC9" w14:textId="77777777" w:rsidR="008D662B" w:rsidRPr="00E275C6" w:rsidRDefault="008D662B" w:rsidP="009260CF">
            <w:pPr>
              <w:spacing w:line="260" w:lineRule="atLeast"/>
              <w:jc w:val="both"/>
              <w:rPr>
                <w:rFonts w:cs="Arial"/>
                <w:color w:val="000000" w:themeColor="text1"/>
                <w:szCs w:val="20"/>
                <w:lang w:eastAsia="sl-SI"/>
              </w:rPr>
            </w:pPr>
          </w:p>
          <w:p w14:paraId="51EEFEC0" w14:textId="536FB594"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lang w:eastAsia="sl-SI"/>
              </w:rPr>
              <w:t xml:space="preserve">V 28. členu se v tretjem odstavku besedilo »določi zbornica v soglasju z ministrom« nadomesti z besedilom »določi minister, po predhodno pridobljenem mnenju zbornice. Zbornica mnenje poda v roku, ki ga določi minister, </w:t>
            </w:r>
            <w:r w:rsidRPr="00F95730">
              <w:rPr>
                <w:rFonts w:cs="Arial"/>
                <w:color w:val="000000" w:themeColor="text1"/>
                <w:szCs w:val="20"/>
                <w:lang w:eastAsia="sl-SI"/>
              </w:rPr>
              <w:t>pri čemer ta rok ne sme biti krajši od 15 dni</w:t>
            </w:r>
            <w:r w:rsidRPr="00E275C6">
              <w:rPr>
                <w:rFonts w:cs="Arial"/>
                <w:color w:val="000000" w:themeColor="text1"/>
                <w:szCs w:val="20"/>
                <w:lang w:eastAsia="sl-SI"/>
              </w:rPr>
              <w:t xml:space="preserve">«. </w:t>
            </w:r>
          </w:p>
          <w:p w14:paraId="58AFF792" w14:textId="77777777" w:rsidR="008D662B" w:rsidRPr="00E275C6" w:rsidRDefault="008D662B" w:rsidP="009260CF">
            <w:pPr>
              <w:spacing w:line="260" w:lineRule="atLeast"/>
              <w:jc w:val="both"/>
              <w:rPr>
                <w:rFonts w:cs="Arial"/>
                <w:color w:val="000000" w:themeColor="text1"/>
                <w:szCs w:val="20"/>
                <w:lang w:eastAsia="sl-SI"/>
              </w:rPr>
            </w:pPr>
          </w:p>
          <w:p w14:paraId="71B9847D" w14:textId="77777777" w:rsidR="008D662B" w:rsidRPr="00E275C6" w:rsidRDefault="008D662B" w:rsidP="009260CF">
            <w:pPr>
              <w:pStyle w:val="Naslov1"/>
              <w:spacing w:before="0" w:line="260" w:lineRule="atLeast"/>
              <w:rPr>
                <w:color w:val="000000" w:themeColor="text1"/>
              </w:rPr>
            </w:pPr>
            <w:r w:rsidRPr="00E275C6">
              <w:rPr>
                <w:color w:val="000000" w:themeColor="text1"/>
              </w:rPr>
              <w:t>člen</w:t>
            </w:r>
          </w:p>
          <w:p w14:paraId="751C9130" w14:textId="77777777" w:rsidR="008D662B" w:rsidRPr="00E275C6" w:rsidRDefault="008D662B" w:rsidP="009260CF">
            <w:pPr>
              <w:spacing w:line="260" w:lineRule="atLeast"/>
              <w:jc w:val="both"/>
              <w:rPr>
                <w:rFonts w:cs="Arial"/>
                <w:color w:val="000000" w:themeColor="text1"/>
                <w:szCs w:val="20"/>
                <w:lang w:eastAsia="sl-SI"/>
              </w:rPr>
            </w:pPr>
          </w:p>
          <w:p w14:paraId="63FAE049" w14:textId="77777777" w:rsidR="008D662B" w:rsidRPr="00E275C6" w:rsidRDefault="008D662B" w:rsidP="009260CF">
            <w:pPr>
              <w:spacing w:line="260" w:lineRule="atLeast"/>
              <w:jc w:val="both"/>
              <w:rPr>
                <w:rFonts w:cs="Arial"/>
                <w:color w:val="000000" w:themeColor="text1"/>
                <w:szCs w:val="20"/>
                <w:lang w:eastAsia="sl-SI"/>
              </w:rPr>
            </w:pPr>
          </w:p>
          <w:p w14:paraId="2A7B487B" w14:textId="7F95CDD9"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lang w:eastAsia="sl-SI"/>
              </w:rPr>
              <w:t xml:space="preserve">V 35. členu se v drugem odstavku besedilo »določi zbornica« nadomesti z besedilom »določi minister, po predhodno pridobljenem mnenju zbornice. Zbornica mnenje poda v roku, ki ga določi minister, </w:t>
            </w:r>
            <w:r w:rsidRPr="00F95730">
              <w:rPr>
                <w:rFonts w:cs="Arial"/>
                <w:color w:val="000000" w:themeColor="text1"/>
                <w:szCs w:val="20"/>
                <w:lang w:eastAsia="sl-SI"/>
              </w:rPr>
              <w:t>pri čemer ta rok ne sme biti krajši od 15 dni</w:t>
            </w:r>
            <w:r w:rsidRPr="00E275C6">
              <w:rPr>
                <w:rFonts w:cs="Arial"/>
                <w:color w:val="000000" w:themeColor="text1"/>
                <w:szCs w:val="20"/>
                <w:lang w:eastAsia="sl-SI"/>
              </w:rPr>
              <w:t xml:space="preserve">«. </w:t>
            </w:r>
          </w:p>
          <w:p w14:paraId="5698691B" w14:textId="77777777" w:rsidR="008D662B" w:rsidRPr="00E275C6" w:rsidRDefault="008D662B" w:rsidP="009260CF">
            <w:pPr>
              <w:spacing w:line="260" w:lineRule="atLeast"/>
              <w:jc w:val="both"/>
              <w:rPr>
                <w:rFonts w:cs="Arial"/>
                <w:color w:val="000000" w:themeColor="text1"/>
                <w:szCs w:val="20"/>
                <w:lang w:eastAsia="sl-SI"/>
              </w:rPr>
            </w:pPr>
          </w:p>
          <w:p w14:paraId="30050328" w14:textId="77777777" w:rsidR="008D662B" w:rsidRPr="00E275C6" w:rsidRDefault="008D662B" w:rsidP="009260CF">
            <w:pPr>
              <w:pStyle w:val="Naslov1"/>
              <w:spacing w:before="0" w:line="260" w:lineRule="atLeast"/>
              <w:rPr>
                <w:rFonts w:eastAsia="Times New Roman"/>
                <w:color w:val="000000" w:themeColor="text1"/>
              </w:rPr>
            </w:pPr>
            <w:r w:rsidRPr="00E275C6">
              <w:rPr>
                <w:rFonts w:eastAsia="Times New Roman"/>
                <w:color w:val="000000" w:themeColor="text1"/>
              </w:rPr>
              <w:t>člen</w:t>
            </w:r>
          </w:p>
          <w:p w14:paraId="4B56E0E9" w14:textId="77777777" w:rsidR="008D662B" w:rsidRPr="00E275C6" w:rsidRDefault="008D662B" w:rsidP="009260CF">
            <w:pPr>
              <w:spacing w:line="260" w:lineRule="atLeast"/>
              <w:jc w:val="both"/>
              <w:rPr>
                <w:rFonts w:cs="Arial"/>
                <w:color w:val="000000" w:themeColor="text1"/>
                <w:szCs w:val="20"/>
                <w:lang w:eastAsia="sl-SI"/>
              </w:rPr>
            </w:pPr>
          </w:p>
          <w:p w14:paraId="5EFF1A24" w14:textId="77777777"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lang w:eastAsia="sl-SI"/>
              </w:rPr>
              <w:t xml:space="preserve">V 37. členu se prvi odstavek spremeni tako, da se glasi: </w:t>
            </w:r>
          </w:p>
          <w:p w14:paraId="7B9ACC90" w14:textId="77777777" w:rsidR="008D662B" w:rsidRPr="00E275C6" w:rsidRDefault="008D662B" w:rsidP="009260CF">
            <w:pPr>
              <w:rPr>
                <w:rFonts w:cs="Arial"/>
                <w:szCs w:val="20"/>
              </w:rPr>
            </w:pPr>
          </w:p>
          <w:p w14:paraId="7CA6A951" w14:textId="77777777" w:rsidR="008D662B" w:rsidRPr="00E275C6" w:rsidRDefault="008D662B" w:rsidP="009260CF">
            <w:pPr>
              <w:jc w:val="both"/>
              <w:rPr>
                <w:rFonts w:cs="Arial"/>
                <w:szCs w:val="20"/>
              </w:rPr>
            </w:pPr>
            <w:r w:rsidRPr="00E275C6">
              <w:rPr>
                <w:rFonts w:cs="Arial"/>
                <w:szCs w:val="20"/>
              </w:rPr>
              <w:t>»Zdravniku lahko zbornica v skladu z akti zbornice začasno ali trajno odvzame licenco zaradi:</w:t>
            </w:r>
          </w:p>
          <w:p w14:paraId="20BA961E" w14:textId="77777777" w:rsidR="008D662B" w:rsidRPr="00E275C6" w:rsidRDefault="008D662B" w:rsidP="008D662B">
            <w:pPr>
              <w:pStyle w:val="Odstavekseznama"/>
              <w:numPr>
                <w:ilvl w:val="0"/>
                <w:numId w:val="40"/>
              </w:numPr>
              <w:spacing w:line="259" w:lineRule="auto"/>
              <w:jc w:val="both"/>
              <w:rPr>
                <w:rFonts w:cs="Arial"/>
                <w:szCs w:val="20"/>
              </w:rPr>
            </w:pPr>
            <w:r w:rsidRPr="00E275C6">
              <w:rPr>
                <w:rFonts w:cs="Arial"/>
                <w:szCs w:val="20"/>
              </w:rPr>
              <w:t>večje strokovne pomanjkljivosti ali napake pri delu,</w:t>
            </w:r>
          </w:p>
          <w:p w14:paraId="311DC2F5" w14:textId="77777777" w:rsidR="008D662B" w:rsidRPr="00E275C6" w:rsidRDefault="008D662B" w:rsidP="008D662B">
            <w:pPr>
              <w:pStyle w:val="Odstavekseznama"/>
              <w:numPr>
                <w:ilvl w:val="0"/>
                <w:numId w:val="40"/>
              </w:numPr>
              <w:spacing w:line="259" w:lineRule="auto"/>
              <w:jc w:val="both"/>
              <w:rPr>
                <w:rFonts w:cs="Arial"/>
                <w:szCs w:val="20"/>
              </w:rPr>
            </w:pPr>
            <w:r w:rsidRPr="00E275C6">
              <w:rPr>
                <w:rFonts w:cs="Arial"/>
                <w:szCs w:val="20"/>
              </w:rPr>
              <w:t>hudega kaznivega dejanja, za katerega je predpisana kazen zapora najmanj treh let,</w:t>
            </w:r>
          </w:p>
          <w:p w14:paraId="5DCD0479" w14:textId="77777777" w:rsidR="008D662B" w:rsidRPr="00E275C6" w:rsidRDefault="008D662B" w:rsidP="008D662B">
            <w:pPr>
              <w:pStyle w:val="Odstavekseznama"/>
              <w:numPr>
                <w:ilvl w:val="0"/>
                <w:numId w:val="40"/>
              </w:numPr>
              <w:spacing w:line="259" w:lineRule="auto"/>
              <w:jc w:val="both"/>
              <w:rPr>
                <w:rFonts w:cs="Arial"/>
                <w:szCs w:val="20"/>
              </w:rPr>
            </w:pPr>
            <w:r w:rsidRPr="00E275C6">
              <w:rPr>
                <w:rFonts w:cs="Arial"/>
                <w:szCs w:val="20"/>
              </w:rPr>
              <w:t>kaznivega dejanja zoper spolno nedotakljivost ali koruptivna ravnanja,</w:t>
            </w:r>
          </w:p>
          <w:p w14:paraId="1D317D23" w14:textId="77777777" w:rsidR="008D662B" w:rsidRPr="00E275C6" w:rsidRDefault="008D662B" w:rsidP="008D662B">
            <w:pPr>
              <w:pStyle w:val="Odstavekseznama"/>
              <w:numPr>
                <w:ilvl w:val="0"/>
                <w:numId w:val="40"/>
              </w:numPr>
              <w:spacing w:line="259" w:lineRule="auto"/>
              <w:jc w:val="both"/>
              <w:rPr>
                <w:rFonts w:cs="Arial"/>
                <w:szCs w:val="20"/>
              </w:rPr>
            </w:pPr>
            <w:r w:rsidRPr="00E275C6">
              <w:rPr>
                <w:rFonts w:cs="Arial"/>
                <w:szCs w:val="20"/>
              </w:rPr>
              <w:t>kaznivega dejanja, ki se preganja po uradni dolžnosti, storjenega pri ali v zvezi z opravljanjem zdravniškega poklica,</w:t>
            </w:r>
          </w:p>
          <w:p w14:paraId="0E9A5FC4" w14:textId="77777777" w:rsidR="008D662B" w:rsidRPr="00E275C6" w:rsidRDefault="008D662B" w:rsidP="008D662B">
            <w:pPr>
              <w:pStyle w:val="Odstavekseznama"/>
              <w:numPr>
                <w:ilvl w:val="0"/>
                <w:numId w:val="40"/>
              </w:numPr>
              <w:spacing w:line="259" w:lineRule="auto"/>
              <w:jc w:val="both"/>
              <w:rPr>
                <w:rFonts w:cs="Arial"/>
                <w:szCs w:val="20"/>
              </w:rPr>
            </w:pPr>
            <w:r w:rsidRPr="00E275C6">
              <w:rPr>
                <w:rFonts w:cs="Arial"/>
                <w:szCs w:val="20"/>
              </w:rPr>
              <w:t>izrečenih ukrepov tujih regulatornih organov, s katerimi je zdravniku v tujini omejeno ali onemogočeno opravljanje zdravniške službe.«.</w:t>
            </w:r>
          </w:p>
          <w:p w14:paraId="53589095" w14:textId="77777777" w:rsidR="008D662B" w:rsidRPr="00E275C6" w:rsidRDefault="008D662B" w:rsidP="009260CF">
            <w:pPr>
              <w:rPr>
                <w:rFonts w:cs="Arial"/>
                <w:szCs w:val="20"/>
              </w:rPr>
            </w:pPr>
          </w:p>
          <w:p w14:paraId="07AF8EAE" w14:textId="77777777" w:rsidR="008D662B" w:rsidRPr="00E275C6" w:rsidRDefault="008D662B" w:rsidP="009260CF">
            <w:pPr>
              <w:jc w:val="both"/>
              <w:rPr>
                <w:rFonts w:cs="Arial"/>
                <w:szCs w:val="20"/>
              </w:rPr>
            </w:pPr>
            <w:r w:rsidRPr="00E275C6">
              <w:rPr>
                <w:rFonts w:cs="Arial"/>
                <w:szCs w:val="20"/>
              </w:rPr>
              <w:t>Drugi odstavek se spremeni tako, da se glasi:</w:t>
            </w:r>
          </w:p>
          <w:p w14:paraId="750167EC" w14:textId="77777777" w:rsidR="008D662B" w:rsidRPr="00E275C6" w:rsidRDefault="008D662B" w:rsidP="009260CF">
            <w:pPr>
              <w:jc w:val="both"/>
              <w:rPr>
                <w:rFonts w:cs="Arial"/>
                <w:szCs w:val="20"/>
              </w:rPr>
            </w:pPr>
          </w:p>
          <w:p w14:paraId="51FCCA36" w14:textId="77777777" w:rsidR="008D662B" w:rsidRPr="00E275C6" w:rsidRDefault="008D662B" w:rsidP="009260CF">
            <w:pPr>
              <w:jc w:val="both"/>
              <w:rPr>
                <w:rFonts w:cs="Arial"/>
                <w:szCs w:val="20"/>
              </w:rPr>
            </w:pPr>
            <w:r w:rsidRPr="00E275C6">
              <w:rPr>
                <w:rFonts w:cs="Arial"/>
                <w:szCs w:val="20"/>
              </w:rPr>
              <w:t>»Trajni odvzem licence se lahko izreče zaradi večje strokovne pomanjkljivosti ali napake pri delu, v primeru, ko je takšno ravnanje zdravnika povzročilo trajne hujše posledice na zdravju ali smrt bolnika in v primeru kaznivega dejanja, ki se preganja po uradni dolžnosti, storjenega pri ali v zvezi z opravljanjem zdravniškega poklica.«.</w:t>
            </w:r>
          </w:p>
          <w:p w14:paraId="69E64EA9" w14:textId="77777777" w:rsidR="008D662B" w:rsidRPr="00E275C6" w:rsidRDefault="008D662B" w:rsidP="009260CF">
            <w:pPr>
              <w:jc w:val="both"/>
              <w:rPr>
                <w:rFonts w:cs="Arial"/>
                <w:szCs w:val="20"/>
              </w:rPr>
            </w:pPr>
          </w:p>
          <w:p w14:paraId="43648974" w14:textId="77777777" w:rsidR="008D662B" w:rsidRPr="00E275C6" w:rsidRDefault="008D662B" w:rsidP="009260CF">
            <w:pPr>
              <w:jc w:val="both"/>
              <w:rPr>
                <w:rFonts w:cs="Arial"/>
                <w:szCs w:val="20"/>
              </w:rPr>
            </w:pPr>
            <w:r w:rsidRPr="00E275C6">
              <w:rPr>
                <w:rFonts w:cs="Arial"/>
                <w:szCs w:val="20"/>
              </w:rPr>
              <w:t>Tretji odstavek se spremeni tako, da se glasi:</w:t>
            </w:r>
          </w:p>
          <w:p w14:paraId="02F9FBBD" w14:textId="77777777" w:rsidR="008D662B" w:rsidRPr="00E275C6" w:rsidRDefault="008D662B" w:rsidP="009260CF">
            <w:pPr>
              <w:jc w:val="both"/>
              <w:rPr>
                <w:rFonts w:cs="Arial"/>
                <w:szCs w:val="20"/>
              </w:rPr>
            </w:pPr>
          </w:p>
          <w:p w14:paraId="4B3B37E8" w14:textId="77777777" w:rsidR="008D662B" w:rsidRPr="00E275C6" w:rsidRDefault="008D662B" w:rsidP="009260CF">
            <w:pPr>
              <w:jc w:val="both"/>
              <w:rPr>
                <w:rFonts w:cs="Arial"/>
                <w:szCs w:val="20"/>
              </w:rPr>
            </w:pPr>
            <w:r w:rsidRPr="00E275C6">
              <w:rPr>
                <w:rFonts w:cs="Arial"/>
                <w:szCs w:val="20"/>
              </w:rPr>
              <w:t>»Začasen odvzem licence do največ pet let oziroma do izteka razloga za začasen odvzem licence se lahko izreče:</w:t>
            </w:r>
          </w:p>
          <w:p w14:paraId="39DCAC9B" w14:textId="77777777" w:rsidR="008D662B" w:rsidRPr="00E275C6" w:rsidRDefault="008D662B" w:rsidP="008D662B">
            <w:pPr>
              <w:pStyle w:val="Odstavekseznama"/>
              <w:numPr>
                <w:ilvl w:val="0"/>
                <w:numId w:val="41"/>
              </w:numPr>
              <w:spacing w:line="259" w:lineRule="auto"/>
              <w:jc w:val="both"/>
              <w:rPr>
                <w:rFonts w:cs="Arial"/>
                <w:szCs w:val="20"/>
              </w:rPr>
            </w:pPr>
            <w:r w:rsidRPr="00E275C6">
              <w:rPr>
                <w:rFonts w:cs="Arial"/>
                <w:szCs w:val="20"/>
              </w:rPr>
              <w:t>če je zdravnik v postopku podaljšanja licence napoten na dodatno strokovno usposabljanje, pa ni do izteka licence uspešno opravil preizkusa strokovne usposobljenosti;</w:t>
            </w:r>
          </w:p>
          <w:p w14:paraId="61D6814F" w14:textId="77777777" w:rsidR="008D662B" w:rsidRPr="00E275C6" w:rsidRDefault="008D662B" w:rsidP="008D662B">
            <w:pPr>
              <w:pStyle w:val="Odstavekseznama"/>
              <w:numPr>
                <w:ilvl w:val="0"/>
                <w:numId w:val="41"/>
              </w:numPr>
              <w:spacing w:line="259" w:lineRule="auto"/>
              <w:jc w:val="both"/>
              <w:rPr>
                <w:rFonts w:cs="Arial"/>
                <w:szCs w:val="20"/>
              </w:rPr>
            </w:pPr>
            <w:r w:rsidRPr="00E275C6">
              <w:rPr>
                <w:rFonts w:cs="Arial"/>
                <w:szCs w:val="20"/>
              </w:rPr>
              <w:t>če se ugotovi, da zdravnik s svojim delom lahko resno ogroža zdravje ali življenje bolnika;</w:t>
            </w:r>
          </w:p>
          <w:p w14:paraId="7D2BAD14" w14:textId="77777777" w:rsidR="008D662B" w:rsidRPr="00E275C6" w:rsidRDefault="008D662B" w:rsidP="008D662B">
            <w:pPr>
              <w:pStyle w:val="Odstavekseznama"/>
              <w:numPr>
                <w:ilvl w:val="0"/>
                <w:numId w:val="41"/>
              </w:numPr>
              <w:spacing w:line="259" w:lineRule="auto"/>
              <w:jc w:val="both"/>
              <w:rPr>
                <w:rFonts w:cs="Arial"/>
                <w:szCs w:val="20"/>
              </w:rPr>
            </w:pPr>
            <w:r w:rsidRPr="00E275C6">
              <w:rPr>
                <w:rFonts w:cs="Arial"/>
                <w:szCs w:val="20"/>
              </w:rPr>
              <w:t>če je zdravniku s sodno ali drugo pravnomočno odločbo začasno prepovedano ali onemogočeno opravljanje dejavnosti ali poklica;</w:t>
            </w:r>
          </w:p>
          <w:p w14:paraId="0F9BE25D" w14:textId="77777777" w:rsidR="008D662B" w:rsidRPr="00E275C6" w:rsidRDefault="008D662B" w:rsidP="008D662B">
            <w:pPr>
              <w:pStyle w:val="Odstavekseznama"/>
              <w:numPr>
                <w:ilvl w:val="0"/>
                <w:numId w:val="41"/>
              </w:numPr>
              <w:spacing w:line="259" w:lineRule="auto"/>
              <w:jc w:val="both"/>
              <w:rPr>
                <w:rFonts w:cs="Arial"/>
                <w:szCs w:val="20"/>
              </w:rPr>
            </w:pPr>
            <w:r w:rsidRPr="00E275C6">
              <w:rPr>
                <w:rFonts w:cs="Arial"/>
                <w:szCs w:val="20"/>
              </w:rPr>
              <w:t>če je bil zdravnik s sodno ali drugo pravnomočno odločbo obsojen zaradi hudega kaznivega dejanja, za katerega je predpisana kazen zapora najmanj treh let;</w:t>
            </w:r>
          </w:p>
          <w:p w14:paraId="6A47B444" w14:textId="77777777" w:rsidR="008D662B" w:rsidRPr="00E275C6" w:rsidRDefault="008D662B" w:rsidP="008D662B">
            <w:pPr>
              <w:pStyle w:val="Odstavekseznama"/>
              <w:numPr>
                <w:ilvl w:val="0"/>
                <w:numId w:val="41"/>
              </w:numPr>
              <w:spacing w:line="259" w:lineRule="auto"/>
              <w:jc w:val="both"/>
              <w:rPr>
                <w:rFonts w:cs="Arial"/>
                <w:szCs w:val="20"/>
              </w:rPr>
            </w:pPr>
            <w:r w:rsidRPr="00E275C6">
              <w:rPr>
                <w:rFonts w:cs="Arial"/>
                <w:szCs w:val="20"/>
              </w:rPr>
              <w:t>če je bila zdravniku s sodno ali drugo pravnomočno odločbo izrečena kazen zaradi kaznivega dejanja zoper spolno nedotakljivost ali koruptivna ravnanja;</w:t>
            </w:r>
          </w:p>
          <w:p w14:paraId="5BDB9488" w14:textId="77777777" w:rsidR="008D662B" w:rsidRPr="00E275C6" w:rsidRDefault="008D662B" w:rsidP="008D662B">
            <w:pPr>
              <w:pStyle w:val="Odstavekseznama"/>
              <w:numPr>
                <w:ilvl w:val="0"/>
                <w:numId w:val="41"/>
              </w:numPr>
              <w:spacing w:line="259" w:lineRule="auto"/>
              <w:jc w:val="both"/>
              <w:rPr>
                <w:rFonts w:cs="Arial"/>
                <w:szCs w:val="20"/>
              </w:rPr>
            </w:pPr>
            <w:r w:rsidRPr="00E275C6">
              <w:rPr>
                <w:rFonts w:cs="Arial"/>
                <w:szCs w:val="20"/>
              </w:rPr>
              <w:t>če se ugotovi, da zdravnik ne izpolnjuje drugih pogojev za opravljanje dejavnosti;</w:t>
            </w:r>
          </w:p>
          <w:p w14:paraId="11DDFA9A" w14:textId="77777777" w:rsidR="008D662B" w:rsidRPr="00E275C6" w:rsidRDefault="008D662B" w:rsidP="008D662B">
            <w:pPr>
              <w:pStyle w:val="Odstavekseznama"/>
              <w:numPr>
                <w:ilvl w:val="0"/>
                <w:numId w:val="41"/>
              </w:numPr>
              <w:spacing w:line="259" w:lineRule="auto"/>
              <w:jc w:val="both"/>
              <w:rPr>
                <w:rFonts w:cs="Arial"/>
                <w:szCs w:val="20"/>
              </w:rPr>
            </w:pPr>
            <w:r w:rsidRPr="00E275C6">
              <w:rPr>
                <w:rFonts w:cs="Arial"/>
                <w:szCs w:val="20"/>
              </w:rPr>
              <w:t>če se po podelitvi licence ugotovi, da zdravnik ni pridobil dokazil o izpolnjevanju pogojev na veljaven način ali da pri svojem delu z bolniki ne uporablja jezika v skladu z 11. členom tega zakona.«.</w:t>
            </w:r>
          </w:p>
          <w:p w14:paraId="0BE3AD95" w14:textId="77777777" w:rsidR="008D662B" w:rsidRPr="00E275C6" w:rsidRDefault="008D662B" w:rsidP="009260CF">
            <w:pPr>
              <w:spacing w:line="260" w:lineRule="atLeast"/>
              <w:jc w:val="both"/>
              <w:rPr>
                <w:rFonts w:cs="Arial"/>
                <w:color w:val="000000" w:themeColor="text1"/>
                <w:szCs w:val="20"/>
                <w:lang w:eastAsia="sl-SI"/>
              </w:rPr>
            </w:pPr>
          </w:p>
          <w:p w14:paraId="3886D31E" w14:textId="77777777" w:rsidR="008D662B" w:rsidRPr="00E275C6" w:rsidRDefault="008D662B" w:rsidP="009260CF">
            <w:pPr>
              <w:pStyle w:val="Naslov1"/>
              <w:spacing w:before="0" w:line="260" w:lineRule="atLeast"/>
              <w:rPr>
                <w:rFonts w:eastAsia="Times New Roman"/>
                <w:color w:val="000000" w:themeColor="text1"/>
              </w:rPr>
            </w:pPr>
            <w:r w:rsidRPr="00E275C6">
              <w:rPr>
                <w:rFonts w:eastAsia="Times New Roman"/>
                <w:color w:val="000000" w:themeColor="text1"/>
              </w:rPr>
              <w:t>člen</w:t>
            </w:r>
          </w:p>
          <w:p w14:paraId="275E0343" w14:textId="77777777" w:rsidR="008D662B" w:rsidRPr="00E275C6" w:rsidRDefault="008D662B" w:rsidP="009260CF">
            <w:pPr>
              <w:spacing w:line="260" w:lineRule="atLeast"/>
              <w:jc w:val="both"/>
              <w:rPr>
                <w:rFonts w:cs="Arial"/>
                <w:color w:val="000000" w:themeColor="text1"/>
                <w:szCs w:val="20"/>
                <w:lang w:eastAsia="sl-SI"/>
              </w:rPr>
            </w:pPr>
          </w:p>
          <w:p w14:paraId="5CAFE141" w14:textId="3106EAEE"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lang w:eastAsia="sl-SI"/>
              </w:rPr>
              <w:t xml:space="preserve">V 38. členu se v prvem odstavku besedilo »zbornica v soglasju z ministrom« nadomesti z besedilom »določi minister, po predhodno pridobljenem mnenju zbornice. Zbornica mnenje poda v roku, ki ga določi minister, </w:t>
            </w:r>
            <w:r w:rsidRPr="00F95730">
              <w:rPr>
                <w:rFonts w:cs="Arial"/>
                <w:color w:val="000000" w:themeColor="text1"/>
                <w:szCs w:val="20"/>
                <w:lang w:eastAsia="sl-SI"/>
              </w:rPr>
              <w:t>pri čemer ta rok ne sme biti krajši od 15 dni</w:t>
            </w:r>
            <w:r w:rsidRPr="00E275C6">
              <w:rPr>
                <w:rFonts w:cs="Arial"/>
                <w:color w:val="000000" w:themeColor="text1"/>
                <w:szCs w:val="20"/>
                <w:lang w:eastAsia="sl-SI"/>
              </w:rPr>
              <w:t>«.</w:t>
            </w:r>
          </w:p>
          <w:p w14:paraId="62615221" w14:textId="77777777" w:rsidR="008D662B" w:rsidRPr="00E275C6" w:rsidRDefault="008D662B" w:rsidP="009260CF">
            <w:pPr>
              <w:spacing w:line="260" w:lineRule="atLeast"/>
              <w:jc w:val="both"/>
              <w:rPr>
                <w:rFonts w:cs="Arial"/>
                <w:color w:val="000000" w:themeColor="text1"/>
                <w:szCs w:val="20"/>
                <w:lang w:eastAsia="sl-SI"/>
              </w:rPr>
            </w:pPr>
          </w:p>
          <w:p w14:paraId="4A989BD2" w14:textId="77777777" w:rsidR="008D662B" w:rsidRPr="00E275C6" w:rsidRDefault="008D662B" w:rsidP="009260CF">
            <w:pPr>
              <w:pStyle w:val="Naslov1"/>
              <w:spacing w:before="0" w:line="260" w:lineRule="atLeast"/>
              <w:rPr>
                <w:rFonts w:eastAsia="Times New Roman"/>
                <w:color w:val="000000" w:themeColor="text1"/>
              </w:rPr>
            </w:pPr>
            <w:r w:rsidRPr="00E275C6">
              <w:rPr>
                <w:rFonts w:eastAsia="Times New Roman"/>
                <w:color w:val="000000" w:themeColor="text1"/>
              </w:rPr>
              <w:t>člen</w:t>
            </w:r>
          </w:p>
          <w:p w14:paraId="5B9EAD57" w14:textId="77777777" w:rsidR="008D662B" w:rsidRPr="00E275C6" w:rsidRDefault="008D662B" w:rsidP="009260CF">
            <w:pPr>
              <w:spacing w:line="260" w:lineRule="atLeast"/>
              <w:jc w:val="both"/>
              <w:rPr>
                <w:rFonts w:cs="Arial"/>
                <w:color w:val="000000" w:themeColor="text1"/>
                <w:szCs w:val="20"/>
                <w:lang w:eastAsia="sl-SI"/>
              </w:rPr>
            </w:pPr>
          </w:p>
          <w:p w14:paraId="716CCB94" w14:textId="77777777"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lang w:eastAsia="sl-SI"/>
              </w:rPr>
              <w:t xml:space="preserve">Besedilo 38.b člena se spremeni tako, da se glasi: </w:t>
            </w:r>
          </w:p>
          <w:p w14:paraId="75CAD8F6" w14:textId="77777777" w:rsidR="008D662B" w:rsidRPr="00E275C6" w:rsidRDefault="008D662B" w:rsidP="009260CF">
            <w:pPr>
              <w:spacing w:line="260" w:lineRule="atLeast"/>
              <w:jc w:val="both"/>
              <w:rPr>
                <w:rFonts w:cs="Arial"/>
                <w:color w:val="000000" w:themeColor="text1"/>
                <w:szCs w:val="20"/>
                <w:lang w:eastAsia="sl-SI"/>
              </w:rPr>
            </w:pPr>
          </w:p>
          <w:p w14:paraId="01F23A4D" w14:textId="77777777"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lang w:eastAsia="sl-SI"/>
              </w:rPr>
              <w:t xml:space="preserve">»Vsebine posebnih znanj iz prejšnjega člena določi minister, po predhodno pridobljenem mnenju zbornice in Slovenskega zdravniškega društva. Zbornica in Slovensko zdravniško društvo mnenje podata v roku, ki ga določi minister, </w:t>
            </w:r>
            <w:r w:rsidRPr="00F95730">
              <w:rPr>
                <w:rFonts w:cs="Arial"/>
                <w:color w:val="000000" w:themeColor="text1"/>
                <w:szCs w:val="20"/>
                <w:lang w:eastAsia="sl-SI"/>
              </w:rPr>
              <w:t>pri čemer ta rok ne sme biti krajši od 15 dni</w:t>
            </w:r>
            <w:r w:rsidRPr="00E275C6">
              <w:rPr>
                <w:rFonts w:cs="Arial"/>
                <w:color w:val="000000" w:themeColor="text1"/>
                <w:szCs w:val="20"/>
                <w:lang w:eastAsia="sl-SI"/>
              </w:rPr>
              <w:t xml:space="preserve">.  </w:t>
            </w:r>
          </w:p>
          <w:p w14:paraId="44B342DC" w14:textId="77777777" w:rsidR="008D662B" w:rsidRPr="00E275C6" w:rsidRDefault="008D662B" w:rsidP="009260CF">
            <w:pPr>
              <w:spacing w:line="260" w:lineRule="atLeast"/>
              <w:jc w:val="both"/>
              <w:rPr>
                <w:rFonts w:cs="Arial"/>
                <w:color w:val="000000" w:themeColor="text1"/>
                <w:szCs w:val="20"/>
                <w:lang w:eastAsia="sl-SI"/>
              </w:rPr>
            </w:pPr>
          </w:p>
          <w:p w14:paraId="2C18D62E" w14:textId="77777777"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lang w:eastAsia="sl-SI"/>
              </w:rPr>
              <w:t xml:space="preserve">Trajanje, obseg in potek usposabljanja za pridobitev posebnih znanj iz prejšnjega člena ter obliko, sestavine in postopek za podelitev, podaljšanje in odvzem certifikata o posebnih znanjih določi minister, po predhodno pridobljenem mnenju zbornice. Zbornica mnenje poda v roku, ki ga določi minister, </w:t>
            </w:r>
            <w:r w:rsidRPr="00F95730">
              <w:rPr>
                <w:rFonts w:cs="Arial"/>
                <w:color w:val="000000" w:themeColor="text1"/>
                <w:szCs w:val="20"/>
                <w:lang w:eastAsia="sl-SI"/>
              </w:rPr>
              <w:t>pri čemer ta rok ne sme biti krajši od 15 dni</w:t>
            </w:r>
            <w:r w:rsidRPr="00E275C6">
              <w:rPr>
                <w:rFonts w:cs="Arial"/>
                <w:color w:val="000000" w:themeColor="text1"/>
                <w:szCs w:val="20"/>
                <w:lang w:eastAsia="sl-SI"/>
              </w:rPr>
              <w:t>.«.</w:t>
            </w:r>
          </w:p>
          <w:p w14:paraId="4FDD6E8A" w14:textId="77777777" w:rsidR="008D662B" w:rsidRPr="00E275C6" w:rsidRDefault="008D662B" w:rsidP="009260CF">
            <w:pPr>
              <w:spacing w:line="260" w:lineRule="atLeast"/>
              <w:jc w:val="both"/>
              <w:rPr>
                <w:rFonts w:cs="Arial"/>
                <w:color w:val="000000" w:themeColor="text1"/>
                <w:szCs w:val="20"/>
                <w:lang w:eastAsia="sl-SI"/>
              </w:rPr>
            </w:pPr>
          </w:p>
          <w:p w14:paraId="7CE67713" w14:textId="77777777" w:rsidR="008D662B" w:rsidRPr="00E275C6" w:rsidRDefault="008D662B" w:rsidP="009260CF">
            <w:pPr>
              <w:pStyle w:val="Naslov1"/>
              <w:spacing w:before="0" w:line="260" w:lineRule="atLeast"/>
            </w:pPr>
            <w:r w:rsidRPr="00E275C6">
              <w:t>člen</w:t>
            </w:r>
          </w:p>
          <w:p w14:paraId="30731707" w14:textId="77777777" w:rsidR="008D662B" w:rsidRPr="00E275C6" w:rsidRDefault="008D662B" w:rsidP="009260CF">
            <w:pPr>
              <w:jc w:val="both"/>
              <w:rPr>
                <w:rFonts w:cs="Arial"/>
                <w:szCs w:val="20"/>
                <w:lang w:eastAsia="sl-SI"/>
              </w:rPr>
            </w:pPr>
          </w:p>
          <w:p w14:paraId="4A473C96" w14:textId="77777777" w:rsidR="008D662B" w:rsidRPr="00E275C6" w:rsidRDefault="008D662B" w:rsidP="009260CF">
            <w:pPr>
              <w:jc w:val="both"/>
              <w:rPr>
                <w:rFonts w:cs="Arial"/>
                <w:szCs w:val="20"/>
                <w:lang w:eastAsia="sl-SI"/>
              </w:rPr>
            </w:pPr>
            <w:r w:rsidRPr="00E275C6">
              <w:rPr>
                <w:rFonts w:cs="Arial"/>
                <w:szCs w:val="20"/>
                <w:lang w:eastAsia="sl-SI"/>
              </w:rPr>
              <w:t xml:space="preserve">Črta se 40. člen. </w:t>
            </w:r>
          </w:p>
          <w:p w14:paraId="29EC268D" w14:textId="77777777" w:rsidR="008D662B" w:rsidRPr="00E275C6" w:rsidRDefault="008D662B" w:rsidP="009260CF">
            <w:pPr>
              <w:jc w:val="both"/>
              <w:rPr>
                <w:rFonts w:cs="Arial"/>
                <w:szCs w:val="20"/>
                <w:lang w:eastAsia="sl-SI"/>
              </w:rPr>
            </w:pPr>
            <w:r w:rsidRPr="00E275C6">
              <w:rPr>
                <w:rFonts w:cs="Arial"/>
                <w:szCs w:val="20"/>
                <w:lang w:eastAsia="sl-SI"/>
              </w:rPr>
              <w:t xml:space="preserve"> </w:t>
            </w:r>
          </w:p>
          <w:p w14:paraId="638FC3D1" w14:textId="77777777" w:rsidR="008D662B" w:rsidRPr="00E275C6" w:rsidRDefault="008D662B" w:rsidP="009260CF">
            <w:pPr>
              <w:pStyle w:val="Naslov1"/>
              <w:spacing w:before="0"/>
            </w:pPr>
            <w:r w:rsidRPr="00E275C6">
              <w:t>člen</w:t>
            </w:r>
          </w:p>
          <w:p w14:paraId="1D58058A" w14:textId="77777777" w:rsidR="008D662B" w:rsidRPr="00E275C6" w:rsidRDefault="008D662B" w:rsidP="009260CF">
            <w:pPr>
              <w:jc w:val="both"/>
              <w:rPr>
                <w:rFonts w:cs="Arial"/>
                <w:szCs w:val="20"/>
                <w:lang w:eastAsia="sl-SI"/>
              </w:rPr>
            </w:pPr>
          </w:p>
          <w:p w14:paraId="54D94617" w14:textId="77777777" w:rsidR="008D662B" w:rsidRPr="00E275C6" w:rsidRDefault="008D662B" w:rsidP="009260CF">
            <w:pPr>
              <w:jc w:val="both"/>
              <w:rPr>
                <w:rFonts w:cs="Arial"/>
                <w:szCs w:val="20"/>
                <w:lang w:eastAsia="sl-SI"/>
              </w:rPr>
            </w:pPr>
            <w:r w:rsidRPr="00E275C6">
              <w:rPr>
                <w:rFonts w:cs="Arial"/>
                <w:szCs w:val="20"/>
                <w:lang w:eastAsia="sl-SI"/>
              </w:rPr>
              <w:t xml:space="preserve">Črta se 41.c člen. </w:t>
            </w:r>
          </w:p>
          <w:p w14:paraId="2E62BAB8" w14:textId="77777777" w:rsidR="008D662B" w:rsidRPr="00E275C6" w:rsidRDefault="008D662B" w:rsidP="009260CF">
            <w:pPr>
              <w:jc w:val="both"/>
              <w:rPr>
                <w:rFonts w:cs="Arial"/>
                <w:szCs w:val="20"/>
                <w:lang w:eastAsia="sl-SI"/>
              </w:rPr>
            </w:pPr>
          </w:p>
          <w:p w14:paraId="1CA200EF" w14:textId="77777777" w:rsidR="008D662B" w:rsidRPr="00E275C6" w:rsidRDefault="008D662B" w:rsidP="009260CF">
            <w:pPr>
              <w:pStyle w:val="Naslov1"/>
              <w:spacing w:before="0"/>
            </w:pPr>
            <w:r w:rsidRPr="00E275C6">
              <w:t>člen</w:t>
            </w:r>
          </w:p>
          <w:p w14:paraId="0E0A8D5F" w14:textId="77777777" w:rsidR="008D662B" w:rsidRPr="00E275C6" w:rsidRDefault="008D662B" w:rsidP="009260CF">
            <w:pPr>
              <w:spacing w:line="260" w:lineRule="atLeast"/>
              <w:jc w:val="both"/>
              <w:rPr>
                <w:rFonts w:cs="Arial"/>
                <w:color w:val="000000" w:themeColor="text1"/>
                <w:szCs w:val="20"/>
                <w:lang w:eastAsia="sl-SI"/>
              </w:rPr>
            </w:pPr>
          </w:p>
          <w:p w14:paraId="45DE1FFF" w14:textId="77777777"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lang w:eastAsia="sl-SI"/>
              </w:rPr>
              <w:t>V 71. členu se tretji odstavek spremeni tako, da se glasi:</w:t>
            </w:r>
          </w:p>
          <w:p w14:paraId="757E5319" w14:textId="77777777" w:rsidR="008D662B" w:rsidRPr="00E275C6" w:rsidRDefault="008D662B" w:rsidP="009260CF">
            <w:pPr>
              <w:spacing w:line="260" w:lineRule="atLeast"/>
              <w:jc w:val="both"/>
              <w:rPr>
                <w:rFonts w:cs="Arial"/>
                <w:color w:val="000000" w:themeColor="text1"/>
                <w:szCs w:val="20"/>
                <w:lang w:eastAsia="sl-SI"/>
              </w:rPr>
            </w:pPr>
          </w:p>
          <w:p w14:paraId="0A46E1A4" w14:textId="77777777"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lang w:eastAsia="sl-SI"/>
              </w:rPr>
              <w:t>»Naloge, ki jih opravlja zbornica kot javna pooblastila, se financirajo iz sredstev proračuna Republike Slovenije.«.</w:t>
            </w:r>
          </w:p>
          <w:p w14:paraId="5C4B1848" w14:textId="77777777" w:rsidR="008D662B" w:rsidRPr="00E275C6" w:rsidRDefault="008D662B" w:rsidP="009260CF">
            <w:pPr>
              <w:jc w:val="both"/>
              <w:rPr>
                <w:rFonts w:cs="Arial"/>
                <w:szCs w:val="20"/>
              </w:rPr>
            </w:pPr>
          </w:p>
          <w:p w14:paraId="47EF7BD7" w14:textId="77777777" w:rsidR="008D662B" w:rsidRPr="00E275C6" w:rsidRDefault="008D662B" w:rsidP="009260CF">
            <w:pPr>
              <w:pStyle w:val="Naslov1"/>
              <w:spacing w:before="0" w:line="260" w:lineRule="atLeast"/>
            </w:pPr>
            <w:r w:rsidRPr="00E275C6">
              <w:t>člen</w:t>
            </w:r>
          </w:p>
          <w:p w14:paraId="496EC058" w14:textId="77777777" w:rsidR="008D662B" w:rsidRPr="00E275C6" w:rsidRDefault="008D662B" w:rsidP="009260CF">
            <w:pPr>
              <w:spacing w:line="260" w:lineRule="atLeast"/>
              <w:jc w:val="both"/>
              <w:rPr>
                <w:rFonts w:cs="Arial"/>
                <w:color w:val="000000" w:themeColor="text1"/>
                <w:szCs w:val="20"/>
                <w:lang w:eastAsia="sl-SI"/>
              </w:rPr>
            </w:pPr>
          </w:p>
          <w:p w14:paraId="38D5D69F" w14:textId="77777777"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lang w:eastAsia="sl-SI"/>
              </w:rPr>
              <w:t>V 80. členu se drugi odstavek spremeni tako, da se glasi:</w:t>
            </w:r>
          </w:p>
          <w:p w14:paraId="7E9765C1" w14:textId="77777777" w:rsidR="008D662B" w:rsidRPr="00E275C6" w:rsidRDefault="008D662B" w:rsidP="009260CF">
            <w:pPr>
              <w:spacing w:line="260" w:lineRule="atLeast"/>
              <w:jc w:val="both"/>
              <w:rPr>
                <w:rFonts w:cs="Arial"/>
                <w:color w:val="000000" w:themeColor="text1"/>
                <w:szCs w:val="20"/>
                <w:lang w:eastAsia="sl-SI"/>
              </w:rPr>
            </w:pPr>
          </w:p>
          <w:p w14:paraId="11278EB5" w14:textId="77777777"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lang w:eastAsia="sl-SI"/>
              </w:rPr>
              <w:t>»Z globo od 6.000 do 20.000 eurov se kaznujejo za prekršek zdravstveni zavod, druga pravna oseba s koncesijo, gospodarska družba in zasebna ordinacija, ki imajo za samostojno opravljanje zdravniške službe zaposlenega ali na drugi zakoniti podlagi zagotovljenega zdravnika, ki ne izpolnjuje pogojev iz 10. člena tega zakona.«.</w:t>
            </w:r>
          </w:p>
          <w:p w14:paraId="359A7751" w14:textId="77777777" w:rsidR="008D662B" w:rsidRPr="00E275C6" w:rsidRDefault="008D662B" w:rsidP="009260CF">
            <w:pPr>
              <w:spacing w:line="260" w:lineRule="atLeast"/>
              <w:jc w:val="both"/>
              <w:rPr>
                <w:rFonts w:cs="Arial"/>
                <w:color w:val="000000" w:themeColor="text1"/>
                <w:szCs w:val="20"/>
                <w:lang w:eastAsia="sl-SI"/>
              </w:rPr>
            </w:pPr>
          </w:p>
          <w:p w14:paraId="01E035CC" w14:textId="77777777" w:rsidR="008D662B" w:rsidRPr="00E275C6" w:rsidRDefault="008D662B" w:rsidP="009260CF">
            <w:pPr>
              <w:pStyle w:val="Naslov1"/>
              <w:spacing w:before="0" w:line="260" w:lineRule="atLeast"/>
            </w:pPr>
            <w:r w:rsidRPr="00E275C6">
              <w:t>člen</w:t>
            </w:r>
          </w:p>
          <w:p w14:paraId="117C7EA5" w14:textId="77777777" w:rsidR="008D662B" w:rsidRPr="00E275C6" w:rsidRDefault="008D662B" w:rsidP="009260CF">
            <w:pPr>
              <w:spacing w:line="260" w:lineRule="atLeast"/>
              <w:jc w:val="both"/>
              <w:rPr>
                <w:rFonts w:cs="Arial"/>
                <w:color w:val="000000" w:themeColor="text1"/>
                <w:szCs w:val="20"/>
                <w:lang w:eastAsia="sl-SI"/>
              </w:rPr>
            </w:pPr>
          </w:p>
          <w:p w14:paraId="701347DF" w14:textId="77777777"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lang w:eastAsia="sl-SI"/>
              </w:rPr>
              <w:t>V 81. členu se črta 8. točka.</w:t>
            </w:r>
          </w:p>
          <w:p w14:paraId="2EB9353E" w14:textId="77777777" w:rsidR="008D662B" w:rsidRPr="00E275C6" w:rsidRDefault="008D662B" w:rsidP="009260CF">
            <w:pPr>
              <w:spacing w:line="260" w:lineRule="atLeast"/>
              <w:jc w:val="both"/>
              <w:rPr>
                <w:rFonts w:cs="Arial"/>
                <w:color w:val="000000" w:themeColor="text1"/>
                <w:szCs w:val="20"/>
                <w:lang w:eastAsia="sl-SI"/>
              </w:rPr>
            </w:pPr>
          </w:p>
          <w:p w14:paraId="123C4F7D" w14:textId="77777777" w:rsidR="008D662B" w:rsidRPr="00E275C6" w:rsidRDefault="008D662B" w:rsidP="009260CF">
            <w:pPr>
              <w:spacing w:line="260" w:lineRule="atLeast"/>
              <w:jc w:val="both"/>
              <w:rPr>
                <w:rFonts w:cs="Arial"/>
                <w:color w:val="000000" w:themeColor="text1"/>
                <w:szCs w:val="20"/>
                <w:lang w:eastAsia="sl-SI"/>
              </w:rPr>
            </w:pPr>
          </w:p>
          <w:p w14:paraId="2EC21839" w14:textId="77777777" w:rsidR="008D662B" w:rsidRPr="00E275C6" w:rsidRDefault="008D662B" w:rsidP="009260CF">
            <w:pPr>
              <w:spacing w:line="260" w:lineRule="atLeast"/>
              <w:jc w:val="both"/>
              <w:rPr>
                <w:rFonts w:cs="Arial"/>
                <w:color w:val="000000" w:themeColor="text1"/>
                <w:szCs w:val="20"/>
                <w:lang w:eastAsia="sl-SI"/>
              </w:rPr>
            </w:pPr>
          </w:p>
          <w:p w14:paraId="672803D1" w14:textId="77777777" w:rsidR="008D662B" w:rsidRPr="00E275C6" w:rsidRDefault="008D662B" w:rsidP="009260CF">
            <w:pPr>
              <w:spacing w:line="260" w:lineRule="atLeast"/>
              <w:jc w:val="center"/>
              <w:rPr>
                <w:rFonts w:cs="Arial"/>
                <w:color w:val="000000" w:themeColor="text1"/>
                <w:szCs w:val="20"/>
                <w:lang w:eastAsia="sl-SI"/>
              </w:rPr>
            </w:pPr>
            <w:r w:rsidRPr="00E275C6">
              <w:rPr>
                <w:rFonts w:eastAsia="Calibri" w:cs="Arial"/>
                <w:szCs w:val="20"/>
              </w:rPr>
              <w:t>PREHODNA IN KONČNA DOLOČBA</w:t>
            </w:r>
          </w:p>
          <w:p w14:paraId="05276336" w14:textId="77777777" w:rsidR="008D662B" w:rsidRPr="00E275C6" w:rsidRDefault="008D662B" w:rsidP="009260CF">
            <w:pPr>
              <w:pStyle w:val="Naslov1"/>
              <w:spacing w:before="0" w:line="260" w:lineRule="atLeast"/>
              <w:rPr>
                <w:rFonts w:eastAsia="Times New Roman"/>
              </w:rPr>
            </w:pPr>
            <w:r w:rsidRPr="00E275C6">
              <w:rPr>
                <w:rFonts w:eastAsia="Times New Roman"/>
              </w:rPr>
              <w:t>člen</w:t>
            </w:r>
          </w:p>
          <w:p w14:paraId="5315D2E0" w14:textId="77777777" w:rsidR="008D662B" w:rsidRPr="00E275C6" w:rsidRDefault="008D662B" w:rsidP="009260CF">
            <w:pPr>
              <w:spacing w:line="260" w:lineRule="atLeast"/>
              <w:jc w:val="both"/>
              <w:rPr>
                <w:rFonts w:cs="Arial"/>
                <w:color w:val="000000" w:themeColor="text1"/>
                <w:szCs w:val="20"/>
                <w:lang w:eastAsia="sl-SI"/>
              </w:rPr>
            </w:pPr>
          </w:p>
          <w:p w14:paraId="0747C76D" w14:textId="77777777"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lang w:eastAsia="sl-SI"/>
              </w:rPr>
              <w:lastRenderedPageBreak/>
              <w:t xml:space="preserve">Minister izda predpise iz spremenjenih prvega in drugega odstavka 17. člena, novega šestega odstavka a18.a člena in spremenjenih tretjega odstavka 18.a člena, 19. člena, tretjega odstavka 28. člena, drugega odstavka 35. člena, prvega odstavka 38. člena ter prvega in drugega odstavka 38.b člena zakona najpozneje v šestih mesecih od </w:t>
            </w:r>
            <w:r>
              <w:rPr>
                <w:rFonts w:cs="Arial"/>
                <w:color w:val="000000" w:themeColor="text1"/>
                <w:szCs w:val="20"/>
                <w:lang w:eastAsia="sl-SI"/>
              </w:rPr>
              <w:t>uveljavitve</w:t>
            </w:r>
            <w:r w:rsidRPr="00E275C6">
              <w:rPr>
                <w:rFonts w:cs="Arial"/>
                <w:color w:val="000000" w:themeColor="text1"/>
                <w:szCs w:val="20"/>
                <w:lang w:eastAsia="sl-SI"/>
              </w:rPr>
              <w:t xml:space="preserve"> tega zakona.</w:t>
            </w:r>
          </w:p>
          <w:p w14:paraId="67BA5139" w14:textId="77777777" w:rsidR="008D662B" w:rsidRPr="00E275C6" w:rsidRDefault="008D662B" w:rsidP="009260CF">
            <w:pPr>
              <w:spacing w:line="260" w:lineRule="atLeast"/>
              <w:jc w:val="both"/>
              <w:rPr>
                <w:rFonts w:cs="Arial"/>
                <w:color w:val="000000" w:themeColor="text1"/>
                <w:szCs w:val="20"/>
                <w:lang w:eastAsia="sl-SI"/>
              </w:rPr>
            </w:pPr>
          </w:p>
          <w:p w14:paraId="71CAF37C" w14:textId="77777777" w:rsidR="008D662B" w:rsidRPr="00E275C6" w:rsidRDefault="008D662B" w:rsidP="009260CF">
            <w:pPr>
              <w:pStyle w:val="Naslov1"/>
              <w:spacing w:before="0" w:line="260" w:lineRule="atLeast"/>
              <w:rPr>
                <w:color w:val="000000" w:themeColor="text1"/>
              </w:rPr>
            </w:pPr>
            <w:r w:rsidRPr="00E275C6">
              <w:rPr>
                <w:color w:val="000000" w:themeColor="text1"/>
              </w:rPr>
              <w:t>člen</w:t>
            </w:r>
          </w:p>
          <w:p w14:paraId="11EBDEF3" w14:textId="77777777" w:rsidR="008D662B" w:rsidRPr="00E275C6" w:rsidRDefault="008D662B" w:rsidP="009260CF">
            <w:pPr>
              <w:spacing w:line="260" w:lineRule="atLeast"/>
              <w:jc w:val="both"/>
              <w:rPr>
                <w:rFonts w:cs="Arial"/>
                <w:color w:val="000000" w:themeColor="text1"/>
                <w:szCs w:val="20"/>
                <w:lang w:eastAsia="sl-SI"/>
              </w:rPr>
            </w:pPr>
          </w:p>
          <w:p w14:paraId="20D4D058" w14:textId="77777777"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lang w:eastAsia="sl-SI"/>
              </w:rPr>
              <w:t>Ta zakon začne veljati petnajsti dan po objavi v Uradnem listu Republike Slovenije.</w:t>
            </w:r>
          </w:p>
          <w:bookmarkEnd w:id="3"/>
          <w:p w14:paraId="1F497F10" w14:textId="77777777" w:rsidR="008D662B" w:rsidRPr="00E275C6" w:rsidRDefault="008D662B" w:rsidP="009260CF">
            <w:pPr>
              <w:spacing w:line="260" w:lineRule="atLeast"/>
              <w:jc w:val="both"/>
              <w:rPr>
                <w:rFonts w:cs="Arial"/>
                <w:szCs w:val="20"/>
              </w:rPr>
            </w:pPr>
          </w:p>
        </w:tc>
      </w:tr>
      <w:bookmarkEnd w:id="2"/>
    </w:tbl>
    <w:p w14:paraId="416B786F" w14:textId="77777777" w:rsidR="008D662B" w:rsidRPr="00E275C6" w:rsidRDefault="008D662B" w:rsidP="008D662B">
      <w:pPr>
        <w:rPr>
          <w:rFonts w:cs="Arial"/>
          <w:szCs w:val="20"/>
        </w:rPr>
      </w:pPr>
      <w:r w:rsidRPr="00E275C6">
        <w:rPr>
          <w:rFonts w:cs="Arial"/>
          <w:b/>
          <w:szCs w:val="20"/>
        </w:rPr>
        <w:lastRenderedPageBreak/>
        <w:br w:type="page"/>
      </w:r>
    </w:p>
    <w:tbl>
      <w:tblPr>
        <w:tblW w:w="0" w:type="auto"/>
        <w:tblLook w:val="04A0" w:firstRow="1" w:lastRow="0" w:firstColumn="1" w:lastColumn="0" w:noHBand="0" w:noVBand="1"/>
      </w:tblPr>
      <w:tblGrid>
        <w:gridCol w:w="8504"/>
      </w:tblGrid>
      <w:tr w:rsidR="008D662B" w:rsidRPr="00E275C6" w14:paraId="048A100C" w14:textId="77777777" w:rsidTr="009260CF">
        <w:tc>
          <w:tcPr>
            <w:tcW w:w="9072" w:type="dxa"/>
          </w:tcPr>
          <w:p w14:paraId="52F81C41" w14:textId="77777777" w:rsidR="008D662B" w:rsidRPr="00E275C6" w:rsidRDefault="008D662B" w:rsidP="009260CF">
            <w:pPr>
              <w:pStyle w:val="Poglavje"/>
              <w:spacing w:before="0" w:after="0" w:line="260" w:lineRule="atLeast"/>
              <w:jc w:val="left"/>
              <w:rPr>
                <w:sz w:val="20"/>
                <w:szCs w:val="20"/>
              </w:rPr>
            </w:pPr>
          </w:p>
          <w:p w14:paraId="1360D2F7" w14:textId="77777777" w:rsidR="008D662B" w:rsidRPr="00E275C6" w:rsidRDefault="008D662B" w:rsidP="009260CF">
            <w:pPr>
              <w:pStyle w:val="Poglavje"/>
              <w:spacing w:before="0" w:after="0" w:line="260" w:lineRule="atLeast"/>
              <w:jc w:val="left"/>
              <w:rPr>
                <w:sz w:val="20"/>
                <w:szCs w:val="20"/>
              </w:rPr>
            </w:pPr>
            <w:r w:rsidRPr="00E275C6">
              <w:rPr>
                <w:sz w:val="20"/>
                <w:szCs w:val="20"/>
              </w:rPr>
              <w:t>III OBRAZLOŽITEV</w:t>
            </w:r>
          </w:p>
        </w:tc>
      </w:tr>
      <w:tr w:rsidR="008D662B" w:rsidRPr="00E275C6" w14:paraId="718291D6" w14:textId="77777777" w:rsidTr="009260CF">
        <w:tc>
          <w:tcPr>
            <w:tcW w:w="9072" w:type="dxa"/>
          </w:tcPr>
          <w:p w14:paraId="3F964652" w14:textId="77777777" w:rsidR="008D662B" w:rsidRPr="00E275C6" w:rsidRDefault="008D662B" w:rsidP="009260CF">
            <w:pPr>
              <w:spacing w:line="260" w:lineRule="atLeast"/>
              <w:jc w:val="both"/>
              <w:rPr>
                <w:rFonts w:cs="Arial"/>
                <w:b/>
                <w:bCs/>
                <w:color w:val="000000" w:themeColor="text1"/>
                <w:szCs w:val="20"/>
                <w:lang w:eastAsia="sl-SI"/>
              </w:rPr>
            </w:pPr>
          </w:p>
          <w:p w14:paraId="031486D8" w14:textId="77777777" w:rsidR="008D662B" w:rsidRPr="00E275C6" w:rsidRDefault="008D662B" w:rsidP="009260CF">
            <w:pPr>
              <w:spacing w:line="260" w:lineRule="atLeast"/>
              <w:jc w:val="both"/>
              <w:rPr>
                <w:rFonts w:cs="Arial"/>
                <w:b/>
                <w:bCs/>
                <w:color w:val="000000" w:themeColor="text1"/>
                <w:szCs w:val="20"/>
                <w:lang w:eastAsia="sl-SI"/>
              </w:rPr>
            </w:pPr>
            <w:r w:rsidRPr="00E275C6">
              <w:rPr>
                <w:rFonts w:cs="Arial"/>
                <w:b/>
                <w:bCs/>
                <w:color w:val="000000" w:themeColor="text1"/>
                <w:szCs w:val="20"/>
                <w:lang w:eastAsia="sl-SI"/>
              </w:rPr>
              <w:t xml:space="preserve">K 1. členu: </w:t>
            </w:r>
          </w:p>
          <w:p w14:paraId="4585B1C8" w14:textId="77777777"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lang w:eastAsia="sl-SI"/>
              </w:rPr>
              <w:t>Z Zakonom o spremembah in dopolnitvah Zakona o zdravniški službi (Uradni list RS, št. 199/21) je bila uvedena osnovna licenca, ki se zdravniku</w:t>
            </w:r>
            <w:r w:rsidRPr="00E275C6">
              <w:rPr>
                <w:rFonts w:cs="Arial"/>
                <w:szCs w:val="20"/>
              </w:rPr>
              <w:t xml:space="preserve"> </w:t>
            </w:r>
            <w:r w:rsidRPr="00E275C6">
              <w:rPr>
                <w:rFonts w:cs="Arial"/>
                <w:color w:val="000000" w:themeColor="text1"/>
                <w:szCs w:val="20"/>
                <w:lang w:eastAsia="sl-SI"/>
              </w:rPr>
              <w:t>po opravljenem strokovnem izpitu podeli po uradni dolžnosti, z namenom takojšnje vključitve zdravnikov v opravljanje zdravniške službe. Drugi odstavek 10.a člena ZZdrS določa, da lahko zdravnik v obsegu samostojnega opravljanja zdravniške službe iz prvega odstavka 10.a člena ZZdrS opravlja dela s področja urgentne medicine, to je nujnih zdravniških ukrepov, ter v skladu s tem predpisuje zdravila in medicinske pripomočke. Po začetku izvajanja tega člena je ministrstvo prejelo več opozoril na to temo, predvsem od specialistov urgentne medicine, da izvajalci zdravstvene dejavnosti različno tolmačijo pristojnosti zdravnikov z osnovno licenco. Zato s predlogom novele zakona jasneje opredeljujemo pristojnosti zdravnika z osnovno licenco. Ta lahko opravlja samo tista dela s področja urgentne medicine, za katera je pridobil ustrezno znanje, izkušnje in veščine v okviru obveznega dela pripravništva, kot izhaja iz programa pripravništva.</w:t>
            </w:r>
          </w:p>
          <w:p w14:paraId="35023108" w14:textId="77777777" w:rsidR="008D662B" w:rsidRPr="00E275C6" w:rsidRDefault="008D662B" w:rsidP="009260CF">
            <w:pPr>
              <w:spacing w:line="260" w:lineRule="atLeast"/>
              <w:jc w:val="both"/>
              <w:rPr>
                <w:rFonts w:cs="Arial"/>
                <w:b/>
                <w:bCs/>
                <w:color w:val="000000" w:themeColor="text1"/>
                <w:szCs w:val="20"/>
                <w:lang w:eastAsia="sl-SI"/>
              </w:rPr>
            </w:pPr>
          </w:p>
          <w:p w14:paraId="301FD58D" w14:textId="77777777" w:rsidR="008D662B" w:rsidRPr="00E275C6" w:rsidRDefault="008D662B" w:rsidP="009260CF">
            <w:pPr>
              <w:spacing w:line="260" w:lineRule="atLeast"/>
              <w:jc w:val="both"/>
              <w:rPr>
                <w:rFonts w:cs="Arial"/>
                <w:b/>
                <w:bCs/>
                <w:color w:val="000000" w:themeColor="text1"/>
                <w:szCs w:val="20"/>
                <w:lang w:eastAsia="sl-SI"/>
              </w:rPr>
            </w:pPr>
            <w:r w:rsidRPr="00E275C6">
              <w:rPr>
                <w:rFonts w:cs="Arial"/>
                <w:b/>
                <w:bCs/>
                <w:color w:val="000000" w:themeColor="text1"/>
                <w:szCs w:val="20"/>
                <w:lang w:eastAsia="sl-SI"/>
              </w:rPr>
              <w:t xml:space="preserve">K 2. členu: </w:t>
            </w:r>
          </w:p>
          <w:p w14:paraId="50504D4D" w14:textId="77777777"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lang w:eastAsia="sl-SI"/>
              </w:rPr>
              <w:t>11. člen ZZdrS ureja uporabo slovenskega jezika</w:t>
            </w:r>
            <w:r w:rsidRPr="00E275C6">
              <w:rPr>
                <w:rFonts w:cs="Arial"/>
                <w:szCs w:val="20"/>
              </w:rPr>
              <w:t xml:space="preserve"> pri </w:t>
            </w:r>
            <w:r w:rsidRPr="00E275C6">
              <w:rPr>
                <w:rFonts w:cs="Arial"/>
                <w:color w:val="000000" w:themeColor="text1"/>
                <w:szCs w:val="20"/>
                <w:lang w:eastAsia="sl-SI"/>
              </w:rPr>
              <w:t xml:space="preserve">opravljanju zdravniške službe. Osmi odstavek predlaganega člena določa, da zbornica v soglasju z ministrom določi vsebino in potek preizkusa znanja slovenskega strokovnega jezika za zdravnike ter obliko potrdila o opravljenem preizkusu znanja slovenskega strokovnega jezika za zdravnike. Z namenom omejevanja višine stroška preizkusa znanja slovenskega strokovnega jezika za zdravnike se tudi strošek tega preizkusa določi v soglasju z ministrom. Iz cenika Zdravniške zbornice Slovenije je namreč razvidno, da je cena preizkusa 610 evrov z vključenim DDV. Nasprotno je cena preizkusa znanja slovenskega strokovnega jezika za izvajalce zdravstvene in babiške nege, ki ga izvaja Zbornica zdravstvene in babiške nege Slovenije – Zveza strokovnih društev medicinskih sester, babic in zdravstvenih tehnikov Slovenije, 300 evrov z vključenim DDV. Ker stroške tega preizkusa krije kandidat sam, ga lahko visoka cena odvrne od namena po pridobitvi poklicne kvalifikacije oziroma zaposlitvi v Sloveniji. Ministrstvo na ceno, ki jo določi Zdravniška zbornica Slovenije, zdaj nima vpliva, z dopolnitvijo osmega odstavka 11. člena ZZdrS pa bo ministrstvo imelo možnost omejiti višino tega stroška in posledično kandidatom omogočiti dostopnejše pogoje za pridobitev poklicne kvalifikacije oziroma zaposlitev v Sloveniji. </w:t>
            </w:r>
          </w:p>
          <w:p w14:paraId="33B25CF6" w14:textId="77777777" w:rsidR="008D662B" w:rsidRPr="00E275C6" w:rsidRDefault="008D662B" w:rsidP="009260CF">
            <w:pPr>
              <w:spacing w:line="260" w:lineRule="atLeast"/>
              <w:jc w:val="both"/>
              <w:rPr>
                <w:rFonts w:cs="Arial"/>
                <w:color w:val="000000" w:themeColor="text1"/>
                <w:szCs w:val="20"/>
                <w:lang w:eastAsia="sl-SI"/>
              </w:rPr>
            </w:pPr>
          </w:p>
          <w:p w14:paraId="5CA528F9" w14:textId="77777777" w:rsidR="008D662B" w:rsidRPr="00E275C6" w:rsidRDefault="008D662B" w:rsidP="009260CF">
            <w:pPr>
              <w:spacing w:line="260" w:lineRule="atLeast"/>
              <w:jc w:val="both"/>
              <w:rPr>
                <w:rFonts w:cs="Arial"/>
                <w:b/>
                <w:bCs/>
                <w:color w:val="000000" w:themeColor="text1"/>
                <w:szCs w:val="20"/>
                <w:lang w:eastAsia="sl-SI"/>
              </w:rPr>
            </w:pPr>
            <w:r w:rsidRPr="00E275C6">
              <w:rPr>
                <w:rFonts w:cs="Arial"/>
                <w:b/>
                <w:bCs/>
                <w:color w:val="000000" w:themeColor="text1"/>
                <w:szCs w:val="20"/>
                <w:lang w:eastAsia="sl-SI"/>
              </w:rPr>
              <w:t>K 3. členu:</w:t>
            </w:r>
          </w:p>
          <w:p w14:paraId="4721CFF8" w14:textId="77777777"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lang w:eastAsia="sl-SI"/>
              </w:rPr>
              <w:t>12.b člen ZZdrS ureja občasno ali začasno opravljanje zdravstvenih storitev v Republiki Sloveniji. Predmetni člen je do sedaj urejal položaj oziroma je omogočal takšno opravljanje dela zgolj državljanom držav članic Evropske unije, držav Evropskega gospodarskega prostora ali Švicarske konfederacije. S spremembo člena pa se njegova subjektivna veljavnost razširja tudi na državljane tretjih držav, ki so poklicno kvalifikacijo pridobili v državi članici Evropske unije, državi Evropskega gospodarskega prostora ali Švicarski konfederaciji.</w:t>
            </w:r>
          </w:p>
          <w:p w14:paraId="77342C11" w14:textId="77777777" w:rsidR="008D662B" w:rsidRPr="00E275C6" w:rsidRDefault="008D662B" w:rsidP="009260CF">
            <w:pPr>
              <w:spacing w:line="260" w:lineRule="atLeast"/>
              <w:jc w:val="both"/>
              <w:rPr>
                <w:rFonts w:cs="Arial"/>
                <w:color w:val="000000" w:themeColor="text1"/>
                <w:szCs w:val="20"/>
                <w:lang w:eastAsia="sl-SI"/>
              </w:rPr>
            </w:pPr>
          </w:p>
          <w:p w14:paraId="278B7340" w14:textId="77777777"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lang w:eastAsia="sl-SI"/>
              </w:rPr>
              <w:t xml:space="preserve">Evropski parlament in Svet Evropske unije sta v Direktivi 2011/98/EU o enotnem postopku obravnavanja vloge za enotno dovoljenje za državljane tretjih držav za prebivanje in delo na ozemlju države članice ter o skupnem nizu pravic za delavce iz tretjih držav, ki zakonito prebivajo v državi članici, konkretno v točki (23) preambula, zapisala, da bi morala država članica poklicne kvalifikacije, ki jih je državljan tretje države pridobil v drugi državi članici, priznati na enak način kot tiste, ki so jih pridobili državljani Unije. V navedeni direktivi je nadalje zapisano, da pravica do enakega obravnavanja, dodeljena delavcem iz tretjih držav, kar zadeva priznavanje diplom, spričeval in drugih </w:t>
            </w:r>
          </w:p>
          <w:p w14:paraId="2BD12775" w14:textId="77777777"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lang w:eastAsia="sl-SI"/>
              </w:rPr>
              <w:t>poklicnih kvalifikacij v skladu z ustreznimi nacionalnimi postopki, ne bi smela posegati v pristojnost držav članic, da take delavce iz tretjih držav sprejmejo na svoj trg dela.</w:t>
            </w:r>
          </w:p>
          <w:p w14:paraId="11E378BE" w14:textId="77777777" w:rsidR="008D662B" w:rsidRPr="00E275C6" w:rsidRDefault="008D662B" w:rsidP="009260CF">
            <w:pPr>
              <w:spacing w:line="260" w:lineRule="atLeast"/>
              <w:jc w:val="both"/>
              <w:rPr>
                <w:rFonts w:cs="Arial"/>
                <w:color w:val="000000" w:themeColor="text1"/>
                <w:szCs w:val="20"/>
                <w:lang w:eastAsia="sl-SI"/>
              </w:rPr>
            </w:pPr>
          </w:p>
          <w:p w14:paraId="5E9BBE34" w14:textId="77777777"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lang w:eastAsia="sl-SI"/>
              </w:rPr>
              <w:lastRenderedPageBreak/>
              <w:t>Prav tako iz poglavja VI Priporočila Komisije (EU) 2023/2611 z dne 15. novembra 2023 o priznavanju kvalifikacij državljanov tretjih držav izhaja, da bi morale države članice zagotoviti, da so državljani Unije s kvalifikacijami, pridobljenimi v Uniji ali tretji državi, obravnavani enako ugodno kot državljani tretjih držav z enakimi kvalifikacijami (50. točka). Nadalje iz predmetnega priporočila izhaja, da bi moral države članice zagotoviti, da se kvalifikacije, pridobljene v Uniji, državljanom Unije in državljanom tretjih držav priznavajo na enak način (51. točka).</w:t>
            </w:r>
          </w:p>
          <w:p w14:paraId="17DCBF0A" w14:textId="77777777" w:rsidR="008D662B" w:rsidRPr="00E275C6" w:rsidRDefault="008D662B" w:rsidP="009260CF">
            <w:pPr>
              <w:spacing w:line="260" w:lineRule="atLeast"/>
              <w:jc w:val="both"/>
              <w:rPr>
                <w:rFonts w:cs="Arial"/>
                <w:color w:val="000000" w:themeColor="text1"/>
                <w:szCs w:val="20"/>
                <w:lang w:eastAsia="sl-SI"/>
              </w:rPr>
            </w:pPr>
          </w:p>
          <w:p w14:paraId="0A999690" w14:textId="77777777"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lang w:eastAsia="sl-SI"/>
              </w:rPr>
              <w:t>V luči navedenega se s spremembo 12.b člena ZZdrS vzpostavlja pravna podlaga v skladu s katero bodo lahko občasno ali začasno opravljali zdravstvene storitve v Republiki Sloveniji tudi državljani tretjih držav, ki so pridobili poklicno kvalifikacijo v državi članici Evropske unije, državi Evropskega gospodarskega prostora ali Švicarski konfederaciji. Na ta način želi predlagatelj zagotoviti enako obravnavo obeh skupin posameznikov. Pri tem predlagatelj izpostavlja, da samo državljanstvo ne more in ne sme vplivati na možnost opravljanja zdravstvenih storitev, če gre za posameznike, ki so poklicno kvalifikacijo pridobili znotraj iste države članice. V takšnem primeru so namreč posamezniki poklicno kvalifikacijo pridobili na podlagi enakih kriterijev ter na podlagi enakega postopka, zato ni utemeljenega razloga, da bi zakon možnost opravljanja zdravstvenih storitev omejeval zgolj na eno skupino posameznikov, in sicer na podlagi kriterija njihovega državljanstva.</w:t>
            </w:r>
          </w:p>
          <w:p w14:paraId="4131C111" w14:textId="77777777" w:rsidR="008D662B" w:rsidRPr="00E275C6" w:rsidRDefault="008D662B" w:rsidP="009260CF">
            <w:pPr>
              <w:spacing w:line="260" w:lineRule="atLeast"/>
              <w:jc w:val="both"/>
              <w:rPr>
                <w:rFonts w:cs="Arial"/>
                <w:color w:val="000000" w:themeColor="text1"/>
                <w:szCs w:val="20"/>
                <w:lang w:eastAsia="sl-SI"/>
              </w:rPr>
            </w:pPr>
          </w:p>
          <w:p w14:paraId="2CC89034" w14:textId="77777777" w:rsidR="008D662B" w:rsidRPr="00E275C6" w:rsidRDefault="008D662B" w:rsidP="009260CF">
            <w:pPr>
              <w:spacing w:line="260" w:lineRule="atLeast"/>
              <w:jc w:val="both"/>
              <w:rPr>
                <w:rFonts w:cs="Arial"/>
                <w:b/>
                <w:bCs/>
                <w:color w:val="000000" w:themeColor="text1"/>
                <w:szCs w:val="20"/>
                <w:lang w:eastAsia="sl-SI"/>
              </w:rPr>
            </w:pPr>
            <w:r w:rsidRPr="00E275C6">
              <w:rPr>
                <w:rFonts w:cs="Arial"/>
                <w:b/>
                <w:bCs/>
                <w:color w:val="000000" w:themeColor="text1"/>
                <w:szCs w:val="20"/>
                <w:lang w:eastAsia="sl-SI"/>
              </w:rPr>
              <w:t xml:space="preserve">K 4. členu: </w:t>
            </w:r>
          </w:p>
          <w:p w14:paraId="2550EB5E" w14:textId="77777777"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lang w:eastAsia="sl-SI"/>
              </w:rPr>
              <w:t>V skladu z veljavno zakonsko ureditvijo je za sprejetje večine podzakonskih predpisov pristojna zbornica, ki te predpise sprejme v soglasju z ministrom. Predlagatelj ugotavlja, da zaradi takšne ureditve v praksi prihaja do težav, saj podzakonski akti, za katere je pristojna zbornica, niso (pravočasno) sprejeti oziroma predlogi teh aktov niso vedno v celoti usklajeni s hierarhično višjimi predpisi, zaradi česar minister ne more podati soglasja za sprejetje akta. S prenosom pristojnosti za sprejetje nekaterih podzakonskih aktov želi predlagatelj rešiti to težavo.</w:t>
            </w:r>
          </w:p>
          <w:p w14:paraId="2C622BC6" w14:textId="77777777" w:rsidR="008D662B" w:rsidRPr="00E275C6" w:rsidRDefault="008D662B" w:rsidP="009260CF">
            <w:pPr>
              <w:spacing w:line="260" w:lineRule="atLeast"/>
              <w:jc w:val="both"/>
              <w:rPr>
                <w:rFonts w:cs="Arial"/>
                <w:color w:val="000000" w:themeColor="text1"/>
                <w:szCs w:val="20"/>
                <w:lang w:eastAsia="sl-SI"/>
              </w:rPr>
            </w:pPr>
          </w:p>
          <w:p w14:paraId="4D360E5D" w14:textId="77777777" w:rsidR="008D662B" w:rsidRPr="00E275C6" w:rsidRDefault="008D662B" w:rsidP="009260CF">
            <w:pPr>
              <w:spacing w:line="260" w:lineRule="atLeast"/>
              <w:jc w:val="both"/>
              <w:rPr>
                <w:rFonts w:cs="Arial"/>
                <w:szCs w:val="20"/>
              </w:rPr>
            </w:pPr>
            <w:r w:rsidRPr="00E275C6">
              <w:rPr>
                <w:rFonts w:cs="Arial"/>
                <w:szCs w:val="20"/>
              </w:rPr>
              <w:t xml:space="preserve">Ustava Republike Slovenije v 121. členu določa, da lahko z zakonom ali na njegovi podlagi pravne ali fizične osebe dobijo javno pooblastilo za opravljanje določenih nalog državne uprave. Upravne naloge državne uprave določa Zakon o državni upravi (Uradni list RS, št. 113/05 – uradno prečiščeno besedilo, 89/07 – </w:t>
            </w:r>
            <w:proofErr w:type="spellStart"/>
            <w:r w:rsidRPr="00E275C6">
              <w:rPr>
                <w:rFonts w:cs="Arial"/>
                <w:szCs w:val="20"/>
              </w:rPr>
              <w:t>odl</w:t>
            </w:r>
            <w:proofErr w:type="spellEnd"/>
            <w:r w:rsidRPr="00E275C6">
              <w:rPr>
                <w:rFonts w:cs="Arial"/>
                <w:szCs w:val="20"/>
              </w:rPr>
              <w:t xml:space="preserve">. US, 126/07 – ZUP-E, 48/09, 8/10 – ZUP-G, 8/12 – ZVRS-F, 21/12, 47/13, 12/14, 90/14, 51/16, 36/21, 82/21, 189/21, 153/22 in 18/23), in sicer so to: sodelovanje pri oblikovanju politik, izvršilne naloge, inšpekcijski nadzor, spremljanje stanja, razvojne naloge in zagotavljanje javnih služb. Upravne naloge praviloma izvajajo organi državne uprave, kot javno pooblastilo pa jih država lahko zaupa pravnim ali fizičnim osebam, če bi se opravljale gospodarneje, učinkoviteje, če gre za potrebe po samoregulaciji ali če gre za zahteve po določenem neodvisnem upravnem področju. Javno pooblastilo se lahko izvršuje na tri načine, kot sicer veljajo tudi za izvrševanje upravnih funkcij (določenih upravnih nalog): </w:t>
            </w:r>
          </w:p>
          <w:p w14:paraId="2DD1F1E8" w14:textId="77777777" w:rsidR="008D662B" w:rsidRPr="00E275C6" w:rsidRDefault="008D662B" w:rsidP="008D662B">
            <w:pPr>
              <w:pStyle w:val="Odstavekseznama"/>
              <w:numPr>
                <w:ilvl w:val="0"/>
                <w:numId w:val="33"/>
              </w:numPr>
              <w:spacing w:line="260" w:lineRule="atLeast"/>
              <w:jc w:val="both"/>
              <w:rPr>
                <w:rFonts w:cs="Arial"/>
                <w:szCs w:val="20"/>
              </w:rPr>
            </w:pPr>
            <w:r w:rsidRPr="00E275C6">
              <w:rPr>
                <w:rFonts w:cs="Arial"/>
                <w:szCs w:val="20"/>
              </w:rPr>
              <w:t>z izdajanjem splošnih aktov (za izvrševanje javnih pooblastil),</w:t>
            </w:r>
          </w:p>
          <w:p w14:paraId="6A3A2F3D" w14:textId="77777777" w:rsidR="008D662B" w:rsidRPr="00E275C6" w:rsidRDefault="008D662B" w:rsidP="008D662B">
            <w:pPr>
              <w:pStyle w:val="Odstavekseznama"/>
              <w:numPr>
                <w:ilvl w:val="0"/>
                <w:numId w:val="33"/>
              </w:numPr>
              <w:spacing w:line="260" w:lineRule="atLeast"/>
              <w:jc w:val="both"/>
              <w:rPr>
                <w:rFonts w:cs="Arial"/>
                <w:szCs w:val="20"/>
              </w:rPr>
            </w:pPr>
            <w:r w:rsidRPr="00E275C6">
              <w:rPr>
                <w:rFonts w:cs="Arial"/>
                <w:szCs w:val="20"/>
              </w:rPr>
              <w:t>z izdajanjem posamičnih aktov oziroma z odločanjem v posamičnih stvareh,</w:t>
            </w:r>
          </w:p>
          <w:p w14:paraId="55332ED2" w14:textId="77777777" w:rsidR="008D662B" w:rsidRPr="00E275C6" w:rsidRDefault="008D662B" w:rsidP="008D662B">
            <w:pPr>
              <w:pStyle w:val="Odstavekseznama"/>
              <w:numPr>
                <w:ilvl w:val="0"/>
                <w:numId w:val="33"/>
              </w:numPr>
              <w:spacing w:line="260" w:lineRule="atLeast"/>
              <w:jc w:val="both"/>
              <w:rPr>
                <w:rFonts w:cs="Arial"/>
                <w:szCs w:val="20"/>
              </w:rPr>
            </w:pPr>
            <w:r w:rsidRPr="00E275C6">
              <w:rPr>
                <w:rFonts w:cs="Arial"/>
                <w:szCs w:val="20"/>
              </w:rPr>
              <w:t>z opravljanjem materialnih dejanj (na primer vodenje uradnih evidenc, imenikov ali registrov, izvajanje neposrednega nadzora, zagotavljanje opravljanja strokovnih izpitov, izdajanje spričeval in podobno).</w:t>
            </w:r>
          </w:p>
          <w:p w14:paraId="27980B34" w14:textId="77777777" w:rsidR="008D662B" w:rsidRPr="00E275C6" w:rsidRDefault="008D662B" w:rsidP="009260CF">
            <w:pPr>
              <w:spacing w:line="260" w:lineRule="atLeast"/>
              <w:jc w:val="both"/>
              <w:rPr>
                <w:rFonts w:cs="Arial"/>
                <w:szCs w:val="20"/>
              </w:rPr>
            </w:pPr>
          </w:p>
          <w:p w14:paraId="0EF2865C" w14:textId="77777777" w:rsidR="008D662B" w:rsidRPr="00E275C6" w:rsidRDefault="008D662B" w:rsidP="009260CF">
            <w:pPr>
              <w:spacing w:line="260" w:lineRule="atLeast"/>
              <w:jc w:val="both"/>
              <w:rPr>
                <w:rFonts w:cs="Arial"/>
                <w:szCs w:val="20"/>
              </w:rPr>
            </w:pPr>
            <w:r w:rsidRPr="00E275C6">
              <w:rPr>
                <w:rFonts w:cs="Arial"/>
                <w:szCs w:val="20"/>
              </w:rPr>
              <w:t>ZZdrS med nalogami zbornice v prvem odstavku 71. člena določa, da zbornica podeljuje, podaljšuje in odvzema licence oziroma osnovne licence ter podeljuje, podaljšuje in odvzema certifikate o posebnih znanjih (2. točka, to opravlja kot javno pooblastilo), odloča o odobritvi in prenehanju pripravništva, sekundariata in specializacij, spremlja in nadzoruje kakovost in koordiniranje izvajanja teh in drugih oblik podiplomskega strokovnega izpopolnjevanja svojih članov s preverjanjem usposobljenosti ter skrbi zanju, določa pogoje za imenovanje mentorjev in jih imenuje (3. točka, to opravlja kot javno pooblastilo) ter sodeluje pri pripravi zakonov, planskih dokumentov, kadrovskih načrtov in drugih predpisov s področja zdravstva (5. točka).</w:t>
            </w:r>
          </w:p>
          <w:p w14:paraId="0919414E" w14:textId="77777777" w:rsidR="008D662B" w:rsidRPr="00E275C6" w:rsidRDefault="008D662B" w:rsidP="009260CF">
            <w:pPr>
              <w:spacing w:line="260" w:lineRule="atLeast"/>
              <w:jc w:val="both"/>
              <w:rPr>
                <w:rFonts w:cs="Arial"/>
                <w:szCs w:val="20"/>
              </w:rPr>
            </w:pPr>
          </w:p>
          <w:p w14:paraId="28EB048F" w14:textId="77777777" w:rsidR="008D662B" w:rsidRPr="00E275C6" w:rsidRDefault="008D662B" w:rsidP="009260CF">
            <w:pPr>
              <w:spacing w:line="260" w:lineRule="atLeast"/>
              <w:jc w:val="both"/>
              <w:rPr>
                <w:rFonts w:cs="Arial"/>
                <w:color w:val="000000" w:themeColor="text1"/>
                <w:szCs w:val="20"/>
                <w:lang w:eastAsia="sl-SI"/>
              </w:rPr>
            </w:pPr>
            <w:r w:rsidRPr="00E275C6">
              <w:rPr>
                <w:rFonts w:cs="Arial"/>
                <w:szCs w:val="20"/>
              </w:rPr>
              <w:lastRenderedPageBreak/>
              <w:t xml:space="preserve">Zbornica seveda ne sme biti izključena iz urejanja naštetih vsebin in mora imeti nanje vpliv, vendar pa vloga, ki jo ima in ki ne sme biti spregledana, ne zagotavlja prevlade njenih interesov (pri določanju vsebine podzakonskega akta) nad interesi in zlasti obveznostjo ministra, da uredi, kar mu zakon nalaga. </w:t>
            </w:r>
            <w:r w:rsidRPr="00E275C6">
              <w:rPr>
                <w:rFonts w:cs="Arial"/>
                <w:color w:val="000000" w:themeColor="text1"/>
                <w:szCs w:val="20"/>
                <w:lang w:eastAsia="sl-SI"/>
              </w:rPr>
              <w:t>V skladu s predlagano spremembo zakona bi zbornica obdržala določen vpliv na vsebino podzakonskih aktov, ki urejajo področja, na katerih deluje zbornica oziroma za izvajanje katerih ima javno pooblastilo, saj bi bilo ministrstvo v postopku sprejemanja podzakonskega akta obvezano pridobiti njeno mnenje.</w:t>
            </w:r>
          </w:p>
          <w:p w14:paraId="5B1AB6C4" w14:textId="77777777" w:rsidR="008D662B" w:rsidRPr="00E275C6" w:rsidRDefault="008D662B" w:rsidP="009260CF">
            <w:pPr>
              <w:spacing w:line="260" w:lineRule="atLeast"/>
              <w:jc w:val="both"/>
              <w:rPr>
                <w:rFonts w:cs="Arial"/>
                <w:szCs w:val="20"/>
              </w:rPr>
            </w:pPr>
          </w:p>
          <w:p w14:paraId="2AE26EB9" w14:textId="77777777" w:rsidR="008D662B" w:rsidRPr="00E275C6" w:rsidRDefault="008D662B" w:rsidP="009260CF">
            <w:pPr>
              <w:spacing w:line="260" w:lineRule="atLeast"/>
              <w:jc w:val="both"/>
              <w:rPr>
                <w:rFonts w:cs="Arial"/>
                <w:szCs w:val="20"/>
              </w:rPr>
            </w:pPr>
            <w:r w:rsidRPr="00E275C6">
              <w:rPr>
                <w:rFonts w:cs="Arial"/>
                <w:szCs w:val="20"/>
              </w:rPr>
              <w:t xml:space="preserve">V skladu s predlogom spremembe zakona bi bil za sprejetje teh podzakonskih aktov pristojen minister, ki pa bi moral v okviru postopka sprejemanja tega akta pridobiti mnenje zbornice. Predlagatelj torej predlaga ureditev, po kateri je za sprejem podzakonskih aktov pristojen </w:t>
            </w:r>
            <w:proofErr w:type="spellStart"/>
            <w:r w:rsidRPr="00E275C6">
              <w:rPr>
                <w:rFonts w:cs="Arial"/>
                <w:szCs w:val="20"/>
              </w:rPr>
              <w:t>normodajalec</w:t>
            </w:r>
            <w:proofErr w:type="spellEnd"/>
            <w:r w:rsidRPr="00E275C6">
              <w:rPr>
                <w:rFonts w:cs="Arial"/>
                <w:szCs w:val="20"/>
              </w:rPr>
              <w:t xml:space="preserve">, pri čemer je ta v postopku sprejemanja akta obvezan pridobiti mnenje zbornice. Zbornica mora svoje mnenje podati v roku, ki ga določi minister, </w:t>
            </w:r>
            <w:r w:rsidRPr="00F95730">
              <w:rPr>
                <w:rFonts w:cs="Arial"/>
                <w:color w:val="000000" w:themeColor="text1"/>
                <w:szCs w:val="20"/>
                <w:lang w:eastAsia="sl-SI"/>
              </w:rPr>
              <w:t>pri čemer ta rok ne sme biti krajši od 15 dni</w:t>
            </w:r>
            <w:r>
              <w:rPr>
                <w:rFonts w:cs="Arial"/>
                <w:color w:val="000000" w:themeColor="text1"/>
                <w:szCs w:val="20"/>
                <w:lang w:eastAsia="sl-SI"/>
              </w:rPr>
              <w:t>,</w:t>
            </w:r>
            <w:r w:rsidRPr="00E275C6">
              <w:rPr>
                <w:rFonts w:cs="Arial"/>
                <w:szCs w:val="20"/>
              </w:rPr>
              <w:t xml:space="preserve"> s čimer se </w:t>
            </w:r>
            <w:proofErr w:type="spellStart"/>
            <w:r w:rsidRPr="00E275C6">
              <w:rPr>
                <w:rFonts w:cs="Arial"/>
                <w:szCs w:val="20"/>
              </w:rPr>
              <w:t>normodajalec</w:t>
            </w:r>
            <w:proofErr w:type="spellEnd"/>
            <w:r w:rsidRPr="00E275C6">
              <w:rPr>
                <w:rFonts w:cs="Arial"/>
                <w:szCs w:val="20"/>
              </w:rPr>
              <w:t xml:space="preserve"> zaščiti pred morebitno neaktivnostjo zbornice. Tako zagotovimo, da ima zbornica pomemben vpliv na sprejemanje podzakonskih aktov, hkrati pa </w:t>
            </w:r>
            <w:proofErr w:type="spellStart"/>
            <w:r w:rsidRPr="00E275C6">
              <w:rPr>
                <w:rFonts w:cs="Arial"/>
                <w:szCs w:val="20"/>
              </w:rPr>
              <w:t>normodajalcu</w:t>
            </w:r>
            <w:proofErr w:type="spellEnd"/>
            <w:r w:rsidRPr="00E275C6">
              <w:rPr>
                <w:rFonts w:cs="Arial"/>
                <w:szCs w:val="20"/>
              </w:rPr>
              <w:t xml:space="preserve"> ni onemogočeno izvajanje njegovih regulatornih nalog, če zbornica mnenja ne poda. Po preteku roka za podajo mnenja bo </w:t>
            </w:r>
            <w:proofErr w:type="spellStart"/>
            <w:r w:rsidRPr="00E275C6">
              <w:rPr>
                <w:rFonts w:cs="Arial"/>
                <w:szCs w:val="20"/>
              </w:rPr>
              <w:t>normodajalec</w:t>
            </w:r>
            <w:proofErr w:type="spellEnd"/>
            <w:r w:rsidRPr="00E275C6">
              <w:rPr>
                <w:rFonts w:cs="Arial"/>
                <w:szCs w:val="20"/>
              </w:rPr>
              <w:t xml:space="preserve"> nadaljeval s postopkom sprejemanja podzakonskega akta, tudi če ne bo prejel mnenja zbornice. </w:t>
            </w:r>
            <w:proofErr w:type="spellStart"/>
            <w:r w:rsidRPr="00E275C6">
              <w:rPr>
                <w:rFonts w:cs="Arial"/>
                <w:szCs w:val="20"/>
              </w:rPr>
              <w:t>Normodajalec</w:t>
            </w:r>
            <w:proofErr w:type="spellEnd"/>
            <w:r w:rsidRPr="00E275C6">
              <w:rPr>
                <w:rFonts w:cs="Arial"/>
                <w:szCs w:val="20"/>
              </w:rPr>
              <w:t xml:space="preserve"> tako ni odvisen od zbornice, da pripravi predlog podzakonskega akta oziroma ni vezan na njegovo vsebino, če je ta pomanjkljiva ali v nasprotju s hierarhično višjim predpisom. </w:t>
            </w:r>
            <w:proofErr w:type="spellStart"/>
            <w:r w:rsidRPr="00E275C6">
              <w:rPr>
                <w:rFonts w:cs="Arial"/>
                <w:szCs w:val="20"/>
              </w:rPr>
              <w:t>Normodajalec</w:t>
            </w:r>
            <w:proofErr w:type="spellEnd"/>
            <w:r w:rsidRPr="00E275C6">
              <w:rPr>
                <w:rFonts w:cs="Arial"/>
                <w:szCs w:val="20"/>
              </w:rPr>
              <w:t xml:space="preserve"> je odgovoren za izpolnitev svoje obveznosti in za vsebinsko skladnost podzakonskih predpisov z zakonskimi določbami, zato mu je treba zagotoviti, da podzakonske predpise sprejme tudi brez predhodnega predloga oziroma da lahko vsebino podzakonskih predpisov oblikuje mimo podanega mnenja ali celo v nasprotju z njim, če je vsebina, ki jo predlaga zbornica (ali njena obrazložitev) pomanjkljiva ali v nasprotju s hierarhično višjim predpisom.</w:t>
            </w:r>
          </w:p>
          <w:p w14:paraId="4BBE69CD" w14:textId="77777777" w:rsidR="008D662B" w:rsidRPr="00E275C6" w:rsidRDefault="008D662B" w:rsidP="009260CF">
            <w:pPr>
              <w:spacing w:line="260" w:lineRule="atLeast"/>
              <w:jc w:val="both"/>
              <w:rPr>
                <w:rFonts w:cs="Arial"/>
                <w:color w:val="000000" w:themeColor="text1"/>
                <w:szCs w:val="20"/>
                <w:lang w:eastAsia="sl-SI"/>
              </w:rPr>
            </w:pPr>
          </w:p>
          <w:p w14:paraId="62EDB8F5" w14:textId="77777777"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lang w:eastAsia="sl-SI"/>
              </w:rPr>
              <w:t>Vloga zbornice pri pripravi podzakonskih predpisov tako ne zagotavlja prevlade njenih interesov nad interesi in zlasti obveznostjo ministra, da sprejme podzakonski predpis, katerega sprejetje mu nalaga zakon. V prid navedenemu stališču govori tudi odločba Ustavnega sodišča Republike Slovenije št. U-I-164/14, iz katere izhaja, da je država nosilec suverenosti, ki pomeni najvišjo stopnjo samostojnosti, in je nad vsemi družbenimi subjekti na svojem ozemlju, vključno z lokalno in vsako drugo samoupravo. Navedeno še toliko bolj velja za nosilca javnega pooblastila, katerega pristojnosti so omejene in so izrecno vezane na pooblastilo, ki mu ga je podelil državni organ.</w:t>
            </w:r>
          </w:p>
          <w:p w14:paraId="54DD86E3" w14:textId="77777777" w:rsidR="008D662B" w:rsidRPr="00E275C6" w:rsidRDefault="008D662B" w:rsidP="009260CF">
            <w:pPr>
              <w:spacing w:line="260" w:lineRule="atLeast"/>
              <w:jc w:val="both"/>
              <w:rPr>
                <w:rFonts w:cs="Arial"/>
                <w:color w:val="000000" w:themeColor="text1"/>
                <w:szCs w:val="20"/>
                <w:lang w:eastAsia="sl-SI"/>
              </w:rPr>
            </w:pPr>
          </w:p>
          <w:p w14:paraId="518CA448" w14:textId="77777777"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lang w:eastAsia="sl-SI"/>
              </w:rPr>
              <w:t>Veljavni zakon za naslednje pravilnike določa, da jih sprejme zbornica v soglasju z ministrstvom: pravilnik, ki ureja preizkus znanja slovenskega strokovnega jezika za zdravnike, pravilnik, ki ureja  vrste, vsebino, trajanje in potek specializacij zdravnikov, pravilnik, ki ureja področje zdravniških licenc, pravilnik, ki ureja register zdravnikov, in pravilnik, ki ureja področje posebnih znanj. S predlogom novele pristojnost za sprejemanje nekaterih od teh pravilnikov prenašamo z zbornice nazaj na ministrstvo. Gre za pravilnike, ki so zaradi vsebin, ki jih urejajo, med pomembnejšimi na področju zdravstva. To so:</w:t>
            </w:r>
          </w:p>
          <w:p w14:paraId="1B8734A0" w14:textId="77777777" w:rsidR="008D662B" w:rsidRPr="00E275C6" w:rsidRDefault="008D662B" w:rsidP="008D662B">
            <w:pPr>
              <w:pStyle w:val="Odstavekseznama"/>
              <w:numPr>
                <w:ilvl w:val="0"/>
                <w:numId w:val="39"/>
              </w:numPr>
              <w:spacing w:line="260" w:lineRule="atLeast"/>
              <w:jc w:val="both"/>
              <w:rPr>
                <w:rFonts w:cs="Arial"/>
                <w:color w:val="000000" w:themeColor="text1"/>
                <w:szCs w:val="20"/>
                <w:lang w:eastAsia="sl-SI"/>
              </w:rPr>
            </w:pPr>
            <w:r w:rsidRPr="00E275C6">
              <w:rPr>
                <w:rFonts w:cs="Arial"/>
                <w:color w:val="000000" w:themeColor="text1"/>
                <w:szCs w:val="20"/>
                <w:lang w:eastAsia="sl-SI"/>
              </w:rPr>
              <w:t>Pravilnik o vrstah, vsebini, trajanju in poteku specializacij zdravnikov – gre za pravilnik, ki ureja usposabljanje zdravnikov in s tem zagotavljanje ustreznega števila ustrezno usposobljenih zdravnikov posameznih specialnosti;</w:t>
            </w:r>
          </w:p>
          <w:p w14:paraId="2CFAA921" w14:textId="77777777" w:rsidR="008D662B" w:rsidRPr="00E275C6" w:rsidRDefault="008D662B" w:rsidP="008D662B">
            <w:pPr>
              <w:pStyle w:val="Odstavekseznama"/>
              <w:numPr>
                <w:ilvl w:val="0"/>
                <w:numId w:val="39"/>
              </w:numPr>
              <w:spacing w:line="260" w:lineRule="atLeast"/>
              <w:jc w:val="both"/>
              <w:rPr>
                <w:rFonts w:cs="Arial"/>
                <w:color w:val="000000" w:themeColor="text1"/>
                <w:szCs w:val="20"/>
                <w:lang w:eastAsia="sl-SI"/>
              </w:rPr>
            </w:pPr>
            <w:r w:rsidRPr="00E275C6">
              <w:rPr>
                <w:rFonts w:cs="Arial"/>
                <w:color w:val="000000" w:themeColor="text1"/>
                <w:szCs w:val="20"/>
                <w:lang w:eastAsia="sl-SI"/>
              </w:rPr>
              <w:t>Pravilnik o zdravniških licencah – pravilnik, ki bi ga bilo treba uskladiti z veljavno zakonodajo na področju poklicnih kvalifikacij, vendar zaradi nasprotovanja zbornice še ni bil pripravljen;</w:t>
            </w:r>
          </w:p>
          <w:p w14:paraId="27372A03" w14:textId="77777777" w:rsidR="008D662B" w:rsidRPr="00E275C6" w:rsidRDefault="008D662B" w:rsidP="008D662B">
            <w:pPr>
              <w:pStyle w:val="Odstavekseznama"/>
              <w:numPr>
                <w:ilvl w:val="0"/>
                <w:numId w:val="39"/>
              </w:numPr>
              <w:spacing w:line="260" w:lineRule="atLeast"/>
              <w:jc w:val="both"/>
              <w:rPr>
                <w:rFonts w:cs="Arial"/>
                <w:color w:val="000000" w:themeColor="text1"/>
                <w:szCs w:val="20"/>
                <w:lang w:eastAsia="sl-SI"/>
              </w:rPr>
            </w:pPr>
            <w:r w:rsidRPr="00E275C6">
              <w:rPr>
                <w:rFonts w:cs="Arial"/>
                <w:color w:val="000000" w:themeColor="text1"/>
                <w:szCs w:val="20"/>
                <w:lang w:eastAsia="sl-SI"/>
              </w:rPr>
              <w:t xml:space="preserve">Pravilnik o posebnih znanjih – pravilnik na podlagi 38.b člena ZZdrS, ki bi ga morala zbornica na podlagi drugega odstavka 16. člena Zakona o spremembah in dopolnitvah Zakona o zdravniški službi (Uradni list RS, št. 199/21) sprejeti že v prvi polovici leta 2022, vendar do zdaj še ni bil sprejet. </w:t>
            </w:r>
          </w:p>
          <w:p w14:paraId="0A537276" w14:textId="77777777"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lang w:eastAsia="sl-SI"/>
              </w:rPr>
              <w:lastRenderedPageBreak/>
              <w:t xml:space="preserve">Zbornica bo še vedno aktivno sodelovala v postopku sprejemanja in noveliranja teh podzakonskih aktov, saj bo ministrstvo v postopku njihovega sprejemanja moralo pridobiti njeno mnenje, ne glede na to pa bo ministrstvo sprejelo končne predloge in prevzelo odgovornost zanje. </w:t>
            </w:r>
          </w:p>
          <w:p w14:paraId="3E5AC347" w14:textId="77777777" w:rsidR="008D662B" w:rsidRPr="00E275C6" w:rsidRDefault="008D662B" w:rsidP="009260CF">
            <w:pPr>
              <w:spacing w:line="260" w:lineRule="atLeast"/>
              <w:jc w:val="both"/>
              <w:rPr>
                <w:rFonts w:cs="Arial"/>
                <w:color w:val="000000" w:themeColor="text1"/>
                <w:szCs w:val="20"/>
                <w:lang w:eastAsia="sl-SI"/>
              </w:rPr>
            </w:pPr>
          </w:p>
          <w:p w14:paraId="3B024D4A" w14:textId="77777777"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lang w:eastAsia="sl-SI"/>
              </w:rPr>
              <w:t xml:space="preserve">Prvi odstavek 17. člena ZZdrS določa, da vsebine specializacij pripravi Slovensko zdravniško društvo, sprejme pa zbornica v soglasju z ministrom, drugi odstavek pa, da vrste in trajanje specializacij, postopek opravljanja specialističnega izpita ter postopek imenovanja izpitne komisije določi zbornica v soglasju z ministrom. Z namenom večje odzivnosti na pobude stroke k spremembi programov posameznih specializacij bo pristojnost za pripravo vsebin specializacij prevzel minister. Zbornica in Slovensko zdravniško društvo pa bosta pri tem aktivno sodelovala s podajo mnenj nanje.  </w:t>
            </w:r>
          </w:p>
          <w:p w14:paraId="625BE932" w14:textId="77777777" w:rsidR="008D662B" w:rsidRPr="00E275C6" w:rsidRDefault="008D662B" w:rsidP="009260CF">
            <w:pPr>
              <w:spacing w:line="260" w:lineRule="atLeast"/>
              <w:jc w:val="both"/>
              <w:rPr>
                <w:rFonts w:cs="Arial"/>
                <w:color w:val="000000" w:themeColor="text1"/>
                <w:szCs w:val="20"/>
                <w:lang w:eastAsia="sl-SI"/>
              </w:rPr>
            </w:pPr>
          </w:p>
          <w:p w14:paraId="7B0E10C8" w14:textId="77777777"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lang w:eastAsia="sl-SI"/>
              </w:rPr>
              <w:t xml:space="preserve">Hkrati se z novelo pristojnost za določitev vrst in trajanja specializacij, postopka opravljanja specialističnega izpita ter postopka imenovanja izpitne komisije prenaša na ministra. Zbornica bo še vedno aktivno sodelovala v postopku priprave pravilnika in njegovih sprememb, saj bo v okviru postopka sprejemanja pravnega akta pozvana k podaji mnenja. Če zbornica mnenja ne bo podala v postavljenem roku, ki ne bo smel biti krajši od 15 dni, bo ministrstvo pravni akt izdalo brez njenega mnenja. Navedeni pravilnik ureja usposabljanje zdravnikov in s tem vpliva na zagotavljanje ustreznega števila ustrezno usposobljenih zdravnikov posameznih specialnosti in posledično dostopnost do zdravstvenega varstva. Ministrstvo in zbornica glede posameznih sprememb nista vedno usklajena, saj ministrstvo sledi cilju dostopnega javnega zdravstvenega sistema, zbornica pa zastopa poklicne, socialne in ekonomske interese zdravnikov. </w:t>
            </w:r>
          </w:p>
          <w:p w14:paraId="65A6BEE4" w14:textId="77777777" w:rsidR="008D662B" w:rsidRPr="00E275C6" w:rsidRDefault="008D662B" w:rsidP="009260CF">
            <w:pPr>
              <w:spacing w:line="260" w:lineRule="atLeast"/>
              <w:jc w:val="both"/>
              <w:rPr>
                <w:rFonts w:cs="Arial"/>
                <w:b/>
                <w:bCs/>
                <w:color w:val="000000" w:themeColor="text1"/>
                <w:szCs w:val="20"/>
                <w:lang w:eastAsia="sl-SI"/>
              </w:rPr>
            </w:pPr>
          </w:p>
          <w:p w14:paraId="48F622F2" w14:textId="77777777" w:rsidR="008D662B" w:rsidRPr="00E275C6" w:rsidRDefault="008D662B" w:rsidP="009260CF">
            <w:pPr>
              <w:spacing w:line="260" w:lineRule="atLeast"/>
              <w:jc w:val="both"/>
              <w:rPr>
                <w:rFonts w:cs="Arial"/>
                <w:b/>
                <w:bCs/>
                <w:color w:val="000000" w:themeColor="text1"/>
                <w:szCs w:val="20"/>
                <w:lang w:eastAsia="sl-SI"/>
              </w:rPr>
            </w:pPr>
            <w:r w:rsidRPr="00E275C6">
              <w:rPr>
                <w:rFonts w:cs="Arial"/>
                <w:b/>
                <w:bCs/>
                <w:color w:val="000000" w:themeColor="text1"/>
                <w:szCs w:val="20"/>
                <w:lang w:eastAsia="sl-SI"/>
              </w:rPr>
              <w:t xml:space="preserve">K 5. členu: </w:t>
            </w:r>
          </w:p>
          <w:p w14:paraId="25A769E5" w14:textId="77777777"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lang w:eastAsia="sl-SI"/>
              </w:rPr>
              <w:t xml:space="preserve">V 18. členu se ustrezneje uredi postopek sporočanja potreb za posamezno vrsto specializacij, in sicer se določi ustreznejši rok za poročanje, ki ne bo več 28. februar za naslednje koledarsko leto, ampak 31. december za naslednje koledarsko leto. Spremenjeni rok je ustreznejši z vidika izvajalcev zdravstvene dejavnosti, saj bodo tako v poročilo o potrebah po specializacijah lahko zajeli tudi spremembe na kadrovskem področju, do katerih pride med 28. februarjem in 31. decembrom. Zajete so ne samo vse nove potrebe iz tekočega leta, temveč tudi druge spremembe, do katerih je prišlo med letom, kot so širitve programov, nove zaposlitve in podobno, ki prav tako vplivajo na potrebe izvajalcev zdravstvene dejavnosti. Hkrati se tako zmanjša število javljenih potreb zaradi izrednih okoliščin (na primer smrt, enostranska odpoved delovnega razmerja, širitev dejavnosti), ki jih lahko izvajalci zdravstvene dejavnosti izjemoma sporočijo tudi med letom. Podatki za razpis specializacij se praviloma urejajo v januarju ali februarju za tekoče leto (spomladanski razpis specializacij se pripravlja v februarju in marcu); s prestavitvijo roka za poročanje na 31. december tekočega leta za naslednje koledarsko leto so tako zajeti najnovejši podatki in potrebe izvajalcev zdravstvene dejavnosti po specializacijah. </w:t>
            </w:r>
          </w:p>
          <w:p w14:paraId="229630B6" w14:textId="77777777" w:rsidR="008D662B" w:rsidRPr="00E275C6" w:rsidRDefault="008D662B" w:rsidP="009260CF">
            <w:pPr>
              <w:spacing w:line="260" w:lineRule="atLeast"/>
              <w:jc w:val="both"/>
              <w:rPr>
                <w:rFonts w:cs="Arial"/>
                <w:color w:val="000000" w:themeColor="text1"/>
                <w:szCs w:val="20"/>
                <w:lang w:eastAsia="sl-SI"/>
              </w:rPr>
            </w:pPr>
          </w:p>
          <w:p w14:paraId="76D78AA2" w14:textId="77777777" w:rsidR="008D662B" w:rsidRPr="00E275C6" w:rsidRDefault="008D662B" w:rsidP="009260CF">
            <w:pPr>
              <w:spacing w:line="260" w:lineRule="atLeast"/>
              <w:jc w:val="both"/>
              <w:rPr>
                <w:rFonts w:cs="Arial"/>
                <w:b/>
                <w:bCs/>
                <w:color w:val="000000" w:themeColor="text1"/>
                <w:szCs w:val="20"/>
                <w:lang w:eastAsia="sl-SI"/>
              </w:rPr>
            </w:pPr>
            <w:r w:rsidRPr="00E275C6">
              <w:rPr>
                <w:rFonts w:cs="Arial"/>
                <w:b/>
                <w:bCs/>
                <w:color w:val="000000" w:themeColor="text1"/>
                <w:szCs w:val="20"/>
                <w:lang w:eastAsia="sl-SI"/>
              </w:rPr>
              <w:t xml:space="preserve">K 6. členu: </w:t>
            </w:r>
          </w:p>
          <w:p w14:paraId="45EE64DC" w14:textId="77777777" w:rsidR="008D662B" w:rsidRPr="00E275C6" w:rsidRDefault="008D662B" w:rsidP="009260CF">
            <w:pPr>
              <w:pStyle w:val="xmsonormal"/>
              <w:keepNext/>
              <w:autoSpaceDE w:val="0"/>
              <w:autoSpaceDN w:val="0"/>
              <w:spacing w:line="260" w:lineRule="atLeast"/>
              <w:jc w:val="both"/>
              <w:rPr>
                <w:rFonts w:ascii="Arial" w:hAnsi="Arial" w:cs="Arial"/>
                <w:color w:val="000000" w:themeColor="text1"/>
                <w:sz w:val="20"/>
                <w:szCs w:val="20"/>
              </w:rPr>
            </w:pPr>
            <w:r w:rsidRPr="00E275C6">
              <w:rPr>
                <w:rFonts w:ascii="Arial" w:hAnsi="Arial" w:cs="Arial"/>
                <w:color w:val="000000" w:themeColor="text1"/>
                <w:sz w:val="20"/>
                <w:szCs w:val="20"/>
              </w:rPr>
              <w:t xml:space="preserve">Za izboljšanje dostopnosti do zdravstvenih storitev je pomembno tudi ustrezno srednjeročno in dolgoročno načrtovanje zdravstvenega kadra. Ministrstvo je v letu 2023 ob kritičnem pomanjkanju specialistov urgentne medicine, specialistov družinske medicine in še nekaterih drugih specializacij ter spodbujanju večjega zanimanja mladih zdravnikov za te specializacije na drugem razpisu specializacij zdravnikov v letu 2023 za potrebe mreže javne zdravstvene službe z interventnim zakonom (Zakon o nujnih ukrepih za zajezitev širjenja in blaženja posledic nalezljive bolezni COVID-19 na področju zdravstva (Uradni list RS, št. 141/22 in 136/23 – ZIUZDS)) zagotovilo možnost izvedbe izrednega razpisa specializacij zdravnikov v letih 2023 in 2024. Namen je bil mlade zdravnike, ki pokažejo zanimanje za sicer manj želene specializacije, hkrati pa ključne za potrebe zagotavljanja mreže javne zdravstvene službe, </w:t>
            </w:r>
            <w:r w:rsidRPr="00E275C6">
              <w:rPr>
                <w:rFonts w:ascii="Arial" w:hAnsi="Arial" w:cs="Arial"/>
                <w:color w:val="000000" w:themeColor="text1"/>
                <w:sz w:val="20"/>
                <w:szCs w:val="20"/>
              </w:rPr>
              <w:lastRenderedPageBreak/>
              <w:t>zadržati na teh področjih, tako da bi z izrednim razpisom specializacij zanje razpisali dodatna mesta. V času veljavnosti tega ukrepa izredni razpis specializacij sicer ni bil pripravljen, saj zanj ni bilo potrebe. Ukrep je namreč rešitev v izjemnih primerih, do katerih bo v primeru ustreznega načrtovanja razpisov specializacij prihajalo le redko.</w:t>
            </w:r>
          </w:p>
          <w:p w14:paraId="65A01713" w14:textId="77777777" w:rsidR="008D662B" w:rsidRPr="00E275C6" w:rsidRDefault="008D662B" w:rsidP="009260CF">
            <w:pPr>
              <w:pStyle w:val="xmsonormal"/>
              <w:keepNext/>
              <w:autoSpaceDE w:val="0"/>
              <w:autoSpaceDN w:val="0"/>
              <w:spacing w:line="260" w:lineRule="atLeast"/>
              <w:jc w:val="both"/>
              <w:rPr>
                <w:rFonts w:ascii="Arial" w:hAnsi="Arial" w:cs="Arial"/>
                <w:color w:val="000000" w:themeColor="text1"/>
                <w:sz w:val="20"/>
                <w:szCs w:val="20"/>
              </w:rPr>
            </w:pPr>
          </w:p>
          <w:p w14:paraId="49A214DC" w14:textId="77777777" w:rsidR="008D662B" w:rsidRPr="00E275C6" w:rsidRDefault="008D662B" w:rsidP="009260CF">
            <w:pPr>
              <w:pStyle w:val="xmsonormal"/>
              <w:keepNext/>
              <w:autoSpaceDE w:val="0"/>
              <w:autoSpaceDN w:val="0"/>
              <w:spacing w:line="260" w:lineRule="atLeast"/>
              <w:jc w:val="both"/>
              <w:rPr>
                <w:rFonts w:ascii="Arial" w:hAnsi="Arial" w:cs="Arial"/>
                <w:color w:val="000000" w:themeColor="text1"/>
                <w:sz w:val="20"/>
                <w:szCs w:val="20"/>
              </w:rPr>
            </w:pPr>
            <w:r w:rsidRPr="00E275C6">
              <w:rPr>
                <w:rFonts w:ascii="Arial" w:hAnsi="Arial" w:cs="Arial"/>
                <w:color w:val="000000" w:themeColor="text1"/>
                <w:sz w:val="20"/>
                <w:szCs w:val="20"/>
              </w:rPr>
              <w:t xml:space="preserve">ZZdrS namreč zdaj jasno določa, da se letno objavita dva razpisa specializacij za potrebe mreže javne zdravstvene službe. V primeru izkazanega dodatnega zanimanja mladih zdravnikov za posamezne specializacije ali dodatnih izrednih potreb izvajalcev zdravstvene dejavnosti ministrstvo oziroma zbornica nima možnosti pripraviti dodatnega (izrednega) razpisa specializacij. Možnost objave izrednega razpisa specializacij bi lahko uporabili za specializacije, za katere je izkazano največje pomanjkanje zdravnikov specialistov v mreži javne zdravstvene službe in za katere je bilo na spomladanskem ali jesenskem razpisu specializacij zdravnikov za posamezne izvajalce in za območje celotne države prijavljenih več kandidatov, kot je bilo razpisanih mest. Zbornica bi morala izredni razpis objaviti najpozneje v desetih dneh po prejemu sklepa ministra, s katerim bi bila zbornica pozvana k objavi razpisa. </w:t>
            </w:r>
          </w:p>
          <w:p w14:paraId="6A071768" w14:textId="77777777" w:rsidR="008D662B" w:rsidRPr="00E275C6" w:rsidRDefault="008D662B" w:rsidP="009260CF">
            <w:pPr>
              <w:spacing w:line="260" w:lineRule="atLeast"/>
              <w:jc w:val="both"/>
              <w:rPr>
                <w:rFonts w:cs="Arial"/>
                <w:color w:val="000000" w:themeColor="text1"/>
                <w:szCs w:val="20"/>
              </w:rPr>
            </w:pPr>
            <w:r w:rsidRPr="00E275C6">
              <w:rPr>
                <w:rFonts w:cs="Arial"/>
                <w:color w:val="000000" w:themeColor="text1"/>
                <w:szCs w:val="20"/>
              </w:rPr>
              <w:t xml:space="preserve"> </w:t>
            </w:r>
          </w:p>
          <w:p w14:paraId="2D19E8AB" w14:textId="77777777" w:rsidR="008D662B" w:rsidRPr="00E275C6" w:rsidRDefault="008D662B" w:rsidP="009260CF">
            <w:pPr>
              <w:spacing w:line="260" w:lineRule="atLeast"/>
              <w:jc w:val="both"/>
              <w:rPr>
                <w:rFonts w:cs="Arial"/>
                <w:color w:val="000000" w:themeColor="text1"/>
                <w:szCs w:val="20"/>
              </w:rPr>
            </w:pPr>
            <w:r w:rsidRPr="00E275C6">
              <w:rPr>
                <w:rFonts w:cs="Arial"/>
                <w:color w:val="000000" w:themeColor="text1"/>
                <w:szCs w:val="20"/>
              </w:rPr>
              <w:t xml:space="preserve">Kot velja za druge javne razpise specializacij (veljavni a18.a člen ZZdrS), bi tudi izredni razpis ostal odprt do popolnitve prostih mest, vendar največ do 30 dni pred objavo novega javnega razpisa. Na ta način bi omogočili tudi kandidatom, ki med letom opravijo strokovni izpit in s tem izpolnijo pogoje za prijavo na razpis, da se prijavijo na mesta, ki v prvem razpisnem roku ostanejo nezasedena. Objava izrednega javnega razpisa hkrati ne bi pomenila zaprtja rednega javnega razpisa specializacij zdravnikov za posamezne izvajalce in za celotno državo, ki bi bil vzporedno odprt do popolnitve prostih mest, vendar največ do 30 dni pred objavo novega javnega razpisa. Na ta način bi imeli kandidati možnost prijaviti se na izredni javni razpis ali na nezasedena mesta na odprtem rednem razpisu, upoštevajoč interes kandidata in razpisane specializacije. </w:t>
            </w:r>
          </w:p>
          <w:p w14:paraId="55FFB393" w14:textId="77777777" w:rsidR="008D662B" w:rsidRPr="00E275C6" w:rsidRDefault="008D662B" w:rsidP="009260CF">
            <w:pPr>
              <w:spacing w:line="260" w:lineRule="atLeast"/>
              <w:jc w:val="both"/>
              <w:rPr>
                <w:rFonts w:cs="Arial"/>
                <w:color w:val="000000" w:themeColor="text1"/>
                <w:szCs w:val="20"/>
              </w:rPr>
            </w:pPr>
          </w:p>
          <w:p w14:paraId="4D98E4DE" w14:textId="77777777" w:rsidR="008D662B" w:rsidRPr="00E275C6" w:rsidRDefault="008D662B" w:rsidP="009260CF">
            <w:pPr>
              <w:spacing w:line="260" w:lineRule="atLeast"/>
              <w:jc w:val="both"/>
              <w:rPr>
                <w:rFonts w:cs="Arial"/>
                <w:color w:val="000000" w:themeColor="text1"/>
                <w:szCs w:val="20"/>
              </w:rPr>
            </w:pPr>
            <w:r w:rsidRPr="00E275C6">
              <w:rPr>
                <w:rFonts w:cs="Arial"/>
                <w:color w:val="000000" w:themeColor="text1"/>
                <w:szCs w:val="20"/>
              </w:rPr>
              <w:t>Predlog ne predvideva dodatnih finančnih posledic, saj bi se kandidati za specializacije, če izrednega javnega razpisa specializacij ne bi bilo, predvidoma prijavili na katero drugo specializacijo v okviru odprtega rednega razpisa. Število specializantov bi bilo v vsakem primeru enako.</w:t>
            </w:r>
          </w:p>
          <w:p w14:paraId="7D910A03" w14:textId="77777777" w:rsidR="008D662B" w:rsidRPr="00E275C6" w:rsidRDefault="008D662B" w:rsidP="009260CF">
            <w:pPr>
              <w:spacing w:line="260" w:lineRule="atLeast"/>
              <w:jc w:val="both"/>
              <w:rPr>
                <w:rFonts w:cs="Arial"/>
                <w:color w:val="000000" w:themeColor="text1"/>
                <w:szCs w:val="20"/>
              </w:rPr>
            </w:pPr>
          </w:p>
          <w:p w14:paraId="403A0E79" w14:textId="77777777"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rPr>
              <w:t>Glede tretjega odstavka 5. člena pa predlagatelj pojasnjuje, da gre za prenos pristojnosti za pripravo razpisnih pogojev, meril in kriterijev za izbiro, natančnejšega postopka odobritve in poteka specializacije, vključno z določitvijo obveznih izobraževanj specializanta in obvezno minimalno dosegljivostjo in fizično prisotnostjo</w:t>
            </w:r>
            <w:r w:rsidRPr="00E275C6">
              <w:rPr>
                <w:rFonts w:cs="Arial"/>
                <w:color w:val="000000" w:themeColor="text1"/>
                <w:szCs w:val="20"/>
                <w:lang w:eastAsia="sl-SI"/>
              </w:rPr>
              <w:t xml:space="preserve"> mentorjev, z zbornice na ministrstvo. Gre za vsebine, ki so del Pravilnika o vrstah, vsebini, trajanju in poteku specializacij zdravnikov. Zbornica bo še naprej aktivno sodelovala v postopku sprejemanja in noveliranja tega podzakonskega akta, saj bo ministrstvo obvezano pridobiti njeno mnenje. Če zbornica mnenja v postavljenem roku ne bo podala, bo ministrstvo podzakonski akt sprejelo brez tega mnenja. Ministrstvo bo sprejelo končne odločitve in odgovornost zanje. </w:t>
            </w:r>
          </w:p>
          <w:p w14:paraId="0E4A1BB1" w14:textId="77777777" w:rsidR="008D662B" w:rsidRPr="00E275C6" w:rsidRDefault="008D662B" w:rsidP="009260CF">
            <w:pPr>
              <w:spacing w:line="260" w:lineRule="atLeast"/>
              <w:jc w:val="both"/>
              <w:rPr>
                <w:rFonts w:cs="Arial"/>
                <w:color w:val="000000" w:themeColor="text1"/>
                <w:szCs w:val="20"/>
                <w:lang w:eastAsia="sl-SI"/>
              </w:rPr>
            </w:pPr>
          </w:p>
          <w:p w14:paraId="4C14FFB6" w14:textId="77777777" w:rsidR="008D662B" w:rsidRPr="00E275C6" w:rsidRDefault="008D662B" w:rsidP="009260CF">
            <w:pPr>
              <w:spacing w:line="260" w:lineRule="atLeast"/>
              <w:jc w:val="both"/>
              <w:rPr>
                <w:rFonts w:cs="Arial"/>
                <w:b/>
                <w:bCs/>
                <w:color w:val="000000" w:themeColor="text1"/>
                <w:szCs w:val="20"/>
                <w:lang w:eastAsia="sl-SI"/>
              </w:rPr>
            </w:pPr>
            <w:r w:rsidRPr="00E275C6">
              <w:rPr>
                <w:rFonts w:cs="Arial"/>
                <w:b/>
                <w:bCs/>
                <w:color w:val="000000" w:themeColor="text1"/>
                <w:szCs w:val="20"/>
                <w:lang w:eastAsia="sl-SI"/>
              </w:rPr>
              <w:t xml:space="preserve">K 7. členu: </w:t>
            </w:r>
          </w:p>
          <w:p w14:paraId="5CA2BB9D" w14:textId="77777777" w:rsidR="008D662B" w:rsidRPr="00E275C6" w:rsidRDefault="008D662B" w:rsidP="009260CF">
            <w:pPr>
              <w:spacing w:line="260" w:lineRule="atLeast"/>
              <w:jc w:val="both"/>
              <w:rPr>
                <w:rFonts w:cs="Arial"/>
                <w:color w:val="000000" w:themeColor="text1"/>
                <w:szCs w:val="20"/>
              </w:rPr>
            </w:pPr>
            <w:r w:rsidRPr="00E275C6">
              <w:rPr>
                <w:rFonts w:cs="Arial"/>
                <w:color w:val="000000" w:themeColor="text1"/>
                <w:szCs w:val="20"/>
              </w:rPr>
              <w:t xml:space="preserve">Določba c18.a člena ZZdrS določa razloge, zaradi katerih zbornica specializantu izda odločbo o prenehanju opravljanja specializacije. Ti so naslednji: specializant brez opravičljivega razloga ne začne opravljati specializacije do dneva, ki mu ga določi zbornica, ali ne opravlja specializacije v skladu s programom specializacije, ali brez opravičljivega razloga prekine specializacijo in je na poziv zbornice v 15 dneh ne nadaljuje, ali v treh mesecih po končanem kroženju ne opravi specialističnega izpita. K navedenim razlogom se s predlogom tega člena dodajata še dva razloga za prenehanje specializacije, to je na predlog specializanta in če je specializantu, ki je opravljal specializacijo za posameznega izvajalca zdravstvene dejavnosti, prenehalo delovno razmerje pri tem izvajalcu. </w:t>
            </w:r>
          </w:p>
          <w:p w14:paraId="6A044F59" w14:textId="77777777" w:rsidR="008D662B" w:rsidRPr="00E275C6" w:rsidRDefault="008D662B" w:rsidP="009260CF">
            <w:pPr>
              <w:spacing w:line="260" w:lineRule="atLeast"/>
              <w:jc w:val="both"/>
              <w:rPr>
                <w:rFonts w:cs="Arial"/>
                <w:color w:val="000000" w:themeColor="text1"/>
                <w:szCs w:val="20"/>
              </w:rPr>
            </w:pPr>
          </w:p>
          <w:p w14:paraId="4264F6F4" w14:textId="77777777" w:rsidR="008D662B" w:rsidRPr="00E275C6" w:rsidRDefault="008D662B" w:rsidP="009260CF">
            <w:pPr>
              <w:spacing w:line="260" w:lineRule="atLeast"/>
              <w:jc w:val="both"/>
              <w:rPr>
                <w:rFonts w:cs="Arial"/>
                <w:color w:val="000000" w:themeColor="text1"/>
                <w:szCs w:val="20"/>
              </w:rPr>
            </w:pPr>
            <w:r w:rsidRPr="00E275C6">
              <w:rPr>
                <w:rFonts w:cs="Arial"/>
                <w:color w:val="000000" w:themeColor="text1"/>
                <w:szCs w:val="20"/>
              </w:rPr>
              <w:lastRenderedPageBreak/>
              <w:t>Če specializant specializacije ne želi več opravljati, mu zbornica sicer že zdaj izda odločbo o prenehanju specializacije, in sicer na podlagi petega odstavka 34. člena Pravilnika o vrstah, vsebini, trajanju in poteku specializacij zdravnikov (Uradni list RS, št. 35/24, 16/25</w:t>
            </w:r>
            <w:r w:rsidRPr="00E275C6">
              <w:rPr>
                <w:rFonts w:cs="Arial"/>
                <w:szCs w:val="20"/>
              </w:rPr>
              <w:t xml:space="preserve"> </w:t>
            </w:r>
            <w:r w:rsidRPr="00E275C6">
              <w:rPr>
                <w:rFonts w:cs="Arial"/>
                <w:color w:val="000000" w:themeColor="text1"/>
                <w:szCs w:val="20"/>
              </w:rPr>
              <w:t xml:space="preserve">in 40/25 – ZPPKZD). Ta določa, da lahko prenehanje specializacije zahteva tudi specializant in da mu v tem primeru zbornica izda odločbo o prenehanju specializacije. </w:t>
            </w:r>
          </w:p>
          <w:p w14:paraId="3662BE84" w14:textId="77777777" w:rsidR="008D662B" w:rsidRPr="00E275C6" w:rsidRDefault="008D662B" w:rsidP="009260CF">
            <w:pPr>
              <w:spacing w:line="260" w:lineRule="atLeast"/>
              <w:jc w:val="both"/>
              <w:rPr>
                <w:rFonts w:cs="Arial"/>
                <w:color w:val="000000" w:themeColor="text1"/>
                <w:szCs w:val="20"/>
              </w:rPr>
            </w:pPr>
          </w:p>
          <w:p w14:paraId="0533998F" w14:textId="77777777" w:rsidR="008D662B" w:rsidRPr="00E275C6" w:rsidRDefault="008D662B" w:rsidP="009260CF">
            <w:pPr>
              <w:spacing w:line="260" w:lineRule="atLeast"/>
              <w:jc w:val="both"/>
              <w:rPr>
                <w:rFonts w:cs="Arial"/>
                <w:color w:val="000000" w:themeColor="text1"/>
                <w:szCs w:val="20"/>
              </w:rPr>
            </w:pPr>
            <w:r w:rsidRPr="00E275C6">
              <w:rPr>
                <w:rFonts w:cs="Arial"/>
                <w:color w:val="000000" w:themeColor="text1"/>
                <w:szCs w:val="20"/>
              </w:rPr>
              <w:t xml:space="preserve">Predlagatelj meni, da je treba pravico specializanta, da sam zahteva prenehanje opravljanja specializacije, urediti na zakonski ravni. Dodatno pojasnjuje, da je na ta člen vezana obveznost vračanja stroškov v zvezi s specializacijo, ki je določena v šestem odstavku 25. člena ZZdrS. Navedeni odstavek med drugim določa, da mora specializant, ki mu je bila v skladu s c18.a členom tega zakona izdana odločba o prenehanju specializacije, v proračun Republike Slovenije povrniti vse stroške, nastale v zvezi s specializacijo, razen plače in drugih prejemkov iz delovnega razmerja. Zdaj torej specializantu, ki mu je specializacija prenehala na njegovo zahtevo, teh stroškov ni treba vračati (za razliko od na primer specializanta, ki brez opravičljivega razloga prekine specializacijo in je na poziv zbornice v 15 dneh ne nadaljuje), kar pa pomeni neenakopravno obravnavo specializantov in negospodarno rabo proračunskih sredstev. </w:t>
            </w:r>
          </w:p>
          <w:p w14:paraId="2796C0FE" w14:textId="77777777" w:rsidR="008D662B" w:rsidRPr="00E275C6" w:rsidRDefault="008D662B" w:rsidP="009260CF">
            <w:pPr>
              <w:spacing w:line="260" w:lineRule="atLeast"/>
              <w:jc w:val="both"/>
              <w:rPr>
                <w:rFonts w:cs="Arial"/>
                <w:color w:val="000000" w:themeColor="text1"/>
                <w:szCs w:val="20"/>
              </w:rPr>
            </w:pPr>
          </w:p>
          <w:p w14:paraId="5D769308" w14:textId="77777777" w:rsidR="008D662B" w:rsidRPr="00E275C6" w:rsidRDefault="008D662B" w:rsidP="009260CF">
            <w:pPr>
              <w:spacing w:line="260" w:lineRule="atLeast"/>
              <w:jc w:val="both"/>
              <w:rPr>
                <w:rFonts w:cs="Arial"/>
                <w:color w:val="000000" w:themeColor="text1"/>
                <w:szCs w:val="20"/>
              </w:rPr>
            </w:pPr>
            <w:r w:rsidRPr="00E275C6">
              <w:rPr>
                <w:rFonts w:cs="Arial"/>
                <w:color w:val="000000" w:themeColor="text1"/>
                <w:szCs w:val="20"/>
              </w:rPr>
              <w:t>Na podlagi izkušenj je zbornica predlagala, da se med razloge za prekinitev specializacije doda še prenehanje delovnega razmerja pri delodajalcu, če specializant opravlja specializacijo za tega konkretnega delodajalca. Če je specializant izbran za določenega izvajalca in mu med opravljanjem specializacije iz katerega koli zakonskega razloga preneha delovno razmerje, specializacije, ki je vezana na točno določenega izvajalca (to je delodajalca), ne more nadaljevati. V takem primeru je torej treba izdati odločbo o prenehanju specializacije. Drugi odstavek 23. člena ZZdrS namreč določa, da se specializant, ki je bil izbran na razpisu za izvajalce, za čas opravljanja specializacije zaposli pri izvajalcu zdravstvene dejavnosti, na katerega se je nanašal razpis. Če pride do odpovedi delovnega razmerja, torej specializacije ne more nadaljevati pri drugem delodajalcu.</w:t>
            </w:r>
          </w:p>
          <w:p w14:paraId="28F3940B" w14:textId="77777777" w:rsidR="008D662B" w:rsidRPr="00E275C6" w:rsidRDefault="008D662B" w:rsidP="009260CF">
            <w:pPr>
              <w:spacing w:line="260" w:lineRule="atLeast"/>
              <w:jc w:val="both"/>
              <w:rPr>
                <w:rFonts w:cs="Arial"/>
                <w:color w:val="000000" w:themeColor="text1"/>
                <w:szCs w:val="20"/>
              </w:rPr>
            </w:pPr>
          </w:p>
          <w:p w14:paraId="23832052" w14:textId="77777777" w:rsidR="008D662B" w:rsidRPr="00E275C6" w:rsidRDefault="008D662B" w:rsidP="009260CF">
            <w:pPr>
              <w:spacing w:line="260" w:lineRule="atLeast"/>
              <w:jc w:val="both"/>
              <w:rPr>
                <w:rFonts w:cs="Arial"/>
                <w:b/>
                <w:bCs/>
                <w:color w:val="000000" w:themeColor="text1"/>
                <w:szCs w:val="20"/>
                <w:lang w:eastAsia="sl-SI"/>
              </w:rPr>
            </w:pPr>
            <w:r w:rsidRPr="00E275C6">
              <w:rPr>
                <w:rFonts w:cs="Arial"/>
                <w:b/>
                <w:bCs/>
                <w:color w:val="000000" w:themeColor="text1"/>
                <w:szCs w:val="20"/>
                <w:lang w:eastAsia="sl-SI"/>
              </w:rPr>
              <w:t xml:space="preserve">K 8. členu: </w:t>
            </w:r>
          </w:p>
          <w:p w14:paraId="787BB7B6" w14:textId="77777777"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rPr>
              <w:t xml:space="preserve">Predlagamo prenos pristojnosti za predpis oziroma sprejetje načina podelitve specialističnega naslova in licence v primeru priznanja specialističnega naslova iz 18.a člena ZZdrS </w:t>
            </w:r>
            <w:r w:rsidRPr="00E275C6">
              <w:rPr>
                <w:rFonts w:cs="Arial"/>
                <w:color w:val="000000" w:themeColor="text1"/>
                <w:szCs w:val="20"/>
                <w:lang w:eastAsia="sl-SI"/>
              </w:rPr>
              <w:t>z zbornice na ministrstvo. Gre za vsebine, ki so del Pravilnika o vrstah, vsebini, trajanju in poteku specializacij zdravnikov. Zbornica bo še vedno aktivno sodelovala v postopku sprejemanja in noveliranja tega podzakonskega akta, saj bo ministrstvo v postopku njegovega sprejemanja moralo pridobiti njeno mnenje. Če zbornica mnenja ne bo podala v postavljenem roku, ki ne bo smel biti krajši od 15 dni, bo ministrstvo podzakonski akt sprejelo brez njenega mnenja. Končni predlog bo sprejelo ministrstvo, ki bo tudi prevzelo odgovornost zanj. Podrobnejši opis razlogov za prenos pristojnosti za sprejetje pravilnika je razviden iz obrazložitve k 3. členu predloga zakona.</w:t>
            </w:r>
          </w:p>
          <w:p w14:paraId="3D43BDB9" w14:textId="77777777" w:rsidR="008D662B" w:rsidRPr="00E275C6" w:rsidRDefault="008D662B" w:rsidP="009260CF">
            <w:pPr>
              <w:spacing w:line="260" w:lineRule="atLeast"/>
              <w:jc w:val="both"/>
              <w:rPr>
                <w:rFonts w:cs="Arial"/>
                <w:color w:val="000000" w:themeColor="text1"/>
                <w:szCs w:val="20"/>
                <w:lang w:eastAsia="sl-SI"/>
              </w:rPr>
            </w:pPr>
          </w:p>
          <w:p w14:paraId="6AD23EBE" w14:textId="77777777" w:rsidR="008D662B" w:rsidRPr="00E275C6" w:rsidRDefault="008D662B" w:rsidP="009260CF">
            <w:pPr>
              <w:spacing w:line="260" w:lineRule="atLeast"/>
              <w:jc w:val="both"/>
              <w:rPr>
                <w:rFonts w:cs="Arial"/>
                <w:b/>
                <w:bCs/>
                <w:color w:val="000000" w:themeColor="text1"/>
                <w:szCs w:val="20"/>
                <w:lang w:eastAsia="sl-SI"/>
              </w:rPr>
            </w:pPr>
            <w:r w:rsidRPr="00E275C6">
              <w:rPr>
                <w:rFonts w:cs="Arial"/>
                <w:b/>
                <w:bCs/>
                <w:color w:val="000000" w:themeColor="text1"/>
                <w:szCs w:val="20"/>
                <w:lang w:eastAsia="sl-SI"/>
              </w:rPr>
              <w:t xml:space="preserve">K 9. členu: </w:t>
            </w:r>
          </w:p>
          <w:p w14:paraId="1EBDE561" w14:textId="77777777"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rPr>
              <w:t>Glede spremembe 19. člena ZZdrS pojasnjujemo, da gre za prenos pristojnosti za pripravo postopka priznavanja veljavnosti v tujini opravljene specializacije, ki po vsebini in trajanju ustreza specializacijam, ki jih poznamo v Sloveniji,</w:t>
            </w:r>
            <w:r w:rsidRPr="00E275C6">
              <w:rPr>
                <w:rFonts w:cs="Arial"/>
                <w:color w:val="000000" w:themeColor="text1"/>
                <w:szCs w:val="20"/>
                <w:lang w:eastAsia="sl-SI"/>
              </w:rPr>
              <w:t xml:space="preserve"> z zbornice na ministrstvo. Gre za vsebine, ki so del Pravilnika o vrstah, vsebini, trajanju in poteku specializacij zdravnikov. Zbornica bo še vedno aktivno sodelovala v postopku sprejemanja in noveliranja tega podzakonskega akta, saj bo ministrstvo v postopku njegovega sprejemanja moralo pridobiti njeno mnenje. Če zbornica mnenja ne bo podala v postavljenem roku, ki ne bo smel biti krajši od 15 dni, bo ministrstvo podzakonski akt sprejelo brez njenega mnenja. Končni predlog bo sprejelo ministrstvo, ki bo tudi prevzelo odgovornost zanj. Podrobnejši opis razlogov za prenos pristojnosti za sprejetje pravilnika je razviden iz obrazložitve k 3. členu predloga zakona.</w:t>
            </w:r>
          </w:p>
          <w:p w14:paraId="76157282" w14:textId="77777777" w:rsidR="008D662B" w:rsidRPr="00E275C6" w:rsidRDefault="008D662B" w:rsidP="009260CF">
            <w:pPr>
              <w:spacing w:line="260" w:lineRule="atLeast"/>
              <w:jc w:val="both"/>
              <w:rPr>
                <w:rFonts w:cs="Arial"/>
                <w:b/>
                <w:bCs/>
                <w:color w:val="000000" w:themeColor="text1"/>
                <w:szCs w:val="20"/>
                <w:lang w:eastAsia="sl-SI"/>
              </w:rPr>
            </w:pPr>
          </w:p>
          <w:p w14:paraId="2FD6CEE0" w14:textId="77777777" w:rsidR="008D662B" w:rsidRPr="00E275C6" w:rsidRDefault="008D662B" w:rsidP="009260CF">
            <w:pPr>
              <w:spacing w:line="260" w:lineRule="atLeast"/>
              <w:jc w:val="both"/>
              <w:rPr>
                <w:rFonts w:cs="Arial"/>
                <w:b/>
                <w:bCs/>
                <w:color w:val="000000" w:themeColor="text1"/>
                <w:szCs w:val="20"/>
                <w:lang w:eastAsia="sl-SI"/>
              </w:rPr>
            </w:pPr>
            <w:r w:rsidRPr="00E275C6">
              <w:rPr>
                <w:rFonts w:cs="Arial"/>
                <w:b/>
                <w:bCs/>
                <w:color w:val="000000" w:themeColor="text1"/>
                <w:szCs w:val="20"/>
                <w:lang w:eastAsia="sl-SI"/>
              </w:rPr>
              <w:lastRenderedPageBreak/>
              <w:t xml:space="preserve">K 10. členu: </w:t>
            </w:r>
          </w:p>
          <w:p w14:paraId="5ECB45B5" w14:textId="77777777"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lang w:eastAsia="sl-SI"/>
              </w:rPr>
              <w:t>Predlagatelj s predlagano spremembo 22. člena ZZdrS vsebinsko ne posega v člen, ampak gre za poenostavitev upravnega postopka; sklepe o podelitvi pooblastila izvajalcem zdravstvene dejavnosti za opravljanje pripravništva, sekundariata in specializacij zdravnikov in doktorjev dentalne medicine bo lahko podpisala uradna oseba, ki bo imela pooblastilo ministra za odločanje v upravnih postopkih, in ne več samo minister. Gre sicer za postopek, v okviru katerega izpolnjevanje organizacijskih, kadrovskih, materialnih in drugih pogojev, ki jih morajo izpolnjevati izvajalci zdravstvene dejavnosti za izvajanje pripravništva, sekundariata in specializacij, preverja zbornica, pooblastilo pa podeli minister. S predlagano spremembo oziroma poenostavitvijo bi se postopek podelitve pooblastila izvajalcem zdravstvene dejavnosti skrajšal.</w:t>
            </w:r>
          </w:p>
          <w:p w14:paraId="373E24E5" w14:textId="77777777" w:rsidR="008D662B" w:rsidRPr="00E275C6" w:rsidRDefault="008D662B" w:rsidP="009260CF">
            <w:pPr>
              <w:spacing w:line="260" w:lineRule="atLeast"/>
              <w:jc w:val="both"/>
              <w:rPr>
                <w:rFonts w:cs="Arial"/>
                <w:b/>
                <w:bCs/>
                <w:color w:val="000000" w:themeColor="text1"/>
                <w:szCs w:val="20"/>
                <w:lang w:eastAsia="sl-SI"/>
              </w:rPr>
            </w:pPr>
          </w:p>
          <w:p w14:paraId="661A2D7F" w14:textId="77777777" w:rsidR="008D662B" w:rsidRPr="00E275C6" w:rsidRDefault="008D662B" w:rsidP="009260CF">
            <w:pPr>
              <w:spacing w:line="260" w:lineRule="atLeast"/>
              <w:jc w:val="both"/>
              <w:rPr>
                <w:rFonts w:cs="Arial"/>
                <w:b/>
                <w:bCs/>
                <w:color w:val="000000" w:themeColor="text1"/>
                <w:szCs w:val="20"/>
                <w:lang w:eastAsia="sl-SI"/>
              </w:rPr>
            </w:pPr>
            <w:r w:rsidRPr="00E275C6">
              <w:rPr>
                <w:rFonts w:cs="Arial"/>
                <w:b/>
                <w:bCs/>
                <w:color w:val="000000" w:themeColor="text1"/>
                <w:szCs w:val="20"/>
                <w:lang w:eastAsia="sl-SI"/>
              </w:rPr>
              <w:t xml:space="preserve">K 11. členu: </w:t>
            </w:r>
          </w:p>
          <w:p w14:paraId="155045D8" w14:textId="77777777"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lang w:eastAsia="sl-SI"/>
              </w:rPr>
              <w:t>Prvi odstavek 23. člena ZZdrS določa, da se specializant, ki je bil izbran na nacionalnem razpisu, za čas opravljanja specializacije zaposli pri pooblaščenem izvajalcu, ki ga določi zbornica. Zbornica lahko specializantom, ki so bili izbrani na nacionalnem razpisu, torej za območje celotne države, za delodajalca določi katerega koli pooblaščenega izvajalca, tudi zasebnega izvajalca zdravstvene dejavnosti izven mreže javne zdravstvene službe, ki ima pooblastilo za izvajanje specializacije. S  spremembo prvega odstavka 23. člena ZZdrS se zbornica omeji pri določanju delodajalca tem specializantom, in sicer bi se ti lahko zaposlili samo pri izvajalcih zdravstvene dejavnosti v mreži javne zdravstvene službe. Specializanti namreč v času opravljanja specializacije praviloma štiri dni na teden opravljajo program specializacije, en dan pa delajo pri svojem delodajalcu in tako zanj opravijo velik obseg zdravstvenih storitev. Z omejevanjem zaposlovanja specializantov, ki so bili izbrani na nacionalnem razpisu, pri zasebnih izvajalcih zdravstvene dejavnosti bi neposredno krepili mrežo javne zdravstvene službe.</w:t>
            </w:r>
          </w:p>
          <w:p w14:paraId="439427BD" w14:textId="77777777" w:rsidR="008D662B" w:rsidRPr="00E275C6" w:rsidRDefault="008D662B" w:rsidP="009260CF">
            <w:pPr>
              <w:spacing w:line="260" w:lineRule="atLeast"/>
              <w:jc w:val="both"/>
              <w:rPr>
                <w:rFonts w:cs="Arial"/>
                <w:color w:val="000000" w:themeColor="text1"/>
                <w:szCs w:val="20"/>
                <w:lang w:eastAsia="sl-SI"/>
              </w:rPr>
            </w:pPr>
          </w:p>
          <w:p w14:paraId="25C56750" w14:textId="77777777"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lang w:eastAsia="sl-SI"/>
              </w:rPr>
              <w:t xml:space="preserve">Z novim četrtim odstavkom 23. člena ZZdrS se zagotovi ustrezno plačilo specialistom urgentne medicine, ki se po najmanj 15 letih opravljanja dela na področju urgence odločijo za menjavo specializacije in izberejo specializacijo iz družinske medicine. Specialisti, ki se odločijo, da bodo opravljali še eno specializacijo, se namreč v času opravljanja nove specializacije glede na veljavno zakonodajo zaposlijo na delovnem mestu specializanta in prejemajo </w:t>
            </w:r>
            <w:proofErr w:type="spellStart"/>
            <w:r w:rsidRPr="00E275C6">
              <w:rPr>
                <w:rFonts w:cs="Arial"/>
                <w:color w:val="000000" w:themeColor="text1"/>
                <w:szCs w:val="20"/>
                <w:lang w:eastAsia="sl-SI"/>
              </w:rPr>
              <w:t>specializantsko</w:t>
            </w:r>
            <w:proofErr w:type="spellEnd"/>
            <w:r w:rsidRPr="00E275C6">
              <w:rPr>
                <w:rFonts w:cs="Arial"/>
                <w:color w:val="000000" w:themeColor="text1"/>
                <w:szCs w:val="20"/>
                <w:lang w:eastAsia="sl-SI"/>
              </w:rPr>
              <w:t xml:space="preserve"> plačo. Zaradi navedenega se specialisti le izjemoma odločijo za prijavo na drugo specializacijo. Specialistom urgentne medicine, ki bi po najmanj 15 letih napornega in stresnega dela na področju urgentne medicine želeli opravljati specializacijo iz družinske medicine, bi se s tem ukrepom omogočilo, da bi v času opravljanja druge specializacije prejemali plačo specialista. S to ureditvijo pa se sledi tudi javni koristi, saj bi zdravniki, ki bi opravili obe specializaciji, imeli širše strokovno znanje in kompetence. </w:t>
            </w:r>
          </w:p>
          <w:p w14:paraId="21191FE3" w14:textId="77777777" w:rsidR="008D662B" w:rsidRPr="00E275C6" w:rsidRDefault="008D662B" w:rsidP="009260CF">
            <w:pPr>
              <w:spacing w:line="260" w:lineRule="atLeast"/>
              <w:jc w:val="both"/>
              <w:rPr>
                <w:rFonts w:cs="Arial"/>
                <w:color w:val="000000" w:themeColor="text1"/>
                <w:szCs w:val="20"/>
                <w:lang w:eastAsia="sl-SI"/>
              </w:rPr>
            </w:pPr>
          </w:p>
          <w:p w14:paraId="5BE9074D" w14:textId="77777777"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lang w:eastAsia="sl-SI"/>
              </w:rPr>
              <w:t xml:space="preserve">Namen ukrepa je spodbuda mladim zdravnikom, da se odločijo za izbiro specializacije iz urgentne medicine, saj bi imeli po določenem času možnost preusmeritve v družinsko medicino. Urgentna medicina je namreč eno od najbolj izčrpavajočih področij medicine; zaradi velike odgovornosti, ki jo imajo specialisti urgentne medicine, hudih delovnih obremenitev in izčrpavajočega urnika po določenem času dela na tem področju ne zmorejo več. Če bi v času opravljanja druge specializacije s področja družinske medicine obdržali plačo specialista s področja urgentne medicine, bi se jih več odločilo za opravljanje te specializacije. Da bi bili upravičeni do plače specialista s področja urgentne medicine, bi morali izpolnjevati pogoj najmanj 15 let delovne dobe po opravljenem specialističnem izpitu na področju urgentne medicine, poleg tega bi morali v času opravljanja specializacije s področja družinske medicine hkrati opravljati delo še na področju prve specializacije (to je specializacije s področja urgentne medicine) za najmanj 20 odstotkov rednega delovnega časa. Navedeno pomeni, da bi bili kot specializanti družinske medicine zaposleni za 80 odstotkov rednega delovnega časa, kar je v skladu s pravili za opravljanje specializacije. Pravilnik o vrstah, vsebini, trajanju in poteku </w:t>
            </w:r>
            <w:r w:rsidRPr="00E275C6">
              <w:rPr>
                <w:rFonts w:cs="Arial"/>
                <w:color w:val="000000" w:themeColor="text1"/>
                <w:szCs w:val="20"/>
                <w:lang w:eastAsia="sl-SI"/>
              </w:rPr>
              <w:lastRenderedPageBreak/>
              <w:t>specializacij zdravnikov (Uradni list RS, št. 35/24, 16/25</w:t>
            </w:r>
            <w:r w:rsidRPr="00E275C6">
              <w:rPr>
                <w:rFonts w:cs="Arial"/>
                <w:color w:val="000000" w:themeColor="text1"/>
                <w:szCs w:val="20"/>
              </w:rPr>
              <w:t xml:space="preserve"> in 40/25 – ZPPKZD</w:t>
            </w:r>
            <w:r w:rsidRPr="00E275C6">
              <w:rPr>
                <w:rFonts w:cs="Arial"/>
                <w:color w:val="000000" w:themeColor="text1"/>
                <w:szCs w:val="20"/>
                <w:lang w:eastAsia="sl-SI"/>
              </w:rPr>
              <w:t>) namreč v četrtem odstavku 30. člena določa, da mora biti specializant na posameznem področju kroženja prisoten najmanj 80 odstotkov časa, da se mu prizna kot opravljeno.</w:t>
            </w:r>
          </w:p>
          <w:p w14:paraId="15CA0BE3" w14:textId="77777777" w:rsidR="008D662B" w:rsidRPr="00E275C6" w:rsidRDefault="008D662B" w:rsidP="009260CF">
            <w:pPr>
              <w:spacing w:line="260" w:lineRule="atLeast"/>
              <w:jc w:val="both"/>
              <w:rPr>
                <w:rFonts w:cs="Arial"/>
                <w:color w:val="000000" w:themeColor="text1"/>
                <w:szCs w:val="20"/>
                <w:lang w:eastAsia="sl-SI"/>
              </w:rPr>
            </w:pPr>
          </w:p>
          <w:p w14:paraId="0336C10F" w14:textId="77777777" w:rsidR="008D662B" w:rsidRPr="00E275C6" w:rsidRDefault="008D662B" w:rsidP="009260CF">
            <w:pPr>
              <w:spacing w:line="260" w:lineRule="atLeast"/>
              <w:jc w:val="both"/>
              <w:rPr>
                <w:rFonts w:cs="Arial"/>
                <w:szCs w:val="20"/>
              </w:rPr>
            </w:pPr>
            <w:r w:rsidRPr="00E275C6">
              <w:rPr>
                <w:rFonts w:cs="Arial"/>
                <w:color w:val="000000" w:themeColor="text1"/>
                <w:szCs w:val="20"/>
                <w:lang w:eastAsia="sl-SI"/>
              </w:rPr>
              <w:t xml:space="preserve">Poleg tega, da bi s tem ukrepom spodbudili več mladih zdravnikov k izbiri specializacije iz urgentne medicine, bi hkrati dobili dodatne specialiste družinske medicine z dolgoletnimi delovnimi izkušnjami na področju urgentne medicine in s tem krepili primarno raven zdravstvene dejavnosti. Dodatno bi tak dvojni specialist lahko delal kot družinski zdravnik, še vedno pa delno tudi kot specialist urgentne medicine. </w:t>
            </w:r>
          </w:p>
          <w:p w14:paraId="66991BC3" w14:textId="77777777" w:rsidR="008D662B" w:rsidRPr="00E275C6" w:rsidRDefault="008D662B" w:rsidP="009260CF">
            <w:pPr>
              <w:spacing w:line="260" w:lineRule="atLeast"/>
              <w:jc w:val="both"/>
              <w:rPr>
                <w:rFonts w:cs="Arial"/>
                <w:color w:val="000000" w:themeColor="text1"/>
                <w:szCs w:val="20"/>
                <w:lang w:eastAsia="sl-SI"/>
              </w:rPr>
            </w:pPr>
          </w:p>
          <w:p w14:paraId="1ACAF457" w14:textId="77777777" w:rsidR="008D662B" w:rsidRPr="00E275C6" w:rsidRDefault="008D662B" w:rsidP="009260CF">
            <w:pPr>
              <w:spacing w:line="260" w:lineRule="atLeast"/>
              <w:jc w:val="both"/>
              <w:rPr>
                <w:rFonts w:cs="Arial"/>
                <w:szCs w:val="20"/>
                <w:lang w:eastAsia="sl-SI"/>
              </w:rPr>
            </w:pPr>
            <w:r w:rsidRPr="00E275C6">
              <w:rPr>
                <w:rFonts w:cs="Arial"/>
                <w:color w:val="000000" w:themeColor="text1"/>
                <w:szCs w:val="20"/>
                <w:lang w:eastAsia="sl-SI"/>
              </w:rPr>
              <w:t xml:space="preserve">Pridobitev novih specialistov obeh navedenih specialnosti je v interesu države, saj gre za dve področji, </w:t>
            </w:r>
            <w:r w:rsidRPr="00E275C6">
              <w:rPr>
                <w:rFonts w:cs="Arial"/>
                <w:szCs w:val="20"/>
                <w:lang w:eastAsia="sl-SI"/>
              </w:rPr>
              <w:t xml:space="preserve">na katerih imamo največ težav s pridobivanjem usposobljenega kadra.  </w:t>
            </w:r>
          </w:p>
          <w:p w14:paraId="770C78AE" w14:textId="77777777" w:rsidR="008D662B" w:rsidRPr="00E275C6" w:rsidRDefault="008D662B" w:rsidP="009260CF">
            <w:pPr>
              <w:spacing w:line="260" w:lineRule="atLeast"/>
              <w:jc w:val="both"/>
              <w:rPr>
                <w:rFonts w:cs="Arial"/>
                <w:szCs w:val="20"/>
                <w:lang w:eastAsia="sl-SI"/>
              </w:rPr>
            </w:pPr>
          </w:p>
          <w:p w14:paraId="347EAB90" w14:textId="77777777" w:rsidR="008D662B" w:rsidRPr="00E275C6" w:rsidRDefault="008D662B" w:rsidP="009260CF">
            <w:pPr>
              <w:spacing w:line="260" w:lineRule="atLeast"/>
              <w:jc w:val="both"/>
              <w:rPr>
                <w:rFonts w:cs="Arial"/>
                <w:szCs w:val="20"/>
                <w:lang w:eastAsia="sl-SI"/>
              </w:rPr>
            </w:pPr>
            <w:r w:rsidRPr="00E275C6">
              <w:rPr>
                <w:rFonts w:cs="Arial"/>
                <w:szCs w:val="20"/>
                <w:lang w:eastAsia="sl-SI"/>
              </w:rPr>
              <w:t>Doda se tudi jasnejši zapis razlogov, zaradi katerih mora izvajalec zdravstvene dejavnosti, delodajalec specializanta in kasneje specialista, povrniti stroške specializacije, razen plač in drugih prejemkov iz naslova delovnega razmerja. Jasno je zapisano, da je sredstva dolžan vrniti tudi v primeru, prenehanja delovnega razmerja specialista iz poslovnega razloga in v primeru izredne odpovedi pogodbe o zaposlitvi s strani specializanta.</w:t>
            </w:r>
          </w:p>
          <w:p w14:paraId="7A8892FE" w14:textId="77777777" w:rsidR="008D662B" w:rsidRPr="00E275C6" w:rsidRDefault="008D662B" w:rsidP="009260CF">
            <w:pPr>
              <w:pStyle w:val="Naslov1"/>
              <w:numPr>
                <w:ilvl w:val="0"/>
                <w:numId w:val="0"/>
              </w:numPr>
              <w:spacing w:before="0" w:line="260" w:lineRule="atLeast"/>
              <w:jc w:val="left"/>
            </w:pPr>
          </w:p>
          <w:p w14:paraId="647C18C0" w14:textId="77777777" w:rsidR="008D662B" w:rsidRPr="00E275C6" w:rsidRDefault="008D662B" w:rsidP="009260CF">
            <w:pPr>
              <w:pStyle w:val="Naslov1"/>
              <w:numPr>
                <w:ilvl w:val="0"/>
                <w:numId w:val="0"/>
              </w:numPr>
              <w:spacing w:before="0" w:line="260" w:lineRule="atLeast"/>
              <w:jc w:val="left"/>
            </w:pPr>
            <w:r w:rsidRPr="00E275C6">
              <w:t xml:space="preserve">K 12. členu: </w:t>
            </w:r>
          </w:p>
          <w:p w14:paraId="07CE6EF8" w14:textId="77777777" w:rsidR="008D662B" w:rsidRPr="00E275C6" w:rsidRDefault="008D662B" w:rsidP="009260CF">
            <w:pPr>
              <w:jc w:val="both"/>
              <w:rPr>
                <w:rFonts w:cs="Arial"/>
                <w:szCs w:val="20"/>
                <w:lang w:eastAsia="sl-SI"/>
              </w:rPr>
            </w:pPr>
            <w:r w:rsidRPr="00E275C6">
              <w:rPr>
                <w:rFonts w:cs="Arial"/>
                <w:szCs w:val="20"/>
                <w:lang w:eastAsia="sl-SI"/>
              </w:rPr>
              <w:t>Na podlagi šestega odstavka 25. člena ZZdrS je specializant dolžan povrniti stroške specializacije tudi, če mu je v skladu s c18.a členom ZZdrS izdana odločba o prenehanju specializacije. Zaradi predlagane spremembe c18.a člena ZZdrS, ki kot razlog za izdajo odločbe o prenehanju specializacije določa prenehanje delovnega razmerja specializanta pri delodajalcu, pri katerem specializant opravlja specializacijo na podlagi razpisa za posameznega izvajalca zdravstvene dejavnosti, bi bilo treba spremeniti tudi šesti odstavek 25. člena ZZdrS, in sicer na način, da se obveznost povrnitve stroškov specializacije, ki bi nastopila na podlagi navedenega razloga, omeji le na tiste primere, ko bi bilo od specializanta upravičeno zahtevati povračilo stroškov specializacije.</w:t>
            </w:r>
          </w:p>
          <w:p w14:paraId="1583E52E" w14:textId="77777777" w:rsidR="008D662B" w:rsidRPr="00E275C6" w:rsidRDefault="008D662B" w:rsidP="009260CF">
            <w:pPr>
              <w:jc w:val="both"/>
              <w:rPr>
                <w:rFonts w:cs="Arial"/>
                <w:szCs w:val="20"/>
                <w:lang w:eastAsia="sl-SI"/>
              </w:rPr>
            </w:pPr>
          </w:p>
          <w:p w14:paraId="7FFBDB51" w14:textId="77777777" w:rsidR="008D662B" w:rsidRPr="00E275C6" w:rsidRDefault="008D662B" w:rsidP="009260CF">
            <w:pPr>
              <w:jc w:val="both"/>
              <w:rPr>
                <w:rFonts w:cs="Arial"/>
                <w:szCs w:val="20"/>
                <w:lang w:eastAsia="sl-SI"/>
              </w:rPr>
            </w:pPr>
            <w:r w:rsidRPr="00E275C6">
              <w:rPr>
                <w:rFonts w:cs="Arial"/>
                <w:szCs w:val="20"/>
                <w:lang w:eastAsia="sl-SI"/>
              </w:rPr>
              <w:t>Predlagatelj ocenjuje, da takšna obveznost specializantu ne bi smela biti naložena, če bi bila odločba o prenehanju specializacije izdana zaradi prenehanja pogodbe o zaposlitvi po volji delodajalca, iz razlogov, ki niso na strani specializanta. Če bi delodajalec specializantu odpovedal pogodbo o zaposlitvi iz poslovnega razloga oziroma zaradi nezmožnosti za opravljanje dela pod pogoji iz pogodbe o zaposlitvi zaradi invalidnosti, bi bil torej specializant, čeprav bi mu bila izdana odločba o prenehanju specializacije, prost obveznosti povračila stroškov specializacije. Prav tako bi bil specializant prost obveznosti povračila stroškov specializacije v primeru prekinitve delovnega razmerja zaradi izredne odpovedi pogodbe o zaposlitvi, podane s strani specializanta oziroma specialista. Predlagatelj ocenjuje, da ni primerno, da se v primeru take odpovedi pogodbe o zaposlitvi kaznuje specializanta oziroma specialista, saj do take izredne odpovedi pride samo v primeru hujših kršitev delovnopravne zakonodaje, ki jih naredi delodajalec.</w:t>
            </w:r>
          </w:p>
          <w:p w14:paraId="7C19A8CF" w14:textId="77777777" w:rsidR="008D662B" w:rsidRPr="00E275C6" w:rsidRDefault="008D662B" w:rsidP="009260CF">
            <w:pPr>
              <w:spacing w:line="260" w:lineRule="atLeast"/>
              <w:jc w:val="both"/>
              <w:rPr>
                <w:rFonts w:cs="Arial"/>
                <w:szCs w:val="20"/>
                <w:lang w:eastAsia="sl-SI"/>
              </w:rPr>
            </w:pPr>
          </w:p>
          <w:p w14:paraId="7F6E0D19" w14:textId="77777777" w:rsidR="008D662B" w:rsidRPr="00E275C6" w:rsidRDefault="008D662B" w:rsidP="009260CF">
            <w:pPr>
              <w:spacing w:line="260" w:lineRule="atLeast"/>
              <w:jc w:val="both"/>
              <w:rPr>
                <w:rFonts w:cs="Arial"/>
                <w:b/>
                <w:bCs/>
                <w:color w:val="000000" w:themeColor="text1"/>
                <w:szCs w:val="20"/>
                <w:lang w:eastAsia="sl-SI"/>
              </w:rPr>
            </w:pPr>
            <w:r w:rsidRPr="00E275C6">
              <w:rPr>
                <w:rFonts w:cs="Arial"/>
                <w:b/>
                <w:bCs/>
                <w:color w:val="000000" w:themeColor="text1"/>
                <w:szCs w:val="20"/>
                <w:lang w:eastAsia="sl-SI"/>
              </w:rPr>
              <w:t xml:space="preserve">K 13. členu: </w:t>
            </w:r>
          </w:p>
          <w:p w14:paraId="3BF97AAF" w14:textId="77777777"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lang w:eastAsia="sl-SI"/>
              </w:rPr>
              <w:t>Glede</w:t>
            </w:r>
            <w:r w:rsidRPr="00E275C6">
              <w:rPr>
                <w:rFonts w:cs="Arial"/>
                <w:color w:val="000000" w:themeColor="text1"/>
                <w:szCs w:val="20"/>
              </w:rPr>
              <w:t xml:space="preserve"> spremembe tretjega odstavka 28. člena ZZdrS pojasnjujemo, da gre za prenos pristojnosti za določitev pogojev za opravljanje mentorstva</w:t>
            </w:r>
            <w:r w:rsidRPr="00E275C6">
              <w:rPr>
                <w:rFonts w:cs="Arial"/>
                <w:color w:val="000000" w:themeColor="text1"/>
                <w:szCs w:val="20"/>
                <w:lang w:eastAsia="sl-SI"/>
              </w:rPr>
              <w:t xml:space="preserve"> z zbornice na ministrstvo. Gre za vsebine, ki so del Pravilnika o vrstah, vsebini, trajanju in poteku specializacij zdravnikov. Zbornica bo še vedno aktivno sodelovala v postopku sprejemanja in noveliranja tega podzakonskega akta, saj bo ministrstvo v postopku njegovega sprejemanja moralo pridobiti njeno mnenje. Če zbornica mnenja ne bo podala v postavljenem roku, ki ne bo smel biti krajši od 15 dni, bo ministrstvo podzakonski akt sprejelo brez njenega mnenja. Končni predlog bo sprejelo ministrstvo, ki bo tudi prevzelo odgovornost zanj. Podrobnejši opis razlogov za prenos pristojnosti za sprejetje pravilnika je razviden iz obrazložitve k 3. členu predloga zakona. </w:t>
            </w:r>
          </w:p>
          <w:p w14:paraId="6CE45620" w14:textId="77777777" w:rsidR="008D662B" w:rsidRPr="00E275C6" w:rsidRDefault="008D662B" w:rsidP="009260CF">
            <w:pPr>
              <w:spacing w:line="260" w:lineRule="atLeast"/>
              <w:jc w:val="both"/>
              <w:rPr>
                <w:rFonts w:cs="Arial"/>
                <w:color w:val="000000" w:themeColor="text1"/>
                <w:szCs w:val="20"/>
                <w:lang w:eastAsia="sl-SI"/>
              </w:rPr>
            </w:pPr>
          </w:p>
          <w:p w14:paraId="0EC8FF91" w14:textId="77777777" w:rsidR="008D662B" w:rsidRPr="00E275C6" w:rsidRDefault="008D662B" w:rsidP="009260CF">
            <w:pPr>
              <w:spacing w:line="260" w:lineRule="atLeast"/>
              <w:jc w:val="both"/>
              <w:rPr>
                <w:rFonts w:cs="Arial"/>
                <w:b/>
                <w:bCs/>
                <w:color w:val="000000" w:themeColor="text1"/>
                <w:szCs w:val="20"/>
                <w:lang w:eastAsia="sl-SI"/>
              </w:rPr>
            </w:pPr>
            <w:r w:rsidRPr="00E275C6">
              <w:rPr>
                <w:rFonts w:cs="Arial"/>
                <w:b/>
                <w:bCs/>
                <w:color w:val="000000" w:themeColor="text1"/>
                <w:szCs w:val="20"/>
                <w:lang w:eastAsia="sl-SI"/>
              </w:rPr>
              <w:t xml:space="preserve">K 14. členu: </w:t>
            </w:r>
          </w:p>
          <w:p w14:paraId="50010D8E" w14:textId="77777777"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rPr>
              <w:t xml:space="preserve">Predlagamo prenos pristojnosti za določitev strokovnih dosežkov kot dokaza strokovne usposobljenosti, vsebino, roke in postopke preizkusa strokovne usposobljenosti, če zdravnik ne izpolnjuje pogoja strokovnih dosežkov, ter potrebne postopke in evidence na področju podeljevanja licenc </w:t>
            </w:r>
            <w:r w:rsidRPr="00E275C6">
              <w:rPr>
                <w:rFonts w:cs="Arial"/>
                <w:color w:val="000000" w:themeColor="text1"/>
                <w:szCs w:val="20"/>
                <w:lang w:eastAsia="sl-SI"/>
              </w:rPr>
              <w:t xml:space="preserve">z zbornice na ministrstvo. Gre za vsebine, ki so del Pravilnika o zdravniških licencah. </w:t>
            </w:r>
          </w:p>
          <w:p w14:paraId="5371DD0C" w14:textId="77777777" w:rsidR="008D662B" w:rsidRPr="00E275C6" w:rsidRDefault="008D662B" w:rsidP="009260CF">
            <w:pPr>
              <w:spacing w:line="260" w:lineRule="atLeast"/>
              <w:jc w:val="both"/>
              <w:rPr>
                <w:rFonts w:cs="Arial"/>
                <w:color w:val="000000" w:themeColor="text1"/>
                <w:szCs w:val="20"/>
                <w:lang w:eastAsia="sl-SI"/>
              </w:rPr>
            </w:pPr>
          </w:p>
          <w:p w14:paraId="5239F4BE" w14:textId="77777777"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lang w:eastAsia="sl-SI"/>
              </w:rPr>
              <w:t xml:space="preserve">Pravilnik o zdravniških licencah (Uradni list RS, št. 48/15, 58/22,115/23 in 40/25 – ZPPKZD) v 5. členu določa, da se licenca podeli na podlagi vloge, če je nekdo opravil pripravništvo v eni od republik bivše SFRJ pred 25. junijem 1991, pri čemer se ne opredeljuje do tistih, ki so v bivši SFRJ opravili tudi strokovni izpit. Prvi odstavek 38. člena Zakona o zdravniški službi (Uradni list RS, št. 72/06 – uradno prečiščeno besedilo, 15/08 – </w:t>
            </w:r>
            <w:proofErr w:type="spellStart"/>
            <w:r w:rsidRPr="00E275C6">
              <w:rPr>
                <w:rFonts w:cs="Arial"/>
                <w:color w:val="000000" w:themeColor="text1"/>
                <w:szCs w:val="20"/>
                <w:lang w:eastAsia="sl-SI"/>
              </w:rPr>
              <w:t>ZPacP</w:t>
            </w:r>
            <w:proofErr w:type="spellEnd"/>
            <w:r w:rsidRPr="00E275C6">
              <w:rPr>
                <w:rFonts w:cs="Arial"/>
                <w:color w:val="000000" w:themeColor="text1"/>
                <w:szCs w:val="20"/>
                <w:lang w:eastAsia="sl-SI"/>
              </w:rPr>
              <w:t xml:space="preserve">, 58/08, 107/10 – ZPPKZ, 40/12 – ZUJF, 88/16 – </w:t>
            </w:r>
            <w:proofErr w:type="spellStart"/>
            <w:r w:rsidRPr="00E275C6">
              <w:rPr>
                <w:rFonts w:cs="Arial"/>
                <w:color w:val="000000" w:themeColor="text1"/>
                <w:szCs w:val="20"/>
                <w:lang w:eastAsia="sl-SI"/>
              </w:rPr>
              <w:t>ZdZPZD</w:t>
            </w:r>
            <w:proofErr w:type="spellEnd"/>
            <w:r w:rsidRPr="00E275C6">
              <w:rPr>
                <w:rFonts w:cs="Arial"/>
                <w:color w:val="000000" w:themeColor="text1"/>
                <w:szCs w:val="20"/>
                <w:lang w:eastAsia="sl-SI"/>
              </w:rPr>
              <w:t xml:space="preserve">, 40/17, 64/17– ZZDej-K, 49/18, 66/19, 199/21, 136/23 – ZIUZDS, 35/24, </w:t>
            </w:r>
            <w:r w:rsidRPr="00E275C6">
              <w:rPr>
                <w:rFonts w:cs="Arial"/>
                <w:szCs w:val="20"/>
              </w:rPr>
              <w:t>32/25</w:t>
            </w:r>
            <w:r w:rsidRPr="00E275C6">
              <w:rPr>
                <w:rFonts w:cs="Arial"/>
                <w:color w:val="000000" w:themeColor="text1"/>
                <w:szCs w:val="20"/>
                <w:lang w:eastAsia="sl-SI"/>
              </w:rPr>
              <w:t> – ZZDej-N in </w:t>
            </w:r>
            <w:r w:rsidRPr="00E275C6">
              <w:rPr>
                <w:rFonts w:cs="Arial"/>
                <w:szCs w:val="20"/>
              </w:rPr>
              <w:t>40/25</w:t>
            </w:r>
            <w:r w:rsidRPr="00E275C6">
              <w:rPr>
                <w:rFonts w:cs="Arial"/>
                <w:color w:val="000000" w:themeColor="text1"/>
                <w:szCs w:val="20"/>
                <w:lang w:eastAsia="sl-SI"/>
              </w:rPr>
              <w:t> – ZPPKZD) določa, da Pravilnik o zdravniških licencah sprejme in spreminja zbornica v soglasju z ministrstvom.</w:t>
            </w:r>
          </w:p>
          <w:p w14:paraId="146EFFA2" w14:textId="77777777" w:rsidR="008D662B" w:rsidRPr="00E275C6" w:rsidRDefault="008D662B" w:rsidP="009260CF">
            <w:pPr>
              <w:spacing w:line="260" w:lineRule="atLeast"/>
              <w:jc w:val="both"/>
              <w:rPr>
                <w:rFonts w:cs="Arial"/>
                <w:color w:val="000000" w:themeColor="text1"/>
                <w:szCs w:val="20"/>
                <w:lang w:eastAsia="sl-SI"/>
              </w:rPr>
            </w:pPr>
          </w:p>
          <w:p w14:paraId="01519ED4" w14:textId="77777777"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lang w:eastAsia="sl-SI"/>
              </w:rPr>
              <w:t>Pravilnik o vsebini in poteku pripravništva in sekundariata ter strokovnem izpitu doktorjev dentalne medicine in zdravnikov (Uradni list RS, št. 76/22, 95/24 in 40/25 – ZPPKZD) v 29.g členu določa, da se posamezniku, ki je opravil pripravništvo in strokovni izpit za poklic zdravnik oziroma doktor dentalne medicine pred 25. junijem 1991 v eni od republik bivše SFRJ, strokovni izpit prizna. Veljavni Pravilnik o zdravniških licencah torej ni v skladu z obstoječo zakonodajo, kar povzroča težave za stranke v postopku.</w:t>
            </w:r>
          </w:p>
          <w:p w14:paraId="3346EE9A" w14:textId="77777777" w:rsidR="008D662B" w:rsidRPr="00E275C6" w:rsidRDefault="008D662B" w:rsidP="009260CF">
            <w:pPr>
              <w:spacing w:line="260" w:lineRule="atLeast"/>
              <w:jc w:val="both"/>
              <w:rPr>
                <w:rFonts w:cs="Arial"/>
                <w:color w:val="000000" w:themeColor="text1"/>
                <w:szCs w:val="20"/>
                <w:lang w:eastAsia="sl-SI"/>
              </w:rPr>
            </w:pPr>
          </w:p>
          <w:p w14:paraId="433C5DA4" w14:textId="77777777"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lang w:eastAsia="sl-SI"/>
              </w:rPr>
              <w:t xml:space="preserve">Zdravniška zbornica Slovenije določbi 29.g člena Pravilnika o vsebini in poteku pripravništva in sekundariata ter strokovnem izpitu doktorjev dentalne medicine in zdravnikov nasprotuje, ker naj dokumentacija in strokovna usposobljenost teh strank ne bi bili preverjeni, in vztraja, da morajo zdravniki in doktorji dentalne medicine, ki so polno poklicno kvalifikacijo pridobili v nekdanji skupni državi (enotna državna entiteta z enotnim pravnim redom, ki je vključeval tudi področje zdravstvenega izobraževanja in usposabljanja), ko je bil strokovni izpit za zdravnike standardiziran in veljaven na celotnem ozemlju nekdanje skupne države (kamor je spadala tudi Slovenija), opravljati ponovno v Republiki Sloveniji, če bi kadar koli želeli pridobiti osnovno licenco (četudi že dolga leta v zdravstvenem sistemu Republike Slovenije delujejo kot zdravniki specialisti – gre za primere, ko so posamezniki strokovni izpit opravili v eni od republik nekdanje SFRJ, specializacijo pa nadaljevali v Sloveniji in v Sloveniji opravili tudi specialistični izpit). </w:t>
            </w:r>
          </w:p>
          <w:p w14:paraId="7DE13DCB" w14:textId="77777777" w:rsidR="008D662B" w:rsidRPr="00E275C6" w:rsidRDefault="008D662B" w:rsidP="009260CF">
            <w:pPr>
              <w:spacing w:line="260" w:lineRule="atLeast"/>
              <w:jc w:val="both"/>
              <w:rPr>
                <w:rFonts w:cs="Arial"/>
                <w:color w:val="000000" w:themeColor="text1"/>
                <w:szCs w:val="20"/>
                <w:lang w:eastAsia="sl-SI"/>
              </w:rPr>
            </w:pPr>
          </w:p>
          <w:p w14:paraId="450C9BC4" w14:textId="77777777"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lang w:eastAsia="sl-SI"/>
              </w:rPr>
              <w:t>Glede na navedeno in da bi se izognili retroaktivnemu zanikanju pravic posameznikov, ki so poklicno kvalifikacijo pridobili v nekdanji skupni državi, želimo z novelo ZZdrS pristojnost za sprejetje in spreminjanje Pravilnika o zdravniških licencah prenesti na ministrstvo, kar bo omogočilo celovito usklajevanje z veljavno zakonodajo. Ministrstvo bo hkrati zagotovilo tudi, da bodo upoštevane vse pomembne okoliščine, vključno z zgodovinskimi specifikacijami, kot je priznanje poklicne kvalifikacije, pridobljene v obdobju pred osamosvojitvijo in pridobitvijo osnovne licence.</w:t>
            </w:r>
          </w:p>
          <w:p w14:paraId="0FC09455" w14:textId="77777777" w:rsidR="008D662B" w:rsidRPr="00E275C6" w:rsidRDefault="008D662B" w:rsidP="009260CF">
            <w:pPr>
              <w:spacing w:line="260" w:lineRule="atLeast"/>
              <w:jc w:val="both"/>
              <w:rPr>
                <w:rFonts w:cs="Arial"/>
                <w:color w:val="000000" w:themeColor="text1"/>
                <w:szCs w:val="20"/>
                <w:lang w:eastAsia="sl-SI"/>
              </w:rPr>
            </w:pPr>
          </w:p>
          <w:p w14:paraId="6A074A75" w14:textId="77777777"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lang w:eastAsia="sl-SI"/>
              </w:rPr>
              <w:t xml:space="preserve">Zbornica bo še vedno aktivno sodelovala v postopku sprejemanja in noveliranja tega podzakonskega akta, saj bo ministrstvo v postopku njegovega sprejemanja moralo pridobiti njeno mnenje. Če zbornica mnenja ne bo podala v postavljenem roku, ki ne bo smel biti krajši od 15 dni, bo ministrstvo podzakonski akt sprejelo brez njenega mnenja. Končni predlog bo sprejelo ministrstvo, ki bo tudi prevzelo odgovornost zanj. </w:t>
            </w:r>
          </w:p>
          <w:p w14:paraId="34C05295" w14:textId="77777777" w:rsidR="008D662B" w:rsidRPr="00E275C6" w:rsidRDefault="008D662B" w:rsidP="009260CF">
            <w:pPr>
              <w:spacing w:line="260" w:lineRule="atLeast"/>
              <w:jc w:val="both"/>
              <w:rPr>
                <w:rFonts w:cs="Arial"/>
                <w:color w:val="000000" w:themeColor="text1"/>
                <w:szCs w:val="20"/>
                <w:lang w:eastAsia="sl-SI"/>
              </w:rPr>
            </w:pPr>
          </w:p>
          <w:p w14:paraId="512CDD11" w14:textId="77777777" w:rsidR="008D662B" w:rsidRPr="00E275C6" w:rsidRDefault="008D662B" w:rsidP="009260CF">
            <w:pPr>
              <w:spacing w:line="260" w:lineRule="atLeast"/>
              <w:jc w:val="both"/>
              <w:rPr>
                <w:rFonts w:cs="Arial"/>
                <w:b/>
                <w:bCs/>
                <w:color w:val="000000" w:themeColor="text1"/>
                <w:szCs w:val="20"/>
                <w:lang w:eastAsia="sl-SI"/>
              </w:rPr>
            </w:pPr>
            <w:r w:rsidRPr="00E275C6">
              <w:rPr>
                <w:rFonts w:cs="Arial"/>
                <w:b/>
                <w:bCs/>
                <w:color w:val="000000" w:themeColor="text1"/>
                <w:szCs w:val="20"/>
                <w:lang w:eastAsia="sl-SI"/>
              </w:rPr>
              <w:t xml:space="preserve">K 15. členu: </w:t>
            </w:r>
          </w:p>
          <w:p w14:paraId="4129C532" w14:textId="77777777" w:rsidR="008D662B" w:rsidRPr="00E275C6" w:rsidRDefault="008D662B" w:rsidP="009260CF">
            <w:pPr>
              <w:spacing w:line="260" w:lineRule="atLeast"/>
              <w:jc w:val="both"/>
              <w:rPr>
                <w:rFonts w:cs="Arial"/>
                <w:color w:val="000000" w:themeColor="text1"/>
                <w:szCs w:val="20"/>
              </w:rPr>
            </w:pPr>
            <w:r w:rsidRPr="00E275C6">
              <w:rPr>
                <w:rFonts w:cs="Arial"/>
                <w:color w:val="000000" w:themeColor="text1"/>
                <w:szCs w:val="20"/>
              </w:rPr>
              <w:t xml:space="preserve">Spremembe na področju odvzema in omejitev zdravniških licenc so bile pripravljene na pobudo Zdravniške zbornice Slovenije. Po pojasnilu navedene zbornice se je že večkrat izkazalo, da </w:t>
            </w:r>
            <w:r w:rsidRPr="00E275C6">
              <w:rPr>
                <w:rFonts w:cs="Arial"/>
                <w:color w:val="000000" w:themeColor="text1"/>
                <w:szCs w:val="20"/>
              </w:rPr>
              <w:lastRenderedPageBreak/>
              <w:t>so obstoječa določila o odvzemu licence neustrezna oziroma nepopolna, saj onemogočajo odvzem licence tudi v primerih izrazito zavržnih in nedopustnih ravnanj zdravnikov, izvršenih pri opravljanju zdravniškega poklica, ki pa jih ni mogoče umestiti v okvir večje strokovne pomanjkljivosti ali napake pri delu. Sedaj namreč ZZdrS kot razlog za začasni ali trajni odvzem licence določa le večjo strokovno pomanjkljivost ali napako pri delu (ta pojem se sicer ustrezno pravno napolni ob konkretnem strokovnem nadzoru). Zato bi bilo treba razloge za odvzem licence razširiti in mednje uvrstiti tudi pravnomočne obsodbe za kazniva dejanja zoper spolno nedotakljivost, koruptivna ravnanja in podobno. Predlagala je, da se 37. člen ZZdrS spremeni tako, da omogoči odvzem licence tudi v primerih hudih kaznivih dejanj (za katera je predpisana kazen zapora najmanj treh let), oz. v primerih ostalih kaznivih dejanj, storjenih pri ali v zvezi z opravljanjem zdravniškega poklica, ki se preganjajo po uradni dolžnosti. Zbornica je predlagala tudi natančnejšo ureditev obdobja trajanja začasnega odvzema licence, saj trenutna ureditev, po kateri se začasni odvzem licence lahko izreče do največ pet let, ni ustrezna za vse že obstoječe razloge za začasni odvzem. Dodatno je predlagala še uvedbo ukrepov v primerih, ko imetnike veljavnih slovenskih zdravniških licenc v tujini doletijo sankcije, s katerimi je tam omejeno ali onemogočeno njihovo opravljanje zdravniške službe. Podobno bi bilo treba urediti tudi vprašanje čezmejnega opravljanja zdravniške službe v povezavi z ukrepi, ki so zdravnikom izrečeni v tujini.</w:t>
            </w:r>
          </w:p>
          <w:p w14:paraId="7A7ED7D7" w14:textId="77777777" w:rsidR="008D662B" w:rsidRPr="00E275C6" w:rsidRDefault="008D662B" w:rsidP="009260CF">
            <w:pPr>
              <w:spacing w:line="260" w:lineRule="atLeast"/>
              <w:jc w:val="both"/>
              <w:rPr>
                <w:rFonts w:cs="Arial"/>
                <w:color w:val="000000" w:themeColor="text1"/>
                <w:szCs w:val="20"/>
              </w:rPr>
            </w:pPr>
          </w:p>
          <w:p w14:paraId="6F2B5AA6" w14:textId="77777777" w:rsidR="008D662B" w:rsidRPr="00E275C6" w:rsidRDefault="008D662B" w:rsidP="009260CF">
            <w:pPr>
              <w:spacing w:line="260" w:lineRule="atLeast"/>
              <w:jc w:val="both"/>
              <w:rPr>
                <w:rFonts w:cs="Arial"/>
                <w:color w:val="000000" w:themeColor="text1"/>
                <w:szCs w:val="20"/>
              </w:rPr>
            </w:pPr>
            <w:r w:rsidRPr="00E275C6">
              <w:rPr>
                <w:rFonts w:cs="Arial"/>
                <w:color w:val="000000" w:themeColor="text1"/>
                <w:szCs w:val="20"/>
              </w:rPr>
              <w:t>V 37. členu so zato dodani razlogi za začasni ali trajni odvzem licence, in sicer bodo to sedaj (poleg večje strokovne pomanjkljivosti in napake pri delu) tudi:</w:t>
            </w:r>
          </w:p>
          <w:p w14:paraId="6D4182C5" w14:textId="77777777" w:rsidR="008D662B" w:rsidRPr="00E275C6" w:rsidRDefault="008D662B" w:rsidP="008D662B">
            <w:pPr>
              <w:pStyle w:val="Odstavekseznama"/>
              <w:numPr>
                <w:ilvl w:val="0"/>
                <w:numId w:val="43"/>
              </w:numPr>
              <w:spacing w:line="260" w:lineRule="atLeast"/>
              <w:jc w:val="both"/>
              <w:rPr>
                <w:rFonts w:cs="Arial"/>
                <w:color w:val="000000" w:themeColor="text1"/>
                <w:szCs w:val="20"/>
              </w:rPr>
            </w:pPr>
            <w:r w:rsidRPr="00E275C6">
              <w:rPr>
                <w:rFonts w:cs="Arial"/>
                <w:color w:val="000000" w:themeColor="text1"/>
                <w:szCs w:val="20"/>
              </w:rPr>
              <w:t>hudo kaznivo dejanje, za katerega je predpisana kazen zapora najmanj treh let,</w:t>
            </w:r>
          </w:p>
          <w:p w14:paraId="0542B223" w14:textId="77777777" w:rsidR="008D662B" w:rsidRPr="00E275C6" w:rsidRDefault="008D662B" w:rsidP="008D662B">
            <w:pPr>
              <w:pStyle w:val="Odstavekseznama"/>
              <w:numPr>
                <w:ilvl w:val="0"/>
                <w:numId w:val="43"/>
              </w:numPr>
              <w:spacing w:line="260" w:lineRule="atLeast"/>
              <w:jc w:val="both"/>
              <w:rPr>
                <w:rFonts w:cs="Arial"/>
                <w:color w:val="000000" w:themeColor="text1"/>
                <w:szCs w:val="20"/>
              </w:rPr>
            </w:pPr>
            <w:r w:rsidRPr="00E275C6">
              <w:rPr>
                <w:rFonts w:cs="Arial"/>
                <w:color w:val="000000" w:themeColor="text1"/>
                <w:szCs w:val="20"/>
              </w:rPr>
              <w:t>kaznivo dejanje zoper spolno nedotakljivost ali koruptivna ravnanja,</w:t>
            </w:r>
          </w:p>
          <w:p w14:paraId="6AB891D9" w14:textId="77777777" w:rsidR="008D662B" w:rsidRPr="00E275C6" w:rsidRDefault="008D662B" w:rsidP="008D662B">
            <w:pPr>
              <w:pStyle w:val="Odstavekseznama"/>
              <w:numPr>
                <w:ilvl w:val="0"/>
                <w:numId w:val="42"/>
              </w:numPr>
              <w:spacing w:line="260" w:lineRule="atLeast"/>
              <w:jc w:val="both"/>
              <w:rPr>
                <w:rFonts w:cs="Arial"/>
                <w:color w:val="000000" w:themeColor="text1"/>
                <w:szCs w:val="20"/>
              </w:rPr>
            </w:pPr>
            <w:r w:rsidRPr="00E275C6">
              <w:rPr>
                <w:rFonts w:cs="Arial"/>
                <w:color w:val="000000" w:themeColor="text1"/>
                <w:szCs w:val="20"/>
              </w:rPr>
              <w:t>kaznivo dejanje, ki se preganja po uradni dolžnosti, storjeno pri ali v zvezi z opravljanjem zdravniškega poklica,</w:t>
            </w:r>
          </w:p>
          <w:p w14:paraId="45C02752" w14:textId="77777777" w:rsidR="008D662B" w:rsidRPr="00E275C6" w:rsidRDefault="008D662B" w:rsidP="008D662B">
            <w:pPr>
              <w:pStyle w:val="Odstavekseznama"/>
              <w:numPr>
                <w:ilvl w:val="0"/>
                <w:numId w:val="42"/>
              </w:numPr>
              <w:spacing w:line="260" w:lineRule="atLeast"/>
              <w:jc w:val="both"/>
              <w:rPr>
                <w:rFonts w:cs="Arial"/>
                <w:color w:val="000000" w:themeColor="text1"/>
                <w:szCs w:val="20"/>
              </w:rPr>
            </w:pPr>
            <w:r w:rsidRPr="00E275C6">
              <w:rPr>
                <w:rFonts w:cs="Arial"/>
                <w:color w:val="000000" w:themeColor="text1"/>
                <w:szCs w:val="20"/>
              </w:rPr>
              <w:t>izrečeni ukrepi tujih regulatornih organov, s katerimi je zdravniku v tujini omejeno ali onemogočeno opravljanje zdravniške službe.</w:t>
            </w:r>
          </w:p>
          <w:p w14:paraId="77B1476F" w14:textId="77777777" w:rsidR="008D662B" w:rsidRPr="00E275C6" w:rsidRDefault="008D662B" w:rsidP="009260CF">
            <w:pPr>
              <w:spacing w:line="260" w:lineRule="atLeast"/>
              <w:jc w:val="both"/>
              <w:rPr>
                <w:rFonts w:cs="Arial"/>
                <w:color w:val="000000" w:themeColor="text1"/>
                <w:szCs w:val="20"/>
              </w:rPr>
            </w:pPr>
          </w:p>
          <w:p w14:paraId="670E5493" w14:textId="77777777" w:rsidR="008D662B" w:rsidRPr="00E275C6" w:rsidRDefault="008D662B" w:rsidP="009260CF">
            <w:pPr>
              <w:spacing w:line="260" w:lineRule="atLeast"/>
              <w:jc w:val="both"/>
              <w:rPr>
                <w:rFonts w:cs="Arial"/>
                <w:color w:val="000000" w:themeColor="text1"/>
                <w:szCs w:val="20"/>
              </w:rPr>
            </w:pPr>
            <w:r w:rsidRPr="00E275C6">
              <w:rPr>
                <w:rFonts w:cs="Arial"/>
                <w:color w:val="000000" w:themeColor="text1"/>
                <w:szCs w:val="20"/>
              </w:rPr>
              <w:t xml:space="preserve">Dodatno se uredi trajanje začasnega odvzema licence. Veljavni zakon določa, da se licenca lahko začasno odvzame za obdobje do največ pet let, predlog pa določa, da se lahko odvzame za obdobje do največ pet let oziroma do izteka razloga za začasen odvzem licence. Smiselno je namreč, da se na primer zdravniku, ki je bil obsojen zaradi hudega kaznivega dejanja na zaporno kazen sedmih let, licenca začasno odvzame za ves čas trajanja zaporne kazni in ne samo za pet let.  </w:t>
            </w:r>
          </w:p>
          <w:p w14:paraId="2BCF70EF" w14:textId="77777777" w:rsidR="008D662B" w:rsidRPr="00E275C6" w:rsidRDefault="008D662B" w:rsidP="009260CF">
            <w:pPr>
              <w:spacing w:line="260" w:lineRule="atLeast"/>
              <w:jc w:val="both"/>
              <w:rPr>
                <w:rFonts w:cs="Arial"/>
                <w:color w:val="000000" w:themeColor="text1"/>
                <w:szCs w:val="20"/>
              </w:rPr>
            </w:pPr>
          </w:p>
          <w:p w14:paraId="502C3905" w14:textId="77777777" w:rsidR="008D662B" w:rsidRPr="00E275C6" w:rsidRDefault="008D662B" w:rsidP="009260CF">
            <w:pPr>
              <w:spacing w:line="260" w:lineRule="atLeast"/>
              <w:jc w:val="both"/>
              <w:rPr>
                <w:rFonts w:cs="Arial"/>
                <w:b/>
                <w:bCs/>
                <w:color w:val="000000" w:themeColor="text1"/>
                <w:szCs w:val="20"/>
                <w:lang w:eastAsia="sl-SI"/>
              </w:rPr>
            </w:pPr>
            <w:r w:rsidRPr="00E275C6">
              <w:rPr>
                <w:rFonts w:cs="Arial"/>
                <w:b/>
                <w:bCs/>
                <w:color w:val="000000" w:themeColor="text1"/>
                <w:szCs w:val="20"/>
                <w:lang w:eastAsia="sl-SI"/>
              </w:rPr>
              <w:t xml:space="preserve">K 16. členu: </w:t>
            </w:r>
          </w:p>
          <w:p w14:paraId="4B94577F" w14:textId="77777777" w:rsidR="008D662B" w:rsidRPr="00E275C6" w:rsidRDefault="008D662B" w:rsidP="009260CF">
            <w:pPr>
              <w:spacing w:line="260" w:lineRule="atLeast"/>
              <w:jc w:val="both"/>
              <w:rPr>
                <w:rFonts w:cs="Arial"/>
                <w:color w:val="000000" w:themeColor="text1"/>
                <w:szCs w:val="20"/>
                <w:lang w:eastAsia="sl-SI"/>
              </w:rPr>
            </w:pPr>
            <w:r w:rsidRPr="00E275C6">
              <w:rPr>
                <w:rFonts w:cs="Arial"/>
                <w:color w:val="000000" w:themeColor="text1"/>
                <w:szCs w:val="20"/>
              </w:rPr>
              <w:t xml:space="preserve">S spremembo prvega odstavka 38. člena je predlagan prenos pristojnosti za podrobnejšo določitev  načina, organov, evidence in postopka pri odločanju o podelitvi, podaljšanju in odvzemu licence oziroma osnovne licence </w:t>
            </w:r>
            <w:r w:rsidRPr="00E275C6">
              <w:rPr>
                <w:rFonts w:cs="Arial"/>
                <w:color w:val="000000" w:themeColor="text1"/>
                <w:szCs w:val="20"/>
                <w:lang w:eastAsia="sl-SI"/>
              </w:rPr>
              <w:t xml:space="preserve">z zbornice na ministrstvo. Gre za vsebine, ki so del Pravilnika o zdravniških licencah. Zbornica bo še vedno aktivno sodelovala v postopku sprejemanja in noveliranja tega podzakonskega akta, saj bo ministrstvo v postopku njegovega sprejemanja moralo pridobiti njeno mnenje. Če zbornica mnenja ne bo podala v postavljenem roku, ki ne bo smel biti krajši od 15 dni, bo ministrstvo podzakonski akt sprejelo brez njenega mnenja. Končni predlog bo sprejelo ministrstvo, ki bo tudi prevzelo odgovornost zanj. Podrobnejša obrazložitev nujnosti prenosa pristojnosti je del obrazložitve 14. člena predloga novele zakona. </w:t>
            </w:r>
          </w:p>
          <w:p w14:paraId="14ED8572" w14:textId="77777777" w:rsidR="008D662B" w:rsidRPr="00E275C6" w:rsidRDefault="008D662B" w:rsidP="009260CF">
            <w:pPr>
              <w:spacing w:line="260" w:lineRule="atLeast"/>
              <w:jc w:val="both"/>
              <w:rPr>
                <w:rFonts w:cs="Arial"/>
                <w:b/>
                <w:bCs/>
                <w:color w:val="000000" w:themeColor="text1"/>
                <w:szCs w:val="20"/>
                <w:lang w:eastAsia="sl-SI"/>
              </w:rPr>
            </w:pPr>
          </w:p>
          <w:p w14:paraId="772525E0" w14:textId="77777777" w:rsidR="008D662B" w:rsidRPr="00E275C6" w:rsidRDefault="008D662B" w:rsidP="009260CF">
            <w:pPr>
              <w:spacing w:line="260" w:lineRule="atLeast"/>
              <w:jc w:val="both"/>
              <w:rPr>
                <w:rFonts w:cs="Arial"/>
                <w:b/>
                <w:bCs/>
                <w:color w:val="000000" w:themeColor="text1"/>
                <w:szCs w:val="20"/>
                <w:lang w:eastAsia="sl-SI"/>
              </w:rPr>
            </w:pPr>
            <w:r w:rsidRPr="00E275C6">
              <w:rPr>
                <w:rFonts w:cs="Arial"/>
                <w:b/>
                <w:bCs/>
                <w:color w:val="000000" w:themeColor="text1"/>
                <w:szCs w:val="20"/>
                <w:lang w:eastAsia="sl-SI"/>
              </w:rPr>
              <w:t xml:space="preserve">K 17. členu: </w:t>
            </w:r>
          </w:p>
          <w:p w14:paraId="672AFCCE" w14:textId="77777777" w:rsidR="008D662B" w:rsidRPr="00E275C6" w:rsidRDefault="008D662B" w:rsidP="009260CF">
            <w:pPr>
              <w:spacing w:line="260" w:lineRule="atLeast"/>
              <w:jc w:val="both"/>
              <w:rPr>
                <w:rFonts w:cs="Arial"/>
                <w:color w:val="000000" w:themeColor="text1"/>
                <w:szCs w:val="20"/>
              </w:rPr>
            </w:pPr>
            <w:r w:rsidRPr="00E275C6">
              <w:rPr>
                <w:rFonts w:cs="Arial"/>
                <w:color w:val="000000" w:themeColor="text1"/>
                <w:szCs w:val="20"/>
                <w:lang w:eastAsia="sl-SI"/>
              </w:rPr>
              <w:t xml:space="preserve">Z Zakonom o spremembah in dopolnitvah Zakona o zdravniški službi (Uradni list RS, št. 199/21)  se je uvedel institut posebnih znanj, s čimer se je v slovenskem pravnem redu zagotovil mehanizem priznavanja znanj in kompetenc, pridobljenih izven postopka pridobitve licence. Pravilnik, ki bi določal </w:t>
            </w:r>
            <w:r w:rsidRPr="00E275C6">
              <w:rPr>
                <w:rFonts w:cs="Arial"/>
                <w:color w:val="000000" w:themeColor="text1"/>
                <w:szCs w:val="20"/>
              </w:rPr>
              <w:t xml:space="preserve">vsebine posebnih znanj, trajanje, obseg in potek usposabljanja za njihovo pridobitev ter obliko, sestavine in postopek za podelitev, podaljšanje in odvzem </w:t>
            </w:r>
            <w:r w:rsidRPr="00E275C6">
              <w:rPr>
                <w:rFonts w:cs="Arial"/>
                <w:color w:val="000000" w:themeColor="text1"/>
                <w:szCs w:val="20"/>
              </w:rPr>
              <w:lastRenderedPageBreak/>
              <w:t xml:space="preserve">certifikata o posebnih znanjih, bi morala sprejeti zbornica v soglasju z ministrom že v prvi polovici leta 2022, vendar še do zdaj ni bil objavljen. Za pripravo vsebine posebnih znanj je namreč pristojno Slovensko zdravniško društvo, za sprejetje pravilnika pa zbornica v soglasju z ministrstvom. Zbornica je sicer pripravila predlog pravilnika, ki pa ni vseboval niti seznama posebnih znanj niti drugih obveznih sestavin, ki jih določa drugi odstavek 38.b člena ZZdrS. </w:t>
            </w:r>
          </w:p>
          <w:p w14:paraId="7731638B" w14:textId="77777777" w:rsidR="008D662B" w:rsidRPr="00E275C6" w:rsidRDefault="008D662B" w:rsidP="009260CF">
            <w:pPr>
              <w:spacing w:line="260" w:lineRule="atLeast"/>
              <w:jc w:val="both"/>
              <w:rPr>
                <w:rFonts w:cs="Arial"/>
                <w:color w:val="000000" w:themeColor="text1"/>
                <w:szCs w:val="20"/>
              </w:rPr>
            </w:pPr>
          </w:p>
          <w:p w14:paraId="3CC4BD3D" w14:textId="77777777" w:rsidR="008D662B" w:rsidRPr="00E275C6" w:rsidRDefault="008D662B" w:rsidP="009260CF">
            <w:pPr>
              <w:spacing w:line="260" w:lineRule="atLeast"/>
              <w:jc w:val="both"/>
              <w:rPr>
                <w:rFonts w:cs="Arial"/>
                <w:color w:val="000000" w:themeColor="text1"/>
                <w:szCs w:val="20"/>
              </w:rPr>
            </w:pPr>
            <w:r w:rsidRPr="00E275C6">
              <w:rPr>
                <w:rFonts w:cs="Arial"/>
                <w:color w:val="000000" w:themeColor="text1"/>
                <w:szCs w:val="20"/>
              </w:rPr>
              <w:t xml:space="preserve">Z namenom čimprejšnje določitve vsebine posebnih znanj in njihovega trajanja ter obsega in poteka, se pristojnost za sprejetje teh vsebin prenaša na ministra. Zbornica in Slovensko zdravniško društvo pa bosta lahko te vsebine predlagala ministru. Namen spremembe je pospešiti pripravo pravilnika, s katerim se bo uredilo področje posebnih znanj in čimprejšnji začetek izvajanja certificiranja posebnih znanj na področju zdravniške službe.  </w:t>
            </w:r>
          </w:p>
          <w:p w14:paraId="629C9CCF" w14:textId="77777777" w:rsidR="008D662B" w:rsidRPr="00E275C6" w:rsidRDefault="008D662B" w:rsidP="009260CF">
            <w:pPr>
              <w:spacing w:line="260" w:lineRule="atLeast"/>
              <w:jc w:val="both"/>
              <w:rPr>
                <w:rFonts w:cs="Arial"/>
                <w:color w:val="000000" w:themeColor="text1"/>
                <w:szCs w:val="20"/>
              </w:rPr>
            </w:pPr>
          </w:p>
          <w:p w14:paraId="2D388E43" w14:textId="77777777" w:rsidR="008D662B" w:rsidRPr="00E275C6" w:rsidRDefault="008D662B" w:rsidP="009260CF">
            <w:pPr>
              <w:spacing w:line="260" w:lineRule="atLeast"/>
              <w:jc w:val="both"/>
              <w:rPr>
                <w:rFonts w:cs="Arial"/>
                <w:color w:val="000000" w:themeColor="text1"/>
                <w:szCs w:val="20"/>
              </w:rPr>
            </w:pPr>
            <w:r w:rsidRPr="00E275C6">
              <w:rPr>
                <w:rFonts w:cs="Arial"/>
                <w:color w:val="000000" w:themeColor="text1"/>
                <w:szCs w:val="20"/>
                <w:lang w:eastAsia="sl-SI"/>
              </w:rPr>
              <w:t xml:space="preserve">Zbornica in Slovensko zdravniško društvo bosta še naprej aktivno sodelovala v postopku sprejemanja in kasneje noveliranja tega podzakonskega akta, saj bo ministrstvo obvezano pridobiti njuni mnenji. Če ministrstvo mnenj v postavljenem roku ne bo prejelo, bo podzakonski akt sprejelo brez njih. Ministrstvo bo sprejelo končne odločitve in odgovornost zanje. </w:t>
            </w:r>
          </w:p>
          <w:p w14:paraId="6DB66ABE" w14:textId="77777777" w:rsidR="008D662B" w:rsidRPr="00E275C6" w:rsidRDefault="008D662B" w:rsidP="009260CF">
            <w:pPr>
              <w:spacing w:line="260" w:lineRule="atLeast"/>
              <w:jc w:val="both"/>
              <w:rPr>
                <w:rFonts w:cs="Arial"/>
                <w:b/>
                <w:bCs/>
                <w:color w:val="000000" w:themeColor="text1"/>
                <w:szCs w:val="20"/>
              </w:rPr>
            </w:pPr>
          </w:p>
          <w:p w14:paraId="0A29E307" w14:textId="77777777" w:rsidR="008D662B" w:rsidRPr="00E275C6" w:rsidRDefault="008D662B" w:rsidP="009260CF">
            <w:pPr>
              <w:spacing w:line="260" w:lineRule="atLeast"/>
              <w:jc w:val="both"/>
              <w:rPr>
                <w:rFonts w:cs="Arial"/>
                <w:b/>
                <w:bCs/>
                <w:color w:val="000000" w:themeColor="text1"/>
                <w:szCs w:val="20"/>
              </w:rPr>
            </w:pPr>
            <w:r w:rsidRPr="00E275C6">
              <w:rPr>
                <w:rFonts w:cs="Arial"/>
                <w:b/>
                <w:bCs/>
                <w:color w:val="000000" w:themeColor="text1"/>
                <w:szCs w:val="20"/>
              </w:rPr>
              <w:t xml:space="preserve">K 18. členu: </w:t>
            </w:r>
          </w:p>
          <w:p w14:paraId="03F73B85" w14:textId="77777777" w:rsidR="008D662B" w:rsidRPr="00E275C6" w:rsidRDefault="008D662B" w:rsidP="009260CF">
            <w:pPr>
              <w:spacing w:line="260" w:lineRule="atLeast"/>
              <w:jc w:val="both"/>
              <w:rPr>
                <w:rFonts w:cs="Arial"/>
                <w:szCs w:val="20"/>
              </w:rPr>
            </w:pPr>
            <w:r w:rsidRPr="00E275C6">
              <w:rPr>
                <w:rFonts w:cs="Arial"/>
                <w:szCs w:val="20"/>
              </w:rPr>
              <w:t xml:space="preserve">Prvi odstavek 40. člena določa ravnanje z zdravstveno dokumentacijo ob prenehanju opravljanja zasebne zdravniške službe. Ravnanje z zdravstveno dokumentacijo ob prenehanju opravljanja zdravstvene dejavnosti je podrobneje urejeno že v Zakonu o zdravstveni dejavnosti (Uradni list RS, št. 23/05 – uradno prečiščeno besedilo, 15/08 – </w:t>
            </w:r>
            <w:proofErr w:type="spellStart"/>
            <w:r w:rsidRPr="00E275C6">
              <w:rPr>
                <w:rFonts w:cs="Arial"/>
                <w:szCs w:val="20"/>
              </w:rPr>
              <w:t>ZPacP</w:t>
            </w:r>
            <w:proofErr w:type="spellEnd"/>
            <w:r w:rsidRPr="00E275C6">
              <w:rPr>
                <w:rFonts w:cs="Arial"/>
                <w:szCs w:val="20"/>
              </w:rPr>
              <w:t xml:space="preserve">, 23/08, 58/08 – ZZdrS-E, 77/08 – </w:t>
            </w:r>
            <w:proofErr w:type="spellStart"/>
            <w:r w:rsidRPr="00E275C6">
              <w:rPr>
                <w:rFonts w:cs="Arial"/>
                <w:szCs w:val="20"/>
              </w:rPr>
              <w:t>ZDZdr</w:t>
            </w:r>
            <w:proofErr w:type="spellEnd"/>
            <w:r w:rsidRPr="00E275C6">
              <w:rPr>
                <w:rFonts w:cs="Arial"/>
                <w:szCs w:val="20"/>
              </w:rPr>
              <w:t xml:space="preserve">, 40/12 – ZUJF, 14/13, 88/16 – </w:t>
            </w:r>
            <w:proofErr w:type="spellStart"/>
            <w:r w:rsidRPr="00E275C6">
              <w:rPr>
                <w:rFonts w:cs="Arial"/>
                <w:szCs w:val="20"/>
              </w:rPr>
              <w:t>ZdZPZD</w:t>
            </w:r>
            <w:proofErr w:type="spellEnd"/>
            <w:r w:rsidRPr="00E275C6">
              <w:rPr>
                <w:rFonts w:cs="Arial"/>
                <w:szCs w:val="20"/>
              </w:rPr>
              <w:t xml:space="preserve">, 64/17, 1/19 – </w:t>
            </w:r>
            <w:proofErr w:type="spellStart"/>
            <w:r w:rsidRPr="00E275C6">
              <w:rPr>
                <w:rFonts w:cs="Arial"/>
                <w:szCs w:val="20"/>
              </w:rPr>
              <w:t>odl</w:t>
            </w:r>
            <w:proofErr w:type="spellEnd"/>
            <w:r w:rsidRPr="00E275C6">
              <w:rPr>
                <w:rFonts w:cs="Arial"/>
                <w:szCs w:val="20"/>
              </w:rPr>
              <w:t xml:space="preserve">. US, 73/19, 82/20, 152/20 – ZZUOOP, 203/20 – ZIUPOPDVE, 112/21 – ZNUPZ, 196/21 – </w:t>
            </w:r>
            <w:proofErr w:type="spellStart"/>
            <w:r w:rsidRPr="00E275C6">
              <w:rPr>
                <w:rFonts w:cs="Arial"/>
                <w:szCs w:val="20"/>
              </w:rPr>
              <w:t>ZDOsk</w:t>
            </w:r>
            <w:proofErr w:type="spellEnd"/>
            <w:r w:rsidRPr="00E275C6">
              <w:rPr>
                <w:rFonts w:cs="Arial"/>
                <w:szCs w:val="20"/>
              </w:rPr>
              <w:t xml:space="preserve">, 100/22 – ZNUZSZS, 132/22 – </w:t>
            </w:r>
            <w:proofErr w:type="spellStart"/>
            <w:r w:rsidRPr="00E275C6">
              <w:rPr>
                <w:rFonts w:cs="Arial"/>
                <w:szCs w:val="20"/>
              </w:rPr>
              <w:t>odl</w:t>
            </w:r>
            <w:proofErr w:type="spellEnd"/>
            <w:r w:rsidRPr="00E275C6">
              <w:rPr>
                <w:rFonts w:cs="Arial"/>
                <w:szCs w:val="20"/>
              </w:rPr>
              <w:t xml:space="preserve">. US, 141/22 – ZNUNBZ, 14/23 – </w:t>
            </w:r>
            <w:proofErr w:type="spellStart"/>
            <w:r w:rsidRPr="00E275C6">
              <w:rPr>
                <w:rFonts w:cs="Arial"/>
                <w:szCs w:val="20"/>
              </w:rPr>
              <w:t>odl</w:t>
            </w:r>
            <w:proofErr w:type="spellEnd"/>
            <w:r w:rsidRPr="00E275C6">
              <w:rPr>
                <w:rFonts w:cs="Arial"/>
                <w:szCs w:val="20"/>
              </w:rPr>
              <w:t>. US, 84/23 – ZDOsk-1, 102/24 – ZZKZ in 32/25; v nadaljnjem besedilu: ZZDej). ZZDej to vprašanje celovito ureja v 3.č členu, in sicer za vse izvajalce zdravstvene dejavnosti (javne in zasebne, fizične in pravne osebe). Zaradi zagotavljanja pravne varnosti predlog zakona predvideva črtanje prvega odstavka in s tem dvojnega urejanja istega vprašanja v dveh različnih zakonih.</w:t>
            </w:r>
          </w:p>
          <w:p w14:paraId="3EB304BB" w14:textId="77777777" w:rsidR="008D662B" w:rsidRPr="00E275C6" w:rsidRDefault="008D662B" w:rsidP="009260CF">
            <w:pPr>
              <w:spacing w:line="260" w:lineRule="atLeast"/>
              <w:jc w:val="both"/>
              <w:rPr>
                <w:rFonts w:cs="Arial"/>
                <w:szCs w:val="20"/>
              </w:rPr>
            </w:pPr>
          </w:p>
          <w:p w14:paraId="74C9423D" w14:textId="77777777" w:rsidR="008D662B" w:rsidRPr="00E275C6" w:rsidRDefault="008D662B" w:rsidP="009260CF">
            <w:pPr>
              <w:spacing w:line="260" w:lineRule="atLeast"/>
              <w:jc w:val="both"/>
              <w:rPr>
                <w:rFonts w:cs="Arial"/>
                <w:color w:val="000000" w:themeColor="text1"/>
                <w:szCs w:val="20"/>
              </w:rPr>
            </w:pPr>
            <w:r w:rsidRPr="00E275C6">
              <w:rPr>
                <w:rFonts w:cs="Arial"/>
                <w:color w:val="000000" w:themeColor="text1"/>
                <w:szCs w:val="20"/>
              </w:rPr>
              <w:t>V skladu s 4. točko prvega odstavka 51. člena Zakona o spremembah in dopolnitvah Zakona o zdravstveni dejavnosti (Uradni list RS, št. 32/25; v nadaljnjem besedilu: ZZDej-N) je drugi odstavek 40. člena ZZdrS prenehal veljati že z dnem začetka veljavnosti ZZDej-N (to je z 21. majem 2025).</w:t>
            </w:r>
          </w:p>
          <w:p w14:paraId="67FF02DD" w14:textId="77777777" w:rsidR="008D662B" w:rsidRPr="00E275C6" w:rsidRDefault="008D662B" w:rsidP="009260CF">
            <w:pPr>
              <w:spacing w:line="260" w:lineRule="atLeast"/>
              <w:jc w:val="both"/>
              <w:rPr>
                <w:rFonts w:cs="Arial"/>
                <w:color w:val="000000" w:themeColor="text1"/>
                <w:szCs w:val="20"/>
              </w:rPr>
            </w:pPr>
          </w:p>
          <w:p w14:paraId="3D1DB6EC" w14:textId="77777777" w:rsidR="008D662B" w:rsidRPr="00E275C6" w:rsidRDefault="008D662B" w:rsidP="009260CF">
            <w:pPr>
              <w:spacing w:line="260" w:lineRule="atLeast"/>
              <w:jc w:val="both"/>
              <w:rPr>
                <w:rFonts w:cs="Arial"/>
                <w:b/>
                <w:bCs/>
                <w:szCs w:val="20"/>
              </w:rPr>
            </w:pPr>
            <w:r w:rsidRPr="00E275C6">
              <w:rPr>
                <w:rFonts w:cs="Arial"/>
                <w:b/>
                <w:bCs/>
                <w:szCs w:val="20"/>
              </w:rPr>
              <w:t xml:space="preserve">K 19. členu: </w:t>
            </w:r>
          </w:p>
          <w:p w14:paraId="37FF3F05" w14:textId="77777777" w:rsidR="008D662B" w:rsidRPr="00E275C6" w:rsidRDefault="008D662B" w:rsidP="009260CF">
            <w:pPr>
              <w:spacing w:line="260" w:lineRule="atLeast"/>
              <w:jc w:val="both"/>
              <w:rPr>
                <w:rFonts w:cs="Arial"/>
                <w:szCs w:val="20"/>
              </w:rPr>
            </w:pPr>
            <w:r w:rsidRPr="00E275C6">
              <w:rPr>
                <w:rFonts w:cs="Arial"/>
                <w:szCs w:val="20"/>
              </w:rPr>
              <w:t>Prvi odstavek 41.c člena ZZdrS določa pogoje in omejitve za opravljanje dopolnilnega dela pri drugem izvajalcu zdravstvene dejavnosti v okviru mreže javne zdravstvene službe. V drugem in tretjem odstavku 41.c člena pa zakon določa obvezne sestavine in razloge za prenehanje pogodbe o zaposlitvi za opravljanje dopolnilnega dela.</w:t>
            </w:r>
          </w:p>
          <w:p w14:paraId="56218100" w14:textId="77777777" w:rsidR="008D662B" w:rsidRPr="00E275C6" w:rsidRDefault="008D662B" w:rsidP="009260CF">
            <w:pPr>
              <w:spacing w:line="260" w:lineRule="atLeast"/>
              <w:jc w:val="both"/>
              <w:rPr>
                <w:rFonts w:cs="Arial"/>
                <w:szCs w:val="20"/>
              </w:rPr>
            </w:pPr>
          </w:p>
          <w:p w14:paraId="5E5EC333" w14:textId="77777777" w:rsidR="008D662B" w:rsidRPr="00E275C6" w:rsidRDefault="008D662B" w:rsidP="009260CF">
            <w:pPr>
              <w:spacing w:line="260" w:lineRule="atLeast"/>
              <w:jc w:val="both"/>
              <w:rPr>
                <w:rFonts w:cs="Arial"/>
                <w:szCs w:val="20"/>
              </w:rPr>
            </w:pPr>
            <w:r w:rsidRPr="00E275C6">
              <w:rPr>
                <w:rFonts w:cs="Arial"/>
                <w:szCs w:val="20"/>
              </w:rPr>
              <w:t xml:space="preserve">Predlagatelj predlaga, da se 41.c člen ZZdrS v celoti črta, saj so vsa ta vprašanja urejena že v Zakonu o zdravstveni dejavnosti (Uradni list RS, št. 23/05 – uradno prečiščeno besedilo, 15/08 – </w:t>
            </w:r>
            <w:proofErr w:type="spellStart"/>
            <w:r w:rsidRPr="00E275C6">
              <w:rPr>
                <w:rFonts w:cs="Arial"/>
                <w:szCs w:val="20"/>
              </w:rPr>
              <w:t>ZPacP</w:t>
            </w:r>
            <w:proofErr w:type="spellEnd"/>
            <w:r w:rsidRPr="00E275C6">
              <w:rPr>
                <w:rFonts w:cs="Arial"/>
                <w:szCs w:val="20"/>
              </w:rPr>
              <w:t xml:space="preserve">, 23/08, 58/08 – ZZdrS-E, 77/08 – </w:t>
            </w:r>
            <w:proofErr w:type="spellStart"/>
            <w:r w:rsidRPr="00E275C6">
              <w:rPr>
                <w:rFonts w:cs="Arial"/>
                <w:szCs w:val="20"/>
              </w:rPr>
              <w:t>ZDZdr</w:t>
            </w:r>
            <w:proofErr w:type="spellEnd"/>
            <w:r w:rsidRPr="00E275C6">
              <w:rPr>
                <w:rFonts w:cs="Arial"/>
                <w:szCs w:val="20"/>
              </w:rPr>
              <w:t xml:space="preserve">, 40/12 – ZUJF, 14/13, 88/16 – </w:t>
            </w:r>
            <w:proofErr w:type="spellStart"/>
            <w:r w:rsidRPr="00E275C6">
              <w:rPr>
                <w:rFonts w:cs="Arial"/>
                <w:szCs w:val="20"/>
              </w:rPr>
              <w:t>ZdZPZD</w:t>
            </w:r>
            <w:proofErr w:type="spellEnd"/>
            <w:r w:rsidRPr="00E275C6">
              <w:rPr>
                <w:rFonts w:cs="Arial"/>
                <w:szCs w:val="20"/>
              </w:rPr>
              <w:t xml:space="preserve">, 64/17, 1/19 – </w:t>
            </w:r>
            <w:proofErr w:type="spellStart"/>
            <w:r w:rsidRPr="00E275C6">
              <w:rPr>
                <w:rFonts w:cs="Arial"/>
                <w:szCs w:val="20"/>
              </w:rPr>
              <w:t>odl</w:t>
            </w:r>
            <w:proofErr w:type="spellEnd"/>
            <w:r w:rsidRPr="00E275C6">
              <w:rPr>
                <w:rFonts w:cs="Arial"/>
                <w:szCs w:val="20"/>
              </w:rPr>
              <w:t xml:space="preserve">. US, 73/19, 82/20, 152/20 – ZZUOOP, 203/20 – ZIUPOPDVE, 112/21 – ZNUPZ, 196/21 – </w:t>
            </w:r>
            <w:proofErr w:type="spellStart"/>
            <w:r w:rsidRPr="00E275C6">
              <w:rPr>
                <w:rFonts w:cs="Arial"/>
                <w:szCs w:val="20"/>
              </w:rPr>
              <w:t>ZDOsk</w:t>
            </w:r>
            <w:proofErr w:type="spellEnd"/>
            <w:r w:rsidRPr="00E275C6">
              <w:rPr>
                <w:rFonts w:cs="Arial"/>
                <w:szCs w:val="20"/>
              </w:rPr>
              <w:t xml:space="preserve">, 100/22 – ZNUZSZS, 132/22 – </w:t>
            </w:r>
            <w:proofErr w:type="spellStart"/>
            <w:r w:rsidRPr="00E275C6">
              <w:rPr>
                <w:rFonts w:cs="Arial"/>
                <w:szCs w:val="20"/>
              </w:rPr>
              <w:t>odl</w:t>
            </w:r>
            <w:proofErr w:type="spellEnd"/>
            <w:r w:rsidRPr="00E275C6">
              <w:rPr>
                <w:rFonts w:cs="Arial"/>
                <w:szCs w:val="20"/>
              </w:rPr>
              <w:t xml:space="preserve">. US, 141/22 – ZNUNBZ, 14/23 – </w:t>
            </w:r>
            <w:proofErr w:type="spellStart"/>
            <w:r w:rsidRPr="00E275C6">
              <w:rPr>
                <w:rFonts w:cs="Arial"/>
                <w:szCs w:val="20"/>
              </w:rPr>
              <w:t>odl</w:t>
            </w:r>
            <w:proofErr w:type="spellEnd"/>
            <w:r w:rsidRPr="00E275C6">
              <w:rPr>
                <w:rFonts w:cs="Arial"/>
                <w:szCs w:val="20"/>
              </w:rPr>
              <w:t xml:space="preserve">. US, 84/23 – ZDOsk-1, 102/24 – ZZKZ in 32/25) oziroma v Zakonu o delovnih razmerjih (Uradni list RS, št. 21/13, 78/13 – </w:t>
            </w:r>
            <w:proofErr w:type="spellStart"/>
            <w:r w:rsidRPr="00E275C6">
              <w:rPr>
                <w:rFonts w:cs="Arial"/>
                <w:szCs w:val="20"/>
              </w:rPr>
              <w:t>popr</w:t>
            </w:r>
            <w:proofErr w:type="spellEnd"/>
            <w:r w:rsidRPr="00E275C6">
              <w:rPr>
                <w:rFonts w:cs="Arial"/>
                <w:szCs w:val="20"/>
              </w:rPr>
              <w:t xml:space="preserve">., 47/15 – ZZSDT, 33/16 – PZ-F, 52/16, 15/17 – </w:t>
            </w:r>
            <w:proofErr w:type="spellStart"/>
            <w:r w:rsidRPr="00E275C6">
              <w:rPr>
                <w:rFonts w:cs="Arial"/>
                <w:szCs w:val="20"/>
              </w:rPr>
              <w:t>odl</w:t>
            </w:r>
            <w:proofErr w:type="spellEnd"/>
            <w:r w:rsidRPr="00E275C6">
              <w:rPr>
                <w:rFonts w:cs="Arial"/>
                <w:szCs w:val="20"/>
              </w:rPr>
              <w:t xml:space="preserve">. US, 22/19 – </w:t>
            </w:r>
            <w:proofErr w:type="spellStart"/>
            <w:r w:rsidRPr="00E275C6">
              <w:rPr>
                <w:rFonts w:cs="Arial"/>
                <w:szCs w:val="20"/>
              </w:rPr>
              <w:t>ZPosS</w:t>
            </w:r>
            <w:proofErr w:type="spellEnd"/>
            <w:r w:rsidRPr="00E275C6">
              <w:rPr>
                <w:rFonts w:cs="Arial"/>
                <w:szCs w:val="20"/>
              </w:rPr>
              <w:t xml:space="preserve">, 81/19, 203/20 – ZIUPOPDVE, 119/21 – </w:t>
            </w:r>
            <w:proofErr w:type="spellStart"/>
            <w:r w:rsidRPr="00E275C6">
              <w:rPr>
                <w:rFonts w:cs="Arial"/>
                <w:szCs w:val="20"/>
              </w:rPr>
              <w:t>ZČmIS</w:t>
            </w:r>
            <w:proofErr w:type="spellEnd"/>
            <w:r w:rsidRPr="00E275C6">
              <w:rPr>
                <w:rFonts w:cs="Arial"/>
                <w:szCs w:val="20"/>
              </w:rPr>
              <w:t xml:space="preserve">-A, 202/21 – </w:t>
            </w:r>
            <w:proofErr w:type="spellStart"/>
            <w:r w:rsidRPr="00E275C6">
              <w:rPr>
                <w:rFonts w:cs="Arial"/>
                <w:szCs w:val="20"/>
              </w:rPr>
              <w:t>odl</w:t>
            </w:r>
            <w:proofErr w:type="spellEnd"/>
            <w:r w:rsidRPr="00E275C6">
              <w:rPr>
                <w:rFonts w:cs="Arial"/>
                <w:szCs w:val="20"/>
              </w:rPr>
              <w:t>. US, 15/22, 54/22 – ZUPŠ-1, 114/23, 136/23 – ZIUZDS in 70/25 – ZUTD-I).</w:t>
            </w:r>
          </w:p>
          <w:p w14:paraId="74737270" w14:textId="77777777" w:rsidR="008D662B" w:rsidRPr="00E275C6" w:rsidRDefault="008D662B" w:rsidP="009260CF">
            <w:pPr>
              <w:spacing w:line="260" w:lineRule="atLeast"/>
              <w:jc w:val="both"/>
              <w:rPr>
                <w:rFonts w:cs="Arial"/>
                <w:szCs w:val="20"/>
              </w:rPr>
            </w:pPr>
          </w:p>
          <w:p w14:paraId="0BFA16A5" w14:textId="77777777" w:rsidR="008D662B" w:rsidRPr="00E275C6" w:rsidRDefault="008D662B" w:rsidP="009260CF">
            <w:pPr>
              <w:spacing w:line="260" w:lineRule="atLeast"/>
              <w:jc w:val="both"/>
              <w:rPr>
                <w:rFonts w:cs="Arial"/>
                <w:szCs w:val="20"/>
              </w:rPr>
            </w:pPr>
            <w:r w:rsidRPr="00E275C6">
              <w:rPr>
                <w:rFonts w:cs="Arial"/>
                <w:szCs w:val="20"/>
              </w:rPr>
              <w:t>Zaradi zagotavljanja pravne varnosti predlog zakona predvideva črtanje 41.c člena in s tem dvojnega urejanja istega vprašanja v dveh različnih zakonih.</w:t>
            </w:r>
          </w:p>
          <w:p w14:paraId="14437769" w14:textId="77777777" w:rsidR="008D662B" w:rsidRPr="00E275C6" w:rsidRDefault="008D662B" w:rsidP="009260CF">
            <w:pPr>
              <w:spacing w:line="260" w:lineRule="atLeast"/>
              <w:jc w:val="both"/>
              <w:rPr>
                <w:rFonts w:cs="Arial"/>
                <w:color w:val="000000" w:themeColor="text1"/>
                <w:szCs w:val="20"/>
              </w:rPr>
            </w:pPr>
          </w:p>
          <w:p w14:paraId="7B48A4D9" w14:textId="77777777" w:rsidR="008D662B" w:rsidRPr="00E275C6" w:rsidRDefault="008D662B" w:rsidP="009260CF">
            <w:pPr>
              <w:spacing w:line="260" w:lineRule="atLeast"/>
              <w:jc w:val="both"/>
              <w:rPr>
                <w:rFonts w:cs="Arial"/>
                <w:b/>
                <w:bCs/>
                <w:color w:val="000000" w:themeColor="text1"/>
                <w:szCs w:val="20"/>
              </w:rPr>
            </w:pPr>
            <w:r w:rsidRPr="00E275C6">
              <w:rPr>
                <w:rFonts w:cs="Arial"/>
                <w:b/>
                <w:bCs/>
                <w:color w:val="000000" w:themeColor="text1"/>
                <w:szCs w:val="20"/>
              </w:rPr>
              <w:t xml:space="preserve">K 20. členu: </w:t>
            </w:r>
          </w:p>
          <w:p w14:paraId="2CE91165" w14:textId="77777777" w:rsidR="008D662B" w:rsidRPr="00E275C6" w:rsidRDefault="008D662B" w:rsidP="009260CF">
            <w:pPr>
              <w:spacing w:line="260" w:lineRule="atLeast"/>
              <w:jc w:val="both"/>
              <w:rPr>
                <w:rFonts w:cs="Arial"/>
                <w:color w:val="000000" w:themeColor="text1"/>
                <w:szCs w:val="20"/>
              </w:rPr>
            </w:pPr>
            <w:r w:rsidRPr="00E275C6">
              <w:rPr>
                <w:rFonts w:cs="Arial"/>
                <w:color w:val="000000" w:themeColor="text1"/>
                <w:szCs w:val="20"/>
              </w:rPr>
              <w:t>Predlagatelj s spremembo tretjega odstavka 71. člena ZZdrS besedilo zakona usklajuje z Zakonom o zagotavljanju kakovosti v zdravstvu (Uradni list RS, št. 102/24; v nadaljnjem besedilu: ZZKZ). Tretji odstavek 71. člena ZZdrS zdaj določa, da se naloge, ki jih opravlja zbornica kot javna pooblastila, financirajo iz sredstev proračuna Republike Slovenije, razen v primerih iz 57. člena tega zakona, ko zbornica opravi izredni strokovni nadzor s svetovanjem na predlog plačnika zdravstvenih storitev ali drugega naročnika.</w:t>
            </w:r>
          </w:p>
          <w:p w14:paraId="044D0D36" w14:textId="77777777" w:rsidR="008D662B" w:rsidRPr="00E275C6" w:rsidRDefault="008D662B" w:rsidP="009260CF">
            <w:pPr>
              <w:spacing w:line="260" w:lineRule="atLeast"/>
              <w:jc w:val="both"/>
              <w:rPr>
                <w:rFonts w:cs="Arial"/>
                <w:b/>
                <w:bCs/>
                <w:color w:val="000000" w:themeColor="text1"/>
                <w:szCs w:val="20"/>
              </w:rPr>
            </w:pPr>
          </w:p>
          <w:p w14:paraId="1B0088F7" w14:textId="77777777" w:rsidR="008D662B" w:rsidRPr="00E275C6" w:rsidRDefault="008D662B" w:rsidP="009260CF">
            <w:pPr>
              <w:spacing w:line="260" w:lineRule="atLeast"/>
              <w:jc w:val="both"/>
              <w:rPr>
                <w:rFonts w:cs="Arial"/>
                <w:color w:val="000000" w:themeColor="text1"/>
                <w:szCs w:val="20"/>
              </w:rPr>
            </w:pPr>
            <w:r w:rsidRPr="00E275C6">
              <w:rPr>
                <w:rFonts w:cs="Arial"/>
                <w:color w:val="000000" w:themeColor="text1"/>
                <w:szCs w:val="20"/>
              </w:rPr>
              <w:t xml:space="preserve">ZZKZ, ki je začel veljati decembra 2024, je vzpostavil celovit sistem vodenja in upravljanja kakovosti v zdravstvu. Od začetka veljavnosti ZZKZ dalje se strokovni nadzor s svetovanjem izvaja samo še kot redni nadzor, izredni strokovni nadzor s svetovanjem pa ne obstaja več. Temu je treba prilagoditi tudi tretji odstavek 71. člena ZZdrS, in sicer se izbriše besedilo, ki določa financiranje izrednih strokovnih nadzorov s svetovanjem. </w:t>
            </w:r>
          </w:p>
          <w:p w14:paraId="7E9335FB" w14:textId="77777777" w:rsidR="008D662B" w:rsidRPr="00E275C6" w:rsidRDefault="008D662B" w:rsidP="009260CF">
            <w:pPr>
              <w:spacing w:line="260" w:lineRule="atLeast"/>
              <w:jc w:val="both"/>
              <w:rPr>
                <w:rFonts w:cs="Arial"/>
                <w:b/>
                <w:bCs/>
                <w:color w:val="000000" w:themeColor="text1"/>
                <w:szCs w:val="20"/>
              </w:rPr>
            </w:pPr>
          </w:p>
          <w:p w14:paraId="708ADE9C" w14:textId="77777777" w:rsidR="008D662B" w:rsidRPr="00E275C6" w:rsidRDefault="008D662B" w:rsidP="009260CF">
            <w:pPr>
              <w:spacing w:line="260" w:lineRule="atLeast"/>
              <w:jc w:val="both"/>
              <w:rPr>
                <w:rFonts w:cs="Arial"/>
                <w:b/>
                <w:bCs/>
                <w:color w:val="000000" w:themeColor="text1"/>
                <w:szCs w:val="20"/>
              </w:rPr>
            </w:pPr>
            <w:r w:rsidRPr="00E275C6">
              <w:rPr>
                <w:rFonts w:cs="Arial"/>
                <w:b/>
                <w:bCs/>
                <w:color w:val="000000" w:themeColor="text1"/>
                <w:szCs w:val="20"/>
              </w:rPr>
              <w:t xml:space="preserve">K 21. členu: </w:t>
            </w:r>
          </w:p>
          <w:p w14:paraId="1A8AED67" w14:textId="77777777" w:rsidR="008D662B" w:rsidRPr="00E275C6" w:rsidRDefault="008D662B" w:rsidP="009260CF">
            <w:pPr>
              <w:spacing w:line="260" w:lineRule="atLeast"/>
              <w:jc w:val="both"/>
              <w:rPr>
                <w:rFonts w:cs="Arial"/>
                <w:szCs w:val="20"/>
              </w:rPr>
            </w:pPr>
            <w:r w:rsidRPr="00E275C6">
              <w:rPr>
                <w:rFonts w:cs="Arial"/>
                <w:szCs w:val="20"/>
              </w:rPr>
              <w:t>Predlagatelj s spremembo drugega odstavka 80. člena določa tako imenovani trajajoči prekršek, ki je storjen z vzpostavitvijo protipravnega stanja in vzdrževanjem tega stanja. Zakon trenutno določa, da se z globo za prekršek kaznuje subjekt, ki za samostojno opravljanje zdravniške službe zaposli zdravnika, ki ne izpolnjuje pogojev iz 10. člena zakona. V skladu z veljavno ureditvijo je prekršek vezan na zaposlitev zdravnika oziroma sklenitev pogodbe o zaposlitvi, ne pa tudi na vzdrževanje tega protipravnega stanja.</w:t>
            </w:r>
          </w:p>
          <w:p w14:paraId="5EC23D17" w14:textId="77777777" w:rsidR="008D662B" w:rsidRPr="00E275C6" w:rsidRDefault="008D662B" w:rsidP="009260CF">
            <w:pPr>
              <w:spacing w:line="260" w:lineRule="atLeast"/>
              <w:jc w:val="both"/>
              <w:rPr>
                <w:rFonts w:cs="Arial"/>
                <w:szCs w:val="20"/>
              </w:rPr>
            </w:pPr>
          </w:p>
          <w:p w14:paraId="5CAE8FCB" w14:textId="77777777" w:rsidR="008D662B" w:rsidRPr="00E275C6" w:rsidRDefault="008D662B" w:rsidP="009260CF">
            <w:pPr>
              <w:spacing w:line="260" w:lineRule="atLeast"/>
              <w:jc w:val="both"/>
              <w:rPr>
                <w:rFonts w:cs="Arial"/>
                <w:szCs w:val="20"/>
              </w:rPr>
            </w:pPr>
            <w:r w:rsidRPr="00E275C6">
              <w:rPr>
                <w:rFonts w:cs="Arial"/>
                <w:szCs w:val="20"/>
              </w:rPr>
              <w:t xml:space="preserve">Prav tako se s predlogom zakona širi abstraktni dejanski stan tega prekrška. Trenutno je prekršek določen le za zaposlitev zdravnika, ki ne izpolnjuje zakonskih pogojev. V skladu s predlogom zakona pa bi bilo z globo za prekršek mogoče sankcionirati tudi tiste subjekte, pri katerih opravljajo delo zdravniki (ki ne izpolnjujejo pogojev za opravljanje zdravniške službe) na podlagi pogodb civilnega prava (na primer </w:t>
            </w:r>
            <w:proofErr w:type="spellStart"/>
            <w:r w:rsidRPr="00E275C6">
              <w:rPr>
                <w:rFonts w:cs="Arial"/>
                <w:szCs w:val="20"/>
              </w:rPr>
              <w:t>podjemne</w:t>
            </w:r>
            <w:proofErr w:type="spellEnd"/>
            <w:r w:rsidRPr="00E275C6">
              <w:rPr>
                <w:rFonts w:cs="Arial"/>
                <w:szCs w:val="20"/>
              </w:rPr>
              <w:t xml:space="preserve"> pogodbe) in ne le na podlagi pogodbe o zaposlitvi.</w:t>
            </w:r>
          </w:p>
          <w:p w14:paraId="2FCF42ED" w14:textId="77777777" w:rsidR="008D662B" w:rsidRPr="00E275C6" w:rsidRDefault="008D662B" w:rsidP="009260CF">
            <w:pPr>
              <w:spacing w:line="260" w:lineRule="atLeast"/>
              <w:jc w:val="both"/>
              <w:rPr>
                <w:rFonts w:cs="Arial"/>
                <w:color w:val="000000" w:themeColor="text1"/>
                <w:szCs w:val="20"/>
              </w:rPr>
            </w:pPr>
          </w:p>
          <w:p w14:paraId="3D475251" w14:textId="77777777" w:rsidR="008D662B" w:rsidRPr="00E275C6" w:rsidRDefault="008D662B" w:rsidP="009260CF">
            <w:pPr>
              <w:spacing w:line="260" w:lineRule="atLeast"/>
              <w:jc w:val="both"/>
              <w:rPr>
                <w:rFonts w:cs="Arial"/>
                <w:b/>
                <w:bCs/>
                <w:color w:val="000000" w:themeColor="text1"/>
                <w:szCs w:val="20"/>
              </w:rPr>
            </w:pPr>
            <w:r w:rsidRPr="00E275C6">
              <w:rPr>
                <w:rFonts w:cs="Arial"/>
                <w:b/>
                <w:bCs/>
                <w:color w:val="000000" w:themeColor="text1"/>
                <w:szCs w:val="20"/>
              </w:rPr>
              <w:t xml:space="preserve">K 22. členu: </w:t>
            </w:r>
          </w:p>
          <w:p w14:paraId="742DCD8E" w14:textId="77777777" w:rsidR="008D662B" w:rsidRPr="00E275C6" w:rsidRDefault="008D662B" w:rsidP="009260CF">
            <w:pPr>
              <w:spacing w:line="260" w:lineRule="atLeast"/>
              <w:jc w:val="both"/>
              <w:rPr>
                <w:rFonts w:cs="Arial"/>
                <w:color w:val="000000" w:themeColor="text1"/>
                <w:szCs w:val="20"/>
              </w:rPr>
            </w:pPr>
            <w:r w:rsidRPr="00E275C6">
              <w:rPr>
                <w:rFonts w:cs="Arial"/>
                <w:color w:val="000000" w:themeColor="text1"/>
                <w:szCs w:val="20"/>
              </w:rPr>
              <w:t>Prekršek, naveden v osmi točki 81. člena, se nanaša na 44. člen ZZdrS, ki določa obveznost vključevanja v program izvajanja neprekinjenega zdravstvenega varstva. V skladu s 4. točko prvega odstavka 51. člena ZZDej-N je 44. člen ZZdrS prenehal veljati z dnem začetka veljavnosti ZZDej-N (to je z 21. majem 2025).</w:t>
            </w:r>
          </w:p>
          <w:p w14:paraId="1C33C284" w14:textId="77777777" w:rsidR="008D662B" w:rsidRPr="00E275C6" w:rsidRDefault="008D662B" w:rsidP="009260CF">
            <w:pPr>
              <w:spacing w:line="260" w:lineRule="atLeast"/>
              <w:jc w:val="both"/>
              <w:rPr>
                <w:rFonts w:cs="Arial"/>
                <w:color w:val="000000" w:themeColor="text1"/>
                <w:szCs w:val="20"/>
              </w:rPr>
            </w:pPr>
          </w:p>
          <w:p w14:paraId="08B9F43C" w14:textId="77777777" w:rsidR="008D662B" w:rsidRPr="00E275C6" w:rsidRDefault="008D662B" w:rsidP="009260CF">
            <w:pPr>
              <w:spacing w:line="260" w:lineRule="atLeast"/>
              <w:jc w:val="both"/>
              <w:rPr>
                <w:rFonts w:cs="Arial"/>
                <w:color w:val="000000" w:themeColor="text1"/>
                <w:szCs w:val="20"/>
              </w:rPr>
            </w:pPr>
            <w:r w:rsidRPr="00E275C6">
              <w:rPr>
                <w:rFonts w:cs="Arial"/>
                <w:color w:val="000000" w:themeColor="text1"/>
                <w:szCs w:val="20"/>
              </w:rPr>
              <w:t>Ker se prekršek nanaša na zakonsko določbo, ki je prenehala veljati z začetkom veljavnosti novele ZZDej-N, zanj ni več ustrezne podlage in je to določbo treba črtati.</w:t>
            </w:r>
          </w:p>
          <w:p w14:paraId="60DB50B3" w14:textId="77777777" w:rsidR="008D662B" w:rsidRPr="00E275C6" w:rsidRDefault="008D662B" w:rsidP="009260CF">
            <w:pPr>
              <w:spacing w:line="260" w:lineRule="atLeast"/>
              <w:jc w:val="both"/>
              <w:rPr>
                <w:rFonts w:cs="Arial"/>
                <w:color w:val="000000" w:themeColor="text1"/>
                <w:szCs w:val="20"/>
              </w:rPr>
            </w:pPr>
          </w:p>
          <w:p w14:paraId="58B3D7FD" w14:textId="77777777" w:rsidR="008D662B" w:rsidRPr="00E275C6" w:rsidRDefault="008D662B" w:rsidP="009260CF">
            <w:pPr>
              <w:spacing w:line="260" w:lineRule="atLeast"/>
              <w:jc w:val="both"/>
              <w:rPr>
                <w:rFonts w:cs="Arial"/>
                <w:b/>
                <w:bCs/>
                <w:color w:val="000000" w:themeColor="text1"/>
                <w:szCs w:val="20"/>
                <w:lang w:eastAsia="sl-SI"/>
              </w:rPr>
            </w:pPr>
            <w:r w:rsidRPr="00E275C6">
              <w:rPr>
                <w:rFonts w:cs="Arial"/>
                <w:b/>
                <w:bCs/>
                <w:color w:val="000000" w:themeColor="text1"/>
                <w:szCs w:val="20"/>
                <w:lang w:eastAsia="sl-SI"/>
              </w:rPr>
              <w:t>K 23. členu:</w:t>
            </w:r>
          </w:p>
          <w:p w14:paraId="0671F382" w14:textId="77777777" w:rsidR="008D662B" w:rsidRPr="00E275C6" w:rsidRDefault="008D662B" w:rsidP="009260CF">
            <w:pPr>
              <w:spacing w:line="260" w:lineRule="atLeast"/>
              <w:jc w:val="both"/>
              <w:rPr>
                <w:rFonts w:cs="Arial"/>
                <w:color w:val="000000" w:themeColor="text1"/>
                <w:szCs w:val="20"/>
              </w:rPr>
            </w:pPr>
            <w:r w:rsidRPr="00E275C6">
              <w:rPr>
                <w:rFonts w:cs="Arial"/>
                <w:color w:val="000000" w:themeColor="text1"/>
                <w:szCs w:val="20"/>
              </w:rPr>
              <w:t>Ta člen določa obdobje, v katerem se morajo uskladiti podzakonski akti oziroma sprejeti novi.</w:t>
            </w:r>
          </w:p>
          <w:p w14:paraId="5C977999" w14:textId="77777777" w:rsidR="008D662B" w:rsidRPr="00E275C6" w:rsidRDefault="008D662B" w:rsidP="009260CF">
            <w:pPr>
              <w:spacing w:line="260" w:lineRule="atLeast"/>
              <w:jc w:val="both"/>
              <w:rPr>
                <w:rFonts w:cs="Arial"/>
                <w:b/>
                <w:bCs/>
                <w:color w:val="000000" w:themeColor="text1"/>
                <w:szCs w:val="20"/>
              </w:rPr>
            </w:pPr>
          </w:p>
          <w:p w14:paraId="3A20C557" w14:textId="77777777" w:rsidR="008D662B" w:rsidRPr="00E275C6" w:rsidRDefault="008D662B" w:rsidP="009260CF">
            <w:pPr>
              <w:spacing w:line="260" w:lineRule="atLeast"/>
              <w:jc w:val="both"/>
              <w:rPr>
                <w:rFonts w:cs="Arial"/>
                <w:b/>
                <w:bCs/>
                <w:color w:val="000000" w:themeColor="text1"/>
                <w:szCs w:val="20"/>
              </w:rPr>
            </w:pPr>
            <w:r w:rsidRPr="00E275C6">
              <w:rPr>
                <w:rFonts w:cs="Arial"/>
                <w:b/>
                <w:bCs/>
                <w:color w:val="000000" w:themeColor="text1"/>
                <w:szCs w:val="20"/>
              </w:rPr>
              <w:t>K 24. členu:</w:t>
            </w:r>
          </w:p>
          <w:p w14:paraId="163F5D85" w14:textId="77777777" w:rsidR="008D662B" w:rsidRPr="00E275C6" w:rsidRDefault="008D662B" w:rsidP="009260CF">
            <w:pPr>
              <w:spacing w:line="260" w:lineRule="atLeast"/>
              <w:jc w:val="both"/>
              <w:rPr>
                <w:rFonts w:cs="Arial"/>
                <w:color w:val="000000" w:themeColor="text1"/>
                <w:szCs w:val="20"/>
              </w:rPr>
            </w:pPr>
            <w:r w:rsidRPr="00E275C6">
              <w:rPr>
                <w:rFonts w:cs="Arial"/>
                <w:color w:val="000000" w:themeColor="text1"/>
                <w:szCs w:val="20"/>
              </w:rPr>
              <w:t>Ta člen določa začetek veljavnosti tega zakona.</w:t>
            </w:r>
          </w:p>
          <w:p w14:paraId="17F372AA" w14:textId="77777777" w:rsidR="008D662B" w:rsidRPr="00E275C6" w:rsidRDefault="008D662B" w:rsidP="009260CF">
            <w:pPr>
              <w:spacing w:line="260" w:lineRule="atLeast"/>
              <w:jc w:val="both"/>
              <w:rPr>
                <w:rFonts w:cs="Arial"/>
                <w:b/>
                <w:bCs/>
                <w:color w:val="000000" w:themeColor="text1"/>
                <w:szCs w:val="20"/>
                <w:lang w:eastAsia="sl-SI"/>
              </w:rPr>
            </w:pPr>
          </w:p>
        </w:tc>
      </w:tr>
    </w:tbl>
    <w:p w14:paraId="3921B3C8" w14:textId="77777777" w:rsidR="008D662B" w:rsidRPr="00E275C6" w:rsidRDefault="008D662B" w:rsidP="008D662B">
      <w:pPr>
        <w:rPr>
          <w:rFonts w:cs="Arial"/>
          <w:szCs w:val="20"/>
        </w:rPr>
      </w:pPr>
      <w:r w:rsidRPr="00E275C6">
        <w:rPr>
          <w:rFonts w:cs="Arial"/>
          <w:b/>
          <w:szCs w:val="20"/>
        </w:rPr>
        <w:lastRenderedPageBreak/>
        <w:br w:type="page"/>
      </w:r>
    </w:p>
    <w:tbl>
      <w:tblPr>
        <w:tblW w:w="0" w:type="auto"/>
        <w:tblLook w:val="04A0" w:firstRow="1" w:lastRow="0" w:firstColumn="1" w:lastColumn="0" w:noHBand="0" w:noVBand="1"/>
      </w:tblPr>
      <w:tblGrid>
        <w:gridCol w:w="8504"/>
      </w:tblGrid>
      <w:tr w:rsidR="008D662B" w:rsidRPr="00E275C6" w14:paraId="1CE440EB" w14:textId="77777777" w:rsidTr="009260CF">
        <w:tc>
          <w:tcPr>
            <w:tcW w:w="9072" w:type="dxa"/>
          </w:tcPr>
          <w:p w14:paraId="5CFACF01" w14:textId="77777777" w:rsidR="008D662B" w:rsidRPr="00E275C6" w:rsidRDefault="008D662B" w:rsidP="009260CF">
            <w:pPr>
              <w:pStyle w:val="Poglavje"/>
              <w:spacing w:before="0" w:after="0" w:line="260" w:lineRule="atLeast"/>
              <w:jc w:val="left"/>
              <w:rPr>
                <w:sz w:val="20"/>
                <w:szCs w:val="20"/>
              </w:rPr>
            </w:pPr>
            <w:r w:rsidRPr="00E275C6">
              <w:rPr>
                <w:sz w:val="20"/>
                <w:szCs w:val="20"/>
              </w:rPr>
              <w:lastRenderedPageBreak/>
              <w:t>IV. BESEDILO ČLENOV, KI SE SPREMINJAJO</w:t>
            </w:r>
          </w:p>
        </w:tc>
      </w:tr>
      <w:tr w:rsidR="008D662B" w:rsidRPr="00E275C6" w14:paraId="4608840E" w14:textId="77777777" w:rsidTr="009260CF">
        <w:tc>
          <w:tcPr>
            <w:tcW w:w="9072" w:type="dxa"/>
          </w:tcPr>
          <w:p w14:paraId="7B9B2BE4" w14:textId="77777777" w:rsidR="008D662B" w:rsidRPr="00E275C6" w:rsidRDefault="008D662B" w:rsidP="009260CF">
            <w:pPr>
              <w:pStyle w:val="Neotevilenodstavek"/>
              <w:spacing w:before="0" w:after="0" w:line="260" w:lineRule="atLeast"/>
              <w:rPr>
                <w:b/>
                <w:bCs/>
                <w:sz w:val="20"/>
                <w:szCs w:val="20"/>
              </w:rPr>
            </w:pPr>
          </w:p>
          <w:p w14:paraId="0AEFD6B2" w14:textId="77777777" w:rsidR="008D662B" w:rsidRPr="00E275C6" w:rsidRDefault="008D662B" w:rsidP="009260CF">
            <w:pPr>
              <w:pStyle w:val="Neotevilenodstavek"/>
              <w:spacing w:before="0" w:after="0" w:line="260" w:lineRule="atLeast"/>
              <w:jc w:val="center"/>
              <w:rPr>
                <w:b/>
                <w:bCs/>
                <w:sz w:val="20"/>
                <w:szCs w:val="20"/>
              </w:rPr>
            </w:pPr>
            <w:r w:rsidRPr="00E275C6">
              <w:rPr>
                <w:b/>
                <w:bCs/>
                <w:sz w:val="20"/>
                <w:szCs w:val="20"/>
              </w:rPr>
              <w:t>10.a člen</w:t>
            </w:r>
          </w:p>
          <w:p w14:paraId="2E0C30B9" w14:textId="77777777" w:rsidR="008D662B" w:rsidRPr="00E275C6" w:rsidRDefault="008D662B" w:rsidP="009260CF">
            <w:pPr>
              <w:pStyle w:val="Neotevilenodstavek"/>
              <w:spacing w:before="0" w:after="0" w:line="260" w:lineRule="atLeast"/>
              <w:jc w:val="center"/>
              <w:rPr>
                <w:b/>
                <w:bCs/>
                <w:sz w:val="20"/>
                <w:szCs w:val="20"/>
              </w:rPr>
            </w:pPr>
          </w:p>
          <w:p w14:paraId="24B5FCAE" w14:textId="77777777" w:rsidR="008D662B" w:rsidRPr="00E275C6" w:rsidRDefault="008D662B" w:rsidP="009260CF">
            <w:pPr>
              <w:spacing w:line="260" w:lineRule="atLeast"/>
              <w:jc w:val="both"/>
              <w:rPr>
                <w:rFonts w:cs="Arial"/>
                <w:szCs w:val="20"/>
              </w:rPr>
            </w:pPr>
            <w:r w:rsidRPr="00E275C6">
              <w:rPr>
                <w:rFonts w:cs="Arial"/>
                <w:szCs w:val="20"/>
              </w:rPr>
              <w:t>Ne glede na določbe 5., 10. in prvega odstavka 12. člena tega zakona lahko zdravnik z osnovno licenco v skladu s svojo strokovno usposobljenostjo samostojno opravlja zdravniško službo v omejenem obsegu, če je:</w:t>
            </w:r>
          </w:p>
          <w:p w14:paraId="74AB6005" w14:textId="77777777" w:rsidR="008D662B" w:rsidRPr="00E275C6" w:rsidRDefault="008D662B" w:rsidP="008D662B">
            <w:pPr>
              <w:pStyle w:val="Odstavekseznama"/>
              <w:numPr>
                <w:ilvl w:val="0"/>
                <w:numId w:val="26"/>
              </w:numPr>
              <w:spacing w:line="260" w:lineRule="atLeast"/>
              <w:jc w:val="both"/>
              <w:rPr>
                <w:rFonts w:cs="Arial"/>
                <w:szCs w:val="20"/>
              </w:rPr>
            </w:pPr>
            <w:r w:rsidRPr="00E275C6">
              <w:rPr>
                <w:rFonts w:cs="Arial"/>
                <w:szCs w:val="20"/>
              </w:rPr>
              <w:t>zaključil izobraževanje na medicinski fakulteti v Republiki Sloveniji ali pridobil potrdilo o nostrifikaciji diplome tuje univerze ali mu je bila izdana odločba o enakovrednosti tujega naslova s slovenskim strokovnim naslovom doktor medicine, pridobljena v postopku priznavanja po zakonu, ki ureja priznavanje in vrednotenje izobraževanja, in</w:t>
            </w:r>
          </w:p>
          <w:p w14:paraId="6D8FA496" w14:textId="77777777" w:rsidR="008D662B" w:rsidRPr="00E275C6" w:rsidRDefault="008D662B" w:rsidP="008D662B">
            <w:pPr>
              <w:pStyle w:val="Odstavekseznama"/>
              <w:numPr>
                <w:ilvl w:val="0"/>
                <w:numId w:val="26"/>
              </w:numPr>
              <w:spacing w:line="260" w:lineRule="atLeast"/>
              <w:jc w:val="both"/>
              <w:rPr>
                <w:rFonts w:cs="Arial"/>
                <w:szCs w:val="20"/>
              </w:rPr>
            </w:pPr>
            <w:r w:rsidRPr="00E275C6">
              <w:rPr>
                <w:rFonts w:cs="Arial"/>
                <w:szCs w:val="20"/>
              </w:rPr>
              <w:t>v Republiki Sloveniji opravil strokovni izpit.</w:t>
            </w:r>
          </w:p>
          <w:p w14:paraId="3AAA099A" w14:textId="77777777" w:rsidR="008D662B" w:rsidRPr="00E275C6" w:rsidRDefault="008D662B" w:rsidP="009260CF">
            <w:pPr>
              <w:spacing w:line="260" w:lineRule="atLeast"/>
              <w:jc w:val="both"/>
              <w:rPr>
                <w:rFonts w:cs="Arial"/>
                <w:szCs w:val="20"/>
              </w:rPr>
            </w:pPr>
          </w:p>
          <w:p w14:paraId="283F1D35" w14:textId="77777777" w:rsidR="008D662B" w:rsidRPr="00E275C6" w:rsidRDefault="008D662B" w:rsidP="009260CF">
            <w:pPr>
              <w:spacing w:line="260" w:lineRule="atLeast"/>
              <w:jc w:val="both"/>
              <w:rPr>
                <w:rFonts w:cs="Arial"/>
                <w:szCs w:val="20"/>
              </w:rPr>
            </w:pPr>
            <w:r w:rsidRPr="00E275C6">
              <w:rPr>
                <w:rFonts w:cs="Arial"/>
                <w:szCs w:val="20"/>
              </w:rPr>
              <w:t>Zdravnik lahko v obsegu samostojnega opravljanja zdravniške službe iz prejšnjega odstavka opravlja dela s področja urgentne medicine, to je nujnih zdravniških ukrepov, in v skladu s tem predpisuje zdravila in medicinske pripomočke.</w:t>
            </w:r>
          </w:p>
          <w:p w14:paraId="18503FF1" w14:textId="77777777" w:rsidR="008D662B" w:rsidRPr="00E275C6" w:rsidRDefault="008D662B" w:rsidP="009260CF">
            <w:pPr>
              <w:pStyle w:val="Neotevilenodstavek"/>
              <w:spacing w:before="0" w:after="0" w:line="260" w:lineRule="atLeast"/>
              <w:rPr>
                <w:sz w:val="20"/>
                <w:szCs w:val="20"/>
              </w:rPr>
            </w:pPr>
          </w:p>
          <w:p w14:paraId="59B1B12E" w14:textId="77777777" w:rsidR="008D662B" w:rsidRPr="00E275C6" w:rsidRDefault="008D662B" w:rsidP="009260CF">
            <w:pPr>
              <w:pStyle w:val="Neotevilenodstavek"/>
              <w:spacing w:before="0" w:after="0" w:line="260" w:lineRule="atLeast"/>
              <w:jc w:val="center"/>
              <w:rPr>
                <w:b/>
                <w:bCs/>
                <w:sz w:val="20"/>
                <w:szCs w:val="20"/>
              </w:rPr>
            </w:pPr>
            <w:r w:rsidRPr="00E275C6">
              <w:rPr>
                <w:b/>
                <w:bCs/>
                <w:sz w:val="20"/>
                <w:szCs w:val="20"/>
              </w:rPr>
              <w:t>11. člen</w:t>
            </w:r>
          </w:p>
          <w:p w14:paraId="10E70722" w14:textId="77777777" w:rsidR="008D662B" w:rsidRPr="00E275C6" w:rsidRDefault="008D662B" w:rsidP="009260CF">
            <w:pPr>
              <w:pStyle w:val="Neotevilenodstavek"/>
              <w:spacing w:before="0" w:after="0" w:line="260" w:lineRule="atLeast"/>
              <w:jc w:val="center"/>
              <w:rPr>
                <w:b/>
                <w:bCs/>
                <w:sz w:val="20"/>
                <w:szCs w:val="20"/>
              </w:rPr>
            </w:pPr>
          </w:p>
          <w:p w14:paraId="0A095987" w14:textId="77777777" w:rsidR="008D662B" w:rsidRPr="00E275C6" w:rsidRDefault="008D662B" w:rsidP="009260CF">
            <w:pPr>
              <w:spacing w:line="260" w:lineRule="atLeast"/>
              <w:rPr>
                <w:rFonts w:cs="Arial"/>
                <w:szCs w:val="20"/>
              </w:rPr>
            </w:pPr>
            <w:r w:rsidRPr="00E275C6">
              <w:rPr>
                <w:rFonts w:cs="Arial"/>
                <w:szCs w:val="20"/>
              </w:rPr>
              <w:t>Zdravnik, ki opravlja zdravniško službo, pri svojem delu uporablja slovenski jezik.</w:t>
            </w:r>
          </w:p>
          <w:p w14:paraId="23BC5009" w14:textId="77777777" w:rsidR="008D662B" w:rsidRPr="00E275C6" w:rsidRDefault="008D662B" w:rsidP="009260CF">
            <w:pPr>
              <w:spacing w:line="260" w:lineRule="atLeast"/>
              <w:rPr>
                <w:rFonts w:cs="Arial"/>
                <w:szCs w:val="20"/>
              </w:rPr>
            </w:pPr>
          </w:p>
          <w:p w14:paraId="0A572165" w14:textId="77777777" w:rsidR="008D662B" w:rsidRPr="00E275C6" w:rsidRDefault="008D662B" w:rsidP="009260CF">
            <w:pPr>
              <w:spacing w:line="260" w:lineRule="atLeast"/>
              <w:rPr>
                <w:rFonts w:cs="Arial"/>
                <w:szCs w:val="20"/>
              </w:rPr>
            </w:pPr>
            <w:r w:rsidRPr="00E275C6">
              <w:rPr>
                <w:rFonts w:cs="Arial"/>
                <w:szCs w:val="20"/>
              </w:rPr>
              <w:t>Znanje slovenskega jezika se dokazuje ob prijavi na strokovni izpit, in sicer:</w:t>
            </w:r>
          </w:p>
          <w:p w14:paraId="4BA8D50A" w14:textId="77777777" w:rsidR="008D662B" w:rsidRPr="00E275C6" w:rsidRDefault="008D662B" w:rsidP="008D662B">
            <w:pPr>
              <w:pStyle w:val="Neotevilenodstavek"/>
              <w:numPr>
                <w:ilvl w:val="0"/>
                <w:numId w:val="28"/>
              </w:numPr>
              <w:spacing w:before="0" w:after="0" w:line="260" w:lineRule="atLeast"/>
              <w:rPr>
                <w:sz w:val="20"/>
                <w:szCs w:val="20"/>
              </w:rPr>
            </w:pPr>
            <w:r w:rsidRPr="00E275C6">
              <w:rPr>
                <w:sz w:val="20"/>
                <w:szCs w:val="20"/>
              </w:rPr>
              <w:t>z dokazilom o zaključeni najmanj srednji šoli v slovenskem jeziku v Republiki Sloveniji,</w:t>
            </w:r>
          </w:p>
          <w:p w14:paraId="2701C710" w14:textId="77777777" w:rsidR="008D662B" w:rsidRPr="00E275C6" w:rsidRDefault="008D662B" w:rsidP="008D662B">
            <w:pPr>
              <w:pStyle w:val="Neotevilenodstavek"/>
              <w:numPr>
                <w:ilvl w:val="0"/>
                <w:numId w:val="28"/>
              </w:numPr>
              <w:spacing w:before="0" w:after="0" w:line="260" w:lineRule="atLeast"/>
              <w:rPr>
                <w:sz w:val="20"/>
                <w:szCs w:val="20"/>
              </w:rPr>
            </w:pPr>
            <w:r w:rsidRPr="00E275C6">
              <w:rPr>
                <w:sz w:val="20"/>
                <w:szCs w:val="20"/>
              </w:rPr>
              <w:t>s potrdilom zbornice o uspešno opravljenem preizkusu znanja slovenskega strokovnega jezika za zdravnike ali</w:t>
            </w:r>
          </w:p>
          <w:p w14:paraId="0A3E6FE8" w14:textId="77777777" w:rsidR="008D662B" w:rsidRPr="00E275C6" w:rsidRDefault="008D662B" w:rsidP="008D662B">
            <w:pPr>
              <w:pStyle w:val="Neotevilenodstavek"/>
              <w:numPr>
                <w:ilvl w:val="0"/>
                <w:numId w:val="28"/>
              </w:numPr>
              <w:spacing w:before="0" w:after="0" w:line="260" w:lineRule="atLeast"/>
              <w:rPr>
                <w:sz w:val="20"/>
                <w:szCs w:val="20"/>
              </w:rPr>
            </w:pPr>
            <w:r w:rsidRPr="00E275C6">
              <w:rPr>
                <w:sz w:val="20"/>
                <w:szCs w:val="20"/>
              </w:rPr>
              <w:t>z dokazilom javne visokošolske izobraževalne ustanove v Republiki Sloveniji ali tujini, ki poučuje in izvaja izpit iz slovenskega jezika kot drugi oziroma tuj jezik, o uspešno opravljenem preizkusu znanja slovenskega jezika.</w:t>
            </w:r>
          </w:p>
          <w:p w14:paraId="1857C883" w14:textId="77777777" w:rsidR="008D662B" w:rsidRPr="00E275C6" w:rsidRDefault="008D662B" w:rsidP="009260CF">
            <w:pPr>
              <w:pStyle w:val="Neotevilenodstavek"/>
              <w:spacing w:before="0" w:after="0" w:line="260" w:lineRule="atLeast"/>
              <w:rPr>
                <w:sz w:val="20"/>
                <w:szCs w:val="20"/>
              </w:rPr>
            </w:pPr>
          </w:p>
          <w:p w14:paraId="7AB40A06" w14:textId="77777777" w:rsidR="008D662B" w:rsidRPr="00E275C6" w:rsidRDefault="008D662B" w:rsidP="009260CF">
            <w:pPr>
              <w:pStyle w:val="Neotevilenodstavek"/>
              <w:spacing w:before="0" w:after="0" w:line="260" w:lineRule="atLeast"/>
              <w:rPr>
                <w:sz w:val="20"/>
                <w:szCs w:val="20"/>
              </w:rPr>
            </w:pPr>
            <w:r w:rsidRPr="00E275C6">
              <w:rPr>
                <w:sz w:val="20"/>
                <w:szCs w:val="20"/>
              </w:rPr>
              <w:t>Ne glede na prejšnji odstavek zdravnik, ki je poklicno kvalifikacijo pridobil v drugi državi članici Evropske unije, državi Evropskega gospodarskega prostora ali Švicarski konfederaciji, dokazuje znanje slovenskega jezika v postopku vpisa v register zdravnikov pri zbornici.</w:t>
            </w:r>
          </w:p>
          <w:p w14:paraId="67F19079" w14:textId="77777777" w:rsidR="008D662B" w:rsidRPr="00E275C6" w:rsidRDefault="008D662B" w:rsidP="009260CF">
            <w:pPr>
              <w:pStyle w:val="Neotevilenodstavek"/>
              <w:spacing w:before="0" w:after="0" w:line="260" w:lineRule="atLeast"/>
              <w:rPr>
                <w:sz w:val="20"/>
                <w:szCs w:val="20"/>
              </w:rPr>
            </w:pPr>
          </w:p>
          <w:p w14:paraId="39405B62" w14:textId="77777777" w:rsidR="008D662B" w:rsidRPr="00E275C6" w:rsidRDefault="008D662B" w:rsidP="009260CF">
            <w:pPr>
              <w:pStyle w:val="Neotevilenodstavek"/>
              <w:spacing w:before="0" w:after="0" w:line="260" w:lineRule="atLeast"/>
              <w:rPr>
                <w:sz w:val="20"/>
                <w:szCs w:val="20"/>
              </w:rPr>
            </w:pPr>
            <w:r w:rsidRPr="00E275C6">
              <w:rPr>
                <w:sz w:val="20"/>
                <w:szCs w:val="20"/>
              </w:rPr>
              <w:t>Izvajalci zdravstvene dejavnosti za posamezno delovno mesto določijo potrebno stopnjo znanja slovenskega jezika. Pri pripravi akta iz prejšnjega stavka upoštevajo:</w:t>
            </w:r>
          </w:p>
          <w:p w14:paraId="74FE87E1" w14:textId="77777777" w:rsidR="008D662B" w:rsidRPr="00E275C6" w:rsidRDefault="008D662B" w:rsidP="008D662B">
            <w:pPr>
              <w:pStyle w:val="Neotevilenodstavek"/>
              <w:numPr>
                <w:ilvl w:val="0"/>
                <w:numId w:val="29"/>
              </w:numPr>
              <w:spacing w:before="0" w:after="0" w:line="260" w:lineRule="atLeast"/>
              <w:rPr>
                <w:sz w:val="20"/>
                <w:szCs w:val="20"/>
              </w:rPr>
            </w:pPr>
            <w:r w:rsidRPr="00E275C6">
              <w:rPr>
                <w:sz w:val="20"/>
                <w:szCs w:val="20"/>
              </w:rPr>
              <w:t>stopnje znanja po lestvici Skupnega evropskega jezikovnega okvira, pri čemer se kot najnižjo stopnjo znanja določi raven B2 Skupnega evropskega jezikovnega okvira,</w:t>
            </w:r>
          </w:p>
          <w:p w14:paraId="63AFB54D" w14:textId="77777777" w:rsidR="008D662B" w:rsidRPr="00E275C6" w:rsidRDefault="008D662B" w:rsidP="008D662B">
            <w:pPr>
              <w:pStyle w:val="Neotevilenodstavek"/>
              <w:numPr>
                <w:ilvl w:val="0"/>
                <w:numId w:val="29"/>
              </w:numPr>
              <w:spacing w:before="0" w:after="0" w:line="260" w:lineRule="atLeast"/>
              <w:rPr>
                <w:sz w:val="20"/>
                <w:szCs w:val="20"/>
              </w:rPr>
            </w:pPr>
            <w:r w:rsidRPr="00E275C6">
              <w:rPr>
                <w:sz w:val="20"/>
                <w:szCs w:val="20"/>
              </w:rPr>
              <w:t>zahtevnost delovnega mesta,</w:t>
            </w:r>
          </w:p>
          <w:p w14:paraId="66CB40D5" w14:textId="77777777" w:rsidR="008D662B" w:rsidRPr="00E275C6" w:rsidRDefault="008D662B" w:rsidP="008D662B">
            <w:pPr>
              <w:pStyle w:val="Neotevilenodstavek"/>
              <w:numPr>
                <w:ilvl w:val="0"/>
                <w:numId w:val="29"/>
              </w:numPr>
              <w:spacing w:before="0" w:after="0" w:line="260" w:lineRule="atLeast"/>
              <w:rPr>
                <w:sz w:val="20"/>
                <w:szCs w:val="20"/>
              </w:rPr>
            </w:pPr>
            <w:r w:rsidRPr="00E275C6">
              <w:rPr>
                <w:sz w:val="20"/>
                <w:szCs w:val="20"/>
              </w:rPr>
              <w:t>način dela.</w:t>
            </w:r>
          </w:p>
          <w:p w14:paraId="1E8320DE" w14:textId="77777777" w:rsidR="008D662B" w:rsidRPr="00E275C6" w:rsidRDefault="008D662B" w:rsidP="009260CF">
            <w:pPr>
              <w:pStyle w:val="Neotevilenodstavek"/>
              <w:spacing w:before="0" w:after="0" w:line="260" w:lineRule="atLeast"/>
              <w:rPr>
                <w:sz w:val="20"/>
                <w:szCs w:val="20"/>
              </w:rPr>
            </w:pPr>
          </w:p>
          <w:p w14:paraId="2790B74C" w14:textId="77777777" w:rsidR="008D662B" w:rsidRPr="00E275C6" w:rsidRDefault="008D662B" w:rsidP="009260CF">
            <w:pPr>
              <w:pStyle w:val="Neotevilenodstavek"/>
              <w:spacing w:before="0" w:after="0" w:line="260" w:lineRule="atLeast"/>
              <w:rPr>
                <w:sz w:val="20"/>
                <w:szCs w:val="20"/>
              </w:rPr>
            </w:pPr>
            <w:r w:rsidRPr="00E275C6">
              <w:rPr>
                <w:sz w:val="20"/>
                <w:szCs w:val="20"/>
              </w:rPr>
              <w:t>Ne glede na prejšnji odstavek se za zdravnike, ki opravljajo zdravniško službo v neposrednem stiku z bolniki, zahteva znanje slovenskega jezika za zdravnike na ravni C1 ter pisanje na ravni B2 Skupnega evropskega jezikovnega okvira.</w:t>
            </w:r>
          </w:p>
          <w:p w14:paraId="75D49F7F" w14:textId="77777777" w:rsidR="008D662B" w:rsidRPr="00E275C6" w:rsidRDefault="008D662B" w:rsidP="009260CF">
            <w:pPr>
              <w:pStyle w:val="Neotevilenodstavek"/>
              <w:spacing w:before="0" w:after="0" w:line="260" w:lineRule="atLeast"/>
              <w:rPr>
                <w:sz w:val="20"/>
                <w:szCs w:val="20"/>
              </w:rPr>
            </w:pPr>
          </w:p>
          <w:p w14:paraId="78F7B083" w14:textId="77777777" w:rsidR="008D662B" w:rsidRPr="00E275C6" w:rsidRDefault="008D662B" w:rsidP="009260CF">
            <w:pPr>
              <w:pStyle w:val="Neotevilenodstavek"/>
              <w:spacing w:before="0" w:after="0" w:line="260" w:lineRule="atLeast"/>
              <w:rPr>
                <w:sz w:val="20"/>
                <w:szCs w:val="20"/>
              </w:rPr>
            </w:pPr>
            <w:r w:rsidRPr="00E275C6">
              <w:rPr>
                <w:sz w:val="20"/>
                <w:szCs w:val="20"/>
              </w:rPr>
              <w:t>Potrdilo iz druge alineje drugega odstavka tega člena, s katerim se dokazuje raven znanja slovenskega jezika iz prejšnjega odstavka, izda zbornica na podlagi uspešno opravljenega preizkusa znanja iz slovenskega strokovnega jezika za zdravnike. Program preizkusa znanja iz prejšnjega stavka pripravi zbornica v sodelovanju z javno visokošolsko izobraževalno ustanovo v Republiki Sloveniji, na kateri se poučuje slovenščina kot drugi in tuji jezik in ki izvaja izpite iz znanja slovenskega jezika. Potrdilo iz tega odstavka se izda za namen opravljanja zdravniške službe pri izvajalcu zdravstvene dejavnosti v Republiki Sloveniji.</w:t>
            </w:r>
          </w:p>
          <w:p w14:paraId="513B88A6" w14:textId="77777777" w:rsidR="008D662B" w:rsidRPr="00E275C6" w:rsidRDefault="008D662B" w:rsidP="009260CF">
            <w:pPr>
              <w:pStyle w:val="Neotevilenodstavek"/>
              <w:spacing w:before="0" w:after="0" w:line="260" w:lineRule="atLeast"/>
              <w:rPr>
                <w:sz w:val="20"/>
                <w:szCs w:val="20"/>
              </w:rPr>
            </w:pPr>
          </w:p>
          <w:p w14:paraId="73F63A45" w14:textId="77777777" w:rsidR="008D662B" w:rsidRPr="00E275C6" w:rsidRDefault="008D662B" w:rsidP="009260CF">
            <w:pPr>
              <w:pStyle w:val="Neotevilenodstavek"/>
              <w:spacing w:before="0" w:after="0" w:line="260" w:lineRule="atLeast"/>
              <w:rPr>
                <w:sz w:val="20"/>
                <w:szCs w:val="20"/>
              </w:rPr>
            </w:pPr>
            <w:r w:rsidRPr="00E275C6">
              <w:rPr>
                <w:sz w:val="20"/>
                <w:szCs w:val="20"/>
              </w:rPr>
              <w:lastRenderedPageBreak/>
              <w:t>Izvajalci zdravstvene dejavnosti v mreži javne zdravstvene službe zagotovijo, da se na območjih občin, v katerih živita italijanska ali madžarska narodna skupnost, bolniku zagotovi pravica do sporazumevanja z zdravniki v italijanskem ali madžarskem jeziku na stopnji znanja iz četrtega in petega odstavka tega člena. Pravica iz prejšnjega stavka se lahko bolniku omogoči v najbližji bolnišnici, ki leži zunaj območja občin, v katerih živi avtohtona narodna skupnost, kadar na tem območju ni takšne ustanove.</w:t>
            </w:r>
          </w:p>
          <w:p w14:paraId="48264D78" w14:textId="77777777" w:rsidR="008D662B" w:rsidRPr="00E275C6" w:rsidRDefault="008D662B" w:rsidP="009260CF">
            <w:pPr>
              <w:pStyle w:val="Neotevilenodstavek"/>
              <w:spacing w:before="0" w:after="0" w:line="260" w:lineRule="atLeast"/>
              <w:rPr>
                <w:sz w:val="20"/>
                <w:szCs w:val="20"/>
              </w:rPr>
            </w:pPr>
          </w:p>
          <w:p w14:paraId="0076DDB9" w14:textId="77777777" w:rsidR="008D662B" w:rsidRPr="00E275C6" w:rsidRDefault="008D662B" w:rsidP="009260CF">
            <w:pPr>
              <w:pStyle w:val="Neotevilenodstavek"/>
              <w:spacing w:before="0" w:after="0" w:line="260" w:lineRule="atLeast"/>
              <w:rPr>
                <w:sz w:val="20"/>
                <w:szCs w:val="20"/>
              </w:rPr>
            </w:pPr>
            <w:r w:rsidRPr="00E275C6">
              <w:rPr>
                <w:sz w:val="20"/>
                <w:szCs w:val="20"/>
              </w:rPr>
              <w:t>Vsebino in potek preizkusa znanja slovenskega strokovnega jezika za zdravnike ter obliko potrdila iz šestega odstavka tega člena določi zbornica v soglasju z ministrom, pristojnim za zdravje.</w:t>
            </w:r>
          </w:p>
          <w:p w14:paraId="6B24AF9C" w14:textId="77777777" w:rsidR="008D662B" w:rsidRPr="00E275C6" w:rsidRDefault="008D662B" w:rsidP="009260CF">
            <w:pPr>
              <w:pStyle w:val="Neotevilenodstavek"/>
              <w:spacing w:before="0" w:after="0" w:line="260" w:lineRule="atLeast"/>
              <w:rPr>
                <w:sz w:val="20"/>
                <w:szCs w:val="20"/>
              </w:rPr>
            </w:pPr>
          </w:p>
          <w:p w14:paraId="7971F6B8" w14:textId="77777777" w:rsidR="008D662B" w:rsidRPr="00E275C6" w:rsidRDefault="008D662B" w:rsidP="009260CF">
            <w:pPr>
              <w:pStyle w:val="Neotevilenodstavek"/>
              <w:spacing w:before="0" w:after="0" w:line="260" w:lineRule="atLeast"/>
              <w:rPr>
                <w:sz w:val="20"/>
                <w:szCs w:val="20"/>
              </w:rPr>
            </w:pPr>
            <w:r w:rsidRPr="00E275C6">
              <w:rPr>
                <w:sz w:val="20"/>
                <w:szCs w:val="20"/>
              </w:rPr>
              <w:t>Stroške preizkusa znanja slovenskega jezika iz tega člena krije zdravnik.</w:t>
            </w:r>
          </w:p>
          <w:p w14:paraId="2412F0C0" w14:textId="77777777" w:rsidR="008D662B" w:rsidRPr="00E275C6" w:rsidRDefault="008D662B" w:rsidP="009260CF">
            <w:pPr>
              <w:pStyle w:val="Neotevilenodstavek"/>
              <w:spacing w:before="0" w:after="0" w:line="260" w:lineRule="atLeast"/>
              <w:rPr>
                <w:sz w:val="20"/>
                <w:szCs w:val="20"/>
              </w:rPr>
            </w:pPr>
          </w:p>
          <w:p w14:paraId="05AAABA1" w14:textId="77777777" w:rsidR="008D662B" w:rsidRPr="00E275C6" w:rsidRDefault="008D662B" w:rsidP="009260CF">
            <w:pPr>
              <w:pStyle w:val="Neotevilenodstavek"/>
              <w:spacing w:before="0" w:after="0" w:line="260" w:lineRule="atLeast"/>
              <w:jc w:val="center"/>
              <w:rPr>
                <w:b/>
                <w:bCs/>
                <w:sz w:val="20"/>
                <w:szCs w:val="20"/>
              </w:rPr>
            </w:pPr>
            <w:r w:rsidRPr="00E275C6">
              <w:rPr>
                <w:b/>
                <w:bCs/>
                <w:sz w:val="20"/>
                <w:szCs w:val="20"/>
              </w:rPr>
              <w:t>12.b člen</w:t>
            </w:r>
          </w:p>
          <w:p w14:paraId="7F86E39A" w14:textId="77777777" w:rsidR="008D662B" w:rsidRPr="00E275C6" w:rsidRDefault="008D662B" w:rsidP="009260CF">
            <w:pPr>
              <w:pStyle w:val="Neotevilenodstavek"/>
              <w:spacing w:before="0" w:after="0" w:line="260" w:lineRule="atLeast"/>
              <w:rPr>
                <w:sz w:val="20"/>
                <w:szCs w:val="20"/>
              </w:rPr>
            </w:pPr>
          </w:p>
          <w:p w14:paraId="74D679E9" w14:textId="77777777" w:rsidR="008D662B" w:rsidRPr="00E275C6" w:rsidRDefault="008D662B" w:rsidP="009260CF">
            <w:pPr>
              <w:pStyle w:val="Neotevilenodstavek"/>
              <w:spacing w:before="0" w:after="0" w:line="260" w:lineRule="atLeast"/>
              <w:rPr>
                <w:sz w:val="20"/>
                <w:szCs w:val="20"/>
              </w:rPr>
            </w:pPr>
            <w:r w:rsidRPr="00E275C6">
              <w:rPr>
                <w:sz w:val="20"/>
                <w:szCs w:val="20"/>
              </w:rPr>
              <w:t>Ne glede na določbe 10. člena tega zakona zdravnik specialist, doktor dentalne medicine in doktor dentalne medicine specialist, državljan države članice Evropske unije, države Evropskega gospodarskega prostora ali Švicarske konfederacije (v nadaljnjem besedilu: država sedeža), ki opravlja zdravstvene storitve v skladu s predpisi države sedeža (v nadaljnjem besedilu: ponudnik storitev), lahko v Republiki Sloveniji na podlagi prijave opravlja zdravstvene storitve občasno ali začasno v skladu z Direktivo 2005/36/ES, če te niso v nasprotju s tem zakonom in drugimi predpisi s področja zdravstvenega varstva. Za postopek obravnave prijave in dokazil, ki jih je treba priložiti k prijavi, se uporablja zakon, ki ureja postopek priznavanja poklicnih kvalifikacij za opravljanje reguliranih poklicev.</w:t>
            </w:r>
          </w:p>
          <w:p w14:paraId="630FE04B" w14:textId="77777777" w:rsidR="008D662B" w:rsidRPr="00E275C6" w:rsidRDefault="008D662B" w:rsidP="009260CF">
            <w:pPr>
              <w:pStyle w:val="Neotevilenodstavek"/>
              <w:spacing w:after="0" w:line="260" w:lineRule="atLeast"/>
              <w:rPr>
                <w:sz w:val="20"/>
                <w:szCs w:val="20"/>
              </w:rPr>
            </w:pPr>
          </w:p>
          <w:p w14:paraId="731C98CD" w14:textId="77777777" w:rsidR="008D662B" w:rsidRPr="00E275C6" w:rsidRDefault="008D662B" w:rsidP="009260CF">
            <w:pPr>
              <w:pStyle w:val="Neotevilenodstavek"/>
              <w:spacing w:after="0" w:line="260" w:lineRule="atLeast"/>
              <w:rPr>
                <w:sz w:val="20"/>
                <w:szCs w:val="20"/>
              </w:rPr>
            </w:pPr>
            <w:r w:rsidRPr="00E275C6">
              <w:rPr>
                <w:sz w:val="20"/>
                <w:szCs w:val="20"/>
              </w:rPr>
              <w:t>Ponudnik storitev vloži prijavo za občasno oziroma začasno opravljanje zdravstvenih storitev pri ministrstvu pred prvim opravljanjem zdravstvenih storitev v Republiki Sloveniji in vsakokrat, ko se bistveno spremenijo njegove okoliščine za opravljanje storitev.</w:t>
            </w:r>
          </w:p>
          <w:p w14:paraId="2B1EDE78" w14:textId="77777777" w:rsidR="008D662B" w:rsidRPr="00E275C6" w:rsidRDefault="008D662B" w:rsidP="009260CF">
            <w:pPr>
              <w:pStyle w:val="Neotevilenodstavek"/>
              <w:spacing w:after="0" w:line="260" w:lineRule="atLeast"/>
              <w:rPr>
                <w:sz w:val="20"/>
                <w:szCs w:val="20"/>
              </w:rPr>
            </w:pPr>
          </w:p>
          <w:p w14:paraId="5A496DF2" w14:textId="77777777" w:rsidR="008D662B" w:rsidRPr="00E275C6" w:rsidRDefault="008D662B" w:rsidP="009260CF">
            <w:pPr>
              <w:pStyle w:val="Neotevilenodstavek"/>
              <w:spacing w:after="0" w:line="260" w:lineRule="atLeast"/>
              <w:rPr>
                <w:sz w:val="20"/>
                <w:szCs w:val="20"/>
              </w:rPr>
            </w:pPr>
            <w:r w:rsidRPr="00E275C6">
              <w:rPr>
                <w:sz w:val="20"/>
                <w:szCs w:val="20"/>
              </w:rPr>
              <w:t>Prijavi iz prejšnjega odstavka se priloži:</w:t>
            </w:r>
          </w:p>
          <w:p w14:paraId="4E0BBA46" w14:textId="77777777" w:rsidR="008D662B" w:rsidRPr="00E275C6" w:rsidRDefault="008D662B" w:rsidP="009260CF">
            <w:pPr>
              <w:pStyle w:val="Neotevilenodstavek"/>
              <w:spacing w:after="0" w:line="260" w:lineRule="atLeast"/>
              <w:rPr>
                <w:sz w:val="20"/>
                <w:szCs w:val="20"/>
              </w:rPr>
            </w:pPr>
            <w:r w:rsidRPr="00E275C6">
              <w:rPr>
                <w:sz w:val="20"/>
                <w:szCs w:val="20"/>
              </w:rPr>
              <w:t>-        potrdilo o državljanstvu ponudnika storitev;</w:t>
            </w:r>
          </w:p>
          <w:p w14:paraId="32F5F5B5" w14:textId="77777777" w:rsidR="008D662B" w:rsidRPr="00E275C6" w:rsidRDefault="008D662B" w:rsidP="009260CF">
            <w:pPr>
              <w:pStyle w:val="Neotevilenodstavek"/>
              <w:spacing w:after="0" w:line="260" w:lineRule="atLeast"/>
              <w:rPr>
                <w:sz w:val="20"/>
                <w:szCs w:val="20"/>
              </w:rPr>
            </w:pPr>
            <w:r w:rsidRPr="00E275C6">
              <w:rPr>
                <w:sz w:val="20"/>
                <w:szCs w:val="20"/>
              </w:rPr>
              <w:t>-        potrdilo, da ponudnik storitev izpolnjuje pogoje za opravljanje zdravstvenih storitev v skladu s predpisi države sedeža in da mu ob izdaji potrdila opravljanje teh storitev ni prepovedano, niti začasno;</w:t>
            </w:r>
          </w:p>
          <w:p w14:paraId="20DFF846" w14:textId="77777777" w:rsidR="008D662B" w:rsidRPr="00E275C6" w:rsidRDefault="008D662B" w:rsidP="009260CF">
            <w:pPr>
              <w:pStyle w:val="Neotevilenodstavek"/>
              <w:spacing w:after="0" w:line="260" w:lineRule="atLeast"/>
              <w:rPr>
                <w:sz w:val="20"/>
                <w:szCs w:val="20"/>
              </w:rPr>
            </w:pPr>
            <w:r w:rsidRPr="00E275C6">
              <w:rPr>
                <w:sz w:val="20"/>
                <w:szCs w:val="20"/>
              </w:rPr>
              <w:t>-        dokazila o poklicnih kvalifikacijah;</w:t>
            </w:r>
          </w:p>
          <w:p w14:paraId="4B444EE6" w14:textId="77777777" w:rsidR="008D662B" w:rsidRPr="00E275C6" w:rsidRDefault="008D662B" w:rsidP="009260CF">
            <w:pPr>
              <w:pStyle w:val="Neotevilenodstavek"/>
              <w:spacing w:after="0" w:line="260" w:lineRule="atLeast"/>
              <w:rPr>
                <w:sz w:val="20"/>
                <w:szCs w:val="20"/>
              </w:rPr>
            </w:pPr>
            <w:r w:rsidRPr="00E275C6">
              <w:rPr>
                <w:sz w:val="20"/>
                <w:szCs w:val="20"/>
              </w:rPr>
              <w:t>-        potrdilo o nekaznovanosti in potrdilo o tem, da ponudniku storitev niti začasno niti dokončno niso odvzete pravice do opravljanja poklica;</w:t>
            </w:r>
          </w:p>
          <w:p w14:paraId="1693B39C" w14:textId="77777777" w:rsidR="008D662B" w:rsidRPr="00E275C6" w:rsidRDefault="008D662B" w:rsidP="009260CF">
            <w:pPr>
              <w:pStyle w:val="Neotevilenodstavek"/>
              <w:spacing w:after="0" w:line="260" w:lineRule="atLeast"/>
              <w:rPr>
                <w:sz w:val="20"/>
                <w:szCs w:val="20"/>
              </w:rPr>
            </w:pPr>
            <w:r w:rsidRPr="00E275C6">
              <w:rPr>
                <w:sz w:val="20"/>
                <w:szCs w:val="20"/>
              </w:rPr>
              <w:t>-        izjava ponudnika storitev o znanju jezika iz 11. člena tega zakona.</w:t>
            </w:r>
          </w:p>
          <w:p w14:paraId="3B5E2A49" w14:textId="77777777" w:rsidR="008D662B" w:rsidRPr="00E275C6" w:rsidRDefault="008D662B" w:rsidP="009260CF">
            <w:pPr>
              <w:pStyle w:val="Neotevilenodstavek"/>
              <w:spacing w:after="0" w:line="260" w:lineRule="atLeast"/>
              <w:rPr>
                <w:sz w:val="20"/>
                <w:szCs w:val="20"/>
              </w:rPr>
            </w:pPr>
          </w:p>
          <w:p w14:paraId="2688F85B" w14:textId="77777777" w:rsidR="008D662B" w:rsidRPr="00E275C6" w:rsidRDefault="008D662B" w:rsidP="009260CF">
            <w:pPr>
              <w:pStyle w:val="Neotevilenodstavek"/>
              <w:spacing w:before="0" w:after="0" w:line="260" w:lineRule="atLeast"/>
              <w:rPr>
                <w:sz w:val="20"/>
                <w:szCs w:val="20"/>
              </w:rPr>
            </w:pPr>
            <w:r w:rsidRPr="00E275C6">
              <w:rPr>
                <w:sz w:val="20"/>
                <w:szCs w:val="20"/>
              </w:rPr>
              <w:t>Ministrstvo popolno prijavo pošlje zbornici, ki ponudnika storitev začasno vpiše v register zdravnikov. Začasna registracija velja za čas veljavnosti prijave ponudnika storitev.</w:t>
            </w:r>
          </w:p>
          <w:p w14:paraId="6FAC799F" w14:textId="77777777" w:rsidR="008D662B" w:rsidRPr="00E275C6" w:rsidRDefault="008D662B" w:rsidP="009260CF">
            <w:pPr>
              <w:pStyle w:val="Neotevilenodstavek"/>
              <w:spacing w:before="0" w:after="0" w:line="260" w:lineRule="atLeast"/>
              <w:rPr>
                <w:sz w:val="20"/>
                <w:szCs w:val="20"/>
              </w:rPr>
            </w:pPr>
          </w:p>
          <w:p w14:paraId="46C2BC4D" w14:textId="77777777" w:rsidR="008D662B" w:rsidRPr="00E275C6" w:rsidRDefault="008D662B" w:rsidP="008D662B">
            <w:pPr>
              <w:pStyle w:val="Naslov1"/>
              <w:numPr>
                <w:ilvl w:val="0"/>
                <w:numId w:val="34"/>
              </w:numPr>
              <w:spacing w:before="0" w:line="260" w:lineRule="atLeast"/>
              <w:ind w:left="1068"/>
            </w:pPr>
            <w:r w:rsidRPr="00E275C6">
              <w:t>člen</w:t>
            </w:r>
          </w:p>
          <w:p w14:paraId="37BEB369" w14:textId="77777777" w:rsidR="008D662B" w:rsidRPr="00E275C6" w:rsidRDefault="008D662B" w:rsidP="009260CF">
            <w:pPr>
              <w:pStyle w:val="Neotevilenodstavek"/>
              <w:spacing w:before="0" w:after="0" w:line="260" w:lineRule="atLeast"/>
              <w:jc w:val="center"/>
              <w:rPr>
                <w:b/>
                <w:bCs/>
                <w:sz w:val="20"/>
                <w:szCs w:val="20"/>
              </w:rPr>
            </w:pPr>
          </w:p>
          <w:p w14:paraId="29F58A07" w14:textId="77777777" w:rsidR="008D662B" w:rsidRPr="00E275C6" w:rsidRDefault="008D662B" w:rsidP="009260CF">
            <w:pPr>
              <w:pStyle w:val="Neotevilenodstavek"/>
              <w:spacing w:before="0" w:after="0" w:line="260" w:lineRule="atLeast"/>
              <w:rPr>
                <w:sz w:val="20"/>
                <w:szCs w:val="20"/>
              </w:rPr>
            </w:pPr>
            <w:r w:rsidRPr="00E275C6">
              <w:rPr>
                <w:sz w:val="20"/>
                <w:szCs w:val="20"/>
              </w:rPr>
              <w:t>Vsebine specializacij pripravi Slovensko zdravniško društvo, sprejme pa zbornica v soglasju z ministrom.</w:t>
            </w:r>
          </w:p>
          <w:p w14:paraId="4BBD01F0" w14:textId="77777777" w:rsidR="008D662B" w:rsidRPr="00E275C6" w:rsidRDefault="008D662B" w:rsidP="009260CF">
            <w:pPr>
              <w:pStyle w:val="Neotevilenodstavek"/>
              <w:spacing w:before="0" w:after="0" w:line="260" w:lineRule="atLeast"/>
              <w:rPr>
                <w:sz w:val="20"/>
                <w:szCs w:val="20"/>
              </w:rPr>
            </w:pPr>
          </w:p>
          <w:p w14:paraId="2D003466" w14:textId="77777777" w:rsidR="008D662B" w:rsidRPr="00E275C6" w:rsidRDefault="008D662B" w:rsidP="009260CF">
            <w:pPr>
              <w:pStyle w:val="Neotevilenodstavek"/>
              <w:spacing w:before="0" w:after="0" w:line="260" w:lineRule="atLeast"/>
              <w:rPr>
                <w:sz w:val="20"/>
                <w:szCs w:val="20"/>
              </w:rPr>
            </w:pPr>
            <w:r w:rsidRPr="00E275C6">
              <w:rPr>
                <w:sz w:val="20"/>
                <w:szCs w:val="20"/>
              </w:rPr>
              <w:t>Vrste in trajanje specializacij in postopek opravljanja specialističnega izpita ter postopek imenovanja izpitne komisije določi zbornica v soglasju z ministrom.</w:t>
            </w:r>
          </w:p>
          <w:p w14:paraId="7BE6E938" w14:textId="77777777" w:rsidR="008D662B" w:rsidRPr="00E275C6" w:rsidRDefault="008D662B" w:rsidP="009260CF">
            <w:pPr>
              <w:pStyle w:val="Neotevilenodstavek"/>
              <w:spacing w:before="0" w:after="0" w:line="260" w:lineRule="atLeast"/>
              <w:rPr>
                <w:sz w:val="20"/>
                <w:szCs w:val="20"/>
              </w:rPr>
            </w:pPr>
          </w:p>
          <w:p w14:paraId="648E0413" w14:textId="77777777" w:rsidR="008D662B" w:rsidRPr="00E275C6" w:rsidRDefault="008D662B" w:rsidP="009260CF">
            <w:pPr>
              <w:pStyle w:val="Neotevilenodstavek"/>
              <w:spacing w:before="0" w:after="0" w:line="260" w:lineRule="atLeast"/>
              <w:rPr>
                <w:sz w:val="20"/>
                <w:szCs w:val="20"/>
              </w:rPr>
            </w:pPr>
            <w:r w:rsidRPr="00E275C6">
              <w:rPr>
                <w:sz w:val="20"/>
                <w:szCs w:val="20"/>
              </w:rPr>
              <w:lastRenderedPageBreak/>
              <w:t>Programi specializacij morajo biti po vsebini primerljivi s programi drugih držav članic Evropske unije, če ti obstajajo, in smejo biti največ eno leto daljši od obdobja, ki je določeno kot minimalno v skladu z Direktivo 2005/36/ES.</w:t>
            </w:r>
          </w:p>
          <w:p w14:paraId="373F3B1F" w14:textId="77777777" w:rsidR="008D662B" w:rsidRPr="00E275C6" w:rsidRDefault="008D662B" w:rsidP="009260CF">
            <w:pPr>
              <w:pStyle w:val="Neotevilenodstavek"/>
              <w:spacing w:before="0" w:after="0" w:line="260" w:lineRule="atLeast"/>
              <w:rPr>
                <w:sz w:val="20"/>
                <w:szCs w:val="20"/>
              </w:rPr>
            </w:pPr>
          </w:p>
          <w:p w14:paraId="0FCBF586" w14:textId="77777777" w:rsidR="008D662B" w:rsidRPr="00E275C6" w:rsidRDefault="008D662B" w:rsidP="009260CF">
            <w:pPr>
              <w:pStyle w:val="Neotevilenodstavek"/>
              <w:spacing w:before="0" w:after="0" w:line="260" w:lineRule="atLeast"/>
              <w:jc w:val="center"/>
              <w:rPr>
                <w:b/>
                <w:bCs/>
                <w:sz w:val="20"/>
                <w:szCs w:val="20"/>
              </w:rPr>
            </w:pPr>
            <w:r w:rsidRPr="00E275C6">
              <w:rPr>
                <w:b/>
                <w:bCs/>
                <w:sz w:val="20"/>
                <w:szCs w:val="20"/>
              </w:rPr>
              <w:t>18. člen</w:t>
            </w:r>
          </w:p>
          <w:p w14:paraId="1E96C051" w14:textId="77777777" w:rsidR="008D662B" w:rsidRPr="00E275C6" w:rsidRDefault="008D662B" w:rsidP="009260CF">
            <w:pPr>
              <w:pStyle w:val="Neotevilenodstavek"/>
              <w:spacing w:before="0" w:after="0" w:line="260" w:lineRule="atLeast"/>
              <w:rPr>
                <w:sz w:val="20"/>
                <w:szCs w:val="20"/>
              </w:rPr>
            </w:pPr>
          </w:p>
          <w:p w14:paraId="185CA477" w14:textId="77777777" w:rsidR="008D662B" w:rsidRPr="00E275C6" w:rsidRDefault="008D662B" w:rsidP="009260CF">
            <w:pPr>
              <w:pStyle w:val="Neotevilenodstavek"/>
              <w:spacing w:before="0" w:after="0" w:line="260" w:lineRule="atLeast"/>
              <w:rPr>
                <w:sz w:val="20"/>
                <w:szCs w:val="20"/>
              </w:rPr>
            </w:pPr>
            <w:r w:rsidRPr="00E275C6">
              <w:rPr>
                <w:sz w:val="20"/>
                <w:szCs w:val="20"/>
              </w:rPr>
              <w:t>Izvajalci zdravstvene dejavnosti v mreži javne zdravstvene službe za naslednje koledarsko leto, najpozneje do 28. februarja tekočega leta, zbornici sporočijo potrebe za posamezno vrsto specializacij, pri čemer upoštevajo program dela, starostno strukturo zdravnikov posameznih strok pri izvajalcu zdravstvene dejavnosti in razvoj izvajalca zdravstvene dejavnosti. Izvajalci zdravstvene dejavnosti lahko zaradi izrednih okoliščin (npr. smrt, enostranska odpoved delovnega razmerja, širitev dejavnosti) izjemoma sporočijo potrebe po dodatnih specializacijah tudi med letom.</w:t>
            </w:r>
          </w:p>
          <w:p w14:paraId="351E362F" w14:textId="77777777" w:rsidR="008D662B" w:rsidRPr="00E275C6" w:rsidRDefault="008D662B" w:rsidP="009260CF">
            <w:pPr>
              <w:pStyle w:val="Neotevilenodstavek"/>
              <w:spacing w:before="0" w:after="0" w:line="260" w:lineRule="atLeast"/>
              <w:rPr>
                <w:sz w:val="20"/>
                <w:szCs w:val="20"/>
              </w:rPr>
            </w:pPr>
          </w:p>
          <w:p w14:paraId="63117174" w14:textId="77777777" w:rsidR="008D662B" w:rsidRPr="00E275C6" w:rsidRDefault="008D662B" w:rsidP="009260CF">
            <w:pPr>
              <w:pStyle w:val="Neotevilenodstavek"/>
              <w:spacing w:before="0" w:after="0" w:line="260" w:lineRule="atLeast"/>
              <w:rPr>
                <w:sz w:val="20"/>
                <w:szCs w:val="20"/>
              </w:rPr>
            </w:pPr>
            <w:r w:rsidRPr="00E275C6">
              <w:rPr>
                <w:sz w:val="20"/>
                <w:szCs w:val="20"/>
              </w:rPr>
              <w:t>Na podlagi sporočenih potreb izvajalcev zdravstvene dejavnosti v mreži javne zdravstvene službe, upoštevaje potrebe prebivalcev, mrežo javne zdravstvene službe in podatke iz registra zdravnikov, petčlanski odbor, sestavljen iz predstavnikov ministrstva, predstavnika zbornice, predstavnika Nacionalnega inštituta za javno zdravje in predstavnika Združenja zdravstvenih zavodov Slovenije, za potrebe mreže javne zdravstvene službe dvakrat letno pripravi predlog števila in vrst specializacij za območje celotne države oziroma za posamezne izvajalce zdravstvene dejavnosti. Za člane odbora se glede nasprotja interesov uporabljajo določbe predpisov, ki urejajo integriteto in preprečevanje korupcije.</w:t>
            </w:r>
          </w:p>
          <w:p w14:paraId="2F3A5AD0" w14:textId="77777777" w:rsidR="008D662B" w:rsidRPr="00E275C6" w:rsidRDefault="008D662B" w:rsidP="009260CF">
            <w:pPr>
              <w:pStyle w:val="Neotevilenodstavek"/>
              <w:spacing w:before="0" w:after="0" w:line="260" w:lineRule="atLeast"/>
              <w:rPr>
                <w:sz w:val="20"/>
                <w:szCs w:val="20"/>
              </w:rPr>
            </w:pPr>
          </w:p>
          <w:p w14:paraId="6CBAB813" w14:textId="77777777" w:rsidR="008D662B" w:rsidRPr="00E275C6" w:rsidRDefault="008D662B" w:rsidP="009260CF">
            <w:pPr>
              <w:pStyle w:val="Neotevilenodstavek"/>
              <w:spacing w:before="0" w:after="0" w:line="260" w:lineRule="atLeast"/>
              <w:rPr>
                <w:sz w:val="20"/>
                <w:szCs w:val="20"/>
              </w:rPr>
            </w:pPr>
            <w:r w:rsidRPr="00E275C6">
              <w:rPr>
                <w:sz w:val="20"/>
                <w:szCs w:val="20"/>
              </w:rPr>
              <w:t>Na podlagi predloga odbora iz prejšnjega odstavka minister za potrebe mreže javne zdravstvene službe določi število posameznih vrst specializacij za območje celotne države oziroma za posamezne izvajalce zdravstvene dejavnosti ter zbornici naloži objavo javnega razpisa. Pri določitvi števila posameznih vrst specializacij se upošteva, da je najmanj 10 % vseh specializacij določenih za območje celotne države.</w:t>
            </w:r>
          </w:p>
          <w:p w14:paraId="52349AED" w14:textId="77777777" w:rsidR="008D662B" w:rsidRPr="00E275C6" w:rsidRDefault="008D662B" w:rsidP="009260CF">
            <w:pPr>
              <w:pStyle w:val="Neotevilenodstavek"/>
              <w:spacing w:before="0" w:after="0" w:line="260" w:lineRule="atLeast"/>
              <w:rPr>
                <w:sz w:val="20"/>
                <w:szCs w:val="20"/>
              </w:rPr>
            </w:pPr>
          </w:p>
          <w:p w14:paraId="472850D6" w14:textId="77777777" w:rsidR="008D662B" w:rsidRPr="00E275C6" w:rsidRDefault="008D662B" w:rsidP="009260CF">
            <w:pPr>
              <w:pStyle w:val="Neotevilenodstavek"/>
              <w:spacing w:before="0" w:after="0" w:line="260" w:lineRule="atLeast"/>
              <w:rPr>
                <w:sz w:val="20"/>
                <w:szCs w:val="20"/>
              </w:rPr>
            </w:pPr>
            <w:r w:rsidRPr="00E275C6">
              <w:rPr>
                <w:sz w:val="20"/>
                <w:szCs w:val="20"/>
              </w:rPr>
              <w:t>Pogoje za imenovanje, obdobje in postopek imenovanja članov odbora iz drugega odstavka tega člena, višino nagrade članov odbora in način dela odbora določi minister.</w:t>
            </w:r>
          </w:p>
          <w:p w14:paraId="70B1FA4E" w14:textId="77777777" w:rsidR="008D662B" w:rsidRPr="00E275C6" w:rsidRDefault="008D662B" w:rsidP="009260CF">
            <w:pPr>
              <w:pStyle w:val="Neotevilenodstavek"/>
              <w:spacing w:before="0" w:after="0" w:line="260" w:lineRule="atLeast"/>
              <w:rPr>
                <w:sz w:val="20"/>
                <w:szCs w:val="20"/>
              </w:rPr>
            </w:pPr>
          </w:p>
          <w:p w14:paraId="76DC76FF" w14:textId="77777777" w:rsidR="008D662B" w:rsidRPr="00E275C6" w:rsidRDefault="008D662B" w:rsidP="009260CF">
            <w:pPr>
              <w:pStyle w:val="Neotevilenodstavek"/>
              <w:spacing w:before="0" w:after="0" w:line="260" w:lineRule="atLeast"/>
              <w:jc w:val="center"/>
              <w:rPr>
                <w:b/>
                <w:bCs/>
                <w:sz w:val="20"/>
                <w:szCs w:val="20"/>
              </w:rPr>
            </w:pPr>
            <w:r w:rsidRPr="00E275C6">
              <w:rPr>
                <w:b/>
                <w:bCs/>
                <w:sz w:val="20"/>
                <w:szCs w:val="20"/>
              </w:rPr>
              <w:t>a18.a člen</w:t>
            </w:r>
          </w:p>
          <w:p w14:paraId="02CE0DCD" w14:textId="77777777" w:rsidR="008D662B" w:rsidRPr="00E275C6" w:rsidRDefault="008D662B" w:rsidP="009260CF">
            <w:pPr>
              <w:pStyle w:val="Neotevilenodstavek"/>
              <w:spacing w:before="0" w:after="0" w:line="260" w:lineRule="atLeast"/>
              <w:rPr>
                <w:sz w:val="20"/>
                <w:szCs w:val="20"/>
              </w:rPr>
            </w:pPr>
          </w:p>
          <w:p w14:paraId="35F41A03" w14:textId="77777777" w:rsidR="008D662B" w:rsidRPr="00E275C6" w:rsidRDefault="008D662B" w:rsidP="009260CF">
            <w:pPr>
              <w:pStyle w:val="Neotevilenodstavek"/>
              <w:spacing w:before="0" w:after="0" w:line="260" w:lineRule="atLeast"/>
              <w:rPr>
                <w:sz w:val="20"/>
                <w:szCs w:val="20"/>
              </w:rPr>
            </w:pPr>
            <w:r w:rsidRPr="00E275C6">
              <w:rPr>
                <w:sz w:val="20"/>
                <w:szCs w:val="20"/>
              </w:rPr>
              <w:t>Zbornica na podlagi tretjega odstavka prejšnjega člena za potrebe mreže javne zdravstvene službe dvakrat letno objavi javni razpis, ki se lahko nanaša na območje celotne države (v nadaljnjem besedilu: nacionalni razpis) ali na posamezne izvajalce zdravstvene dejavnosti (v nadaljnjem besedilu: razpis za izvajalce) ali oboje. Hkrati lahko zbornica objavi tudi javni razpis specializacij za znanega plačnika.</w:t>
            </w:r>
          </w:p>
          <w:p w14:paraId="7096A2D5" w14:textId="77777777" w:rsidR="008D662B" w:rsidRPr="00E275C6" w:rsidRDefault="008D662B" w:rsidP="009260CF">
            <w:pPr>
              <w:pStyle w:val="Neotevilenodstavek"/>
              <w:spacing w:before="0" w:after="0" w:line="260" w:lineRule="atLeast"/>
              <w:rPr>
                <w:sz w:val="20"/>
                <w:szCs w:val="20"/>
              </w:rPr>
            </w:pPr>
          </w:p>
          <w:p w14:paraId="5DF1A9A2" w14:textId="77777777" w:rsidR="008D662B" w:rsidRPr="00E275C6" w:rsidRDefault="008D662B" w:rsidP="009260CF">
            <w:pPr>
              <w:pStyle w:val="Neotevilenodstavek"/>
              <w:spacing w:before="0" w:after="0" w:line="260" w:lineRule="atLeast"/>
              <w:rPr>
                <w:sz w:val="20"/>
                <w:szCs w:val="20"/>
              </w:rPr>
            </w:pPr>
            <w:r w:rsidRPr="00E275C6">
              <w:rPr>
                <w:sz w:val="20"/>
                <w:szCs w:val="20"/>
              </w:rPr>
              <w:t>Za razpisana mesta specializacij, ki so ostala nezasedena, ostane javni razpis odprt do popolnitve prostih mest, vendar največ do 30 dni pred objavo novega javnega razpisa.</w:t>
            </w:r>
          </w:p>
          <w:p w14:paraId="1B058731" w14:textId="77777777" w:rsidR="008D662B" w:rsidRPr="00E275C6" w:rsidRDefault="008D662B" w:rsidP="009260CF">
            <w:pPr>
              <w:pStyle w:val="Neotevilenodstavek"/>
              <w:spacing w:before="0" w:after="0" w:line="260" w:lineRule="atLeast"/>
              <w:rPr>
                <w:sz w:val="20"/>
                <w:szCs w:val="20"/>
              </w:rPr>
            </w:pPr>
          </w:p>
          <w:p w14:paraId="3E202663" w14:textId="77777777" w:rsidR="008D662B" w:rsidRPr="00E275C6" w:rsidRDefault="008D662B" w:rsidP="009260CF">
            <w:pPr>
              <w:pStyle w:val="Neotevilenodstavek"/>
              <w:spacing w:before="0" w:after="0" w:line="260" w:lineRule="atLeast"/>
              <w:rPr>
                <w:sz w:val="20"/>
                <w:szCs w:val="20"/>
              </w:rPr>
            </w:pPr>
            <w:r w:rsidRPr="00E275C6">
              <w:rPr>
                <w:sz w:val="20"/>
                <w:szCs w:val="20"/>
              </w:rPr>
              <w:t>Razpisne pogoje, merila in kriterije za izbiro, natančnejši postopek odobritve in potek specializacije, vključno z določitvijo obveznih izobraževanj specializanta in obvezno minimalno dosegljivost in fizično prisotnost mentorjev določi zbornica v soglasju z ministrom.</w:t>
            </w:r>
          </w:p>
          <w:p w14:paraId="726D77A8" w14:textId="77777777" w:rsidR="008D662B" w:rsidRPr="00E275C6" w:rsidRDefault="008D662B" w:rsidP="009260CF">
            <w:pPr>
              <w:pStyle w:val="Neotevilenodstavek"/>
              <w:spacing w:before="0" w:after="0" w:line="260" w:lineRule="atLeast"/>
              <w:rPr>
                <w:sz w:val="20"/>
                <w:szCs w:val="20"/>
              </w:rPr>
            </w:pPr>
          </w:p>
          <w:p w14:paraId="6C94641C" w14:textId="77777777" w:rsidR="008D662B" w:rsidRPr="00E275C6" w:rsidRDefault="008D662B" w:rsidP="009260CF">
            <w:pPr>
              <w:pStyle w:val="Neotevilenodstavek"/>
              <w:spacing w:before="0" w:after="0" w:line="260" w:lineRule="atLeast"/>
              <w:jc w:val="center"/>
              <w:rPr>
                <w:sz w:val="20"/>
                <w:szCs w:val="20"/>
              </w:rPr>
            </w:pPr>
            <w:r w:rsidRPr="00E275C6">
              <w:rPr>
                <w:b/>
                <w:bCs/>
                <w:sz w:val="20"/>
                <w:szCs w:val="20"/>
              </w:rPr>
              <w:t>c18</w:t>
            </w:r>
            <w:r w:rsidRPr="00E275C6">
              <w:rPr>
                <w:sz w:val="20"/>
                <w:szCs w:val="20"/>
              </w:rPr>
              <w:t>.a člen</w:t>
            </w:r>
          </w:p>
          <w:p w14:paraId="13D17E96" w14:textId="77777777" w:rsidR="008D662B" w:rsidRPr="00E275C6" w:rsidRDefault="008D662B" w:rsidP="009260CF">
            <w:pPr>
              <w:pStyle w:val="Neotevilenodstavek"/>
              <w:spacing w:before="0" w:after="0" w:line="260" w:lineRule="atLeast"/>
              <w:rPr>
                <w:sz w:val="20"/>
                <w:szCs w:val="20"/>
              </w:rPr>
            </w:pPr>
          </w:p>
          <w:p w14:paraId="66F1F012" w14:textId="77777777" w:rsidR="008D662B" w:rsidRPr="00E275C6" w:rsidRDefault="008D662B" w:rsidP="009260CF">
            <w:pPr>
              <w:pStyle w:val="Neotevilenodstavek"/>
              <w:spacing w:before="0" w:after="0" w:line="260" w:lineRule="atLeast"/>
              <w:rPr>
                <w:sz w:val="20"/>
                <w:szCs w:val="20"/>
              </w:rPr>
            </w:pPr>
            <w:r w:rsidRPr="00E275C6">
              <w:rPr>
                <w:sz w:val="20"/>
                <w:szCs w:val="20"/>
              </w:rPr>
              <w:t>Zbornica izda odločbo o prenehanju specializacije specializantu:</w:t>
            </w:r>
          </w:p>
          <w:p w14:paraId="6A93C97D" w14:textId="77777777" w:rsidR="008D662B" w:rsidRPr="00E275C6" w:rsidRDefault="008D662B" w:rsidP="008D662B">
            <w:pPr>
              <w:pStyle w:val="Neotevilenodstavek"/>
              <w:numPr>
                <w:ilvl w:val="0"/>
                <w:numId w:val="26"/>
              </w:numPr>
              <w:spacing w:before="0" w:after="0" w:line="260" w:lineRule="atLeast"/>
              <w:rPr>
                <w:sz w:val="20"/>
                <w:szCs w:val="20"/>
              </w:rPr>
            </w:pPr>
            <w:r w:rsidRPr="00E275C6">
              <w:rPr>
                <w:sz w:val="20"/>
                <w:szCs w:val="20"/>
              </w:rPr>
              <w:t>ki brez opravičljivega razloga ne začne opravljati specializacije do dneva, ki mu ga določi zbornica,</w:t>
            </w:r>
          </w:p>
          <w:p w14:paraId="42A5B047" w14:textId="77777777" w:rsidR="008D662B" w:rsidRPr="00E275C6" w:rsidRDefault="008D662B" w:rsidP="008D662B">
            <w:pPr>
              <w:pStyle w:val="Neotevilenodstavek"/>
              <w:numPr>
                <w:ilvl w:val="0"/>
                <w:numId w:val="26"/>
              </w:numPr>
              <w:spacing w:before="0" w:after="0" w:line="260" w:lineRule="atLeast"/>
              <w:rPr>
                <w:sz w:val="20"/>
                <w:szCs w:val="20"/>
              </w:rPr>
            </w:pPr>
            <w:r w:rsidRPr="00E275C6">
              <w:rPr>
                <w:sz w:val="20"/>
                <w:szCs w:val="20"/>
              </w:rPr>
              <w:t>ki ne opravlja specializacije v skladu s programom specializacije,</w:t>
            </w:r>
          </w:p>
          <w:p w14:paraId="696874E6" w14:textId="77777777" w:rsidR="008D662B" w:rsidRPr="00E275C6" w:rsidRDefault="008D662B" w:rsidP="008D662B">
            <w:pPr>
              <w:pStyle w:val="Neotevilenodstavek"/>
              <w:numPr>
                <w:ilvl w:val="0"/>
                <w:numId w:val="26"/>
              </w:numPr>
              <w:spacing w:before="0" w:after="0" w:line="260" w:lineRule="atLeast"/>
              <w:rPr>
                <w:sz w:val="20"/>
                <w:szCs w:val="20"/>
              </w:rPr>
            </w:pPr>
            <w:r w:rsidRPr="00E275C6">
              <w:rPr>
                <w:sz w:val="20"/>
                <w:szCs w:val="20"/>
              </w:rPr>
              <w:lastRenderedPageBreak/>
              <w:t>ki brez opravičljivega razloga prekine specializacijo in je na poziv zbornice v 15 dneh ne nadaljuje, ali</w:t>
            </w:r>
          </w:p>
          <w:p w14:paraId="675984FA" w14:textId="77777777" w:rsidR="008D662B" w:rsidRPr="00E275C6" w:rsidRDefault="008D662B" w:rsidP="008D662B">
            <w:pPr>
              <w:pStyle w:val="Neotevilenodstavek"/>
              <w:numPr>
                <w:ilvl w:val="0"/>
                <w:numId w:val="26"/>
              </w:numPr>
              <w:spacing w:before="0" w:after="0" w:line="260" w:lineRule="atLeast"/>
              <w:rPr>
                <w:sz w:val="20"/>
                <w:szCs w:val="20"/>
              </w:rPr>
            </w:pPr>
            <w:r w:rsidRPr="00E275C6">
              <w:rPr>
                <w:sz w:val="20"/>
                <w:szCs w:val="20"/>
              </w:rPr>
              <w:t>ki v treh mesecih po zaključenem kroženju ne opravi specialističnega izpita.</w:t>
            </w:r>
          </w:p>
          <w:p w14:paraId="704F5A76" w14:textId="77777777" w:rsidR="008D662B" w:rsidRPr="00E275C6" w:rsidRDefault="008D662B" w:rsidP="009260CF">
            <w:pPr>
              <w:pStyle w:val="Neotevilenodstavek"/>
              <w:spacing w:before="0" w:after="0" w:line="260" w:lineRule="atLeast"/>
              <w:rPr>
                <w:sz w:val="20"/>
                <w:szCs w:val="20"/>
              </w:rPr>
            </w:pPr>
          </w:p>
          <w:p w14:paraId="2F4E536F" w14:textId="77777777" w:rsidR="008D662B" w:rsidRPr="00E275C6" w:rsidRDefault="008D662B" w:rsidP="009260CF">
            <w:pPr>
              <w:pStyle w:val="Neotevilenodstavek"/>
              <w:spacing w:before="0" w:after="0" w:line="260" w:lineRule="atLeast"/>
              <w:jc w:val="center"/>
              <w:rPr>
                <w:b/>
                <w:bCs/>
                <w:sz w:val="20"/>
                <w:szCs w:val="20"/>
              </w:rPr>
            </w:pPr>
            <w:r w:rsidRPr="00E275C6">
              <w:rPr>
                <w:b/>
                <w:bCs/>
                <w:sz w:val="20"/>
                <w:szCs w:val="20"/>
              </w:rPr>
              <w:t>18.a člen</w:t>
            </w:r>
          </w:p>
          <w:p w14:paraId="6AE398D2" w14:textId="77777777" w:rsidR="008D662B" w:rsidRPr="00E275C6" w:rsidRDefault="008D662B" w:rsidP="009260CF">
            <w:pPr>
              <w:pStyle w:val="Neotevilenodstavek"/>
              <w:spacing w:before="0" w:after="0" w:line="260" w:lineRule="atLeast"/>
              <w:jc w:val="center"/>
              <w:rPr>
                <w:b/>
                <w:bCs/>
                <w:sz w:val="20"/>
                <w:szCs w:val="20"/>
              </w:rPr>
            </w:pPr>
          </w:p>
          <w:p w14:paraId="386AA5C7" w14:textId="77777777" w:rsidR="008D662B" w:rsidRPr="00E275C6" w:rsidRDefault="008D662B" w:rsidP="009260CF">
            <w:pPr>
              <w:pStyle w:val="Neotevilenodstavek"/>
              <w:spacing w:before="0" w:after="0" w:line="260" w:lineRule="atLeast"/>
              <w:rPr>
                <w:sz w:val="20"/>
                <w:szCs w:val="20"/>
              </w:rPr>
            </w:pPr>
            <w:r w:rsidRPr="00E275C6">
              <w:rPr>
                <w:sz w:val="20"/>
                <w:szCs w:val="20"/>
              </w:rPr>
              <w:t>Tri leta po sprejetju nove specializacije zbornica zdravniku specialistu, ki je najmanj šest let delal na specialističnem področju, za katero do 1. januarja 2000 ni bilo samostojne specializacije, in je opravil vse s programom specializacije s tega področja predpisane posege, poleg naziva specialista te specialnosti, za katerega je opravil specializacijo in specialistični izpit, podeli tudi naziv specialista in licenco z novega področja.</w:t>
            </w:r>
          </w:p>
          <w:p w14:paraId="6E6695F0" w14:textId="77777777" w:rsidR="008D662B" w:rsidRPr="00E275C6" w:rsidRDefault="008D662B" w:rsidP="009260CF">
            <w:pPr>
              <w:pStyle w:val="Neotevilenodstavek"/>
              <w:spacing w:before="0" w:after="0" w:line="260" w:lineRule="atLeast"/>
              <w:rPr>
                <w:sz w:val="20"/>
                <w:szCs w:val="20"/>
              </w:rPr>
            </w:pPr>
          </w:p>
          <w:p w14:paraId="7092FF70" w14:textId="77777777" w:rsidR="008D662B" w:rsidRPr="00E275C6" w:rsidRDefault="008D662B" w:rsidP="009260CF">
            <w:pPr>
              <w:pStyle w:val="Neotevilenodstavek"/>
              <w:spacing w:before="0" w:after="0" w:line="260" w:lineRule="atLeast"/>
              <w:rPr>
                <w:sz w:val="20"/>
                <w:szCs w:val="20"/>
              </w:rPr>
            </w:pPr>
            <w:r w:rsidRPr="00E275C6">
              <w:rPr>
                <w:sz w:val="20"/>
                <w:szCs w:val="20"/>
              </w:rPr>
              <w:t>Zdravniku specialistu, ki je opravil specializacijo in specialistični izpit na področju, za katerega se ne more oziroma ne more več podeliti specialistični naslov, zbornica prizna specialistični naslov na strokovnem področju, ki je vsebinsko najbližje vsebini opravljene specializacije, in podeli licenco, če je opravil s programom te specializacije predpisane posege.</w:t>
            </w:r>
          </w:p>
          <w:p w14:paraId="525E5137" w14:textId="77777777" w:rsidR="008D662B" w:rsidRPr="00E275C6" w:rsidRDefault="008D662B" w:rsidP="009260CF">
            <w:pPr>
              <w:pStyle w:val="Neotevilenodstavek"/>
              <w:spacing w:before="0" w:after="0" w:line="260" w:lineRule="atLeast"/>
              <w:rPr>
                <w:sz w:val="20"/>
                <w:szCs w:val="20"/>
              </w:rPr>
            </w:pPr>
          </w:p>
          <w:p w14:paraId="075E899E" w14:textId="77777777" w:rsidR="008D662B" w:rsidRPr="00E275C6" w:rsidRDefault="008D662B" w:rsidP="009260CF">
            <w:pPr>
              <w:pStyle w:val="Neotevilenodstavek"/>
              <w:spacing w:before="0" w:after="0" w:line="260" w:lineRule="atLeast"/>
              <w:rPr>
                <w:sz w:val="20"/>
                <w:szCs w:val="20"/>
              </w:rPr>
            </w:pPr>
            <w:r w:rsidRPr="00E275C6">
              <w:rPr>
                <w:sz w:val="20"/>
                <w:szCs w:val="20"/>
              </w:rPr>
              <w:t>Način podelitve specialističnega naslova in licence iz tega člena predpiše zbornica v soglasju z ministrom.</w:t>
            </w:r>
          </w:p>
          <w:p w14:paraId="50D235AF" w14:textId="77777777" w:rsidR="008D662B" w:rsidRPr="00E275C6" w:rsidRDefault="008D662B" w:rsidP="009260CF">
            <w:pPr>
              <w:pStyle w:val="Neotevilenodstavek"/>
              <w:spacing w:before="0" w:after="0" w:line="260" w:lineRule="atLeast"/>
              <w:jc w:val="center"/>
              <w:rPr>
                <w:b/>
                <w:bCs/>
                <w:sz w:val="20"/>
                <w:szCs w:val="20"/>
              </w:rPr>
            </w:pPr>
          </w:p>
          <w:p w14:paraId="2B6258C3" w14:textId="77777777" w:rsidR="008D662B" w:rsidRPr="00E275C6" w:rsidRDefault="008D662B" w:rsidP="009260CF">
            <w:pPr>
              <w:pStyle w:val="Neotevilenodstavek"/>
              <w:spacing w:before="0" w:after="0" w:line="260" w:lineRule="atLeast"/>
              <w:jc w:val="center"/>
              <w:rPr>
                <w:b/>
                <w:bCs/>
                <w:sz w:val="20"/>
                <w:szCs w:val="20"/>
              </w:rPr>
            </w:pPr>
            <w:r w:rsidRPr="00E275C6">
              <w:rPr>
                <w:b/>
                <w:bCs/>
                <w:sz w:val="20"/>
                <w:szCs w:val="20"/>
              </w:rPr>
              <w:t>19. člen</w:t>
            </w:r>
          </w:p>
          <w:p w14:paraId="76F3F0AD" w14:textId="77777777" w:rsidR="008D662B" w:rsidRPr="00E275C6" w:rsidRDefault="008D662B" w:rsidP="009260CF">
            <w:pPr>
              <w:pStyle w:val="Neotevilenodstavek"/>
              <w:spacing w:before="0" w:after="0" w:line="260" w:lineRule="atLeast"/>
              <w:jc w:val="center"/>
              <w:rPr>
                <w:b/>
                <w:bCs/>
                <w:sz w:val="20"/>
                <w:szCs w:val="20"/>
              </w:rPr>
            </w:pPr>
          </w:p>
          <w:p w14:paraId="076513C3" w14:textId="77777777" w:rsidR="008D662B" w:rsidRPr="00E275C6" w:rsidRDefault="008D662B" w:rsidP="009260CF">
            <w:pPr>
              <w:pStyle w:val="Neotevilenodstavek"/>
              <w:spacing w:before="0" w:after="0" w:line="260" w:lineRule="atLeast"/>
              <w:rPr>
                <w:sz w:val="20"/>
                <w:szCs w:val="20"/>
              </w:rPr>
            </w:pPr>
            <w:r w:rsidRPr="00E275C6">
              <w:rPr>
                <w:sz w:val="20"/>
                <w:szCs w:val="20"/>
              </w:rPr>
              <w:t>Veljavnost v tujini opravljene specializacije, ki po vsebini in trajanju ustreza zahtevam iz 17. člena tega zakona, se prizna po postopku in na način, ki ga določi zbornica v soglasju z ministrom.</w:t>
            </w:r>
          </w:p>
          <w:p w14:paraId="4BB3DD81" w14:textId="77777777" w:rsidR="008D662B" w:rsidRPr="00E275C6" w:rsidRDefault="008D662B" w:rsidP="009260CF">
            <w:pPr>
              <w:pStyle w:val="Neotevilenodstavek"/>
              <w:spacing w:before="0" w:after="0" w:line="260" w:lineRule="atLeast"/>
              <w:rPr>
                <w:sz w:val="20"/>
                <w:szCs w:val="20"/>
              </w:rPr>
            </w:pPr>
          </w:p>
          <w:p w14:paraId="4E458A82" w14:textId="77777777" w:rsidR="008D662B" w:rsidRPr="00E275C6" w:rsidRDefault="008D662B" w:rsidP="009260CF">
            <w:pPr>
              <w:pStyle w:val="Neotevilenodstavek"/>
              <w:spacing w:before="0" w:after="0" w:line="260" w:lineRule="atLeast"/>
              <w:jc w:val="center"/>
              <w:rPr>
                <w:b/>
                <w:bCs/>
                <w:sz w:val="20"/>
                <w:szCs w:val="20"/>
              </w:rPr>
            </w:pPr>
            <w:r w:rsidRPr="00E275C6">
              <w:rPr>
                <w:b/>
                <w:bCs/>
                <w:sz w:val="20"/>
                <w:szCs w:val="20"/>
              </w:rPr>
              <w:t>22. člen</w:t>
            </w:r>
          </w:p>
          <w:p w14:paraId="5CDF859A" w14:textId="77777777" w:rsidR="008D662B" w:rsidRPr="00E275C6" w:rsidRDefault="008D662B" w:rsidP="009260CF">
            <w:pPr>
              <w:pStyle w:val="Neotevilenodstavek"/>
              <w:spacing w:before="0" w:after="0" w:line="260" w:lineRule="atLeast"/>
              <w:jc w:val="center"/>
              <w:rPr>
                <w:b/>
                <w:bCs/>
                <w:sz w:val="20"/>
                <w:szCs w:val="20"/>
              </w:rPr>
            </w:pPr>
          </w:p>
          <w:p w14:paraId="06153FC3" w14:textId="77777777" w:rsidR="008D662B" w:rsidRPr="00E275C6" w:rsidRDefault="008D662B" w:rsidP="009260CF">
            <w:pPr>
              <w:pStyle w:val="Neotevilenodstavek"/>
              <w:spacing w:before="0" w:after="0" w:line="260" w:lineRule="atLeast"/>
              <w:rPr>
                <w:sz w:val="20"/>
                <w:szCs w:val="20"/>
              </w:rPr>
            </w:pPr>
            <w:r w:rsidRPr="00E275C6">
              <w:rPr>
                <w:sz w:val="20"/>
                <w:szCs w:val="20"/>
              </w:rPr>
              <w:t>Minister na predlog zbornice s sklepom pooblasti izvajalce iz prejšnjega člena (v nadaljnjem besedilu: pooblaščeni izvajalci) za izvajanje vrste in obsega pripravništva, sekundariata in specializacij. V sklepu določi tudi število delovnih mest za usposabljanje zdravnikov. Sklep se izda za obdobje petih let.</w:t>
            </w:r>
          </w:p>
          <w:p w14:paraId="783BD502" w14:textId="77777777" w:rsidR="008D662B" w:rsidRPr="00E275C6" w:rsidRDefault="008D662B" w:rsidP="009260CF">
            <w:pPr>
              <w:pStyle w:val="Neotevilenodstavek"/>
              <w:spacing w:before="0" w:after="0" w:line="260" w:lineRule="atLeast"/>
              <w:rPr>
                <w:sz w:val="20"/>
                <w:szCs w:val="20"/>
              </w:rPr>
            </w:pPr>
          </w:p>
          <w:p w14:paraId="2A679E45" w14:textId="77777777" w:rsidR="008D662B" w:rsidRPr="00E275C6" w:rsidRDefault="008D662B" w:rsidP="009260CF">
            <w:pPr>
              <w:pStyle w:val="Neotevilenodstavek"/>
              <w:spacing w:before="0" w:after="0" w:line="260" w:lineRule="atLeast"/>
              <w:rPr>
                <w:sz w:val="20"/>
                <w:szCs w:val="20"/>
              </w:rPr>
            </w:pPr>
            <w:r w:rsidRPr="00E275C6">
              <w:rPr>
                <w:sz w:val="20"/>
                <w:szCs w:val="20"/>
              </w:rPr>
              <w:t>Pooblaščeni izvajalci morajo pripravnikom, sekundarijem in specializantom omogočiti usposabljanje v okviru števila določenih delovnih mest za usposabljanje zdravnikov.</w:t>
            </w:r>
          </w:p>
          <w:p w14:paraId="642F904F" w14:textId="77777777" w:rsidR="008D662B" w:rsidRPr="00E275C6" w:rsidRDefault="008D662B" w:rsidP="009260CF">
            <w:pPr>
              <w:pStyle w:val="Neotevilenodstavek"/>
              <w:spacing w:before="0" w:after="0" w:line="260" w:lineRule="atLeast"/>
              <w:rPr>
                <w:sz w:val="20"/>
                <w:szCs w:val="20"/>
              </w:rPr>
            </w:pPr>
          </w:p>
          <w:p w14:paraId="0FC01F56" w14:textId="77777777" w:rsidR="008D662B" w:rsidRPr="00E275C6" w:rsidRDefault="008D662B" w:rsidP="009260CF">
            <w:pPr>
              <w:pStyle w:val="Neotevilenodstavek"/>
              <w:spacing w:before="0" w:after="0" w:line="260" w:lineRule="atLeast"/>
              <w:rPr>
                <w:sz w:val="20"/>
                <w:szCs w:val="20"/>
              </w:rPr>
            </w:pPr>
            <w:r w:rsidRPr="00E275C6">
              <w:rPr>
                <w:sz w:val="20"/>
                <w:szCs w:val="20"/>
              </w:rPr>
              <w:t>Če se v postopku strokovnega nadzora ugotovi, da pooblaščeni izvajalec ni izvedel naloženih ukrepov za odpravo pomanjkljivosti, ali če se v drugem postopku ugotovi, da pooblaščeni izvajalec ne izpolnjuje več pogojev iz prejšnjega člena ali če pooblaščeni izvajalec ne omogoča usposabljanja v okviru števila določenih delovnih mest za usposabljanje zdravnikov, mu minister na predlog zbornice ali po uradni dolžnosti odvzame pooblastilo pred potekom časa, za katerega je bilo podeljeno.</w:t>
            </w:r>
          </w:p>
          <w:p w14:paraId="587EEAA7" w14:textId="77777777" w:rsidR="008D662B" w:rsidRPr="00E275C6" w:rsidRDefault="008D662B" w:rsidP="009260CF">
            <w:pPr>
              <w:pStyle w:val="Neotevilenodstavek"/>
              <w:spacing w:before="0" w:after="0" w:line="260" w:lineRule="atLeast"/>
              <w:rPr>
                <w:sz w:val="20"/>
                <w:szCs w:val="20"/>
              </w:rPr>
            </w:pPr>
          </w:p>
          <w:p w14:paraId="17FCDC4A" w14:textId="77777777" w:rsidR="008D662B" w:rsidRPr="00E275C6" w:rsidRDefault="008D662B" w:rsidP="009260CF">
            <w:pPr>
              <w:pStyle w:val="Neotevilenodstavek"/>
              <w:spacing w:before="0" w:after="0" w:line="260" w:lineRule="atLeast"/>
              <w:rPr>
                <w:sz w:val="20"/>
                <w:szCs w:val="20"/>
              </w:rPr>
            </w:pPr>
            <w:r w:rsidRPr="00E275C6">
              <w:rPr>
                <w:sz w:val="20"/>
                <w:szCs w:val="20"/>
              </w:rPr>
              <w:t>Minister pooblaščenemu izvajalcu po uradni dolžnosti odvzame pooblastilo pred potekom časa, za katerega je bilo podeljeno, če se v postopku upravnega nadzora ugotovi, da pooblaščeni izvajalec ni izvedel naloženih ukrepov za odpravo pomanjkljivosti.</w:t>
            </w:r>
          </w:p>
          <w:p w14:paraId="5A9BD1A2" w14:textId="77777777" w:rsidR="008D662B" w:rsidRPr="00E275C6" w:rsidRDefault="008D662B" w:rsidP="009260CF">
            <w:pPr>
              <w:pStyle w:val="Neotevilenodstavek"/>
              <w:spacing w:before="0" w:after="0" w:line="260" w:lineRule="atLeast"/>
              <w:rPr>
                <w:sz w:val="20"/>
                <w:szCs w:val="20"/>
              </w:rPr>
            </w:pPr>
          </w:p>
          <w:p w14:paraId="26C60A05" w14:textId="77777777" w:rsidR="008D662B" w:rsidRPr="00E275C6" w:rsidRDefault="008D662B" w:rsidP="009260CF">
            <w:pPr>
              <w:pStyle w:val="Neotevilenodstavek"/>
              <w:spacing w:before="0" w:after="0" w:line="260" w:lineRule="atLeast"/>
              <w:jc w:val="center"/>
              <w:rPr>
                <w:b/>
                <w:bCs/>
                <w:sz w:val="20"/>
                <w:szCs w:val="20"/>
              </w:rPr>
            </w:pPr>
            <w:r w:rsidRPr="00E275C6">
              <w:rPr>
                <w:b/>
                <w:bCs/>
                <w:sz w:val="20"/>
                <w:szCs w:val="20"/>
              </w:rPr>
              <w:t>23. člen</w:t>
            </w:r>
          </w:p>
          <w:p w14:paraId="167B3750" w14:textId="77777777" w:rsidR="008D662B" w:rsidRPr="00E275C6" w:rsidRDefault="008D662B" w:rsidP="009260CF">
            <w:pPr>
              <w:pStyle w:val="Neotevilenodstavek"/>
              <w:spacing w:before="0" w:after="0" w:line="260" w:lineRule="atLeast"/>
              <w:jc w:val="center"/>
              <w:rPr>
                <w:b/>
                <w:bCs/>
                <w:sz w:val="20"/>
                <w:szCs w:val="20"/>
              </w:rPr>
            </w:pPr>
          </w:p>
          <w:p w14:paraId="1005B535" w14:textId="77777777" w:rsidR="008D662B" w:rsidRPr="00E275C6" w:rsidRDefault="008D662B" w:rsidP="009260CF">
            <w:pPr>
              <w:pStyle w:val="Neotevilenodstavek"/>
              <w:spacing w:before="0" w:after="0" w:line="260" w:lineRule="atLeast"/>
              <w:rPr>
                <w:sz w:val="20"/>
                <w:szCs w:val="20"/>
              </w:rPr>
            </w:pPr>
            <w:r w:rsidRPr="00E275C6">
              <w:rPr>
                <w:sz w:val="20"/>
                <w:szCs w:val="20"/>
              </w:rPr>
              <w:t>Specializant, ki je bil izbran na nacionalnem razpisu, se za čas opravljanja specializacije zaposli pri pooblaščenem izvajalcu, ki ga določi zbornica.</w:t>
            </w:r>
          </w:p>
          <w:p w14:paraId="46056E1F" w14:textId="77777777" w:rsidR="008D662B" w:rsidRPr="00E275C6" w:rsidRDefault="008D662B" w:rsidP="009260CF">
            <w:pPr>
              <w:pStyle w:val="Neotevilenodstavek"/>
              <w:spacing w:before="0" w:after="0" w:line="260" w:lineRule="atLeast"/>
              <w:rPr>
                <w:sz w:val="20"/>
                <w:szCs w:val="20"/>
              </w:rPr>
            </w:pPr>
          </w:p>
          <w:p w14:paraId="595E7A1F" w14:textId="77777777" w:rsidR="008D662B" w:rsidRPr="00E275C6" w:rsidRDefault="008D662B" w:rsidP="009260CF">
            <w:pPr>
              <w:pStyle w:val="Neotevilenodstavek"/>
              <w:spacing w:before="0" w:after="0" w:line="260" w:lineRule="atLeast"/>
              <w:rPr>
                <w:sz w:val="20"/>
                <w:szCs w:val="20"/>
              </w:rPr>
            </w:pPr>
            <w:r w:rsidRPr="00E275C6">
              <w:rPr>
                <w:sz w:val="20"/>
                <w:szCs w:val="20"/>
              </w:rPr>
              <w:lastRenderedPageBreak/>
              <w:t>Specializant, ki je bil izbran na razpisu za izvajalce, se za čas opravljanja specializacije zaposli pri izvajalcu zdravstvene dejavnosti, na katerega se je nanašal razpis.</w:t>
            </w:r>
          </w:p>
          <w:p w14:paraId="187FCF74" w14:textId="77777777" w:rsidR="008D662B" w:rsidRPr="00E275C6" w:rsidRDefault="008D662B" w:rsidP="009260CF">
            <w:pPr>
              <w:pStyle w:val="Neotevilenodstavek"/>
              <w:spacing w:before="0" w:after="0" w:line="260" w:lineRule="atLeast"/>
              <w:rPr>
                <w:sz w:val="20"/>
                <w:szCs w:val="20"/>
              </w:rPr>
            </w:pPr>
          </w:p>
          <w:p w14:paraId="7A4666F6" w14:textId="77777777" w:rsidR="008D662B" w:rsidRPr="00E275C6" w:rsidRDefault="008D662B" w:rsidP="009260CF">
            <w:pPr>
              <w:pStyle w:val="Neotevilenodstavek"/>
              <w:spacing w:before="0" w:after="0" w:line="260" w:lineRule="atLeast"/>
              <w:rPr>
                <w:sz w:val="20"/>
                <w:szCs w:val="20"/>
              </w:rPr>
            </w:pPr>
            <w:r w:rsidRPr="00E275C6">
              <w:rPr>
                <w:sz w:val="20"/>
                <w:szCs w:val="20"/>
              </w:rPr>
              <w:t>V pogodbi o zaposlitvi, ki se sklene za določen čas opravljanja specializacije, se določi:</w:t>
            </w:r>
          </w:p>
          <w:p w14:paraId="79E8D2B1" w14:textId="77777777" w:rsidR="008D662B" w:rsidRPr="00E275C6" w:rsidRDefault="008D662B" w:rsidP="008D662B">
            <w:pPr>
              <w:pStyle w:val="Neotevilenodstavek"/>
              <w:numPr>
                <w:ilvl w:val="0"/>
                <w:numId w:val="27"/>
              </w:numPr>
              <w:spacing w:before="0" w:after="0" w:line="260" w:lineRule="atLeast"/>
              <w:rPr>
                <w:sz w:val="20"/>
                <w:szCs w:val="20"/>
              </w:rPr>
            </w:pPr>
            <w:r w:rsidRPr="00E275C6">
              <w:rPr>
                <w:sz w:val="20"/>
                <w:szCs w:val="20"/>
              </w:rPr>
              <w:t>delovno mesto specializanta,</w:t>
            </w:r>
          </w:p>
          <w:p w14:paraId="73E7BCB8" w14:textId="77777777" w:rsidR="008D662B" w:rsidRPr="00E275C6" w:rsidRDefault="008D662B" w:rsidP="008D662B">
            <w:pPr>
              <w:pStyle w:val="Neotevilenodstavek"/>
              <w:numPr>
                <w:ilvl w:val="0"/>
                <w:numId w:val="27"/>
              </w:numPr>
              <w:spacing w:before="0" w:after="0" w:line="260" w:lineRule="atLeast"/>
              <w:rPr>
                <w:sz w:val="20"/>
                <w:szCs w:val="20"/>
              </w:rPr>
            </w:pPr>
            <w:r w:rsidRPr="00E275C6">
              <w:rPr>
                <w:sz w:val="20"/>
                <w:szCs w:val="20"/>
              </w:rPr>
              <w:t>vrsta in trajanje specializacije,</w:t>
            </w:r>
          </w:p>
          <w:p w14:paraId="1C3FD8C1" w14:textId="77777777" w:rsidR="008D662B" w:rsidRPr="00E275C6" w:rsidRDefault="008D662B" w:rsidP="008D662B">
            <w:pPr>
              <w:pStyle w:val="Neotevilenodstavek"/>
              <w:numPr>
                <w:ilvl w:val="0"/>
                <w:numId w:val="27"/>
              </w:numPr>
              <w:spacing w:before="0" w:after="0" w:line="260" w:lineRule="atLeast"/>
              <w:rPr>
                <w:sz w:val="20"/>
                <w:szCs w:val="20"/>
              </w:rPr>
            </w:pPr>
            <w:r w:rsidRPr="00E275C6">
              <w:rPr>
                <w:sz w:val="20"/>
                <w:szCs w:val="20"/>
              </w:rPr>
              <w:t>program specializacije,</w:t>
            </w:r>
          </w:p>
          <w:p w14:paraId="586B2BF8" w14:textId="77777777" w:rsidR="008D662B" w:rsidRPr="00E275C6" w:rsidRDefault="008D662B" w:rsidP="008D662B">
            <w:pPr>
              <w:pStyle w:val="Neotevilenodstavek"/>
              <w:numPr>
                <w:ilvl w:val="0"/>
                <w:numId w:val="27"/>
              </w:numPr>
              <w:spacing w:before="0" w:after="0" w:line="260" w:lineRule="atLeast"/>
              <w:rPr>
                <w:sz w:val="20"/>
                <w:szCs w:val="20"/>
              </w:rPr>
            </w:pPr>
            <w:r w:rsidRPr="00E275C6">
              <w:rPr>
                <w:sz w:val="20"/>
                <w:szCs w:val="20"/>
              </w:rPr>
              <w:t>datum začetka opravljanja specializacije,</w:t>
            </w:r>
          </w:p>
          <w:p w14:paraId="2282AA5A" w14:textId="77777777" w:rsidR="008D662B" w:rsidRPr="00E275C6" w:rsidRDefault="008D662B" w:rsidP="008D662B">
            <w:pPr>
              <w:pStyle w:val="Neotevilenodstavek"/>
              <w:numPr>
                <w:ilvl w:val="0"/>
                <w:numId w:val="27"/>
              </w:numPr>
              <w:spacing w:before="0" w:after="0" w:line="260" w:lineRule="atLeast"/>
              <w:rPr>
                <w:sz w:val="20"/>
                <w:szCs w:val="20"/>
              </w:rPr>
            </w:pPr>
            <w:r w:rsidRPr="00E275C6">
              <w:rPr>
                <w:sz w:val="20"/>
                <w:szCs w:val="20"/>
              </w:rPr>
              <w:t>obveznost, da se po končani specializaciji za najmanj enkratno časovno obdobje trajanja specializacije za polni delovni čas zaposli ali v mreži javne zdravstvene službe ali pri izvajalcu zdravstvene dejavnosti, če je bil izbran na razpisu za tega izvajalca,</w:t>
            </w:r>
          </w:p>
          <w:p w14:paraId="09CE0FB2" w14:textId="77777777" w:rsidR="008D662B" w:rsidRPr="00E275C6" w:rsidRDefault="008D662B" w:rsidP="008D662B">
            <w:pPr>
              <w:pStyle w:val="Neotevilenodstavek"/>
              <w:numPr>
                <w:ilvl w:val="0"/>
                <w:numId w:val="27"/>
              </w:numPr>
              <w:spacing w:before="0" w:after="0" w:line="260" w:lineRule="atLeast"/>
              <w:rPr>
                <w:sz w:val="20"/>
                <w:szCs w:val="20"/>
              </w:rPr>
            </w:pPr>
            <w:r w:rsidRPr="00E275C6">
              <w:rPr>
                <w:sz w:val="20"/>
                <w:szCs w:val="20"/>
              </w:rPr>
              <w:t>obveznost specializanta v primerih iz c18.a člena in šestega odstavka 25. člena tega zakona,</w:t>
            </w:r>
          </w:p>
          <w:p w14:paraId="413CE0B4" w14:textId="77777777" w:rsidR="008D662B" w:rsidRPr="00E275C6" w:rsidRDefault="008D662B" w:rsidP="008D662B">
            <w:pPr>
              <w:pStyle w:val="Neotevilenodstavek"/>
              <w:numPr>
                <w:ilvl w:val="0"/>
                <w:numId w:val="27"/>
              </w:numPr>
              <w:spacing w:before="0" w:after="0" w:line="260" w:lineRule="atLeast"/>
              <w:rPr>
                <w:sz w:val="20"/>
                <w:szCs w:val="20"/>
              </w:rPr>
            </w:pPr>
            <w:r w:rsidRPr="00E275C6">
              <w:rPr>
                <w:sz w:val="20"/>
                <w:szCs w:val="20"/>
              </w:rPr>
              <w:t>druge pravice in obveznosti iz delovnega razmerja.</w:t>
            </w:r>
          </w:p>
          <w:p w14:paraId="57852657" w14:textId="77777777" w:rsidR="008D662B" w:rsidRPr="00E275C6" w:rsidRDefault="008D662B" w:rsidP="009260CF">
            <w:pPr>
              <w:pStyle w:val="Neotevilenodstavek"/>
              <w:spacing w:before="0" w:after="0" w:line="260" w:lineRule="atLeast"/>
              <w:rPr>
                <w:sz w:val="20"/>
                <w:szCs w:val="20"/>
              </w:rPr>
            </w:pPr>
          </w:p>
          <w:p w14:paraId="2A1CC65A" w14:textId="77777777" w:rsidR="008D662B" w:rsidRPr="00E275C6" w:rsidRDefault="008D662B" w:rsidP="009260CF">
            <w:pPr>
              <w:pStyle w:val="Neotevilenodstavek"/>
              <w:spacing w:before="0" w:after="0" w:line="260" w:lineRule="atLeast"/>
              <w:rPr>
                <w:sz w:val="20"/>
                <w:szCs w:val="20"/>
              </w:rPr>
            </w:pPr>
            <w:r w:rsidRPr="00E275C6">
              <w:rPr>
                <w:sz w:val="20"/>
                <w:szCs w:val="20"/>
              </w:rPr>
              <w:t>Specializant opravlja specializacijo pri pooblaščenih izvajalcih, ki jih glede na razpoložljiva delovna mesta za usposabljanje zdravnikov določi zbornica. V času opravljanja specializacije pri pooblaščenem izvajalcu specializant do delodajalca nima nobenih delovnih obveznosti, ohrani pa vse pravice iz delovnega razmerja.</w:t>
            </w:r>
          </w:p>
          <w:p w14:paraId="2CF23001" w14:textId="77777777" w:rsidR="008D662B" w:rsidRPr="00E275C6" w:rsidRDefault="008D662B" w:rsidP="009260CF">
            <w:pPr>
              <w:pStyle w:val="Neotevilenodstavek"/>
              <w:spacing w:before="0" w:after="0" w:line="260" w:lineRule="atLeast"/>
              <w:rPr>
                <w:sz w:val="20"/>
                <w:szCs w:val="20"/>
              </w:rPr>
            </w:pPr>
          </w:p>
          <w:p w14:paraId="622870E0" w14:textId="77777777" w:rsidR="008D662B" w:rsidRPr="00E275C6" w:rsidRDefault="008D662B" w:rsidP="009260CF">
            <w:pPr>
              <w:pStyle w:val="Neotevilenodstavek"/>
              <w:spacing w:before="0" w:after="0" w:line="260" w:lineRule="atLeast"/>
              <w:rPr>
                <w:sz w:val="20"/>
                <w:szCs w:val="20"/>
              </w:rPr>
            </w:pPr>
            <w:r w:rsidRPr="00E275C6">
              <w:rPr>
                <w:sz w:val="20"/>
                <w:szCs w:val="20"/>
              </w:rPr>
              <w:t>Zdravnik specialist, ki je bil izbran na nacionalnem razpisu, se mora najkasneje v treh mesecih po končani specializaciji za najmanj enkratno časovno obdobje trajanja specializacije za polni delovni čas zaposliti pri izvajalcu zdravstvene dejavnosti v mreži javne zdravstvene službe. Zbornica koordinira možnosti zaposlitve zdravnikov specialistov iz prejšnjega stavka glede na sporočene potrebe za zaposlitev s strani izvajalcev zdravstvene dejavnosti v mreži javne zdravstvene službe in glede na stalno prebivališče zdravnika specialista. Zdravnik specialist, ki je bil izbran na razpisu za izvajalca se mora v enem mesecu po končani specializaciji za najmanj enkratno časovno obdobje trajanja specializacije za polni delovni čas zaposliti pri tem izvajalcu zdravstvene dejavnosti.</w:t>
            </w:r>
          </w:p>
          <w:p w14:paraId="447F2B66" w14:textId="77777777" w:rsidR="008D662B" w:rsidRPr="00E275C6" w:rsidRDefault="008D662B" w:rsidP="009260CF">
            <w:pPr>
              <w:pStyle w:val="Neotevilenodstavek"/>
              <w:spacing w:before="0" w:after="0" w:line="260" w:lineRule="atLeast"/>
              <w:rPr>
                <w:sz w:val="20"/>
                <w:szCs w:val="20"/>
              </w:rPr>
            </w:pPr>
          </w:p>
          <w:p w14:paraId="5DB0C2B7" w14:textId="77777777" w:rsidR="008D662B" w:rsidRPr="00E275C6" w:rsidRDefault="008D662B" w:rsidP="009260CF">
            <w:pPr>
              <w:pStyle w:val="Neotevilenodstavek"/>
              <w:spacing w:before="0" w:after="0" w:line="260" w:lineRule="atLeast"/>
              <w:rPr>
                <w:sz w:val="20"/>
                <w:szCs w:val="20"/>
              </w:rPr>
            </w:pPr>
            <w:r w:rsidRPr="00E275C6">
              <w:rPr>
                <w:sz w:val="20"/>
                <w:szCs w:val="20"/>
              </w:rPr>
              <w:t>V obdobje zaposlitve iz prejšnjega odstavka se ne štejejo strnjene odsotnosti z dela daljše od šestih mesecev.</w:t>
            </w:r>
          </w:p>
          <w:p w14:paraId="612ADE70" w14:textId="77777777" w:rsidR="008D662B" w:rsidRPr="00E275C6" w:rsidRDefault="008D662B" w:rsidP="009260CF">
            <w:pPr>
              <w:pStyle w:val="Neotevilenodstavek"/>
              <w:spacing w:before="0" w:after="0" w:line="260" w:lineRule="atLeast"/>
              <w:rPr>
                <w:sz w:val="20"/>
                <w:szCs w:val="20"/>
              </w:rPr>
            </w:pPr>
          </w:p>
          <w:p w14:paraId="44A46779" w14:textId="77777777" w:rsidR="008D662B" w:rsidRPr="00E275C6" w:rsidRDefault="008D662B" w:rsidP="009260CF">
            <w:pPr>
              <w:pStyle w:val="Neotevilenodstavek"/>
              <w:spacing w:before="0" w:after="0" w:line="260" w:lineRule="atLeast"/>
              <w:rPr>
                <w:sz w:val="20"/>
                <w:szCs w:val="20"/>
              </w:rPr>
            </w:pPr>
            <w:r w:rsidRPr="00E275C6">
              <w:rPr>
                <w:sz w:val="20"/>
                <w:szCs w:val="20"/>
              </w:rPr>
              <w:t>Zdravnik specialist, ki je bil izbran na nacionalnem razpisu, je prost obveznosti iz petega odstavka tega člena, če v treh mesecih po končani specializaciji ne dobi nobene ponudbe za zaposlitev za najmanj enkratno časovno obdobje trajanja specializacije s strani izvajalca zdravstvene dejavnosti v mreži javne zdravstvene službe, ali se sam ne zaposli v okviru mreže javne zdravstvene službe, ali če na podlagi prejete ponudbe v treh mesecih po končani specializaciji ne pride do sklenitve pogodbe o zaposlitvi za najmanj enkratno časovno obdobje trajanja specializacije iz razlogov, ki so na strani izvajalca zdravstvene dejavnosti v mreži javne zdravstvene službe.</w:t>
            </w:r>
          </w:p>
          <w:p w14:paraId="72225F4D" w14:textId="77777777" w:rsidR="008D662B" w:rsidRPr="00E275C6" w:rsidRDefault="008D662B" w:rsidP="009260CF">
            <w:pPr>
              <w:pStyle w:val="Neotevilenodstavek"/>
              <w:spacing w:before="0" w:after="0" w:line="260" w:lineRule="atLeast"/>
              <w:rPr>
                <w:sz w:val="20"/>
                <w:szCs w:val="20"/>
              </w:rPr>
            </w:pPr>
          </w:p>
          <w:p w14:paraId="2BAEFEB7" w14:textId="77777777" w:rsidR="008D662B" w:rsidRPr="00E275C6" w:rsidRDefault="008D662B" w:rsidP="009260CF">
            <w:pPr>
              <w:pStyle w:val="Neotevilenodstavek"/>
              <w:spacing w:before="0" w:after="0" w:line="260" w:lineRule="atLeast"/>
              <w:rPr>
                <w:sz w:val="20"/>
                <w:szCs w:val="20"/>
              </w:rPr>
            </w:pPr>
            <w:r w:rsidRPr="00E275C6">
              <w:rPr>
                <w:sz w:val="20"/>
                <w:szCs w:val="20"/>
              </w:rPr>
              <w:t xml:space="preserve">Izvajalec zdravstvene dejavnosti, za potrebe katerega je opravljal specializacijo zdravnik na podlagi razpisa za izvajalca, mora po končani specializaciji v enem mesecu zaposliti zdravnika specialista za najmanj enkratno časovno obdobje trajanja specializacije. Izvajalec zdravstvene dejavnosti, ki je podal potrebo po novem specialistu, in za potrebe katerega je opravljal specializacijo zdravnik na podlagi razpisa za izvajalca, zdravnika specialista po končani specializaciji ne zaposli ali ga ne zaposli najmanj za enkratno časovno obdobje trajanja specializacije, mora v proračun Republike Slovenije povrniti vse stroške oziroma njihov sorazmerni del glede na obdobje trajanja zaposlitve, ki so nastali v zvezi s specializacijo, razen plač in drugih prejemkov iz delovnega razmerja zdravnika specializanta. V tem primeru je zdravnik specialist, ki mu je bila specializacija odobrena za določenega izvajalca zdravstvene dejavnosti, prost obveznosti, če v obdobju nadaljnjih dveh mesecev ne dobi nobene ponudbe </w:t>
            </w:r>
            <w:r w:rsidRPr="00E275C6">
              <w:rPr>
                <w:sz w:val="20"/>
                <w:szCs w:val="20"/>
              </w:rPr>
              <w:lastRenderedPageBreak/>
              <w:t>za zaposlitev za najmanj enkratno časovno obdobje trajanja specializacije s strani izvajalca zdravstvene dejavnosti v mreži javne zdravstvene službe ali se sam ne zaposli v okviru mreže javne zdravstvene službe.</w:t>
            </w:r>
          </w:p>
          <w:p w14:paraId="736E8220" w14:textId="77777777" w:rsidR="008D662B" w:rsidRPr="00E275C6" w:rsidRDefault="008D662B" w:rsidP="009260CF">
            <w:pPr>
              <w:pStyle w:val="Neotevilenodstavek"/>
              <w:spacing w:before="0" w:after="0" w:line="260" w:lineRule="atLeast"/>
              <w:rPr>
                <w:sz w:val="20"/>
                <w:szCs w:val="20"/>
              </w:rPr>
            </w:pPr>
          </w:p>
          <w:p w14:paraId="7183090C" w14:textId="77777777" w:rsidR="008D662B" w:rsidRPr="00E275C6" w:rsidRDefault="008D662B" w:rsidP="009260CF">
            <w:pPr>
              <w:pStyle w:val="Neotevilenodstavek"/>
              <w:spacing w:before="0" w:after="0" w:line="260" w:lineRule="atLeast"/>
              <w:jc w:val="center"/>
              <w:rPr>
                <w:b/>
                <w:bCs/>
                <w:sz w:val="20"/>
                <w:szCs w:val="20"/>
              </w:rPr>
            </w:pPr>
            <w:r w:rsidRPr="00E275C6">
              <w:rPr>
                <w:b/>
                <w:bCs/>
                <w:sz w:val="20"/>
                <w:szCs w:val="20"/>
              </w:rPr>
              <w:t>25. člen</w:t>
            </w:r>
          </w:p>
          <w:p w14:paraId="4AFF0247" w14:textId="77777777" w:rsidR="008D662B" w:rsidRPr="00E275C6" w:rsidRDefault="008D662B" w:rsidP="009260CF">
            <w:pPr>
              <w:pStyle w:val="Neotevilenodstavek"/>
              <w:spacing w:before="0" w:after="0" w:line="260" w:lineRule="atLeast"/>
              <w:rPr>
                <w:sz w:val="20"/>
                <w:szCs w:val="20"/>
              </w:rPr>
            </w:pPr>
          </w:p>
          <w:p w14:paraId="34072D71" w14:textId="77777777" w:rsidR="008D662B" w:rsidRPr="00E275C6" w:rsidRDefault="008D662B" w:rsidP="009260CF">
            <w:pPr>
              <w:pStyle w:val="Neotevilenodstavek"/>
              <w:spacing w:before="0" w:after="0" w:line="260" w:lineRule="atLeast"/>
              <w:rPr>
                <w:sz w:val="20"/>
                <w:szCs w:val="20"/>
              </w:rPr>
            </w:pPr>
            <w:r w:rsidRPr="00E275C6">
              <w:rPr>
                <w:sz w:val="20"/>
                <w:szCs w:val="20"/>
              </w:rPr>
              <w:t>Sredstva za plače in nadomestila plače doktorjev dentalne medicine pripravnikov in sekundarijev ter stroški mentorstva se zagotavljajo iz proračuna Republike Slovenije.</w:t>
            </w:r>
          </w:p>
          <w:p w14:paraId="1267251D" w14:textId="77777777" w:rsidR="008D662B" w:rsidRPr="00E275C6" w:rsidRDefault="008D662B" w:rsidP="009260CF">
            <w:pPr>
              <w:pStyle w:val="Neotevilenodstavek"/>
              <w:spacing w:before="0" w:after="0" w:line="260" w:lineRule="atLeast"/>
              <w:rPr>
                <w:sz w:val="20"/>
                <w:szCs w:val="20"/>
              </w:rPr>
            </w:pPr>
          </w:p>
          <w:p w14:paraId="1A0793F1" w14:textId="77777777" w:rsidR="008D662B" w:rsidRPr="00E275C6" w:rsidRDefault="008D662B" w:rsidP="009260CF">
            <w:pPr>
              <w:pStyle w:val="Neotevilenodstavek"/>
              <w:spacing w:before="0" w:after="0" w:line="260" w:lineRule="atLeast"/>
              <w:rPr>
                <w:sz w:val="20"/>
                <w:szCs w:val="20"/>
              </w:rPr>
            </w:pPr>
            <w:r w:rsidRPr="00E275C6">
              <w:rPr>
                <w:sz w:val="20"/>
                <w:szCs w:val="20"/>
              </w:rPr>
              <w:t>Iz proračuna Republike Slovenije se za specializacije za potrebe mreže javne zdravstvene službe zagotavljajo:</w:t>
            </w:r>
          </w:p>
          <w:p w14:paraId="2FC34630" w14:textId="77777777" w:rsidR="008D662B" w:rsidRPr="00E275C6" w:rsidRDefault="008D662B" w:rsidP="009260CF">
            <w:pPr>
              <w:pStyle w:val="Neotevilenodstavek"/>
              <w:spacing w:before="0" w:after="0" w:line="260" w:lineRule="atLeast"/>
              <w:rPr>
                <w:sz w:val="20"/>
                <w:szCs w:val="20"/>
              </w:rPr>
            </w:pPr>
            <w:r w:rsidRPr="00E275C6">
              <w:rPr>
                <w:sz w:val="20"/>
                <w:szCs w:val="20"/>
              </w:rPr>
              <w:t>-        plačilo sredstev za plače in nadomestila plač ter druge obveznosti do specializanta iz naslova delovnega razmerja,</w:t>
            </w:r>
          </w:p>
          <w:p w14:paraId="71687DC5" w14:textId="77777777" w:rsidR="008D662B" w:rsidRPr="00E275C6" w:rsidRDefault="008D662B" w:rsidP="009260CF">
            <w:pPr>
              <w:pStyle w:val="Neotevilenodstavek"/>
              <w:spacing w:before="0" w:after="0" w:line="260" w:lineRule="atLeast"/>
              <w:rPr>
                <w:sz w:val="20"/>
                <w:szCs w:val="20"/>
              </w:rPr>
            </w:pPr>
            <w:r w:rsidRPr="00E275C6">
              <w:rPr>
                <w:sz w:val="20"/>
                <w:szCs w:val="20"/>
              </w:rPr>
              <w:t>-        plačilo stroškov mentorstva in koordiniranja specializacij,</w:t>
            </w:r>
          </w:p>
          <w:p w14:paraId="50ADE2B4" w14:textId="77777777" w:rsidR="008D662B" w:rsidRPr="00E275C6" w:rsidRDefault="008D662B" w:rsidP="009260CF">
            <w:pPr>
              <w:pStyle w:val="Neotevilenodstavek"/>
              <w:spacing w:before="0" w:after="0" w:line="260" w:lineRule="atLeast"/>
              <w:rPr>
                <w:sz w:val="20"/>
                <w:szCs w:val="20"/>
              </w:rPr>
            </w:pPr>
            <w:r w:rsidRPr="00E275C6">
              <w:rPr>
                <w:sz w:val="20"/>
                <w:szCs w:val="20"/>
              </w:rPr>
              <w:t>-        plačilo obveznih izobraževanj glede na program specializacije,</w:t>
            </w:r>
          </w:p>
          <w:p w14:paraId="39DF0236" w14:textId="77777777" w:rsidR="008D662B" w:rsidRPr="00E275C6" w:rsidRDefault="008D662B" w:rsidP="009260CF">
            <w:pPr>
              <w:pStyle w:val="Neotevilenodstavek"/>
              <w:spacing w:before="0" w:after="0" w:line="260" w:lineRule="atLeast"/>
              <w:rPr>
                <w:sz w:val="20"/>
                <w:szCs w:val="20"/>
              </w:rPr>
            </w:pPr>
            <w:r w:rsidRPr="00E275C6">
              <w:rPr>
                <w:sz w:val="20"/>
                <w:szCs w:val="20"/>
              </w:rPr>
              <w:t>-        plačilo prvega opravljanja specialističnega izpita.</w:t>
            </w:r>
          </w:p>
          <w:p w14:paraId="3B649DE5" w14:textId="77777777" w:rsidR="008D662B" w:rsidRPr="00E275C6" w:rsidRDefault="008D662B" w:rsidP="009260CF">
            <w:pPr>
              <w:pStyle w:val="Neotevilenodstavek"/>
              <w:spacing w:before="0" w:after="0" w:line="260" w:lineRule="atLeast"/>
              <w:rPr>
                <w:sz w:val="20"/>
                <w:szCs w:val="20"/>
              </w:rPr>
            </w:pPr>
          </w:p>
          <w:p w14:paraId="1E0A3096" w14:textId="77777777" w:rsidR="008D662B" w:rsidRPr="00E275C6" w:rsidRDefault="008D662B" w:rsidP="009260CF">
            <w:pPr>
              <w:pStyle w:val="Neotevilenodstavek"/>
              <w:spacing w:before="0" w:after="0" w:line="260" w:lineRule="atLeast"/>
              <w:rPr>
                <w:sz w:val="20"/>
                <w:szCs w:val="20"/>
              </w:rPr>
            </w:pPr>
            <w:r w:rsidRPr="00E275C6">
              <w:rPr>
                <w:sz w:val="20"/>
                <w:szCs w:val="20"/>
              </w:rPr>
              <w:t>Iz proračuna Republike Slovenije se krijejo tudi sredstva v skladu s prejšnjim odstavkom v primeru druge odobritve specializacije za potrebe mreže javne zdravstvene službe.</w:t>
            </w:r>
          </w:p>
          <w:p w14:paraId="07F6AE88" w14:textId="77777777" w:rsidR="008D662B" w:rsidRPr="00E275C6" w:rsidRDefault="008D662B" w:rsidP="009260CF">
            <w:pPr>
              <w:pStyle w:val="Neotevilenodstavek"/>
              <w:spacing w:before="0" w:after="0" w:line="260" w:lineRule="atLeast"/>
              <w:rPr>
                <w:sz w:val="20"/>
                <w:szCs w:val="20"/>
              </w:rPr>
            </w:pPr>
          </w:p>
          <w:p w14:paraId="1D924830" w14:textId="77777777" w:rsidR="008D662B" w:rsidRPr="00E275C6" w:rsidRDefault="008D662B" w:rsidP="009260CF">
            <w:pPr>
              <w:pStyle w:val="Neotevilenodstavek"/>
              <w:spacing w:before="0" w:after="0" w:line="260" w:lineRule="atLeast"/>
              <w:rPr>
                <w:sz w:val="20"/>
                <w:szCs w:val="20"/>
              </w:rPr>
            </w:pPr>
            <w:r w:rsidRPr="00E275C6">
              <w:rPr>
                <w:sz w:val="20"/>
                <w:szCs w:val="20"/>
              </w:rPr>
              <w:t>Višino sredstev za specializacije za potrebe mreže javne zdravstvene službe in podrobnejši opis pravic iz drugega odstavka tega člena določi minister.</w:t>
            </w:r>
          </w:p>
          <w:p w14:paraId="0FE8166F" w14:textId="77777777" w:rsidR="008D662B" w:rsidRPr="00E275C6" w:rsidRDefault="008D662B" w:rsidP="009260CF">
            <w:pPr>
              <w:pStyle w:val="Neotevilenodstavek"/>
              <w:spacing w:before="0" w:after="0" w:line="260" w:lineRule="atLeast"/>
              <w:rPr>
                <w:sz w:val="20"/>
                <w:szCs w:val="20"/>
              </w:rPr>
            </w:pPr>
          </w:p>
          <w:p w14:paraId="55B14E41" w14:textId="77777777" w:rsidR="008D662B" w:rsidRPr="00E275C6" w:rsidRDefault="008D662B" w:rsidP="009260CF">
            <w:pPr>
              <w:pStyle w:val="Neotevilenodstavek"/>
              <w:spacing w:before="0" w:after="0" w:line="260" w:lineRule="atLeast"/>
              <w:rPr>
                <w:sz w:val="20"/>
                <w:szCs w:val="20"/>
              </w:rPr>
            </w:pPr>
            <w:r w:rsidRPr="00E275C6">
              <w:rPr>
                <w:sz w:val="20"/>
                <w:szCs w:val="20"/>
              </w:rPr>
              <w:t>V primeru odobritve specializacije za znanega plačnika stroške specializacije krije izvajalec zdravstvene dejavnosti ali druga pravna ali fizična oseba iz lastnih sredstev.</w:t>
            </w:r>
          </w:p>
          <w:p w14:paraId="0E13FAB8" w14:textId="77777777" w:rsidR="008D662B" w:rsidRPr="00E275C6" w:rsidRDefault="008D662B" w:rsidP="009260CF">
            <w:pPr>
              <w:pStyle w:val="Neotevilenodstavek"/>
              <w:spacing w:before="0" w:after="0" w:line="260" w:lineRule="atLeast"/>
              <w:rPr>
                <w:sz w:val="20"/>
                <w:szCs w:val="20"/>
              </w:rPr>
            </w:pPr>
          </w:p>
          <w:p w14:paraId="2F8615EC" w14:textId="77777777" w:rsidR="008D662B" w:rsidRPr="00E275C6" w:rsidRDefault="008D662B" w:rsidP="009260CF">
            <w:pPr>
              <w:pStyle w:val="Neotevilenodstavek"/>
              <w:spacing w:before="0" w:after="0" w:line="260" w:lineRule="atLeast"/>
              <w:rPr>
                <w:sz w:val="20"/>
                <w:szCs w:val="20"/>
              </w:rPr>
            </w:pPr>
            <w:r w:rsidRPr="00E275C6">
              <w:rPr>
                <w:sz w:val="20"/>
                <w:szCs w:val="20"/>
              </w:rPr>
              <w:t>Zdravnik specialist, ki po končani specializaciji odkloni sklenitev delovnega razmerja pri izvajalcu zdravstvene dejavnosti v mreži javne zdravstvene službe oziroma pri določenem izvajalcu zdravstvene dejavnosti, in specializant, ki mu je bila v skladu s c18.a členom tega zakona izdana odločba o prenehanju specializacije, mora v proračun Republike Slovenije povrniti vse stroške, nastale v zvezi s specializacijo, razen plače in drugih prejemkov iz delovnega razmerja. Zdravnik specialist, ki po končani specializaciji iz razlogov, ki so na njegovi strani, ostane zaposlen pri izvajalcu zdravstvene dejavnosti v mreži javne zdravstvene službe manj kot za enkratno časovno obdobje opravljanja specializacije, je dolžan povrniti sorazmerni del stroškov specializacije.</w:t>
            </w:r>
          </w:p>
          <w:p w14:paraId="4603D799" w14:textId="77777777" w:rsidR="008D662B" w:rsidRPr="00E275C6" w:rsidRDefault="008D662B" w:rsidP="009260CF">
            <w:pPr>
              <w:pStyle w:val="Neotevilenodstavek"/>
              <w:spacing w:before="0" w:after="0" w:line="260" w:lineRule="atLeast"/>
              <w:rPr>
                <w:sz w:val="20"/>
                <w:szCs w:val="20"/>
              </w:rPr>
            </w:pPr>
          </w:p>
          <w:p w14:paraId="1C72F2C2" w14:textId="77777777" w:rsidR="008D662B" w:rsidRPr="00E275C6" w:rsidRDefault="008D662B" w:rsidP="009260CF">
            <w:pPr>
              <w:pStyle w:val="Neotevilenodstavek"/>
              <w:spacing w:before="0" w:after="0" w:line="260" w:lineRule="atLeast"/>
              <w:rPr>
                <w:sz w:val="20"/>
                <w:szCs w:val="20"/>
              </w:rPr>
            </w:pPr>
            <w:r w:rsidRPr="00E275C6">
              <w:rPr>
                <w:sz w:val="20"/>
                <w:szCs w:val="20"/>
              </w:rPr>
              <w:t>Sredstva iz prvega, drugega in tretjega odstavka tega člena se pooblaščenim izvajalcem izplačujejo prek Zavoda za zdravstveno zavarovanje (v nadaljnjem besedilu: zavod).</w:t>
            </w:r>
          </w:p>
          <w:p w14:paraId="00D7BEB8" w14:textId="77777777" w:rsidR="008D662B" w:rsidRPr="00E275C6" w:rsidRDefault="008D662B" w:rsidP="009260CF">
            <w:pPr>
              <w:pStyle w:val="Neotevilenodstavek"/>
              <w:spacing w:before="0" w:after="0" w:line="260" w:lineRule="atLeast"/>
              <w:rPr>
                <w:sz w:val="20"/>
                <w:szCs w:val="20"/>
              </w:rPr>
            </w:pPr>
          </w:p>
          <w:p w14:paraId="6FBC3BD5" w14:textId="77777777" w:rsidR="008D662B" w:rsidRPr="00E275C6" w:rsidRDefault="008D662B" w:rsidP="009260CF">
            <w:pPr>
              <w:pStyle w:val="Neotevilenodstavek"/>
              <w:spacing w:before="0" w:after="0" w:line="260" w:lineRule="atLeast"/>
              <w:rPr>
                <w:sz w:val="20"/>
                <w:szCs w:val="20"/>
              </w:rPr>
            </w:pPr>
            <w:r w:rsidRPr="00E275C6">
              <w:rPr>
                <w:sz w:val="20"/>
                <w:szCs w:val="20"/>
              </w:rPr>
              <w:t>Podrobnejši način zagotavljanja sredstev iz prvega, drugega in tretjega odstavka tega člena pooblaščenim izvajalcem, način povračila sredstev iz proračuna Republike Slovenije zavodu, obveznost poročanja pooblaščenih izvajalcev glede izpolnitve obveznosti iz 23. člena tega zakona in način povrnitve stroškov proračunu Republike Slovenije določi minister.</w:t>
            </w:r>
          </w:p>
          <w:p w14:paraId="235053EA" w14:textId="77777777" w:rsidR="008D662B" w:rsidRPr="00E275C6" w:rsidRDefault="008D662B" w:rsidP="009260CF">
            <w:pPr>
              <w:pStyle w:val="Neotevilenodstavek"/>
              <w:spacing w:before="0" w:after="0" w:line="260" w:lineRule="atLeast"/>
              <w:rPr>
                <w:sz w:val="20"/>
                <w:szCs w:val="20"/>
              </w:rPr>
            </w:pPr>
          </w:p>
          <w:p w14:paraId="5BB00ED9" w14:textId="77777777" w:rsidR="008D662B" w:rsidRPr="00E275C6" w:rsidRDefault="008D662B" w:rsidP="009260CF">
            <w:pPr>
              <w:pStyle w:val="Neotevilenodstavek"/>
              <w:spacing w:before="0" w:after="0" w:line="260" w:lineRule="atLeast"/>
              <w:jc w:val="center"/>
              <w:rPr>
                <w:b/>
                <w:bCs/>
                <w:sz w:val="20"/>
                <w:szCs w:val="20"/>
              </w:rPr>
            </w:pPr>
            <w:r w:rsidRPr="00E275C6">
              <w:rPr>
                <w:b/>
                <w:bCs/>
                <w:sz w:val="20"/>
                <w:szCs w:val="20"/>
              </w:rPr>
              <w:t>28. člen</w:t>
            </w:r>
          </w:p>
          <w:p w14:paraId="0C3688AE" w14:textId="77777777" w:rsidR="008D662B" w:rsidRPr="00E275C6" w:rsidRDefault="008D662B" w:rsidP="009260CF">
            <w:pPr>
              <w:pStyle w:val="Neotevilenodstavek"/>
              <w:spacing w:before="0" w:after="0" w:line="260" w:lineRule="atLeast"/>
              <w:jc w:val="center"/>
              <w:rPr>
                <w:b/>
                <w:bCs/>
                <w:sz w:val="20"/>
                <w:szCs w:val="20"/>
              </w:rPr>
            </w:pPr>
          </w:p>
          <w:p w14:paraId="232639A1" w14:textId="77777777" w:rsidR="008D662B" w:rsidRPr="00E275C6" w:rsidRDefault="008D662B" w:rsidP="009260CF">
            <w:pPr>
              <w:pStyle w:val="Neotevilenodstavek"/>
              <w:spacing w:before="0" w:after="0" w:line="260" w:lineRule="atLeast"/>
              <w:rPr>
                <w:sz w:val="20"/>
                <w:szCs w:val="20"/>
              </w:rPr>
            </w:pPr>
            <w:r w:rsidRPr="00E275C6">
              <w:rPr>
                <w:sz w:val="20"/>
                <w:szCs w:val="20"/>
              </w:rPr>
              <w:t>Mentor ima pravico do ustreznih pogojev za delo.</w:t>
            </w:r>
          </w:p>
          <w:p w14:paraId="0C7D94BB" w14:textId="77777777" w:rsidR="008D662B" w:rsidRPr="00E275C6" w:rsidRDefault="008D662B" w:rsidP="009260CF">
            <w:pPr>
              <w:pStyle w:val="Neotevilenodstavek"/>
              <w:spacing w:before="0" w:after="0" w:line="260" w:lineRule="atLeast"/>
              <w:rPr>
                <w:sz w:val="20"/>
                <w:szCs w:val="20"/>
              </w:rPr>
            </w:pPr>
          </w:p>
          <w:p w14:paraId="48BF8919" w14:textId="77777777" w:rsidR="008D662B" w:rsidRPr="00E275C6" w:rsidRDefault="008D662B" w:rsidP="009260CF">
            <w:pPr>
              <w:pStyle w:val="Neotevilenodstavek"/>
              <w:spacing w:before="0" w:after="0" w:line="260" w:lineRule="atLeast"/>
              <w:rPr>
                <w:sz w:val="20"/>
                <w:szCs w:val="20"/>
              </w:rPr>
            </w:pPr>
            <w:r w:rsidRPr="00E275C6">
              <w:rPr>
                <w:sz w:val="20"/>
                <w:szCs w:val="20"/>
              </w:rPr>
              <w:t>Mentor sme odkloniti delo z zdravnikom, ki kljub opozorilu ne izvaja ali malomarno izvaja program usposabljanja.</w:t>
            </w:r>
          </w:p>
          <w:p w14:paraId="76FB62A3" w14:textId="77777777" w:rsidR="008D662B" w:rsidRPr="00E275C6" w:rsidRDefault="008D662B" w:rsidP="009260CF">
            <w:pPr>
              <w:pStyle w:val="Neotevilenodstavek"/>
              <w:spacing w:before="0" w:after="0" w:line="260" w:lineRule="atLeast"/>
              <w:rPr>
                <w:sz w:val="20"/>
                <w:szCs w:val="20"/>
              </w:rPr>
            </w:pPr>
          </w:p>
          <w:p w14:paraId="25041043" w14:textId="77777777" w:rsidR="008D662B" w:rsidRPr="00E275C6" w:rsidRDefault="008D662B" w:rsidP="009260CF">
            <w:pPr>
              <w:pStyle w:val="Neotevilenodstavek"/>
              <w:spacing w:before="0" w:after="0" w:line="260" w:lineRule="atLeast"/>
              <w:rPr>
                <w:sz w:val="20"/>
                <w:szCs w:val="20"/>
              </w:rPr>
            </w:pPr>
            <w:r w:rsidRPr="00E275C6">
              <w:rPr>
                <w:sz w:val="20"/>
                <w:szCs w:val="20"/>
              </w:rPr>
              <w:t>Pogoje za opravljanje mentorstva določi zbornica v soglasju z ministrom.</w:t>
            </w:r>
          </w:p>
          <w:p w14:paraId="27F0965C" w14:textId="77777777" w:rsidR="008D662B" w:rsidRPr="00E275C6" w:rsidRDefault="008D662B" w:rsidP="009260CF">
            <w:pPr>
              <w:pStyle w:val="Neotevilenodstavek"/>
              <w:spacing w:before="0" w:after="0" w:line="260" w:lineRule="atLeast"/>
              <w:rPr>
                <w:sz w:val="20"/>
                <w:szCs w:val="20"/>
              </w:rPr>
            </w:pPr>
          </w:p>
          <w:p w14:paraId="53C50DDB" w14:textId="77777777" w:rsidR="008D662B" w:rsidRPr="00E275C6" w:rsidRDefault="008D662B" w:rsidP="009260CF">
            <w:pPr>
              <w:pStyle w:val="Neotevilenodstavek"/>
              <w:spacing w:before="0" w:after="0" w:line="260" w:lineRule="atLeast"/>
              <w:jc w:val="center"/>
              <w:rPr>
                <w:b/>
                <w:bCs/>
                <w:sz w:val="20"/>
                <w:szCs w:val="20"/>
              </w:rPr>
            </w:pPr>
            <w:r w:rsidRPr="00E275C6">
              <w:rPr>
                <w:b/>
                <w:bCs/>
                <w:sz w:val="20"/>
                <w:szCs w:val="20"/>
              </w:rPr>
              <w:lastRenderedPageBreak/>
              <w:t>35. člen</w:t>
            </w:r>
          </w:p>
          <w:p w14:paraId="49B15A82" w14:textId="77777777" w:rsidR="008D662B" w:rsidRPr="00E275C6" w:rsidRDefault="008D662B" w:rsidP="009260CF">
            <w:pPr>
              <w:pStyle w:val="Neotevilenodstavek"/>
              <w:spacing w:before="0" w:after="0" w:line="260" w:lineRule="atLeast"/>
              <w:jc w:val="center"/>
              <w:rPr>
                <w:b/>
                <w:bCs/>
                <w:sz w:val="20"/>
                <w:szCs w:val="20"/>
              </w:rPr>
            </w:pPr>
          </w:p>
          <w:p w14:paraId="33E9FFCC" w14:textId="77777777" w:rsidR="008D662B" w:rsidRPr="00E275C6" w:rsidRDefault="008D662B" w:rsidP="009260CF">
            <w:pPr>
              <w:pStyle w:val="Neotevilenodstavek"/>
              <w:spacing w:before="0" w:after="0" w:line="260" w:lineRule="atLeast"/>
              <w:rPr>
                <w:sz w:val="20"/>
                <w:szCs w:val="20"/>
              </w:rPr>
            </w:pPr>
            <w:r w:rsidRPr="00E275C6">
              <w:rPr>
                <w:sz w:val="20"/>
                <w:szCs w:val="20"/>
              </w:rPr>
              <w:t>Zdravnik sme samostojno opravljati zdravniško službo na področju, za katerega ima licenco.</w:t>
            </w:r>
          </w:p>
          <w:p w14:paraId="33071565" w14:textId="77777777" w:rsidR="008D662B" w:rsidRPr="00E275C6" w:rsidRDefault="008D662B" w:rsidP="009260CF">
            <w:pPr>
              <w:pStyle w:val="Neotevilenodstavek"/>
              <w:spacing w:before="0" w:after="0" w:line="260" w:lineRule="atLeast"/>
              <w:rPr>
                <w:sz w:val="20"/>
                <w:szCs w:val="20"/>
              </w:rPr>
            </w:pPr>
          </w:p>
          <w:p w14:paraId="31CC86D4" w14:textId="77777777" w:rsidR="008D662B" w:rsidRPr="00E275C6" w:rsidRDefault="008D662B" w:rsidP="009260CF">
            <w:pPr>
              <w:pStyle w:val="Neotevilenodstavek"/>
              <w:spacing w:before="0" w:after="0" w:line="260" w:lineRule="atLeast"/>
              <w:rPr>
                <w:sz w:val="20"/>
                <w:szCs w:val="20"/>
              </w:rPr>
            </w:pPr>
            <w:r w:rsidRPr="00E275C6">
              <w:rPr>
                <w:sz w:val="20"/>
                <w:szCs w:val="20"/>
              </w:rPr>
              <w:t>Natančnejše pogoje za določitev strokovnih dosežkov kot dokaza strokovne usposobljenosti, vsebino, roke in postopke preizkusa strokovne usposobljenosti, kolikor zdravnik ne izpolnjuje pogoja strokovnih dosežkov, ter potrebne postopke in evidence določi zbornica.</w:t>
            </w:r>
          </w:p>
          <w:p w14:paraId="0E5D4344" w14:textId="77777777" w:rsidR="008D662B" w:rsidRPr="00E275C6" w:rsidRDefault="008D662B" w:rsidP="009260CF">
            <w:pPr>
              <w:pStyle w:val="Neotevilenodstavek"/>
              <w:spacing w:before="0" w:after="0" w:line="260" w:lineRule="atLeast"/>
              <w:rPr>
                <w:sz w:val="20"/>
                <w:szCs w:val="20"/>
              </w:rPr>
            </w:pPr>
          </w:p>
          <w:p w14:paraId="2AEA4FC9" w14:textId="77777777" w:rsidR="008D662B" w:rsidRPr="00E275C6" w:rsidRDefault="008D662B" w:rsidP="009260CF">
            <w:pPr>
              <w:pStyle w:val="Neotevilenodstavek"/>
              <w:spacing w:before="0" w:after="0" w:line="260" w:lineRule="atLeast"/>
              <w:rPr>
                <w:sz w:val="20"/>
                <w:szCs w:val="20"/>
              </w:rPr>
            </w:pPr>
            <w:r w:rsidRPr="00E275C6">
              <w:rPr>
                <w:sz w:val="20"/>
                <w:szCs w:val="20"/>
              </w:rPr>
              <w:t>Zdravnik, ki ne opravi uspešno preizkusa strokovne usposobljenosti ali ne pride na preizkus v določenem roku, se mora na svoje stroške ob rednem delu dodatno strokovno izpopolnjevati na ustreznem strokovnem področju.</w:t>
            </w:r>
          </w:p>
          <w:p w14:paraId="7A03A1D1" w14:textId="77777777" w:rsidR="008D662B" w:rsidRPr="00E275C6" w:rsidRDefault="008D662B" w:rsidP="009260CF">
            <w:pPr>
              <w:pStyle w:val="Neotevilenodstavek"/>
              <w:spacing w:before="0" w:after="0" w:line="260" w:lineRule="atLeast"/>
              <w:rPr>
                <w:sz w:val="20"/>
                <w:szCs w:val="20"/>
              </w:rPr>
            </w:pPr>
          </w:p>
          <w:p w14:paraId="7863B9EC" w14:textId="77777777" w:rsidR="008D662B" w:rsidRPr="00E275C6" w:rsidRDefault="008D662B" w:rsidP="009260CF">
            <w:pPr>
              <w:pStyle w:val="Neotevilenodstavek"/>
              <w:spacing w:before="0" w:after="0" w:line="260" w:lineRule="atLeast"/>
              <w:rPr>
                <w:sz w:val="20"/>
                <w:szCs w:val="20"/>
              </w:rPr>
            </w:pPr>
            <w:r w:rsidRPr="00E275C6">
              <w:rPr>
                <w:sz w:val="20"/>
                <w:szCs w:val="20"/>
              </w:rPr>
              <w:t>Po drugem neuspešnem preizkusu strokovne usposobljenosti oziroma če se drugič ne odzove na poziv za opravljanje preizkusa, zdravniku zbornica odvzame dovoljenje za samostojno delo.</w:t>
            </w:r>
          </w:p>
          <w:p w14:paraId="24E07B43" w14:textId="77777777" w:rsidR="008D662B" w:rsidRPr="00E275C6" w:rsidRDefault="008D662B" w:rsidP="009260CF">
            <w:pPr>
              <w:pStyle w:val="Neotevilenodstavek"/>
              <w:spacing w:before="0" w:after="0" w:line="260" w:lineRule="atLeast"/>
              <w:rPr>
                <w:sz w:val="20"/>
                <w:szCs w:val="20"/>
              </w:rPr>
            </w:pPr>
          </w:p>
          <w:p w14:paraId="52E57BCD" w14:textId="77777777" w:rsidR="008D662B" w:rsidRPr="00E275C6" w:rsidRDefault="008D662B" w:rsidP="009260CF">
            <w:pPr>
              <w:pStyle w:val="Neotevilenodstavek"/>
              <w:spacing w:before="0" w:after="0" w:line="260" w:lineRule="atLeast"/>
              <w:jc w:val="center"/>
              <w:rPr>
                <w:b/>
                <w:bCs/>
                <w:sz w:val="20"/>
                <w:szCs w:val="20"/>
              </w:rPr>
            </w:pPr>
            <w:r w:rsidRPr="00E275C6">
              <w:rPr>
                <w:b/>
                <w:bCs/>
                <w:sz w:val="20"/>
                <w:szCs w:val="20"/>
              </w:rPr>
              <w:t>37. člen</w:t>
            </w:r>
          </w:p>
          <w:p w14:paraId="48CB45BB" w14:textId="77777777" w:rsidR="008D662B" w:rsidRPr="00E275C6" w:rsidRDefault="008D662B" w:rsidP="009260CF">
            <w:pPr>
              <w:pStyle w:val="Neotevilenodstavek"/>
              <w:spacing w:before="0" w:after="0" w:line="260" w:lineRule="atLeast"/>
              <w:rPr>
                <w:sz w:val="20"/>
                <w:szCs w:val="20"/>
              </w:rPr>
            </w:pPr>
          </w:p>
          <w:p w14:paraId="393F041B" w14:textId="77777777" w:rsidR="008D662B" w:rsidRPr="00E275C6" w:rsidRDefault="008D662B" w:rsidP="009260CF">
            <w:pPr>
              <w:pStyle w:val="Neotevilenodstavek"/>
              <w:spacing w:before="0" w:after="0" w:line="260" w:lineRule="atLeast"/>
              <w:rPr>
                <w:sz w:val="20"/>
                <w:szCs w:val="20"/>
              </w:rPr>
            </w:pPr>
            <w:r w:rsidRPr="00E275C6">
              <w:rPr>
                <w:sz w:val="20"/>
                <w:szCs w:val="20"/>
              </w:rPr>
              <w:t>Zdravniku lahko zbornica začasno ali trajno odvzame licenco zaradi večje strokovne pomanjkljivosti ali napake pri delu, v skladu z akti zbornice.</w:t>
            </w:r>
          </w:p>
          <w:p w14:paraId="418D4C3C" w14:textId="77777777" w:rsidR="008D662B" w:rsidRPr="00E275C6" w:rsidRDefault="008D662B" w:rsidP="009260CF">
            <w:pPr>
              <w:pStyle w:val="Neotevilenodstavek"/>
              <w:spacing w:before="0" w:after="0" w:line="260" w:lineRule="atLeast"/>
              <w:rPr>
                <w:sz w:val="20"/>
                <w:szCs w:val="20"/>
              </w:rPr>
            </w:pPr>
          </w:p>
          <w:p w14:paraId="64B27E20" w14:textId="77777777" w:rsidR="008D662B" w:rsidRPr="00E275C6" w:rsidRDefault="008D662B" w:rsidP="009260CF">
            <w:pPr>
              <w:pStyle w:val="Neotevilenodstavek"/>
              <w:spacing w:before="0" w:after="0" w:line="260" w:lineRule="atLeast"/>
              <w:rPr>
                <w:sz w:val="20"/>
                <w:szCs w:val="20"/>
              </w:rPr>
            </w:pPr>
            <w:r w:rsidRPr="00E275C6">
              <w:rPr>
                <w:sz w:val="20"/>
                <w:szCs w:val="20"/>
              </w:rPr>
              <w:t>Trajni odvzem licence se lahko izreče zaradi večje strokovne pomanjkljivosti ali napake pri delu, v primeru, ko je takšno ravnanje zdravnika povzročilo trajne hujše posledice na zdravju ali smrt bolnika.</w:t>
            </w:r>
          </w:p>
          <w:p w14:paraId="2E9D73C8" w14:textId="77777777" w:rsidR="008D662B" w:rsidRPr="00E275C6" w:rsidRDefault="008D662B" w:rsidP="009260CF">
            <w:pPr>
              <w:pStyle w:val="Neotevilenodstavek"/>
              <w:spacing w:before="0" w:after="0" w:line="260" w:lineRule="atLeast"/>
              <w:rPr>
                <w:sz w:val="20"/>
                <w:szCs w:val="20"/>
              </w:rPr>
            </w:pPr>
          </w:p>
          <w:p w14:paraId="696F978C" w14:textId="77777777" w:rsidR="008D662B" w:rsidRPr="00E275C6" w:rsidRDefault="008D662B" w:rsidP="009260CF">
            <w:pPr>
              <w:pStyle w:val="Neotevilenodstavek"/>
              <w:spacing w:before="0" w:after="0" w:line="260" w:lineRule="atLeast"/>
              <w:rPr>
                <w:sz w:val="20"/>
                <w:szCs w:val="20"/>
              </w:rPr>
            </w:pPr>
            <w:r w:rsidRPr="00E275C6">
              <w:rPr>
                <w:sz w:val="20"/>
                <w:szCs w:val="20"/>
              </w:rPr>
              <w:t>Začasen odvzem licence do največ pet let se lahko izreče:</w:t>
            </w:r>
          </w:p>
          <w:p w14:paraId="7915B22B" w14:textId="77777777" w:rsidR="008D662B" w:rsidRPr="00E275C6" w:rsidRDefault="008D662B" w:rsidP="009260CF">
            <w:pPr>
              <w:pStyle w:val="Neotevilenodstavek"/>
              <w:spacing w:before="0" w:after="0" w:line="260" w:lineRule="atLeast"/>
              <w:rPr>
                <w:sz w:val="20"/>
                <w:szCs w:val="20"/>
              </w:rPr>
            </w:pPr>
            <w:r w:rsidRPr="00E275C6">
              <w:rPr>
                <w:sz w:val="20"/>
                <w:szCs w:val="20"/>
              </w:rPr>
              <w:t>-        če je zdravnik v postopku podaljšanja licence napoten na dodatno strokovno usposabljanje, pa ni do izteka licence uspešno opravil preizkusa strokovne usposobljenosti;</w:t>
            </w:r>
          </w:p>
          <w:p w14:paraId="5061136E" w14:textId="77777777" w:rsidR="008D662B" w:rsidRPr="00E275C6" w:rsidRDefault="008D662B" w:rsidP="009260CF">
            <w:pPr>
              <w:pStyle w:val="Neotevilenodstavek"/>
              <w:spacing w:before="0" w:after="0" w:line="260" w:lineRule="atLeast"/>
              <w:rPr>
                <w:sz w:val="20"/>
                <w:szCs w:val="20"/>
              </w:rPr>
            </w:pPr>
            <w:r w:rsidRPr="00E275C6">
              <w:rPr>
                <w:sz w:val="20"/>
                <w:szCs w:val="20"/>
              </w:rPr>
              <w:t>-        če se ugotovi, da zdravnik s svojim delom lahko resno ogroža zdravje ali življenje bolnika;</w:t>
            </w:r>
          </w:p>
          <w:p w14:paraId="37334DE2" w14:textId="77777777" w:rsidR="008D662B" w:rsidRPr="00E275C6" w:rsidRDefault="008D662B" w:rsidP="009260CF">
            <w:pPr>
              <w:pStyle w:val="Neotevilenodstavek"/>
              <w:spacing w:before="0" w:after="0" w:line="260" w:lineRule="atLeast"/>
              <w:rPr>
                <w:sz w:val="20"/>
                <w:szCs w:val="20"/>
              </w:rPr>
            </w:pPr>
            <w:r w:rsidRPr="00E275C6">
              <w:rPr>
                <w:sz w:val="20"/>
                <w:szCs w:val="20"/>
              </w:rPr>
              <w:t>-        če je zdravniku s sodno ali drugo pravnomočno odločbo začasno prepovedano ali onemogočeno opravljanje dejavnosti ali poklica;</w:t>
            </w:r>
          </w:p>
          <w:p w14:paraId="463FB8A8" w14:textId="77777777" w:rsidR="008D662B" w:rsidRPr="00E275C6" w:rsidRDefault="008D662B" w:rsidP="009260CF">
            <w:pPr>
              <w:pStyle w:val="Neotevilenodstavek"/>
              <w:spacing w:before="0" w:after="0" w:line="260" w:lineRule="atLeast"/>
              <w:rPr>
                <w:sz w:val="20"/>
                <w:szCs w:val="20"/>
              </w:rPr>
            </w:pPr>
            <w:r w:rsidRPr="00E275C6">
              <w:rPr>
                <w:sz w:val="20"/>
                <w:szCs w:val="20"/>
              </w:rPr>
              <w:t>-        če se ugotovi, da zdravnik ne izpolnjuje drugih pogojev za opravljanje dejavnosti;</w:t>
            </w:r>
          </w:p>
          <w:p w14:paraId="159BF1E8" w14:textId="77777777" w:rsidR="008D662B" w:rsidRPr="00E275C6" w:rsidRDefault="008D662B" w:rsidP="009260CF">
            <w:pPr>
              <w:pStyle w:val="Neotevilenodstavek"/>
              <w:spacing w:before="0" w:after="0" w:line="260" w:lineRule="atLeast"/>
              <w:rPr>
                <w:sz w:val="20"/>
                <w:szCs w:val="20"/>
              </w:rPr>
            </w:pPr>
            <w:r w:rsidRPr="00E275C6">
              <w:rPr>
                <w:sz w:val="20"/>
                <w:szCs w:val="20"/>
              </w:rPr>
              <w:t>-        če se po podelitvi licence ugotovi, da zdravnik ni pridobil dokazil o izpolnjevanju pogojev na veljaven način ali da pri svojem delu z bolniki ne uporablja jezika v skladu z 11. členom tega zakona.</w:t>
            </w:r>
          </w:p>
          <w:p w14:paraId="1A9C01D6" w14:textId="77777777" w:rsidR="008D662B" w:rsidRPr="00E275C6" w:rsidRDefault="008D662B" w:rsidP="009260CF">
            <w:pPr>
              <w:pStyle w:val="Neotevilenodstavek"/>
              <w:spacing w:before="0" w:after="0" w:line="260" w:lineRule="atLeast"/>
              <w:rPr>
                <w:sz w:val="20"/>
                <w:szCs w:val="20"/>
              </w:rPr>
            </w:pPr>
          </w:p>
          <w:p w14:paraId="6DFF3D31" w14:textId="77777777" w:rsidR="008D662B" w:rsidRPr="00E275C6" w:rsidRDefault="008D662B" w:rsidP="009260CF">
            <w:pPr>
              <w:pStyle w:val="Neotevilenodstavek"/>
              <w:spacing w:before="0" w:after="0" w:line="260" w:lineRule="atLeast"/>
              <w:rPr>
                <w:sz w:val="20"/>
                <w:szCs w:val="20"/>
              </w:rPr>
            </w:pPr>
            <w:r w:rsidRPr="00E275C6">
              <w:rPr>
                <w:sz w:val="20"/>
                <w:szCs w:val="20"/>
              </w:rPr>
              <w:t>Začasen odvzem licence se izreče tudi, če zdravnik opravlja zdravilsko dejavnost in sicer za čas opravljanja zdravilske dejavnosti.</w:t>
            </w:r>
          </w:p>
          <w:p w14:paraId="73DB6175" w14:textId="77777777" w:rsidR="008D662B" w:rsidRPr="00E275C6" w:rsidRDefault="008D662B" w:rsidP="009260CF">
            <w:pPr>
              <w:pStyle w:val="Neotevilenodstavek"/>
              <w:spacing w:before="0" w:after="0" w:line="260" w:lineRule="atLeast"/>
              <w:rPr>
                <w:sz w:val="20"/>
                <w:szCs w:val="20"/>
              </w:rPr>
            </w:pPr>
          </w:p>
          <w:p w14:paraId="4236ABA2" w14:textId="77777777" w:rsidR="008D662B" w:rsidRPr="00E275C6" w:rsidRDefault="008D662B" w:rsidP="009260CF">
            <w:pPr>
              <w:pStyle w:val="Neotevilenodstavek"/>
              <w:spacing w:before="0" w:after="0" w:line="260" w:lineRule="atLeast"/>
              <w:rPr>
                <w:sz w:val="20"/>
                <w:szCs w:val="20"/>
              </w:rPr>
            </w:pPr>
            <w:r w:rsidRPr="00E275C6">
              <w:rPr>
                <w:sz w:val="20"/>
                <w:szCs w:val="20"/>
              </w:rPr>
              <w:t>Zbornica najpozneje v treh dneh od dneva dokončne oziroma pravnomočne odločbe o začasnem ali trajnem odvzemu licence o tem prek informacijskega sistema za notranji trg, ki ga določa zakon, ki ureja postopek priznavanja poklicnih kvalifikacij za opravljanje reguliranih poklicev, obvesti pristojne organe drugih držav članic Evropske unije, držav Evropskega gospodarskega prostora in Švicarske konfederacije.</w:t>
            </w:r>
          </w:p>
          <w:p w14:paraId="46632F82" w14:textId="77777777" w:rsidR="008D662B" w:rsidRPr="00E275C6" w:rsidRDefault="008D662B" w:rsidP="009260CF">
            <w:pPr>
              <w:pStyle w:val="Neotevilenodstavek"/>
              <w:spacing w:before="0" w:after="0" w:line="260" w:lineRule="atLeast"/>
              <w:rPr>
                <w:sz w:val="20"/>
                <w:szCs w:val="20"/>
              </w:rPr>
            </w:pPr>
            <w:r w:rsidRPr="00E275C6">
              <w:rPr>
                <w:sz w:val="20"/>
                <w:szCs w:val="20"/>
              </w:rPr>
              <w:t>V obvestilu iz prejšnjega odstavka se navedejo podatki o zdravniku:</w:t>
            </w:r>
          </w:p>
          <w:p w14:paraId="662256E8" w14:textId="77777777" w:rsidR="008D662B" w:rsidRPr="00E275C6" w:rsidRDefault="008D662B" w:rsidP="009260CF">
            <w:pPr>
              <w:pStyle w:val="Neotevilenodstavek"/>
              <w:spacing w:before="0" w:after="0" w:line="260" w:lineRule="atLeast"/>
              <w:rPr>
                <w:sz w:val="20"/>
                <w:szCs w:val="20"/>
              </w:rPr>
            </w:pPr>
            <w:r w:rsidRPr="00E275C6">
              <w:rPr>
                <w:sz w:val="20"/>
                <w:szCs w:val="20"/>
              </w:rPr>
              <w:t>-        ime in priimek, naslov bivališča, datum in kraj rojstva zdravnika,</w:t>
            </w:r>
          </w:p>
          <w:p w14:paraId="4E6CE376" w14:textId="77777777" w:rsidR="008D662B" w:rsidRPr="00E275C6" w:rsidRDefault="008D662B" w:rsidP="009260CF">
            <w:pPr>
              <w:pStyle w:val="Neotevilenodstavek"/>
              <w:spacing w:before="0" w:after="0" w:line="260" w:lineRule="atLeast"/>
              <w:rPr>
                <w:sz w:val="20"/>
                <w:szCs w:val="20"/>
              </w:rPr>
            </w:pPr>
            <w:r w:rsidRPr="00E275C6">
              <w:rPr>
                <w:sz w:val="20"/>
                <w:szCs w:val="20"/>
              </w:rPr>
              <w:t>-        poklic,</w:t>
            </w:r>
          </w:p>
          <w:p w14:paraId="425F1643" w14:textId="77777777" w:rsidR="008D662B" w:rsidRPr="00E275C6" w:rsidRDefault="008D662B" w:rsidP="009260CF">
            <w:pPr>
              <w:pStyle w:val="Neotevilenodstavek"/>
              <w:spacing w:before="0" w:after="0" w:line="260" w:lineRule="atLeast"/>
              <w:rPr>
                <w:sz w:val="20"/>
                <w:szCs w:val="20"/>
              </w:rPr>
            </w:pPr>
            <w:r w:rsidRPr="00E275C6">
              <w:rPr>
                <w:sz w:val="20"/>
                <w:szCs w:val="20"/>
              </w:rPr>
              <w:t>-        podatek o zbornici kot organu, ki je sprejel odločitev o odvzemu licence,</w:t>
            </w:r>
          </w:p>
          <w:p w14:paraId="54E5CD7F" w14:textId="77777777" w:rsidR="008D662B" w:rsidRPr="00E275C6" w:rsidRDefault="008D662B" w:rsidP="009260CF">
            <w:pPr>
              <w:pStyle w:val="Neotevilenodstavek"/>
              <w:spacing w:before="0" w:after="0" w:line="260" w:lineRule="atLeast"/>
              <w:rPr>
                <w:sz w:val="20"/>
                <w:szCs w:val="20"/>
              </w:rPr>
            </w:pPr>
            <w:r w:rsidRPr="00E275C6">
              <w:rPr>
                <w:sz w:val="20"/>
                <w:szCs w:val="20"/>
              </w:rPr>
              <w:t>-        obseg omejitve ali prepovedi opravljanja zdravniške službe in</w:t>
            </w:r>
          </w:p>
          <w:p w14:paraId="0F097414" w14:textId="77777777" w:rsidR="008D662B" w:rsidRPr="00E275C6" w:rsidRDefault="008D662B" w:rsidP="009260CF">
            <w:pPr>
              <w:pStyle w:val="Neotevilenodstavek"/>
              <w:spacing w:before="0" w:after="0" w:line="260" w:lineRule="atLeast"/>
              <w:rPr>
                <w:sz w:val="20"/>
                <w:szCs w:val="20"/>
              </w:rPr>
            </w:pPr>
            <w:r w:rsidRPr="00E275C6">
              <w:rPr>
                <w:sz w:val="20"/>
                <w:szCs w:val="20"/>
              </w:rPr>
              <w:t>-        obdobje, za katerega velja odvzem licence.</w:t>
            </w:r>
          </w:p>
          <w:p w14:paraId="78B6EF2A" w14:textId="77777777" w:rsidR="008D662B" w:rsidRPr="00E275C6" w:rsidRDefault="008D662B" w:rsidP="009260CF">
            <w:pPr>
              <w:pStyle w:val="Neotevilenodstavek"/>
              <w:spacing w:before="0" w:after="0" w:line="260" w:lineRule="atLeast"/>
              <w:rPr>
                <w:sz w:val="20"/>
                <w:szCs w:val="20"/>
              </w:rPr>
            </w:pPr>
          </w:p>
          <w:p w14:paraId="1D021E8A" w14:textId="77777777" w:rsidR="008D662B" w:rsidRPr="00E275C6" w:rsidRDefault="008D662B" w:rsidP="009260CF">
            <w:pPr>
              <w:pStyle w:val="Neotevilenodstavek"/>
              <w:spacing w:before="0" w:after="0" w:line="260" w:lineRule="atLeast"/>
              <w:rPr>
                <w:sz w:val="20"/>
                <w:szCs w:val="20"/>
              </w:rPr>
            </w:pPr>
            <w:r w:rsidRPr="00E275C6">
              <w:rPr>
                <w:sz w:val="20"/>
                <w:szCs w:val="20"/>
              </w:rPr>
              <w:t>Zbornica nemudoma obvesti pristojne organe drugih držav članic Evropske unije, držav Evropskega gospodarskega prostora in Švicarske konfederacije o ponovni podelitvi licence zdravniku, vključno z datumom podelitve licence.</w:t>
            </w:r>
          </w:p>
          <w:p w14:paraId="755A4668" w14:textId="77777777" w:rsidR="008D662B" w:rsidRPr="00E275C6" w:rsidRDefault="008D662B" w:rsidP="009260CF">
            <w:pPr>
              <w:pStyle w:val="Neotevilenodstavek"/>
              <w:spacing w:before="0" w:after="0" w:line="260" w:lineRule="atLeast"/>
              <w:rPr>
                <w:sz w:val="20"/>
                <w:szCs w:val="20"/>
              </w:rPr>
            </w:pPr>
          </w:p>
          <w:p w14:paraId="234BFF6A" w14:textId="77777777" w:rsidR="008D662B" w:rsidRPr="00E275C6" w:rsidRDefault="008D662B" w:rsidP="009260CF">
            <w:pPr>
              <w:pStyle w:val="Neotevilenodstavek"/>
              <w:spacing w:before="0" w:after="0" w:line="260" w:lineRule="atLeast"/>
              <w:jc w:val="center"/>
              <w:rPr>
                <w:b/>
                <w:bCs/>
                <w:sz w:val="20"/>
                <w:szCs w:val="20"/>
              </w:rPr>
            </w:pPr>
            <w:r w:rsidRPr="00E275C6">
              <w:rPr>
                <w:b/>
                <w:bCs/>
                <w:sz w:val="20"/>
                <w:szCs w:val="20"/>
              </w:rPr>
              <w:t>38. člen</w:t>
            </w:r>
          </w:p>
          <w:p w14:paraId="35925442" w14:textId="77777777" w:rsidR="008D662B" w:rsidRPr="00E275C6" w:rsidRDefault="008D662B" w:rsidP="009260CF">
            <w:pPr>
              <w:pStyle w:val="Neotevilenodstavek"/>
              <w:spacing w:before="0" w:after="0" w:line="260" w:lineRule="atLeast"/>
              <w:jc w:val="center"/>
              <w:rPr>
                <w:b/>
                <w:bCs/>
                <w:sz w:val="20"/>
                <w:szCs w:val="20"/>
              </w:rPr>
            </w:pPr>
          </w:p>
          <w:p w14:paraId="49B73E25" w14:textId="77777777" w:rsidR="008D662B" w:rsidRPr="00E275C6" w:rsidRDefault="008D662B" w:rsidP="009260CF">
            <w:pPr>
              <w:pStyle w:val="Neotevilenodstavek"/>
              <w:spacing w:before="0" w:after="0" w:line="260" w:lineRule="atLeast"/>
              <w:rPr>
                <w:sz w:val="20"/>
                <w:szCs w:val="20"/>
              </w:rPr>
            </w:pPr>
            <w:r w:rsidRPr="00E275C6">
              <w:rPr>
                <w:sz w:val="20"/>
                <w:szCs w:val="20"/>
              </w:rPr>
              <w:t>Podrobnejša določila o načinu, organih, evidenci in postopku pri odločanju o podelitvi, podaljšanju in odvzemu licence oziroma osnovne licence sprejme zbornica v soglasju z ministrom.</w:t>
            </w:r>
          </w:p>
          <w:p w14:paraId="15D7E6F0" w14:textId="77777777" w:rsidR="008D662B" w:rsidRPr="00E275C6" w:rsidRDefault="008D662B" w:rsidP="009260CF">
            <w:pPr>
              <w:pStyle w:val="Neotevilenodstavek"/>
              <w:spacing w:before="0" w:after="0" w:line="260" w:lineRule="atLeast"/>
              <w:rPr>
                <w:sz w:val="20"/>
                <w:szCs w:val="20"/>
              </w:rPr>
            </w:pPr>
          </w:p>
          <w:p w14:paraId="16C34255" w14:textId="77777777" w:rsidR="008D662B" w:rsidRPr="00E275C6" w:rsidRDefault="008D662B" w:rsidP="009260CF">
            <w:pPr>
              <w:pStyle w:val="Neotevilenodstavek"/>
              <w:spacing w:before="0" w:after="0" w:line="260" w:lineRule="atLeast"/>
              <w:rPr>
                <w:sz w:val="20"/>
                <w:szCs w:val="20"/>
              </w:rPr>
            </w:pPr>
            <w:r w:rsidRPr="00E275C6">
              <w:rPr>
                <w:sz w:val="20"/>
                <w:szCs w:val="20"/>
              </w:rPr>
              <w:t>Za podelitev, podaljšanje in odvzem licence oziroma osnovne licence se izda odločba v upravnem postopku.</w:t>
            </w:r>
          </w:p>
          <w:p w14:paraId="5BD472BF" w14:textId="77777777" w:rsidR="008D662B" w:rsidRPr="00E275C6" w:rsidRDefault="008D662B" w:rsidP="009260CF">
            <w:pPr>
              <w:pStyle w:val="Neotevilenodstavek"/>
              <w:spacing w:before="0" w:after="0" w:line="260" w:lineRule="atLeast"/>
              <w:rPr>
                <w:sz w:val="20"/>
                <w:szCs w:val="20"/>
              </w:rPr>
            </w:pPr>
          </w:p>
          <w:p w14:paraId="0042E840" w14:textId="77777777" w:rsidR="008D662B" w:rsidRPr="00E275C6" w:rsidRDefault="008D662B" w:rsidP="009260CF">
            <w:pPr>
              <w:pStyle w:val="Neotevilenodstavek"/>
              <w:spacing w:before="0" w:after="0" w:line="260" w:lineRule="atLeast"/>
              <w:jc w:val="center"/>
              <w:rPr>
                <w:b/>
                <w:bCs/>
                <w:sz w:val="20"/>
                <w:szCs w:val="20"/>
              </w:rPr>
            </w:pPr>
            <w:r w:rsidRPr="00E275C6">
              <w:rPr>
                <w:b/>
                <w:bCs/>
                <w:sz w:val="20"/>
                <w:szCs w:val="20"/>
              </w:rPr>
              <w:t>38.b člen</w:t>
            </w:r>
          </w:p>
          <w:p w14:paraId="21D49114" w14:textId="77777777" w:rsidR="008D662B" w:rsidRPr="00E275C6" w:rsidRDefault="008D662B" w:rsidP="009260CF">
            <w:pPr>
              <w:pStyle w:val="Neotevilenodstavek"/>
              <w:spacing w:before="0" w:after="0" w:line="260" w:lineRule="atLeast"/>
              <w:jc w:val="center"/>
              <w:rPr>
                <w:b/>
                <w:bCs/>
                <w:sz w:val="20"/>
                <w:szCs w:val="20"/>
              </w:rPr>
            </w:pPr>
          </w:p>
          <w:p w14:paraId="72CE7E16" w14:textId="77777777" w:rsidR="008D662B" w:rsidRPr="00E275C6" w:rsidRDefault="008D662B" w:rsidP="009260CF">
            <w:pPr>
              <w:pStyle w:val="Neotevilenodstavek"/>
              <w:spacing w:before="0" w:after="0" w:line="260" w:lineRule="atLeast"/>
              <w:rPr>
                <w:sz w:val="20"/>
                <w:szCs w:val="20"/>
              </w:rPr>
            </w:pPr>
            <w:r w:rsidRPr="00E275C6">
              <w:rPr>
                <w:sz w:val="20"/>
                <w:szCs w:val="20"/>
              </w:rPr>
              <w:t>Vsebine posebnih znanj iz prejšnjega člena pripravi Slovensko zdravniško društvo, sprejme pa zbornica v soglasju z ministrom.</w:t>
            </w:r>
          </w:p>
          <w:p w14:paraId="76C807B4" w14:textId="77777777" w:rsidR="008D662B" w:rsidRPr="00E275C6" w:rsidRDefault="008D662B" w:rsidP="009260CF">
            <w:pPr>
              <w:pStyle w:val="Neotevilenodstavek"/>
              <w:spacing w:before="0" w:after="0" w:line="260" w:lineRule="atLeast"/>
              <w:rPr>
                <w:sz w:val="20"/>
                <w:szCs w:val="20"/>
              </w:rPr>
            </w:pPr>
          </w:p>
          <w:p w14:paraId="72DC6C04" w14:textId="77777777" w:rsidR="008D662B" w:rsidRPr="00E275C6" w:rsidRDefault="008D662B" w:rsidP="009260CF">
            <w:pPr>
              <w:pStyle w:val="Neotevilenodstavek"/>
              <w:spacing w:before="0" w:after="0" w:line="260" w:lineRule="atLeast"/>
              <w:rPr>
                <w:sz w:val="20"/>
                <w:szCs w:val="20"/>
              </w:rPr>
            </w:pPr>
            <w:r w:rsidRPr="00E275C6">
              <w:rPr>
                <w:sz w:val="20"/>
                <w:szCs w:val="20"/>
              </w:rPr>
              <w:t>Trajanje, obseg in potek usposabljanja za pridobitev posebnih znanj iz prejšnjega člena ter obliko, sestavine in postopek za podelitev, podaljšanje in odvzem certifikata o posebnih znanjih določi zbornica v soglasju z ministrom.</w:t>
            </w:r>
          </w:p>
          <w:p w14:paraId="0D28B763" w14:textId="77777777" w:rsidR="008D662B" w:rsidRPr="00E275C6" w:rsidRDefault="008D662B" w:rsidP="009260CF">
            <w:pPr>
              <w:pStyle w:val="Neotevilenodstavek"/>
              <w:spacing w:before="0" w:after="0" w:line="260" w:lineRule="atLeast"/>
              <w:rPr>
                <w:sz w:val="20"/>
                <w:szCs w:val="20"/>
              </w:rPr>
            </w:pPr>
          </w:p>
          <w:p w14:paraId="6E101406" w14:textId="77777777" w:rsidR="008D662B" w:rsidRPr="00E275C6" w:rsidRDefault="008D662B" w:rsidP="009260CF">
            <w:pPr>
              <w:pStyle w:val="Neotevilenodstavek"/>
              <w:spacing w:before="0" w:after="0" w:line="260" w:lineRule="atLeast"/>
              <w:jc w:val="center"/>
              <w:rPr>
                <w:b/>
                <w:sz w:val="20"/>
                <w:szCs w:val="20"/>
              </w:rPr>
            </w:pPr>
            <w:r w:rsidRPr="00E275C6">
              <w:rPr>
                <w:b/>
                <w:sz w:val="20"/>
                <w:szCs w:val="20"/>
              </w:rPr>
              <w:t>40. člen</w:t>
            </w:r>
          </w:p>
          <w:p w14:paraId="79DD19D2" w14:textId="77777777" w:rsidR="008D662B" w:rsidRPr="00E275C6" w:rsidRDefault="008D662B" w:rsidP="009260CF">
            <w:pPr>
              <w:pStyle w:val="Neotevilenodstavek"/>
              <w:spacing w:before="0" w:after="0" w:line="260" w:lineRule="atLeast"/>
              <w:rPr>
                <w:sz w:val="20"/>
                <w:szCs w:val="20"/>
              </w:rPr>
            </w:pPr>
          </w:p>
          <w:p w14:paraId="32348001" w14:textId="77777777" w:rsidR="008D662B" w:rsidRPr="00E275C6" w:rsidRDefault="008D662B" w:rsidP="009260CF">
            <w:pPr>
              <w:pStyle w:val="Neotevilenodstavek"/>
              <w:spacing w:before="0" w:after="0" w:line="260" w:lineRule="atLeast"/>
              <w:rPr>
                <w:sz w:val="20"/>
                <w:szCs w:val="20"/>
              </w:rPr>
            </w:pPr>
            <w:r w:rsidRPr="00E275C6">
              <w:rPr>
                <w:sz w:val="20"/>
                <w:szCs w:val="20"/>
              </w:rPr>
              <w:t>Ko zasebni zdravnik preneha z opravljanjem zasebne zdravniške službe, izroči vso zdravstveno dokumentacijo zdravniku, ki s soglasjem zbornice prevzame opravljanje njegove zdravniške službe.</w:t>
            </w:r>
          </w:p>
          <w:p w14:paraId="231F83CD" w14:textId="77777777" w:rsidR="008D662B" w:rsidRPr="00E275C6" w:rsidRDefault="008D662B" w:rsidP="009260CF">
            <w:pPr>
              <w:pStyle w:val="Neotevilenodstavek"/>
              <w:spacing w:before="0" w:after="0" w:line="260" w:lineRule="atLeast"/>
              <w:rPr>
                <w:sz w:val="20"/>
                <w:szCs w:val="20"/>
              </w:rPr>
            </w:pPr>
            <w:r w:rsidRPr="00E275C6">
              <w:rPr>
                <w:sz w:val="20"/>
                <w:szCs w:val="20"/>
              </w:rPr>
              <w:t>Če si zasebni zdravnik do prenehanja opravljanja zdravniške službe ni določil prevzemnika, imenuje zbornica začasnega upravitelja zdravstvene dokumentacije. (prenehal veljati)</w:t>
            </w:r>
          </w:p>
          <w:p w14:paraId="0B10165C" w14:textId="77777777" w:rsidR="008D662B" w:rsidRPr="00E275C6" w:rsidRDefault="008D662B" w:rsidP="009260CF">
            <w:pPr>
              <w:pStyle w:val="Neotevilenodstavek"/>
              <w:spacing w:before="0" w:after="0" w:line="260" w:lineRule="atLeast"/>
              <w:rPr>
                <w:sz w:val="20"/>
                <w:szCs w:val="20"/>
              </w:rPr>
            </w:pPr>
          </w:p>
          <w:p w14:paraId="03367475" w14:textId="77777777" w:rsidR="008D662B" w:rsidRPr="00E275C6" w:rsidRDefault="008D662B" w:rsidP="009260CF">
            <w:pPr>
              <w:pStyle w:val="Neotevilenodstavek"/>
              <w:spacing w:before="0" w:after="0" w:line="260" w:lineRule="atLeast"/>
              <w:rPr>
                <w:sz w:val="20"/>
                <w:szCs w:val="20"/>
              </w:rPr>
            </w:pPr>
          </w:p>
          <w:p w14:paraId="5B1E6659" w14:textId="77777777" w:rsidR="008D662B" w:rsidRPr="00E275C6" w:rsidRDefault="008D662B" w:rsidP="009260CF">
            <w:pPr>
              <w:pStyle w:val="Neotevilenodstavek"/>
              <w:spacing w:before="0" w:after="0" w:line="260" w:lineRule="atLeast"/>
              <w:jc w:val="center"/>
              <w:rPr>
                <w:b/>
                <w:bCs/>
                <w:sz w:val="20"/>
                <w:szCs w:val="20"/>
              </w:rPr>
            </w:pPr>
            <w:r w:rsidRPr="00E275C6">
              <w:rPr>
                <w:b/>
                <w:bCs/>
                <w:sz w:val="20"/>
                <w:szCs w:val="20"/>
              </w:rPr>
              <w:t>41.c člen</w:t>
            </w:r>
          </w:p>
          <w:p w14:paraId="384946DE" w14:textId="77777777" w:rsidR="008D662B" w:rsidRPr="00E275C6" w:rsidRDefault="008D662B" w:rsidP="009260CF">
            <w:pPr>
              <w:pStyle w:val="Neotevilenodstavek"/>
              <w:spacing w:before="0" w:after="0" w:line="260" w:lineRule="atLeast"/>
              <w:rPr>
                <w:sz w:val="20"/>
                <w:szCs w:val="20"/>
              </w:rPr>
            </w:pPr>
          </w:p>
          <w:p w14:paraId="6E3077A8" w14:textId="77777777" w:rsidR="008D662B" w:rsidRPr="00E275C6" w:rsidRDefault="008D662B" w:rsidP="009260CF">
            <w:pPr>
              <w:pStyle w:val="Neotevilenodstavek"/>
              <w:spacing w:before="0" w:after="0" w:line="260" w:lineRule="atLeast"/>
              <w:rPr>
                <w:sz w:val="20"/>
                <w:szCs w:val="20"/>
              </w:rPr>
            </w:pPr>
            <w:r w:rsidRPr="00E275C6">
              <w:rPr>
                <w:sz w:val="20"/>
                <w:szCs w:val="20"/>
              </w:rPr>
              <w:t>Zdravnik, ki v okviru mreže javne zdravstvene službe dela polni delovni čas pri enem ali več delodajalcih, sme izjemoma za opravljanje dopolnilnega dela skleniti pogodbo o zaposlitvi z drugim delodajalcem v okviru mreže javne zdravstvene službe, vendar največ za osem ur na teden, po poprejšnjem soglasju delodajalcev, pri katerih je zaposlen s polnim delovnim časom.</w:t>
            </w:r>
          </w:p>
          <w:p w14:paraId="546B4D09" w14:textId="77777777" w:rsidR="008D662B" w:rsidRPr="00E275C6" w:rsidRDefault="008D662B" w:rsidP="009260CF">
            <w:pPr>
              <w:pStyle w:val="Neotevilenodstavek"/>
              <w:spacing w:before="0" w:after="0" w:line="260" w:lineRule="atLeast"/>
              <w:rPr>
                <w:sz w:val="20"/>
                <w:szCs w:val="20"/>
              </w:rPr>
            </w:pPr>
          </w:p>
          <w:p w14:paraId="3377266A" w14:textId="77777777" w:rsidR="008D662B" w:rsidRPr="00E275C6" w:rsidRDefault="008D662B" w:rsidP="009260CF">
            <w:pPr>
              <w:pStyle w:val="Neotevilenodstavek"/>
              <w:spacing w:before="0" w:after="0" w:line="260" w:lineRule="atLeast"/>
              <w:rPr>
                <w:sz w:val="20"/>
                <w:szCs w:val="20"/>
              </w:rPr>
            </w:pPr>
            <w:r w:rsidRPr="00E275C6">
              <w:rPr>
                <w:sz w:val="20"/>
                <w:szCs w:val="20"/>
              </w:rPr>
              <w:t>Določitev načina uresničevanja pravic in obveznosti iz tega delovnega razmerja, glede na pravice in obveznosti zdravnika pri delodajalcih, pri katerih je zaposlen s polnim delovnim časom, je obvezna sestavina pogodbe o zaposlitvi iz prejšnjega odstavka.</w:t>
            </w:r>
          </w:p>
          <w:p w14:paraId="7D0989AB" w14:textId="77777777" w:rsidR="008D662B" w:rsidRPr="00E275C6" w:rsidRDefault="008D662B" w:rsidP="009260CF">
            <w:pPr>
              <w:pStyle w:val="Neotevilenodstavek"/>
              <w:spacing w:before="0" w:after="0" w:line="260" w:lineRule="atLeast"/>
              <w:rPr>
                <w:sz w:val="20"/>
                <w:szCs w:val="20"/>
              </w:rPr>
            </w:pPr>
          </w:p>
          <w:p w14:paraId="71F36B2A" w14:textId="77777777" w:rsidR="008D662B" w:rsidRPr="00E275C6" w:rsidRDefault="008D662B" w:rsidP="009260CF">
            <w:pPr>
              <w:pStyle w:val="Neotevilenodstavek"/>
              <w:spacing w:before="0" w:after="0" w:line="260" w:lineRule="atLeast"/>
              <w:rPr>
                <w:sz w:val="20"/>
                <w:szCs w:val="20"/>
              </w:rPr>
            </w:pPr>
            <w:r w:rsidRPr="00E275C6">
              <w:rPr>
                <w:sz w:val="20"/>
                <w:szCs w:val="20"/>
              </w:rPr>
              <w:t>Zdravniku, ki sklene pogodbo o zaposlitvi skladno s prvim odstavkom tega člena, ta pogodba preneha veljati v skladu z zakonom, ki ureja delovna razmerja, po poteku dogovorjenega časa ali če so umaknjena soglasja delodajalcev, kjer je zdravnik v delovnem razmerju s polnim delovnim časom.</w:t>
            </w:r>
          </w:p>
          <w:p w14:paraId="226328D0" w14:textId="77777777" w:rsidR="008D662B" w:rsidRPr="00E275C6" w:rsidRDefault="008D662B" w:rsidP="009260CF">
            <w:pPr>
              <w:pStyle w:val="Neotevilenodstavek"/>
              <w:spacing w:before="0" w:after="0" w:line="260" w:lineRule="atLeast"/>
              <w:rPr>
                <w:sz w:val="20"/>
                <w:szCs w:val="20"/>
              </w:rPr>
            </w:pPr>
          </w:p>
          <w:p w14:paraId="51218575" w14:textId="77777777" w:rsidR="008D662B" w:rsidRPr="00E275C6" w:rsidRDefault="008D662B" w:rsidP="009260CF">
            <w:pPr>
              <w:pStyle w:val="Neotevilenodstavek"/>
              <w:spacing w:before="0" w:after="0" w:line="260" w:lineRule="atLeast"/>
              <w:rPr>
                <w:sz w:val="20"/>
                <w:szCs w:val="20"/>
              </w:rPr>
            </w:pPr>
            <w:r w:rsidRPr="00E275C6">
              <w:rPr>
                <w:sz w:val="20"/>
                <w:szCs w:val="20"/>
              </w:rPr>
              <w:t>Kadar se zaradi dodatnega obsega dela javnega zdravstvenega zavoda poveča obseg dela oziroma se določijo dodatne delovne obremenitve za zdravnike v javnem zdravstvenem zavodu v okviru polnega delovnega časa in dovoljenega obsega dela prek polnega delovnega časa, lahko direktor javnega zdravstvenega zavoda na podlagi dogovora med zdravnikom in njegovim nadrejenim pisno odloči o povečanem obsegu dela oziroma nadpovprečni obremenitvi posameznega zdravnika ter o višini dodatka za povečan obseg dela oziroma nadpovprečno obremenjenost. (prenehal veljati)</w:t>
            </w:r>
          </w:p>
          <w:p w14:paraId="0E09C7CD" w14:textId="77777777" w:rsidR="008D662B" w:rsidRPr="00E275C6" w:rsidRDefault="008D662B" w:rsidP="009260CF">
            <w:pPr>
              <w:pStyle w:val="Neotevilenodstavek"/>
              <w:spacing w:before="0" w:after="0" w:line="260" w:lineRule="atLeast"/>
              <w:rPr>
                <w:sz w:val="20"/>
                <w:szCs w:val="20"/>
              </w:rPr>
            </w:pPr>
          </w:p>
          <w:p w14:paraId="2842C556" w14:textId="77777777" w:rsidR="008D662B" w:rsidRPr="00E275C6" w:rsidRDefault="008D662B" w:rsidP="009260CF">
            <w:pPr>
              <w:pStyle w:val="Neotevilenodstavek"/>
              <w:spacing w:before="0" w:after="0" w:line="260" w:lineRule="atLeast"/>
              <w:rPr>
                <w:sz w:val="20"/>
                <w:szCs w:val="20"/>
              </w:rPr>
            </w:pPr>
            <w:r w:rsidRPr="00E275C6">
              <w:rPr>
                <w:sz w:val="20"/>
                <w:szCs w:val="20"/>
              </w:rPr>
              <w:t>Dodatek za povečan obseg dela iz prejšnjega odstavka se lahko dodeli, če:</w:t>
            </w:r>
          </w:p>
          <w:p w14:paraId="2499411F" w14:textId="77777777" w:rsidR="008D662B" w:rsidRPr="00E275C6" w:rsidRDefault="008D662B" w:rsidP="009260CF">
            <w:pPr>
              <w:pStyle w:val="Neotevilenodstavek"/>
              <w:spacing w:before="0" w:after="0" w:line="260" w:lineRule="atLeast"/>
              <w:rPr>
                <w:sz w:val="20"/>
                <w:szCs w:val="20"/>
              </w:rPr>
            </w:pPr>
            <w:r w:rsidRPr="00E275C6">
              <w:rPr>
                <w:sz w:val="20"/>
                <w:szCs w:val="20"/>
              </w:rPr>
              <w:lastRenderedPageBreak/>
              <w:t>-        javni zdravstveni zavod uresničuje program po pogodbi, sklenjeni z zavodom na podlagi zakona, ki ureja zdravstveno varstvo in zavarovanje,</w:t>
            </w:r>
          </w:p>
          <w:p w14:paraId="266403AD" w14:textId="77777777" w:rsidR="008D662B" w:rsidRPr="00E275C6" w:rsidRDefault="008D662B" w:rsidP="009260CF">
            <w:pPr>
              <w:pStyle w:val="Neotevilenodstavek"/>
              <w:spacing w:before="0" w:after="0" w:line="260" w:lineRule="atLeast"/>
              <w:rPr>
                <w:sz w:val="20"/>
                <w:szCs w:val="20"/>
              </w:rPr>
            </w:pPr>
            <w:r w:rsidRPr="00E275C6">
              <w:rPr>
                <w:sz w:val="20"/>
                <w:szCs w:val="20"/>
              </w:rPr>
              <w:t>-        so zagotovljena sredstva,</w:t>
            </w:r>
          </w:p>
          <w:p w14:paraId="65EDCD47" w14:textId="77777777" w:rsidR="008D662B" w:rsidRPr="00E275C6" w:rsidRDefault="008D662B" w:rsidP="009260CF">
            <w:pPr>
              <w:pStyle w:val="Neotevilenodstavek"/>
              <w:spacing w:before="0" w:after="0" w:line="260" w:lineRule="atLeast"/>
              <w:rPr>
                <w:sz w:val="20"/>
                <w:szCs w:val="20"/>
              </w:rPr>
            </w:pPr>
            <w:r w:rsidRPr="00E275C6">
              <w:rPr>
                <w:sz w:val="20"/>
                <w:szCs w:val="20"/>
              </w:rPr>
              <w:t>-        je pridobil soglasje ministra.</w:t>
            </w:r>
          </w:p>
          <w:p w14:paraId="6EE8F6EE" w14:textId="77777777" w:rsidR="008D662B" w:rsidRPr="00E275C6" w:rsidRDefault="008D662B" w:rsidP="009260CF">
            <w:pPr>
              <w:pStyle w:val="Neotevilenodstavek"/>
              <w:spacing w:before="0" w:after="0" w:line="260" w:lineRule="atLeast"/>
              <w:rPr>
                <w:sz w:val="20"/>
                <w:szCs w:val="20"/>
              </w:rPr>
            </w:pPr>
            <w:r w:rsidRPr="00E275C6">
              <w:rPr>
                <w:sz w:val="20"/>
                <w:szCs w:val="20"/>
              </w:rPr>
              <w:t>(prenehal veljati)</w:t>
            </w:r>
          </w:p>
          <w:p w14:paraId="7A55F601" w14:textId="77777777" w:rsidR="008D662B" w:rsidRPr="00E275C6" w:rsidRDefault="008D662B" w:rsidP="009260CF">
            <w:pPr>
              <w:pStyle w:val="Neotevilenodstavek"/>
              <w:spacing w:before="0" w:after="0" w:line="260" w:lineRule="atLeast"/>
              <w:rPr>
                <w:sz w:val="20"/>
                <w:szCs w:val="20"/>
              </w:rPr>
            </w:pPr>
          </w:p>
          <w:p w14:paraId="4ECB73C8" w14:textId="77777777" w:rsidR="008D662B" w:rsidRPr="00E275C6" w:rsidRDefault="008D662B" w:rsidP="009260CF">
            <w:pPr>
              <w:pStyle w:val="Neotevilenodstavek"/>
              <w:spacing w:before="0" w:after="0" w:line="260" w:lineRule="atLeast"/>
              <w:rPr>
                <w:sz w:val="20"/>
                <w:szCs w:val="20"/>
              </w:rPr>
            </w:pPr>
            <w:r w:rsidRPr="00E275C6">
              <w:rPr>
                <w:sz w:val="20"/>
                <w:szCs w:val="20"/>
              </w:rPr>
              <w:t>Vlada z uredbo podrobnejše določi pogoje, merila in obseg plačila za povečan obseg dela oziroma nadpovprečno obremenitev posameznega zdravnika iz prejšnjega odstavka. (prenehal veljati)</w:t>
            </w:r>
          </w:p>
          <w:p w14:paraId="6E259D64" w14:textId="77777777" w:rsidR="008D662B" w:rsidRPr="00E275C6" w:rsidRDefault="008D662B" w:rsidP="009260CF">
            <w:pPr>
              <w:pStyle w:val="Neotevilenodstavek"/>
              <w:spacing w:before="0" w:after="0" w:line="260" w:lineRule="atLeast"/>
              <w:rPr>
                <w:sz w:val="20"/>
                <w:szCs w:val="20"/>
              </w:rPr>
            </w:pPr>
          </w:p>
          <w:p w14:paraId="3413E816" w14:textId="77777777" w:rsidR="008D662B" w:rsidRPr="00E275C6" w:rsidRDefault="008D662B" w:rsidP="009260CF">
            <w:pPr>
              <w:pStyle w:val="Neotevilenodstavek"/>
              <w:spacing w:before="0" w:after="0" w:line="260" w:lineRule="atLeast"/>
              <w:jc w:val="center"/>
              <w:rPr>
                <w:b/>
                <w:bCs/>
                <w:sz w:val="20"/>
                <w:szCs w:val="20"/>
              </w:rPr>
            </w:pPr>
            <w:r w:rsidRPr="00E275C6">
              <w:rPr>
                <w:b/>
                <w:bCs/>
                <w:sz w:val="20"/>
                <w:szCs w:val="20"/>
              </w:rPr>
              <w:t>71. člen</w:t>
            </w:r>
          </w:p>
          <w:p w14:paraId="7ABB570D" w14:textId="77777777" w:rsidR="008D662B" w:rsidRPr="00E275C6" w:rsidRDefault="008D662B" w:rsidP="009260CF">
            <w:pPr>
              <w:pStyle w:val="Neotevilenodstavek"/>
              <w:spacing w:before="0" w:after="0" w:line="260" w:lineRule="atLeast"/>
              <w:rPr>
                <w:sz w:val="20"/>
                <w:szCs w:val="20"/>
              </w:rPr>
            </w:pPr>
            <w:r w:rsidRPr="00E275C6">
              <w:rPr>
                <w:sz w:val="20"/>
                <w:szCs w:val="20"/>
              </w:rPr>
              <w:t>Zbornica ima naslednje naloge:</w:t>
            </w:r>
          </w:p>
          <w:p w14:paraId="00077D5F" w14:textId="77777777" w:rsidR="008D662B" w:rsidRPr="00E275C6" w:rsidRDefault="008D662B" w:rsidP="008D662B">
            <w:pPr>
              <w:pStyle w:val="Neotevilenodstavek"/>
              <w:numPr>
                <w:ilvl w:val="0"/>
                <w:numId w:val="35"/>
              </w:numPr>
              <w:spacing w:before="0" w:after="0" w:line="260" w:lineRule="atLeast"/>
              <w:rPr>
                <w:sz w:val="20"/>
                <w:szCs w:val="20"/>
              </w:rPr>
            </w:pPr>
            <w:r w:rsidRPr="00E275C6">
              <w:rPr>
                <w:sz w:val="20"/>
                <w:szCs w:val="20"/>
              </w:rPr>
              <w:t>sprejema kodeks medicinske deontologije, preverja ravnanje zdravnikov in ukrepa v zvezi s kršenjem kodeksa;</w:t>
            </w:r>
          </w:p>
          <w:p w14:paraId="3A614B80" w14:textId="77777777" w:rsidR="008D662B" w:rsidRPr="00E275C6" w:rsidRDefault="008D662B" w:rsidP="008D662B">
            <w:pPr>
              <w:pStyle w:val="Neotevilenodstavek"/>
              <w:numPr>
                <w:ilvl w:val="0"/>
                <w:numId w:val="35"/>
              </w:numPr>
              <w:spacing w:before="0" w:after="0" w:line="260" w:lineRule="atLeast"/>
              <w:rPr>
                <w:sz w:val="20"/>
                <w:szCs w:val="20"/>
              </w:rPr>
            </w:pPr>
            <w:r w:rsidRPr="00E275C6">
              <w:rPr>
                <w:sz w:val="20"/>
                <w:szCs w:val="20"/>
              </w:rPr>
              <w:t>podeljuje, podaljšuje in odvzema licence oziroma osnovne licence ter podeljuje, podaljšuje in odvzema certifikate o posebnih znanjih;</w:t>
            </w:r>
          </w:p>
          <w:p w14:paraId="419A4ADD" w14:textId="77777777" w:rsidR="008D662B" w:rsidRPr="00E275C6" w:rsidRDefault="008D662B" w:rsidP="008D662B">
            <w:pPr>
              <w:pStyle w:val="Neotevilenodstavek"/>
              <w:numPr>
                <w:ilvl w:val="0"/>
                <w:numId w:val="35"/>
              </w:numPr>
              <w:spacing w:before="0" w:after="0" w:line="260" w:lineRule="atLeast"/>
              <w:rPr>
                <w:sz w:val="20"/>
                <w:szCs w:val="20"/>
              </w:rPr>
            </w:pPr>
            <w:r w:rsidRPr="00E275C6">
              <w:rPr>
                <w:sz w:val="20"/>
                <w:szCs w:val="20"/>
              </w:rPr>
              <w:t>odloča o odobritvi in prenehanju pripravništva, sekundariata in specializacij, spremlja, nadzoruje ter skrbi za kakovost in koordiniranje izvajanja teh in drugih oblik podiplomskega strokovnega izpopolnjevanja svojih članov s preverjanjem usposobljenosti ter določa pogoje za imenovanje mentorjev in jih imenuje;</w:t>
            </w:r>
          </w:p>
          <w:p w14:paraId="5736CDD6" w14:textId="77777777" w:rsidR="008D662B" w:rsidRPr="00E275C6" w:rsidRDefault="008D662B" w:rsidP="008D662B">
            <w:pPr>
              <w:pStyle w:val="Neotevilenodstavek"/>
              <w:numPr>
                <w:ilvl w:val="0"/>
                <w:numId w:val="35"/>
              </w:numPr>
              <w:spacing w:before="0" w:after="0" w:line="260" w:lineRule="atLeast"/>
              <w:rPr>
                <w:sz w:val="20"/>
                <w:szCs w:val="20"/>
              </w:rPr>
            </w:pPr>
            <w:r w:rsidRPr="00E275C6">
              <w:rPr>
                <w:sz w:val="20"/>
                <w:szCs w:val="20"/>
              </w:rPr>
              <w:t>izvaja strokovni nadzor s svetovanjem;</w:t>
            </w:r>
          </w:p>
          <w:p w14:paraId="6C836481" w14:textId="77777777" w:rsidR="008D662B" w:rsidRPr="00E275C6" w:rsidRDefault="008D662B" w:rsidP="008D662B">
            <w:pPr>
              <w:pStyle w:val="Neotevilenodstavek"/>
              <w:numPr>
                <w:ilvl w:val="0"/>
                <w:numId w:val="35"/>
              </w:numPr>
              <w:spacing w:before="0" w:after="0" w:line="260" w:lineRule="atLeast"/>
              <w:rPr>
                <w:sz w:val="20"/>
                <w:szCs w:val="20"/>
              </w:rPr>
            </w:pPr>
            <w:r w:rsidRPr="00E275C6">
              <w:rPr>
                <w:sz w:val="20"/>
                <w:szCs w:val="20"/>
              </w:rPr>
              <w:t>sodeluje pri pripravi zakonov, planskih dokumentov, kadrovskih načrtov in drugih predpisov s področja zdravstva;</w:t>
            </w:r>
          </w:p>
          <w:p w14:paraId="07B399EF" w14:textId="77777777" w:rsidR="008D662B" w:rsidRPr="00E275C6" w:rsidRDefault="008D662B" w:rsidP="008D662B">
            <w:pPr>
              <w:pStyle w:val="Neotevilenodstavek"/>
              <w:numPr>
                <w:ilvl w:val="0"/>
                <w:numId w:val="35"/>
              </w:numPr>
              <w:spacing w:before="0" w:after="0" w:line="260" w:lineRule="atLeast"/>
              <w:rPr>
                <w:sz w:val="20"/>
                <w:szCs w:val="20"/>
              </w:rPr>
            </w:pPr>
            <w:r w:rsidRPr="00E275C6">
              <w:rPr>
                <w:sz w:val="20"/>
                <w:szCs w:val="20"/>
              </w:rPr>
              <w:t>soodloča pri določanju izhodišč za sklepanje pogodb z zavodom;</w:t>
            </w:r>
          </w:p>
          <w:p w14:paraId="10251D0D" w14:textId="77777777" w:rsidR="008D662B" w:rsidRPr="00E275C6" w:rsidRDefault="008D662B" w:rsidP="008D662B">
            <w:pPr>
              <w:pStyle w:val="Neotevilenodstavek"/>
              <w:numPr>
                <w:ilvl w:val="0"/>
                <w:numId w:val="35"/>
              </w:numPr>
              <w:spacing w:before="0" w:after="0" w:line="260" w:lineRule="atLeast"/>
              <w:rPr>
                <w:sz w:val="20"/>
                <w:szCs w:val="20"/>
              </w:rPr>
            </w:pPr>
            <w:r w:rsidRPr="00E275C6">
              <w:rPr>
                <w:sz w:val="20"/>
                <w:szCs w:val="20"/>
              </w:rPr>
              <w:t>zastopa interese zasebnih zdravnikov pri sklepanju pogodb z Zavodom za zdravstveno zavarovanje Slovenije;</w:t>
            </w:r>
          </w:p>
          <w:p w14:paraId="7AD82A2D" w14:textId="77777777" w:rsidR="008D662B" w:rsidRPr="00E275C6" w:rsidRDefault="008D662B" w:rsidP="008D662B">
            <w:pPr>
              <w:pStyle w:val="Neotevilenodstavek"/>
              <w:numPr>
                <w:ilvl w:val="0"/>
                <w:numId w:val="35"/>
              </w:numPr>
              <w:spacing w:before="0" w:after="0" w:line="260" w:lineRule="atLeast"/>
              <w:rPr>
                <w:sz w:val="20"/>
                <w:szCs w:val="20"/>
              </w:rPr>
            </w:pPr>
            <w:r w:rsidRPr="00E275C6">
              <w:rPr>
                <w:sz w:val="20"/>
                <w:szCs w:val="20"/>
              </w:rPr>
              <w:t>sodeluje pri sklepanju kolektivnih pogodb v imenu zasebnih zdravnikov kot delodajalcev;</w:t>
            </w:r>
          </w:p>
          <w:p w14:paraId="51D6F1DD" w14:textId="77777777" w:rsidR="008D662B" w:rsidRPr="00E275C6" w:rsidRDefault="008D662B" w:rsidP="008D662B">
            <w:pPr>
              <w:pStyle w:val="Neotevilenodstavek"/>
              <w:numPr>
                <w:ilvl w:val="0"/>
                <w:numId w:val="35"/>
              </w:numPr>
              <w:spacing w:before="0" w:after="0" w:line="260" w:lineRule="atLeast"/>
              <w:rPr>
                <w:sz w:val="20"/>
                <w:szCs w:val="20"/>
              </w:rPr>
            </w:pPr>
            <w:r w:rsidRPr="00E275C6">
              <w:rPr>
                <w:sz w:val="20"/>
                <w:szCs w:val="20"/>
              </w:rPr>
              <w:t>vodi register zdravnikov;</w:t>
            </w:r>
          </w:p>
          <w:p w14:paraId="3E098C51" w14:textId="77777777" w:rsidR="008D662B" w:rsidRPr="00E275C6" w:rsidRDefault="008D662B" w:rsidP="008D662B">
            <w:pPr>
              <w:pStyle w:val="Neotevilenodstavek"/>
              <w:numPr>
                <w:ilvl w:val="0"/>
                <w:numId w:val="35"/>
              </w:numPr>
              <w:spacing w:before="0" w:after="0" w:line="260" w:lineRule="atLeast"/>
              <w:rPr>
                <w:sz w:val="20"/>
                <w:szCs w:val="20"/>
              </w:rPr>
            </w:pPr>
            <w:r w:rsidRPr="00E275C6">
              <w:rPr>
                <w:sz w:val="20"/>
                <w:szCs w:val="20"/>
              </w:rPr>
              <w:t>izdaja potrdila o preizkusu znanja slovenskega strokovnega jezike za zdravnike;</w:t>
            </w:r>
          </w:p>
          <w:p w14:paraId="0F58E1E3" w14:textId="77777777" w:rsidR="008D662B" w:rsidRPr="00E275C6" w:rsidRDefault="008D662B" w:rsidP="008D662B">
            <w:pPr>
              <w:pStyle w:val="Neotevilenodstavek"/>
              <w:numPr>
                <w:ilvl w:val="0"/>
                <w:numId w:val="35"/>
              </w:numPr>
              <w:spacing w:before="0" w:after="0" w:line="260" w:lineRule="atLeast"/>
              <w:rPr>
                <w:sz w:val="20"/>
                <w:szCs w:val="20"/>
              </w:rPr>
            </w:pPr>
            <w:r w:rsidRPr="00E275C6">
              <w:rPr>
                <w:sz w:val="20"/>
                <w:szCs w:val="20"/>
              </w:rPr>
              <w:t>opravlja druge naloge v skladu z zakonom in statutom.</w:t>
            </w:r>
          </w:p>
          <w:p w14:paraId="5FDE6880" w14:textId="77777777" w:rsidR="008D662B" w:rsidRPr="00E275C6" w:rsidRDefault="008D662B" w:rsidP="009260CF">
            <w:pPr>
              <w:pStyle w:val="Neotevilenodstavek"/>
              <w:spacing w:before="0" w:after="0" w:line="260" w:lineRule="atLeast"/>
              <w:rPr>
                <w:sz w:val="20"/>
                <w:szCs w:val="20"/>
              </w:rPr>
            </w:pPr>
          </w:p>
          <w:p w14:paraId="725BE8B0" w14:textId="77777777" w:rsidR="008D662B" w:rsidRPr="00E275C6" w:rsidRDefault="008D662B" w:rsidP="009260CF">
            <w:pPr>
              <w:pStyle w:val="Neotevilenodstavek"/>
              <w:spacing w:before="0" w:after="0" w:line="260" w:lineRule="atLeast"/>
              <w:rPr>
                <w:sz w:val="20"/>
                <w:szCs w:val="20"/>
              </w:rPr>
            </w:pPr>
            <w:r w:rsidRPr="00E275C6">
              <w:rPr>
                <w:sz w:val="20"/>
                <w:szCs w:val="20"/>
              </w:rPr>
              <w:t>Naloge iz 2., 3., 4., 9. in 10. točke prejšnjega odstavka opravlja zbornica kot javna pooblastila.</w:t>
            </w:r>
          </w:p>
          <w:p w14:paraId="4AFAA13F" w14:textId="77777777" w:rsidR="008D662B" w:rsidRPr="00E275C6" w:rsidRDefault="008D662B" w:rsidP="009260CF">
            <w:pPr>
              <w:pStyle w:val="Neotevilenodstavek"/>
              <w:spacing w:before="0" w:after="0" w:line="260" w:lineRule="atLeast"/>
              <w:rPr>
                <w:sz w:val="20"/>
                <w:szCs w:val="20"/>
              </w:rPr>
            </w:pPr>
          </w:p>
          <w:p w14:paraId="0C08CABA" w14:textId="77777777" w:rsidR="008D662B" w:rsidRPr="00E275C6" w:rsidRDefault="008D662B" w:rsidP="009260CF">
            <w:pPr>
              <w:pStyle w:val="Neotevilenodstavek"/>
              <w:spacing w:before="0" w:after="0" w:line="260" w:lineRule="atLeast"/>
              <w:rPr>
                <w:sz w:val="20"/>
                <w:szCs w:val="20"/>
              </w:rPr>
            </w:pPr>
            <w:r w:rsidRPr="00E275C6">
              <w:rPr>
                <w:sz w:val="20"/>
                <w:szCs w:val="20"/>
              </w:rPr>
              <w:t>Naloge, ki jih opravlja zbornica kot javna pooblastila, se financirajo iz sredstev proračuna Republike Slovenije, razen v primerih iz 57. člena tega zakona, ko zbornica opravi izredni strokovni nadzor s svetovanjem na predlog plačnika zdravstvenih storitev ali drugega naročnika.</w:t>
            </w:r>
          </w:p>
          <w:p w14:paraId="4855F712" w14:textId="77777777" w:rsidR="008D662B" w:rsidRPr="00E275C6" w:rsidRDefault="008D662B" w:rsidP="009260CF">
            <w:pPr>
              <w:pStyle w:val="Neotevilenodstavek"/>
              <w:spacing w:before="0" w:after="0" w:line="260" w:lineRule="atLeast"/>
              <w:rPr>
                <w:sz w:val="20"/>
                <w:szCs w:val="20"/>
              </w:rPr>
            </w:pPr>
          </w:p>
          <w:p w14:paraId="24F43B8B" w14:textId="77777777" w:rsidR="008D662B" w:rsidRPr="00E275C6" w:rsidRDefault="008D662B" w:rsidP="009260CF">
            <w:pPr>
              <w:pStyle w:val="Neotevilenodstavek"/>
              <w:spacing w:before="0" w:after="0" w:line="260" w:lineRule="atLeast"/>
              <w:jc w:val="center"/>
              <w:rPr>
                <w:b/>
                <w:bCs/>
                <w:sz w:val="20"/>
                <w:szCs w:val="20"/>
              </w:rPr>
            </w:pPr>
            <w:r w:rsidRPr="00E275C6">
              <w:rPr>
                <w:b/>
                <w:bCs/>
                <w:sz w:val="20"/>
                <w:szCs w:val="20"/>
              </w:rPr>
              <w:t>80. člen</w:t>
            </w:r>
          </w:p>
          <w:p w14:paraId="489CFA58" w14:textId="77777777" w:rsidR="008D662B" w:rsidRPr="00E275C6" w:rsidRDefault="008D662B" w:rsidP="009260CF">
            <w:pPr>
              <w:pStyle w:val="Neotevilenodstavek"/>
              <w:spacing w:before="0" w:after="0" w:line="260" w:lineRule="atLeast"/>
              <w:rPr>
                <w:sz w:val="20"/>
                <w:szCs w:val="20"/>
              </w:rPr>
            </w:pPr>
          </w:p>
          <w:p w14:paraId="493CDA4F" w14:textId="77777777" w:rsidR="008D662B" w:rsidRPr="00E275C6" w:rsidRDefault="008D662B" w:rsidP="009260CF">
            <w:pPr>
              <w:pStyle w:val="Neotevilenodstavek"/>
              <w:spacing w:before="0" w:after="0" w:line="260" w:lineRule="atLeast"/>
              <w:rPr>
                <w:sz w:val="20"/>
                <w:szCs w:val="20"/>
              </w:rPr>
            </w:pPr>
            <w:r w:rsidRPr="00E275C6">
              <w:rPr>
                <w:sz w:val="20"/>
                <w:szCs w:val="20"/>
              </w:rPr>
              <w:t>Z globo od 650 do 1.200 eurov se kaznuje za prekršek, kdor začne samostojno opravljati zdravniško službo, pa ne izpolnjuje pogojev iz 10. člena tega zakona.</w:t>
            </w:r>
          </w:p>
          <w:p w14:paraId="3E8FE875" w14:textId="77777777" w:rsidR="008D662B" w:rsidRPr="00E275C6" w:rsidRDefault="008D662B" w:rsidP="009260CF">
            <w:pPr>
              <w:pStyle w:val="Neotevilenodstavek"/>
              <w:spacing w:before="0" w:after="0" w:line="260" w:lineRule="atLeast"/>
              <w:rPr>
                <w:sz w:val="20"/>
                <w:szCs w:val="20"/>
              </w:rPr>
            </w:pPr>
          </w:p>
          <w:p w14:paraId="31D5AF97" w14:textId="77777777" w:rsidR="008D662B" w:rsidRPr="00E275C6" w:rsidRDefault="008D662B" w:rsidP="009260CF">
            <w:pPr>
              <w:pStyle w:val="Neotevilenodstavek"/>
              <w:spacing w:before="0" w:after="0" w:line="260" w:lineRule="atLeast"/>
              <w:rPr>
                <w:sz w:val="20"/>
                <w:szCs w:val="20"/>
              </w:rPr>
            </w:pPr>
            <w:r w:rsidRPr="00E275C6">
              <w:rPr>
                <w:sz w:val="20"/>
                <w:szCs w:val="20"/>
              </w:rPr>
              <w:t>Z globo od 6.000 do 20.000 eurov se kaznuje za prekršek zdravstveni zavod, druga pravna oseba s koncesijo, gospodarska družba in zasebna ordinacija, ki za samostojno opravljanje zdravniške službe zaposli zdravnika, ki ne izpolnjuje pogojev iz 10. člena tega zakona.</w:t>
            </w:r>
          </w:p>
          <w:p w14:paraId="6DBDFA96" w14:textId="77777777" w:rsidR="008D662B" w:rsidRPr="00E275C6" w:rsidRDefault="008D662B" w:rsidP="009260CF">
            <w:pPr>
              <w:pStyle w:val="Neotevilenodstavek"/>
              <w:spacing w:before="0" w:after="0" w:line="260" w:lineRule="atLeast"/>
              <w:rPr>
                <w:sz w:val="20"/>
                <w:szCs w:val="20"/>
              </w:rPr>
            </w:pPr>
          </w:p>
          <w:p w14:paraId="2C433851" w14:textId="77777777" w:rsidR="008D662B" w:rsidRPr="00E275C6" w:rsidRDefault="008D662B" w:rsidP="009260CF">
            <w:pPr>
              <w:pStyle w:val="Neotevilenodstavek"/>
              <w:spacing w:before="0" w:after="0" w:line="260" w:lineRule="atLeast"/>
              <w:rPr>
                <w:sz w:val="20"/>
                <w:szCs w:val="20"/>
              </w:rPr>
            </w:pPr>
            <w:r w:rsidRPr="00E275C6">
              <w:rPr>
                <w:sz w:val="20"/>
                <w:szCs w:val="20"/>
              </w:rPr>
              <w:t>Z globo od 800 do 1.200 eurov se kaznuje za prekršek iz prejšnjega odstavka zasebni zdravnik s koncesijo.</w:t>
            </w:r>
          </w:p>
          <w:p w14:paraId="29D43D97" w14:textId="77777777" w:rsidR="008D662B" w:rsidRPr="00E275C6" w:rsidRDefault="008D662B" w:rsidP="009260CF">
            <w:pPr>
              <w:pStyle w:val="Neotevilenodstavek"/>
              <w:spacing w:before="0" w:after="0" w:line="260" w:lineRule="atLeast"/>
              <w:rPr>
                <w:sz w:val="20"/>
                <w:szCs w:val="20"/>
              </w:rPr>
            </w:pPr>
          </w:p>
          <w:p w14:paraId="4E4B8C3E" w14:textId="77777777" w:rsidR="008D662B" w:rsidRPr="00E275C6" w:rsidRDefault="008D662B" w:rsidP="009260CF">
            <w:pPr>
              <w:pStyle w:val="Neotevilenodstavek"/>
              <w:spacing w:before="0" w:after="0" w:line="260" w:lineRule="atLeast"/>
              <w:rPr>
                <w:sz w:val="20"/>
                <w:szCs w:val="20"/>
              </w:rPr>
            </w:pPr>
            <w:r w:rsidRPr="00E275C6">
              <w:rPr>
                <w:sz w:val="20"/>
                <w:szCs w:val="20"/>
              </w:rPr>
              <w:t>Z globo od 1.000 do 4.000 eurov se kaznuje za prekršek iz drugega odstavka tega člena odgovorna oseba pravne osebe.</w:t>
            </w:r>
          </w:p>
          <w:p w14:paraId="434FFDD1" w14:textId="77777777" w:rsidR="008D662B" w:rsidRPr="00E275C6" w:rsidRDefault="008D662B" w:rsidP="009260CF">
            <w:pPr>
              <w:pStyle w:val="Neotevilenodstavek"/>
              <w:spacing w:before="0" w:after="0" w:line="260" w:lineRule="atLeast"/>
              <w:rPr>
                <w:sz w:val="20"/>
                <w:szCs w:val="20"/>
              </w:rPr>
            </w:pPr>
          </w:p>
          <w:p w14:paraId="6EC905DA" w14:textId="77777777" w:rsidR="008D662B" w:rsidRPr="00E275C6" w:rsidRDefault="008D662B" w:rsidP="009260CF">
            <w:pPr>
              <w:pStyle w:val="Neotevilenodstavek"/>
              <w:spacing w:before="0" w:after="0" w:line="260" w:lineRule="atLeast"/>
              <w:jc w:val="center"/>
              <w:rPr>
                <w:b/>
                <w:bCs/>
                <w:sz w:val="20"/>
                <w:szCs w:val="20"/>
              </w:rPr>
            </w:pPr>
            <w:r w:rsidRPr="00E275C6">
              <w:rPr>
                <w:b/>
                <w:bCs/>
                <w:sz w:val="20"/>
                <w:szCs w:val="20"/>
              </w:rPr>
              <w:t>81. člen</w:t>
            </w:r>
          </w:p>
          <w:p w14:paraId="30F26E9D" w14:textId="77777777" w:rsidR="008D662B" w:rsidRPr="00E275C6" w:rsidRDefault="008D662B" w:rsidP="009260CF">
            <w:pPr>
              <w:pStyle w:val="Neotevilenodstavek"/>
              <w:spacing w:before="0" w:after="0" w:line="260" w:lineRule="atLeast"/>
              <w:rPr>
                <w:sz w:val="20"/>
                <w:szCs w:val="20"/>
              </w:rPr>
            </w:pPr>
          </w:p>
          <w:p w14:paraId="5F8A3E99" w14:textId="77777777" w:rsidR="008D662B" w:rsidRPr="00E275C6" w:rsidRDefault="008D662B" w:rsidP="009260CF">
            <w:pPr>
              <w:pStyle w:val="Neotevilenodstavek"/>
              <w:spacing w:before="0" w:after="0" w:line="260" w:lineRule="atLeast"/>
              <w:rPr>
                <w:sz w:val="20"/>
                <w:szCs w:val="20"/>
              </w:rPr>
            </w:pPr>
            <w:r w:rsidRPr="00E275C6">
              <w:rPr>
                <w:sz w:val="20"/>
                <w:szCs w:val="20"/>
              </w:rPr>
              <w:t>Z globo od 650 do 1.200 eurov se kaznuje za prekršek zdravnik:</w:t>
            </w:r>
          </w:p>
          <w:p w14:paraId="55904AF3" w14:textId="77777777" w:rsidR="008D662B" w:rsidRPr="00E275C6" w:rsidRDefault="008D662B" w:rsidP="009260CF">
            <w:pPr>
              <w:pStyle w:val="Neotevilenodstavek"/>
              <w:spacing w:before="0" w:after="0" w:line="260" w:lineRule="atLeast"/>
              <w:rPr>
                <w:sz w:val="20"/>
                <w:szCs w:val="20"/>
              </w:rPr>
            </w:pPr>
            <w:r w:rsidRPr="00E275C6">
              <w:rPr>
                <w:sz w:val="20"/>
                <w:szCs w:val="20"/>
              </w:rPr>
              <w:t>1.      če ne ravna v skladu z 11. členom tega zakona; </w:t>
            </w:r>
          </w:p>
          <w:p w14:paraId="1B981E2D" w14:textId="77777777" w:rsidR="008D662B" w:rsidRPr="00E275C6" w:rsidRDefault="008D662B" w:rsidP="009260CF">
            <w:pPr>
              <w:pStyle w:val="Neotevilenodstavek"/>
              <w:spacing w:before="0" w:after="0" w:line="260" w:lineRule="atLeast"/>
              <w:rPr>
                <w:sz w:val="20"/>
                <w:szCs w:val="20"/>
              </w:rPr>
            </w:pPr>
            <w:r w:rsidRPr="00E275C6">
              <w:rPr>
                <w:sz w:val="20"/>
                <w:szCs w:val="20"/>
              </w:rPr>
              <w:t>2.      če opravlja zdravniško službo v nasprotju s 15., 15.a ali 20. členom tega zakona;</w:t>
            </w:r>
          </w:p>
          <w:p w14:paraId="35CA6C48" w14:textId="77777777" w:rsidR="008D662B" w:rsidRPr="00E275C6" w:rsidRDefault="008D662B" w:rsidP="009260CF">
            <w:pPr>
              <w:pStyle w:val="Neotevilenodstavek"/>
              <w:spacing w:before="0" w:after="0" w:line="260" w:lineRule="atLeast"/>
              <w:rPr>
                <w:sz w:val="20"/>
                <w:szCs w:val="20"/>
              </w:rPr>
            </w:pPr>
            <w:r w:rsidRPr="00E275C6">
              <w:rPr>
                <w:sz w:val="20"/>
                <w:szCs w:val="20"/>
              </w:rPr>
              <w:t>3.      če začne opravljati zdravniško službo brez vpisa v register zdravnikov (29. člen);</w:t>
            </w:r>
          </w:p>
          <w:p w14:paraId="31A8C805" w14:textId="77777777" w:rsidR="008D662B" w:rsidRPr="00E275C6" w:rsidRDefault="008D662B" w:rsidP="009260CF">
            <w:pPr>
              <w:pStyle w:val="Neotevilenodstavek"/>
              <w:spacing w:before="0" w:after="0" w:line="260" w:lineRule="atLeast"/>
              <w:rPr>
                <w:sz w:val="20"/>
                <w:szCs w:val="20"/>
              </w:rPr>
            </w:pPr>
            <w:r w:rsidRPr="00E275C6">
              <w:rPr>
                <w:sz w:val="20"/>
                <w:szCs w:val="20"/>
              </w:rPr>
              <w:t>4.      če ne poda izjave o uveljavljanju ugovora vesti iz 31. člena tega zakona, pa jo kasneje uveljavlja;</w:t>
            </w:r>
          </w:p>
          <w:p w14:paraId="330E34B2" w14:textId="77777777" w:rsidR="008D662B" w:rsidRPr="00E275C6" w:rsidRDefault="008D662B" w:rsidP="009260CF">
            <w:pPr>
              <w:pStyle w:val="Neotevilenodstavek"/>
              <w:spacing w:before="0" w:after="0" w:line="260" w:lineRule="atLeast"/>
              <w:rPr>
                <w:sz w:val="20"/>
                <w:szCs w:val="20"/>
              </w:rPr>
            </w:pPr>
            <w:r w:rsidRPr="00E275C6">
              <w:rPr>
                <w:sz w:val="20"/>
                <w:szCs w:val="20"/>
              </w:rPr>
              <w:t>5.      če opravlja zdravilsko dejavnost (37. člen);</w:t>
            </w:r>
          </w:p>
          <w:p w14:paraId="43085214" w14:textId="77777777" w:rsidR="008D662B" w:rsidRPr="00E275C6" w:rsidRDefault="008D662B" w:rsidP="009260CF">
            <w:pPr>
              <w:pStyle w:val="Neotevilenodstavek"/>
              <w:spacing w:before="0" w:after="0" w:line="260" w:lineRule="atLeast"/>
              <w:rPr>
                <w:sz w:val="20"/>
                <w:szCs w:val="20"/>
              </w:rPr>
            </w:pPr>
            <w:r w:rsidRPr="00E275C6">
              <w:rPr>
                <w:sz w:val="20"/>
                <w:szCs w:val="20"/>
              </w:rPr>
              <w:t>6.      če ravna v nasprotju s prvim odstavkom 40. člena tega zakona;</w:t>
            </w:r>
          </w:p>
          <w:p w14:paraId="314192B2" w14:textId="77777777" w:rsidR="008D662B" w:rsidRPr="00E275C6" w:rsidRDefault="008D662B" w:rsidP="009260CF">
            <w:pPr>
              <w:pStyle w:val="Neotevilenodstavek"/>
              <w:spacing w:before="0" w:after="0" w:line="260" w:lineRule="atLeast"/>
              <w:rPr>
                <w:sz w:val="20"/>
                <w:szCs w:val="20"/>
              </w:rPr>
            </w:pPr>
            <w:r w:rsidRPr="00E275C6">
              <w:rPr>
                <w:sz w:val="20"/>
                <w:szCs w:val="20"/>
              </w:rPr>
              <w:t>7.      če pogojuje nudenje nujne zdravniške pomoči z vnaprejšnjim plačilom (drugi odstavek 43. člena);</w:t>
            </w:r>
          </w:p>
          <w:p w14:paraId="3BA590CE" w14:textId="77777777" w:rsidR="008D662B" w:rsidRPr="00E275C6" w:rsidRDefault="008D662B" w:rsidP="009260CF">
            <w:pPr>
              <w:pStyle w:val="Neotevilenodstavek"/>
              <w:spacing w:before="0" w:after="0" w:line="260" w:lineRule="atLeast"/>
              <w:rPr>
                <w:sz w:val="20"/>
                <w:szCs w:val="20"/>
              </w:rPr>
            </w:pPr>
            <w:r w:rsidRPr="00E275C6">
              <w:rPr>
                <w:sz w:val="20"/>
                <w:szCs w:val="20"/>
              </w:rPr>
              <w:t>8.      če se ne vključi v program izvajanja neprekinjenega zdravstvenega varstva v skladu z 44. členom tega zakona; </w:t>
            </w:r>
          </w:p>
          <w:p w14:paraId="59B0F604" w14:textId="77777777" w:rsidR="008D662B" w:rsidRPr="00E275C6" w:rsidRDefault="008D662B" w:rsidP="009260CF">
            <w:pPr>
              <w:pStyle w:val="Neotevilenodstavek"/>
              <w:spacing w:before="0" w:after="0" w:line="260" w:lineRule="atLeast"/>
              <w:rPr>
                <w:sz w:val="20"/>
                <w:szCs w:val="20"/>
              </w:rPr>
            </w:pPr>
            <w:r w:rsidRPr="00E275C6">
              <w:rPr>
                <w:sz w:val="20"/>
                <w:szCs w:val="20"/>
              </w:rPr>
              <w:t>8.a    če v času stavke ne opravlja zdravstvenih storitev iz prvega odstavka 46. člena tega zakona;</w:t>
            </w:r>
          </w:p>
          <w:p w14:paraId="74DAE6B8" w14:textId="77777777" w:rsidR="008D662B" w:rsidRPr="00E275C6" w:rsidRDefault="008D662B" w:rsidP="009260CF">
            <w:pPr>
              <w:pStyle w:val="Neotevilenodstavek"/>
              <w:spacing w:before="0" w:after="0" w:line="260" w:lineRule="atLeast"/>
              <w:rPr>
                <w:sz w:val="20"/>
                <w:szCs w:val="20"/>
              </w:rPr>
            </w:pPr>
            <w:r w:rsidRPr="00E275C6">
              <w:rPr>
                <w:sz w:val="20"/>
                <w:szCs w:val="20"/>
              </w:rPr>
              <w:t>9.      če ukrepa v nasprotju z drugim in tretjim odstavkom 47. člena tega zakona; </w:t>
            </w:r>
            <w:r w:rsidRPr="00E275C6">
              <w:rPr>
                <w:b/>
                <w:bCs/>
                <w:sz w:val="20"/>
                <w:szCs w:val="20"/>
              </w:rPr>
              <w:t>(prenehala veljati)</w:t>
            </w:r>
          </w:p>
          <w:p w14:paraId="0CD216EF" w14:textId="77777777" w:rsidR="008D662B" w:rsidRPr="00E275C6" w:rsidRDefault="008D662B" w:rsidP="009260CF">
            <w:pPr>
              <w:pStyle w:val="Neotevilenodstavek"/>
              <w:spacing w:before="0" w:after="0" w:line="260" w:lineRule="atLeast"/>
              <w:rPr>
                <w:sz w:val="20"/>
                <w:szCs w:val="20"/>
              </w:rPr>
            </w:pPr>
            <w:r w:rsidRPr="00E275C6">
              <w:rPr>
                <w:sz w:val="20"/>
                <w:szCs w:val="20"/>
              </w:rPr>
              <w:t>10.   če ne ravna v skladu z določbo 49. člena tega zakona.</w:t>
            </w:r>
          </w:p>
          <w:p w14:paraId="72C68C7D" w14:textId="77777777" w:rsidR="008D662B" w:rsidRPr="00E275C6" w:rsidRDefault="008D662B" w:rsidP="009260CF">
            <w:pPr>
              <w:pStyle w:val="Neotevilenodstavek"/>
              <w:spacing w:before="0" w:after="0" w:line="260" w:lineRule="atLeast"/>
              <w:rPr>
                <w:sz w:val="20"/>
                <w:szCs w:val="20"/>
              </w:rPr>
            </w:pPr>
          </w:p>
        </w:tc>
      </w:tr>
    </w:tbl>
    <w:p w14:paraId="4FBEF59C" w14:textId="77777777" w:rsidR="00782FD4" w:rsidRPr="008D662B" w:rsidRDefault="00782FD4" w:rsidP="008D662B"/>
    <w:sectPr w:rsidR="00782FD4" w:rsidRPr="008D662B" w:rsidSect="007579DD">
      <w:headerReference w:type="even" r:id="rId8"/>
      <w:headerReference w:type="default" r:id="rId9"/>
      <w:footerReference w:type="even" r:id="rId10"/>
      <w:footerReference w:type="default" r:id="rId11"/>
      <w:headerReference w:type="first" r:id="rId12"/>
      <w:footerReference w:type="first" r:id="rId13"/>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BB986FF" w14:textId="77777777" w:rsidR="00F732E0" w:rsidRDefault="00F732E0" w:rsidP="00767987">
      <w:pPr>
        <w:spacing w:line="240" w:lineRule="auto"/>
      </w:pPr>
      <w:r>
        <w:separator/>
      </w:r>
    </w:p>
  </w:endnote>
  <w:endnote w:type="continuationSeparator" w:id="0">
    <w:p w14:paraId="795BEC34" w14:textId="77777777" w:rsidR="00F732E0" w:rsidRDefault="00F732E0"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Myriad Pro">
    <w:altName w:val="Segoe UI"/>
    <w:panose1 w:val="00000000000000000000"/>
    <w:charset w:val="00"/>
    <w:family w:val="swiss"/>
    <w:notTrueType/>
    <w:pitch w:val="variable"/>
    <w:sig w:usb0="20000287" w:usb1="00000001" w:usb2="00000000" w:usb3="00000000" w:csb0="0000019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9974B3" w14:textId="77777777" w:rsidR="002C024B" w:rsidRDefault="002C024B">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844C46" w14:textId="77777777" w:rsidR="002C024B" w:rsidRDefault="002C024B">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584C25" w14:textId="77777777" w:rsidR="002C024B" w:rsidRDefault="002C024B">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BBF0326" w14:textId="77777777" w:rsidR="00F732E0" w:rsidRDefault="00F732E0" w:rsidP="00767987">
      <w:pPr>
        <w:spacing w:line="240" w:lineRule="auto"/>
      </w:pPr>
      <w:r>
        <w:separator/>
      </w:r>
    </w:p>
  </w:footnote>
  <w:footnote w:type="continuationSeparator" w:id="0">
    <w:p w14:paraId="27BAFEE8" w14:textId="77777777" w:rsidR="00F732E0" w:rsidRDefault="00F732E0" w:rsidP="00767987">
      <w:pPr>
        <w:spacing w:line="240" w:lineRule="auto"/>
      </w:pPr>
      <w:r>
        <w:continuationSeparator/>
      </w:r>
    </w:p>
  </w:footnote>
  <w:footnote w:id="1">
    <w:p w14:paraId="5864F443" w14:textId="77777777" w:rsidR="008D662B" w:rsidRDefault="008D662B" w:rsidP="008D662B">
      <w:pPr>
        <w:pStyle w:val="Sprotnaopomba-besedilo"/>
      </w:pPr>
      <w:r>
        <w:rPr>
          <w:rStyle w:val="Sprotnaopomba-sklic"/>
        </w:rPr>
        <w:footnoteRef/>
      </w:r>
      <w:r>
        <w:t xml:space="preserve"> Vir: </w:t>
      </w:r>
      <w:hyperlink r:id="rId1" w:history="1">
        <w:r>
          <w:rPr>
            <w:rStyle w:val="Hiperpovezava"/>
          </w:rPr>
          <w:t>Listina Evropske unije o temeljnih pravicah</w:t>
        </w:r>
      </w:hyperlink>
      <w:r>
        <w:t xml:space="preserve"> (europa.eu).</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05C635" w14:textId="77777777" w:rsidR="002C024B" w:rsidRDefault="002C024B">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AA6CF27" w14:textId="77777777" w:rsidR="002C024B" w:rsidRDefault="002C024B">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6F52A8" w14:textId="77777777" w:rsidR="007579DD" w:rsidRPr="00A9231D" w:rsidRDefault="007579DD" w:rsidP="007579DD">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3AC7E182" wp14:editId="21230AE0">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6FC2D091" w14:textId="77777777" w:rsidR="007579DD" w:rsidRPr="00A9231D" w:rsidRDefault="007579DD" w:rsidP="007579DD">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1FC84D34" w14:textId="77777777"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6246878D" w14:textId="77777777"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46CB06E3" w14:textId="77777777"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14:paraId="75D4040F" w14:textId="77777777"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2C6658"/>
    <w:multiLevelType w:val="hybridMultilevel"/>
    <w:tmpl w:val="7556FFE8"/>
    <w:lvl w:ilvl="0" w:tplc="17C67F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A5D52FE"/>
    <w:multiLevelType w:val="hybridMultilevel"/>
    <w:tmpl w:val="67D02C60"/>
    <w:lvl w:ilvl="0" w:tplc="1A66162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BE86E90"/>
    <w:multiLevelType w:val="hybridMultilevel"/>
    <w:tmpl w:val="A9EA25C6"/>
    <w:lvl w:ilvl="0" w:tplc="AA38AA44">
      <w:start w:val="1"/>
      <w:numFmt w:val="bullet"/>
      <w:lvlText w:val=""/>
      <w:lvlJc w:val="left"/>
      <w:pPr>
        <w:ind w:left="720" w:hanging="360"/>
      </w:pPr>
      <w:rPr>
        <w:rFonts w:ascii="Symbol" w:hAnsi="Symbol" w:hint="default"/>
        <w:b w:val="0"/>
        <w:bCs/>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B651D0B"/>
    <w:multiLevelType w:val="hybridMultilevel"/>
    <w:tmpl w:val="BB8C9E4C"/>
    <w:lvl w:ilvl="0" w:tplc="3AAC55D6">
      <w:start w:val="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E5566F2"/>
    <w:multiLevelType w:val="hybridMultilevel"/>
    <w:tmpl w:val="39D06D5A"/>
    <w:lvl w:ilvl="0" w:tplc="AA38AA44">
      <w:start w:val="1"/>
      <w:numFmt w:val="bullet"/>
      <w:lvlText w:val=""/>
      <w:lvlJc w:val="left"/>
      <w:pPr>
        <w:ind w:left="720" w:hanging="360"/>
      </w:pPr>
      <w:rPr>
        <w:rFonts w:ascii="Symbol" w:hAnsi="Symbol" w:hint="default"/>
        <w:b w:val="0"/>
        <w:bCs/>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EEB4520"/>
    <w:multiLevelType w:val="hybridMultilevel"/>
    <w:tmpl w:val="5754A7D4"/>
    <w:lvl w:ilvl="0" w:tplc="1A66162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6025D95"/>
    <w:multiLevelType w:val="hybridMultilevel"/>
    <w:tmpl w:val="BB6EDD0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67A5707"/>
    <w:multiLevelType w:val="hybridMultilevel"/>
    <w:tmpl w:val="81725146"/>
    <w:lvl w:ilvl="0" w:tplc="7C74E4A6">
      <w:start w:val="183"/>
      <w:numFmt w:val="bullet"/>
      <w:lvlText w:val="-"/>
      <w:lvlJc w:val="left"/>
      <w:pPr>
        <w:ind w:left="720" w:hanging="360"/>
      </w:pPr>
      <w:rPr>
        <w:rFonts w:ascii="Myriad Pro" w:eastAsia="Calibri" w:hAnsi="Myriad Pro" w:cs="Arial" w:hint="default"/>
        <w:sz w:val="2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29205DA6"/>
    <w:multiLevelType w:val="hybridMultilevel"/>
    <w:tmpl w:val="C3E842AC"/>
    <w:lvl w:ilvl="0" w:tplc="1A661628">
      <w:start w:val="1"/>
      <w:numFmt w:val="bullet"/>
      <w:lvlText w:val=""/>
      <w:lvlJc w:val="left"/>
      <w:pPr>
        <w:ind w:left="1068" w:hanging="360"/>
      </w:pPr>
      <w:rPr>
        <w:rFonts w:ascii="Symbol" w:hAnsi="Symbo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0"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300B5640"/>
    <w:multiLevelType w:val="hybridMultilevel"/>
    <w:tmpl w:val="35987D56"/>
    <w:lvl w:ilvl="0" w:tplc="FEEAE6C2">
      <w:start w:val="1"/>
      <w:numFmt w:val="bullet"/>
      <w:lvlText w:val=""/>
      <w:lvlJc w:val="left"/>
      <w:pPr>
        <w:ind w:left="417" w:hanging="360"/>
      </w:pPr>
      <w:rPr>
        <w:rFonts w:ascii="Symbol" w:hAnsi="Symbol" w:hint="default"/>
      </w:rPr>
    </w:lvl>
    <w:lvl w:ilvl="1" w:tplc="04240003" w:tentative="1">
      <w:start w:val="1"/>
      <w:numFmt w:val="bullet"/>
      <w:lvlText w:val="o"/>
      <w:lvlJc w:val="left"/>
      <w:pPr>
        <w:ind w:left="1137" w:hanging="360"/>
      </w:pPr>
      <w:rPr>
        <w:rFonts w:ascii="Courier New" w:hAnsi="Courier New" w:cs="Courier New" w:hint="default"/>
      </w:rPr>
    </w:lvl>
    <w:lvl w:ilvl="2" w:tplc="04240005" w:tentative="1">
      <w:start w:val="1"/>
      <w:numFmt w:val="bullet"/>
      <w:lvlText w:val=""/>
      <w:lvlJc w:val="left"/>
      <w:pPr>
        <w:ind w:left="1857" w:hanging="360"/>
      </w:pPr>
      <w:rPr>
        <w:rFonts w:ascii="Wingdings" w:hAnsi="Wingdings" w:hint="default"/>
      </w:rPr>
    </w:lvl>
    <w:lvl w:ilvl="3" w:tplc="04240001" w:tentative="1">
      <w:start w:val="1"/>
      <w:numFmt w:val="bullet"/>
      <w:lvlText w:val=""/>
      <w:lvlJc w:val="left"/>
      <w:pPr>
        <w:ind w:left="2577" w:hanging="360"/>
      </w:pPr>
      <w:rPr>
        <w:rFonts w:ascii="Symbol" w:hAnsi="Symbol" w:hint="default"/>
      </w:rPr>
    </w:lvl>
    <w:lvl w:ilvl="4" w:tplc="04240003" w:tentative="1">
      <w:start w:val="1"/>
      <w:numFmt w:val="bullet"/>
      <w:lvlText w:val="o"/>
      <w:lvlJc w:val="left"/>
      <w:pPr>
        <w:ind w:left="3297" w:hanging="360"/>
      </w:pPr>
      <w:rPr>
        <w:rFonts w:ascii="Courier New" w:hAnsi="Courier New" w:cs="Courier New" w:hint="default"/>
      </w:rPr>
    </w:lvl>
    <w:lvl w:ilvl="5" w:tplc="04240005" w:tentative="1">
      <w:start w:val="1"/>
      <w:numFmt w:val="bullet"/>
      <w:lvlText w:val=""/>
      <w:lvlJc w:val="left"/>
      <w:pPr>
        <w:ind w:left="4017" w:hanging="360"/>
      </w:pPr>
      <w:rPr>
        <w:rFonts w:ascii="Wingdings" w:hAnsi="Wingdings" w:hint="default"/>
      </w:rPr>
    </w:lvl>
    <w:lvl w:ilvl="6" w:tplc="04240001" w:tentative="1">
      <w:start w:val="1"/>
      <w:numFmt w:val="bullet"/>
      <w:lvlText w:val=""/>
      <w:lvlJc w:val="left"/>
      <w:pPr>
        <w:ind w:left="4737" w:hanging="360"/>
      </w:pPr>
      <w:rPr>
        <w:rFonts w:ascii="Symbol" w:hAnsi="Symbol" w:hint="default"/>
      </w:rPr>
    </w:lvl>
    <w:lvl w:ilvl="7" w:tplc="04240003" w:tentative="1">
      <w:start w:val="1"/>
      <w:numFmt w:val="bullet"/>
      <w:lvlText w:val="o"/>
      <w:lvlJc w:val="left"/>
      <w:pPr>
        <w:ind w:left="5457" w:hanging="360"/>
      </w:pPr>
      <w:rPr>
        <w:rFonts w:ascii="Courier New" w:hAnsi="Courier New" w:cs="Courier New" w:hint="default"/>
      </w:rPr>
    </w:lvl>
    <w:lvl w:ilvl="8" w:tplc="04240005" w:tentative="1">
      <w:start w:val="1"/>
      <w:numFmt w:val="bullet"/>
      <w:lvlText w:val=""/>
      <w:lvlJc w:val="left"/>
      <w:pPr>
        <w:ind w:left="6177" w:hanging="360"/>
      </w:pPr>
      <w:rPr>
        <w:rFonts w:ascii="Wingdings" w:hAnsi="Wingdings" w:hint="default"/>
      </w:rPr>
    </w:lvl>
  </w:abstractNum>
  <w:abstractNum w:abstractNumId="12" w15:restartNumberingAfterBreak="0">
    <w:nsid w:val="3174652D"/>
    <w:multiLevelType w:val="hybridMultilevel"/>
    <w:tmpl w:val="7F72D152"/>
    <w:lvl w:ilvl="0" w:tplc="886E86C0">
      <w:numFmt w:val="bullet"/>
      <w:lvlText w:val="-"/>
      <w:lvlJc w:val="left"/>
      <w:pPr>
        <w:ind w:left="417" w:hanging="360"/>
      </w:pPr>
      <w:rPr>
        <w:rFonts w:ascii="Calibri" w:eastAsiaTheme="minorHAnsi" w:hAnsi="Calibri" w:cs="Calibri" w:hint="default"/>
      </w:rPr>
    </w:lvl>
    <w:lvl w:ilvl="1" w:tplc="04240003" w:tentative="1">
      <w:start w:val="1"/>
      <w:numFmt w:val="bullet"/>
      <w:lvlText w:val="o"/>
      <w:lvlJc w:val="left"/>
      <w:pPr>
        <w:ind w:left="1137" w:hanging="360"/>
      </w:pPr>
      <w:rPr>
        <w:rFonts w:ascii="Courier New" w:hAnsi="Courier New" w:cs="Courier New" w:hint="default"/>
      </w:rPr>
    </w:lvl>
    <w:lvl w:ilvl="2" w:tplc="04240005" w:tentative="1">
      <w:start w:val="1"/>
      <w:numFmt w:val="bullet"/>
      <w:lvlText w:val=""/>
      <w:lvlJc w:val="left"/>
      <w:pPr>
        <w:ind w:left="1857" w:hanging="360"/>
      </w:pPr>
      <w:rPr>
        <w:rFonts w:ascii="Wingdings" w:hAnsi="Wingdings" w:hint="default"/>
      </w:rPr>
    </w:lvl>
    <w:lvl w:ilvl="3" w:tplc="04240001" w:tentative="1">
      <w:start w:val="1"/>
      <w:numFmt w:val="bullet"/>
      <w:lvlText w:val=""/>
      <w:lvlJc w:val="left"/>
      <w:pPr>
        <w:ind w:left="2577" w:hanging="360"/>
      </w:pPr>
      <w:rPr>
        <w:rFonts w:ascii="Symbol" w:hAnsi="Symbol" w:hint="default"/>
      </w:rPr>
    </w:lvl>
    <w:lvl w:ilvl="4" w:tplc="04240003" w:tentative="1">
      <w:start w:val="1"/>
      <w:numFmt w:val="bullet"/>
      <w:lvlText w:val="o"/>
      <w:lvlJc w:val="left"/>
      <w:pPr>
        <w:ind w:left="3297" w:hanging="360"/>
      </w:pPr>
      <w:rPr>
        <w:rFonts w:ascii="Courier New" w:hAnsi="Courier New" w:cs="Courier New" w:hint="default"/>
      </w:rPr>
    </w:lvl>
    <w:lvl w:ilvl="5" w:tplc="04240005" w:tentative="1">
      <w:start w:val="1"/>
      <w:numFmt w:val="bullet"/>
      <w:lvlText w:val=""/>
      <w:lvlJc w:val="left"/>
      <w:pPr>
        <w:ind w:left="4017" w:hanging="360"/>
      </w:pPr>
      <w:rPr>
        <w:rFonts w:ascii="Wingdings" w:hAnsi="Wingdings" w:hint="default"/>
      </w:rPr>
    </w:lvl>
    <w:lvl w:ilvl="6" w:tplc="04240001" w:tentative="1">
      <w:start w:val="1"/>
      <w:numFmt w:val="bullet"/>
      <w:lvlText w:val=""/>
      <w:lvlJc w:val="left"/>
      <w:pPr>
        <w:ind w:left="4737" w:hanging="360"/>
      </w:pPr>
      <w:rPr>
        <w:rFonts w:ascii="Symbol" w:hAnsi="Symbol" w:hint="default"/>
      </w:rPr>
    </w:lvl>
    <w:lvl w:ilvl="7" w:tplc="04240003" w:tentative="1">
      <w:start w:val="1"/>
      <w:numFmt w:val="bullet"/>
      <w:lvlText w:val="o"/>
      <w:lvlJc w:val="left"/>
      <w:pPr>
        <w:ind w:left="5457" w:hanging="360"/>
      </w:pPr>
      <w:rPr>
        <w:rFonts w:ascii="Courier New" w:hAnsi="Courier New" w:cs="Courier New" w:hint="default"/>
      </w:rPr>
    </w:lvl>
    <w:lvl w:ilvl="8" w:tplc="04240005" w:tentative="1">
      <w:start w:val="1"/>
      <w:numFmt w:val="bullet"/>
      <w:lvlText w:val=""/>
      <w:lvlJc w:val="left"/>
      <w:pPr>
        <w:ind w:left="6177" w:hanging="360"/>
      </w:pPr>
      <w:rPr>
        <w:rFonts w:ascii="Wingdings" w:hAnsi="Wingdings" w:hint="default"/>
      </w:rPr>
    </w:lvl>
  </w:abstractNum>
  <w:abstractNum w:abstractNumId="13" w15:restartNumberingAfterBreak="0">
    <w:nsid w:val="31C81404"/>
    <w:multiLevelType w:val="hybridMultilevel"/>
    <w:tmpl w:val="54546C30"/>
    <w:lvl w:ilvl="0" w:tplc="E9DC526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5" w15:restartNumberingAfterBreak="0">
    <w:nsid w:val="38A72B6E"/>
    <w:multiLevelType w:val="hybridMultilevel"/>
    <w:tmpl w:val="28269784"/>
    <w:lvl w:ilvl="0" w:tplc="1A66162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7" w15:restartNumberingAfterBreak="0">
    <w:nsid w:val="3A19073B"/>
    <w:multiLevelType w:val="hybridMultilevel"/>
    <w:tmpl w:val="8A901AAE"/>
    <w:lvl w:ilvl="0" w:tplc="1A66162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3A9B15E5"/>
    <w:multiLevelType w:val="hybridMultilevel"/>
    <w:tmpl w:val="57CED28C"/>
    <w:lvl w:ilvl="0" w:tplc="7C74E4A6">
      <w:start w:val="183"/>
      <w:numFmt w:val="bullet"/>
      <w:lvlText w:val="-"/>
      <w:lvlJc w:val="left"/>
      <w:pPr>
        <w:ind w:left="720" w:hanging="360"/>
      </w:pPr>
      <w:rPr>
        <w:rFonts w:ascii="Myriad Pro" w:eastAsia="Calibri" w:hAnsi="Myriad Pro" w:cs="Arial" w:hint="default"/>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3C1C3D80"/>
    <w:multiLevelType w:val="hybridMultilevel"/>
    <w:tmpl w:val="8FF6470C"/>
    <w:lvl w:ilvl="0" w:tplc="4AFAD63E">
      <w:start w:val="1"/>
      <w:numFmt w:val="decimal"/>
      <w:pStyle w:val="Naslov1"/>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42C54A89"/>
    <w:multiLevelType w:val="multilevel"/>
    <w:tmpl w:val="7D96473E"/>
    <w:lvl w:ilvl="0">
      <w:start w:val="6"/>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47B64B05"/>
    <w:multiLevelType w:val="hybridMultilevel"/>
    <w:tmpl w:val="65A4BC38"/>
    <w:lvl w:ilvl="0" w:tplc="A0463096">
      <w:start w:val="1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49FF07C1"/>
    <w:multiLevelType w:val="hybridMultilevel"/>
    <w:tmpl w:val="D266411A"/>
    <w:lvl w:ilvl="0" w:tplc="0424000F">
      <w:start w:val="1"/>
      <w:numFmt w:val="decimal"/>
      <w:lvlText w:val="%1."/>
      <w:lvlJc w:val="left"/>
      <w:pPr>
        <w:ind w:left="720" w:hanging="360"/>
      </w:pPr>
    </w:lvl>
    <w:lvl w:ilvl="1" w:tplc="036ED084">
      <w:start w:val="20"/>
      <w:numFmt w:val="bullet"/>
      <w:lvlText w:val="-"/>
      <w:lvlJc w:val="left"/>
      <w:pPr>
        <w:ind w:left="1788" w:hanging="708"/>
      </w:pPr>
      <w:rPr>
        <w:rFonts w:ascii="Arial" w:eastAsia="Times New Roman"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15:restartNumberingAfterBreak="0">
    <w:nsid w:val="54870B4A"/>
    <w:multiLevelType w:val="hybridMultilevel"/>
    <w:tmpl w:val="4732AA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54894D93"/>
    <w:multiLevelType w:val="hybridMultilevel"/>
    <w:tmpl w:val="A3326444"/>
    <w:lvl w:ilvl="0" w:tplc="1A66162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A8A3B96"/>
    <w:multiLevelType w:val="hybridMultilevel"/>
    <w:tmpl w:val="319C9ABC"/>
    <w:lvl w:ilvl="0" w:tplc="AA38AA44">
      <w:start w:val="1"/>
      <w:numFmt w:val="bullet"/>
      <w:lvlText w:val=""/>
      <w:lvlJc w:val="left"/>
      <w:pPr>
        <w:ind w:left="720" w:hanging="360"/>
      </w:pPr>
      <w:rPr>
        <w:rFonts w:ascii="Symbol" w:hAnsi="Symbol" w:hint="default"/>
        <w:b w:val="0"/>
        <w:bCs/>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5E0A7756"/>
    <w:multiLevelType w:val="hybridMultilevel"/>
    <w:tmpl w:val="E9C83F9E"/>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28C5FF5"/>
    <w:multiLevelType w:val="hybridMultilevel"/>
    <w:tmpl w:val="DE284C5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66214040"/>
    <w:multiLevelType w:val="hybridMultilevel"/>
    <w:tmpl w:val="3CF6FF9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68AD0041"/>
    <w:multiLevelType w:val="hybridMultilevel"/>
    <w:tmpl w:val="C862DA46"/>
    <w:lvl w:ilvl="0" w:tplc="1A66162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8"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abstractNum w:abstractNumId="39" w15:restartNumberingAfterBreak="0">
    <w:nsid w:val="758F2DF7"/>
    <w:multiLevelType w:val="hybridMultilevel"/>
    <w:tmpl w:val="955434A8"/>
    <w:lvl w:ilvl="0" w:tplc="AA38AA44">
      <w:start w:val="1"/>
      <w:numFmt w:val="bullet"/>
      <w:lvlText w:val=""/>
      <w:lvlJc w:val="left"/>
      <w:pPr>
        <w:ind w:left="720" w:hanging="360"/>
      </w:pPr>
      <w:rPr>
        <w:rFonts w:ascii="Symbol" w:hAnsi="Symbol" w:hint="default"/>
        <w:b w:val="0"/>
        <w:bCs/>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0"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8"/>
  </w:num>
  <w:num w:numId="2">
    <w:abstractNumId w:val="25"/>
  </w:num>
  <w:num w:numId="3">
    <w:abstractNumId w:val="28"/>
  </w:num>
  <w:num w:numId="4">
    <w:abstractNumId w:val="4"/>
  </w:num>
  <w:num w:numId="5">
    <w:abstractNumId w:val="32"/>
  </w:num>
  <w:num w:numId="6">
    <w:abstractNumId w:val="30"/>
  </w:num>
  <w:num w:numId="7">
    <w:abstractNumId w:val="35"/>
  </w:num>
  <w:num w:numId="8">
    <w:abstractNumId w:val="40"/>
  </w:num>
  <w:num w:numId="9">
    <w:abstractNumId w:val="20"/>
  </w:num>
  <w:num w:numId="10">
    <w:abstractNumId w:val="10"/>
  </w:num>
  <w:num w:numId="11">
    <w:abstractNumId w:val="22"/>
  </w:num>
  <w:num w:numId="12">
    <w:abstractNumId w:val="13"/>
  </w:num>
  <w:num w:numId="13">
    <w:abstractNumId w:val="8"/>
  </w:num>
  <w:num w:numId="14">
    <w:abstractNumId w:val="18"/>
  </w:num>
  <w:num w:numId="15">
    <w:abstractNumId w:val="37"/>
  </w:num>
  <w:num w:numId="16">
    <w:abstractNumId w:val="3"/>
  </w:num>
  <w:num w:numId="17">
    <w:abstractNumId w:val="26"/>
  </w:num>
  <w:num w:numId="18">
    <w:abstractNumId w:val="24"/>
  </w:num>
  <w:num w:numId="19">
    <w:abstractNumId w:val="9"/>
  </w:num>
  <w:num w:numId="20">
    <w:abstractNumId w:val="17"/>
  </w:num>
  <w:num w:numId="21">
    <w:abstractNumId w:val="14"/>
  </w:num>
  <w:num w:numId="22">
    <w:abstractNumId w:val="16"/>
    <w:lvlOverride w:ilvl="0">
      <w:startOverride w:val="1"/>
    </w:lvlOverride>
  </w:num>
  <w:num w:numId="23">
    <w:abstractNumId w:val="1"/>
  </w:num>
  <w:num w:numId="24">
    <w:abstractNumId w:val="21"/>
  </w:num>
  <w:num w:numId="25">
    <w:abstractNumId w:val="19"/>
  </w:num>
  <w:num w:numId="26">
    <w:abstractNumId w:val="23"/>
  </w:num>
  <w:num w:numId="27">
    <w:abstractNumId w:val="36"/>
  </w:num>
  <w:num w:numId="28">
    <w:abstractNumId w:val="6"/>
  </w:num>
  <w:num w:numId="29">
    <w:abstractNumId w:val="15"/>
  </w:num>
  <w:num w:numId="30">
    <w:abstractNumId w:val="33"/>
  </w:num>
  <w:num w:numId="31">
    <w:abstractNumId w:val="0"/>
  </w:num>
  <w:num w:numId="32">
    <w:abstractNumId w:val="12"/>
  </w:num>
  <w:num w:numId="33">
    <w:abstractNumId w:val="27"/>
  </w:num>
  <w:num w:numId="34">
    <w:abstractNumId w:val="19"/>
    <w:lvlOverride w:ilvl="0">
      <w:startOverride w:val="17"/>
    </w:lvlOverride>
  </w:num>
  <w:num w:numId="35">
    <w:abstractNumId w:val="34"/>
  </w:num>
  <w:num w:numId="36">
    <w:abstractNumId w:val="16"/>
  </w:num>
  <w:num w:numId="37">
    <w:abstractNumId w:val="7"/>
  </w:num>
  <w:num w:numId="38">
    <w:abstractNumId w:val="11"/>
  </w:num>
  <w:num w:numId="39">
    <w:abstractNumId w:val="31"/>
  </w:num>
  <w:num w:numId="40">
    <w:abstractNumId w:val="2"/>
  </w:num>
  <w:num w:numId="41">
    <w:abstractNumId w:val="29"/>
  </w:num>
  <w:num w:numId="42">
    <w:abstractNumId w:val="5"/>
  </w:num>
  <w:num w:numId="43">
    <w:abstractNumId w:val="3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A4D86"/>
    <w:rsid w:val="000B3FE6"/>
    <w:rsid w:val="000E21B2"/>
    <w:rsid w:val="000F61CD"/>
    <w:rsid w:val="0016730D"/>
    <w:rsid w:val="001B3F85"/>
    <w:rsid w:val="001C7C56"/>
    <w:rsid w:val="00204177"/>
    <w:rsid w:val="002C024B"/>
    <w:rsid w:val="00335013"/>
    <w:rsid w:val="00366636"/>
    <w:rsid w:val="00367DE6"/>
    <w:rsid w:val="003769F3"/>
    <w:rsid w:val="003B3E19"/>
    <w:rsid w:val="004076C6"/>
    <w:rsid w:val="004B7F76"/>
    <w:rsid w:val="004E1BCE"/>
    <w:rsid w:val="0050533C"/>
    <w:rsid w:val="00573BBF"/>
    <w:rsid w:val="005831D4"/>
    <w:rsid w:val="00592079"/>
    <w:rsid w:val="00682FFE"/>
    <w:rsid w:val="006C69EC"/>
    <w:rsid w:val="007039D0"/>
    <w:rsid w:val="00710C90"/>
    <w:rsid w:val="007579DD"/>
    <w:rsid w:val="00767987"/>
    <w:rsid w:val="00777968"/>
    <w:rsid w:val="00782FD4"/>
    <w:rsid w:val="00811140"/>
    <w:rsid w:val="008A3F94"/>
    <w:rsid w:val="008D662B"/>
    <w:rsid w:val="00904A48"/>
    <w:rsid w:val="00980294"/>
    <w:rsid w:val="009C5392"/>
    <w:rsid w:val="00A50E4B"/>
    <w:rsid w:val="00A86677"/>
    <w:rsid w:val="00A9231D"/>
    <w:rsid w:val="00B40287"/>
    <w:rsid w:val="00B7566F"/>
    <w:rsid w:val="00C0216A"/>
    <w:rsid w:val="00C17006"/>
    <w:rsid w:val="00CB43D0"/>
    <w:rsid w:val="00CD6077"/>
    <w:rsid w:val="00CE234E"/>
    <w:rsid w:val="00D02973"/>
    <w:rsid w:val="00DA09BE"/>
    <w:rsid w:val="00E30579"/>
    <w:rsid w:val="00EE7BEA"/>
    <w:rsid w:val="00F732E0"/>
    <w:rsid w:val="00F9287B"/>
    <w:rsid w:val="00FB00DD"/>
    <w:rsid w:val="00FB712A"/>
    <w:rsid w:val="00FC2C00"/>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08A2228"/>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paragraph" w:styleId="Naslov1">
    <w:name w:val="heading 1"/>
    <w:basedOn w:val="Navaden"/>
    <w:next w:val="Navaden"/>
    <w:link w:val="Naslov1Znak"/>
    <w:uiPriority w:val="9"/>
    <w:qFormat/>
    <w:rsid w:val="008D662B"/>
    <w:pPr>
      <w:keepNext/>
      <w:keepLines/>
      <w:numPr>
        <w:numId w:val="25"/>
      </w:numPr>
      <w:spacing w:before="240" w:line="259" w:lineRule="auto"/>
      <w:jc w:val="center"/>
      <w:outlineLvl w:val="0"/>
    </w:pPr>
    <w:rPr>
      <w:rFonts w:eastAsiaTheme="majorEastAsia" w:cs="Arial"/>
      <w:b/>
      <w:kern w:val="2"/>
      <w:szCs w:val="20"/>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Bullet list,List L"/>
    <w:basedOn w:val="Navaden"/>
    <w:link w:val="OdstavekseznamaZnak"/>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customStyle="1" w:styleId="Naslov1Znak">
    <w:name w:val="Naslov 1 Znak"/>
    <w:basedOn w:val="Privzetapisavaodstavka"/>
    <w:link w:val="Naslov1"/>
    <w:uiPriority w:val="9"/>
    <w:rsid w:val="008D662B"/>
    <w:rPr>
      <w:rFonts w:ascii="Arial" w:eastAsiaTheme="majorEastAsia" w:hAnsi="Arial" w:cs="Arial"/>
      <w:b/>
      <w:kern w:val="2"/>
      <w:sz w:val="20"/>
      <w:szCs w:val="20"/>
      <w:lang w:eastAsia="sl-SI"/>
    </w:rPr>
  </w:style>
  <w:style w:type="character" w:styleId="Pripombasklic">
    <w:name w:val="annotation reference"/>
    <w:aliases w:val="Naslov 1 Znak2,Komentar - sklic1"/>
    <w:basedOn w:val="Privzetapisavaodstavka"/>
    <w:uiPriority w:val="99"/>
    <w:unhideWhenUsed/>
    <w:qFormat/>
    <w:rsid w:val="008D662B"/>
    <w:rPr>
      <w:sz w:val="16"/>
      <w:szCs w:val="16"/>
    </w:rPr>
  </w:style>
  <w:style w:type="paragraph" w:styleId="Pripombabesedilo">
    <w:name w:val="annotation text"/>
    <w:basedOn w:val="Navaden"/>
    <w:link w:val="PripombabesediloZnak"/>
    <w:uiPriority w:val="99"/>
    <w:unhideWhenUsed/>
    <w:rsid w:val="008D662B"/>
    <w:pPr>
      <w:spacing w:after="160" w:line="240" w:lineRule="auto"/>
    </w:pPr>
    <w:rPr>
      <w:rFonts w:asciiTheme="minorHAnsi" w:eastAsiaTheme="minorHAnsi" w:hAnsiTheme="minorHAnsi" w:cstheme="minorBidi"/>
      <w:szCs w:val="20"/>
    </w:rPr>
  </w:style>
  <w:style w:type="character" w:customStyle="1" w:styleId="PripombabesediloZnak">
    <w:name w:val="Pripomba – besedilo Znak"/>
    <w:basedOn w:val="Privzetapisavaodstavka"/>
    <w:link w:val="Pripombabesedilo"/>
    <w:uiPriority w:val="99"/>
    <w:rsid w:val="008D662B"/>
    <w:rPr>
      <w:sz w:val="20"/>
      <w:szCs w:val="20"/>
    </w:rPr>
  </w:style>
  <w:style w:type="paragraph" w:styleId="Zadevapripombe">
    <w:name w:val="annotation subject"/>
    <w:basedOn w:val="Pripombabesedilo"/>
    <w:next w:val="Pripombabesedilo"/>
    <w:link w:val="ZadevapripombeZnak"/>
    <w:uiPriority w:val="99"/>
    <w:semiHidden/>
    <w:unhideWhenUsed/>
    <w:rsid w:val="008D662B"/>
    <w:rPr>
      <w:b/>
      <w:bCs/>
    </w:rPr>
  </w:style>
  <w:style w:type="character" w:customStyle="1" w:styleId="ZadevapripombeZnak">
    <w:name w:val="Zadeva pripombe Znak"/>
    <w:basedOn w:val="PripombabesediloZnak"/>
    <w:link w:val="Zadevapripombe"/>
    <w:uiPriority w:val="99"/>
    <w:semiHidden/>
    <w:rsid w:val="008D662B"/>
    <w:rPr>
      <w:b/>
      <w:bCs/>
      <w:sz w:val="20"/>
      <w:szCs w:val="20"/>
    </w:rPr>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List L Znak"/>
    <w:link w:val="Odstavekseznama"/>
    <w:uiPriority w:val="34"/>
    <w:qFormat/>
    <w:rsid w:val="008D662B"/>
    <w:rPr>
      <w:rFonts w:ascii="Arial" w:eastAsia="Times New Roman" w:hAnsi="Arial" w:cs="Times New Roman"/>
      <w:sz w:val="20"/>
      <w:szCs w:val="24"/>
    </w:rPr>
  </w:style>
  <w:style w:type="paragraph" w:customStyle="1" w:styleId="Alineazaodstavkom">
    <w:name w:val="Alinea za odstavkom"/>
    <w:basedOn w:val="Navaden"/>
    <w:link w:val="AlineazaodstavkomZnak"/>
    <w:qFormat/>
    <w:rsid w:val="008D662B"/>
    <w:pPr>
      <w:numPr>
        <w:numId w:val="15"/>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8D662B"/>
    <w:rPr>
      <w:rFonts w:ascii="Arial" w:eastAsia="Times New Roman" w:hAnsi="Arial" w:cs="Arial"/>
      <w:lang w:eastAsia="sl-SI"/>
    </w:rPr>
  </w:style>
  <w:style w:type="paragraph" w:styleId="Revizija">
    <w:name w:val="Revision"/>
    <w:hidden/>
    <w:uiPriority w:val="99"/>
    <w:semiHidden/>
    <w:rsid w:val="008D662B"/>
    <w:pPr>
      <w:spacing w:after="0" w:line="240" w:lineRule="auto"/>
    </w:pPr>
  </w:style>
  <w:style w:type="character" w:styleId="Hiperpovezava">
    <w:name w:val="Hyperlink"/>
    <w:basedOn w:val="Privzetapisavaodstavka"/>
    <w:uiPriority w:val="99"/>
    <w:unhideWhenUsed/>
    <w:rsid w:val="008D662B"/>
    <w:rPr>
      <w:color w:val="0563C1" w:themeColor="hyperlink"/>
      <w:u w:val="single"/>
    </w:rPr>
  </w:style>
  <w:style w:type="character" w:customStyle="1" w:styleId="Nerazreenaomemba1">
    <w:name w:val="Nerazrešena omemba1"/>
    <w:basedOn w:val="Privzetapisavaodstavka"/>
    <w:uiPriority w:val="99"/>
    <w:semiHidden/>
    <w:unhideWhenUsed/>
    <w:rsid w:val="008D662B"/>
    <w:rPr>
      <w:color w:val="605E5C"/>
      <w:shd w:val="clear" w:color="auto" w:fill="E1DFDD"/>
    </w:rPr>
  </w:style>
  <w:style w:type="paragraph" w:customStyle="1" w:styleId="Naslovpredpisa">
    <w:name w:val="Naslov_predpisa"/>
    <w:basedOn w:val="Navaden"/>
    <w:link w:val="NaslovpredpisaZnak"/>
    <w:qFormat/>
    <w:rsid w:val="008D662B"/>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8D662B"/>
    <w:rPr>
      <w:rFonts w:ascii="Arial" w:eastAsia="Times New Roman" w:hAnsi="Arial" w:cs="Arial"/>
      <w:b/>
      <w:lang w:eastAsia="sl-SI"/>
    </w:rPr>
  </w:style>
  <w:style w:type="paragraph" w:customStyle="1" w:styleId="Poglavje">
    <w:name w:val="Poglavje"/>
    <w:basedOn w:val="Navaden"/>
    <w:qFormat/>
    <w:rsid w:val="008D662B"/>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8D662B"/>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8D662B"/>
    <w:rPr>
      <w:rFonts w:ascii="Arial" w:eastAsia="Times New Roman" w:hAnsi="Arial" w:cs="Arial"/>
      <w:lang w:eastAsia="sl-SI"/>
    </w:rPr>
  </w:style>
  <w:style w:type="paragraph" w:customStyle="1" w:styleId="Oddelek">
    <w:name w:val="Oddelek"/>
    <w:basedOn w:val="Navaden"/>
    <w:link w:val="OddelekZnak1"/>
    <w:qFormat/>
    <w:rsid w:val="008D662B"/>
    <w:pPr>
      <w:numPr>
        <w:numId w:val="2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8D662B"/>
    <w:rPr>
      <w:rFonts w:ascii="Arial" w:eastAsia="Times New Roman" w:hAnsi="Arial" w:cs="Arial"/>
      <w:b/>
      <w:lang w:eastAsia="sl-SI"/>
    </w:rPr>
  </w:style>
  <w:style w:type="paragraph" w:customStyle="1" w:styleId="Odstavekseznama1">
    <w:name w:val="Odstavek seznama1"/>
    <w:basedOn w:val="Navaden"/>
    <w:qFormat/>
    <w:rsid w:val="008D662B"/>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8D662B"/>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8D662B"/>
    <w:rPr>
      <w:rFonts w:ascii="Arial" w:eastAsia="Times New Roman" w:hAnsi="Arial" w:cs="Arial"/>
      <w:lang w:eastAsia="sl-SI"/>
    </w:rPr>
  </w:style>
  <w:style w:type="character" w:customStyle="1" w:styleId="rkovnatokazaodstavkomZnak">
    <w:name w:val="Črkovna točka_za odstavkom Znak"/>
    <w:link w:val="rkovnatokazaodstavkom"/>
    <w:rsid w:val="008D662B"/>
    <w:rPr>
      <w:rFonts w:ascii="Arial" w:hAnsi="Arial"/>
      <w:lang w:eastAsia="sl-SI"/>
    </w:rPr>
  </w:style>
  <w:style w:type="paragraph" w:customStyle="1" w:styleId="rkovnatokazaodstavkom">
    <w:name w:val="Črkovna točka_za odstavkom"/>
    <w:basedOn w:val="Navaden"/>
    <w:link w:val="rkovnatokazaodstavkomZnak"/>
    <w:qFormat/>
    <w:rsid w:val="008D662B"/>
    <w:pPr>
      <w:numPr>
        <w:numId w:val="2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8D662B"/>
  </w:style>
  <w:style w:type="character" w:customStyle="1" w:styleId="OdsekZnak">
    <w:name w:val="Odsek Znak"/>
    <w:basedOn w:val="OddelekZnak1"/>
    <w:link w:val="Odsek"/>
    <w:rsid w:val="008D662B"/>
    <w:rPr>
      <w:rFonts w:ascii="Arial" w:eastAsia="Times New Roman" w:hAnsi="Arial" w:cs="Arial"/>
      <w:b/>
      <w:lang w:eastAsia="sl-SI"/>
    </w:rPr>
  </w:style>
  <w:style w:type="paragraph" w:styleId="Besedilooblaka">
    <w:name w:val="Balloon Text"/>
    <w:basedOn w:val="Navaden"/>
    <w:link w:val="BesedilooblakaZnak"/>
    <w:uiPriority w:val="99"/>
    <w:semiHidden/>
    <w:unhideWhenUsed/>
    <w:rsid w:val="008D662B"/>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8D662B"/>
    <w:rPr>
      <w:rFonts w:ascii="Segoe UI" w:eastAsia="Times New Roman" w:hAnsi="Segoe UI" w:cs="Segoe UI"/>
      <w:sz w:val="18"/>
      <w:szCs w:val="18"/>
    </w:rPr>
  </w:style>
  <w:style w:type="character" w:styleId="SledenaHiperpovezava">
    <w:name w:val="FollowedHyperlink"/>
    <w:basedOn w:val="Privzetapisavaodstavka"/>
    <w:uiPriority w:val="99"/>
    <w:semiHidden/>
    <w:unhideWhenUsed/>
    <w:rsid w:val="008D662B"/>
    <w:rPr>
      <w:color w:val="954F72" w:themeColor="followedHyperlink"/>
      <w:u w:val="single"/>
    </w:rPr>
  </w:style>
  <w:style w:type="paragraph" w:styleId="Sprotnaopomba-besedilo">
    <w:name w:val="footnote text"/>
    <w:basedOn w:val="Navaden"/>
    <w:link w:val="Sprotnaopomba-besediloZnak"/>
    <w:uiPriority w:val="99"/>
    <w:semiHidden/>
    <w:unhideWhenUsed/>
    <w:rsid w:val="008D662B"/>
    <w:pPr>
      <w:spacing w:line="240" w:lineRule="auto"/>
    </w:pPr>
    <w:rPr>
      <w:rFonts w:asciiTheme="minorHAnsi" w:eastAsiaTheme="minorHAnsi" w:hAnsiTheme="minorHAnsi" w:cstheme="minorBidi"/>
      <w:kern w:val="2"/>
      <w:szCs w:val="20"/>
    </w:rPr>
  </w:style>
  <w:style w:type="character" w:customStyle="1" w:styleId="Sprotnaopomba-besediloZnak">
    <w:name w:val="Sprotna opomba - besedilo Znak"/>
    <w:basedOn w:val="Privzetapisavaodstavka"/>
    <w:link w:val="Sprotnaopomba-besedilo"/>
    <w:uiPriority w:val="99"/>
    <w:semiHidden/>
    <w:rsid w:val="008D662B"/>
    <w:rPr>
      <w:kern w:val="2"/>
      <w:sz w:val="20"/>
      <w:szCs w:val="20"/>
    </w:rPr>
  </w:style>
  <w:style w:type="character" w:styleId="Sprotnaopomba-sklic">
    <w:name w:val="footnote reference"/>
    <w:basedOn w:val="Privzetapisavaodstavka"/>
    <w:uiPriority w:val="99"/>
    <w:semiHidden/>
    <w:unhideWhenUsed/>
    <w:rsid w:val="008D662B"/>
    <w:rPr>
      <w:vertAlign w:val="superscript"/>
    </w:rPr>
  </w:style>
  <w:style w:type="paragraph" w:customStyle="1" w:styleId="xmsonormal">
    <w:name w:val="x_msonormal"/>
    <w:basedOn w:val="Navaden"/>
    <w:rsid w:val="008D662B"/>
    <w:pPr>
      <w:spacing w:line="240" w:lineRule="auto"/>
    </w:pPr>
    <w:rPr>
      <w:rFonts w:ascii="Calibri" w:eastAsia="Calibri" w:hAnsi="Calibri" w:cs="Calibri"/>
      <w:sz w:val="22"/>
      <w:szCs w:val="22"/>
      <w:lang w:eastAsia="sl-SI"/>
    </w:rPr>
  </w:style>
  <w:style w:type="character" w:customStyle="1" w:styleId="Nerazreenaomemba2">
    <w:name w:val="Nerazrešena omemba2"/>
    <w:basedOn w:val="Privzetapisavaodstavka"/>
    <w:uiPriority w:val="99"/>
    <w:semiHidden/>
    <w:unhideWhenUsed/>
    <w:rsid w:val="008D662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s://e-uprava.gov.si/si/drzava-in-druzba/e-demokracija/predlogi-predpisov/predlog-predpisa.html?id=17761&amp;lang=si"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eur-lex.europa.eu/legal-content/SL/TXT/PDF/?uri=CELEX:12010P/TXT"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44</Pages>
  <Words>21288</Words>
  <Characters>121348</Characters>
  <Application>Microsoft Office Word</Application>
  <DocSecurity>0</DocSecurity>
  <Lines>1011</Lines>
  <Paragraphs>284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142352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Ingrid Hribar</cp:lastModifiedBy>
  <cp:revision>2</cp:revision>
  <dcterms:created xsi:type="dcterms:W3CDTF">2025-11-13T11:54:00Z</dcterms:created>
  <dcterms:modified xsi:type="dcterms:W3CDTF">2025-11-13T11:54:00Z</dcterms:modified>
</cp:coreProperties>
</file>