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5F35" w14:textId="1AA24B03" w:rsidR="0026739A" w:rsidRDefault="00DD6206" w:rsidP="00C45EDF">
      <w:pPr>
        <w:spacing w:after="240"/>
        <w:ind w:left="1418" w:hanging="1418"/>
        <w:jc w:val="both"/>
        <w:rPr>
          <w:rFonts w:ascii="Arial" w:hAnsi="Arial" w:cs="Arial"/>
          <w:b/>
          <w:bCs/>
          <w:sz w:val="24"/>
          <w:szCs w:val="24"/>
        </w:rPr>
      </w:pPr>
      <w:r w:rsidRPr="00120D4B">
        <w:rPr>
          <w:rFonts w:ascii="Arial" w:hAnsi="Arial" w:cs="Arial"/>
          <w:b/>
          <w:bCs/>
          <w:sz w:val="24"/>
          <w:szCs w:val="24"/>
        </w:rPr>
        <w:t xml:space="preserve">Priloga </w:t>
      </w:r>
      <w:r w:rsidR="00DA0425">
        <w:rPr>
          <w:rFonts w:ascii="Arial" w:hAnsi="Arial" w:cs="Arial"/>
          <w:b/>
          <w:bCs/>
          <w:sz w:val="24"/>
          <w:szCs w:val="24"/>
        </w:rPr>
        <w:t>4</w:t>
      </w:r>
      <w:r w:rsidRPr="00120D4B">
        <w:rPr>
          <w:rFonts w:ascii="Arial" w:hAnsi="Arial" w:cs="Arial"/>
          <w:b/>
          <w:bCs/>
          <w:sz w:val="24"/>
          <w:szCs w:val="24"/>
        </w:rPr>
        <w:t>:</w:t>
      </w:r>
      <w:r w:rsidRPr="00120D4B">
        <w:rPr>
          <w:rFonts w:ascii="Arial" w:hAnsi="Arial" w:cs="Arial"/>
          <w:b/>
          <w:bCs/>
          <w:sz w:val="24"/>
          <w:szCs w:val="24"/>
        </w:rPr>
        <w:tab/>
      </w:r>
      <w:r w:rsidR="0027542E" w:rsidRPr="00120D4B">
        <w:rPr>
          <w:rFonts w:ascii="Arial" w:hAnsi="Arial" w:cs="Arial"/>
          <w:b/>
          <w:bCs/>
          <w:sz w:val="24"/>
          <w:szCs w:val="24"/>
        </w:rPr>
        <w:t>Prepovedi, u</w:t>
      </w:r>
      <w:r w:rsidRPr="00120D4B">
        <w:rPr>
          <w:rFonts w:ascii="Arial" w:hAnsi="Arial" w:cs="Arial"/>
          <w:b/>
          <w:bCs/>
          <w:sz w:val="24"/>
          <w:szCs w:val="24"/>
        </w:rPr>
        <w:t>krepi in omejitve na vodovarstvenih območjih</w:t>
      </w:r>
      <w:r w:rsidR="00557502" w:rsidRPr="00557502">
        <w:rPr>
          <w:rFonts w:ascii="Arial" w:hAnsi="Arial" w:cs="Arial"/>
          <w:b/>
          <w:bCs/>
          <w:sz w:val="24"/>
          <w:szCs w:val="24"/>
        </w:rPr>
        <w:t xml:space="preserve"> </w:t>
      </w:r>
    </w:p>
    <w:tbl>
      <w:tblPr>
        <w:tblW w:w="10144" w:type="dxa"/>
        <w:tblLayout w:type="fixed"/>
        <w:tblCellMar>
          <w:left w:w="28" w:type="dxa"/>
          <w:right w:w="28" w:type="dxa"/>
        </w:tblCellMar>
        <w:tblLook w:val="04A0" w:firstRow="1" w:lastRow="0" w:firstColumn="1" w:lastColumn="0" w:noHBand="0" w:noVBand="1"/>
      </w:tblPr>
      <w:tblGrid>
        <w:gridCol w:w="668"/>
        <w:gridCol w:w="446"/>
        <w:gridCol w:w="5216"/>
        <w:gridCol w:w="885"/>
        <w:gridCol w:w="1041"/>
        <w:gridCol w:w="924"/>
        <w:gridCol w:w="964"/>
      </w:tblGrid>
      <w:tr w:rsidR="001973EE" w:rsidRPr="00120D4B" w14:paraId="699957B5" w14:textId="51AEE47D" w:rsidTr="001973EE">
        <w:trPr>
          <w:trHeight w:val="300"/>
          <w:tblHeader/>
        </w:trPr>
        <w:tc>
          <w:tcPr>
            <w:tcW w:w="668" w:type="dxa"/>
            <w:tcBorders>
              <w:top w:val="nil"/>
              <w:left w:val="nil"/>
              <w:right w:val="nil"/>
            </w:tcBorders>
            <w:shd w:val="clear" w:color="auto" w:fill="auto"/>
            <w:hideMark/>
          </w:tcPr>
          <w:p w14:paraId="5737230F" w14:textId="77777777" w:rsidR="00D82E9B" w:rsidRPr="00120D4B" w:rsidRDefault="00D82E9B" w:rsidP="00670286">
            <w:pPr>
              <w:spacing w:after="0" w:line="240" w:lineRule="auto"/>
              <w:rPr>
                <w:rFonts w:ascii="Arial" w:eastAsia="Times New Roman" w:hAnsi="Arial" w:cs="Arial"/>
                <w:kern w:val="0"/>
                <w:sz w:val="24"/>
                <w:szCs w:val="24"/>
                <w:lang w:eastAsia="sl-SI"/>
                <w14:ligatures w14:val="none"/>
              </w:rPr>
            </w:pPr>
          </w:p>
        </w:tc>
        <w:tc>
          <w:tcPr>
            <w:tcW w:w="446" w:type="dxa"/>
            <w:tcBorders>
              <w:top w:val="nil"/>
              <w:left w:val="nil"/>
              <w:right w:val="nil"/>
            </w:tcBorders>
            <w:shd w:val="clear" w:color="auto" w:fill="auto"/>
            <w:hideMark/>
          </w:tcPr>
          <w:p w14:paraId="7948EC3C" w14:textId="77777777" w:rsidR="00D82E9B" w:rsidRPr="00120D4B" w:rsidRDefault="00D82E9B" w:rsidP="00670286">
            <w:pPr>
              <w:spacing w:after="0" w:line="240" w:lineRule="auto"/>
              <w:rPr>
                <w:rFonts w:ascii="Arial" w:eastAsia="Times New Roman" w:hAnsi="Arial" w:cs="Arial"/>
                <w:kern w:val="0"/>
                <w:sz w:val="20"/>
                <w:szCs w:val="20"/>
                <w:lang w:eastAsia="sl-SI"/>
                <w14:ligatures w14:val="none"/>
              </w:rPr>
            </w:pPr>
          </w:p>
        </w:tc>
        <w:tc>
          <w:tcPr>
            <w:tcW w:w="5216" w:type="dxa"/>
            <w:tcBorders>
              <w:top w:val="nil"/>
              <w:left w:val="nil"/>
              <w:right w:val="nil"/>
            </w:tcBorders>
            <w:shd w:val="clear" w:color="auto" w:fill="auto"/>
            <w:hideMark/>
          </w:tcPr>
          <w:p w14:paraId="7D9BA850" w14:textId="77777777" w:rsidR="00D82E9B" w:rsidRPr="00120D4B" w:rsidRDefault="00D82E9B" w:rsidP="00670286">
            <w:pPr>
              <w:spacing w:after="0" w:line="240" w:lineRule="auto"/>
              <w:rPr>
                <w:rFonts w:ascii="Arial" w:eastAsia="Times New Roman" w:hAnsi="Arial" w:cs="Arial"/>
                <w:kern w:val="0"/>
                <w:sz w:val="20"/>
                <w:szCs w:val="20"/>
                <w:lang w:eastAsia="sl-SI"/>
                <w14:ligatures w14:val="none"/>
              </w:rPr>
            </w:pPr>
          </w:p>
        </w:tc>
        <w:tc>
          <w:tcPr>
            <w:tcW w:w="885"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D82E9B" w:rsidRPr="00120D4B" w:rsidRDefault="00D82E9B"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w:t>
            </w:r>
          </w:p>
        </w:tc>
        <w:tc>
          <w:tcPr>
            <w:tcW w:w="1041"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D82E9B" w:rsidRPr="00120D4B" w:rsidRDefault="00D82E9B"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w:t>
            </w:r>
          </w:p>
        </w:tc>
        <w:tc>
          <w:tcPr>
            <w:tcW w:w="924"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43C71ADC" w:rsidR="00D82E9B" w:rsidRPr="00120D4B" w:rsidRDefault="00D82E9B"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III</w:t>
            </w:r>
            <w:r>
              <w:rPr>
                <w:rFonts w:ascii="Arial" w:eastAsia="Times New Roman" w:hAnsi="Arial" w:cs="Arial"/>
                <w:b/>
                <w:bCs/>
                <w:kern w:val="0"/>
                <w:lang w:eastAsia="sl-SI"/>
                <w14:ligatures w14:val="none"/>
              </w:rPr>
              <w:t>A</w:t>
            </w:r>
          </w:p>
        </w:tc>
        <w:tc>
          <w:tcPr>
            <w:tcW w:w="964" w:type="dxa"/>
            <w:tcBorders>
              <w:top w:val="single" w:sz="4" w:space="0" w:color="auto"/>
              <w:left w:val="nil"/>
              <w:bottom w:val="single" w:sz="4" w:space="0" w:color="auto"/>
              <w:right w:val="single" w:sz="4" w:space="0" w:color="auto"/>
            </w:tcBorders>
            <w:shd w:val="clear" w:color="auto" w:fill="92D050"/>
            <w:vAlign w:val="bottom"/>
          </w:tcPr>
          <w:p w14:paraId="3D807922" w14:textId="7722E02B" w:rsidR="00D82E9B" w:rsidRPr="00120D4B" w:rsidRDefault="00D82E9B" w:rsidP="00D82E9B">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w:t>
            </w:r>
            <w:r>
              <w:rPr>
                <w:rFonts w:ascii="Arial" w:eastAsia="Times New Roman" w:hAnsi="Arial" w:cs="Arial"/>
                <w:b/>
                <w:bCs/>
                <w:kern w:val="0"/>
                <w:lang w:eastAsia="sl-SI"/>
                <w14:ligatures w14:val="none"/>
              </w:rPr>
              <w:t>V</w:t>
            </w:r>
            <w:r w:rsidRPr="00120D4B">
              <w:rPr>
                <w:rFonts w:ascii="Arial" w:eastAsia="Times New Roman" w:hAnsi="Arial" w:cs="Arial"/>
                <w:b/>
                <w:bCs/>
                <w:kern w:val="0"/>
                <w:lang w:eastAsia="sl-SI"/>
                <w14:ligatures w14:val="none"/>
              </w:rPr>
              <w:t>O III</w:t>
            </w:r>
            <w:r>
              <w:rPr>
                <w:rFonts w:ascii="Arial" w:eastAsia="Times New Roman" w:hAnsi="Arial" w:cs="Arial"/>
                <w:b/>
                <w:bCs/>
                <w:kern w:val="0"/>
                <w:lang w:eastAsia="sl-SI"/>
                <w14:ligatures w14:val="none"/>
              </w:rPr>
              <w:t>B</w:t>
            </w:r>
          </w:p>
        </w:tc>
      </w:tr>
      <w:tr w:rsidR="001973EE" w:rsidRPr="00120D4B" w14:paraId="61FA9C9C" w14:textId="77777777" w:rsidTr="001973EE">
        <w:trPr>
          <w:trHeight w:val="340"/>
        </w:trPr>
        <w:tc>
          <w:tcPr>
            <w:tcW w:w="10144" w:type="dxa"/>
            <w:gridSpan w:val="7"/>
            <w:tcBorders>
              <w:bottom w:val="single" w:sz="4" w:space="0" w:color="auto"/>
            </w:tcBorders>
            <w:shd w:val="clear" w:color="auto" w:fill="auto"/>
            <w:noWrap/>
            <w:vAlign w:val="bottom"/>
          </w:tcPr>
          <w:p w14:paraId="5685B196" w14:textId="5D99413A" w:rsidR="001973EE" w:rsidRPr="00120D4B" w:rsidRDefault="001973EE" w:rsidP="001973EE">
            <w:pPr>
              <w:spacing w:after="0" w:line="240" w:lineRule="auto"/>
              <w:rPr>
                <w:rFonts w:ascii="Arial" w:eastAsia="Times New Roman" w:hAnsi="Arial" w:cs="Arial"/>
                <w:b/>
                <w:bCs/>
                <w:kern w:val="0"/>
                <w:lang w:eastAsia="sl-SI"/>
                <w14:ligatures w14:val="none"/>
              </w:rPr>
            </w:pPr>
            <w:bookmarkStart w:id="0" w:name="RANGE!A3:F129"/>
            <w:r w:rsidRPr="00120D4B">
              <w:rPr>
                <w:rFonts w:ascii="Arial" w:eastAsia="Times New Roman" w:hAnsi="Arial" w:cs="Arial"/>
                <w:b/>
                <w:bCs/>
                <w:kern w:val="0"/>
                <w:lang w:eastAsia="sl-SI"/>
                <w14:ligatures w14:val="none"/>
              </w:rPr>
              <w:t>Preglednica 1.1</w:t>
            </w:r>
            <w:bookmarkEnd w:id="0"/>
          </w:p>
        </w:tc>
      </w:tr>
      <w:tr w:rsidR="001973EE" w:rsidRPr="00120D4B" w14:paraId="4BAE44FF" w14:textId="04B3F282"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D82E9B" w:rsidRPr="00120D4B" w:rsidRDefault="00D82E9B" w:rsidP="00670286">
            <w:pPr>
              <w:spacing w:after="0" w:line="240" w:lineRule="auto"/>
              <w:rPr>
                <w:rFonts w:ascii="Arial" w:eastAsia="Times New Roman" w:hAnsi="Arial" w:cs="Arial"/>
                <w:b/>
                <w:bCs/>
                <w:kern w:val="0"/>
                <w:lang w:eastAsia="sl-SI"/>
                <w14:ligatures w14:val="none"/>
              </w:rPr>
            </w:pPr>
            <w:r w:rsidRPr="0038509D">
              <w:rPr>
                <w:rFonts w:ascii="Arial" w:eastAsia="Times New Roman" w:hAnsi="Arial" w:cs="Arial"/>
                <w:b/>
                <w:bCs/>
                <w:kern w:val="0"/>
                <w:sz w:val="18"/>
                <w:szCs w:val="18"/>
                <w:lang w:eastAsia="sl-SI"/>
                <w14:ligatures w14:val="none"/>
              </w:rPr>
              <w:t>CC-SI*</w:t>
            </w:r>
          </w:p>
        </w:tc>
        <w:tc>
          <w:tcPr>
            <w:tcW w:w="446" w:type="dxa"/>
            <w:tcBorders>
              <w:top w:val="single" w:sz="4" w:space="0" w:color="auto"/>
              <w:left w:val="nil"/>
              <w:bottom w:val="single" w:sz="4" w:space="0" w:color="auto"/>
              <w:right w:val="single" w:sz="4" w:space="0" w:color="auto"/>
            </w:tcBorders>
            <w:shd w:val="clear" w:color="auto" w:fill="auto"/>
            <w:noWrap/>
            <w:hideMark/>
          </w:tcPr>
          <w:p w14:paraId="0390845E" w14:textId="77777777" w:rsidR="00D82E9B" w:rsidRPr="00120D4B" w:rsidRDefault="00D82E9B"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11</w:t>
            </w:r>
          </w:p>
        </w:tc>
        <w:tc>
          <w:tcPr>
            <w:tcW w:w="5216" w:type="dxa"/>
            <w:tcBorders>
              <w:top w:val="single" w:sz="4" w:space="0" w:color="auto"/>
              <w:left w:val="nil"/>
              <w:bottom w:val="single" w:sz="4" w:space="0" w:color="auto"/>
              <w:right w:val="single" w:sz="4" w:space="0" w:color="auto"/>
            </w:tcBorders>
            <w:shd w:val="clear" w:color="auto" w:fill="auto"/>
            <w:hideMark/>
          </w:tcPr>
          <w:p w14:paraId="5A32B53B" w14:textId="77777777" w:rsidR="00D82E9B" w:rsidRPr="00120D4B" w:rsidRDefault="00D82E9B"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STANOVANJSKE STAVBE </w:t>
            </w:r>
          </w:p>
        </w:tc>
        <w:tc>
          <w:tcPr>
            <w:tcW w:w="885" w:type="dxa"/>
            <w:tcBorders>
              <w:top w:val="single" w:sz="4" w:space="0" w:color="auto"/>
              <w:left w:val="nil"/>
              <w:bottom w:val="single" w:sz="4" w:space="0" w:color="auto"/>
              <w:right w:val="single" w:sz="4" w:space="0" w:color="auto"/>
            </w:tcBorders>
            <w:shd w:val="clear" w:color="auto" w:fill="auto"/>
            <w:noWrap/>
            <w:hideMark/>
          </w:tcPr>
          <w:p w14:paraId="665F8348" w14:textId="77777777" w:rsidR="00D82E9B" w:rsidRPr="00120D4B" w:rsidRDefault="00D82E9B"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41" w:type="dxa"/>
            <w:tcBorders>
              <w:top w:val="single" w:sz="4" w:space="0" w:color="auto"/>
              <w:left w:val="nil"/>
              <w:bottom w:val="single" w:sz="4" w:space="0" w:color="auto"/>
              <w:right w:val="single" w:sz="4" w:space="0" w:color="auto"/>
            </w:tcBorders>
            <w:shd w:val="clear" w:color="auto" w:fill="auto"/>
            <w:noWrap/>
            <w:hideMark/>
          </w:tcPr>
          <w:p w14:paraId="793C3BBE" w14:textId="77777777" w:rsidR="00D82E9B" w:rsidRPr="00120D4B" w:rsidRDefault="00D82E9B"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6CCD905" w14:textId="77777777" w:rsidR="00D82E9B" w:rsidRPr="00120D4B" w:rsidRDefault="00D82E9B"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64" w:type="dxa"/>
            <w:tcBorders>
              <w:top w:val="single" w:sz="4" w:space="0" w:color="auto"/>
              <w:left w:val="nil"/>
              <w:bottom w:val="single" w:sz="4" w:space="0" w:color="auto"/>
              <w:right w:val="single" w:sz="4" w:space="0" w:color="auto"/>
            </w:tcBorders>
          </w:tcPr>
          <w:p w14:paraId="066B20F3" w14:textId="77777777" w:rsidR="00D82E9B" w:rsidRPr="00120D4B" w:rsidRDefault="00D82E9B" w:rsidP="00670286">
            <w:pPr>
              <w:spacing w:after="0" w:line="240" w:lineRule="auto"/>
              <w:jc w:val="center"/>
              <w:rPr>
                <w:rFonts w:ascii="Arial" w:eastAsia="Times New Roman" w:hAnsi="Arial" w:cs="Arial"/>
                <w:b/>
                <w:bCs/>
                <w:kern w:val="0"/>
                <w:lang w:eastAsia="sl-SI"/>
                <w14:ligatures w14:val="none"/>
              </w:rPr>
            </w:pPr>
          </w:p>
        </w:tc>
      </w:tr>
      <w:tr w:rsidR="001973EE" w:rsidRPr="00120D4B" w14:paraId="236CD79C" w14:textId="56DBB4D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111</w:t>
            </w:r>
          </w:p>
        </w:tc>
        <w:tc>
          <w:tcPr>
            <w:tcW w:w="446" w:type="dxa"/>
            <w:tcBorders>
              <w:top w:val="single" w:sz="4" w:space="0" w:color="auto"/>
              <w:left w:val="nil"/>
              <w:bottom w:val="single" w:sz="4" w:space="0" w:color="auto"/>
              <w:right w:val="single" w:sz="4" w:space="0" w:color="auto"/>
            </w:tcBorders>
            <w:shd w:val="clear" w:color="auto" w:fill="auto"/>
            <w:noWrap/>
            <w:hideMark/>
          </w:tcPr>
          <w:p w14:paraId="5FE57B92"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216" w:type="dxa"/>
            <w:tcBorders>
              <w:top w:val="single" w:sz="4" w:space="0" w:color="auto"/>
              <w:left w:val="nil"/>
              <w:bottom w:val="single" w:sz="4" w:space="0" w:color="auto"/>
              <w:right w:val="single" w:sz="4" w:space="0" w:color="auto"/>
            </w:tcBorders>
            <w:shd w:val="clear" w:color="auto" w:fill="auto"/>
            <w:hideMark/>
          </w:tcPr>
          <w:p w14:paraId="01C27439"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Enostanovanjske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BF15C91" w14:textId="3CEFAC6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578E073" w14:textId="510AC02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27,28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4767FA" w14:textId="044178C5"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45B5562D" w14:textId="5EC2D75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r>
      <w:tr w:rsidR="001973EE" w:rsidRPr="00120D4B" w14:paraId="131BADBD" w14:textId="58B7CD6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112</w:t>
            </w:r>
          </w:p>
        </w:tc>
        <w:tc>
          <w:tcPr>
            <w:tcW w:w="446" w:type="dxa"/>
            <w:tcBorders>
              <w:top w:val="single" w:sz="4" w:space="0" w:color="auto"/>
              <w:left w:val="nil"/>
              <w:bottom w:val="single" w:sz="4" w:space="0" w:color="auto"/>
              <w:right w:val="single" w:sz="4" w:space="0" w:color="auto"/>
            </w:tcBorders>
            <w:shd w:val="clear" w:color="auto" w:fill="auto"/>
            <w:noWrap/>
            <w:hideMark/>
          </w:tcPr>
          <w:p w14:paraId="696EF2C8"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216" w:type="dxa"/>
            <w:tcBorders>
              <w:top w:val="single" w:sz="4" w:space="0" w:color="auto"/>
              <w:left w:val="nil"/>
              <w:bottom w:val="single" w:sz="4" w:space="0" w:color="auto"/>
              <w:right w:val="single" w:sz="4" w:space="0" w:color="auto"/>
            </w:tcBorders>
            <w:shd w:val="clear" w:color="auto" w:fill="auto"/>
            <w:hideMark/>
          </w:tcPr>
          <w:p w14:paraId="6064C988"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Večstanovanjske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5944F4F" w14:textId="6E6F8C53"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5B34890" w14:textId="3B25F09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9F3A55C" w14:textId="69CB2963"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1E50703E" w14:textId="31FF9D6C"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r>
      <w:tr w:rsidR="001973EE" w:rsidRPr="00120D4B" w14:paraId="765A6DE9" w14:textId="0EEEC35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113</w:t>
            </w:r>
          </w:p>
        </w:tc>
        <w:tc>
          <w:tcPr>
            <w:tcW w:w="446" w:type="dxa"/>
            <w:tcBorders>
              <w:top w:val="single" w:sz="4" w:space="0" w:color="auto"/>
              <w:left w:val="nil"/>
              <w:bottom w:val="single" w:sz="4" w:space="0" w:color="auto"/>
              <w:right w:val="single" w:sz="4" w:space="0" w:color="auto"/>
            </w:tcBorders>
            <w:shd w:val="clear" w:color="auto" w:fill="auto"/>
            <w:noWrap/>
            <w:hideMark/>
          </w:tcPr>
          <w:p w14:paraId="1575EF2E"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216" w:type="dxa"/>
            <w:tcBorders>
              <w:top w:val="single" w:sz="4" w:space="0" w:color="auto"/>
              <w:left w:val="nil"/>
              <w:bottom w:val="single" w:sz="4" w:space="0" w:color="auto"/>
              <w:right w:val="single" w:sz="4" w:space="0" w:color="auto"/>
            </w:tcBorders>
            <w:shd w:val="clear" w:color="auto" w:fill="auto"/>
            <w:hideMark/>
          </w:tcPr>
          <w:p w14:paraId="686567BD"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Stanovanjske stavbe za posebne družbene skupine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549A810" w14:textId="5DB00A0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45C11E97" w14:textId="11DC6C51"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BF6A36" w14:textId="7808421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78C942D0" w14:textId="6FDDA275"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r>
      <w:tr w:rsidR="001973EE" w:rsidRPr="00120D4B" w14:paraId="3FAC90E8" w14:textId="5C150DB6" w:rsidTr="001973EE">
        <w:trPr>
          <w:trHeight w:val="225"/>
        </w:trPr>
        <w:tc>
          <w:tcPr>
            <w:tcW w:w="668" w:type="dxa"/>
            <w:tcBorders>
              <w:top w:val="single" w:sz="4" w:space="0" w:color="auto"/>
              <w:left w:val="nil"/>
              <w:bottom w:val="single" w:sz="4" w:space="0" w:color="auto"/>
              <w:right w:val="nil"/>
            </w:tcBorders>
            <w:shd w:val="clear" w:color="auto" w:fill="auto"/>
            <w:noWrap/>
            <w:hideMark/>
          </w:tcPr>
          <w:p w14:paraId="06376AC0" w14:textId="77777777" w:rsidR="00D82E9B" w:rsidRPr="00120D4B" w:rsidRDefault="00D82E9B" w:rsidP="00670286">
            <w:pPr>
              <w:spacing w:after="0" w:line="240" w:lineRule="auto"/>
              <w:jc w:val="center"/>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nil"/>
            </w:tcBorders>
            <w:shd w:val="clear" w:color="auto" w:fill="auto"/>
            <w:noWrap/>
            <w:hideMark/>
          </w:tcPr>
          <w:p w14:paraId="1706F8D5" w14:textId="77777777" w:rsidR="00D82E9B" w:rsidRPr="00120D4B" w:rsidRDefault="00D82E9B" w:rsidP="00670286">
            <w:pPr>
              <w:spacing w:after="0" w:line="240" w:lineRule="auto"/>
              <w:rPr>
                <w:rFonts w:ascii="Arial" w:eastAsia="Times New Roman" w:hAnsi="Arial" w:cs="Arial"/>
                <w:kern w:val="0"/>
                <w:sz w:val="20"/>
                <w:szCs w:val="20"/>
                <w:lang w:eastAsia="sl-SI"/>
                <w14:ligatures w14:val="none"/>
              </w:rPr>
            </w:pPr>
          </w:p>
        </w:tc>
        <w:tc>
          <w:tcPr>
            <w:tcW w:w="5216" w:type="dxa"/>
            <w:tcBorders>
              <w:top w:val="single" w:sz="4" w:space="0" w:color="auto"/>
              <w:left w:val="nil"/>
              <w:bottom w:val="single" w:sz="4" w:space="0" w:color="auto"/>
              <w:right w:val="nil"/>
            </w:tcBorders>
            <w:shd w:val="clear" w:color="auto" w:fill="auto"/>
            <w:hideMark/>
          </w:tcPr>
          <w:p w14:paraId="0184B5E2" w14:textId="77777777" w:rsidR="00D82E9B" w:rsidRPr="00120D4B" w:rsidRDefault="00D82E9B" w:rsidP="00670286">
            <w:pPr>
              <w:spacing w:after="0" w:line="240" w:lineRule="auto"/>
              <w:rPr>
                <w:rFonts w:ascii="Arial" w:eastAsia="Times New Roman" w:hAnsi="Arial" w:cs="Arial"/>
                <w:kern w:val="0"/>
                <w:sz w:val="20"/>
                <w:szCs w:val="20"/>
                <w:lang w:eastAsia="sl-SI"/>
                <w14:ligatures w14:val="none"/>
              </w:rPr>
            </w:pPr>
          </w:p>
        </w:tc>
        <w:tc>
          <w:tcPr>
            <w:tcW w:w="885" w:type="dxa"/>
            <w:tcBorders>
              <w:top w:val="single" w:sz="4" w:space="0" w:color="auto"/>
              <w:left w:val="nil"/>
              <w:bottom w:val="single" w:sz="4" w:space="0" w:color="auto"/>
              <w:right w:val="nil"/>
            </w:tcBorders>
            <w:shd w:val="clear" w:color="auto" w:fill="auto"/>
            <w:noWrap/>
            <w:hideMark/>
          </w:tcPr>
          <w:p w14:paraId="5B4262E9" w14:textId="77777777" w:rsidR="00D82E9B" w:rsidRPr="00120D4B" w:rsidRDefault="00D82E9B" w:rsidP="00581DA1">
            <w:pPr>
              <w:spacing w:after="0" w:line="240" w:lineRule="auto"/>
              <w:jc w:val="center"/>
              <w:rPr>
                <w:rFonts w:ascii="Arial" w:eastAsia="Times New Roman" w:hAnsi="Arial" w:cs="Arial"/>
                <w:kern w:val="0"/>
                <w:sz w:val="20"/>
                <w:szCs w:val="20"/>
                <w:lang w:eastAsia="sl-SI"/>
                <w14:ligatures w14:val="none"/>
              </w:rPr>
            </w:pPr>
          </w:p>
        </w:tc>
        <w:tc>
          <w:tcPr>
            <w:tcW w:w="1041" w:type="dxa"/>
            <w:tcBorders>
              <w:top w:val="single" w:sz="4" w:space="0" w:color="auto"/>
              <w:left w:val="nil"/>
              <w:bottom w:val="single" w:sz="4" w:space="0" w:color="auto"/>
              <w:right w:val="nil"/>
            </w:tcBorders>
            <w:shd w:val="clear" w:color="auto" w:fill="auto"/>
            <w:noWrap/>
            <w:hideMark/>
          </w:tcPr>
          <w:p w14:paraId="1CD96D40" w14:textId="77777777" w:rsidR="00D82E9B" w:rsidRPr="00120D4B" w:rsidRDefault="00D82E9B" w:rsidP="00581DA1">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C40DEB4" w14:textId="77777777" w:rsidR="00D82E9B" w:rsidRPr="00120D4B" w:rsidRDefault="00D82E9B" w:rsidP="00581DA1">
            <w:pPr>
              <w:spacing w:after="0" w:line="240" w:lineRule="auto"/>
              <w:jc w:val="center"/>
              <w:rPr>
                <w:rFonts w:ascii="Arial" w:eastAsia="Times New Roman" w:hAnsi="Arial" w:cs="Arial"/>
                <w:kern w:val="0"/>
                <w:sz w:val="20"/>
                <w:szCs w:val="20"/>
                <w:lang w:eastAsia="sl-SI"/>
                <w14:ligatures w14:val="none"/>
              </w:rPr>
            </w:pPr>
          </w:p>
        </w:tc>
        <w:tc>
          <w:tcPr>
            <w:tcW w:w="964" w:type="dxa"/>
            <w:tcBorders>
              <w:top w:val="single" w:sz="4" w:space="0" w:color="auto"/>
              <w:left w:val="nil"/>
              <w:bottom w:val="single" w:sz="4" w:space="0" w:color="auto"/>
              <w:right w:val="nil"/>
            </w:tcBorders>
          </w:tcPr>
          <w:p w14:paraId="2EBBEB8A" w14:textId="77777777" w:rsidR="00D82E9B" w:rsidRPr="00120D4B" w:rsidRDefault="00D82E9B" w:rsidP="00581DA1">
            <w:pPr>
              <w:spacing w:after="0" w:line="240" w:lineRule="auto"/>
              <w:jc w:val="center"/>
              <w:rPr>
                <w:rFonts w:ascii="Arial" w:eastAsia="Times New Roman" w:hAnsi="Arial" w:cs="Arial"/>
                <w:kern w:val="0"/>
                <w:sz w:val="20"/>
                <w:szCs w:val="20"/>
                <w:lang w:eastAsia="sl-SI"/>
                <w14:ligatures w14:val="none"/>
              </w:rPr>
            </w:pPr>
          </w:p>
        </w:tc>
      </w:tr>
      <w:tr w:rsidR="001973EE" w:rsidRPr="00120D4B" w14:paraId="045E87B1" w14:textId="7A47E09A"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D82E9B" w:rsidRPr="00120D4B" w:rsidRDefault="00D82E9B"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446" w:type="dxa"/>
            <w:tcBorders>
              <w:top w:val="single" w:sz="4" w:space="0" w:color="auto"/>
              <w:left w:val="nil"/>
              <w:bottom w:val="single" w:sz="4" w:space="0" w:color="auto"/>
              <w:right w:val="single" w:sz="4" w:space="0" w:color="auto"/>
            </w:tcBorders>
            <w:shd w:val="clear" w:color="auto" w:fill="auto"/>
            <w:noWrap/>
            <w:hideMark/>
          </w:tcPr>
          <w:p w14:paraId="62B000A5" w14:textId="77777777" w:rsidR="00D82E9B" w:rsidRPr="00120D4B" w:rsidRDefault="00D82E9B"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12</w:t>
            </w:r>
          </w:p>
        </w:tc>
        <w:tc>
          <w:tcPr>
            <w:tcW w:w="5216" w:type="dxa"/>
            <w:tcBorders>
              <w:top w:val="single" w:sz="4" w:space="0" w:color="auto"/>
              <w:left w:val="nil"/>
              <w:bottom w:val="single" w:sz="4" w:space="0" w:color="auto"/>
              <w:right w:val="single" w:sz="4" w:space="0" w:color="auto"/>
            </w:tcBorders>
            <w:shd w:val="clear" w:color="auto" w:fill="auto"/>
            <w:hideMark/>
          </w:tcPr>
          <w:p w14:paraId="1515B1D4" w14:textId="77777777" w:rsidR="00D82E9B" w:rsidRPr="00120D4B" w:rsidRDefault="00D82E9B"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NESTANOVANJSKE STAVBE</w:t>
            </w:r>
          </w:p>
        </w:tc>
        <w:tc>
          <w:tcPr>
            <w:tcW w:w="885" w:type="dxa"/>
            <w:tcBorders>
              <w:top w:val="single" w:sz="4" w:space="0" w:color="auto"/>
              <w:left w:val="nil"/>
              <w:bottom w:val="single" w:sz="4" w:space="0" w:color="auto"/>
              <w:right w:val="single" w:sz="4" w:space="0" w:color="auto"/>
            </w:tcBorders>
            <w:shd w:val="clear" w:color="auto" w:fill="auto"/>
            <w:noWrap/>
            <w:hideMark/>
          </w:tcPr>
          <w:p w14:paraId="7C53DD77" w14:textId="10BFFE7B" w:rsidR="00D82E9B" w:rsidRPr="00120D4B" w:rsidRDefault="00D82E9B" w:rsidP="00581DA1">
            <w:pPr>
              <w:spacing w:after="0" w:line="240" w:lineRule="auto"/>
              <w:jc w:val="center"/>
              <w:rPr>
                <w:rFonts w:ascii="Arial" w:eastAsia="Times New Roman" w:hAnsi="Arial" w:cs="Arial"/>
                <w:b/>
                <w:bCs/>
                <w:kern w:val="0"/>
                <w:lang w:eastAsia="sl-SI"/>
                <w14:ligatures w14:val="none"/>
              </w:rPr>
            </w:pPr>
          </w:p>
        </w:tc>
        <w:tc>
          <w:tcPr>
            <w:tcW w:w="1041" w:type="dxa"/>
            <w:tcBorders>
              <w:top w:val="single" w:sz="4" w:space="0" w:color="auto"/>
              <w:left w:val="nil"/>
              <w:bottom w:val="single" w:sz="4" w:space="0" w:color="auto"/>
              <w:right w:val="single" w:sz="4" w:space="0" w:color="auto"/>
            </w:tcBorders>
            <w:shd w:val="clear" w:color="auto" w:fill="auto"/>
            <w:noWrap/>
            <w:hideMark/>
          </w:tcPr>
          <w:p w14:paraId="38641B10" w14:textId="309268C3" w:rsidR="00D82E9B" w:rsidRPr="00120D4B" w:rsidRDefault="00D82E9B" w:rsidP="00581DA1">
            <w:pPr>
              <w:spacing w:after="0" w:line="240" w:lineRule="auto"/>
              <w:jc w:val="center"/>
              <w:rPr>
                <w:rFonts w:ascii="Arial" w:eastAsia="Times New Roman" w:hAnsi="Arial" w:cs="Arial"/>
                <w:b/>
                <w:bCs/>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auto" w:fill="auto"/>
            <w:noWrap/>
            <w:hideMark/>
          </w:tcPr>
          <w:p w14:paraId="736EFFF6" w14:textId="7BC9BD87" w:rsidR="00D82E9B" w:rsidRPr="00120D4B" w:rsidRDefault="00D82E9B" w:rsidP="00581DA1">
            <w:pPr>
              <w:spacing w:after="0" w:line="240" w:lineRule="auto"/>
              <w:jc w:val="center"/>
              <w:rPr>
                <w:rFonts w:ascii="Arial" w:eastAsia="Times New Roman" w:hAnsi="Arial" w:cs="Arial"/>
                <w:b/>
                <w:bCs/>
                <w:kern w:val="0"/>
                <w:lang w:eastAsia="sl-SI"/>
                <w14:ligatures w14:val="none"/>
              </w:rPr>
            </w:pPr>
          </w:p>
        </w:tc>
        <w:tc>
          <w:tcPr>
            <w:tcW w:w="964" w:type="dxa"/>
            <w:tcBorders>
              <w:top w:val="single" w:sz="4" w:space="0" w:color="auto"/>
              <w:left w:val="nil"/>
              <w:bottom w:val="single" w:sz="4" w:space="0" w:color="auto"/>
              <w:right w:val="single" w:sz="4" w:space="0" w:color="auto"/>
            </w:tcBorders>
          </w:tcPr>
          <w:p w14:paraId="32805B1F" w14:textId="77777777" w:rsidR="00D82E9B" w:rsidRPr="00120D4B" w:rsidRDefault="00D82E9B" w:rsidP="00581DA1">
            <w:pPr>
              <w:spacing w:after="0" w:line="240" w:lineRule="auto"/>
              <w:jc w:val="center"/>
              <w:rPr>
                <w:rFonts w:ascii="Arial" w:eastAsia="Times New Roman" w:hAnsi="Arial" w:cs="Arial"/>
                <w:b/>
                <w:bCs/>
                <w:kern w:val="0"/>
                <w:lang w:eastAsia="sl-SI"/>
                <w14:ligatures w14:val="none"/>
              </w:rPr>
            </w:pPr>
          </w:p>
        </w:tc>
      </w:tr>
      <w:tr w:rsidR="001973EE" w:rsidRPr="00120D4B" w14:paraId="5B587363" w14:textId="013492C0"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121</w:t>
            </w:r>
          </w:p>
        </w:tc>
        <w:tc>
          <w:tcPr>
            <w:tcW w:w="446" w:type="dxa"/>
            <w:tcBorders>
              <w:top w:val="single" w:sz="4" w:space="0" w:color="auto"/>
              <w:left w:val="nil"/>
              <w:bottom w:val="single" w:sz="4" w:space="0" w:color="auto"/>
              <w:right w:val="single" w:sz="4" w:space="0" w:color="auto"/>
            </w:tcBorders>
            <w:shd w:val="clear" w:color="auto" w:fill="auto"/>
            <w:noWrap/>
            <w:hideMark/>
          </w:tcPr>
          <w:p w14:paraId="3C0854DD"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216" w:type="dxa"/>
            <w:tcBorders>
              <w:top w:val="single" w:sz="4" w:space="0" w:color="auto"/>
              <w:left w:val="nil"/>
              <w:bottom w:val="single" w:sz="4" w:space="0" w:color="auto"/>
              <w:right w:val="single" w:sz="4" w:space="0" w:color="auto"/>
            </w:tcBorders>
            <w:shd w:val="clear" w:color="auto" w:fill="auto"/>
            <w:hideMark/>
          </w:tcPr>
          <w:p w14:paraId="26AC657F" w14:textId="68463F1B"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Gostinske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3EBE905B" w14:textId="56A1FE47"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FB4B705" w14:textId="1130D5A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DE0AFD" w14:textId="17604652"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58EE8519" w14:textId="637675C1"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235C8D88" w14:textId="5174F682"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122</w:t>
            </w:r>
          </w:p>
        </w:tc>
        <w:tc>
          <w:tcPr>
            <w:tcW w:w="446" w:type="dxa"/>
            <w:tcBorders>
              <w:top w:val="single" w:sz="4" w:space="0" w:color="auto"/>
              <w:left w:val="nil"/>
              <w:bottom w:val="single" w:sz="4" w:space="0" w:color="auto"/>
              <w:right w:val="single" w:sz="4" w:space="0" w:color="auto"/>
            </w:tcBorders>
            <w:shd w:val="clear" w:color="auto" w:fill="auto"/>
            <w:noWrap/>
            <w:hideMark/>
          </w:tcPr>
          <w:p w14:paraId="61AA78B9"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216" w:type="dxa"/>
            <w:tcBorders>
              <w:top w:val="single" w:sz="4" w:space="0" w:color="auto"/>
              <w:left w:val="nil"/>
              <w:bottom w:val="single" w:sz="4" w:space="0" w:color="auto"/>
              <w:right w:val="single" w:sz="4" w:space="0" w:color="auto"/>
            </w:tcBorders>
            <w:shd w:val="clear" w:color="auto" w:fill="auto"/>
            <w:hideMark/>
          </w:tcPr>
          <w:p w14:paraId="63E63D54" w14:textId="32CB4D9E"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Poslovne in upravne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2CB9D7B" w14:textId="053DE1F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865229F" w14:textId="03A004E0"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AEDE44F" w14:textId="5337D782"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0F21CA26" w14:textId="20538738"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5BC6B17F" w14:textId="1E54BD05"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12301</w:t>
            </w:r>
          </w:p>
        </w:tc>
        <w:tc>
          <w:tcPr>
            <w:tcW w:w="446" w:type="dxa"/>
            <w:tcBorders>
              <w:top w:val="single" w:sz="4" w:space="0" w:color="auto"/>
              <w:left w:val="nil"/>
              <w:bottom w:val="single" w:sz="4" w:space="0" w:color="auto"/>
              <w:right w:val="single" w:sz="4" w:space="0" w:color="auto"/>
            </w:tcBorders>
            <w:shd w:val="clear" w:color="auto" w:fill="auto"/>
            <w:noWrap/>
            <w:hideMark/>
          </w:tcPr>
          <w:p w14:paraId="2D4A221B"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216" w:type="dxa"/>
            <w:tcBorders>
              <w:top w:val="single" w:sz="4" w:space="0" w:color="auto"/>
              <w:left w:val="nil"/>
              <w:bottom w:val="single" w:sz="4" w:space="0" w:color="auto"/>
              <w:right w:val="single" w:sz="4" w:space="0" w:color="auto"/>
            </w:tcBorders>
            <w:shd w:val="clear" w:color="auto" w:fill="auto"/>
            <w:hideMark/>
          </w:tcPr>
          <w:p w14:paraId="100B3AA1" w14:textId="50AF4C64"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Trgovske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9D4FDA5" w14:textId="5DC0E76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B135D8A" w14:textId="394D989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F82C42" w14:textId="73E7B9A1"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33E4188C" w14:textId="1BC95731"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178A9ED4" w14:textId="508E8162"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12302</w:t>
            </w:r>
          </w:p>
        </w:tc>
        <w:tc>
          <w:tcPr>
            <w:tcW w:w="446" w:type="dxa"/>
            <w:tcBorders>
              <w:top w:val="single" w:sz="4" w:space="0" w:color="auto"/>
              <w:left w:val="nil"/>
              <w:bottom w:val="single" w:sz="4" w:space="0" w:color="auto"/>
              <w:right w:val="single" w:sz="4" w:space="0" w:color="auto"/>
            </w:tcBorders>
            <w:shd w:val="clear" w:color="auto" w:fill="auto"/>
            <w:noWrap/>
            <w:hideMark/>
          </w:tcPr>
          <w:p w14:paraId="0372D51D"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4</w:t>
            </w:r>
          </w:p>
        </w:tc>
        <w:tc>
          <w:tcPr>
            <w:tcW w:w="5216" w:type="dxa"/>
            <w:tcBorders>
              <w:top w:val="single" w:sz="4" w:space="0" w:color="auto"/>
              <w:left w:val="nil"/>
              <w:bottom w:val="single" w:sz="4" w:space="0" w:color="auto"/>
              <w:right w:val="single" w:sz="4" w:space="0" w:color="auto"/>
            </w:tcBorders>
            <w:shd w:val="clear" w:color="auto" w:fill="auto"/>
            <w:hideMark/>
          </w:tcPr>
          <w:p w14:paraId="67665E53" w14:textId="0F8A4399"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Sejemske dvorane, razstavišča</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D3D771C" w14:textId="4CBEA78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A0F48A9" w14:textId="7FAA9EC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634CEA" w14:textId="6F167C9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pp</w:t>
            </w:r>
            <w:r w:rsidRPr="00046F00">
              <w:rPr>
                <w:rFonts w:ascii="Arial" w:hAnsi="Arial" w:cs="Arial"/>
                <w:vertAlign w:val="superscript"/>
              </w:rPr>
              <w:t>27</w:t>
            </w:r>
          </w:p>
        </w:tc>
        <w:tc>
          <w:tcPr>
            <w:tcW w:w="964" w:type="dxa"/>
            <w:tcBorders>
              <w:top w:val="single" w:sz="4" w:space="0" w:color="auto"/>
              <w:left w:val="nil"/>
              <w:bottom w:val="single" w:sz="4" w:space="0" w:color="auto"/>
              <w:right w:val="single" w:sz="4" w:space="0" w:color="auto"/>
            </w:tcBorders>
            <w:shd w:val="clear" w:color="000000" w:fill="FFFFFF"/>
          </w:tcPr>
          <w:p w14:paraId="0606743B" w14:textId="4CB6F66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r>
      <w:tr w:rsidR="001973EE" w:rsidRPr="00120D4B" w14:paraId="774BA55C" w14:textId="40A5B6ED"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12303</w:t>
            </w:r>
          </w:p>
        </w:tc>
        <w:tc>
          <w:tcPr>
            <w:tcW w:w="446" w:type="dxa"/>
            <w:tcBorders>
              <w:top w:val="single" w:sz="4" w:space="0" w:color="auto"/>
              <w:left w:val="nil"/>
              <w:bottom w:val="single" w:sz="4" w:space="0" w:color="auto"/>
              <w:right w:val="single" w:sz="4" w:space="0" w:color="auto"/>
            </w:tcBorders>
            <w:shd w:val="clear" w:color="auto" w:fill="auto"/>
            <w:noWrap/>
            <w:hideMark/>
          </w:tcPr>
          <w:p w14:paraId="4811FF44"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5</w:t>
            </w:r>
          </w:p>
        </w:tc>
        <w:tc>
          <w:tcPr>
            <w:tcW w:w="5216" w:type="dxa"/>
            <w:tcBorders>
              <w:top w:val="single" w:sz="4" w:space="0" w:color="auto"/>
              <w:left w:val="nil"/>
              <w:bottom w:val="single" w:sz="4" w:space="0" w:color="auto"/>
              <w:right w:val="single" w:sz="4" w:space="0" w:color="auto"/>
            </w:tcBorders>
            <w:shd w:val="clear" w:color="auto" w:fill="auto"/>
            <w:hideMark/>
          </w:tcPr>
          <w:p w14:paraId="757AA6B9" w14:textId="048A6D86"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Oskrbne postaje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7D5AEAEF" w14:textId="0F84335B"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3F3CA0A" w14:textId="3228DF9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A9A94CF" w14:textId="34387BBD"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3067847B" w14:textId="75EFCCA9" w:rsidR="00046F00" w:rsidRPr="00046F00" w:rsidRDefault="00046F00" w:rsidP="00581DA1">
            <w:pPr>
              <w:spacing w:after="0" w:line="240" w:lineRule="auto"/>
              <w:jc w:val="center"/>
              <w:rPr>
                <w:rFonts w:ascii="Arial" w:hAnsi="Arial" w:cs="Arial"/>
                <w:color w:val="000000"/>
              </w:rPr>
            </w:pPr>
            <w:r w:rsidRPr="00046F00">
              <w:rPr>
                <w:rFonts w:ascii="Arial" w:hAnsi="Arial" w:cs="Arial"/>
              </w:rPr>
              <w:t>pp</w:t>
            </w:r>
            <w:r w:rsidRPr="00046F00">
              <w:rPr>
                <w:rFonts w:ascii="Arial" w:hAnsi="Arial" w:cs="Arial"/>
                <w:vertAlign w:val="superscript"/>
              </w:rPr>
              <w:t>2</w:t>
            </w:r>
          </w:p>
        </w:tc>
      </w:tr>
      <w:tr w:rsidR="001973EE" w:rsidRPr="00120D4B" w14:paraId="7A79E500" w14:textId="0E52291F"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12304</w:t>
            </w:r>
          </w:p>
        </w:tc>
        <w:tc>
          <w:tcPr>
            <w:tcW w:w="446" w:type="dxa"/>
            <w:tcBorders>
              <w:top w:val="single" w:sz="4" w:space="0" w:color="auto"/>
              <w:left w:val="nil"/>
              <w:bottom w:val="single" w:sz="4" w:space="0" w:color="auto"/>
              <w:right w:val="single" w:sz="4" w:space="0" w:color="auto"/>
            </w:tcBorders>
            <w:shd w:val="clear" w:color="auto" w:fill="auto"/>
            <w:noWrap/>
            <w:hideMark/>
          </w:tcPr>
          <w:p w14:paraId="0892C46A"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6</w:t>
            </w:r>
          </w:p>
        </w:tc>
        <w:tc>
          <w:tcPr>
            <w:tcW w:w="5216" w:type="dxa"/>
            <w:tcBorders>
              <w:top w:val="single" w:sz="4" w:space="0" w:color="auto"/>
              <w:left w:val="nil"/>
              <w:bottom w:val="single" w:sz="4" w:space="0" w:color="auto"/>
              <w:right w:val="single" w:sz="4" w:space="0" w:color="auto"/>
            </w:tcBorders>
            <w:shd w:val="clear" w:color="auto" w:fill="auto"/>
            <w:hideMark/>
          </w:tcPr>
          <w:p w14:paraId="0185D0F5" w14:textId="67C324FF"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storitvene dejavnosti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05ADEE32" w14:textId="7E3F7E05"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C97A790" w14:textId="7A106F49" w:rsidR="00046F00" w:rsidRPr="00046F00" w:rsidRDefault="00046F00" w:rsidP="00581DA1">
            <w:pPr>
              <w:spacing w:after="0" w:line="240" w:lineRule="auto"/>
              <w:jc w:val="center"/>
              <w:rPr>
                <w:rFonts w:ascii="Arial" w:eastAsia="Times New Roman" w:hAnsi="Arial" w:cs="Arial"/>
                <w:kern w:val="0"/>
                <w:vertAlign w:val="superscript"/>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043BE0" w14:textId="4697AD1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010033DA" w14:textId="43D85047"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3463D7A9" w14:textId="7FD1DE66"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1241</w:t>
            </w:r>
          </w:p>
        </w:tc>
        <w:tc>
          <w:tcPr>
            <w:tcW w:w="446" w:type="dxa"/>
            <w:tcBorders>
              <w:top w:val="single" w:sz="4" w:space="0" w:color="auto"/>
              <w:left w:val="nil"/>
              <w:bottom w:val="single" w:sz="4" w:space="0" w:color="auto"/>
              <w:right w:val="single" w:sz="4" w:space="0" w:color="auto"/>
            </w:tcBorders>
            <w:shd w:val="clear" w:color="auto" w:fill="auto"/>
            <w:noWrap/>
            <w:hideMark/>
          </w:tcPr>
          <w:p w14:paraId="5F400D76"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7</w:t>
            </w:r>
          </w:p>
        </w:tc>
        <w:tc>
          <w:tcPr>
            <w:tcW w:w="5216" w:type="dxa"/>
            <w:tcBorders>
              <w:top w:val="single" w:sz="4" w:space="0" w:color="auto"/>
              <w:left w:val="nil"/>
              <w:bottom w:val="single" w:sz="4" w:space="0" w:color="auto"/>
              <w:right w:val="single" w:sz="4" w:space="0" w:color="auto"/>
            </w:tcBorders>
            <w:shd w:val="clear" w:color="auto" w:fill="auto"/>
            <w:hideMark/>
          </w:tcPr>
          <w:p w14:paraId="3751539D" w14:textId="7B2CBC12"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Postajna poslopja, terminali, stavbe za izvajanje komunikacij ter z njimi povezane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6018F84" w14:textId="18758244"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44EBA0DB" w14:textId="4D4587B1" w:rsidR="00046F00" w:rsidRPr="00046F00" w:rsidRDefault="00046F00" w:rsidP="00581DA1">
            <w:pPr>
              <w:spacing w:after="0" w:line="240" w:lineRule="auto"/>
              <w:jc w:val="center"/>
              <w:rPr>
                <w:rFonts w:ascii="Arial" w:eastAsia="Times New Roman" w:hAnsi="Arial" w:cs="Arial"/>
                <w:kern w:val="0"/>
                <w:vertAlign w:val="superscript"/>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86CC99" w14:textId="08C2A2B0"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pip</w:t>
            </w:r>
            <w:r w:rsidRPr="00046F00">
              <w:rPr>
                <w:rFonts w:ascii="Arial" w:hAnsi="Arial" w:cs="Arial"/>
                <w:vertAlign w:val="superscript"/>
              </w:rPr>
              <w:t>2,35</w:t>
            </w:r>
          </w:p>
        </w:tc>
        <w:tc>
          <w:tcPr>
            <w:tcW w:w="964" w:type="dxa"/>
            <w:tcBorders>
              <w:top w:val="single" w:sz="4" w:space="0" w:color="auto"/>
              <w:left w:val="nil"/>
              <w:bottom w:val="single" w:sz="4" w:space="0" w:color="auto"/>
              <w:right w:val="single" w:sz="4" w:space="0" w:color="auto"/>
            </w:tcBorders>
            <w:shd w:val="clear" w:color="000000" w:fill="FFFFFF"/>
          </w:tcPr>
          <w:p w14:paraId="314DF5B4" w14:textId="2DE7E339"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2,35</w:t>
            </w:r>
          </w:p>
        </w:tc>
      </w:tr>
      <w:tr w:rsidR="001973EE" w:rsidRPr="00120D4B" w14:paraId="72B31C56" w14:textId="16D7C925"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1242</w:t>
            </w:r>
          </w:p>
        </w:tc>
        <w:tc>
          <w:tcPr>
            <w:tcW w:w="446" w:type="dxa"/>
            <w:tcBorders>
              <w:top w:val="single" w:sz="4" w:space="0" w:color="auto"/>
              <w:left w:val="nil"/>
              <w:bottom w:val="single" w:sz="4" w:space="0" w:color="auto"/>
              <w:right w:val="single" w:sz="4" w:space="0" w:color="auto"/>
            </w:tcBorders>
            <w:shd w:val="clear" w:color="auto" w:fill="auto"/>
            <w:noWrap/>
            <w:hideMark/>
          </w:tcPr>
          <w:p w14:paraId="5F8DE7D6"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8</w:t>
            </w:r>
          </w:p>
        </w:tc>
        <w:tc>
          <w:tcPr>
            <w:tcW w:w="5216" w:type="dxa"/>
            <w:tcBorders>
              <w:top w:val="single" w:sz="4" w:space="0" w:color="auto"/>
              <w:left w:val="nil"/>
              <w:bottom w:val="single" w:sz="4" w:space="0" w:color="auto"/>
              <w:right w:val="single" w:sz="4" w:space="0" w:color="auto"/>
            </w:tcBorders>
            <w:shd w:val="clear" w:color="auto" w:fill="auto"/>
            <w:hideMark/>
          </w:tcPr>
          <w:p w14:paraId="6203DCE0" w14:textId="42773053"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 xml:space="preserve">Garažne stavbe </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93D58F0" w14:textId="39E2F5F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5189C7AD" w14:textId="38005E0E"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DBE258B" w14:textId="056B429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27</w:t>
            </w:r>
          </w:p>
        </w:tc>
        <w:tc>
          <w:tcPr>
            <w:tcW w:w="964" w:type="dxa"/>
            <w:tcBorders>
              <w:top w:val="single" w:sz="4" w:space="0" w:color="auto"/>
              <w:left w:val="nil"/>
              <w:bottom w:val="single" w:sz="4" w:space="0" w:color="auto"/>
              <w:right w:val="single" w:sz="4" w:space="0" w:color="auto"/>
            </w:tcBorders>
            <w:shd w:val="clear" w:color="000000" w:fill="FFFFFF"/>
          </w:tcPr>
          <w:p w14:paraId="6F4C403E" w14:textId="7EE67F8F"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573F6AD4" w14:textId="5B498661"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1251</w:t>
            </w:r>
          </w:p>
        </w:tc>
        <w:tc>
          <w:tcPr>
            <w:tcW w:w="446" w:type="dxa"/>
            <w:tcBorders>
              <w:top w:val="single" w:sz="4" w:space="0" w:color="auto"/>
              <w:left w:val="nil"/>
              <w:bottom w:val="single" w:sz="4" w:space="0" w:color="auto"/>
              <w:right w:val="single" w:sz="4" w:space="0" w:color="auto"/>
            </w:tcBorders>
            <w:shd w:val="clear" w:color="auto" w:fill="auto"/>
            <w:noWrap/>
            <w:hideMark/>
          </w:tcPr>
          <w:p w14:paraId="76C419EB"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9</w:t>
            </w:r>
          </w:p>
        </w:tc>
        <w:tc>
          <w:tcPr>
            <w:tcW w:w="5216" w:type="dxa"/>
            <w:tcBorders>
              <w:top w:val="single" w:sz="4" w:space="0" w:color="auto"/>
              <w:left w:val="nil"/>
              <w:bottom w:val="single" w:sz="4" w:space="0" w:color="auto"/>
              <w:right w:val="single" w:sz="4" w:space="0" w:color="auto"/>
            </w:tcBorders>
            <w:shd w:val="clear" w:color="auto" w:fill="auto"/>
            <w:hideMark/>
          </w:tcPr>
          <w:p w14:paraId="5C233FE9" w14:textId="34707D99"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Industrijske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F57AB14" w14:textId="1F569F0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14B0B82" w14:textId="3693CB7D"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70573FC" w14:textId="0F2A08DC"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pip</w:t>
            </w:r>
            <w:r w:rsidRPr="00046F00">
              <w:rPr>
                <w:rFonts w:ascii="Arial" w:hAnsi="Arial" w:cs="Arial"/>
                <w:vertAlign w:val="superscript"/>
              </w:rPr>
              <w:t>2.4</w:t>
            </w:r>
          </w:p>
        </w:tc>
        <w:tc>
          <w:tcPr>
            <w:tcW w:w="964" w:type="dxa"/>
            <w:tcBorders>
              <w:top w:val="single" w:sz="4" w:space="0" w:color="auto"/>
              <w:left w:val="nil"/>
              <w:bottom w:val="single" w:sz="4" w:space="0" w:color="auto"/>
              <w:right w:val="single" w:sz="4" w:space="0" w:color="auto"/>
            </w:tcBorders>
            <w:shd w:val="clear" w:color="000000" w:fill="FFFFFF"/>
          </w:tcPr>
          <w:p w14:paraId="2EB51AD2" w14:textId="5AA29ABD" w:rsidR="00046F00" w:rsidRPr="00046F00" w:rsidRDefault="00046F00" w:rsidP="00581DA1">
            <w:pPr>
              <w:spacing w:after="0" w:line="240" w:lineRule="auto"/>
              <w:jc w:val="center"/>
              <w:rPr>
                <w:rFonts w:ascii="Arial" w:hAnsi="Arial" w:cs="Arial"/>
                <w:color w:val="000000"/>
              </w:rPr>
            </w:pPr>
            <w:r w:rsidRPr="00046F00">
              <w:rPr>
                <w:rFonts w:ascii="Arial" w:hAnsi="Arial" w:cs="Arial"/>
              </w:rPr>
              <w:t>pip</w:t>
            </w:r>
            <w:r w:rsidRPr="00046F00">
              <w:rPr>
                <w:rFonts w:ascii="Arial" w:hAnsi="Arial" w:cs="Arial"/>
                <w:vertAlign w:val="superscript"/>
              </w:rPr>
              <w:t>2.4</w:t>
            </w:r>
          </w:p>
        </w:tc>
      </w:tr>
      <w:tr w:rsidR="001973EE" w:rsidRPr="00120D4B" w14:paraId="55E20DEA" w14:textId="74D2AD1F"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1252</w:t>
            </w:r>
          </w:p>
        </w:tc>
        <w:tc>
          <w:tcPr>
            <w:tcW w:w="446" w:type="dxa"/>
            <w:tcBorders>
              <w:top w:val="single" w:sz="4" w:space="0" w:color="auto"/>
              <w:left w:val="nil"/>
              <w:bottom w:val="single" w:sz="4" w:space="0" w:color="auto"/>
              <w:right w:val="single" w:sz="4" w:space="0" w:color="auto"/>
            </w:tcBorders>
            <w:shd w:val="clear" w:color="auto" w:fill="auto"/>
            <w:hideMark/>
          </w:tcPr>
          <w:p w14:paraId="043C0835"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w:t>
            </w:r>
          </w:p>
        </w:tc>
        <w:tc>
          <w:tcPr>
            <w:tcW w:w="5216" w:type="dxa"/>
            <w:tcBorders>
              <w:top w:val="single" w:sz="4" w:space="0" w:color="auto"/>
              <w:left w:val="nil"/>
              <w:bottom w:val="single" w:sz="4" w:space="0" w:color="auto"/>
              <w:right w:val="single" w:sz="4" w:space="0" w:color="auto"/>
            </w:tcBorders>
            <w:shd w:val="clear" w:color="auto" w:fill="auto"/>
            <w:hideMark/>
          </w:tcPr>
          <w:p w14:paraId="0E137AFA" w14:textId="52483D60"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Rezervoarji, silosi in skladišč</w:t>
            </w:r>
            <w:r>
              <w:rPr>
                <w:rFonts w:ascii="Arial" w:hAnsi="Arial" w:cs="Arial"/>
              </w:rPr>
              <w:t>ne stavbe</w:t>
            </w:r>
            <w:r w:rsidRPr="00120D4B">
              <w:rPr>
                <w:rFonts w:ascii="Arial" w:hAnsi="Arial" w:cs="Arial"/>
              </w:rPr>
              <w:t xml:space="preserve">, razen nepretočnih greznic ter rezervoarjev in cistern za vodo </w:t>
            </w:r>
          </w:p>
        </w:tc>
        <w:tc>
          <w:tcPr>
            <w:tcW w:w="885" w:type="dxa"/>
            <w:tcBorders>
              <w:top w:val="single" w:sz="4" w:space="0" w:color="auto"/>
              <w:left w:val="nil"/>
              <w:bottom w:val="single" w:sz="4" w:space="0" w:color="auto"/>
              <w:right w:val="single" w:sz="4" w:space="0" w:color="auto"/>
            </w:tcBorders>
            <w:shd w:val="clear" w:color="000000" w:fill="FFFFFF"/>
            <w:hideMark/>
          </w:tcPr>
          <w:p w14:paraId="1C617242" w14:textId="345B1F3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hideMark/>
          </w:tcPr>
          <w:p w14:paraId="6169129C" w14:textId="41AF2122"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6FBD333" w14:textId="1765DC5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51487F5D" w14:textId="39C2F150"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2,4</w:t>
            </w:r>
          </w:p>
        </w:tc>
      </w:tr>
      <w:tr w:rsidR="001973EE" w:rsidRPr="00120D4B" w14:paraId="69478A09" w14:textId="71A6676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hideMark/>
          </w:tcPr>
          <w:p w14:paraId="29815CC0" w14:textId="6C80C0B3"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 xml:space="preserve">10 </w:t>
            </w:r>
            <w:r>
              <w:rPr>
                <w:rFonts w:ascii="Arial" w:eastAsia="Times New Roman" w:hAnsi="Arial" w:cs="Arial"/>
                <w:kern w:val="0"/>
                <w:sz w:val="20"/>
                <w:szCs w:val="20"/>
                <w:lang w:eastAsia="sl-SI"/>
                <w14:ligatures w14:val="none"/>
              </w:rPr>
              <w:t>a</w:t>
            </w:r>
          </w:p>
        </w:tc>
        <w:tc>
          <w:tcPr>
            <w:tcW w:w="5216" w:type="dxa"/>
            <w:tcBorders>
              <w:top w:val="single" w:sz="4" w:space="0" w:color="auto"/>
              <w:left w:val="nil"/>
              <w:bottom w:val="single" w:sz="4" w:space="0" w:color="auto"/>
              <w:right w:val="single" w:sz="4" w:space="0" w:color="auto"/>
            </w:tcBorders>
            <w:shd w:val="clear" w:color="auto" w:fill="auto"/>
            <w:hideMark/>
          </w:tcPr>
          <w:p w14:paraId="62D00A2A" w14:textId="17AADCBB"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Nepretočna greznica</w:t>
            </w:r>
          </w:p>
        </w:tc>
        <w:tc>
          <w:tcPr>
            <w:tcW w:w="885" w:type="dxa"/>
            <w:tcBorders>
              <w:top w:val="single" w:sz="4" w:space="0" w:color="auto"/>
              <w:left w:val="nil"/>
              <w:bottom w:val="single" w:sz="4" w:space="0" w:color="auto"/>
              <w:right w:val="single" w:sz="4" w:space="0" w:color="auto"/>
            </w:tcBorders>
            <w:shd w:val="clear" w:color="auto" w:fill="auto"/>
            <w:hideMark/>
          </w:tcPr>
          <w:p w14:paraId="6222D3FC" w14:textId="37518DF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18,27,29</w:t>
            </w:r>
          </w:p>
        </w:tc>
        <w:tc>
          <w:tcPr>
            <w:tcW w:w="1041" w:type="dxa"/>
            <w:tcBorders>
              <w:top w:val="single" w:sz="4" w:space="0" w:color="auto"/>
              <w:left w:val="nil"/>
              <w:bottom w:val="single" w:sz="4" w:space="0" w:color="auto"/>
              <w:right w:val="single" w:sz="4" w:space="0" w:color="auto"/>
            </w:tcBorders>
            <w:shd w:val="clear" w:color="auto" w:fill="auto"/>
            <w:hideMark/>
          </w:tcPr>
          <w:p w14:paraId="6D2B4582" w14:textId="3512CB8E"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18,27,29</w:t>
            </w:r>
          </w:p>
        </w:tc>
        <w:tc>
          <w:tcPr>
            <w:tcW w:w="924" w:type="dxa"/>
            <w:tcBorders>
              <w:top w:val="single" w:sz="4" w:space="0" w:color="auto"/>
              <w:left w:val="nil"/>
              <w:bottom w:val="single" w:sz="4" w:space="0" w:color="auto"/>
              <w:right w:val="single" w:sz="4" w:space="0" w:color="auto"/>
            </w:tcBorders>
            <w:shd w:val="clear" w:color="auto" w:fill="auto"/>
            <w:hideMark/>
          </w:tcPr>
          <w:p w14:paraId="301679B3" w14:textId="07433032"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2,18</w:t>
            </w:r>
          </w:p>
        </w:tc>
        <w:tc>
          <w:tcPr>
            <w:tcW w:w="964" w:type="dxa"/>
            <w:tcBorders>
              <w:top w:val="single" w:sz="4" w:space="0" w:color="auto"/>
              <w:left w:val="nil"/>
              <w:bottom w:val="single" w:sz="4" w:space="0" w:color="auto"/>
              <w:right w:val="single" w:sz="4" w:space="0" w:color="auto"/>
            </w:tcBorders>
          </w:tcPr>
          <w:p w14:paraId="17DA56A1" w14:textId="379CB100" w:rsidR="00046F00" w:rsidRPr="00046F00" w:rsidRDefault="00046F00" w:rsidP="00581DA1">
            <w:pPr>
              <w:spacing w:after="0" w:line="240" w:lineRule="auto"/>
              <w:jc w:val="center"/>
              <w:rPr>
                <w:rFonts w:ascii="Arial" w:hAnsi="Arial" w:cs="Arial"/>
                <w:color w:val="000000"/>
              </w:rPr>
            </w:pPr>
            <w:r w:rsidRPr="00046F00">
              <w:rPr>
                <w:rFonts w:ascii="Arial" w:hAnsi="Arial" w:cs="Arial"/>
              </w:rPr>
              <w:t>pd</w:t>
            </w:r>
            <w:r w:rsidRPr="00046F00">
              <w:rPr>
                <w:rFonts w:ascii="Arial" w:hAnsi="Arial" w:cs="Arial"/>
                <w:vertAlign w:val="superscript"/>
              </w:rPr>
              <w:t>2,18</w:t>
            </w:r>
          </w:p>
        </w:tc>
      </w:tr>
      <w:tr w:rsidR="001973EE" w:rsidRPr="00120D4B" w14:paraId="3B294BF8" w14:textId="2E3A218D"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76DA7282" w14:textId="77777777" w:rsidR="00046F00" w:rsidRPr="00120D4B" w:rsidRDefault="00046F00" w:rsidP="00046F00">
            <w:pPr>
              <w:spacing w:after="0" w:line="240" w:lineRule="auto"/>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single" w:sz="4" w:space="0" w:color="auto"/>
            </w:tcBorders>
            <w:shd w:val="clear" w:color="auto" w:fill="auto"/>
            <w:noWrap/>
          </w:tcPr>
          <w:p w14:paraId="3567EB59" w14:textId="61206B52"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 xml:space="preserve">10 </w:t>
            </w:r>
            <w:r>
              <w:rPr>
                <w:rFonts w:ascii="Arial" w:eastAsia="Times New Roman" w:hAnsi="Arial" w:cs="Arial"/>
                <w:kern w:val="0"/>
                <w:sz w:val="20"/>
                <w:szCs w:val="20"/>
                <w:lang w:eastAsia="sl-SI"/>
                <w14:ligatures w14:val="none"/>
              </w:rPr>
              <w:t>b</w:t>
            </w:r>
          </w:p>
        </w:tc>
        <w:tc>
          <w:tcPr>
            <w:tcW w:w="5216" w:type="dxa"/>
            <w:tcBorders>
              <w:top w:val="single" w:sz="4" w:space="0" w:color="auto"/>
              <w:left w:val="nil"/>
              <w:bottom w:val="single" w:sz="4" w:space="0" w:color="auto"/>
              <w:right w:val="single" w:sz="4" w:space="0" w:color="auto"/>
            </w:tcBorders>
            <w:shd w:val="clear" w:color="auto" w:fill="auto"/>
          </w:tcPr>
          <w:p w14:paraId="6EBC9490" w14:textId="38CE422A"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Rezervoar in cistern</w:t>
            </w:r>
            <w:r>
              <w:rPr>
                <w:rFonts w:ascii="Arial" w:hAnsi="Arial" w:cs="Arial"/>
              </w:rPr>
              <w:t>a</w:t>
            </w:r>
            <w:r w:rsidRPr="00120D4B">
              <w:rPr>
                <w:rFonts w:ascii="Arial" w:hAnsi="Arial" w:cs="Arial"/>
              </w:rPr>
              <w:t xml:space="preserve"> za vodo</w:t>
            </w:r>
          </w:p>
        </w:tc>
        <w:tc>
          <w:tcPr>
            <w:tcW w:w="885" w:type="dxa"/>
            <w:tcBorders>
              <w:top w:val="single" w:sz="4" w:space="0" w:color="auto"/>
              <w:left w:val="nil"/>
              <w:bottom w:val="single" w:sz="4" w:space="0" w:color="auto"/>
              <w:right w:val="single" w:sz="4" w:space="0" w:color="auto"/>
            </w:tcBorders>
            <w:shd w:val="clear" w:color="000000" w:fill="FFFFFF"/>
            <w:noWrap/>
          </w:tcPr>
          <w:p w14:paraId="539C5358" w14:textId="3EE4563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27</w:t>
            </w:r>
          </w:p>
        </w:tc>
        <w:tc>
          <w:tcPr>
            <w:tcW w:w="1041" w:type="dxa"/>
            <w:tcBorders>
              <w:top w:val="single" w:sz="4" w:space="0" w:color="auto"/>
              <w:left w:val="nil"/>
              <w:bottom w:val="single" w:sz="4" w:space="0" w:color="auto"/>
              <w:right w:val="single" w:sz="4" w:space="0" w:color="auto"/>
            </w:tcBorders>
            <w:shd w:val="clear" w:color="000000" w:fill="FFFFFF"/>
            <w:noWrap/>
          </w:tcPr>
          <w:p w14:paraId="2F363AB3" w14:textId="4189B83C"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tcPr>
          <w:p w14:paraId="4E76B5CD" w14:textId="1745F0ED"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0725E782" w14:textId="71388518"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7D247E9D" w14:textId="542F0C10"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1261</w:t>
            </w:r>
          </w:p>
        </w:tc>
        <w:tc>
          <w:tcPr>
            <w:tcW w:w="446" w:type="dxa"/>
            <w:tcBorders>
              <w:top w:val="single" w:sz="4" w:space="0" w:color="auto"/>
              <w:left w:val="nil"/>
              <w:bottom w:val="single" w:sz="4" w:space="0" w:color="auto"/>
              <w:right w:val="single" w:sz="4" w:space="0" w:color="auto"/>
            </w:tcBorders>
            <w:shd w:val="clear" w:color="auto" w:fill="auto"/>
            <w:noWrap/>
            <w:hideMark/>
          </w:tcPr>
          <w:p w14:paraId="00BE00F4"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11</w:t>
            </w:r>
          </w:p>
        </w:tc>
        <w:tc>
          <w:tcPr>
            <w:tcW w:w="5216" w:type="dxa"/>
            <w:tcBorders>
              <w:top w:val="single" w:sz="4" w:space="0" w:color="auto"/>
              <w:left w:val="nil"/>
              <w:bottom w:val="single" w:sz="4" w:space="0" w:color="auto"/>
              <w:right w:val="single" w:sz="4" w:space="0" w:color="auto"/>
            </w:tcBorders>
            <w:shd w:val="clear" w:color="auto" w:fill="auto"/>
            <w:hideMark/>
          </w:tcPr>
          <w:p w14:paraId="14373489" w14:textId="5B23ECCE"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kulturo in razvedrilo</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4E71F79" w14:textId="3DA15F37"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51AF30AC" w14:textId="78787A17"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8EB1229" w14:textId="6FCE326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2BEEB79A" w14:textId="547076ED"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17E46991" w14:textId="0006571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1262</w:t>
            </w:r>
          </w:p>
        </w:tc>
        <w:tc>
          <w:tcPr>
            <w:tcW w:w="446" w:type="dxa"/>
            <w:tcBorders>
              <w:top w:val="single" w:sz="4" w:space="0" w:color="auto"/>
              <w:left w:val="nil"/>
              <w:bottom w:val="single" w:sz="4" w:space="0" w:color="auto"/>
              <w:right w:val="single" w:sz="4" w:space="0" w:color="auto"/>
            </w:tcBorders>
            <w:shd w:val="clear" w:color="auto" w:fill="auto"/>
            <w:noWrap/>
            <w:hideMark/>
          </w:tcPr>
          <w:p w14:paraId="1998DD52"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12</w:t>
            </w:r>
          </w:p>
        </w:tc>
        <w:tc>
          <w:tcPr>
            <w:tcW w:w="5216" w:type="dxa"/>
            <w:tcBorders>
              <w:top w:val="single" w:sz="4" w:space="0" w:color="auto"/>
              <w:left w:val="nil"/>
              <w:bottom w:val="single" w:sz="4" w:space="0" w:color="auto"/>
              <w:right w:val="single" w:sz="4" w:space="0" w:color="auto"/>
            </w:tcBorders>
            <w:shd w:val="clear" w:color="auto" w:fill="auto"/>
            <w:hideMark/>
          </w:tcPr>
          <w:p w14:paraId="186F5BD9" w14:textId="23DF3372"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Muzeji, arhivi in knjižnice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03234B22" w14:textId="0AEF0A57"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C060CC6" w14:textId="4C90EE67"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24F555" w14:textId="574F51A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0E485737" w14:textId="18FCC7CB"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10CA4EF2" w14:textId="08469980"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1263</w:t>
            </w:r>
          </w:p>
        </w:tc>
        <w:tc>
          <w:tcPr>
            <w:tcW w:w="446" w:type="dxa"/>
            <w:tcBorders>
              <w:top w:val="single" w:sz="4" w:space="0" w:color="auto"/>
              <w:left w:val="nil"/>
              <w:bottom w:val="single" w:sz="4" w:space="0" w:color="auto"/>
              <w:right w:val="single" w:sz="4" w:space="0" w:color="auto"/>
            </w:tcBorders>
            <w:shd w:val="clear" w:color="auto" w:fill="auto"/>
            <w:noWrap/>
            <w:hideMark/>
          </w:tcPr>
          <w:p w14:paraId="4D2BB7B2"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13</w:t>
            </w:r>
          </w:p>
        </w:tc>
        <w:tc>
          <w:tcPr>
            <w:tcW w:w="5216" w:type="dxa"/>
            <w:tcBorders>
              <w:top w:val="single" w:sz="4" w:space="0" w:color="auto"/>
              <w:left w:val="nil"/>
              <w:bottom w:val="single" w:sz="4" w:space="0" w:color="auto"/>
              <w:right w:val="single" w:sz="4" w:space="0" w:color="auto"/>
            </w:tcBorders>
            <w:shd w:val="clear" w:color="auto" w:fill="auto"/>
            <w:hideMark/>
          </w:tcPr>
          <w:p w14:paraId="2132F54B" w14:textId="65AFB4C9"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izobraževanje in znanstvenoraziskovalno delo</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3AF8F89E" w14:textId="18076F82"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C668BFA" w14:textId="6C1BDE07"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514FA13" w14:textId="1C4615F7"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177B6D55" w14:textId="47C55356"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756BCA00" w14:textId="751E0F24"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1264</w:t>
            </w:r>
          </w:p>
        </w:tc>
        <w:tc>
          <w:tcPr>
            <w:tcW w:w="446" w:type="dxa"/>
            <w:tcBorders>
              <w:top w:val="single" w:sz="4" w:space="0" w:color="auto"/>
              <w:left w:val="nil"/>
              <w:bottom w:val="single" w:sz="4" w:space="0" w:color="auto"/>
              <w:right w:val="single" w:sz="4" w:space="0" w:color="auto"/>
            </w:tcBorders>
            <w:shd w:val="clear" w:color="auto" w:fill="auto"/>
            <w:noWrap/>
            <w:hideMark/>
          </w:tcPr>
          <w:p w14:paraId="7F1C0E8E"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14</w:t>
            </w:r>
          </w:p>
        </w:tc>
        <w:tc>
          <w:tcPr>
            <w:tcW w:w="5216" w:type="dxa"/>
            <w:tcBorders>
              <w:top w:val="single" w:sz="4" w:space="0" w:color="auto"/>
              <w:left w:val="nil"/>
              <w:bottom w:val="single" w:sz="4" w:space="0" w:color="auto"/>
              <w:right w:val="single" w:sz="4" w:space="0" w:color="auto"/>
            </w:tcBorders>
            <w:shd w:val="clear" w:color="auto" w:fill="auto"/>
            <w:hideMark/>
          </w:tcPr>
          <w:p w14:paraId="726751B9" w14:textId="36B4271C"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zdravstveno oskrbo</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00B71508" w14:textId="3A900C9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0AAE79E6" w14:textId="0937F5FC"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287238D" w14:textId="5507EB61"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1D37C7BE" w14:textId="2BDDDCC1"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7B5369B9" w14:textId="7FF6886E"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1265</w:t>
            </w:r>
          </w:p>
        </w:tc>
        <w:tc>
          <w:tcPr>
            <w:tcW w:w="446" w:type="dxa"/>
            <w:tcBorders>
              <w:top w:val="single" w:sz="4" w:space="0" w:color="auto"/>
              <w:left w:val="nil"/>
              <w:bottom w:val="single" w:sz="4" w:space="0" w:color="auto"/>
              <w:right w:val="single" w:sz="4" w:space="0" w:color="auto"/>
            </w:tcBorders>
            <w:shd w:val="clear" w:color="auto" w:fill="auto"/>
            <w:noWrap/>
            <w:hideMark/>
          </w:tcPr>
          <w:p w14:paraId="54ABC370"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15</w:t>
            </w:r>
          </w:p>
        </w:tc>
        <w:tc>
          <w:tcPr>
            <w:tcW w:w="5216" w:type="dxa"/>
            <w:tcBorders>
              <w:top w:val="single" w:sz="4" w:space="0" w:color="auto"/>
              <w:left w:val="nil"/>
              <w:bottom w:val="single" w:sz="4" w:space="0" w:color="auto"/>
              <w:right w:val="single" w:sz="4" w:space="0" w:color="auto"/>
            </w:tcBorders>
            <w:shd w:val="clear" w:color="auto" w:fill="auto"/>
            <w:hideMark/>
          </w:tcPr>
          <w:p w14:paraId="5C7583A4" w14:textId="0505029C"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šport</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3481042" w14:textId="0A11F3A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EA47A1D" w14:textId="0DA42C43"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6ED5E9D" w14:textId="12B6C364"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2FDCDDF2" w14:textId="08729532"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47FDDDAD" w14:textId="473B5BAA"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12711</w:t>
            </w:r>
          </w:p>
        </w:tc>
        <w:tc>
          <w:tcPr>
            <w:tcW w:w="446" w:type="dxa"/>
            <w:tcBorders>
              <w:top w:val="single" w:sz="4" w:space="0" w:color="auto"/>
              <w:left w:val="nil"/>
              <w:bottom w:val="single" w:sz="4" w:space="0" w:color="auto"/>
              <w:right w:val="single" w:sz="4" w:space="0" w:color="auto"/>
            </w:tcBorders>
            <w:shd w:val="clear" w:color="auto" w:fill="auto"/>
            <w:noWrap/>
            <w:hideMark/>
          </w:tcPr>
          <w:p w14:paraId="451DEB5B"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16</w:t>
            </w:r>
          </w:p>
        </w:tc>
        <w:tc>
          <w:tcPr>
            <w:tcW w:w="5216" w:type="dxa"/>
            <w:tcBorders>
              <w:top w:val="single" w:sz="4" w:space="0" w:color="auto"/>
              <w:left w:val="nil"/>
              <w:bottom w:val="single" w:sz="4" w:space="0" w:color="auto"/>
              <w:right w:val="single" w:sz="4" w:space="0" w:color="auto"/>
            </w:tcBorders>
            <w:shd w:val="clear" w:color="auto" w:fill="auto"/>
            <w:hideMark/>
          </w:tcPr>
          <w:p w14:paraId="27DADEF9" w14:textId="7593C232"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rastlinsko pridelavo</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2A8B2ED" w14:textId="53C7E59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6CE4F7F9" w14:textId="2372C5B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i/>
                <w:iCs/>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70A0F68" w14:textId="0D1FB00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4B385EED" w14:textId="13B07F8B" w:rsidR="00046F00" w:rsidRPr="00046F00" w:rsidRDefault="00046F00" w:rsidP="00581DA1">
            <w:pPr>
              <w:spacing w:after="0" w:line="240" w:lineRule="auto"/>
              <w:jc w:val="center"/>
              <w:rPr>
                <w:rFonts w:ascii="Arial" w:hAnsi="Arial" w:cs="Arial"/>
                <w:color w:val="000000"/>
              </w:rPr>
            </w:pPr>
            <w:r w:rsidRPr="00046F00">
              <w:rPr>
                <w:rFonts w:ascii="Arial" w:hAnsi="Arial" w:cs="Arial"/>
              </w:rPr>
              <w:t>pd</w:t>
            </w:r>
            <w:r w:rsidRPr="00046F00">
              <w:rPr>
                <w:rFonts w:ascii="Arial" w:hAnsi="Arial" w:cs="Arial"/>
                <w:vertAlign w:val="superscript"/>
              </w:rPr>
              <w:t>2</w:t>
            </w:r>
          </w:p>
        </w:tc>
      </w:tr>
      <w:tr w:rsidR="001973EE" w:rsidRPr="00120D4B" w14:paraId="6A55EBAC" w14:textId="4C9E7F97" w:rsidTr="001973EE">
        <w:trPr>
          <w:trHeight w:val="85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12712</w:t>
            </w:r>
          </w:p>
        </w:tc>
        <w:tc>
          <w:tcPr>
            <w:tcW w:w="446" w:type="dxa"/>
            <w:tcBorders>
              <w:top w:val="single" w:sz="4" w:space="0" w:color="auto"/>
              <w:left w:val="nil"/>
              <w:bottom w:val="single" w:sz="4" w:space="0" w:color="auto"/>
              <w:right w:val="single" w:sz="4" w:space="0" w:color="auto"/>
            </w:tcBorders>
            <w:shd w:val="clear" w:color="auto" w:fill="auto"/>
            <w:noWrap/>
            <w:hideMark/>
          </w:tcPr>
          <w:p w14:paraId="0DF491EF"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w:t>
            </w:r>
          </w:p>
        </w:tc>
        <w:tc>
          <w:tcPr>
            <w:tcW w:w="5216" w:type="dxa"/>
            <w:tcBorders>
              <w:top w:val="single" w:sz="4" w:space="0" w:color="auto"/>
              <w:left w:val="nil"/>
              <w:bottom w:val="single" w:sz="4" w:space="0" w:color="auto"/>
              <w:right w:val="single" w:sz="4" w:space="0" w:color="auto"/>
            </w:tcBorders>
            <w:shd w:val="clear" w:color="auto" w:fill="auto"/>
            <w:hideMark/>
          </w:tcPr>
          <w:p w14:paraId="7A8F3365" w14:textId="602DF18A"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 xml:space="preserve">Stavbe za rejo živali, razen </w:t>
            </w:r>
            <w:r>
              <w:rPr>
                <w:rFonts w:ascii="Arial" w:hAnsi="Arial" w:cs="Arial"/>
              </w:rPr>
              <w:t xml:space="preserve">stavb </w:t>
            </w:r>
            <w:r w:rsidRPr="00120D4B">
              <w:rPr>
                <w:rFonts w:ascii="Arial" w:hAnsi="Arial" w:cs="Arial"/>
              </w:rPr>
              <w:t>za rejo živali do 5 glav velike živine</w:t>
            </w:r>
            <w:r>
              <w:rPr>
                <w:rFonts w:ascii="Arial" w:hAnsi="Arial" w:cs="Arial"/>
              </w:rPr>
              <w:t xml:space="preserve"> in </w:t>
            </w:r>
            <w:r w:rsidRPr="00120D4B">
              <w:rPr>
                <w:rFonts w:ascii="Arial" w:hAnsi="Arial" w:cs="Arial"/>
              </w:rPr>
              <w:t>več kakor 5 glav velike živine</w:t>
            </w:r>
            <w:r>
              <w:rPr>
                <w:rFonts w:ascii="Arial" w:hAnsi="Arial" w:cs="Arial"/>
              </w:rPr>
              <w:t xml:space="preserve"> ter stavb ribogojnic</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2B3A506" w14:textId="7647D28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0CEB06C" w14:textId="050B75DC"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25,27,28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452DF86" w14:textId="791EAF1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2,25</w:t>
            </w:r>
          </w:p>
        </w:tc>
        <w:tc>
          <w:tcPr>
            <w:tcW w:w="964" w:type="dxa"/>
            <w:tcBorders>
              <w:top w:val="single" w:sz="4" w:space="0" w:color="auto"/>
              <w:left w:val="nil"/>
              <w:bottom w:val="single" w:sz="4" w:space="0" w:color="auto"/>
              <w:right w:val="single" w:sz="4" w:space="0" w:color="auto"/>
            </w:tcBorders>
            <w:shd w:val="clear" w:color="000000" w:fill="FFFFFF"/>
          </w:tcPr>
          <w:p w14:paraId="7791A75B" w14:textId="29301E83"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2,25</w:t>
            </w:r>
          </w:p>
        </w:tc>
      </w:tr>
      <w:tr w:rsidR="001973EE" w:rsidRPr="00120D4B" w14:paraId="53313FA0" w14:textId="29CE56A8"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78651BD3" w14:textId="5CBCC43A"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a</w:t>
            </w:r>
          </w:p>
        </w:tc>
        <w:tc>
          <w:tcPr>
            <w:tcW w:w="5216" w:type="dxa"/>
            <w:tcBorders>
              <w:top w:val="single" w:sz="4" w:space="0" w:color="auto"/>
              <w:left w:val="nil"/>
              <w:bottom w:val="single" w:sz="4" w:space="0" w:color="auto"/>
              <w:right w:val="single" w:sz="4" w:space="0" w:color="auto"/>
            </w:tcBorders>
            <w:shd w:val="clear" w:color="auto" w:fill="auto"/>
            <w:hideMark/>
          </w:tcPr>
          <w:p w14:paraId="59E96B75" w14:textId="5D981D5D"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rejo živali (do 5 glav velike živine)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ACC4071" w14:textId="02EC3AB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38D12031" w14:textId="135D8753"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25,27,28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9CCDC6E" w14:textId="2AC32EF1"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2,25</w:t>
            </w:r>
          </w:p>
        </w:tc>
        <w:tc>
          <w:tcPr>
            <w:tcW w:w="964" w:type="dxa"/>
            <w:tcBorders>
              <w:top w:val="single" w:sz="4" w:space="0" w:color="auto"/>
              <w:left w:val="nil"/>
              <w:bottom w:val="single" w:sz="4" w:space="0" w:color="auto"/>
              <w:right w:val="single" w:sz="4" w:space="0" w:color="auto"/>
            </w:tcBorders>
            <w:shd w:val="clear" w:color="000000" w:fill="FFFFFF"/>
          </w:tcPr>
          <w:p w14:paraId="6BDF239A" w14:textId="1CECAEF7"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2,25</w:t>
            </w:r>
          </w:p>
        </w:tc>
      </w:tr>
      <w:tr w:rsidR="001973EE" w:rsidRPr="00120D4B" w14:paraId="402A3C3A" w14:textId="6A65AA1A"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119A9470" w14:textId="77777777" w:rsidR="00046F00" w:rsidRPr="00120D4B" w:rsidRDefault="00046F00" w:rsidP="00046F00">
            <w:pPr>
              <w:spacing w:after="0" w:line="240" w:lineRule="auto"/>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single" w:sz="4" w:space="0" w:color="auto"/>
            </w:tcBorders>
            <w:shd w:val="clear" w:color="auto" w:fill="auto"/>
            <w:noWrap/>
          </w:tcPr>
          <w:p w14:paraId="723D56A4" w14:textId="29ABF465"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b</w:t>
            </w:r>
          </w:p>
        </w:tc>
        <w:tc>
          <w:tcPr>
            <w:tcW w:w="5216" w:type="dxa"/>
            <w:tcBorders>
              <w:top w:val="single" w:sz="4" w:space="0" w:color="auto"/>
              <w:left w:val="nil"/>
              <w:bottom w:val="single" w:sz="4" w:space="0" w:color="auto"/>
              <w:right w:val="single" w:sz="4" w:space="0" w:color="auto"/>
            </w:tcBorders>
            <w:shd w:val="clear" w:color="auto" w:fill="auto"/>
          </w:tcPr>
          <w:p w14:paraId="3631B622" w14:textId="2FAB57A5"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rejo živali (več kakor 5 glav velike živine)</w:t>
            </w:r>
          </w:p>
        </w:tc>
        <w:tc>
          <w:tcPr>
            <w:tcW w:w="885" w:type="dxa"/>
            <w:tcBorders>
              <w:top w:val="single" w:sz="4" w:space="0" w:color="auto"/>
              <w:left w:val="nil"/>
              <w:bottom w:val="single" w:sz="4" w:space="0" w:color="auto"/>
              <w:right w:val="single" w:sz="4" w:space="0" w:color="auto"/>
            </w:tcBorders>
            <w:shd w:val="clear" w:color="000000" w:fill="FFFFFF"/>
            <w:noWrap/>
          </w:tcPr>
          <w:p w14:paraId="2C250733" w14:textId="250E3418"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tcPr>
          <w:p w14:paraId="239208FE" w14:textId="4102C41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346FCD78" w14:textId="2978FA42"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pp</w:t>
            </w:r>
            <w:r w:rsidRPr="00046F00">
              <w:rPr>
                <w:rFonts w:ascii="Arial" w:hAnsi="Arial" w:cs="Arial"/>
                <w:vertAlign w:val="superscript"/>
              </w:rPr>
              <w:t>2,25</w:t>
            </w:r>
          </w:p>
        </w:tc>
        <w:tc>
          <w:tcPr>
            <w:tcW w:w="964" w:type="dxa"/>
            <w:tcBorders>
              <w:top w:val="single" w:sz="4" w:space="0" w:color="auto"/>
              <w:left w:val="nil"/>
              <w:bottom w:val="single" w:sz="4" w:space="0" w:color="auto"/>
              <w:right w:val="single" w:sz="4" w:space="0" w:color="auto"/>
            </w:tcBorders>
            <w:shd w:val="clear" w:color="000000" w:fill="FFFFFF"/>
          </w:tcPr>
          <w:p w14:paraId="593B9BA8" w14:textId="212571FF" w:rsidR="00046F00" w:rsidRPr="00046F00" w:rsidRDefault="00046F00" w:rsidP="00581DA1">
            <w:pPr>
              <w:spacing w:after="0" w:line="240" w:lineRule="auto"/>
              <w:jc w:val="center"/>
              <w:rPr>
                <w:rFonts w:ascii="Arial" w:hAnsi="Arial" w:cs="Arial"/>
              </w:rPr>
            </w:pPr>
            <w:r w:rsidRPr="00046F00">
              <w:rPr>
                <w:rFonts w:ascii="Arial" w:hAnsi="Arial" w:cs="Arial"/>
              </w:rPr>
              <w:t>pd</w:t>
            </w:r>
            <w:r w:rsidRPr="00046F00">
              <w:rPr>
                <w:rFonts w:ascii="Arial" w:hAnsi="Arial" w:cs="Arial"/>
                <w:vertAlign w:val="superscript"/>
              </w:rPr>
              <w:t>2,25</w:t>
            </w:r>
          </w:p>
        </w:tc>
      </w:tr>
      <w:tr w:rsidR="001973EE" w:rsidRPr="00120D4B" w14:paraId="5CF57258" w14:textId="7777777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49950D0C" w14:textId="77777777" w:rsidR="00046F00" w:rsidRPr="00120D4B" w:rsidRDefault="00046F00" w:rsidP="00046F00">
            <w:pPr>
              <w:spacing w:after="0" w:line="240" w:lineRule="auto"/>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single" w:sz="4" w:space="0" w:color="auto"/>
            </w:tcBorders>
            <w:shd w:val="clear" w:color="auto" w:fill="auto"/>
            <w:noWrap/>
          </w:tcPr>
          <w:p w14:paraId="76225EE5" w14:textId="469FDB2B"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 xml:space="preserve">17 </w:t>
            </w:r>
            <w:r>
              <w:rPr>
                <w:rFonts w:ascii="Arial" w:eastAsia="Times New Roman" w:hAnsi="Arial" w:cs="Arial"/>
                <w:kern w:val="0"/>
                <w:sz w:val="20"/>
                <w:szCs w:val="20"/>
                <w:lang w:eastAsia="sl-SI"/>
                <w14:ligatures w14:val="none"/>
              </w:rPr>
              <w:t>c</w:t>
            </w:r>
          </w:p>
        </w:tc>
        <w:tc>
          <w:tcPr>
            <w:tcW w:w="5216" w:type="dxa"/>
            <w:tcBorders>
              <w:top w:val="single" w:sz="4" w:space="0" w:color="auto"/>
              <w:left w:val="nil"/>
              <w:bottom w:val="single" w:sz="4" w:space="0" w:color="auto"/>
              <w:right w:val="single" w:sz="4" w:space="0" w:color="auto"/>
            </w:tcBorders>
            <w:shd w:val="clear" w:color="auto" w:fill="auto"/>
          </w:tcPr>
          <w:p w14:paraId="1F9F79B8" w14:textId="469BA525" w:rsidR="00046F00" w:rsidRPr="00120D4B" w:rsidRDefault="00046F00" w:rsidP="00046F00">
            <w:pPr>
              <w:spacing w:after="0" w:line="240" w:lineRule="auto"/>
              <w:rPr>
                <w:rFonts w:ascii="Arial" w:hAnsi="Arial" w:cs="Arial"/>
              </w:rPr>
            </w:pPr>
            <w:r>
              <w:rPr>
                <w:rFonts w:ascii="Arial" w:hAnsi="Arial" w:cs="Arial"/>
              </w:rPr>
              <w:t>Stavbe ribogojnic</w:t>
            </w:r>
          </w:p>
        </w:tc>
        <w:tc>
          <w:tcPr>
            <w:tcW w:w="885" w:type="dxa"/>
            <w:tcBorders>
              <w:top w:val="single" w:sz="4" w:space="0" w:color="auto"/>
              <w:left w:val="nil"/>
              <w:bottom w:val="single" w:sz="4" w:space="0" w:color="auto"/>
              <w:right w:val="single" w:sz="4" w:space="0" w:color="auto"/>
            </w:tcBorders>
            <w:shd w:val="clear" w:color="000000" w:fill="FFFFFF"/>
            <w:noWrap/>
          </w:tcPr>
          <w:p w14:paraId="440D4B81" w14:textId="34930A12"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tcPr>
          <w:p w14:paraId="4D166E87" w14:textId="07F6247E"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709B02A3" w14:textId="08E2A1FC"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05C12001" w14:textId="796CFA77"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1B051F53" w14:textId="5ECF71A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12713</w:t>
            </w:r>
          </w:p>
        </w:tc>
        <w:tc>
          <w:tcPr>
            <w:tcW w:w="446" w:type="dxa"/>
            <w:tcBorders>
              <w:top w:val="single" w:sz="4" w:space="0" w:color="auto"/>
              <w:left w:val="nil"/>
              <w:bottom w:val="single" w:sz="4" w:space="0" w:color="auto"/>
              <w:right w:val="single" w:sz="4" w:space="0" w:color="auto"/>
            </w:tcBorders>
            <w:shd w:val="clear" w:color="auto" w:fill="auto"/>
            <w:noWrap/>
            <w:hideMark/>
          </w:tcPr>
          <w:p w14:paraId="200E9101"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18</w:t>
            </w:r>
          </w:p>
        </w:tc>
        <w:tc>
          <w:tcPr>
            <w:tcW w:w="5216" w:type="dxa"/>
            <w:tcBorders>
              <w:top w:val="single" w:sz="4" w:space="0" w:color="auto"/>
              <w:left w:val="nil"/>
              <w:bottom w:val="single" w:sz="4" w:space="0" w:color="auto"/>
              <w:right w:val="single" w:sz="4" w:space="0" w:color="auto"/>
            </w:tcBorders>
            <w:shd w:val="clear" w:color="auto" w:fill="auto"/>
            <w:hideMark/>
          </w:tcPr>
          <w:p w14:paraId="69DD96B9" w14:textId="7C6912F5"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skladiščenje pridelka</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74EC1C5B" w14:textId="56AA262E"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2108D781" w14:textId="663E4B54"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27,28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B4040DC" w14:textId="75D24A1D"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57488DB4" w14:textId="1F72235D"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506B127C" w14:textId="1571116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12714</w:t>
            </w:r>
          </w:p>
        </w:tc>
        <w:tc>
          <w:tcPr>
            <w:tcW w:w="446" w:type="dxa"/>
            <w:tcBorders>
              <w:top w:val="single" w:sz="4" w:space="0" w:color="auto"/>
              <w:left w:val="nil"/>
              <w:bottom w:val="single" w:sz="4" w:space="0" w:color="auto"/>
              <w:right w:val="single" w:sz="4" w:space="0" w:color="auto"/>
            </w:tcBorders>
            <w:shd w:val="clear" w:color="auto" w:fill="auto"/>
            <w:noWrap/>
            <w:hideMark/>
          </w:tcPr>
          <w:p w14:paraId="52325430"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19</w:t>
            </w:r>
          </w:p>
        </w:tc>
        <w:tc>
          <w:tcPr>
            <w:tcW w:w="5216" w:type="dxa"/>
            <w:tcBorders>
              <w:top w:val="single" w:sz="4" w:space="0" w:color="auto"/>
              <w:left w:val="nil"/>
              <w:bottom w:val="single" w:sz="4" w:space="0" w:color="auto"/>
              <w:right w:val="single" w:sz="4" w:space="0" w:color="auto"/>
            </w:tcBorders>
            <w:shd w:val="clear" w:color="auto" w:fill="auto"/>
            <w:hideMark/>
          </w:tcPr>
          <w:p w14:paraId="6FD4A11B" w14:textId="08FE03B3"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 xml:space="preserve">Druge </w:t>
            </w:r>
            <w:proofErr w:type="spellStart"/>
            <w:r w:rsidRPr="00120D4B">
              <w:rPr>
                <w:rFonts w:ascii="Arial" w:hAnsi="Arial" w:cs="Arial"/>
              </w:rPr>
              <w:t>nestanovanjske</w:t>
            </w:r>
            <w:proofErr w:type="spellEnd"/>
            <w:r w:rsidRPr="00120D4B">
              <w:rPr>
                <w:rFonts w:ascii="Arial" w:hAnsi="Arial" w:cs="Arial"/>
              </w:rPr>
              <w:t xml:space="preserve"> kmetijske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B3589AF" w14:textId="7A170640"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5FEFE899" w14:textId="1FA3E2E5"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pd</w:t>
            </w:r>
            <w:r w:rsidRPr="00046F00">
              <w:rPr>
                <w:rFonts w:ascii="Arial" w:hAnsi="Arial" w:cs="Arial"/>
                <w:vertAlign w:val="superscript"/>
              </w:rPr>
              <w:t>27,28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BB1040" w14:textId="69E071B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2DB55C2F" w14:textId="62775112"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663C771F" w14:textId="219E40A8"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12721</w:t>
            </w:r>
          </w:p>
        </w:tc>
        <w:tc>
          <w:tcPr>
            <w:tcW w:w="446" w:type="dxa"/>
            <w:tcBorders>
              <w:top w:val="single" w:sz="4" w:space="0" w:color="auto"/>
              <w:left w:val="nil"/>
              <w:bottom w:val="single" w:sz="4" w:space="0" w:color="auto"/>
              <w:right w:val="single" w:sz="4" w:space="0" w:color="auto"/>
            </w:tcBorders>
            <w:shd w:val="clear" w:color="auto" w:fill="auto"/>
            <w:noWrap/>
            <w:hideMark/>
          </w:tcPr>
          <w:p w14:paraId="3D2C5AF1"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20</w:t>
            </w:r>
          </w:p>
        </w:tc>
        <w:tc>
          <w:tcPr>
            <w:tcW w:w="5216" w:type="dxa"/>
            <w:tcBorders>
              <w:top w:val="single" w:sz="4" w:space="0" w:color="auto"/>
              <w:left w:val="nil"/>
              <w:bottom w:val="single" w:sz="4" w:space="0" w:color="auto"/>
              <w:right w:val="single" w:sz="4" w:space="0" w:color="auto"/>
            </w:tcBorders>
            <w:shd w:val="clear" w:color="auto" w:fill="auto"/>
            <w:hideMark/>
          </w:tcPr>
          <w:p w14:paraId="69A99AED" w14:textId="29FBDB90"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Stavbe za opravljanje verskih obredov</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AA96BF6" w14:textId="15F6198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409F8B7E" w14:textId="02AC1594"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3B7336B" w14:textId="7258469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4F232EBE" w14:textId="3F9A2471"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3B06C05A" w14:textId="13C51454"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12722</w:t>
            </w:r>
          </w:p>
        </w:tc>
        <w:tc>
          <w:tcPr>
            <w:tcW w:w="446" w:type="dxa"/>
            <w:tcBorders>
              <w:top w:val="single" w:sz="4" w:space="0" w:color="auto"/>
              <w:left w:val="nil"/>
              <w:bottom w:val="single" w:sz="4" w:space="0" w:color="auto"/>
              <w:right w:val="single" w:sz="4" w:space="0" w:color="auto"/>
            </w:tcBorders>
            <w:shd w:val="clear" w:color="auto" w:fill="auto"/>
            <w:noWrap/>
            <w:hideMark/>
          </w:tcPr>
          <w:p w14:paraId="3D54F534"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21</w:t>
            </w:r>
          </w:p>
        </w:tc>
        <w:tc>
          <w:tcPr>
            <w:tcW w:w="5216" w:type="dxa"/>
            <w:tcBorders>
              <w:top w:val="single" w:sz="4" w:space="0" w:color="auto"/>
              <w:left w:val="nil"/>
              <w:bottom w:val="single" w:sz="4" w:space="0" w:color="auto"/>
              <w:right w:val="single" w:sz="4" w:space="0" w:color="auto"/>
            </w:tcBorders>
            <w:shd w:val="clear" w:color="auto" w:fill="auto"/>
            <w:hideMark/>
          </w:tcPr>
          <w:p w14:paraId="7F4F9072" w14:textId="5F36F443"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Pokopališke stavbe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A656D56" w14:textId="7A9299C1"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02042E7" w14:textId="4FEF633E"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35669" w14:textId="198C194F"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0AA9A42C" w14:textId="2EB3BC53"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49BE65AC" w14:textId="290BF4AB"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12730</w:t>
            </w:r>
          </w:p>
        </w:tc>
        <w:tc>
          <w:tcPr>
            <w:tcW w:w="446" w:type="dxa"/>
            <w:tcBorders>
              <w:top w:val="single" w:sz="4" w:space="0" w:color="auto"/>
              <w:left w:val="nil"/>
              <w:bottom w:val="single" w:sz="4" w:space="0" w:color="auto"/>
              <w:right w:val="single" w:sz="4" w:space="0" w:color="auto"/>
            </w:tcBorders>
            <w:shd w:val="clear" w:color="auto" w:fill="auto"/>
            <w:noWrap/>
            <w:hideMark/>
          </w:tcPr>
          <w:p w14:paraId="71A5AA60"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22</w:t>
            </w:r>
          </w:p>
        </w:tc>
        <w:tc>
          <w:tcPr>
            <w:tcW w:w="5216" w:type="dxa"/>
            <w:tcBorders>
              <w:top w:val="single" w:sz="4" w:space="0" w:color="auto"/>
              <w:left w:val="nil"/>
              <w:bottom w:val="single" w:sz="4" w:space="0" w:color="auto"/>
              <w:right w:val="single" w:sz="4" w:space="0" w:color="auto"/>
            </w:tcBorders>
            <w:shd w:val="clear" w:color="auto" w:fill="auto"/>
            <w:hideMark/>
          </w:tcPr>
          <w:p w14:paraId="7B862A65" w14:textId="39803322"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Kulturna dediščina, ki se ne uporablja za druge namene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51558E7" w14:textId="51F2A7AC"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F008BA0" w14:textId="4C8B9FFA"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2F9870A" w14:textId="419B1FB9"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4AB5FEF1" w14:textId="771CE22E"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761050EA" w14:textId="43022D94"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1274</w:t>
            </w:r>
          </w:p>
        </w:tc>
        <w:tc>
          <w:tcPr>
            <w:tcW w:w="446" w:type="dxa"/>
            <w:tcBorders>
              <w:top w:val="single" w:sz="4" w:space="0" w:color="auto"/>
              <w:left w:val="nil"/>
              <w:bottom w:val="single" w:sz="4" w:space="0" w:color="auto"/>
              <w:right w:val="single" w:sz="4" w:space="0" w:color="auto"/>
            </w:tcBorders>
            <w:shd w:val="clear" w:color="auto" w:fill="auto"/>
            <w:noWrap/>
            <w:hideMark/>
          </w:tcPr>
          <w:p w14:paraId="042C6322" w14:textId="77777777" w:rsidR="00046F00" w:rsidRPr="00120D4B" w:rsidRDefault="00046F00" w:rsidP="00046F00">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23</w:t>
            </w:r>
          </w:p>
        </w:tc>
        <w:tc>
          <w:tcPr>
            <w:tcW w:w="5216" w:type="dxa"/>
            <w:tcBorders>
              <w:top w:val="single" w:sz="4" w:space="0" w:color="auto"/>
              <w:left w:val="nil"/>
              <w:bottom w:val="single" w:sz="4" w:space="0" w:color="auto"/>
              <w:right w:val="single" w:sz="4" w:space="0" w:color="auto"/>
            </w:tcBorders>
            <w:shd w:val="clear" w:color="auto" w:fill="auto"/>
            <w:hideMark/>
          </w:tcPr>
          <w:p w14:paraId="35E3BD35" w14:textId="70C61623" w:rsidR="00046F00" w:rsidRPr="00120D4B" w:rsidRDefault="00046F00" w:rsidP="00046F00">
            <w:pPr>
              <w:spacing w:after="0" w:line="240" w:lineRule="auto"/>
              <w:rPr>
                <w:rFonts w:ascii="Arial" w:eastAsia="Times New Roman" w:hAnsi="Arial" w:cs="Arial"/>
                <w:kern w:val="0"/>
                <w:lang w:eastAsia="sl-SI"/>
                <w14:ligatures w14:val="none"/>
              </w:rPr>
            </w:pPr>
            <w:r w:rsidRPr="00120D4B">
              <w:rPr>
                <w:rFonts w:ascii="Arial" w:hAnsi="Arial" w:cs="Arial"/>
              </w:rPr>
              <w:t>Druge stavbe, ki niso uvrščene drugje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7CDE7A62" w14:textId="5D027A95"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E0A0386" w14:textId="12462C46"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362AAE" w14:textId="62EB4870" w:rsidR="00046F00" w:rsidRPr="00046F00" w:rsidRDefault="00046F00" w:rsidP="00581DA1">
            <w:pPr>
              <w:spacing w:after="0" w:line="240" w:lineRule="auto"/>
              <w:jc w:val="center"/>
              <w:rPr>
                <w:rFonts w:ascii="Arial" w:eastAsia="Times New Roman" w:hAnsi="Arial" w:cs="Arial"/>
                <w:kern w:val="0"/>
                <w:lang w:eastAsia="sl-SI"/>
                <w14:ligatures w14:val="none"/>
              </w:rPr>
            </w:pPr>
            <w:r w:rsidRPr="00046F00">
              <w:rPr>
                <w:rFonts w:ascii="Arial" w:hAnsi="Arial" w:cs="Arial"/>
              </w:rPr>
              <w:t>+</w:t>
            </w:r>
            <w:r w:rsidRPr="00046F00">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459B724A" w14:textId="7746DDEE" w:rsidR="00046F00" w:rsidRPr="00046F00" w:rsidRDefault="00046F00" w:rsidP="00581DA1">
            <w:pPr>
              <w:spacing w:after="0" w:line="240" w:lineRule="auto"/>
              <w:jc w:val="center"/>
              <w:rPr>
                <w:rFonts w:ascii="Arial" w:hAnsi="Arial" w:cs="Arial"/>
                <w:color w:val="000000"/>
              </w:rPr>
            </w:pPr>
            <w:r w:rsidRPr="00046F00">
              <w:rPr>
                <w:rFonts w:ascii="Arial" w:hAnsi="Arial" w:cs="Arial"/>
              </w:rPr>
              <w:t>+</w:t>
            </w:r>
            <w:r w:rsidRPr="00046F00">
              <w:rPr>
                <w:rFonts w:ascii="Arial" w:hAnsi="Arial" w:cs="Arial"/>
                <w:vertAlign w:val="superscript"/>
              </w:rPr>
              <w:t>2</w:t>
            </w:r>
          </w:p>
        </w:tc>
      </w:tr>
      <w:tr w:rsidR="001973EE" w:rsidRPr="00120D4B" w14:paraId="2315052A" w14:textId="777C4D75"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046F00" w:rsidRPr="00120D4B" w:rsidRDefault="00046F00" w:rsidP="00046F00">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lastRenderedPageBreak/>
              <w:t>CC-SI</w:t>
            </w:r>
          </w:p>
        </w:tc>
        <w:tc>
          <w:tcPr>
            <w:tcW w:w="446" w:type="dxa"/>
            <w:tcBorders>
              <w:top w:val="single" w:sz="4" w:space="0" w:color="auto"/>
              <w:left w:val="nil"/>
              <w:bottom w:val="single" w:sz="4" w:space="0" w:color="auto"/>
              <w:right w:val="single" w:sz="4" w:space="0" w:color="auto"/>
            </w:tcBorders>
            <w:shd w:val="clear" w:color="auto" w:fill="auto"/>
            <w:noWrap/>
            <w:hideMark/>
          </w:tcPr>
          <w:p w14:paraId="12CED5A7" w14:textId="77777777" w:rsidR="00046F00" w:rsidRPr="00120D4B" w:rsidRDefault="00046F00" w:rsidP="00046F00">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21</w:t>
            </w:r>
          </w:p>
        </w:tc>
        <w:tc>
          <w:tcPr>
            <w:tcW w:w="5216" w:type="dxa"/>
            <w:tcBorders>
              <w:top w:val="single" w:sz="4" w:space="0" w:color="auto"/>
              <w:left w:val="nil"/>
              <w:bottom w:val="single" w:sz="4" w:space="0" w:color="auto"/>
              <w:right w:val="single" w:sz="4" w:space="0" w:color="auto"/>
            </w:tcBorders>
            <w:shd w:val="clear" w:color="auto" w:fill="auto"/>
            <w:hideMark/>
          </w:tcPr>
          <w:p w14:paraId="23E71347" w14:textId="77777777" w:rsidR="00046F00" w:rsidRPr="00120D4B" w:rsidRDefault="00046F00" w:rsidP="00046F00">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OBJEKTI PROMETNE INFRASTRUKTURE </w:t>
            </w:r>
          </w:p>
        </w:tc>
        <w:tc>
          <w:tcPr>
            <w:tcW w:w="885" w:type="dxa"/>
            <w:tcBorders>
              <w:top w:val="single" w:sz="4" w:space="0" w:color="auto"/>
              <w:left w:val="nil"/>
              <w:bottom w:val="single" w:sz="4" w:space="0" w:color="auto"/>
              <w:right w:val="single" w:sz="4" w:space="0" w:color="auto"/>
            </w:tcBorders>
            <w:shd w:val="clear" w:color="auto" w:fill="auto"/>
            <w:noWrap/>
            <w:hideMark/>
          </w:tcPr>
          <w:p w14:paraId="72DB59B1" w14:textId="77777777" w:rsidR="00046F00" w:rsidRPr="00120D4B" w:rsidRDefault="00046F00" w:rsidP="00046F00">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41" w:type="dxa"/>
            <w:tcBorders>
              <w:top w:val="single" w:sz="4" w:space="0" w:color="auto"/>
              <w:left w:val="nil"/>
              <w:bottom w:val="single" w:sz="4" w:space="0" w:color="auto"/>
              <w:right w:val="single" w:sz="4" w:space="0" w:color="auto"/>
            </w:tcBorders>
            <w:shd w:val="clear" w:color="auto" w:fill="auto"/>
            <w:noWrap/>
            <w:hideMark/>
          </w:tcPr>
          <w:p w14:paraId="640CBF67" w14:textId="77777777" w:rsidR="00046F00" w:rsidRPr="00120D4B" w:rsidRDefault="00046F00" w:rsidP="00046F00">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817C608" w14:textId="77777777" w:rsidR="00046F00" w:rsidRPr="00120D4B" w:rsidRDefault="00046F00" w:rsidP="00046F00">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64" w:type="dxa"/>
            <w:tcBorders>
              <w:top w:val="single" w:sz="4" w:space="0" w:color="auto"/>
              <w:left w:val="nil"/>
              <w:bottom w:val="single" w:sz="4" w:space="0" w:color="auto"/>
              <w:right w:val="single" w:sz="4" w:space="0" w:color="auto"/>
            </w:tcBorders>
          </w:tcPr>
          <w:p w14:paraId="76B473C4" w14:textId="77777777" w:rsidR="00046F00" w:rsidRPr="00120D4B" w:rsidRDefault="00046F00" w:rsidP="00046F00">
            <w:pPr>
              <w:spacing w:after="0" w:line="240" w:lineRule="auto"/>
              <w:jc w:val="center"/>
              <w:rPr>
                <w:rFonts w:ascii="Arial" w:eastAsia="Times New Roman" w:hAnsi="Arial" w:cs="Arial"/>
                <w:b/>
                <w:bCs/>
                <w:kern w:val="0"/>
                <w:lang w:eastAsia="sl-SI"/>
                <w14:ligatures w14:val="none"/>
              </w:rPr>
            </w:pPr>
          </w:p>
        </w:tc>
      </w:tr>
      <w:tr w:rsidR="001973EE" w:rsidRPr="00120D4B" w14:paraId="6C0F7454" w14:textId="03CA268F"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05D05526"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2111</w:t>
            </w:r>
            <w:r>
              <w:rPr>
                <w:rFonts w:ascii="Arial" w:hAnsi="Arial" w:cs="Arial"/>
              </w:rPr>
              <w:t>1</w:t>
            </w:r>
          </w:p>
        </w:tc>
        <w:tc>
          <w:tcPr>
            <w:tcW w:w="446" w:type="dxa"/>
            <w:tcBorders>
              <w:top w:val="single" w:sz="4" w:space="0" w:color="auto"/>
              <w:left w:val="nil"/>
              <w:bottom w:val="single" w:sz="4" w:space="0" w:color="auto"/>
              <w:right w:val="single" w:sz="4" w:space="0" w:color="auto"/>
            </w:tcBorders>
            <w:shd w:val="clear" w:color="auto" w:fill="auto"/>
            <w:noWrap/>
            <w:hideMark/>
          </w:tcPr>
          <w:p w14:paraId="0E28EEA5" w14:textId="0929AAE3"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p>
        </w:tc>
        <w:tc>
          <w:tcPr>
            <w:tcW w:w="5216" w:type="dxa"/>
            <w:tcBorders>
              <w:top w:val="single" w:sz="4" w:space="0" w:color="auto"/>
              <w:left w:val="nil"/>
              <w:bottom w:val="single" w:sz="4" w:space="0" w:color="auto"/>
              <w:right w:val="single" w:sz="4" w:space="0" w:color="auto"/>
            </w:tcBorders>
            <w:shd w:val="clear" w:color="auto" w:fill="auto"/>
            <w:hideMark/>
          </w:tcPr>
          <w:p w14:paraId="5357E584" w14:textId="3C062B67"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color w:val="000000"/>
              </w:rPr>
              <w:t>Avtoceste, hitre ceste</w:t>
            </w:r>
            <w:r>
              <w:rPr>
                <w:rFonts w:ascii="Arial" w:hAnsi="Arial" w:cs="Arial"/>
                <w:color w:val="000000"/>
              </w:rPr>
              <w:t xml:space="preserve"> in</w:t>
            </w:r>
            <w:r w:rsidRPr="00120D4B">
              <w:rPr>
                <w:rFonts w:ascii="Arial" w:hAnsi="Arial" w:cs="Arial"/>
                <w:color w:val="000000"/>
              </w:rPr>
              <w:t xml:space="preserve"> glavne ceste </w:t>
            </w:r>
            <w:r>
              <w:rPr>
                <w:rFonts w:ascii="Arial" w:hAnsi="Arial" w:cs="Arial"/>
                <w:color w:val="000000"/>
              </w:rPr>
              <w:t>(daljinske ceste)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E0CCDEB" w14:textId="1A5DF81B"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C44AFD2" w14:textId="0BBF76A8"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21A0A71" w14:textId="3471D47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7D35F544" w14:textId="0DF02442" w:rsidR="001F4F9C" w:rsidRPr="001F4F9C" w:rsidRDefault="001F4F9C" w:rsidP="00535B06">
            <w:pPr>
              <w:spacing w:after="0" w:line="240" w:lineRule="auto"/>
              <w:jc w:val="center"/>
              <w:rPr>
                <w:rFonts w:ascii="Arial" w:hAnsi="Arial" w:cs="Arial"/>
                <w:color w:val="000000"/>
              </w:rPr>
            </w:pPr>
            <w:r w:rsidRPr="001F4F9C">
              <w:rPr>
                <w:rFonts w:ascii="Arial" w:hAnsi="Arial" w:cs="Arial"/>
              </w:rPr>
              <w:t>pip</w:t>
            </w:r>
            <w:r w:rsidRPr="001F4F9C">
              <w:rPr>
                <w:rFonts w:ascii="Arial" w:hAnsi="Arial" w:cs="Arial"/>
                <w:vertAlign w:val="superscript"/>
              </w:rPr>
              <w:t>2</w:t>
            </w:r>
          </w:p>
        </w:tc>
      </w:tr>
      <w:tr w:rsidR="001973EE" w:rsidRPr="00120D4B" w14:paraId="24682D4D" w14:textId="1A0F302F"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24FBB3D0"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211</w:t>
            </w:r>
            <w:r>
              <w:rPr>
                <w:rFonts w:ascii="Arial" w:hAnsi="Arial" w:cs="Arial"/>
              </w:rPr>
              <w:t>1</w:t>
            </w:r>
            <w:r w:rsidRPr="00120D4B">
              <w:rPr>
                <w:rFonts w:ascii="Arial" w:hAnsi="Arial" w:cs="Arial"/>
              </w:rPr>
              <w:t>2</w:t>
            </w:r>
          </w:p>
        </w:tc>
        <w:tc>
          <w:tcPr>
            <w:tcW w:w="446" w:type="dxa"/>
            <w:tcBorders>
              <w:top w:val="single" w:sz="4" w:space="0" w:color="auto"/>
              <w:left w:val="nil"/>
              <w:bottom w:val="single" w:sz="4" w:space="0" w:color="auto"/>
              <w:right w:val="single" w:sz="4" w:space="0" w:color="auto"/>
            </w:tcBorders>
            <w:shd w:val="clear" w:color="auto" w:fill="auto"/>
            <w:noWrap/>
            <w:hideMark/>
          </w:tcPr>
          <w:p w14:paraId="0AA0CC10" w14:textId="53A6CD05"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w:t>
            </w:r>
          </w:p>
        </w:tc>
        <w:tc>
          <w:tcPr>
            <w:tcW w:w="5216" w:type="dxa"/>
            <w:tcBorders>
              <w:top w:val="single" w:sz="4" w:space="0" w:color="auto"/>
              <w:left w:val="nil"/>
              <w:bottom w:val="single" w:sz="4" w:space="0" w:color="auto"/>
              <w:right w:val="single" w:sz="4" w:space="0" w:color="auto"/>
            </w:tcBorders>
            <w:shd w:val="clear" w:color="auto" w:fill="auto"/>
            <w:hideMark/>
          </w:tcPr>
          <w:p w14:paraId="55C1355D" w14:textId="5629C768" w:rsidR="001F4F9C" w:rsidRPr="00120D4B" w:rsidRDefault="001F4F9C" w:rsidP="001F4F9C">
            <w:pPr>
              <w:spacing w:after="0" w:line="240" w:lineRule="auto"/>
              <w:rPr>
                <w:rFonts w:ascii="Arial" w:eastAsia="Times New Roman" w:hAnsi="Arial" w:cs="Arial"/>
                <w:kern w:val="0"/>
                <w:lang w:eastAsia="sl-SI"/>
                <w14:ligatures w14:val="none"/>
              </w:rPr>
            </w:pPr>
            <w:r>
              <w:rPr>
                <w:rFonts w:ascii="Arial" w:hAnsi="Arial" w:cs="Arial"/>
              </w:rPr>
              <w:t>Regionalne ceste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7029096C" w14:textId="68330C67"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15B6FDD" w14:textId="1B9F4117"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BDF6666" w14:textId="19AE7E9C"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pip</w:t>
            </w:r>
            <w:r w:rsidRPr="001F4F9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53B845ED" w14:textId="563BF472" w:rsidR="001F4F9C" w:rsidRPr="001F4F9C" w:rsidRDefault="001F4F9C" w:rsidP="00535B06">
            <w:pPr>
              <w:spacing w:after="0" w:line="240" w:lineRule="auto"/>
              <w:jc w:val="center"/>
              <w:rPr>
                <w:rFonts w:ascii="Arial" w:hAnsi="Arial" w:cs="Arial"/>
                <w:color w:val="000000"/>
              </w:rPr>
            </w:pPr>
            <w:r w:rsidRPr="001F4F9C">
              <w:rPr>
                <w:rFonts w:ascii="Arial" w:hAnsi="Arial" w:cs="Arial"/>
              </w:rPr>
              <w:t>pip</w:t>
            </w:r>
            <w:r w:rsidRPr="001F4F9C">
              <w:rPr>
                <w:rFonts w:ascii="Arial" w:hAnsi="Arial" w:cs="Arial"/>
                <w:vertAlign w:val="superscript"/>
              </w:rPr>
              <w:t>2</w:t>
            </w:r>
          </w:p>
        </w:tc>
      </w:tr>
      <w:tr w:rsidR="001973EE" w:rsidRPr="00120D4B" w14:paraId="4DB64EF3" w14:textId="77777777" w:rsidTr="001973EE">
        <w:trPr>
          <w:trHeight w:val="85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ADC975C" w14:textId="77777777"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21121</w:t>
            </w:r>
          </w:p>
        </w:tc>
        <w:tc>
          <w:tcPr>
            <w:tcW w:w="446" w:type="dxa"/>
            <w:tcBorders>
              <w:top w:val="single" w:sz="4" w:space="0" w:color="auto"/>
              <w:left w:val="nil"/>
              <w:bottom w:val="single" w:sz="4" w:space="0" w:color="auto"/>
              <w:right w:val="single" w:sz="4" w:space="0" w:color="auto"/>
            </w:tcBorders>
            <w:shd w:val="clear" w:color="auto" w:fill="auto"/>
            <w:noWrap/>
            <w:hideMark/>
          </w:tcPr>
          <w:p w14:paraId="3BA77F4F" w14:textId="5FB26336"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Pr>
                <w:rFonts w:ascii="Arial" w:hAnsi="Arial" w:cs="Arial"/>
                <w:sz w:val="20"/>
                <w:szCs w:val="20"/>
              </w:rPr>
              <w:t>3</w:t>
            </w:r>
          </w:p>
        </w:tc>
        <w:tc>
          <w:tcPr>
            <w:tcW w:w="5216" w:type="dxa"/>
            <w:tcBorders>
              <w:top w:val="single" w:sz="4" w:space="0" w:color="auto"/>
              <w:left w:val="nil"/>
              <w:bottom w:val="single" w:sz="4" w:space="0" w:color="auto"/>
              <w:right w:val="single" w:sz="4" w:space="0" w:color="auto"/>
            </w:tcBorders>
            <w:shd w:val="clear" w:color="auto" w:fill="auto"/>
            <w:hideMark/>
          </w:tcPr>
          <w:p w14:paraId="23CBE034" w14:textId="4DBD49DB"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 xml:space="preserve">Lokalne ceste in javne poti, </w:t>
            </w:r>
            <w:proofErr w:type="spellStart"/>
            <w:r w:rsidRPr="00120D4B">
              <w:rPr>
                <w:rFonts w:ascii="Arial" w:hAnsi="Arial" w:cs="Arial"/>
              </w:rPr>
              <w:t>nekategorizirane</w:t>
            </w:r>
            <w:proofErr w:type="spellEnd"/>
            <w:r w:rsidRPr="00120D4B">
              <w:rPr>
                <w:rFonts w:ascii="Arial" w:hAnsi="Arial" w:cs="Arial"/>
              </w:rPr>
              <w:t xml:space="preserve"> ceste in gozdne ceste</w:t>
            </w:r>
            <w:r>
              <w:rPr>
                <w:rFonts w:ascii="Arial" w:hAnsi="Arial" w:cs="Arial"/>
              </w:rPr>
              <w:t>,</w:t>
            </w:r>
            <w:r>
              <w:t xml:space="preserve"> </w:t>
            </w:r>
            <w:r w:rsidRPr="00C008BA">
              <w:rPr>
                <w:rFonts w:ascii="Arial" w:hAnsi="Arial" w:cs="Arial"/>
              </w:rPr>
              <w:t>razen kolesarska pot, pešpot, gozdna pot</w:t>
            </w:r>
            <w:r>
              <w:rPr>
                <w:rFonts w:ascii="Arial" w:hAnsi="Arial" w:cs="Arial"/>
              </w:rPr>
              <w:t xml:space="preserve"> </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F64F0F2" w14:textId="6DC6125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3E7C6DBF" w14:textId="1A3DFC51"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pp</w:t>
            </w:r>
            <w:r w:rsidRPr="001F4F9C">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68B1F90" w14:textId="06621611"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r w:rsidRPr="001F4F9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6246B5B8" w14:textId="7BF534BB" w:rsidR="001F4F9C" w:rsidRPr="001F4F9C" w:rsidRDefault="001F4F9C" w:rsidP="00535B06">
            <w:pPr>
              <w:spacing w:after="0" w:line="240" w:lineRule="auto"/>
              <w:jc w:val="center"/>
              <w:rPr>
                <w:rFonts w:ascii="Arial" w:hAnsi="Arial" w:cs="Arial"/>
                <w:color w:val="000000"/>
              </w:rPr>
            </w:pPr>
            <w:r w:rsidRPr="001F4F9C">
              <w:rPr>
                <w:rFonts w:ascii="Arial" w:hAnsi="Arial" w:cs="Arial"/>
              </w:rPr>
              <w:t>+</w:t>
            </w:r>
            <w:r w:rsidRPr="001F4F9C">
              <w:rPr>
                <w:rFonts w:ascii="Arial" w:hAnsi="Arial" w:cs="Arial"/>
                <w:vertAlign w:val="superscript"/>
              </w:rPr>
              <w:t>2</w:t>
            </w:r>
          </w:p>
        </w:tc>
      </w:tr>
      <w:tr w:rsidR="001973EE" w:rsidRPr="00120D4B" w14:paraId="581EB5B8" w14:textId="7777777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5FFAAD3" w14:textId="2304AF93" w:rsidR="001F4F9C" w:rsidRPr="00120D4B" w:rsidRDefault="001F4F9C" w:rsidP="001F4F9C">
            <w:pPr>
              <w:spacing w:after="0" w:line="240" w:lineRule="auto"/>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single" w:sz="4" w:space="0" w:color="auto"/>
            </w:tcBorders>
            <w:shd w:val="clear" w:color="auto" w:fill="auto"/>
            <w:noWrap/>
            <w:hideMark/>
          </w:tcPr>
          <w:p w14:paraId="1C4945BC" w14:textId="59CCDB44"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3 a</w:t>
            </w:r>
          </w:p>
        </w:tc>
        <w:tc>
          <w:tcPr>
            <w:tcW w:w="5216" w:type="dxa"/>
            <w:tcBorders>
              <w:top w:val="single" w:sz="4" w:space="0" w:color="auto"/>
              <w:left w:val="nil"/>
              <w:bottom w:val="single" w:sz="4" w:space="0" w:color="auto"/>
              <w:right w:val="single" w:sz="4" w:space="0" w:color="auto"/>
            </w:tcBorders>
            <w:shd w:val="clear" w:color="auto" w:fill="auto"/>
            <w:hideMark/>
          </w:tcPr>
          <w:p w14:paraId="4204F20C" w14:textId="0DE7FB5C" w:rsidR="001F4F9C" w:rsidRPr="00120D4B" w:rsidRDefault="001F4F9C" w:rsidP="001F4F9C">
            <w:pPr>
              <w:spacing w:after="0" w:line="240" w:lineRule="auto"/>
              <w:rPr>
                <w:rFonts w:ascii="Arial" w:eastAsia="Times New Roman" w:hAnsi="Arial" w:cs="Arial"/>
                <w:kern w:val="0"/>
                <w:lang w:eastAsia="sl-SI"/>
                <w14:ligatures w14:val="none"/>
              </w:rPr>
            </w:pPr>
            <w:r w:rsidRPr="00C008BA">
              <w:rPr>
                <w:rFonts w:ascii="Arial" w:hAnsi="Arial" w:cs="Arial"/>
              </w:rPr>
              <w:t>Kolesarska pot, pešpot, gozdna pot</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2C68B67" w14:textId="37C40715"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pd</w:t>
            </w:r>
            <w:r w:rsidRPr="001F4F9C">
              <w:rPr>
                <w:rFonts w:ascii="Arial" w:hAnsi="Arial" w:cs="Arial"/>
                <w:vertAlign w:val="superscript"/>
              </w:rPr>
              <w:t>27</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5DECE7A" w14:textId="093C2206"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pd</w:t>
            </w:r>
            <w:r w:rsidRPr="001F4F9C">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FA3F2E9" w14:textId="749F2269"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r w:rsidRPr="001F4F9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7FAAD79E" w14:textId="17F8100E" w:rsidR="001F4F9C" w:rsidRPr="001F4F9C" w:rsidRDefault="001F4F9C" w:rsidP="00535B06">
            <w:pPr>
              <w:spacing w:after="0" w:line="240" w:lineRule="auto"/>
              <w:jc w:val="center"/>
              <w:rPr>
                <w:rFonts w:ascii="Arial" w:hAnsi="Arial" w:cs="Arial"/>
                <w:color w:val="000000"/>
              </w:rPr>
            </w:pPr>
            <w:r w:rsidRPr="001F4F9C">
              <w:rPr>
                <w:rFonts w:ascii="Arial" w:hAnsi="Arial" w:cs="Arial"/>
              </w:rPr>
              <w:t>+</w:t>
            </w:r>
            <w:r w:rsidRPr="001F4F9C">
              <w:rPr>
                <w:rFonts w:ascii="Arial" w:hAnsi="Arial" w:cs="Arial"/>
                <w:vertAlign w:val="superscript"/>
              </w:rPr>
              <w:t>2</w:t>
            </w:r>
          </w:p>
        </w:tc>
      </w:tr>
      <w:tr w:rsidR="001973EE" w:rsidRPr="00120D4B" w14:paraId="0A226EE3" w14:textId="5F5F808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13B1088A"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21122</w:t>
            </w:r>
          </w:p>
        </w:tc>
        <w:tc>
          <w:tcPr>
            <w:tcW w:w="446" w:type="dxa"/>
            <w:tcBorders>
              <w:top w:val="single" w:sz="4" w:space="0" w:color="auto"/>
              <w:left w:val="nil"/>
              <w:bottom w:val="single" w:sz="4" w:space="0" w:color="auto"/>
              <w:right w:val="single" w:sz="4" w:space="0" w:color="auto"/>
            </w:tcBorders>
            <w:shd w:val="clear" w:color="000000" w:fill="FFFFFF"/>
            <w:noWrap/>
            <w:hideMark/>
          </w:tcPr>
          <w:p w14:paraId="1E6326ED" w14:textId="0757F9BF"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4</w:t>
            </w:r>
          </w:p>
        </w:tc>
        <w:tc>
          <w:tcPr>
            <w:tcW w:w="5216" w:type="dxa"/>
            <w:tcBorders>
              <w:top w:val="single" w:sz="4" w:space="0" w:color="auto"/>
              <w:left w:val="nil"/>
              <w:bottom w:val="single" w:sz="4" w:space="0" w:color="auto"/>
              <w:right w:val="single" w:sz="4" w:space="0" w:color="auto"/>
            </w:tcBorders>
            <w:shd w:val="clear" w:color="auto" w:fill="auto"/>
            <w:hideMark/>
          </w:tcPr>
          <w:p w14:paraId="5CD90E57" w14:textId="493F2310"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Parkirišča izven vozišča</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0E07FAF2" w14:textId="0A6CEED0"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6332D97F" w14:textId="29020191"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0CED732" w14:textId="0309BCE0"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6DD34077" w14:textId="279F7C52" w:rsidR="001F4F9C" w:rsidRPr="001F4F9C" w:rsidRDefault="001F4F9C" w:rsidP="00535B06">
            <w:pPr>
              <w:spacing w:after="0" w:line="240" w:lineRule="auto"/>
              <w:jc w:val="center"/>
              <w:rPr>
                <w:rFonts w:ascii="Arial" w:hAnsi="Arial" w:cs="Arial"/>
                <w:color w:val="000000"/>
              </w:rPr>
            </w:pPr>
            <w:r w:rsidRPr="001F4F9C">
              <w:rPr>
                <w:rFonts w:ascii="Arial" w:hAnsi="Arial" w:cs="Arial"/>
              </w:rPr>
              <w:t>+</w:t>
            </w:r>
            <w:r w:rsidRPr="001F4F9C">
              <w:rPr>
                <w:rFonts w:ascii="Arial" w:hAnsi="Arial" w:cs="Arial"/>
                <w:vertAlign w:val="superscript"/>
              </w:rPr>
              <w:t>2</w:t>
            </w:r>
          </w:p>
        </w:tc>
      </w:tr>
      <w:tr w:rsidR="001973EE" w:rsidRPr="00120D4B" w14:paraId="5962C4B7" w14:textId="5C5D0B9E"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66EE78E4"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2121</w:t>
            </w:r>
          </w:p>
        </w:tc>
        <w:tc>
          <w:tcPr>
            <w:tcW w:w="446" w:type="dxa"/>
            <w:tcBorders>
              <w:top w:val="single" w:sz="4" w:space="0" w:color="auto"/>
              <w:left w:val="nil"/>
              <w:bottom w:val="single" w:sz="4" w:space="0" w:color="auto"/>
              <w:right w:val="single" w:sz="4" w:space="0" w:color="auto"/>
            </w:tcBorders>
            <w:shd w:val="clear" w:color="auto" w:fill="auto"/>
            <w:noWrap/>
            <w:hideMark/>
          </w:tcPr>
          <w:p w14:paraId="5B66D5AC" w14:textId="1BFEBB89"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5</w:t>
            </w:r>
          </w:p>
        </w:tc>
        <w:tc>
          <w:tcPr>
            <w:tcW w:w="5216" w:type="dxa"/>
            <w:tcBorders>
              <w:top w:val="single" w:sz="4" w:space="0" w:color="auto"/>
              <w:left w:val="nil"/>
              <w:bottom w:val="single" w:sz="4" w:space="0" w:color="auto"/>
              <w:right w:val="single" w:sz="4" w:space="0" w:color="auto"/>
            </w:tcBorders>
            <w:shd w:val="clear" w:color="auto" w:fill="auto"/>
            <w:hideMark/>
          </w:tcPr>
          <w:p w14:paraId="13200778" w14:textId="303231A7"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Glavne in regionalne železniške proge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ECB5438" w14:textId="0D56FB01"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696AC913" w14:textId="4B6BC001"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0CAD9" w14:textId="6007E97E"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pip</w:t>
            </w:r>
            <w:r w:rsidRPr="001F4F9C">
              <w:rPr>
                <w:rFonts w:ascii="Arial" w:hAnsi="Arial" w:cs="Arial"/>
                <w:vertAlign w:val="superscript"/>
              </w:rPr>
              <w:t>2,36,35</w:t>
            </w:r>
          </w:p>
        </w:tc>
        <w:tc>
          <w:tcPr>
            <w:tcW w:w="964" w:type="dxa"/>
            <w:tcBorders>
              <w:top w:val="single" w:sz="4" w:space="0" w:color="auto"/>
              <w:left w:val="nil"/>
              <w:bottom w:val="single" w:sz="4" w:space="0" w:color="auto"/>
              <w:right w:val="single" w:sz="4" w:space="0" w:color="auto"/>
            </w:tcBorders>
            <w:shd w:val="clear" w:color="000000" w:fill="FFFFFF"/>
          </w:tcPr>
          <w:p w14:paraId="789385EF" w14:textId="2A957CCA" w:rsidR="001F4F9C" w:rsidRPr="001F4F9C" w:rsidRDefault="001F4F9C" w:rsidP="00535B06">
            <w:pPr>
              <w:spacing w:after="0" w:line="240" w:lineRule="auto"/>
              <w:jc w:val="center"/>
              <w:rPr>
                <w:rFonts w:ascii="Arial" w:hAnsi="Arial" w:cs="Arial"/>
                <w:color w:val="000000"/>
              </w:rPr>
            </w:pPr>
            <w:r w:rsidRPr="001F4F9C">
              <w:rPr>
                <w:rFonts w:ascii="Arial" w:hAnsi="Arial" w:cs="Arial"/>
              </w:rPr>
              <w:t>pip</w:t>
            </w:r>
            <w:r w:rsidRPr="001F4F9C">
              <w:rPr>
                <w:rFonts w:ascii="Arial" w:hAnsi="Arial" w:cs="Arial"/>
                <w:vertAlign w:val="superscript"/>
              </w:rPr>
              <w:t>2,35</w:t>
            </w:r>
          </w:p>
        </w:tc>
      </w:tr>
      <w:tr w:rsidR="001973EE" w:rsidRPr="00120D4B" w14:paraId="5FCD895C" w14:textId="4E862459"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65A0BF22"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2122</w:t>
            </w:r>
          </w:p>
        </w:tc>
        <w:tc>
          <w:tcPr>
            <w:tcW w:w="446" w:type="dxa"/>
            <w:tcBorders>
              <w:top w:val="single" w:sz="4" w:space="0" w:color="auto"/>
              <w:left w:val="nil"/>
              <w:bottom w:val="single" w:sz="4" w:space="0" w:color="auto"/>
              <w:right w:val="single" w:sz="4" w:space="0" w:color="auto"/>
            </w:tcBorders>
            <w:shd w:val="clear" w:color="auto" w:fill="auto"/>
            <w:noWrap/>
            <w:hideMark/>
          </w:tcPr>
          <w:p w14:paraId="4BCB2604" w14:textId="7450EC30"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6</w:t>
            </w:r>
          </w:p>
        </w:tc>
        <w:tc>
          <w:tcPr>
            <w:tcW w:w="5216" w:type="dxa"/>
            <w:tcBorders>
              <w:top w:val="single" w:sz="4" w:space="0" w:color="auto"/>
              <w:left w:val="nil"/>
              <w:bottom w:val="single" w:sz="4" w:space="0" w:color="auto"/>
              <w:right w:val="single" w:sz="4" w:space="0" w:color="auto"/>
            </w:tcBorders>
            <w:shd w:val="clear" w:color="auto" w:fill="auto"/>
            <w:hideMark/>
          </w:tcPr>
          <w:p w14:paraId="4B7E49E9" w14:textId="1E0ABE9F"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Mestne železniške proge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6E63D0C" w14:textId="2AFFD809"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09C0C131" w14:textId="5483AC9D"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C02162" w14:textId="46F441A7"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0B2D545C" w14:textId="23878860" w:rsidR="001F4F9C" w:rsidRPr="001F4F9C" w:rsidRDefault="001F4F9C" w:rsidP="00535B06">
            <w:pPr>
              <w:spacing w:after="0" w:line="240" w:lineRule="auto"/>
              <w:jc w:val="center"/>
              <w:rPr>
                <w:rFonts w:ascii="Arial" w:hAnsi="Arial" w:cs="Arial"/>
                <w:color w:val="000000"/>
              </w:rPr>
            </w:pPr>
            <w:r w:rsidRPr="001F4F9C">
              <w:rPr>
                <w:rFonts w:ascii="Arial" w:hAnsi="Arial" w:cs="Arial"/>
              </w:rPr>
              <w:t>pip</w:t>
            </w:r>
            <w:r w:rsidRPr="001F4F9C">
              <w:rPr>
                <w:rFonts w:ascii="Arial" w:hAnsi="Arial" w:cs="Arial"/>
                <w:vertAlign w:val="superscript"/>
              </w:rPr>
              <w:t>2</w:t>
            </w:r>
          </w:p>
        </w:tc>
      </w:tr>
      <w:tr w:rsidR="001973EE" w:rsidRPr="00120D4B" w14:paraId="632C6BAD" w14:textId="650A01B8"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06902869"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21301</w:t>
            </w:r>
          </w:p>
        </w:tc>
        <w:tc>
          <w:tcPr>
            <w:tcW w:w="446" w:type="dxa"/>
            <w:tcBorders>
              <w:top w:val="single" w:sz="4" w:space="0" w:color="auto"/>
              <w:left w:val="nil"/>
              <w:bottom w:val="single" w:sz="4" w:space="0" w:color="auto"/>
              <w:right w:val="single" w:sz="4" w:space="0" w:color="auto"/>
            </w:tcBorders>
            <w:shd w:val="clear" w:color="auto" w:fill="auto"/>
            <w:noWrap/>
            <w:hideMark/>
          </w:tcPr>
          <w:p w14:paraId="1A7DAA56" w14:textId="12A6CB05"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7</w:t>
            </w:r>
          </w:p>
        </w:tc>
        <w:tc>
          <w:tcPr>
            <w:tcW w:w="5216" w:type="dxa"/>
            <w:tcBorders>
              <w:top w:val="single" w:sz="4" w:space="0" w:color="auto"/>
              <w:left w:val="nil"/>
              <w:bottom w:val="single" w:sz="4" w:space="0" w:color="auto"/>
              <w:right w:val="single" w:sz="4" w:space="0" w:color="auto"/>
            </w:tcBorders>
            <w:shd w:val="clear" w:color="auto" w:fill="auto"/>
            <w:hideMark/>
          </w:tcPr>
          <w:p w14:paraId="61FC5BB7" w14:textId="0A78646B"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color w:val="000000"/>
              </w:rPr>
              <w:t>Letališke steze in ploščadi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9575758" w14:textId="66BF0C17"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6BE98F9" w14:textId="07CB1057"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8FF3F4E" w14:textId="3D52C056"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4BF0E7CE" w14:textId="2AA988EC" w:rsidR="001F4F9C" w:rsidRPr="001F4F9C" w:rsidRDefault="001F4F9C" w:rsidP="00535B06">
            <w:pPr>
              <w:spacing w:after="0" w:line="240" w:lineRule="auto"/>
              <w:jc w:val="center"/>
              <w:rPr>
                <w:rFonts w:ascii="Arial" w:hAnsi="Arial" w:cs="Arial"/>
                <w:color w:val="000000"/>
              </w:rPr>
            </w:pPr>
            <w:r w:rsidRPr="001F4F9C">
              <w:rPr>
                <w:rFonts w:ascii="Arial" w:hAnsi="Arial" w:cs="Arial"/>
              </w:rPr>
              <w:t>pip</w:t>
            </w:r>
            <w:r w:rsidRPr="001F4F9C">
              <w:rPr>
                <w:rFonts w:ascii="Arial" w:hAnsi="Arial" w:cs="Arial"/>
                <w:vertAlign w:val="superscript"/>
              </w:rPr>
              <w:t>2</w:t>
            </w:r>
          </w:p>
        </w:tc>
      </w:tr>
      <w:tr w:rsidR="001973EE" w:rsidRPr="00120D4B" w14:paraId="208C82A3" w14:textId="73F99C41"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60356475"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21302</w:t>
            </w:r>
          </w:p>
        </w:tc>
        <w:tc>
          <w:tcPr>
            <w:tcW w:w="446" w:type="dxa"/>
            <w:tcBorders>
              <w:top w:val="single" w:sz="4" w:space="0" w:color="auto"/>
              <w:left w:val="nil"/>
              <w:bottom w:val="single" w:sz="4" w:space="0" w:color="auto"/>
              <w:right w:val="single" w:sz="4" w:space="0" w:color="auto"/>
            </w:tcBorders>
            <w:shd w:val="clear" w:color="auto" w:fill="auto"/>
            <w:noWrap/>
            <w:hideMark/>
          </w:tcPr>
          <w:p w14:paraId="38633865" w14:textId="2E3FBDA2"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8</w:t>
            </w:r>
          </w:p>
        </w:tc>
        <w:tc>
          <w:tcPr>
            <w:tcW w:w="5216" w:type="dxa"/>
            <w:tcBorders>
              <w:top w:val="single" w:sz="4" w:space="0" w:color="auto"/>
              <w:left w:val="nil"/>
              <w:bottom w:val="single" w:sz="4" w:space="0" w:color="auto"/>
              <w:right w:val="single" w:sz="4" w:space="0" w:color="auto"/>
            </w:tcBorders>
            <w:shd w:val="clear" w:color="auto" w:fill="auto"/>
            <w:hideMark/>
          </w:tcPr>
          <w:p w14:paraId="5177416C" w14:textId="31F2280A"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Letalski radio-navigacijski objekti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715B80E" w14:textId="41609E16"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4742D989" w14:textId="626BCC2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r w:rsidRPr="001F4F9C">
              <w:rPr>
                <w:rFonts w:ascii="Arial" w:hAnsi="Arial" w:cs="Arial"/>
                <w:vertAlign w:val="superscript"/>
              </w:rPr>
              <w:t>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AA03E8C" w14:textId="3AB8E7B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r w:rsidRPr="001F4F9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49EC6253" w14:textId="629DA4FA" w:rsidR="001F4F9C" w:rsidRPr="001F4F9C" w:rsidRDefault="001F4F9C" w:rsidP="00535B06">
            <w:pPr>
              <w:spacing w:after="0" w:line="240" w:lineRule="auto"/>
              <w:jc w:val="center"/>
              <w:rPr>
                <w:rFonts w:ascii="Arial" w:hAnsi="Arial" w:cs="Arial"/>
                <w:color w:val="000000"/>
              </w:rPr>
            </w:pPr>
            <w:r w:rsidRPr="001F4F9C">
              <w:rPr>
                <w:rFonts w:ascii="Arial" w:hAnsi="Arial" w:cs="Arial"/>
              </w:rPr>
              <w:t>+</w:t>
            </w:r>
            <w:r w:rsidRPr="001F4F9C">
              <w:rPr>
                <w:rFonts w:ascii="Arial" w:hAnsi="Arial" w:cs="Arial"/>
                <w:vertAlign w:val="superscript"/>
              </w:rPr>
              <w:t>2</w:t>
            </w:r>
          </w:p>
        </w:tc>
      </w:tr>
      <w:tr w:rsidR="001973EE" w:rsidRPr="00120D4B" w14:paraId="2196C2FA" w14:textId="0C84D59C"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62D1624D"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2141</w:t>
            </w:r>
          </w:p>
        </w:tc>
        <w:tc>
          <w:tcPr>
            <w:tcW w:w="446" w:type="dxa"/>
            <w:tcBorders>
              <w:top w:val="single" w:sz="4" w:space="0" w:color="auto"/>
              <w:left w:val="nil"/>
              <w:bottom w:val="single" w:sz="4" w:space="0" w:color="auto"/>
              <w:right w:val="single" w:sz="4" w:space="0" w:color="auto"/>
            </w:tcBorders>
            <w:shd w:val="clear" w:color="auto" w:fill="auto"/>
            <w:noWrap/>
            <w:hideMark/>
          </w:tcPr>
          <w:p w14:paraId="46256224" w14:textId="5812E9D9"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9</w:t>
            </w:r>
          </w:p>
        </w:tc>
        <w:tc>
          <w:tcPr>
            <w:tcW w:w="5216" w:type="dxa"/>
            <w:tcBorders>
              <w:top w:val="single" w:sz="4" w:space="0" w:color="auto"/>
              <w:left w:val="nil"/>
              <w:bottom w:val="single" w:sz="4" w:space="0" w:color="auto"/>
              <w:right w:val="single" w:sz="4" w:space="0" w:color="auto"/>
            </w:tcBorders>
            <w:shd w:val="clear" w:color="auto" w:fill="auto"/>
            <w:hideMark/>
          </w:tcPr>
          <w:p w14:paraId="2332D52C" w14:textId="0D567C20"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Mostovi, viadukti, nadvozi, nadhodi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7028C782" w14:textId="2374130C"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677AADDA" w14:textId="4DCAD68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pd</w:t>
            </w:r>
            <w:r w:rsidRPr="001F4F9C">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86C6620" w14:textId="4A2097F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pd</w:t>
            </w:r>
            <w:r w:rsidRPr="001F4F9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5F0371C6" w14:textId="5F725A29" w:rsidR="001F4F9C" w:rsidRPr="001F4F9C" w:rsidRDefault="001F4F9C" w:rsidP="00535B06">
            <w:pPr>
              <w:spacing w:after="0" w:line="240" w:lineRule="auto"/>
              <w:jc w:val="center"/>
              <w:rPr>
                <w:rFonts w:ascii="Arial" w:hAnsi="Arial" w:cs="Arial"/>
                <w:color w:val="000000"/>
              </w:rPr>
            </w:pPr>
            <w:r w:rsidRPr="001F4F9C">
              <w:rPr>
                <w:rFonts w:ascii="Arial" w:hAnsi="Arial" w:cs="Arial"/>
              </w:rPr>
              <w:t>+</w:t>
            </w:r>
            <w:r w:rsidRPr="001F4F9C">
              <w:rPr>
                <w:rFonts w:ascii="Arial" w:hAnsi="Arial" w:cs="Arial"/>
                <w:vertAlign w:val="superscript"/>
              </w:rPr>
              <w:t>2</w:t>
            </w:r>
          </w:p>
        </w:tc>
      </w:tr>
      <w:tr w:rsidR="001973EE" w:rsidRPr="00120D4B" w14:paraId="18DB7241" w14:textId="2230AA4C"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1338EAC8"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2142</w:t>
            </w:r>
          </w:p>
        </w:tc>
        <w:tc>
          <w:tcPr>
            <w:tcW w:w="446" w:type="dxa"/>
            <w:tcBorders>
              <w:top w:val="single" w:sz="4" w:space="0" w:color="auto"/>
              <w:left w:val="nil"/>
              <w:bottom w:val="single" w:sz="4" w:space="0" w:color="auto"/>
              <w:right w:val="single" w:sz="4" w:space="0" w:color="auto"/>
            </w:tcBorders>
            <w:shd w:val="clear" w:color="auto" w:fill="auto"/>
            <w:noWrap/>
            <w:hideMark/>
          </w:tcPr>
          <w:p w14:paraId="5B5EEFAC" w14:textId="2BF7BDB3"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w:t>
            </w:r>
          </w:p>
        </w:tc>
        <w:tc>
          <w:tcPr>
            <w:tcW w:w="5216" w:type="dxa"/>
            <w:tcBorders>
              <w:top w:val="single" w:sz="4" w:space="0" w:color="auto"/>
              <w:left w:val="nil"/>
              <w:bottom w:val="single" w:sz="4" w:space="0" w:color="auto"/>
              <w:right w:val="single" w:sz="4" w:space="0" w:color="auto"/>
            </w:tcBorders>
            <w:shd w:val="clear" w:color="auto" w:fill="auto"/>
            <w:hideMark/>
          </w:tcPr>
          <w:p w14:paraId="641D8EE5" w14:textId="38B9FCD9"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Predori in podhodi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CFFD93B" w14:textId="45881345"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5E3D97CE" w14:textId="20DBB6F6"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F59ED6" w14:textId="25B5EBE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4001F8A1" w14:textId="4F274446" w:rsidR="001F4F9C" w:rsidRPr="001F4F9C" w:rsidRDefault="001F4F9C" w:rsidP="00535B06">
            <w:pPr>
              <w:spacing w:after="0" w:line="240" w:lineRule="auto"/>
              <w:jc w:val="center"/>
              <w:rPr>
                <w:rFonts w:ascii="Arial" w:hAnsi="Arial" w:cs="Arial"/>
                <w:color w:val="000000"/>
              </w:rPr>
            </w:pPr>
            <w:r w:rsidRPr="001F4F9C">
              <w:rPr>
                <w:rFonts w:ascii="Arial" w:hAnsi="Arial" w:cs="Arial"/>
              </w:rPr>
              <w:t>pd</w:t>
            </w:r>
            <w:r w:rsidRPr="001F4F9C">
              <w:rPr>
                <w:rFonts w:ascii="Arial" w:hAnsi="Arial" w:cs="Arial"/>
                <w:vertAlign w:val="superscript"/>
              </w:rPr>
              <w:t>27</w:t>
            </w:r>
          </w:p>
        </w:tc>
      </w:tr>
      <w:tr w:rsidR="001973EE" w:rsidRPr="00120D4B" w14:paraId="0B64FC21" w14:textId="26AC1C38"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681CC6DC"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2151</w:t>
            </w:r>
          </w:p>
        </w:tc>
        <w:tc>
          <w:tcPr>
            <w:tcW w:w="446" w:type="dxa"/>
            <w:tcBorders>
              <w:top w:val="single" w:sz="4" w:space="0" w:color="auto"/>
              <w:left w:val="nil"/>
              <w:bottom w:val="single" w:sz="4" w:space="0" w:color="auto"/>
              <w:right w:val="single" w:sz="4" w:space="0" w:color="auto"/>
            </w:tcBorders>
            <w:shd w:val="clear" w:color="000000" w:fill="FFFFFF"/>
            <w:noWrap/>
            <w:hideMark/>
          </w:tcPr>
          <w:p w14:paraId="5C5CD40F" w14:textId="4837F955"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216" w:type="dxa"/>
            <w:tcBorders>
              <w:top w:val="single" w:sz="4" w:space="0" w:color="auto"/>
              <w:left w:val="nil"/>
              <w:bottom w:val="single" w:sz="4" w:space="0" w:color="auto"/>
              <w:right w:val="single" w:sz="4" w:space="0" w:color="auto"/>
            </w:tcBorders>
            <w:shd w:val="clear" w:color="auto" w:fill="auto"/>
            <w:hideMark/>
          </w:tcPr>
          <w:p w14:paraId="70403DCE" w14:textId="0A937952"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Pristanišča in plovbne poti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B8FF96D" w14:textId="46ACBCF3"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0D60B287" w14:textId="1235FAB2"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1AD961F" w14:textId="0087333B"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33C3611E" w14:textId="5DC518A7" w:rsidR="001F4F9C" w:rsidRPr="001F4F9C" w:rsidRDefault="001F4F9C" w:rsidP="00535B06">
            <w:pPr>
              <w:spacing w:after="0" w:line="240" w:lineRule="auto"/>
              <w:jc w:val="center"/>
              <w:rPr>
                <w:rFonts w:ascii="Arial" w:hAnsi="Arial" w:cs="Arial"/>
                <w:color w:val="000000"/>
              </w:rPr>
            </w:pPr>
            <w:proofErr w:type="spellStart"/>
            <w:r w:rsidRPr="001F4F9C">
              <w:rPr>
                <w:rFonts w:ascii="Arial" w:hAnsi="Arial" w:cs="Arial"/>
              </w:rPr>
              <w:t>pd</w:t>
            </w:r>
            <w:proofErr w:type="spellEnd"/>
          </w:p>
        </w:tc>
      </w:tr>
      <w:tr w:rsidR="001973EE" w:rsidRPr="00120D4B" w14:paraId="5A882E89" w14:textId="69718E64"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3305CCCD"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2152</w:t>
            </w:r>
          </w:p>
        </w:tc>
        <w:tc>
          <w:tcPr>
            <w:tcW w:w="446" w:type="dxa"/>
            <w:tcBorders>
              <w:top w:val="single" w:sz="4" w:space="0" w:color="auto"/>
              <w:left w:val="nil"/>
              <w:bottom w:val="single" w:sz="4" w:space="0" w:color="auto"/>
              <w:right w:val="single" w:sz="4" w:space="0" w:color="auto"/>
            </w:tcBorders>
            <w:shd w:val="clear" w:color="auto" w:fill="auto"/>
            <w:noWrap/>
            <w:hideMark/>
          </w:tcPr>
          <w:p w14:paraId="15CE17B6" w14:textId="0EE0F39D"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w:t>
            </w:r>
          </w:p>
        </w:tc>
        <w:tc>
          <w:tcPr>
            <w:tcW w:w="5216" w:type="dxa"/>
            <w:tcBorders>
              <w:top w:val="single" w:sz="4" w:space="0" w:color="auto"/>
              <w:left w:val="nil"/>
              <w:bottom w:val="single" w:sz="4" w:space="0" w:color="auto"/>
              <w:right w:val="single" w:sz="4" w:space="0" w:color="auto"/>
            </w:tcBorders>
            <w:shd w:val="clear" w:color="auto" w:fill="auto"/>
            <w:hideMark/>
          </w:tcPr>
          <w:p w14:paraId="1E706A79" w14:textId="7AAF3FD6"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Jezovi, vodne pregrade in drugi vodni objekti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9B17720" w14:textId="2260E771"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0833F84C" w14:textId="3EADAD67"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CC91DC7" w14:textId="281E1D1A"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pp</w:t>
            </w:r>
          </w:p>
        </w:tc>
        <w:tc>
          <w:tcPr>
            <w:tcW w:w="964" w:type="dxa"/>
            <w:tcBorders>
              <w:top w:val="single" w:sz="4" w:space="0" w:color="auto"/>
              <w:left w:val="nil"/>
              <w:bottom w:val="single" w:sz="4" w:space="0" w:color="auto"/>
              <w:right w:val="single" w:sz="4" w:space="0" w:color="auto"/>
            </w:tcBorders>
            <w:shd w:val="clear" w:color="000000" w:fill="FFFFFF"/>
          </w:tcPr>
          <w:p w14:paraId="44709202" w14:textId="264F2811" w:rsidR="001F4F9C" w:rsidRPr="001F4F9C" w:rsidRDefault="001F4F9C" w:rsidP="00535B06">
            <w:pPr>
              <w:spacing w:after="0" w:line="240" w:lineRule="auto"/>
              <w:jc w:val="center"/>
              <w:rPr>
                <w:rFonts w:ascii="Arial" w:hAnsi="Arial" w:cs="Arial"/>
                <w:color w:val="000000"/>
              </w:rPr>
            </w:pPr>
            <w:proofErr w:type="spellStart"/>
            <w:r w:rsidRPr="001F4F9C">
              <w:rPr>
                <w:rFonts w:ascii="Arial" w:hAnsi="Arial" w:cs="Arial"/>
              </w:rPr>
              <w:t>pd</w:t>
            </w:r>
            <w:proofErr w:type="spellEnd"/>
          </w:p>
        </w:tc>
      </w:tr>
      <w:tr w:rsidR="001973EE" w:rsidRPr="00120D4B" w14:paraId="052455B5" w14:textId="2D9E1DFC"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008E9703"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2153</w:t>
            </w:r>
          </w:p>
        </w:tc>
        <w:tc>
          <w:tcPr>
            <w:tcW w:w="446" w:type="dxa"/>
            <w:tcBorders>
              <w:top w:val="single" w:sz="4" w:space="0" w:color="auto"/>
              <w:left w:val="nil"/>
              <w:bottom w:val="single" w:sz="4" w:space="0" w:color="auto"/>
              <w:right w:val="single" w:sz="4" w:space="0" w:color="auto"/>
            </w:tcBorders>
            <w:shd w:val="clear" w:color="auto" w:fill="auto"/>
            <w:noWrap/>
            <w:hideMark/>
          </w:tcPr>
          <w:p w14:paraId="6029F830" w14:textId="10628F84"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r>
              <w:rPr>
                <w:rFonts w:ascii="Arial" w:hAnsi="Arial" w:cs="Arial"/>
                <w:sz w:val="20"/>
                <w:szCs w:val="20"/>
              </w:rPr>
              <w:t>3</w:t>
            </w:r>
          </w:p>
        </w:tc>
        <w:tc>
          <w:tcPr>
            <w:tcW w:w="5216" w:type="dxa"/>
            <w:tcBorders>
              <w:top w:val="single" w:sz="4" w:space="0" w:color="auto"/>
              <w:left w:val="nil"/>
              <w:bottom w:val="single" w:sz="4" w:space="0" w:color="auto"/>
              <w:right w:val="single" w:sz="4" w:space="0" w:color="auto"/>
            </w:tcBorders>
            <w:shd w:val="clear" w:color="auto" w:fill="auto"/>
            <w:hideMark/>
          </w:tcPr>
          <w:p w14:paraId="4523436C" w14:textId="25C7D8E3"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Sistem za namakanje in osuševanje, akvadukti, razen sistemi za namakanje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74DE54FB" w14:textId="13A35635"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06F1DB8" w14:textId="3099F0A1"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D3CB20" w14:textId="516184D4"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pp</w:t>
            </w:r>
          </w:p>
        </w:tc>
        <w:tc>
          <w:tcPr>
            <w:tcW w:w="964" w:type="dxa"/>
            <w:tcBorders>
              <w:top w:val="single" w:sz="4" w:space="0" w:color="auto"/>
              <w:left w:val="nil"/>
              <w:bottom w:val="single" w:sz="4" w:space="0" w:color="auto"/>
              <w:right w:val="single" w:sz="4" w:space="0" w:color="auto"/>
            </w:tcBorders>
            <w:shd w:val="clear" w:color="000000" w:fill="FFFFFF"/>
          </w:tcPr>
          <w:p w14:paraId="25F11C6C" w14:textId="2531975A" w:rsidR="001F4F9C" w:rsidRPr="001F4F9C" w:rsidRDefault="001F4F9C" w:rsidP="00535B06">
            <w:pPr>
              <w:spacing w:after="0" w:line="240" w:lineRule="auto"/>
              <w:jc w:val="center"/>
              <w:rPr>
                <w:rFonts w:ascii="Arial" w:hAnsi="Arial" w:cs="Arial"/>
                <w:color w:val="000000"/>
              </w:rPr>
            </w:pPr>
            <w:proofErr w:type="spellStart"/>
            <w:r w:rsidRPr="001F4F9C">
              <w:rPr>
                <w:rFonts w:ascii="Arial" w:hAnsi="Arial" w:cs="Arial"/>
              </w:rPr>
              <w:t>pd</w:t>
            </w:r>
            <w:proofErr w:type="spellEnd"/>
          </w:p>
        </w:tc>
      </w:tr>
      <w:tr w:rsidR="001973EE" w:rsidRPr="00120D4B" w14:paraId="085D1252" w14:textId="2DDC26D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2543E12A"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292CCCD9" w14:textId="1BA5522D" w:rsidR="001F4F9C" w:rsidRPr="00120D4B" w:rsidRDefault="001F4F9C" w:rsidP="001F4F9C">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r>
              <w:rPr>
                <w:rFonts w:ascii="Arial" w:hAnsi="Arial" w:cs="Arial"/>
                <w:sz w:val="20"/>
                <w:szCs w:val="20"/>
              </w:rPr>
              <w:t>3</w:t>
            </w:r>
            <w:r w:rsidRPr="00120D4B">
              <w:rPr>
                <w:rFonts w:ascii="Arial" w:hAnsi="Arial" w:cs="Arial"/>
                <w:sz w:val="20"/>
                <w:szCs w:val="20"/>
              </w:rPr>
              <w:t xml:space="preserve"> a</w:t>
            </w:r>
          </w:p>
        </w:tc>
        <w:tc>
          <w:tcPr>
            <w:tcW w:w="5216" w:type="dxa"/>
            <w:tcBorders>
              <w:top w:val="single" w:sz="4" w:space="0" w:color="auto"/>
              <w:left w:val="nil"/>
              <w:bottom w:val="single" w:sz="4" w:space="0" w:color="auto"/>
              <w:right w:val="single" w:sz="4" w:space="0" w:color="auto"/>
            </w:tcBorders>
            <w:shd w:val="clear" w:color="auto" w:fill="auto"/>
            <w:hideMark/>
          </w:tcPr>
          <w:p w14:paraId="36BB71FB" w14:textId="285D9A96" w:rsidR="001F4F9C" w:rsidRPr="00120D4B" w:rsidRDefault="001F4F9C" w:rsidP="001F4F9C">
            <w:pPr>
              <w:spacing w:after="0" w:line="240" w:lineRule="auto"/>
              <w:rPr>
                <w:rFonts w:ascii="Arial" w:eastAsia="Times New Roman" w:hAnsi="Arial" w:cs="Arial"/>
                <w:kern w:val="0"/>
                <w:lang w:eastAsia="sl-SI"/>
                <w14:ligatures w14:val="none"/>
              </w:rPr>
            </w:pPr>
            <w:r w:rsidRPr="00120D4B">
              <w:rPr>
                <w:rFonts w:ascii="Arial" w:hAnsi="Arial" w:cs="Arial"/>
              </w:rPr>
              <w:t>Sistemi za namakanje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0107928" w14:textId="54125B43"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304DE9B" w14:textId="4E78AA80"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pp</w:t>
            </w:r>
            <w:r w:rsidRPr="001F4F9C">
              <w:rPr>
                <w:rFonts w:ascii="Arial" w:hAnsi="Arial" w:cs="Arial"/>
                <w:vertAlign w:val="superscript"/>
              </w:rPr>
              <w:t>15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CDCA971" w14:textId="40ECA91A" w:rsidR="001F4F9C" w:rsidRPr="001F4F9C" w:rsidRDefault="001F4F9C" w:rsidP="00535B06">
            <w:pPr>
              <w:spacing w:after="0" w:line="240" w:lineRule="auto"/>
              <w:jc w:val="center"/>
              <w:rPr>
                <w:rFonts w:ascii="Arial" w:eastAsia="Times New Roman" w:hAnsi="Arial" w:cs="Arial"/>
                <w:kern w:val="0"/>
                <w:lang w:eastAsia="sl-SI"/>
                <w14:ligatures w14:val="none"/>
              </w:rPr>
            </w:pPr>
            <w:r w:rsidRPr="001F4F9C">
              <w:rPr>
                <w:rFonts w:ascii="Arial" w:hAnsi="Arial" w:cs="Arial"/>
              </w:rPr>
              <w:t>pp</w:t>
            </w:r>
            <w:r w:rsidRPr="001F4F9C">
              <w:rPr>
                <w:rFonts w:ascii="Arial" w:hAnsi="Arial" w:cs="Arial"/>
                <w:vertAlign w:val="superscript"/>
              </w:rPr>
              <w:t>15</w:t>
            </w:r>
          </w:p>
        </w:tc>
        <w:tc>
          <w:tcPr>
            <w:tcW w:w="964" w:type="dxa"/>
            <w:tcBorders>
              <w:top w:val="single" w:sz="4" w:space="0" w:color="auto"/>
              <w:left w:val="nil"/>
              <w:bottom w:val="single" w:sz="4" w:space="0" w:color="auto"/>
              <w:right w:val="single" w:sz="4" w:space="0" w:color="auto"/>
            </w:tcBorders>
            <w:shd w:val="clear" w:color="000000" w:fill="FFFFFF"/>
          </w:tcPr>
          <w:p w14:paraId="71CAC425" w14:textId="52202D20" w:rsidR="001F4F9C" w:rsidRPr="001F4F9C" w:rsidRDefault="001F4F9C" w:rsidP="00535B06">
            <w:pPr>
              <w:spacing w:after="0" w:line="240" w:lineRule="auto"/>
              <w:jc w:val="center"/>
              <w:rPr>
                <w:rFonts w:ascii="Arial" w:hAnsi="Arial" w:cs="Arial"/>
              </w:rPr>
            </w:pPr>
            <w:r w:rsidRPr="001F4F9C">
              <w:rPr>
                <w:rFonts w:ascii="Arial" w:hAnsi="Arial" w:cs="Arial"/>
              </w:rPr>
              <w:t>pd</w:t>
            </w:r>
            <w:r w:rsidRPr="001F4F9C">
              <w:rPr>
                <w:rFonts w:ascii="Arial" w:hAnsi="Arial" w:cs="Arial"/>
                <w:vertAlign w:val="superscript"/>
              </w:rPr>
              <w:t>15</w:t>
            </w:r>
          </w:p>
        </w:tc>
      </w:tr>
      <w:tr w:rsidR="001973EE" w:rsidRPr="00120D4B" w14:paraId="60D970B8" w14:textId="0AD3A892" w:rsidTr="001973EE">
        <w:trPr>
          <w:trHeight w:val="225"/>
        </w:trPr>
        <w:tc>
          <w:tcPr>
            <w:tcW w:w="668" w:type="dxa"/>
            <w:tcBorders>
              <w:top w:val="single" w:sz="4" w:space="0" w:color="auto"/>
              <w:left w:val="nil"/>
              <w:bottom w:val="single" w:sz="4" w:space="0" w:color="auto"/>
              <w:right w:val="nil"/>
            </w:tcBorders>
            <w:shd w:val="clear" w:color="auto" w:fill="auto"/>
            <w:noWrap/>
            <w:hideMark/>
          </w:tcPr>
          <w:p w14:paraId="75948517" w14:textId="77777777" w:rsidR="00C008BA" w:rsidRPr="00120D4B" w:rsidRDefault="00C008BA" w:rsidP="00C008BA">
            <w:pPr>
              <w:spacing w:after="0" w:line="240" w:lineRule="auto"/>
              <w:jc w:val="center"/>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nil"/>
            </w:tcBorders>
            <w:shd w:val="clear" w:color="auto" w:fill="auto"/>
            <w:noWrap/>
            <w:hideMark/>
          </w:tcPr>
          <w:p w14:paraId="5DC2B120" w14:textId="77777777" w:rsidR="00C008BA" w:rsidRPr="00120D4B" w:rsidRDefault="00C008BA" w:rsidP="00C008BA">
            <w:pPr>
              <w:spacing w:after="0" w:line="240" w:lineRule="auto"/>
              <w:rPr>
                <w:rFonts w:ascii="Arial" w:eastAsia="Times New Roman" w:hAnsi="Arial" w:cs="Arial"/>
                <w:kern w:val="0"/>
                <w:sz w:val="20"/>
                <w:szCs w:val="20"/>
                <w:lang w:eastAsia="sl-SI"/>
                <w14:ligatures w14:val="none"/>
              </w:rPr>
            </w:pPr>
          </w:p>
        </w:tc>
        <w:tc>
          <w:tcPr>
            <w:tcW w:w="5216" w:type="dxa"/>
            <w:tcBorders>
              <w:top w:val="single" w:sz="4" w:space="0" w:color="auto"/>
              <w:left w:val="nil"/>
              <w:bottom w:val="single" w:sz="4" w:space="0" w:color="auto"/>
              <w:right w:val="nil"/>
            </w:tcBorders>
            <w:shd w:val="clear" w:color="auto" w:fill="auto"/>
            <w:noWrap/>
            <w:hideMark/>
          </w:tcPr>
          <w:p w14:paraId="1111F683" w14:textId="77777777" w:rsidR="00C008BA" w:rsidRPr="00120D4B" w:rsidRDefault="00C008BA" w:rsidP="00C008BA">
            <w:pPr>
              <w:spacing w:after="0" w:line="240" w:lineRule="auto"/>
              <w:rPr>
                <w:rFonts w:ascii="Arial" w:eastAsia="Times New Roman" w:hAnsi="Arial" w:cs="Arial"/>
                <w:kern w:val="0"/>
                <w:sz w:val="20"/>
                <w:szCs w:val="20"/>
                <w:lang w:eastAsia="sl-SI"/>
                <w14:ligatures w14:val="none"/>
              </w:rPr>
            </w:pPr>
          </w:p>
        </w:tc>
        <w:tc>
          <w:tcPr>
            <w:tcW w:w="885" w:type="dxa"/>
            <w:tcBorders>
              <w:top w:val="single" w:sz="4" w:space="0" w:color="auto"/>
              <w:left w:val="nil"/>
              <w:bottom w:val="single" w:sz="4" w:space="0" w:color="auto"/>
              <w:right w:val="nil"/>
            </w:tcBorders>
            <w:shd w:val="clear" w:color="auto" w:fill="auto"/>
            <w:noWrap/>
            <w:hideMark/>
          </w:tcPr>
          <w:p w14:paraId="792AC9EA" w14:textId="77777777" w:rsidR="00C008BA" w:rsidRPr="00120D4B" w:rsidRDefault="00C008BA" w:rsidP="00535B06">
            <w:pPr>
              <w:spacing w:after="0" w:line="240" w:lineRule="auto"/>
              <w:jc w:val="center"/>
              <w:rPr>
                <w:rFonts w:ascii="Arial" w:eastAsia="Times New Roman" w:hAnsi="Arial" w:cs="Arial"/>
                <w:kern w:val="0"/>
                <w:sz w:val="20"/>
                <w:szCs w:val="20"/>
                <w:lang w:eastAsia="sl-SI"/>
                <w14:ligatures w14:val="none"/>
              </w:rPr>
            </w:pPr>
          </w:p>
        </w:tc>
        <w:tc>
          <w:tcPr>
            <w:tcW w:w="1041" w:type="dxa"/>
            <w:tcBorders>
              <w:top w:val="single" w:sz="4" w:space="0" w:color="auto"/>
              <w:left w:val="nil"/>
              <w:bottom w:val="single" w:sz="4" w:space="0" w:color="auto"/>
              <w:right w:val="nil"/>
            </w:tcBorders>
            <w:shd w:val="clear" w:color="auto" w:fill="auto"/>
            <w:noWrap/>
            <w:hideMark/>
          </w:tcPr>
          <w:p w14:paraId="79911D66" w14:textId="77777777" w:rsidR="00C008BA" w:rsidRPr="00120D4B" w:rsidRDefault="00C008BA" w:rsidP="00535B06">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4F21DAF3" w14:textId="77777777" w:rsidR="00C008BA" w:rsidRPr="00120D4B" w:rsidRDefault="00C008BA" w:rsidP="00535B06">
            <w:pPr>
              <w:spacing w:after="0" w:line="240" w:lineRule="auto"/>
              <w:jc w:val="center"/>
              <w:rPr>
                <w:rFonts w:ascii="Arial" w:eastAsia="Times New Roman" w:hAnsi="Arial" w:cs="Arial"/>
                <w:kern w:val="0"/>
                <w:sz w:val="20"/>
                <w:szCs w:val="20"/>
                <w:lang w:eastAsia="sl-SI"/>
                <w14:ligatures w14:val="none"/>
              </w:rPr>
            </w:pPr>
          </w:p>
        </w:tc>
        <w:tc>
          <w:tcPr>
            <w:tcW w:w="964" w:type="dxa"/>
            <w:tcBorders>
              <w:top w:val="single" w:sz="4" w:space="0" w:color="auto"/>
              <w:left w:val="nil"/>
              <w:bottom w:val="single" w:sz="4" w:space="0" w:color="auto"/>
              <w:right w:val="nil"/>
            </w:tcBorders>
          </w:tcPr>
          <w:p w14:paraId="74F69685" w14:textId="77777777" w:rsidR="00C008BA" w:rsidRPr="00120D4B" w:rsidRDefault="00C008BA" w:rsidP="00535B06">
            <w:pPr>
              <w:spacing w:after="0" w:line="240" w:lineRule="auto"/>
              <w:jc w:val="center"/>
              <w:rPr>
                <w:rFonts w:ascii="Arial" w:eastAsia="Times New Roman" w:hAnsi="Arial" w:cs="Arial"/>
                <w:kern w:val="0"/>
                <w:sz w:val="20"/>
                <w:szCs w:val="20"/>
                <w:lang w:eastAsia="sl-SI"/>
                <w14:ligatures w14:val="none"/>
              </w:rPr>
            </w:pPr>
          </w:p>
        </w:tc>
      </w:tr>
      <w:tr w:rsidR="001973EE" w:rsidRPr="00120D4B" w14:paraId="161AC72B" w14:textId="32F94FF9"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C008BA" w:rsidRPr="00120D4B" w:rsidRDefault="00C008BA" w:rsidP="00C008B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446" w:type="dxa"/>
            <w:tcBorders>
              <w:top w:val="single" w:sz="4" w:space="0" w:color="auto"/>
              <w:left w:val="nil"/>
              <w:bottom w:val="single" w:sz="4" w:space="0" w:color="auto"/>
              <w:right w:val="single" w:sz="4" w:space="0" w:color="auto"/>
            </w:tcBorders>
            <w:shd w:val="clear" w:color="auto" w:fill="auto"/>
            <w:noWrap/>
            <w:hideMark/>
          </w:tcPr>
          <w:p w14:paraId="1F5AA84E" w14:textId="77777777" w:rsidR="00C008BA" w:rsidRPr="00120D4B" w:rsidRDefault="00C008BA" w:rsidP="00C008B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22</w:t>
            </w:r>
          </w:p>
        </w:tc>
        <w:tc>
          <w:tcPr>
            <w:tcW w:w="5216" w:type="dxa"/>
            <w:tcBorders>
              <w:top w:val="single" w:sz="4" w:space="0" w:color="auto"/>
              <w:left w:val="nil"/>
              <w:bottom w:val="single" w:sz="4" w:space="0" w:color="auto"/>
              <w:right w:val="single" w:sz="4" w:space="0" w:color="auto"/>
            </w:tcBorders>
            <w:shd w:val="clear" w:color="auto" w:fill="auto"/>
            <w:hideMark/>
          </w:tcPr>
          <w:p w14:paraId="73F76B96" w14:textId="77777777" w:rsidR="00C008BA" w:rsidRPr="00120D4B" w:rsidRDefault="00C008BA" w:rsidP="00C008B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CEVOVODI, KOMUNIKACIJSKA OMREŽJA IN ELEKTROENERGETSKI VODI </w:t>
            </w:r>
          </w:p>
        </w:tc>
        <w:tc>
          <w:tcPr>
            <w:tcW w:w="885" w:type="dxa"/>
            <w:tcBorders>
              <w:top w:val="single" w:sz="4" w:space="0" w:color="auto"/>
              <w:left w:val="nil"/>
              <w:bottom w:val="single" w:sz="4" w:space="0" w:color="auto"/>
              <w:right w:val="single" w:sz="4" w:space="0" w:color="auto"/>
            </w:tcBorders>
            <w:shd w:val="clear" w:color="auto" w:fill="auto"/>
            <w:noWrap/>
            <w:hideMark/>
          </w:tcPr>
          <w:p w14:paraId="75E73C9F" w14:textId="65B31C63" w:rsidR="00C008BA" w:rsidRPr="00120D4B" w:rsidRDefault="00C008BA" w:rsidP="00535B06">
            <w:pPr>
              <w:spacing w:after="0" w:line="240" w:lineRule="auto"/>
              <w:jc w:val="center"/>
              <w:rPr>
                <w:rFonts w:ascii="Arial" w:eastAsia="Times New Roman" w:hAnsi="Arial" w:cs="Arial"/>
                <w:b/>
                <w:bCs/>
                <w:kern w:val="0"/>
                <w:lang w:eastAsia="sl-SI"/>
                <w14:ligatures w14:val="none"/>
              </w:rPr>
            </w:pPr>
          </w:p>
        </w:tc>
        <w:tc>
          <w:tcPr>
            <w:tcW w:w="1041" w:type="dxa"/>
            <w:tcBorders>
              <w:top w:val="single" w:sz="4" w:space="0" w:color="auto"/>
              <w:left w:val="nil"/>
              <w:bottom w:val="single" w:sz="4" w:space="0" w:color="auto"/>
              <w:right w:val="single" w:sz="4" w:space="0" w:color="auto"/>
            </w:tcBorders>
            <w:shd w:val="clear" w:color="auto" w:fill="auto"/>
            <w:noWrap/>
            <w:hideMark/>
          </w:tcPr>
          <w:p w14:paraId="430D8597" w14:textId="235501B8" w:rsidR="00C008BA" w:rsidRPr="00120D4B" w:rsidRDefault="00C008BA" w:rsidP="00535B06">
            <w:pPr>
              <w:spacing w:after="0" w:line="240" w:lineRule="auto"/>
              <w:jc w:val="center"/>
              <w:rPr>
                <w:rFonts w:ascii="Arial" w:eastAsia="Times New Roman" w:hAnsi="Arial" w:cs="Arial"/>
                <w:b/>
                <w:bCs/>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auto" w:fill="auto"/>
            <w:noWrap/>
            <w:hideMark/>
          </w:tcPr>
          <w:p w14:paraId="78CAC5FF" w14:textId="0F2FBE12" w:rsidR="00C008BA" w:rsidRPr="00120D4B" w:rsidRDefault="00C008BA" w:rsidP="00535B06">
            <w:pPr>
              <w:spacing w:after="0" w:line="240" w:lineRule="auto"/>
              <w:jc w:val="center"/>
              <w:rPr>
                <w:rFonts w:ascii="Arial" w:eastAsia="Times New Roman" w:hAnsi="Arial" w:cs="Arial"/>
                <w:b/>
                <w:bCs/>
                <w:kern w:val="0"/>
                <w:lang w:eastAsia="sl-SI"/>
                <w14:ligatures w14:val="none"/>
              </w:rPr>
            </w:pPr>
          </w:p>
        </w:tc>
        <w:tc>
          <w:tcPr>
            <w:tcW w:w="964" w:type="dxa"/>
            <w:tcBorders>
              <w:top w:val="single" w:sz="4" w:space="0" w:color="auto"/>
              <w:left w:val="nil"/>
              <w:bottom w:val="single" w:sz="4" w:space="0" w:color="auto"/>
              <w:right w:val="single" w:sz="4" w:space="0" w:color="auto"/>
            </w:tcBorders>
          </w:tcPr>
          <w:p w14:paraId="217DCD6A" w14:textId="77777777" w:rsidR="00C008BA" w:rsidRPr="00120D4B" w:rsidRDefault="00C008BA" w:rsidP="00535B06">
            <w:pPr>
              <w:spacing w:after="0" w:line="240" w:lineRule="auto"/>
              <w:jc w:val="center"/>
              <w:rPr>
                <w:rFonts w:ascii="Arial" w:eastAsia="Times New Roman" w:hAnsi="Arial" w:cs="Arial"/>
                <w:b/>
                <w:bCs/>
                <w:kern w:val="0"/>
                <w:lang w:eastAsia="sl-SI"/>
                <w14:ligatures w14:val="none"/>
              </w:rPr>
            </w:pPr>
          </w:p>
        </w:tc>
      </w:tr>
      <w:tr w:rsidR="001973EE" w:rsidRPr="00120D4B" w14:paraId="1AEA5732" w14:textId="723E19B2"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3E93787E"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22110</w:t>
            </w:r>
          </w:p>
        </w:tc>
        <w:tc>
          <w:tcPr>
            <w:tcW w:w="446" w:type="dxa"/>
            <w:tcBorders>
              <w:top w:val="single" w:sz="4" w:space="0" w:color="auto"/>
              <w:left w:val="nil"/>
              <w:bottom w:val="single" w:sz="4" w:space="0" w:color="auto"/>
              <w:right w:val="single" w:sz="4" w:space="0" w:color="auto"/>
            </w:tcBorders>
            <w:shd w:val="clear" w:color="auto" w:fill="auto"/>
            <w:noWrap/>
            <w:hideMark/>
          </w:tcPr>
          <w:p w14:paraId="625A3668" w14:textId="329B190E"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216" w:type="dxa"/>
            <w:tcBorders>
              <w:top w:val="single" w:sz="4" w:space="0" w:color="auto"/>
              <w:left w:val="nil"/>
              <w:bottom w:val="single" w:sz="4" w:space="0" w:color="auto"/>
              <w:right w:val="single" w:sz="4" w:space="0" w:color="auto"/>
            </w:tcBorders>
            <w:shd w:val="clear" w:color="auto" w:fill="auto"/>
            <w:hideMark/>
          </w:tcPr>
          <w:p w14:paraId="39E61CC2" w14:textId="0C051DEE"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Naftovodi in daljinski (prenosni) plinovodi, razen za zemeljski plin</w:t>
            </w:r>
          </w:p>
        </w:tc>
        <w:tc>
          <w:tcPr>
            <w:tcW w:w="885" w:type="dxa"/>
            <w:tcBorders>
              <w:top w:val="single" w:sz="4" w:space="0" w:color="auto"/>
              <w:left w:val="nil"/>
              <w:bottom w:val="single" w:sz="4" w:space="0" w:color="auto"/>
              <w:right w:val="single" w:sz="4" w:space="0" w:color="auto"/>
            </w:tcBorders>
            <w:shd w:val="clear" w:color="auto" w:fill="auto"/>
            <w:noWrap/>
            <w:hideMark/>
          </w:tcPr>
          <w:p w14:paraId="4BEA044F" w14:textId="1850D6AF"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6BB42FA0" w14:textId="3337F0F5"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A9400A9" w14:textId="6B33E9EE"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pip</w:t>
            </w:r>
            <w:r w:rsidRPr="00183D33">
              <w:rPr>
                <w:rFonts w:ascii="Arial" w:hAnsi="Arial" w:cs="Arial"/>
                <w:vertAlign w:val="superscript"/>
              </w:rPr>
              <w:t>2,5</w:t>
            </w:r>
          </w:p>
        </w:tc>
        <w:tc>
          <w:tcPr>
            <w:tcW w:w="964" w:type="dxa"/>
            <w:tcBorders>
              <w:top w:val="single" w:sz="4" w:space="0" w:color="auto"/>
              <w:left w:val="nil"/>
              <w:bottom w:val="single" w:sz="4" w:space="0" w:color="auto"/>
              <w:right w:val="single" w:sz="4" w:space="0" w:color="auto"/>
            </w:tcBorders>
          </w:tcPr>
          <w:p w14:paraId="536CB8B9" w14:textId="41A24938" w:rsidR="00183D33" w:rsidRPr="00183D33" w:rsidRDefault="00183D33" w:rsidP="00535B06">
            <w:pPr>
              <w:spacing w:after="0" w:line="240" w:lineRule="auto"/>
              <w:jc w:val="center"/>
              <w:rPr>
                <w:rFonts w:ascii="Arial" w:hAnsi="Arial" w:cs="Arial"/>
                <w:color w:val="000000"/>
              </w:rPr>
            </w:pPr>
            <w:r w:rsidRPr="00183D33">
              <w:rPr>
                <w:rFonts w:ascii="Arial" w:hAnsi="Arial" w:cs="Arial"/>
              </w:rPr>
              <w:t>pip</w:t>
            </w:r>
            <w:r w:rsidRPr="00183D33">
              <w:rPr>
                <w:rFonts w:ascii="Arial" w:hAnsi="Arial" w:cs="Arial"/>
                <w:vertAlign w:val="superscript"/>
              </w:rPr>
              <w:t>2,5</w:t>
            </w:r>
          </w:p>
        </w:tc>
      </w:tr>
      <w:tr w:rsidR="001973EE" w:rsidRPr="00120D4B" w14:paraId="05105E9D" w14:textId="0CF7832D"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0AB73186" w14:textId="14AF1966"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tcPr>
          <w:p w14:paraId="30F3A7D0" w14:textId="1C6E134B"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 a</w:t>
            </w:r>
          </w:p>
        </w:tc>
        <w:tc>
          <w:tcPr>
            <w:tcW w:w="5216" w:type="dxa"/>
            <w:tcBorders>
              <w:top w:val="single" w:sz="4" w:space="0" w:color="auto"/>
              <w:left w:val="nil"/>
              <w:bottom w:val="single" w:sz="4" w:space="0" w:color="auto"/>
              <w:right w:val="single" w:sz="4" w:space="0" w:color="auto"/>
            </w:tcBorders>
            <w:shd w:val="clear" w:color="auto" w:fill="auto"/>
          </w:tcPr>
          <w:p w14:paraId="0E79B101" w14:textId="45E6ED0A"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Prenosni plinovodi za zemeljski plin</w:t>
            </w:r>
          </w:p>
        </w:tc>
        <w:tc>
          <w:tcPr>
            <w:tcW w:w="885" w:type="dxa"/>
            <w:tcBorders>
              <w:top w:val="single" w:sz="4" w:space="0" w:color="auto"/>
              <w:left w:val="nil"/>
              <w:bottom w:val="single" w:sz="4" w:space="0" w:color="auto"/>
              <w:right w:val="single" w:sz="4" w:space="0" w:color="auto"/>
            </w:tcBorders>
            <w:shd w:val="clear" w:color="auto" w:fill="auto"/>
            <w:noWrap/>
          </w:tcPr>
          <w:p w14:paraId="6D88300E" w14:textId="6946E89F"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tcPr>
          <w:p w14:paraId="1CA867DF" w14:textId="0768B4F6"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tcPr>
          <w:p w14:paraId="03A5A750" w14:textId="4026A578"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pip</w:t>
            </w:r>
            <w:r w:rsidRPr="00183D33">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0E701364" w14:textId="25A6D51F" w:rsidR="00183D33" w:rsidRPr="00183D33" w:rsidRDefault="00183D33" w:rsidP="00535B06">
            <w:pPr>
              <w:spacing w:after="0" w:line="240" w:lineRule="auto"/>
              <w:jc w:val="center"/>
              <w:rPr>
                <w:rFonts w:ascii="Arial" w:hAnsi="Arial" w:cs="Arial"/>
                <w:color w:val="000000"/>
              </w:rPr>
            </w:pPr>
            <w:r w:rsidRPr="00183D33">
              <w:rPr>
                <w:rFonts w:ascii="Arial" w:hAnsi="Arial" w:cs="Arial"/>
              </w:rPr>
              <w:t>pip</w:t>
            </w:r>
            <w:r w:rsidRPr="00183D33">
              <w:rPr>
                <w:rFonts w:ascii="Arial" w:hAnsi="Arial" w:cs="Arial"/>
                <w:vertAlign w:val="superscript"/>
              </w:rPr>
              <w:t>2</w:t>
            </w:r>
          </w:p>
        </w:tc>
      </w:tr>
      <w:tr w:rsidR="001973EE" w:rsidRPr="00120D4B" w14:paraId="59B45A92" w14:textId="7CA4A61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6A870A41"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22121</w:t>
            </w:r>
          </w:p>
        </w:tc>
        <w:tc>
          <w:tcPr>
            <w:tcW w:w="446" w:type="dxa"/>
            <w:tcBorders>
              <w:top w:val="single" w:sz="4" w:space="0" w:color="auto"/>
              <w:left w:val="nil"/>
              <w:bottom w:val="single" w:sz="4" w:space="0" w:color="auto"/>
              <w:right w:val="single" w:sz="4" w:space="0" w:color="auto"/>
            </w:tcBorders>
            <w:shd w:val="clear" w:color="auto" w:fill="auto"/>
            <w:noWrap/>
            <w:hideMark/>
          </w:tcPr>
          <w:p w14:paraId="00E5DFA1" w14:textId="1F10C4A9"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216" w:type="dxa"/>
            <w:tcBorders>
              <w:top w:val="single" w:sz="4" w:space="0" w:color="auto"/>
              <w:left w:val="nil"/>
              <w:bottom w:val="single" w:sz="4" w:space="0" w:color="auto"/>
              <w:right w:val="single" w:sz="4" w:space="0" w:color="auto"/>
            </w:tcBorders>
            <w:shd w:val="clear" w:color="auto" w:fill="auto"/>
            <w:hideMark/>
          </w:tcPr>
          <w:p w14:paraId="0DC0D937" w14:textId="1FEB15BA"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Daljinski (transportni) vodovodi</w:t>
            </w:r>
          </w:p>
        </w:tc>
        <w:tc>
          <w:tcPr>
            <w:tcW w:w="885" w:type="dxa"/>
            <w:tcBorders>
              <w:top w:val="single" w:sz="4" w:space="0" w:color="auto"/>
              <w:left w:val="nil"/>
              <w:bottom w:val="single" w:sz="4" w:space="0" w:color="auto"/>
              <w:right w:val="single" w:sz="4" w:space="0" w:color="auto"/>
            </w:tcBorders>
            <w:shd w:val="clear" w:color="auto" w:fill="auto"/>
            <w:noWrap/>
            <w:hideMark/>
          </w:tcPr>
          <w:p w14:paraId="3A59CF86" w14:textId="2C005F99"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p>
        </w:tc>
        <w:tc>
          <w:tcPr>
            <w:tcW w:w="1041" w:type="dxa"/>
            <w:tcBorders>
              <w:top w:val="single" w:sz="4" w:space="0" w:color="auto"/>
              <w:left w:val="nil"/>
              <w:bottom w:val="single" w:sz="4" w:space="0" w:color="auto"/>
              <w:right w:val="single" w:sz="4" w:space="0" w:color="auto"/>
            </w:tcBorders>
            <w:shd w:val="clear" w:color="auto" w:fill="auto"/>
            <w:noWrap/>
            <w:hideMark/>
          </w:tcPr>
          <w:p w14:paraId="227B2408" w14:textId="77D7DCA4" w:rsidR="00183D33" w:rsidRPr="00183D33" w:rsidRDefault="00183D33" w:rsidP="00535B06">
            <w:pPr>
              <w:spacing w:after="0" w:line="240" w:lineRule="auto"/>
              <w:jc w:val="center"/>
              <w:rPr>
                <w:rFonts w:ascii="Arial" w:eastAsia="Times New Roman" w:hAnsi="Arial" w:cs="Arial"/>
                <w:kern w:val="0"/>
                <w:lang w:eastAsia="sl-SI"/>
                <w14:ligatures w14:val="none"/>
              </w:rPr>
            </w:pPr>
            <w:proofErr w:type="spellStart"/>
            <w:r w:rsidRPr="00183D33">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692208B1" w14:textId="21E4B783" w:rsidR="00183D33" w:rsidRPr="00183D33" w:rsidRDefault="00183D33" w:rsidP="00535B06">
            <w:pPr>
              <w:spacing w:after="0" w:line="240" w:lineRule="auto"/>
              <w:jc w:val="center"/>
              <w:rPr>
                <w:rFonts w:ascii="Arial" w:eastAsia="Times New Roman" w:hAnsi="Arial" w:cs="Arial"/>
                <w:kern w:val="0"/>
                <w:lang w:eastAsia="sl-SI"/>
                <w14:ligatures w14:val="none"/>
              </w:rPr>
            </w:pPr>
            <w:proofErr w:type="spellStart"/>
            <w:r w:rsidRPr="00183D33">
              <w:rPr>
                <w:rFonts w:ascii="Arial" w:hAnsi="Arial" w:cs="Arial"/>
              </w:rPr>
              <w:t>pd</w:t>
            </w:r>
            <w:proofErr w:type="spellEnd"/>
          </w:p>
        </w:tc>
        <w:tc>
          <w:tcPr>
            <w:tcW w:w="964" w:type="dxa"/>
            <w:tcBorders>
              <w:top w:val="single" w:sz="4" w:space="0" w:color="auto"/>
              <w:left w:val="nil"/>
              <w:bottom w:val="single" w:sz="4" w:space="0" w:color="auto"/>
              <w:right w:val="single" w:sz="4" w:space="0" w:color="auto"/>
            </w:tcBorders>
          </w:tcPr>
          <w:p w14:paraId="53849420" w14:textId="5E60DA2E" w:rsidR="00183D33" w:rsidRPr="00183D33" w:rsidRDefault="00183D33" w:rsidP="00535B06">
            <w:pPr>
              <w:spacing w:after="0" w:line="240" w:lineRule="auto"/>
              <w:jc w:val="center"/>
              <w:rPr>
                <w:rFonts w:ascii="Arial" w:hAnsi="Arial" w:cs="Arial"/>
                <w:color w:val="000000"/>
              </w:rPr>
            </w:pPr>
            <w:proofErr w:type="spellStart"/>
            <w:r w:rsidRPr="00183D33">
              <w:rPr>
                <w:rFonts w:ascii="Arial" w:hAnsi="Arial" w:cs="Arial"/>
              </w:rPr>
              <w:t>pd</w:t>
            </w:r>
            <w:proofErr w:type="spellEnd"/>
          </w:p>
        </w:tc>
      </w:tr>
      <w:tr w:rsidR="001973EE" w:rsidRPr="00120D4B" w14:paraId="55AE36CF" w14:textId="20336C7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2E3AAEC8"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22122</w:t>
            </w:r>
          </w:p>
        </w:tc>
        <w:tc>
          <w:tcPr>
            <w:tcW w:w="446" w:type="dxa"/>
            <w:tcBorders>
              <w:top w:val="single" w:sz="4" w:space="0" w:color="auto"/>
              <w:left w:val="nil"/>
              <w:bottom w:val="single" w:sz="4" w:space="0" w:color="auto"/>
              <w:right w:val="single" w:sz="4" w:space="0" w:color="auto"/>
            </w:tcBorders>
            <w:shd w:val="clear" w:color="auto" w:fill="auto"/>
            <w:noWrap/>
            <w:hideMark/>
          </w:tcPr>
          <w:p w14:paraId="5C29863E" w14:textId="44AACA16"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216" w:type="dxa"/>
            <w:tcBorders>
              <w:top w:val="single" w:sz="4" w:space="0" w:color="auto"/>
              <w:left w:val="nil"/>
              <w:bottom w:val="single" w:sz="4" w:space="0" w:color="auto"/>
              <w:right w:val="single" w:sz="4" w:space="0" w:color="auto"/>
            </w:tcBorders>
            <w:shd w:val="clear" w:color="auto" w:fill="auto"/>
            <w:hideMark/>
          </w:tcPr>
          <w:p w14:paraId="400FD642" w14:textId="0BF9911B"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Objekti za črpanje, filtriranje in zajem vode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3A9B84BC" w14:textId="22454E77" w:rsidR="00183D33" w:rsidRPr="00183D33" w:rsidRDefault="00183D33" w:rsidP="00535B06">
            <w:pPr>
              <w:spacing w:after="0" w:line="240" w:lineRule="auto"/>
              <w:jc w:val="center"/>
              <w:rPr>
                <w:rFonts w:ascii="Arial" w:eastAsia="Times New Roman" w:hAnsi="Arial" w:cs="Arial"/>
                <w:kern w:val="0"/>
                <w:lang w:eastAsia="sl-SI"/>
                <w14:ligatures w14:val="none"/>
              </w:rPr>
            </w:pPr>
            <w:proofErr w:type="spellStart"/>
            <w:r w:rsidRPr="00183D33">
              <w:rPr>
                <w:rFonts w:ascii="Arial" w:hAnsi="Arial" w:cs="Arial"/>
              </w:rPr>
              <w:t>pd</w:t>
            </w:r>
            <w:proofErr w:type="spellEnd"/>
          </w:p>
        </w:tc>
        <w:tc>
          <w:tcPr>
            <w:tcW w:w="1041" w:type="dxa"/>
            <w:tcBorders>
              <w:top w:val="single" w:sz="4" w:space="0" w:color="auto"/>
              <w:left w:val="nil"/>
              <w:bottom w:val="single" w:sz="4" w:space="0" w:color="auto"/>
              <w:right w:val="single" w:sz="4" w:space="0" w:color="auto"/>
            </w:tcBorders>
            <w:shd w:val="clear" w:color="000000" w:fill="FFFFFF"/>
            <w:noWrap/>
            <w:hideMark/>
          </w:tcPr>
          <w:p w14:paraId="7B3FE334" w14:textId="42869664" w:rsidR="00183D33" w:rsidRPr="00183D33" w:rsidRDefault="00183D33" w:rsidP="00535B06">
            <w:pPr>
              <w:spacing w:after="0" w:line="240" w:lineRule="auto"/>
              <w:jc w:val="center"/>
              <w:rPr>
                <w:rFonts w:ascii="Arial" w:eastAsia="Times New Roman" w:hAnsi="Arial" w:cs="Arial"/>
                <w:kern w:val="0"/>
                <w:lang w:eastAsia="sl-SI"/>
                <w14:ligatures w14:val="none"/>
              </w:rPr>
            </w:pPr>
            <w:proofErr w:type="spellStart"/>
            <w:r w:rsidRPr="00183D33">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5CFC49F5" w14:textId="191B7EC3" w:rsidR="00183D33" w:rsidRPr="00183D33" w:rsidRDefault="00183D33" w:rsidP="00535B06">
            <w:pPr>
              <w:spacing w:after="0" w:line="240" w:lineRule="auto"/>
              <w:jc w:val="center"/>
              <w:rPr>
                <w:rFonts w:ascii="Arial" w:eastAsia="Times New Roman" w:hAnsi="Arial" w:cs="Arial"/>
                <w:kern w:val="0"/>
                <w:lang w:eastAsia="sl-SI"/>
                <w14:ligatures w14:val="none"/>
              </w:rPr>
            </w:pPr>
            <w:proofErr w:type="spellStart"/>
            <w:r w:rsidRPr="00183D33">
              <w:rPr>
                <w:rFonts w:ascii="Arial" w:hAnsi="Arial" w:cs="Arial"/>
              </w:rPr>
              <w:t>pd</w:t>
            </w:r>
            <w:proofErr w:type="spellEnd"/>
          </w:p>
        </w:tc>
        <w:tc>
          <w:tcPr>
            <w:tcW w:w="964" w:type="dxa"/>
            <w:tcBorders>
              <w:top w:val="single" w:sz="4" w:space="0" w:color="auto"/>
              <w:left w:val="nil"/>
              <w:bottom w:val="single" w:sz="4" w:space="0" w:color="auto"/>
              <w:right w:val="single" w:sz="4" w:space="0" w:color="auto"/>
            </w:tcBorders>
            <w:shd w:val="clear" w:color="000000" w:fill="FFFFFF"/>
          </w:tcPr>
          <w:p w14:paraId="6FD4C6BA" w14:textId="4EDAAE6B" w:rsidR="00183D33" w:rsidRPr="00183D33" w:rsidRDefault="00183D33" w:rsidP="00535B06">
            <w:pPr>
              <w:spacing w:after="0" w:line="240" w:lineRule="auto"/>
              <w:jc w:val="center"/>
              <w:rPr>
                <w:rFonts w:ascii="Arial" w:hAnsi="Arial" w:cs="Arial"/>
              </w:rPr>
            </w:pPr>
            <w:proofErr w:type="spellStart"/>
            <w:r w:rsidRPr="00183D33">
              <w:rPr>
                <w:rFonts w:ascii="Arial" w:hAnsi="Arial" w:cs="Arial"/>
              </w:rPr>
              <w:t>pd</w:t>
            </w:r>
            <w:proofErr w:type="spellEnd"/>
          </w:p>
        </w:tc>
      </w:tr>
      <w:tr w:rsidR="001973EE" w:rsidRPr="00120D4B" w14:paraId="20E6D64B" w14:textId="50D8C1EF"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4AB0BD3F"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2ED22B5C" w14:textId="678D5595"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 a</w:t>
            </w:r>
          </w:p>
        </w:tc>
        <w:tc>
          <w:tcPr>
            <w:tcW w:w="5216" w:type="dxa"/>
            <w:tcBorders>
              <w:top w:val="single" w:sz="4" w:space="0" w:color="auto"/>
              <w:left w:val="nil"/>
              <w:bottom w:val="single" w:sz="4" w:space="0" w:color="auto"/>
              <w:right w:val="single" w:sz="4" w:space="0" w:color="auto"/>
            </w:tcBorders>
            <w:shd w:val="clear" w:color="auto" w:fill="auto"/>
            <w:hideMark/>
          </w:tcPr>
          <w:p w14:paraId="4FD64209" w14:textId="418B0451"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in naprave za umetno napajanje ali bogatenje podzemne vode iz enega vodonosnika v drugega</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9B03666" w14:textId="6E51D928"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823CCCF" w14:textId="3092BAA4"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74EE4E" w14:textId="3FEE3A20"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2694CB1D" w14:textId="3138AD0D" w:rsidR="00183D33" w:rsidRPr="00183D33" w:rsidRDefault="00183D33" w:rsidP="00535B06">
            <w:pPr>
              <w:spacing w:after="0" w:line="240" w:lineRule="auto"/>
              <w:jc w:val="center"/>
              <w:rPr>
                <w:rFonts w:ascii="Arial" w:hAnsi="Arial" w:cs="Arial"/>
              </w:rPr>
            </w:pPr>
            <w:r w:rsidRPr="00183D33">
              <w:rPr>
                <w:rFonts w:ascii="Arial" w:hAnsi="Arial" w:cs="Arial"/>
              </w:rPr>
              <w:t>–</w:t>
            </w:r>
          </w:p>
        </w:tc>
      </w:tr>
      <w:tr w:rsidR="001973EE" w:rsidRPr="00120D4B" w14:paraId="23A9A6D6" w14:textId="3540D07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2730F537"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22130</w:t>
            </w:r>
          </w:p>
        </w:tc>
        <w:tc>
          <w:tcPr>
            <w:tcW w:w="446" w:type="dxa"/>
            <w:tcBorders>
              <w:top w:val="single" w:sz="4" w:space="0" w:color="auto"/>
              <w:left w:val="nil"/>
              <w:bottom w:val="single" w:sz="4" w:space="0" w:color="auto"/>
              <w:right w:val="single" w:sz="4" w:space="0" w:color="auto"/>
            </w:tcBorders>
            <w:shd w:val="clear" w:color="auto" w:fill="auto"/>
            <w:noWrap/>
            <w:hideMark/>
          </w:tcPr>
          <w:p w14:paraId="6D26BBD3" w14:textId="44BFADEF"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216" w:type="dxa"/>
            <w:tcBorders>
              <w:top w:val="single" w:sz="4" w:space="0" w:color="auto"/>
              <w:left w:val="nil"/>
              <w:bottom w:val="single" w:sz="4" w:space="0" w:color="auto"/>
              <w:right w:val="single" w:sz="4" w:space="0" w:color="auto"/>
            </w:tcBorders>
            <w:shd w:val="clear" w:color="auto" w:fill="auto"/>
            <w:hideMark/>
          </w:tcPr>
          <w:p w14:paraId="02007F3F" w14:textId="427942C3"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Daljinsko (hrbtenično) komunikacijsko omrežje</w:t>
            </w:r>
          </w:p>
        </w:tc>
        <w:tc>
          <w:tcPr>
            <w:tcW w:w="885" w:type="dxa"/>
            <w:tcBorders>
              <w:top w:val="single" w:sz="4" w:space="0" w:color="auto"/>
              <w:left w:val="nil"/>
              <w:bottom w:val="single" w:sz="4" w:space="0" w:color="auto"/>
              <w:right w:val="single" w:sz="4" w:space="0" w:color="auto"/>
            </w:tcBorders>
            <w:shd w:val="clear" w:color="auto" w:fill="auto"/>
            <w:noWrap/>
            <w:hideMark/>
          </w:tcPr>
          <w:p w14:paraId="681E5572" w14:textId="2F5CF582"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6EC0F425" w14:textId="5A7E078F"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631856" w14:textId="5FFC4D65"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128ADA53" w14:textId="6D320EDB" w:rsidR="00183D33" w:rsidRPr="00183D33" w:rsidRDefault="00183D33" w:rsidP="00535B06">
            <w:pPr>
              <w:spacing w:after="0" w:line="240" w:lineRule="auto"/>
              <w:jc w:val="center"/>
              <w:rPr>
                <w:rFonts w:ascii="Arial" w:hAnsi="Arial" w:cs="Arial"/>
                <w:color w:val="000000"/>
              </w:rPr>
            </w:pPr>
            <w:r w:rsidRPr="00183D33">
              <w:rPr>
                <w:rFonts w:ascii="Arial" w:hAnsi="Arial" w:cs="Arial"/>
              </w:rPr>
              <w:t>+</w:t>
            </w:r>
            <w:r w:rsidRPr="00183D33">
              <w:rPr>
                <w:rFonts w:ascii="Arial" w:hAnsi="Arial" w:cs="Arial"/>
                <w:vertAlign w:val="superscript"/>
              </w:rPr>
              <w:t>2</w:t>
            </w:r>
          </w:p>
        </w:tc>
      </w:tr>
      <w:tr w:rsidR="001973EE" w:rsidRPr="00120D4B" w14:paraId="2535883A" w14:textId="73E65B3F"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6033DFE7"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22140</w:t>
            </w:r>
          </w:p>
        </w:tc>
        <w:tc>
          <w:tcPr>
            <w:tcW w:w="446" w:type="dxa"/>
            <w:tcBorders>
              <w:top w:val="single" w:sz="4" w:space="0" w:color="auto"/>
              <w:left w:val="nil"/>
              <w:bottom w:val="single" w:sz="4" w:space="0" w:color="auto"/>
              <w:right w:val="single" w:sz="4" w:space="0" w:color="auto"/>
            </w:tcBorders>
            <w:shd w:val="clear" w:color="auto" w:fill="auto"/>
            <w:noWrap/>
            <w:hideMark/>
          </w:tcPr>
          <w:p w14:paraId="3BA282A2" w14:textId="41B3597F"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216" w:type="dxa"/>
            <w:tcBorders>
              <w:top w:val="single" w:sz="4" w:space="0" w:color="auto"/>
              <w:left w:val="nil"/>
              <w:bottom w:val="single" w:sz="4" w:space="0" w:color="auto"/>
              <w:right w:val="single" w:sz="4" w:space="0" w:color="auto"/>
            </w:tcBorders>
            <w:shd w:val="clear" w:color="auto" w:fill="auto"/>
            <w:hideMark/>
          </w:tcPr>
          <w:p w14:paraId="647A5D89" w14:textId="1471207D"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Daljinski (prenosni) elektroenergetski vodi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563450F" w14:textId="65C38BB2"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0C5D26B2" w14:textId="5543D573"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CA230C3" w14:textId="5E4036BB"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r w:rsidRPr="00183D33">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67476975" w14:textId="60809992" w:rsidR="00183D33" w:rsidRPr="00183D33" w:rsidRDefault="00183D33" w:rsidP="00535B06">
            <w:pPr>
              <w:spacing w:after="0" w:line="240" w:lineRule="auto"/>
              <w:jc w:val="center"/>
              <w:rPr>
                <w:rFonts w:ascii="Arial" w:hAnsi="Arial" w:cs="Arial"/>
                <w:color w:val="000000"/>
              </w:rPr>
            </w:pPr>
            <w:r w:rsidRPr="00183D33">
              <w:rPr>
                <w:rFonts w:ascii="Arial" w:hAnsi="Arial" w:cs="Arial"/>
              </w:rPr>
              <w:t>pd</w:t>
            </w:r>
            <w:r w:rsidRPr="00183D33">
              <w:rPr>
                <w:rFonts w:ascii="Arial" w:hAnsi="Arial" w:cs="Arial"/>
                <w:vertAlign w:val="superscript"/>
              </w:rPr>
              <w:t>2</w:t>
            </w:r>
          </w:p>
        </w:tc>
      </w:tr>
      <w:tr w:rsidR="001973EE" w:rsidRPr="00120D4B" w14:paraId="4D473403" w14:textId="39A5AB29"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1693F110"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22210</w:t>
            </w:r>
          </w:p>
        </w:tc>
        <w:tc>
          <w:tcPr>
            <w:tcW w:w="446" w:type="dxa"/>
            <w:tcBorders>
              <w:top w:val="single" w:sz="4" w:space="0" w:color="auto"/>
              <w:left w:val="nil"/>
              <w:bottom w:val="single" w:sz="4" w:space="0" w:color="auto"/>
              <w:right w:val="single" w:sz="4" w:space="0" w:color="auto"/>
            </w:tcBorders>
            <w:shd w:val="clear" w:color="auto" w:fill="auto"/>
            <w:noWrap/>
            <w:hideMark/>
          </w:tcPr>
          <w:p w14:paraId="54821945" w14:textId="7061EAEA"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216" w:type="dxa"/>
            <w:tcBorders>
              <w:top w:val="single" w:sz="4" w:space="0" w:color="auto"/>
              <w:left w:val="nil"/>
              <w:bottom w:val="single" w:sz="4" w:space="0" w:color="auto"/>
              <w:right w:val="single" w:sz="4" w:space="0" w:color="auto"/>
            </w:tcBorders>
            <w:shd w:val="clear" w:color="auto" w:fill="auto"/>
            <w:hideMark/>
          </w:tcPr>
          <w:p w14:paraId="1E1051E5" w14:textId="36CB7D5F"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Lokalni (distribucijski) plinovodi, razen za zemeljski plin</w:t>
            </w:r>
          </w:p>
        </w:tc>
        <w:tc>
          <w:tcPr>
            <w:tcW w:w="885" w:type="dxa"/>
            <w:tcBorders>
              <w:top w:val="single" w:sz="4" w:space="0" w:color="auto"/>
              <w:left w:val="nil"/>
              <w:bottom w:val="single" w:sz="4" w:space="0" w:color="auto"/>
              <w:right w:val="single" w:sz="4" w:space="0" w:color="auto"/>
            </w:tcBorders>
            <w:shd w:val="clear" w:color="auto" w:fill="auto"/>
            <w:noWrap/>
            <w:hideMark/>
          </w:tcPr>
          <w:p w14:paraId="73229242" w14:textId="7C57F0C4"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1051E68A" w14:textId="62ADC551"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r w:rsidRPr="00183D33">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auto" w:fill="auto"/>
            <w:noWrap/>
            <w:hideMark/>
          </w:tcPr>
          <w:p w14:paraId="3105F9A6" w14:textId="6BC713C6"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r w:rsidRPr="00183D33">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23A40ED3" w14:textId="4F4E8352" w:rsidR="00183D33" w:rsidRPr="00183D33" w:rsidRDefault="00183D33" w:rsidP="00535B06">
            <w:pPr>
              <w:spacing w:after="0" w:line="240" w:lineRule="auto"/>
              <w:jc w:val="center"/>
              <w:rPr>
                <w:rFonts w:ascii="Arial" w:hAnsi="Arial" w:cs="Arial"/>
                <w:color w:val="000000"/>
              </w:rPr>
            </w:pPr>
            <w:r w:rsidRPr="00183D33">
              <w:rPr>
                <w:rFonts w:ascii="Arial" w:hAnsi="Arial" w:cs="Arial"/>
              </w:rPr>
              <w:t>+</w:t>
            </w:r>
            <w:r w:rsidRPr="00183D33">
              <w:rPr>
                <w:rFonts w:ascii="Arial" w:hAnsi="Arial" w:cs="Arial"/>
                <w:vertAlign w:val="superscript"/>
              </w:rPr>
              <w:t>2</w:t>
            </w:r>
          </w:p>
        </w:tc>
      </w:tr>
      <w:tr w:rsidR="001973EE" w:rsidRPr="00120D4B" w14:paraId="3A1AAEA6" w14:textId="013E57ED"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5C7FB3E2"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22221</w:t>
            </w:r>
          </w:p>
        </w:tc>
        <w:tc>
          <w:tcPr>
            <w:tcW w:w="446" w:type="dxa"/>
            <w:tcBorders>
              <w:top w:val="single" w:sz="4" w:space="0" w:color="auto"/>
              <w:left w:val="nil"/>
              <w:bottom w:val="single" w:sz="4" w:space="0" w:color="auto"/>
              <w:right w:val="single" w:sz="4" w:space="0" w:color="auto"/>
            </w:tcBorders>
            <w:shd w:val="clear" w:color="auto" w:fill="auto"/>
            <w:noWrap/>
            <w:hideMark/>
          </w:tcPr>
          <w:p w14:paraId="7602C4D1" w14:textId="62448C9D"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216" w:type="dxa"/>
            <w:tcBorders>
              <w:top w:val="single" w:sz="4" w:space="0" w:color="auto"/>
              <w:left w:val="nil"/>
              <w:bottom w:val="single" w:sz="4" w:space="0" w:color="auto"/>
              <w:right w:val="single" w:sz="4" w:space="0" w:color="auto"/>
            </w:tcBorders>
            <w:shd w:val="clear" w:color="auto" w:fill="auto"/>
            <w:hideMark/>
          </w:tcPr>
          <w:p w14:paraId="63456C80" w14:textId="164E9DFB"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Lokalni vodovodi za pitno vodo in cevovodi za tehnološko vodo</w:t>
            </w:r>
          </w:p>
        </w:tc>
        <w:tc>
          <w:tcPr>
            <w:tcW w:w="885" w:type="dxa"/>
            <w:tcBorders>
              <w:top w:val="single" w:sz="4" w:space="0" w:color="auto"/>
              <w:left w:val="nil"/>
              <w:bottom w:val="single" w:sz="4" w:space="0" w:color="auto"/>
              <w:right w:val="single" w:sz="4" w:space="0" w:color="auto"/>
            </w:tcBorders>
            <w:shd w:val="clear" w:color="auto" w:fill="auto"/>
            <w:noWrap/>
            <w:hideMark/>
          </w:tcPr>
          <w:p w14:paraId="79605DF6" w14:textId="297AE5A4"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2</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0101A30D" w14:textId="2B5B9899"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r w:rsidRPr="00183D33">
              <w:rPr>
                <w:rFonts w:ascii="Arial" w:hAnsi="Arial" w:cs="Arial"/>
                <w:vertAlign w:val="superscript"/>
              </w:rPr>
              <w:t>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6D8E6CA" w14:textId="589AA5F9"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r w:rsidRPr="00183D33">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4FBFCEC0" w14:textId="3FDE3692" w:rsidR="00183D33" w:rsidRPr="00183D33" w:rsidRDefault="00183D33" w:rsidP="00535B06">
            <w:pPr>
              <w:spacing w:after="0" w:line="240" w:lineRule="auto"/>
              <w:jc w:val="center"/>
              <w:rPr>
                <w:rFonts w:ascii="Arial" w:hAnsi="Arial" w:cs="Arial"/>
                <w:color w:val="000000"/>
              </w:rPr>
            </w:pPr>
            <w:r w:rsidRPr="00183D33">
              <w:rPr>
                <w:rFonts w:ascii="Arial" w:hAnsi="Arial" w:cs="Arial"/>
              </w:rPr>
              <w:t>+</w:t>
            </w:r>
            <w:r w:rsidRPr="00183D33">
              <w:rPr>
                <w:rFonts w:ascii="Arial" w:hAnsi="Arial" w:cs="Arial"/>
                <w:vertAlign w:val="superscript"/>
              </w:rPr>
              <w:t>2</w:t>
            </w:r>
          </w:p>
        </w:tc>
      </w:tr>
      <w:tr w:rsidR="001973EE" w:rsidRPr="00120D4B" w14:paraId="38A5A741" w14:textId="0C6B89AD"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4C829664"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22222</w:t>
            </w:r>
          </w:p>
        </w:tc>
        <w:tc>
          <w:tcPr>
            <w:tcW w:w="446" w:type="dxa"/>
            <w:tcBorders>
              <w:top w:val="single" w:sz="4" w:space="0" w:color="auto"/>
              <w:left w:val="nil"/>
              <w:bottom w:val="single" w:sz="4" w:space="0" w:color="auto"/>
              <w:right w:val="single" w:sz="4" w:space="0" w:color="auto"/>
            </w:tcBorders>
            <w:shd w:val="clear" w:color="auto" w:fill="auto"/>
            <w:noWrap/>
            <w:hideMark/>
          </w:tcPr>
          <w:p w14:paraId="32224BC4" w14:textId="7E0866F5"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216" w:type="dxa"/>
            <w:tcBorders>
              <w:top w:val="single" w:sz="4" w:space="0" w:color="auto"/>
              <w:left w:val="nil"/>
              <w:bottom w:val="single" w:sz="4" w:space="0" w:color="auto"/>
              <w:right w:val="single" w:sz="4" w:space="0" w:color="auto"/>
            </w:tcBorders>
            <w:shd w:val="clear" w:color="auto" w:fill="auto"/>
            <w:hideMark/>
          </w:tcPr>
          <w:p w14:paraId="68C162D6" w14:textId="1FF7CB35"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Lokalni cevovodi za toplo vodo, paro in stisnjen zrak</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DF99444" w14:textId="1B31A7C0"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4AB9DD74" w14:textId="3DD6660F"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771826E" w14:textId="1EAEAAE4" w:rsidR="00183D33" w:rsidRPr="00183D33" w:rsidRDefault="00183D33" w:rsidP="00535B06">
            <w:pPr>
              <w:spacing w:after="0" w:line="240" w:lineRule="auto"/>
              <w:jc w:val="center"/>
              <w:rPr>
                <w:rFonts w:ascii="Arial" w:eastAsia="Times New Roman" w:hAnsi="Arial" w:cs="Arial"/>
                <w:kern w:val="0"/>
                <w:lang w:eastAsia="sl-SI"/>
                <w14:ligatures w14:val="none"/>
              </w:rPr>
            </w:pPr>
            <w:proofErr w:type="spellStart"/>
            <w:r w:rsidRPr="00183D33">
              <w:rPr>
                <w:rFonts w:ascii="Arial" w:hAnsi="Arial" w:cs="Arial"/>
              </w:rPr>
              <w:t>pd</w:t>
            </w:r>
            <w:proofErr w:type="spellEnd"/>
          </w:p>
        </w:tc>
        <w:tc>
          <w:tcPr>
            <w:tcW w:w="964" w:type="dxa"/>
            <w:tcBorders>
              <w:top w:val="single" w:sz="4" w:space="0" w:color="auto"/>
              <w:left w:val="nil"/>
              <w:bottom w:val="single" w:sz="4" w:space="0" w:color="auto"/>
              <w:right w:val="single" w:sz="4" w:space="0" w:color="auto"/>
            </w:tcBorders>
          </w:tcPr>
          <w:p w14:paraId="148D5C56" w14:textId="2DDEBEA7" w:rsidR="00183D33" w:rsidRPr="00183D33" w:rsidRDefault="00183D33" w:rsidP="00535B06">
            <w:pPr>
              <w:spacing w:after="0" w:line="240" w:lineRule="auto"/>
              <w:jc w:val="center"/>
              <w:rPr>
                <w:rFonts w:ascii="Arial" w:hAnsi="Arial" w:cs="Arial"/>
                <w:color w:val="000000"/>
              </w:rPr>
            </w:pPr>
            <w:proofErr w:type="spellStart"/>
            <w:r w:rsidRPr="00183D33">
              <w:rPr>
                <w:rFonts w:ascii="Arial" w:hAnsi="Arial" w:cs="Arial"/>
              </w:rPr>
              <w:t>pd</w:t>
            </w:r>
            <w:proofErr w:type="spellEnd"/>
          </w:p>
        </w:tc>
      </w:tr>
      <w:tr w:rsidR="001973EE" w:rsidRPr="00120D4B" w14:paraId="188FA928" w14:textId="0E1C0259"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280B0F3D"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22223</w:t>
            </w:r>
          </w:p>
        </w:tc>
        <w:tc>
          <w:tcPr>
            <w:tcW w:w="446" w:type="dxa"/>
            <w:tcBorders>
              <w:top w:val="single" w:sz="4" w:space="0" w:color="auto"/>
              <w:left w:val="nil"/>
              <w:bottom w:val="single" w:sz="4" w:space="0" w:color="auto"/>
              <w:right w:val="single" w:sz="4" w:space="0" w:color="auto"/>
            </w:tcBorders>
            <w:shd w:val="clear" w:color="auto" w:fill="auto"/>
            <w:noWrap/>
            <w:hideMark/>
          </w:tcPr>
          <w:p w14:paraId="2A07459C" w14:textId="7C21DC7C"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216" w:type="dxa"/>
            <w:tcBorders>
              <w:top w:val="single" w:sz="4" w:space="0" w:color="auto"/>
              <w:left w:val="nil"/>
              <w:bottom w:val="single" w:sz="4" w:space="0" w:color="auto"/>
              <w:right w:val="single" w:sz="4" w:space="0" w:color="auto"/>
            </w:tcBorders>
            <w:shd w:val="clear" w:color="auto" w:fill="auto"/>
            <w:hideMark/>
          </w:tcPr>
          <w:p w14:paraId="74064211" w14:textId="419DAFC1"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Vodni stolpi in vodnjaki, razen vrtina ali vodnjak, potreben za raziskave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F21828F" w14:textId="4B9185D6"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8,9,34</w:t>
            </w:r>
          </w:p>
        </w:tc>
        <w:tc>
          <w:tcPr>
            <w:tcW w:w="1041" w:type="dxa"/>
            <w:tcBorders>
              <w:top w:val="single" w:sz="4" w:space="0" w:color="auto"/>
              <w:left w:val="nil"/>
              <w:bottom w:val="single" w:sz="4" w:space="0" w:color="auto"/>
              <w:right w:val="single" w:sz="4" w:space="0" w:color="auto"/>
            </w:tcBorders>
            <w:shd w:val="clear" w:color="auto" w:fill="auto"/>
            <w:noWrap/>
            <w:hideMark/>
          </w:tcPr>
          <w:p w14:paraId="339A6F82" w14:textId="22C948D3"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8,9</w:t>
            </w:r>
          </w:p>
        </w:tc>
        <w:tc>
          <w:tcPr>
            <w:tcW w:w="924" w:type="dxa"/>
            <w:tcBorders>
              <w:top w:val="single" w:sz="4" w:space="0" w:color="auto"/>
              <w:left w:val="nil"/>
              <w:bottom w:val="single" w:sz="4" w:space="0" w:color="auto"/>
              <w:right w:val="single" w:sz="4" w:space="0" w:color="auto"/>
            </w:tcBorders>
            <w:shd w:val="clear" w:color="auto" w:fill="auto"/>
            <w:noWrap/>
            <w:hideMark/>
          </w:tcPr>
          <w:p w14:paraId="46B4939C" w14:textId="312A0E6B"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8,9</w:t>
            </w:r>
          </w:p>
        </w:tc>
        <w:tc>
          <w:tcPr>
            <w:tcW w:w="964" w:type="dxa"/>
            <w:tcBorders>
              <w:top w:val="single" w:sz="4" w:space="0" w:color="auto"/>
              <w:left w:val="nil"/>
              <w:bottom w:val="single" w:sz="4" w:space="0" w:color="auto"/>
              <w:right w:val="single" w:sz="4" w:space="0" w:color="auto"/>
            </w:tcBorders>
          </w:tcPr>
          <w:p w14:paraId="6392BF29" w14:textId="3577F7A9" w:rsidR="00183D33" w:rsidRPr="00183D33" w:rsidRDefault="00183D33" w:rsidP="00535B06">
            <w:pPr>
              <w:spacing w:after="0" w:line="240" w:lineRule="auto"/>
              <w:jc w:val="center"/>
              <w:rPr>
                <w:rFonts w:ascii="Arial" w:hAnsi="Arial" w:cs="Arial"/>
              </w:rPr>
            </w:pPr>
            <w:r w:rsidRPr="00183D33">
              <w:rPr>
                <w:rFonts w:ascii="Arial" w:hAnsi="Arial" w:cs="Arial"/>
              </w:rPr>
              <w:t>pd</w:t>
            </w:r>
            <w:r w:rsidRPr="00183D33">
              <w:rPr>
                <w:rFonts w:ascii="Arial" w:hAnsi="Arial" w:cs="Arial"/>
                <w:vertAlign w:val="superscript"/>
              </w:rPr>
              <w:t>8,9</w:t>
            </w:r>
          </w:p>
        </w:tc>
      </w:tr>
      <w:tr w:rsidR="001973EE" w:rsidRPr="00120D4B" w14:paraId="554EC062" w14:textId="0FBC75E4"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01368C48"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28A34494" w14:textId="19C7EBEB"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 a</w:t>
            </w:r>
          </w:p>
        </w:tc>
        <w:tc>
          <w:tcPr>
            <w:tcW w:w="5216" w:type="dxa"/>
            <w:tcBorders>
              <w:top w:val="single" w:sz="4" w:space="0" w:color="auto"/>
              <w:left w:val="nil"/>
              <w:bottom w:val="single" w:sz="4" w:space="0" w:color="auto"/>
              <w:right w:val="single" w:sz="4" w:space="0" w:color="auto"/>
            </w:tcBorders>
            <w:shd w:val="clear" w:color="000000" w:fill="FFFFFF"/>
            <w:hideMark/>
          </w:tcPr>
          <w:p w14:paraId="1A8AAFD8" w14:textId="46D72843"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Vrtina ali vodnjak, potreben za raziskave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588AF49" w14:textId="7995674D"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8,9,20,34</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77B957BC" w14:textId="314BCE45"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8,9</w:t>
            </w:r>
          </w:p>
        </w:tc>
        <w:tc>
          <w:tcPr>
            <w:tcW w:w="924" w:type="dxa"/>
            <w:tcBorders>
              <w:top w:val="single" w:sz="4" w:space="0" w:color="auto"/>
              <w:left w:val="nil"/>
              <w:bottom w:val="single" w:sz="4" w:space="0" w:color="auto"/>
              <w:right w:val="single" w:sz="4" w:space="0" w:color="auto"/>
            </w:tcBorders>
            <w:shd w:val="clear" w:color="auto" w:fill="auto"/>
            <w:noWrap/>
            <w:hideMark/>
          </w:tcPr>
          <w:p w14:paraId="1C67CDCC" w14:textId="3E996382"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8,9</w:t>
            </w:r>
          </w:p>
        </w:tc>
        <w:tc>
          <w:tcPr>
            <w:tcW w:w="964" w:type="dxa"/>
            <w:tcBorders>
              <w:top w:val="single" w:sz="4" w:space="0" w:color="auto"/>
              <w:left w:val="nil"/>
              <w:bottom w:val="single" w:sz="4" w:space="0" w:color="auto"/>
              <w:right w:val="single" w:sz="4" w:space="0" w:color="auto"/>
            </w:tcBorders>
          </w:tcPr>
          <w:p w14:paraId="4C03782E" w14:textId="1D8B53B6" w:rsidR="00183D33" w:rsidRPr="00183D33" w:rsidRDefault="00183D33" w:rsidP="00535B06">
            <w:pPr>
              <w:spacing w:after="0" w:line="240" w:lineRule="auto"/>
              <w:jc w:val="center"/>
              <w:rPr>
                <w:rFonts w:ascii="Arial" w:hAnsi="Arial" w:cs="Arial"/>
              </w:rPr>
            </w:pPr>
            <w:r w:rsidRPr="00183D33">
              <w:rPr>
                <w:rFonts w:ascii="Arial" w:hAnsi="Arial" w:cs="Arial"/>
              </w:rPr>
              <w:t>pd</w:t>
            </w:r>
            <w:r w:rsidRPr="00183D33">
              <w:rPr>
                <w:rFonts w:ascii="Arial" w:hAnsi="Arial" w:cs="Arial"/>
                <w:vertAlign w:val="superscript"/>
              </w:rPr>
              <w:t>8,9</w:t>
            </w:r>
          </w:p>
        </w:tc>
      </w:tr>
      <w:tr w:rsidR="001973EE" w:rsidRPr="00120D4B" w14:paraId="6EF4B9C1" w14:textId="3C265A12"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0005031C"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22231</w:t>
            </w:r>
          </w:p>
        </w:tc>
        <w:tc>
          <w:tcPr>
            <w:tcW w:w="446" w:type="dxa"/>
            <w:tcBorders>
              <w:top w:val="single" w:sz="4" w:space="0" w:color="auto"/>
              <w:left w:val="nil"/>
              <w:bottom w:val="single" w:sz="4" w:space="0" w:color="auto"/>
              <w:right w:val="single" w:sz="4" w:space="0" w:color="auto"/>
            </w:tcBorders>
            <w:shd w:val="clear" w:color="auto" w:fill="auto"/>
            <w:noWrap/>
            <w:hideMark/>
          </w:tcPr>
          <w:p w14:paraId="69E0DC05" w14:textId="65A9C6C5"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216" w:type="dxa"/>
            <w:tcBorders>
              <w:top w:val="single" w:sz="4" w:space="0" w:color="auto"/>
              <w:left w:val="nil"/>
              <w:bottom w:val="single" w:sz="4" w:space="0" w:color="auto"/>
              <w:right w:val="single" w:sz="4" w:space="0" w:color="auto"/>
            </w:tcBorders>
            <w:shd w:val="clear" w:color="auto" w:fill="auto"/>
            <w:hideMark/>
          </w:tcPr>
          <w:p w14:paraId="7265A965" w14:textId="2AD85521"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Cevovodi za odpadno vodo (kanalizacija)</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1207204" w14:textId="65190411"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r w:rsidRPr="00183D33">
              <w:rPr>
                <w:rFonts w:ascii="Arial" w:hAnsi="Arial" w:cs="Arial"/>
                <w:vertAlign w:val="superscript"/>
              </w:rPr>
              <w:t>2,6,11,13</w:t>
            </w:r>
          </w:p>
        </w:tc>
        <w:tc>
          <w:tcPr>
            <w:tcW w:w="1041" w:type="dxa"/>
            <w:tcBorders>
              <w:top w:val="single" w:sz="4" w:space="0" w:color="auto"/>
              <w:left w:val="nil"/>
              <w:bottom w:val="single" w:sz="4" w:space="0" w:color="auto"/>
              <w:right w:val="single" w:sz="4" w:space="0" w:color="auto"/>
            </w:tcBorders>
            <w:shd w:val="clear" w:color="auto" w:fill="auto"/>
            <w:noWrap/>
            <w:hideMark/>
          </w:tcPr>
          <w:p w14:paraId="14C2D3B4" w14:textId="115E0F38"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2,6,11,13</w:t>
            </w:r>
          </w:p>
        </w:tc>
        <w:tc>
          <w:tcPr>
            <w:tcW w:w="924" w:type="dxa"/>
            <w:tcBorders>
              <w:top w:val="single" w:sz="4" w:space="0" w:color="auto"/>
              <w:left w:val="nil"/>
              <w:bottom w:val="single" w:sz="4" w:space="0" w:color="auto"/>
              <w:right w:val="single" w:sz="4" w:space="0" w:color="auto"/>
            </w:tcBorders>
            <w:shd w:val="clear" w:color="auto" w:fill="auto"/>
            <w:noWrap/>
            <w:hideMark/>
          </w:tcPr>
          <w:p w14:paraId="1140687A" w14:textId="5754D5A9"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2,6,11,13</w:t>
            </w:r>
          </w:p>
        </w:tc>
        <w:tc>
          <w:tcPr>
            <w:tcW w:w="964" w:type="dxa"/>
            <w:tcBorders>
              <w:top w:val="single" w:sz="4" w:space="0" w:color="auto"/>
              <w:left w:val="nil"/>
              <w:bottom w:val="single" w:sz="4" w:space="0" w:color="auto"/>
              <w:right w:val="single" w:sz="4" w:space="0" w:color="auto"/>
            </w:tcBorders>
          </w:tcPr>
          <w:p w14:paraId="265A4AD1" w14:textId="6C958FF4" w:rsidR="00183D33" w:rsidRPr="00183D33" w:rsidRDefault="00183D33" w:rsidP="00535B06">
            <w:pPr>
              <w:spacing w:after="0" w:line="240" w:lineRule="auto"/>
              <w:jc w:val="center"/>
              <w:rPr>
                <w:rFonts w:ascii="Arial" w:hAnsi="Arial" w:cs="Arial"/>
              </w:rPr>
            </w:pPr>
            <w:r w:rsidRPr="00183D33">
              <w:rPr>
                <w:rFonts w:ascii="Arial" w:hAnsi="Arial" w:cs="Arial"/>
              </w:rPr>
              <w:t>+</w:t>
            </w:r>
            <w:r w:rsidRPr="00183D33">
              <w:rPr>
                <w:rFonts w:ascii="Arial" w:hAnsi="Arial" w:cs="Arial"/>
                <w:vertAlign w:val="superscript"/>
              </w:rPr>
              <w:t>2</w:t>
            </w:r>
          </w:p>
        </w:tc>
      </w:tr>
      <w:tr w:rsidR="001973EE" w:rsidRPr="00120D4B" w14:paraId="08DDCA80" w14:textId="70F50B70" w:rsidTr="001973EE">
        <w:trPr>
          <w:trHeight w:val="1077"/>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5FA659A4"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0E876B3" w14:textId="5609367B"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a</w:t>
            </w:r>
          </w:p>
        </w:tc>
        <w:tc>
          <w:tcPr>
            <w:tcW w:w="5216" w:type="dxa"/>
            <w:tcBorders>
              <w:top w:val="single" w:sz="4" w:space="0" w:color="auto"/>
              <w:left w:val="nil"/>
              <w:bottom w:val="single" w:sz="4" w:space="0" w:color="auto"/>
              <w:right w:val="single" w:sz="4" w:space="0" w:color="auto"/>
            </w:tcBorders>
            <w:shd w:val="clear" w:color="auto" w:fill="auto"/>
            <w:hideMark/>
          </w:tcPr>
          <w:p w14:paraId="711E7369" w14:textId="41B9ECA6"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industrijske odpadne vode, če gre za posredno odvajanje v podzemne vode v skladu s predpisom, ki ureja emisijo snovi in toplote pri odvajanju odpadnih voda v vode in javno kanalizacijo</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383E80CD" w14:textId="345B098B"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50E00F04" w14:textId="7EE1550E"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EACDE6D" w14:textId="14A8C72E"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r w:rsidRPr="00183D33">
              <w:rPr>
                <w:rFonts w:ascii="Arial" w:hAnsi="Arial" w:cs="Arial"/>
                <w:vertAlign w:val="superscript"/>
              </w:rPr>
              <w:t>14,26</w:t>
            </w:r>
          </w:p>
        </w:tc>
        <w:tc>
          <w:tcPr>
            <w:tcW w:w="964" w:type="dxa"/>
            <w:tcBorders>
              <w:top w:val="single" w:sz="4" w:space="0" w:color="auto"/>
              <w:left w:val="nil"/>
              <w:bottom w:val="single" w:sz="4" w:space="0" w:color="auto"/>
              <w:right w:val="single" w:sz="4" w:space="0" w:color="auto"/>
            </w:tcBorders>
            <w:shd w:val="clear" w:color="000000" w:fill="FFFFFF"/>
          </w:tcPr>
          <w:p w14:paraId="03C4CDE3" w14:textId="29EDE835" w:rsidR="00183D33" w:rsidRPr="00183D33" w:rsidRDefault="00183D33" w:rsidP="00535B06">
            <w:pPr>
              <w:spacing w:after="0" w:line="240" w:lineRule="auto"/>
              <w:jc w:val="center"/>
              <w:rPr>
                <w:rFonts w:ascii="Arial" w:hAnsi="Arial" w:cs="Arial"/>
              </w:rPr>
            </w:pPr>
            <w:r w:rsidRPr="00183D33">
              <w:rPr>
                <w:rFonts w:ascii="Arial" w:hAnsi="Arial" w:cs="Arial"/>
              </w:rPr>
              <w:t>pd</w:t>
            </w:r>
            <w:r w:rsidRPr="00183D33">
              <w:rPr>
                <w:rFonts w:ascii="Arial" w:hAnsi="Arial" w:cs="Arial"/>
                <w:vertAlign w:val="superscript"/>
              </w:rPr>
              <w:t>14,26</w:t>
            </w:r>
          </w:p>
        </w:tc>
      </w:tr>
      <w:tr w:rsidR="001973EE" w:rsidRPr="00120D4B" w14:paraId="620FA0D2" w14:textId="301B3D3B" w:rsidTr="001973EE">
        <w:trPr>
          <w:trHeight w:val="1077"/>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055AA0E"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1CFC6DC7" w14:textId="71F7FB1E"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b</w:t>
            </w:r>
          </w:p>
        </w:tc>
        <w:tc>
          <w:tcPr>
            <w:tcW w:w="5216" w:type="dxa"/>
            <w:tcBorders>
              <w:top w:val="single" w:sz="4" w:space="0" w:color="auto"/>
              <w:left w:val="nil"/>
              <w:bottom w:val="single" w:sz="4" w:space="0" w:color="auto"/>
              <w:right w:val="single" w:sz="4" w:space="0" w:color="auto"/>
            </w:tcBorders>
            <w:shd w:val="clear" w:color="auto" w:fill="auto"/>
            <w:hideMark/>
          </w:tcPr>
          <w:p w14:paraId="1B0C2930" w14:textId="5B942C6F"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komunalne odpadne vode, če gre za posredno odvajanje v podzemne vode v skladu s predpisom, ki ureja emisijo snovi in toplote pri odvajanju odpadnih voda v vode in javno kanalizacijo</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3C94CB43" w14:textId="2F94143D"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3346A55A" w14:textId="4C0B769C"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84249A2" w14:textId="0B038249"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r w:rsidRPr="00183D33">
              <w:rPr>
                <w:rFonts w:ascii="Arial" w:hAnsi="Arial" w:cs="Arial"/>
                <w:vertAlign w:val="superscript"/>
              </w:rPr>
              <w:t>16,26</w:t>
            </w:r>
          </w:p>
        </w:tc>
        <w:tc>
          <w:tcPr>
            <w:tcW w:w="964" w:type="dxa"/>
            <w:tcBorders>
              <w:top w:val="single" w:sz="4" w:space="0" w:color="auto"/>
              <w:left w:val="nil"/>
              <w:bottom w:val="single" w:sz="4" w:space="0" w:color="auto"/>
              <w:right w:val="single" w:sz="4" w:space="0" w:color="auto"/>
            </w:tcBorders>
            <w:shd w:val="clear" w:color="000000" w:fill="FFFFFF"/>
          </w:tcPr>
          <w:p w14:paraId="2008CA04" w14:textId="20A9E232" w:rsidR="00183D33" w:rsidRPr="00183D33" w:rsidRDefault="00183D33" w:rsidP="00535B06">
            <w:pPr>
              <w:spacing w:after="0" w:line="240" w:lineRule="auto"/>
              <w:jc w:val="center"/>
              <w:rPr>
                <w:rFonts w:ascii="Arial" w:hAnsi="Arial" w:cs="Arial"/>
                <w:color w:val="000000"/>
              </w:rPr>
            </w:pPr>
            <w:r w:rsidRPr="00183D33">
              <w:rPr>
                <w:rFonts w:ascii="Arial" w:hAnsi="Arial" w:cs="Arial"/>
              </w:rPr>
              <w:t>pd</w:t>
            </w:r>
            <w:r w:rsidRPr="00183D33">
              <w:rPr>
                <w:rFonts w:ascii="Arial" w:hAnsi="Arial" w:cs="Arial"/>
                <w:vertAlign w:val="superscript"/>
              </w:rPr>
              <w:t>16,26</w:t>
            </w:r>
          </w:p>
        </w:tc>
      </w:tr>
      <w:tr w:rsidR="001973EE" w:rsidRPr="00120D4B" w14:paraId="60E67835" w14:textId="0C3ABD2B" w:rsidTr="001973EE">
        <w:trPr>
          <w:trHeight w:val="1531"/>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5841464"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759F6EF3" w14:textId="4CB02FCF"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c</w:t>
            </w:r>
          </w:p>
        </w:tc>
        <w:tc>
          <w:tcPr>
            <w:tcW w:w="5216" w:type="dxa"/>
            <w:tcBorders>
              <w:top w:val="single" w:sz="4" w:space="0" w:color="auto"/>
              <w:left w:val="nil"/>
              <w:bottom w:val="single" w:sz="4" w:space="0" w:color="auto"/>
              <w:right w:val="single" w:sz="4" w:space="0" w:color="auto"/>
            </w:tcBorders>
            <w:shd w:val="clear" w:color="auto" w:fill="auto"/>
            <w:hideMark/>
          </w:tcPr>
          <w:p w14:paraId="007062E2" w14:textId="57A7553A"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728E1C4A" w14:textId="1FC146F8"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50E038D2" w14:textId="3DE3418C"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4F0B1EC" w14:textId="56CDEECC"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pp</w:t>
            </w:r>
            <w:r w:rsidRPr="00183D33">
              <w:rPr>
                <w:rFonts w:ascii="Arial" w:hAnsi="Arial" w:cs="Arial"/>
                <w:vertAlign w:val="superscript"/>
              </w:rPr>
              <w:t>26</w:t>
            </w:r>
          </w:p>
        </w:tc>
        <w:tc>
          <w:tcPr>
            <w:tcW w:w="964" w:type="dxa"/>
            <w:tcBorders>
              <w:top w:val="single" w:sz="4" w:space="0" w:color="auto"/>
              <w:left w:val="nil"/>
              <w:bottom w:val="single" w:sz="4" w:space="0" w:color="auto"/>
              <w:right w:val="single" w:sz="4" w:space="0" w:color="auto"/>
            </w:tcBorders>
            <w:shd w:val="clear" w:color="000000" w:fill="FFFFFF"/>
          </w:tcPr>
          <w:p w14:paraId="4477D990" w14:textId="354EE805" w:rsidR="00183D33" w:rsidRPr="00183D33" w:rsidRDefault="00183D33" w:rsidP="00535B06">
            <w:pPr>
              <w:spacing w:after="0" w:line="240" w:lineRule="auto"/>
              <w:jc w:val="center"/>
              <w:rPr>
                <w:rFonts w:ascii="Arial" w:hAnsi="Arial" w:cs="Arial"/>
              </w:rPr>
            </w:pPr>
            <w:r w:rsidRPr="00183D33">
              <w:rPr>
                <w:rFonts w:ascii="Arial" w:hAnsi="Arial" w:cs="Arial"/>
              </w:rPr>
              <w:t>pd</w:t>
            </w:r>
            <w:r w:rsidRPr="00183D33">
              <w:rPr>
                <w:rFonts w:ascii="Arial" w:hAnsi="Arial" w:cs="Arial"/>
                <w:vertAlign w:val="superscript"/>
              </w:rPr>
              <w:t>26</w:t>
            </w:r>
          </w:p>
        </w:tc>
      </w:tr>
      <w:tr w:rsidR="001973EE" w:rsidRPr="00120D4B" w14:paraId="6327F627" w14:textId="44E232F8" w:rsidTr="001973EE">
        <w:trPr>
          <w:trHeight w:val="1077"/>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5162ACA4"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4FFDEB55" w14:textId="19BD1B05"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d</w:t>
            </w:r>
          </w:p>
        </w:tc>
        <w:tc>
          <w:tcPr>
            <w:tcW w:w="5216" w:type="dxa"/>
            <w:tcBorders>
              <w:top w:val="single" w:sz="4" w:space="0" w:color="auto"/>
              <w:left w:val="nil"/>
              <w:bottom w:val="single" w:sz="4" w:space="0" w:color="auto"/>
              <w:right w:val="single" w:sz="4" w:space="0" w:color="auto"/>
            </w:tcBorders>
            <w:shd w:val="clear" w:color="auto" w:fill="auto"/>
            <w:hideMark/>
          </w:tcPr>
          <w:p w14:paraId="5B39F903" w14:textId="66C659C9"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odpadne vode, če gre za neposredno odvajanje v površinsko vodo v skladu s predpisom, ki ureja emisijo snovi in toplote pri odvajanju odpadnih voda v vode in javno kanalizacijo. </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A12DFD3" w14:textId="2528DCD0"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1218589" w14:textId="7B67AFF8"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0C911E" w14:textId="70EC558F"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11</w:t>
            </w:r>
          </w:p>
        </w:tc>
        <w:tc>
          <w:tcPr>
            <w:tcW w:w="964" w:type="dxa"/>
            <w:tcBorders>
              <w:top w:val="single" w:sz="4" w:space="0" w:color="auto"/>
              <w:left w:val="nil"/>
              <w:bottom w:val="single" w:sz="4" w:space="0" w:color="auto"/>
              <w:right w:val="single" w:sz="4" w:space="0" w:color="auto"/>
            </w:tcBorders>
            <w:shd w:val="clear" w:color="000000" w:fill="FFFFFF"/>
          </w:tcPr>
          <w:p w14:paraId="34CA1CC6" w14:textId="359B49FC" w:rsidR="00183D33" w:rsidRPr="00183D33" w:rsidRDefault="00183D33" w:rsidP="00535B06">
            <w:pPr>
              <w:spacing w:after="0" w:line="240" w:lineRule="auto"/>
              <w:jc w:val="center"/>
              <w:rPr>
                <w:rFonts w:ascii="Arial" w:hAnsi="Arial" w:cs="Arial"/>
              </w:rPr>
            </w:pPr>
            <w:r w:rsidRPr="00183D33">
              <w:rPr>
                <w:rFonts w:ascii="Arial" w:hAnsi="Arial" w:cs="Arial"/>
              </w:rPr>
              <w:t>+</w:t>
            </w:r>
            <w:r w:rsidRPr="00183D33">
              <w:rPr>
                <w:rFonts w:ascii="Arial" w:hAnsi="Arial" w:cs="Arial"/>
                <w:vertAlign w:val="superscript"/>
              </w:rPr>
              <w:t>11</w:t>
            </w:r>
          </w:p>
        </w:tc>
      </w:tr>
      <w:tr w:rsidR="001973EE" w:rsidRPr="00120D4B" w14:paraId="6B07E2CB" w14:textId="48BEB91D" w:rsidTr="001973EE">
        <w:trPr>
          <w:trHeight w:val="130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56CF82B3"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1C4A8E03" w14:textId="3900620D"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e</w:t>
            </w:r>
          </w:p>
        </w:tc>
        <w:tc>
          <w:tcPr>
            <w:tcW w:w="5216" w:type="dxa"/>
            <w:tcBorders>
              <w:top w:val="single" w:sz="4" w:space="0" w:color="auto"/>
              <w:left w:val="nil"/>
              <w:bottom w:val="single" w:sz="4" w:space="0" w:color="auto"/>
              <w:right w:val="single" w:sz="4" w:space="0" w:color="auto"/>
            </w:tcBorders>
            <w:shd w:val="clear" w:color="auto" w:fill="auto"/>
            <w:hideMark/>
          </w:tcPr>
          <w:p w14:paraId="7336D61D" w14:textId="46B4138A"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885" w:type="dxa"/>
            <w:tcBorders>
              <w:top w:val="single" w:sz="4" w:space="0" w:color="auto"/>
              <w:left w:val="nil"/>
              <w:bottom w:val="single" w:sz="4" w:space="0" w:color="auto"/>
              <w:right w:val="single" w:sz="4" w:space="0" w:color="auto"/>
            </w:tcBorders>
            <w:shd w:val="clear" w:color="auto" w:fill="auto"/>
            <w:noWrap/>
            <w:hideMark/>
          </w:tcPr>
          <w:p w14:paraId="19C10C40" w14:textId="2E59B2C8"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1DFFB484" w14:textId="3E97327C"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11,26</w:t>
            </w:r>
          </w:p>
        </w:tc>
        <w:tc>
          <w:tcPr>
            <w:tcW w:w="924" w:type="dxa"/>
            <w:tcBorders>
              <w:top w:val="single" w:sz="4" w:space="0" w:color="auto"/>
              <w:left w:val="nil"/>
              <w:bottom w:val="single" w:sz="4" w:space="0" w:color="auto"/>
              <w:right w:val="single" w:sz="4" w:space="0" w:color="auto"/>
            </w:tcBorders>
            <w:shd w:val="clear" w:color="auto" w:fill="auto"/>
            <w:noWrap/>
            <w:hideMark/>
          </w:tcPr>
          <w:p w14:paraId="75BCE771" w14:textId="2FC52E36"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r w:rsidRPr="00183D33">
              <w:rPr>
                <w:rFonts w:ascii="Arial" w:hAnsi="Arial" w:cs="Arial"/>
                <w:vertAlign w:val="superscript"/>
              </w:rPr>
              <w:t>26</w:t>
            </w:r>
          </w:p>
        </w:tc>
        <w:tc>
          <w:tcPr>
            <w:tcW w:w="964" w:type="dxa"/>
            <w:tcBorders>
              <w:top w:val="single" w:sz="4" w:space="0" w:color="auto"/>
              <w:left w:val="nil"/>
              <w:bottom w:val="single" w:sz="4" w:space="0" w:color="auto"/>
              <w:right w:val="single" w:sz="4" w:space="0" w:color="auto"/>
            </w:tcBorders>
          </w:tcPr>
          <w:p w14:paraId="57D05790" w14:textId="3A8A9938" w:rsidR="00183D33" w:rsidRPr="00183D33" w:rsidRDefault="00183D33" w:rsidP="00535B06">
            <w:pPr>
              <w:spacing w:after="0" w:line="240" w:lineRule="auto"/>
              <w:jc w:val="center"/>
              <w:rPr>
                <w:rFonts w:ascii="Arial" w:hAnsi="Arial" w:cs="Arial"/>
              </w:rPr>
            </w:pPr>
            <w:r w:rsidRPr="00183D33">
              <w:rPr>
                <w:rFonts w:ascii="Arial" w:hAnsi="Arial" w:cs="Arial"/>
              </w:rPr>
              <w:t>+</w:t>
            </w:r>
            <w:r w:rsidRPr="00183D33">
              <w:rPr>
                <w:rFonts w:ascii="Arial" w:hAnsi="Arial" w:cs="Arial"/>
                <w:vertAlign w:val="superscript"/>
              </w:rPr>
              <w:t>26</w:t>
            </w:r>
          </w:p>
        </w:tc>
      </w:tr>
      <w:tr w:rsidR="001973EE" w:rsidRPr="00120D4B" w14:paraId="47E52808" w14:textId="6EBC1AD5"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34AD04FD"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22232</w:t>
            </w:r>
          </w:p>
        </w:tc>
        <w:tc>
          <w:tcPr>
            <w:tcW w:w="446" w:type="dxa"/>
            <w:tcBorders>
              <w:top w:val="single" w:sz="4" w:space="0" w:color="auto"/>
              <w:left w:val="nil"/>
              <w:bottom w:val="single" w:sz="4" w:space="0" w:color="auto"/>
              <w:right w:val="single" w:sz="4" w:space="0" w:color="auto"/>
            </w:tcBorders>
            <w:shd w:val="clear" w:color="auto" w:fill="auto"/>
            <w:noWrap/>
            <w:hideMark/>
          </w:tcPr>
          <w:p w14:paraId="61FDEE63" w14:textId="1924D4C1"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216" w:type="dxa"/>
            <w:tcBorders>
              <w:top w:val="single" w:sz="4" w:space="0" w:color="auto"/>
              <w:left w:val="nil"/>
              <w:bottom w:val="single" w:sz="4" w:space="0" w:color="auto"/>
              <w:right w:val="single" w:sz="4" w:space="0" w:color="auto"/>
            </w:tcBorders>
            <w:shd w:val="clear" w:color="auto" w:fill="auto"/>
            <w:hideMark/>
          </w:tcPr>
          <w:p w14:paraId="65AF47BF" w14:textId="40D7AEB3"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Čistilne naprave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06046ED" w14:textId="359B844B" w:rsidR="00183D33" w:rsidRPr="00183D33" w:rsidRDefault="00183D33" w:rsidP="00535B06">
            <w:pPr>
              <w:spacing w:after="0" w:line="240" w:lineRule="auto"/>
              <w:jc w:val="center"/>
              <w:rPr>
                <w:rFonts w:ascii="Arial" w:eastAsia="Times New Roman" w:hAnsi="Arial" w:cs="Arial"/>
                <w:kern w:val="0"/>
                <w:lang w:eastAsia="sl-SI"/>
                <w14:ligatures w14:val="none"/>
              </w:rPr>
            </w:pPr>
          </w:p>
        </w:tc>
        <w:tc>
          <w:tcPr>
            <w:tcW w:w="1041" w:type="dxa"/>
            <w:tcBorders>
              <w:top w:val="single" w:sz="4" w:space="0" w:color="auto"/>
              <w:left w:val="nil"/>
              <w:bottom w:val="single" w:sz="4" w:space="0" w:color="auto"/>
              <w:right w:val="single" w:sz="4" w:space="0" w:color="auto"/>
            </w:tcBorders>
            <w:shd w:val="clear" w:color="000000" w:fill="FFFFFF"/>
            <w:noWrap/>
            <w:hideMark/>
          </w:tcPr>
          <w:p w14:paraId="588DB216" w14:textId="2A2EFD3A" w:rsidR="00183D33" w:rsidRPr="00183D33" w:rsidRDefault="00183D33" w:rsidP="00535B06">
            <w:pPr>
              <w:spacing w:after="0" w:line="240" w:lineRule="auto"/>
              <w:jc w:val="center"/>
              <w:rPr>
                <w:rFonts w:ascii="Arial" w:eastAsia="Times New Roman" w:hAnsi="Arial" w:cs="Arial"/>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000000" w:fill="FFFFFF"/>
            <w:noWrap/>
            <w:hideMark/>
          </w:tcPr>
          <w:p w14:paraId="4EF5D47A" w14:textId="67B55496" w:rsidR="00183D33" w:rsidRPr="00183D33" w:rsidRDefault="00183D33" w:rsidP="00535B06">
            <w:pPr>
              <w:spacing w:after="0" w:line="240" w:lineRule="auto"/>
              <w:jc w:val="center"/>
              <w:rPr>
                <w:rFonts w:ascii="Arial" w:eastAsia="Times New Roman" w:hAnsi="Arial" w:cs="Arial"/>
                <w:kern w:val="0"/>
                <w:lang w:eastAsia="sl-SI"/>
                <w14:ligatures w14:val="none"/>
              </w:rPr>
            </w:pPr>
          </w:p>
        </w:tc>
        <w:tc>
          <w:tcPr>
            <w:tcW w:w="964" w:type="dxa"/>
            <w:tcBorders>
              <w:top w:val="single" w:sz="4" w:space="0" w:color="auto"/>
              <w:left w:val="nil"/>
              <w:bottom w:val="single" w:sz="4" w:space="0" w:color="auto"/>
              <w:right w:val="single" w:sz="4" w:space="0" w:color="auto"/>
            </w:tcBorders>
            <w:shd w:val="clear" w:color="000000" w:fill="FFFFFF"/>
          </w:tcPr>
          <w:p w14:paraId="415E5052" w14:textId="327AF960" w:rsidR="00183D33" w:rsidRPr="00183D33" w:rsidRDefault="00183D33" w:rsidP="00535B06">
            <w:pPr>
              <w:spacing w:after="0" w:line="240" w:lineRule="auto"/>
              <w:jc w:val="center"/>
              <w:rPr>
                <w:rFonts w:ascii="Arial" w:eastAsia="Times New Roman" w:hAnsi="Arial" w:cs="Arial"/>
                <w:kern w:val="0"/>
                <w:lang w:eastAsia="sl-SI"/>
                <w14:ligatures w14:val="none"/>
              </w:rPr>
            </w:pPr>
          </w:p>
        </w:tc>
      </w:tr>
      <w:tr w:rsidR="001973EE" w:rsidRPr="00120D4B" w14:paraId="0C0898C1" w14:textId="5A3C25D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44A7FB31" w14:textId="77777777" w:rsidR="00183D33" w:rsidRPr="00120D4B" w:rsidRDefault="00183D33" w:rsidP="00183D33">
            <w:pPr>
              <w:spacing w:after="0" w:line="240" w:lineRule="auto"/>
              <w:rPr>
                <w:rFonts w:ascii="Arial" w:hAnsi="Arial" w:cs="Arial"/>
                <w:color w:val="000000"/>
              </w:rPr>
            </w:pPr>
          </w:p>
        </w:tc>
        <w:tc>
          <w:tcPr>
            <w:tcW w:w="446" w:type="dxa"/>
            <w:tcBorders>
              <w:top w:val="single" w:sz="4" w:space="0" w:color="auto"/>
              <w:left w:val="nil"/>
              <w:bottom w:val="single" w:sz="4" w:space="0" w:color="auto"/>
              <w:right w:val="single" w:sz="4" w:space="0" w:color="auto"/>
            </w:tcBorders>
            <w:shd w:val="clear" w:color="auto" w:fill="auto"/>
            <w:noWrap/>
          </w:tcPr>
          <w:p w14:paraId="7B5C5E77" w14:textId="70152BFC" w:rsidR="00183D33" w:rsidRPr="00120D4B" w:rsidRDefault="00183D33" w:rsidP="00183D33">
            <w:pPr>
              <w:spacing w:after="0" w:line="240" w:lineRule="auto"/>
              <w:rPr>
                <w:rFonts w:ascii="Arial" w:hAnsi="Arial" w:cs="Arial"/>
                <w:sz w:val="20"/>
                <w:szCs w:val="20"/>
              </w:rPr>
            </w:pPr>
            <w:r w:rsidRPr="00120D4B">
              <w:rPr>
                <w:rFonts w:ascii="Arial" w:hAnsi="Arial" w:cs="Arial"/>
                <w:sz w:val="20"/>
                <w:szCs w:val="20"/>
              </w:rPr>
              <w:t>11 a</w:t>
            </w:r>
          </w:p>
        </w:tc>
        <w:tc>
          <w:tcPr>
            <w:tcW w:w="5216" w:type="dxa"/>
            <w:tcBorders>
              <w:top w:val="single" w:sz="4" w:space="0" w:color="auto"/>
              <w:left w:val="nil"/>
              <w:bottom w:val="single" w:sz="4" w:space="0" w:color="auto"/>
              <w:right w:val="single" w:sz="4" w:space="0" w:color="auto"/>
            </w:tcBorders>
            <w:shd w:val="clear" w:color="auto" w:fill="auto"/>
          </w:tcPr>
          <w:p w14:paraId="21A0E901" w14:textId="567DA726" w:rsidR="00183D33" w:rsidRPr="00120D4B" w:rsidRDefault="00183D33" w:rsidP="00183D33">
            <w:pPr>
              <w:spacing w:after="0" w:line="240" w:lineRule="auto"/>
              <w:rPr>
                <w:rFonts w:ascii="Arial" w:hAnsi="Arial" w:cs="Arial"/>
              </w:rPr>
            </w:pPr>
            <w:r w:rsidRPr="00120D4B">
              <w:rPr>
                <w:rFonts w:ascii="Arial" w:hAnsi="Arial" w:cs="Arial"/>
              </w:rPr>
              <w:t>Čistilne naprave z zmogljivostjo</w:t>
            </w:r>
            <w:r>
              <w:rPr>
                <w:rFonts w:ascii="Arial" w:hAnsi="Arial" w:cs="Arial"/>
              </w:rPr>
              <w:t xml:space="preserve"> do vključno 5</w:t>
            </w:r>
            <w:r w:rsidRPr="00120D4B">
              <w:rPr>
                <w:rFonts w:ascii="Arial" w:hAnsi="Arial" w:cs="Arial"/>
              </w:rPr>
              <w:t>0 PE</w:t>
            </w:r>
          </w:p>
        </w:tc>
        <w:tc>
          <w:tcPr>
            <w:tcW w:w="885" w:type="dxa"/>
            <w:tcBorders>
              <w:top w:val="single" w:sz="4" w:space="0" w:color="auto"/>
              <w:left w:val="nil"/>
              <w:bottom w:val="single" w:sz="4" w:space="0" w:color="auto"/>
              <w:right w:val="single" w:sz="4" w:space="0" w:color="auto"/>
            </w:tcBorders>
            <w:shd w:val="clear" w:color="auto" w:fill="auto"/>
            <w:noWrap/>
          </w:tcPr>
          <w:p w14:paraId="351782E3" w14:textId="711B2586" w:rsidR="00183D33" w:rsidRPr="00183D33" w:rsidRDefault="00183D33" w:rsidP="00535B06">
            <w:pPr>
              <w:spacing w:after="0" w:line="240" w:lineRule="auto"/>
              <w:jc w:val="center"/>
              <w:rPr>
                <w:rFonts w:ascii="Arial" w:hAnsi="Arial" w:cs="Arial"/>
                <w:color w:val="000000"/>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tcPr>
          <w:p w14:paraId="620508CB" w14:textId="52A98266" w:rsidR="00183D33" w:rsidRPr="00183D33" w:rsidRDefault="00183D33" w:rsidP="00535B06">
            <w:pPr>
              <w:spacing w:after="0" w:line="240" w:lineRule="auto"/>
              <w:jc w:val="center"/>
              <w:rPr>
                <w:rFonts w:ascii="Arial" w:hAnsi="Arial" w:cs="Arial"/>
                <w:color w:val="000000"/>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762F34C6" w14:textId="2E281079" w:rsidR="00183D33" w:rsidRPr="00183D33" w:rsidRDefault="00183D33" w:rsidP="00535B06">
            <w:pPr>
              <w:spacing w:after="0" w:line="240" w:lineRule="auto"/>
              <w:jc w:val="center"/>
              <w:rPr>
                <w:rFonts w:ascii="Arial" w:hAnsi="Arial" w:cs="Arial"/>
                <w:color w:val="000000"/>
              </w:rPr>
            </w:pPr>
            <w:r w:rsidRPr="00183D33">
              <w:rPr>
                <w:rFonts w:ascii="Arial" w:hAnsi="Arial" w:cs="Arial"/>
              </w:rPr>
              <w:t>pd</w:t>
            </w:r>
            <w:r w:rsidRPr="00183D33">
              <w:rPr>
                <w:rFonts w:ascii="Arial" w:hAnsi="Arial" w:cs="Arial"/>
                <w:vertAlign w:val="superscript"/>
              </w:rPr>
              <w:t>2,16</w:t>
            </w:r>
          </w:p>
        </w:tc>
        <w:tc>
          <w:tcPr>
            <w:tcW w:w="964" w:type="dxa"/>
            <w:tcBorders>
              <w:top w:val="single" w:sz="4" w:space="0" w:color="auto"/>
              <w:left w:val="nil"/>
              <w:bottom w:val="single" w:sz="4" w:space="0" w:color="auto"/>
              <w:right w:val="single" w:sz="4" w:space="0" w:color="auto"/>
            </w:tcBorders>
            <w:shd w:val="clear" w:color="000000" w:fill="FFFFFF"/>
          </w:tcPr>
          <w:p w14:paraId="508490F5" w14:textId="520CC1FB" w:rsidR="00183D33" w:rsidRPr="00183D33" w:rsidRDefault="00183D33" w:rsidP="00535B06">
            <w:pPr>
              <w:spacing w:after="0" w:line="240" w:lineRule="auto"/>
              <w:jc w:val="center"/>
              <w:rPr>
                <w:rFonts w:ascii="Arial" w:hAnsi="Arial" w:cs="Arial"/>
              </w:rPr>
            </w:pPr>
            <w:r w:rsidRPr="00183D33">
              <w:rPr>
                <w:rFonts w:ascii="Arial" w:hAnsi="Arial" w:cs="Arial"/>
              </w:rPr>
              <w:t>+</w:t>
            </w:r>
            <w:r w:rsidRPr="00183D33">
              <w:rPr>
                <w:rFonts w:ascii="Arial" w:hAnsi="Arial" w:cs="Arial"/>
                <w:vertAlign w:val="superscript"/>
              </w:rPr>
              <w:t>2</w:t>
            </w:r>
          </w:p>
        </w:tc>
      </w:tr>
      <w:tr w:rsidR="001973EE" w:rsidRPr="00120D4B" w14:paraId="255A43DB" w14:textId="08B9D768"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5EEEEA63"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0631F56" w14:textId="3B157B11"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b</w:t>
            </w:r>
          </w:p>
        </w:tc>
        <w:tc>
          <w:tcPr>
            <w:tcW w:w="5216" w:type="dxa"/>
            <w:tcBorders>
              <w:top w:val="single" w:sz="4" w:space="0" w:color="auto"/>
              <w:left w:val="nil"/>
              <w:bottom w:val="single" w:sz="4" w:space="0" w:color="auto"/>
              <w:right w:val="single" w:sz="4" w:space="0" w:color="auto"/>
            </w:tcBorders>
            <w:shd w:val="clear" w:color="auto" w:fill="auto"/>
            <w:hideMark/>
          </w:tcPr>
          <w:p w14:paraId="75B5D778" w14:textId="40FEEF5B"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Čistilne naprave z zmogljivostjo</w:t>
            </w:r>
            <w:r>
              <w:rPr>
                <w:rFonts w:ascii="Arial" w:hAnsi="Arial" w:cs="Arial"/>
              </w:rPr>
              <w:t xml:space="preserve"> večje od 50 PE do vključno</w:t>
            </w:r>
            <w:r w:rsidRPr="00120D4B">
              <w:rPr>
                <w:rFonts w:ascii="Arial" w:hAnsi="Arial" w:cs="Arial"/>
              </w:rPr>
              <w:t xml:space="preserve"> 200 PE</w:t>
            </w:r>
          </w:p>
        </w:tc>
        <w:tc>
          <w:tcPr>
            <w:tcW w:w="885" w:type="dxa"/>
            <w:tcBorders>
              <w:top w:val="single" w:sz="4" w:space="0" w:color="auto"/>
              <w:left w:val="nil"/>
              <w:bottom w:val="single" w:sz="4" w:space="0" w:color="auto"/>
              <w:right w:val="single" w:sz="4" w:space="0" w:color="auto"/>
            </w:tcBorders>
            <w:shd w:val="clear" w:color="auto" w:fill="auto"/>
            <w:noWrap/>
            <w:hideMark/>
          </w:tcPr>
          <w:p w14:paraId="5C17FD65" w14:textId="4F81FC5E"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F60FC03" w14:textId="5DF78EE8"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6B0BD47" w14:textId="0A065AF0"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2,16</w:t>
            </w:r>
          </w:p>
        </w:tc>
        <w:tc>
          <w:tcPr>
            <w:tcW w:w="964" w:type="dxa"/>
            <w:tcBorders>
              <w:top w:val="single" w:sz="4" w:space="0" w:color="auto"/>
              <w:left w:val="nil"/>
              <w:bottom w:val="single" w:sz="4" w:space="0" w:color="auto"/>
              <w:right w:val="single" w:sz="4" w:space="0" w:color="auto"/>
            </w:tcBorders>
            <w:shd w:val="clear" w:color="000000" w:fill="FFFFFF"/>
          </w:tcPr>
          <w:p w14:paraId="5C89606F" w14:textId="30DB5C5D" w:rsidR="00183D33" w:rsidRPr="00183D33" w:rsidRDefault="00183D33" w:rsidP="00535B06">
            <w:pPr>
              <w:spacing w:after="0" w:line="240" w:lineRule="auto"/>
              <w:jc w:val="center"/>
              <w:rPr>
                <w:rFonts w:ascii="Arial" w:hAnsi="Arial" w:cs="Arial"/>
                <w:color w:val="000000"/>
              </w:rPr>
            </w:pPr>
            <w:r w:rsidRPr="00183D33">
              <w:rPr>
                <w:rFonts w:ascii="Arial" w:hAnsi="Arial" w:cs="Arial"/>
              </w:rPr>
              <w:t>+</w:t>
            </w:r>
            <w:r w:rsidRPr="00183D33">
              <w:rPr>
                <w:rFonts w:ascii="Arial" w:hAnsi="Arial" w:cs="Arial"/>
                <w:vertAlign w:val="superscript"/>
              </w:rPr>
              <w:t>2</w:t>
            </w:r>
          </w:p>
        </w:tc>
      </w:tr>
      <w:tr w:rsidR="001973EE" w:rsidRPr="00120D4B" w14:paraId="47693099" w14:textId="1D45703F"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6E66D322"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000000" w:fill="FFFFFF"/>
            <w:noWrap/>
            <w:hideMark/>
          </w:tcPr>
          <w:p w14:paraId="3445CD6E" w14:textId="3E28441B"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c</w:t>
            </w:r>
          </w:p>
        </w:tc>
        <w:tc>
          <w:tcPr>
            <w:tcW w:w="5216" w:type="dxa"/>
            <w:tcBorders>
              <w:top w:val="single" w:sz="4" w:space="0" w:color="auto"/>
              <w:left w:val="nil"/>
              <w:bottom w:val="single" w:sz="4" w:space="0" w:color="auto"/>
              <w:right w:val="single" w:sz="4" w:space="0" w:color="auto"/>
            </w:tcBorders>
            <w:shd w:val="clear" w:color="auto" w:fill="auto"/>
            <w:hideMark/>
          </w:tcPr>
          <w:p w14:paraId="74E6BBD7" w14:textId="6558AD06"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Čistilne naprave zmogljivost </w:t>
            </w:r>
            <w:r>
              <w:rPr>
                <w:rFonts w:ascii="Arial" w:hAnsi="Arial" w:cs="Arial"/>
              </w:rPr>
              <w:t xml:space="preserve">večje </w:t>
            </w:r>
            <w:r w:rsidRPr="00120D4B">
              <w:rPr>
                <w:rFonts w:ascii="Arial" w:hAnsi="Arial" w:cs="Arial"/>
              </w:rPr>
              <w:t xml:space="preserve">od 200 PE do </w:t>
            </w:r>
            <w:r>
              <w:rPr>
                <w:rFonts w:ascii="Arial" w:hAnsi="Arial" w:cs="Arial"/>
              </w:rPr>
              <w:t>vključno</w:t>
            </w:r>
            <w:r w:rsidRPr="00120D4B">
              <w:rPr>
                <w:rFonts w:ascii="Arial" w:hAnsi="Arial" w:cs="Arial"/>
              </w:rPr>
              <w:t xml:space="preserve"> 3</w:t>
            </w:r>
            <w:r>
              <w:rPr>
                <w:rFonts w:ascii="Arial" w:hAnsi="Arial" w:cs="Arial"/>
              </w:rPr>
              <w:t>0</w:t>
            </w:r>
            <w:r w:rsidRPr="00120D4B">
              <w:rPr>
                <w:rFonts w:ascii="Arial" w:hAnsi="Arial" w:cs="Arial"/>
              </w:rPr>
              <w:t xml:space="preserve">.000 PE </w:t>
            </w:r>
          </w:p>
        </w:tc>
        <w:tc>
          <w:tcPr>
            <w:tcW w:w="885" w:type="dxa"/>
            <w:tcBorders>
              <w:top w:val="single" w:sz="4" w:space="0" w:color="auto"/>
              <w:left w:val="nil"/>
              <w:bottom w:val="single" w:sz="4" w:space="0" w:color="auto"/>
              <w:right w:val="single" w:sz="4" w:space="0" w:color="auto"/>
            </w:tcBorders>
            <w:shd w:val="clear" w:color="auto" w:fill="auto"/>
            <w:noWrap/>
            <w:hideMark/>
          </w:tcPr>
          <w:p w14:paraId="52C120DD" w14:textId="613628C9"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56169E91" w14:textId="056FFE04"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CE0A2D" w14:textId="5C8B1419"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64" w:type="dxa"/>
            <w:tcBorders>
              <w:top w:val="single" w:sz="4" w:space="0" w:color="auto"/>
              <w:left w:val="nil"/>
              <w:bottom w:val="single" w:sz="4" w:space="0" w:color="auto"/>
              <w:right w:val="single" w:sz="4" w:space="0" w:color="auto"/>
            </w:tcBorders>
          </w:tcPr>
          <w:p w14:paraId="0BEFE646" w14:textId="5E8EF38C" w:rsidR="00183D33" w:rsidRPr="00183D33" w:rsidRDefault="00183D33" w:rsidP="00535B06">
            <w:pPr>
              <w:spacing w:after="0" w:line="240" w:lineRule="auto"/>
              <w:jc w:val="center"/>
              <w:rPr>
                <w:rFonts w:ascii="Arial" w:hAnsi="Arial" w:cs="Arial"/>
              </w:rPr>
            </w:pPr>
            <w:r w:rsidRPr="00183D33">
              <w:rPr>
                <w:rFonts w:ascii="Arial" w:hAnsi="Arial" w:cs="Arial"/>
              </w:rPr>
              <w:t>pd</w:t>
            </w:r>
            <w:r w:rsidRPr="00183D33">
              <w:rPr>
                <w:rFonts w:ascii="Arial" w:hAnsi="Arial" w:cs="Arial"/>
                <w:vertAlign w:val="superscript"/>
              </w:rPr>
              <w:t>2</w:t>
            </w:r>
          </w:p>
        </w:tc>
      </w:tr>
      <w:tr w:rsidR="001973EE" w:rsidRPr="00120D4B" w14:paraId="70BB75A5" w14:textId="0D61C68D"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6A2DAD0C"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000000" w:fill="FFFFFF"/>
            <w:noWrap/>
            <w:hideMark/>
          </w:tcPr>
          <w:p w14:paraId="4E03BA8E" w14:textId="37FB3140"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d</w:t>
            </w:r>
          </w:p>
        </w:tc>
        <w:tc>
          <w:tcPr>
            <w:tcW w:w="5216" w:type="dxa"/>
            <w:tcBorders>
              <w:top w:val="single" w:sz="4" w:space="0" w:color="auto"/>
              <w:left w:val="nil"/>
              <w:bottom w:val="single" w:sz="4" w:space="0" w:color="auto"/>
              <w:right w:val="single" w:sz="4" w:space="0" w:color="auto"/>
            </w:tcBorders>
            <w:shd w:val="clear" w:color="auto" w:fill="auto"/>
            <w:hideMark/>
          </w:tcPr>
          <w:p w14:paraId="0018C496" w14:textId="54EEB9BF"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w:t>
            </w:r>
            <w:r>
              <w:rPr>
                <w:rFonts w:ascii="Arial" w:hAnsi="Arial" w:cs="Arial"/>
              </w:rPr>
              <w:t>večje od</w:t>
            </w:r>
            <w:r w:rsidRPr="00120D4B">
              <w:rPr>
                <w:rFonts w:ascii="Arial" w:hAnsi="Arial" w:cs="Arial"/>
              </w:rPr>
              <w:t xml:space="preserve"> 3</w:t>
            </w:r>
            <w:r>
              <w:rPr>
                <w:rFonts w:ascii="Arial" w:hAnsi="Arial" w:cs="Arial"/>
              </w:rPr>
              <w:t>0</w:t>
            </w:r>
            <w:r w:rsidRPr="00120D4B">
              <w:rPr>
                <w:rFonts w:ascii="Arial" w:hAnsi="Arial" w:cs="Arial"/>
              </w:rPr>
              <w:t xml:space="preserve">.000 PE </w:t>
            </w:r>
          </w:p>
        </w:tc>
        <w:tc>
          <w:tcPr>
            <w:tcW w:w="885" w:type="dxa"/>
            <w:tcBorders>
              <w:top w:val="single" w:sz="4" w:space="0" w:color="auto"/>
              <w:left w:val="nil"/>
              <w:bottom w:val="single" w:sz="4" w:space="0" w:color="auto"/>
              <w:right w:val="single" w:sz="4" w:space="0" w:color="auto"/>
            </w:tcBorders>
            <w:shd w:val="clear" w:color="auto" w:fill="auto"/>
            <w:noWrap/>
            <w:hideMark/>
          </w:tcPr>
          <w:p w14:paraId="513A70A7" w14:textId="143F2927"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4A009F6B" w14:textId="5317B0CE"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14F0B0CD" w14:textId="045D09F1"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64" w:type="dxa"/>
            <w:tcBorders>
              <w:top w:val="single" w:sz="4" w:space="0" w:color="auto"/>
              <w:left w:val="nil"/>
              <w:bottom w:val="single" w:sz="4" w:space="0" w:color="auto"/>
              <w:right w:val="single" w:sz="4" w:space="0" w:color="auto"/>
            </w:tcBorders>
          </w:tcPr>
          <w:p w14:paraId="7B0ACEC2" w14:textId="00531F8C" w:rsidR="00183D33" w:rsidRPr="00183D33" w:rsidRDefault="00183D33" w:rsidP="00535B06">
            <w:pPr>
              <w:spacing w:after="0" w:line="240" w:lineRule="auto"/>
              <w:jc w:val="center"/>
              <w:rPr>
                <w:rFonts w:ascii="Arial" w:hAnsi="Arial" w:cs="Arial"/>
              </w:rPr>
            </w:pPr>
            <w:r w:rsidRPr="00183D33">
              <w:rPr>
                <w:rFonts w:ascii="Arial" w:hAnsi="Arial" w:cs="Arial"/>
              </w:rPr>
              <w:t>pd</w:t>
            </w:r>
            <w:r w:rsidRPr="00183D33">
              <w:rPr>
                <w:rFonts w:ascii="Arial" w:hAnsi="Arial" w:cs="Arial"/>
                <w:vertAlign w:val="superscript"/>
              </w:rPr>
              <w:t>2</w:t>
            </w:r>
          </w:p>
        </w:tc>
      </w:tr>
      <w:tr w:rsidR="001973EE" w:rsidRPr="00120D4B" w14:paraId="239CEAC1" w14:textId="7777777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6CBC9DC9" w14:textId="77777777" w:rsidR="00183D33" w:rsidRPr="00120D4B" w:rsidRDefault="00183D33" w:rsidP="00183D33">
            <w:pPr>
              <w:spacing w:after="0" w:line="240" w:lineRule="auto"/>
              <w:rPr>
                <w:rFonts w:ascii="Arial" w:hAnsi="Arial" w:cs="Arial"/>
                <w:color w:val="000000"/>
              </w:rPr>
            </w:pPr>
          </w:p>
        </w:tc>
        <w:tc>
          <w:tcPr>
            <w:tcW w:w="446" w:type="dxa"/>
            <w:tcBorders>
              <w:top w:val="single" w:sz="4" w:space="0" w:color="auto"/>
              <w:left w:val="nil"/>
              <w:bottom w:val="single" w:sz="4" w:space="0" w:color="auto"/>
              <w:right w:val="single" w:sz="4" w:space="0" w:color="auto"/>
            </w:tcBorders>
            <w:shd w:val="clear" w:color="auto" w:fill="auto"/>
            <w:noWrap/>
          </w:tcPr>
          <w:p w14:paraId="1AFE19B0" w14:textId="7405B999" w:rsidR="00183D33" w:rsidRPr="00120D4B" w:rsidRDefault="00183D33" w:rsidP="00183D33">
            <w:pPr>
              <w:spacing w:after="0" w:line="240" w:lineRule="auto"/>
              <w:rPr>
                <w:rFonts w:ascii="Arial" w:hAnsi="Arial" w:cs="Arial"/>
                <w:sz w:val="20"/>
                <w:szCs w:val="20"/>
              </w:rPr>
            </w:pPr>
            <w:r w:rsidRPr="00120D4B">
              <w:rPr>
                <w:rFonts w:ascii="Arial" w:hAnsi="Arial" w:cs="Arial"/>
                <w:sz w:val="20"/>
                <w:szCs w:val="20"/>
              </w:rPr>
              <w:t xml:space="preserve">11 </w:t>
            </w:r>
            <w:r>
              <w:rPr>
                <w:rFonts w:ascii="Arial" w:hAnsi="Arial" w:cs="Arial"/>
                <w:sz w:val="20"/>
                <w:szCs w:val="20"/>
              </w:rPr>
              <w:t>e</w:t>
            </w:r>
          </w:p>
        </w:tc>
        <w:tc>
          <w:tcPr>
            <w:tcW w:w="5216" w:type="dxa"/>
            <w:tcBorders>
              <w:top w:val="single" w:sz="4" w:space="0" w:color="auto"/>
              <w:left w:val="nil"/>
              <w:bottom w:val="single" w:sz="4" w:space="0" w:color="auto"/>
              <w:right w:val="single" w:sz="4" w:space="0" w:color="auto"/>
            </w:tcBorders>
            <w:shd w:val="clear" w:color="auto" w:fill="auto"/>
          </w:tcPr>
          <w:p w14:paraId="212C3D8C" w14:textId="1B09F6EC" w:rsidR="00183D33" w:rsidRPr="00120D4B" w:rsidRDefault="00183D33" w:rsidP="00183D33">
            <w:pPr>
              <w:spacing w:after="0" w:line="240" w:lineRule="auto"/>
              <w:rPr>
                <w:rFonts w:ascii="Arial" w:hAnsi="Arial" w:cs="Arial"/>
              </w:rPr>
            </w:pPr>
            <w:r w:rsidRPr="00183D33">
              <w:rPr>
                <w:rFonts w:ascii="Arial" w:hAnsi="Arial" w:cs="Arial"/>
              </w:rPr>
              <w:t>Čistilne naprave padavinske odpadne vode</w:t>
            </w:r>
          </w:p>
        </w:tc>
        <w:tc>
          <w:tcPr>
            <w:tcW w:w="885" w:type="dxa"/>
            <w:tcBorders>
              <w:top w:val="single" w:sz="4" w:space="0" w:color="auto"/>
              <w:left w:val="nil"/>
              <w:bottom w:val="single" w:sz="4" w:space="0" w:color="auto"/>
              <w:right w:val="single" w:sz="4" w:space="0" w:color="auto"/>
            </w:tcBorders>
            <w:shd w:val="clear" w:color="auto" w:fill="auto"/>
            <w:noWrap/>
          </w:tcPr>
          <w:p w14:paraId="3941D7B6" w14:textId="0FEDEBCB" w:rsidR="00183D33" w:rsidRPr="00183D33" w:rsidRDefault="00183D33" w:rsidP="00535B06">
            <w:pPr>
              <w:spacing w:after="0" w:line="240" w:lineRule="auto"/>
              <w:jc w:val="center"/>
              <w:rPr>
                <w:rFonts w:ascii="Arial" w:hAnsi="Arial" w:cs="Arial"/>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tcPr>
          <w:p w14:paraId="2DFD2F45" w14:textId="357B8B7D" w:rsidR="00183D33" w:rsidRPr="00183D33" w:rsidRDefault="00183D33" w:rsidP="00535B06">
            <w:pPr>
              <w:spacing w:after="0" w:line="240" w:lineRule="auto"/>
              <w:jc w:val="center"/>
              <w:rPr>
                <w:rFonts w:ascii="Arial" w:hAnsi="Arial" w:cs="Arial"/>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tcPr>
          <w:p w14:paraId="650B2ED9" w14:textId="5FA2F9DB" w:rsidR="00183D33" w:rsidRPr="00183D33" w:rsidRDefault="00183D33" w:rsidP="00535B06">
            <w:pPr>
              <w:spacing w:after="0" w:line="240" w:lineRule="auto"/>
              <w:jc w:val="center"/>
              <w:rPr>
                <w:rFonts w:ascii="Arial" w:hAnsi="Arial" w:cs="Arial"/>
              </w:rPr>
            </w:pPr>
            <w:r w:rsidRPr="00183D33">
              <w:rPr>
                <w:rFonts w:ascii="Arial" w:hAnsi="Arial" w:cs="Arial"/>
              </w:rPr>
              <w:t>+</w:t>
            </w:r>
            <w:r w:rsidRPr="00183D33">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7911314A" w14:textId="0A582280" w:rsidR="00183D33" w:rsidRPr="00183D33" w:rsidRDefault="00183D33" w:rsidP="00535B06">
            <w:pPr>
              <w:spacing w:after="0" w:line="240" w:lineRule="auto"/>
              <w:jc w:val="center"/>
              <w:rPr>
                <w:rFonts w:ascii="Arial" w:hAnsi="Arial" w:cs="Arial"/>
              </w:rPr>
            </w:pPr>
            <w:r w:rsidRPr="00183D33">
              <w:rPr>
                <w:rFonts w:ascii="Arial" w:hAnsi="Arial" w:cs="Arial"/>
              </w:rPr>
              <w:t>+</w:t>
            </w:r>
            <w:r w:rsidRPr="00183D33">
              <w:rPr>
                <w:rFonts w:ascii="Arial" w:hAnsi="Arial" w:cs="Arial"/>
                <w:vertAlign w:val="superscript"/>
              </w:rPr>
              <w:t>2</w:t>
            </w:r>
          </w:p>
        </w:tc>
      </w:tr>
      <w:tr w:rsidR="001973EE" w:rsidRPr="00120D4B" w14:paraId="2D08212B" w14:textId="68AAE9E0"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44EB5219"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4577063D" w14:textId="2373E20C"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 xml:space="preserve">11 </w:t>
            </w:r>
            <w:r>
              <w:rPr>
                <w:rFonts w:ascii="Arial" w:hAnsi="Arial" w:cs="Arial"/>
                <w:sz w:val="20"/>
                <w:szCs w:val="20"/>
              </w:rPr>
              <w:t>f</w:t>
            </w:r>
          </w:p>
        </w:tc>
        <w:tc>
          <w:tcPr>
            <w:tcW w:w="5216" w:type="dxa"/>
            <w:tcBorders>
              <w:top w:val="single" w:sz="4" w:space="0" w:color="auto"/>
              <w:left w:val="nil"/>
              <w:bottom w:val="single" w:sz="4" w:space="0" w:color="auto"/>
              <w:right w:val="single" w:sz="4" w:space="0" w:color="auto"/>
            </w:tcBorders>
            <w:shd w:val="clear" w:color="auto" w:fill="auto"/>
            <w:hideMark/>
          </w:tcPr>
          <w:p w14:paraId="023734C5" w14:textId="660FADF8"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Industrijske čistilne naprave</w:t>
            </w:r>
          </w:p>
        </w:tc>
        <w:tc>
          <w:tcPr>
            <w:tcW w:w="885" w:type="dxa"/>
            <w:tcBorders>
              <w:top w:val="single" w:sz="4" w:space="0" w:color="auto"/>
              <w:left w:val="nil"/>
              <w:bottom w:val="single" w:sz="4" w:space="0" w:color="auto"/>
              <w:right w:val="single" w:sz="4" w:space="0" w:color="auto"/>
            </w:tcBorders>
            <w:shd w:val="clear" w:color="auto" w:fill="auto"/>
            <w:noWrap/>
            <w:hideMark/>
          </w:tcPr>
          <w:p w14:paraId="1AF01E8B" w14:textId="3EBEDFE6"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08D07E16" w14:textId="10AA3A2D"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181D654" w14:textId="5F5066BC"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964" w:type="dxa"/>
            <w:tcBorders>
              <w:top w:val="single" w:sz="4" w:space="0" w:color="auto"/>
              <w:left w:val="nil"/>
              <w:bottom w:val="single" w:sz="4" w:space="0" w:color="auto"/>
              <w:right w:val="single" w:sz="4" w:space="0" w:color="auto"/>
            </w:tcBorders>
          </w:tcPr>
          <w:p w14:paraId="7FDB2AE3" w14:textId="2A821124" w:rsidR="00183D33" w:rsidRPr="00183D33" w:rsidRDefault="00183D33" w:rsidP="00535B06">
            <w:pPr>
              <w:spacing w:after="0" w:line="240" w:lineRule="auto"/>
              <w:jc w:val="center"/>
              <w:rPr>
                <w:rFonts w:ascii="Arial" w:hAnsi="Arial" w:cs="Arial"/>
              </w:rPr>
            </w:pPr>
            <w:r w:rsidRPr="00183D33">
              <w:rPr>
                <w:rFonts w:ascii="Arial" w:hAnsi="Arial" w:cs="Arial"/>
              </w:rPr>
              <w:t>pd</w:t>
            </w:r>
            <w:r w:rsidRPr="00183D33">
              <w:rPr>
                <w:rFonts w:ascii="Arial" w:hAnsi="Arial" w:cs="Arial"/>
                <w:vertAlign w:val="superscript"/>
              </w:rPr>
              <w:t>2</w:t>
            </w:r>
          </w:p>
        </w:tc>
      </w:tr>
      <w:tr w:rsidR="001973EE" w:rsidRPr="00120D4B" w14:paraId="37A32D68" w14:textId="1609319D"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02606146"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rPr>
              <w:t>2224</w:t>
            </w:r>
          </w:p>
        </w:tc>
        <w:tc>
          <w:tcPr>
            <w:tcW w:w="446" w:type="dxa"/>
            <w:tcBorders>
              <w:top w:val="single" w:sz="4" w:space="0" w:color="auto"/>
              <w:left w:val="nil"/>
              <w:bottom w:val="single" w:sz="4" w:space="0" w:color="auto"/>
              <w:right w:val="single" w:sz="4" w:space="0" w:color="auto"/>
            </w:tcBorders>
            <w:shd w:val="clear" w:color="auto" w:fill="auto"/>
            <w:noWrap/>
            <w:hideMark/>
          </w:tcPr>
          <w:p w14:paraId="47F65491" w14:textId="47E59061" w:rsidR="00183D33" w:rsidRPr="00120D4B" w:rsidRDefault="00183D33" w:rsidP="00183D33">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12</w:t>
            </w:r>
          </w:p>
        </w:tc>
        <w:tc>
          <w:tcPr>
            <w:tcW w:w="5216" w:type="dxa"/>
            <w:tcBorders>
              <w:top w:val="single" w:sz="4" w:space="0" w:color="auto"/>
              <w:left w:val="nil"/>
              <w:bottom w:val="single" w:sz="4" w:space="0" w:color="auto"/>
              <w:right w:val="single" w:sz="4" w:space="0" w:color="auto"/>
            </w:tcBorders>
            <w:shd w:val="clear" w:color="auto" w:fill="auto"/>
            <w:hideMark/>
          </w:tcPr>
          <w:p w14:paraId="501717B1" w14:textId="61EFA732"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hAnsi="Arial" w:cs="Arial"/>
                <w:color w:val="000000"/>
              </w:rPr>
              <w:t>Lokalni (distribucijski) elektroenergetski vodi in lokalna (</w:t>
            </w:r>
            <w:proofErr w:type="spellStart"/>
            <w:r w:rsidRPr="00120D4B">
              <w:rPr>
                <w:rFonts w:ascii="Arial" w:hAnsi="Arial" w:cs="Arial"/>
                <w:color w:val="000000"/>
              </w:rPr>
              <w:t>dostopovna</w:t>
            </w:r>
            <w:proofErr w:type="spellEnd"/>
            <w:r w:rsidRPr="00120D4B">
              <w:rPr>
                <w:rFonts w:ascii="Arial" w:hAnsi="Arial" w:cs="Arial"/>
                <w:color w:val="000000"/>
              </w:rPr>
              <w:t xml:space="preserve">) komunikacijska omrežja </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0F4B30D" w14:textId="38F0A7BB"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6685B3B7" w14:textId="7F5F2D82"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pd</w:t>
            </w:r>
            <w:r w:rsidRPr="00183D33">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24C63F3" w14:textId="21D469A3" w:rsidR="00183D33" w:rsidRPr="00183D33" w:rsidRDefault="00183D33" w:rsidP="00535B06">
            <w:pPr>
              <w:spacing w:after="0" w:line="240" w:lineRule="auto"/>
              <w:jc w:val="center"/>
              <w:rPr>
                <w:rFonts w:ascii="Arial" w:eastAsia="Times New Roman" w:hAnsi="Arial" w:cs="Arial"/>
                <w:kern w:val="0"/>
                <w:lang w:eastAsia="sl-SI"/>
                <w14:ligatures w14:val="none"/>
              </w:rPr>
            </w:pPr>
            <w:r w:rsidRPr="00183D33">
              <w:rPr>
                <w:rFonts w:ascii="Arial" w:hAnsi="Arial" w:cs="Arial"/>
              </w:rPr>
              <w:t>+</w:t>
            </w:r>
            <w:r w:rsidRPr="00183D33">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79C12448" w14:textId="6CE55C18" w:rsidR="00183D33" w:rsidRPr="00183D33" w:rsidRDefault="00183D33" w:rsidP="00535B06">
            <w:pPr>
              <w:spacing w:after="0" w:line="240" w:lineRule="auto"/>
              <w:jc w:val="center"/>
              <w:rPr>
                <w:rFonts w:ascii="Arial" w:hAnsi="Arial" w:cs="Arial"/>
                <w:color w:val="000000"/>
              </w:rPr>
            </w:pPr>
            <w:r w:rsidRPr="00183D33">
              <w:rPr>
                <w:rFonts w:ascii="Arial" w:hAnsi="Arial" w:cs="Arial"/>
              </w:rPr>
              <w:t>+</w:t>
            </w:r>
            <w:r w:rsidRPr="00183D33">
              <w:rPr>
                <w:rFonts w:ascii="Arial" w:hAnsi="Arial" w:cs="Arial"/>
                <w:vertAlign w:val="superscript"/>
              </w:rPr>
              <w:t>2</w:t>
            </w:r>
          </w:p>
        </w:tc>
      </w:tr>
      <w:tr w:rsidR="001973EE" w:rsidRPr="00120D4B" w14:paraId="7E5DABEF" w14:textId="0199CC9B" w:rsidTr="001973EE">
        <w:trPr>
          <w:trHeight w:val="225"/>
        </w:trPr>
        <w:tc>
          <w:tcPr>
            <w:tcW w:w="668" w:type="dxa"/>
            <w:tcBorders>
              <w:top w:val="single" w:sz="4" w:space="0" w:color="auto"/>
              <w:left w:val="nil"/>
              <w:bottom w:val="single" w:sz="4" w:space="0" w:color="auto"/>
              <w:right w:val="nil"/>
            </w:tcBorders>
            <w:shd w:val="clear" w:color="auto" w:fill="auto"/>
            <w:noWrap/>
            <w:hideMark/>
          </w:tcPr>
          <w:p w14:paraId="0A11B73E" w14:textId="77777777" w:rsidR="00183D33" w:rsidRPr="00120D4B" w:rsidRDefault="00183D33" w:rsidP="00183D33">
            <w:pPr>
              <w:spacing w:after="0" w:line="240" w:lineRule="auto"/>
              <w:jc w:val="center"/>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nil"/>
            </w:tcBorders>
            <w:shd w:val="clear" w:color="auto" w:fill="auto"/>
            <w:noWrap/>
            <w:hideMark/>
          </w:tcPr>
          <w:p w14:paraId="64AF6B6F"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c>
          <w:tcPr>
            <w:tcW w:w="5216" w:type="dxa"/>
            <w:tcBorders>
              <w:top w:val="single" w:sz="4" w:space="0" w:color="auto"/>
              <w:left w:val="nil"/>
              <w:bottom w:val="single" w:sz="4" w:space="0" w:color="auto"/>
              <w:right w:val="nil"/>
            </w:tcBorders>
            <w:shd w:val="clear" w:color="auto" w:fill="auto"/>
            <w:noWrap/>
            <w:hideMark/>
          </w:tcPr>
          <w:p w14:paraId="38B97E15"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c>
          <w:tcPr>
            <w:tcW w:w="885" w:type="dxa"/>
            <w:tcBorders>
              <w:top w:val="single" w:sz="4" w:space="0" w:color="auto"/>
              <w:left w:val="nil"/>
              <w:bottom w:val="single" w:sz="4" w:space="0" w:color="auto"/>
              <w:right w:val="nil"/>
            </w:tcBorders>
            <w:shd w:val="clear" w:color="auto" w:fill="auto"/>
            <w:noWrap/>
            <w:hideMark/>
          </w:tcPr>
          <w:p w14:paraId="3F26AFAA" w14:textId="77777777" w:rsidR="00183D33" w:rsidRPr="00120D4B" w:rsidRDefault="00183D33" w:rsidP="00183D33">
            <w:pPr>
              <w:spacing w:after="0" w:line="240" w:lineRule="auto"/>
              <w:jc w:val="center"/>
              <w:rPr>
                <w:rFonts w:ascii="Arial" w:eastAsia="Times New Roman" w:hAnsi="Arial" w:cs="Arial"/>
                <w:kern w:val="0"/>
                <w:sz w:val="20"/>
                <w:szCs w:val="20"/>
                <w:lang w:eastAsia="sl-SI"/>
                <w14:ligatures w14:val="none"/>
              </w:rPr>
            </w:pPr>
          </w:p>
        </w:tc>
        <w:tc>
          <w:tcPr>
            <w:tcW w:w="1041" w:type="dxa"/>
            <w:tcBorders>
              <w:top w:val="single" w:sz="4" w:space="0" w:color="auto"/>
              <w:left w:val="nil"/>
              <w:bottom w:val="single" w:sz="4" w:space="0" w:color="auto"/>
              <w:right w:val="nil"/>
            </w:tcBorders>
            <w:shd w:val="clear" w:color="auto" w:fill="auto"/>
            <w:noWrap/>
            <w:hideMark/>
          </w:tcPr>
          <w:p w14:paraId="4A2DE3E6" w14:textId="77777777" w:rsidR="00183D33" w:rsidRPr="00120D4B" w:rsidRDefault="00183D33" w:rsidP="00183D33">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D8CD1E8" w14:textId="77777777" w:rsidR="00183D33" w:rsidRPr="00120D4B" w:rsidRDefault="00183D33" w:rsidP="00183D33">
            <w:pPr>
              <w:spacing w:after="0" w:line="240" w:lineRule="auto"/>
              <w:jc w:val="center"/>
              <w:rPr>
                <w:rFonts w:ascii="Arial" w:eastAsia="Times New Roman" w:hAnsi="Arial" w:cs="Arial"/>
                <w:kern w:val="0"/>
                <w:sz w:val="20"/>
                <w:szCs w:val="20"/>
                <w:lang w:eastAsia="sl-SI"/>
                <w14:ligatures w14:val="none"/>
              </w:rPr>
            </w:pPr>
          </w:p>
        </w:tc>
        <w:tc>
          <w:tcPr>
            <w:tcW w:w="964" w:type="dxa"/>
            <w:tcBorders>
              <w:top w:val="single" w:sz="4" w:space="0" w:color="auto"/>
              <w:left w:val="nil"/>
              <w:bottom w:val="single" w:sz="4" w:space="0" w:color="auto"/>
              <w:right w:val="nil"/>
            </w:tcBorders>
          </w:tcPr>
          <w:p w14:paraId="044AFFE6" w14:textId="77777777" w:rsidR="00183D33" w:rsidRPr="00120D4B" w:rsidRDefault="00183D33" w:rsidP="00183D33">
            <w:pPr>
              <w:spacing w:after="0" w:line="240" w:lineRule="auto"/>
              <w:jc w:val="center"/>
              <w:rPr>
                <w:rFonts w:ascii="Arial" w:eastAsia="Times New Roman" w:hAnsi="Arial" w:cs="Arial"/>
                <w:kern w:val="0"/>
                <w:sz w:val="20"/>
                <w:szCs w:val="20"/>
                <w:lang w:eastAsia="sl-SI"/>
                <w14:ligatures w14:val="none"/>
              </w:rPr>
            </w:pPr>
          </w:p>
        </w:tc>
      </w:tr>
      <w:tr w:rsidR="001973EE" w:rsidRPr="00120D4B" w14:paraId="08DD0446" w14:textId="4C47C6C3"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183D33" w:rsidRPr="00120D4B" w:rsidRDefault="00183D33" w:rsidP="00183D33">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446" w:type="dxa"/>
            <w:tcBorders>
              <w:top w:val="single" w:sz="4" w:space="0" w:color="auto"/>
              <w:left w:val="nil"/>
              <w:bottom w:val="single" w:sz="4" w:space="0" w:color="auto"/>
              <w:right w:val="single" w:sz="4" w:space="0" w:color="auto"/>
            </w:tcBorders>
            <w:shd w:val="clear" w:color="auto" w:fill="auto"/>
            <w:noWrap/>
            <w:hideMark/>
          </w:tcPr>
          <w:p w14:paraId="3096D753" w14:textId="77777777" w:rsidR="00183D33" w:rsidRPr="00120D4B" w:rsidRDefault="00183D33" w:rsidP="00183D33">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23</w:t>
            </w:r>
          </w:p>
        </w:tc>
        <w:tc>
          <w:tcPr>
            <w:tcW w:w="5216" w:type="dxa"/>
            <w:tcBorders>
              <w:top w:val="single" w:sz="4" w:space="0" w:color="auto"/>
              <w:left w:val="nil"/>
              <w:bottom w:val="single" w:sz="4" w:space="0" w:color="auto"/>
              <w:right w:val="single" w:sz="4" w:space="0" w:color="auto"/>
            </w:tcBorders>
            <w:shd w:val="clear" w:color="auto" w:fill="auto"/>
            <w:hideMark/>
          </w:tcPr>
          <w:p w14:paraId="25CF6405" w14:textId="77777777" w:rsidR="00183D33" w:rsidRPr="00120D4B" w:rsidRDefault="00183D33" w:rsidP="00183D33">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INDUSTRIJSKI KOMPLEKSI</w:t>
            </w:r>
          </w:p>
        </w:tc>
        <w:tc>
          <w:tcPr>
            <w:tcW w:w="885" w:type="dxa"/>
            <w:tcBorders>
              <w:top w:val="single" w:sz="4" w:space="0" w:color="auto"/>
              <w:left w:val="nil"/>
              <w:bottom w:val="single" w:sz="4" w:space="0" w:color="auto"/>
              <w:right w:val="single" w:sz="4" w:space="0" w:color="auto"/>
            </w:tcBorders>
            <w:shd w:val="clear" w:color="auto" w:fill="auto"/>
            <w:noWrap/>
            <w:hideMark/>
          </w:tcPr>
          <w:p w14:paraId="203CD7A1"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41" w:type="dxa"/>
            <w:tcBorders>
              <w:top w:val="single" w:sz="4" w:space="0" w:color="auto"/>
              <w:left w:val="nil"/>
              <w:bottom w:val="single" w:sz="4" w:space="0" w:color="auto"/>
              <w:right w:val="single" w:sz="4" w:space="0" w:color="auto"/>
            </w:tcBorders>
            <w:shd w:val="clear" w:color="auto" w:fill="auto"/>
            <w:noWrap/>
            <w:hideMark/>
          </w:tcPr>
          <w:p w14:paraId="5928FDB9"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49A91EE"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64" w:type="dxa"/>
            <w:tcBorders>
              <w:top w:val="single" w:sz="4" w:space="0" w:color="auto"/>
              <w:left w:val="nil"/>
              <w:bottom w:val="single" w:sz="4" w:space="0" w:color="auto"/>
              <w:right w:val="single" w:sz="4" w:space="0" w:color="auto"/>
            </w:tcBorders>
          </w:tcPr>
          <w:p w14:paraId="78A1129E"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p>
        </w:tc>
      </w:tr>
      <w:tr w:rsidR="001973EE" w:rsidRPr="00120D4B" w14:paraId="1D4B5524" w14:textId="565427F1"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482112FB"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23010</w:t>
            </w:r>
          </w:p>
        </w:tc>
        <w:tc>
          <w:tcPr>
            <w:tcW w:w="446" w:type="dxa"/>
            <w:tcBorders>
              <w:top w:val="single" w:sz="4" w:space="0" w:color="auto"/>
              <w:left w:val="nil"/>
              <w:bottom w:val="single" w:sz="4" w:space="0" w:color="auto"/>
              <w:right w:val="single" w:sz="4" w:space="0" w:color="auto"/>
            </w:tcBorders>
            <w:shd w:val="clear" w:color="auto" w:fill="auto"/>
            <w:noWrap/>
            <w:hideMark/>
          </w:tcPr>
          <w:p w14:paraId="7F0A830A" w14:textId="76B2594D"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216" w:type="dxa"/>
            <w:tcBorders>
              <w:top w:val="single" w:sz="4" w:space="0" w:color="auto"/>
              <w:left w:val="nil"/>
              <w:bottom w:val="single" w:sz="4" w:space="0" w:color="auto"/>
              <w:right w:val="single" w:sz="4" w:space="0" w:color="auto"/>
            </w:tcBorders>
            <w:shd w:val="clear" w:color="auto" w:fill="auto"/>
            <w:hideMark/>
          </w:tcPr>
          <w:p w14:paraId="5152103E" w14:textId="5CD4AC0E"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rPr>
              <w:t>Objekti za pridobivanje in izkoriščanje mineralnih surovin</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445ECDE" w14:textId="73E0DE90"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99CF264" w14:textId="39CF0F1E"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50BB5D4" w14:textId="75880AB3"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pp</w:t>
            </w:r>
            <w:r w:rsidRPr="00535B06">
              <w:rPr>
                <w:rFonts w:ascii="Arial" w:hAnsi="Arial" w:cs="Arial"/>
                <w:vertAlign w:val="superscript"/>
              </w:rPr>
              <w:t>4,5,17</w:t>
            </w:r>
          </w:p>
        </w:tc>
        <w:tc>
          <w:tcPr>
            <w:tcW w:w="964" w:type="dxa"/>
            <w:tcBorders>
              <w:top w:val="single" w:sz="4" w:space="0" w:color="auto"/>
              <w:left w:val="nil"/>
              <w:bottom w:val="single" w:sz="4" w:space="0" w:color="auto"/>
              <w:right w:val="single" w:sz="4" w:space="0" w:color="auto"/>
            </w:tcBorders>
            <w:shd w:val="clear" w:color="000000" w:fill="FFFFFF"/>
          </w:tcPr>
          <w:p w14:paraId="758D1BCB" w14:textId="7F0F797F" w:rsidR="00535B06" w:rsidRPr="00535B06" w:rsidRDefault="00535B06" w:rsidP="00535B06">
            <w:pPr>
              <w:spacing w:after="0" w:line="240" w:lineRule="auto"/>
              <w:jc w:val="center"/>
              <w:rPr>
                <w:rFonts w:ascii="Arial" w:hAnsi="Arial" w:cs="Arial"/>
                <w:color w:val="000000"/>
              </w:rPr>
            </w:pPr>
            <w:r w:rsidRPr="00535B06">
              <w:rPr>
                <w:rFonts w:ascii="Arial" w:hAnsi="Arial" w:cs="Arial"/>
              </w:rPr>
              <w:t>pp</w:t>
            </w:r>
            <w:r w:rsidRPr="00535B06">
              <w:rPr>
                <w:rFonts w:ascii="Arial" w:hAnsi="Arial" w:cs="Arial"/>
                <w:vertAlign w:val="superscript"/>
              </w:rPr>
              <w:t>4,5,24,30</w:t>
            </w:r>
          </w:p>
        </w:tc>
      </w:tr>
      <w:tr w:rsidR="001973EE" w:rsidRPr="00120D4B" w14:paraId="23B3B61B" w14:textId="41703362" w:rsidTr="001973EE">
        <w:trPr>
          <w:trHeight w:val="85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67A03D9B"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23021</w:t>
            </w:r>
          </w:p>
        </w:tc>
        <w:tc>
          <w:tcPr>
            <w:tcW w:w="446" w:type="dxa"/>
            <w:tcBorders>
              <w:top w:val="single" w:sz="4" w:space="0" w:color="auto"/>
              <w:left w:val="nil"/>
              <w:bottom w:val="single" w:sz="4" w:space="0" w:color="auto"/>
              <w:right w:val="single" w:sz="4" w:space="0" w:color="auto"/>
            </w:tcBorders>
            <w:shd w:val="clear" w:color="auto" w:fill="auto"/>
            <w:noWrap/>
            <w:hideMark/>
          </w:tcPr>
          <w:p w14:paraId="2DD75876" w14:textId="036E1966"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216" w:type="dxa"/>
            <w:tcBorders>
              <w:top w:val="single" w:sz="4" w:space="0" w:color="auto"/>
              <w:left w:val="nil"/>
              <w:bottom w:val="single" w:sz="4" w:space="0" w:color="auto"/>
              <w:right w:val="single" w:sz="4" w:space="0" w:color="auto"/>
            </w:tcBorders>
            <w:shd w:val="clear" w:color="auto" w:fill="auto"/>
            <w:hideMark/>
          </w:tcPr>
          <w:p w14:paraId="39696608" w14:textId="544FEF2F"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rPr>
              <w:t xml:space="preserve">Elektrarne in drugi energetski objekti, razen </w:t>
            </w:r>
            <w:proofErr w:type="spellStart"/>
            <w:r w:rsidRPr="00120D4B">
              <w:rPr>
                <w:rFonts w:ascii="Arial" w:hAnsi="Arial" w:cs="Arial"/>
              </w:rPr>
              <w:t>fotonapetostnih</w:t>
            </w:r>
            <w:proofErr w:type="spellEnd"/>
            <w:r w:rsidRPr="00120D4B">
              <w:rPr>
                <w:rFonts w:ascii="Arial" w:hAnsi="Arial" w:cs="Arial"/>
              </w:rPr>
              <w:t xml:space="preserve"> naprav </w:t>
            </w:r>
            <w:r>
              <w:rPr>
                <w:rFonts w:ascii="Arial" w:hAnsi="Arial" w:cs="Arial"/>
              </w:rPr>
              <w:t>na strehah in na tleh ter</w:t>
            </w:r>
            <w:r w:rsidRPr="00120D4B">
              <w:rPr>
                <w:rFonts w:ascii="Arial" w:hAnsi="Arial" w:cs="Arial"/>
              </w:rPr>
              <w:t xml:space="preserve"> vetrnih proizvodnih naprav</w:t>
            </w:r>
          </w:p>
        </w:tc>
        <w:tc>
          <w:tcPr>
            <w:tcW w:w="885" w:type="dxa"/>
            <w:tcBorders>
              <w:top w:val="single" w:sz="4" w:space="0" w:color="auto"/>
              <w:left w:val="nil"/>
              <w:bottom w:val="single" w:sz="4" w:space="0" w:color="auto"/>
              <w:right w:val="single" w:sz="4" w:space="0" w:color="auto"/>
            </w:tcBorders>
            <w:shd w:val="clear" w:color="auto" w:fill="auto"/>
            <w:noWrap/>
            <w:hideMark/>
          </w:tcPr>
          <w:p w14:paraId="1B7C1F78" w14:textId="2E36BB0B"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03CFFAEA" w14:textId="49141ECA"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CD99EF3" w14:textId="7D7C0B2D"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64" w:type="dxa"/>
            <w:tcBorders>
              <w:top w:val="single" w:sz="4" w:space="0" w:color="auto"/>
              <w:left w:val="nil"/>
              <w:bottom w:val="single" w:sz="4" w:space="0" w:color="auto"/>
              <w:right w:val="single" w:sz="4" w:space="0" w:color="auto"/>
            </w:tcBorders>
          </w:tcPr>
          <w:p w14:paraId="086FFB2A" w14:textId="1AC5C3C6" w:rsidR="00535B06" w:rsidRPr="00535B06" w:rsidRDefault="00535B06" w:rsidP="00535B06">
            <w:pPr>
              <w:spacing w:after="0" w:line="240" w:lineRule="auto"/>
              <w:jc w:val="center"/>
              <w:rPr>
                <w:rFonts w:ascii="Arial" w:hAnsi="Arial" w:cs="Arial"/>
              </w:rPr>
            </w:pPr>
            <w:r w:rsidRPr="00535B06">
              <w:rPr>
                <w:rFonts w:ascii="Arial" w:hAnsi="Arial" w:cs="Arial"/>
              </w:rPr>
              <w:t>pip</w:t>
            </w:r>
            <w:r w:rsidRPr="00535B06">
              <w:rPr>
                <w:rFonts w:ascii="Arial" w:hAnsi="Arial" w:cs="Arial"/>
                <w:vertAlign w:val="superscript"/>
              </w:rPr>
              <w:t>4</w:t>
            </w:r>
          </w:p>
        </w:tc>
      </w:tr>
      <w:tr w:rsidR="001973EE" w:rsidRPr="00120D4B" w14:paraId="7FF8778F" w14:textId="4B033573"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068E542B"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70E172EF" w14:textId="2DFF18FD"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a</w:t>
            </w:r>
          </w:p>
        </w:tc>
        <w:tc>
          <w:tcPr>
            <w:tcW w:w="5216" w:type="dxa"/>
            <w:tcBorders>
              <w:top w:val="single" w:sz="4" w:space="0" w:color="auto"/>
              <w:left w:val="nil"/>
              <w:bottom w:val="single" w:sz="4" w:space="0" w:color="auto"/>
              <w:right w:val="single" w:sz="4" w:space="0" w:color="auto"/>
            </w:tcBorders>
            <w:shd w:val="clear" w:color="auto" w:fill="auto"/>
            <w:hideMark/>
          </w:tcPr>
          <w:p w14:paraId="14031EA2" w14:textId="5DAE3C05" w:rsidR="00535B06" w:rsidRPr="00120D4B" w:rsidRDefault="00535B06" w:rsidP="00535B06">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strehah objektov</w:t>
            </w:r>
          </w:p>
        </w:tc>
        <w:tc>
          <w:tcPr>
            <w:tcW w:w="885" w:type="dxa"/>
            <w:tcBorders>
              <w:top w:val="single" w:sz="4" w:space="0" w:color="auto"/>
              <w:left w:val="nil"/>
              <w:bottom w:val="single" w:sz="4" w:space="0" w:color="auto"/>
              <w:right w:val="single" w:sz="4" w:space="0" w:color="auto"/>
            </w:tcBorders>
            <w:shd w:val="clear" w:color="auto" w:fill="auto"/>
            <w:noWrap/>
            <w:hideMark/>
          </w:tcPr>
          <w:p w14:paraId="56BADE3A" w14:textId="46148E3F"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59EC4BCF" w14:textId="67E63DD7" w:rsidR="00535B06" w:rsidRPr="00535B06" w:rsidRDefault="00535B06" w:rsidP="00535B06">
            <w:pPr>
              <w:spacing w:after="0" w:line="240" w:lineRule="auto"/>
              <w:jc w:val="center"/>
              <w:rPr>
                <w:rFonts w:ascii="Arial" w:eastAsia="Times New Roman" w:hAnsi="Arial" w:cs="Arial"/>
                <w:kern w:val="0"/>
                <w:lang w:eastAsia="sl-SI"/>
                <w14:ligatures w14:val="none"/>
              </w:rPr>
            </w:pPr>
            <w:proofErr w:type="spellStart"/>
            <w:r w:rsidRPr="00535B06">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59251DE3" w14:textId="41ECEDA6" w:rsidR="00535B06" w:rsidRPr="00535B06" w:rsidRDefault="00535B06" w:rsidP="00535B06">
            <w:pPr>
              <w:spacing w:after="0" w:line="240" w:lineRule="auto"/>
              <w:jc w:val="center"/>
              <w:rPr>
                <w:rFonts w:ascii="Arial" w:eastAsia="Times New Roman" w:hAnsi="Arial" w:cs="Arial"/>
                <w:kern w:val="0"/>
                <w:lang w:eastAsia="sl-SI"/>
                <w14:ligatures w14:val="none"/>
              </w:rPr>
            </w:pPr>
            <w:proofErr w:type="spellStart"/>
            <w:r w:rsidRPr="00535B06">
              <w:rPr>
                <w:rFonts w:ascii="Arial" w:hAnsi="Arial" w:cs="Arial"/>
              </w:rPr>
              <w:t>pd</w:t>
            </w:r>
            <w:proofErr w:type="spellEnd"/>
          </w:p>
        </w:tc>
        <w:tc>
          <w:tcPr>
            <w:tcW w:w="964" w:type="dxa"/>
            <w:tcBorders>
              <w:top w:val="single" w:sz="4" w:space="0" w:color="auto"/>
              <w:left w:val="nil"/>
              <w:bottom w:val="single" w:sz="4" w:space="0" w:color="auto"/>
              <w:right w:val="single" w:sz="4" w:space="0" w:color="auto"/>
            </w:tcBorders>
          </w:tcPr>
          <w:p w14:paraId="552669A6" w14:textId="3965CDE6" w:rsidR="00535B06" w:rsidRPr="00535B06" w:rsidRDefault="00535B06" w:rsidP="00535B06">
            <w:pPr>
              <w:spacing w:after="0" w:line="240" w:lineRule="auto"/>
              <w:jc w:val="center"/>
              <w:rPr>
                <w:rFonts w:ascii="Arial" w:hAnsi="Arial" w:cs="Arial"/>
              </w:rPr>
            </w:pPr>
            <w:r w:rsidRPr="00535B06">
              <w:rPr>
                <w:rFonts w:ascii="Arial" w:hAnsi="Arial" w:cs="Arial"/>
              </w:rPr>
              <w:t>+</w:t>
            </w:r>
          </w:p>
        </w:tc>
      </w:tr>
      <w:tr w:rsidR="001973EE" w:rsidRPr="00120D4B" w14:paraId="72121B0B" w14:textId="3DAFDC39"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0846B2E8"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hideMark/>
          </w:tcPr>
          <w:p w14:paraId="47040177" w14:textId="05CFE339"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b</w:t>
            </w:r>
          </w:p>
        </w:tc>
        <w:tc>
          <w:tcPr>
            <w:tcW w:w="5216" w:type="dxa"/>
            <w:tcBorders>
              <w:top w:val="single" w:sz="4" w:space="0" w:color="auto"/>
              <w:left w:val="nil"/>
              <w:bottom w:val="single" w:sz="4" w:space="0" w:color="auto"/>
              <w:right w:val="single" w:sz="4" w:space="0" w:color="auto"/>
            </w:tcBorders>
            <w:shd w:val="clear" w:color="auto" w:fill="auto"/>
            <w:hideMark/>
          </w:tcPr>
          <w:p w14:paraId="7FB90C11" w14:textId="7F207124" w:rsidR="00535B06" w:rsidRPr="00120D4B" w:rsidRDefault="00535B06" w:rsidP="00535B06">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tleh</w:t>
            </w:r>
          </w:p>
        </w:tc>
        <w:tc>
          <w:tcPr>
            <w:tcW w:w="885" w:type="dxa"/>
            <w:tcBorders>
              <w:top w:val="single" w:sz="4" w:space="0" w:color="auto"/>
              <w:left w:val="nil"/>
              <w:bottom w:val="single" w:sz="4" w:space="0" w:color="auto"/>
              <w:right w:val="single" w:sz="4" w:space="0" w:color="auto"/>
            </w:tcBorders>
            <w:shd w:val="clear" w:color="auto" w:fill="auto"/>
            <w:hideMark/>
          </w:tcPr>
          <w:p w14:paraId="7910E035" w14:textId="2E03B194"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hideMark/>
          </w:tcPr>
          <w:p w14:paraId="17765129" w14:textId="138EAF14"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311447C5" w14:textId="08DF2C0D"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pp</w:t>
            </w:r>
            <w:r w:rsidRPr="00535B06">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1EA04529" w14:textId="74A9A1D2" w:rsidR="00535B06" w:rsidRPr="00535B06" w:rsidRDefault="00535B06" w:rsidP="00535B06">
            <w:pPr>
              <w:spacing w:after="0" w:line="240" w:lineRule="auto"/>
              <w:jc w:val="center"/>
              <w:rPr>
                <w:rFonts w:ascii="Arial" w:hAnsi="Arial" w:cs="Arial"/>
              </w:rPr>
            </w:pPr>
            <w:r w:rsidRPr="00535B06">
              <w:rPr>
                <w:rFonts w:ascii="Arial" w:hAnsi="Arial" w:cs="Arial"/>
              </w:rPr>
              <w:t>+</w:t>
            </w:r>
            <w:r w:rsidRPr="00535B06">
              <w:rPr>
                <w:rFonts w:ascii="Arial" w:hAnsi="Arial" w:cs="Arial"/>
                <w:vertAlign w:val="superscript"/>
              </w:rPr>
              <w:t>2</w:t>
            </w:r>
          </w:p>
        </w:tc>
      </w:tr>
      <w:tr w:rsidR="001973EE" w:rsidRPr="00120D4B" w14:paraId="47A5D35E" w14:textId="0589F031"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0027A1E8"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hideMark/>
          </w:tcPr>
          <w:p w14:paraId="2C9BD505" w14:textId="05CA96A3"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c</w:t>
            </w:r>
          </w:p>
        </w:tc>
        <w:tc>
          <w:tcPr>
            <w:tcW w:w="5216" w:type="dxa"/>
            <w:tcBorders>
              <w:top w:val="single" w:sz="4" w:space="0" w:color="auto"/>
              <w:left w:val="nil"/>
              <w:bottom w:val="single" w:sz="4" w:space="0" w:color="auto"/>
              <w:right w:val="single" w:sz="4" w:space="0" w:color="auto"/>
            </w:tcBorders>
            <w:shd w:val="clear" w:color="auto" w:fill="auto"/>
            <w:hideMark/>
          </w:tcPr>
          <w:p w14:paraId="7147F5EF" w14:textId="037607DE"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rPr>
              <w:t>Vetrne proizvodne naprave</w:t>
            </w:r>
          </w:p>
        </w:tc>
        <w:tc>
          <w:tcPr>
            <w:tcW w:w="885" w:type="dxa"/>
            <w:tcBorders>
              <w:top w:val="single" w:sz="4" w:space="0" w:color="auto"/>
              <w:left w:val="nil"/>
              <w:bottom w:val="single" w:sz="4" w:space="0" w:color="auto"/>
              <w:right w:val="single" w:sz="4" w:space="0" w:color="auto"/>
            </w:tcBorders>
            <w:shd w:val="clear" w:color="auto" w:fill="auto"/>
            <w:hideMark/>
          </w:tcPr>
          <w:p w14:paraId="70B2B8D9" w14:textId="07717C8B"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hideMark/>
          </w:tcPr>
          <w:p w14:paraId="136A53BF" w14:textId="14167462"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711B840D" w14:textId="6BE565D2"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pp</w:t>
            </w:r>
            <w:r w:rsidRPr="00535B06">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17D0476B" w14:textId="5A801AE1" w:rsidR="00535B06" w:rsidRPr="00535B06" w:rsidRDefault="00535B06" w:rsidP="00535B06">
            <w:pPr>
              <w:spacing w:after="0" w:line="240" w:lineRule="auto"/>
              <w:jc w:val="center"/>
              <w:rPr>
                <w:rFonts w:ascii="Arial" w:hAnsi="Arial" w:cs="Arial"/>
              </w:rPr>
            </w:pPr>
            <w:r w:rsidRPr="00535B06">
              <w:rPr>
                <w:rFonts w:ascii="Arial" w:hAnsi="Arial" w:cs="Arial"/>
              </w:rPr>
              <w:t>+</w:t>
            </w:r>
            <w:r w:rsidRPr="00535B06">
              <w:rPr>
                <w:rFonts w:ascii="Arial" w:hAnsi="Arial" w:cs="Arial"/>
                <w:vertAlign w:val="superscript"/>
              </w:rPr>
              <w:t>2</w:t>
            </w:r>
          </w:p>
        </w:tc>
      </w:tr>
      <w:tr w:rsidR="001973EE" w:rsidRPr="00120D4B" w14:paraId="477D753A" w14:textId="2C508F84"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5CD2BD30"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23022</w:t>
            </w:r>
          </w:p>
        </w:tc>
        <w:tc>
          <w:tcPr>
            <w:tcW w:w="446" w:type="dxa"/>
            <w:tcBorders>
              <w:top w:val="single" w:sz="4" w:space="0" w:color="auto"/>
              <w:left w:val="nil"/>
              <w:bottom w:val="single" w:sz="4" w:space="0" w:color="auto"/>
              <w:right w:val="single" w:sz="4" w:space="0" w:color="auto"/>
            </w:tcBorders>
            <w:shd w:val="clear" w:color="auto" w:fill="auto"/>
            <w:noWrap/>
            <w:hideMark/>
          </w:tcPr>
          <w:p w14:paraId="10A2A03D" w14:textId="6959476A"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216" w:type="dxa"/>
            <w:tcBorders>
              <w:top w:val="single" w:sz="4" w:space="0" w:color="auto"/>
              <w:left w:val="nil"/>
              <w:bottom w:val="single" w:sz="4" w:space="0" w:color="auto"/>
              <w:right w:val="single" w:sz="4" w:space="0" w:color="auto"/>
            </w:tcBorders>
            <w:shd w:val="clear" w:color="auto" w:fill="auto"/>
            <w:hideMark/>
          </w:tcPr>
          <w:p w14:paraId="49E9F517" w14:textId="545A7775"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rPr>
              <w:t>Hranilniki električne energije</w:t>
            </w:r>
          </w:p>
        </w:tc>
        <w:tc>
          <w:tcPr>
            <w:tcW w:w="885" w:type="dxa"/>
            <w:tcBorders>
              <w:top w:val="single" w:sz="4" w:space="0" w:color="auto"/>
              <w:left w:val="nil"/>
              <w:bottom w:val="single" w:sz="4" w:space="0" w:color="auto"/>
              <w:right w:val="single" w:sz="4" w:space="0" w:color="auto"/>
            </w:tcBorders>
            <w:shd w:val="clear" w:color="auto" w:fill="auto"/>
            <w:noWrap/>
            <w:hideMark/>
          </w:tcPr>
          <w:p w14:paraId="2F6C3E49" w14:textId="6E767E1F"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669E4292" w14:textId="45E9936D"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606CC2E3" w14:textId="4E9421BA"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pp</w:t>
            </w:r>
            <w:r w:rsidRPr="00535B06">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299E84E9" w14:textId="23DEBDAE" w:rsidR="00535B06" w:rsidRPr="00535B06" w:rsidRDefault="00535B06" w:rsidP="00535B06">
            <w:pPr>
              <w:spacing w:after="0" w:line="240" w:lineRule="auto"/>
              <w:jc w:val="center"/>
              <w:rPr>
                <w:rFonts w:ascii="Arial" w:hAnsi="Arial" w:cs="Arial"/>
                <w:color w:val="000000"/>
              </w:rPr>
            </w:pPr>
            <w:r w:rsidRPr="00535B06">
              <w:rPr>
                <w:rFonts w:ascii="Arial" w:hAnsi="Arial" w:cs="Arial"/>
              </w:rPr>
              <w:t>+</w:t>
            </w:r>
            <w:r w:rsidRPr="00535B06">
              <w:rPr>
                <w:rFonts w:ascii="Arial" w:hAnsi="Arial" w:cs="Arial"/>
                <w:vertAlign w:val="superscript"/>
              </w:rPr>
              <w:t>2</w:t>
            </w:r>
          </w:p>
        </w:tc>
      </w:tr>
      <w:tr w:rsidR="001973EE" w:rsidRPr="00120D4B" w14:paraId="381B3A1F" w14:textId="415D9CD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18726466"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23030</w:t>
            </w:r>
          </w:p>
        </w:tc>
        <w:tc>
          <w:tcPr>
            <w:tcW w:w="446" w:type="dxa"/>
            <w:tcBorders>
              <w:top w:val="single" w:sz="4" w:space="0" w:color="auto"/>
              <w:left w:val="nil"/>
              <w:bottom w:val="single" w:sz="4" w:space="0" w:color="auto"/>
              <w:right w:val="single" w:sz="4" w:space="0" w:color="auto"/>
            </w:tcBorders>
            <w:shd w:val="clear" w:color="auto" w:fill="auto"/>
            <w:noWrap/>
            <w:hideMark/>
          </w:tcPr>
          <w:p w14:paraId="2FCE21EA" w14:textId="5E69624B"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216" w:type="dxa"/>
            <w:tcBorders>
              <w:top w:val="single" w:sz="4" w:space="0" w:color="auto"/>
              <w:left w:val="nil"/>
              <w:bottom w:val="single" w:sz="4" w:space="0" w:color="auto"/>
              <w:right w:val="single" w:sz="4" w:space="0" w:color="auto"/>
            </w:tcBorders>
            <w:shd w:val="clear" w:color="auto" w:fill="auto"/>
            <w:hideMark/>
          </w:tcPr>
          <w:p w14:paraId="11F7D365" w14:textId="13499F8C"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rPr>
              <w:t>Objekti kemične industrije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6B7584CF" w14:textId="5A6269B5"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674DF1B" w14:textId="611D1436"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9FC37C" w14:textId="3431F77C"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3F568E71" w14:textId="7BF0108F" w:rsidR="00535B06" w:rsidRPr="00535B06" w:rsidRDefault="00535B06" w:rsidP="00535B06">
            <w:pPr>
              <w:spacing w:after="0" w:line="240" w:lineRule="auto"/>
              <w:jc w:val="center"/>
              <w:rPr>
                <w:rFonts w:ascii="Arial" w:hAnsi="Arial" w:cs="Arial"/>
              </w:rPr>
            </w:pPr>
            <w:r w:rsidRPr="00535B06">
              <w:rPr>
                <w:rFonts w:ascii="Arial" w:hAnsi="Arial" w:cs="Arial"/>
              </w:rPr>
              <w:t>–</w:t>
            </w:r>
          </w:p>
        </w:tc>
      </w:tr>
      <w:tr w:rsidR="001973EE" w:rsidRPr="00120D4B" w14:paraId="1433A332" w14:textId="76A35093"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5664F731"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color w:val="000000"/>
              </w:rPr>
              <w:t>23040</w:t>
            </w:r>
          </w:p>
        </w:tc>
        <w:tc>
          <w:tcPr>
            <w:tcW w:w="446" w:type="dxa"/>
            <w:tcBorders>
              <w:top w:val="single" w:sz="4" w:space="0" w:color="auto"/>
              <w:left w:val="nil"/>
              <w:bottom w:val="single" w:sz="4" w:space="0" w:color="auto"/>
              <w:right w:val="single" w:sz="4" w:space="0" w:color="auto"/>
            </w:tcBorders>
            <w:shd w:val="clear" w:color="auto" w:fill="auto"/>
            <w:noWrap/>
            <w:hideMark/>
          </w:tcPr>
          <w:p w14:paraId="78051244" w14:textId="1D1F5630" w:rsidR="00535B06" w:rsidRPr="00120D4B" w:rsidRDefault="00535B06" w:rsidP="00535B06">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216" w:type="dxa"/>
            <w:tcBorders>
              <w:top w:val="single" w:sz="4" w:space="0" w:color="auto"/>
              <w:left w:val="nil"/>
              <w:bottom w:val="single" w:sz="4" w:space="0" w:color="auto"/>
              <w:right w:val="single" w:sz="4" w:space="0" w:color="auto"/>
            </w:tcBorders>
            <w:shd w:val="clear" w:color="auto" w:fill="auto"/>
            <w:hideMark/>
          </w:tcPr>
          <w:p w14:paraId="759AC132" w14:textId="109C2E33" w:rsidR="00535B06" w:rsidRPr="00120D4B" w:rsidRDefault="00535B06" w:rsidP="00535B06">
            <w:pPr>
              <w:spacing w:after="0" w:line="240" w:lineRule="auto"/>
              <w:rPr>
                <w:rFonts w:ascii="Arial" w:eastAsia="Times New Roman" w:hAnsi="Arial" w:cs="Arial"/>
                <w:kern w:val="0"/>
                <w:lang w:eastAsia="sl-SI"/>
                <w14:ligatures w14:val="none"/>
              </w:rPr>
            </w:pPr>
            <w:r w:rsidRPr="00120D4B">
              <w:rPr>
                <w:rFonts w:ascii="Arial" w:hAnsi="Arial" w:cs="Arial"/>
              </w:rPr>
              <w:t>Objekti industrije, ki niso uvrščeni drugje</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4CF29D2A" w14:textId="0AB73810"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128433CB" w14:textId="25C47B4E"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C3BCEC" w14:textId="0DD8DB36" w:rsidR="00535B06" w:rsidRPr="00535B06" w:rsidRDefault="00535B06" w:rsidP="00535B06">
            <w:pPr>
              <w:spacing w:after="0" w:line="240" w:lineRule="auto"/>
              <w:jc w:val="center"/>
              <w:rPr>
                <w:rFonts w:ascii="Arial" w:eastAsia="Times New Roman" w:hAnsi="Arial" w:cs="Arial"/>
                <w:kern w:val="0"/>
                <w:lang w:eastAsia="sl-SI"/>
                <w14:ligatures w14:val="none"/>
              </w:rPr>
            </w:pPr>
            <w:r w:rsidRPr="00535B06">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72571B33" w14:textId="535E5A18" w:rsidR="00535B06" w:rsidRPr="00535B06" w:rsidRDefault="00535B06" w:rsidP="00535B06">
            <w:pPr>
              <w:spacing w:after="0" w:line="240" w:lineRule="auto"/>
              <w:jc w:val="center"/>
              <w:rPr>
                <w:rFonts w:ascii="Arial" w:hAnsi="Arial" w:cs="Arial"/>
              </w:rPr>
            </w:pPr>
            <w:r w:rsidRPr="00535B06">
              <w:rPr>
                <w:rFonts w:ascii="Arial" w:hAnsi="Arial" w:cs="Arial"/>
              </w:rPr>
              <w:t>–</w:t>
            </w:r>
          </w:p>
        </w:tc>
      </w:tr>
      <w:tr w:rsidR="001973EE" w:rsidRPr="00120D4B" w14:paraId="7330232A" w14:textId="12BB60DA" w:rsidTr="001973EE">
        <w:trPr>
          <w:trHeight w:val="225"/>
        </w:trPr>
        <w:tc>
          <w:tcPr>
            <w:tcW w:w="668" w:type="dxa"/>
            <w:tcBorders>
              <w:top w:val="single" w:sz="4" w:space="0" w:color="auto"/>
              <w:left w:val="nil"/>
              <w:bottom w:val="single" w:sz="4" w:space="0" w:color="auto"/>
              <w:right w:val="nil"/>
            </w:tcBorders>
            <w:shd w:val="clear" w:color="auto" w:fill="auto"/>
            <w:noWrap/>
            <w:hideMark/>
          </w:tcPr>
          <w:p w14:paraId="1C087993" w14:textId="77777777" w:rsidR="00183D33" w:rsidRPr="00120D4B" w:rsidRDefault="00183D33" w:rsidP="00183D33">
            <w:pPr>
              <w:spacing w:after="0" w:line="240" w:lineRule="auto"/>
              <w:jc w:val="center"/>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nil"/>
            </w:tcBorders>
            <w:shd w:val="clear" w:color="auto" w:fill="auto"/>
            <w:noWrap/>
            <w:hideMark/>
          </w:tcPr>
          <w:p w14:paraId="0C2CD007"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c>
          <w:tcPr>
            <w:tcW w:w="5216" w:type="dxa"/>
            <w:tcBorders>
              <w:top w:val="single" w:sz="4" w:space="0" w:color="auto"/>
              <w:left w:val="nil"/>
              <w:bottom w:val="single" w:sz="4" w:space="0" w:color="auto"/>
              <w:right w:val="nil"/>
            </w:tcBorders>
            <w:shd w:val="clear" w:color="auto" w:fill="auto"/>
            <w:noWrap/>
            <w:hideMark/>
          </w:tcPr>
          <w:p w14:paraId="2E3544EE"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c>
          <w:tcPr>
            <w:tcW w:w="885" w:type="dxa"/>
            <w:tcBorders>
              <w:top w:val="single" w:sz="4" w:space="0" w:color="auto"/>
              <w:left w:val="nil"/>
              <w:bottom w:val="single" w:sz="4" w:space="0" w:color="auto"/>
              <w:right w:val="nil"/>
            </w:tcBorders>
            <w:shd w:val="clear" w:color="auto" w:fill="auto"/>
            <w:noWrap/>
            <w:hideMark/>
          </w:tcPr>
          <w:p w14:paraId="4CA234A1"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c>
          <w:tcPr>
            <w:tcW w:w="1041" w:type="dxa"/>
            <w:tcBorders>
              <w:top w:val="single" w:sz="4" w:space="0" w:color="auto"/>
              <w:left w:val="nil"/>
              <w:bottom w:val="single" w:sz="4" w:space="0" w:color="auto"/>
              <w:right w:val="nil"/>
            </w:tcBorders>
            <w:shd w:val="clear" w:color="auto" w:fill="auto"/>
            <w:noWrap/>
            <w:hideMark/>
          </w:tcPr>
          <w:p w14:paraId="05C9D9FC"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2BBC55B1"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c>
          <w:tcPr>
            <w:tcW w:w="964" w:type="dxa"/>
            <w:tcBorders>
              <w:top w:val="single" w:sz="4" w:space="0" w:color="auto"/>
              <w:left w:val="nil"/>
              <w:bottom w:val="single" w:sz="4" w:space="0" w:color="auto"/>
              <w:right w:val="nil"/>
            </w:tcBorders>
          </w:tcPr>
          <w:p w14:paraId="397F3F45" w14:textId="77777777" w:rsidR="00183D33" w:rsidRPr="00120D4B" w:rsidRDefault="00183D33" w:rsidP="00183D33">
            <w:pPr>
              <w:spacing w:after="0" w:line="240" w:lineRule="auto"/>
              <w:rPr>
                <w:rFonts w:ascii="Arial" w:eastAsia="Times New Roman" w:hAnsi="Arial" w:cs="Arial"/>
                <w:kern w:val="0"/>
                <w:sz w:val="20"/>
                <w:szCs w:val="20"/>
                <w:lang w:eastAsia="sl-SI"/>
                <w14:ligatures w14:val="none"/>
              </w:rPr>
            </w:pPr>
          </w:p>
        </w:tc>
      </w:tr>
      <w:tr w:rsidR="001973EE" w:rsidRPr="00120D4B" w14:paraId="52C06E3A" w14:textId="61AB1D1F"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183D33" w:rsidRPr="00120D4B" w:rsidRDefault="00183D33" w:rsidP="00183D33">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446" w:type="dxa"/>
            <w:tcBorders>
              <w:top w:val="single" w:sz="4" w:space="0" w:color="auto"/>
              <w:left w:val="nil"/>
              <w:bottom w:val="single" w:sz="4" w:space="0" w:color="auto"/>
              <w:right w:val="single" w:sz="4" w:space="0" w:color="auto"/>
            </w:tcBorders>
            <w:shd w:val="clear" w:color="auto" w:fill="auto"/>
            <w:noWrap/>
            <w:hideMark/>
          </w:tcPr>
          <w:p w14:paraId="66A5D206" w14:textId="77777777" w:rsidR="00183D33" w:rsidRPr="00120D4B" w:rsidRDefault="00183D33" w:rsidP="00183D33">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24</w:t>
            </w:r>
          </w:p>
        </w:tc>
        <w:tc>
          <w:tcPr>
            <w:tcW w:w="5216" w:type="dxa"/>
            <w:tcBorders>
              <w:top w:val="single" w:sz="4" w:space="0" w:color="auto"/>
              <w:left w:val="nil"/>
              <w:bottom w:val="single" w:sz="4" w:space="0" w:color="auto"/>
              <w:right w:val="single" w:sz="4" w:space="0" w:color="auto"/>
            </w:tcBorders>
            <w:shd w:val="clear" w:color="auto" w:fill="auto"/>
            <w:hideMark/>
          </w:tcPr>
          <w:p w14:paraId="02770FF1" w14:textId="77777777" w:rsidR="00183D33" w:rsidRPr="00120D4B" w:rsidRDefault="00183D33" w:rsidP="00183D33">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DRUGI GRADBENI INŽENIRSKI OBJEKTI</w:t>
            </w:r>
          </w:p>
        </w:tc>
        <w:tc>
          <w:tcPr>
            <w:tcW w:w="885" w:type="dxa"/>
            <w:tcBorders>
              <w:top w:val="single" w:sz="4" w:space="0" w:color="auto"/>
              <w:left w:val="nil"/>
              <w:bottom w:val="single" w:sz="4" w:space="0" w:color="auto"/>
              <w:right w:val="single" w:sz="4" w:space="0" w:color="auto"/>
            </w:tcBorders>
            <w:shd w:val="clear" w:color="auto" w:fill="auto"/>
            <w:noWrap/>
            <w:hideMark/>
          </w:tcPr>
          <w:p w14:paraId="2CAB4946"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41" w:type="dxa"/>
            <w:tcBorders>
              <w:top w:val="single" w:sz="4" w:space="0" w:color="auto"/>
              <w:left w:val="nil"/>
              <w:bottom w:val="single" w:sz="4" w:space="0" w:color="auto"/>
              <w:right w:val="single" w:sz="4" w:space="0" w:color="auto"/>
            </w:tcBorders>
            <w:shd w:val="clear" w:color="auto" w:fill="auto"/>
            <w:noWrap/>
            <w:hideMark/>
          </w:tcPr>
          <w:p w14:paraId="4226C92A"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65002CB8"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64" w:type="dxa"/>
            <w:tcBorders>
              <w:top w:val="single" w:sz="4" w:space="0" w:color="auto"/>
              <w:left w:val="nil"/>
              <w:bottom w:val="single" w:sz="4" w:space="0" w:color="auto"/>
              <w:right w:val="single" w:sz="4" w:space="0" w:color="auto"/>
            </w:tcBorders>
          </w:tcPr>
          <w:p w14:paraId="7C890D0B"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p>
        </w:tc>
      </w:tr>
      <w:tr w:rsidR="001973EE" w:rsidRPr="00120D4B" w14:paraId="150EC113" w14:textId="30C65695"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54B47101"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24110</w:t>
            </w:r>
          </w:p>
        </w:tc>
        <w:tc>
          <w:tcPr>
            <w:tcW w:w="446" w:type="dxa"/>
            <w:tcBorders>
              <w:top w:val="single" w:sz="4" w:space="0" w:color="auto"/>
              <w:left w:val="nil"/>
              <w:bottom w:val="single" w:sz="4" w:space="0" w:color="auto"/>
              <w:right w:val="single" w:sz="4" w:space="0" w:color="auto"/>
            </w:tcBorders>
            <w:shd w:val="clear" w:color="auto" w:fill="auto"/>
            <w:noWrap/>
            <w:hideMark/>
          </w:tcPr>
          <w:p w14:paraId="421B8D2F" w14:textId="64A26FAB"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216" w:type="dxa"/>
            <w:tcBorders>
              <w:top w:val="single" w:sz="4" w:space="0" w:color="auto"/>
              <w:left w:val="nil"/>
              <w:bottom w:val="single" w:sz="4" w:space="0" w:color="auto"/>
              <w:right w:val="single" w:sz="4" w:space="0" w:color="auto"/>
            </w:tcBorders>
            <w:shd w:val="clear" w:color="auto" w:fill="auto"/>
            <w:hideMark/>
          </w:tcPr>
          <w:p w14:paraId="36042E06" w14:textId="7083952E"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Športna igrišča</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59666FE0" w14:textId="3B258965"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49DEBA18" w14:textId="793D30FB"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27,28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95FCC5" w14:textId="2BC911FD"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2,28</w:t>
            </w:r>
          </w:p>
        </w:tc>
        <w:tc>
          <w:tcPr>
            <w:tcW w:w="964" w:type="dxa"/>
            <w:tcBorders>
              <w:top w:val="single" w:sz="4" w:space="0" w:color="auto"/>
              <w:left w:val="nil"/>
              <w:bottom w:val="single" w:sz="4" w:space="0" w:color="auto"/>
              <w:right w:val="single" w:sz="4" w:space="0" w:color="auto"/>
            </w:tcBorders>
            <w:shd w:val="clear" w:color="000000" w:fill="FFFFFF"/>
          </w:tcPr>
          <w:p w14:paraId="43F46812" w14:textId="5BC3E2E3"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120D4B" w14:paraId="4DD77935" w14:textId="1249617E"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657582BB"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24122</w:t>
            </w:r>
          </w:p>
        </w:tc>
        <w:tc>
          <w:tcPr>
            <w:tcW w:w="446" w:type="dxa"/>
            <w:tcBorders>
              <w:top w:val="single" w:sz="4" w:space="0" w:color="auto"/>
              <w:left w:val="nil"/>
              <w:bottom w:val="single" w:sz="4" w:space="0" w:color="auto"/>
              <w:right w:val="single" w:sz="4" w:space="0" w:color="auto"/>
            </w:tcBorders>
            <w:shd w:val="clear" w:color="auto" w:fill="auto"/>
            <w:noWrap/>
            <w:hideMark/>
          </w:tcPr>
          <w:p w14:paraId="2B8780CF" w14:textId="72CD8D6D"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216" w:type="dxa"/>
            <w:tcBorders>
              <w:top w:val="single" w:sz="4" w:space="0" w:color="auto"/>
              <w:left w:val="nil"/>
              <w:bottom w:val="single" w:sz="4" w:space="0" w:color="auto"/>
              <w:right w:val="single" w:sz="4" w:space="0" w:color="auto"/>
            </w:tcBorders>
            <w:shd w:val="clear" w:color="auto" w:fill="auto"/>
            <w:hideMark/>
          </w:tcPr>
          <w:p w14:paraId="08654E42" w14:textId="6527F4A7"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rPr>
              <w:t>Drugi gradbeni inženirski objekti za šport, rekreacijo in prosti čas, razen igrišča za golf</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3177F146" w14:textId="39C7CDDA"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616FE637" w14:textId="0EED7830"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DFB961" w14:textId="7752AE6B"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tcPr>
          <w:p w14:paraId="242DE848" w14:textId="39FA3662"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120D4B" w14:paraId="1D68D000" w14:textId="1034CCE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66CC7974"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0FB4DA1" w14:textId="69AC86DB"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 a</w:t>
            </w:r>
          </w:p>
        </w:tc>
        <w:tc>
          <w:tcPr>
            <w:tcW w:w="5216" w:type="dxa"/>
            <w:tcBorders>
              <w:top w:val="single" w:sz="4" w:space="0" w:color="auto"/>
              <w:left w:val="nil"/>
              <w:bottom w:val="single" w:sz="4" w:space="0" w:color="auto"/>
              <w:right w:val="single" w:sz="4" w:space="0" w:color="auto"/>
            </w:tcBorders>
            <w:shd w:val="clear" w:color="auto" w:fill="auto"/>
            <w:hideMark/>
          </w:tcPr>
          <w:p w14:paraId="43DDC073" w14:textId="17A5DC12"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rPr>
              <w:t>Igrišč</w:t>
            </w:r>
            <w:r>
              <w:rPr>
                <w:rFonts w:ascii="Arial" w:hAnsi="Arial" w:cs="Arial"/>
              </w:rPr>
              <w:t>a</w:t>
            </w:r>
            <w:r w:rsidRPr="00120D4B">
              <w:rPr>
                <w:rFonts w:ascii="Arial" w:hAnsi="Arial" w:cs="Arial"/>
              </w:rPr>
              <w:t xml:space="preserve"> za golf</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2D2CE701" w14:textId="1228FE59"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2EA6CD88" w14:textId="5B4D2B9C"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27AEC6" w14:textId="1460D218"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54A57CFA" w14:textId="61689C0A"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120D4B" w14:paraId="361A6136" w14:textId="6BB8727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65AC82E0"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24201</w:t>
            </w:r>
          </w:p>
        </w:tc>
        <w:tc>
          <w:tcPr>
            <w:tcW w:w="446" w:type="dxa"/>
            <w:tcBorders>
              <w:top w:val="single" w:sz="4" w:space="0" w:color="auto"/>
              <w:left w:val="nil"/>
              <w:bottom w:val="single" w:sz="4" w:space="0" w:color="auto"/>
              <w:right w:val="single" w:sz="4" w:space="0" w:color="auto"/>
            </w:tcBorders>
            <w:shd w:val="clear" w:color="auto" w:fill="auto"/>
            <w:noWrap/>
            <w:hideMark/>
          </w:tcPr>
          <w:p w14:paraId="7EEF1A06" w14:textId="0E933165"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216" w:type="dxa"/>
            <w:tcBorders>
              <w:top w:val="single" w:sz="4" w:space="0" w:color="auto"/>
              <w:left w:val="nil"/>
              <w:bottom w:val="single" w:sz="4" w:space="0" w:color="auto"/>
              <w:right w:val="single" w:sz="4" w:space="0" w:color="auto"/>
            </w:tcBorders>
            <w:shd w:val="clear" w:color="auto" w:fill="auto"/>
            <w:hideMark/>
          </w:tcPr>
          <w:p w14:paraId="35C66532" w14:textId="437E659A"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rPr>
              <w:t>Obrambni objekti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17250350" w14:textId="2A97A79B"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01FCC6DE" w14:textId="4F66AA4D"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65EBF8" w14:textId="095EDF2E"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tcPr>
          <w:p w14:paraId="1E0C0B6F" w14:textId="17A49D83"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120D4B" w14:paraId="089C0934" w14:textId="4F1F70D3"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12DB431D"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24202</w:t>
            </w:r>
          </w:p>
        </w:tc>
        <w:tc>
          <w:tcPr>
            <w:tcW w:w="446" w:type="dxa"/>
            <w:tcBorders>
              <w:top w:val="single" w:sz="4" w:space="0" w:color="auto"/>
              <w:left w:val="nil"/>
              <w:bottom w:val="single" w:sz="4" w:space="0" w:color="auto"/>
              <w:right w:val="single" w:sz="4" w:space="0" w:color="auto"/>
            </w:tcBorders>
            <w:shd w:val="clear" w:color="auto" w:fill="auto"/>
            <w:noWrap/>
            <w:hideMark/>
          </w:tcPr>
          <w:p w14:paraId="6206A256" w14:textId="23E478EB"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216" w:type="dxa"/>
            <w:tcBorders>
              <w:top w:val="single" w:sz="4" w:space="0" w:color="auto"/>
              <w:left w:val="nil"/>
              <w:bottom w:val="single" w:sz="4" w:space="0" w:color="auto"/>
              <w:right w:val="single" w:sz="4" w:space="0" w:color="auto"/>
            </w:tcBorders>
            <w:shd w:val="clear" w:color="auto" w:fill="auto"/>
            <w:hideMark/>
          </w:tcPr>
          <w:p w14:paraId="338EAA0A" w14:textId="7EE3729E"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rPr>
              <w:t>Drugi kmetijski gradbeni inženirski objekti</w:t>
            </w:r>
          </w:p>
        </w:tc>
        <w:tc>
          <w:tcPr>
            <w:tcW w:w="885" w:type="dxa"/>
            <w:tcBorders>
              <w:top w:val="single" w:sz="4" w:space="0" w:color="auto"/>
              <w:left w:val="nil"/>
              <w:bottom w:val="single" w:sz="4" w:space="0" w:color="auto"/>
              <w:right w:val="single" w:sz="4" w:space="0" w:color="auto"/>
            </w:tcBorders>
            <w:shd w:val="clear" w:color="000000" w:fill="FFFFFF"/>
            <w:noWrap/>
            <w:hideMark/>
          </w:tcPr>
          <w:p w14:paraId="031E1196" w14:textId="7FFBA82B"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hideMark/>
          </w:tcPr>
          <w:p w14:paraId="339553B3" w14:textId="73A16565"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21,22,23,27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2B8DA51" w14:textId="6EB9BE8E"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21,22,27</w:t>
            </w:r>
          </w:p>
        </w:tc>
        <w:tc>
          <w:tcPr>
            <w:tcW w:w="964" w:type="dxa"/>
            <w:tcBorders>
              <w:top w:val="single" w:sz="4" w:space="0" w:color="auto"/>
              <w:left w:val="nil"/>
              <w:bottom w:val="single" w:sz="4" w:space="0" w:color="auto"/>
              <w:right w:val="single" w:sz="4" w:space="0" w:color="auto"/>
            </w:tcBorders>
            <w:shd w:val="clear" w:color="000000" w:fill="FFFFFF"/>
          </w:tcPr>
          <w:p w14:paraId="04381DC8" w14:textId="66D042EC" w:rsidR="00927CAC" w:rsidRPr="00927CAC" w:rsidRDefault="00927CAC" w:rsidP="00927CAC">
            <w:pPr>
              <w:spacing w:after="0" w:line="240" w:lineRule="auto"/>
              <w:jc w:val="center"/>
              <w:rPr>
                <w:rFonts w:ascii="Arial" w:hAnsi="Arial" w:cs="Arial"/>
              </w:rPr>
            </w:pPr>
            <w:r w:rsidRPr="00927CAC">
              <w:rPr>
                <w:rFonts w:ascii="Arial" w:hAnsi="Arial" w:cs="Arial"/>
              </w:rPr>
              <w:t>+</w:t>
            </w:r>
            <w:r w:rsidRPr="00927CAC">
              <w:rPr>
                <w:rFonts w:ascii="Arial" w:hAnsi="Arial" w:cs="Arial"/>
                <w:vertAlign w:val="superscript"/>
              </w:rPr>
              <w:t>2,21,22</w:t>
            </w:r>
          </w:p>
        </w:tc>
      </w:tr>
      <w:tr w:rsidR="001973EE" w:rsidRPr="00120D4B" w14:paraId="5B56E811" w14:textId="77DB2DF0"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2DA2041F"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24203</w:t>
            </w:r>
          </w:p>
        </w:tc>
        <w:tc>
          <w:tcPr>
            <w:tcW w:w="446" w:type="dxa"/>
            <w:tcBorders>
              <w:top w:val="single" w:sz="4" w:space="0" w:color="auto"/>
              <w:left w:val="nil"/>
              <w:bottom w:val="single" w:sz="4" w:space="0" w:color="auto"/>
              <w:right w:val="single" w:sz="4" w:space="0" w:color="auto"/>
            </w:tcBorders>
            <w:shd w:val="clear" w:color="auto" w:fill="auto"/>
            <w:noWrap/>
            <w:hideMark/>
          </w:tcPr>
          <w:p w14:paraId="2B5CD3CE" w14:textId="72500D94"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216" w:type="dxa"/>
            <w:tcBorders>
              <w:top w:val="single" w:sz="4" w:space="0" w:color="auto"/>
              <w:left w:val="nil"/>
              <w:bottom w:val="single" w:sz="4" w:space="0" w:color="auto"/>
              <w:right w:val="single" w:sz="4" w:space="0" w:color="auto"/>
            </w:tcBorders>
            <w:shd w:val="clear" w:color="auto" w:fill="auto"/>
            <w:hideMark/>
          </w:tcPr>
          <w:p w14:paraId="23363D36" w14:textId="0B2D8FF5" w:rsidR="00927CAC" w:rsidRPr="00120D4B" w:rsidRDefault="00927CAC" w:rsidP="00927CAC">
            <w:pPr>
              <w:spacing w:after="0" w:line="240" w:lineRule="auto"/>
              <w:rPr>
                <w:rFonts w:ascii="Arial" w:eastAsia="Times New Roman" w:hAnsi="Arial" w:cs="Arial"/>
                <w:kern w:val="0"/>
                <w:lang w:eastAsia="sl-SI"/>
                <w14:ligatures w14:val="none"/>
              </w:rPr>
            </w:pPr>
            <w:r w:rsidRPr="00142CFD">
              <w:rPr>
                <w:rFonts w:ascii="Arial" w:hAnsi="Arial" w:cs="Arial"/>
              </w:rPr>
              <w:t>Objekti za ravnanje z odpadki, razen odprta skladišča odpadkov, površine za obdelavo nenevarnih odpadkov</w:t>
            </w:r>
          </w:p>
        </w:tc>
        <w:tc>
          <w:tcPr>
            <w:tcW w:w="885" w:type="dxa"/>
            <w:tcBorders>
              <w:top w:val="single" w:sz="4" w:space="0" w:color="auto"/>
              <w:left w:val="nil"/>
              <w:bottom w:val="single" w:sz="4" w:space="0" w:color="auto"/>
              <w:right w:val="single" w:sz="4" w:space="0" w:color="auto"/>
            </w:tcBorders>
            <w:shd w:val="clear" w:color="auto" w:fill="auto"/>
            <w:noWrap/>
            <w:hideMark/>
          </w:tcPr>
          <w:p w14:paraId="72D6FD02" w14:textId="5EA98812"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3CB51F00" w14:textId="336EBA84"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0B7324C9" w14:textId="315C7064"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64" w:type="dxa"/>
            <w:tcBorders>
              <w:top w:val="single" w:sz="4" w:space="0" w:color="auto"/>
              <w:left w:val="nil"/>
              <w:bottom w:val="single" w:sz="4" w:space="0" w:color="auto"/>
              <w:right w:val="single" w:sz="4" w:space="0" w:color="auto"/>
            </w:tcBorders>
          </w:tcPr>
          <w:p w14:paraId="2E7E3771" w14:textId="4250736F" w:rsidR="00927CAC" w:rsidRPr="00927CAC" w:rsidRDefault="00927CAC" w:rsidP="00927CAC">
            <w:pPr>
              <w:spacing w:after="0" w:line="240" w:lineRule="auto"/>
              <w:jc w:val="center"/>
              <w:rPr>
                <w:rFonts w:ascii="Arial" w:hAnsi="Arial" w:cs="Arial"/>
              </w:rPr>
            </w:pPr>
            <w:r w:rsidRPr="00927CAC">
              <w:rPr>
                <w:rFonts w:ascii="Arial" w:hAnsi="Arial" w:cs="Arial"/>
              </w:rPr>
              <w:t>–</w:t>
            </w:r>
          </w:p>
        </w:tc>
      </w:tr>
      <w:tr w:rsidR="001973EE" w:rsidRPr="00120D4B" w14:paraId="558C0D6E" w14:textId="72276DD0"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1D63784A" w14:textId="079E166D"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446" w:type="dxa"/>
            <w:tcBorders>
              <w:top w:val="single" w:sz="4" w:space="0" w:color="auto"/>
              <w:left w:val="nil"/>
              <w:bottom w:val="single" w:sz="4" w:space="0" w:color="auto"/>
              <w:right w:val="single" w:sz="4" w:space="0" w:color="auto"/>
            </w:tcBorders>
            <w:shd w:val="clear" w:color="auto" w:fill="auto"/>
            <w:noWrap/>
          </w:tcPr>
          <w:p w14:paraId="0C0A7C96" w14:textId="6CF0404D"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 xml:space="preserve">5 </w:t>
            </w:r>
            <w:r>
              <w:rPr>
                <w:rFonts w:ascii="Arial" w:hAnsi="Arial" w:cs="Arial"/>
                <w:color w:val="000000"/>
                <w:sz w:val="20"/>
                <w:szCs w:val="20"/>
              </w:rPr>
              <w:t>a</w:t>
            </w:r>
          </w:p>
        </w:tc>
        <w:tc>
          <w:tcPr>
            <w:tcW w:w="5216" w:type="dxa"/>
            <w:tcBorders>
              <w:top w:val="single" w:sz="4" w:space="0" w:color="auto"/>
              <w:left w:val="nil"/>
              <w:bottom w:val="single" w:sz="4" w:space="0" w:color="auto"/>
              <w:right w:val="single" w:sz="4" w:space="0" w:color="auto"/>
            </w:tcBorders>
            <w:shd w:val="clear" w:color="auto" w:fill="auto"/>
          </w:tcPr>
          <w:p w14:paraId="095A47D5" w14:textId="5DF0855A"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rPr>
              <w:t>Odprta skladišča nenevarnih odpadkov, površine za obdelavo nenevarnih odpadkov</w:t>
            </w:r>
          </w:p>
        </w:tc>
        <w:tc>
          <w:tcPr>
            <w:tcW w:w="885" w:type="dxa"/>
            <w:tcBorders>
              <w:top w:val="single" w:sz="4" w:space="0" w:color="auto"/>
              <w:left w:val="nil"/>
              <w:bottom w:val="single" w:sz="4" w:space="0" w:color="auto"/>
              <w:right w:val="single" w:sz="4" w:space="0" w:color="auto"/>
            </w:tcBorders>
            <w:shd w:val="clear" w:color="auto" w:fill="auto"/>
            <w:noWrap/>
          </w:tcPr>
          <w:p w14:paraId="678278D7" w14:textId="1A6D3AF9"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tcPr>
          <w:p w14:paraId="1362AE5E" w14:textId="13DAD28F"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tcPr>
          <w:p w14:paraId="4BC812F5" w14:textId="58C94BB3"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64" w:type="dxa"/>
            <w:tcBorders>
              <w:top w:val="single" w:sz="4" w:space="0" w:color="auto"/>
              <w:left w:val="nil"/>
              <w:bottom w:val="single" w:sz="4" w:space="0" w:color="auto"/>
              <w:right w:val="single" w:sz="4" w:space="0" w:color="auto"/>
            </w:tcBorders>
          </w:tcPr>
          <w:p w14:paraId="6DACA6DE" w14:textId="3D69FF0C" w:rsidR="00927CAC" w:rsidRPr="00927CAC" w:rsidRDefault="00927CAC" w:rsidP="00927CAC">
            <w:pPr>
              <w:spacing w:after="0" w:line="240" w:lineRule="auto"/>
              <w:jc w:val="center"/>
              <w:rPr>
                <w:rFonts w:ascii="Arial" w:hAnsi="Arial" w:cs="Arial"/>
                <w:color w:val="000000"/>
              </w:rPr>
            </w:pPr>
            <w:r w:rsidRPr="00927CAC">
              <w:rPr>
                <w:rFonts w:ascii="Arial" w:hAnsi="Arial" w:cs="Arial"/>
              </w:rPr>
              <w:t>pd</w:t>
            </w:r>
            <w:r w:rsidRPr="00927CAC">
              <w:rPr>
                <w:rFonts w:ascii="Arial" w:hAnsi="Arial" w:cs="Arial"/>
                <w:vertAlign w:val="superscript"/>
              </w:rPr>
              <w:t>2,4</w:t>
            </w:r>
          </w:p>
        </w:tc>
      </w:tr>
      <w:tr w:rsidR="001973EE" w:rsidRPr="00120D4B" w14:paraId="67FB7635" w14:textId="2DE4126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6DEF9FBB"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24204</w:t>
            </w:r>
          </w:p>
        </w:tc>
        <w:tc>
          <w:tcPr>
            <w:tcW w:w="446" w:type="dxa"/>
            <w:tcBorders>
              <w:top w:val="single" w:sz="4" w:space="0" w:color="auto"/>
              <w:left w:val="nil"/>
              <w:bottom w:val="single" w:sz="4" w:space="0" w:color="auto"/>
              <w:right w:val="single" w:sz="4" w:space="0" w:color="auto"/>
            </w:tcBorders>
            <w:shd w:val="clear" w:color="auto" w:fill="auto"/>
            <w:noWrap/>
            <w:hideMark/>
          </w:tcPr>
          <w:p w14:paraId="34C2F94B" w14:textId="671F9B05"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216" w:type="dxa"/>
            <w:tcBorders>
              <w:top w:val="single" w:sz="4" w:space="0" w:color="auto"/>
              <w:left w:val="nil"/>
              <w:bottom w:val="single" w:sz="4" w:space="0" w:color="auto"/>
              <w:right w:val="single" w:sz="4" w:space="0" w:color="auto"/>
            </w:tcBorders>
            <w:shd w:val="clear" w:color="auto" w:fill="auto"/>
            <w:hideMark/>
          </w:tcPr>
          <w:p w14:paraId="36E28857" w14:textId="67795647"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rPr>
              <w:t>Pokopališča</w:t>
            </w:r>
          </w:p>
        </w:tc>
        <w:tc>
          <w:tcPr>
            <w:tcW w:w="885" w:type="dxa"/>
            <w:tcBorders>
              <w:top w:val="single" w:sz="4" w:space="0" w:color="auto"/>
              <w:left w:val="nil"/>
              <w:bottom w:val="single" w:sz="4" w:space="0" w:color="auto"/>
              <w:right w:val="single" w:sz="4" w:space="0" w:color="auto"/>
            </w:tcBorders>
            <w:shd w:val="clear" w:color="auto" w:fill="auto"/>
            <w:noWrap/>
            <w:hideMark/>
          </w:tcPr>
          <w:p w14:paraId="2B954022" w14:textId="582D8830"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17CA199E" w14:textId="3D4B8F67"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F457DE4" w14:textId="41E59877"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21A28C61" w14:textId="2016F4EF"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120D4B" w14:paraId="1DE2F2BF" w14:textId="73F016FD"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6299CDD3"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24205</w:t>
            </w:r>
          </w:p>
        </w:tc>
        <w:tc>
          <w:tcPr>
            <w:tcW w:w="446" w:type="dxa"/>
            <w:tcBorders>
              <w:top w:val="single" w:sz="4" w:space="0" w:color="auto"/>
              <w:left w:val="nil"/>
              <w:bottom w:val="single" w:sz="4" w:space="0" w:color="auto"/>
              <w:right w:val="single" w:sz="4" w:space="0" w:color="auto"/>
            </w:tcBorders>
            <w:shd w:val="clear" w:color="auto" w:fill="auto"/>
            <w:noWrap/>
            <w:hideMark/>
          </w:tcPr>
          <w:p w14:paraId="5F250EAB" w14:textId="7E9F7B87"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216" w:type="dxa"/>
            <w:tcBorders>
              <w:top w:val="single" w:sz="4" w:space="0" w:color="auto"/>
              <w:left w:val="nil"/>
              <w:bottom w:val="single" w:sz="4" w:space="0" w:color="auto"/>
              <w:right w:val="single" w:sz="4" w:space="0" w:color="auto"/>
            </w:tcBorders>
            <w:shd w:val="clear" w:color="auto" w:fill="auto"/>
            <w:noWrap/>
            <w:hideMark/>
          </w:tcPr>
          <w:p w14:paraId="2BB0AF0F" w14:textId="52674AD7"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za preprečitev zdrsa in ograditev</w:t>
            </w:r>
          </w:p>
        </w:tc>
        <w:tc>
          <w:tcPr>
            <w:tcW w:w="885" w:type="dxa"/>
            <w:tcBorders>
              <w:top w:val="single" w:sz="4" w:space="0" w:color="auto"/>
              <w:left w:val="nil"/>
              <w:bottom w:val="single" w:sz="4" w:space="0" w:color="auto"/>
              <w:right w:val="single" w:sz="4" w:space="0" w:color="auto"/>
            </w:tcBorders>
            <w:shd w:val="clear" w:color="auto" w:fill="auto"/>
            <w:noWrap/>
            <w:hideMark/>
          </w:tcPr>
          <w:p w14:paraId="34388C5F" w14:textId="61B8C9C7"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786DDBA5" w14:textId="6F7AD5A8"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9903F8E" w14:textId="402715A7"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5CAED920" w14:textId="36768687"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120D4B" w14:paraId="43402D63" w14:textId="3ACC8C2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3F588033"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24206</w:t>
            </w:r>
          </w:p>
        </w:tc>
        <w:tc>
          <w:tcPr>
            <w:tcW w:w="446" w:type="dxa"/>
            <w:tcBorders>
              <w:top w:val="single" w:sz="4" w:space="0" w:color="auto"/>
              <w:left w:val="nil"/>
              <w:bottom w:val="single" w:sz="4" w:space="0" w:color="auto"/>
              <w:right w:val="single" w:sz="4" w:space="0" w:color="auto"/>
            </w:tcBorders>
            <w:shd w:val="clear" w:color="auto" w:fill="auto"/>
            <w:noWrap/>
            <w:hideMark/>
          </w:tcPr>
          <w:p w14:paraId="2CC0E143" w14:textId="0BED33FA"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216" w:type="dxa"/>
            <w:tcBorders>
              <w:top w:val="single" w:sz="4" w:space="0" w:color="auto"/>
              <w:left w:val="nil"/>
              <w:bottom w:val="single" w:sz="4" w:space="0" w:color="auto"/>
              <w:right w:val="single" w:sz="4" w:space="0" w:color="auto"/>
            </w:tcBorders>
            <w:shd w:val="clear" w:color="auto" w:fill="auto"/>
            <w:noWrap/>
            <w:hideMark/>
          </w:tcPr>
          <w:p w14:paraId="7E8E89DF" w14:textId="7597379E"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rPr>
              <w:t>Odprta skladišča in odprte prodajne površine</w:t>
            </w:r>
          </w:p>
        </w:tc>
        <w:tc>
          <w:tcPr>
            <w:tcW w:w="885" w:type="dxa"/>
            <w:tcBorders>
              <w:top w:val="single" w:sz="4" w:space="0" w:color="auto"/>
              <w:left w:val="nil"/>
              <w:bottom w:val="single" w:sz="4" w:space="0" w:color="auto"/>
              <w:right w:val="single" w:sz="4" w:space="0" w:color="auto"/>
            </w:tcBorders>
            <w:shd w:val="clear" w:color="auto" w:fill="auto"/>
            <w:noWrap/>
            <w:hideMark/>
          </w:tcPr>
          <w:p w14:paraId="3D4C3B9B" w14:textId="1CE8EC9F"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30976C12" w14:textId="2287B58E"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auto" w:fill="auto"/>
            <w:noWrap/>
            <w:hideMark/>
          </w:tcPr>
          <w:p w14:paraId="3C19C24F" w14:textId="5D97984A"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r w:rsidRPr="00927CA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54295A61" w14:textId="1BBA2CEC"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120D4B" w14:paraId="2EA7EBE1" w14:textId="517D2D81"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6C091C36"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24207</w:t>
            </w:r>
          </w:p>
        </w:tc>
        <w:tc>
          <w:tcPr>
            <w:tcW w:w="446" w:type="dxa"/>
            <w:tcBorders>
              <w:top w:val="single" w:sz="4" w:space="0" w:color="auto"/>
              <w:left w:val="nil"/>
              <w:bottom w:val="single" w:sz="4" w:space="0" w:color="auto"/>
              <w:right w:val="single" w:sz="4" w:space="0" w:color="auto"/>
            </w:tcBorders>
            <w:shd w:val="clear" w:color="auto" w:fill="auto"/>
            <w:noWrap/>
            <w:hideMark/>
          </w:tcPr>
          <w:p w14:paraId="50078D12" w14:textId="0188FE45"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216" w:type="dxa"/>
            <w:tcBorders>
              <w:top w:val="single" w:sz="4" w:space="0" w:color="auto"/>
              <w:left w:val="nil"/>
              <w:bottom w:val="single" w:sz="4" w:space="0" w:color="auto"/>
              <w:right w:val="single" w:sz="4" w:space="0" w:color="auto"/>
            </w:tcBorders>
            <w:shd w:val="clear" w:color="auto" w:fill="auto"/>
            <w:noWrap/>
            <w:hideMark/>
          </w:tcPr>
          <w:p w14:paraId="4CBBC800" w14:textId="34E43AC5"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Nepokrita prezentirana arheološka najdišča in ruševine</w:t>
            </w:r>
          </w:p>
        </w:tc>
        <w:tc>
          <w:tcPr>
            <w:tcW w:w="885" w:type="dxa"/>
            <w:tcBorders>
              <w:top w:val="single" w:sz="4" w:space="0" w:color="auto"/>
              <w:left w:val="nil"/>
              <w:bottom w:val="single" w:sz="4" w:space="0" w:color="auto"/>
              <w:right w:val="single" w:sz="4" w:space="0" w:color="auto"/>
            </w:tcBorders>
            <w:shd w:val="clear" w:color="auto" w:fill="auto"/>
            <w:noWrap/>
            <w:hideMark/>
          </w:tcPr>
          <w:p w14:paraId="5AF48762" w14:textId="297D4502"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71FA9D34" w14:textId="68811965"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66DD598" w14:textId="22BE5AF7"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64" w:type="dxa"/>
            <w:tcBorders>
              <w:top w:val="single" w:sz="4" w:space="0" w:color="auto"/>
              <w:left w:val="nil"/>
              <w:bottom w:val="single" w:sz="4" w:space="0" w:color="auto"/>
              <w:right w:val="single" w:sz="4" w:space="0" w:color="auto"/>
            </w:tcBorders>
          </w:tcPr>
          <w:p w14:paraId="4A4787C7" w14:textId="7BB46F46" w:rsidR="00927CAC" w:rsidRPr="00927CAC" w:rsidRDefault="00927CAC" w:rsidP="00927CAC">
            <w:pPr>
              <w:spacing w:after="0" w:line="240" w:lineRule="auto"/>
              <w:jc w:val="center"/>
              <w:rPr>
                <w:rFonts w:ascii="Arial" w:hAnsi="Arial" w:cs="Arial"/>
              </w:rPr>
            </w:pPr>
            <w:r w:rsidRPr="00927CAC">
              <w:rPr>
                <w:rFonts w:ascii="Arial" w:hAnsi="Arial" w:cs="Arial"/>
              </w:rPr>
              <w:t>+</w:t>
            </w:r>
          </w:p>
        </w:tc>
      </w:tr>
      <w:tr w:rsidR="001973EE" w:rsidRPr="00120D4B" w14:paraId="315BDFC5" w14:textId="3530B5EF"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2EA6D92A"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24208</w:t>
            </w:r>
          </w:p>
        </w:tc>
        <w:tc>
          <w:tcPr>
            <w:tcW w:w="446" w:type="dxa"/>
            <w:tcBorders>
              <w:top w:val="single" w:sz="4" w:space="0" w:color="auto"/>
              <w:left w:val="nil"/>
              <w:bottom w:val="single" w:sz="4" w:space="0" w:color="auto"/>
              <w:right w:val="single" w:sz="4" w:space="0" w:color="auto"/>
            </w:tcBorders>
            <w:shd w:val="clear" w:color="auto" w:fill="auto"/>
            <w:noWrap/>
            <w:hideMark/>
          </w:tcPr>
          <w:p w14:paraId="5409CE04" w14:textId="7B378B1A" w:rsidR="00927CAC" w:rsidRPr="00120D4B" w:rsidRDefault="00927CAC" w:rsidP="00927CAC">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216" w:type="dxa"/>
            <w:tcBorders>
              <w:top w:val="single" w:sz="4" w:space="0" w:color="auto"/>
              <w:left w:val="nil"/>
              <w:bottom w:val="single" w:sz="4" w:space="0" w:color="auto"/>
              <w:right w:val="single" w:sz="4" w:space="0" w:color="auto"/>
            </w:tcBorders>
            <w:shd w:val="clear" w:color="auto" w:fill="auto"/>
            <w:hideMark/>
          </w:tcPr>
          <w:p w14:paraId="173141F4" w14:textId="64A7E6E6" w:rsidR="00927CAC" w:rsidRPr="00120D4B" w:rsidRDefault="00927CAC" w:rsidP="00927CAC">
            <w:pPr>
              <w:spacing w:after="0" w:line="240" w:lineRule="auto"/>
              <w:rPr>
                <w:rFonts w:ascii="Arial" w:eastAsia="Times New Roman" w:hAnsi="Arial" w:cs="Arial"/>
                <w:kern w:val="0"/>
                <w:lang w:eastAsia="sl-SI"/>
                <w14:ligatures w14:val="none"/>
              </w:rPr>
            </w:pPr>
            <w:r w:rsidRPr="00120D4B">
              <w:rPr>
                <w:rFonts w:ascii="Arial" w:hAnsi="Arial" w:cs="Arial"/>
                <w:color w:val="000000"/>
              </w:rPr>
              <w:t>Drugi gradbeni inženirski objekti, ki niso uvrščeni drugje</w:t>
            </w:r>
          </w:p>
        </w:tc>
        <w:tc>
          <w:tcPr>
            <w:tcW w:w="885" w:type="dxa"/>
            <w:tcBorders>
              <w:top w:val="single" w:sz="4" w:space="0" w:color="auto"/>
              <w:left w:val="nil"/>
              <w:bottom w:val="single" w:sz="4" w:space="0" w:color="auto"/>
              <w:right w:val="single" w:sz="4" w:space="0" w:color="auto"/>
            </w:tcBorders>
            <w:shd w:val="clear" w:color="auto" w:fill="auto"/>
            <w:noWrap/>
            <w:hideMark/>
          </w:tcPr>
          <w:p w14:paraId="57BBE097" w14:textId="13F9C9B5"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hideMark/>
          </w:tcPr>
          <w:p w14:paraId="5DA3EE79" w14:textId="753D14BE"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5008E31" w14:textId="32A9E240" w:rsidR="00927CAC" w:rsidRPr="00927CAC" w:rsidRDefault="00927CAC" w:rsidP="00927CAC">
            <w:pPr>
              <w:spacing w:after="0" w:line="240" w:lineRule="auto"/>
              <w:jc w:val="center"/>
              <w:rPr>
                <w:rFonts w:ascii="Arial" w:eastAsia="Times New Roman" w:hAnsi="Arial" w:cs="Arial"/>
                <w:kern w:val="0"/>
                <w:lang w:eastAsia="sl-SI"/>
                <w14:ligatures w14:val="none"/>
              </w:rPr>
            </w:pPr>
            <w:r w:rsidRPr="00927CAC">
              <w:rPr>
                <w:rFonts w:ascii="Arial" w:hAnsi="Arial" w:cs="Arial"/>
              </w:rPr>
              <w:t>pd</w:t>
            </w:r>
            <w:r w:rsidRPr="00927CAC">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tcPr>
          <w:p w14:paraId="28C06718" w14:textId="3A596D31" w:rsidR="00927CAC" w:rsidRPr="00927CAC" w:rsidRDefault="00927CAC" w:rsidP="00927CAC">
            <w:pPr>
              <w:spacing w:after="0" w:line="240" w:lineRule="auto"/>
              <w:jc w:val="center"/>
              <w:rPr>
                <w:rFonts w:ascii="Arial" w:hAnsi="Arial" w:cs="Arial"/>
                <w:color w:val="000000"/>
              </w:rPr>
            </w:pPr>
            <w:r w:rsidRPr="00927CAC">
              <w:rPr>
                <w:rFonts w:ascii="Arial" w:hAnsi="Arial" w:cs="Arial"/>
              </w:rPr>
              <w:t>+</w:t>
            </w:r>
            <w:r w:rsidRPr="00927CAC">
              <w:rPr>
                <w:rFonts w:ascii="Arial" w:hAnsi="Arial" w:cs="Arial"/>
                <w:vertAlign w:val="superscript"/>
              </w:rPr>
              <w:t>2</w:t>
            </w:r>
          </w:p>
        </w:tc>
      </w:tr>
      <w:tr w:rsidR="001973EE" w:rsidRPr="0038509D" w14:paraId="33DF6B41" w14:textId="783FD251" w:rsidTr="009A57B9">
        <w:trPr>
          <w:trHeight w:val="225"/>
        </w:trPr>
        <w:tc>
          <w:tcPr>
            <w:tcW w:w="668" w:type="dxa"/>
            <w:tcBorders>
              <w:top w:val="nil"/>
              <w:left w:val="nil"/>
              <w:right w:val="nil"/>
            </w:tcBorders>
            <w:shd w:val="clear" w:color="auto" w:fill="auto"/>
            <w:noWrap/>
            <w:hideMark/>
          </w:tcPr>
          <w:p w14:paraId="082E3EDC" w14:textId="77777777" w:rsidR="00183D33" w:rsidRDefault="00183D33" w:rsidP="00183D33">
            <w:pPr>
              <w:spacing w:after="0" w:line="240" w:lineRule="auto"/>
              <w:jc w:val="center"/>
              <w:rPr>
                <w:rFonts w:ascii="Arial" w:eastAsia="Times New Roman" w:hAnsi="Arial" w:cs="Arial"/>
                <w:kern w:val="0"/>
                <w:lang w:eastAsia="sl-SI"/>
                <w14:ligatures w14:val="none"/>
              </w:rPr>
            </w:pPr>
          </w:p>
          <w:p w14:paraId="14A8620A" w14:textId="77777777" w:rsidR="00183D33" w:rsidRDefault="00183D33" w:rsidP="00183D33">
            <w:pPr>
              <w:spacing w:after="0" w:line="240" w:lineRule="auto"/>
              <w:jc w:val="center"/>
              <w:rPr>
                <w:rFonts w:ascii="Arial" w:eastAsia="Times New Roman" w:hAnsi="Arial" w:cs="Arial"/>
                <w:kern w:val="0"/>
                <w:lang w:eastAsia="sl-SI"/>
                <w14:ligatures w14:val="none"/>
              </w:rPr>
            </w:pPr>
          </w:p>
          <w:p w14:paraId="2CA446AF" w14:textId="77777777" w:rsidR="00183D33" w:rsidRPr="00120D4B" w:rsidRDefault="00183D33" w:rsidP="00183D33">
            <w:pPr>
              <w:spacing w:after="0" w:line="240" w:lineRule="auto"/>
              <w:jc w:val="center"/>
              <w:rPr>
                <w:rFonts w:ascii="Arial" w:eastAsia="Times New Roman" w:hAnsi="Arial" w:cs="Arial"/>
                <w:kern w:val="0"/>
                <w:lang w:eastAsia="sl-SI"/>
                <w14:ligatures w14:val="none"/>
              </w:rPr>
            </w:pPr>
          </w:p>
        </w:tc>
        <w:tc>
          <w:tcPr>
            <w:tcW w:w="446" w:type="dxa"/>
            <w:tcBorders>
              <w:top w:val="nil"/>
              <w:left w:val="nil"/>
              <w:right w:val="nil"/>
            </w:tcBorders>
            <w:shd w:val="clear" w:color="auto" w:fill="auto"/>
            <w:noWrap/>
            <w:hideMark/>
          </w:tcPr>
          <w:p w14:paraId="3538714E"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tc>
        <w:tc>
          <w:tcPr>
            <w:tcW w:w="5216" w:type="dxa"/>
            <w:tcBorders>
              <w:top w:val="nil"/>
              <w:left w:val="nil"/>
              <w:right w:val="nil"/>
            </w:tcBorders>
            <w:shd w:val="clear" w:color="auto" w:fill="auto"/>
            <w:noWrap/>
            <w:hideMark/>
          </w:tcPr>
          <w:p w14:paraId="0B8502FC"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p w14:paraId="34409883"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p w14:paraId="515F8CFC"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tc>
        <w:tc>
          <w:tcPr>
            <w:tcW w:w="885" w:type="dxa"/>
            <w:tcBorders>
              <w:top w:val="nil"/>
              <w:left w:val="nil"/>
              <w:right w:val="nil"/>
            </w:tcBorders>
            <w:shd w:val="clear" w:color="auto" w:fill="auto"/>
            <w:noWrap/>
            <w:hideMark/>
          </w:tcPr>
          <w:p w14:paraId="59B07C9B"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tc>
        <w:tc>
          <w:tcPr>
            <w:tcW w:w="1041" w:type="dxa"/>
            <w:tcBorders>
              <w:top w:val="nil"/>
              <w:left w:val="nil"/>
              <w:right w:val="nil"/>
            </w:tcBorders>
            <w:shd w:val="clear" w:color="auto" w:fill="auto"/>
            <w:noWrap/>
            <w:hideMark/>
          </w:tcPr>
          <w:p w14:paraId="62A93713"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tc>
        <w:tc>
          <w:tcPr>
            <w:tcW w:w="924" w:type="dxa"/>
            <w:tcBorders>
              <w:top w:val="nil"/>
              <w:left w:val="nil"/>
              <w:right w:val="nil"/>
            </w:tcBorders>
            <w:shd w:val="clear" w:color="auto" w:fill="auto"/>
            <w:noWrap/>
            <w:hideMark/>
          </w:tcPr>
          <w:p w14:paraId="10B2BBE8"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tc>
        <w:tc>
          <w:tcPr>
            <w:tcW w:w="964" w:type="dxa"/>
            <w:tcBorders>
              <w:top w:val="nil"/>
              <w:left w:val="nil"/>
              <w:right w:val="nil"/>
            </w:tcBorders>
          </w:tcPr>
          <w:p w14:paraId="43745C05" w14:textId="77777777" w:rsidR="00183D33" w:rsidRPr="0038509D" w:rsidRDefault="00183D33" w:rsidP="00183D33">
            <w:pPr>
              <w:spacing w:after="0" w:line="240" w:lineRule="auto"/>
              <w:jc w:val="center"/>
              <w:rPr>
                <w:rFonts w:ascii="Arial" w:eastAsia="Times New Roman" w:hAnsi="Arial" w:cs="Arial"/>
                <w:kern w:val="0"/>
                <w:lang w:eastAsia="sl-SI"/>
                <w14:ligatures w14:val="none"/>
              </w:rPr>
            </w:pPr>
          </w:p>
        </w:tc>
      </w:tr>
      <w:tr w:rsidR="009A57B9" w:rsidRPr="00120D4B" w14:paraId="111ED622" w14:textId="77777777" w:rsidTr="009A57B9">
        <w:trPr>
          <w:trHeight w:val="340"/>
        </w:trPr>
        <w:tc>
          <w:tcPr>
            <w:tcW w:w="10144" w:type="dxa"/>
            <w:gridSpan w:val="7"/>
            <w:tcBorders>
              <w:bottom w:val="single" w:sz="4" w:space="0" w:color="auto"/>
            </w:tcBorders>
            <w:shd w:val="clear" w:color="auto" w:fill="auto"/>
            <w:noWrap/>
            <w:vAlign w:val="bottom"/>
          </w:tcPr>
          <w:p w14:paraId="18019E33" w14:textId="270FAFA8" w:rsidR="009A57B9" w:rsidRPr="00120D4B" w:rsidRDefault="009A57B9" w:rsidP="009A57B9">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Preglednica 1.</w:t>
            </w:r>
            <w:r>
              <w:rPr>
                <w:rFonts w:ascii="Arial" w:eastAsia="Times New Roman" w:hAnsi="Arial" w:cs="Arial"/>
                <w:b/>
                <w:bCs/>
                <w:kern w:val="0"/>
                <w:lang w:eastAsia="sl-SI"/>
                <w14:ligatures w14:val="none"/>
              </w:rPr>
              <w:t>2</w:t>
            </w:r>
          </w:p>
        </w:tc>
      </w:tr>
      <w:tr w:rsidR="001973EE" w:rsidRPr="00120D4B" w14:paraId="037F00DB" w14:textId="7DBE881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4EC6A9A" w14:textId="77777777" w:rsidR="00183D33" w:rsidRPr="00120D4B" w:rsidRDefault="00183D33" w:rsidP="00183D33">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216" w:type="dxa"/>
            <w:tcBorders>
              <w:top w:val="single" w:sz="4" w:space="0" w:color="auto"/>
              <w:left w:val="nil"/>
              <w:bottom w:val="single" w:sz="4" w:space="0" w:color="auto"/>
              <w:right w:val="single" w:sz="4" w:space="0" w:color="auto"/>
            </w:tcBorders>
            <w:shd w:val="clear" w:color="auto" w:fill="auto"/>
            <w:hideMark/>
          </w:tcPr>
          <w:p w14:paraId="7CC24080" w14:textId="77777777" w:rsidR="00183D33" w:rsidRPr="00120D4B" w:rsidRDefault="00183D33" w:rsidP="00183D33">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IZVAJANJE GRADBENIH DEL</w:t>
            </w:r>
          </w:p>
        </w:tc>
        <w:tc>
          <w:tcPr>
            <w:tcW w:w="885" w:type="dxa"/>
            <w:tcBorders>
              <w:top w:val="single" w:sz="4" w:space="0" w:color="auto"/>
              <w:left w:val="nil"/>
              <w:bottom w:val="single" w:sz="4" w:space="0" w:color="auto"/>
              <w:right w:val="single" w:sz="4" w:space="0" w:color="auto"/>
            </w:tcBorders>
            <w:shd w:val="clear" w:color="auto" w:fill="auto"/>
            <w:noWrap/>
            <w:hideMark/>
          </w:tcPr>
          <w:p w14:paraId="4331754C"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41" w:type="dxa"/>
            <w:tcBorders>
              <w:top w:val="single" w:sz="4" w:space="0" w:color="auto"/>
              <w:left w:val="nil"/>
              <w:bottom w:val="single" w:sz="4" w:space="0" w:color="auto"/>
              <w:right w:val="single" w:sz="4" w:space="0" w:color="auto"/>
            </w:tcBorders>
            <w:shd w:val="clear" w:color="auto" w:fill="auto"/>
            <w:noWrap/>
            <w:hideMark/>
          </w:tcPr>
          <w:p w14:paraId="5B6DB5C1"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AE2A274"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64" w:type="dxa"/>
            <w:tcBorders>
              <w:top w:val="single" w:sz="4" w:space="0" w:color="auto"/>
              <w:left w:val="nil"/>
              <w:bottom w:val="single" w:sz="4" w:space="0" w:color="auto"/>
              <w:right w:val="single" w:sz="4" w:space="0" w:color="auto"/>
            </w:tcBorders>
          </w:tcPr>
          <w:p w14:paraId="1177E281" w14:textId="77777777" w:rsidR="00183D33" w:rsidRPr="00120D4B" w:rsidRDefault="00183D33" w:rsidP="00183D33">
            <w:pPr>
              <w:spacing w:after="0" w:line="240" w:lineRule="auto"/>
              <w:jc w:val="center"/>
              <w:rPr>
                <w:rFonts w:ascii="Arial" w:eastAsia="Times New Roman" w:hAnsi="Arial" w:cs="Arial"/>
                <w:b/>
                <w:bCs/>
                <w:kern w:val="0"/>
                <w:lang w:eastAsia="sl-SI"/>
                <w14:ligatures w14:val="none"/>
              </w:rPr>
            </w:pPr>
          </w:p>
        </w:tc>
      </w:tr>
      <w:tr w:rsidR="001973EE" w:rsidRPr="00120D4B" w14:paraId="4AA75D92" w14:textId="3F3923FD"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3B8B78C8" w14:textId="1E44F12A"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216" w:type="dxa"/>
            <w:tcBorders>
              <w:top w:val="single" w:sz="4" w:space="0" w:color="auto"/>
              <w:left w:val="nil"/>
              <w:bottom w:val="single" w:sz="4" w:space="0" w:color="auto"/>
              <w:right w:val="single" w:sz="4" w:space="0" w:color="auto"/>
            </w:tcBorders>
            <w:shd w:val="clear" w:color="auto" w:fill="auto"/>
            <w:hideMark/>
          </w:tcPr>
          <w:p w14:paraId="70A56852" w14:textId="3F975184"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Gradbišče v skladu s predpisi, ki urejajo gradnjo objektov, na zemljišču s površino, večjo od 1 ha</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149FFF90" w14:textId="79554C54"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591BEED5" w14:textId="32399E3E"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1FA65213" w14:textId="14B496B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vAlign w:val="center"/>
          </w:tcPr>
          <w:p w14:paraId="0E26726F" w14:textId="6F07372F" w:rsidR="00A25CFB" w:rsidRPr="00A25CFB" w:rsidRDefault="00A25CFB" w:rsidP="00A25CFB">
            <w:pPr>
              <w:spacing w:after="0" w:line="240" w:lineRule="auto"/>
              <w:jc w:val="center"/>
              <w:rPr>
                <w:rFonts w:ascii="Arial" w:hAnsi="Arial" w:cs="Arial"/>
              </w:rPr>
            </w:pPr>
            <w:r w:rsidRPr="00A25CFB">
              <w:rPr>
                <w:rFonts w:ascii="Arial" w:hAnsi="Arial" w:cs="Arial"/>
              </w:rPr>
              <w:t>pd</w:t>
            </w:r>
            <w:r w:rsidRPr="00A25CFB">
              <w:rPr>
                <w:rFonts w:ascii="Arial" w:hAnsi="Arial" w:cs="Arial"/>
                <w:vertAlign w:val="superscript"/>
              </w:rPr>
              <w:t>2</w:t>
            </w:r>
          </w:p>
        </w:tc>
      </w:tr>
      <w:tr w:rsidR="001973EE" w:rsidRPr="00120D4B" w14:paraId="7E6DB710" w14:textId="7400D7C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2FC3B18A" w14:textId="7A84F919"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216" w:type="dxa"/>
            <w:tcBorders>
              <w:top w:val="single" w:sz="4" w:space="0" w:color="auto"/>
              <w:left w:val="nil"/>
              <w:bottom w:val="single" w:sz="4" w:space="0" w:color="auto"/>
              <w:right w:val="single" w:sz="4" w:space="0" w:color="auto"/>
            </w:tcBorders>
            <w:shd w:val="clear" w:color="auto" w:fill="auto"/>
            <w:hideMark/>
          </w:tcPr>
          <w:p w14:paraId="017EC6F7" w14:textId="114DCBA6"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Sanitarne enote na gradbišču</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77A39E4F" w14:textId="6FEB55B7"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7,27,31</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5AFD3FD3" w14:textId="0087C549"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7,27</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40866216" w14:textId="1833BEBC"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7,27</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5F62C3C2" w14:textId="1428E63A" w:rsidR="00A25CFB" w:rsidRPr="00A25CFB" w:rsidRDefault="00A25CFB" w:rsidP="00A25CFB">
            <w:pPr>
              <w:spacing w:after="0" w:line="240" w:lineRule="auto"/>
              <w:jc w:val="center"/>
              <w:rPr>
                <w:rFonts w:ascii="Arial" w:hAnsi="Arial" w:cs="Arial"/>
              </w:rPr>
            </w:pPr>
            <w:r w:rsidRPr="00A25CFB">
              <w:rPr>
                <w:rFonts w:ascii="Arial" w:hAnsi="Arial" w:cs="Arial"/>
              </w:rPr>
              <w:t>+</w:t>
            </w:r>
            <w:r w:rsidRPr="00A25CFB">
              <w:rPr>
                <w:rFonts w:ascii="Arial" w:hAnsi="Arial" w:cs="Arial"/>
                <w:vertAlign w:val="superscript"/>
              </w:rPr>
              <w:t>7</w:t>
            </w:r>
          </w:p>
        </w:tc>
      </w:tr>
      <w:tr w:rsidR="001973EE" w:rsidRPr="00120D4B" w14:paraId="3AC13716" w14:textId="77777777"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4DF6ADC7" w14:textId="77777777" w:rsidR="00A25CFB" w:rsidRPr="00120D4B" w:rsidRDefault="00A25CFB" w:rsidP="00A25CFB">
            <w:pPr>
              <w:spacing w:after="0" w:line="240" w:lineRule="auto"/>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single" w:sz="4" w:space="0" w:color="auto"/>
            </w:tcBorders>
            <w:shd w:val="clear" w:color="auto" w:fill="auto"/>
            <w:noWrap/>
          </w:tcPr>
          <w:p w14:paraId="0B758C2E" w14:textId="2F6C169B" w:rsidR="00A25CFB" w:rsidRPr="00C52141" w:rsidRDefault="00A25CFB" w:rsidP="00A25CFB">
            <w:pPr>
              <w:spacing w:after="0" w:line="240" w:lineRule="auto"/>
              <w:rPr>
                <w:rFonts w:ascii="Arial" w:hAnsi="Arial" w:cs="Arial"/>
                <w:color w:val="000000"/>
                <w:sz w:val="20"/>
                <w:szCs w:val="20"/>
              </w:rPr>
            </w:pPr>
            <w:r w:rsidRPr="00C52141">
              <w:rPr>
                <w:rFonts w:ascii="Arial" w:hAnsi="Arial" w:cs="Arial"/>
                <w:color w:val="000000"/>
                <w:sz w:val="20"/>
                <w:szCs w:val="20"/>
              </w:rPr>
              <w:t>3</w:t>
            </w:r>
          </w:p>
        </w:tc>
        <w:tc>
          <w:tcPr>
            <w:tcW w:w="5216" w:type="dxa"/>
            <w:tcBorders>
              <w:top w:val="single" w:sz="4" w:space="0" w:color="auto"/>
              <w:left w:val="nil"/>
              <w:bottom w:val="single" w:sz="4" w:space="0" w:color="auto"/>
              <w:right w:val="single" w:sz="4" w:space="0" w:color="auto"/>
            </w:tcBorders>
            <w:shd w:val="clear" w:color="auto" w:fill="auto"/>
          </w:tcPr>
          <w:p w14:paraId="378F6EDE" w14:textId="24396FAD" w:rsidR="00A25CFB" w:rsidRPr="00120D4B" w:rsidRDefault="00A25CFB" w:rsidP="00A25CFB">
            <w:pPr>
              <w:spacing w:after="0" w:line="240" w:lineRule="auto"/>
              <w:rPr>
                <w:rFonts w:ascii="Arial" w:hAnsi="Arial" w:cs="Arial"/>
                <w:color w:val="000000"/>
              </w:rPr>
            </w:pPr>
            <w:r w:rsidRPr="00A25CFB">
              <w:rPr>
                <w:rFonts w:ascii="Arial" w:hAnsi="Arial" w:cs="Arial"/>
                <w:color w:val="000000"/>
              </w:rPr>
              <w:t>Začasna skladišča na gradbišču za betonske elemente</w:t>
            </w:r>
          </w:p>
        </w:tc>
        <w:tc>
          <w:tcPr>
            <w:tcW w:w="885" w:type="dxa"/>
            <w:tcBorders>
              <w:top w:val="single" w:sz="4" w:space="0" w:color="auto"/>
              <w:left w:val="nil"/>
              <w:bottom w:val="single" w:sz="4" w:space="0" w:color="auto"/>
              <w:right w:val="single" w:sz="4" w:space="0" w:color="auto"/>
            </w:tcBorders>
            <w:shd w:val="clear" w:color="000000" w:fill="FFFFFF"/>
            <w:noWrap/>
            <w:vAlign w:val="center"/>
          </w:tcPr>
          <w:p w14:paraId="149D104B" w14:textId="0014EDD4" w:rsidR="00A25CFB" w:rsidRPr="00A25CFB" w:rsidRDefault="00A25CFB" w:rsidP="00A25CFB">
            <w:pPr>
              <w:spacing w:after="0" w:line="240" w:lineRule="auto"/>
              <w:jc w:val="center"/>
              <w:rPr>
                <w:rFonts w:ascii="Arial" w:hAnsi="Arial" w:cs="Arial"/>
              </w:rPr>
            </w:pPr>
            <w:r w:rsidRPr="00A25CFB">
              <w:rPr>
                <w:rFonts w:ascii="Arial" w:hAnsi="Arial" w:cs="Arial"/>
              </w:rPr>
              <w:t>pd</w:t>
            </w:r>
            <w:r w:rsidRPr="00A25CFB">
              <w:rPr>
                <w:rFonts w:ascii="Arial" w:hAnsi="Arial" w:cs="Arial"/>
                <w:vertAlign w:val="superscript"/>
              </w:rPr>
              <w:t>27</w:t>
            </w:r>
          </w:p>
        </w:tc>
        <w:tc>
          <w:tcPr>
            <w:tcW w:w="1041" w:type="dxa"/>
            <w:tcBorders>
              <w:top w:val="single" w:sz="4" w:space="0" w:color="auto"/>
              <w:left w:val="nil"/>
              <w:bottom w:val="single" w:sz="4" w:space="0" w:color="auto"/>
              <w:right w:val="single" w:sz="4" w:space="0" w:color="auto"/>
            </w:tcBorders>
            <w:shd w:val="clear" w:color="000000" w:fill="FFFFFF"/>
            <w:noWrap/>
            <w:vAlign w:val="center"/>
          </w:tcPr>
          <w:p w14:paraId="6886D852" w14:textId="3DF49EAE" w:rsidR="00A25CFB" w:rsidRPr="00A25CFB" w:rsidRDefault="00A25CFB" w:rsidP="00A25CFB">
            <w:pPr>
              <w:spacing w:after="0" w:line="240" w:lineRule="auto"/>
              <w:jc w:val="center"/>
              <w:rPr>
                <w:rFonts w:ascii="Arial" w:hAnsi="Arial" w:cs="Arial"/>
                <w:color w:val="000000"/>
              </w:rPr>
            </w:pPr>
            <w:r w:rsidRPr="00A25CFB">
              <w:rPr>
                <w:rFonts w:ascii="Arial" w:hAnsi="Arial" w:cs="Arial"/>
              </w:rPr>
              <w:t>pd</w:t>
            </w:r>
            <w:r w:rsidRPr="00A25CFB">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vAlign w:val="center"/>
          </w:tcPr>
          <w:p w14:paraId="1825C225" w14:textId="6C7849AF" w:rsidR="00A25CFB" w:rsidRPr="00A25CFB" w:rsidRDefault="00A25CFB" w:rsidP="00A25CFB">
            <w:pPr>
              <w:spacing w:after="0" w:line="240" w:lineRule="auto"/>
              <w:jc w:val="center"/>
              <w:rPr>
                <w:rFonts w:ascii="Arial" w:hAnsi="Arial" w:cs="Arial"/>
                <w:color w:val="000000"/>
              </w:rPr>
            </w:pPr>
            <w:r w:rsidRPr="00A25CFB">
              <w:rPr>
                <w:rFonts w:ascii="Arial" w:hAnsi="Arial" w:cs="Arial"/>
              </w:rPr>
              <w:t>+</w:t>
            </w:r>
            <w:r w:rsidRPr="00A25CFB">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7B95BEAF" w14:textId="5DAFA932" w:rsidR="00A25CFB" w:rsidRPr="00A25CFB" w:rsidRDefault="00A25CFB" w:rsidP="00A25CFB">
            <w:pPr>
              <w:spacing w:after="0" w:line="240" w:lineRule="auto"/>
              <w:jc w:val="center"/>
              <w:rPr>
                <w:rFonts w:ascii="Arial" w:hAnsi="Arial" w:cs="Arial"/>
                <w:color w:val="000000"/>
              </w:rPr>
            </w:pPr>
            <w:r w:rsidRPr="00A25CFB">
              <w:rPr>
                <w:rFonts w:ascii="Arial" w:hAnsi="Arial" w:cs="Arial"/>
              </w:rPr>
              <w:t>+</w:t>
            </w:r>
            <w:r w:rsidRPr="00A25CFB">
              <w:rPr>
                <w:rFonts w:ascii="Arial" w:hAnsi="Arial" w:cs="Arial"/>
                <w:vertAlign w:val="superscript"/>
              </w:rPr>
              <w:t>2</w:t>
            </w:r>
          </w:p>
        </w:tc>
      </w:tr>
      <w:tr w:rsidR="001973EE" w:rsidRPr="00120D4B" w14:paraId="18DFDFC9" w14:textId="6AFCDAFE"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35D06FC" w14:textId="430A9B72"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216" w:type="dxa"/>
            <w:tcBorders>
              <w:top w:val="single" w:sz="4" w:space="0" w:color="auto"/>
              <w:left w:val="nil"/>
              <w:bottom w:val="single" w:sz="4" w:space="0" w:color="auto"/>
              <w:right w:val="single" w:sz="4" w:space="0" w:color="auto"/>
            </w:tcBorders>
            <w:shd w:val="clear" w:color="auto" w:fill="auto"/>
            <w:hideMark/>
          </w:tcPr>
          <w:p w14:paraId="22E19AE9" w14:textId="382455D4"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in čiščenje naprav za izdelavo betona ipd.</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44009A50" w14:textId="4EEF017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27,32</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662CB558" w14:textId="454B2618"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5C35D958" w14:textId="1F6F701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016A233C" w14:textId="112C732F" w:rsidR="00A25CFB" w:rsidRPr="00A25CFB" w:rsidRDefault="00A25CFB" w:rsidP="00A25CFB">
            <w:pPr>
              <w:spacing w:after="0" w:line="240" w:lineRule="auto"/>
              <w:jc w:val="center"/>
              <w:rPr>
                <w:rFonts w:ascii="Arial" w:hAnsi="Arial" w:cs="Arial"/>
                <w:color w:val="000000"/>
              </w:rPr>
            </w:pPr>
            <w:r w:rsidRPr="00A25CFB">
              <w:rPr>
                <w:rFonts w:ascii="Arial" w:hAnsi="Arial" w:cs="Arial"/>
              </w:rPr>
              <w:t>+</w:t>
            </w:r>
            <w:r w:rsidRPr="00A25CFB">
              <w:rPr>
                <w:rFonts w:ascii="Arial" w:hAnsi="Arial" w:cs="Arial"/>
                <w:vertAlign w:val="superscript"/>
              </w:rPr>
              <w:t>2</w:t>
            </w:r>
          </w:p>
        </w:tc>
      </w:tr>
      <w:tr w:rsidR="001973EE" w:rsidRPr="00120D4B" w14:paraId="585B28ED" w14:textId="5FD66A12"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61DB0FC" w14:textId="00D77073"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216" w:type="dxa"/>
            <w:tcBorders>
              <w:top w:val="single" w:sz="4" w:space="0" w:color="auto"/>
              <w:left w:val="nil"/>
              <w:bottom w:val="single" w:sz="4" w:space="0" w:color="auto"/>
              <w:right w:val="single" w:sz="4" w:space="0" w:color="auto"/>
            </w:tcBorders>
            <w:shd w:val="clear" w:color="auto" w:fill="auto"/>
            <w:hideMark/>
          </w:tcPr>
          <w:p w14:paraId="3C1B6048" w14:textId="6542631D"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brizganega betona</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01496E7F" w14:textId="7AA55480"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7920A46C" w14:textId="44B0276E"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pp</w:t>
            </w:r>
            <w:r w:rsidRPr="00A25CFB">
              <w:rPr>
                <w:rFonts w:ascii="Arial" w:hAnsi="Arial" w:cs="Arial"/>
                <w:vertAlign w:val="superscript"/>
              </w:rPr>
              <w:t>27</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7450BC77" w14:textId="624BF87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3FB01400" w14:textId="17891CF8" w:rsidR="00A25CFB" w:rsidRPr="00A25CFB" w:rsidRDefault="00A25CFB" w:rsidP="00A25CFB">
            <w:pPr>
              <w:spacing w:after="0" w:line="240" w:lineRule="auto"/>
              <w:jc w:val="center"/>
              <w:rPr>
                <w:rFonts w:ascii="Arial" w:hAnsi="Arial" w:cs="Arial"/>
                <w:color w:val="000000"/>
              </w:rPr>
            </w:pPr>
            <w:r w:rsidRPr="00A25CFB">
              <w:rPr>
                <w:rFonts w:ascii="Arial" w:hAnsi="Arial" w:cs="Arial"/>
              </w:rPr>
              <w:t>+</w:t>
            </w:r>
            <w:r w:rsidRPr="00A25CFB">
              <w:rPr>
                <w:rFonts w:ascii="Arial" w:hAnsi="Arial" w:cs="Arial"/>
                <w:vertAlign w:val="superscript"/>
              </w:rPr>
              <w:t>2</w:t>
            </w:r>
          </w:p>
        </w:tc>
      </w:tr>
      <w:tr w:rsidR="001973EE" w:rsidRPr="00120D4B" w14:paraId="046F78FB" w14:textId="60FC12AC"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2D65FCF7" w14:textId="2AAC704B"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216" w:type="dxa"/>
            <w:tcBorders>
              <w:top w:val="single" w:sz="4" w:space="0" w:color="auto"/>
              <w:left w:val="nil"/>
              <w:bottom w:val="single" w:sz="4" w:space="0" w:color="auto"/>
              <w:right w:val="single" w:sz="4" w:space="0" w:color="auto"/>
            </w:tcBorders>
            <w:shd w:val="clear" w:color="auto" w:fill="auto"/>
            <w:hideMark/>
          </w:tcPr>
          <w:p w14:paraId="3CA658F0" w14:textId="2FDD157B"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odpadnega gradbenega materiala</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54AEB46C" w14:textId="7EE78F19"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4D4C66C7" w14:textId="3764F220"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070FCE71" w14:textId="1F7C163A"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4165460C" w14:textId="766D7640" w:rsidR="00A25CFB" w:rsidRPr="00A25CFB" w:rsidRDefault="00A25CFB" w:rsidP="00A25CFB">
            <w:pPr>
              <w:spacing w:after="0" w:line="240" w:lineRule="auto"/>
              <w:jc w:val="center"/>
              <w:rPr>
                <w:rFonts w:ascii="Arial" w:hAnsi="Arial" w:cs="Arial"/>
              </w:rPr>
            </w:pPr>
            <w:r w:rsidRPr="00A25CFB">
              <w:rPr>
                <w:rFonts w:ascii="Arial" w:hAnsi="Arial" w:cs="Arial"/>
              </w:rPr>
              <w:t>pp</w:t>
            </w:r>
            <w:r w:rsidRPr="00A25CFB">
              <w:rPr>
                <w:rFonts w:ascii="Arial" w:hAnsi="Arial" w:cs="Arial"/>
                <w:vertAlign w:val="superscript"/>
              </w:rPr>
              <w:t>12</w:t>
            </w:r>
          </w:p>
        </w:tc>
      </w:tr>
      <w:tr w:rsidR="001973EE" w:rsidRPr="00120D4B" w14:paraId="4224C705" w14:textId="653D13F9"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42B55537" w14:textId="61C23D0A"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7</w:t>
            </w:r>
          </w:p>
        </w:tc>
        <w:tc>
          <w:tcPr>
            <w:tcW w:w="5216" w:type="dxa"/>
            <w:tcBorders>
              <w:top w:val="single" w:sz="4" w:space="0" w:color="auto"/>
              <w:left w:val="nil"/>
              <w:bottom w:val="single" w:sz="4" w:space="0" w:color="auto"/>
              <w:right w:val="single" w:sz="4" w:space="0" w:color="auto"/>
            </w:tcBorders>
            <w:shd w:val="clear" w:color="auto" w:fill="auto"/>
            <w:hideMark/>
          </w:tcPr>
          <w:p w14:paraId="4192EF74" w14:textId="43460988"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izdelanega iz odpadkov s predelavo odpadkov, za gradnjo objektov</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3CF91221" w14:textId="2043121E"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3A393F6D" w14:textId="474BC2EE"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4142FE5B" w14:textId="5841A7E8"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73341A96" w14:textId="69D36092" w:rsidR="00A25CFB" w:rsidRPr="00A25CFB" w:rsidRDefault="00A25CFB" w:rsidP="00A25CFB">
            <w:pPr>
              <w:spacing w:after="0" w:line="240" w:lineRule="auto"/>
              <w:jc w:val="center"/>
              <w:rPr>
                <w:rFonts w:ascii="Arial" w:hAnsi="Arial" w:cs="Arial"/>
              </w:rPr>
            </w:pPr>
            <w:r w:rsidRPr="00A25CFB">
              <w:rPr>
                <w:rFonts w:ascii="Arial" w:hAnsi="Arial" w:cs="Arial"/>
              </w:rPr>
              <w:t>pp</w:t>
            </w:r>
            <w:r w:rsidRPr="00A25CFB">
              <w:rPr>
                <w:rFonts w:ascii="Arial" w:hAnsi="Arial" w:cs="Arial"/>
                <w:vertAlign w:val="superscript"/>
              </w:rPr>
              <w:t>12</w:t>
            </w:r>
          </w:p>
        </w:tc>
      </w:tr>
      <w:tr w:rsidR="001973EE" w:rsidRPr="00120D4B" w14:paraId="5ED2FE34" w14:textId="30ECD23F"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1502173" w14:textId="3EED6CE9"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8</w:t>
            </w:r>
          </w:p>
        </w:tc>
        <w:tc>
          <w:tcPr>
            <w:tcW w:w="5216" w:type="dxa"/>
            <w:tcBorders>
              <w:top w:val="single" w:sz="4" w:space="0" w:color="auto"/>
              <w:left w:val="nil"/>
              <w:bottom w:val="single" w:sz="4" w:space="0" w:color="auto"/>
              <w:right w:val="single" w:sz="4" w:space="0" w:color="auto"/>
            </w:tcBorders>
            <w:shd w:val="clear" w:color="auto" w:fill="auto"/>
            <w:hideMark/>
          </w:tcPr>
          <w:p w14:paraId="7A1FF53E" w14:textId="527D0284"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 katerega se lahko izločajo snovi, škodljive za vodo</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37103BC5" w14:textId="6D2CB374"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04D1B755" w14:textId="3948F0D2"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7C72E548" w14:textId="73500C33"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084A8824" w14:textId="60F0ED06"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22C56EF8" w14:textId="2E558AF8" w:rsidTr="001973EE">
        <w:trPr>
          <w:trHeight w:val="85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41296BD3" w14:textId="56A37322"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9</w:t>
            </w:r>
          </w:p>
        </w:tc>
        <w:tc>
          <w:tcPr>
            <w:tcW w:w="5216" w:type="dxa"/>
            <w:tcBorders>
              <w:top w:val="single" w:sz="4" w:space="0" w:color="auto"/>
              <w:left w:val="nil"/>
              <w:bottom w:val="single" w:sz="4" w:space="0" w:color="auto"/>
              <w:right w:val="single" w:sz="4" w:space="0" w:color="auto"/>
            </w:tcBorders>
            <w:shd w:val="clear" w:color="auto" w:fill="auto"/>
            <w:hideMark/>
          </w:tcPr>
          <w:p w14:paraId="6D1A55FE" w14:textId="57741028"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Čiščenje in obdelava površin objektov in gradbenega materiala, če pri tem nastaja odpadna voda (npr. pranje fasade)</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2661D109" w14:textId="48C66574"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33</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119CFF25" w14:textId="6A03E251"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4EF4DCBF" w14:textId="66C9A1E2"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vAlign w:val="center"/>
          </w:tcPr>
          <w:p w14:paraId="22C12749" w14:textId="60544AF8"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23543CA2" w14:textId="670CD12B"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6949F34" w14:textId="00ADD483"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Pr>
                <w:rFonts w:ascii="Arial" w:hAnsi="Arial" w:cs="Arial"/>
                <w:color w:val="000000"/>
                <w:sz w:val="20"/>
                <w:szCs w:val="20"/>
              </w:rPr>
              <w:t>10</w:t>
            </w:r>
          </w:p>
        </w:tc>
        <w:tc>
          <w:tcPr>
            <w:tcW w:w="5216" w:type="dxa"/>
            <w:tcBorders>
              <w:top w:val="single" w:sz="4" w:space="0" w:color="auto"/>
              <w:left w:val="nil"/>
              <w:bottom w:val="single" w:sz="4" w:space="0" w:color="auto"/>
              <w:right w:val="single" w:sz="4" w:space="0" w:color="auto"/>
            </w:tcBorders>
            <w:shd w:val="clear" w:color="auto" w:fill="auto"/>
            <w:hideMark/>
          </w:tcPr>
          <w:p w14:paraId="0EAC4019" w14:textId="16EFD8F0"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Spreminjanje morfologije zemljišč z nasipavanjem ali odstranjevanjem zemljine</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0123A706" w14:textId="7CB4A6F3"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4FCB3D89" w14:textId="71B7D515"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43049EFE" w14:textId="42A6851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2</w:t>
            </w:r>
          </w:p>
        </w:tc>
        <w:tc>
          <w:tcPr>
            <w:tcW w:w="964" w:type="dxa"/>
            <w:tcBorders>
              <w:top w:val="single" w:sz="4" w:space="0" w:color="auto"/>
              <w:left w:val="nil"/>
              <w:bottom w:val="single" w:sz="4" w:space="0" w:color="auto"/>
              <w:right w:val="single" w:sz="4" w:space="0" w:color="auto"/>
            </w:tcBorders>
            <w:vAlign w:val="center"/>
          </w:tcPr>
          <w:p w14:paraId="71C13A8E" w14:textId="094DDBB8" w:rsidR="00A25CFB" w:rsidRPr="00A25CFB" w:rsidRDefault="00A25CFB" w:rsidP="00A25CFB">
            <w:pPr>
              <w:spacing w:after="0" w:line="240" w:lineRule="auto"/>
              <w:jc w:val="center"/>
              <w:rPr>
                <w:rFonts w:ascii="Arial" w:hAnsi="Arial" w:cs="Arial"/>
                <w:color w:val="000000"/>
              </w:rPr>
            </w:pPr>
            <w:r w:rsidRPr="00A25CFB">
              <w:rPr>
                <w:rFonts w:ascii="Arial" w:hAnsi="Arial" w:cs="Arial"/>
              </w:rPr>
              <w:t>+</w:t>
            </w:r>
            <w:r w:rsidRPr="00A25CFB">
              <w:rPr>
                <w:rFonts w:ascii="Arial" w:hAnsi="Arial" w:cs="Arial"/>
                <w:vertAlign w:val="superscript"/>
              </w:rPr>
              <w:t>2</w:t>
            </w:r>
          </w:p>
        </w:tc>
      </w:tr>
      <w:tr w:rsidR="001973EE" w:rsidRPr="00120D4B" w14:paraId="42CBCA05" w14:textId="1CF054EC"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294C5113" w14:textId="4D93C587"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r>
              <w:rPr>
                <w:rFonts w:ascii="Arial" w:hAnsi="Arial" w:cs="Arial"/>
                <w:color w:val="000000"/>
                <w:sz w:val="20"/>
                <w:szCs w:val="20"/>
              </w:rPr>
              <w:t>1</w:t>
            </w:r>
            <w:r w:rsidRPr="00C52141">
              <w:rPr>
                <w:rFonts w:ascii="Arial" w:hAnsi="Arial" w:cs="Arial"/>
                <w:color w:val="000000"/>
                <w:sz w:val="20"/>
                <w:szCs w:val="20"/>
              </w:rPr>
              <w:t xml:space="preserve"> a</w:t>
            </w:r>
          </w:p>
        </w:tc>
        <w:tc>
          <w:tcPr>
            <w:tcW w:w="5216" w:type="dxa"/>
            <w:tcBorders>
              <w:top w:val="single" w:sz="4" w:space="0" w:color="auto"/>
              <w:left w:val="nil"/>
              <w:bottom w:val="single" w:sz="4" w:space="0" w:color="auto"/>
              <w:right w:val="single" w:sz="4" w:space="0" w:color="auto"/>
            </w:tcBorders>
            <w:shd w:val="clear" w:color="auto" w:fill="auto"/>
            <w:hideMark/>
          </w:tcPr>
          <w:p w14:paraId="6FCEFF85" w14:textId="253C9A13"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zaščito vodnega vira</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732D854D" w14:textId="20984058"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pp</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345FE212" w14:textId="0B38101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pp</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5D709332" w14:textId="2893D2BA" w:rsidR="00A25CFB" w:rsidRPr="00A25CFB" w:rsidRDefault="00A25CFB" w:rsidP="00A25CFB">
            <w:pPr>
              <w:spacing w:after="0" w:line="240" w:lineRule="auto"/>
              <w:jc w:val="center"/>
              <w:rPr>
                <w:rFonts w:ascii="Arial" w:eastAsia="Times New Roman" w:hAnsi="Arial" w:cs="Arial"/>
                <w:kern w:val="0"/>
                <w:lang w:eastAsia="sl-SI"/>
                <w14:ligatures w14:val="none"/>
              </w:rPr>
            </w:pPr>
            <w:proofErr w:type="spellStart"/>
            <w:r w:rsidRPr="00A25CFB">
              <w:rPr>
                <w:rFonts w:ascii="Arial" w:hAnsi="Arial" w:cs="Arial"/>
              </w:rPr>
              <w:t>pd</w:t>
            </w:r>
            <w:proofErr w:type="spellEnd"/>
          </w:p>
        </w:tc>
        <w:tc>
          <w:tcPr>
            <w:tcW w:w="964" w:type="dxa"/>
            <w:tcBorders>
              <w:top w:val="single" w:sz="4" w:space="0" w:color="auto"/>
              <w:left w:val="nil"/>
              <w:bottom w:val="single" w:sz="4" w:space="0" w:color="auto"/>
              <w:right w:val="single" w:sz="4" w:space="0" w:color="auto"/>
            </w:tcBorders>
            <w:vAlign w:val="center"/>
          </w:tcPr>
          <w:p w14:paraId="4AF6949C" w14:textId="4A07F89F"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7818732E" w14:textId="70B00B52"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CFF0F97" w14:textId="5CEAC1ED"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r>
              <w:rPr>
                <w:rFonts w:ascii="Arial" w:hAnsi="Arial" w:cs="Arial"/>
                <w:color w:val="000000"/>
                <w:sz w:val="20"/>
                <w:szCs w:val="20"/>
              </w:rPr>
              <w:t>1</w:t>
            </w:r>
            <w:r w:rsidRPr="00C52141">
              <w:rPr>
                <w:rFonts w:ascii="Arial" w:hAnsi="Arial" w:cs="Arial"/>
                <w:color w:val="000000"/>
                <w:sz w:val="20"/>
                <w:szCs w:val="20"/>
              </w:rPr>
              <w:t xml:space="preserve"> b</w:t>
            </w:r>
          </w:p>
        </w:tc>
        <w:tc>
          <w:tcPr>
            <w:tcW w:w="5216" w:type="dxa"/>
            <w:tcBorders>
              <w:top w:val="single" w:sz="4" w:space="0" w:color="auto"/>
              <w:left w:val="nil"/>
              <w:bottom w:val="single" w:sz="4" w:space="0" w:color="auto"/>
              <w:right w:val="single" w:sz="4" w:space="0" w:color="auto"/>
            </w:tcBorders>
            <w:shd w:val="clear" w:color="auto" w:fill="auto"/>
            <w:hideMark/>
          </w:tcPr>
          <w:p w14:paraId="3005CC6D" w14:textId="4E610FF9"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druge namene</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698050C1" w14:textId="73186B2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7AA6F02D" w14:textId="0C84138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7158D60C" w14:textId="7388B39A"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pp</w:t>
            </w:r>
          </w:p>
        </w:tc>
        <w:tc>
          <w:tcPr>
            <w:tcW w:w="964" w:type="dxa"/>
            <w:tcBorders>
              <w:top w:val="single" w:sz="4" w:space="0" w:color="auto"/>
              <w:left w:val="nil"/>
              <w:bottom w:val="single" w:sz="4" w:space="0" w:color="auto"/>
              <w:right w:val="single" w:sz="4" w:space="0" w:color="auto"/>
            </w:tcBorders>
            <w:vAlign w:val="center"/>
          </w:tcPr>
          <w:p w14:paraId="2CAF4326" w14:textId="5E5EFD8D" w:rsidR="00A25CFB" w:rsidRPr="00A25CFB" w:rsidRDefault="00A25CFB" w:rsidP="00A25CFB">
            <w:pPr>
              <w:spacing w:after="0" w:line="240" w:lineRule="auto"/>
              <w:jc w:val="center"/>
              <w:rPr>
                <w:rFonts w:ascii="Arial" w:hAnsi="Arial" w:cs="Arial"/>
              </w:rPr>
            </w:pPr>
            <w:proofErr w:type="spellStart"/>
            <w:r w:rsidRPr="00A25CFB">
              <w:rPr>
                <w:rFonts w:ascii="Arial" w:hAnsi="Arial" w:cs="Arial"/>
              </w:rPr>
              <w:t>pd</w:t>
            </w:r>
            <w:proofErr w:type="spellEnd"/>
          </w:p>
        </w:tc>
      </w:tr>
      <w:tr w:rsidR="001973EE" w:rsidRPr="00120D4B" w14:paraId="67163E45" w14:textId="5AAFD41B"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B077A00" w14:textId="1EF73AC0"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12</w:t>
            </w:r>
          </w:p>
        </w:tc>
        <w:tc>
          <w:tcPr>
            <w:tcW w:w="5216" w:type="dxa"/>
            <w:tcBorders>
              <w:top w:val="single" w:sz="4" w:space="0" w:color="auto"/>
              <w:left w:val="nil"/>
              <w:bottom w:val="single" w:sz="4" w:space="0" w:color="auto"/>
              <w:right w:val="single" w:sz="4" w:space="0" w:color="auto"/>
            </w:tcBorders>
            <w:shd w:val="clear" w:color="auto" w:fill="auto"/>
            <w:hideMark/>
          </w:tcPr>
          <w:p w14:paraId="38DFFAE9" w14:textId="353BD2FE" w:rsidR="00A25CFB" w:rsidRPr="00120D4B" w:rsidRDefault="00A25CFB" w:rsidP="00A25CFB">
            <w:pPr>
              <w:spacing w:after="0" w:line="240" w:lineRule="auto"/>
              <w:rPr>
                <w:rFonts w:ascii="Arial" w:eastAsia="Times New Roman" w:hAnsi="Arial" w:cs="Arial"/>
                <w:kern w:val="0"/>
                <w:lang w:eastAsia="sl-SI"/>
                <w14:ligatures w14:val="none"/>
              </w:rPr>
            </w:pPr>
            <w:proofErr w:type="spellStart"/>
            <w:r w:rsidRPr="00120D4B">
              <w:rPr>
                <w:rFonts w:ascii="Arial" w:hAnsi="Arial" w:cs="Arial"/>
                <w:color w:val="000000"/>
              </w:rPr>
              <w:t>Injektiranje</w:t>
            </w:r>
            <w:proofErr w:type="spellEnd"/>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03A99D3B" w14:textId="7E4088E5"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1D019915" w14:textId="3D7F33C9"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615A7A64" w14:textId="17C41C3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pp</w:t>
            </w:r>
            <w:r w:rsidRPr="00A25CFB">
              <w:rPr>
                <w:rFonts w:ascii="Arial" w:hAnsi="Arial" w:cs="Arial"/>
                <w:vertAlign w:val="superscript"/>
              </w:rPr>
              <w:t>3</w:t>
            </w:r>
          </w:p>
        </w:tc>
        <w:tc>
          <w:tcPr>
            <w:tcW w:w="964" w:type="dxa"/>
            <w:tcBorders>
              <w:top w:val="single" w:sz="4" w:space="0" w:color="auto"/>
              <w:left w:val="nil"/>
              <w:bottom w:val="single" w:sz="4" w:space="0" w:color="auto"/>
              <w:right w:val="single" w:sz="4" w:space="0" w:color="auto"/>
            </w:tcBorders>
            <w:vAlign w:val="center"/>
          </w:tcPr>
          <w:p w14:paraId="2668FEB4" w14:textId="597C4FD6" w:rsidR="00A25CFB" w:rsidRPr="00A25CFB" w:rsidRDefault="00A25CFB" w:rsidP="00A25CFB">
            <w:pPr>
              <w:spacing w:after="0" w:line="240" w:lineRule="auto"/>
              <w:jc w:val="center"/>
              <w:rPr>
                <w:rFonts w:ascii="Arial" w:hAnsi="Arial" w:cs="Arial"/>
              </w:rPr>
            </w:pPr>
            <w:proofErr w:type="spellStart"/>
            <w:r w:rsidRPr="00A25CFB">
              <w:rPr>
                <w:rFonts w:ascii="Arial" w:hAnsi="Arial" w:cs="Arial"/>
              </w:rPr>
              <w:t>pd</w:t>
            </w:r>
            <w:proofErr w:type="spellEnd"/>
          </w:p>
        </w:tc>
      </w:tr>
      <w:tr w:rsidR="001973EE" w:rsidRPr="00120D4B" w14:paraId="1CB9E21F" w14:textId="250012A3"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041ADB63" w14:textId="3E4173C6"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13</w:t>
            </w:r>
          </w:p>
        </w:tc>
        <w:tc>
          <w:tcPr>
            <w:tcW w:w="5216" w:type="dxa"/>
            <w:tcBorders>
              <w:top w:val="single" w:sz="4" w:space="0" w:color="auto"/>
              <w:left w:val="nil"/>
              <w:bottom w:val="single" w:sz="4" w:space="0" w:color="auto"/>
              <w:right w:val="single" w:sz="4" w:space="0" w:color="auto"/>
            </w:tcBorders>
            <w:shd w:val="clear" w:color="auto" w:fill="auto"/>
            <w:hideMark/>
          </w:tcPr>
          <w:p w14:paraId="155F0842" w14:textId="79FB9B08"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betonskih in lesenih pilotov s suhim vrtanjem, izkopom ali zabijanjem</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79CC94A7" w14:textId="223A69A9"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386FD237" w14:textId="76E1720A"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34E05216" w14:textId="69023052" w:rsidR="00A25CFB" w:rsidRPr="00A25CFB" w:rsidRDefault="00A25CFB" w:rsidP="00A25CFB">
            <w:pPr>
              <w:spacing w:after="0" w:line="240" w:lineRule="auto"/>
              <w:jc w:val="center"/>
              <w:rPr>
                <w:rFonts w:ascii="Arial" w:eastAsia="Times New Roman" w:hAnsi="Arial" w:cs="Arial"/>
                <w:kern w:val="0"/>
                <w:lang w:eastAsia="sl-SI"/>
                <w14:ligatures w14:val="none"/>
              </w:rPr>
            </w:pPr>
            <w:proofErr w:type="spellStart"/>
            <w:r w:rsidRPr="00A25CFB">
              <w:rPr>
                <w:rFonts w:ascii="Arial" w:hAnsi="Arial" w:cs="Arial"/>
              </w:rPr>
              <w:t>pd</w:t>
            </w:r>
            <w:proofErr w:type="spellEnd"/>
          </w:p>
        </w:tc>
        <w:tc>
          <w:tcPr>
            <w:tcW w:w="964" w:type="dxa"/>
            <w:tcBorders>
              <w:top w:val="single" w:sz="4" w:space="0" w:color="auto"/>
              <w:left w:val="nil"/>
              <w:bottom w:val="single" w:sz="4" w:space="0" w:color="auto"/>
              <w:right w:val="single" w:sz="4" w:space="0" w:color="auto"/>
            </w:tcBorders>
            <w:vAlign w:val="center"/>
          </w:tcPr>
          <w:p w14:paraId="0ED7C97D" w14:textId="14049D72" w:rsidR="00A25CFB" w:rsidRPr="00A25CFB" w:rsidRDefault="00A25CFB" w:rsidP="00A25CFB">
            <w:pPr>
              <w:spacing w:after="0" w:line="240" w:lineRule="auto"/>
              <w:jc w:val="center"/>
              <w:rPr>
                <w:rFonts w:ascii="Arial" w:hAnsi="Arial" w:cs="Arial"/>
              </w:rPr>
            </w:pPr>
            <w:proofErr w:type="spellStart"/>
            <w:r w:rsidRPr="00A25CFB">
              <w:rPr>
                <w:rFonts w:ascii="Arial" w:hAnsi="Arial" w:cs="Arial"/>
              </w:rPr>
              <w:t>pd</w:t>
            </w:r>
            <w:proofErr w:type="spellEnd"/>
          </w:p>
        </w:tc>
      </w:tr>
      <w:tr w:rsidR="001973EE" w:rsidRPr="00120D4B" w14:paraId="6711B20B" w14:textId="075984D3"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6E776A1E" w14:textId="4BDE19A2"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14</w:t>
            </w:r>
          </w:p>
        </w:tc>
        <w:tc>
          <w:tcPr>
            <w:tcW w:w="5216" w:type="dxa"/>
            <w:tcBorders>
              <w:top w:val="single" w:sz="4" w:space="0" w:color="auto"/>
              <w:left w:val="nil"/>
              <w:bottom w:val="single" w:sz="4" w:space="0" w:color="auto"/>
              <w:right w:val="single" w:sz="4" w:space="0" w:color="auto"/>
            </w:tcBorders>
            <w:shd w:val="clear" w:color="auto" w:fill="auto"/>
            <w:hideMark/>
          </w:tcPr>
          <w:p w14:paraId="762EFDA7" w14:textId="6863FF29"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z vrtanjem z izplako</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03C5DA25" w14:textId="269182F6"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584E7543" w14:textId="1064D17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54F5718B" w14:textId="527B9734"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vAlign w:val="center"/>
          </w:tcPr>
          <w:p w14:paraId="10493FEA" w14:textId="6A64758A" w:rsidR="00A25CFB" w:rsidRPr="00A25CFB" w:rsidRDefault="00A25CFB" w:rsidP="00A25CFB">
            <w:pPr>
              <w:spacing w:after="0" w:line="240" w:lineRule="auto"/>
              <w:jc w:val="center"/>
              <w:rPr>
                <w:rFonts w:ascii="Arial" w:hAnsi="Arial" w:cs="Arial"/>
              </w:rPr>
            </w:pPr>
            <w:proofErr w:type="spellStart"/>
            <w:r w:rsidRPr="00A25CFB">
              <w:rPr>
                <w:rFonts w:ascii="Arial" w:hAnsi="Arial" w:cs="Arial"/>
              </w:rPr>
              <w:t>pd</w:t>
            </w:r>
            <w:proofErr w:type="spellEnd"/>
          </w:p>
        </w:tc>
      </w:tr>
      <w:tr w:rsidR="001973EE" w:rsidRPr="00120D4B" w14:paraId="5C9C52FF" w14:textId="65259C64"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631DD6F4" w14:textId="299CAB99"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15</w:t>
            </w:r>
          </w:p>
        </w:tc>
        <w:tc>
          <w:tcPr>
            <w:tcW w:w="5216" w:type="dxa"/>
            <w:tcBorders>
              <w:top w:val="single" w:sz="4" w:space="0" w:color="auto"/>
              <w:left w:val="nil"/>
              <w:bottom w:val="single" w:sz="4" w:space="0" w:color="auto"/>
              <w:right w:val="single" w:sz="4" w:space="0" w:color="auto"/>
            </w:tcBorders>
            <w:shd w:val="clear" w:color="auto" w:fill="auto"/>
            <w:hideMark/>
          </w:tcPr>
          <w:p w14:paraId="0ACC3B24" w14:textId="545F58E6"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s cementiranjem v vrtini</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58058827" w14:textId="6F26A491"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67452339" w14:textId="4332692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6265207D" w14:textId="348C5C81"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vAlign w:val="center"/>
          </w:tcPr>
          <w:p w14:paraId="6EEDA4DB" w14:textId="07C57F48" w:rsidR="00A25CFB" w:rsidRPr="00A25CFB" w:rsidRDefault="00A25CFB" w:rsidP="00A25CFB">
            <w:pPr>
              <w:spacing w:after="0" w:line="240" w:lineRule="auto"/>
              <w:jc w:val="center"/>
              <w:rPr>
                <w:rFonts w:ascii="Arial" w:hAnsi="Arial" w:cs="Arial"/>
              </w:rPr>
            </w:pPr>
            <w:proofErr w:type="spellStart"/>
            <w:r w:rsidRPr="00A25CFB">
              <w:rPr>
                <w:rFonts w:ascii="Arial" w:hAnsi="Arial" w:cs="Arial"/>
              </w:rPr>
              <w:t>pd</w:t>
            </w:r>
            <w:proofErr w:type="spellEnd"/>
          </w:p>
        </w:tc>
      </w:tr>
      <w:tr w:rsidR="001973EE" w:rsidRPr="00120D4B" w14:paraId="7BC024DD" w14:textId="2DDA616B" w:rsidTr="001973EE">
        <w:trPr>
          <w:trHeight w:val="85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lastRenderedPageBreak/>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5DBCD2B7" w14:textId="2EC872DC"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16</w:t>
            </w:r>
          </w:p>
        </w:tc>
        <w:tc>
          <w:tcPr>
            <w:tcW w:w="5216" w:type="dxa"/>
            <w:tcBorders>
              <w:top w:val="single" w:sz="4" w:space="0" w:color="auto"/>
              <w:left w:val="nil"/>
              <w:bottom w:val="single" w:sz="4" w:space="0" w:color="auto"/>
              <w:right w:val="single" w:sz="4" w:space="0" w:color="auto"/>
            </w:tcBorders>
            <w:shd w:val="clear" w:color="auto" w:fill="auto"/>
            <w:hideMark/>
          </w:tcPr>
          <w:p w14:paraId="2FECA680" w14:textId="3A38609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in izvedba vodnjakov za druge namene (za namakanje, oskrbo s tehnološko vodo, uporabo geotermalne energije ipd.)</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24BC452F" w14:textId="1AD28439"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65B6D6E4" w14:textId="10721E9A"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pp</w:t>
            </w:r>
            <w:r w:rsidRPr="00A25CFB">
              <w:rPr>
                <w:rFonts w:ascii="Arial" w:hAnsi="Arial" w:cs="Arial"/>
                <w:vertAlign w:val="superscript"/>
              </w:rPr>
              <w:t>8</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325ED939" w14:textId="53AAAB4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8</w:t>
            </w:r>
          </w:p>
        </w:tc>
        <w:tc>
          <w:tcPr>
            <w:tcW w:w="964" w:type="dxa"/>
            <w:tcBorders>
              <w:top w:val="single" w:sz="4" w:space="0" w:color="auto"/>
              <w:left w:val="nil"/>
              <w:bottom w:val="single" w:sz="4" w:space="0" w:color="auto"/>
              <w:right w:val="single" w:sz="4" w:space="0" w:color="auto"/>
            </w:tcBorders>
            <w:vAlign w:val="center"/>
          </w:tcPr>
          <w:p w14:paraId="2DD80317" w14:textId="557A3051" w:rsidR="00A25CFB" w:rsidRPr="00A25CFB" w:rsidRDefault="00A25CFB" w:rsidP="00A25CFB">
            <w:pPr>
              <w:spacing w:after="0" w:line="240" w:lineRule="auto"/>
              <w:jc w:val="center"/>
              <w:rPr>
                <w:rFonts w:ascii="Arial" w:hAnsi="Arial" w:cs="Arial"/>
              </w:rPr>
            </w:pPr>
            <w:r w:rsidRPr="00A25CFB">
              <w:rPr>
                <w:rFonts w:ascii="Arial" w:hAnsi="Arial" w:cs="Arial"/>
              </w:rPr>
              <w:t>+</w:t>
            </w:r>
            <w:r w:rsidRPr="00A25CFB">
              <w:rPr>
                <w:rFonts w:ascii="Arial" w:hAnsi="Arial" w:cs="Arial"/>
                <w:vertAlign w:val="superscript"/>
              </w:rPr>
              <w:t>8</w:t>
            </w:r>
          </w:p>
        </w:tc>
      </w:tr>
      <w:tr w:rsidR="001973EE" w:rsidRPr="00120D4B" w14:paraId="285D30EE" w14:textId="52FB4C31"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31C7EE20" w14:textId="0C860358"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r>
              <w:rPr>
                <w:rFonts w:ascii="Arial" w:hAnsi="Arial" w:cs="Arial"/>
                <w:color w:val="000000"/>
                <w:sz w:val="20"/>
                <w:szCs w:val="20"/>
              </w:rPr>
              <w:t>7</w:t>
            </w:r>
          </w:p>
        </w:tc>
        <w:tc>
          <w:tcPr>
            <w:tcW w:w="5216" w:type="dxa"/>
            <w:tcBorders>
              <w:top w:val="single" w:sz="4" w:space="0" w:color="auto"/>
              <w:left w:val="nil"/>
              <w:bottom w:val="single" w:sz="4" w:space="0" w:color="auto"/>
              <w:right w:val="single" w:sz="4" w:space="0" w:color="auto"/>
            </w:tcBorders>
            <w:shd w:val="clear" w:color="auto" w:fill="auto"/>
            <w:hideMark/>
          </w:tcPr>
          <w:p w14:paraId="5E07031C" w14:textId="490853AC"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za oskrbo s pitno vodo in za potrebe državnega spremljanja stanja voda</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4E0F3FEF" w14:textId="49F36891"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8</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3A1489D8" w14:textId="743C893E"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8</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40F8EB07" w14:textId="6CE46493"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8</w:t>
            </w:r>
          </w:p>
        </w:tc>
        <w:tc>
          <w:tcPr>
            <w:tcW w:w="964" w:type="dxa"/>
            <w:tcBorders>
              <w:top w:val="single" w:sz="4" w:space="0" w:color="auto"/>
              <w:left w:val="nil"/>
              <w:bottom w:val="single" w:sz="4" w:space="0" w:color="auto"/>
              <w:right w:val="single" w:sz="4" w:space="0" w:color="auto"/>
            </w:tcBorders>
            <w:vAlign w:val="center"/>
          </w:tcPr>
          <w:p w14:paraId="0DA6CE8B" w14:textId="10F34401" w:rsidR="00A25CFB" w:rsidRPr="00A25CFB" w:rsidRDefault="00A25CFB" w:rsidP="00A25CFB">
            <w:pPr>
              <w:spacing w:after="0" w:line="240" w:lineRule="auto"/>
              <w:jc w:val="center"/>
              <w:rPr>
                <w:rFonts w:ascii="Arial" w:hAnsi="Arial" w:cs="Arial"/>
              </w:rPr>
            </w:pPr>
            <w:r w:rsidRPr="00A25CFB">
              <w:rPr>
                <w:rFonts w:ascii="Arial" w:hAnsi="Arial" w:cs="Arial"/>
              </w:rPr>
              <w:t>+</w:t>
            </w:r>
            <w:r w:rsidRPr="00A25CFB">
              <w:rPr>
                <w:rFonts w:ascii="Arial" w:hAnsi="Arial" w:cs="Arial"/>
                <w:vertAlign w:val="superscript"/>
              </w:rPr>
              <w:t>8</w:t>
            </w:r>
          </w:p>
        </w:tc>
      </w:tr>
      <w:tr w:rsidR="001973EE" w:rsidRPr="00120D4B" w14:paraId="4C9504A4" w14:textId="534E5CB2" w:rsidTr="001973EE">
        <w:trPr>
          <w:trHeight w:val="225"/>
        </w:trPr>
        <w:tc>
          <w:tcPr>
            <w:tcW w:w="668" w:type="dxa"/>
            <w:tcBorders>
              <w:top w:val="single" w:sz="4" w:space="0" w:color="auto"/>
              <w:left w:val="nil"/>
              <w:bottom w:val="single" w:sz="4" w:space="0" w:color="auto"/>
              <w:right w:val="nil"/>
            </w:tcBorders>
            <w:shd w:val="clear" w:color="auto" w:fill="auto"/>
            <w:noWrap/>
            <w:hideMark/>
          </w:tcPr>
          <w:p w14:paraId="1A2AD595" w14:textId="77777777" w:rsidR="00A25CFB" w:rsidRPr="00120D4B" w:rsidRDefault="00A25CFB" w:rsidP="00A25CFB">
            <w:pPr>
              <w:spacing w:after="0" w:line="240" w:lineRule="auto"/>
              <w:jc w:val="center"/>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nil"/>
            </w:tcBorders>
            <w:shd w:val="clear" w:color="auto" w:fill="auto"/>
            <w:noWrap/>
            <w:hideMark/>
          </w:tcPr>
          <w:p w14:paraId="785074AA" w14:textId="77777777" w:rsidR="00A25CFB" w:rsidRPr="00C52141" w:rsidRDefault="00A25CFB" w:rsidP="00A25CFB">
            <w:pPr>
              <w:spacing w:after="0" w:line="240" w:lineRule="auto"/>
              <w:rPr>
                <w:rFonts w:ascii="Arial" w:eastAsia="Times New Roman" w:hAnsi="Arial" w:cs="Arial"/>
                <w:kern w:val="0"/>
                <w:sz w:val="20"/>
                <w:szCs w:val="20"/>
                <w:lang w:eastAsia="sl-SI"/>
                <w14:ligatures w14:val="none"/>
              </w:rPr>
            </w:pPr>
          </w:p>
        </w:tc>
        <w:tc>
          <w:tcPr>
            <w:tcW w:w="5216" w:type="dxa"/>
            <w:tcBorders>
              <w:top w:val="single" w:sz="4" w:space="0" w:color="auto"/>
              <w:left w:val="nil"/>
              <w:bottom w:val="single" w:sz="4" w:space="0" w:color="auto"/>
              <w:right w:val="nil"/>
            </w:tcBorders>
            <w:shd w:val="clear" w:color="auto" w:fill="auto"/>
            <w:noWrap/>
            <w:hideMark/>
          </w:tcPr>
          <w:p w14:paraId="41989F29" w14:textId="77777777" w:rsidR="00A25CFB" w:rsidRPr="00120D4B" w:rsidRDefault="00A25CFB" w:rsidP="00A25CFB">
            <w:pPr>
              <w:spacing w:after="0" w:line="240" w:lineRule="auto"/>
              <w:rPr>
                <w:rFonts w:ascii="Arial" w:eastAsia="Times New Roman" w:hAnsi="Arial" w:cs="Arial"/>
                <w:kern w:val="0"/>
                <w:sz w:val="20"/>
                <w:szCs w:val="20"/>
                <w:lang w:eastAsia="sl-SI"/>
                <w14:ligatures w14:val="none"/>
              </w:rPr>
            </w:pPr>
          </w:p>
        </w:tc>
        <w:tc>
          <w:tcPr>
            <w:tcW w:w="885" w:type="dxa"/>
            <w:tcBorders>
              <w:top w:val="single" w:sz="4" w:space="0" w:color="auto"/>
              <w:left w:val="nil"/>
              <w:bottom w:val="single" w:sz="4" w:space="0" w:color="auto"/>
              <w:right w:val="nil"/>
            </w:tcBorders>
            <w:shd w:val="clear" w:color="auto" w:fill="auto"/>
            <w:noWrap/>
            <w:hideMark/>
          </w:tcPr>
          <w:p w14:paraId="171EB60C" w14:textId="77777777" w:rsidR="00A25CFB" w:rsidRPr="00120D4B" w:rsidRDefault="00A25CFB" w:rsidP="00A25CFB">
            <w:pPr>
              <w:spacing w:after="0" w:line="240" w:lineRule="auto"/>
              <w:rPr>
                <w:rFonts w:ascii="Arial" w:eastAsia="Times New Roman" w:hAnsi="Arial" w:cs="Arial"/>
                <w:kern w:val="0"/>
                <w:sz w:val="20"/>
                <w:szCs w:val="20"/>
                <w:lang w:eastAsia="sl-SI"/>
                <w14:ligatures w14:val="none"/>
              </w:rPr>
            </w:pPr>
          </w:p>
        </w:tc>
        <w:tc>
          <w:tcPr>
            <w:tcW w:w="1041" w:type="dxa"/>
            <w:tcBorders>
              <w:top w:val="single" w:sz="4" w:space="0" w:color="auto"/>
              <w:left w:val="nil"/>
              <w:bottom w:val="single" w:sz="4" w:space="0" w:color="auto"/>
              <w:right w:val="nil"/>
            </w:tcBorders>
            <w:shd w:val="clear" w:color="auto" w:fill="auto"/>
            <w:noWrap/>
            <w:hideMark/>
          </w:tcPr>
          <w:p w14:paraId="103AAF26" w14:textId="77777777" w:rsidR="00A25CFB" w:rsidRPr="00120D4B" w:rsidRDefault="00A25CFB" w:rsidP="00A25CFB">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365DEE8A" w14:textId="77777777" w:rsidR="00A25CFB" w:rsidRPr="00120D4B" w:rsidRDefault="00A25CFB" w:rsidP="00A25CFB">
            <w:pPr>
              <w:spacing w:after="0" w:line="240" w:lineRule="auto"/>
              <w:rPr>
                <w:rFonts w:ascii="Arial" w:eastAsia="Times New Roman" w:hAnsi="Arial" w:cs="Arial"/>
                <w:kern w:val="0"/>
                <w:sz w:val="20"/>
                <w:szCs w:val="20"/>
                <w:lang w:eastAsia="sl-SI"/>
                <w14:ligatures w14:val="none"/>
              </w:rPr>
            </w:pPr>
          </w:p>
        </w:tc>
        <w:tc>
          <w:tcPr>
            <w:tcW w:w="964" w:type="dxa"/>
            <w:tcBorders>
              <w:top w:val="single" w:sz="4" w:space="0" w:color="auto"/>
              <w:left w:val="nil"/>
              <w:bottom w:val="single" w:sz="4" w:space="0" w:color="auto"/>
              <w:right w:val="nil"/>
            </w:tcBorders>
          </w:tcPr>
          <w:p w14:paraId="00470D55" w14:textId="77777777" w:rsidR="00A25CFB" w:rsidRPr="00120D4B" w:rsidRDefault="00A25CFB" w:rsidP="00A25CFB">
            <w:pPr>
              <w:spacing w:after="0" w:line="240" w:lineRule="auto"/>
              <w:rPr>
                <w:rFonts w:ascii="Arial" w:eastAsia="Times New Roman" w:hAnsi="Arial" w:cs="Arial"/>
                <w:kern w:val="0"/>
                <w:sz w:val="20"/>
                <w:szCs w:val="20"/>
                <w:lang w:eastAsia="sl-SI"/>
                <w14:ligatures w14:val="none"/>
              </w:rPr>
            </w:pPr>
          </w:p>
        </w:tc>
      </w:tr>
      <w:tr w:rsidR="001973EE" w:rsidRPr="00120D4B" w14:paraId="127ED7DD" w14:textId="40D7223D"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26929AA6" w14:textId="77777777"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eastAsia="Times New Roman" w:hAnsi="Arial" w:cs="Arial"/>
                <w:kern w:val="0"/>
                <w:sz w:val="20"/>
                <w:szCs w:val="20"/>
                <w:lang w:eastAsia="sl-SI"/>
                <w14:ligatures w14:val="none"/>
              </w:rPr>
              <w:t> </w:t>
            </w:r>
          </w:p>
        </w:tc>
        <w:tc>
          <w:tcPr>
            <w:tcW w:w="5216" w:type="dxa"/>
            <w:tcBorders>
              <w:top w:val="single" w:sz="4" w:space="0" w:color="auto"/>
              <w:left w:val="nil"/>
              <w:bottom w:val="single" w:sz="4" w:space="0" w:color="auto"/>
              <w:right w:val="single" w:sz="4" w:space="0" w:color="auto"/>
            </w:tcBorders>
            <w:shd w:val="clear" w:color="auto" w:fill="auto"/>
            <w:hideMark/>
          </w:tcPr>
          <w:p w14:paraId="61439B82" w14:textId="77777777" w:rsidR="00A25CFB" w:rsidRPr="00120D4B" w:rsidRDefault="00A25CFB" w:rsidP="00A25CFB">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VZDRŽEVANJE OBJEKTOV</w:t>
            </w:r>
          </w:p>
        </w:tc>
        <w:tc>
          <w:tcPr>
            <w:tcW w:w="885" w:type="dxa"/>
            <w:tcBorders>
              <w:top w:val="single" w:sz="4" w:space="0" w:color="auto"/>
              <w:left w:val="nil"/>
              <w:bottom w:val="single" w:sz="4" w:space="0" w:color="auto"/>
              <w:right w:val="single" w:sz="4" w:space="0" w:color="auto"/>
            </w:tcBorders>
            <w:shd w:val="clear" w:color="auto" w:fill="auto"/>
            <w:noWrap/>
            <w:hideMark/>
          </w:tcPr>
          <w:p w14:paraId="79B1B5D2" w14:textId="77777777" w:rsidR="00A25CFB" w:rsidRPr="00120D4B" w:rsidRDefault="00A25CFB" w:rsidP="00A25CFB">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41" w:type="dxa"/>
            <w:tcBorders>
              <w:top w:val="single" w:sz="4" w:space="0" w:color="auto"/>
              <w:left w:val="nil"/>
              <w:bottom w:val="single" w:sz="4" w:space="0" w:color="auto"/>
              <w:right w:val="single" w:sz="4" w:space="0" w:color="auto"/>
            </w:tcBorders>
            <w:shd w:val="clear" w:color="auto" w:fill="auto"/>
            <w:noWrap/>
            <w:hideMark/>
          </w:tcPr>
          <w:p w14:paraId="31993333" w14:textId="77777777" w:rsidR="00A25CFB" w:rsidRPr="00120D4B" w:rsidRDefault="00A25CFB" w:rsidP="00A25CFB">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D4DF362" w14:textId="77777777" w:rsidR="00A25CFB" w:rsidRPr="00120D4B" w:rsidRDefault="00A25CFB" w:rsidP="00A25CFB">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64" w:type="dxa"/>
            <w:tcBorders>
              <w:top w:val="single" w:sz="4" w:space="0" w:color="auto"/>
              <w:left w:val="nil"/>
              <w:bottom w:val="single" w:sz="4" w:space="0" w:color="auto"/>
              <w:right w:val="single" w:sz="4" w:space="0" w:color="auto"/>
            </w:tcBorders>
          </w:tcPr>
          <w:p w14:paraId="18494605" w14:textId="77777777" w:rsidR="00A25CFB" w:rsidRPr="00120D4B" w:rsidRDefault="00A25CFB" w:rsidP="00A25CFB">
            <w:pPr>
              <w:spacing w:after="0" w:line="240" w:lineRule="auto"/>
              <w:jc w:val="center"/>
              <w:rPr>
                <w:rFonts w:ascii="Arial" w:eastAsia="Times New Roman" w:hAnsi="Arial" w:cs="Arial"/>
                <w:b/>
                <w:bCs/>
                <w:kern w:val="0"/>
                <w:lang w:eastAsia="sl-SI"/>
                <w14:ligatures w14:val="none"/>
              </w:rPr>
            </w:pPr>
          </w:p>
        </w:tc>
      </w:tr>
      <w:tr w:rsidR="001973EE" w:rsidRPr="00120D4B" w14:paraId="593A0510" w14:textId="4E0FF719"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59D395C5" w14:textId="1BA130B8"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216" w:type="dxa"/>
            <w:tcBorders>
              <w:top w:val="single" w:sz="4" w:space="0" w:color="auto"/>
              <w:left w:val="nil"/>
              <w:bottom w:val="single" w:sz="4" w:space="0" w:color="auto"/>
              <w:right w:val="single" w:sz="4" w:space="0" w:color="auto"/>
            </w:tcBorders>
            <w:shd w:val="clear" w:color="auto" w:fill="auto"/>
            <w:hideMark/>
          </w:tcPr>
          <w:p w14:paraId="252599E2" w14:textId="79394A20"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objektu</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2E8D3B7C" w14:textId="6238038B"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7B2FC95A" w14:textId="2DB6EAC2"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734C8292" w14:textId="347410DD"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55874648" w14:textId="63B7AF65"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58115A68" w14:textId="41A02DF2"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526B26C9" w14:textId="748F20DE"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216" w:type="dxa"/>
            <w:tcBorders>
              <w:top w:val="single" w:sz="4" w:space="0" w:color="auto"/>
              <w:left w:val="nil"/>
              <w:bottom w:val="single" w:sz="4" w:space="0" w:color="auto"/>
              <w:right w:val="single" w:sz="4" w:space="0" w:color="auto"/>
            </w:tcBorders>
            <w:shd w:val="clear" w:color="auto" w:fill="auto"/>
            <w:hideMark/>
          </w:tcPr>
          <w:p w14:paraId="73BBE1AE" w14:textId="65CCCB1E"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Dela na ovoju objekta</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09CDC94C" w14:textId="18FBCE15"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36B03077" w14:textId="038DF10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2040267D" w14:textId="0B3FE067"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390F6512" w14:textId="2C908F7C"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260DA67E" w14:textId="1EA53A4F"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4A0CEB06" w14:textId="12AA6144"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216" w:type="dxa"/>
            <w:tcBorders>
              <w:top w:val="single" w:sz="4" w:space="0" w:color="auto"/>
              <w:left w:val="nil"/>
              <w:bottom w:val="single" w:sz="4" w:space="0" w:color="auto"/>
              <w:right w:val="single" w:sz="4" w:space="0" w:color="auto"/>
            </w:tcBorders>
            <w:shd w:val="clear" w:color="auto" w:fill="auto"/>
            <w:hideMark/>
          </w:tcPr>
          <w:p w14:paraId="6CA133EC" w14:textId="26F086C9"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Zasteklitev objekta</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7F51D067" w14:textId="03FEE14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00B50060" w14:textId="47A6A4A5"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3ADC0737" w14:textId="32E0FA8F"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43BAA936" w14:textId="7BF91045"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30A16F12" w14:textId="6AFA6584" w:rsidTr="001973EE">
        <w:trPr>
          <w:trHeight w:val="1304"/>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799E7E9C" w14:textId="3CDC45E1"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216" w:type="dxa"/>
            <w:tcBorders>
              <w:top w:val="single" w:sz="4" w:space="0" w:color="auto"/>
              <w:left w:val="nil"/>
              <w:bottom w:val="single" w:sz="4" w:space="0" w:color="auto"/>
              <w:right w:val="single" w:sz="4" w:space="0" w:color="auto"/>
            </w:tcBorders>
            <w:shd w:val="clear" w:color="auto" w:fill="auto"/>
            <w:hideMark/>
          </w:tcPr>
          <w:p w14:paraId="506C1CFC" w14:textId="45B66D9D"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Inštalacije in naprave v in na objektu, razen izvedbe vrtine ali izkopa in namestitve toplotne črpalke voda - voda ali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 in namestitve premičnih rezervoarjev za utekočinjeni naftni plin ali nafto s priključkom na objekt</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5EA0C231" w14:textId="0F3B6670"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5846B90D" w14:textId="42CE34A4"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2C360D1A" w14:textId="0165109A"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23155E2F" w14:textId="1D3A848B"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70457D00" w14:textId="05CAF3D7" w:rsidTr="001973EE">
        <w:trPr>
          <w:trHeight w:val="85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6A0C02A3" w14:textId="1B704310"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a</w:t>
            </w:r>
          </w:p>
        </w:tc>
        <w:tc>
          <w:tcPr>
            <w:tcW w:w="5216" w:type="dxa"/>
            <w:tcBorders>
              <w:top w:val="single" w:sz="4" w:space="0" w:color="auto"/>
              <w:left w:val="nil"/>
              <w:bottom w:val="single" w:sz="4" w:space="0" w:color="auto"/>
              <w:right w:val="single" w:sz="4" w:space="0" w:color="auto"/>
            </w:tcBorders>
            <w:shd w:val="clear" w:color="auto" w:fill="auto"/>
            <w:hideMark/>
          </w:tcPr>
          <w:p w14:paraId="69CE1415" w14:textId="0B607F2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Izvedba vrtine ali izkop in namestitev toplotne črpalke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w:t>
            </w:r>
            <w:r>
              <w:rPr>
                <w:rFonts w:ascii="Arial" w:hAnsi="Arial" w:cs="Arial"/>
                <w:color w:val="000000"/>
              </w:rPr>
              <w:t xml:space="preserve"> ali voda - voda</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21E566E9" w14:textId="12E3FBBA"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78A9C717" w14:textId="6C7C4F08"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8,9,10</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2447C461" w14:textId="6F59B642"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8,9,10</w:t>
            </w:r>
          </w:p>
        </w:tc>
        <w:tc>
          <w:tcPr>
            <w:tcW w:w="964" w:type="dxa"/>
            <w:tcBorders>
              <w:top w:val="single" w:sz="4" w:space="0" w:color="auto"/>
              <w:left w:val="nil"/>
              <w:bottom w:val="single" w:sz="4" w:space="0" w:color="auto"/>
              <w:right w:val="single" w:sz="4" w:space="0" w:color="auto"/>
            </w:tcBorders>
            <w:vAlign w:val="center"/>
          </w:tcPr>
          <w:p w14:paraId="55F92C83" w14:textId="5FB1FE48" w:rsidR="00A25CFB" w:rsidRPr="00A25CFB" w:rsidRDefault="00A25CFB" w:rsidP="00A25CFB">
            <w:pPr>
              <w:spacing w:after="0" w:line="240" w:lineRule="auto"/>
              <w:jc w:val="center"/>
              <w:rPr>
                <w:rFonts w:ascii="Arial" w:hAnsi="Arial" w:cs="Arial"/>
              </w:rPr>
            </w:pPr>
            <w:r w:rsidRPr="00A25CFB">
              <w:rPr>
                <w:rFonts w:ascii="Arial" w:hAnsi="Arial" w:cs="Arial"/>
              </w:rPr>
              <w:t>+</w:t>
            </w:r>
            <w:r w:rsidRPr="00A25CFB">
              <w:rPr>
                <w:rFonts w:ascii="Arial" w:hAnsi="Arial" w:cs="Arial"/>
                <w:vertAlign w:val="superscript"/>
              </w:rPr>
              <w:t>8,9,10</w:t>
            </w:r>
          </w:p>
        </w:tc>
      </w:tr>
      <w:tr w:rsidR="001973EE" w:rsidRPr="00120D4B" w14:paraId="0FA92633" w14:textId="55394016" w:rsidTr="001973EE">
        <w:trPr>
          <w:trHeight w:val="624"/>
        </w:trPr>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4E75AE94" w14:textId="77777777" w:rsidR="00A25CFB" w:rsidRPr="00120D4B" w:rsidRDefault="00A25CFB" w:rsidP="00A25CFB">
            <w:pPr>
              <w:spacing w:after="0" w:line="240" w:lineRule="auto"/>
              <w:rPr>
                <w:rFonts w:ascii="Arial" w:eastAsia="Times New Roman" w:hAnsi="Arial" w:cs="Arial"/>
                <w:kern w:val="0"/>
                <w:lang w:eastAsia="sl-SI"/>
                <w14:ligatures w14:val="none"/>
              </w:rPr>
            </w:pPr>
          </w:p>
        </w:tc>
        <w:tc>
          <w:tcPr>
            <w:tcW w:w="446" w:type="dxa"/>
            <w:tcBorders>
              <w:top w:val="single" w:sz="4" w:space="0" w:color="auto"/>
              <w:left w:val="nil"/>
              <w:bottom w:val="single" w:sz="4" w:space="0" w:color="auto"/>
              <w:right w:val="single" w:sz="4" w:space="0" w:color="auto"/>
            </w:tcBorders>
            <w:shd w:val="clear" w:color="auto" w:fill="auto"/>
            <w:noWrap/>
          </w:tcPr>
          <w:p w14:paraId="13B7343E" w14:textId="1DA371C8"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 xml:space="preserve">4 </w:t>
            </w:r>
            <w:r>
              <w:rPr>
                <w:rFonts w:ascii="Arial" w:hAnsi="Arial" w:cs="Arial"/>
                <w:color w:val="000000"/>
                <w:sz w:val="20"/>
                <w:szCs w:val="20"/>
              </w:rPr>
              <w:t>b</w:t>
            </w:r>
          </w:p>
        </w:tc>
        <w:tc>
          <w:tcPr>
            <w:tcW w:w="5216" w:type="dxa"/>
            <w:tcBorders>
              <w:top w:val="single" w:sz="4" w:space="0" w:color="auto"/>
              <w:left w:val="nil"/>
              <w:bottom w:val="single" w:sz="4" w:space="0" w:color="auto"/>
              <w:right w:val="single" w:sz="4" w:space="0" w:color="auto"/>
            </w:tcBorders>
            <w:shd w:val="clear" w:color="auto" w:fill="auto"/>
          </w:tcPr>
          <w:p w14:paraId="765BE525" w14:textId="25E62395"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Namestitev premičnih rezervoarjev za utekočinjeni naftni plin ali nafto s priključkom na objekt</w:t>
            </w:r>
          </w:p>
        </w:tc>
        <w:tc>
          <w:tcPr>
            <w:tcW w:w="885" w:type="dxa"/>
            <w:tcBorders>
              <w:top w:val="single" w:sz="4" w:space="0" w:color="auto"/>
              <w:left w:val="nil"/>
              <w:bottom w:val="single" w:sz="4" w:space="0" w:color="auto"/>
              <w:right w:val="single" w:sz="4" w:space="0" w:color="auto"/>
            </w:tcBorders>
            <w:shd w:val="clear" w:color="000000" w:fill="FFFFFF"/>
            <w:noWrap/>
            <w:vAlign w:val="center"/>
          </w:tcPr>
          <w:p w14:paraId="3E72A63E" w14:textId="043B968D"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1041" w:type="dxa"/>
            <w:tcBorders>
              <w:top w:val="single" w:sz="4" w:space="0" w:color="auto"/>
              <w:left w:val="nil"/>
              <w:bottom w:val="single" w:sz="4" w:space="0" w:color="auto"/>
              <w:right w:val="single" w:sz="4" w:space="0" w:color="auto"/>
            </w:tcBorders>
            <w:shd w:val="clear" w:color="000000" w:fill="FFFFFF"/>
            <w:noWrap/>
            <w:vAlign w:val="center"/>
          </w:tcPr>
          <w:p w14:paraId="4F605E48" w14:textId="36E92945"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pd</w:t>
            </w:r>
            <w:r w:rsidRPr="00A25CFB">
              <w:rPr>
                <w:rFonts w:ascii="Arial" w:hAnsi="Arial" w:cs="Arial"/>
                <w:vertAlign w:val="superscript"/>
              </w:rPr>
              <w:t>19,27</w:t>
            </w:r>
          </w:p>
        </w:tc>
        <w:tc>
          <w:tcPr>
            <w:tcW w:w="924" w:type="dxa"/>
            <w:tcBorders>
              <w:top w:val="single" w:sz="4" w:space="0" w:color="auto"/>
              <w:left w:val="nil"/>
              <w:bottom w:val="single" w:sz="4" w:space="0" w:color="auto"/>
              <w:right w:val="single" w:sz="4" w:space="0" w:color="auto"/>
            </w:tcBorders>
            <w:shd w:val="clear" w:color="000000" w:fill="FFFFFF"/>
            <w:noWrap/>
            <w:vAlign w:val="center"/>
          </w:tcPr>
          <w:p w14:paraId="3F0DCE1E" w14:textId="380FD99D"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r w:rsidRPr="00A25CFB">
              <w:rPr>
                <w:rFonts w:ascii="Arial" w:hAnsi="Arial" w:cs="Arial"/>
                <w:vertAlign w:val="superscript"/>
              </w:rPr>
              <w:t>2,19</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105C6875" w14:textId="531C2D55" w:rsidR="00A25CFB" w:rsidRPr="00A25CFB" w:rsidRDefault="00A25CFB" w:rsidP="00A25CFB">
            <w:pPr>
              <w:spacing w:after="0" w:line="240" w:lineRule="auto"/>
              <w:jc w:val="center"/>
              <w:rPr>
                <w:rFonts w:ascii="Arial" w:hAnsi="Arial" w:cs="Arial"/>
              </w:rPr>
            </w:pPr>
            <w:r w:rsidRPr="00A25CFB">
              <w:rPr>
                <w:rFonts w:ascii="Arial" w:hAnsi="Arial" w:cs="Arial"/>
              </w:rPr>
              <w:t>+</w:t>
            </w:r>
            <w:r w:rsidRPr="00A25CFB">
              <w:rPr>
                <w:rFonts w:ascii="Arial" w:hAnsi="Arial" w:cs="Arial"/>
                <w:vertAlign w:val="superscript"/>
              </w:rPr>
              <w:t>2,19</w:t>
            </w:r>
          </w:p>
        </w:tc>
      </w:tr>
      <w:tr w:rsidR="001973EE" w:rsidRPr="00120D4B" w14:paraId="43819361" w14:textId="44200986"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69FE5DD8" w14:textId="676DEF46"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216" w:type="dxa"/>
            <w:tcBorders>
              <w:top w:val="single" w:sz="4" w:space="0" w:color="auto"/>
              <w:left w:val="nil"/>
              <w:bottom w:val="single" w:sz="4" w:space="0" w:color="auto"/>
              <w:right w:val="single" w:sz="4" w:space="0" w:color="auto"/>
            </w:tcBorders>
            <w:shd w:val="clear" w:color="auto" w:fill="auto"/>
            <w:hideMark/>
          </w:tcPr>
          <w:p w14:paraId="5E630B7F" w14:textId="1F1067C0"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zunanjo ureditvijo objekta</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18BCF3C9" w14:textId="61861236" w:rsidR="00A25CFB" w:rsidRPr="00A25CFB" w:rsidRDefault="00A25CFB" w:rsidP="00A25CFB">
            <w:pPr>
              <w:spacing w:after="0" w:line="240" w:lineRule="auto"/>
              <w:jc w:val="center"/>
              <w:rPr>
                <w:rFonts w:ascii="Arial" w:eastAsia="Times New Roman" w:hAnsi="Arial" w:cs="Arial"/>
                <w:kern w:val="0"/>
                <w:lang w:eastAsia="sl-SI"/>
                <w14:ligatures w14:val="none"/>
              </w:rPr>
            </w:pPr>
            <w:proofErr w:type="spellStart"/>
            <w:r w:rsidRPr="00A25CFB">
              <w:rPr>
                <w:rFonts w:ascii="Arial" w:hAnsi="Arial" w:cs="Arial"/>
              </w:rPr>
              <w:t>pd</w:t>
            </w:r>
            <w:proofErr w:type="spellEnd"/>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23E12809" w14:textId="0C6C6262"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0FC995B9" w14:textId="66CEC974"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1C1A3C4A" w14:textId="261362B3" w:rsidR="00A25CFB" w:rsidRPr="00A25CFB" w:rsidRDefault="00A25CFB" w:rsidP="00A25CFB">
            <w:pPr>
              <w:spacing w:after="0" w:line="240" w:lineRule="auto"/>
              <w:jc w:val="center"/>
              <w:rPr>
                <w:rFonts w:ascii="Arial" w:hAnsi="Arial" w:cs="Arial"/>
              </w:rPr>
            </w:pPr>
            <w:r w:rsidRPr="00A25CFB">
              <w:rPr>
                <w:rFonts w:ascii="Arial" w:hAnsi="Arial" w:cs="Arial"/>
              </w:rPr>
              <w:t>+</w:t>
            </w:r>
          </w:p>
        </w:tc>
      </w:tr>
      <w:tr w:rsidR="001973EE" w:rsidRPr="00120D4B" w14:paraId="057123EC" w14:textId="358797DC" w:rsidTr="001973EE">
        <w:trPr>
          <w:trHeight w:val="340"/>
        </w:trPr>
        <w:tc>
          <w:tcPr>
            <w:tcW w:w="668"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446" w:type="dxa"/>
            <w:tcBorders>
              <w:top w:val="single" w:sz="4" w:space="0" w:color="auto"/>
              <w:left w:val="nil"/>
              <w:bottom w:val="single" w:sz="4" w:space="0" w:color="auto"/>
              <w:right w:val="single" w:sz="4" w:space="0" w:color="auto"/>
            </w:tcBorders>
            <w:shd w:val="clear" w:color="auto" w:fill="auto"/>
            <w:noWrap/>
            <w:hideMark/>
          </w:tcPr>
          <w:p w14:paraId="599F6DF7" w14:textId="1F1F4E80" w:rsidR="00A25CFB" w:rsidRPr="00C52141" w:rsidRDefault="00A25CFB" w:rsidP="00A25CFB">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216" w:type="dxa"/>
            <w:tcBorders>
              <w:top w:val="single" w:sz="4" w:space="0" w:color="auto"/>
              <w:left w:val="nil"/>
              <w:bottom w:val="single" w:sz="4" w:space="0" w:color="auto"/>
              <w:right w:val="single" w:sz="4" w:space="0" w:color="auto"/>
            </w:tcBorders>
            <w:shd w:val="clear" w:color="auto" w:fill="auto"/>
            <w:hideMark/>
          </w:tcPr>
          <w:p w14:paraId="544A876D" w14:textId="72F1F9FA" w:rsidR="00A25CFB" w:rsidRPr="00120D4B" w:rsidRDefault="00A25CFB" w:rsidP="00A25CFB">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Dela v zvezi z </w:t>
            </w:r>
            <w:proofErr w:type="spellStart"/>
            <w:r w:rsidRPr="00120D4B">
              <w:rPr>
                <w:rFonts w:ascii="Arial" w:hAnsi="Arial" w:cs="Arial"/>
                <w:color w:val="000000"/>
              </w:rPr>
              <w:t>nekategoriziranimi</w:t>
            </w:r>
            <w:proofErr w:type="spellEnd"/>
            <w:r w:rsidRPr="00120D4B">
              <w:rPr>
                <w:rFonts w:ascii="Arial" w:hAnsi="Arial" w:cs="Arial"/>
                <w:color w:val="000000"/>
              </w:rPr>
              <w:t xml:space="preserve"> cestami in javnimi potmi</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4A3A539D" w14:textId="2BF703BF" w:rsidR="00A25CFB" w:rsidRPr="00A25CFB" w:rsidRDefault="00A25CFB" w:rsidP="00A25CFB">
            <w:pPr>
              <w:spacing w:after="0" w:line="240" w:lineRule="auto"/>
              <w:jc w:val="center"/>
              <w:rPr>
                <w:rFonts w:ascii="Arial" w:eastAsia="Times New Roman" w:hAnsi="Arial" w:cs="Arial"/>
                <w:kern w:val="0"/>
                <w:lang w:eastAsia="sl-SI"/>
                <w14:ligatures w14:val="none"/>
              </w:rPr>
            </w:pPr>
            <w:proofErr w:type="spellStart"/>
            <w:r w:rsidRPr="00A25CFB">
              <w:rPr>
                <w:rFonts w:ascii="Arial" w:hAnsi="Arial" w:cs="Arial"/>
              </w:rPr>
              <w:t>pd</w:t>
            </w:r>
            <w:proofErr w:type="spellEnd"/>
          </w:p>
        </w:tc>
        <w:tc>
          <w:tcPr>
            <w:tcW w:w="1041" w:type="dxa"/>
            <w:tcBorders>
              <w:top w:val="single" w:sz="4" w:space="0" w:color="auto"/>
              <w:left w:val="nil"/>
              <w:bottom w:val="single" w:sz="4" w:space="0" w:color="auto"/>
              <w:right w:val="single" w:sz="4" w:space="0" w:color="auto"/>
            </w:tcBorders>
            <w:shd w:val="clear" w:color="000000" w:fill="FFFFFF"/>
            <w:noWrap/>
            <w:vAlign w:val="center"/>
            <w:hideMark/>
          </w:tcPr>
          <w:p w14:paraId="3AA680E8" w14:textId="40CBECAA" w:rsidR="00A25CFB" w:rsidRPr="00A25CFB" w:rsidRDefault="00A25CFB" w:rsidP="00A25CFB">
            <w:pPr>
              <w:spacing w:after="0" w:line="240" w:lineRule="auto"/>
              <w:jc w:val="center"/>
              <w:rPr>
                <w:rFonts w:ascii="Arial" w:eastAsia="Times New Roman" w:hAnsi="Arial" w:cs="Arial"/>
                <w:kern w:val="0"/>
                <w:lang w:eastAsia="sl-SI"/>
                <w14:ligatures w14:val="none"/>
              </w:rPr>
            </w:pPr>
            <w:proofErr w:type="spellStart"/>
            <w:r w:rsidRPr="00A25CFB">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14:paraId="20AC1A14" w14:textId="29611644" w:rsidR="00A25CFB" w:rsidRPr="00A25CFB" w:rsidRDefault="00A25CFB" w:rsidP="00A25CFB">
            <w:pPr>
              <w:spacing w:after="0" w:line="240" w:lineRule="auto"/>
              <w:jc w:val="center"/>
              <w:rPr>
                <w:rFonts w:ascii="Arial" w:eastAsia="Times New Roman" w:hAnsi="Arial" w:cs="Arial"/>
                <w:kern w:val="0"/>
                <w:lang w:eastAsia="sl-SI"/>
                <w14:ligatures w14:val="none"/>
              </w:rPr>
            </w:pPr>
            <w:r w:rsidRPr="00A25CFB">
              <w:rPr>
                <w:rFonts w:ascii="Arial" w:hAnsi="Arial" w:cs="Arial"/>
              </w:rPr>
              <w:t>+</w:t>
            </w:r>
          </w:p>
        </w:tc>
        <w:tc>
          <w:tcPr>
            <w:tcW w:w="964" w:type="dxa"/>
            <w:tcBorders>
              <w:top w:val="single" w:sz="4" w:space="0" w:color="auto"/>
              <w:left w:val="nil"/>
              <w:bottom w:val="single" w:sz="4" w:space="0" w:color="auto"/>
              <w:right w:val="single" w:sz="4" w:space="0" w:color="auto"/>
            </w:tcBorders>
            <w:shd w:val="clear" w:color="000000" w:fill="FFFFFF"/>
            <w:vAlign w:val="center"/>
          </w:tcPr>
          <w:p w14:paraId="2DD99682" w14:textId="0C9FEE65" w:rsidR="00A25CFB" w:rsidRPr="00A25CFB" w:rsidRDefault="00A25CFB" w:rsidP="00A25CFB">
            <w:pPr>
              <w:spacing w:after="0" w:line="240" w:lineRule="auto"/>
              <w:jc w:val="center"/>
              <w:rPr>
                <w:rFonts w:ascii="Arial" w:hAnsi="Arial" w:cs="Arial"/>
              </w:rPr>
            </w:pPr>
            <w:r w:rsidRPr="00A25CFB">
              <w:rPr>
                <w:rFonts w:ascii="Arial" w:hAnsi="Arial" w:cs="Arial"/>
              </w:rPr>
              <w:t>+</w:t>
            </w:r>
          </w:p>
        </w:tc>
      </w:tr>
    </w:tbl>
    <w:p w14:paraId="4E6B0A97" w14:textId="1AC5D74D" w:rsidR="00DD6206" w:rsidRPr="00120D4B" w:rsidRDefault="00DD6206">
      <w:pPr>
        <w:rPr>
          <w:rFonts w:ascii="Arial" w:hAnsi="Arial" w:cs="Arial"/>
        </w:rPr>
      </w:pPr>
    </w:p>
    <w:tbl>
      <w:tblPr>
        <w:tblW w:w="9665" w:type="dxa"/>
        <w:tblInd w:w="70" w:type="dxa"/>
        <w:tblCellMar>
          <w:left w:w="70" w:type="dxa"/>
          <w:right w:w="70" w:type="dxa"/>
        </w:tblCellMar>
        <w:tblLook w:val="04A0" w:firstRow="1" w:lastRow="0" w:firstColumn="1" w:lastColumn="0" w:noHBand="0" w:noVBand="1"/>
      </w:tblPr>
      <w:tblGrid>
        <w:gridCol w:w="1130"/>
        <w:gridCol w:w="8535"/>
      </w:tblGrid>
      <w:tr w:rsidR="00DD6206" w:rsidRPr="00120D4B" w14:paraId="04D54B1B" w14:textId="77777777" w:rsidTr="00A37D1A">
        <w:trPr>
          <w:trHeight w:val="360"/>
        </w:trPr>
        <w:tc>
          <w:tcPr>
            <w:tcW w:w="9665" w:type="dxa"/>
            <w:gridSpan w:val="2"/>
            <w:tcBorders>
              <w:top w:val="nil"/>
              <w:left w:val="nil"/>
              <w:bottom w:val="nil"/>
              <w:right w:val="nil"/>
            </w:tcBorders>
            <w:shd w:val="clear" w:color="auto" w:fill="auto"/>
            <w:vAlign w:val="bottom"/>
            <w:hideMark/>
          </w:tcPr>
          <w:p w14:paraId="0CDC84FE"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84970B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425CFBF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0C0773FA"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6E1F087" w14:textId="043BFA8C" w:rsidR="00DD6206" w:rsidRPr="00120D4B" w:rsidRDefault="00DD6206" w:rsidP="00DD6206">
            <w:pPr>
              <w:spacing w:after="0" w:line="240" w:lineRule="auto"/>
              <w:rPr>
                <w:rFonts w:ascii="Arial" w:eastAsia="Times New Roman" w:hAnsi="Arial" w:cs="Arial"/>
                <w:b/>
                <w:bCs/>
                <w:color w:val="000000"/>
                <w:kern w:val="0"/>
                <w:lang w:eastAsia="sl-SI"/>
                <w14:ligatures w14:val="none"/>
              </w:rPr>
            </w:pPr>
            <w:r w:rsidRPr="00120D4B">
              <w:rPr>
                <w:rFonts w:ascii="Arial" w:eastAsia="Times New Roman" w:hAnsi="Arial" w:cs="Arial"/>
                <w:b/>
                <w:bCs/>
                <w:color w:val="000000"/>
                <w:kern w:val="0"/>
                <w:lang w:eastAsia="sl-SI"/>
                <w14:ligatures w14:val="none"/>
              </w:rPr>
              <w:t>Pomen oznak k preglednicam 1.1 in 1.2</w:t>
            </w:r>
            <w:r w:rsidR="00C553CB">
              <w:rPr>
                <w:rFonts w:ascii="Arial" w:eastAsia="Times New Roman" w:hAnsi="Arial" w:cs="Arial"/>
                <w:b/>
                <w:bCs/>
                <w:color w:val="000000"/>
                <w:kern w:val="0"/>
                <w:lang w:eastAsia="sl-SI"/>
                <w14:ligatures w14:val="none"/>
              </w:rPr>
              <w:t xml:space="preserve"> </w:t>
            </w:r>
            <w:r w:rsidR="00C553CB">
              <w:rPr>
                <w:rFonts w:ascii="Arial" w:eastAsia="Times New Roman" w:hAnsi="Arial" w:cs="Arial"/>
                <w:b/>
                <w:bCs/>
                <w:color w:val="000000"/>
                <w:kern w:val="0"/>
                <w:lang w:eastAsia="sl-SI"/>
                <w14:ligatures w14:val="none"/>
              </w:rPr>
              <w:br/>
            </w:r>
            <w:r w:rsidR="00C553CB" w:rsidRPr="00C553CB">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DD6206" w:rsidRPr="00120D4B" w14:paraId="7C2C24D7" w14:textId="77777777" w:rsidTr="00A37D1A">
        <w:trPr>
          <w:trHeight w:val="300"/>
        </w:trPr>
        <w:tc>
          <w:tcPr>
            <w:tcW w:w="1130" w:type="dxa"/>
            <w:tcBorders>
              <w:top w:val="nil"/>
              <w:left w:val="nil"/>
              <w:bottom w:val="single" w:sz="4" w:space="0" w:color="auto"/>
              <w:right w:val="nil"/>
            </w:tcBorders>
            <w:shd w:val="clear" w:color="auto" w:fill="auto"/>
            <w:noWrap/>
            <w:vAlign w:val="bottom"/>
            <w:hideMark/>
          </w:tcPr>
          <w:p w14:paraId="05AEF90B" w14:textId="77777777" w:rsidR="00DD6206" w:rsidRPr="00120D4B" w:rsidRDefault="00DD6206" w:rsidP="00DD6206">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120D4B" w:rsidRDefault="00DD6206" w:rsidP="00DD6206">
            <w:pPr>
              <w:spacing w:after="0" w:line="240" w:lineRule="auto"/>
              <w:rPr>
                <w:rFonts w:ascii="Arial" w:eastAsia="Times New Roman" w:hAnsi="Arial" w:cs="Arial"/>
                <w:kern w:val="0"/>
                <w:sz w:val="20"/>
                <w:szCs w:val="20"/>
                <w:lang w:eastAsia="sl-SI"/>
                <w14:ligatures w14:val="none"/>
              </w:rPr>
            </w:pPr>
          </w:p>
        </w:tc>
      </w:tr>
      <w:tr w:rsidR="00DD6206" w:rsidRPr="00120D4B" w14:paraId="35C86EE1" w14:textId="77777777" w:rsidTr="00A37D1A">
        <w:trPr>
          <w:trHeight w:val="901"/>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bookmarkStart w:id="1" w:name="RANGE!A4:B33"/>
            <w:r w:rsidRPr="00120D4B">
              <w:rPr>
                <w:rFonts w:ascii="Arial" w:eastAsia="Times New Roman" w:hAnsi="Arial" w:cs="Arial"/>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120D4B" w14:paraId="49E22139" w14:textId="77777777" w:rsidTr="00A37D1A">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Najožje vodovarstveno območje.</w:t>
            </w:r>
          </w:p>
        </w:tc>
      </w:tr>
      <w:tr w:rsidR="00DD6206" w:rsidRPr="00120D4B" w14:paraId="750C0C8A" w14:textId="77777777" w:rsidTr="00A37D1A">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Ožje vodovarstveno območje.</w:t>
            </w:r>
          </w:p>
        </w:tc>
      </w:tr>
      <w:tr w:rsidR="00DA0425" w:rsidRPr="00120D4B" w14:paraId="365EED9C" w14:textId="77777777" w:rsidTr="00D72AE9">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5B73C3FA" w14:textId="72CE517D" w:rsidR="00DA0425" w:rsidRPr="00120D4B" w:rsidRDefault="00DA0425" w:rsidP="00D72AE9">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r>
              <w:rPr>
                <w:rFonts w:ascii="Arial" w:eastAsia="Times New Roman" w:hAnsi="Arial" w:cs="Arial"/>
                <w:b/>
                <w:bCs/>
                <w:kern w:val="0"/>
                <w:sz w:val="20"/>
                <w:szCs w:val="20"/>
                <w:lang w:eastAsia="sl-SI"/>
                <w14:ligatures w14:val="none"/>
              </w:rPr>
              <w:t>A</w:t>
            </w:r>
          </w:p>
        </w:tc>
        <w:tc>
          <w:tcPr>
            <w:tcW w:w="8535" w:type="dxa"/>
            <w:tcBorders>
              <w:top w:val="single" w:sz="4" w:space="0" w:color="auto"/>
              <w:left w:val="nil"/>
              <w:bottom w:val="single" w:sz="4" w:space="0" w:color="auto"/>
              <w:right w:val="single" w:sz="4" w:space="0" w:color="auto"/>
            </w:tcBorders>
            <w:shd w:val="clear" w:color="auto" w:fill="auto"/>
            <w:noWrap/>
            <w:hideMark/>
          </w:tcPr>
          <w:p w14:paraId="03322916" w14:textId="77777777" w:rsidR="00DA0425" w:rsidRPr="0038509D" w:rsidRDefault="00DA0425" w:rsidP="00D72AE9">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32CB2F2E" w14:textId="77777777" w:rsidTr="00A37D1A">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01914C1"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r w:rsidR="00DA0425">
              <w:rPr>
                <w:rFonts w:ascii="Arial" w:eastAsia="Times New Roman" w:hAnsi="Arial" w:cs="Arial"/>
                <w:b/>
                <w:bCs/>
                <w:kern w:val="0"/>
                <w:sz w:val="20"/>
                <w:szCs w:val="20"/>
                <w:lang w:eastAsia="sl-SI"/>
                <w14:ligatures w14:val="none"/>
              </w:rPr>
              <w:t>B</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49BA83C9" w14:textId="77777777" w:rsidTr="00A37D1A">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2A4A10B6" w:rsidR="00DD6206" w:rsidRPr="0038509D" w:rsidRDefault="00643DBD" w:rsidP="00DD6206">
            <w:pPr>
              <w:spacing w:after="0" w:line="240" w:lineRule="auto"/>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Gradnja objektov</w:t>
            </w:r>
            <w:r w:rsidR="00DD6206" w:rsidRPr="0038509D">
              <w:rPr>
                <w:rFonts w:ascii="Arial" w:eastAsia="Times New Roman" w:hAnsi="Arial" w:cs="Arial"/>
                <w:kern w:val="0"/>
                <w:lang w:eastAsia="sl-SI"/>
                <w14:ligatures w14:val="none"/>
              </w:rPr>
              <w:t xml:space="preserve"> je prepovedan</w:t>
            </w:r>
            <w:r>
              <w:rPr>
                <w:rFonts w:ascii="Arial" w:eastAsia="Times New Roman" w:hAnsi="Arial" w:cs="Arial"/>
                <w:kern w:val="0"/>
                <w:lang w:eastAsia="sl-SI"/>
                <w14:ligatures w14:val="none"/>
              </w:rPr>
              <w:t>a</w:t>
            </w:r>
            <w:r w:rsidR="00DD6206" w:rsidRPr="0038509D">
              <w:rPr>
                <w:rFonts w:ascii="Arial" w:eastAsia="Times New Roman" w:hAnsi="Arial" w:cs="Arial"/>
                <w:kern w:val="0"/>
                <w:lang w:eastAsia="sl-SI"/>
                <w14:ligatures w14:val="none"/>
              </w:rPr>
              <w:t>.</w:t>
            </w:r>
          </w:p>
        </w:tc>
      </w:tr>
      <w:tr w:rsidR="00DD6206" w:rsidRPr="00120D4B" w14:paraId="0C3F9EA8" w14:textId="77777777" w:rsidTr="00A37D1A">
        <w:trPr>
          <w:trHeight w:val="363"/>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32D19AD5" w:rsidR="00DD6206" w:rsidRPr="0038509D" w:rsidRDefault="002C1569"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DD6206" w:rsidRPr="0038509D">
              <w:rPr>
                <w:rFonts w:ascii="Arial" w:eastAsia="Times New Roman" w:hAnsi="Arial" w:cs="Arial"/>
                <w:kern w:val="0"/>
                <w:lang w:eastAsia="sl-SI"/>
                <w14:ligatures w14:val="none"/>
              </w:rPr>
              <w:t xml:space="preserve">. </w:t>
            </w:r>
          </w:p>
        </w:tc>
      </w:tr>
      <w:tr w:rsidR="00DD6206" w:rsidRPr="00120D4B" w14:paraId="6A4D0849" w14:textId="77777777" w:rsidTr="00A37D1A">
        <w:trPr>
          <w:trHeight w:val="601"/>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proofErr w:type="spellStart"/>
            <w:r w:rsidRPr="00120D4B">
              <w:rPr>
                <w:rFonts w:ascii="Arial" w:eastAsia="Times New Roman" w:hAnsi="Arial" w:cs="Arial"/>
                <w:b/>
                <w:bCs/>
                <w:kern w:val="0"/>
                <w:sz w:val="20"/>
                <w:szCs w:val="20"/>
                <w:lang w:eastAsia="sl-SI"/>
                <w14:ligatures w14:val="none"/>
              </w:rPr>
              <w:t>pd</w:t>
            </w:r>
            <w:proofErr w:type="spellEnd"/>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177982C" w:rsidR="00DD6206" w:rsidRPr="0038509D" w:rsidRDefault="00D15267"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2C1569" w:rsidRPr="0038509D">
              <w:rPr>
                <w:rFonts w:ascii="Arial" w:eastAsia="Times New Roman" w:hAnsi="Arial" w:cs="Arial"/>
                <w:kern w:val="0"/>
                <w:lang w:eastAsia="sl-SI"/>
                <w14:ligatures w14:val="none"/>
              </w:rPr>
              <w:t>, če so v postopku izdaje vodnega soglasja preverjeni vplivi na vodni režim in stanje vodnega telesa.</w:t>
            </w:r>
            <w:r w:rsidR="00DD6206" w:rsidRPr="0038509D">
              <w:rPr>
                <w:rFonts w:ascii="Arial" w:eastAsia="Times New Roman" w:hAnsi="Arial" w:cs="Arial"/>
                <w:kern w:val="0"/>
                <w:lang w:eastAsia="sl-SI"/>
                <w14:ligatures w14:val="none"/>
              </w:rPr>
              <w:t>.</w:t>
            </w:r>
          </w:p>
        </w:tc>
      </w:tr>
      <w:tr w:rsidR="00DD6206" w:rsidRPr="00120D4B" w14:paraId="0E8C47AC" w14:textId="77777777" w:rsidTr="00A37D1A">
        <w:trPr>
          <w:trHeight w:val="1871"/>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25E05AFE"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120D4B" w14:paraId="20F0B1B8" w14:textId="77777777" w:rsidTr="00A37D1A">
        <w:trPr>
          <w:trHeight w:val="2891"/>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10AECC69"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324944" w:rsidRPr="00120D4B" w14:paraId="72B239A2" w14:textId="77777777" w:rsidTr="00A37D1A">
        <w:trPr>
          <w:trHeight w:val="63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E6646D" w14:textId="5807B1B2" w:rsidR="00324944" w:rsidRPr="00324944" w:rsidRDefault="00324944" w:rsidP="00324944">
            <w:pPr>
              <w:spacing w:after="0" w:line="240" w:lineRule="auto"/>
              <w:jc w:val="center"/>
              <w:rPr>
                <w:rFonts w:ascii="Arial" w:eastAsia="Times New Roman" w:hAnsi="Arial" w:cs="Arial"/>
                <w:b/>
                <w:bCs/>
                <w:kern w:val="0"/>
                <w:sz w:val="20"/>
                <w:szCs w:val="20"/>
                <w:lang w:eastAsia="sl-SI"/>
                <w14:ligatures w14:val="none"/>
              </w:rPr>
            </w:pPr>
            <w:proofErr w:type="spellStart"/>
            <w:r w:rsidRPr="00324944">
              <w:rPr>
                <w:rFonts w:ascii="Arial" w:eastAsia="Times New Roman" w:hAnsi="Arial" w:cs="Arial"/>
                <w:b/>
                <w:bCs/>
                <w:kern w:val="0"/>
                <w:sz w:val="20"/>
                <w:szCs w:val="20"/>
                <w:lang w:eastAsia="sl-SI"/>
                <w14:ligatures w14:val="none"/>
              </w:rPr>
              <w:t>nadpisana</w:t>
            </w:r>
            <w:proofErr w:type="spellEnd"/>
            <w:r w:rsidRPr="00324944">
              <w:rPr>
                <w:rFonts w:ascii="Arial" w:eastAsia="Times New Roman" w:hAnsi="Arial" w:cs="Arial"/>
                <w:b/>
                <w:bCs/>
                <w:kern w:val="0"/>
                <w:sz w:val="20"/>
                <w:szCs w:val="20"/>
                <w:lang w:eastAsia="sl-SI"/>
                <w14:ligatures w14:val="none"/>
              </w:rPr>
              <w:t xml:space="preserve"> številka</w:t>
            </w:r>
          </w:p>
        </w:tc>
        <w:tc>
          <w:tcPr>
            <w:tcW w:w="8535" w:type="dxa"/>
            <w:tcBorders>
              <w:top w:val="single" w:sz="4" w:space="0" w:color="auto"/>
              <w:left w:val="nil"/>
              <w:bottom w:val="single" w:sz="4" w:space="0" w:color="auto"/>
              <w:right w:val="single" w:sz="4" w:space="0" w:color="auto"/>
            </w:tcBorders>
            <w:shd w:val="clear" w:color="auto" w:fill="auto"/>
            <w:vAlign w:val="bottom"/>
          </w:tcPr>
          <w:p w14:paraId="56A77EA4" w14:textId="564E8700" w:rsidR="00324944" w:rsidRPr="00324944" w:rsidRDefault="00324944" w:rsidP="00324944">
            <w:pPr>
              <w:spacing w:after="0" w:line="240" w:lineRule="auto"/>
              <w:rPr>
                <w:rFonts w:ascii="Arial" w:hAnsi="Arial" w:cs="Arial"/>
                <w:b/>
                <w:bCs/>
              </w:rPr>
            </w:pPr>
            <w:r w:rsidRPr="00324944">
              <w:rPr>
                <w:rFonts w:ascii="Arial" w:hAnsi="Arial" w:cs="Arial"/>
                <w:b/>
                <w:bCs/>
              </w:rPr>
              <w:t>Dodatni pogoji za gradnjo</w:t>
            </w:r>
          </w:p>
        </w:tc>
      </w:tr>
      <w:tr w:rsidR="00A37D1A" w:rsidRPr="00120D4B" w14:paraId="169FC5AA"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66E0EABD"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Prepovedana sta skladiščenje in pretakanje goriva.</w:t>
            </w:r>
          </w:p>
        </w:tc>
      </w:tr>
      <w:tr w:rsidR="00A37D1A" w:rsidRPr="00120D4B" w14:paraId="4458D1E4"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04129B55"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 xml:space="preserve">Gradnjo objektov, izvajanje gradbenih del vključno z izkopi, je treba izvesti nad srednjo gladino podzemne vode. Če se transmisivnost vodonosnika na mestu gradnje ne zmanjša za več kakor 10 %, je gradnja izjemoma dovoljena tudi globlje. Če je med gradnjo ali obratovanjem treba drenirati ali črpati podzemno vodo, je za to potrebno vodno soglasje. </w:t>
            </w:r>
          </w:p>
        </w:tc>
      </w:tr>
      <w:tr w:rsidR="00A37D1A" w:rsidRPr="00120D4B" w14:paraId="4FED79A1"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4EA6B05C"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Če gre za utrditev nestabilnega terena.</w:t>
            </w:r>
          </w:p>
        </w:tc>
      </w:tr>
      <w:tr w:rsidR="00A37D1A" w:rsidRPr="00120D4B" w14:paraId="5FE97532"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07FFEBF0"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Prepovedana gradnja objektov in naprav, ki je namenjena proizvodnji, v katero so vključene nevarne snovi in za katero je v skladu s predpisi na področju varstva okolja treba pridobiti okoljevarstveno soglasje, ter objekte in naprave za odlaganje odpadkov.</w:t>
            </w:r>
          </w:p>
        </w:tc>
      </w:tr>
      <w:tr w:rsidR="00A37D1A" w:rsidRPr="00120D4B" w14:paraId="537B0780"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44CEB5CA"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Prepovedano za črpališča plina in nafte.</w:t>
            </w:r>
          </w:p>
        </w:tc>
      </w:tr>
      <w:tr w:rsidR="00A37D1A" w:rsidRPr="00120D4B" w14:paraId="5752A10F"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0C77D355"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Javna kanalizacija mora biti pred uporabo preverjena za vodotesnost v skladu s standardiziranimi postopki standarda SIST EN 1610:2001 – gradnja in preskušanje vodov in kanalov za odpadno vodo.</w:t>
            </w:r>
          </w:p>
        </w:tc>
      </w:tr>
      <w:tr w:rsidR="00A37D1A" w:rsidRPr="00120D4B" w14:paraId="5857E34F"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6691DE37"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Če se uporabljajo kemična stranišča ali je urejeno odvajanje komunalne odpadne vode iz sanitarnih enot v javno kanalizacijo v skladu s predpisom o odvajanju in čiščenju komunalne odpadne vode in predpisom o emisiji snovi in toplote pri odvajanju odpadnih voda v vode in javno kanalizacijo.</w:t>
            </w:r>
          </w:p>
        </w:tc>
      </w:tr>
      <w:tr w:rsidR="00A37D1A" w:rsidRPr="00120D4B" w14:paraId="24051AD2"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6ECF7168"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 xml:space="preserve">Pri vrtanju, izkopu, med obratovanjem in vzdrževanjem je treba izvesti vse ukrepe za preprečitev odtekanja, ponikanja ali spiranja </w:t>
            </w:r>
            <w:proofErr w:type="spellStart"/>
            <w:r w:rsidRPr="00EB76F0">
              <w:t>navrtanine</w:t>
            </w:r>
            <w:proofErr w:type="spellEnd"/>
            <w:r w:rsidRPr="00EB76F0">
              <w:t xml:space="preserve"> ali drugih snovi v podzemne vode ali zajetje. Po prenehanju rabe je treba vrtino ukiniti tako, da je preprečeno kakršno koli onesnaženje podzemne vode ali zajetja.</w:t>
            </w:r>
          </w:p>
        </w:tc>
      </w:tr>
      <w:tr w:rsidR="00A37D1A" w:rsidRPr="00120D4B" w14:paraId="33E6EDC5"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2744C336"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Vrtina mora biti dobro izolirana (</w:t>
            </w:r>
            <w:proofErr w:type="spellStart"/>
            <w:r w:rsidRPr="00EB76F0">
              <w:t>cevljena</w:t>
            </w:r>
            <w:proofErr w:type="spellEnd"/>
            <w:r w:rsidRPr="00EB76F0">
              <w:t xml:space="preserve"> in cementirana) pri prehodu skozi plitve vodonosnike in ne sme vzpostaviti povezave med različnimi plastmi podzemne vode.</w:t>
            </w:r>
          </w:p>
        </w:tc>
      </w:tr>
      <w:tr w:rsidR="00A37D1A" w:rsidRPr="00120D4B" w14:paraId="288718CD"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21CD7530"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Izvedba horizontalnih toplotnih izmenjevalcev in energetskih košar je dopustna, če je dno izkopa lahko vsaj 2 m nad najvišjo gladino podzemne vode in če se zasutje izkopa izvede z enakim materialom v istem vrstnem redu, da se ne poveča ali pospeši spiranje s površja in povečanje ranljivosti, pod dnom izkopa pa mora biti tudi vsaj 2 m debela naravna plast nenasičenega medzrnskega vodonosnika nad hribinsko podlago.</w:t>
            </w:r>
          </w:p>
        </w:tc>
      </w:tr>
      <w:tr w:rsidR="00A37D1A" w:rsidRPr="00120D4B" w14:paraId="39A45408"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6E6E8013"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Izveden mora biti tako, da ne pride do nenadzorovanega iztekanja, uhajanja, izcejanja ali ponikanje teh snovi preko tal ali površinskih voda v podzemno vodo ali zajetje z upoštevanjem standarda SIST EN 1610:2001 – gradnja in preskušanje vodov in kanalov za odpadno vodo.</w:t>
            </w:r>
          </w:p>
        </w:tc>
      </w:tr>
      <w:tr w:rsidR="00A37D1A" w:rsidRPr="00120D4B" w14:paraId="1BD010BE"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14060A14"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Uporaba več kakor dva (2) m nad najvišjo gladino podzemne vode. Iz materiala se ne smejo izluževati snovi, škodljive za vodo.</w:t>
            </w:r>
          </w:p>
        </w:tc>
      </w:tr>
      <w:tr w:rsidR="00A37D1A" w:rsidRPr="00120D4B" w14:paraId="469D65BE"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68716E4E"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A37D1A" w:rsidRPr="00120D4B" w14:paraId="36BA8B27"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6C9343EB"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Če gre za odvajanje industrijske odpadne vode iz obstoječih objektov in naprav in če območje poselitve ni opremljeno z javno kanalizacijo ali odvajanje v javno kanalizacijo tehnično ni izvedljivo ali če na komunalni ali skupni čistilni napravi, ki zaključuje javno kanalizacijo, ni zagotovljena zmogljivost za čiščenje te industrijske odpadne vode. Industrijska odpadna voda mora ustrezati predpisanim zahtevam za odvajanje industrijske odpadne vode v vode.</w:t>
            </w:r>
          </w:p>
        </w:tc>
      </w:tr>
      <w:tr w:rsidR="00A37D1A" w:rsidRPr="00120D4B" w14:paraId="516AD423"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1535B9C6"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Namakanje z razpršilci ali kapljično namakanje z vodo v skladu z gnojilnim načrtom.</w:t>
            </w:r>
          </w:p>
        </w:tc>
      </w:tr>
      <w:tr w:rsidR="00A37D1A" w:rsidRPr="00120D4B" w14:paraId="3877A6D5"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1F5A9D8B"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tc>
      </w:tr>
      <w:tr w:rsidR="00A37D1A" w:rsidRPr="00120D4B" w14:paraId="1BCDE122"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1C60999E"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Rudarska pravica se lahko podaljša v kolikor se ne posega v območje dva (2) m nad maksimalno gladino podzemne vode.</w:t>
            </w:r>
          </w:p>
        </w:tc>
      </w:tr>
      <w:tr w:rsidR="00A37D1A" w:rsidRPr="00120D4B" w14:paraId="662D34C6"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1DB760F2"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 xml:space="preserve">Če gre za zbiranje, odvajanje in čiščenje komunalne odpadne vode v skladu z uredbo o emisiji snovi in toplote pri odvajanju odpadnih voda v vode in javno kanalizacijo, ter so v postopku izdaje vodnega soglasja za gradnjo objektov ter izvajanje gradbenih del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A37D1A" w:rsidRPr="00120D4B" w14:paraId="1DC2E7C8"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19C58DD8"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Če je nameščen na vodotesno in stabilno podlago tako, da ne pride do nenadzorovanega iztekanja in onesnaženja vode ali tal, kar velja tudi za rezervoar ki je proizvod, dan na trg v skladu s predpisom, ki ureja tehnične zahteve za proizvode in ugotavljanje skladnosti.</w:t>
            </w:r>
          </w:p>
        </w:tc>
      </w:tr>
      <w:tr w:rsidR="00A37D1A" w:rsidRPr="00120D4B" w14:paraId="5301AA11"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75C35B22"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Premer vrtanja je lahko največ 76 mm, razen za raziskovalne vrtine za javno oskrbo s pitno vodo.</w:t>
            </w:r>
          </w:p>
        </w:tc>
      </w:tr>
      <w:tr w:rsidR="00A37D1A" w:rsidRPr="00120D4B" w14:paraId="6AABB5EE"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tcPr>
          <w:p w14:paraId="3F3CC91A" w14:textId="534DDBA5"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tcPr>
          <w:p w14:paraId="19FBC470" w14:textId="3221AF03"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Dno gnojišča, zbiralnika gnojnice in gnojevke ali hlevskega izpusta mora biti najmanj dva (2) m nad najvišjo gladino podzemne vode. Objekti morajo biti vodotesni.</w:t>
            </w:r>
          </w:p>
        </w:tc>
      </w:tr>
      <w:tr w:rsidR="00A37D1A" w:rsidRPr="00120D4B" w14:paraId="5CAF3667"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6ADE0054" w:rsidR="00A37D1A" w:rsidRPr="00120D4B"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r>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31C1F85A" w:rsidR="00A37D1A" w:rsidRPr="00120D4B" w:rsidRDefault="00A37D1A" w:rsidP="00A37D1A">
            <w:pPr>
              <w:spacing w:after="0" w:line="240" w:lineRule="auto"/>
              <w:rPr>
                <w:rFonts w:ascii="Arial" w:eastAsia="Times New Roman" w:hAnsi="Arial" w:cs="Arial"/>
                <w:kern w:val="0"/>
                <w:sz w:val="20"/>
                <w:szCs w:val="20"/>
                <w:lang w:eastAsia="sl-SI"/>
                <w14:ligatures w14:val="none"/>
              </w:rPr>
            </w:pPr>
            <w:r w:rsidRPr="00EB76F0">
              <w:t>Usklajeni s predpisom, ki ureja varstvo voda pred onesnaževanjem z nitrati iz kmetijskih virov.</w:t>
            </w:r>
          </w:p>
        </w:tc>
      </w:tr>
      <w:tr w:rsidR="00A37D1A" w:rsidRPr="00A37D1A" w14:paraId="7CE80C21"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E9F398A"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23</w:t>
            </w:r>
          </w:p>
        </w:tc>
        <w:tc>
          <w:tcPr>
            <w:tcW w:w="8535" w:type="dxa"/>
            <w:tcBorders>
              <w:top w:val="single" w:sz="4" w:space="0" w:color="auto"/>
              <w:left w:val="nil"/>
              <w:bottom w:val="single" w:sz="4" w:space="0" w:color="auto"/>
              <w:right w:val="single" w:sz="4" w:space="0" w:color="auto"/>
            </w:tcBorders>
            <w:shd w:val="clear" w:color="auto" w:fill="auto"/>
            <w:hideMark/>
          </w:tcPr>
          <w:p w14:paraId="0D6F2B98" w14:textId="77777777" w:rsidR="00A37D1A" w:rsidRPr="00A37D1A" w:rsidRDefault="00A37D1A" w:rsidP="00A37D1A">
            <w:pPr>
              <w:spacing w:after="0" w:line="240" w:lineRule="auto"/>
            </w:pPr>
            <w:r w:rsidRPr="00A37D1A">
              <w:t>Če gre za rekonstrukcijo obstoječih in gradnjo novih gnojišč in zbiralnikov gnojnice in gnojevke ter hlevskih izpustov kot sanacijski ukrep na že obstoječem kmetijskem gospodarstvu. Za rekonstrukcijo ali gradnjo je treba pridobiti vodno soglasje.</w:t>
            </w:r>
          </w:p>
        </w:tc>
      </w:tr>
      <w:tr w:rsidR="00A37D1A" w:rsidRPr="00A37D1A" w14:paraId="4B8CF752"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D264ABE"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24</w:t>
            </w:r>
          </w:p>
        </w:tc>
        <w:tc>
          <w:tcPr>
            <w:tcW w:w="8535" w:type="dxa"/>
            <w:tcBorders>
              <w:top w:val="single" w:sz="4" w:space="0" w:color="auto"/>
              <w:left w:val="nil"/>
              <w:bottom w:val="single" w:sz="4" w:space="0" w:color="auto"/>
              <w:right w:val="single" w:sz="4" w:space="0" w:color="auto"/>
            </w:tcBorders>
            <w:shd w:val="clear" w:color="auto" w:fill="auto"/>
            <w:hideMark/>
          </w:tcPr>
          <w:p w14:paraId="710E457E" w14:textId="77777777" w:rsidR="00A37D1A" w:rsidRPr="00A37D1A" w:rsidRDefault="00A37D1A" w:rsidP="00A37D1A">
            <w:pPr>
              <w:spacing w:after="0" w:line="240" w:lineRule="auto"/>
            </w:pPr>
            <w:r w:rsidRPr="00A37D1A">
              <w:t>Obstoječe rudarske pravice se lahko podaljšajo.</w:t>
            </w:r>
          </w:p>
        </w:tc>
      </w:tr>
      <w:tr w:rsidR="00A37D1A" w:rsidRPr="00A37D1A" w14:paraId="175FE023"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9F8EB10"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25</w:t>
            </w:r>
          </w:p>
        </w:tc>
        <w:tc>
          <w:tcPr>
            <w:tcW w:w="8535" w:type="dxa"/>
            <w:tcBorders>
              <w:top w:val="single" w:sz="4" w:space="0" w:color="auto"/>
              <w:left w:val="nil"/>
              <w:bottom w:val="single" w:sz="4" w:space="0" w:color="auto"/>
              <w:right w:val="single" w:sz="4" w:space="0" w:color="auto"/>
            </w:tcBorders>
            <w:shd w:val="clear" w:color="auto" w:fill="auto"/>
            <w:hideMark/>
          </w:tcPr>
          <w:p w14:paraId="5D5EC2B1" w14:textId="77777777" w:rsidR="00A37D1A" w:rsidRPr="00A37D1A" w:rsidRDefault="00A37D1A" w:rsidP="00A37D1A">
            <w:pPr>
              <w:spacing w:after="0" w:line="240" w:lineRule="auto"/>
            </w:pPr>
            <w:r w:rsidRPr="00A37D1A">
              <w:t>Tla stavbe morajo biti vodotesna in izcedne vode iz stavbe za rejo živali speljane v vodotesno skladišče za živinska gnojila, ki mora biti zgrajeno v skladu s predpisom, ki ureja varstvo voda pred onesnaževanjem z nitrati iz kmetijskih virov.</w:t>
            </w:r>
          </w:p>
        </w:tc>
      </w:tr>
      <w:tr w:rsidR="00A37D1A" w:rsidRPr="00A37D1A" w14:paraId="30FDAE87"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54265E67"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26</w:t>
            </w:r>
          </w:p>
        </w:tc>
        <w:tc>
          <w:tcPr>
            <w:tcW w:w="8535" w:type="dxa"/>
            <w:tcBorders>
              <w:top w:val="single" w:sz="4" w:space="0" w:color="auto"/>
              <w:left w:val="nil"/>
              <w:bottom w:val="single" w:sz="4" w:space="0" w:color="auto"/>
              <w:right w:val="single" w:sz="4" w:space="0" w:color="auto"/>
            </w:tcBorders>
            <w:shd w:val="clear" w:color="auto" w:fill="auto"/>
            <w:hideMark/>
          </w:tcPr>
          <w:p w14:paraId="5F007E64" w14:textId="77777777" w:rsidR="00A37D1A" w:rsidRPr="00A37D1A" w:rsidRDefault="00A37D1A" w:rsidP="00A37D1A">
            <w:pPr>
              <w:spacing w:after="0" w:line="240" w:lineRule="auto"/>
            </w:pPr>
            <w:r w:rsidRPr="00A37D1A">
              <w:t>Dno ponikovalnice mora biti najmanj 1 m nad najvišjo gladino podzemne vode, če gre za posredno odvajanje v podzemne vode v skladu s predpisom, ki ureja emisijo snovi in toplote pri odvajanju odpadnih voda v vode in javno kanalizacijo.</w:t>
            </w:r>
          </w:p>
        </w:tc>
      </w:tr>
      <w:tr w:rsidR="00A37D1A" w:rsidRPr="00A37D1A" w14:paraId="509CA21E"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F1D2F9D"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27</w:t>
            </w:r>
          </w:p>
        </w:tc>
        <w:tc>
          <w:tcPr>
            <w:tcW w:w="8535" w:type="dxa"/>
            <w:tcBorders>
              <w:top w:val="single" w:sz="4" w:space="0" w:color="auto"/>
              <w:left w:val="nil"/>
              <w:bottom w:val="single" w:sz="4" w:space="0" w:color="auto"/>
              <w:right w:val="single" w:sz="4" w:space="0" w:color="auto"/>
            </w:tcBorders>
            <w:shd w:val="clear" w:color="auto" w:fill="auto"/>
            <w:hideMark/>
          </w:tcPr>
          <w:p w14:paraId="6DB840D8" w14:textId="77777777" w:rsidR="00A37D1A" w:rsidRPr="00A37D1A" w:rsidRDefault="00A37D1A" w:rsidP="00A37D1A">
            <w:pPr>
              <w:spacing w:after="0" w:line="240" w:lineRule="auto"/>
            </w:pPr>
            <w:r w:rsidRPr="00A37D1A">
              <w:t>Z gradnjo objektov, izvajanjem gradbenih del vključno z izkopi, se ne sme posegati v območje nihanja podzemne vode.</w:t>
            </w:r>
          </w:p>
        </w:tc>
      </w:tr>
      <w:tr w:rsidR="00A37D1A" w:rsidRPr="00A37D1A" w14:paraId="22F3882E"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24043849"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28</w:t>
            </w:r>
          </w:p>
        </w:tc>
        <w:tc>
          <w:tcPr>
            <w:tcW w:w="8535" w:type="dxa"/>
            <w:tcBorders>
              <w:top w:val="single" w:sz="4" w:space="0" w:color="auto"/>
              <w:left w:val="nil"/>
              <w:bottom w:val="single" w:sz="4" w:space="0" w:color="auto"/>
              <w:right w:val="single" w:sz="4" w:space="0" w:color="auto"/>
            </w:tcBorders>
            <w:shd w:val="clear" w:color="auto" w:fill="auto"/>
            <w:hideMark/>
          </w:tcPr>
          <w:p w14:paraId="50F004C3" w14:textId="77777777" w:rsidR="00A37D1A" w:rsidRPr="00A37D1A" w:rsidRDefault="00A37D1A" w:rsidP="00A37D1A">
            <w:pPr>
              <w:spacing w:after="0" w:line="240" w:lineRule="auto"/>
            </w:pPr>
            <w:r w:rsidRPr="00A37D1A">
              <w:t>Če gre za funkcionalne zaokrožitve komunalno opremljenih območij ter gradnjo objektov, ki pomenijo izkoristek prostih in nezadostno izkoriščenih površin naselij, z možnostjo minimalne razširitve zazidanih območij zaradi ohranitve obstoječega števila prebivalstva in če so zagotovljeni zaščitni ukrepi, s katerimi se preprečijo negativni vplivi na stanje površinskih in podzemnih voda.</w:t>
            </w:r>
          </w:p>
        </w:tc>
      </w:tr>
      <w:tr w:rsidR="00A37D1A" w:rsidRPr="00A37D1A" w14:paraId="31871121"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3BC104B"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29</w:t>
            </w:r>
          </w:p>
        </w:tc>
        <w:tc>
          <w:tcPr>
            <w:tcW w:w="8535" w:type="dxa"/>
            <w:tcBorders>
              <w:top w:val="single" w:sz="4" w:space="0" w:color="auto"/>
              <w:left w:val="nil"/>
              <w:bottom w:val="single" w:sz="4" w:space="0" w:color="auto"/>
              <w:right w:val="single" w:sz="4" w:space="0" w:color="auto"/>
            </w:tcBorders>
            <w:shd w:val="clear" w:color="auto" w:fill="auto"/>
            <w:hideMark/>
          </w:tcPr>
          <w:p w14:paraId="10CA074F" w14:textId="77777777" w:rsidR="00A37D1A" w:rsidRPr="00A37D1A" w:rsidRDefault="00A37D1A" w:rsidP="00A37D1A">
            <w:pPr>
              <w:spacing w:after="0" w:line="240" w:lineRule="auto"/>
            </w:pPr>
            <w:r w:rsidRPr="00A37D1A">
              <w:t xml:space="preserve">Le kot sanacijski ukrep pri obstoječih stanovanjskih ali </w:t>
            </w:r>
            <w:proofErr w:type="spellStart"/>
            <w:r w:rsidRPr="00A37D1A">
              <w:t>nestanovanjskih</w:t>
            </w:r>
            <w:proofErr w:type="spellEnd"/>
            <w:r w:rsidRPr="00A37D1A">
              <w:t xml:space="preserve"> stavbah.</w:t>
            </w:r>
          </w:p>
        </w:tc>
      </w:tr>
      <w:tr w:rsidR="00A37D1A" w:rsidRPr="00A37D1A" w14:paraId="3459E288"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25A8F801"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30</w:t>
            </w:r>
          </w:p>
        </w:tc>
        <w:tc>
          <w:tcPr>
            <w:tcW w:w="8535" w:type="dxa"/>
            <w:tcBorders>
              <w:top w:val="single" w:sz="4" w:space="0" w:color="auto"/>
              <w:left w:val="nil"/>
              <w:bottom w:val="single" w:sz="4" w:space="0" w:color="auto"/>
              <w:right w:val="single" w:sz="4" w:space="0" w:color="auto"/>
            </w:tcBorders>
            <w:shd w:val="clear" w:color="auto" w:fill="auto"/>
            <w:hideMark/>
          </w:tcPr>
          <w:p w14:paraId="5E3F101C" w14:textId="77777777" w:rsidR="00A37D1A" w:rsidRPr="00A37D1A" w:rsidRDefault="00A37D1A" w:rsidP="00A37D1A">
            <w:pPr>
              <w:spacing w:after="0" w:line="240" w:lineRule="auto"/>
            </w:pPr>
            <w:r w:rsidRPr="00A37D1A">
              <w:t>Nova rudarska pravica se lahko podeli če s posegom ne posegamo v območje dva (2) m nad maksimalno gladino podzemne vode.</w:t>
            </w:r>
          </w:p>
        </w:tc>
      </w:tr>
      <w:tr w:rsidR="00A37D1A" w:rsidRPr="00A37D1A" w14:paraId="2939214D"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7544582"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31</w:t>
            </w:r>
          </w:p>
        </w:tc>
        <w:tc>
          <w:tcPr>
            <w:tcW w:w="8535" w:type="dxa"/>
            <w:tcBorders>
              <w:top w:val="single" w:sz="4" w:space="0" w:color="auto"/>
              <w:left w:val="nil"/>
              <w:bottom w:val="single" w:sz="4" w:space="0" w:color="auto"/>
              <w:right w:val="single" w:sz="4" w:space="0" w:color="auto"/>
            </w:tcBorders>
            <w:shd w:val="clear" w:color="auto" w:fill="auto"/>
            <w:hideMark/>
          </w:tcPr>
          <w:p w14:paraId="76FB7EB7" w14:textId="77777777" w:rsidR="00A37D1A" w:rsidRPr="00A37D1A" w:rsidRDefault="00A37D1A" w:rsidP="00A37D1A">
            <w:pPr>
              <w:spacing w:after="0" w:line="240" w:lineRule="auto"/>
            </w:pPr>
            <w:r w:rsidRPr="00A37D1A">
              <w:t xml:space="preserve">Le če ni možnosti izvedbe sanitarnih enot za gradbišče izven VVO I. Kemično stranišče se postavi na neprepustno podlago, ki ulovi vso morebitno izpiranje, uhajanje, izcejanje ali ponikanje teh snovi preko tal ali površinskih voda v podzemno vodo ali zajetje. Prav tako se s tehničnimi ukrepi sanitarne enote zaščiti tako, da ne more priti do morebitne prevrnitve sanitarnih enot in s tem morebitnega nenadzorovanega iztekanja in onesnaženja tal ali vode. </w:t>
            </w:r>
          </w:p>
        </w:tc>
      </w:tr>
      <w:tr w:rsidR="00A37D1A" w:rsidRPr="00A37D1A" w14:paraId="3F3EABDE"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FBF5354"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lastRenderedPageBreak/>
              <w:t>32</w:t>
            </w:r>
          </w:p>
        </w:tc>
        <w:tc>
          <w:tcPr>
            <w:tcW w:w="8535" w:type="dxa"/>
            <w:tcBorders>
              <w:top w:val="single" w:sz="4" w:space="0" w:color="auto"/>
              <w:left w:val="nil"/>
              <w:bottom w:val="single" w:sz="4" w:space="0" w:color="auto"/>
              <w:right w:val="single" w:sz="4" w:space="0" w:color="auto"/>
            </w:tcBorders>
            <w:shd w:val="clear" w:color="auto" w:fill="auto"/>
            <w:hideMark/>
          </w:tcPr>
          <w:p w14:paraId="39EC7484" w14:textId="77777777" w:rsidR="00A37D1A" w:rsidRPr="00A37D1A" w:rsidRDefault="00A37D1A" w:rsidP="00A37D1A">
            <w:pPr>
              <w:spacing w:after="0" w:line="240" w:lineRule="auto"/>
            </w:pPr>
            <w:r w:rsidRPr="00A37D1A">
              <w:t>Čiščenje naprav za izdelavo betona ni dovoljeno.</w:t>
            </w:r>
          </w:p>
        </w:tc>
      </w:tr>
      <w:tr w:rsidR="00A37D1A" w:rsidRPr="00A37D1A" w14:paraId="321A4A69"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2543B2A"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33</w:t>
            </w:r>
          </w:p>
        </w:tc>
        <w:tc>
          <w:tcPr>
            <w:tcW w:w="8535" w:type="dxa"/>
            <w:tcBorders>
              <w:top w:val="single" w:sz="4" w:space="0" w:color="auto"/>
              <w:left w:val="nil"/>
              <w:bottom w:val="single" w:sz="4" w:space="0" w:color="auto"/>
              <w:right w:val="single" w:sz="4" w:space="0" w:color="auto"/>
            </w:tcBorders>
            <w:shd w:val="clear" w:color="auto" w:fill="auto"/>
            <w:hideMark/>
          </w:tcPr>
          <w:p w14:paraId="546E9A17" w14:textId="77777777" w:rsidR="00A37D1A" w:rsidRPr="00A37D1A" w:rsidRDefault="00A37D1A" w:rsidP="00A37D1A">
            <w:pPr>
              <w:spacing w:after="0" w:line="240" w:lineRule="auto"/>
            </w:pPr>
            <w:r w:rsidRPr="00A37D1A">
              <w:t>Le ob rekonstrukciji oziroma adaptaciji.</w:t>
            </w:r>
          </w:p>
        </w:tc>
      </w:tr>
      <w:tr w:rsidR="00A37D1A" w:rsidRPr="00A37D1A" w14:paraId="061493A2"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5A560C2"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34</w:t>
            </w:r>
          </w:p>
        </w:tc>
        <w:tc>
          <w:tcPr>
            <w:tcW w:w="8535" w:type="dxa"/>
            <w:tcBorders>
              <w:top w:val="single" w:sz="4" w:space="0" w:color="auto"/>
              <w:left w:val="nil"/>
              <w:bottom w:val="single" w:sz="4" w:space="0" w:color="auto"/>
              <w:right w:val="single" w:sz="4" w:space="0" w:color="auto"/>
            </w:tcBorders>
            <w:shd w:val="clear" w:color="auto" w:fill="auto"/>
            <w:hideMark/>
          </w:tcPr>
          <w:p w14:paraId="247DB850" w14:textId="77777777" w:rsidR="00A37D1A" w:rsidRPr="00A37D1A" w:rsidRDefault="00A37D1A" w:rsidP="00A37D1A">
            <w:pPr>
              <w:spacing w:after="0" w:line="240" w:lineRule="auto"/>
            </w:pPr>
            <w:r w:rsidRPr="00A37D1A">
              <w:t>Dovoljeno, če gre za objekte javne oskrbe s pitno vodo.</w:t>
            </w:r>
          </w:p>
        </w:tc>
      </w:tr>
      <w:tr w:rsidR="00A37D1A" w:rsidRPr="00A37D1A" w14:paraId="691C144D"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5E7054AA"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35</w:t>
            </w:r>
          </w:p>
        </w:tc>
        <w:tc>
          <w:tcPr>
            <w:tcW w:w="8535" w:type="dxa"/>
            <w:tcBorders>
              <w:top w:val="single" w:sz="4" w:space="0" w:color="auto"/>
              <w:left w:val="nil"/>
              <w:bottom w:val="single" w:sz="4" w:space="0" w:color="auto"/>
              <w:right w:val="single" w:sz="4" w:space="0" w:color="auto"/>
            </w:tcBorders>
            <w:shd w:val="clear" w:color="auto" w:fill="auto"/>
            <w:hideMark/>
          </w:tcPr>
          <w:p w14:paraId="166CDB0C" w14:textId="77777777" w:rsidR="00A37D1A" w:rsidRPr="00A37D1A" w:rsidRDefault="00A37D1A" w:rsidP="00A37D1A">
            <w:pPr>
              <w:spacing w:after="0" w:line="240" w:lineRule="auto"/>
            </w:pPr>
            <w:r w:rsidRPr="00A37D1A">
              <w:t>Kadar so na postajah vagoni s posodami za prevoz tekočin in plinov naloženi z nevarnimi snovmi, morajo biti uvedeni posebni zaščitni ukrepi, ki preprečijo razlitje.</w:t>
            </w:r>
          </w:p>
        </w:tc>
      </w:tr>
      <w:tr w:rsidR="00A37D1A" w:rsidRPr="00A37D1A" w14:paraId="027594BC" w14:textId="77777777" w:rsidTr="00A37D1A">
        <w:trPr>
          <w:trHeight w:val="34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543CFF8" w14:textId="77777777" w:rsidR="00A37D1A" w:rsidRPr="00A37D1A" w:rsidRDefault="00A37D1A" w:rsidP="00A37D1A">
            <w:pPr>
              <w:spacing w:after="0" w:line="240" w:lineRule="auto"/>
              <w:jc w:val="center"/>
              <w:rPr>
                <w:rFonts w:ascii="Arial" w:eastAsia="Times New Roman" w:hAnsi="Arial" w:cs="Arial"/>
                <w:b/>
                <w:bCs/>
                <w:kern w:val="0"/>
                <w:sz w:val="20"/>
                <w:szCs w:val="20"/>
                <w:lang w:eastAsia="sl-SI"/>
                <w14:ligatures w14:val="none"/>
              </w:rPr>
            </w:pPr>
            <w:r w:rsidRPr="00A37D1A">
              <w:rPr>
                <w:rFonts w:ascii="Arial" w:eastAsia="Times New Roman" w:hAnsi="Arial" w:cs="Arial"/>
                <w:b/>
                <w:bCs/>
                <w:kern w:val="0"/>
                <w:sz w:val="20"/>
                <w:szCs w:val="20"/>
                <w:lang w:eastAsia="sl-SI"/>
                <w14:ligatures w14:val="none"/>
              </w:rPr>
              <w:t>36</w:t>
            </w:r>
          </w:p>
        </w:tc>
        <w:tc>
          <w:tcPr>
            <w:tcW w:w="8535" w:type="dxa"/>
            <w:tcBorders>
              <w:top w:val="single" w:sz="4" w:space="0" w:color="auto"/>
              <w:left w:val="nil"/>
              <w:bottom w:val="single" w:sz="4" w:space="0" w:color="auto"/>
              <w:right w:val="single" w:sz="4" w:space="0" w:color="auto"/>
            </w:tcBorders>
            <w:shd w:val="clear" w:color="auto" w:fill="auto"/>
            <w:hideMark/>
          </w:tcPr>
          <w:p w14:paraId="458E62EA" w14:textId="77777777" w:rsidR="00A37D1A" w:rsidRPr="00A37D1A" w:rsidRDefault="00A37D1A" w:rsidP="00A37D1A">
            <w:pPr>
              <w:spacing w:after="0" w:line="240" w:lineRule="auto"/>
            </w:pPr>
            <w:r w:rsidRPr="00A37D1A">
              <w:t>So temeljna tla železniške proge od površine vodonosnika ločena s tesnilnimi sistemi, za katere je dokazana 100 odstotna nepropustnost za vodo. Vode iz železniške proge se odvajajo ločeno po vodotesni kanalizaciji na čistilno napravo. Zaledne vode se lahko z vodo, ki priteka z železniške proge, mešajo, če odvajanje po ločeni vodotesni kanalizaciji tehnično ni izvedljivo ali pomeni nesorazmerno visoke stroške, in morajo biti v tem primeru skupaj odvedene na čistilno napravo. Čiste zaledne vode lahko ponikajo;</w:t>
            </w:r>
          </w:p>
        </w:tc>
      </w:tr>
    </w:tbl>
    <w:p w14:paraId="4F0D0EAA" w14:textId="77777777" w:rsidR="00F54708" w:rsidRPr="00120D4B" w:rsidRDefault="00F54708">
      <w:pPr>
        <w:rPr>
          <w:rFonts w:ascii="Arial" w:hAnsi="Arial" w:cs="Arial"/>
        </w:rPr>
      </w:pPr>
    </w:p>
    <w:p w14:paraId="315BE17C" w14:textId="77777777" w:rsidR="00120D4B" w:rsidRPr="00120D4B" w:rsidRDefault="00120D4B">
      <w:pPr>
        <w:rPr>
          <w:rFonts w:ascii="Arial" w:hAnsi="Arial" w:cs="Arial"/>
        </w:rPr>
      </w:pPr>
    </w:p>
    <w:sectPr w:rsidR="00120D4B" w:rsidRPr="00120D4B"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0083" w14:textId="77777777" w:rsidR="00C61D97" w:rsidRDefault="00C61D97" w:rsidP="00DD6206">
      <w:pPr>
        <w:spacing w:after="0" w:line="240" w:lineRule="auto"/>
      </w:pPr>
      <w:r>
        <w:separator/>
      </w:r>
    </w:p>
  </w:endnote>
  <w:endnote w:type="continuationSeparator" w:id="0">
    <w:p w14:paraId="1CD6B0E2" w14:textId="77777777" w:rsidR="00C61D97" w:rsidRDefault="00C61D97"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1601F" w14:textId="77777777" w:rsidR="00C61D97" w:rsidRDefault="00C61D97" w:rsidP="00DD6206">
      <w:pPr>
        <w:spacing w:after="0" w:line="240" w:lineRule="auto"/>
      </w:pPr>
      <w:r>
        <w:separator/>
      </w:r>
    </w:p>
  </w:footnote>
  <w:footnote w:type="continuationSeparator" w:id="0">
    <w:p w14:paraId="3ED1540A" w14:textId="77777777" w:rsidR="00C61D97" w:rsidRDefault="00C61D97"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46F00"/>
    <w:rsid w:val="00051952"/>
    <w:rsid w:val="00052196"/>
    <w:rsid w:val="0005419A"/>
    <w:rsid w:val="00120D4B"/>
    <w:rsid w:val="00142CFD"/>
    <w:rsid w:val="00165121"/>
    <w:rsid w:val="00183D33"/>
    <w:rsid w:val="001973EE"/>
    <w:rsid w:val="001C57B2"/>
    <w:rsid w:val="001F4F9C"/>
    <w:rsid w:val="0026739A"/>
    <w:rsid w:val="0027542E"/>
    <w:rsid w:val="002B1B83"/>
    <w:rsid w:val="002C1569"/>
    <w:rsid w:val="003036DD"/>
    <w:rsid w:val="00324944"/>
    <w:rsid w:val="0038509D"/>
    <w:rsid w:val="003916A4"/>
    <w:rsid w:val="004115BE"/>
    <w:rsid w:val="00476025"/>
    <w:rsid w:val="004F2A2A"/>
    <w:rsid w:val="004F4743"/>
    <w:rsid w:val="00526D6F"/>
    <w:rsid w:val="00527A91"/>
    <w:rsid w:val="00535B06"/>
    <w:rsid w:val="00536513"/>
    <w:rsid w:val="00550261"/>
    <w:rsid w:val="00557502"/>
    <w:rsid w:val="00581DA1"/>
    <w:rsid w:val="005E64EC"/>
    <w:rsid w:val="00616999"/>
    <w:rsid w:val="00643DBD"/>
    <w:rsid w:val="00670286"/>
    <w:rsid w:val="006A7051"/>
    <w:rsid w:val="00707330"/>
    <w:rsid w:val="0072405D"/>
    <w:rsid w:val="00727F88"/>
    <w:rsid w:val="007554E6"/>
    <w:rsid w:val="008861E1"/>
    <w:rsid w:val="008C05A8"/>
    <w:rsid w:val="00927CAC"/>
    <w:rsid w:val="00954368"/>
    <w:rsid w:val="009A57B9"/>
    <w:rsid w:val="009F767D"/>
    <w:rsid w:val="00A05A7D"/>
    <w:rsid w:val="00A2369F"/>
    <w:rsid w:val="00A25CFB"/>
    <w:rsid w:val="00A37D1A"/>
    <w:rsid w:val="00AE25AA"/>
    <w:rsid w:val="00B54FCF"/>
    <w:rsid w:val="00B94628"/>
    <w:rsid w:val="00C008BA"/>
    <w:rsid w:val="00C17463"/>
    <w:rsid w:val="00C45EDF"/>
    <w:rsid w:val="00C52141"/>
    <w:rsid w:val="00C553CB"/>
    <w:rsid w:val="00C61D97"/>
    <w:rsid w:val="00C81C31"/>
    <w:rsid w:val="00D15267"/>
    <w:rsid w:val="00D30BE6"/>
    <w:rsid w:val="00D82E9B"/>
    <w:rsid w:val="00D857EF"/>
    <w:rsid w:val="00DA0425"/>
    <w:rsid w:val="00DD6206"/>
    <w:rsid w:val="00E44855"/>
    <w:rsid w:val="00E56CF5"/>
    <w:rsid w:val="00E636AF"/>
    <w:rsid w:val="00E65EB6"/>
    <w:rsid w:val="00E8006E"/>
    <w:rsid w:val="00EA21EE"/>
    <w:rsid w:val="00EF47D3"/>
    <w:rsid w:val="00F160B7"/>
    <w:rsid w:val="00F31C88"/>
    <w:rsid w:val="00F54708"/>
    <w:rsid w:val="00FA5E86"/>
    <w:rsid w:val="00FB3AB2"/>
    <w:rsid w:val="00FD7B12"/>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53478">
      <w:bodyDiv w:val="1"/>
      <w:marLeft w:val="0"/>
      <w:marRight w:val="0"/>
      <w:marTop w:val="0"/>
      <w:marBottom w:val="0"/>
      <w:divBdr>
        <w:top w:val="none" w:sz="0" w:space="0" w:color="auto"/>
        <w:left w:val="none" w:sz="0" w:space="0" w:color="auto"/>
        <w:bottom w:val="none" w:sz="0" w:space="0" w:color="auto"/>
        <w:right w:val="none" w:sz="0" w:space="0" w:color="auto"/>
      </w:divBdr>
    </w:div>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 w:id="21125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8</Pages>
  <Words>2974</Words>
  <Characters>16953</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Darko Anzeljc</cp:lastModifiedBy>
  <cp:revision>28</cp:revision>
  <cp:lastPrinted>2025-01-07T11:40:00Z</cp:lastPrinted>
  <dcterms:created xsi:type="dcterms:W3CDTF">2025-01-07T11:37:00Z</dcterms:created>
  <dcterms:modified xsi:type="dcterms:W3CDTF">2025-10-21T12:34:00Z</dcterms:modified>
</cp:coreProperties>
</file>