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88499E" w14:textId="698C1F54" w:rsidR="005D66E6" w:rsidRPr="00E42BA9" w:rsidRDefault="005D66E6" w:rsidP="005D66E6">
      <w:pPr>
        <w:pStyle w:val="Pravnapodlaga"/>
        <w:spacing w:before="0" w:after="120"/>
        <w:ind w:firstLine="0"/>
      </w:pPr>
      <w:r>
        <w:t>N</w:t>
      </w:r>
      <w:r w:rsidRPr="00E42BA9">
        <w:t xml:space="preserve">a podlagi </w:t>
      </w:r>
      <w:r w:rsidRPr="008E4BF4">
        <w:t>3</w:t>
      </w:r>
      <w:r w:rsidRPr="00DF7D06">
        <w:t>4. člena Gradbenega zakona (</w:t>
      </w:r>
      <w:r w:rsidR="0066218C" w:rsidRPr="0066218C">
        <w:t>Uradni list RS, št. 199/21, 105/22 – ZZNŠPP, 133/23, 85/24 – ZAID-A</w:t>
      </w:r>
      <w:r w:rsidR="0066218C">
        <w:t>,</w:t>
      </w:r>
      <w:r w:rsidR="0066218C" w:rsidRPr="0066218C">
        <w:t xml:space="preserve"> 47/25 – odl. US</w:t>
      </w:r>
      <w:r w:rsidR="0066218C">
        <w:t xml:space="preserve"> in 75/25</w:t>
      </w:r>
      <w:r w:rsidRPr="00EE18B4">
        <w:t>)</w:t>
      </w:r>
      <w:r w:rsidRPr="008E4BF4">
        <w:t xml:space="preserve"> </w:t>
      </w:r>
      <w:r w:rsidR="00EA1B87">
        <w:t>minist</w:t>
      </w:r>
      <w:r w:rsidR="004704BD">
        <w:t>er</w:t>
      </w:r>
      <w:r w:rsidR="00EA1B87" w:rsidRPr="00E42BA9">
        <w:t xml:space="preserve"> </w:t>
      </w:r>
      <w:r w:rsidRPr="00E42BA9">
        <w:t xml:space="preserve">za </w:t>
      </w:r>
      <w:r w:rsidR="009F3C5F">
        <w:t>naravne vire</w:t>
      </w:r>
      <w:r w:rsidR="00A8680E">
        <w:t xml:space="preserve"> </w:t>
      </w:r>
      <w:r w:rsidRPr="00E42BA9">
        <w:t>in prostor</w:t>
      </w:r>
      <w:r w:rsidRPr="003A7420">
        <w:t xml:space="preserve"> </w:t>
      </w:r>
      <w:r w:rsidRPr="008E4BF4">
        <w:t>izdaja</w:t>
      </w:r>
    </w:p>
    <w:p w14:paraId="2B7D3719" w14:textId="77777777" w:rsidR="003B7D0A" w:rsidRDefault="003B7D0A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7DB79591" w14:textId="77777777" w:rsidR="003B7D0A" w:rsidRDefault="003B7D0A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06F1D391" w14:textId="77777777" w:rsidR="005D66E6" w:rsidRDefault="005D66E6" w:rsidP="003B7D0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P R A V I L N I K</w:t>
      </w:r>
    </w:p>
    <w:p w14:paraId="064E06C5" w14:textId="77777777" w:rsidR="003B7D0A" w:rsidRDefault="003B7D0A" w:rsidP="003B7D0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o sprememb</w:t>
      </w:r>
      <w:r w:rsidR="008533CE">
        <w:rPr>
          <w:rFonts w:ascii="Arial" w:hAnsi="Arial" w:cs="Arial"/>
          <w:b/>
          <w:bCs/>
          <w:color w:val="000000"/>
          <w:sz w:val="22"/>
          <w:szCs w:val="22"/>
        </w:rPr>
        <w:t>i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 w:rsidRPr="003B7D0A">
        <w:rPr>
          <w:rFonts w:ascii="Arial" w:hAnsi="Arial" w:cs="Arial"/>
          <w:b/>
          <w:bCs/>
          <w:color w:val="000000"/>
          <w:sz w:val="22"/>
          <w:szCs w:val="22"/>
        </w:rPr>
        <w:t>Pravilnik</w:t>
      </w:r>
      <w:r>
        <w:rPr>
          <w:rFonts w:ascii="Arial" w:hAnsi="Arial" w:cs="Arial"/>
          <w:b/>
          <w:bCs/>
          <w:color w:val="000000"/>
          <w:sz w:val="22"/>
          <w:szCs w:val="22"/>
        </w:rPr>
        <w:t>a</w:t>
      </w:r>
      <w:r w:rsidRPr="003B7D0A">
        <w:rPr>
          <w:rFonts w:ascii="Arial" w:hAnsi="Arial" w:cs="Arial"/>
          <w:b/>
          <w:bCs/>
          <w:color w:val="000000"/>
          <w:sz w:val="22"/>
          <w:szCs w:val="22"/>
        </w:rPr>
        <w:t xml:space="preserve"> o učinkoviti rabi energije v stavbah</w:t>
      </w:r>
    </w:p>
    <w:p w14:paraId="7A6663AB" w14:textId="77777777" w:rsidR="003B7D0A" w:rsidRPr="003B7D0A" w:rsidRDefault="003B7D0A" w:rsidP="006C6679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before="360" w:after="120"/>
        <w:ind w:left="714" w:hanging="357"/>
        <w:contextualSpacing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450A887D" w14:textId="38147F0F" w:rsidR="00CD2BE4" w:rsidRDefault="00CD2BE4" w:rsidP="00CD2B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V </w:t>
      </w:r>
      <w:r w:rsidR="008533CE" w:rsidRPr="0095589B">
        <w:rPr>
          <w:rFonts w:ascii="Arial" w:hAnsi="Arial" w:cs="Arial"/>
          <w:color w:val="000000"/>
          <w:sz w:val="22"/>
          <w:szCs w:val="22"/>
        </w:rPr>
        <w:t>Pravilniku o učinkoviti rabi energije v stavbah</w:t>
      </w:r>
      <w:r w:rsidR="008533CE">
        <w:rPr>
          <w:rFonts w:ascii="Arial" w:hAnsi="Arial" w:cs="Arial"/>
          <w:color w:val="000000"/>
          <w:sz w:val="22"/>
          <w:szCs w:val="22"/>
        </w:rPr>
        <w:t xml:space="preserve"> </w:t>
      </w:r>
      <w:r w:rsidR="008533CE" w:rsidRPr="0095589B">
        <w:rPr>
          <w:rFonts w:ascii="Arial" w:hAnsi="Arial" w:cs="Arial"/>
          <w:color w:val="000000"/>
          <w:sz w:val="22"/>
          <w:szCs w:val="22"/>
        </w:rPr>
        <w:t>(</w:t>
      </w:r>
      <w:r w:rsidR="0066218C" w:rsidRPr="0066218C">
        <w:rPr>
          <w:rFonts w:ascii="Arial" w:hAnsi="Arial" w:cs="Arial"/>
          <w:color w:val="000000"/>
          <w:sz w:val="22"/>
          <w:szCs w:val="22"/>
        </w:rPr>
        <w:t>Uradni list RS, št. 70/22, 161/22, 129/23 in 103/24</w:t>
      </w:r>
      <w:r w:rsidR="008533CE" w:rsidRPr="0095589B">
        <w:rPr>
          <w:rFonts w:ascii="Arial" w:hAnsi="Arial" w:cs="Arial"/>
          <w:color w:val="000000"/>
          <w:sz w:val="22"/>
          <w:szCs w:val="22"/>
        </w:rPr>
        <w:t xml:space="preserve">) </w:t>
      </w:r>
      <w:r w:rsidR="008533CE">
        <w:rPr>
          <w:rFonts w:ascii="Arial" w:hAnsi="Arial" w:cs="Arial"/>
          <w:color w:val="000000"/>
          <w:sz w:val="22"/>
          <w:szCs w:val="22"/>
        </w:rPr>
        <w:t xml:space="preserve">se v 21. členu v </w:t>
      </w:r>
      <w:r>
        <w:rPr>
          <w:rFonts w:ascii="Arial" w:hAnsi="Arial" w:cs="Arial"/>
          <w:color w:val="000000"/>
          <w:sz w:val="22"/>
          <w:szCs w:val="22"/>
        </w:rPr>
        <w:t xml:space="preserve">drugem odstavku </w:t>
      </w:r>
      <w:r w:rsidR="008533CE">
        <w:rPr>
          <w:rFonts w:ascii="Arial" w:hAnsi="Arial" w:cs="Arial"/>
          <w:color w:val="000000"/>
          <w:sz w:val="22"/>
          <w:szCs w:val="22"/>
        </w:rPr>
        <w:t xml:space="preserve">letnica </w:t>
      </w:r>
      <w:r>
        <w:rPr>
          <w:rFonts w:ascii="Arial" w:hAnsi="Arial" w:cs="Arial"/>
          <w:color w:val="000000"/>
          <w:sz w:val="22"/>
          <w:szCs w:val="22"/>
        </w:rPr>
        <w:t>»202</w:t>
      </w:r>
      <w:r w:rsidR="0066218C">
        <w:rPr>
          <w:rFonts w:ascii="Arial" w:hAnsi="Arial" w:cs="Arial"/>
          <w:color w:val="000000"/>
          <w:sz w:val="22"/>
          <w:szCs w:val="22"/>
        </w:rPr>
        <w:t>5</w:t>
      </w:r>
      <w:r>
        <w:rPr>
          <w:rFonts w:ascii="Arial" w:hAnsi="Arial" w:cs="Arial"/>
          <w:color w:val="000000"/>
          <w:sz w:val="22"/>
          <w:szCs w:val="22"/>
        </w:rPr>
        <w:t xml:space="preserve">« nadomesti z </w:t>
      </w:r>
      <w:r w:rsidR="008533CE">
        <w:rPr>
          <w:rFonts w:ascii="Arial" w:hAnsi="Arial" w:cs="Arial"/>
          <w:color w:val="000000"/>
          <w:sz w:val="22"/>
          <w:szCs w:val="22"/>
        </w:rPr>
        <w:t xml:space="preserve">letnico </w:t>
      </w:r>
      <w:r>
        <w:rPr>
          <w:rFonts w:ascii="Arial" w:hAnsi="Arial" w:cs="Arial"/>
          <w:color w:val="000000"/>
          <w:sz w:val="22"/>
          <w:szCs w:val="22"/>
        </w:rPr>
        <w:t>»202</w:t>
      </w:r>
      <w:r w:rsidR="0066218C">
        <w:rPr>
          <w:rFonts w:ascii="Arial" w:hAnsi="Arial" w:cs="Arial"/>
          <w:color w:val="000000"/>
          <w:sz w:val="22"/>
          <w:szCs w:val="22"/>
        </w:rPr>
        <w:t>7</w:t>
      </w:r>
      <w:r w:rsidR="00C0089A">
        <w:rPr>
          <w:rFonts w:ascii="Arial" w:hAnsi="Arial" w:cs="Arial"/>
          <w:color w:val="000000"/>
          <w:sz w:val="22"/>
          <w:szCs w:val="22"/>
        </w:rPr>
        <w:t>«.</w:t>
      </w:r>
    </w:p>
    <w:p w14:paraId="4022F682" w14:textId="77777777" w:rsidR="00383148" w:rsidRDefault="00383148" w:rsidP="00972408">
      <w:pPr>
        <w:autoSpaceDE w:val="0"/>
        <w:autoSpaceDN w:val="0"/>
        <w:adjustRightInd w:val="0"/>
        <w:spacing w:before="480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KONČNA DOLOČBA</w:t>
      </w:r>
    </w:p>
    <w:p w14:paraId="18579D90" w14:textId="77777777" w:rsidR="003B7D0A" w:rsidRDefault="003B7D0A" w:rsidP="004C5FB5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before="360"/>
        <w:ind w:left="714" w:hanging="357"/>
        <w:contextualSpacing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3B7D0A">
        <w:rPr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744469F6" w14:textId="77777777" w:rsidR="00383148" w:rsidRPr="0044338F" w:rsidRDefault="00383148" w:rsidP="0044338F">
      <w:pPr>
        <w:autoSpaceDE w:val="0"/>
        <w:autoSpaceDN w:val="0"/>
        <w:adjustRightInd w:val="0"/>
        <w:jc w:val="center"/>
        <w:rPr>
          <w:rFonts w:ascii="Arial" w:hAnsi="Arial" w:cs="Arial"/>
          <w:bCs/>
          <w:color w:val="000000"/>
          <w:sz w:val="22"/>
          <w:szCs w:val="22"/>
        </w:rPr>
      </w:pPr>
      <w:r w:rsidRPr="0044338F">
        <w:rPr>
          <w:rFonts w:ascii="Arial" w:hAnsi="Arial" w:cs="Arial"/>
          <w:bCs/>
          <w:color w:val="000000"/>
          <w:sz w:val="22"/>
          <w:szCs w:val="22"/>
        </w:rPr>
        <w:t>(začetek veljavnosti)</w:t>
      </w:r>
    </w:p>
    <w:p w14:paraId="7FA1FB99" w14:textId="77777777" w:rsidR="003B7D0A" w:rsidRDefault="003B7D0A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043E18E4" w14:textId="77777777" w:rsidR="003B7D0A" w:rsidRDefault="003B7D0A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Ta pravilnik začne veljati naslednji dan po objavi v Uradnem listu Republike Slovenije.</w:t>
      </w:r>
    </w:p>
    <w:p w14:paraId="5D4DA37D" w14:textId="77777777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0685E940" w14:textId="77777777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5A51F2DF" w14:textId="77777777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14DF3ED0" w14:textId="7E20DF8E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Št</w:t>
      </w:r>
      <w:r w:rsidR="007D7736">
        <w:rPr>
          <w:rFonts w:ascii="Arial" w:hAnsi="Arial" w:cs="Arial"/>
          <w:color w:val="000000"/>
          <w:sz w:val="22"/>
          <w:szCs w:val="22"/>
        </w:rPr>
        <w:t xml:space="preserve">. </w:t>
      </w:r>
      <w:r w:rsidR="007D7736" w:rsidRPr="007D7736">
        <w:rPr>
          <w:rFonts w:ascii="Arial" w:hAnsi="Arial" w:cs="Arial"/>
          <w:color w:val="000000"/>
          <w:sz w:val="22"/>
          <w:szCs w:val="22"/>
        </w:rPr>
        <w:t>007-205/2025</w:t>
      </w:r>
    </w:p>
    <w:p w14:paraId="53797752" w14:textId="238585BC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Ljubljana</w:t>
      </w:r>
      <w:r w:rsidRPr="004926D1">
        <w:rPr>
          <w:rFonts w:ascii="Arial" w:hAnsi="Arial" w:cs="Arial"/>
          <w:sz w:val="22"/>
          <w:szCs w:val="22"/>
        </w:rPr>
        <w:t xml:space="preserve">, </w:t>
      </w:r>
      <w:r w:rsidR="004704BD">
        <w:rPr>
          <w:rFonts w:ascii="Arial" w:hAnsi="Arial" w:cs="Arial"/>
          <w:sz w:val="22"/>
          <w:szCs w:val="22"/>
        </w:rPr>
        <w:t xml:space="preserve">dne </w:t>
      </w:r>
      <w:r w:rsidR="00101BEC">
        <w:rPr>
          <w:rFonts w:ascii="Arial" w:hAnsi="Arial" w:cs="Arial"/>
          <w:sz w:val="22"/>
          <w:szCs w:val="22"/>
        </w:rPr>
        <w:t>2</w:t>
      </w:r>
      <w:r w:rsidR="00B92706">
        <w:rPr>
          <w:rFonts w:ascii="Arial" w:hAnsi="Arial" w:cs="Arial"/>
          <w:sz w:val="22"/>
          <w:szCs w:val="22"/>
        </w:rPr>
        <w:t>3</w:t>
      </w:r>
      <w:r w:rsidR="00CD2BE4" w:rsidRPr="004926D1">
        <w:rPr>
          <w:rFonts w:ascii="Arial" w:hAnsi="Arial" w:cs="Arial"/>
          <w:sz w:val="22"/>
          <w:szCs w:val="22"/>
        </w:rPr>
        <w:t xml:space="preserve">. </w:t>
      </w:r>
      <w:r w:rsidR="0066218C">
        <w:rPr>
          <w:rFonts w:ascii="Arial" w:hAnsi="Arial" w:cs="Arial"/>
          <w:sz w:val="22"/>
          <w:szCs w:val="22"/>
        </w:rPr>
        <w:t>oktobra</w:t>
      </w:r>
      <w:r w:rsidR="00CD2BE4" w:rsidRPr="00C75C1E">
        <w:rPr>
          <w:rFonts w:ascii="Arial" w:hAnsi="Arial" w:cs="Arial"/>
          <w:sz w:val="22"/>
          <w:szCs w:val="22"/>
        </w:rPr>
        <w:t xml:space="preserve"> 202</w:t>
      </w:r>
      <w:r w:rsidR="0066218C">
        <w:rPr>
          <w:rFonts w:ascii="Arial" w:hAnsi="Arial" w:cs="Arial"/>
          <w:sz w:val="22"/>
          <w:szCs w:val="22"/>
        </w:rPr>
        <w:t>5</w:t>
      </w:r>
    </w:p>
    <w:p w14:paraId="75E362BF" w14:textId="2D365C70" w:rsidR="004752C8" w:rsidRPr="00CD2BE4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2"/>
          <w:szCs w:val="22"/>
        </w:rPr>
      </w:pPr>
      <w:r w:rsidRPr="00C75C1E">
        <w:rPr>
          <w:rFonts w:ascii="Arial" w:hAnsi="Arial" w:cs="Arial"/>
          <w:sz w:val="22"/>
          <w:szCs w:val="22"/>
        </w:rPr>
        <w:t>EVA</w:t>
      </w:r>
      <w:r w:rsidR="00E25830" w:rsidRPr="00C75C1E">
        <w:rPr>
          <w:rFonts w:ascii="Arial" w:hAnsi="Arial" w:cs="Arial"/>
          <w:sz w:val="22"/>
          <w:szCs w:val="22"/>
        </w:rPr>
        <w:t xml:space="preserve"> </w:t>
      </w:r>
      <w:r w:rsidR="007D7736" w:rsidRPr="007D7736">
        <w:rPr>
          <w:rFonts w:ascii="Arial" w:hAnsi="Arial" w:cs="Arial"/>
          <w:sz w:val="22"/>
          <w:szCs w:val="22"/>
        </w:rPr>
        <w:t>2025-2560-0033</w:t>
      </w:r>
    </w:p>
    <w:p w14:paraId="2F50310C" w14:textId="77777777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32767659" w14:textId="77777777" w:rsidR="009B05A2" w:rsidRPr="009B05A2" w:rsidRDefault="009B05A2" w:rsidP="009B05A2">
      <w:pPr>
        <w:autoSpaceDE w:val="0"/>
        <w:autoSpaceDN w:val="0"/>
        <w:adjustRightInd w:val="0"/>
        <w:ind w:left="567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Jože Novak</w:t>
      </w:r>
    </w:p>
    <w:p w14:paraId="05A6F7C5" w14:textId="77777777" w:rsidR="009B05A2" w:rsidRPr="009B05A2" w:rsidRDefault="009B05A2" w:rsidP="009B05A2">
      <w:pPr>
        <w:autoSpaceDE w:val="0"/>
        <w:autoSpaceDN w:val="0"/>
        <w:adjustRightInd w:val="0"/>
        <w:ind w:left="5670"/>
        <w:jc w:val="center"/>
        <w:rPr>
          <w:rFonts w:ascii="Arial" w:hAnsi="Arial" w:cs="Arial"/>
          <w:sz w:val="22"/>
          <w:szCs w:val="22"/>
        </w:rPr>
      </w:pPr>
      <w:r w:rsidRPr="009B05A2">
        <w:rPr>
          <w:rFonts w:ascii="Arial" w:hAnsi="Arial" w:cs="Arial"/>
          <w:sz w:val="22"/>
          <w:szCs w:val="22"/>
        </w:rPr>
        <w:t>minister</w:t>
      </w:r>
    </w:p>
    <w:p w14:paraId="717C0652" w14:textId="77777777" w:rsidR="004752C8" w:rsidRPr="00EA1B87" w:rsidRDefault="009B05A2" w:rsidP="009B05A2">
      <w:pPr>
        <w:autoSpaceDE w:val="0"/>
        <w:autoSpaceDN w:val="0"/>
        <w:adjustRightInd w:val="0"/>
        <w:ind w:left="5670"/>
        <w:jc w:val="center"/>
        <w:rPr>
          <w:rFonts w:ascii="Arial" w:hAnsi="Arial" w:cs="Arial"/>
          <w:sz w:val="22"/>
          <w:szCs w:val="22"/>
        </w:rPr>
      </w:pPr>
      <w:r w:rsidRPr="009B05A2">
        <w:rPr>
          <w:rFonts w:ascii="Arial" w:hAnsi="Arial" w:cs="Arial"/>
          <w:sz w:val="22"/>
          <w:szCs w:val="22"/>
        </w:rPr>
        <w:t>za naravne vire in prostor</w:t>
      </w:r>
    </w:p>
    <w:sectPr w:rsidR="004752C8" w:rsidRPr="00EA1B87" w:rsidSect="004A14E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3904D3"/>
    <w:multiLevelType w:val="hybridMultilevel"/>
    <w:tmpl w:val="09185FC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5741C3"/>
    <w:multiLevelType w:val="hybridMultilevel"/>
    <w:tmpl w:val="C6CC2B4A"/>
    <w:lvl w:ilvl="0" w:tplc="6DA6166E">
      <w:start w:val="21"/>
      <w:numFmt w:val="decimal"/>
      <w:lvlText w:val="%1."/>
      <w:lvlJc w:val="left"/>
      <w:pPr>
        <w:ind w:left="631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034" w:hanging="360"/>
      </w:pPr>
    </w:lvl>
    <w:lvl w:ilvl="2" w:tplc="0424001B" w:tentative="1">
      <w:start w:val="1"/>
      <w:numFmt w:val="lowerRoman"/>
      <w:lvlText w:val="%3."/>
      <w:lvlJc w:val="right"/>
      <w:pPr>
        <w:ind w:left="7754" w:hanging="180"/>
      </w:pPr>
    </w:lvl>
    <w:lvl w:ilvl="3" w:tplc="0424000F" w:tentative="1">
      <w:start w:val="1"/>
      <w:numFmt w:val="decimal"/>
      <w:lvlText w:val="%4."/>
      <w:lvlJc w:val="left"/>
      <w:pPr>
        <w:ind w:left="8474" w:hanging="360"/>
      </w:pPr>
    </w:lvl>
    <w:lvl w:ilvl="4" w:tplc="04240019" w:tentative="1">
      <w:start w:val="1"/>
      <w:numFmt w:val="lowerLetter"/>
      <w:lvlText w:val="%5."/>
      <w:lvlJc w:val="left"/>
      <w:pPr>
        <w:ind w:left="9194" w:hanging="360"/>
      </w:pPr>
    </w:lvl>
    <w:lvl w:ilvl="5" w:tplc="0424001B" w:tentative="1">
      <w:start w:val="1"/>
      <w:numFmt w:val="lowerRoman"/>
      <w:lvlText w:val="%6."/>
      <w:lvlJc w:val="right"/>
      <w:pPr>
        <w:ind w:left="9914" w:hanging="180"/>
      </w:pPr>
    </w:lvl>
    <w:lvl w:ilvl="6" w:tplc="0424000F" w:tentative="1">
      <w:start w:val="1"/>
      <w:numFmt w:val="decimal"/>
      <w:lvlText w:val="%7."/>
      <w:lvlJc w:val="left"/>
      <w:pPr>
        <w:ind w:left="10634" w:hanging="360"/>
      </w:pPr>
    </w:lvl>
    <w:lvl w:ilvl="7" w:tplc="04240019" w:tentative="1">
      <w:start w:val="1"/>
      <w:numFmt w:val="lowerLetter"/>
      <w:lvlText w:val="%8."/>
      <w:lvlJc w:val="left"/>
      <w:pPr>
        <w:ind w:left="11354" w:hanging="360"/>
      </w:pPr>
    </w:lvl>
    <w:lvl w:ilvl="8" w:tplc="0424001B" w:tentative="1">
      <w:start w:val="1"/>
      <w:numFmt w:val="lowerRoman"/>
      <w:lvlText w:val="%9."/>
      <w:lvlJc w:val="right"/>
      <w:pPr>
        <w:ind w:left="12074" w:hanging="180"/>
      </w:pPr>
    </w:lvl>
  </w:abstractNum>
  <w:abstractNum w:abstractNumId="2" w15:restartNumberingAfterBreak="0">
    <w:nsid w:val="62214DCB"/>
    <w:multiLevelType w:val="hybridMultilevel"/>
    <w:tmpl w:val="CCE03834"/>
    <w:lvl w:ilvl="0" w:tplc="0424000F">
      <w:start w:val="1"/>
      <w:numFmt w:val="decimal"/>
      <w:lvlText w:val="%1."/>
      <w:lvlJc w:val="left"/>
      <w:pPr>
        <w:ind w:left="6314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3770083">
    <w:abstractNumId w:val="0"/>
  </w:num>
  <w:num w:numId="2" w16cid:durableId="1728452466">
    <w:abstractNumId w:val="2"/>
  </w:num>
  <w:num w:numId="3" w16cid:durableId="11473539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D0A"/>
    <w:rsid w:val="00023875"/>
    <w:rsid w:val="000551E5"/>
    <w:rsid w:val="0008655D"/>
    <w:rsid w:val="00087016"/>
    <w:rsid w:val="000C3FBD"/>
    <w:rsid w:val="000D0B79"/>
    <w:rsid w:val="000D1229"/>
    <w:rsid w:val="000E3B88"/>
    <w:rsid w:val="00101BEC"/>
    <w:rsid w:val="00110078"/>
    <w:rsid w:val="00117001"/>
    <w:rsid w:val="00121D00"/>
    <w:rsid w:val="001344A6"/>
    <w:rsid w:val="001B0042"/>
    <w:rsid w:val="001B5D11"/>
    <w:rsid w:val="001B667C"/>
    <w:rsid w:val="001C5C66"/>
    <w:rsid w:val="001C7EB8"/>
    <w:rsid w:val="001D6CE0"/>
    <w:rsid w:val="001E0591"/>
    <w:rsid w:val="001F1DCA"/>
    <w:rsid w:val="001F22C4"/>
    <w:rsid w:val="001F6F97"/>
    <w:rsid w:val="00211180"/>
    <w:rsid w:val="002300B6"/>
    <w:rsid w:val="002650E2"/>
    <w:rsid w:val="002937BB"/>
    <w:rsid w:val="002A4272"/>
    <w:rsid w:val="002D5FA9"/>
    <w:rsid w:val="002E3B04"/>
    <w:rsid w:val="002E584F"/>
    <w:rsid w:val="002E7BEF"/>
    <w:rsid w:val="002F6D1F"/>
    <w:rsid w:val="00302254"/>
    <w:rsid w:val="00311F7D"/>
    <w:rsid w:val="00314725"/>
    <w:rsid w:val="003147C9"/>
    <w:rsid w:val="00321199"/>
    <w:rsid w:val="003234EB"/>
    <w:rsid w:val="00347A4E"/>
    <w:rsid w:val="00364120"/>
    <w:rsid w:val="00383148"/>
    <w:rsid w:val="0038572B"/>
    <w:rsid w:val="003A16CD"/>
    <w:rsid w:val="003B7207"/>
    <w:rsid w:val="003B7D0A"/>
    <w:rsid w:val="003D32C1"/>
    <w:rsid w:val="003D666B"/>
    <w:rsid w:val="003D7D15"/>
    <w:rsid w:val="003F0457"/>
    <w:rsid w:val="003F2D8B"/>
    <w:rsid w:val="00404B1A"/>
    <w:rsid w:val="0040518D"/>
    <w:rsid w:val="004102AF"/>
    <w:rsid w:val="00414C28"/>
    <w:rsid w:val="004325C4"/>
    <w:rsid w:val="00437533"/>
    <w:rsid w:val="0044338F"/>
    <w:rsid w:val="00446377"/>
    <w:rsid w:val="004704BD"/>
    <w:rsid w:val="004752C8"/>
    <w:rsid w:val="004926D1"/>
    <w:rsid w:val="004B121A"/>
    <w:rsid w:val="004B6B66"/>
    <w:rsid w:val="004C5FB5"/>
    <w:rsid w:val="004F0A2D"/>
    <w:rsid w:val="00520498"/>
    <w:rsid w:val="00546764"/>
    <w:rsid w:val="005605E7"/>
    <w:rsid w:val="0057153E"/>
    <w:rsid w:val="005A78BA"/>
    <w:rsid w:val="005D66E6"/>
    <w:rsid w:val="005D7E5D"/>
    <w:rsid w:val="006066D2"/>
    <w:rsid w:val="00613462"/>
    <w:rsid w:val="00613FD1"/>
    <w:rsid w:val="0062158A"/>
    <w:rsid w:val="006462E6"/>
    <w:rsid w:val="0066218C"/>
    <w:rsid w:val="00691666"/>
    <w:rsid w:val="006C010E"/>
    <w:rsid w:val="006C0AE0"/>
    <w:rsid w:val="006C6679"/>
    <w:rsid w:val="006D759E"/>
    <w:rsid w:val="00741821"/>
    <w:rsid w:val="00744D7D"/>
    <w:rsid w:val="0077463A"/>
    <w:rsid w:val="007B0A16"/>
    <w:rsid w:val="007B0DB8"/>
    <w:rsid w:val="007C4368"/>
    <w:rsid w:val="007C4F8B"/>
    <w:rsid w:val="007D7736"/>
    <w:rsid w:val="0080225F"/>
    <w:rsid w:val="0081659D"/>
    <w:rsid w:val="00823652"/>
    <w:rsid w:val="0083591B"/>
    <w:rsid w:val="00837BD0"/>
    <w:rsid w:val="008533CE"/>
    <w:rsid w:val="008537F6"/>
    <w:rsid w:val="00857BC5"/>
    <w:rsid w:val="00865345"/>
    <w:rsid w:val="00867BED"/>
    <w:rsid w:val="008D3FA9"/>
    <w:rsid w:val="008E6358"/>
    <w:rsid w:val="008F1003"/>
    <w:rsid w:val="00904EF1"/>
    <w:rsid w:val="009159AC"/>
    <w:rsid w:val="00916503"/>
    <w:rsid w:val="00917149"/>
    <w:rsid w:val="009504CC"/>
    <w:rsid w:val="0095589B"/>
    <w:rsid w:val="00970378"/>
    <w:rsid w:val="00972408"/>
    <w:rsid w:val="00972764"/>
    <w:rsid w:val="00972A18"/>
    <w:rsid w:val="009A02C1"/>
    <w:rsid w:val="009B05A2"/>
    <w:rsid w:val="009C2486"/>
    <w:rsid w:val="009C3052"/>
    <w:rsid w:val="009D3A15"/>
    <w:rsid w:val="009E354A"/>
    <w:rsid w:val="009E4E47"/>
    <w:rsid w:val="009E66FE"/>
    <w:rsid w:val="009F3C5F"/>
    <w:rsid w:val="00A03EE0"/>
    <w:rsid w:val="00A23BB2"/>
    <w:rsid w:val="00A35C08"/>
    <w:rsid w:val="00A44338"/>
    <w:rsid w:val="00A4586C"/>
    <w:rsid w:val="00A52C17"/>
    <w:rsid w:val="00A56EA6"/>
    <w:rsid w:val="00A66868"/>
    <w:rsid w:val="00A70DE1"/>
    <w:rsid w:val="00A770F4"/>
    <w:rsid w:val="00A8680E"/>
    <w:rsid w:val="00A9182A"/>
    <w:rsid w:val="00AA1AE4"/>
    <w:rsid w:val="00AA40DB"/>
    <w:rsid w:val="00AA6547"/>
    <w:rsid w:val="00AB508E"/>
    <w:rsid w:val="00AE08E3"/>
    <w:rsid w:val="00AE589C"/>
    <w:rsid w:val="00AE7BC1"/>
    <w:rsid w:val="00AF3715"/>
    <w:rsid w:val="00AF3AC6"/>
    <w:rsid w:val="00AF66EB"/>
    <w:rsid w:val="00B00B54"/>
    <w:rsid w:val="00B03587"/>
    <w:rsid w:val="00B04490"/>
    <w:rsid w:val="00B04738"/>
    <w:rsid w:val="00B126E6"/>
    <w:rsid w:val="00B54693"/>
    <w:rsid w:val="00B658B5"/>
    <w:rsid w:val="00B9123F"/>
    <w:rsid w:val="00B92706"/>
    <w:rsid w:val="00BB11E2"/>
    <w:rsid w:val="00BB2B00"/>
    <w:rsid w:val="00BE37A8"/>
    <w:rsid w:val="00C0089A"/>
    <w:rsid w:val="00C01E84"/>
    <w:rsid w:val="00C03A56"/>
    <w:rsid w:val="00C16016"/>
    <w:rsid w:val="00C16FF2"/>
    <w:rsid w:val="00C35FF9"/>
    <w:rsid w:val="00C4554E"/>
    <w:rsid w:val="00C51EA7"/>
    <w:rsid w:val="00C65E2D"/>
    <w:rsid w:val="00C75C1E"/>
    <w:rsid w:val="00C95629"/>
    <w:rsid w:val="00CB120A"/>
    <w:rsid w:val="00CC3675"/>
    <w:rsid w:val="00CC7B33"/>
    <w:rsid w:val="00CD2BE4"/>
    <w:rsid w:val="00CF5500"/>
    <w:rsid w:val="00D41681"/>
    <w:rsid w:val="00D60811"/>
    <w:rsid w:val="00D616A3"/>
    <w:rsid w:val="00D86BE6"/>
    <w:rsid w:val="00D92ADE"/>
    <w:rsid w:val="00DC020E"/>
    <w:rsid w:val="00DD3B52"/>
    <w:rsid w:val="00DE75CE"/>
    <w:rsid w:val="00E12363"/>
    <w:rsid w:val="00E25830"/>
    <w:rsid w:val="00E54EC9"/>
    <w:rsid w:val="00E763B0"/>
    <w:rsid w:val="00E77779"/>
    <w:rsid w:val="00E83276"/>
    <w:rsid w:val="00E867F1"/>
    <w:rsid w:val="00E8734A"/>
    <w:rsid w:val="00E93C93"/>
    <w:rsid w:val="00EA1B87"/>
    <w:rsid w:val="00EE4011"/>
    <w:rsid w:val="00F15E9D"/>
    <w:rsid w:val="00F56C7F"/>
    <w:rsid w:val="00F660EA"/>
    <w:rsid w:val="00FB6AAF"/>
    <w:rsid w:val="00FD3DA3"/>
    <w:rsid w:val="00F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8A7D96"/>
  <w15:docId w15:val="{33FFF09E-A620-4B93-B1E2-336BF4535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AF66EB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B7D0A"/>
    <w:pPr>
      <w:ind w:left="720"/>
      <w:contextualSpacing/>
    </w:pPr>
  </w:style>
  <w:style w:type="paragraph" w:customStyle="1" w:styleId="Pravnapodlaga">
    <w:name w:val="Pravna podlaga"/>
    <w:basedOn w:val="Navaden"/>
    <w:link w:val="PravnapodlagaZnak"/>
    <w:qFormat/>
    <w:rsid w:val="005D66E6"/>
    <w:pPr>
      <w:overflowPunct w:val="0"/>
      <w:autoSpaceDE w:val="0"/>
      <w:autoSpaceDN w:val="0"/>
      <w:adjustRightInd w:val="0"/>
      <w:spacing w:before="480"/>
      <w:ind w:firstLine="1021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basedOn w:val="Privzetapisavaodstavka"/>
    <w:link w:val="Pravnapodlaga"/>
    <w:rsid w:val="005D66E6"/>
    <w:rPr>
      <w:rFonts w:ascii="Arial" w:hAnsi="Arial" w:cs="Arial"/>
      <w:sz w:val="22"/>
      <w:szCs w:val="22"/>
    </w:rPr>
  </w:style>
  <w:style w:type="paragraph" w:customStyle="1" w:styleId="lennaslov">
    <w:name w:val="Člen_naslov"/>
    <w:basedOn w:val="Navaden"/>
    <w:link w:val="lennaslovChar"/>
    <w:qFormat/>
    <w:rsid w:val="00A66868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 w:cs="Arial"/>
      <w:b/>
      <w:sz w:val="22"/>
      <w:szCs w:val="22"/>
    </w:rPr>
  </w:style>
  <w:style w:type="paragraph" w:customStyle="1" w:styleId="BodyText21">
    <w:name w:val="Body Text 21"/>
    <w:basedOn w:val="Navaden"/>
    <w:rsid w:val="00A66868"/>
    <w:pPr>
      <w:widowControl w:val="0"/>
      <w:adjustRightInd w:val="0"/>
      <w:spacing w:line="360" w:lineRule="atLeast"/>
      <w:jc w:val="both"/>
      <w:textAlignment w:val="baseline"/>
    </w:pPr>
    <w:rPr>
      <w:szCs w:val="20"/>
    </w:rPr>
  </w:style>
  <w:style w:type="paragraph" w:styleId="Telobesedila3">
    <w:name w:val="Body Text 3"/>
    <w:basedOn w:val="Navaden"/>
    <w:link w:val="Telobesedila3Znak"/>
    <w:rsid w:val="00A66868"/>
    <w:pPr>
      <w:jc w:val="both"/>
    </w:pPr>
    <w:rPr>
      <w:rFonts w:ascii="Arial" w:hAnsi="Arial"/>
      <w:position w:val="-4"/>
      <w:sz w:val="22"/>
      <w:szCs w:val="20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A66868"/>
    <w:rPr>
      <w:rFonts w:ascii="Arial" w:hAnsi="Arial"/>
      <w:position w:val="-4"/>
      <w:sz w:val="22"/>
      <w:lang w:eastAsia="en-US"/>
    </w:rPr>
  </w:style>
  <w:style w:type="character" w:customStyle="1" w:styleId="lennaslovChar">
    <w:name w:val="Člen_naslov Char"/>
    <w:basedOn w:val="Privzetapisavaodstavka"/>
    <w:link w:val="lennaslov"/>
    <w:rsid w:val="00A66868"/>
    <w:rPr>
      <w:rFonts w:ascii="Arial" w:hAnsi="Arial" w:cs="Arial"/>
      <w:b/>
      <w:sz w:val="22"/>
      <w:szCs w:val="22"/>
    </w:rPr>
  </w:style>
  <w:style w:type="character" w:customStyle="1" w:styleId="None">
    <w:name w:val="None"/>
    <w:rsid w:val="00A66868"/>
  </w:style>
  <w:style w:type="paragraph" w:styleId="Besedilooblaka">
    <w:name w:val="Balloon Text"/>
    <w:basedOn w:val="Navaden"/>
    <w:link w:val="BesedilooblakaZnak"/>
    <w:semiHidden/>
    <w:unhideWhenUsed/>
    <w:rsid w:val="00E8327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E83276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semiHidden/>
    <w:unhideWhenUsed/>
    <w:rsid w:val="00CD2BE4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CD2BE4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CD2BE4"/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CD2BE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CD2BE4"/>
    <w:rPr>
      <w:b/>
      <w:bCs/>
    </w:rPr>
  </w:style>
  <w:style w:type="paragraph" w:styleId="Revizija">
    <w:name w:val="Revision"/>
    <w:hidden/>
    <w:uiPriority w:val="99"/>
    <w:semiHidden/>
    <w:rsid w:val="009F3C5F"/>
    <w:rPr>
      <w:sz w:val="24"/>
      <w:szCs w:val="24"/>
    </w:rPr>
  </w:style>
  <w:style w:type="paragraph" w:customStyle="1" w:styleId="Poglavje">
    <w:name w:val="Poglavje"/>
    <w:basedOn w:val="Navaden"/>
    <w:qFormat/>
    <w:rsid w:val="00AA40D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ascii="Arial" w:hAnsi="Arial" w:cs="Arial"/>
      <w:b/>
      <w:sz w:val="22"/>
      <w:szCs w:val="22"/>
    </w:rPr>
  </w:style>
  <w:style w:type="character" w:styleId="Hiperpovezava">
    <w:name w:val="Hyperlink"/>
    <w:basedOn w:val="Privzetapisavaodstavka"/>
    <w:unhideWhenUsed/>
    <w:rsid w:val="0066218C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6621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459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114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 Potočar</dc:creator>
  <cp:lastModifiedBy>Saša Galonja</cp:lastModifiedBy>
  <cp:revision>6</cp:revision>
  <dcterms:created xsi:type="dcterms:W3CDTF">2025-10-06T12:43:00Z</dcterms:created>
  <dcterms:modified xsi:type="dcterms:W3CDTF">2025-10-23T06:33:00Z</dcterms:modified>
</cp:coreProperties>
</file>