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4EAB">
        <w:rPr>
          <w:rFonts w:cs="Arial"/>
          <w:color w:val="000000"/>
        </w:rPr>
        <w:t>2024-3130-0043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94EAB">
        <w:rPr>
          <w:rFonts w:cs="Arial"/>
          <w:color w:val="000000"/>
        </w:rPr>
        <w:t>00704-115/2025/25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94EAB">
        <w:rPr>
          <w:rFonts w:cs="Arial"/>
          <w:color w:val="000000"/>
        </w:rPr>
        <w:t>14. 10. 2025</w:t>
      </w:r>
      <w:r w:rsidRPr="002760DC">
        <w:t xml:space="preserve"> </w:t>
      </w:r>
    </w:p>
    <w:p w:rsidR="009C657E" w:rsidRDefault="009C657E" w:rsidP="009C657E"/>
    <w:p w:rsidR="00DF76A1" w:rsidRDefault="00DF76A1" w:rsidP="009C657E"/>
    <w:p w:rsidR="00DF76A1" w:rsidRPr="002760DC" w:rsidRDefault="00DF76A1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D0606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316DED">
        <w:rPr>
          <w:rFonts w:cs="Arial"/>
          <w:bCs/>
          <w:color w:val="000000"/>
          <w:szCs w:val="20"/>
          <w:lang w:eastAsia="sl-SI"/>
        </w:rPr>
        <w:t>163/22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316DED" w:rsidRPr="00DF4C5A">
        <w:rPr>
          <w:rFonts w:cs="Arial"/>
          <w:color w:val="000000"/>
          <w:szCs w:val="20"/>
        </w:rPr>
        <w:t xml:space="preserve">in </w:t>
      </w:r>
      <w:r w:rsidR="00C615E2">
        <w:rPr>
          <w:rFonts w:eastAsiaTheme="minorHAnsi" w:cs="Arial"/>
          <w:color w:val="000000"/>
          <w:szCs w:val="20"/>
        </w:rPr>
        <w:t xml:space="preserve">57/25 </w:t>
      </w:r>
      <w:r w:rsidR="00C615E2">
        <w:rPr>
          <w:rFonts w:cs="Arial"/>
          <w:iCs/>
          <w:szCs w:val="20"/>
          <w:lang w:eastAsia="sl-SI"/>
        </w:rPr>
        <w:t xml:space="preserve">– </w:t>
      </w:r>
      <w:r w:rsidR="00C615E2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4EAB">
        <w:rPr>
          <w:rFonts w:cs="Arial"/>
          <w:color w:val="000000"/>
          <w:szCs w:val="20"/>
        </w:rPr>
        <w:t>365.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F76A1">
        <w:rPr>
          <w:rFonts w:cs="Arial"/>
          <w:color w:val="000000"/>
          <w:szCs w:val="20"/>
        </w:rPr>
        <w:br/>
      </w:r>
      <w:r w:rsidR="00DA3391">
        <w:rPr>
          <w:rFonts w:cs="Arial"/>
          <w:color w:val="000000"/>
          <w:szCs w:val="20"/>
        </w:rPr>
        <w:t xml:space="preserve">14. 10. 2025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E94EA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F76A1" w:rsidRPr="002760DC" w:rsidRDefault="00DF76A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A3391" w:rsidRPr="00392381" w:rsidRDefault="009C657E" w:rsidP="00DA3391">
      <w:pPr>
        <w:autoSpaceDE w:val="0"/>
        <w:autoSpaceDN w:val="0"/>
        <w:adjustRightInd w:val="0"/>
        <w:jc w:val="both"/>
        <w:rPr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DA3391">
        <w:rPr>
          <w:rFonts w:cs="Arial"/>
          <w:color w:val="000000"/>
          <w:szCs w:val="20"/>
        </w:rPr>
        <w:t xml:space="preserve">Mnenje </w:t>
      </w:r>
      <w:r w:rsidR="00E94EAB">
        <w:rPr>
          <w:rFonts w:cs="Arial"/>
          <w:color w:val="000000"/>
          <w:szCs w:val="20"/>
        </w:rPr>
        <w:t>o Zahtevi Državnega sveta, da Državni zbor ponovno odloča o Zakonu o spremembah in dopolnitvah Zakona o splošnem upravnem postopku</w:t>
      </w:r>
      <w:r w:rsidR="00DA3391">
        <w:rPr>
          <w:rFonts w:cs="Arial"/>
          <w:color w:val="000000"/>
          <w:szCs w:val="20"/>
        </w:rPr>
        <w:t xml:space="preserve"> </w:t>
      </w:r>
      <w:r w:rsidR="00DA3391" w:rsidRPr="00392381">
        <w:rPr>
          <w:szCs w:val="20"/>
        </w:rPr>
        <w:t>(ZUP-I), in ga pošlje Državnemu zboru</w:t>
      </w:r>
      <w:r w:rsidR="00DA3391">
        <w:rPr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A3391" w:rsidRDefault="00DA339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A3391" w:rsidRPr="002760DC" w:rsidRDefault="00DA339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94EA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94EA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F76A1" w:rsidRDefault="00DF76A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F76A1" w:rsidRDefault="00DF76A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F76A1" w:rsidRPr="002760DC" w:rsidRDefault="00DF76A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Default="00DA339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A3391" w:rsidRPr="002760DC" w:rsidRDefault="00DA3391" w:rsidP="00DA339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DA339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Mnenje o Zahtevi Državnega sveta, da Državni zbor ponovno odloča o Zakonu o spremembah in dopolnitvah Zakona o splošnem upravnem postopku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4EAB" w:rsidRDefault="00E94EA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94EAB" w:rsidRDefault="00E94EA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94EA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2E1E" w:rsidRDefault="00E62E1E" w:rsidP="00767987">
      <w:pPr>
        <w:spacing w:line="240" w:lineRule="auto"/>
      </w:pPr>
      <w:r>
        <w:separator/>
      </w:r>
    </w:p>
  </w:endnote>
  <w:endnote w:type="continuationSeparator" w:id="0">
    <w:p w:rsidR="00E62E1E" w:rsidRDefault="00E62E1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148" w:rsidRDefault="00C831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148" w:rsidRDefault="00C831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148" w:rsidRDefault="00C831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2E1E" w:rsidRDefault="00E62E1E" w:rsidP="00767987">
      <w:pPr>
        <w:spacing w:line="240" w:lineRule="auto"/>
      </w:pPr>
      <w:r>
        <w:separator/>
      </w:r>
    </w:p>
  </w:footnote>
  <w:footnote w:type="continuationSeparator" w:id="0">
    <w:p w:rsidR="00E62E1E" w:rsidRDefault="00E62E1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148" w:rsidRDefault="00C831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148" w:rsidRDefault="00C831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16DED"/>
    <w:rsid w:val="00366636"/>
    <w:rsid w:val="00367DE6"/>
    <w:rsid w:val="003B3E19"/>
    <w:rsid w:val="004076C6"/>
    <w:rsid w:val="00457A58"/>
    <w:rsid w:val="004B7F76"/>
    <w:rsid w:val="004E1BCE"/>
    <w:rsid w:val="005811F7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2572"/>
    <w:rsid w:val="00C0216A"/>
    <w:rsid w:val="00C615E2"/>
    <w:rsid w:val="00C83148"/>
    <w:rsid w:val="00CD6077"/>
    <w:rsid w:val="00CE234E"/>
    <w:rsid w:val="00D02973"/>
    <w:rsid w:val="00D06066"/>
    <w:rsid w:val="00D34420"/>
    <w:rsid w:val="00DA09BE"/>
    <w:rsid w:val="00DA3391"/>
    <w:rsid w:val="00DF76A1"/>
    <w:rsid w:val="00E62E1E"/>
    <w:rsid w:val="00E83A83"/>
    <w:rsid w:val="00E94EAB"/>
    <w:rsid w:val="00F502C5"/>
    <w:rsid w:val="00FB00DD"/>
    <w:rsid w:val="00FE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2025-10-14T12:24:00Z</dcterms:created>
  <dcterms:modified xsi:type="dcterms:W3CDTF">2025-10-14T12:28:00Z</dcterms:modified>
</cp:coreProperties>
</file>