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27F038" w14:textId="77777777" w:rsidR="00086A1F" w:rsidRDefault="00086A1F" w:rsidP="00AE3955">
      <w:pPr>
        <w:spacing w:line="288" w:lineRule="auto"/>
        <w:rPr>
          <w:rFonts w:ascii="Arial" w:hAnsi="Arial" w:cs="Arial"/>
          <w:b/>
          <w:sz w:val="20"/>
          <w:szCs w:val="20"/>
          <w:lang w:val="sv-SE"/>
        </w:rPr>
      </w:pPr>
    </w:p>
    <w:p w14:paraId="51FE501A" w14:textId="77777777" w:rsidR="00086A1F" w:rsidRDefault="00086A1F" w:rsidP="00AE3955">
      <w:pPr>
        <w:spacing w:line="288" w:lineRule="auto"/>
        <w:rPr>
          <w:rFonts w:ascii="Arial" w:hAnsi="Arial" w:cs="Arial"/>
          <w:b/>
          <w:sz w:val="20"/>
          <w:szCs w:val="20"/>
          <w:lang w:val="sv-SE"/>
        </w:rPr>
      </w:pPr>
    </w:p>
    <w:p w14:paraId="5F30841B" w14:textId="67375D2C" w:rsidR="00AE3955" w:rsidRPr="00AE3955" w:rsidRDefault="00AE3955" w:rsidP="00AE3955">
      <w:pPr>
        <w:spacing w:line="288" w:lineRule="auto"/>
        <w:rPr>
          <w:rFonts w:ascii="Arial" w:hAnsi="Arial" w:cs="Arial"/>
          <w:b/>
          <w:sz w:val="20"/>
          <w:szCs w:val="20"/>
          <w:lang w:val="sv-SE"/>
        </w:rPr>
      </w:pPr>
      <w:r w:rsidRPr="00AE3955">
        <w:rPr>
          <w:rFonts w:ascii="Arial" w:hAnsi="Arial" w:cs="Arial"/>
          <w:b/>
          <w:sz w:val="20"/>
          <w:szCs w:val="20"/>
          <w:lang w:val="sv-SE"/>
        </w:rPr>
        <w:t>MF IPP</w:t>
      </w:r>
    </w:p>
    <w:p w14:paraId="7D20237B" w14:textId="735DF706" w:rsidR="00AE3955" w:rsidRPr="00AE3955" w:rsidRDefault="00AE3955" w:rsidP="00AE3955">
      <w:pPr>
        <w:spacing w:line="288" w:lineRule="auto"/>
        <w:rPr>
          <w:rFonts w:ascii="Arial" w:hAnsi="Arial" w:cs="Arial"/>
          <w:b/>
          <w:sz w:val="20"/>
          <w:szCs w:val="20"/>
          <w:lang w:val="sv-SE"/>
        </w:rPr>
      </w:pPr>
      <w:r w:rsidRPr="00AE3955">
        <w:rPr>
          <w:rFonts w:ascii="Arial" w:hAnsi="Arial" w:cs="Arial"/>
          <w:b/>
          <w:sz w:val="20"/>
          <w:szCs w:val="20"/>
          <w:lang w:val="sv-SE"/>
        </w:rPr>
        <w:t>MJU IPP</w:t>
      </w:r>
    </w:p>
    <w:p w14:paraId="3B4A9737" w14:textId="54FE2942" w:rsidR="001A569E" w:rsidRDefault="00AE3955" w:rsidP="00AE3955">
      <w:pPr>
        <w:spacing w:line="288" w:lineRule="auto"/>
        <w:rPr>
          <w:rFonts w:ascii="Arial" w:hAnsi="Arial" w:cs="Arial"/>
          <w:b/>
          <w:sz w:val="20"/>
          <w:szCs w:val="20"/>
        </w:rPr>
      </w:pPr>
      <w:r w:rsidRPr="00AE3955">
        <w:rPr>
          <w:rFonts w:ascii="Arial" w:hAnsi="Arial" w:cs="Arial"/>
          <w:b/>
          <w:sz w:val="20"/>
          <w:szCs w:val="20"/>
          <w:lang w:val="sv-SE"/>
        </w:rPr>
        <w:t>SVZ IPP</w:t>
      </w:r>
    </w:p>
    <w:p w14:paraId="124A2FC4" w14:textId="77777777" w:rsidR="001A569E" w:rsidRDefault="001A569E" w:rsidP="001A569E">
      <w:pPr>
        <w:spacing w:line="288" w:lineRule="auto"/>
        <w:rPr>
          <w:rFonts w:ascii="Arial" w:hAnsi="Arial" w:cs="Arial"/>
          <w:b/>
          <w:sz w:val="20"/>
          <w:szCs w:val="20"/>
          <w:lang w:val="sv-SE"/>
        </w:rPr>
      </w:pPr>
    </w:p>
    <w:p w14:paraId="4068FC7E" w14:textId="77777777" w:rsidR="00086A1F" w:rsidRDefault="00086A1F" w:rsidP="001A569E">
      <w:pPr>
        <w:spacing w:line="288" w:lineRule="auto"/>
        <w:rPr>
          <w:rFonts w:ascii="Arial" w:hAnsi="Arial" w:cs="Arial"/>
          <w:b/>
          <w:sz w:val="20"/>
          <w:szCs w:val="20"/>
          <w:lang w:val="sv-SE"/>
        </w:rPr>
      </w:pPr>
    </w:p>
    <w:p w14:paraId="69BFB95F" w14:textId="3C148A64" w:rsidR="001A569E" w:rsidRPr="000E04A8" w:rsidRDefault="001A569E" w:rsidP="001A569E">
      <w:pPr>
        <w:pStyle w:val="datumtevilka"/>
        <w:spacing w:line="288" w:lineRule="auto"/>
        <w:rPr>
          <w:rFonts w:cs="Arial"/>
        </w:rPr>
      </w:pPr>
      <w:r w:rsidRPr="000E04A8">
        <w:rPr>
          <w:rFonts w:cs="Arial"/>
        </w:rPr>
        <w:t xml:space="preserve">Številka: </w:t>
      </w:r>
      <w:r w:rsidRPr="000E04A8">
        <w:rPr>
          <w:rFonts w:cs="Arial"/>
        </w:rPr>
        <w:tab/>
      </w:r>
      <w:r w:rsidR="002822C5">
        <w:rPr>
          <w:rFonts w:cs="Arial"/>
        </w:rPr>
        <w:t xml:space="preserve"> </w:t>
      </w:r>
      <w:r w:rsidR="00B34D38" w:rsidRPr="00B34D38">
        <w:rPr>
          <w:rFonts w:cs="Arial"/>
        </w:rPr>
        <w:t>007-94/2025</w:t>
      </w:r>
      <w:r w:rsidRPr="000E04A8">
        <w:rPr>
          <w:rFonts w:cs="Arial"/>
        </w:rPr>
        <w:t>/</w:t>
      </w:r>
      <w:r w:rsidR="00086A1F">
        <w:rPr>
          <w:rFonts w:cs="Arial"/>
        </w:rPr>
        <w:t>13</w:t>
      </w:r>
    </w:p>
    <w:p w14:paraId="7B376D71" w14:textId="55072E7E" w:rsidR="001A569E" w:rsidRPr="000E04A8" w:rsidRDefault="001A569E" w:rsidP="001A569E">
      <w:pPr>
        <w:pStyle w:val="datumtevilka"/>
        <w:spacing w:line="288" w:lineRule="auto"/>
        <w:rPr>
          <w:rFonts w:cs="Arial"/>
        </w:rPr>
      </w:pPr>
      <w:r>
        <w:rPr>
          <w:rFonts w:cs="Arial"/>
        </w:rPr>
        <w:t xml:space="preserve">Datum: </w:t>
      </w:r>
      <w:r>
        <w:rPr>
          <w:rFonts w:cs="Arial"/>
        </w:rPr>
        <w:tab/>
      </w:r>
      <w:r w:rsidR="002822C5">
        <w:rPr>
          <w:rFonts w:cs="Arial"/>
        </w:rPr>
        <w:t xml:space="preserve"> </w:t>
      </w:r>
      <w:r w:rsidR="002A357C">
        <w:rPr>
          <w:rFonts w:cs="Arial"/>
        </w:rPr>
        <w:t>8</w:t>
      </w:r>
      <w:r w:rsidRPr="00106C39">
        <w:rPr>
          <w:rFonts w:cs="Arial"/>
        </w:rPr>
        <w:t xml:space="preserve">. </w:t>
      </w:r>
      <w:r w:rsidR="00AE3955">
        <w:rPr>
          <w:rFonts w:cs="Arial"/>
        </w:rPr>
        <w:t>10</w:t>
      </w:r>
      <w:r w:rsidRPr="00106C39">
        <w:rPr>
          <w:rFonts w:cs="Arial"/>
        </w:rPr>
        <w:t>. 20</w:t>
      </w:r>
      <w:r w:rsidR="00481C27" w:rsidRPr="00106C39">
        <w:rPr>
          <w:rFonts w:cs="Arial"/>
        </w:rPr>
        <w:t>2</w:t>
      </w:r>
      <w:r w:rsidR="006F54B7" w:rsidRPr="00106C39">
        <w:rPr>
          <w:rFonts w:cs="Arial"/>
        </w:rPr>
        <w:t>5</w:t>
      </w:r>
    </w:p>
    <w:p w14:paraId="186E7287" w14:textId="77777777" w:rsidR="001A569E" w:rsidRPr="000E04A8" w:rsidRDefault="001A569E" w:rsidP="001A569E">
      <w:pPr>
        <w:spacing w:line="288" w:lineRule="auto"/>
        <w:rPr>
          <w:rFonts w:ascii="Arial" w:hAnsi="Arial" w:cs="Arial"/>
          <w:sz w:val="20"/>
          <w:szCs w:val="20"/>
        </w:rPr>
      </w:pPr>
    </w:p>
    <w:p w14:paraId="602C5CDD" w14:textId="77777777" w:rsidR="001A569E" w:rsidRPr="000E04A8" w:rsidRDefault="001A569E" w:rsidP="001A569E">
      <w:pPr>
        <w:spacing w:line="288" w:lineRule="auto"/>
        <w:rPr>
          <w:rFonts w:ascii="Arial" w:hAnsi="Arial" w:cs="Arial"/>
          <w:sz w:val="20"/>
          <w:szCs w:val="20"/>
        </w:rPr>
      </w:pPr>
    </w:p>
    <w:p w14:paraId="20F3707D" w14:textId="5E852768" w:rsidR="001A569E" w:rsidRDefault="001A569E" w:rsidP="002822C5">
      <w:pPr>
        <w:pStyle w:val="ZADEVA"/>
        <w:tabs>
          <w:tab w:val="clear" w:pos="1701"/>
        </w:tabs>
        <w:spacing w:line="288" w:lineRule="auto"/>
        <w:jc w:val="both"/>
        <w:rPr>
          <w:rFonts w:cs="Arial"/>
          <w:szCs w:val="20"/>
          <w:lang w:val="sl-SI"/>
        </w:rPr>
      </w:pPr>
      <w:r w:rsidRPr="000E04A8">
        <w:rPr>
          <w:rFonts w:cs="Arial"/>
          <w:szCs w:val="20"/>
          <w:lang w:val="sl-SI"/>
        </w:rPr>
        <w:t xml:space="preserve">Zadeva:           </w:t>
      </w:r>
      <w:r w:rsidR="00334900">
        <w:rPr>
          <w:rFonts w:cs="Arial"/>
          <w:szCs w:val="20"/>
          <w:lang w:val="sl-SI"/>
        </w:rPr>
        <w:t xml:space="preserve">   </w:t>
      </w:r>
      <w:r w:rsidR="002822C5">
        <w:rPr>
          <w:rFonts w:cs="Arial"/>
          <w:szCs w:val="20"/>
          <w:lang w:val="sl-SI"/>
        </w:rPr>
        <w:t xml:space="preserve"> </w:t>
      </w:r>
      <w:r w:rsidR="00D72261">
        <w:rPr>
          <w:rFonts w:cs="Arial"/>
          <w:szCs w:val="20"/>
          <w:lang w:val="sl-SI"/>
        </w:rPr>
        <w:t xml:space="preserve"> Predlog </w:t>
      </w:r>
      <w:r w:rsidR="00334900" w:rsidRPr="00334900">
        <w:rPr>
          <w:rFonts w:cs="Arial"/>
          <w:szCs w:val="20"/>
          <w:lang w:val="sl-SI"/>
        </w:rPr>
        <w:t>Zakon</w:t>
      </w:r>
      <w:r w:rsidR="00D72261">
        <w:rPr>
          <w:rFonts w:cs="Arial"/>
          <w:szCs w:val="20"/>
          <w:lang w:val="sl-SI"/>
        </w:rPr>
        <w:t>a</w:t>
      </w:r>
      <w:r w:rsidR="00334900" w:rsidRPr="00334900">
        <w:rPr>
          <w:rFonts w:cs="Arial"/>
          <w:szCs w:val="20"/>
          <w:lang w:val="sl-SI"/>
        </w:rPr>
        <w:t xml:space="preserve"> o sprememb</w:t>
      </w:r>
      <w:r w:rsidR="006F54B7">
        <w:rPr>
          <w:rFonts w:cs="Arial"/>
          <w:szCs w:val="20"/>
          <w:lang w:val="sl-SI"/>
        </w:rPr>
        <w:t>ah</w:t>
      </w:r>
      <w:r w:rsidR="00334900" w:rsidRPr="00334900">
        <w:rPr>
          <w:rFonts w:cs="Arial"/>
          <w:szCs w:val="20"/>
          <w:lang w:val="sl-SI"/>
        </w:rPr>
        <w:t xml:space="preserve"> in dopolnitv</w:t>
      </w:r>
      <w:r w:rsidR="00334900">
        <w:rPr>
          <w:rFonts w:cs="Arial"/>
          <w:szCs w:val="20"/>
          <w:lang w:val="sl-SI"/>
        </w:rPr>
        <w:t>ah</w:t>
      </w:r>
      <w:r w:rsidR="00334900" w:rsidRPr="00334900">
        <w:rPr>
          <w:rFonts w:cs="Arial"/>
          <w:szCs w:val="20"/>
          <w:lang w:val="sl-SI"/>
        </w:rPr>
        <w:t xml:space="preserve"> Zakona o </w:t>
      </w:r>
      <w:r w:rsidR="00334900">
        <w:rPr>
          <w:rFonts w:cs="Arial"/>
          <w:szCs w:val="20"/>
          <w:lang w:val="sl-SI"/>
        </w:rPr>
        <w:t>odvetništvu</w:t>
      </w:r>
      <w:r w:rsidR="00334900" w:rsidRPr="00334900">
        <w:rPr>
          <w:rFonts w:cs="Arial"/>
          <w:szCs w:val="20"/>
          <w:lang w:val="sl-SI"/>
        </w:rPr>
        <w:t xml:space="preserve"> (</w:t>
      </w:r>
      <w:r w:rsidR="00334900" w:rsidRPr="00B34D38">
        <w:rPr>
          <w:rFonts w:cs="Arial"/>
          <w:szCs w:val="20"/>
          <w:lang w:val="sl-SI"/>
        </w:rPr>
        <w:t>EV</w:t>
      </w:r>
      <w:r w:rsidR="00523B6D" w:rsidRPr="00B34D38">
        <w:rPr>
          <w:rFonts w:cs="Arial"/>
          <w:szCs w:val="20"/>
          <w:lang w:val="sl-SI"/>
        </w:rPr>
        <w:t xml:space="preserve">A </w:t>
      </w:r>
      <w:r w:rsidR="00B34D38" w:rsidRPr="00B34D38">
        <w:rPr>
          <w:rFonts w:cs="Arial"/>
          <w:szCs w:val="20"/>
          <w:lang w:val="sl-SI"/>
        </w:rPr>
        <w:t>2025-</w:t>
      </w:r>
      <w:r w:rsidR="002822C5">
        <w:rPr>
          <w:rFonts w:cs="Arial"/>
          <w:szCs w:val="20"/>
          <w:lang w:val="sl-SI"/>
        </w:rPr>
        <w:t xml:space="preserve">   </w:t>
      </w:r>
      <w:r w:rsidR="00B34D38" w:rsidRPr="00B34D38">
        <w:rPr>
          <w:rFonts w:cs="Arial"/>
          <w:szCs w:val="20"/>
          <w:lang w:val="sl-SI"/>
        </w:rPr>
        <w:t>2030-0033</w:t>
      </w:r>
      <w:r w:rsidR="00334900" w:rsidRPr="00334900">
        <w:rPr>
          <w:rFonts w:cs="Arial"/>
          <w:szCs w:val="20"/>
          <w:lang w:val="sl-SI"/>
        </w:rPr>
        <w:t>)</w:t>
      </w:r>
      <w:r w:rsidR="00334900">
        <w:rPr>
          <w:rFonts w:cs="Arial"/>
          <w:szCs w:val="20"/>
          <w:lang w:val="sl-SI"/>
        </w:rPr>
        <w:t xml:space="preserve"> </w:t>
      </w:r>
      <w:r w:rsidR="00334900" w:rsidRPr="00334900">
        <w:rPr>
          <w:rFonts w:cs="Arial"/>
          <w:szCs w:val="20"/>
          <w:lang w:val="sl-SI"/>
        </w:rPr>
        <w:t xml:space="preserve">– </w:t>
      </w:r>
      <w:r w:rsidR="00AE3955">
        <w:rPr>
          <w:rFonts w:cs="Arial"/>
          <w:szCs w:val="20"/>
          <w:lang w:val="sl-SI"/>
        </w:rPr>
        <w:t>medresorsko</w:t>
      </w:r>
      <w:r w:rsidR="00334900" w:rsidRPr="00334900">
        <w:rPr>
          <w:rFonts w:cs="Arial"/>
          <w:szCs w:val="20"/>
          <w:lang w:val="sl-SI"/>
        </w:rPr>
        <w:t xml:space="preserve"> usklajevanje</w:t>
      </w:r>
    </w:p>
    <w:p w14:paraId="362F3BF6" w14:textId="77777777" w:rsidR="001A569E" w:rsidRDefault="001A569E" w:rsidP="001A569E">
      <w:pPr>
        <w:pStyle w:val="ZADEVA"/>
        <w:spacing w:line="288" w:lineRule="auto"/>
        <w:ind w:left="1695" w:hanging="1695"/>
        <w:jc w:val="both"/>
        <w:rPr>
          <w:rFonts w:cs="Arial"/>
          <w:b w:val="0"/>
          <w:szCs w:val="20"/>
          <w:lang w:val="sl-SI"/>
        </w:rPr>
      </w:pPr>
    </w:p>
    <w:p w14:paraId="29907A53" w14:textId="77777777" w:rsidR="000B7C9E" w:rsidRDefault="000B7C9E" w:rsidP="000B7C9E">
      <w:pPr>
        <w:pStyle w:val="ZADEVA"/>
        <w:tabs>
          <w:tab w:val="left" w:pos="0"/>
        </w:tabs>
        <w:spacing w:line="288" w:lineRule="auto"/>
        <w:ind w:left="0" w:firstLine="0"/>
        <w:jc w:val="both"/>
        <w:rPr>
          <w:rFonts w:cs="Arial"/>
          <w:b w:val="0"/>
          <w:szCs w:val="20"/>
          <w:lang w:val="sl-SI"/>
        </w:rPr>
      </w:pPr>
    </w:p>
    <w:p w14:paraId="26762B9A" w14:textId="6F444824" w:rsidR="008D2314" w:rsidRPr="008D2314" w:rsidRDefault="008D2314" w:rsidP="000B7C9E">
      <w:pPr>
        <w:pStyle w:val="ZADEVA"/>
        <w:tabs>
          <w:tab w:val="left" w:pos="0"/>
        </w:tabs>
        <w:spacing w:line="288" w:lineRule="auto"/>
        <w:ind w:left="0" w:firstLine="0"/>
        <w:jc w:val="both"/>
        <w:rPr>
          <w:rFonts w:cs="Arial"/>
          <w:b w:val="0"/>
          <w:szCs w:val="20"/>
          <w:lang w:val="sl-SI"/>
        </w:rPr>
      </w:pPr>
      <w:r w:rsidRPr="008D2314">
        <w:rPr>
          <w:rFonts w:cs="Arial"/>
          <w:b w:val="0"/>
          <w:szCs w:val="20"/>
          <w:lang w:val="sl-SI"/>
        </w:rPr>
        <w:t>Spoštovani,</w:t>
      </w:r>
    </w:p>
    <w:p w14:paraId="1E7375B5" w14:textId="77777777" w:rsidR="008D2314" w:rsidRPr="008D2314" w:rsidRDefault="008D2314" w:rsidP="008D2314">
      <w:pPr>
        <w:pStyle w:val="ZADEVA"/>
        <w:tabs>
          <w:tab w:val="left" w:pos="0"/>
        </w:tabs>
        <w:spacing w:line="288" w:lineRule="auto"/>
        <w:jc w:val="both"/>
        <w:rPr>
          <w:rFonts w:cs="Arial"/>
          <w:b w:val="0"/>
          <w:szCs w:val="20"/>
          <w:lang w:val="sl-SI"/>
        </w:rPr>
      </w:pPr>
    </w:p>
    <w:p w14:paraId="4E777486" w14:textId="711EF47C" w:rsidR="008D2314" w:rsidRPr="008D2314" w:rsidRDefault="008D2314" w:rsidP="008D2314">
      <w:pPr>
        <w:pStyle w:val="ZADEVA"/>
        <w:tabs>
          <w:tab w:val="clear" w:pos="1701"/>
          <w:tab w:val="left" w:pos="0"/>
        </w:tabs>
        <w:spacing w:line="288" w:lineRule="auto"/>
        <w:ind w:left="0" w:firstLine="0"/>
        <w:jc w:val="both"/>
        <w:rPr>
          <w:rFonts w:cs="Arial"/>
          <w:b w:val="0"/>
          <w:szCs w:val="20"/>
          <w:lang w:val="sl-SI"/>
        </w:rPr>
      </w:pPr>
      <w:r w:rsidRPr="008D2314">
        <w:rPr>
          <w:rFonts w:cs="Arial"/>
          <w:b w:val="0"/>
          <w:szCs w:val="20"/>
          <w:lang w:val="sl-SI"/>
        </w:rPr>
        <w:t xml:space="preserve">v </w:t>
      </w:r>
      <w:r w:rsidR="00AE3955">
        <w:rPr>
          <w:rFonts w:cs="Arial"/>
          <w:b w:val="0"/>
          <w:szCs w:val="20"/>
          <w:lang w:val="sl-SI"/>
        </w:rPr>
        <w:t>medresorsko</w:t>
      </w:r>
      <w:r w:rsidRPr="008D2314">
        <w:rPr>
          <w:rFonts w:cs="Arial"/>
          <w:b w:val="0"/>
          <w:szCs w:val="20"/>
          <w:lang w:val="sl-SI"/>
        </w:rPr>
        <w:t xml:space="preserve"> usklajevanje vam v prilogi pošiljamo predlog Zakona o</w:t>
      </w:r>
      <w:r>
        <w:rPr>
          <w:rFonts w:cs="Arial"/>
          <w:b w:val="0"/>
          <w:szCs w:val="20"/>
          <w:lang w:val="sl-SI"/>
        </w:rPr>
        <w:t xml:space="preserve"> </w:t>
      </w:r>
      <w:r w:rsidRPr="008D2314">
        <w:rPr>
          <w:rFonts w:cs="Arial"/>
          <w:b w:val="0"/>
          <w:szCs w:val="20"/>
          <w:lang w:val="sl-SI"/>
        </w:rPr>
        <w:t>spremembah in dopolnitvah Zakona o odvetništvu (EVA 2025-2030-0033).</w:t>
      </w:r>
    </w:p>
    <w:p w14:paraId="57BE155D" w14:textId="77777777" w:rsidR="008D2314" w:rsidRPr="008D2314" w:rsidRDefault="008D2314" w:rsidP="008D2314">
      <w:pPr>
        <w:pStyle w:val="ZADEVA"/>
        <w:tabs>
          <w:tab w:val="left" w:pos="0"/>
        </w:tabs>
        <w:spacing w:line="288" w:lineRule="auto"/>
        <w:jc w:val="both"/>
        <w:rPr>
          <w:rFonts w:cs="Arial"/>
          <w:b w:val="0"/>
          <w:szCs w:val="20"/>
          <w:lang w:val="sl-SI"/>
        </w:rPr>
      </w:pPr>
    </w:p>
    <w:p w14:paraId="32468513" w14:textId="05C8BBD0" w:rsidR="008D2314" w:rsidRPr="008D2314" w:rsidRDefault="008D2314" w:rsidP="008D2314">
      <w:pPr>
        <w:pStyle w:val="ZADEVA"/>
        <w:tabs>
          <w:tab w:val="clear" w:pos="1701"/>
          <w:tab w:val="left" w:pos="0"/>
        </w:tabs>
        <w:spacing w:line="288" w:lineRule="auto"/>
        <w:ind w:left="0" w:firstLine="0"/>
        <w:jc w:val="both"/>
        <w:rPr>
          <w:rFonts w:cs="Arial"/>
          <w:b w:val="0"/>
          <w:szCs w:val="20"/>
          <w:lang w:val="sl-SI"/>
        </w:rPr>
      </w:pPr>
      <w:r w:rsidRPr="008D2314">
        <w:rPr>
          <w:rFonts w:cs="Arial"/>
          <w:b w:val="0"/>
          <w:szCs w:val="20"/>
          <w:lang w:val="sl-SI"/>
        </w:rPr>
        <w:t>Povod za pripravo osnutka predloga zakona je uradni opomin Evropske komisije</w:t>
      </w:r>
      <w:r w:rsidR="000B7C9E">
        <w:rPr>
          <w:rFonts w:cs="Arial"/>
          <w:b w:val="0"/>
          <w:szCs w:val="20"/>
          <w:lang w:val="sl-SI"/>
        </w:rPr>
        <w:t xml:space="preserve"> </w:t>
      </w:r>
      <w:r w:rsidRPr="008D2314">
        <w:rPr>
          <w:rFonts w:cs="Arial"/>
          <w:b w:val="0"/>
          <w:szCs w:val="20"/>
          <w:lang w:val="sl-SI"/>
        </w:rPr>
        <w:t>Republiki Sloveniji, s katerim je bila pozvana, naj odpravi vse popolne prepovedi poslovnih komunikacij za odvetnike (sprememba 2</w:t>
      </w:r>
      <w:r w:rsidR="00FE2499">
        <w:rPr>
          <w:rFonts w:cs="Arial"/>
          <w:b w:val="0"/>
          <w:szCs w:val="20"/>
          <w:lang w:val="sl-SI"/>
        </w:rPr>
        <w:t>1</w:t>
      </w:r>
      <w:r w:rsidRPr="008D2314">
        <w:rPr>
          <w:rFonts w:cs="Arial"/>
          <w:b w:val="0"/>
          <w:szCs w:val="20"/>
          <w:lang w:val="sl-SI"/>
        </w:rPr>
        <w:t>. člena in črtanje 21.</w:t>
      </w:r>
      <w:r w:rsidR="00FE2499">
        <w:rPr>
          <w:rFonts w:cs="Arial"/>
          <w:b w:val="0"/>
          <w:szCs w:val="20"/>
          <w:lang w:val="sl-SI"/>
        </w:rPr>
        <w:t>a</w:t>
      </w:r>
      <w:r w:rsidRPr="008D2314">
        <w:rPr>
          <w:rFonts w:cs="Arial"/>
          <w:b w:val="0"/>
          <w:szCs w:val="20"/>
          <w:lang w:val="sl-SI"/>
        </w:rPr>
        <w:t xml:space="preserve"> člena Zakona o odvetništvu).</w:t>
      </w:r>
    </w:p>
    <w:p w14:paraId="566C0025" w14:textId="77777777" w:rsidR="008D2314" w:rsidRPr="008D2314" w:rsidRDefault="008D2314" w:rsidP="008D2314">
      <w:pPr>
        <w:pStyle w:val="ZADEVA"/>
        <w:tabs>
          <w:tab w:val="left" w:pos="0"/>
        </w:tabs>
        <w:spacing w:line="288" w:lineRule="auto"/>
        <w:jc w:val="both"/>
        <w:rPr>
          <w:rFonts w:cs="Arial"/>
          <w:b w:val="0"/>
          <w:szCs w:val="20"/>
          <w:lang w:val="sl-SI"/>
        </w:rPr>
      </w:pPr>
    </w:p>
    <w:p w14:paraId="1CD83389" w14:textId="00D9CE7E" w:rsidR="00AE3955" w:rsidRPr="00AE3955" w:rsidRDefault="00AE3955" w:rsidP="00AE3955">
      <w:pPr>
        <w:pStyle w:val="ZADEVA"/>
        <w:tabs>
          <w:tab w:val="clear" w:pos="1701"/>
          <w:tab w:val="left" w:pos="0"/>
        </w:tabs>
        <w:spacing w:line="288" w:lineRule="auto"/>
        <w:ind w:left="0" w:firstLine="0"/>
        <w:jc w:val="both"/>
        <w:rPr>
          <w:rFonts w:cs="Arial"/>
          <w:b w:val="0"/>
          <w:szCs w:val="20"/>
          <w:lang w:val="sl-SI"/>
        </w:rPr>
      </w:pPr>
      <w:r w:rsidRPr="00AE3955">
        <w:rPr>
          <w:rFonts w:cs="Arial"/>
          <w:b w:val="0"/>
          <w:szCs w:val="20"/>
          <w:lang w:val="sl-SI"/>
        </w:rPr>
        <w:t>Poleg uskladitve</w:t>
      </w:r>
      <w:r>
        <w:rPr>
          <w:rFonts w:cs="Arial"/>
          <w:b w:val="0"/>
          <w:szCs w:val="20"/>
          <w:lang w:val="sl-SI"/>
        </w:rPr>
        <w:t xml:space="preserve"> </w:t>
      </w:r>
      <w:r w:rsidRPr="00AE3955">
        <w:rPr>
          <w:rFonts w:cs="Arial"/>
          <w:b w:val="0"/>
          <w:szCs w:val="20"/>
          <w:lang w:val="sl-SI"/>
        </w:rPr>
        <w:t xml:space="preserve">slovenskega pravnega reda s pravnim redom Evropske unije na področju poslovnih komunikacij (oglaševanja) odvetnikov predlog zakona uvaja dolžnosti stalnega izobraževanja odvetnikov, odvetniških kandidatov in odvetniških pripravnikov ter vzpostavlja pravno podlago glede izobraževanj za specializirana področja (npr. obravnave otrok in mladostnikov). </w:t>
      </w:r>
      <w:r w:rsidR="003C79DB">
        <w:rPr>
          <w:rFonts w:cs="Arial"/>
          <w:b w:val="0"/>
          <w:szCs w:val="20"/>
          <w:lang w:val="sl-SI"/>
        </w:rPr>
        <w:t>Trenutno je</w:t>
      </w:r>
      <w:r w:rsidRPr="00AE3955">
        <w:rPr>
          <w:rFonts w:cs="Arial"/>
          <w:b w:val="0"/>
          <w:szCs w:val="20"/>
          <w:lang w:val="sl-SI"/>
        </w:rPr>
        <w:t xml:space="preserve"> ta dolžnost le </w:t>
      </w:r>
      <w:r w:rsidR="003C79DB">
        <w:rPr>
          <w:rFonts w:cs="Arial"/>
          <w:b w:val="0"/>
          <w:szCs w:val="20"/>
          <w:lang w:val="sl-SI"/>
        </w:rPr>
        <w:t>etične</w:t>
      </w:r>
      <w:r w:rsidRPr="00AE3955">
        <w:rPr>
          <w:rFonts w:cs="Arial"/>
          <w:b w:val="0"/>
          <w:szCs w:val="20"/>
          <w:lang w:val="sl-SI"/>
        </w:rPr>
        <w:t xml:space="preserve"> narave in je zapisana v 14. točki prvega odstavka Kodeksa odvetniške poklicne etike. Predlog zakona ureja izobraževanje kot obvezno obliko usposabljanja, pri čemer se bo naknadno v Statutu Odvetniške zbornice Slovenije določila tudi disciplinska sankcija v primeru neudeležbe</w:t>
      </w:r>
      <w:r w:rsidR="003C79DB">
        <w:rPr>
          <w:rFonts w:cs="Arial"/>
          <w:b w:val="0"/>
          <w:szCs w:val="20"/>
          <w:lang w:val="sl-SI"/>
        </w:rPr>
        <w:t>.</w:t>
      </w:r>
      <w:r w:rsidRPr="00AE3955">
        <w:rPr>
          <w:rFonts w:cs="Arial"/>
          <w:b w:val="0"/>
          <w:szCs w:val="20"/>
          <w:lang w:val="sl-SI"/>
        </w:rPr>
        <w:t xml:space="preserve"> Odvetniška zbornica Slovenije (OZS) bo organizirala stalna izobraževanja in izobraževanja za specializirana področja svojih članov ter vodila tudi sezname odvetnikov, ki so taka izobraževanja opravili.</w:t>
      </w:r>
    </w:p>
    <w:p w14:paraId="2D3DBF8D" w14:textId="77777777" w:rsidR="00AE3955" w:rsidRPr="00AE3955" w:rsidRDefault="00AE3955" w:rsidP="00AE3955">
      <w:pPr>
        <w:pStyle w:val="ZADEVA"/>
        <w:tabs>
          <w:tab w:val="left" w:pos="0"/>
        </w:tabs>
        <w:spacing w:line="288" w:lineRule="auto"/>
        <w:jc w:val="both"/>
        <w:rPr>
          <w:rFonts w:cs="Arial"/>
          <w:b w:val="0"/>
          <w:szCs w:val="20"/>
          <w:lang w:val="sl-SI"/>
        </w:rPr>
      </w:pPr>
    </w:p>
    <w:p w14:paraId="42F4E84D" w14:textId="4BC7C3A5" w:rsidR="008D2314" w:rsidRDefault="00AE3955" w:rsidP="00AE3955">
      <w:pPr>
        <w:pStyle w:val="ZADEVA"/>
        <w:tabs>
          <w:tab w:val="clear" w:pos="1701"/>
          <w:tab w:val="left" w:pos="0"/>
        </w:tabs>
        <w:spacing w:line="288" w:lineRule="auto"/>
        <w:ind w:left="0" w:firstLine="0"/>
        <w:jc w:val="both"/>
        <w:rPr>
          <w:rFonts w:cs="Arial"/>
          <w:b w:val="0"/>
          <w:szCs w:val="20"/>
          <w:lang w:val="sl-SI"/>
        </w:rPr>
      </w:pPr>
      <w:r w:rsidRPr="00AE3955">
        <w:rPr>
          <w:rFonts w:cs="Arial"/>
          <w:b w:val="0"/>
          <w:szCs w:val="20"/>
          <w:lang w:val="sl-SI"/>
        </w:rPr>
        <w:t xml:space="preserve">Predlog zakona </w:t>
      </w:r>
      <w:r w:rsidR="003C79DB">
        <w:rPr>
          <w:rFonts w:cs="Arial"/>
          <w:b w:val="0"/>
          <w:szCs w:val="20"/>
          <w:lang w:val="sl-SI"/>
        </w:rPr>
        <w:t xml:space="preserve">tudi </w:t>
      </w:r>
      <w:r w:rsidRPr="00AE3955">
        <w:rPr>
          <w:rFonts w:cs="Arial"/>
          <w:b w:val="0"/>
          <w:szCs w:val="20"/>
          <w:lang w:val="sl-SI"/>
        </w:rPr>
        <w:t>z manjšimi spremembami in dopolnitvami ustrezneje ureja disciplinski postopek ter posega v kazenske določbe in s tem odpravlja obstoječo pravno praznino. Do sedaj samostojni podjetniki posamezniki oziroma posamezniki, ki samostojno opravljajo dejavnost, ter njihove odgovorne osebe tudi v primeru kršitve 2. člena Zakona o odvetništvu niso mogli biti sankcionirani. S tem predlogom se zato pristojnost izrekanja glob širi tudi na te subjekte. Poleg tega se določa, da je za nadzor nad posamezniki (»navadnimi« fizičnimi osebami) in izrek glob pristojna Finančna uprava Republike Slovenije.</w:t>
      </w:r>
    </w:p>
    <w:p w14:paraId="1D2CD55A" w14:textId="77777777" w:rsidR="00AE3955" w:rsidRPr="008D2314" w:rsidRDefault="00AE3955" w:rsidP="00AE3955">
      <w:pPr>
        <w:pStyle w:val="ZADEVA"/>
        <w:tabs>
          <w:tab w:val="clear" w:pos="1701"/>
          <w:tab w:val="left" w:pos="0"/>
        </w:tabs>
        <w:spacing w:line="288" w:lineRule="auto"/>
        <w:ind w:left="0" w:firstLine="0"/>
        <w:jc w:val="both"/>
        <w:rPr>
          <w:rFonts w:cs="Arial"/>
          <w:b w:val="0"/>
          <w:szCs w:val="20"/>
          <w:lang w:val="sl-SI"/>
        </w:rPr>
      </w:pPr>
    </w:p>
    <w:p w14:paraId="6ABD48EC" w14:textId="178C3EAF" w:rsidR="001A569E" w:rsidRDefault="000E77E9" w:rsidP="000F1650">
      <w:pPr>
        <w:pStyle w:val="datumtevilka"/>
        <w:spacing w:line="288" w:lineRule="auto"/>
        <w:jc w:val="both"/>
        <w:rPr>
          <w:rFonts w:cs="Arial"/>
          <w:lang w:eastAsia="en-US"/>
        </w:rPr>
      </w:pPr>
      <w:r w:rsidRPr="000E77E9">
        <w:rPr>
          <w:rFonts w:cs="Arial"/>
          <w:lang w:eastAsia="en-US"/>
        </w:rPr>
        <w:lastRenderedPageBreak/>
        <w:t xml:space="preserve">Prosimo vas, da nam vaše mnenje s predlogi in pripombami na posredovano gradivo posredujete </w:t>
      </w:r>
      <w:r w:rsidRPr="00086A1F">
        <w:rPr>
          <w:rFonts w:cs="Arial"/>
          <w:b/>
          <w:bCs/>
          <w:lang w:eastAsia="en-US"/>
        </w:rPr>
        <w:t xml:space="preserve">najpozneje do </w:t>
      </w:r>
      <w:r w:rsidR="00AB6725" w:rsidRPr="00086A1F">
        <w:rPr>
          <w:rFonts w:cs="Arial"/>
          <w:b/>
          <w:bCs/>
          <w:lang w:eastAsia="en-US"/>
        </w:rPr>
        <w:t>petka</w:t>
      </w:r>
      <w:r w:rsidRPr="00086A1F">
        <w:rPr>
          <w:rFonts w:cs="Arial"/>
          <w:b/>
          <w:bCs/>
          <w:lang w:eastAsia="en-US"/>
        </w:rPr>
        <w:t>,</w:t>
      </w:r>
      <w:r w:rsidR="00094B0C" w:rsidRPr="00086A1F">
        <w:rPr>
          <w:rFonts w:cs="Arial"/>
          <w:b/>
          <w:bCs/>
          <w:lang w:eastAsia="en-US"/>
        </w:rPr>
        <w:t xml:space="preserve"> </w:t>
      </w:r>
      <w:r w:rsidR="00AE3955" w:rsidRPr="00086A1F">
        <w:rPr>
          <w:rFonts w:cs="Arial"/>
          <w:b/>
          <w:bCs/>
          <w:lang w:eastAsia="en-US"/>
        </w:rPr>
        <w:t>17</w:t>
      </w:r>
      <w:r w:rsidRPr="00086A1F">
        <w:rPr>
          <w:rFonts w:cs="Arial"/>
          <w:b/>
          <w:bCs/>
          <w:lang w:eastAsia="en-US"/>
        </w:rPr>
        <w:t xml:space="preserve">. </w:t>
      </w:r>
      <w:r w:rsidR="00AE3955" w:rsidRPr="00086A1F">
        <w:rPr>
          <w:rFonts w:cs="Arial"/>
          <w:b/>
          <w:bCs/>
          <w:lang w:eastAsia="en-US"/>
        </w:rPr>
        <w:t>oktobra</w:t>
      </w:r>
      <w:r w:rsidRPr="00086A1F">
        <w:rPr>
          <w:rFonts w:cs="Arial"/>
          <w:b/>
          <w:bCs/>
          <w:lang w:eastAsia="en-US"/>
        </w:rPr>
        <w:t xml:space="preserve"> 202</w:t>
      </w:r>
      <w:r w:rsidR="006F54B7" w:rsidRPr="00086A1F">
        <w:rPr>
          <w:rFonts w:cs="Arial"/>
          <w:b/>
          <w:bCs/>
          <w:lang w:eastAsia="en-US"/>
        </w:rPr>
        <w:t>5</w:t>
      </w:r>
      <w:r w:rsidRPr="000E77E9">
        <w:rPr>
          <w:rFonts w:cs="Arial"/>
          <w:lang w:eastAsia="en-US"/>
        </w:rPr>
        <w:t>.</w:t>
      </w:r>
    </w:p>
    <w:p w14:paraId="5446E3DF" w14:textId="77777777" w:rsidR="00AE3955" w:rsidRDefault="00AE3955" w:rsidP="000F1650">
      <w:pPr>
        <w:pStyle w:val="datumtevilka"/>
        <w:spacing w:line="288" w:lineRule="auto"/>
        <w:jc w:val="both"/>
        <w:rPr>
          <w:rFonts w:cs="Arial"/>
          <w:lang w:eastAsia="en-US"/>
        </w:rPr>
      </w:pPr>
    </w:p>
    <w:p w14:paraId="3736AD29" w14:textId="656E9224" w:rsidR="00AE3955" w:rsidRDefault="00AE3955" w:rsidP="000F1650">
      <w:pPr>
        <w:pStyle w:val="datumtevilka"/>
        <w:spacing w:line="288" w:lineRule="auto"/>
        <w:jc w:val="both"/>
        <w:rPr>
          <w:rFonts w:cs="Arial"/>
          <w:lang w:eastAsia="en-US"/>
        </w:rPr>
      </w:pPr>
      <w:r w:rsidRPr="00AE3955">
        <w:rPr>
          <w:rFonts w:cs="Arial"/>
          <w:lang w:eastAsia="en-US"/>
        </w:rPr>
        <w:t>Zahvaljujemo se vam za sodelovanje in vas lepo pozdravljamo.</w:t>
      </w:r>
    </w:p>
    <w:p w14:paraId="02FC34BE" w14:textId="20801E4A" w:rsidR="000E77E9" w:rsidRDefault="000E77E9" w:rsidP="000F1650">
      <w:pPr>
        <w:pStyle w:val="datumtevilka"/>
        <w:spacing w:line="288" w:lineRule="auto"/>
        <w:jc w:val="both"/>
        <w:rPr>
          <w:rFonts w:cs="Arial"/>
          <w:lang w:eastAsia="en-US"/>
        </w:rPr>
      </w:pPr>
    </w:p>
    <w:p w14:paraId="6E16B860" w14:textId="77777777" w:rsidR="000E77E9" w:rsidRPr="001A569E" w:rsidRDefault="000E77E9" w:rsidP="000F1650">
      <w:pPr>
        <w:pStyle w:val="datumtevilka"/>
        <w:spacing w:line="288" w:lineRule="auto"/>
        <w:jc w:val="both"/>
        <w:rPr>
          <w:rFonts w:cs="Arial"/>
          <w:lang w:val="sv-SE"/>
        </w:rPr>
      </w:pPr>
    </w:p>
    <w:p w14:paraId="4D453088" w14:textId="7F9C7A04" w:rsidR="000E77E9" w:rsidRPr="000E77E9" w:rsidRDefault="00850B03" w:rsidP="000E77E9">
      <w:pPr>
        <w:spacing w:line="288" w:lineRule="auto"/>
        <w:rPr>
          <w:rFonts w:ascii="Arial" w:hAnsi="Arial" w:cs="Arial"/>
          <w:sz w:val="20"/>
          <w:szCs w:val="20"/>
        </w:rPr>
      </w:pPr>
      <w:r w:rsidRPr="000D729A">
        <w:rPr>
          <w:rFonts w:ascii="Arial" w:hAnsi="Arial" w:cs="Arial"/>
          <w:sz w:val="20"/>
          <w:szCs w:val="20"/>
        </w:rPr>
        <w:t xml:space="preserve">                                                </w:t>
      </w:r>
      <w:r w:rsidR="00723B4E" w:rsidRPr="000D729A">
        <w:rPr>
          <w:rFonts w:ascii="Arial" w:hAnsi="Arial" w:cs="Arial"/>
          <w:sz w:val="20"/>
          <w:szCs w:val="20"/>
        </w:rPr>
        <w:t xml:space="preserve">                         </w:t>
      </w:r>
      <w:r w:rsidR="00481C27">
        <w:rPr>
          <w:rFonts w:ascii="Arial" w:hAnsi="Arial" w:cs="Arial"/>
          <w:sz w:val="20"/>
          <w:szCs w:val="20"/>
        </w:rPr>
        <w:t xml:space="preserve">               </w:t>
      </w:r>
      <w:r w:rsidR="00634CAA">
        <w:rPr>
          <w:rFonts w:ascii="Arial" w:hAnsi="Arial" w:cs="Arial"/>
          <w:sz w:val="20"/>
          <w:szCs w:val="20"/>
        </w:rPr>
        <w:t xml:space="preserve">           </w:t>
      </w:r>
      <w:r w:rsidR="006F54B7">
        <w:rPr>
          <w:rFonts w:ascii="Arial" w:hAnsi="Arial" w:cs="Arial"/>
          <w:sz w:val="20"/>
          <w:szCs w:val="20"/>
        </w:rPr>
        <w:t xml:space="preserve">   </w:t>
      </w:r>
      <w:r w:rsidR="00634CAA">
        <w:rPr>
          <w:rFonts w:ascii="Arial" w:hAnsi="Arial" w:cs="Arial"/>
          <w:sz w:val="20"/>
          <w:szCs w:val="20"/>
        </w:rPr>
        <w:t xml:space="preserve">    </w:t>
      </w:r>
      <w:r w:rsidR="006F54B7">
        <w:rPr>
          <w:rFonts w:ascii="Arial" w:hAnsi="Arial" w:cs="Arial"/>
          <w:sz w:val="20"/>
          <w:szCs w:val="20"/>
        </w:rPr>
        <w:t xml:space="preserve">mag. </w:t>
      </w:r>
      <w:r w:rsidR="00AE3955">
        <w:rPr>
          <w:rFonts w:ascii="Arial" w:hAnsi="Arial" w:cs="Arial"/>
          <w:sz w:val="20"/>
          <w:szCs w:val="20"/>
        </w:rPr>
        <w:t>Andreja Kokalj</w:t>
      </w:r>
    </w:p>
    <w:p w14:paraId="15AB2C47" w14:textId="19EC4079" w:rsidR="00713578" w:rsidRDefault="000E77E9" w:rsidP="000E77E9">
      <w:pPr>
        <w:spacing w:line="288" w:lineRule="auto"/>
        <w:rPr>
          <w:rFonts w:ascii="Arial" w:hAnsi="Arial" w:cs="Arial"/>
          <w:sz w:val="20"/>
          <w:szCs w:val="20"/>
        </w:rPr>
      </w:pPr>
      <w:r w:rsidRPr="000E77E9">
        <w:rPr>
          <w:rFonts w:ascii="Arial" w:hAnsi="Arial" w:cs="Arial"/>
          <w:sz w:val="20"/>
          <w:szCs w:val="20"/>
        </w:rPr>
        <w:t xml:space="preserve">             </w:t>
      </w:r>
      <w:r>
        <w:rPr>
          <w:rFonts w:ascii="Arial" w:hAnsi="Arial" w:cs="Arial"/>
          <w:sz w:val="20"/>
          <w:szCs w:val="20"/>
        </w:rPr>
        <w:t xml:space="preserve">                                                                                        </w:t>
      </w:r>
      <w:r w:rsidR="006F54B7">
        <w:rPr>
          <w:rFonts w:ascii="Arial" w:hAnsi="Arial" w:cs="Arial"/>
          <w:sz w:val="20"/>
          <w:szCs w:val="20"/>
        </w:rPr>
        <w:t xml:space="preserve">    </w:t>
      </w:r>
      <w:r w:rsidRPr="000E77E9">
        <w:rPr>
          <w:rFonts w:ascii="Arial" w:hAnsi="Arial" w:cs="Arial"/>
          <w:sz w:val="20"/>
          <w:szCs w:val="20"/>
        </w:rPr>
        <w:t xml:space="preserve"> </w:t>
      </w:r>
      <w:r w:rsidR="00AE3955">
        <w:rPr>
          <w:rFonts w:ascii="Arial" w:hAnsi="Arial" w:cs="Arial"/>
          <w:sz w:val="20"/>
          <w:szCs w:val="20"/>
        </w:rPr>
        <w:t>državna sekretarka</w:t>
      </w:r>
    </w:p>
    <w:p w14:paraId="62CE5D28" w14:textId="77777777" w:rsidR="00713578" w:rsidRPr="000D729A" w:rsidRDefault="00713578" w:rsidP="001678EE">
      <w:pPr>
        <w:spacing w:line="288" w:lineRule="auto"/>
        <w:ind w:left="4320"/>
        <w:rPr>
          <w:rFonts w:ascii="Arial" w:hAnsi="Arial" w:cs="Arial"/>
          <w:sz w:val="20"/>
          <w:szCs w:val="20"/>
        </w:rPr>
      </w:pPr>
    </w:p>
    <w:p w14:paraId="19A6D3A9" w14:textId="77777777" w:rsidR="00276099" w:rsidRDefault="00276099" w:rsidP="00771860">
      <w:pPr>
        <w:spacing w:line="288" w:lineRule="auto"/>
        <w:rPr>
          <w:rFonts w:ascii="Arial" w:hAnsi="Arial" w:cs="Arial"/>
          <w:sz w:val="20"/>
          <w:szCs w:val="20"/>
          <w:lang w:val="sv-SE"/>
        </w:rPr>
      </w:pPr>
    </w:p>
    <w:p w14:paraId="2B2D4E60" w14:textId="21C18F65" w:rsidR="00771860" w:rsidRPr="000E04A8" w:rsidRDefault="00771860" w:rsidP="00771860">
      <w:pPr>
        <w:spacing w:line="288" w:lineRule="auto"/>
        <w:rPr>
          <w:rFonts w:ascii="Arial" w:hAnsi="Arial" w:cs="Arial"/>
          <w:sz w:val="20"/>
          <w:szCs w:val="20"/>
          <w:lang w:val="sv-SE"/>
        </w:rPr>
      </w:pPr>
      <w:r w:rsidRPr="000E04A8">
        <w:rPr>
          <w:rFonts w:ascii="Arial" w:hAnsi="Arial" w:cs="Arial"/>
          <w:sz w:val="20"/>
          <w:szCs w:val="20"/>
          <w:lang w:val="sv-SE"/>
        </w:rPr>
        <w:t>Prilog</w:t>
      </w:r>
      <w:r w:rsidR="00481C27">
        <w:rPr>
          <w:rFonts w:ascii="Arial" w:hAnsi="Arial" w:cs="Arial"/>
          <w:sz w:val="20"/>
          <w:szCs w:val="20"/>
          <w:lang w:val="sv-SE"/>
        </w:rPr>
        <w:t>a</w:t>
      </w:r>
      <w:r w:rsidRPr="000E04A8">
        <w:rPr>
          <w:rFonts w:ascii="Arial" w:hAnsi="Arial" w:cs="Arial"/>
          <w:sz w:val="20"/>
          <w:szCs w:val="20"/>
          <w:lang w:val="sv-SE"/>
        </w:rPr>
        <w:t>:</w:t>
      </w:r>
    </w:p>
    <w:p w14:paraId="042476EB" w14:textId="0F903649" w:rsidR="00771860" w:rsidRDefault="00771860" w:rsidP="00771860">
      <w:pPr>
        <w:spacing w:line="288" w:lineRule="auto"/>
        <w:jc w:val="both"/>
        <w:rPr>
          <w:rFonts w:ascii="Arial" w:hAnsi="Arial" w:cs="Arial"/>
          <w:sz w:val="20"/>
          <w:szCs w:val="20"/>
          <w:lang w:val="sv-SE"/>
        </w:rPr>
      </w:pPr>
      <w:r w:rsidRPr="000E04A8">
        <w:rPr>
          <w:rFonts w:ascii="Arial" w:hAnsi="Arial" w:cs="Arial"/>
          <w:sz w:val="20"/>
          <w:szCs w:val="20"/>
          <w:lang w:val="sv-SE"/>
        </w:rPr>
        <w:t>−</w:t>
      </w:r>
      <w:r>
        <w:rPr>
          <w:rFonts w:ascii="Arial" w:hAnsi="Arial" w:cs="Arial"/>
          <w:sz w:val="20"/>
          <w:szCs w:val="20"/>
          <w:lang w:val="sv-SE"/>
        </w:rPr>
        <w:t xml:space="preserve"> </w:t>
      </w:r>
      <w:r w:rsidR="00634CAA">
        <w:rPr>
          <w:rFonts w:ascii="Arial" w:hAnsi="Arial" w:cs="Arial"/>
          <w:sz w:val="20"/>
          <w:szCs w:val="20"/>
          <w:lang w:val="sv-SE"/>
        </w:rPr>
        <w:t>predlog</w:t>
      </w:r>
      <w:r>
        <w:rPr>
          <w:rFonts w:ascii="Arial" w:hAnsi="Arial" w:cs="Arial"/>
          <w:sz w:val="20"/>
          <w:szCs w:val="20"/>
          <w:lang w:val="sv-SE"/>
        </w:rPr>
        <w:t xml:space="preserve"> Zakona o sprememb</w:t>
      </w:r>
      <w:r w:rsidR="006F54B7">
        <w:rPr>
          <w:rFonts w:ascii="Arial" w:hAnsi="Arial" w:cs="Arial"/>
          <w:sz w:val="20"/>
          <w:szCs w:val="20"/>
          <w:lang w:val="sv-SE"/>
        </w:rPr>
        <w:t>ah</w:t>
      </w:r>
      <w:r>
        <w:rPr>
          <w:rFonts w:ascii="Arial" w:hAnsi="Arial" w:cs="Arial"/>
          <w:sz w:val="20"/>
          <w:szCs w:val="20"/>
          <w:lang w:val="sv-SE"/>
        </w:rPr>
        <w:t xml:space="preserve"> in dopolnitv</w:t>
      </w:r>
      <w:r w:rsidR="00310736">
        <w:rPr>
          <w:rFonts w:ascii="Arial" w:hAnsi="Arial" w:cs="Arial"/>
          <w:sz w:val="20"/>
          <w:szCs w:val="20"/>
          <w:lang w:val="sv-SE"/>
        </w:rPr>
        <w:t>ah</w:t>
      </w:r>
      <w:r>
        <w:rPr>
          <w:rFonts w:ascii="Arial" w:hAnsi="Arial" w:cs="Arial"/>
          <w:sz w:val="20"/>
          <w:szCs w:val="20"/>
          <w:lang w:val="sv-SE"/>
        </w:rPr>
        <w:t xml:space="preserve"> Zakona o </w:t>
      </w:r>
      <w:r w:rsidR="00481C27">
        <w:rPr>
          <w:rFonts w:ascii="Arial" w:hAnsi="Arial" w:cs="Arial"/>
          <w:sz w:val="20"/>
          <w:szCs w:val="20"/>
          <w:lang w:val="sv-SE"/>
        </w:rPr>
        <w:t>odvetništvu</w:t>
      </w:r>
      <w:r w:rsidR="00634CAA">
        <w:rPr>
          <w:rFonts w:ascii="Arial" w:hAnsi="Arial" w:cs="Arial"/>
          <w:sz w:val="20"/>
          <w:szCs w:val="20"/>
          <w:lang w:val="sv-SE"/>
        </w:rPr>
        <w:t>.</w:t>
      </w:r>
    </w:p>
    <w:p w14:paraId="505A641F" w14:textId="77777777" w:rsidR="00413846" w:rsidRDefault="00413846" w:rsidP="00413846">
      <w:pPr>
        <w:jc w:val="both"/>
        <w:rPr>
          <w:rFonts w:ascii="Arial" w:hAnsi="Arial"/>
          <w:bCs/>
          <w:sz w:val="22"/>
          <w:szCs w:val="22"/>
        </w:rPr>
      </w:pPr>
    </w:p>
    <w:p w14:paraId="36BFD5F3" w14:textId="77777777" w:rsidR="00163FDF" w:rsidRPr="00EB6182" w:rsidRDefault="00163FDF" w:rsidP="00413846">
      <w:pPr>
        <w:jc w:val="both"/>
        <w:rPr>
          <w:rFonts w:ascii="Arial" w:hAnsi="Arial" w:cs="Arial"/>
          <w:bCs/>
          <w:sz w:val="20"/>
          <w:szCs w:val="20"/>
        </w:rPr>
      </w:pPr>
    </w:p>
    <w:p w14:paraId="242B9C46" w14:textId="742685EC" w:rsidR="00B824C3" w:rsidRPr="00EB6182" w:rsidRDefault="00B824C3" w:rsidP="00275077">
      <w:pPr>
        <w:spacing w:line="288" w:lineRule="auto"/>
        <w:jc w:val="both"/>
        <w:rPr>
          <w:rFonts w:ascii="Arial" w:hAnsi="Arial" w:cs="Arial"/>
          <w:sz w:val="20"/>
          <w:szCs w:val="20"/>
          <w:lang w:eastAsia="sl-SI"/>
        </w:rPr>
      </w:pPr>
    </w:p>
    <w:sectPr w:rsidR="00B824C3" w:rsidRPr="00EB6182" w:rsidSect="00030F8B">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303616" w14:textId="77777777" w:rsidR="002958A7" w:rsidRDefault="002958A7" w:rsidP="009A084B">
      <w:r>
        <w:separator/>
      </w:r>
    </w:p>
  </w:endnote>
  <w:endnote w:type="continuationSeparator" w:id="0">
    <w:p w14:paraId="61CD4247" w14:textId="77777777" w:rsidR="002958A7" w:rsidRDefault="002958A7" w:rsidP="009A08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51B6B3" w14:textId="77777777" w:rsidR="006F54B7" w:rsidRDefault="009D49AC">
    <w:pPr>
      <w:pStyle w:val="Noga"/>
      <w:jc w:val="right"/>
    </w:pPr>
    <w:r>
      <w:fldChar w:fldCharType="begin"/>
    </w:r>
    <w:r>
      <w:instrText xml:space="preserve"> PAGE   \* MERGEFORMAT </w:instrText>
    </w:r>
    <w:r>
      <w:fldChar w:fldCharType="separate"/>
    </w:r>
    <w:r w:rsidR="000949DC">
      <w:rPr>
        <w:noProof/>
      </w:rPr>
      <w:t>2</w:t>
    </w:r>
    <w:r>
      <w:rPr>
        <w:noProof/>
      </w:rPr>
      <w:fldChar w:fldCharType="end"/>
    </w:r>
  </w:p>
  <w:p w14:paraId="4DDA91FF" w14:textId="77777777" w:rsidR="006F54B7" w:rsidRDefault="006F54B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36A735" w14:textId="77777777" w:rsidR="002958A7" w:rsidRDefault="002958A7" w:rsidP="009A084B">
      <w:r>
        <w:separator/>
      </w:r>
    </w:p>
  </w:footnote>
  <w:footnote w:type="continuationSeparator" w:id="0">
    <w:p w14:paraId="2BBDAAD9" w14:textId="77777777" w:rsidR="002958A7" w:rsidRDefault="002958A7" w:rsidP="009A08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4385C5" w14:textId="77777777" w:rsidR="006F54B7" w:rsidRPr="00110CBD" w:rsidRDefault="006F54B7"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1FA8D80A" w14:textId="77777777">
      <w:trPr>
        <w:cantSplit/>
        <w:trHeight w:hRule="exact" w:val="847"/>
      </w:trPr>
      <w:tc>
        <w:tcPr>
          <w:tcW w:w="567" w:type="dxa"/>
        </w:tcPr>
        <w:p w14:paraId="3D41C82A" w14:textId="77777777" w:rsidR="006F54B7" w:rsidRPr="008F3500" w:rsidRDefault="009D49AC" w:rsidP="00D248DE">
          <w:pPr>
            <w:autoSpaceDE w:val="0"/>
            <w:autoSpaceDN w:val="0"/>
            <w:adjustRightInd w:val="0"/>
            <w:rPr>
              <w:rFonts w:ascii="Republika" w:hAnsi="Republika"/>
              <w:color w:val="529DBA"/>
              <w:sz w:val="60"/>
              <w:szCs w:val="60"/>
            </w:rPr>
          </w:pPr>
          <w:r>
            <w:rPr>
              <w:noProof/>
              <w:lang w:eastAsia="sl-SI"/>
            </w:rPr>
            <mc:AlternateContent>
              <mc:Choice Requires="wps">
                <w:drawing>
                  <wp:anchor distT="0" distB="0" distL="114300" distR="114300" simplePos="0" relativeHeight="251659264" behindDoc="0" locked="0" layoutInCell="0" allowOverlap="1" wp14:anchorId="077BEA52" wp14:editId="37D90C4E">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84E36E6"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" o:allowincell="f" strokecolor="#529dba" strokeweight=".5pt">
                    <w10:wrap anchory="page"/>
                  </v:shape>
                </w:pict>
              </mc:Fallback>
            </mc:AlternateContent>
          </w:r>
        </w:p>
      </w:tc>
    </w:tr>
  </w:tbl>
  <w:p w14:paraId="700955D3" w14:textId="7A2833F3" w:rsidR="00310736" w:rsidRDefault="00310736" w:rsidP="00AE3955">
    <w:pPr>
      <w:pStyle w:val="Glava"/>
      <w:tabs>
        <w:tab w:val="clear" w:pos="4320"/>
        <w:tab w:val="clear" w:pos="8640"/>
        <w:tab w:val="left" w:pos="5112"/>
      </w:tabs>
      <w:spacing w:line="240" w:lineRule="exact"/>
      <w:rPr>
        <w:rFonts w:ascii="Republika" w:hAnsi="Republika" w:cs="Arial"/>
        <w:b/>
        <w:szCs w:val="20"/>
        <w:lang w:val="sl-SI"/>
      </w:rPr>
    </w:pPr>
    <w:r>
      <w:rPr>
        <w:noProof/>
      </w:rPr>
      <w:drawing>
        <wp:anchor distT="0" distB="0" distL="114300" distR="114300" simplePos="0" relativeHeight="251663360" behindDoc="0" locked="0" layoutInCell="1" allowOverlap="1" wp14:anchorId="78438DCC" wp14:editId="4F086D7C">
          <wp:simplePos x="0" y="0"/>
          <wp:positionH relativeFrom="page">
            <wp:posOffset>0</wp:posOffset>
          </wp:positionH>
          <wp:positionV relativeFrom="page">
            <wp:posOffset>0</wp:posOffset>
          </wp:positionV>
          <wp:extent cx="4264025" cy="959485"/>
          <wp:effectExtent l="0" t="0" r="3175" b="0"/>
          <wp:wrapSquare wrapText="bothSides"/>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64025" cy="9594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2E7956" w14:textId="77777777" w:rsidR="00310736" w:rsidRDefault="00310736" w:rsidP="00310736">
    <w:pPr>
      <w:pStyle w:val="Glava"/>
      <w:tabs>
        <w:tab w:val="clear" w:pos="4320"/>
        <w:tab w:val="clear" w:pos="8640"/>
        <w:tab w:val="left" w:pos="5112"/>
      </w:tabs>
      <w:spacing w:line="240" w:lineRule="exact"/>
      <w:rPr>
        <w:rFonts w:ascii="Republika" w:hAnsi="Republika" w:cs="Arial"/>
        <w:b/>
        <w:szCs w:val="20"/>
        <w:lang w:val="sl-SI"/>
      </w:rPr>
    </w:pPr>
  </w:p>
  <w:p w14:paraId="5EF1B17B" w14:textId="77777777" w:rsidR="00310736" w:rsidRPr="00310736" w:rsidRDefault="00310736" w:rsidP="00310736">
    <w:pPr>
      <w:pStyle w:val="Glava"/>
      <w:tabs>
        <w:tab w:val="clear" w:pos="4320"/>
        <w:tab w:val="clear" w:pos="8640"/>
        <w:tab w:val="left" w:pos="5112"/>
      </w:tabs>
      <w:spacing w:line="240" w:lineRule="exact"/>
      <w:rPr>
        <w:sz w:val="16"/>
        <w:szCs w:val="16"/>
        <w:lang w:val="it-IT"/>
      </w:rPr>
    </w:pPr>
    <w:r>
      <w:rPr>
        <w:rFonts w:cs="Arial"/>
        <w:sz w:val="16"/>
        <w:lang w:val="sl-SI"/>
      </w:rPr>
      <w:t>Župančičeva ulica 3</w:t>
    </w:r>
    <w:r w:rsidRPr="008F3500">
      <w:rPr>
        <w:rFonts w:cs="Arial"/>
        <w:sz w:val="16"/>
        <w:lang w:val="sl-SI"/>
      </w:rPr>
      <w:t xml:space="preserve">, </w:t>
    </w:r>
    <w:r>
      <w:rPr>
        <w:rFonts w:cs="Arial"/>
        <w:sz w:val="16"/>
        <w:lang w:val="sl-SI"/>
      </w:rPr>
      <w:t>1000 Ljubljana</w:t>
    </w:r>
    <w:r w:rsidRPr="008F3500">
      <w:rPr>
        <w:rFonts w:cs="Arial"/>
        <w:sz w:val="16"/>
        <w:lang w:val="sl-SI"/>
      </w:rPr>
      <w:tab/>
    </w:r>
    <w:r w:rsidRPr="00310736">
      <w:rPr>
        <w:sz w:val="16"/>
        <w:szCs w:val="16"/>
        <w:lang w:val="it-IT"/>
      </w:rPr>
      <w:t xml:space="preserve">T: 01 </w:t>
    </w:r>
    <w:r w:rsidRPr="00D34769">
      <w:rPr>
        <w:rFonts w:cs="Arial"/>
        <w:sz w:val="16"/>
        <w:lang w:val="sl-SI"/>
      </w:rPr>
      <w:t>369</w:t>
    </w:r>
    <w:r w:rsidRPr="00310736">
      <w:rPr>
        <w:sz w:val="16"/>
        <w:szCs w:val="16"/>
        <w:lang w:val="it-IT"/>
      </w:rPr>
      <w:t xml:space="preserve"> 53 42</w:t>
    </w:r>
  </w:p>
  <w:p w14:paraId="7932A255" w14:textId="77777777" w:rsidR="00310736" w:rsidRPr="00D34769" w:rsidRDefault="00310736" w:rsidP="00310736">
    <w:pPr>
      <w:pStyle w:val="Glava"/>
      <w:tabs>
        <w:tab w:val="clear" w:pos="4320"/>
        <w:tab w:val="clear" w:pos="8640"/>
        <w:tab w:val="left" w:pos="5112"/>
      </w:tabs>
      <w:spacing w:line="240" w:lineRule="exact"/>
      <w:rPr>
        <w:rFonts w:cs="Arial"/>
        <w:sz w:val="16"/>
        <w:szCs w:val="16"/>
        <w:lang w:val="sl-SI"/>
      </w:rPr>
    </w:pPr>
    <w:r w:rsidRPr="00D34769">
      <w:rPr>
        <w:rFonts w:cs="Arial"/>
        <w:sz w:val="16"/>
        <w:szCs w:val="16"/>
        <w:lang w:val="sl-SI"/>
      </w:rPr>
      <w:tab/>
    </w:r>
    <w:r w:rsidRPr="00310736">
      <w:rPr>
        <w:sz w:val="16"/>
        <w:szCs w:val="16"/>
        <w:lang w:val="it-IT"/>
      </w:rPr>
      <w:t>F: 01 369 57 83</w:t>
    </w:r>
  </w:p>
  <w:p w14:paraId="268A913D" w14:textId="77777777" w:rsidR="00310736" w:rsidRPr="008F3500" w:rsidRDefault="00310736" w:rsidP="0031073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54CAC01F" w14:textId="42A2A791" w:rsidR="006F54B7" w:rsidRDefault="00310736" w:rsidP="00310736">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r w:rsidRPr="00304F40">
      <w:rPr>
        <w:rFonts w:cs="Arial"/>
        <w:sz w:val="16"/>
        <w:lang w:val="sl-SI"/>
      </w:rPr>
      <w:t>www.mp.gov.si</w:t>
    </w:r>
    <w:r>
      <w:rPr>
        <w:noProof/>
        <w:lang w:val="sl-SI" w:eastAsia="sl-SI"/>
      </w:rPr>
      <w:drawing>
        <wp:anchor distT="0" distB="0" distL="114300" distR="114300" simplePos="0" relativeHeight="251661312" behindDoc="0" locked="0" layoutInCell="1" allowOverlap="1" wp14:anchorId="4BF659A2" wp14:editId="4F8D8C0C">
          <wp:simplePos x="0" y="0"/>
          <wp:positionH relativeFrom="page">
            <wp:posOffset>0</wp:posOffset>
          </wp:positionH>
          <wp:positionV relativeFrom="page">
            <wp:posOffset>0</wp:posOffset>
          </wp:positionV>
          <wp:extent cx="4264025" cy="959485"/>
          <wp:effectExtent l="0" t="0" r="3175" b="0"/>
          <wp:wrapSquare wrapText="bothSides"/>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64025" cy="959485"/>
                  </a:xfrm>
                  <a:prstGeom prst="rect">
                    <a:avLst/>
                  </a:prstGeom>
                  <a:noFill/>
                  <a:ln>
                    <a:noFill/>
                  </a:ln>
                </pic:spPr>
              </pic:pic>
            </a:graphicData>
          </a:graphic>
          <wp14:sizeRelH relativeFrom="page">
            <wp14:pctWidth>0</wp14:pctWidth>
          </wp14:sizeRelH>
          <wp14:sizeRelV relativeFrom="page">
            <wp14:pctHeight>0</wp14:pctHeight>
          </wp14:sizeRelV>
        </wp:anchor>
      </w:drawing>
    </w:r>
    <w:r w:rsidR="009D49AC">
      <w:rPr>
        <w:noProof/>
        <w:lang w:val="sl-SI" w:eastAsia="sl-SI"/>
      </w:rPr>
      <w:drawing>
        <wp:anchor distT="0" distB="0" distL="114300" distR="114300" simplePos="0" relativeHeight="251660288" behindDoc="0" locked="0" layoutInCell="1" allowOverlap="1" wp14:anchorId="1CB9CEE0" wp14:editId="1F42263E">
          <wp:simplePos x="0" y="0"/>
          <wp:positionH relativeFrom="page">
            <wp:posOffset>0</wp:posOffset>
          </wp:positionH>
          <wp:positionV relativeFrom="page">
            <wp:posOffset>0</wp:posOffset>
          </wp:positionV>
          <wp:extent cx="4264025" cy="959485"/>
          <wp:effectExtent l="0" t="0" r="3175"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64025" cy="9594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3937D6" w14:textId="77777777" w:rsidR="006F54B7" w:rsidRDefault="006F54B7" w:rsidP="00F622D9">
    <w:pPr>
      <w:pStyle w:val="Glava"/>
      <w:tabs>
        <w:tab w:val="clear" w:pos="4320"/>
        <w:tab w:val="clear" w:pos="8640"/>
        <w:tab w:val="left" w:pos="546"/>
        <w:tab w:val="left" w:pos="5112"/>
      </w:tabs>
      <w:spacing w:line="240" w:lineRule="exact"/>
      <w:rPr>
        <w:rFonts w:cs="Arial"/>
        <w:sz w:val="16"/>
        <w:lang w:val="sl-SI"/>
      </w:rPr>
    </w:pPr>
  </w:p>
  <w:p w14:paraId="0B1FC6AA" w14:textId="77777777" w:rsidR="006F54B7" w:rsidRDefault="006F54B7" w:rsidP="00F622D9">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D85998"/>
    <w:multiLevelType w:val="hybridMultilevel"/>
    <w:tmpl w:val="588A32A0"/>
    <w:lvl w:ilvl="0" w:tplc="9F502D9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3A2730BA"/>
    <w:multiLevelType w:val="hybridMultilevel"/>
    <w:tmpl w:val="3FB08F30"/>
    <w:lvl w:ilvl="0" w:tplc="57223E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976829371">
    <w:abstractNumId w:val="1"/>
  </w:num>
  <w:num w:numId="2" w16cid:durableId="19491234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084B"/>
    <w:rsid w:val="00002F2A"/>
    <w:rsid w:val="00007415"/>
    <w:rsid w:val="000116CF"/>
    <w:rsid w:val="00011A98"/>
    <w:rsid w:val="00013BFF"/>
    <w:rsid w:val="00014039"/>
    <w:rsid w:val="00014DC7"/>
    <w:rsid w:val="0002365F"/>
    <w:rsid w:val="00024E92"/>
    <w:rsid w:val="00026776"/>
    <w:rsid w:val="00026E49"/>
    <w:rsid w:val="000336EE"/>
    <w:rsid w:val="00040F13"/>
    <w:rsid w:val="0004605E"/>
    <w:rsid w:val="0004795A"/>
    <w:rsid w:val="00050817"/>
    <w:rsid w:val="000537CB"/>
    <w:rsid w:val="00056D84"/>
    <w:rsid w:val="000638FF"/>
    <w:rsid w:val="00063BFA"/>
    <w:rsid w:val="00065341"/>
    <w:rsid w:val="00072CA1"/>
    <w:rsid w:val="000739F8"/>
    <w:rsid w:val="00073E65"/>
    <w:rsid w:val="00080BCE"/>
    <w:rsid w:val="00086A1F"/>
    <w:rsid w:val="00087ED0"/>
    <w:rsid w:val="000949DC"/>
    <w:rsid w:val="00094B0C"/>
    <w:rsid w:val="00094FA1"/>
    <w:rsid w:val="00095183"/>
    <w:rsid w:val="00097505"/>
    <w:rsid w:val="000B7C9E"/>
    <w:rsid w:val="000C6382"/>
    <w:rsid w:val="000D0463"/>
    <w:rsid w:val="000D17FA"/>
    <w:rsid w:val="000D264A"/>
    <w:rsid w:val="000D57EC"/>
    <w:rsid w:val="000D729A"/>
    <w:rsid w:val="000E002C"/>
    <w:rsid w:val="000E5AAE"/>
    <w:rsid w:val="000E77E9"/>
    <w:rsid w:val="000E7AE7"/>
    <w:rsid w:val="000F1650"/>
    <w:rsid w:val="00100DED"/>
    <w:rsid w:val="00106497"/>
    <w:rsid w:val="00106C39"/>
    <w:rsid w:val="00110027"/>
    <w:rsid w:val="00112445"/>
    <w:rsid w:val="0011352C"/>
    <w:rsid w:val="0011734F"/>
    <w:rsid w:val="00120585"/>
    <w:rsid w:val="00120C78"/>
    <w:rsid w:val="00132114"/>
    <w:rsid w:val="00133F4D"/>
    <w:rsid w:val="0013434F"/>
    <w:rsid w:val="00136989"/>
    <w:rsid w:val="001442C0"/>
    <w:rsid w:val="001456F0"/>
    <w:rsid w:val="001503F4"/>
    <w:rsid w:val="001508B8"/>
    <w:rsid w:val="00153CBD"/>
    <w:rsid w:val="00154D2B"/>
    <w:rsid w:val="00157C83"/>
    <w:rsid w:val="00163FDF"/>
    <w:rsid w:val="001678EE"/>
    <w:rsid w:val="00171465"/>
    <w:rsid w:val="00171ABF"/>
    <w:rsid w:val="00173E91"/>
    <w:rsid w:val="00173EA0"/>
    <w:rsid w:val="0017613A"/>
    <w:rsid w:val="00176A71"/>
    <w:rsid w:val="00176AFF"/>
    <w:rsid w:val="00176F02"/>
    <w:rsid w:val="00191120"/>
    <w:rsid w:val="0019481C"/>
    <w:rsid w:val="00195AD5"/>
    <w:rsid w:val="001A1AF1"/>
    <w:rsid w:val="001A569E"/>
    <w:rsid w:val="001A6554"/>
    <w:rsid w:val="001B7169"/>
    <w:rsid w:val="001B7F8E"/>
    <w:rsid w:val="001C05A1"/>
    <w:rsid w:val="001C0A33"/>
    <w:rsid w:val="001D09E5"/>
    <w:rsid w:val="001D3304"/>
    <w:rsid w:val="001D394E"/>
    <w:rsid w:val="001D571E"/>
    <w:rsid w:val="001D625E"/>
    <w:rsid w:val="001D6863"/>
    <w:rsid w:val="001D6A40"/>
    <w:rsid w:val="001D6ED8"/>
    <w:rsid w:val="001D77C3"/>
    <w:rsid w:val="001E026E"/>
    <w:rsid w:val="001E0E86"/>
    <w:rsid w:val="001E1290"/>
    <w:rsid w:val="001E29FB"/>
    <w:rsid w:val="001E3E2F"/>
    <w:rsid w:val="001E3EBA"/>
    <w:rsid w:val="001F33A2"/>
    <w:rsid w:val="00201B7B"/>
    <w:rsid w:val="00206D17"/>
    <w:rsid w:val="00207AF5"/>
    <w:rsid w:val="002117F8"/>
    <w:rsid w:val="002151F6"/>
    <w:rsid w:val="002166D2"/>
    <w:rsid w:val="00221297"/>
    <w:rsid w:val="0022209A"/>
    <w:rsid w:val="002254B4"/>
    <w:rsid w:val="002277F8"/>
    <w:rsid w:val="002332A7"/>
    <w:rsid w:val="00233F3C"/>
    <w:rsid w:val="00236F78"/>
    <w:rsid w:val="002379BE"/>
    <w:rsid w:val="00246756"/>
    <w:rsid w:val="002602CA"/>
    <w:rsid w:val="00262B23"/>
    <w:rsid w:val="0026545E"/>
    <w:rsid w:val="002710BF"/>
    <w:rsid w:val="00275077"/>
    <w:rsid w:val="00275C1E"/>
    <w:rsid w:val="00276099"/>
    <w:rsid w:val="00276225"/>
    <w:rsid w:val="00276374"/>
    <w:rsid w:val="0028073D"/>
    <w:rsid w:val="00281066"/>
    <w:rsid w:val="002815C1"/>
    <w:rsid w:val="002819E0"/>
    <w:rsid w:val="002822C5"/>
    <w:rsid w:val="002866DE"/>
    <w:rsid w:val="002940AF"/>
    <w:rsid w:val="0029452A"/>
    <w:rsid w:val="00294954"/>
    <w:rsid w:val="002958A7"/>
    <w:rsid w:val="002A357C"/>
    <w:rsid w:val="002A6A05"/>
    <w:rsid w:val="002B5A58"/>
    <w:rsid w:val="002B764D"/>
    <w:rsid w:val="002C16DE"/>
    <w:rsid w:val="002D0FD3"/>
    <w:rsid w:val="002D1241"/>
    <w:rsid w:val="002D1916"/>
    <w:rsid w:val="002D7377"/>
    <w:rsid w:val="002E13A8"/>
    <w:rsid w:val="002E2212"/>
    <w:rsid w:val="002E39ED"/>
    <w:rsid w:val="002F3494"/>
    <w:rsid w:val="0030003D"/>
    <w:rsid w:val="003013C7"/>
    <w:rsid w:val="003018FF"/>
    <w:rsid w:val="00301E0F"/>
    <w:rsid w:val="0030282C"/>
    <w:rsid w:val="003053F2"/>
    <w:rsid w:val="00307874"/>
    <w:rsid w:val="00310736"/>
    <w:rsid w:val="00311158"/>
    <w:rsid w:val="00311AFC"/>
    <w:rsid w:val="00321E34"/>
    <w:rsid w:val="00322A8D"/>
    <w:rsid w:val="00324494"/>
    <w:rsid w:val="00327E13"/>
    <w:rsid w:val="003327E0"/>
    <w:rsid w:val="00334900"/>
    <w:rsid w:val="00335EAD"/>
    <w:rsid w:val="00344981"/>
    <w:rsid w:val="00346F8B"/>
    <w:rsid w:val="00350069"/>
    <w:rsid w:val="003570BE"/>
    <w:rsid w:val="00365037"/>
    <w:rsid w:val="003754C5"/>
    <w:rsid w:val="0037600A"/>
    <w:rsid w:val="00383EE7"/>
    <w:rsid w:val="003869D3"/>
    <w:rsid w:val="003916D6"/>
    <w:rsid w:val="003B0DA7"/>
    <w:rsid w:val="003B1306"/>
    <w:rsid w:val="003B30A2"/>
    <w:rsid w:val="003B3754"/>
    <w:rsid w:val="003C79DB"/>
    <w:rsid w:val="003D05A7"/>
    <w:rsid w:val="003D1AE8"/>
    <w:rsid w:val="003D3785"/>
    <w:rsid w:val="003D427C"/>
    <w:rsid w:val="003E1822"/>
    <w:rsid w:val="003E6416"/>
    <w:rsid w:val="003E7E55"/>
    <w:rsid w:val="003F23B4"/>
    <w:rsid w:val="003F5326"/>
    <w:rsid w:val="00404E6B"/>
    <w:rsid w:val="00406064"/>
    <w:rsid w:val="00411449"/>
    <w:rsid w:val="00412D41"/>
    <w:rsid w:val="00412EE0"/>
    <w:rsid w:val="00413846"/>
    <w:rsid w:val="00415732"/>
    <w:rsid w:val="00417C65"/>
    <w:rsid w:val="00430683"/>
    <w:rsid w:val="00431590"/>
    <w:rsid w:val="004316D8"/>
    <w:rsid w:val="00441D23"/>
    <w:rsid w:val="0044240C"/>
    <w:rsid w:val="00445700"/>
    <w:rsid w:val="0044582A"/>
    <w:rsid w:val="004465FA"/>
    <w:rsid w:val="00447A36"/>
    <w:rsid w:val="00450F64"/>
    <w:rsid w:val="00456C77"/>
    <w:rsid w:val="00456E54"/>
    <w:rsid w:val="00460B3E"/>
    <w:rsid w:val="00461CC3"/>
    <w:rsid w:val="00461E05"/>
    <w:rsid w:val="00462A32"/>
    <w:rsid w:val="004765BB"/>
    <w:rsid w:val="00477D24"/>
    <w:rsid w:val="00481C27"/>
    <w:rsid w:val="004847D5"/>
    <w:rsid w:val="00485A12"/>
    <w:rsid w:val="0049302A"/>
    <w:rsid w:val="004937B5"/>
    <w:rsid w:val="0049492C"/>
    <w:rsid w:val="004A38AC"/>
    <w:rsid w:val="004A463E"/>
    <w:rsid w:val="004A7F39"/>
    <w:rsid w:val="004B039B"/>
    <w:rsid w:val="004C0A36"/>
    <w:rsid w:val="004C1259"/>
    <w:rsid w:val="004D5CC9"/>
    <w:rsid w:val="004D6279"/>
    <w:rsid w:val="004E7421"/>
    <w:rsid w:val="004F6DED"/>
    <w:rsid w:val="004F7CE4"/>
    <w:rsid w:val="00502F45"/>
    <w:rsid w:val="00507A81"/>
    <w:rsid w:val="00510130"/>
    <w:rsid w:val="00510ACF"/>
    <w:rsid w:val="00523B6D"/>
    <w:rsid w:val="00525DE0"/>
    <w:rsid w:val="00527618"/>
    <w:rsid w:val="00527F58"/>
    <w:rsid w:val="00532A7F"/>
    <w:rsid w:val="00544C99"/>
    <w:rsid w:val="00545CB4"/>
    <w:rsid w:val="00552374"/>
    <w:rsid w:val="0055597C"/>
    <w:rsid w:val="00555FD3"/>
    <w:rsid w:val="00556668"/>
    <w:rsid w:val="00557EC0"/>
    <w:rsid w:val="005677E5"/>
    <w:rsid w:val="00574B60"/>
    <w:rsid w:val="00575AF8"/>
    <w:rsid w:val="00577103"/>
    <w:rsid w:val="0058112E"/>
    <w:rsid w:val="00587BD9"/>
    <w:rsid w:val="00590612"/>
    <w:rsid w:val="00590B9F"/>
    <w:rsid w:val="005916F4"/>
    <w:rsid w:val="00593116"/>
    <w:rsid w:val="005942CA"/>
    <w:rsid w:val="00594CD9"/>
    <w:rsid w:val="005A64B4"/>
    <w:rsid w:val="005A705E"/>
    <w:rsid w:val="005B1A30"/>
    <w:rsid w:val="005B2218"/>
    <w:rsid w:val="005C25A9"/>
    <w:rsid w:val="005C4322"/>
    <w:rsid w:val="005C508E"/>
    <w:rsid w:val="005E110E"/>
    <w:rsid w:val="005E5152"/>
    <w:rsid w:val="005E5D45"/>
    <w:rsid w:val="005F1F1B"/>
    <w:rsid w:val="005F4B86"/>
    <w:rsid w:val="005F7DA6"/>
    <w:rsid w:val="00602B88"/>
    <w:rsid w:val="006043D6"/>
    <w:rsid w:val="00607AA7"/>
    <w:rsid w:val="0061393A"/>
    <w:rsid w:val="00615131"/>
    <w:rsid w:val="00621BD2"/>
    <w:rsid w:val="0062265F"/>
    <w:rsid w:val="00625DB4"/>
    <w:rsid w:val="00627551"/>
    <w:rsid w:val="00633FE4"/>
    <w:rsid w:val="00634CAA"/>
    <w:rsid w:val="00636069"/>
    <w:rsid w:val="006546FF"/>
    <w:rsid w:val="0067196D"/>
    <w:rsid w:val="006806D9"/>
    <w:rsid w:val="006836C6"/>
    <w:rsid w:val="006924E4"/>
    <w:rsid w:val="006944E5"/>
    <w:rsid w:val="006964E1"/>
    <w:rsid w:val="0069747B"/>
    <w:rsid w:val="00697D90"/>
    <w:rsid w:val="006A5FA5"/>
    <w:rsid w:val="006A6046"/>
    <w:rsid w:val="006B3668"/>
    <w:rsid w:val="006B644F"/>
    <w:rsid w:val="006C51C8"/>
    <w:rsid w:val="006E2242"/>
    <w:rsid w:val="006E369E"/>
    <w:rsid w:val="006F54B7"/>
    <w:rsid w:val="00700047"/>
    <w:rsid w:val="00700D94"/>
    <w:rsid w:val="0070298F"/>
    <w:rsid w:val="0070789D"/>
    <w:rsid w:val="007078B5"/>
    <w:rsid w:val="00712110"/>
    <w:rsid w:val="00713578"/>
    <w:rsid w:val="007153B6"/>
    <w:rsid w:val="00716151"/>
    <w:rsid w:val="007177AB"/>
    <w:rsid w:val="00723B4E"/>
    <w:rsid w:val="00725FC6"/>
    <w:rsid w:val="0072754D"/>
    <w:rsid w:val="00737097"/>
    <w:rsid w:val="0074194F"/>
    <w:rsid w:val="00744877"/>
    <w:rsid w:val="00746FDF"/>
    <w:rsid w:val="007508D8"/>
    <w:rsid w:val="00754960"/>
    <w:rsid w:val="00755379"/>
    <w:rsid w:val="00762EA9"/>
    <w:rsid w:val="00770129"/>
    <w:rsid w:val="00771414"/>
    <w:rsid w:val="00771860"/>
    <w:rsid w:val="0077216D"/>
    <w:rsid w:val="007728EC"/>
    <w:rsid w:val="00783268"/>
    <w:rsid w:val="00785037"/>
    <w:rsid w:val="00787ECA"/>
    <w:rsid w:val="007A2675"/>
    <w:rsid w:val="007B5828"/>
    <w:rsid w:val="007C0D98"/>
    <w:rsid w:val="007C109B"/>
    <w:rsid w:val="007C1E48"/>
    <w:rsid w:val="007C5459"/>
    <w:rsid w:val="007C5E72"/>
    <w:rsid w:val="007C7FAA"/>
    <w:rsid w:val="007D1A79"/>
    <w:rsid w:val="007E3CCA"/>
    <w:rsid w:val="007E700A"/>
    <w:rsid w:val="007F1832"/>
    <w:rsid w:val="007F1C53"/>
    <w:rsid w:val="007F2219"/>
    <w:rsid w:val="007F4B8C"/>
    <w:rsid w:val="007F64F2"/>
    <w:rsid w:val="00804E39"/>
    <w:rsid w:val="00816406"/>
    <w:rsid w:val="00824334"/>
    <w:rsid w:val="0083165E"/>
    <w:rsid w:val="00831721"/>
    <w:rsid w:val="008325DC"/>
    <w:rsid w:val="0083332F"/>
    <w:rsid w:val="00833AF4"/>
    <w:rsid w:val="00846DBA"/>
    <w:rsid w:val="00850B03"/>
    <w:rsid w:val="00862520"/>
    <w:rsid w:val="00862655"/>
    <w:rsid w:val="0086757A"/>
    <w:rsid w:val="00871DBA"/>
    <w:rsid w:val="00873626"/>
    <w:rsid w:val="0087483E"/>
    <w:rsid w:val="00875675"/>
    <w:rsid w:val="0088063F"/>
    <w:rsid w:val="00880A12"/>
    <w:rsid w:val="00882230"/>
    <w:rsid w:val="00885203"/>
    <w:rsid w:val="008861D0"/>
    <w:rsid w:val="00887B1C"/>
    <w:rsid w:val="00890ADC"/>
    <w:rsid w:val="008957E4"/>
    <w:rsid w:val="00897120"/>
    <w:rsid w:val="00897C76"/>
    <w:rsid w:val="008A15C0"/>
    <w:rsid w:val="008A240F"/>
    <w:rsid w:val="008B059A"/>
    <w:rsid w:val="008B1B3E"/>
    <w:rsid w:val="008B4295"/>
    <w:rsid w:val="008C05E1"/>
    <w:rsid w:val="008C1799"/>
    <w:rsid w:val="008C28D0"/>
    <w:rsid w:val="008C48F5"/>
    <w:rsid w:val="008D0829"/>
    <w:rsid w:val="008D2314"/>
    <w:rsid w:val="008D2898"/>
    <w:rsid w:val="008E2766"/>
    <w:rsid w:val="008E291D"/>
    <w:rsid w:val="008E6E4B"/>
    <w:rsid w:val="008F272E"/>
    <w:rsid w:val="008F364F"/>
    <w:rsid w:val="00902362"/>
    <w:rsid w:val="00903F5F"/>
    <w:rsid w:val="00903FB1"/>
    <w:rsid w:val="00904FDC"/>
    <w:rsid w:val="00905314"/>
    <w:rsid w:val="0091148E"/>
    <w:rsid w:val="00911A37"/>
    <w:rsid w:val="0091227B"/>
    <w:rsid w:val="009141E6"/>
    <w:rsid w:val="009239BB"/>
    <w:rsid w:val="0092517C"/>
    <w:rsid w:val="00927FFC"/>
    <w:rsid w:val="00933152"/>
    <w:rsid w:val="00937B56"/>
    <w:rsid w:val="00947AD7"/>
    <w:rsid w:val="00947CCC"/>
    <w:rsid w:val="00950942"/>
    <w:rsid w:val="00956964"/>
    <w:rsid w:val="00956B32"/>
    <w:rsid w:val="00972B57"/>
    <w:rsid w:val="009741A2"/>
    <w:rsid w:val="00974F07"/>
    <w:rsid w:val="00975039"/>
    <w:rsid w:val="00976C7C"/>
    <w:rsid w:val="00977BDD"/>
    <w:rsid w:val="00982542"/>
    <w:rsid w:val="009852D2"/>
    <w:rsid w:val="009903F9"/>
    <w:rsid w:val="009909C7"/>
    <w:rsid w:val="00990C83"/>
    <w:rsid w:val="00991339"/>
    <w:rsid w:val="009955CC"/>
    <w:rsid w:val="009A084B"/>
    <w:rsid w:val="009A184F"/>
    <w:rsid w:val="009A3FA7"/>
    <w:rsid w:val="009A67D0"/>
    <w:rsid w:val="009A6BF9"/>
    <w:rsid w:val="009A6F51"/>
    <w:rsid w:val="009B10B0"/>
    <w:rsid w:val="009B47DC"/>
    <w:rsid w:val="009B5393"/>
    <w:rsid w:val="009B6817"/>
    <w:rsid w:val="009C2D2D"/>
    <w:rsid w:val="009C56D2"/>
    <w:rsid w:val="009C6120"/>
    <w:rsid w:val="009D17D1"/>
    <w:rsid w:val="009D27A6"/>
    <w:rsid w:val="009D3CF6"/>
    <w:rsid w:val="009D49AC"/>
    <w:rsid w:val="009E1AF6"/>
    <w:rsid w:val="009E3961"/>
    <w:rsid w:val="00A04F2F"/>
    <w:rsid w:val="00A10FE1"/>
    <w:rsid w:val="00A15508"/>
    <w:rsid w:val="00A16F41"/>
    <w:rsid w:val="00A22041"/>
    <w:rsid w:val="00A24F82"/>
    <w:rsid w:val="00A26210"/>
    <w:rsid w:val="00A31459"/>
    <w:rsid w:val="00A32247"/>
    <w:rsid w:val="00A333AD"/>
    <w:rsid w:val="00A359A2"/>
    <w:rsid w:val="00A46156"/>
    <w:rsid w:val="00A46FCD"/>
    <w:rsid w:val="00A54348"/>
    <w:rsid w:val="00A54E88"/>
    <w:rsid w:val="00A62AFE"/>
    <w:rsid w:val="00A6584C"/>
    <w:rsid w:val="00A722DB"/>
    <w:rsid w:val="00A80320"/>
    <w:rsid w:val="00A845B4"/>
    <w:rsid w:val="00A868BC"/>
    <w:rsid w:val="00A86B11"/>
    <w:rsid w:val="00A907E0"/>
    <w:rsid w:val="00A92AFC"/>
    <w:rsid w:val="00A94A63"/>
    <w:rsid w:val="00A95901"/>
    <w:rsid w:val="00AB60C9"/>
    <w:rsid w:val="00AB6725"/>
    <w:rsid w:val="00AC1F1C"/>
    <w:rsid w:val="00AC46AF"/>
    <w:rsid w:val="00AD0AA4"/>
    <w:rsid w:val="00AD549B"/>
    <w:rsid w:val="00AE35E6"/>
    <w:rsid w:val="00AE3955"/>
    <w:rsid w:val="00AE3F20"/>
    <w:rsid w:val="00AF0C58"/>
    <w:rsid w:val="00AF17EC"/>
    <w:rsid w:val="00AF66CB"/>
    <w:rsid w:val="00AF77F6"/>
    <w:rsid w:val="00B0218C"/>
    <w:rsid w:val="00B07F8E"/>
    <w:rsid w:val="00B11440"/>
    <w:rsid w:val="00B11796"/>
    <w:rsid w:val="00B119EB"/>
    <w:rsid w:val="00B1305E"/>
    <w:rsid w:val="00B13E09"/>
    <w:rsid w:val="00B13EB0"/>
    <w:rsid w:val="00B1556A"/>
    <w:rsid w:val="00B17D15"/>
    <w:rsid w:val="00B25389"/>
    <w:rsid w:val="00B26AD3"/>
    <w:rsid w:val="00B34D38"/>
    <w:rsid w:val="00B4251B"/>
    <w:rsid w:val="00B42DFD"/>
    <w:rsid w:val="00B443C0"/>
    <w:rsid w:val="00B53055"/>
    <w:rsid w:val="00B53153"/>
    <w:rsid w:val="00B57B24"/>
    <w:rsid w:val="00B606BD"/>
    <w:rsid w:val="00B64A69"/>
    <w:rsid w:val="00B724D3"/>
    <w:rsid w:val="00B74F40"/>
    <w:rsid w:val="00B824C3"/>
    <w:rsid w:val="00B92CE3"/>
    <w:rsid w:val="00BA08DD"/>
    <w:rsid w:val="00BA2FC7"/>
    <w:rsid w:val="00BA3D50"/>
    <w:rsid w:val="00BA454F"/>
    <w:rsid w:val="00BA4C97"/>
    <w:rsid w:val="00BA706A"/>
    <w:rsid w:val="00BB2631"/>
    <w:rsid w:val="00BB732B"/>
    <w:rsid w:val="00BC0E7B"/>
    <w:rsid w:val="00BC68F6"/>
    <w:rsid w:val="00BD0AA3"/>
    <w:rsid w:val="00BD16F5"/>
    <w:rsid w:val="00BD177A"/>
    <w:rsid w:val="00BD36B2"/>
    <w:rsid w:val="00BD3BC3"/>
    <w:rsid w:val="00BD77C2"/>
    <w:rsid w:val="00BE07F8"/>
    <w:rsid w:val="00BF2ABF"/>
    <w:rsid w:val="00C0297B"/>
    <w:rsid w:val="00C06BAB"/>
    <w:rsid w:val="00C121A4"/>
    <w:rsid w:val="00C130CA"/>
    <w:rsid w:val="00C13DD1"/>
    <w:rsid w:val="00C162CD"/>
    <w:rsid w:val="00C17499"/>
    <w:rsid w:val="00C1798E"/>
    <w:rsid w:val="00C3533B"/>
    <w:rsid w:val="00C4453E"/>
    <w:rsid w:val="00C44CF9"/>
    <w:rsid w:val="00C51ED1"/>
    <w:rsid w:val="00C52984"/>
    <w:rsid w:val="00C57FE0"/>
    <w:rsid w:val="00C60B12"/>
    <w:rsid w:val="00C64254"/>
    <w:rsid w:val="00C65CC7"/>
    <w:rsid w:val="00C661A6"/>
    <w:rsid w:val="00C6626D"/>
    <w:rsid w:val="00C66F8E"/>
    <w:rsid w:val="00C759CA"/>
    <w:rsid w:val="00C77AAD"/>
    <w:rsid w:val="00C8103D"/>
    <w:rsid w:val="00C8110E"/>
    <w:rsid w:val="00C83B32"/>
    <w:rsid w:val="00C91CEA"/>
    <w:rsid w:val="00C975CC"/>
    <w:rsid w:val="00C97A9D"/>
    <w:rsid w:val="00CA2172"/>
    <w:rsid w:val="00CA5163"/>
    <w:rsid w:val="00CA5D82"/>
    <w:rsid w:val="00CA7DE7"/>
    <w:rsid w:val="00CB1329"/>
    <w:rsid w:val="00CB1807"/>
    <w:rsid w:val="00CB24DE"/>
    <w:rsid w:val="00CB366F"/>
    <w:rsid w:val="00CB6822"/>
    <w:rsid w:val="00CB78B6"/>
    <w:rsid w:val="00CC0BFC"/>
    <w:rsid w:val="00CC71DE"/>
    <w:rsid w:val="00CD09D0"/>
    <w:rsid w:val="00CD7BA7"/>
    <w:rsid w:val="00CE02ED"/>
    <w:rsid w:val="00CE1B04"/>
    <w:rsid w:val="00CE473E"/>
    <w:rsid w:val="00CF4796"/>
    <w:rsid w:val="00D01EA9"/>
    <w:rsid w:val="00D026A4"/>
    <w:rsid w:val="00D058A2"/>
    <w:rsid w:val="00D07C67"/>
    <w:rsid w:val="00D118C9"/>
    <w:rsid w:val="00D141A4"/>
    <w:rsid w:val="00D14793"/>
    <w:rsid w:val="00D22BC3"/>
    <w:rsid w:val="00D26A4A"/>
    <w:rsid w:val="00D2702D"/>
    <w:rsid w:val="00D40DD2"/>
    <w:rsid w:val="00D416C4"/>
    <w:rsid w:val="00D459A8"/>
    <w:rsid w:val="00D474EE"/>
    <w:rsid w:val="00D550BF"/>
    <w:rsid w:val="00D649EC"/>
    <w:rsid w:val="00D67CBC"/>
    <w:rsid w:val="00D701F8"/>
    <w:rsid w:val="00D72261"/>
    <w:rsid w:val="00D75A24"/>
    <w:rsid w:val="00D80D6F"/>
    <w:rsid w:val="00D90D13"/>
    <w:rsid w:val="00D91EA3"/>
    <w:rsid w:val="00D966B9"/>
    <w:rsid w:val="00D97A62"/>
    <w:rsid w:val="00DA6C43"/>
    <w:rsid w:val="00DB08CB"/>
    <w:rsid w:val="00DB0933"/>
    <w:rsid w:val="00DB4DCE"/>
    <w:rsid w:val="00DC3160"/>
    <w:rsid w:val="00DC36B2"/>
    <w:rsid w:val="00DC4884"/>
    <w:rsid w:val="00DD6491"/>
    <w:rsid w:val="00DD720F"/>
    <w:rsid w:val="00DF3B14"/>
    <w:rsid w:val="00DF670B"/>
    <w:rsid w:val="00DF6DF6"/>
    <w:rsid w:val="00E03B32"/>
    <w:rsid w:val="00E04676"/>
    <w:rsid w:val="00E13F9B"/>
    <w:rsid w:val="00E155DE"/>
    <w:rsid w:val="00E1568B"/>
    <w:rsid w:val="00E2240C"/>
    <w:rsid w:val="00E26354"/>
    <w:rsid w:val="00E276F1"/>
    <w:rsid w:val="00E27761"/>
    <w:rsid w:val="00E40D5A"/>
    <w:rsid w:val="00E45FA2"/>
    <w:rsid w:val="00E4617F"/>
    <w:rsid w:val="00E461E6"/>
    <w:rsid w:val="00E56B21"/>
    <w:rsid w:val="00E575A5"/>
    <w:rsid w:val="00E60384"/>
    <w:rsid w:val="00E65531"/>
    <w:rsid w:val="00E6727B"/>
    <w:rsid w:val="00E708E3"/>
    <w:rsid w:val="00E70B9A"/>
    <w:rsid w:val="00E71783"/>
    <w:rsid w:val="00E73298"/>
    <w:rsid w:val="00E73C4D"/>
    <w:rsid w:val="00E74EE6"/>
    <w:rsid w:val="00E76CE3"/>
    <w:rsid w:val="00E80F0C"/>
    <w:rsid w:val="00E81582"/>
    <w:rsid w:val="00E83158"/>
    <w:rsid w:val="00E849EC"/>
    <w:rsid w:val="00E85239"/>
    <w:rsid w:val="00E85963"/>
    <w:rsid w:val="00E915A9"/>
    <w:rsid w:val="00E94633"/>
    <w:rsid w:val="00EA0C67"/>
    <w:rsid w:val="00EA2C0A"/>
    <w:rsid w:val="00EB117E"/>
    <w:rsid w:val="00EB3655"/>
    <w:rsid w:val="00EB5112"/>
    <w:rsid w:val="00EB6182"/>
    <w:rsid w:val="00EC28F5"/>
    <w:rsid w:val="00EC4E30"/>
    <w:rsid w:val="00ED1B70"/>
    <w:rsid w:val="00ED37AE"/>
    <w:rsid w:val="00ED5556"/>
    <w:rsid w:val="00ED56F4"/>
    <w:rsid w:val="00EE6DB0"/>
    <w:rsid w:val="00EF2A14"/>
    <w:rsid w:val="00EF56AC"/>
    <w:rsid w:val="00EF68F6"/>
    <w:rsid w:val="00F020CF"/>
    <w:rsid w:val="00F04A13"/>
    <w:rsid w:val="00F073AC"/>
    <w:rsid w:val="00F12337"/>
    <w:rsid w:val="00F135D8"/>
    <w:rsid w:val="00F16808"/>
    <w:rsid w:val="00F31BC0"/>
    <w:rsid w:val="00F34973"/>
    <w:rsid w:val="00F400E0"/>
    <w:rsid w:val="00F442BB"/>
    <w:rsid w:val="00F511D4"/>
    <w:rsid w:val="00F51369"/>
    <w:rsid w:val="00F63CAC"/>
    <w:rsid w:val="00F667C9"/>
    <w:rsid w:val="00F74493"/>
    <w:rsid w:val="00F75BE2"/>
    <w:rsid w:val="00F82279"/>
    <w:rsid w:val="00F847A2"/>
    <w:rsid w:val="00F84948"/>
    <w:rsid w:val="00F92236"/>
    <w:rsid w:val="00FA1058"/>
    <w:rsid w:val="00FA12F1"/>
    <w:rsid w:val="00FA5D66"/>
    <w:rsid w:val="00FB192B"/>
    <w:rsid w:val="00FB2CD3"/>
    <w:rsid w:val="00FB53B1"/>
    <w:rsid w:val="00FB5F44"/>
    <w:rsid w:val="00FC34AB"/>
    <w:rsid w:val="00FC3869"/>
    <w:rsid w:val="00FC5FA9"/>
    <w:rsid w:val="00FC6895"/>
    <w:rsid w:val="00FC6B11"/>
    <w:rsid w:val="00FD267C"/>
    <w:rsid w:val="00FD267F"/>
    <w:rsid w:val="00FD670F"/>
    <w:rsid w:val="00FE0D3D"/>
    <w:rsid w:val="00FE2499"/>
    <w:rsid w:val="00FE2BF3"/>
    <w:rsid w:val="00FE4E51"/>
    <w:rsid w:val="00FF0432"/>
    <w:rsid w:val="00FF500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7C1C6273"/>
  <w15:chartTrackingRefBased/>
  <w15:docId w15:val="{E83AFBD7-A9F9-421B-A875-4E560F827B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A084B"/>
    <w:pPr>
      <w:suppressAutoHyphens/>
      <w:spacing w:after="0" w:line="240" w:lineRule="auto"/>
    </w:pPr>
    <w:rPr>
      <w:rFonts w:ascii="Times New Roman" w:eastAsia="Times New Roman" w:hAnsi="Times New Roman" w:cs="Times New Roman"/>
      <w:sz w:val="24"/>
      <w:szCs w:val="24"/>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9A084B"/>
    <w:pPr>
      <w:tabs>
        <w:tab w:val="center" w:pos="4320"/>
        <w:tab w:val="right" w:pos="8640"/>
      </w:tabs>
      <w:suppressAutoHyphens w:val="0"/>
      <w:spacing w:line="260" w:lineRule="atLeast"/>
    </w:pPr>
    <w:rPr>
      <w:rFonts w:ascii="Arial" w:hAnsi="Arial"/>
      <w:sz w:val="20"/>
      <w:lang w:val="en-US" w:eastAsia="en-US"/>
    </w:rPr>
  </w:style>
  <w:style w:type="character" w:customStyle="1" w:styleId="GlavaZnak">
    <w:name w:val="Glava Znak"/>
    <w:basedOn w:val="Privzetapisavaodstavka"/>
    <w:link w:val="Glava"/>
    <w:rsid w:val="009A084B"/>
    <w:rPr>
      <w:rFonts w:ascii="Arial" w:eastAsia="Times New Roman" w:hAnsi="Arial" w:cs="Times New Roman"/>
      <w:sz w:val="20"/>
      <w:szCs w:val="24"/>
      <w:lang w:val="en-US"/>
    </w:rPr>
  </w:style>
  <w:style w:type="paragraph" w:styleId="Noga">
    <w:name w:val="footer"/>
    <w:basedOn w:val="Navaden"/>
    <w:link w:val="NogaZnak"/>
    <w:uiPriority w:val="99"/>
    <w:rsid w:val="009A084B"/>
    <w:pPr>
      <w:tabs>
        <w:tab w:val="center" w:pos="4320"/>
        <w:tab w:val="right" w:pos="8640"/>
      </w:tabs>
      <w:suppressAutoHyphens w:val="0"/>
      <w:spacing w:line="260" w:lineRule="atLeast"/>
    </w:pPr>
    <w:rPr>
      <w:rFonts w:ascii="Arial" w:hAnsi="Arial"/>
      <w:sz w:val="20"/>
      <w:lang w:val="en-US" w:eastAsia="en-US"/>
    </w:rPr>
  </w:style>
  <w:style w:type="character" w:customStyle="1" w:styleId="NogaZnak">
    <w:name w:val="Noga Znak"/>
    <w:basedOn w:val="Privzetapisavaodstavka"/>
    <w:link w:val="Noga"/>
    <w:uiPriority w:val="99"/>
    <w:rsid w:val="009A084B"/>
    <w:rPr>
      <w:rFonts w:ascii="Arial" w:eastAsia="Times New Roman" w:hAnsi="Arial" w:cs="Times New Roman"/>
      <w:sz w:val="20"/>
      <w:szCs w:val="24"/>
      <w:lang w:val="en-US"/>
    </w:rPr>
  </w:style>
  <w:style w:type="paragraph" w:customStyle="1" w:styleId="datumtevilka">
    <w:name w:val="datum številka"/>
    <w:basedOn w:val="Navaden"/>
    <w:qFormat/>
    <w:rsid w:val="009A084B"/>
    <w:pPr>
      <w:tabs>
        <w:tab w:val="left" w:pos="1701"/>
      </w:tabs>
      <w:suppressAutoHyphens w:val="0"/>
      <w:spacing w:line="260" w:lineRule="atLeast"/>
    </w:pPr>
    <w:rPr>
      <w:rFonts w:ascii="Arial" w:hAnsi="Arial"/>
      <w:sz w:val="20"/>
      <w:szCs w:val="20"/>
      <w:lang w:eastAsia="sl-SI"/>
    </w:rPr>
  </w:style>
  <w:style w:type="paragraph" w:customStyle="1" w:styleId="ZADEVA">
    <w:name w:val="ZADEVA"/>
    <w:basedOn w:val="Navaden"/>
    <w:qFormat/>
    <w:rsid w:val="009A084B"/>
    <w:pPr>
      <w:tabs>
        <w:tab w:val="left" w:pos="1701"/>
      </w:tabs>
      <w:suppressAutoHyphens w:val="0"/>
      <w:spacing w:line="260" w:lineRule="atLeast"/>
      <w:ind w:left="1701" w:hanging="1701"/>
    </w:pPr>
    <w:rPr>
      <w:rFonts w:ascii="Arial" w:hAnsi="Arial"/>
      <w:b/>
      <w:sz w:val="20"/>
      <w:lang w:val="it-IT" w:eastAsia="en-US"/>
    </w:rPr>
  </w:style>
  <w:style w:type="paragraph" w:styleId="Sprotnaopomba-besedilo">
    <w:name w:val="footnote text"/>
    <w:aliases w:val="Sprotna opomba - besedilo Znak Znak Znak Znak Znak Znak,Sprotna opomba - besedilo Znak4 Znak2 Znak,Sprotna opomba - besedilo Znak Znak24 Znak2 Znak,Sprotna opomba - besedilo Znak1 Char,Sprotna opomba - besedilo Znak Znak Char"/>
    <w:basedOn w:val="Navaden"/>
    <w:link w:val="Sprotnaopomba-besediloZnak"/>
    <w:unhideWhenUsed/>
    <w:rsid w:val="009A084B"/>
    <w:rPr>
      <w:sz w:val="20"/>
      <w:szCs w:val="20"/>
    </w:rPr>
  </w:style>
  <w:style w:type="character" w:customStyle="1" w:styleId="Sprotnaopomba-besediloZnak">
    <w:name w:val="Sprotna opomba - besedilo Znak"/>
    <w:aliases w:val="Sprotna opomba - besedilo Znak Znak Znak Znak Znak Znak Znak,Sprotna opomba - besedilo Znak4 Znak2 Znak Znak,Sprotna opomba - besedilo Znak Znak24 Znak2 Znak Znak,Sprotna opomba - besedilo Znak1 Char Znak"/>
    <w:basedOn w:val="Privzetapisavaodstavka"/>
    <w:link w:val="Sprotnaopomba-besedilo"/>
    <w:rsid w:val="009A084B"/>
    <w:rPr>
      <w:rFonts w:ascii="Times New Roman" w:eastAsia="Times New Roman" w:hAnsi="Times New Roman" w:cs="Times New Roman"/>
      <w:sz w:val="20"/>
      <w:szCs w:val="20"/>
      <w:lang w:eastAsia="ar-SA"/>
    </w:rPr>
  </w:style>
  <w:style w:type="character" w:styleId="Sprotnaopomba-sklic">
    <w:name w:val="footnote reference"/>
    <w:aliases w:val="Fussnota,Footnote symbol,Footnote,Footnotes refss,callout,BVI fnr,16 Point,Superscript 6 Point,nota pié di pagina"/>
    <w:basedOn w:val="Privzetapisavaodstavka"/>
    <w:unhideWhenUsed/>
    <w:qFormat/>
    <w:rsid w:val="009A084B"/>
    <w:rPr>
      <w:vertAlign w:val="superscript"/>
    </w:rPr>
  </w:style>
  <w:style w:type="character" w:styleId="Hiperpovezava">
    <w:name w:val="Hyperlink"/>
    <w:basedOn w:val="Privzetapisavaodstavka"/>
    <w:uiPriority w:val="99"/>
    <w:unhideWhenUsed/>
    <w:rsid w:val="00BA454F"/>
    <w:rPr>
      <w:color w:val="0000FF"/>
      <w:u w:val="single"/>
    </w:rPr>
  </w:style>
  <w:style w:type="character" w:styleId="Nerazreenaomemba">
    <w:name w:val="Unresolved Mention"/>
    <w:basedOn w:val="Privzetapisavaodstavka"/>
    <w:uiPriority w:val="99"/>
    <w:semiHidden/>
    <w:unhideWhenUsed/>
    <w:rsid w:val="00BA454F"/>
    <w:rPr>
      <w:color w:val="808080"/>
      <w:shd w:val="clear" w:color="auto" w:fill="E6E6E6"/>
    </w:rPr>
  </w:style>
  <w:style w:type="paragraph" w:styleId="Odstavekseznama">
    <w:name w:val="List Paragraph"/>
    <w:basedOn w:val="Navaden"/>
    <w:uiPriority w:val="34"/>
    <w:qFormat/>
    <w:rsid w:val="00262B23"/>
    <w:pPr>
      <w:ind w:left="720"/>
      <w:contextualSpacing/>
    </w:pPr>
  </w:style>
  <w:style w:type="paragraph" w:styleId="Golobesedilo">
    <w:name w:val="Plain Text"/>
    <w:basedOn w:val="Navaden"/>
    <w:link w:val="GolobesediloZnak"/>
    <w:uiPriority w:val="99"/>
    <w:semiHidden/>
    <w:unhideWhenUsed/>
    <w:rsid w:val="00ED37AE"/>
    <w:pPr>
      <w:suppressAutoHyphens w:val="0"/>
    </w:pPr>
    <w:rPr>
      <w:rFonts w:ascii="Calibri" w:eastAsiaTheme="minorHAnsi" w:hAnsi="Calibri" w:cstheme="minorBidi"/>
      <w:sz w:val="22"/>
      <w:szCs w:val="21"/>
      <w:lang w:eastAsia="en-US"/>
    </w:rPr>
  </w:style>
  <w:style w:type="character" w:customStyle="1" w:styleId="GolobesediloZnak">
    <w:name w:val="Golo besedilo Znak"/>
    <w:basedOn w:val="Privzetapisavaodstavka"/>
    <w:link w:val="Golobesedilo"/>
    <w:uiPriority w:val="99"/>
    <w:semiHidden/>
    <w:rsid w:val="00ED37AE"/>
    <w:rPr>
      <w:rFonts w:ascii="Calibri" w:hAnsi="Calibri"/>
      <w:szCs w:val="21"/>
    </w:rPr>
  </w:style>
  <w:style w:type="paragraph" w:styleId="Besedilooblaka">
    <w:name w:val="Balloon Text"/>
    <w:basedOn w:val="Navaden"/>
    <w:link w:val="BesedilooblakaZnak"/>
    <w:uiPriority w:val="99"/>
    <w:semiHidden/>
    <w:unhideWhenUsed/>
    <w:rsid w:val="00697D90"/>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97D90"/>
    <w:rPr>
      <w:rFonts w:ascii="Segoe UI" w:eastAsia="Times New Roman" w:hAnsi="Segoe UI" w:cs="Segoe UI"/>
      <w:sz w:val="18"/>
      <w:szCs w:val="18"/>
      <w:lang w:eastAsia="ar-SA"/>
    </w:rPr>
  </w:style>
  <w:style w:type="paragraph" w:customStyle="1" w:styleId="len1">
    <w:name w:val="len1"/>
    <w:basedOn w:val="Navaden"/>
    <w:rsid w:val="00AF0C58"/>
    <w:pPr>
      <w:suppressAutoHyphens w:val="0"/>
      <w:spacing w:before="480"/>
      <w:jc w:val="center"/>
    </w:pPr>
    <w:rPr>
      <w:rFonts w:ascii="Arial" w:hAnsi="Arial" w:cs="Arial"/>
      <w:b/>
      <w:bCs/>
      <w:sz w:val="22"/>
      <w:szCs w:val="22"/>
      <w:lang w:eastAsia="sl-SI"/>
    </w:rPr>
  </w:style>
  <w:style w:type="paragraph" w:customStyle="1" w:styleId="odstavek1">
    <w:name w:val="odstavek1"/>
    <w:basedOn w:val="Navaden"/>
    <w:rsid w:val="00AF0C58"/>
    <w:pPr>
      <w:suppressAutoHyphens w:val="0"/>
      <w:spacing w:before="240"/>
      <w:ind w:firstLine="1021"/>
      <w:jc w:val="both"/>
    </w:pPr>
    <w:rPr>
      <w:rFonts w:ascii="Arial" w:hAnsi="Arial" w:cs="Arial"/>
      <w:sz w:val="22"/>
      <w:szCs w:val="22"/>
      <w:lang w:eastAsia="sl-SI"/>
    </w:rPr>
  </w:style>
  <w:style w:type="paragraph" w:customStyle="1" w:styleId="lennaslov1">
    <w:name w:val="lennaslov1"/>
    <w:basedOn w:val="Navaden"/>
    <w:rsid w:val="00AF0C58"/>
    <w:pPr>
      <w:suppressAutoHyphens w:val="0"/>
      <w:jc w:val="center"/>
    </w:pPr>
    <w:rPr>
      <w:rFonts w:ascii="Arial" w:hAnsi="Arial" w:cs="Arial"/>
      <w:b/>
      <w:bCs/>
      <w:sz w:val="22"/>
      <w:szCs w:val="22"/>
      <w:lang w:eastAsia="sl-SI"/>
    </w:rPr>
  </w:style>
  <w:style w:type="paragraph" w:customStyle="1" w:styleId="alineazaodstavkom1">
    <w:name w:val="alineazaodstavkom1"/>
    <w:basedOn w:val="Navaden"/>
    <w:rsid w:val="00E13F9B"/>
    <w:pPr>
      <w:suppressAutoHyphens w:val="0"/>
      <w:ind w:left="425" w:hanging="425"/>
      <w:jc w:val="both"/>
    </w:pPr>
    <w:rPr>
      <w:rFonts w:ascii="Arial" w:hAnsi="Arial" w:cs="Arial"/>
      <w:sz w:val="22"/>
      <w:szCs w:val="22"/>
      <w:lang w:eastAsia="sl-SI"/>
    </w:rPr>
  </w:style>
  <w:style w:type="paragraph" w:customStyle="1" w:styleId="vrstapredpisa1">
    <w:name w:val="vrstapredpisa1"/>
    <w:basedOn w:val="Navaden"/>
    <w:rsid w:val="008A15C0"/>
    <w:pPr>
      <w:suppressAutoHyphens w:val="0"/>
      <w:spacing w:before="480"/>
      <w:jc w:val="center"/>
    </w:pPr>
    <w:rPr>
      <w:rFonts w:ascii="Arial" w:hAnsi="Arial" w:cs="Arial"/>
      <w:b/>
      <w:bCs/>
      <w:color w:val="000000"/>
      <w:spacing w:val="40"/>
      <w:sz w:val="22"/>
      <w:szCs w:val="22"/>
      <w:lang w:eastAsia="sl-SI"/>
    </w:rPr>
  </w:style>
  <w:style w:type="paragraph" w:customStyle="1" w:styleId="naslovpredpisa1">
    <w:name w:val="naslovpredpisa1"/>
    <w:basedOn w:val="Navaden"/>
    <w:rsid w:val="008A15C0"/>
    <w:pPr>
      <w:suppressAutoHyphens w:val="0"/>
      <w:jc w:val="center"/>
    </w:pPr>
    <w:rPr>
      <w:rFonts w:ascii="Arial" w:hAnsi="Arial" w:cs="Arial"/>
      <w:b/>
      <w:bCs/>
      <w:sz w:val="22"/>
      <w:szCs w:val="22"/>
      <w:lang w:eastAsia="sl-SI"/>
    </w:rPr>
  </w:style>
  <w:style w:type="paragraph" w:customStyle="1" w:styleId="Default">
    <w:name w:val="Default"/>
    <w:rsid w:val="00956964"/>
    <w:pPr>
      <w:autoSpaceDE w:val="0"/>
      <w:autoSpaceDN w:val="0"/>
      <w:adjustRightInd w:val="0"/>
      <w:spacing w:after="0" w:line="240" w:lineRule="auto"/>
    </w:pPr>
    <w:rPr>
      <w:rFonts w:ascii="Arial" w:hAnsi="Arial" w:cs="Arial"/>
      <w:color w:val="000000"/>
      <w:sz w:val="24"/>
      <w:szCs w:val="24"/>
    </w:rPr>
  </w:style>
  <w:style w:type="paragraph" w:customStyle="1" w:styleId="tevilnatoka2">
    <w:name w:val="tevilnatoka2"/>
    <w:basedOn w:val="Navaden"/>
    <w:rsid w:val="009A3FA7"/>
    <w:pPr>
      <w:suppressAutoHyphens w:val="0"/>
      <w:ind w:left="425" w:hanging="425"/>
      <w:jc w:val="both"/>
    </w:pPr>
    <w:rPr>
      <w:rFonts w:ascii="Arial" w:hAnsi="Arial" w:cs="Arial"/>
      <w:sz w:val="22"/>
      <w:szCs w:val="22"/>
      <w:lang w:eastAsia="sl-SI"/>
    </w:rPr>
  </w:style>
  <w:style w:type="paragraph" w:customStyle="1" w:styleId="ZnakZnak">
    <w:name w:val="Znak Znak"/>
    <w:basedOn w:val="Navaden"/>
    <w:rsid w:val="00413846"/>
    <w:pPr>
      <w:suppressAutoHyphens w:val="0"/>
      <w:adjustRightInd w:val="0"/>
      <w:jc w:val="both"/>
    </w:pPr>
    <w:rPr>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002100">
      <w:bodyDiv w:val="1"/>
      <w:marLeft w:val="0"/>
      <w:marRight w:val="0"/>
      <w:marTop w:val="0"/>
      <w:marBottom w:val="0"/>
      <w:divBdr>
        <w:top w:val="none" w:sz="0" w:space="0" w:color="auto"/>
        <w:left w:val="none" w:sz="0" w:space="0" w:color="auto"/>
        <w:bottom w:val="none" w:sz="0" w:space="0" w:color="auto"/>
        <w:right w:val="none" w:sz="0" w:space="0" w:color="auto"/>
      </w:divBdr>
    </w:div>
    <w:div w:id="190068850">
      <w:bodyDiv w:val="1"/>
      <w:marLeft w:val="0"/>
      <w:marRight w:val="0"/>
      <w:marTop w:val="0"/>
      <w:marBottom w:val="0"/>
      <w:divBdr>
        <w:top w:val="none" w:sz="0" w:space="0" w:color="auto"/>
        <w:left w:val="none" w:sz="0" w:space="0" w:color="auto"/>
        <w:bottom w:val="none" w:sz="0" w:space="0" w:color="auto"/>
        <w:right w:val="none" w:sz="0" w:space="0" w:color="auto"/>
      </w:divBdr>
      <w:divsChild>
        <w:div w:id="1145660607">
          <w:marLeft w:val="0"/>
          <w:marRight w:val="0"/>
          <w:marTop w:val="0"/>
          <w:marBottom w:val="0"/>
          <w:divBdr>
            <w:top w:val="none" w:sz="0" w:space="0" w:color="auto"/>
            <w:left w:val="none" w:sz="0" w:space="0" w:color="auto"/>
            <w:bottom w:val="none" w:sz="0" w:space="0" w:color="auto"/>
            <w:right w:val="none" w:sz="0" w:space="0" w:color="auto"/>
          </w:divBdr>
          <w:divsChild>
            <w:div w:id="428627786">
              <w:marLeft w:val="0"/>
              <w:marRight w:val="0"/>
              <w:marTop w:val="100"/>
              <w:marBottom w:val="100"/>
              <w:divBdr>
                <w:top w:val="none" w:sz="0" w:space="0" w:color="auto"/>
                <w:left w:val="none" w:sz="0" w:space="0" w:color="auto"/>
                <w:bottom w:val="none" w:sz="0" w:space="0" w:color="auto"/>
                <w:right w:val="none" w:sz="0" w:space="0" w:color="auto"/>
              </w:divBdr>
              <w:divsChild>
                <w:div w:id="1400208540">
                  <w:marLeft w:val="0"/>
                  <w:marRight w:val="0"/>
                  <w:marTop w:val="0"/>
                  <w:marBottom w:val="0"/>
                  <w:divBdr>
                    <w:top w:val="none" w:sz="0" w:space="0" w:color="auto"/>
                    <w:left w:val="none" w:sz="0" w:space="0" w:color="auto"/>
                    <w:bottom w:val="none" w:sz="0" w:space="0" w:color="auto"/>
                    <w:right w:val="none" w:sz="0" w:space="0" w:color="auto"/>
                  </w:divBdr>
                  <w:divsChild>
                    <w:div w:id="444036153">
                      <w:marLeft w:val="0"/>
                      <w:marRight w:val="0"/>
                      <w:marTop w:val="0"/>
                      <w:marBottom w:val="0"/>
                      <w:divBdr>
                        <w:top w:val="none" w:sz="0" w:space="0" w:color="auto"/>
                        <w:left w:val="none" w:sz="0" w:space="0" w:color="auto"/>
                        <w:bottom w:val="none" w:sz="0" w:space="0" w:color="auto"/>
                        <w:right w:val="none" w:sz="0" w:space="0" w:color="auto"/>
                      </w:divBdr>
                      <w:divsChild>
                        <w:div w:id="1244678567">
                          <w:marLeft w:val="0"/>
                          <w:marRight w:val="0"/>
                          <w:marTop w:val="0"/>
                          <w:marBottom w:val="0"/>
                          <w:divBdr>
                            <w:top w:val="none" w:sz="0" w:space="0" w:color="auto"/>
                            <w:left w:val="none" w:sz="0" w:space="0" w:color="auto"/>
                            <w:bottom w:val="none" w:sz="0" w:space="0" w:color="auto"/>
                            <w:right w:val="none" w:sz="0" w:space="0" w:color="auto"/>
                          </w:divBdr>
                          <w:divsChild>
                            <w:div w:id="1328285528">
                              <w:marLeft w:val="0"/>
                              <w:marRight w:val="0"/>
                              <w:marTop w:val="0"/>
                              <w:marBottom w:val="0"/>
                              <w:divBdr>
                                <w:top w:val="none" w:sz="0" w:space="0" w:color="auto"/>
                                <w:left w:val="none" w:sz="0" w:space="0" w:color="auto"/>
                                <w:bottom w:val="none" w:sz="0" w:space="0" w:color="auto"/>
                                <w:right w:val="none" w:sz="0" w:space="0" w:color="auto"/>
                              </w:divBdr>
                              <w:divsChild>
                                <w:div w:id="1855533125">
                                  <w:marLeft w:val="0"/>
                                  <w:marRight w:val="0"/>
                                  <w:marTop w:val="0"/>
                                  <w:marBottom w:val="0"/>
                                  <w:divBdr>
                                    <w:top w:val="none" w:sz="0" w:space="0" w:color="auto"/>
                                    <w:left w:val="none" w:sz="0" w:space="0" w:color="auto"/>
                                    <w:bottom w:val="none" w:sz="0" w:space="0" w:color="auto"/>
                                    <w:right w:val="none" w:sz="0" w:space="0" w:color="auto"/>
                                  </w:divBdr>
                                  <w:divsChild>
                                    <w:div w:id="2112699909">
                                      <w:marLeft w:val="0"/>
                                      <w:marRight w:val="0"/>
                                      <w:marTop w:val="0"/>
                                      <w:marBottom w:val="0"/>
                                      <w:divBdr>
                                        <w:top w:val="none" w:sz="0" w:space="0" w:color="auto"/>
                                        <w:left w:val="none" w:sz="0" w:space="0" w:color="auto"/>
                                        <w:bottom w:val="none" w:sz="0" w:space="0" w:color="auto"/>
                                        <w:right w:val="none" w:sz="0" w:space="0" w:color="auto"/>
                                      </w:divBdr>
                                      <w:divsChild>
                                        <w:div w:id="12420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9632136">
      <w:bodyDiv w:val="1"/>
      <w:marLeft w:val="0"/>
      <w:marRight w:val="0"/>
      <w:marTop w:val="0"/>
      <w:marBottom w:val="0"/>
      <w:divBdr>
        <w:top w:val="none" w:sz="0" w:space="0" w:color="auto"/>
        <w:left w:val="none" w:sz="0" w:space="0" w:color="auto"/>
        <w:bottom w:val="none" w:sz="0" w:space="0" w:color="auto"/>
        <w:right w:val="none" w:sz="0" w:space="0" w:color="auto"/>
      </w:divBdr>
    </w:div>
    <w:div w:id="302127962">
      <w:bodyDiv w:val="1"/>
      <w:marLeft w:val="0"/>
      <w:marRight w:val="0"/>
      <w:marTop w:val="0"/>
      <w:marBottom w:val="0"/>
      <w:divBdr>
        <w:top w:val="none" w:sz="0" w:space="0" w:color="auto"/>
        <w:left w:val="none" w:sz="0" w:space="0" w:color="auto"/>
        <w:bottom w:val="none" w:sz="0" w:space="0" w:color="auto"/>
        <w:right w:val="none" w:sz="0" w:space="0" w:color="auto"/>
      </w:divBdr>
    </w:div>
    <w:div w:id="302271246">
      <w:bodyDiv w:val="1"/>
      <w:marLeft w:val="0"/>
      <w:marRight w:val="0"/>
      <w:marTop w:val="0"/>
      <w:marBottom w:val="0"/>
      <w:divBdr>
        <w:top w:val="none" w:sz="0" w:space="0" w:color="auto"/>
        <w:left w:val="none" w:sz="0" w:space="0" w:color="auto"/>
        <w:bottom w:val="none" w:sz="0" w:space="0" w:color="auto"/>
        <w:right w:val="none" w:sz="0" w:space="0" w:color="auto"/>
      </w:divBdr>
    </w:div>
    <w:div w:id="415596078">
      <w:bodyDiv w:val="1"/>
      <w:marLeft w:val="0"/>
      <w:marRight w:val="0"/>
      <w:marTop w:val="0"/>
      <w:marBottom w:val="0"/>
      <w:divBdr>
        <w:top w:val="none" w:sz="0" w:space="0" w:color="auto"/>
        <w:left w:val="none" w:sz="0" w:space="0" w:color="auto"/>
        <w:bottom w:val="none" w:sz="0" w:space="0" w:color="auto"/>
        <w:right w:val="none" w:sz="0" w:space="0" w:color="auto"/>
      </w:divBdr>
    </w:div>
    <w:div w:id="533812130">
      <w:bodyDiv w:val="1"/>
      <w:marLeft w:val="0"/>
      <w:marRight w:val="0"/>
      <w:marTop w:val="0"/>
      <w:marBottom w:val="0"/>
      <w:divBdr>
        <w:top w:val="none" w:sz="0" w:space="0" w:color="auto"/>
        <w:left w:val="none" w:sz="0" w:space="0" w:color="auto"/>
        <w:bottom w:val="none" w:sz="0" w:space="0" w:color="auto"/>
        <w:right w:val="none" w:sz="0" w:space="0" w:color="auto"/>
      </w:divBdr>
      <w:divsChild>
        <w:div w:id="212696013">
          <w:marLeft w:val="0"/>
          <w:marRight w:val="0"/>
          <w:marTop w:val="0"/>
          <w:marBottom w:val="0"/>
          <w:divBdr>
            <w:top w:val="none" w:sz="0" w:space="0" w:color="auto"/>
            <w:left w:val="none" w:sz="0" w:space="0" w:color="auto"/>
            <w:bottom w:val="none" w:sz="0" w:space="0" w:color="auto"/>
            <w:right w:val="none" w:sz="0" w:space="0" w:color="auto"/>
          </w:divBdr>
          <w:divsChild>
            <w:div w:id="440497537">
              <w:marLeft w:val="0"/>
              <w:marRight w:val="0"/>
              <w:marTop w:val="100"/>
              <w:marBottom w:val="100"/>
              <w:divBdr>
                <w:top w:val="none" w:sz="0" w:space="0" w:color="auto"/>
                <w:left w:val="none" w:sz="0" w:space="0" w:color="auto"/>
                <w:bottom w:val="none" w:sz="0" w:space="0" w:color="auto"/>
                <w:right w:val="none" w:sz="0" w:space="0" w:color="auto"/>
              </w:divBdr>
              <w:divsChild>
                <w:div w:id="1719282268">
                  <w:marLeft w:val="0"/>
                  <w:marRight w:val="0"/>
                  <w:marTop w:val="0"/>
                  <w:marBottom w:val="0"/>
                  <w:divBdr>
                    <w:top w:val="none" w:sz="0" w:space="0" w:color="auto"/>
                    <w:left w:val="none" w:sz="0" w:space="0" w:color="auto"/>
                    <w:bottom w:val="none" w:sz="0" w:space="0" w:color="auto"/>
                    <w:right w:val="none" w:sz="0" w:space="0" w:color="auto"/>
                  </w:divBdr>
                  <w:divsChild>
                    <w:div w:id="1219122435">
                      <w:marLeft w:val="0"/>
                      <w:marRight w:val="0"/>
                      <w:marTop w:val="0"/>
                      <w:marBottom w:val="0"/>
                      <w:divBdr>
                        <w:top w:val="none" w:sz="0" w:space="0" w:color="auto"/>
                        <w:left w:val="none" w:sz="0" w:space="0" w:color="auto"/>
                        <w:bottom w:val="none" w:sz="0" w:space="0" w:color="auto"/>
                        <w:right w:val="none" w:sz="0" w:space="0" w:color="auto"/>
                      </w:divBdr>
                      <w:divsChild>
                        <w:div w:id="1192914296">
                          <w:marLeft w:val="0"/>
                          <w:marRight w:val="0"/>
                          <w:marTop w:val="0"/>
                          <w:marBottom w:val="0"/>
                          <w:divBdr>
                            <w:top w:val="none" w:sz="0" w:space="0" w:color="auto"/>
                            <w:left w:val="none" w:sz="0" w:space="0" w:color="auto"/>
                            <w:bottom w:val="none" w:sz="0" w:space="0" w:color="auto"/>
                            <w:right w:val="none" w:sz="0" w:space="0" w:color="auto"/>
                          </w:divBdr>
                          <w:divsChild>
                            <w:div w:id="1429353554">
                              <w:marLeft w:val="0"/>
                              <w:marRight w:val="0"/>
                              <w:marTop w:val="0"/>
                              <w:marBottom w:val="0"/>
                              <w:divBdr>
                                <w:top w:val="none" w:sz="0" w:space="0" w:color="auto"/>
                                <w:left w:val="none" w:sz="0" w:space="0" w:color="auto"/>
                                <w:bottom w:val="none" w:sz="0" w:space="0" w:color="auto"/>
                                <w:right w:val="none" w:sz="0" w:space="0" w:color="auto"/>
                              </w:divBdr>
                              <w:divsChild>
                                <w:div w:id="1945376682">
                                  <w:marLeft w:val="0"/>
                                  <w:marRight w:val="0"/>
                                  <w:marTop w:val="0"/>
                                  <w:marBottom w:val="0"/>
                                  <w:divBdr>
                                    <w:top w:val="none" w:sz="0" w:space="0" w:color="auto"/>
                                    <w:left w:val="none" w:sz="0" w:space="0" w:color="auto"/>
                                    <w:bottom w:val="none" w:sz="0" w:space="0" w:color="auto"/>
                                    <w:right w:val="none" w:sz="0" w:space="0" w:color="auto"/>
                                  </w:divBdr>
                                  <w:divsChild>
                                    <w:div w:id="374933260">
                                      <w:marLeft w:val="0"/>
                                      <w:marRight w:val="0"/>
                                      <w:marTop w:val="0"/>
                                      <w:marBottom w:val="0"/>
                                      <w:divBdr>
                                        <w:top w:val="none" w:sz="0" w:space="0" w:color="auto"/>
                                        <w:left w:val="none" w:sz="0" w:space="0" w:color="auto"/>
                                        <w:bottom w:val="none" w:sz="0" w:space="0" w:color="auto"/>
                                        <w:right w:val="none" w:sz="0" w:space="0" w:color="auto"/>
                                      </w:divBdr>
                                      <w:divsChild>
                                        <w:div w:id="76444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3995506">
      <w:bodyDiv w:val="1"/>
      <w:marLeft w:val="0"/>
      <w:marRight w:val="0"/>
      <w:marTop w:val="0"/>
      <w:marBottom w:val="0"/>
      <w:divBdr>
        <w:top w:val="none" w:sz="0" w:space="0" w:color="auto"/>
        <w:left w:val="none" w:sz="0" w:space="0" w:color="auto"/>
        <w:bottom w:val="none" w:sz="0" w:space="0" w:color="auto"/>
        <w:right w:val="none" w:sz="0" w:space="0" w:color="auto"/>
      </w:divBdr>
    </w:div>
    <w:div w:id="762796704">
      <w:bodyDiv w:val="1"/>
      <w:marLeft w:val="0"/>
      <w:marRight w:val="0"/>
      <w:marTop w:val="0"/>
      <w:marBottom w:val="0"/>
      <w:divBdr>
        <w:top w:val="none" w:sz="0" w:space="0" w:color="auto"/>
        <w:left w:val="none" w:sz="0" w:space="0" w:color="auto"/>
        <w:bottom w:val="none" w:sz="0" w:space="0" w:color="auto"/>
        <w:right w:val="none" w:sz="0" w:space="0" w:color="auto"/>
      </w:divBdr>
    </w:div>
    <w:div w:id="791486672">
      <w:bodyDiv w:val="1"/>
      <w:marLeft w:val="0"/>
      <w:marRight w:val="0"/>
      <w:marTop w:val="0"/>
      <w:marBottom w:val="0"/>
      <w:divBdr>
        <w:top w:val="none" w:sz="0" w:space="0" w:color="auto"/>
        <w:left w:val="none" w:sz="0" w:space="0" w:color="auto"/>
        <w:bottom w:val="none" w:sz="0" w:space="0" w:color="auto"/>
        <w:right w:val="none" w:sz="0" w:space="0" w:color="auto"/>
      </w:divBdr>
      <w:divsChild>
        <w:div w:id="243880930">
          <w:marLeft w:val="0"/>
          <w:marRight w:val="0"/>
          <w:marTop w:val="0"/>
          <w:marBottom w:val="0"/>
          <w:divBdr>
            <w:top w:val="none" w:sz="0" w:space="0" w:color="auto"/>
            <w:left w:val="none" w:sz="0" w:space="0" w:color="auto"/>
            <w:bottom w:val="none" w:sz="0" w:space="0" w:color="auto"/>
            <w:right w:val="none" w:sz="0" w:space="0" w:color="auto"/>
          </w:divBdr>
          <w:divsChild>
            <w:div w:id="964047886">
              <w:marLeft w:val="0"/>
              <w:marRight w:val="0"/>
              <w:marTop w:val="100"/>
              <w:marBottom w:val="100"/>
              <w:divBdr>
                <w:top w:val="none" w:sz="0" w:space="0" w:color="auto"/>
                <w:left w:val="none" w:sz="0" w:space="0" w:color="auto"/>
                <w:bottom w:val="none" w:sz="0" w:space="0" w:color="auto"/>
                <w:right w:val="none" w:sz="0" w:space="0" w:color="auto"/>
              </w:divBdr>
              <w:divsChild>
                <w:div w:id="788931411">
                  <w:marLeft w:val="0"/>
                  <w:marRight w:val="0"/>
                  <w:marTop w:val="0"/>
                  <w:marBottom w:val="0"/>
                  <w:divBdr>
                    <w:top w:val="none" w:sz="0" w:space="0" w:color="auto"/>
                    <w:left w:val="none" w:sz="0" w:space="0" w:color="auto"/>
                    <w:bottom w:val="none" w:sz="0" w:space="0" w:color="auto"/>
                    <w:right w:val="none" w:sz="0" w:space="0" w:color="auto"/>
                  </w:divBdr>
                  <w:divsChild>
                    <w:div w:id="365836877">
                      <w:marLeft w:val="0"/>
                      <w:marRight w:val="0"/>
                      <w:marTop w:val="0"/>
                      <w:marBottom w:val="0"/>
                      <w:divBdr>
                        <w:top w:val="none" w:sz="0" w:space="0" w:color="auto"/>
                        <w:left w:val="none" w:sz="0" w:space="0" w:color="auto"/>
                        <w:bottom w:val="none" w:sz="0" w:space="0" w:color="auto"/>
                        <w:right w:val="none" w:sz="0" w:space="0" w:color="auto"/>
                      </w:divBdr>
                      <w:divsChild>
                        <w:div w:id="1050350130">
                          <w:marLeft w:val="0"/>
                          <w:marRight w:val="0"/>
                          <w:marTop w:val="0"/>
                          <w:marBottom w:val="0"/>
                          <w:divBdr>
                            <w:top w:val="none" w:sz="0" w:space="0" w:color="auto"/>
                            <w:left w:val="none" w:sz="0" w:space="0" w:color="auto"/>
                            <w:bottom w:val="none" w:sz="0" w:space="0" w:color="auto"/>
                            <w:right w:val="none" w:sz="0" w:space="0" w:color="auto"/>
                          </w:divBdr>
                          <w:divsChild>
                            <w:div w:id="1262836390">
                              <w:marLeft w:val="0"/>
                              <w:marRight w:val="0"/>
                              <w:marTop w:val="0"/>
                              <w:marBottom w:val="0"/>
                              <w:divBdr>
                                <w:top w:val="none" w:sz="0" w:space="0" w:color="auto"/>
                                <w:left w:val="none" w:sz="0" w:space="0" w:color="auto"/>
                                <w:bottom w:val="none" w:sz="0" w:space="0" w:color="auto"/>
                                <w:right w:val="none" w:sz="0" w:space="0" w:color="auto"/>
                              </w:divBdr>
                              <w:divsChild>
                                <w:div w:id="1469711983">
                                  <w:marLeft w:val="0"/>
                                  <w:marRight w:val="0"/>
                                  <w:marTop w:val="0"/>
                                  <w:marBottom w:val="0"/>
                                  <w:divBdr>
                                    <w:top w:val="none" w:sz="0" w:space="0" w:color="auto"/>
                                    <w:left w:val="none" w:sz="0" w:space="0" w:color="auto"/>
                                    <w:bottom w:val="none" w:sz="0" w:space="0" w:color="auto"/>
                                    <w:right w:val="none" w:sz="0" w:space="0" w:color="auto"/>
                                  </w:divBdr>
                                  <w:divsChild>
                                    <w:div w:id="1000617776">
                                      <w:marLeft w:val="0"/>
                                      <w:marRight w:val="0"/>
                                      <w:marTop w:val="0"/>
                                      <w:marBottom w:val="0"/>
                                      <w:divBdr>
                                        <w:top w:val="none" w:sz="0" w:space="0" w:color="auto"/>
                                        <w:left w:val="none" w:sz="0" w:space="0" w:color="auto"/>
                                        <w:bottom w:val="none" w:sz="0" w:space="0" w:color="auto"/>
                                        <w:right w:val="none" w:sz="0" w:space="0" w:color="auto"/>
                                      </w:divBdr>
                                      <w:divsChild>
                                        <w:div w:id="2082018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92753567">
      <w:bodyDiv w:val="1"/>
      <w:marLeft w:val="0"/>
      <w:marRight w:val="0"/>
      <w:marTop w:val="0"/>
      <w:marBottom w:val="0"/>
      <w:divBdr>
        <w:top w:val="none" w:sz="0" w:space="0" w:color="auto"/>
        <w:left w:val="none" w:sz="0" w:space="0" w:color="auto"/>
        <w:bottom w:val="none" w:sz="0" w:space="0" w:color="auto"/>
        <w:right w:val="none" w:sz="0" w:space="0" w:color="auto"/>
      </w:divBdr>
    </w:div>
    <w:div w:id="903755288">
      <w:bodyDiv w:val="1"/>
      <w:marLeft w:val="0"/>
      <w:marRight w:val="0"/>
      <w:marTop w:val="0"/>
      <w:marBottom w:val="0"/>
      <w:divBdr>
        <w:top w:val="none" w:sz="0" w:space="0" w:color="auto"/>
        <w:left w:val="none" w:sz="0" w:space="0" w:color="auto"/>
        <w:bottom w:val="none" w:sz="0" w:space="0" w:color="auto"/>
        <w:right w:val="none" w:sz="0" w:space="0" w:color="auto"/>
      </w:divBdr>
    </w:div>
    <w:div w:id="981815292">
      <w:bodyDiv w:val="1"/>
      <w:marLeft w:val="0"/>
      <w:marRight w:val="0"/>
      <w:marTop w:val="0"/>
      <w:marBottom w:val="0"/>
      <w:divBdr>
        <w:top w:val="none" w:sz="0" w:space="0" w:color="auto"/>
        <w:left w:val="none" w:sz="0" w:space="0" w:color="auto"/>
        <w:bottom w:val="none" w:sz="0" w:space="0" w:color="auto"/>
        <w:right w:val="none" w:sz="0" w:space="0" w:color="auto"/>
      </w:divBdr>
    </w:div>
    <w:div w:id="1257401733">
      <w:bodyDiv w:val="1"/>
      <w:marLeft w:val="0"/>
      <w:marRight w:val="0"/>
      <w:marTop w:val="0"/>
      <w:marBottom w:val="0"/>
      <w:divBdr>
        <w:top w:val="none" w:sz="0" w:space="0" w:color="auto"/>
        <w:left w:val="none" w:sz="0" w:space="0" w:color="auto"/>
        <w:bottom w:val="none" w:sz="0" w:space="0" w:color="auto"/>
        <w:right w:val="none" w:sz="0" w:space="0" w:color="auto"/>
      </w:divBdr>
    </w:div>
    <w:div w:id="1299995191">
      <w:bodyDiv w:val="1"/>
      <w:marLeft w:val="0"/>
      <w:marRight w:val="0"/>
      <w:marTop w:val="0"/>
      <w:marBottom w:val="0"/>
      <w:divBdr>
        <w:top w:val="none" w:sz="0" w:space="0" w:color="auto"/>
        <w:left w:val="none" w:sz="0" w:space="0" w:color="auto"/>
        <w:bottom w:val="none" w:sz="0" w:space="0" w:color="auto"/>
        <w:right w:val="none" w:sz="0" w:space="0" w:color="auto"/>
      </w:divBdr>
      <w:divsChild>
        <w:div w:id="1517500662">
          <w:marLeft w:val="0"/>
          <w:marRight w:val="0"/>
          <w:marTop w:val="0"/>
          <w:marBottom w:val="0"/>
          <w:divBdr>
            <w:top w:val="none" w:sz="0" w:space="0" w:color="auto"/>
            <w:left w:val="none" w:sz="0" w:space="0" w:color="auto"/>
            <w:bottom w:val="none" w:sz="0" w:space="0" w:color="auto"/>
            <w:right w:val="none" w:sz="0" w:space="0" w:color="auto"/>
          </w:divBdr>
          <w:divsChild>
            <w:div w:id="474838830">
              <w:marLeft w:val="0"/>
              <w:marRight w:val="0"/>
              <w:marTop w:val="100"/>
              <w:marBottom w:val="100"/>
              <w:divBdr>
                <w:top w:val="none" w:sz="0" w:space="0" w:color="auto"/>
                <w:left w:val="none" w:sz="0" w:space="0" w:color="auto"/>
                <w:bottom w:val="none" w:sz="0" w:space="0" w:color="auto"/>
                <w:right w:val="none" w:sz="0" w:space="0" w:color="auto"/>
              </w:divBdr>
              <w:divsChild>
                <w:div w:id="954597957">
                  <w:marLeft w:val="0"/>
                  <w:marRight w:val="0"/>
                  <w:marTop w:val="0"/>
                  <w:marBottom w:val="0"/>
                  <w:divBdr>
                    <w:top w:val="none" w:sz="0" w:space="0" w:color="auto"/>
                    <w:left w:val="none" w:sz="0" w:space="0" w:color="auto"/>
                    <w:bottom w:val="none" w:sz="0" w:space="0" w:color="auto"/>
                    <w:right w:val="none" w:sz="0" w:space="0" w:color="auto"/>
                  </w:divBdr>
                  <w:divsChild>
                    <w:div w:id="201285657">
                      <w:marLeft w:val="0"/>
                      <w:marRight w:val="0"/>
                      <w:marTop w:val="0"/>
                      <w:marBottom w:val="0"/>
                      <w:divBdr>
                        <w:top w:val="none" w:sz="0" w:space="0" w:color="auto"/>
                        <w:left w:val="none" w:sz="0" w:space="0" w:color="auto"/>
                        <w:bottom w:val="none" w:sz="0" w:space="0" w:color="auto"/>
                        <w:right w:val="none" w:sz="0" w:space="0" w:color="auto"/>
                      </w:divBdr>
                      <w:divsChild>
                        <w:div w:id="1112898449">
                          <w:marLeft w:val="0"/>
                          <w:marRight w:val="0"/>
                          <w:marTop w:val="0"/>
                          <w:marBottom w:val="0"/>
                          <w:divBdr>
                            <w:top w:val="none" w:sz="0" w:space="0" w:color="auto"/>
                            <w:left w:val="none" w:sz="0" w:space="0" w:color="auto"/>
                            <w:bottom w:val="none" w:sz="0" w:space="0" w:color="auto"/>
                            <w:right w:val="none" w:sz="0" w:space="0" w:color="auto"/>
                          </w:divBdr>
                          <w:divsChild>
                            <w:div w:id="228343123">
                              <w:marLeft w:val="0"/>
                              <w:marRight w:val="0"/>
                              <w:marTop w:val="0"/>
                              <w:marBottom w:val="0"/>
                              <w:divBdr>
                                <w:top w:val="none" w:sz="0" w:space="0" w:color="auto"/>
                                <w:left w:val="none" w:sz="0" w:space="0" w:color="auto"/>
                                <w:bottom w:val="none" w:sz="0" w:space="0" w:color="auto"/>
                                <w:right w:val="none" w:sz="0" w:space="0" w:color="auto"/>
                              </w:divBdr>
                              <w:divsChild>
                                <w:div w:id="1307780906">
                                  <w:marLeft w:val="0"/>
                                  <w:marRight w:val="0"/>
                                  <w:marTop w:val="0"/>
                                  <w:marBottom w:val="0"/>
                                  <w:divBdr>
                                    <w:top w:val="none" w:sz="0" w:space="0" w:color="auto"/>
                                    <w:left w:val="none" w:sz="0" w:space="0" w:color="auto"/>
                                    <w:bottom w:val="none" w:sz="0" w:space="0" w:color="auto"/>
                                    <w:right w:val="none" w:sz="0" w:space="0" w:color="auto"/>
                                  </w:divBdr>
                                  <w:divsChild>
                                    <w:div w:id="1277523318">
                                      <w:marLeft w:val="0"/>
                                      <w:marRight w:val="0"/>
                                      <w:marTop w:val="0"/>
                                      <w:marBottom w:val="0"/>
                                      <w:divBdr>
                                        <w:top w:val="none" w:sz="0" w:space="0" w:color="auto"/>
                                        <w:left w:val="none" w:sz="0" w:space="0" w:color="auto"/>
                                        <w:bottom w:val="none" w:sz="0" w:space="0" w:color="auto"/>
                                        <w:right w:val="none" w:sz="0" w:space="0" w:color="auto"/>
                                      </w:divBdr>
                                      <w:divsChild>
                                        <w:div w:id="2011445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9338378">
      <w:bodyDiv w:val="1"/>
      <w:marLeft w:val="0"/>
      <w:marRight w:val="0"/>
      <w:marTop w:val="0"/>
      <w:marBottom w:val="0"/>
      <w:divBdr>
        <w:top w:val="none" w:sz="0" w:space="0" w:color="auto"/>
        <w:left w:val="none" w:sz="0" w:space="0" w:color="auto"/>
        <w:bottom w:val="none" w:sz="0" w:space="0" w:color="auto"/>
        <w:right w:val="none" w:sz="0" w:space="0" w:color="auto"/>
      </w:divBdr>
      <w:divsChild>
        <w:div w:id="1589077059">
          <w:marLeft w:val="806"/>
          <w:marRight w:val="0"/>
          <w:marTop w:val="200"/>
          <w:marBottom w:val="0"/>
          <w:divBdr>
            <w:top w:val="none" w:sz="0" w:space="0" w:color="auto"/>
            <w:left w:val="none" w:sz="0" w:space="0" w:color="auto"/>
            <w:bottom w:val="none" w:sz="0" w:space="0" w:color="auto"/>
            <w:right w:val="none" w:sz="0" w:space="0" w:color="auto"/>
          </w:divBdr>
        </w:div>
        <w:div w:id="1625888853">
          <w:marLeft w:val="806"/>
          <w:marRight w:val="0"/>
          <w:marTop w:val="200"/>
          <w:marBottom w:val="0"/>
          <w:divBdr>
            <w:top w:val="none" w:sz="0" w:space="0" w:color="auto"/>
            <w:left w:val="none" w:sz="0" w:space="0" w:color="auto"/>
            <w:bottom w:val="none" w:sz="0" w:space="0" w:color="auto"/>
            <w:right w:val="none" w:sz="0" w:space="0" w:color="auto"/>
          </w:divBdr>
        </w:div>
        <w:div w:id="450982120">
          <w:marLeft w:val="806"/>
          <w:marRight w:val="0"/>
          <w:marTop w:val="200"/>
          <w:marBottom w:val="0"/>
          <w:divBdr>
            <w:top w:val="none" w:sz="0" w:space="0" w:color="auto"/>
            <w:left w:val="none" w:sz="0" w:space="0" w:color="auto"/>
            <w:bottom w:val="none" w:sz="0" w:space="0" w:color="auto"/>
            <w:right w:val="none" w:sz="0" w:space="0" w:color="auto"/>
          </w:divBdr>
        </w:div>
        <w:div w:id="262762423">
          <w:marLeft w:val="806"/>
          <w:marRight w:val="0"/>
          <w:marTop w:val="200"/>
          <w:marBottom w:val="0"/>
          <w:divBdr>
            <w:top w:val="none" w:sz="0" w:space="0" w:color="auto"/>
            <w:left w:val="none" w:sz="0" w:space="0" w:color="auto"/>
            <w:bottom w:val="none" w:sz="0" w:space="0" w:color="auto"/>
            <w:right w:val="none" w:sz="0" w:space="0" w:color="auto"/>
          </w:divBdr>
        </w:div>
        <w:div w:id="1341808552">
          <w:marLeft w:val="806"/>
          <w:marRight w:val="0"/>
          <w:marTop w:val="200"/>
          <w:marBottom w:val="0"/>
          <w:divBdr>
            <w:top w:val="none" w:sz="0" w:space="0" w:color="auto"/>
            <w:left w:val="none" w:sz="0" w:space="0" w:color="auto"/>
            <w:bottom w:val="none" w:sz="0" w:space="0" w:color="auto"/>
            <w:right w:val="none" w:sz="0" w:space="0" w:color="auto"/>
          </w:divBdr>
        </w:div>
      </w:divsChild>
    </w:div>
    <w:div w:id="1635869307">
      <w:bodyDiv w:val="1"/>
      <w:marLeft w:val="0"/>
      <w:marRight w:val="0"/>
      <w:marTop w:val="0"/>
      <w:marBottom w:val="0"/>
      <w:divBdr>
        <w:top w:val="none" w:sz="0" w:space="0" w:color="auto"/>
        <w:left w:val="none" w:sz="0" w:space="0" w:color="auto"/>
        <w:bottom w:val="none" w:sz="0" w:space="0" w:color="auto"/>
        <w:right w:val="none" w:sz="0" w:space="0" w:color="auto"/>
      </w:divBdr>
    </w:div>
    <w:div w:id="1691908684">
      <w:bodyDiv w:val="1"/>
      <w:marLeft w:val="0"/>
      <w:marRight w:val="0"/>
      <w:marTop w:val="0"/>
      <w:marBottom w:val="0"/>
      <w:divBdr>
        <w:top w:val="none" w:sz="0" w:space="0" w:color="auto"/>
        <w:left w:val="none" w:sz="0" w:space="0" w:color="auto"/>
        <w:bottom w:val="none" w:sz="0" w:space="0" w:color="auto"/>
        <w:right w:val="none" w:sz="0" w:space="0" w:color="auto"/>
      </w:divBdr>
    </w:div>
    <w:div w:id="1748110515">
      <w:bodyDiv w:val="1"/>
      <w:marLeft w:val="0"/>
      <w:marRight w:val="0"/>
      <w:marTop w:val="0"/>
      <w:marBottom w:val="0"/>
      <w:divBdr>
        <w:top w:val="none" w:sz="0" w:space="0" w:color="auto"/>
        <w:left w:val="none" w:sz="0" w:space="0" w:color="auto"/>
        <w:bottom w:val="none" w:sz="0" w:space="0" w:color="auto"/>
        <w:right w:val="none" w:sz="0" w:space="0" w:color="auto"/>
      </w:divBdr>
      <w:divsChild>
        <w:div w:id="972517170">
          <w:marLeft w:val="0"/>
          <w:marRight w:val="0"/>
          <w:marTop w:val="0"/>
          <w:marBottom w:val="0"/>
          <w:divBdr>
            <w:top w:val="none" w:sz="0" w:space="0" w:color="auto"/>
            <w:left w:val="none" w:sz="0" w:space="0" w:color="auto"/>
            <w:bottom w:val="none" w:sz="0" w:space="0" w:color="auto"/>
            <w:right w:val="none" w:sz="0" w:space="0" w:color="auto"/>
          </w:divBdr>
          <w:divsChild>
            <w:div w:id="1046102018">
              <w:marLeft w:val="0"/>
              <w:marRight w:val="0"/>
              <w:marTop w:val="100"/>
              <w:marBottom w:val="100"/>
              <w:divBdr>
                <w:top w:val="none" w:sz="0" w:space="0" w:color="auto"/>
                <w:left w:val="none" w:sz="0" w:space="0" w:color="auto"/>
                <w:bottom w:val="none" w:sz="0" w:space="0" w:color="auto"/>
                <w:right w:val="none" w:sz="0" w:space="0" w:color="auto"/>
              </w:divBdr>
              <w:divsChild>
                <w:div w:id="1964192366">
                  <w:marLeft w:val="0"/>
                  <w:marRight w:val="0"/>
                  <w:marTop w:val="0"/>
                  <w:marBottom w:val="0"/>
                  <w:divBdr>
                    <w:top w:val="none" w:sz="0" w:space="0" w:color="auto"/>
                    <w:left w:val="none" w:sz="0" w:space="0" w:color="auto"/>
                    <w:bottom w:val="none" w:sz="0" w:space="0" w:color="auto"/>
                    <w:right w:val="none" w:sz="0" w:space="0" w:color="auto"/>
                  </w:divBdr>
                  <w:divsChild>
                    <w:div w:id="190731840">
                      <w:marLeft w:val="0"/>
                      <w:marRight w:val="0"/>
                      <w:marTop w:val="0"/>
                      <w:marBottom w:val="0"/>
                      <w:divBdr>
                        <w:top w:val="none" w:sz="0" w:space="0" w:color="auto"/>
                        <w:left w:val="none" w:sz="0" w:space="0" w:color="auto"/>
                        <w:bottom w:val="none" w:sz="0" w:space="0" w:color="auto"/>
                        <w:right w:val="none" w:sz="0" w:space="0" w:color="auto"/>
                      </w:divBdr>
                      <w:divsChild>
                        <w:div w:id="648292762">
                          <w:marLeft w:val="0"/>
                          <w:marRight w:val="0"/>
                          <w:marTop w:val="0"/>
                          <w:marBottom w:val="0"/>
                          <w:divBdr>
                            <w:top w:val="none" w:sz="0" w:space="0" w:color="auto"/>
                            <w:left w:val="none" w:sz="0" w:space="0" w:color="auto"/>
                            <w:bottom w:val="none" w:sz="0" w:space="0" w:color="auto"/>
                            <w:right w:val="none" w:sz="0" w:space="0" w:color="auto"/>
                          </w:divBdr>
                          <w:divsChild>
                            <w:div w:id="1031802355">
                              <w:marLeft w:val="0"/>
                              <w:marRight w:val="0"/>
                              <w:marTop w:val="0"/>
                              <w:marBottom w:val="0"/>
                              <w:divBdr>
                                <w:top w:val="none" w:sz="0" w:space="0" w:color="auto"/>
                                <w:left w:val="none" w:sz="0" w:space="0" w:color="auto"/>
                                <w:bottom w:val="none" w:sz="0" w:space="0" w:color="auto"/>
                                <w:right w:val="none" w:sz="0" w:space="0" w:color="auto"/>
                              </w:divBdr>
                              <w:divsChild>
                                <w:div w:id="1516575527">
                                  <w:marLeft w:val="0"/>
                                  <w:marRight w:val="0"/>
                                  <w:marTop w:val="0"/>
                                  <w:marBottom w:val="0"/>
                                  <w:divBdr>
                                    <w:top w:val="none" w:sz="0" w:space="0" w:color="auto"/>
                                    <w:left w:val="none" w:sz="0" w:space="0" w:color="auto"/>
                                    <w:bottom w:val="none" w:sz="0" w:space="0" w:color="auto"/>
                                    <w:right w:val="none" w:sz="0" w:space="0" w:color="auto"/>
                                  </w:divBdr>
                                  <w:divsChild>
                                    <w:div w:id="1204556667">
                                      <w:marLeft w:val="0"/>
                                      <w:marRight w:val="0"/>
                                      <w:marTop w:val="0"/>
                                      <w:marBottom w:val="0"/>
                                      <w:divBdr>
                                        <w:top w:val="none" w:sz="0" w:space="0" w:color="auto"/>
                                        <w:left w:val="none" w:sz="0" w:space="0" w:color="auto"/>
                                        <w:bottom w:val="none" w:sz="0" w:space="0" w:color="auto"/>
                                        <w:right w:val="none" w:sz="0" w:space="0" w:color="auto"/>
                                      </w:divBdr>
                                      <w:divsChild>
                                        <w:div w:id="1245187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1744847">
      <w:bodyDiv w:val="1"/>
      <w:marLeft w:val="0"/>
      <w:marRight w:val="0"/>
      <w:marTop w:val="0"/>
      <w:marBottom w:val="0"/>
      <w:divBdr>
        <w:top w:val="none" w:sz="0" w:space="0" w:color="auto"/>
        <w:left w:val="none" w:sz="0" w:space="0" w:color="auto"/>
        <w:bottom w:val="none" w:sz="0" w:space="0" w:color="auto"/>
        <w:right w:val="none" w:sz="0" w:space="0" w:color="auto"/>
      </w:divBdr>
      <w:divsChild>
        <w:div w:id="1487472643">
          <w:marLeft w:val="0"/>
          <w:marRight w:val="0"/>
          <w:marTop w:val="0"/>
          <w:marBottom w:val="0"/>
          <w:divBdr>
            <w:top w:val="none" w:sz="0" w:space="0" w:color="auto"/>
            <w:left w:val="none" w:sz="0" w:space="0" w:color="auto"/>
            <w:bottom w:val="none" w:sz="0" w:space="0" w:color="auto"/>
            <w:right w:val="none" w:sz="0" w:space="0" w:color="auto"/>
          </w:divBdr>
          <w:divsChild>
            <w:div w:id="1098871471">
              <w:marLeft w:val="0"/>
              <w:marRight w:val="0"/>
              <w:marTop w:val="100"/>
              <w:marBottom w:val="100"/>
              <w:divBdr>
                <w:top w:val="none" w:sz="0" w:space="0" w:color="auto"/>
                <w:left w:val="none" w:sz="0" w:space="0" w:color="auto"/>
                <w:bottom w:val="none" w:sz="0" w:space="0" w:color="auto"/>
                <w:right w:val="none" w:sz="0" w:space="0" w:color="auto"/>
              </w:divBdr>
              <w:divsChild>
                <w:div w:id="705255822">
                  <w:marLeft w:val="0"/>
                  <w:marRight w:val="0"/>
                  <w:marTop w:val="0"/>
                  <w:marBottom w:val="0"/>
                  <w:divBdr>
                    <w:top w:val="none" w:sz="0" w:space="0" w:color="auto"/>
                    <w:left w:val="none" w:sz="0" w:space="0" w:color="auto"/>
                    <w:bottom w:val="none" w:sz="0" w:space="0" w:color="auto"/>
                    <w:right w:val="none" w:sz="0" w:space="0" w:color="auto"/>
                  </w:divBdr>
                  <w:divsChild>
                    <w:div w:id="2050303056">
                      <w:marLeft w:val="0"/>
                      <w:marRight w:val="0"/>
                      <w:marTop w:val="0"/>
                      <w:marBottom w:val="0"/>
                      <w:divBdr>
                        <w:top w:val="none" w:sz="0" w:space="0" w:color="auto"/>
                        <w:left w:val="none" w:sz="0" w:space="0" w:color="auto"/>
                        <w:bottom w:val="none" w:sz="0" w:space="0" w:color="auto"/>
                        <w:right w:val="none" w:sz="0" w:space="0" w:color="auto"/>
                      </w:divBdr>
                      <w:divsChild>
                        <w:div w:id="513153649">
                          <w:marLeft w:val="0"/>
                          <w:marRight w:val="0"/>
                          <w:marTop w:val="0"/>
                          <w:marBottom w:val="0"/>
                          <w:divBdr>
                            <w:top w:val="none" w:sz="0" w:space="0" w:color="auto"/>
                            <w:left w:val="none" w:sz="0" w:space="0" w:color="auto"/>
                            <w:bottom w:val="none" w:sz="0" w:space="0" w:color="auto"/>
                            <w:right w:val="none" w:sz="0" w:space="0" w:color="auto"/>
                          </w:divBdr>
                          <w:divsChild>
                            <w:div w:id="478695090">
                              <w:marLeft w:val="0"/>
                              <w:marRight w:val="0"/>
                              <w:marTop w:val="0"/>
                              <w:marBottom w:val="0"/>
                              <w:divBdr>
                                <w:top w:val="none" w:sz="0" w:space="0" w:color="auto"/>
                                <w:left w:val="none" w:sz="0" w:space="0" w:color="auto"/>
                                <w:bottom w:val="none" w:sz="0" w:space="0" w:color="auto"/>
                                <w:right w:val="none" w:sz="0" w:space="0" w:color="auto"/>
                              </w:divBdr>
                              <w:divsChild>
                                <w:div w:id="719288022">
                                  <w:marLeft w:val="0"/>
                                  <w:marRight w:val="0"/>
                                  <w:marTop w:val="0"/>
                                  <w:marBottom w:val="0"/>
                                  <w:divBdr>
                                    <w:top w:val="none" w:sz="0" w:space="0" w:color="auto"/>
                                    <w:left w:val="none" w:sz="0" w:space="0" w:color="auto"/>
                                    <w:bottom w:val="none" w:sz="0" w:space="0" w:color="auto"/>
                                    <w:right w:val="none" w:sz="0" w:space="0" w:color="auto"/>
                                  </w:divBdr>
                                  <w:divsChild>
                                    <w:div w:id="550457888">
                                      <w:marLeft w:val="0"/>
                                      <w:marRight w:val="0"/>
                                      <w:marTop w:val="0"/>
                                      <w:marBottom w:val="0"/>
                                      <w:divBdr>
                                        <w:top w:val="none" w:sz="0" w:space="0" w:color="auto"/>
                                        <w:left w:val="none" w:sz="0" w:space="0" w:color="auto"/>
                                        <w:bottom w:val="none" w:sz="0" w:space="0" w:color="auto"/>
                                        <w:right w:val="none" w:sz="0" w:space="0" w:color="auto"/>
                                      </w:divBdr>
                                      <w:divsChild>
                                        <w:div w:id="1435856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805899">
      <w:bodyDiv w:val="1"/>
      <w:marLeft w:val="0"/>
      <w:marRight w:val="0"/>
      <w:marTop w:val="0"/>
      <w:marBottom w:val="0"/>
      <w:divBdr>
        <w:top w:val="none" w:sz="0" w:space="0" w:color="auto"/>
        <w:left w:val="none" w:sz="0" w:space="0" w:color="auto"/>
        <w:bottom w:val="none" w:sz="0" w:space="0" w:color="auto"/>
        <w:right w:val="none" w:sz="0" w:space="0" w:color="auto"/>
      </w:divBdr>
    </w:div>
    <w:div w:id="2048681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DD863AD-92DB-4243-8404-67A2984AEA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Pages>
  <Words>395</Words>
  <Characters>2253</Characters>
  <Application>Microsoft Office Word</Application>
  <DocSecurity>0</DocSecurity>
  <Lines>18</Lines>
  <Paragraphs>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Janja Kunaver</dc:creator>
  <cp:keywords/>
  <dc:description/>
  <cp:lastModifiedBy>Mojca Trojar</cp:lastModifiedBy>
  <cp:revision>12</cp:revision>
  <cp:lastPrinted>2018-02-02T10:25:00Z</cp:lastPrinted>
  <dcterms:created xsi:type="dcterms:W3CDTF">2025-09-30T09:23:00Z</dcterms:created>
  <dcterms:modified xsi:type="dcterms:W3CDTF">2025-10-08T10:59:00Z</dcterms:modified>
</cp:coreProperties>
</file>