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D3A46D" w14:textId="77777777" w:rsidR="00A27017" w:rsidRPr="00A9231D" w:rsidRDefault="00A27017" w:rsidP="00A27017">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5CAF447E" wp14:editId="4AE389A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057A505" w14:textId="77777777" w:rsidR="00A27017" w:rsidRPr="00A9231D" w:rsidRDefault="00A27017" w:rsidP="00A27017">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3D6265DE" w14:textId="77777777" w:rsidR="00A27017" w:rsidRPr="00A9231D" w:rsidRDefault="00A27017" w:rsidP="00A27017">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14:paraId="02EAC035" w14:textId="77777777" w:rsidR="00A27017" w:rsidRPr="00A9231D" w:rsidRDefault="00A27017" w:rsidP="00A27017">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14:paraId="02DC68DB" w14:textId="77777777" w:rsidR="00A27017" w:rsidRPr="00A9231D" w:rsidRDefault="00A27017" w:rsidP="00A27017">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14:paraId="1189DBDD" w14:textId="77777777" w:rsidR="00A27017" w:rsidRDefault="00A27017" w:rsidP="00AB3943">
      <w:pPr>
        <w:autoSpaceDE w:val="0"/>
        <w:autoSpaceDN w:val="0"/>
        <w:adjustRightInd w:val="0"/>
        <w:spacing w:after="0" w:line="260" w:lineRule="exact"/>
        <w:jc w:val="both"/>
        <w:rPr>
          <w:rFonts w:ascii="Arial" w:hAnsi="Arial" w:cs="Arial"/>
          <w:b/>
          <w:bCs/>
          <w:sz w:val="20"/>
          <w:szCs w:val="20"/>
        </w:rPr>
      </w:pPr>
    </w:p>
    <w:p w14:paraId="1625D0B3" w14:textId="77777777" w:rsidR="00A27017" w:rsidRDefault="00A27017" w:rsidP="00AB3943">
      <w:pPr>
        <w:autoSpaceDE w:val="0"/>
        <w:autoSpaceDN w:val="0"/>
        <w:adjustRightInd w:val="0"/>
        <w:spacing w:after="0" w:line="260" w:lineRule="exact"/>
        <w:jc w:val="both"/>
        <w:rPr>
          <w:rFonts w:ascii="Arial" w:hAnsi="Arial" w:cs="Arial"/>
          <w:b/>
          <w:bCs/>
          <w:sz w:val="20"/>
          <w:szCs w:val="20"/>
        </w:rPr>
      </w:pPr>
    </w:p>
    <w:p w14:paraId="4A582EE8" w14:textId="77777777" w:rsidR="00A27017" w:rsidRPr="002760DC" w:rsidRDefault="00A27017" w:rsidP="00A27017">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2024-1611-0038</w:t>
      </w:r>
    </w:p>
    <w:p w14:paraId="340C4C8E" w14:textId="77777777" w:rsidR="00A27017" w:rsidRPr="002760DC" w:rsidRDefault="00A27017" w:rsidP="00A27017">
      <w:pPr>
        <w:pStyle w:val="datumtevilka"/>
      </w:pPr>
      <w:r w:rsidRPr="002760DC">
        <w:t xml:space="preserve">Številka: </w:t>
      </w:r>
      <w:r w:rsidRPr="002760DC">
        <w:tab/>
      </w:r>
      <w:r>
        <w:rPr>
          <w:rFonts w:cs="Arial"/>
          <w:color w:val="000000"/>
        </w:rPr>
        <w:t>00704-182/2025/12</w:t>
      </w:r>
    </w:p>
    <w:p w14:paraId="56E1A7FF" w14:textId="77777777" w:rsidR="00A27017" w:rsidRPr="002760DC" w:rsidRDefault="00A27017" w:rsidP="00A27017">
      <w:pPr>
        <w:pStyle w:val="datumtevilka"/>
      </w:pPr>
      <w:r>
        <w:t>Datum:</w:t>
      </w:r>
      <w:r w:rsidRPr="002760DC">
        <w:tab/>
      </w:r>
      <w:r>
        <w:rPr>
          <w:rFonts w:cs="Arial"/>
          <w:color w:val="000000"/>
        </w:rPr>
        <w:t>30. 9. 2025</w:t>
      </w:r>
      <w:r w:rsidRPr="002760DC">
        <w:t xml:space="preserve"> </w:t>
      </w:r>
    </w:p>
    <w:p w14:paraId="29F6B542" w14:textId="77777777" w:rsidR="00A27017" w:rsidRPr="002760DC" w:rsidRDefault="00A27017" w:rsidP="00A27017"/>
    <w:p w14:paraId="789473B9" w14:textId="77777777" w:rsidR="00A27017" w:rsidRDefault="00A27017" w:rsidP="00A27017">
      <w:pPr>
        <w:autoSpaceDE w:val="0"/>
        <w:autoSpaceDN w:val="0"/>
        <w:adjustRightInd w:val="0"/>
        <w:rPr>
          <w:rFonts w:cs="Arial"/>
          <w:color w:val="000000"/>
          <w:szCs w:val="20"/>
        </w:rPr>
      </w:pPr>
    </w:p>
    <w:p w14:paraId="251E781D" w14:textId="3FA10059" w:rsidR="00A27017" w:rsidRPr="0052726B" w:rsidRDefault="00A27017" w:rsidP="0052726B">
      <w:pPr>
        <w:jc w:val="center"/>
        <w:rPr>
          <w:rFonts w:ascii="Arial" w:hAnsi="Arial" w:cs="Arial"/>
          <w:b/>
          <w:color w:val="000000"/>
          <w:sz w:val="20"/>
          <w:szCs w:val="20"/>
        </w:rPr>
      </w:pPr>
      <w:r w:rsidRPr="0052726B">
        <w:rPr>
          <w:rFonts w:ascii="Arial" w:hAnsi="Arial" w:cs="Arial"/>
          <w:b/>
          <w:sz w:val="20"/>
          <w:szCs w:val="20"/>
        </w:rPr>
        <w:t>P</w:t>
      </w:r>
      <w:r w:rsidR="0052726B">
        <w:rPr>
          <w:rFonts w:ascii="Arial" w:hAnsi="Arial" w:cs="Arial"/>
          <w:b/>
          <w:sz w:val="20"/>
          <w:szCs w:val="20"/>
        </w:rPr>
        <w:t>redlog</w:t>
      </w:r>
      <w:r w:rsidRPr="0052726B">
        <w:rPr>
          <w:rFonts w:ascii="Arial" w:hAnsi="Arial" w:cs="Arial"/>
          <w:b/>
          <w:sz w:val="20"/>
          <w:szCs w:val="20"/>
        </w:rPr>
        <w:t xml:space="preserve"> amandmajev </w:t>
      </w:r>
      <w:r w:rsidRPr="0052726B">
        <w:rPr>
          <w:rFonts w:ascii="Arial" w:hAnsi="Arial" w:cs="Arial"/>
          <w:b/>
          <w:color w:val="000000"/>
          <w:sz w:val="20"/>
          <w:szCs w:val="20"/>
        </w:rPr>
        <w:t>k Predlogu zakona o plačilnih in javnofina</w:t>
      </w:r>
      <w:r w:rsidR="00F371B5">
        <w:rPr>
          <w:rFonts w:ascii="Arial" w:hAnsi="Arial" w:cs="Arial"/>
          <w:b/>
          <w:color w:val="000000"/>
          <w:sz w:val="20"/>
          <w:szCs w:val="20"/>
        </w:rPr>
        <w:t>n</w:t>
      </w:r>
      <w:bookmarkStart w:id="1" w:name="_GoBack"/>
      <w:bookmarkEnd w:id="1"/>
      <w:r w:rsidRPr="0052726B">
        <w:rPr>
          <w:rFonts w:ascii="Arial" w:hAnsi="Arial" w:cs="Arial"/>
          <w:b/>
          <w:color w:val="000000"/>
          <w:sz w:val="20"/>
          <w:szCs w:val="20"/>
        </w:rPr>
        <w:t>čnih storitvah</w:t>
      </w:r>
    </w:p>
    <w:p w14:paraId="55D8E0B9" w14:textId="77777777" w:rsidR="00AC0DC0" w:rsidRPr="00AB3943" w:rsidRDefault="00AC0DC0" w:rsidP="00AB3943">
      <w:pPr>
        <w:autoSpaceDE w:val="0"/>
        <w:autoSpaceDN w:val="0"/>
        <w:adjustRightInd w:val="0"/>
        <w:spacing w:after="0" w:line="260" w:lineRule="exact"/>
        <w:jc w:val="both"/>
        <w:rPr>
          <w:rFonts w:ascii="Arial" w:hAnsi="Arial" w:cs="Arial"/>
          <w:b/>
          <w:bCs/>
          <w:sz w:val="20"/>
          <w:szCs w:val="20"/>
        </w:rPr>
      </w:pPr>
    </w:p>
    <w:p w14:paraId="2589D543" w14:textId="787DE9E2" w:rsidR="00E85C35" w:rsidRDefault="00E85C35"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3. členu</w:t>
      </w:r>
    </w:p>
    <w:p w14:paraId="11826EED" w14:textId="77777777" w:rsidR="00AB3943" w:rsidRPr="00AB3943" w:rsidRDefault="00AB3943" w:rsidP="00AB3943">
      <w:pPr>
        <w:autoSpaceDE w:val="0"/>
        <w:autoSpaceDN w:val="0"/>
        <w:adjustRightInd w:val="0"/>
        <w:spacing w:after="0" w:line="260" w:lineRule="exact"/>
        <w:jc w:val="both"/>
        <w:rPr>
          <w:rFonts w:ascii="Arial" w:hAnsi="Arial" w:cs="Arial"/>
          <w:b/>
          <w:bCs/>
          <w:sz w:val="20"/>
          <w:szCs w:val="20"/>
        </w:rPr>
      </w:pPr>
    </w:p>
    <w:p w14:paraId="33C7416F" w14:textId="0F92F724" w:rsidR="00E85C35" w:rsidRPr="00AB3943" w:rsidRDefault="00E85C35"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 xml:space="preserve">V </w:t>
      </w:r>
      <w:r w:rsidR="00DC51E6" w:rsidRPr="00AB3943">
        <w:rPr>
          <w:rFonts w:ascii="Arial" w:hAnsi="Arial" w:cs="Arial"/>
          <w:sz w:val="20"/>
          <w:szCs w:val="20"/>
        </w:rPr>
        <w:t xml:space="preserve">3. členu v 7. </w:t>
      </w:r>
      <w:r w:rsidRPr="00AB3943">
        <w:rPr>
          <w:rFonts w:ascii="Arial" w:hAnsi="Arial" w:cs="Arial"/>
          <w:sz w:val="20"/>
          <w:szCs w:val="20"/>
        </w:rPr>
        <w:t>točki se beseda »nacionalni« nadomesti z besedo »državni«.</w:t>
      </w:r>
    </w:p>
    <w:p w14:paraId="7E260DD8" w14:textId="77777777" w:rsidR="00E85C35" w:rsidRPr="00AB3943" w:rsidRDefault="00E85C35" w:rsidP="00AB3943">
      <w:pPr>
        <w:autoSpaceDE w:val="0"/>
        <w:autoSpaceDN w:val="0"/>
        <w:adjustRightInd w:val="0"/>
        <w:spacing w:after="0" w:line="260" w:lineRule="exact"/>
        <w:jc w:val="both"/>
        <w:rPr>
          <w:rFonts w:ascii="Arial" w:hAnsi="Arial" w:cs="Arial"/>
          <w:sz w:val="20"/>
          <w:szCs w:val="20"/>
        </w:rPr>
      </w:pPr>
    </w:p>
    <w:p w14:paraId="14EE2576" w14:textId="141FEA7C" w:rsidR="00E85C35" w:rsidRPr="00AB3943" w:rsidRDefault="00E85C35" w:rsidP="00AB3943">
      <w:pPr>
        <w:autoSpaceDE w:val="0"/>
        <w:autoSpaceDN w:val="0"/>
        <w:adjustRightInd w:val="0"/>
        <w:spacing w:after="0" w:line="260" w:lineRule="exact"/>
        <w:jc w:val="both"/>
        <w:rPr>
          <w:rFonts w:ascii="Arial" w:eastAsia="Calibri" w:hAnsi="Arial" w:cs="Arial"/>
          <w:sz w:val="20"/>
          <w:szCs w:val="20"/>
        </w:rPr>
      </w:pPr>
      <w:r w:rsidRPr="00AB3943">
        <w:rPr>
          <w:rFonts w:ascii="Arial" w:hAnsi="Arial" w:cs="Arial"/>
          <w:sz w:val="20"/>
          <w:szCs w:val="20"/>
        </w:rPr>
        <w:t xml:space="preserve">V </w:t>
      </w:r>
      <w:r w:rsidR="00DC51E6" w:rsidRPr="00AB3943">
        <w:rPr>
          <w:rFonts w:ascii="Arial" w:hAnsi="Arial" w:cs="Arial"/>
          <w:sz w:val="20"/>
          <w:szCs w:val="20"/>
        </w:rPr>
        <w:t xml:space="preserve">3. členu v </w:t>
      </w:r>
      <w:r w:rsidR="00BB736B" w:rsidRPr="00AB3943">
        <w:rPr>
          <w:rFonts w:ascii="Arial" w:hAnsi="Arial" w:cs="Arial"/>
          <w:sz w:val="20"/>
          <w:szCs w:val="20"/>
        </w:rPr>
        <w:t>9.</w:t>
      </w:r>
      <w:r w:rsidRPr="00AB3943">
        <w:rPr>
          <w:rFonts w:ascii="Arial" w:hAnsi="Arial" w:cs="Arial"/>
          <w:sz w:val="20"/>
          <w:szCs w:val="20"/>
        </w:rPr>
        <w:t xml:space="preserve"> </w:t>
      </w:r>
      <w:r w:rsidR="00BB736B" w:rsidRPr="00AB3943">
        <w:rPr>
          <w:rFonts w:ascii="Arial" w:hAnsi="Arial" w:cs="Arial"/>
          <w:sz w:val="20"/>
          <w:szCs w:val="20"/>
        </w:rPr>
        <w:t xml:space="preserve">in 15. </w:t>
      </w:r>
      <w:r w:rsidRPr="00AB3943">
        <w:rPr>
          <w:rFonts w:ascii="Arial" w:hAnsi="Arial" w:cs="Arial"/>
          <w:sz w:val="20"/>
          <w:szCs w:val="20"/>
        </w:rPr>
        <w:t xml:space="preserve">točki </w:t>
      </w:r>
      <w:r w:rsidR="00BB736B" w:rsidRPr="00AB3943">
        <w:rPr>
          <w:rFonts w:ascii="Arial" w:hAnsi="Arial" w:cs="Arial"/>
          <w:sz w:val="20"/>
          <w:szCs w:val="20"/>
        </w:rPr>
        <w:t>se besedilo »</w:t>
      </w:r>
      <w:r w:rsidR="00BB736B" w:rsidRPr="00AB3943">
        <w:rPr>
          <w:rFonts w:ascii="Arial" w:eastAsia="Calibri" w:hAnsi="Arial" w:cs="Arial"/>
          <w:sz w:val="20"/>
          <w:szCs w:val="20"/>
        </w:rPr>
        <w:t>podeljevanje koncesij« nadomesti z besedilom »nekatere koncesijske pogodbe«.</w:t>
      </w:r>
    </w:p>
    <w:p w14:paraId="0F1FDB70" w14:textId="77777777" w:rsidR="00BB736B" w:rsidRPr="00AB3943" w:rsidRDefault="00BB736B" w:rsidP="00AB3943">
      <w:pPr>
        <w:autoSpaceDE w:val="0"/>
        <w:autoSpaceDN w:val="0"/>
        <w:adjustRightInd w:val="0"/>
        <w:spacing w:after="0" w:line="260" w:lineRule="exact"/>
        <w:jc w:val="both"/>
        <w:rPr>
          <w:rFonts w:ascii="Arial" w:eastAsia="Calibri" w:hAnsi="Arial" w:cs="Arial"/>
          <w:sz w:val="20"/>
          <w:szCs w:val="20"/>
        </w:rPr>
      </w:pPr>
    </w:p>
    <w:p w14:paraId="54321AAC" w14:textId="277358B0" w:rsidR="00BB736B" w:rsidRPr="00AB3943" w:rsidRDefault="00BB736B" w:rsidP="00AB3943">
      <w:pPr>
        <w:autoSpaceDE w:val="0"/>
        <w:autoSpaceDN w:val="0"/>
        <w:adjustRightInd w:val="0"/>
        <w:spacing w:after="0" w:line="260" w:lineRule="exact"/>
        <w:jc w:val="both"/>
        <w:rPr>
          <w:rFonts w:ascii="Arial" w:eastAsia="Calibri" w:hAnsi="Arial" w:cs="Arial"/>
          <w:sz w:val="20"/>
          <w:szCs w:val="20"/>
        </w:rPr>
      </w:pPr>
      <w:r w:rsidRPr="00AB3943">
        <w:rPr>
          <w:rFonts w:ascii="Arial" w:eastAsia="Calibri" w:hAnsi="Arial" w:cs="Arial"/>
          <w:sz w:val="20"/>
          <w:szCs w:val="20"/>
        </w:rPr>
        <w:t xml:space="preserve">V </w:t>
      </w:r>
      <w:r w:rsidR="00DC51E6" w:rsidRPr="00AB3943">
        <w:rPr>
          <w:rFonts w:ascii="Arial" w:eastAsia="Calibri" w:hAnsi="Arial" w:cs="Arial"/>
          <w:sz w:val="20"/>
          <w:szCs w:val="20"/>
        </w:rPr>
        <w:t xml:space="preserve">3. členu v </w:t>
      </w:r>
      <w:r w:rsidRPr="00AB3943">
        <w:rPr>
          <w:rFonts w:ascii="Arial" w:eastAsia="Calibri" w:hAnsi="Arial" w:cs="Arial"/>
          <w:sz w:val="20"/>
          <w:szCs w:val="20"/>
        </w:rPr>
        <w:t>13. točki se za besedilom »javno naročilo« doda vejica in besedilo »glavni izvajalec«.</w:t>
      </w:r>
    </w:p>
    <w:p w14:paraId="21362129" w14:textId="77777777" w:rsidR="00BB736B" w:rsidRPr="00AB3943" w:rsidRDefault="00BB736B" w:rsidP="00AB3943">
      <w:pPr>
        <w:autoSpaceDE w:val="0"/>
        <w:autoSpaceDN w:val="0"/>
        <w:adjustRightInd w:val="0"/>
        <w:spacing w:after="0" w:line="260" w:lineRule="exact"/>
        <w:jc w:val="both"/>
        <w:rPr>
          <w:rFonts w:ascii="Arial" w:eastAsia="Calibri" w:hAnsi="Arial" w:cs="Arial"/>
          <w:sz w:val="20"/>
          <w:szCs w:val="20"/>
        </w:rPr>
      </w:pPr>
    </w:p>
    <w:p w14:paraId="34A2F238" w14:textId="0F1E0FEA" w:rsidR="00BB736B" w:rsidRPr="00AB3943" w:rsidRDefault="00BB736B" w:rsidP="00AB3943">
      <w:pPr>
        <w:autoSpaceDE w:val="0"/>
        <w:autoSpaceDN w:val="0"/>
        <w:adjustRightInd w:val="0"/>
        <w:spacing w:after="0" w:line="260" w:lineRule="exact"/>
        <w:jc w:val="both"/>
        <w:rPr>
          <w:rFonts w:ascii="Arial" w:eastAsia="Times New Roman" w:hAnsi="Arial" w:cs="Arial"/>
          <w:sz w:val="20"/>
          <w:szCs w:val="20"/>
        </w:rPr>
      </w:pPr>
      <w:r w:rsidRPr="00AB3943">
        <w:rPr>
          <w:rFonts w:ascii="Arial" w:eastAsia="Calibri" w:hAnsi="Arial" w:cs="Arial"/>
          <w:sz w:val="20"/>
          <w:szCs w:val="20"/>
        </w:rPr>
        <w:t xml:space="preserve">V </w:t>
      </w:r>
      <w:r w:rsidR="00DC51E6" w:rsidRPr="00AB3943">
        <w:rPr>
          <w:rFonts w:ascii="Arial" w:eastAsia="Calibri" w:hAnsi="Arial" w:cs="Arial"/>
          <w:sz w:val="20"/>
          <w:szCs w:val="20"/>
        </w:rPr>
        <w:t xml:space="preserve">3. členu v </w:t>
      </w:r>
      <w:r w:rsidRPr="00AB3943">
        <w:rPr>
          <w:rFonts w:ascii="Arial" w:eastAsia="Calibri" w:hAnsi="Arial" w:cs="Arial"/>
          <w:sz w:val="20"/>
          <w:szCs w:val="20"/>
        </w:rPr>
        <w:t>24. točki</w:t>
      </w:r>
      <w:r w:rsidR="00791DA5" w:rsidRPr="00AB3943">
        <w:rPr>
          <w:rFonts w:ascii="Arial" w:eastAsia="Calibri" w:hAnsi="Arial" w:cs="Arial"/>
          <w:sz w:val="20"/>
          <w:szCs w:val="20"/>
        </w:rPr>
        <w:t xml:space="preserve"> se črta besedilo »</w:t>
      </w:r>
      <w:r w:rsidR="00791DA5" w:rsidRPr="00AB3943">
        <w:rPr>
          <w:rFonts w:ascii="Arial" w:eastAsia="Times New Roman" w:hAnsi="Arial" w:cs="Arial"/>
          <w:sz w:val="20"/>
          <w:szCs w:val="20"/>
        </w:rPr>
        <w:t>ter drugi proračunski uporabniki po zakonu, ki so jim razporejena sredstva obveznih dajatev«</w:t>
      </w:r>
      <w:r w:rsidR="008853DA" w:rsidRPr="00AB3943">
        <w:rPr>
          <w:rFonts w:ascii="Arial" w:eastAsia="Times New Roman" w:hAnsi="Arial" w:cs="Arial"/>
          <w:sz w:val="20"/>
          <w:szCs w:val="20"/>
        </w:rPr>
        <w:t>.</w:t>
      </w:r>
    </w:p>
    <w:p w14:paraId="6A331D64" w14:textId="77777777" w:rsidR="008853DA" w:rsidRPr="00AB3943" w:rsidRDefault="008853DA" w:rsidP="00AB3943">
      <w:pPr>
        <w:autoSpaceDE w:val="0"/>
        <w:autoSpaceDN w:val="0"/>
        <w:adjustRightInd w:val="0"/>
        <w:spacing w:after="0" w:line="260" w:lineRule="exact"/>
        <w:jc w:val="both"/>
        <w:rPr>
          <w:rFonts w:ascii="Arial" w:eastAsia="Times New Roman" w:hAnsi="Arial" w:cs="Arial"/>
          <w:sz w:val="20"/>
          <w:szCs w:val="20"/>
        </w:rPr>
      </w:pPr>
    </w:p>
    <w:p w14:paraId="45FB775E" w14:textId="77777777" w:rsidR="008853DA" w:rsidRPr="00AB3943" w:rsidRDefault="008853DA" w:rsidP="00AB3943">
      <w:pPr>
        <w:autoSpaceDE w:val="0"/>
        <w:autoSpaceDN w:val="0"/>
        <w:adjustRightInd w:val="0"/>
        <w:spacing w:after="0" w:line="260" w:lineRule="exact"/>
        <w:jc w:val="both"/>
        <w:rPr>
          <w:rFonts w:ascii="Arial" w:eastAsia="Calibri" w:hAnsi="Arial" w:cs="Arial"/>
          <w:sz w:val="20"/>
          <w:szCs w:val="20"/>
        </w:rPr>
      </w:pPr>
      <w:r w:rsidRPr="00AB3943">
        <w:rPr>
          <w:rFonts w:ascii="Arial" w:eastAsia="Times New Roman" w:hAnsi="Arial" w:cs="Arial"/>
          <w:sz w:val="20"/>
          <w:szCs w:val="20"/>
        </w:rPr>
        <w:t>V 3. členu se za 17. točko doda nova 18. točka, ki se glasi:</w:t>
      </w:r>
      <w:r w:rsidRPr="00AB3943">
        <w:rPr>
          <w:rFonts w:ascii="Arial" w:eastAsia="Calibri" w:hAnsi="Arial" w:cs="Arial"/>
          <w:sz w:val="20"/>
          <w:szCs w:val="20"/>
        </w:rPr>
        <w:t xml:space="preserve"> </w:t>
      </w:r>
    </w:p>
    <w:p w14:paraId="5B1F3C85" w14:textId="77777777" w:rsidR="008853DA" w:rsidRPr="00AB3943" w:rsidRDefault="008853DA" w:rsidP="00AB3943">
      <w:pPr>
        <w:autoSpaceDE w:val="0"/>
        <w:autoSpaceDN w:val="0"/>
        <w:adjustRightInd w:val="0"/>
        <w:spacing w:after="0" w:line="260" w:lineRule="exact"/>
        <w:jc w:val="both"/>
        <w:rPr>
          <w:rFonts w:ascii="Arial" w:eastAsia="Calibri" w:hAnsi="Arial" w:cs="Arial"/>
          <w:sz w:val="20"/>
          <w:szCs w:val="20"/>
        </w:rPr>
      </w:pPr>
    </w:p>
    <w:p w14:paraId="58619F52" w14:textId="77777777" w:rsidR="008853DA" w:rsidRPr="00AB3943" w:rsidRDefault="008853DA" w:rsidP="00AB3943">
      <w:pPr>
        <w:autoSpaceDE w:val="0"/>
        <w:autoSpaceDN w:val="0"/>
        <w:adjustRightInd w:val="0"/>
        <w:spacing w:after="0" w:line="260" w:lineRule="exact"/>
        <w:jc w:val="both"/>
        <w:rPr>
          <w:rFonts w:ascii="Arial" w:eastAsia="Calibri" w:hAnsi="Arial" w:cs="Arial"/>
          <w:sz w:val="20"/>
          <w:szCs w:val="20"/>
        </w:rPr>
      </w:pPr>
      <w:r w:rsidRPr="00AB3943">
        <w:rPr>
          <w:rFonts w:ascii="Arial" w:eastAsia="Calibri" w:hAnsi="Arial" w:cs="Arial"/>
          <w:sz w:val="20"/>
          <w:szCs w:val="20"/>
        </w:rPr>
        <w:t>»18. »plačilni račun«, »plačilna transakcija«, »plačilna storitev«, »plačilni instrument«, »ponudnik plačilnih storitev«, »direktna obremenitev« in »transakcijski račun« imajo enak pomen kot v zakonu, ki ureja plačilne storitve, storitve izdajanja elektronskega denarja in plačilne sisteme.</w:t>
      </w:r>
      <w:r w:rsidR="0045206B" w:rsidRPr="00AB3943">
        <w:rPr>
          <w:rFonts w:ascii="Arial" w:eastAsia="Calibri" w:hAnsi="Arial" w:cs="Arial"/>
          <w:sz w:val="20"/>
          <w:szCs w:val="20"/>
        </w:rPr>
        <w:t xml:space="preserve"> </w:t>
      </w:r>
    </w:p>
    <w:p w14:paraId="3429E0EF" w14:textId="77777777" w:rsidR="0045206B" w:rsidRPr="00AB3943" w:rsidRDefault="0045206B" w:rsidP="00AB3943">
      <w:pPr>
        <w:autoSpaceDE w:val="0"/>
        <w:autoSpaceDN w:val="0"/>
        <w:adjustRightInd w:val="0"/>
        <w:spacing w:after="0" w:line="260" w:lineRule="exact"/>
        <w:jc w:val="both"/>
        <w:rPr>
          <w:rFonts w:ascii="Arial" w:eastAsia="Calibri" w:hAnsi="Arial" w:cs="Arial"/>
          <w:sz w:val="20"/>
          <w:szCs w:val="20"/>
        </w:rPr>
      </w:pPr>
    </w:p>
    <w:p w14:paraId="45A709FD" w14:textId="768FDA3B" w:rsidR="0045206B" w:rsidRPr="00AB3943" w:rsidRDefault="0045206B" w:rsidP="00AB3943">
      <w:pPr>
        <w:autoSpaceDE w:val="0"/>
        <w:autoSpaceDN w:val="0"/>
        <w:adjustRightInd w:val="0"/>
        <w:spacing w:after="0" w:line="260" w:lineRule="exact"/>
        <w:jc w:val="both"/>
        <w:rPr>
          <w:rFonts w:ascii="Arial" w:eastAsia="Times New Roman" w:hAnsi="Arial" w:cs="Arial"/>
          <w:sz w:val="20"/>
          <w:szCs w:val="20"/>
        </w:rPr>
      </w:pPr>
      <w:r w:rsidRPr="00AB3943">
        <w:rPr>
          <w:rFonts w:ascii="Arial" w:eastAsia="Calibri" w:hAnsi="Arial" w:cs="Arial"/>
          <w:sz w:val="20"/>
          <w:szCs w:val="20"/>
        </w:rPr>
        <w:t xml:space="preserve">Dosedanje 18. do 32. </w:t>
      </w:r>
      <w:r w:rsidR="00F93B6C" w:rsidRPr="00AB3943">
        <w:rPr>
          <w:rFonts w:ascii="Arial" w:eastAsia="Calibri" w:hAnsi="Arial" w:cs="Arial"/>
          <w:sz w:val="20"/>
          <w:szCs w:val="20"/>
        </w:rPr>
        <w:t>točka</w:t>
      </w:r>
      <w:r w:rsidRPr="00AB3943">
        <w:rPr>
          <w:rFonts w:ascii="Arial" w:eastAsia="Calibri" w:hAnsi="Arial" w:cs="Arial"/>
          <w:sz w:val="20"/>
          <w:szCs w:val="20"/>
        </w:rPr>
        <w:t xml:space="preserve"> postanejo 19. do 33.</w:t>
      </w:r>
      <w:r w:rsidR="00F93B6C" w:rsidRPr="00AB3943">
        <w:rPr>
          <w:rFonts w:ascii="Arial" w:eastAsia="Calibri" w:hAnsi="Arial" w:cs="Arial"/>
          <w:sz w:val="20"/>
          <w:szCs w:val="20"/>
        </w:rPr>
        <w:t xml:space="preserve"> točka.</w:t>
      </w:r>
    </w:p>
    <w:p w14:paraId="34370E98" w14:textId="77777777" w:rsidR="00E85C35" w:rsidRPr="00AB3943" w:rsidRDefault="00E85C35" w:rsidP="00AB3943">
      <w:pPr>
        <w:autoSpaceDE w:val="0"/>
        <w:autoSpaceDN w:val="0"/>
        <w:adjustRightInd w:val="0"/>
        <w:spacing w:after="0" w:line="260" w:lineRule="exact"/>
        <w:jc w:val="both"/>
        <w:rPr>
          <w:rFonts w:ascii="Arial" w:hAnsi="Arial" w:cs="Arial"/>
          <w:sz w:val="20"/>
          <w:szCs w:val="20"/>
        </w:rPr>
      </w:pPr>
    </w:p>
    <w:p w14:paraId="3F37B556" w14:textId="77777777" w:rsidR="00E85C35" w:rsidRPr="00AB3943" w:rsidRDefault="00E85C35"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57346F18" w14:textId="77777777" w:rsidR="00BB736B" w:rsidRPr="00AB3943" w:rsidRDefault="00BB736B"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sz w:val="20"/>
          <w:szCs w:val="20"/>
        </w:rPr>
        <w:t>S predlaganim amandmaj</w:t>
      </w:r>
      <w:r w:rsidR="00983784" w:rsidRPr="00AB3943">
        <w:rPr>
          <w:rFonts w:ascii="Arial" w:hAnsi="Arial" w:cs="Arial"/>
          <w:sz w:val="20"/>
          <w:szCs w:val="20"/>
        </w:rPr>
        <w:t>i se sledi pripombam in predlogom</w:t>
      </w:r>
      <w:r w:rsidRPr="00AB3943">
        <w:rPr>
          <w:rFonts w:ascii="Arial" w:hAnsi="Arial" w:cs="Arial"/>
          <w:sz w:val="20"/>
          <w:szCs w:val="20"/>
        </w:rPr>
        <w:t xml:space="preserve"> Zakonodajno-pravne službe Državnega zbora</w:t>
      </w:r>
      <w:r w:rsidR="00983784" w:rsidRPr="00AB3943">
        <w:rPr>
          <w:rFonts w:ascii="Arial" w:hAnsi="Arial" w:cs="Arial"/>
          <w:sz w:val="20"/>
          <w:szCs w:val="20"/>
        </w:rPr>
        <w:t>.</w:t>
      </w:r>
    </w:p>
    <w:p w14:paraId="1196D72B" w14:textId="77777777" w:rsidR="00837372" w:rsidRPr="00AB3943" w:rsidRDefault="00837372" w:rsidP="00AB3943">
      <w:pPr>
        <w:autoSpaceDE w:val="0"/>
        <w:autoSpaceDN w:val="0"/>
        <w:adjustRightInd w:val="0"/>
        <w:spacing w:after="0" w:line="260" w:lineRule="exact"/>
        <w:jc w:val="both"/>
        <w:rPr>
          <w:rFonts w:ascii="Arial" w:hAnsi="Arial" w:cs="Arial"/>
          <w:sz w:val="20"/>
          <w:szCs w:val="20"/>
        </w:rPr>
      </w:pPr>
    </w:p>
    <w:p w14:paraId="62C9523A" w14:textId="37DE9C83" w:rsidR="00837372" w:rsidRDefault="00837372"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 xml:space="preserve">K </w:t>
      </w:r>
      <w:r w:rsidR="005F033C" w:rsidRPr="00AB3943">
        <w:rPr>
          <w:rFonts w:ascii="Arial" w:hAnsi="Arial" w:cs="Arial"/>
          <w:b/>
          <w:bCs/>
          <w:sz w:val="20"/>
          <w:szCs w:val="20"/>
        </w:rPr>
        <w:t>4</w:t>
      </w:r>
      <w:r w:rsidRPr="00AB3943">
        <w:rPr>
          <w:rFonts w:ascii="Arial" w:hAnsi="Arial" w:cs="Arial"/>
          <w:b/>
          <w:bCs/>
          <w:sz w:val="20"/>
          <w:szCs w:val="20"/>
        </w:rPr>
        <w:t>. členu</w:t>
      </w:r>
    </w:p>
    <w:p w14:paraId="722717C4" w14:textId="77777777" w:rsidR="00AB3943" w:rsidRPr="00AB3943" w:rsidRDefault="00AB3943" w:rsidP="00AB3943">
      <w:pPr>
        <w:autoSpaceDE w:val="0"/>
        <w:autoSpaceDN w:val="0"/>
        <w:adjustRightInd w:val="0"/>
        <w:spacing w:after="0" w:line="260" w:lineRule="exact"/>
        <w:jc w:val="both"/>
        <w:rPr>
          <w:rFonts w:ascii="Arial" w:hAnsi="Arial" w:cs="Arial"/>
          <w:b/>
          <w:bCs/>
          <w:sz w:val="20"/>
          <w:szCs w:val="20"/>
        </w:rPr>
      </w:pPr>
    </w:p>
    <w:p w14:paraId="60647175" w14:textId="01B5CD32" w:rsidR="00837372" w:rsidRPr="00AB3943" w:rsidRDefault="005F033C"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 xml:space="preserve">V </w:t>
      </w:r>
      <w:r w:rsidR="00DC51E6" w:rsidRPr="00AB3943">
        <w:rPr>
          <w:rFonts w:ascii="Arial" w:hAnsi="Arial" w:cs="Arial"/>
          <w:sz w:val="20"/>
          <w:szCs w:val="20"/>
        </w:rPr>
        <w:t xml:space="preserve">4. členu v </w:t>
      </w:r>
      <w:r w:rsidRPr="00AB3943">
        <w:rPr>
          <w:rFonts w:ascii="Arial" w:hAnsi="Arial" w:cs="Arial"/>
          <w:sz w:val="20"/>
          <w:szCs w:val="20"/>
        </w:rPr>
        <w:t>prvem odstavku se besedilo »</w:t>
      </w:r>
      <w:r w:rsidR="007C74AC" w:rsidRPr="00AB3943">
        <w:rPr>
          <w:rFonts w:ascii="Arial" w:hAnsi="Arial" w:cs="Arial"/>
          <w:sz w:val="20"/>
          <w:szCs w:val="20"/>
        </w:rPr>
        <w:t xml:space="preserve"> in </w:t>
      </w:r>
      <w:r w:rsidR="00F93B6C" w:rsidRPr="00AB3943">
        <w:rPr>
          <w:rFonts w:ascii="Arial" w:hAnsi="Arial" w:cs="Arial"/>
          <w:sz w:val="20"/>
          <w:szCs w:val="20"/>
        </w:rPr>
        <w:t xml:space="preserve">druge storitve UJP, </w:t>
      </w:r>
      <w:r w:rsidRPr="00AB3943">
        <w:rPr>
          <w:rFonts w:ascii="Arial" w:hAnsi="Arial" w:cs="Arial"/>
          <w:sz w:val="20"/>
          <w:szCs w:val="20"/>
        </w:rPr>
        <w:t>ki jih opredeljuje ta zakon« nadomesti z besedilom »</w:t>
      </w:r>
      <w:r w:rsidR="00F93B6C" w:rsidRPr="00AB3943">
        <w:rPr>
          <w:rFonts w:ascii="Arial" w:hAnsi="Arial" w:cs="Arial"/>
          <w:sz w:val="20"/>
          <w:szCs w:val="20"/>
        </w:rPr>
        <w:t>UJP in javnofinančne storitve UJP iz</w:t>
      </w:r>
      <w:r w:rsidRPr="00AB3943">
        <w:rPr>
          <w:rFonts w:ascii="Arial" w:hAnsi="Arial" w:cs="Arial"/>
          <w:sz w:val="20"/>
          <w:szCs w:val="20"/>
        </w:rPr>
        <w:t xml:space="preserve"> </w:t>
      </w:r>
      <w:r w:rsidR="00F93B6C" w:rsidRPr="00AB3943">
        <w:rPr>
          <w:rFonts w:ascii="Arial" w:hAnsi="Arial" w:cs="Arial"/>
          <w:sz w:val="20"/>
          <w:szCs w:val="20"/>
        </w:rPr>
        <w:t xml:space="preserve">prvega odstavka </w:t>
      </w:r>
      <w:r w:rsidRPr="00AB3943">
        <w:rPr>
          <w:rFonts w:ascii="Arial" w:hAnsi="Arial" w:cs="Arial"/>
          <w:sz w:val="20"/>
          <w:szCs w:val="20"/>
        </w:rPr>
        <w:t>5. člen</w:t>
      </w:r>
      <w:r w:rsidR="00F93B6C" w:rsidRPr="00AB3943">
        <w:rPr>
          <w:rFonts w:ascii="Arial" w:hAnsi="Arial" w:cs="Arial"/>
          <w:sz w:val="20"/>
          <w:szCs w:val="20"/>
        </w:rPr>
        <w:t>a</w:t>
      </w:r>
      <w:r w:rsidRPr="00AB3943">
        <w:rPr>
          <w:rFonts w:ascii="Arial" w:hAnsi="Arial" w:cs="Arial"/>
          <w:sz w:val="20"/>
          <w:szCs w:val="20"/>
        </w:rPr>
        <w:t xml:space="preserve"> tega zakona«. </w:t>
      </w:r>
    </w:p>
    <w:p w14:paraId="08616F0C" w14:textId="77777777" w:rsidR="005F033C" w:rsidRPr="00AB3943" w:rsidRDefault="005F033C" w:rsidP="00AB3943">
      <w:pPr>
        <w:autoSpaceDE w:val="0"/>
        <w:autoSpaceDN w:val="0"/>
        <w:adjustRightInd w:val="0"/>
        <w:spacing w:after="0" w:line="260" w:lineRule="exact"/>
        <w:jc w:val="both"/>
        <w:rPr>
          <w:rFonts w:ascii="Arial" w:hAnsi="Arial" w:cs="Arial"/>
          <w:sz w:val="20"/>
          <w:szCs w:val="20"/>
        </w:rPr>
      </w:pPr>
    </w:p>
    <w:p w14:paraId="1CEDD529" w14:textId="368D9C2E" w:rsidR="005F033C" w:rsidRPr="00AB3943" w:rsidRDefault="005F033C"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V drugem odstavku se besedilo »</w:t>
      </w:r>
      <w:r w:rsidRPr="00AB3943">
        <w:rPr>
          <w:rFonts w:ascii="Arial" w:eastAsia="Times New Roman" w:hAnsi="Arial" w:cs="Arial"/>
          <w:sz w:val="20"/>
          <w:szCs w:val="20"/>
        </w:rPr>
        <w:t>ki jih določa zakon« nadomesti z besedilom »določenimi s tem zakonom«.</w:t>
      </w:r>
    </w:p>
    <w:p w14:paraId="6B174967" w14:textId="77777777" w:rsidR="005F033C" w:rsidRPr="00AB3943" w:rsidRDefault="005F033C" w:rsidP="00AB3943">
      <w:pPr>
        <w:autoSpaceDE w:val="0"/>
        <w:autoSpaceDN w:val="0"/>
        <w:adjustRightInd w:val="0"/>
        <w:spacing w:after="0" w:line="260" w:lineRule="exact"/>
        <w:jc w:val="both"/>
        <w:rPr>
          <w:rFonts w:ascii="Arial" w:hAnsi="Arial" w:cs="Arial"/>
          <w:sz w:val="20"/>
          <w:szCs w:val="20"/>
        </w:rPr>
      </w:pPr>
    </w:p>
    <w:p w14:paraId="7767E781" w14:textId="77777777" w:rsidR="00837372" w:rsidRPr="00AB3943" w:rsidRDefault="00837372"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68294010" w14:textId="77777777" w:rsidR="001C15DC" w:rsidRPr="00AB3943" w:rsidRDefault="001C15DC"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amandmaji se sledi pripombam in predlogom Zakonodajno-pravne službe Državnega zbora.</w:t>
      </w:r>
    </w:p>
    <w:p w14:paraId="118B9DED" w14:textId="77777777" w:rsidR="00614A84" w:rsidRPr="00AB3943" w:rsidRDefault="00614A84" w:rsidP="00AB3943">
      <w:pPr>
        <w:autoSpaceDE w:val="0"/>
        <w:autoSpaceDN w:val="0"/>
        <w:adjustRightInd w:val="0"/>
        <w:spacing w:after="0" w:line="260" w:lineRule="exact"/>
        <w:jc w:val="both"/>
        <w:rPr>
          <w:rFonts w:ascii="Arial" w:hAnsi="Arial" w:cs="Arial"/>
          <w:sz w:val="20"/>
          <w:szCs w:val="20"/>
        </w:rPr>
      </w:pPr>
    </w:p>
    <w:p w14:paraId="34364718" w14:textId="77777777" w:rsidR="00614A84" w:rsidRPr="00AB3943" w:rsidRDefault="00614A84"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lastRenderedPageBreak/>
        <w:t>K 5. členu</w:t>
      </w:r>
    </w:p>
    <w:p w14:paraId="21522DD3" w14:textId="77777777" w:rsidR="00614A84" w:rsidRPr="00AB3943" w:rsidRDefault="00614A84" w:rsidP="00AB3943">
      <w:pPr>
        <w:autoSpaceDE w:val="0"/>
        <w:autoSpaceDN w:val="0"/>
        <w:adjustRightInd w:val="0"/>
        <w:spacing w:after="0" w:line="260" w:lineRule="exact"/>
        <w:jc w:val="both"/>
        <w:rPr>
          <w:rFonts w:ascii="Arial" w:hAnsi="Arial" w:cs="Arial"/>
          <w:sz w:val="20"/>
          <w:szCs w:val="20"/>
        </w:rPr>
      </w:pPr>
    </w:p>
    <w:p w14:paraId="1C91321C" w14:textId="72C57621" w:rsidR="006A56E4" w:rsidRPr="00AB3943" w:rsidRDefault="006A56E4"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 xml:space="preserve">Besedilo 5. člena se spremeni tako, da se glasi: </w:t>
      </w:r>
    </w:p>
    <w:p w14:paraId="1C51C4F4" w14:textId="77777777" w:rsidR="008C5FCC" w:rsidRPr="00AB3943" w:rsidRDefault="008C5FCC" w:rsidP="00AB3943">
      <w:pPr>
        <w:autoSpaceDE w:val="0"/>
        <w:autoSpaceDN w:val="0"/>
        <w:adjustRightInd w:val="0"/>
        <w:spacing w:after="0" w:line="260" w:lineRule="exact"/>
        <w:jc w:val="both"/>
        <w:rPr>
          <w:rFonts w:ascii="Arial" w:hAnsi="Arial" w:cs="Arial"/>
          <w:sz w:val="20"/>
          <w:szCs w:val="20"/>
        </w:rPr>
      </w:pPr>
    </w:p>
    <w:p w14:paraId="55860125" w14:textId="325F0009" w:rsidR="006A56E4" w:rsidRPr="00AB3943" w:rsidRDefault="008C5FCC" w:rsidP="00AB3943">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AB3943">
        <w:rPr>
          <w:rFonts w:ascii="Arial" w:eastAsia="Times New Roman" w:hAnsi="Arial" w:cs="Arial"/>
          <w:b/>
          <w:sz w:val="20"/>
          <w:szCs w:val="20"/>
        </w:rPr>
        <w:t>»</w:t>
      </w:r>
      <w:r w:rsidR="006A56E4" w:rsidRPr="00AB3943">
        <w:rPr>
          <w:rFonts w:ascii="Arial" w:eastAsia="Times New Roman" w:hAnsi="Arial" w:cs="Arial"/>
          <w:b/>
          <w:sz w:val="20"/>
          <w:szCs w:val="20"/>
        </w:rPr>
        <w:t>5. člen</w:t>
      </w:r>
    </w:p>
    <w:p w14:paraId="10E6D83D" w14:textId="77777777" w:rsidR="006A56E4" w:rsidRPr="00AB3943" w:rsidRDefault="006A56E4" w:rsidP="00AB3943">
      <w:pPr>
        <w:suppressAutoHyphens/>
        <w:overflowPunct w:val="0"/>
        <w:autoSpaceDE w:val="0"/>
        <w:autoSpaceDN w:val="0"/>
        <w:adjustRightInd w:val="0"/>
        <w:spacing w:line="260" w:lineRule="exact"/>
        <w:jc w:val="center"/>
        <w:textAlignment w:val="baseline"/>
        <w:rPr>
          <w:rFonts w:ascii="Arial" w:eastAsia="Times New Roman" w:hAnsi="Arial" w:cs="Arial"/>
          <w:b/>
          <w:sz w:val="20"/>
          <w:szCs w:val="20"/>
        </w:rPr>
      </w:pPr>
      <w:r w:rsidRPr="00AB3943">
        <w:rPr>
          <w:rFonts w:ascii="Arial" w:eastAsia="Times New Roman" w:hAnsi="Arial" w:cs="Arial"/>
          <w:b/>
          <w:sz w:val="20"/>
          <w:szCs w:val="20"/>
        </w:rPr>
        <w:t>(naloge UJP)</w:t>
      </w:r>
    </w:p>
    <w:p w14:paraId="0AC1715F" w14:textId="5CE2E8CB" w:rsidR="006A56E4" w:rsidRPr="00AB3943" w:rsidRDefault="006A56E4" w:rsidP="00AB3943">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AB3943">
        <w:rPr>
          <w:rFonts w:ascii="Arial" w:eastAsia="Times New Roman" w:hAnsi="Arial" w:cs="Arial"/>
          <w:sz w:val="20"/>
          <w:szCs w:val="20"/>
        </w:rPr>
        <w:t>(1) UJP opravlja naslednje naloge</w:t>
      </w:r>
      <w:r w:rsidR="006446EC" w:rsidRPr="00AB3943">
        <w:rPr>
          <w:rFonts w:ascii="Arial" w:eastAsia="Times New Roman" w:hAnsi="Arial" w:cs="Arial"/>
          <w:sz w:val="20"/>
          <w:szCs w:val="20"/>
        </w:rPr>
        <w:t xml:space="preserve"> kot javnofinančne storitve</w:t>
      </w:r>
      <w:r w:rsidRPr="00AB3943">
        <w:rPr>
          <w:rFonts w:ascii="Arial" w:eastAsia="Times New Roman" w:hAnsi="Arial" w:cs="Arial"/>
          <w:sz w:val="20"/>
          <w:szCs w:val="20"/>
        </w:rPr>
        <w:t>:</w:t>
      </w:r>
    </w:p>
    <w:p w14:paraId="3A27126C"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vodi Register proračunskih uporabnikov;</w:t>
      </w:r>
    </w:p>
    <w:p w14:paraId="07FA7998"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vodi račune, določene s tem zakonom ali drugim predpisom;</w:t>
      </w:r>
    </w:p>
    <w:p w14:paraId="2F0589C8"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zagotavlja podatke o računih in plačilnih storitvah;</w:t>
      </w:r>
    </w:p>
    <w:p w14:paraId="02837C4D"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nudi podporo izvajanju spletnih plačil blaga in storitev proračunskih uporabnikov in zunanjih ponudnikov ter spletnih plačil obveznih dajatev;</w:t>
      </w:r>
    </w:p>
    <w:p w14:paraId="094443C2"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za proračunske uporabnike ter pristojne organe in organizacije zbira in pošilja podatke o plačilnih transakcijah za statistične, davčne in analitične namene v skladu z zakonom ali predpisi ministra, pristojnega za finance;</w:t>
      </w:r>
    </w:p>
    <w:p w14:paraId="1AE81C48"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zbira podatke o računih, ki jih imajo proračunski uporabniki v skladu s tem zakonom odprte izven sistema EZR v državi ali tujini, in o stanjih na teh računih;</w:t>
      </w:r>
    </w:p>
    <w:p w14:paraId="5591C678"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na negotovinskih plačilnih mestih omogoča plačevanje obveznih dajatev s plačilnimi karticami ali mobilnimi denarnicami, ki podpirajo plačevanje s plačilnimi karticami ali drugimi negotovinskimi plačilnimi instrumenti, ki jih odobri UJP;</w:t>
      </w:r>
    </w:p>
    <w:p w14:paraId="5477CFC2"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opravlja storitve na področju plačevanja, razporejanja in poročanja o obveznih dajatvah;</w:t>
      </w:r>
    </w:p>
    <w:p w14:paraId="6A348D1A"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opravlja naloge v zvezi z evidentiranjem in unovčenjem menic;</w:t>
      </w:r>
    </w:p>
    <w:p w14:paraId="7D16192D"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 xml:space="preserve">unovčuje </w:t>
      </w:r>
      <w:proofErr w:type="spellStart"/>
      <w:r w:rsidRPr="00AB3943">
        <w:rPr>
          <w:rFonts w:ascii="Arial" w:eastAsia="Times New Roman" w:hAnsi="Arial" w:cs="Arial"/>
          <w:sz w:val="20"/>
          <w:szCs w:val="20"/>
        </w:rPr>
        <w:t>izvršnice</w:t>
      </w:r>
      <w:proofErr w:type="spellEnd"/>
      <w:r w:rsidRPr="00AB3943">
        <w:rPr>
          <w:rFonts w:ascii="Arial" w:eastAsia="Times New Roman" w:hAnsi="Arial" w:cs="Arial"/>
          <w:sz w:val="20"/>
          <w:szCs w:val="20"/>
        </w:rPr>
        <w:t xml:space="preserve"> v skladu z zakonom, ki ureja preprečevanje zamud pri plačilih;</w:t>
      </w:r>
    </w:p>
    <w:p w14:paraId="53D0C16B"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opravlja naloge v zvezi z izdajo, naročanjem tiskanja, prodajo, distribucijo in uničenjem tobačnih znamk, v skladu s predpisi, ki urejajo trošarine;</w:t>
      </w:r>
    </w:p>
    <w:p w14:paraId="0A98F945"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opravlja naloge v zvezi z izbiro izdajatelja za izdajo identifikacijskih oznak in varnostnih elementov, namenjenih za zagotavljanje sledljivosti zavojčkov in embalaže tobačnih izdelkov, v skladu s predpisi, ki urejajo sledljivost tobačnih in povezanih izdelkov;</w:t>
      </w:r>
    </w:p>
    <w:p w14:paraId="299F85EA"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opravlja naloge enotne vstopne in izstopne točke, prek katere proračunski uporabniki prejemajo in pošiljajo izdane e-račune in e-dokumente;</w:t>
      </w:r>
    </w:p>
    <w:p w14:paraId="67E11E2C"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 xml:space="preserve">nudi podporo za poročanje naročnikov o izvršenih plačilih na podlagi pogodb, sklenjenih v postopkih javnega naročanja, v skladu s predpisi, ki urejajo način objave </w:t>
      </w:r>
      <w:r w:rsidRPr="00AB3943">
        <w:rPr>
          <w:rFonts w:ascii="Arial" w:eastAsia="Times New Roman" w:hAnsi="Arial" w:cs="Arial"/>
          <w:sz w:val="20"/>
          <w:szCs w:val="20"/>
          <w:shd w:val="clear" w:color="auto" w:fill="FFFFFF"/>
        </w:rPr>
        <w:t>javno dostopnih informacij javnega značaja iz pogodb o izvedbi javnega naročila, koncesijskih pogodb in pogodb o javno-zasebnem partnerstvu</w:t>
      </w:r>
      <w:r w:rsidRPr="00AB3943">
        <w:rPr>
          <w:rFonts w:ascii="Arial" w:eastAsia="Times New Roman" w:hAnsi="Arial" w:cs="Arial"/>
          <w:sz w:val="20"/>
          <w:szCs w:val="20"/>
        </w:rPr>
        <w:t xml:space="preserve">; </w:t>
      </w:r>
    </w:p>
    <w:p w14:paraId="424F78B8"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 xml:space="preserve">nudi podporo za poročanje o usklajevanju medsebojnih terjatev in obveznosti za sredstva v upravljanju; </w:t>
      </w:r>
    </w:p>
    <w:p w14:paraId="7DD6F28C" w14:textId="77777777" w:rsidR="006A56E4" w:rsidRPr="00AB3943" w:rsidRDefault="006A56E4" w:rsidP="00AB3943">
      <w:pPr>
        <w:numPr>
          <w:ilvl w:val="0"/>
          <w:numId w:val="16"/>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AB3943">
        <w:rPr>
          <w:rFonts w:ascii="Arial" w:eastAsia="Times New Roman" w:hAnsi="Arial" w:cs="Arial"/>
          <w:sz w:val="20"/>
          <w:szCs w:val="20"/>
        </w:rPr>
        <w:t>opravlja druge naloge, določene z zakoni.</w:t>
      </w:r>
    </w:p>
    <w:p w14:paraId="3A23DE8B" w14:textId="7BC7DA0E" w:rsidR="006A56E4" w:rsidRPr="00AB3943" w:rsidRDefault="006A56E4" w:rsidP="00AB3943">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p>
    <w:p w14:paraId="1FE28840" w14:textId="0213AA1E" w:rsidR="006A56E4" w:rsidRPr="00AB3943" w:rsidRDefault="006A56E4" w:rsidP="00AB3943">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AB3943">
        <w:rPr>
          <w:rFonts w:ascii="Arial" w:eastAsia="Times New Roman" w:hAnsi="Arial" w:cs="Arial"/>
          <w:sz w:val="20"/>
          <w:szCs w:val="20"/>
        </w:rPr>
        <w:t>(2) UJP za proračunske uporabnike opravlja naloge ponudnika plačilnih storitev v skladu s tem zakonom in zakonom, ki ureja plačilne storitve, storitve izdajanja elektronskega denarja in plačilne sisteme</w:t>
      </w:r>
      <w:r w:rsidR="001D5E1E" w:rsidRPr="00AB3943">
        <w:rPr>
          <w:rFonts w:ascii="Arial" w:eastAsia="Times New Roman" w:hAnsi="Arial" w:cs="Arial"/>
          <w:sz w:val="20"/>
          <w:szCs w:val="20"/>
        </w:rPr>
        <w:t>.</w:t>
      </w:r>
    </w:p>
    <w:p w14:paraId="0D1D53BD" w14:textId="6A340001" w:rsidR="006A56E4" w:rsidRPr="00AB3943" w:rsidRDefault="006A56E4" w:rsidP="00AB3943">
      <w:pPr>
        <w:overflowPunct w:val="0"/>
        <w:autoSpaceDE w:val="0"/>
        <w:autoSpaceDN w:val="0"/>
        <w:adjustRightInd w:val="0"/>
        <w:spacing w:line="260" w:lineRule="exact"/>
        <w:ind w:firstLine="284"/>
        <w:jc w:val="both"/>
        <w:textAlignment w:val="baseline"/>
        <w:rPr>
          <w:rFonts w:ascii="Arial" w:eastAsia="Times New Roman" w:hAnsi="Arial" w:cs="Arial"/>
          <w:sz w:val="20"/>
          <w:szCs w:val="20"/>
        </w:rPr>
      </w:pPr>
      <w:r w:rsidRPr="00AB3943">
        <w:rPr>
          <w:rFonts w:ascii="Arial" w:eastAsia="Times New Roman" w:hAnsi="Arial" w:cs="Arial"/>
          <w:sz w:val="20"/>
          <w:szCs w:val="20"/>
        </w:rPr>
        <w:t xml:space="preserve">(3) Minister, pristojen za finance, podrobneje določi postopke, pogoje in posebne zahteve, povezane z opravljanjem nalog UJP iz tega člena. </w:t>
      </w:r>
    </w:p>
    <w:p w14:paraId="642F9FB4" w14:textId="77777777" w:rsidR="006A56E4" w:rsidRPr="00AB3943" w:rsidRDefault="006A56E4"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439EC5CB" w14:textId="695ED343" w:rsidR="006A56E4" w:rsidRPr="00AB3943" w:rsidRDefault="006A56E4"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 xml:space="preserve">S predlaganim amandmaji se sledi pripombam in predlogom Zakonodajno-pravne službe Državnega zbora. Z dopolnitvijo pomena izrazov v 3. členu je dodana opredelitev pojma </w:t>
      </w:r>
      <w:r w:rsidRPr="00AB3943">
        <w:rPr>
          <w:rFonts w:ascii="Arial" w:eastAsia="Calibri" w:hAnsi="Arial" w:cs="Arial"/>
          <w:sz w:val="20"/>
          <w:szCs w:val="20"/>
        </w:rPr>
        <w:t xml:space="preserve">»plačilna storitev«, pri čemer se napotuje na neposredno uporabno </w:t>
      </w:r>
      <w:proofErr w:type="spellStart"/>
      <w:r w:rsidRPr="00AB3943">
        <w:rPr>
          <w:rFonts w:ascii="Arial" w:hAnsi="Arial" w:cs="Arial"/>
          <w:sz w:val="20"/>
          <w:szCs w:val="20"/>
        </w:rPr>
        <w:t>ZPlaSSIED</w:t>
      </w:r>
      <w:proofErr w:type="spellEnd"/>
      <w:r w:rsidRPr="00AB3943">
        <w:rPr>
          <w:rFonts w:ascii="Arial" w:hAnsi="Arial" w:cs="Arial"/>
          <w:sz w:val="20"/>
          <w:szCs w:val="20"/>
        </w:rPr>
        <w:t xml:space="preserve">. Glede na jasno opredelitev pojma </w:t>
      </w:r>
      <w:r w:rsidRPr="00AB3943">
        <w:rPr>
          <w:rFonts w:ascii="Arial" w:eastAsia="Calibri" w:hAnsi="Arial" w:cs="Arial"/>
          <w:sz w:val="20"/>
          <w:szCs w:val="20"/>
        </w:rPr>
        <w:t xml:space="preserve">»plačilna storitev« so vse ostale </w:t>
      </w:r>
      <w:r w:rsidRPr="00AB3943">
        <w:rPr>
          <w:rFonts w:ascii="Arial" w:hAnsi="Arial" w:cs="Arial"/>
          <w:sz w:val="20"/>
          <w:szCs w:val="20"/>
        </w:rPr>
        <w:t xml:space="preserve">storitve navedene v 5. členu predloga zakona javnofinančne storitve UJP. </w:t>
      </w:r>
      <w:r w:rsidR="008C5FCC" w:rsidRPr="00AB3943">
        <w:rPr>
          <w:rFonts w:ascii="Arial" w:hAnsi="Arial" w:cs="Arial"/>
          <w:sz w:val="20"/>
          <w:szCs w:val="20"/>
        </w:rPr>
        <w:t xml:space="preserve">Iz prvega odstavka 5. člena so brisane določbe, ki se nanašajo na naloge, ki jih UJP opravlja kot ponudnik </w:t>
      </w:r>
      <w:r w:rsidR="008C5FCC" w:rsidRPr="00AB3943">
        <w:rPr>
          <w:rFonts w:ascii="Arial" w:hAnsi="Arial" w:cs="Arial"/>
          <w:sz w:val="20"/>
          <w:szCs w:val="20"/>
        </w:rPr>
        <w:lastRenderedPageBreak/>
        <w:t xml:space="preserve">plačilnih storitev, in sicer dosedanja 3. in 10. točka. Te naloge sedaj izhajajo iz novega drugega odstavka tega člena. </w:t>
      </w:r>
    </w:p>
    <w:p w14:paraId="120E9F86" w14:textId="77777777" w:rsidR="006A56E4" w:rsidRPr="00AB3943" w:rsidRDefault="006A56E4" w:rsidP="00AB3943">
      <w:pPr>
        <w:autoSpaceDE w:val="0"/>
        <w:autoSpaceDN w:val="0"/>
        <w:adjustRightInd w:val="0"/>
        <w:spacing w:after="0" w:line="260" w:lineRule="exact"/>
        <w:jc w:val="both"/>
        <w:rPr>
          <w:rFonts w:ascii="Arial" w:hAnsi="Arial" w:cs="Arial"/>
          <w:sz w:val="20"/>
          <w:szCs w:val="20"/>
        </w:rPr>
      </w:pPr>
    </w:p>
    <w:p w14:paraId="084F7479" w14:textId="664F1ED0" w:rsidR="001D5E1E" w:rsidRPr="00AB3943" w:rsidRDefault="001D5E1E"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17. členu</w:t>
      </w:r>
    </w:p>
    <w:p w14:paraId="045E0F4C" w14:textId="77777777" w:rsidR="001D5E1E" w:rsidRPr="00AB3943" w:rsidRDefault="001D5E1E" w:rsidP="00AB3943">
      <w:pPr>
        <w:autoSpaceDE w:val="0"/>
        <w:autoSpaceDN w:val="0"/>
        <w:adjustRightInd w:val="0"/>
        <w:spacing w:after="0" w:line="260" w:lineRule="exact"/>
        <w:jc w:val="both"/>
        <w:rPr>
          <w:rFonts w:ascii="Arial" w:hAnsi="Arial" w:cs="Arial"/>
          <w:b/>
          <w:bCs/>
          <w:sz w:val="20"/>
          <w:szCs w:val="20"/>
        </w:rPr>
      </w:pPr>
    </w:p>
    <w:p w14:paraId="23E0DFB2" w14:textId="7F87B78B" w:rsidR="001D5E1E" w:rsidRPr="00AB3943" w:rsidRDefault="001D5E1E" w:rsidP="00AB3943">
      <w:pPr>
        <w:autoSpaceDE w:val="0"/>
        <w:autoSpaceDN w:val="0"/>
        <w:adjustRightInd w:val="0"/>
        <w:spacing w:after="0" w:line="260" w:lineRule="exact"/>
        <w:jc w:val="both"/>
        <w:rPr>
          <w:rFonts w:ascii="Arial" w:eastAsia="Times New Roman" w:hAnsi="Arial" w:cs="Arial"/>
          <w:sz w:val="20"/>
          <w:szCs w:val="20"/>
        </w:rPr>
      </w:pPr>
      <w:r w:rsidRPr="00AB3943">
        <w:rPr>
          <w:rFonts w:ascii="Arial" w:hAnsi="Arial" w:cs="Arial"/>
          <w:bCs/>
          <w:sz w:val="20"/>
          <w:szCs w:val="20"/>
        </w:rPr>
        <w:t>V 17. členu v drugem odstavku se v prvi točki črta besedilo »</w:t>
      </w:r>
      <w:r w:rsidRPr="00AB3943">
        <w:rPr>
          <w:rFonts w:ascii="Arial" w:eastAsia="Times New Roman" w:hAnsi="Arial" w:cs="Arial"/>
          <w:sz w:val="20"/>
          <w:szCs w:val="20"/>
        </w:rPr>
        <w:t xml:space="preserve">– naselje, ulica, hišna številka in dodatek k hišni številki, poštna številka in naziv pošte«. </w:t>
      </w:r>
    </w:p>
    <w:p w14:paraId="3B2FD244" w14:textId="34A250CC" w:rsidR="001D5E1E" w:rsidRPr="00AB3943" w:rsidRDefault="001D5E1E" w:rsidP="00AB3943">
      <w:pPr>
        <w:autoSpaceDE w:val="0"/>
        <w:autoSpaceDN w:val="0"/>
        <w:adjustRightInd w:val="0"/>
        <w:spacing w:after="0" w:line="260" w:lineRule="exact"/>
        <w:jc w:val="both"/>
        <w:rPr>
          <w:rFonts w:ascii="Arial" w:eastAsia="Times New Roman" w:hAnsi="Arial" w:cs="Arial"/>
          <w:sz w:val="20"/>
          <w:szCs w:val="20"/>
        </w:rPr>
      </w:pPr>
    </w:p>
    <w:p w14:paraId="7BA41299" w14:textId="0CDF5747" w:rsidR="006E6433" w:rsidRPr="00AB3943" w:rsidRDefault="00AB3943" w:rsidP="00AB3943">
      <w:pPr>
        <w:autoSpaceDE w:val="0"/>
        <w:autoSpaceDN w:val="0"/>
        <w:adjustRightInd w:val="0"/>
        <w:spacing w:after="0" w:line="260" w:lineRule="exact"/>
        <w:jc w:val="both"/>
        <w:rPr>
          <w:rFonts w:ascii="Arial" w:eastAsia="Times New Roman" w:hAnsi="Arial" w:cs="Arial"/>
          <w:b/>
          <w:sz w:val="20"/>
          <w:szCs w:val="20"/>
        </w:rPr>
      </w:pPr>
      <w:r>
        <w:rPr>
          <w:rFonts w:ascii="Arial" w:eastAsia="Times New Roman" w:hAnsi="Arial" w:cs="Arial"/>
          <w:b/>
          <w:sz w:val="20"/>
          <w:szCs w:val="20"/>
        </w:rPr>
        <w:t>Obrazložitev:</w:t>
      </w:r>
    </w:p>
    <w:p w14:paraId="13242CD8" w14:textId="36DA9C1F" w:rsidR="001D5E1E" w:rsidRPr="00AB3943" w:rsidRDefault="001D5E1E" w:rsidP="00AB3943">
      <w:pPr>
        <w:autoSpaceDE w:val="0"/>
        <w:autoSpaceDN w:val="0"/>
        <w:adjustRightInd w:val="0"/>
        <w:spacing w:after="0" w:line="260" w:lineRule="exact"/>
        <w:jc w:val="both"/>
        <w:rPr>
          <w:rFonts w:ascii="Arial" w:hAnsi="Arial" w:cs="Arial"/>
          <w:sz w:val="20"/>
          <w:szCs w:val="20"/>
        </w:rPr>
      </w:pPr>
      <w:r w:rsidRPr="00AB3943">
        <w:rPr>
          <w:rFonts w:ascii="Arial" w:eastAsia="Times New Roman" w:hAnsi="Arial" w:cs="Arial"/>
          <w:sz w:val="20"/>
          <w:szCs w:val="20"/>
        </w:rPr>
        <w:t xml:space="preserve">S predlaganim amandmajem se sledi </w:t>
      </w:r>
      <w:r w:rsidRPr="00AB3943">
        <w:rPr>
          <w:rFonts w:ascii="Arial" w:hAnsi="Arial" w:cs="Arial"/>
          <w:sz w:val="20"/>
          <w:szCs w:val="20"/>
        </w:rPr>
        <w:t>pripombi Zakonodajno-pravne službe Državnega zbora k 66. členu Predloga zakona.</w:t>
      </w:r>
    </w:p>
    <w:p w14:paraId="41CA21F5" w14:textId="6F23EE98" w:rsidR="001D5E1E" w:rsidRDefault="001D5E1E" w:rsidP="00AB3943">
      <w:pPr>
        <w:autoSpaceDE w:val="0"/>
        <w:autoSpaceDN w:val="0"/>
        <w:adjustRightInd w:val="0"/>
        <w:spacing w:after="0" w:line="260" w:lineRule="exact"/>
        <w:jc w:val="both"/>
        <w:rPr>
          <w:rFonts w:ascii="Arial" w:hAnsi="Arial" w:cs="Arial"/>
          <w:b/>
          <w:bCs/>
          <w:sz w:val="20"/>
          <w:szCs w:val="20"/>
        </w:rPr>
      </w:pPr>
    </w:p>
    <w:p w14:paraId="088CBB5C" w14:textId="5191799F" w:rsidR="0063696B" w:rsidRDefault="0063696B"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 xml:space="preserve">K </w:t>
      </w:r>
      <w:r w:rsidR="001B3061" w:rsidRPr="00AB3943">
        <w:rPr>
          <w:rFonts w:ascii="Arial" w:hAnsi="Arial" w:cs="Arial"/>
          <w:b/>
          <w:bCs/>
          <w:sz w:val="20"/>
          <w:szCs w:val="20"/>
        </w:rPr>
        <w:t>26</w:t>
      </w:r>
      <w:r w:rsidRPr="00AB3943">
        <w:rPr>
          <w:rFonts w:ascii="Arial" w:hAnsi="Arial" w:cs="Arial"/>
          <w:b/>
          <w:bCs/>
          <w:sz w:val="20"/>
          <w:szCs w:val="20"/>
        </w:rPr>
        <w:t>. členu</w:t>
      </w:r>
    </w:p>
    <w:p w14:paraId="54F3A778" w14:textId="77777777" w:rsidR="00AB3943" w:rsidRDefault="00AB3943" w:rsidP="00AB3943">
      <w:pPr>
        <w:autoSpaceDE w:val="0"/>
        <w:autoSpaceDN w:val="0"/>
        <w:adjustRightInd w:val="0"/>
        <w:spacing w:after="0" w:line="260" w:lineRule="exact"/>
        <w:jc w:val="both"/>
        <w:rPr>
          <w:rFonts w:ascii="Arial" w:hAnsi="Arial" w:cs="Arial"/>
          <w:b/>
          <w:bCs/>
          <w:sz w:val="20"/>
          <w:szCs w:val="20"/>
        </w:rPr>
      </w:pPr>
    </w:p>
    <w:p w14:paraId="19FC757E" w14:textId="476189F4" w:rsidR="00104E43" w:rsidRPr="00AB3943" w:rsidRDefault="00104E43"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 xml:space="preserve">V </w:t>
      </w:r>
      <w:r w:rsidR="00DC51E6" w:rsidRPr="00AB3943">
        <w:rPr>
          <w:rFonts w:ascii="Arial" w:hAnsi="Arial" w:cs="Arial"/>
          <w:sz w:val="20"/>
          <w:szCs w:val="20"/>
        </w:rPr>
        <w:t xml:space="preserve">26. členu v prvem odstavku v </w:t>
      </w:r>
      <w:r w:rsidRPr="00AB3943">
        <w:rPr>
          <w:rFonts w:ascii="Arial" w:hAnsi="Arial" w:cs="Arial"/>
          <w:sz w:val="20"/>
          <w:szCs w:val="20"/>
        </w:rPr>
        <w:t>4. točki se beseda »proračuni« nadomesti z besedo »podračuni«.</w:t>
      </w:r>
    </w:p>
    <w:p w14:paraId="053417AD" w14:textId="77777777" w:rsidR="00104E43" w:rsidRPr="00AB3943" w:rsidRDefault="00104E43" w:rsidP="00AB3943">
      <w:pPr>
        <w:autoSpaceDE w:val="0"/>
        <w:autoSpaceDN w:val="0"/>
        <w:adjustRightInd w:val="0"/>
        <w:spacing w:after="0" w:line="260" w:lineRule="exact"/>
        <w:jc w:val="both"/>
        <w:rPr>
          <w:rFonts w:ascii="Arial" w:hAnsi="Arial" w:cs="Arial"/>
          <w:sz w:val="20"/>
          <w:szCs w:val="20"/>
        </w:rPr>
      </w:pPr>
    </w:p>
    <w:p w14:paraId="3A7D0477" w14:textId="3D09065D" w:rsidR="0063696B" w:rsidRPr="00AB3943" w:rsidRDefault="0063696B" w:rsidP="00AB3943">
      <w:pPr>
        <w:autoSpaceDE w:val="0"/>
        <w:autoSpaceDN w:val="0"/>
        <w:adjustRightInd w:val="0"/>
        <w:spacing w:after="0" w:line="260" w:lineRule="exact"/>
        <w:jc w:val="both"/>
        <w:rPr>
          <w:rFonts w:ascii="Arial" w:eastAsia="Times New Roman" w:hAnsi="Arial" w:cs="Arial"/>
          <w:sz w:val="20"/>
          <w:szCs w:val="20"/>
        </w:rPr>
      </w:pPr>
      <w:r w:rsidRPr="00AB3943">
        <w:rPr>
          <w:rFonts w:ascii="Arial" w:hAnsi="Arial" w:cs="Arial"/>
          <w:sz w:val="20"/>
          <w:szCs w:val="20"/>
        </w:rPr>
        <w:t xml:space="preserve">V </w:t>
      </w:r>
      <w:r w:rsidR="00DC51E6" w:rsidRPr="00AB3943">
        <w:rPr>
          <w:rFonts w:ascii="Arial" w:hAnsi="Arial" w:cs="Arial"/>
          <w:sz w:val="20"/>
          <w:szCs w:val="20"/>
        </w:rPr>
        <w:t>drugem odstavku</w:t>
      </w:r>
      <w:r w:rsidR="001B3061" w:rsidRPr="00AB3943">
        <w:rPr>
          <w:rFonts w:ascii="Arial" w:hAnsi="Arial" w:cs="Arial"/>
          <w:sz w:val="20"/>
          <w:szCs w:val="20"/>
        </w:rPr>
        <w:t xml:space="preserve"> se besedilo »</w:t>
      </w:r>
      <w:r w:rsidR="001B3061" w:rsidRPr="00AB3943">
        <w:rPr>
          <w:rFonts w:ascii="Arial" w:eastAsia="Times New Roman" w:hAnsi="Arial" w:cs="Arial"/>
          <w:sz w:val="20"/>
          <w:szCs w:val="20"/>
        </w:rPr>
        <w:t>tem zakonom« nadomesti z besedilom »tretjim odstavkom 31. člena tega zakona«.</w:t>
      </w:r>
    </w:p>
    <w:p w14:paraId="6921210B" w14:textId="77777777" w:rsidR="00556511" w:rsidRPr="00AB3943" w:rsidRDefault="00556511" w:rsidP="00AB3943">
      <w:pPr>
        <w:autoSpaceDE w:val="0"/>
        <w:autoSpaceDN w:val="0"/>
        <w:adjustRightInd w:val="0"/>
        <w:spacing w:after="0" w:line="260" w:lineRule="exact"/>
        <w:jc w:val="both"/>
        <w:rPr>
          <w:rFonts w:ascii="Arial" w:eastAsia="Times New Roman" w:hAnsi="Arial" w:cs="Arial"/>
          <w:sz w:val="20"/>
          <w:szCs w:val="20"/>
        </w:rPr>
      </w:pPr>
    </w:p>
    <w:p w14:paraId="36FD9EB4" w14:textId="77777777" w:rsidR="0063696B" w:rsidRPr="00AB3943" w:rsidRDefault="0063696B"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3ABE34F6" w14:textId="77777777" w:rsidR="00104E43" w:rsidRPr="00AB3943" w:rsidRDefault="00104E43"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Pri 4. točki prvega odstavka 26. člena gre za redakcijski popravek besedila.</w:t>
      </w:r>
    </w:p>
    <w:p w14:paraId="2E02857A" w14:textId="7C4AF187" w:rsidR="0063696B" w:rsidRPr="00AB3943" w:rsidRDefault="00C15515"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 xml:space="preserve">S predlaganim amandmajem </w:t>
      </w:r>
      <w:r w:rsidR="00104E43" w:rsidRPr="00AB3943">
        <w:rPr>
          <w:rFonts w:ascii="Arial" w:hAnsi="Arial" w:cs="Arial"/>
          <w:sz w:val="20"/>
          <w:szCs w:val="20"/>
        </w:rPr>
        <w:t xml:space="preserve">k drugem odstavku 26. člena </w:t>
      </w:r>
      <w:r w:rsidRPr="00AB3943">
        <w:rPr>
          <w:rFonts w:ascii="Arial" w:hAnsi="Arial" w:cs="Arial"/>
          <w:sz w:val="20"/>
          <w:szCs w:val="20"/>
        </w:rPr>
        <w:t xml:space="preserve">se sledi pripombi Zakonodajno-pravne službe Državnega zbora. </w:t>
      </w:r>
    </w:p>
    <w:p w14:paraId="31C7776E" w14:textId="77777777" w:rsidR="00411BFE" w:rsidRPr="00AB3943" w:rsidRDefault="00411BFE" w:rsidP="00AB3943">
      <w:pPr>
        <w:autoSpaceDE w:val="0"/>
        <w:autoSpaceDN w:val="0"/>
        <w:adjustRightInd w:val="0"/>
        <w:spacing w:after="0" w:line="260" w:lineRule="exact"/>
        <w:jc w:val="both"/>
        <w:rPr>
          <w:rFonts w:ascii="Arial" w:hAnsi="Arial" w:cs="Arial"/>
          <w:sz w:val="20"/>
          <w:szCs w:val="20"/>
        </w:rPr>
      </w:pPr>
    </w:p>
    <w:p w14:paraId="4C3D9632" w14:textId="226C9737" w:rsidR="00411BFE" w:rsidRDefault="00411BFE"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28. členu</w:t>
      </w:r>
    </w:p>
    <w:p w14:paraId="3AF1CCAE" w14:textId="77777777" w:rsidR="00AB3943" w:rsidRDefault="00AB3943" w:rsidP="00AB3943">
      <w:pPr>
        <w:autoSpaceDE w:val="0"/>
        <w:autoSpaceDN w:val="0"/>
        <w:adjustRightInd w:val="0"/>
        <w:spacing w:after="0" w:line="260" w:lineRule="exact"/>
        <w:jc w:val="both"/>
        <w:rPr>
          <w:rFonts w:ascii="Arial" w:hAnsi="Arial" w:cs="Arial"/>
          <w:b/>
          <w:bCs/>
          <w:sz w:val="20"/>
          <w:szCs w:val="20"/>
        </w:rPr>
      </w:pPr>
    </w:p>
    <w:p w14:paraId="71B7D0D5" w14:textId="1BF4C471" w:rsidR="00411BFE" w:rsidRPr="00AB3943" w:rsidRDefault="00411BFE" w:rsidP="00AB3943">
      <w:pPr>
        <w:autoSpaceDE w:val="0"/>
        <w:autoSpaceDN w:val="0"/>
        <w:adjustRightInd w:val="0"/>
        <w:spacing w:after="0" w:line="260" w:lineRule="exact"/>
        <w:jc w:val="both"/>
        <w:rPr>
          <w:rFonts w:ascii="Arial" w:eastAsia="Times New Roman" w:hAnsi="Arial" w:cs="Arial"/>
          <w:sz w:val="20"/>
          <w:szCs w:val="20"/>
        </w:rPr>
      </w:pPr>
      <w:r w:rsidRPr="00AB3943">
        <w:rPr>
          <w:rFonts w:ascii="Arial" w:hAnsi="Arial" w:cs="Arial"/>
          <w:sz w:val="20"/>
          <w:szCs w:val="20"/>
        </w:rPr>
        <w:t xml:space="preserve">V </w:t>
      </w:r>
      <w:r w:rsidR="00DC51E6" w:rsidRPr="00AB3943">
        <w:rPr>
          <w:rFonts w:ascii="Arial" w:hAnsi="Arial" w:cs="Arial"/>
          <w:sz w:val="20"/>
          <w:szCs w:val="20"/>
        </w:rPr>
        <w:t xml:space="preserve">28. členu v </w:t>
      </w:r>
      <w:r w:rsidR="00603779" w:rsidRPr="00AB3943">
        <w:rPr>
          <w:rFonts w:ascii="Arial" w:hAnsi="Arial" w:cs="Arial"/>
          <w:sz w:val="20"/>
          <w:szCs w:val="20"/>
        </w:rPr>
        <w:t>prvem</w:t>
      </w:r>
      <w:r w:rsidRPr="00AB3943">
        <w:rPr>
          <w:rFonts w:ascii="Arial" w:hAnsi="Arial" w:cs="Arial"/>
          <w:sz w:val="20"/>
          <w:szCs w:val="20"/>
        </w:rPr>
        <w:t xml:space="preserve"> odstavku se besedilo »</w:t>
      </w:r>
      <w:r w:rsidR="00603779" w:rsidRPr="00AB3943">
        <w:rPr>
          <w:rFonts w:ascii="Arial" w:hAnsi="Arial" w:cs="Arial"/>
          <w:sz w:val="20"/>
          <w:szCs w:val="20"/>
        </w:rPr>
        <w:t xml:space="preserve">UJP </w:t>
      </w:r>
      <w:r w:rsidR="00603779" w:rsidRPr="00AB3943">
        <w:rPr>
          <w:rFonts w:ascii="Arial" w:eastAsia="Times New Roman" w:hAnsi="Arial" w:cs="Arial"/>
          <w:sz w:val="20"/>
          <w:szCs w:val="20"/>
        </w:rPr>
        <w:t>poleg plačilnih storitev</w:t>
      </w:r>
      <w:r w:rsidRPr="00AB3943">
        <w:rPr>
          <w:rFonts w:ascii="Arial" w:eastAsia="Times New Roman" w:hAnsi="Arial" w:cs="Arial"/>
          <w:sz w:val="20"/>
          <w:szCs w:val="20"/>
        </w:rPr>
        <w:t>« nadomesti z besedilom »</w:t>
      </w:r>
      <w:r w:rsidR="00603779" w:rsidRPr="00AB3943">
        <w:rPr>
          <w:rFonts w:ascii="Arial" w:eastAsia="Times New Roman" w:hAnsi="Arial" w:cs="Arial"/>
          <w:sz w:val="20"/>
          <w:szCs w:val="20"/>
        </w:rPr>
        <w:t xml:space="preserve">UJP </w:t>
      </w:r>
      <w:r w:rsidR="00845D07" w:rsidRPr="00AB3943">
        <w:rPr>
          <w:rFonts w:ascii="Arial" w:eastAsia="Times New Roman" w:hAnsi="Arial" w:cs="Arial"/>
          <w:sz w:val="20"/>
          <w:szCs w:val="20"/>
        </w:rPr>
        <w:t>kot</w:t>
      </w:r>
      <w:r w:rsidR="00603779" w:rsidRPr="00AB3943">
        <w:rPr>
          <w:rFonts w:ascii="Arial" w:eastAsia="Times New Roman" w:hAnsi="Arial" w:cs="Arial"/>
          <w:sz w:val="20"/>
          <w:szCs w:val="20"/>
        </w:rPr>
        <w:t xml:space="preserve"> javnofinančn</w:t>
      </w:r>
      <w:r w:rsidR="00845D07" w:rsidRPr="00AB3943">
        <w:rPr>
          <w:rFonts w:ascii="Arial" w:eastAsia="Times New Roman" w:hAnsi="Arial" w:cs="Arial"/>
          <w:sz w:val="20"/>
          <w:szCs w:val="20"/>
        </w:rPr>
        <w:t>o</w:t>
      </w:r>
      <w:r w:rsidR="00603779" w:rsidRPr="00AB3943">
        <w:rPr>
          <w:rFonts w:ascii="Arial" w:eastAsia="Times New Roman" w:hAnsi="Arial" w:cs="Arial"/>
          <w:sz w:val="20"/>
          <w:szCs w:val="20"/>
        </w:rPr>
        <w:t xml:space="preserve"> </w:t>
      </w:r>
      <w:r w:rsidR="00845D07" w:rsidRPr="00AB3943">
        <w:rPr>
          <w:rFonts w:ascii="Arial" w:eastAsia="Times New Roman" w:hAnsi="Arial" w:cs="Arial"/>
          <w:sz w:val="20"/>
          <w:szCs w:val="20"/>
        </w:rPr>
        <w:t xml:space="preserve">storitev </w:t>
      </w:r>
      <w:r w:rsidR="00603779" w:rsidRPr="00AB3943">
        <w:rPr>
          <w:rFonts w:ascii="Arial" w:eastAsia="Times New Roman" w:hAnsi="Arial" w:cs="Arial"/>
          <w:sz w:val="20"/>
          <w:szCs w:val="20"/>
        </w:rPr>
        <w:t>zagotavljanja podatkov o računih:</w:t>
      </w:r>
      <w:r w:rsidRPr="00AB3943">
        <w:rPr>
          <w:rFonts w:ascii="Arial" w:eastAsia="Times New Roman" w:hAnsi="Arial" w:cs="Arial"/>
          <w:sz w:val="20"/>
          <w:szCs w:val="20"/>
        </w:rPr>
        <w:t>«.</w:t>
      </w:r>
    </w:p>
    <w:p w14:paraId="33D35EF6" w14:textId="77777777" w:rsidR="005E1194" w:rsidRPr="00AB3943" w:rsidRDefault="005E1194" w:rsidP="00AB3943">
      <w:pPr>
        <w:autoSpaceDE w:val="0"/>
        <w:autoSpaceDN w:val="0"/>
        <w:adjustRightInd w:val="0"/>
        <w:spacing w:after="0" w:line="260" w:lineRule="exact"/>
        <w:jc w:val="both"/>
        <w:rPr>
          <w:rFonts w:ascii="Arial" w:eastAsia="Times New Roman" w:hAnsi="Arial" w:cs="Arial"/>
          <w:sz w:val="20"/>
          <w:szCs w:val="20"/>
        </w:rPr>
      </w:pPr>
    </w:p>
    <w:p w14:paraId="4EEEC647" w14:textId="582654D6" w:rsidR="005E1194" w:rsidRPr="00AB3943" w:rsidRDefault="005E1194" w:rsidP="00AB3943">
      <w:pPr>
        <w:autoSpaceDE w:val="0"/>
        <w:autoSpaceDN w:val="0"/>
        <w:adjustRightInd w:val="0"/>
        <w:spacing w:after="0" w:line="260" w:lineRule="exact"/>
        <w:jc w:val="both"/>
        <w:rPr>
          <w:rFonts w:ascii="Arial" w:eastAsia="Times New Roman" w:hAnsi="Arial" w:cs="Arial"/>
          <w:sz w:val="20"/>
          <w:szCs w:val="20"/>
        </w:rPr>
      </w:pPr>
      <w:r w:rsidRPr="00AB3943">
        <w:rPr>
          <w:rFonts w:ascii="Arial" w:eastAsia="Times New Roman" w:hAnsi="Arial" w:cs="Arial"/>
          <w:sz w:val="20"/>
          <w:szCs w:val="20"/>
        </w:rPr>
        <w:t xml:space="preserve">V </w:t>
      </w:r>
      <w:r w:rsidR="00DC51E6" w:rsidRPr="00AB3943">
        <w:rPr>
          <w:rFonts w:ascii="Arial" w:eastAsia="Times New Roman" w:hAnsi="Arial" w:cs="Arial"/>
          <w:sz w:val="20"/>
          <w:szCs w:val="20"/>
        </w:rPr>
        <w:t xml:space="preserve">prvem odstavku v </w:t>
      </w:r>
      <w:r w:rsidRPr="00AB3943">
        <w:rPr>
          <w:rFonts w:ascii="Arial" w:eastAsia="Times New Roman" w:hAnsi="Arial" w:cs="Arial"/>
          <w:sz w:val="20"/>
          <w:szCs w:val="20"/>
        </w:rPr>
        <w:t>5. točki</w:t>
      </w:r>
      <w:r w:rsidRPr="00AB3943">
        <w:rPr>
          <w:rFonts w:ascii="Arial" w:hAnsi="Arial" w:cs="Arial"/>
          <w:sz w:val="20"/>
          <w:szCs w:val="20"/>
        </w:rPr>
        <w:t xml:space="preserve"> se besedilo »s tem zakonom« nadomesti z besedilom »s tretjim odstavkom 31. člena tega zakona«.</w:t>
      </w:r>
    </w:p>
    <w:p w14:paraId="39397380" w14:textId="77777777" w:rsidR="00411BFE" w:rsidRPr="00AB3943" w:rsidRDefault="00411BFE" w:rsidP="00AB3943">
      <w:pPr>
        <w:autoSpaceDE w:val="0"/>
        <w:autoSpaceDN w:val="0"/>
        <w:adjustRightInd w:val="0"/>
        <w:spacing w:after="0" w:line="260" w:lineRule="exact"/>
        <w:jc w:val="both"/>
        <w:rPr>
          <w:rFonts w:ascii="Arial" w:eastAsia="Times New Roman" w:hAnsi="Arial" w:cs="Arial"/>
          <w:sz w:val="20"/>
          <w:szCs w:val="20"/>
        </w:rPr>
      </w:pPr>
    </w:p>
    <w:p w14:paraId="6C10C9F1" w14:textId="77777777" w:rsidR="00411BFE" w:rsidRPr="00AB3943" w:rsidRDefault="00411BFE"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5B201796" w14:textId="14447BA7" w:rsidR="00411BFE" w:rsidRPr="00AB3943" w:rsidRDefault="00411BFE"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r w:rsidR="00603779" w:rsidRPr="00AB3943">
        <w:rPr>
          <w:rFonts w:ascii="Arial" w:hAnsi="Arial" w:cs="Arial"/>
          <w:sz w:val="20"/>
          <w:szCs w:val="20"/>
        </w:rPr>
        <w:t>.</w:t>
      </w:r>
    </w:p>
    <w:p w14:paraId="1FC17172" w14:textId="77777777" w:rsidR="00827369" w:rsidRPr="00AB3943" w:rsidRDefault="00827369" w:rsidP="00AB3943">
      <w:pPr>
        <w:autoSpaceDE w:val="0"/>
        <w:autoSpaceDN w:val="0"/>
        <w:adjustRightInd w:val="0"/>
        <w:spacing w:after="0" w:line="260" w:lineRule="exact"/>
        <w:jc w:val="both"/>
        <w:rPr>
          <w:rFonts w:ascii="Arial" w:hAnsi="Arial" w:cs="Arial"/>
          <w:b/>
          <w:bCs/>
          <w:sz w:val="20"/>
          <w:szCs w:val="20"/>
        </w:rPr>
      </w:pPr>
    </w:p>
    <w:p w14:paraId="5B29D716" w14:textId="694615C9" w:rsidR="005E1194" w:rsidRDefault="005E1194"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31. členu</w:t>
      </w:r>
    </w:p>
    <w:p w14:paraId="40BEB369" w14:textId="77777777" w:rsidR="00AB3943" w:rsidRPr="00AB3943" w:rsidRDefault="00AB3943" w:rsidP="00AB3943">
      <w:pPr>
        <w:autoSpaceDE w:val="0"/>
        <w:autoSpaceDN w:val="0"/>
        <w:adjustRightInd w:val="0"/>
        <w:spacing w:after="0" w:line="260" w:lineRule="exact"/>
        <w:jc w:val="both"/>
        <w:rPr>
          <w:rFonts w:ascii="Arial" w:hAnsi="Arial" w:cs="Arial"/>
          <w:b/>
          <w:bCs/>
          <w:sz w:val="20"/>
          <w:szCs w:val="20"/>
        </w:rPr>
      </w:pPr>
    </w:p>
    <w:p w14:paraId="6F2D5B6E" w14:textId="129E88BA" w:rsidR="005E1194" w:rsidRPr="00AB3943" w:rsidRDefault="005E1194" w:rsidP="00AB3943">
      <w:pPr>
        <w:autoSpaceDE w:val="0"/>
        <w:autoSpaceDN w:val="0"/>
        <w:adjustRightInd w:val="0"/>
        <w:spacing w:after="0" w:line="260" w:lineRule="exact"/>
        <w:jc w:val="both"/>
        <w:rPr>
          <w:rFonts w:ascii="Arial" w:eastAsia="Times New Roman" w:hAnsi="Arial" w:cs="Arial"/>
          <w:sz w:val="20"/>
          <w:szCs w:val="20"/>
        </w:rPr>
      </w:pPr>
      <w:r w:rsidRPr="00AB3943">
        <w:rPr>
          <w:rFonts w:ascii="Arial" w:hAnsi="Arial" w:cs="Arial"/>
          <w:sz w:val="20"/>
          <w:szCs w:val="20"/>
        </w:rPr>
        <w:t xml:space="preserve">V </w:t>
      </w:r>
      <w:r w:rsidR="00DC51E6" w:rsidRPr="00AB3943">
        <w:rPr>
          <w:rFonts w:ascii="Arial" w:hAnsi="Arial" w:cs="Arial"/>
          <w:sz w:val="20"/>
          <w:szCs w:val="20"/>
        </w:rPr>
        <w:t xml:space="preserve">31. členu v </w:t>
      </w:r>
      <w:r w:rsidRPr="00AB3943">
        <w:rPr>
          <w:rFonts w:ascii="Arial" w:hAnsi="Arial" w:cs="Arial"/>
          <w:sz w:val="20"/>
          <w:szCs w:val="20"/>
        </w:rPr>
        <w:t>prvem odstavku se besedilo »</w:t>
      </w:r>
      <w:r w:rsidRPr="00AB3943">
        <w:rPr>
          <w:rFonts w:ascii="Arial" w:eastAsia="Times New Roman" w:hAnsi="Arial" w:cs="Arial"/>
          <w:sz w:val="20"/>
          <w:szCs w:val="20"/>
        </w:rPr>
        <w:t>razen kadar ta zakon določa drugače« nadomesti z besedilom »razen v primeru izjem iz tretjega odstavka tega člena.«.</w:t>
      </w:r>
    </w:p>
    <w:p w14:paraId="3A196F24" w14:textId="77777777" w:rsidR="005E1194" w:rsidRPr="00AB3943" w:rsidRDefault="005E1194" w:rsidP="00AB3943">
      <w:pPr>
        <w:autoSpaceDE w:val="0"/>
        <w:autoSpaceDN w:val="0"/>
        <w:adjustRightInd w:val="0"/>
        <w:spacing w:after="0" w:line="260" w:lineRule="exact"/>
        <w:jc w:val="both"/>
        <w:rPr>
          <w:rFonts w:ascii="Arial" w:eastAsia="Times New Roman" w:hAnsi="Arial" w:cs="Arial"/>
          <w:sz w:val="20"/>
          <w:szCs w:val="20"/>
        </w:rPr>
      </w:pPr>
    </w:p>
    <w:p w14:paraId="7CC98C5E" w14:textId="77777777" w:rsidR="005E1194" w:rsidRPr="00AB3943" w:rsidRDefault="005E1194"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5B1AFF9D" w14:textId="77777777" w:rsidR="005E1194" w:rsidRPr="00AB3943" w:rsidRDefault="005E1194"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p>
    <w:p w14:paraId="35CD017A" w14:textId="77777777" w:rsidR="0025250C" w:rsidRPr="00AB3943" w:rsidRDefault="0025250C" w:rsidP="00AB3943">
      <w:pPr>
        <w:autoSpaceDE w:val="0"/>
        <w:autoSpaceDN w:val="0"/>
        <w:adjustRightInd w:val="0"/>
        <w:spacing w:after="0" w:line="260" w:lineRule="exact"/>
        <w:jc w:val="both"/>
        <w:rPr>
          <w:rFonts w:ascii="Arial" w:hAnsi="Arial" w:cs="Arial"/>
          <w:sz w:val="20"/>
          <w:szCs w:val="20"/>
        </w:rPr>
      </w:pPr>
    </w:p>
    <w:p w14:paraId="14BE7E30" w14:textId="6EF5927E" w:rsidR="0025250C" w:rsidRDefault="0025250C"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44. členu</w:t>
      </w:r>
    </w:p>
    <w:p w14:paraId="5E01D353" w14:textId="77777777" w:rsidR="00AB3943" w:rsidRPr="00AB3943" w:rsidRDefault="00AB3943" w:rsidP="00AB3943">
      <w:pPr>
        <w:autoSpaceDE w:val="0"/>
        <w:autoSpaceDN w:val="0"/>
        <w:adjustRightInd w:val="0"/>
        <w:spacing w:after="0" w:line="260" w:lineRule="exact"/>
        <w:jc w:val="both"/>
        <w:rPr>
          <w:rFonts w:ascii="Arial" w:hAnsi="Arial" w:cs="Arial"/>
          <w:b/>
          <w:bCs/>
          <w:sz w:val="20"/>
          <w:szCs w:val="20"/>
        </w:rPr>
      </w:pPr>
    </w:p>
    <w:p w14:paraId="6AFBBB3F" w14:textId="77777777" w:rsidR="0025250C" w:rsidRPr="00AB3943" w:rsidRDefault="0025250C" w:rsidP="00AB3943">
      <w:pPr>
        <w:autoSpaceDE w:val="0"/>
        <w:autoSpaceDN w:val="0"/>
        <w:adjustRightInd w:val="0"/>
        <w:spacing w:after="0" w:line="260" w:lineRule="exact"/>
        <w:jc w:val="both"/>
        <w:rPr>
          <w:rFonts w:ascii="Arial" w:eastAsia="Times New Roman" w:hAnsi="Arial" w:cs="Arial"/>
          <w:sz w:val="20"/>
          <w:szCs w:val="20"/>
        </w:rPr>
      </w:pPr>
      <w:r w:rsidRPr="00AB3943">
        <w:rPr>
          <w:rFonts w:ascii="Arial" w:hAnsi="Arial" w:cs="Arial"/>
          <w:sz w:val="20"/>
          <w:szCs w:val="20"/>
        </w:rPr>
        <w:t xml:space="preserve">V </w:t>
      </w:r>
      <w:r w:rsidR="0060637A" w:rsidRPr="00AB3943">
        <w:rPr>
          <w:rFonts w:ascii="Arial" w:hAnsi="Arial" w:cs="Arial"/>
          <w:sz w:val="20"/>
          <w:szCs w:val="20"/>
        </w:rPr>
        <w:t>44. členu</w:t>
      </w:r>
      <w:r w:rsidRPr="00AB3943">
        <w:rPr>
          <w:rFonts w:ascii="Arial" w:hAnsi="Arial" w:cs="Arial"/>
          <w:sz w:val="20"/>
          <w:szCs w:val="20"/>
        </w:rPr>
        <w:t xml:space="preserve"> se besedilo »</w:t>
      </w:r>
      <w:r w:rsidR="0060637A" w:rsidRPr="00AB3943">
        <w:rPr>
          <w:rFonts w:ascii="Arial" w:eastAsia="Calibri" w:hAnsi="Arial" w:cs="Arial"/>
          <w:bCs/>
          <w:sz w:val="20"/>
          <w:szCs w:val="20"/>
        </w:rPr>
        <w:t>sklenjenega obligacijskega razmerja</w:t>
      </w:r>
      <w:r w:rsidRPr="00AB3943">
        <w:rPr>
          <w:rFonts w:ascii="Arial" w:eastAsia="Times New Roman" w:hAnsi="Arial" w:cs="Arial"/>
          <w:sz w:val="20"/>
          <w:szCs w:val="20"/>
        </w:rPr>
        <w:t>« nadomesti z besedilom »</w:t>
      </w:r>
      <w:r w:rsidR="0060637A" w:rsidRPr="00AB3943">
        <w:rPr>
          <w:rFonts w:ascii="Arial" w:eastAsia="Times New Roman" w:hAnsi="Arial" w:cs="Arial"/>
          <w:sz w:val="20"/>
          <w:szCs w:val="20"/>
        </w:rPr>
        <w:t>sklenjene pogodbe ali naročilnice</w:t>
      </w:r>
      <w:r w:rsidRPr="00AB3943">
        <w:rPr>
          <w:rFonts w:ascii="Arial" w:eastAsia="Times New Roman" w:hAnsi="Arial" w:cs="Arial"/>
          <w:sz w:val="20"/>
          <w:szCs w:val="20"/>
        </w:rPr>
        <w:t>«.</w:t>
      </w:r>
    </w:p>
    <w:p w14:paraId="564B487C" w14:textId="77777777" w:rsidR="0025250C" w:rsidRPr="00AB3943" w:rsidRDefault="0025250C" w:rsidP="00AB3943">
      <w:pPr>
        <w:autoSpaceDE w:val="0"/>
        <w:autoSpaceDN w:val="0"/>
        <w:adjustRightInd w:val="0"/>
        <w:spacing w:after="0" w:line="260" w:lineRule="exact"/>
        <w:jc w:val="both"/>
        <w:rPr>
          <w:rFonts w:ascii="Arial" w:eastAsia="Times New Roman" w:hAnsi="Arial" w:cs="Arial"/>
          <w:sz w:val="20"/>
          <w:szCs w:val="20"/>
        </w:rPr>
      </w:pPr>
    </w:p>
    <w:p w14:paraId="2128ACC4" w14:textId="77777777" w:rsidR="0025250C" w:rsidRPr="00AB3943" w:rsidRDefault="0025250C"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3078AE60" w14:textId="77777777" w:rsidR="0025250C" w:rsidRPr="00AB3943" w:rsidRDefault="0025250C"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p>
    <w:p w14:paraId="20C6642E" w14:textId="77777777" w:rsidR="00C73ABE" w:rsidRPr="00AB3943" w:rsidRDefault="00C73ABE" w:rsidP="00AB3943">
      <w:pPr>
        <w:autoSpaceDE w:val="0"/>
        <w:autoSpaceDN w:val="0"/>
        <w:adjustRightInd w:val="0"/>
        <w:spacing w:after="0" w:line="260" w:lineRule="exact"/>
        <w:jc w:val="both"/>
        <w:rPr>
          <w:rFonts w:ascii="Arial" w:hAnsi="Arial" w:cs="Arial"/>
          <w:sz w:val="20"/>
          <w:szCs w:val="20"/>
        </w:rPr>
      </w:pPr>
    </w:p>
    <w:p w14:paraId="75FE013D" w14:textId="0714F232" w:rsidR="00C73ABE" w:rsidRDefault="00C73ABE"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45. členu</w:t>
      </w:r>
    </w:p>
    <w:p w14:paraId="499C0FE0" w14:textId="77777777" w:rsidR="00AB3943" w:rsidRPr="00AB3943" w:rsidRDefault="00AB3943" w:rsidP="00AB3943">
      <w:pPr>
        <w:autoSpaceDE w:val="0"/>
        <w:autoSpaceDN w:val="0"/>
        <w:adjustRightInd w:val="0"/>
        <w:spacing w:after="0" w:line="260" w:lineRule="exact"/>
        <w:jc w:val="both"/>
        <w:rPr>
          <w:rFonts w:ascii="Arial" w:hAnsi="Arial" w:cs="Arial"/>
          <w:b/>
          <w:bCs/>
          <w:sz w:val="20"/>
          <w:szCs w:val="20"/>
        </w:rPr>
      </w:pPr>
    </w:p>
    <w:p w14:paraId="2C827AC5" w14:textId="66F00FB9" w:rsidR="00C73ABE" w:rsidRPr="00AB3943" w:rsidRDefault="00C73ABE" w:rsidP="00AB3943">
      <w:pPr>
        <w:autoSpaceDE w:val="0"/>
        <w:autoSpaceDN w:val="0"/>
        <w:adjustRightInd w:val="0"/>
        <w:spacing w:after="0" w:line="260" w:lineRule="exact"/>
        <w:jc w:val="both"/>
        <w:rPr>
          <w:rFonts w:ascii="Arial" w:eastAsia="Times New Roman" w:hAnsi="Arial" w:cs="Arial"/>
          <w:sz w:val="20"/>
          <w:szCs w:val="20"/>
        </w:rPr>
      </w:pPr>
      <w:r w:rsidRPr="00AB3943">
        <w:rPr>
          <w:rFonts w:ascii="Arial" w:hAnsi="Arial" w:cs="Arial"/>
          <w:sz w:val="20"/>
          <w:szCs w:val="20"/>
        </w:rPr>
        <w:lastRenderedPageBreak/>
        <w:t xml:space="preserve">V </w:t>
      </w:r>
      <w:r w:rsidR="00DC51E6" w:rsidRPr="00AB3943">
        <w:rPr>
          <w:rFonts w:ascii="Arial" w:hAnsi="Arial" w:cs="Arial"/>
          <w:sz w:val="20"/>
          <w:szCs w:val="20"/>
        </w:rPr>
        <w:t xml:space="preserve">45. členu v prvem odstavku v 1. točki </w:t>
      </w:r>
      <w:r w:rsidRPr="00AB3943">
        <w:rPr>
          <w:rFonts w:ascii="Arial" w:hAnsi="Arial" w:cs="Arial"/>
          <w:sz w:val="20"/>
          <w:szCs w:val="20"/>
        </w:rPr>
        <w:t>se podpičje nadomesti</w:t>
      </w:r>
      <w:r w:rsidRPr="00AB3943">
        <w:rPr>
          <w:rFonts w:ascii="Arial" w:eastAsia="Times New Roman" w:hAnsi="Arial" w:cs="Arial"/>
          <w:sz w:val="20"/>
          <w:szCs w:val="20"/>
        </w:rPr>
        <w:t xml:space="preserve"> z besedo »ali«.</w:t>
      </w:r>
    </w:p>
    <w:p w14:paraId="24ACA9EA" w14:textId="77777777" w:rsidR="00C73ABE" w:rsidRPr="00AB3943" w:rsidRDefault="00C73ABE" w:rsidP="00AB3943">
      <w:pPr>
        <w:autoSpaceDE w:val="0"/>
        <w:autoSpaceDN w:val="0"/>
        <w:adjustRightInd w:val="0"/>
        <w:spacing w:after="0" w:line="260" w:lineRule="exact"/>
        <w:jc w:val="both"/>
        <w:rPr>
          <w:rFonts w:ascii="Arial" w:eastAsia="Times New Roman" w:hAnsi="Arial" w:cs="Arial"/>
          <w:sz w:val="20"/>
          <w:szCs w:val="20"/>
        </w:rPr>
      </w:pPr>
    </w:p>
    <w:p w14:paraId="0EFF4164" w14:textId="77777777" w:rsidR="00C73ABE" w:rsidRPr="00AB3943" w:rsidRDefault="00C73ABE"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717C4276" w14:textId="77777777" w:rsidR="00C73ABE" w:rsidRPr="00AB3943" w:rsidRDefault="00C73ABE"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p>
    <w:p w14:paraId="470E9E5B" w14:textId="77777777" w:rsidR="00EC4BBC" w:rsidRPr="00AB3943" w:rsidRDefault="00EC4BBC" w:rsidP="00AB3943">
      <w:pPr>
        <w:autoSpaceDE w:val="0"/>
        <w:autoSpaceDN w:val="0"/>
        <w:adjustRightInd w:val="0"/>
        <w:spacing w:after="0" w:line="260" w:lineRule="exact"/>
        <w:jc w:val="both"/>
        <w:rPr>
          <w:rFonts w:ascii="Arial" w:hAnsi="Arial" w:cs="Arial"/>
          <w:sz w:val="20"/>
          <w:szCs w:val="20"/>
        </w:rPr>
      </w:pPr>
    </w:p>
    <w:p w14:paraId="16DDDBB5" w14:textId="0319E88F" w:rsidR="00EC4BBC" w:rsidRDefault="00EC4BBC"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47. členu</w:t>
      </w:r>
    </w:p>
    <w:p w14:paraId="13FB63CF" w14:textId="77777777" w:rsidR="00AB3943" w:rsidRPr="00AB3943" w:rsidRDefault="00AB3943" w:rsidP="00AB3943">
      <w:pPr>
        <w:autoSpaceDE w:val="0"/>
        <w:autoSpaceDN w:val="0"/>
        <w:adjustRightInd w:val="0"/>
        <w:spacing w:after="0" w:line="260" w:lineRule="exact"/>
        <w:jc w:val="both"/>
        <w:rPr>
          <w:rFonts w:ascii="Arial" w:hAnsi="Arial" w:cs="Arial"/>
          <w:b/>
          <w:bCs/>
          <w:sz w:val="20"/>
          <w:szCs w:val="20"/>
        </w:rPr>
      </w:pPr>
    </w:p>
    <w:p w14:paraId="30BA46A1" w14:textId="276EEE02" w:rsidR="00BF4EC2" w:rsidRPr="00AB3943" w:rsidRDefault="00BF4EC2" w:rsidP="00AB3943">
      <w:pPr>
        <w:autoSpaceDE w:val="0"/>
        <w:autoSpaceDN w:val="0"/>
        <w:adjustRightInd w:val="0"/>
        <w:spacing w:after="0" w:line="260" w:lineRule="exact"/>
        <w:jc w:val="both"/>
        <w:rPr>
          <w:rFonts w:ascii="Arial" w:eastAsia="Times New Roman" w:hAnsi="Arial" w:cs="Arial"/>
          <w:sz w:val="20"/>
          <w:szCs w:val="20"/>
          <w:lang w:eastAsia="sl-SI"/>
        </w:rPr>
      </w:pPr>
      <w:r w:rsidRPr="00AB3943">
        <w:rPr>
          <w:rFonts w:ascii="Arial" w:hAnsi="Arial" w:cs="Arial"/>
          <w:sz w:val="20"/>
          <w:szCs w:val="20"/>
        </w:rPr>
        <w:t xml:space="preserve">V 47. členu se </w:t>
      </w:r>
      <w:r w:rsidR="009E45B2" w:rsidRPr="00AB3943">
        <w:rPr>
          <w:rFonts w:ascii="Arial" w:hAnsi="Arial" w:cs="Arial"/>
          <w:sz w:val="20"/>
          <w:szCs w:val="20"/>
        </w:rPr>
        <w:t xml:space="preserve">v </w:t>
      </w:r>
      <w:r w:rsidRPr="00AB3943">
        <w:rPr>
          <w:rFonts w:ascii="Arial" w:hAnsi="Arial" w:cs="Arial"/>
          <w:sz w:val="20"/>
          <w:szCs w:val="20"/>
        </w:rPr>
        <w:t>četrt</w:t>
      </w:r>
      <w:r w:rsidR="009E45B2" w:rsidRPr="00AB3943">
        <w:rPr>
          <w:rFonts w:ascii="Arial" w:hAnsi="Arial" w:cs="Arial"/>
          <w:sz w:val="20"/>
          <w:szCs w:val="20"/>
        </w:rPr>
        <w:t>em</w:t>
      </w:r>
      <w:r w:rsidR="00EC4BBC" w:rsidRPr="00AB3943">
        <w:rPr>
          <w:rFonts w:ascii="Arial" w:hAnsi="Arial" w:cs="Arial"/>
          <w:sz w:val="20"/>
          <w:szCs w:val="20"/>
        </w:rPr>
        <w:t xml:space="preserve"> odstav</w:t>
      </w:r>
      <w:r w:rsidR="009E45B2" w:rsidRPr="00AB3943">
        <w:rPr>
          <w:rFonts w:ascii="Arial" w:hAnsi="Arial" w:cs="Arial"/>
          <w:sz w:val="20"/>
          <w:szCs w:val="20"/>
        </w:rPr>
        <w:t>ku za besedilom »elektronski naslov potrošnika</w:t>
      </w:r>
      <w:r w:rsidR="00845D07" w:rsidRPr="00AB3943">
        <w:rPr>
          <w:rFonts w:ascii="Arial" w:hAnsi="Arial" w:cs="Arial"/>
          <w:sz w:val="20"/>
          <w:szCs w:val="20"/>
        </w:rPr>
        <w:t>«</w:t>
      </w:r>
      <w:r w:rsidR="009E45B2" w:rsidRPr="00AB3943">
        <w:rPr>
          <w:rFonts w:ascii="Arial" w:hAnsi="Arial" w:cs="Arial"/>
          <w:sz w:val="20"/>
          <w:szCs w:val="20"/>
        </w:rPr>
        <w:t xml:space="preserve"> doda besedilo »in </w:t>
      </w:r>
      <w:r w:rsidR="00845D07" w:rsidRPr="00AB3943">
        <w:rPr>
          <w:rFonts w:ascii="Arial" w:hAnsi="Arial" w:cs="Arial"/>
          <w:sz w:val="20"/>
          <w:szCs w:val="20"/>
        </w:rPr>
        <w:t xml:space="preserve">njegova </w:t>
      </w:r>
      <w:r w:rsidR="009E45B2" w:rsidRPr="00AB3943">
        <w:rPr>
          <w:rFonts w:ascii="Arial" w:hAnsi="Arial" w:cs="Arial"/>
          <w:sz w:val="20"/>
          <w:szCs w:val="20"/>
        </w:rPr>
        <w:t>davčna številka«.</w:t>
      </w:r>
      <w:r w:rsidR="00EC4BBC" w:rsidRPr="00AB3943">
        <w:rPr>
          <w:rFonts w:ascii="Arial" w:hAnsi="Arial" w:cs="Arial"/>
          <w:sz w:val="20"/>
          <w:szCs w:val="20"/>
        </w:rPr>
        <w:t xml:space="preserve"> </w:t>
      </w:r>
    </w:p>
    <w:p w14:paraId="7534530B" w14:textId="77777777" w:rsidR="00BF4EC2" w:rsidRPr="00AB3943" w:rsidRDefault="00BF4EC2" w:rsidP="00AB3943">
      <w:pPr>
        <w:autoSpaceDE w:val="0"/>
        <w:autoSpaceDN w:val="0"/>
        <w:adjustRightInd w:val="0"/>
        <w:spacing w:after="0" w:line="260" w:lineRule="exact"/>
        <w:jc w:val="both"/>
        <w:rPr>
          <w:rFonts w:ascii="Arial" w:eastAsia="Times New Roman" w:hAnsi="Arial" w:cs="Arial"/>
          <w:sz w:val="20"/>
          <w:szCs w:val="20"/>
        </w:rPr>
      </w:pPr>
    </w:p>
    <w:p w14:paraId="7362D4EA" w14:textId="77777777" w:rsidR="00D9343F" w:rsidRPr="00AB3943" w:rsidRDefault="00D9343F"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318F0208" w14:textId="77777777" w:rsidR="00D9343F" w:rsidRPr="00AB3943" w:rsidRDefault="00D9343F"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p>
    <w:p w14:paraId="564DAB78" w14:textId="77777777" w:rsidR="00D9343F" w:rsidRPr="00AB3943" w:rsidRDefault="00D9343F" w:rsidP="00AB3943">
      <w:pPr>
        <w:autoSpaceDE w:val="0"/>
        <w:autoSpaceDN w:val="0"/>
        <w:adjustRightInd w:val="0"/>
        <w:spacing w:after="0" w:line="260" w:lineRule="exact"/>
        <w:jc w:val="both"/>
        <w:rPr>
          <w:rFonts w:ascii="Arial" w:eastAsia="Times New Roman" w:hAnsi="Arial" w:cs="Arial"/>
          <w:sz w:val="20"/>
          <w:szCs w:val="20"/>
        </w:rPr>
      </w:pPr>
    </w:p>
    <w:p w14:paraId="7CB80E21" w14:textId="2E30B5F9" w:rsidR="00C45C90" w:rsidRDefault="00C45C90"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48. členu</w:t>
      </w:r>
    </w:p>
    <w:p w14:paraId="1DC1DDA9" w14:textId="77777777" w:rsidR="00AB3943" w:rsidRPr="00AB3943" w:rsidRDefault="00AB3943" w:rsidP="00AB3943">
      <w:pPr>
        <w:autoSpaceDE w:val="0"/>
        <w:autoSpaceDN w:val="0"/>
        <w:adjustRightInd w:val="0"/>
        <w:spacing w:after="0" w:line="260" w:lineRule="exact"/>
        <w:jc w:val="both"/>
        <w:rPr>
          <w:rFonts w:ascii="Arial" w:hAnsi="Arial" w:cs="Arial"/>
          <w:b/>
          <w:bCs/>
          <w:sz w:val="20"/>
          <w:szCs w:val="20"/>
        </w:rPr>
      </w:pPr>
    </w:p>
    <w:p w14:paraId="3C030BA3" w14:textId="2553EBA7" w:rsidR="00C45C90" w:rsidRPr="00AB3943" w:rsidRDefault="00C45C90"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 xml:space="preserve">V </w:t>
      </w:r>
      <w:r w:rsidR="00DC51E6" w:rsidRPr="00AB3943">
        <w:rPr>
          <w:rFonts w:ascii="Arial" w:hAnsi="Arial" w:cs="Arial"/>
          <w:sz w:val="20"/>
          <w:szCs w:val="20"/>
        </w:rPr>
        <w:t xml:space="preserve">48. členu v </w:t>
      </w:r>
      <w:r w:rsidRPr="00AB3943">
        <w:rPr>
          <w:rFonts w:ascii="Arial" w:hAnsi="Arial" w:cs="Arial"/>
          <w:sz w:val="20"/>
          <w:szCs w:val="20"/>
        </w:rPr>
        <w:t xml:space="preserve">tretjem odstavku se besedilo »ki ureja podeljevanje koncesij« nadomesti z besedilom </w:t>
      </w:r>
      <w:r w:rsidR="00D9343F" w:rsidRPr="00AB3943">
        <w:rPr>
          <w:rFonts w:ascii="Arial" w:hAnsi="Arial" w:cs="Arial"/>
          <w:sz w:val="20"/>
          <w:szCs w:val="20"/>
        </w:rPr>
        <w:t>»ki ureja nekatere koncesijske pogodbe«.</w:t>
      </w:r>
    </w:p>
    <w:p w14:paraId="5BE24B99" w14:textId="77777777" w:rsidR="00C45C90" w:rsidRPr="00AB3943" w:rsidRDefault="00C45C90" w:rsidP="00AB3943">
      <w:pPr>
        <w:autoSpaceDE w:val="0"/>
        <w:autoSpaceDN w:val="0"/>
        <w:adjustRightInd w:val="0"/>
        <w:spacing w:after="0" w:line="260" w:lineRule="exact"/>
        <w:jc w:val="both"/>
        <w:rPr>
          <w:rFonts w:ascii="Arial" w:hAnsi="Arial" w:cs="Arial"/>
          <w:sz w:val="20"/>
          <w:szCs w:val="20"/>
        </w:rPr>
      </w:pPr>
    </w:p>
    <w:p w14:paraId="137B0F31" w14:textId="77777777" w:rsidR="00EC4BBC" w:rsidRPr="00AB3943" w:rsidRDefault="00EC4BBC"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41ECB8E1" w14:textId="7B6D82EC" w:rsidR="00E87EEB" w:rsidRPr="00AB3943" w:rsidRDefault="00EC4BBC"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p>
    <w:p w14:paraId="3394EA67" w14:textId="77777777" w:rsidR="00EC4BBC" w:rsidRPr="00AB3943" w:rsidRDefault="00EC4BBC" w:rsidP="00AB3943">
      <w:pPr>
        <w:autoSpaceDE w:val="0"/>
        <w:autoSpaceDN w:val="0"/>
        <w:adjustRightInd w:val="0"/>
        <w:spacing w:after="0" w:line="260" w:lineRule="exact"/>
        <w:jc w:val="both"/>
        <w:rPr>
          <w:rFonts w:ascii="Arial" w:hAnsi="Arial" w:cs="Arial"/>
          <w:sz w:val="20"/>
          <w:szCs w:val="20"/>
        </w:rPr>
      </w:pPr>
    </w:p>
    <w:p w14:paraId="317D6396" w14:textId="72F14C01" w:rsidR="007B61DC" w:rsidRPr="00AB3943" w:rsidRDefault="007B61DC"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49. členu</w:t>
      </w:r>
    </w:p>
    <w:p w14:paraId="2DFDB35B" w14:textId="77777777" w:rsidR="00E87EEB" w:rsidRPr="00AB3943" w:rsidRDefault="00E87EEB" w:rsidP="00AB3943">
      <w:pPr>
        <w:autoSpaceDE w:val="0"/>
        <w:autoSpaceDN w:val="0"/>
        <w:adjustRightInd w:val="0"/>
        <w:spacing w:after="0" w:line="260" w:lineRule="exact"/>
        <w:jc w:val="both"/>
        <w:rPr>
          <w:rFonts w:ascii="Arial" w:hAnsi="Arial" w:cs="Arial"/>
          <w:b/>
          <w:bCs/>
          <w:sz w:val="20"/>
          <w:szCs w:val="20"/>
        </w:rPr>
      </w:pPr>
    </w:p>
    <w:p w14:paraId="32622EC9" w14:textId="7B3C53F0" w:rsidR="007B61DC" w:rsidRPr="00AB3943" w:rsidRDefault="007B61DC"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 xml:space="preserve">V </w:t>
      </w:r>
      <w:r w:rsidR="00DC51E6" w:rsidRPr="00AB3943">
        <w:rPr>
          <w:rFonts w:ascii="Arial" w:hAnsi="Arial" w:cs="Arial"/>
          <w:sz w:val="20"/>
          <w:szCs w:val="20"/>
        </w:rPr>
        <w:t xml:space="preserve">49. členu v </w:t>
      </w:r>
      <w:r w:rsidRPr="00AB3943">
        <w:rPr>
          <w:rFonts w:ascii="Arial" w:hAnsi="Arial" w:cs="Arial"/>
          <w:sz w:val="20"/>
          <w:szCs w:val="20"/>
        </w:rPr>
        <w:t>tretjem odstavku se beseda »predpis</w:t>
      </w:r>
      <w:r w:rsidR="00845D07" w:rsidRPr="00AB3943">
        <w:rPr>
          <w:rFonts w:ascii="Arial" w:hAnsi="Arial" w:cs="Arial"/>
          <w:sz w:val="20"/>
          <w:szCs w:val="20"/>
        </w:rPr>
        <w:t xml:space="preserve"> iz četrtega odstavka tega člena</w:t>
      </w:r>
      <w:r w:rsidRPr="00AB3943">
        <w:rPr>
          <w:rFonts w:ascii="Arial" w:hAnsi="Arial" w:cs="Arial"/>
          <w:sz w:val="20"/>
          <w:szCs w:val="20"/>
        </w:rPr>
        <w:t>« nadomesti z besedo »</w:t>
      </w:r>
      <w:r w:rsidR="00845D07" w:rsidRPr="00AB3943">
        <w:rPr>
          <w:rFonts w:ascii="Arial" w:hAnsi="Arial" w:cs="Arial"/>
          <w:sz w:val="20"/>
          <w:szCs w:val="20"/>
        </w:rPr>
        <w:t xml:space="preserve">drug </w:t>
      </w:r>
      <w:r w:rsidRPr="00AB3943">
        <w:rPr>
          <w:rFonts w:ascii="Arial" w:hAnsi="Arial" w:cs="Arial"/>
          <w:sz w:val="20"/>
          <w:szCs w:val="20"/>
        </w:rPr>
        <w:t>zakon«.</w:t>
      </w:r>
    </w:p>
    <w:p w14:paraId="476EBF02" w14:textId="77777777" w:rsidR="007B61DC" w:rsidRPr="00AB3943" w:rsidRDefault="007B61DC" w:rsidP="00AB3943">
      <w:pPr>
        <w:autoSpaceDE w:val="0"/>
        <w:autoSpaceDN w:val="0"/>
        <w:adjustRightInd w:val="0"/>
        <w:spacing w:after="0" w:line="260" w:lineRule="exact"/>
        <w:jc w:val="both"/>
        <w:rPr>
          <w:rFonts w:ascii="Arial" w:eastAsia="Times New Roman" w:hAnsi="Arial" w:cs="Arial"/>
          <w:sz w:val="20"/>
          <w:szCs w:val="20"/>
        </w:rPr>
      </w:pPr>
    </w:p>
    <w:p w14:paraId="7EA27A80" w14:textId="77777777" w:rsidR="007B61DC" w:rsidRPr="00AB3943" w:rsidRDefault="007B61DC"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3A428B58" w14:textId="77777777" w:rsidR="007B61DC" w:rsidRPr="00AB3943" w:rsidRDefault="007B61DC"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p>
    <w:p w14:paraId="25E878C6" w14:textId="77777777" w:rsidR="00C73ABE" w:rsidRPr="00AB3943" w:rsidRDefault="00C73ABE" w:rsidP="00AB3943">
      <w:pPr>
        <w:autoSpaceDE w:val="0"/>
        <w:autoSpaceDN w:val="0"/>
        <w:adjustRightInd w:val="0"/>
        <w:spacing w:after="0" w:line="260" w:lineRule="exact"/>
        <w:jc w:val="both"/>
        <w:rPr>
          <w:rFonts w:ascii="Arial" w:hAnsi="Arial" w:cs="Arial"/>
          <w:sz w:val="20"/>
          <w:szCs w:val="20"/>
        </w:rPr>
      </w:pPr>
    </w:p>
    <w:p w14:paraId="626E1A8C" w14:textId="77777777" w:rsidR="008B7B86" w:rsidRPr="00AB3943" w:rsidRDefault="008B7B86"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50. členu</w:t>
      </w:r>
    </w:p>
    <w:p w14:paraId="736B9440" w14:textId="77777777" w:rsidR="00827369" w:rsidRPr="00AB3943" w:rsidRDefault="00827369" w:rsidP="00AB3943">
      <w:pPr>
        <w:spacing w:after="0" w:line="260" w:lineRule="exact"/>
        <w:jc w:val="both"/>
        <w:rPr>
          <w:rFonts w:ascii="Arial" w:hAnsi="Arial" w:cs="Arial"/>
          <w:sz w:val="20"/>
          <w:szCs w:val="20"/>
        </w:rPr>
      </w:pPr>
    </w:p>
    <w:p w14:paraId="01233FBC" w14:textId="57923F96" w:rsidR="00B52D11" w:rsidRPr="00AB3943" w:rsidRDefault="008B7B86" w:rsidP="00AB3943">
      <w:pPr>
        <w:spacing w:after="0" w:line="260" w:lineRule="exact"/>
        <w:jc w:val="both"/>
        <w:rPr>
          <w:rFonts w:ascii="Arial" w:eastAsia="Times New Roman" w:hAnsi="Arial" w:cs="Arial"/>
          <w:sz w:val="20"/>
          <w:szCs w:val="20"/>
          <w:lang w:eastAsia="sl-SI"/>
        </w:rPr>
      </w:pPr>
      <w:r w:rsidRPr="00AB3943">
        <w:rPr>
          <w:rFonts w:ascii="Arial" w:hAnsi="Arial" w:cs="Arial"/>
          <w:sz w:val="20"/>
          <w:szCs w:val="20"/>
        </w:rPr>
        <w:t xml:space="preserve">V </w:t>
      </w:r>
      <w:r w:rsidR="00B52D11" w:rsidRPr="00AB3943">
        <w:rPr>
          <w:rFonts w:ascii="Arial" w:hAnsi="Arial" w:cs="Arial"/>
          <w:sz w:val="20"/>
          <w:szCs w:val="20"/>
        </w:rPr>
        <w:t>50. člen</w:t>
      </w:r>
      <w:r w:rsidR="00DC51E6" w:rsidRPr="00AB3943">
        <w:rPr>
          <w:rFonts w:ascii="Arial" w:hAnsi="Arial" w:cs="Arial"/>
          <w:sz w:val="20"/>
          <w:szCs w:val="20"/>
        </w:rPr>
        <w:t>u</w:t>
      </w:r>
      <w:r w:rsidR="00B52D11" w:rsidRPr="00AB3943">
        <w:rPr>
          <w:rFonts w:ascii="Arial" w:hAnsi="Arial" w:cs="Arial"/>
          <w:sz w:val="20"/>
          <w:szCs w:val="20"/>
        </w:rPr>
        <w:t xml:space="preserve"> se besedilo</w:t>
      </w:r>
      <w:r w:rsidR="006A79A6" w:rsidRPr="00AB3943">
        <w:rPr>
          <w:rFonts w:ascii="Arial" w:hAnsi="Arial" w:cs="Arial"/>
          <w:sz w:val="20"/>
          <w:szCs w:val="20"/>
        </w:rPr>
        <w:t xml:space="preserve"> »45. in 49. člen« nadomesti z besedilom </w:t>
      </w:r>
      <w:r w:rsidR="006A79A6" w:rsidRPr="00AB3943">
        <w:rPr>
          <w:rFonts w:ascii="Arial" w:eastAsia="Times New Roman" w:hAnsi="Arial" w:cs="Arial"/>
          <w:sz w:val="20"/>
          <w:szCs w:val="20"/>
          <w:lang w:eastAsia="sl-SI"/>
        </w:rPr>
        <w:t>»</w:t>
      </w:r>
      <w:r w:rsidR="00B52D11" w:rsidRPr="00AB3943">
        <w:rPr>
          <w:rFonts w:ascii="Arial" w:eastAsia="Times New Roman" w:hAnsi="Arial" w:cs="Arial"/>
          <w:sz w:val="20"/>
          <w:szCs w:val="20"/>
          <w:lang w:eastAsia="sl-SI"/>
        </w:rPr>
        <w:t>4</w:t>
      </w:r>
      <w:r w:rsidR="009E45B2" w:rsidRPr="00AB3943">
        <w:rPr>
          <w:rFonts w:ascii="Arial" w:eastAsia="Times New Roman" w:hAnsi="Arial" w:cs="Arial"/>
          <w:sz w:val="20"/>
          <w:szCs w:val="20"/>
          <w:lang w:eastAsia="sl-SI"/>
        </w:rPr>
        <w:t>4</w:t>
      </w:r>
      <w:r w:rsidR="00B52D11" w:rsidRPr="00AB3943">
        <w:rPr>
          <w:rFonts w:ascii="Arial" w:eastAsia="Times New Roman" w:hAnsi="Arial" w:cs="Arial"/>
          <w:sz w:val="20"/>
          <w:szCs w:val="20"/>
          <w:lang w:eastAsia="sl-SI"/>
        </w:rPr>
        <w:t xml:space="preserve">. </w:t>
      </w:r>
      <w:r w:rsidR="009E45B2" w:rsidRPr="00AB3943">
        <w:rPr>
          <w:rFonts w:ascii="Arial" w:eastAsia="Times New Roman" w:hAnsi="Arial" w:cs="Arial"/>
          <w:sz w:val="20"/>
          <w:szCs w:val="20"/>
          <w:lang w:eastAsia="sl-SI"/>
        </w:rPr>
        <w:t>in 48. člen</w:t>
      </w:r>
      <w:r w:rsidR="006A79A6" w:rsidRPr="00AB3943">
        <w:rPr>
          <w:rFonts w:ascii="Arial" w:eastAsia="Times New Roman" w:hAnsi="Arial" w:cs="Arial"/>
          <w:sz w:val="20"/>
          <w:szCs w:val="20"/>
          <w:lang w:eastAsia="sl-SI"/>
        </w:rPr>
        <w:t>«</w:t>
      </w:r>
      <w:r w:rsidR="002F3D0D" w:rsidRPr="00AB3943">
        <w:rPr>
          <w:rFonts w:ascii="Arial" w:eastAsia="Times New Roman" w:hAnsi="Arial" w:cs="Arial"/>
          <w:sz w:val="20"/>
          <w:szCs w:val="20"/>
          <w:lang w:eastAsia="sl-SI"/>
        </w:rPr>
        <w:t>.</w:t>
      </w:r>
    </w:p>
    <w:p w14:paraId="4050B2BD" w14:textId="77777777" w:rsidR="00827369" w:rsidRPr="00AB3943" w:rsidRDefault="00827369" w:rsidP="00AB3943">
      <w:pPr>
        <w:spacing w:after="0" w:line="260" w:lineRule="exact"/>
        <w:jc w:val="both"/>
        <w:rPr>
          <w:rFonts w:ascii="Arial" w:eastAsia="Times New Roman" w:hAnsi="Arial" w:cs="Arial"/>
          <w:sz w:val="20"/>
          <w:szCs w:val="20"/>
          <w:lang w:eastAsia="sl-SI"/>
        </w:rPr>
      </w:pPr>
    </w:p>
    <w:p w14:paraId="72E5D347" w14:textId="209E2F3E" w:rsidR="0086483A" w:rsidRPr="00AB3943" w:rsidRDefault="0086483A" w:rsidP="00AB3943">
      <w:pPr>
        <w:spacing w:after="0" w:line="260" w:lineRule="exact"/>
        <w:jc w:val="both"/>
        <w:rPr>
          <w:rFonts w:ascii="Arial" w:eastAsia="Times New Roman" w:hAnsi="Arial" w:cs="Arial"/>
          <w:sz w:val="20"/>
          <w:szCs w:val="20"/>
          <w:lang w:eastAsia="sl-SI"/>
        </w:rPr>
      </w:pPr>
      <w:r w:rsidRPr="00AB3943">
        <w:rPr>
          <w:rFonts w:ascii="Arial" w:eastAsia="Times New Roman" w:hAnsi="Arial" w:cs="Arial"/>
          <w:sz w:val="20"/>
          <w:szCs w:val="20"/>
          <w:lang w:eastAsia="sl-SI"/>
        </w:rPr>
        <w:t xml:space="preserve">Na začetku 2. in 3. točke se pred besedo »zahtevke« doda beseda »račune,«. </w:t>
      </w:r>
    </w:p>
    <w:p w14:paraId="29EB5E56" w14:textId="77777777" w:rsidR="006A79A6" w:rsidRPr="00AB3943" w:rsidRDefault="006A79A6" w:rsidP="00AB3943">
      <w:pPr>
        <w:spacing w:after="0" w:line="260" w:lineRule="exact"/>
        <w:jc w:val="both"/>
        <w:rPr>
          <w:rFonts w:ascii="Arial" w:eastAsia="Times New Roman" w:hAnsi="Arial" w:cs="Arial"/>
          <w:sz w:val="20"/>
          <w:szCs w:val="20"/>
          <w:lang w:eastAsia="sl-SI"/>
        </w:rPr>
      </w:pPr>
    </w:p>
    <w:p w14:paraId="75E72F32" w14:textId="77777777" w:rsidR="00544092" w:rsidRPr="00AB3943" w:rsidRDefault="00544092" w:rsidP="00AB3943">
      <w:pPr>
        <w:spacing w:after="0" w:line="260" w:lineRule="exact"/>
        <w:jc w:val="both"/>
        <w:rPr>
          <w:rFonts w:ascii="Arial" w:eastAsia="Times New Roman" w:hAnsi="Arial" w:cs="Arial"/>
          <w:sz w:val="20"/>
          <w:szCs w:val="20"/>
          <w:lang w:eastAsia="sl-SI"/>
        </w:rPr>
      </w:pPr>
      <w:r w:rsidRPr="00AB3943">
        <w:rPr>
          <w:rFonts w:ascii="Arial" w:eastAsia="Times New Roman" w:hAnsi="Arial" w:cs="Arial"/>
          <w:sz w:val="20"/>
          <w:szCs w:val="20"/>
          <w:lang w:eastAsia="sl-SI"/>
        </w:rPr>
        <w:t>V 5. točki se pika nadomesti s podpičjem ter za njo doda nova 6. točka, ki se glasi:</w:t>
      </w:r>
    </w:p>
    <w:p w14:paraId="410A7A4A" w14:textId="2CDD4403" w:rsidR="00544092" w:rsidRPr="00AB3943" w:rsidRDefault="00827369" w:rsidP="00AB3943">
      <w:pPr>
        <w:spacing w:after="0" w:line="260" w:lineRule="exact"/>
        <w:jc w:val="both"/>
        <w:rPr>
          <w:rFonts w:ascii="Arial" w:eastAsia="Times New Roman" w:hAnsi="Arial" w:cs="Arial"/>
          <w:sz w:val="20"/>
          <w:szCs w:val="20"/>
          <w:lang w:eastAsia="sl-SI"/>
        </w:rPr>
      </w:pPr>
      <w:r w:rsidRPr="00AB3943">
        <w:rPr>
          <w:rFonts w:ascii="Arial" w:eastAsia="Times New Roman" w:hAnsi="Arial" w:cs="Arial"/>
          <w:sz w:val="20"/>
          <w:szCs w:val="20"/>
          <w:lang w:eastAsia="sl-SI"/>
        </w:rPr>
        <w:t>»</w:t>
      </w:r>
      <w:r w:rsidR="00544092" w:rsidRPr="00AB3943">
        <w:rPr>
          <w:rFonts w:ascii="Arial" w:eastAsia="Times New Roman" w:hAnsi="Arial" w:cs="Arial"/>
          <w:sz w:val="20"/>
          <w:szCs w:val="20"/>
          <w:lang w:eastAsia="sl-SI"/>
        </w:rPr>
        <w:t>6. množično izdane dokumente za finančne storitve, ki so oproščene plačila DDV in jih poslovni subjekti izdajajo proračunskim uporabnikom namesto računa (obračuni, instrumenti plačilnega prometa, izpiski, obvestila in podobno)</w:t>
      </w:r>
      <w:r w:rsidR="002F3D0D" w:rsidRPr="00AB3943">
        <w:rPr>
          <w:rFonts w:ascii="Arial" w:eastAsia="Times New Roman" w:hAnsi="Arial" w:cs="Arial"/>
          <w:sz w:val="20"/>
          <w:szCs w:val="20"/>
          <w:lang w:eastAsia="sl-SI"/>
        </w:rPr>
        <w:t xml:space="preserve"> v skladu z zakonom, ki ureja davek na dodano vrednost</w:t>
      </w:r>
      <w:r w:rsidR="00544092" w:rsidRPr="00AB3943">
        <w:rPr>
          <w:rFonts w:ascii="Arial" w:eastAsia="Times New Roman" w:hAnsi="Arial" w:cs="Arial"/>
          <w:sz w:val="20"/>
          <w:szCs w:val="20"/>
          <w:lang w:eastAsia="sl-SI"/>
        </w:rPr>
        <w:t>.«.</w:t>
      </w:r>
    </w:p>
    <w:p w14:paraId="4A023CBA" w14:textId="77777777" w:rsidR="00020FA6" w:rsidRPr="00AB3943" w:rsidRDefault="00020FA6" w:rsidP="00AB3943">
      <w:pPr>
        <w:spacing w:after="0" w:line="260" w:lineRule="exact"/>
        <w:jc w:val="both"/>
        <w:rPr>
          <w:rFonts w:ascii="Arial" w:eastAsia="Times New Roman" w:hAnsi="Arial" w:cs="Arial"/>
          <w:sz w:val="20"/>
          <w:szCs w:val="20"/>
          <w:lang w:eastAsia="sl-SI"/>
        </w:rPr>
      </w:pPr>
    </w:p>
    <w:p w14:paraId="52E08F39" w14:textId="77777777" w:rsidR="008B7B86" w:rsidRPr="00AB3943" w:rsidRDefault="008B7B86" w:rsidP="00AB3943">
      <w:pPr>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0BE36DE1" w14:textId="77777777" w:rsidR="00020FA6" w:rsidRPr="00AB3943" w:rsidRDefault="00020FA6"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p>
    <w:p w14:paraId="2EFB00FE" w14:textId="77777777" w:rsidR="00020FA6" w:rsidRPr="00AB3943" w:rsidRDefault="00020FA6" w:rsidP="00AB3943">
      <w:pPr>
        <w:spacing w:after="0" w:line="260" w:lineRule="exact"/>
        <w:jc w:val="both"/>
        <w:rPr>
          <w:rFonts w:ascii="Arial" w:eastAsia="Times New Roman" w:hAnsi="Arial" w:cs="Arial"/>
          <w:sz w:val="20"/>
          <w:szCs w:val="20"/>
          <w:lang w:eastAsia="sl-SI"/>
        </w:rPr>
      </w:pPr>
    </w:p>
    <w:p w14:paraId="6E61E936" w14:textId="58D28EDA" w:rsidR="00020FA6" w:rsidRPr="00AB3943" w:rsidRDefault="006A79A6" w:rsidP="00AB3943">
      <w:pPr>
        <w:spacing w:after="0" w:line="260" w:lineRule="exact"/>
        <w:jc w:val="both"/>
        <w:rPr>
          <w:rFonts w:ascii="Arial" w:eastAsia="Times New Roman" w:hAnsi="Arial" w:cs="Arial"/>
          <w:sz w:val="20"/>
          <w:szCs w:val="20"/>
          <w:lang w:eastAsia="sl-SI"/>
        </w:rPr>
      </w:pPr>
      <w:r w:rsidRPr="00AB3943">
        <w:rPr>
          <w:rFonts w:ascii="Arial" w:eastAsia="Times New Roman" w:hAnsi="Arial" w:cs="Arial"/>
          <w:sz w:val="20"/>
          <w:szCs w:val="20"/>
          <w:lang w:eastAsia="sl-SI"/>
        </w:rPr>
        <w:t xml:space="preserve">V dosedanjem besedilu je prišlo do napake pri sklicevanju na člene. </w:t>
      </w:r>
    </w:p>
    <w:p w14:paraId="3D3CADC2" w14:textId="77777777" w:rsidR="00020FA6" w:rsidRPr="00AB3943" w:rsidRDefault="00020FA6" w:rsidP="00AB3943">
      <w:pPr>
        <w:spacing w:after="0" w:line="260" w:lineRule="exact"/>
        <w:jc w:val="both"/>
        <w:rPr>
          <w:rFonts w:ascii="Arial" w:eastAsia="Times New Roman" w:hAnsi="Arial" w:cs="Arial"/>
          <w:sz w:val="20"/>
          <w:szCs w:val="20"/>
          <w:lang w:eastAsia="sl-SI"/>
        </w:rPr>
      </w:pPr>
    </w:p>
    <w:p w14:paraId="5BE2D01B" w14:textId="388B12BE" w:rsidR="00020FA6" w:rsidRPr="00AB3943" w:rsidRDefault="00020FA6" w:rsidP="00AB3943">
      <w:pPr>
        <w:spacing w:after="0" w:line="260" w:lineRule="exact"/>
        <w:jc w:val="both"/>
        <w:rPr>
          <w:rFonts w:ascii="Arial" w:hAnsi="Arial" w:cs="Arial"/>
          <w:sz w:val="20"/>
          <w:szCs w:val="20"/>
        </w:rPr>
      </w:pPr>
      <w:r w:rsidRPr="00AB3943">
        <w:rPr>
          <w:rFonts w:ascii="Arial" w:hAnsi="Arial" w:cs="Arial"/>
          <w:sz w:val="20"/>
          <w:szCs w:val="20"/>
        </w:rPr>
        <w:t xml:space="preserve">V 2. in 3. točki tega člena je dodana beseda »račune«. Računi so navedeni kot dokument, za katere že, po sedaj veljavnem petem odstavku 28. členu ZOPSPU-1, velja izjema za pošiljanje in prejemanje preko UJP, če jih Zavodu za zdravstveno zavarovanje Slovenije </w:t>
      </w:r>
      <w:r w:rsidR="006A79A6" w:rsidRPr="00AB3943">
        <w:rPr>
          <w:rFonts w:ascii="Arial" w:hAnsi="Arial" w:cs="Arial"/>
          <w:sz w:val="20"/>
          <w:szCs w:val="20"/>
        </w:rPr>
        <w:t xml:space="preserve">(ZZZS) </w:t>
      </w:r>
      <w:r w:rsidRPr="00AB3943">
        <w:rPr>
          <w:rFonts w:ascii="Arial" w:hAnsi="Arial" w:cs="Arial"/>
          <w:sz w:val="20"/>
          <w:szCs w:val="20"/>
        </w:rPr>
        <w:t>pošiljajo bolnišnice, zdravstveni domovi, lekarne, zasebniki, v delu, ki se nanaša na izvajanje koncesijske pogodbe, zdravilišča, dobavitelji medicinskih pripomočkov in drugi izvajalci zdravstvenih storitev, ki opravljajo storitve v breme  zdravstvenega zavarovanja.</w:t>
      </w:r>
      <w:r w:rsidR="006A79A6" w:rsidRPr="00AB3943">
        <w:rPr>
          <w:rFonts w:ascii="Arial" w:hAnsi="Arial" w:cs="Arial"/>
          <w:sz w:val="20"/>
          <w:szCs w:val="20"/>
        </w:rPr>
        <w:t xml:space="preserve"> S tem popravkom je posredno upoštevan amandma, ki ga je ZZZS podal k predlogu Zakona o izmenjavi elektronskih računov in drugih elektronskih dokumentov</w:t>
      </w:r>
      <w:r w:rsidR="00FD29C2" w:rsidRPr="00AB3943">
        <w:rPr>
          <w:rFonts w:ascii="Arial" w:hAnsi="Arial" w:cs="Arial"/>
          <w:sz w:val="20"/>
          <w:szCs w:val="20"/>
        </w:rPr>
        <w:t xml:space="preserve"> (ZIERDED)</w:t>
      </w:r>
      <w:r w:rsidR="006A79A6" w:rsidRPr="00AB3943">
        <w:rPr>
          <w:rFonts w:ascii="Arial" w:hAnsi="Arial" w:cs="Arial"/>
          <w:sz w:val="20"/>
          <w:szCs w:val="20"/>
        </w:rPr>
        <w:t xml:space="preserve">. </w:t>
      </w:r>
      <w:r w:rsidR="006A79A6" w:rsidRPr="00AB3943">
        <w:rPr>
          <w:rFonts w:ascii="Arial" w:hAnsi="Arial" w:cs="Arial"/>
          <w:sz w:val="20"/>
          <w:szCs w:val="20"/>
        </w:rPr>
        <w:lastRenderedPageBreak/>
        <w:t>Namreč ta dol</w:t>
      </w:r>
      <w:r w:rsidR="00FD29C2" w:rsidRPr="00AB3943">
        <w:rPr>
          <w:rFonts w:ascii="Arial" w:hAnsi="Arial" w:cs="Arial"/>
          <w:sz w:val="20"/>
          <w:szCs w:val="20"/>
        </w:rPr>
        <w:t>očba je bila iz besedila predloga ZIERDED, ki je bil objavljen</w:t>
      </w:r>
      <w:r w:rsidR="006A79A6" w:rsidRPr="00AB3943">
        <w:rPr>
          <w:rFonts w:ascii="Arial" w:hAnsi="Arial" w:cs="Arial"/>
          <w:sz w:val="20"/>
          <w:szCs w:val="20"/>
        </w:rPr>
        <w:t xml:space="preserve"> na e-demokraciji</w:t>
      </w:r>
      <w:r w:rsidR="00FD29C2" w:rsidRPr="00AB3943">
        <w:rPr>
          <w:rFonts w:ascii="Arial" w:hAnsi="Arial" w:cs="Arial"/>
          <w:sz w:val="20"/>
          <w:szCs w:val="20"/>
        </w:rPr>
        <w:t>, prenesena v ta predlog zakona.</w:t>
      </w:r>
    </w:p>
    <w:p w14:paraId="2756737A" w14:textId="77777777" w:rsidR="002E2110" w:rsidRPr="00AB3943" w:rsidRDefault="002E2110" w:rsidP="00AB3943">
      <w:pPr>
        <w:spacing w:after="0" w:line="260" w:lineRule="exact"/>
        <w:jc w:val="both"/>
        <w:rPr>
          <w:rFonts w:ascii="Arial" w:hAnsi="Arial" w:cs="Arial"/>
          <w:sz w:val="20"/>
          <w:szCs w:val="20"/>
        </w:rPr>
      </w:pPr>
    </w:p>
    <w:p w14:paraId="3A98D6BA" w14:textId="77777777" w:rsidR="00020FA6" w:rsidRPr="00AB3943" w:rsidRDefault="00020FA6" w:rsidP="00AB3943">
      <w:pPr>
        <w:spacing w:after="0" w:line="260" w:lineRule="exact"/>
        <w:jc w:val="both"/>
        <w:rPr>
          <w:rFonts w:ascii="Arial" w:hAnsi="Arial" w:cs="Arial"/>
          <w:sz w:val="20"/>
          <w:szCs w:val="20"/>
        </w:rPr>
      </w:pPr>
      <w:r w:rsidRPr="00AB3943">
        <w:rPr>
          <w:rFonts w:ascii="Arial" w:eastAsiaTheme="minorEastAsia" w:hAnsi="Arial" w:cs="Arial"/>
          <w:sz w:val="20"/>
          <w:szCs w:val="20"/>
        </w:rPr>
        <w:t xml:space="preserve">V novi 6. točki 50. člena predloga zakona se kot nova izjema določajo množično izdani dokumenti za finančne storitve, oproščene plačila DDV, ki jih poslovni subjekti izdajajo namesto računov. Finančne storitve, ki so oproščene plačila DDV, določa Zakon o davku na dodano vrednost v 4. točki 44. člena. Za množične dokumente, ki se izdajajo za prej navedene oproščene finančne storitve, se štejejo instrumenti plačilnega prometa, obračuni, izpiski, obvestila in podobno, iz katerih mora biti razvidna višina zaračunane storitve in navedba, da DDV ni obračunan v skladu z ustrezno točko 44. člena ZDDV-1. Za te finančne storitve, za katere se izdajajo množični dokumenti, po veljavni DDV zakonodaji ni treba izdati računa. Množične dokumente prejemajo proračunski uporabniki, ki uporabljajo plačilne storitve izven sistema EZR oziroma v zunanjem bančnem okolju v skladu z izjemami, ki so navedene v tretjem odstavku 31. člena in 32. členu predloga zakona. </w:t>
      </w:r>
    </w:p>
    <w:p w14:paraId="14727B62" w14:textId="77777777" w:rsidR="00020FA6" w:rsidRPr="00AB3943" w:rsidRDefault="00020FA6" w:rsidP="00AB3943">
      <w:pPr>
        <w:spacing w:after="0" w:line="260" w:lineRule="exact"/>
        <w:jc w:val="both"/>
        <w:rPr>
          <w:rFonts w:ascii="Arial" w:hAnsi="Arial" w:cs="Arial"/>
          <w:sz w:val="20"/>
          <w:szCs w:val="20"/>
        </w:rPr>
      </w:pPr>
    </w:p>
    <w:p w14:paraId="06F421F7" w14:textId="31616BD2" w:rsidR="00104E43" w:rsidRDefault="00104E43"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52. členu</w:t>
      </w:r>
    </w:p>
    <w:p w14:paraId="01721F73" w14:textId="77777777" w:rsidR="00AB3943" w:rsidRPr="00AB3943" w:rsidRDefault="00AB3943" w:rsidP="00AB3943">
      <w:pPr>
        <w:autoSpaceDE w:val="0"/>
        <w:autoSpaceDN w:val="0"/>
        <w:adjustRightInd w:val="0"/>
        <w:spacing w:after="0" w:line="260" w:lineRule="exact"/>
        <w:jc w:val="both"/>
        <w:rPr>
          <w:rFonts w:ascii="Arial" w:hAnsi="Arial" w:cs="Arial"/>
          <w:b/>
          <w:bCs/>
          <w:sz w:val="20"/>
          <w:szCs w:val="20"/>
        </w:rPr>
      </w:pPr>
    </w:p>
    <w:p w14:paraId="5EC7BF85" w14:textId="6F871784" w:rsidR="002E2110" w:rsidRPr="00AB3943" w:rsidRDefault="002E2110"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V 52. členu se prvi</w:t>
      </w:r>
      <w:r w:rsidR="006E6433" w:rsidRPr="00AB3943">
        <w:rPr>
          <w:rFonts w:ascii="Arial" w:hAnsi="Arial" w:cs="Arial"/>
          <w:sz w:val="20"/>
          <w:szCs w:val="20"/>
        </w:rPr>
        <w:t xml:space="preserve"> in tretji </w:t>
      </w:r>
      <w:r w:rsidRPr="00AB3943">
        <w:rPr>
          <w:rFonts w:ascii="Arial" w:hAnsi="Arial" w:cs="Arial"/>
          <w:sz w:val="20"/>
          <w:szCs w:val="20"/>
        </w:rPr>
        <w:t>odstavek spremeni</w:t>
      </w:r>
      <w:r w:rsidR="006E6433" w:rsidRPr="00AB3943">
        <w:rPr>
          <w:rFonts w:ascii="Arial" w:hAnsi="Arial" w:cs="Arial"/>
          <w:sz w:val="20"/>
          <w:szCs w:val="20"/>
        </w:rPr>
        <w:t>ta</w:t>
      </w:r>
      <w:r w:rsidRPr="00AB3943">
        <w:rPr>
          <w:rFonts w:ascii="Arial" w:hAnsi="Arial" w:cs="Arial"/>
          <w:sz w:val="20"/>
          <w:szCs w:val="20"/>
        </w:rPr>
        <w:t xml:space="preserve"> tako, da se glasi</w:t>
      </w:r>
      <w:r w:rsidR="006E6433" w:rsidRPr="00AB3943">
        <w:rPr>
          <w:rFonts w:ascii="Arial" w:hAnsi="Arial" w:cs="Arial"/>
          <w:sz w:val="20"/>
          <w:szCs w:val="20"/>
        </w:rPr>
        <w:t>ta</w:t>
      </w:r>
      <w:r w:rsidRPr="00AB3943">
        <w:rPr>
          <w:rFonts w:ascii="Arial" w:hAnsi="Arial" w:cs="Arial"/>
          <w:sz w:val="20"/>
          <w:szCs w:val="20"/>
        </w:rPr>
        <w:t>:</w:t>
      </w:r>
    </w:p>
    <w:p w14:paraId="585E156B" w14:textId="352E2667" w:rsidR="006446EC" w:rsidRPr="00AB3943" w:rsidRDefault="001E0993" w:rsidP="00AB3943">
      <w:pPr>
        <w:overflowPunct w:val="0"/>
        <w:autoSpaceDE w:val="0"/>
        <w:autoSpaceDN w:val="0"/>
        <w:adjustRightInd w:val="0"/>
        <w:spacing w:after="0" w:line="260" w:lineRule="exact"/>
        <w:jc w:val="both"/>
        <w:textAlignment w:val="baseline"/>
        <w:rPr>
          <w:rFonts w:ascii="Arial" w:eastAsia="Calibri" w:hAnsi="Arial" w:cs="Arial"/>
          <w:sz w:val="20"/>
          <w:szCs w:val="20"/>
        </w:rPr>
      </w:pPr>
      <w:r w:rsidRPr="00AB3943">
        <w:rPr>
          <w:rFonts w:ascii="Arial" w:eastAsia="Calibri" w:hAnsi="Arial" w:cs="Arial"/>
          <w:sz w:val="20"/>
          <w:szCs w:val="20"/>
        </w:rPr>
        <w:t>»(1) UJP storitve za proračunske uporabnike</w:t>
      </w:r>
      <w:r w:rsidR="00C13ECA" w:rsidRPr="00AB3943">
        <w:rPr>
          <w:rFonts w:ascii="Arial" w:eastAsia="Calibri" w:hAnsi="Arial" w:cs="Arial"/>
          <w:sz w:val="20"/>
          <w:szCs w:val="20"/>
        </w:rPr>
        <w:t xml:space="preserve"> ter za fizične in pravne osebe, ki plačujejo svoje obvezne dajatve na negotovinskih plačilnih mestih in prek spletnih plači</w:t>
      </w:r>
      <w:r w:rsidR="002F3D0D" w:rsidRPr="00AB3943">
        <w:rPr>
          <w:rFonts w:ascii="Arial" w:eastAsia="Calibri" w:hAnsi="Arial" w:cs="Arial"/>
          <w:sz w:val="20"/>
          <w:szCs w:val="20"/>
        </w:rPr>
        <w:t>l</w:t>
      </w:r>
      <w:r w:rsidR="00C13ECA" w:rsidRPr="00AB3943">
        <w:rPr>
          <w:rFonts w:ascii="Arial" w:eastAsia="Calibri" w:hAnsi="Arial" w:cs="Arial"/>
          <w:sz w:val="20"/>
          <w:szCs w:val="20"/>
        </w:rPr>
        <w:t xml:space="preserve"> UJP,</w:t>
      </w:r>
      <w:r w:rsidRPr="00AB3943">
        <w:rPr>
          <w:rFonts w:ascii="Arial" w:eastAsia="Calibri" w:hAnsi="Arial" w:cs="Arial"/>
          <w:sz w:val="20"/>
          <w:szCs w:val="20"/>
        </w:rPr>
        <w:t xml:space="preserve"> </w:t>
      </w:r>
      <w:r w:rsidR="00C13ECA" w:rsidRPr="00AB3943">
        <w:rPr>
          <w:rFonts w:ascii="Arial" w:eastAsia="Calibri" w:hAnsi="Arial" w:cs="Arial"/>
          <w:sz w:val="20"/>
          <w:szCs w:val="20"/>
        </w:rPr>
        <w:t xml:space="preserve">opravlja </w:t>
      </w:r>
      <w:r w:rsidRPr="00AB3943">
        <w:rPr>
          <w:rFonts w:ascii="Arial" w:eastAsia="Calibri" w:hAnsi="Arial" w:cs="Arial"/>
          <w:sz w:val="20"/>
          <w:szCs w:val="20"/>
        </w:rPr>
        <w:t>brezplačno</w:t>
      </w:r>
      <w:r w:rsidR="00C13ECA" w:rsidRPr="00AB3943">
        <w:rPr>
          <w:rFonts w:ascii="Arial" w:eastAsia="Calibri" w:hAnsi="Arial" w:cs="Arial"/>
          <w:sz w:val="20"/>
          <w:szCs w:val="20"/>
        </w:rPr>
        <w:t xml:space="preserve">. </w:t>
      </w:r>
      <w:r w:rsidRPr="00AB3943">
        <w:rPr>
          <w:rFonts w:ascii="Arial" w:eastAsia="Calibri" w:hAnsi="Arial" w:cs="Arial"/>
          <w:sz w:val="20"/>
          <w:szCs w:val="20"/>
        </w:rPr>
        <w:t xml:space="preserve"> UJP </w:t>
      </w:r>
      <w:r w:rsidR="00C13ECA" w:rsidRPr="00AB3943">
        <w:rPr>
          <w:rFonts w:ascii="Arial" w:eastAsia="Calibri" w:hAnsi="Arial" w:cs="Arial"/>
          <w:sz w:val="20"/>
          <w:szCs w:val="20"/>
        </w:rPr>
        <w:t xml:space="preserve">storitve </w:t>
      </w:r>
      <w:r w:rsidRPr="00AB3943">
        <w:rPr>
          <w:rFonts w:ascii="Arial" w:eastAsia="Calibri" w:hAnsi="Arial" w:cs="Arial"/>
          <w:sz w:val="20"/>
          <w:szCs w:val="20"/>
        </w:rPr>
        <w:t>za banke in druge ponudnike storitev</w:t>
      </w:r>
      <w:r w:rsidR="00C13ECA" w:rsidRPr="00AB3943">
        <w:rPr>
          <w:rFonts w:ascii="Arial" w:eastAsia="Calibri" w:hAnsi="Arial" w:cs="Arial"/>
          <w:sz w:val="20"/>
          <w:szCs w:val="20"/>
        </w:rPr>
        <w:t xml:space="preserve"> </w:t>
      </w:r>
      <w:r w:rsidR="006E393D" w:rsidRPr="00AB3943">
        <w:rPr>
          <w:rFonts w:ascii="Arial" w:eastAsia="Calibri" w:hAnsi="Arial" w:cs="Arial"/>
          <w:sz w:val="20"/>
          <w:szCs w:val="20"/>
        </w:rPr>
        <w:t xml:space="preserve">opravlja </w:t>
      </w:r>
      <w:r w:rsidR="00C13ECA" w:rsidRPr="00AB3943">
        <w:rPr>
          <w:rFonts w:ascii="Arial" w:eastAsia="Calibri" w:hAnsi="Arial" w:cs="Arial"/>
          <w:sz w:val="20"/>
          <w:szCs w:val="20"/>
        </w:rPr>
        <w:t>brezplačno</w:t>
      </w:r>
      <w:r w:rsidRPr="00AB3943">
        <w:rPr>
          <w:rFonts w:ascii="Arial" w:eastAsia="Calibri" w:hAnsi="Arial" w:cs="Arial"/>
          <w:sz w:val="20"/>
          <w:szCs w:val="20"/>
        </w:rPr>
        <w:t xml:space="preserve"> pod pogojem, da zunanji ponudniki upoštevajo načelo vzajemnosti </w:t>
      </w:r>
      <w:r w:rsidR="00C13ECA" w:rsidRPr="00AB3943">
        <w:rPr>
          <w:rFonts w:ascii="Arial" w:eastAsia="Calibri" w:hAnsi="Arial" w:cs="Arial"/>
          <w:sz w:val="20"/>
          <w:szCs w:val="20"/>
        </w:rPr>
        <w:t xml:space="preserve">in </w:t>
      </w:r>
      <w:r w:rsidRPr="00AB3943">
        <w:rPr>
          <w:rFonts w:ascii="Arial" w:eastAsia="Calibri" w:hAnsi="Arial" w:cs="Arial"/>
          <w:sz w:val="20"/>
          <w:szCs w:val="20"/>
        </w:rPr>
        <w:t>UJP ne zaračunavajo stroškov za storitve, ki jih prek UJP opravljajo za proračunske uporabnike.</w:t>
      </w:r>
    </w:p>
    <w:p w14:paraId="4683FB9C" w14:textId="77777777" w:rsidR="006E6433" w:rsidRPr="00AB3943" w:rsidRDefault="006E6433" w:rsidP="00AB3943">
      <w:pPr>
        <w:overflowPunct w:val="0"/>
        <w:autoSpaceDE w:val="0"/>
        <w:autoSpaceDN w:val="0"/>
        <w:adjustRightInd w:val="0"/>
        <w:spacing w:after="0" w:line="260" w:lineRule="exact"/>
        <w:jc w:val="both"/>
        <w:textAlignment w:val="baseline"/>
        <w:rPr>
          <w:rFonts w:ascii="Arial" w:eastAsia="Calibri" w:hAnsi="Arial" w:cs="Arial"/>
          <w:sz w:val="20"/>
          <w:szCs w:val="20"/>
        </w:rPr>
      </w:pPr>
    </w:p>
    <w:p w14:paraId="16A82F93" w14:textId="119FB9BB" w:rsidR="006E6433" w:rsidRPr="00AB3943" w:rsidRDefault="006446EC" w:rsidP="00AB3943">
      <w:pPr>
        <w:spacing w:line="260" w:lineRule="exact"/>
        <w:ind w:firstLine="284"/>
        <w:jc w:val="both"/>
        <w:rPr>
          <w:rFonts w:ascii="Arial" w:eastAsia="Times New Roman" w:hAnsi="Arial" w:cs="Arial"/>
          <w:sz w:val="20"/>
          <w:szCs w:val="20"/>
          <w:lang w:eastAsia="sl-SI"/>
        </w:rPr>
      </w:pPr>
      <w:r w:rsidRPr="00AB3943">
        <w:rPr>
          <w:rFonts w:ascii="Arial" w:eastAsia="Calibri" w:hAnsi="Arial" w:cs="Arial"/>
          <w:sz w:val="20"/>
          <w:szCs w:val="20"/>
        </w:rPr>
        <w:t>(3)</w:t>
      </w:r>
      <w:r w:rsidR="006E6433" w:rsidRPr="00AB3943">
        <w:rPr>
          <w:rFonts w:ascii="Arial" w:eastAsia="Calibri" w:hAnsi="Arial" w:cs="Arial"/>
          <w:sz w:val="20"/>
          <w:szCs w:val="20"/>
        </w:rPr>
        <w:t xml:space="preserve"> Če ni izpolnjen pogoj za brezplačno opravljanje storitev iz prvega odstavka tega člena, so zaračunana nadomestila in stroški </w:t>
      </w:r>
      <w:r w:rsidR="006E6433" w:rsidRPr="00AB3943">
        <w:rPr>
          <w:rFonts w:ascii="Arial" w:eastAsia="Times New Roman" w:hAnsi="Arial" w:cs="Arial"/>
          <w:sz w:val="20"/>
          <w:szCs w:val="20"/>
          <w:lang w:eastAsia="sl-SI"/>
        </w:rPr>
        <w:t xml:space="preserve">namenski prihodek proračuna Republike Slovenije, ki ga UJP uporablja za zagotavljanje neprekinjenega poslovanja in upravljanje, vzdrževanje ter razvoj informacijsko-komunikacijske infrastrukture in posebnih informacijskih sistemov, opredeljenih v drugem odstavku 8. člena tega zakona.«. </w:t>
      </w:r>
    </w:p>
    <w:p w14:paraId="2A8F7741" w14:textId="77777777" w:rsidR="00104E43" w:rsidRPr="00AB3943" w:rsidRDefault="00104E43"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5CDEC9AF" w14:textId="77777777" w:rsidR="00104E43" w:rsidRPr="00AB3943" w:rsidRDefault="00104E43"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p>
    <w:p w14:paraId="69EC2CF1" w14:textId="77777777" w:rsidR="001E0993" w:rsidRPr="00AB3943" w:rsidRDefault="001E0993" w:rsidP="00AB3943">
      <w:pPr>
        <w:autoSpaceDE w:val="0"/>
        <w:autoSpaceDN w:val="0"/>
        <w:adjustRightInd w:val="0"/>
        <w:spacing w:after="0" w:line="260" w:lineRule="exact"/>
        <w:jc w:val="both"/>
        <w:rPr>
          <w:rFonts w:ascii="Arial" w:hAnsi="Arial" w:cs="Arial"/>
          <w:b/>
          <w:bCs/>
          <w:sz w:val="20"/>
          <w:szCs w:val="20"/>
        </w:rPr>
      </w:pPr>
    </w:p>
    <w:p w14:paraId="248508BF" w14:textId="13A314E5" w:rsidR="001E0993" w:rsidRDefault="001E0993"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53. členu</w:t>
      </w:r>
    </w:p>
    <w:p w14:paraId="726562AA" w14:textId="77777777" w:rsidR="00AB3943" w:rsidRPr="00AB3943" w:rsidRDefault="00AB3943" w:rsidP="00AB3943">
      <w:pPr>
        <w:autoSpaceDE w:val="0"/>
        <w:autoSpaceDN w:val="0"/>
        <w:adjustRightInd w:val="0"/>
        <w:spacing w:after="0" w:line="260" w:lineRule="exact"/>
        <w:jc w:val="both"/>
        <w:rPr>
          <w:rFonts w:ascii="Arial" w:hAnsi="Arial" w:cs="Arial"/>
          <w:b/>
          <w:bCs/>
          <w:sz w:val="20"/>
          <w:szCs w:val="20"/>
        </w:rPr>
      </w:pPr>
    </w:p>
    <w:p w14:paraId="1EAD5025" w14:textId="0E6B6114" w:rsidR="001E0993" w:rsidRPr="00AB3943" w:rsidRDefault="001E0993"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 xml:space="preserve">V </w:t>
      </w:r>
      <w:r w:rsidR="00DC51E6" w:rsidRPr="00AB3943">
        <w:rPr>
          <w:rFonts w:ascii="Arial" w:hAnsi="Arial" w:cs="Arial"/>
          <w:sz w:val="20"/>
          <w:szCs w:val="20"/>
        </w:rPr>
        <w:t xml:space="preserve">53. členu v šestem odstavku v </w:t>
      </w:r>
      <w:r w:rsidRPr="00AB3943">
        <w:rPr>
          <w:rFonts w:ascii="Arial" w:hAnsi="Arial" w:cs="Arial"/>
          <w:sz w:val="20"/>
          <w:szCs w:val="20"/>
        </w:rPr>
        <w:t>2. točki se kratica »PU« nadomesti z besedama »proračunskega uporabnika«.</w:t>
      </w:r>
    </w:p>
    <w:p w14:paraId="79E85D3A" w14:textId="77777777" w:rsidR="001E0993" w:rsidRPr="00AB3943" w:rsidRDefault="001E0993" w:rsidP="00AB3943">
      <w:pPr>
        <w:autoSpaceDE w:val="0"/>
        <w:autoSpaceDN w:val="0"/>
        <w:adjustRightInd w:val="0"/>
        <w:spacing w:after="0" w:line="260" w:lineRule="exact"/>
        <w:jc w:val="both"/>
        <w:rPr>
          <w:rFonts w:ascii="Arial" w:hAnsi="Arial" w:cs="Arial"/>
          <w:b/>
          <w:bCs/>
          <w:sz w:val="20"/>
          <w:szCs w:val="20"/>
        </w:rPr>
      </w:pPr>
    </w:p>
    <w:p w14:paraId="624D6657" w14:textId="77777777" w:rsidR="001E0993" w:rsidRPr="00AB3943" w:rsidRDefault="001E0993"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4E5C0394" w14:textId="77777777" w:rsidR="001E0993" w:rsidRPr="00AB3943" w:rsidRDefault="001E0993"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p>
    <w:p w14:paraId="3B0214CA" w14:textId="77777777" w:rsidR="00837372" w:rsidRPr="00AB3943" w:rsidRDefault="00837372" w:rsidP="00AB3943">
      <w:pPr>
        <w:autoSpaceDE w:val="0"/>
        <w:autoSpaceDN w:val="0"/>
        <w:adjustRightInd w:val="0"/>
        <w:spacing w:after="0" w:line="260" w:lineRule="exact"/>
        <w:jc w:val="both"/>
        <w:rPr>
          <w:rFonts w:ascii="Arial" w:hAnsi="Arial" w:cs="Arial"/>
          <w:sz w:val="20"/>
          <w:szCs w:val="20"/>
        </w:rPr>
      </w:pPr>
    </w:p>
    <w:p w14:paraId="59E462EC" w14:textId="36870CEB" w:rsidR="009205C9" w:rsidRDefault="009205C9"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56. členu</w:t>
      </w:r>
    </w:p>
    <w:p w14:paraId="76076245" w14:textId="77777777" w:rsidR="00AB3943" w:rsidRPr="00AB3943" w:rsidRDefault="00AB3943" w:rsidP="00AB3943">
      <w:pPr>
        <w:autoSpaceDE w:val="0"/>
        <w:autoSpaceDN w:val="0"/>
        <w:adjustRightInd w:val="0"/>
        <w:spacing w:after="0" w:line="260" w:lineRule="exact"/>
        <w:jc w:val="both"/>
        <w:rPr>
          <w:rFonts w:ascii="Arial" w:hAnsi="Arial" w:cs="Arial"/>
          <w:b/>
          <w:bCs/>
          <w:sz w:val="20"/>
          <w:szCs w:val="20"/>
        </w:rPr>
      </w:pPr>
    </w:p>
    <w:p w14:paraId="29B3D3E6" w14:textId="3E85430E" w:rsidR="009205C9" w:rsidRPr="00AB3943" w:rsidRDefault="009205C9"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V 56. člen</w:t>
      </w:r>
      <w:r w:rsidR="00DC51E6" w:rsidRPr="00AB3943">
        <w:rPr>
          <w:rFonts w:ascii="Arial" w:hAnsi="Arial" w:cs="Arial"/>
          <w:sz w:val="20"/>
          <w:szCs w:val="20"/>
        </w:rPr>
        <w:t>u v drugem odstavku</w:t>
      </w:r>
      <w:r w:rsidRPr="00AB3943">
        <w:rPr>
          <w:rFonts w:ascii="Arial" w:hAnsi="Arial" w:cs="Arial"/>
          <w:sz w:val="20"/>
          <w:szCs w:val="20"/>
        </w:rPr>
        <w:t xml:space="preserve"> se besedilo »pri proračunskih uporabnikih« nadomesti z besedilom »pri zavezancih za dostop do informacij javnega značaja«.</w:t>
      </w:r>
    </w:p>
    <w:p w14:paraId="72D4E210" w14:textId="77777777" w:rsidR="009205C9" w:rsidRPr="00AB3943" w:rsidRDefault="009205C9" w:rsidP="00AB3943">
      <w:pPr>
        <w:autoSpaceDE w:val="0"/>
        <w:autoSpaceDN w:val="0"/>
        <w:adjustRightInd w:val="0"/>
        <w:spacing w:after="0" w:line="260" w:lineRule="exact"/>
        <w:jc w:val="both"/>
        <w:rPr>
          <w:rFonts w:ascii="Arial" w:hAnsi="Arial" w:cs="Arial"/>
          <w:b/>
          <w:bCs/>
          <w:sz w:val="20"/>
          <w:szCs w:val="20"/>
        </w:rPr>
      </w:pPr>
    </w:p>
    <w:p w14:paraId="6BF172E6" w14:textId="77777777" w:rsidR="009205C9" w:rsidRPr="00AB3943" w:rsidRDefault="009205C9"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28D1E1C2" w14:textId="77777777" w:rsidR="009205C9" w:rsidRPr="00AB3943" w:rsidRDefault="009205C9"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p>
    <w:p w14:paraId="16CEA13A" w14:textId="77777777" w:rsidR="009205C9" w:rsidRPr="00AB3943" w:rsidRDefault="009205C9" w:rsidP="00AB3943">
      <w:pPr>
        <w:autoSpaceDE w:val="0"/>
        <w:autoSpaceDN w:val="0"/>
        <w:adjustRightInd w:val="0"/>
        <w:spacing w:after="0" w:line="260" w:lineRule="exact"/>
        <w:jc w:val="both"/>
        <w:rPr>
          <w:rFonts w:ascii="Arial" w:hAnsi="Arial" w:cs="Arial"/>
          <w:b/>
          <w:bCs/>
          <w:sz w:val="20"/>
          <w:szCs w:val="20"/>
        </w:rPr>
      </w:pPr>
    </w:p>
    <w:p w14:paraId="100BE811" w14:textId="77777777" w:rsidR="009205C9" w:rsidRPr="00AB3943" w:rsidRDefault="009205C9"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58. členu</w:t>
      </w:r>
    </w:p>
    <w:p w14:paraId="320EFC49" w14:textId="77777777" w:rsidR="005475B9" w:rsidRPr="00AB3943" w:rsidRDefault="005475B9" w:rsidP="00AB3943">
      <w:pPr>
        <w:autoSpaceDE w:val="0"/>
        <w:autoSpaceDN w:val="0"/>
        <w:adjustRightInd w:val="0"/>
        <w:spacing w:after="0" w:line="260" w:lineRule="exact"/>
        <w:jc w:val="both"/>
        <w:rPr>
          <w:rFonts w:ascii="Arial" w:hAnsi="Arial" w:cs="Arial"/>
          <w:sz w:val="20"/>
          <w:szCs w:val="20"/>
        </w:rPr>
      </w:pPr>
    </w:p>
    <w:p w14:paraId="03F144FB" w14:textId="32BC719F" w:rsidR="009205C9" w:rsidRPr="00AB3943" w:rsidRDefault="009205C9"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 xml:space="preserve">V </w:t>
      </w:r>
      <w:r w:rsidR="00BA763C" w:rsidRPr="00AB3943">
        <w:rPr>
          <w:rFonts w:ascii="Arial" w:hAnsi="Arial" w:cs="Arial"/>
          <w:sz w:val="20"/>
          <w:szCs w:val="20"/>
        </w:rPr>
        <w:t xml:space="preserve">58. členu v </w:t>
      </w:r>
      <w:r w:rsidR="005475B9" w:rsidRPr="00AB3943">
        <w:rPr>
          <w:rFonts w:ascii="Arial" w:hAnsi="Arial" w:cs="Arial"/>
          <w:sz w:val="20"/>
          <w:szCs w:val="20"/>
        </w:rPr>
        <w:t xml:space="preserve">5. točki </w:t>
      </w:r>
      <w:r w:rsidR="00BA763C" w:rsidRPr="00AB3943">
        <w:rPr>
          <w:rFonts w:ascii="Arial" w:hAnsi="Arial" w:cs="Arial"/>
          <w:sz w:val="20"/>
          <w:szCs w:val="20"/>
        </w:rPr>
        <w:t>se</w:t>
      </w:r>
      <w:r w:rsidRPr="00AB3943">
        <w:rPr>
          <w:rFonts w:ascii="Arial" w:hAnsi="Arial" w:cs="Arial"/>
          <w:sz w:val="20"/>
          <w:szCs w:val="20"/>
        </w:rPr>
        <w:t xml:space="preserve"> </w:t>
      </w:r>
      <w:r w:rsidR="005475B9" w:rsidRPr="00AB3943">
        <w:rPr>
          <w:rFonts w:ascii="Arial" w:hAnsi="Arial" w:cs="Arial"/>
          <w:sz w:val="20"/>
          <w:szCs w:val="20"/>
        </w:rPr>
        <w:t>črtata besedi</w:t>
      </w:r>
      <w:r w:rsidRPr="00AB3943">
        <w:rPr>
          <w:rFonts w:ascii="Arial" w:hAnsi="Arial" w:cs="Arial"/>
          <w:sz w:val="20"/>
          <w:szCs w:val="20"/>
        </w:rPr>
        <w:t xml:space="preserve"> »</w:t>
      </w:r>
      <w:r w:rsidR="005475B9" w:rsidRPr="00AB3943">
        <w:rPr>
          <w:rFonts w:ascii="Arial" w:hAnsi="Arial" w:cs="Arial"/>
          <w:sz w:val="20"/>
          <w:szCs w:val="20"/>
        </w:rPr>
        <w:t>pridobiva ali</w:t>
      </w:r>
      <w:r w:rsidRPr="00AB3943">
        <w:rPr>
          <w:rFonts w:ascii="Arial" w:hAnsi="Arial" w:cs="Arial"/>
          <w:sz w:val="20"/>
          <w:szCs w:val="20"/>
        </w:rPr>
        <w:t>«.</w:t>
      </w:r>
    </w:p>
    <w:p w14:paraId="59EFF719" w14:textId="77777777" w:rsidR="009205C9" w:rsidRPr="00AB3943" w:rsidRDefault="009205C9" w:rsidP="00AB3943">
      <w:pPr>
        <w:autoSpaceDE w:val="0"/>
        <w:autoSpaceDN w:val="0"/>
        <w:adjustRightInd w:val="0"/>
        <w:spacing w:after="0" w:line="260" w:lineRule="exact"/>
        <w:jc w:val="both"/>
        <w:rPr>
          <w:rFonts w:ascii="Arial" w:hAnsi="Arial" w:cs="Arial"/>
          <w:b/>
          <w:bCs/>
          <w:sz w:val="20"/>
          <w:szCs w:val="20"/>
        </w:rPr>
      </w:pPr>
    </w:p>
    <w:p w14:paraId="65E75079" w14:textId="77777777" w:rsidR="009205C9" w:rsidRPr="00AB3943" w:rsidRDefault="009205C9"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09D7A634" w14:textId="77777777" w:rsidR="009205C9" w:rsidRPr="00AB3943" w:rsidRDefault="009205C9"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lastRenderedPageBreak/>
        <w:t xml:space="preserve">S predlaganim amandmajem </w:t>
      </w:r>
      <w:r w:rsidR="005475B9" w:rsidRPr="00AB3943">
        <w:rPr>
          <w:rFonts w:ascii="Arial" w:hAnsi="Arial" w:cs="Arial"/>
          <w:sz w:val="20"/>
          <w:szCs w:val="20"/>
        </w:rPr>
        <w:t xml:space="preserve">k 5. točki tega člena </w:t>
      </w:r>
      <w:r w:rsidRPr="00AB3943">
        <w:rPr>
          <w:rFonts w:ascii="Arial" w:hAnsi="Arial" w:cs="Arial"/>
          <w:sz w:val="20"/>
          <w:szCs w:val="20"/>
        </w:rPr>
        <w:t>se sledi pripombi Zakonodajno-pravne službe Državnega zbora.</w:t>
      </w:r>
    </w:p>
    <w:p w14:paraId="310FD5F5" w14:textId="77777777" w:rsidR="00D9343F" w:rsidRPr="00AB3943" w:rsidRDefault="00D9343F" w:rsidP="00AB3943">
      <w:pPr>
        <w:autoSpaceDE w:val="0"/>
        <w:autoSpaceDN w:val="0"/>
        <w:adjustRightInd w:val="0"/>
        <w:spacing w:after="0" w:line="260" w:lineRule="exact"/>
        <w:jc w:val="both"/>
        <w:rPr>
          <w:rFonts w:ascii="Arial" w:hAnsi="Arial" w:cs="Arial"/>
          <w:b/>
          <w:bCs/>
          <w:sz w:val="20"/>
          <w:szCs w:val="20"/>
        </w:rPr>
      </w:pPr>
    </w:p>
    <w:p w14:paraId="478FF344" w14:textId="1451D52C" w:rsidR="00D9343F" w:rsidRDefault="00D9343F"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60. členu</w:t>
      </w:r>
    </w:p>
    <w:p w14:paraId="226BC63D" w14:textId="77777777" w:rsidR="00AB3943" w:rsidRPr="00AB3943" w:rsidRDefault="00AB3943" w:rsidP="00AB3943">
      <w:pPr>
        <w:autoSpaceDE w:val="0"/>
        <w:autoSpaceDN w:val="0"/>
        <w:adjustRightInd w:val="0"/>
        <w:spacing w:after="0" w:line="260" w:lineRule="exact"/>
        <w:jc w:val="both"/>
        <w:rPr>
          <w:rFonts w:ascii="Arial" w:hAnsi="Arial" w:cs="Arial"/>
          <w:b/>
          <w:bCs/>
          <w:sz w:val="20"/>
          <w:szCs w:val="20"/>
        </w:rPr>
      </w:pPr>
    </w:p>
    <w:p w14:paraId="78745AAE" w14:textId="7D81D60D" w:rsidR="00D9343F" w:rsidRPr="00AB3943" w:rsidRDefault="00D9343F"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 xml:space="preserve">V </w:t>
      </w:r>
      <w:r w:rsidR="002F3D0D" w:rsidRPr="00AB3943">
        <w:rPr>
          <w:rFonts w:ascii="Arial" w:hAnsi="Arial" w:cs="Arial"/>
          <w:sz w:val="20"/>
          <w:szCs w:val="20"/>
        </w:rPr>
        <w:t>6</w:t>
      </w:r>
      <w:r w:rsidR="00BA763C" w:rsidRPr="00AB3943">
        <w:rPr>
          <w:rFonts w:ascii="Arial" w:hAnsi="Arial" w:cs="Arial"/>
          <w:sz w:val="20"/>
          <w:szCs w:val="20"/>
        </w:rPr>
        <w:t xml:space="preserve">0. členu v prvem odstavku v </w:t>
      </w:r>
      <w:r w:rsidRPr="00AB3943">
        <w:rPr>
          <w:rFonts w:ascii="Arial" w:hAnsi="Arial" w:cs="Arial"/>
          <w:sz w:val="20"/>
          <w:szCs w:val="20"/>
        </w:rPr>
        <w:t>3. točki se beseda »koncesije« nadomesti z besedilom »nekatere koncesijske pogodbe«.</w:t>
      </w:r>
    </w:p>
    <w:p w14:paraId="22C7C364" w14:textId="77777777" w:rsidR="00D9343F" w:rsidRPr="00AB3943" w:rsidRDefault="00D9343F" w:rsidP="00AB3943">
      <w:pPr>
        <w:autoSpaceDE w:val="0"/>
        <w:autoSpaceDN w:val="0"/>
        <w:adjustRightInd w:val="0"/>
        <w:spacing w:after="0" w:line="260" w:lineRule="exact"/>
        <w:jc w:val="both"/>
        <w:rPr>
          <w:rFonts w:ascii="Arial" w:hAnsi="Arial" w:cs="Arial"/>
          <w:sz w:val="20"/>
          <w:szCs w:val="20"/>
        </w:rPr>
      </w:pPr>
    </w:p>
    <w:p w14:paraId="649FA8AB" w14:textId="77777777" w:rsidR="00D9343F" w:rsidRPr="00AB3943" w:rsidRDefault="00D9343F"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5C16A40D" w14:textId="77777777" w:rsidR="00D9343F" w:rsidRPr="00AB3943" w:rsidRDefault="00D9343F"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p>
    <w:p w14:paraId="6BA07132" w14:textId="1BA0D00E" w:rsidR="00D9343F" w:rsidRDefault="00D9343F" w:rsidP="00AB3943">
      <w:pPr>
        <w:autoSpaceDE w:val="0"/>
        <w:autoSpaceDN w:val="0"/>
        <w:adjustRightInd w:val="0"/>
        <w:spacing w:after="0" w:line="260" w:lineRule="exact"/>
        <w:jc w:val="both"/>
        <w:rPr>
          <w:rFonts w:ascii="Arial" w:hAnsi="Arial" w:cs="Arial"/>
          <w:sz w:val="20"/>
          <w:szCs w:val="20"/>
        </w:rPr>
      </w:pPr>
    </w:p>
    <w:p w14:paraId="05236947" w14:textId="454F2E10" w:rsidR="005475B9" w:rsidRDefault="005475B9"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K 62. členu</w:t>
      </w:r>
    </w:p>
    <w:p w14:paraId="09A6F4E8" w14:textId="77777777" w:rsidR="00AB3943" w:rsidRPr="00AB3943" w:rsidRDefault="00AB3943" w:rsidP="00AB3943">
      <w:pPr>
        <w:autoSpaceDE w:val="0"/>
        <w:autoSpaceDN w:val="0"/>
        <w:adjustRightInd w:val="0"/>
        <w:spacing w:after="0" w:line="260" w:lineRule="exact"/>
        <w:jc w:val="both"/>
        <w:rPr>
          <w:rFonts w:ascii="Arial" w:hAnsi="Arial" w:cs="Arial"/>
          <w:b/>
          <w:bCs/>
          <w:sz w:val="20"/>
          <w:szCs w:val="20"/>
        </w:rPr>
      </w:pPr>
    </w:p>
    <w:p w14:paraId="5DB2E691" w14:textId="650E1AA2" w:rsidR="006E393D" w:rsidRDefault="005475B9" w:rsidP="00AB3943">
      <w:pPr>
        <w:overflowPunct w:val="0"/>
        <w:autoSpaceDE w:val="0"/>
        <w:autoSpaceDN w:val="0"/>
        <w:adjustRightInd w:val="0"/>
        <w:spacing w:after="0" w:line="260" w:lineRule="exact"/>
        <w:jc w:val="both"/>
        <w:textAlignment w:val="baseline"/>
        <w:rPr>
          <w:rFonts w:ascii="Arial" w:hAnsi="Arial" w:cs="Arial"/>
          <w:sz w:val="20"/>
          <w:szCs w:val="20"/>
        </w:rPr>
      </w:pPr>
      <w:r w:rsidRPr="00AB3943">
        <w:rPr>
          <w:rFonts w:ascii="Arial" w:hAnsi="Arial" w:cs="Arial"/>
          <w:sz w:val="20"/>
          <w:szCs w:val="20"/>
        </w:rPr>
        <w:t xml:space="preserve">62. člen se spremeni tako, da se glasi: </w:t>
      </w:r>
    </w:p>
    <w:p w14:paraId="69209516" w14:textId="77777777" w:rsidR="00AB3943" w:rsidRPr="00AB3943" w:rsidRDefault="00AB3943" w:rsidP="00AB3943">
      <w:pPr>
        <w:overflowPunct w:val="0"/>
        <w:autoSpaceDE w:val="0"/>
        <w:autoSpaceDN w:val="0"/>
        <w:adjustRightInd w:val="0"/>
        <w:spacing w:after="0" w:line="260" w:lineRule="exact"/>
        <w:jc w:val="both"/>
        <w:textAlignment w:val="baseline"/>
        <w:rPr>
          <w:rFonts w:ascii="Arial" w:hAnsi="Arial" w:cs="Arial"/>
          <w:sz w:val="20"/>
          <w:szCs w:val="20"/>
        </w:rPr>
      </w:pPr>
    </w:p>
    <w:p w14:paraId="603A51F7" w14:textId="160DEA85" w:rsidR="006E393D" w:rsidRPr="00AB3943" w:rsidRDefault="00BA763C" w:rsidP="00AB3943">
      <w:pPr>
        <w:overflowPunct w:val="0"/>
        <w:autoSpaceDE w:val="0"/>
        <w:autoSpaceDN w:val="0"/>
        <w:adjustRightInd w:val="0"/>
        <w:spacing w:line="260" w:lineRule="exact"/>
        <w:ind w:firstLine="284"/>
        <w:jc w:val="center"/>
        <w:textAlignment w:val="baseline"/>
        <w:rPr>
          <w:rFonts w:ascii="Arial" w:eastAsia="Calibri" w:hAnsi="Arial" w:cs="Arial"/>
          <w:b/>
          <w:sz w:val="20"/>
          <w:szCs w:val="20"/>
        </w:rPr>
      </w:pPr>
      <w:r w:rsidRPr="00AB3943">
        <w:rPr>
          <w:rFonts w:ascii="Arial" w:eastAsia="Calibri" w:hAnsi="Arial" w:cs="Arial"/>
          <w:b/>
          <w:sz w:val="20"/>
          <w:szCs w:val="20"/>
        </w:rPr>
        <w:t>»</w:t>
      </w:r>
      <w:r w:rsidR="006E393D" w:rsidRPr="00AB3943">
        <w:rPr>
          <w:rFonts w:ascii="Arial" w:eastAsia="Calibri" w:hAnsi="Arial" w:cs="Arial"/>
          <w:b/>
          <w:sz w:val="20"/>
          <w:szCs w:val="20"/>
        </w:rPr>
        <w:t>62. člen</w:t>
      </w:r>
    </w:p>
    <w:p w14:paraId="38675CB4" w14:textId="3272DE16" w:rsidR="006E393D" w:rsidRPr="00AB3943" w:rsidRDefault="006E393D" w:rsidP="00AB3943">
      <w:pPr>
        <w:overflowPunct w:val="0"/>
        <w:autoSpaceDE w:val="0"/>
        <w:autoSpaceDN w:val="0"/>
        <w:adjustRightInd w:val="0"/>
        <w:spacing w:line="260" w:lineRule="exact"/>
        <w:ind w:firstLine="284"/>
        <w:jc w:val="center"/>
        <w:textAlignment w:val="baseline"/>
        <w:rPr>
          <w:rFonts w:ascii="Arial" w:eastAsia="Calibri" w:hAnsi="Arial" w:cs="Arial"/>
          <w:b/>
          <w:sz w:val="20"/>
          <w:szCs w:val="20"/>
        </w:rPr>
      </w:pPr>
      <w:r w:rsidRPr="00AB3943">
        <w:rPr>
          <w:rFonts w:ascii="Arial" w:eastAsia="Calibri" w:hAnsi="Arial" w:cs="Arial"/>
          <w:b/>
          <w:sz w:val="20"/>
          <w:szCs w:val="20"/>
        </w:rPr>
        <w:t>(uskladitev statusa proračunskega uporabnika)</w:t>
      </w:r>
    </w:p>
    <w:p w14:paraId="705C3569" w14:textId="77777777" w:rsidR="006E393D" w:rsidRPr="00AB3943" w:rsidRDefault="006E393D" w:rsidP="00AB3943">
      <w:pPr>
        <w:overflowPunct w:val="0"/>
        <w:autoSpaceDE w:val="0"/>
        <w:autoSpaceDN w:val="0"/>
        <w:adjustRightInd w:val="0"/>
        <w:spacing w:line="260" w:lineRule="exact"/>
        <w:ind w:firstLine="284"/>
        <w:jc w:val="both"/>
        <w:textAlignment w:val="baseline"/>
        <w:rPr>
          <w:rFonts w:ascii="Arial" w:eastAsia="Calibri" w:hAnsi="Arial" w:cs="Arial"/>
          <w:sz w:val="20"/>
          <w:szCs w:val="20"/>
        </w:rPr>
      </w:pPr>
    </w:p>
    <w:p w14:paraId="1C79FD0D" w14:textId="308F08E4" w:rsidR="006E393D" w:rsidRPr="00AB3943" w:rsidRDefault="006E393D" w:rsidP="00AB3943">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AB3943">
        <w:rPr>
          <w:rFonts w:ascii="Arial" w:eastAsia="Calibri" w:hAnsi="Arial" w:cs="Arial"/>
          <w:sz w:val="20"/>
          <w:szCs w:val="20"/>
        </w:rPr>
        <w:t xml:space="preserve">(1) Za pravne osebe javnega prava, ki so na dan uveljavitve tega zakona vpisane v Register proračunskih uporabnikov kot proračunski uporabnik </w:t>
      </w:r>
      <w:r w:rsidR="002C3F78" w:rsidRPr="00AB3943">
        <w:rPr>
          <w:rFonts w:ascii="Arial" w:eastAsia="Calibri" w:hAnsi="Arial" w:cs="Arial"/>
          <w:sz w:val="20"/>
          <w:szCs w:val="20"/>
        </w:rPr>
        <w:t>se pravnoorganizacijska oblika ali status proračunskega uporabnika uskladi</w:t>
      </w:r>
      <w:r w:rsidRPr="00AB3943">
        <w:rPr>
          <w:rFonts w:ascii="Arial" w:eastAsia="Calibri" w:hAnsi="Arial" w:cs="Arial"/>
          <w:sz w:val="20"/>
          <w:szCs w:val="20"/>
        </w:rPr>
        <w:t xml:space="preserve"> s </w:t>
      </w:r>
      <w:r w:rsidR="00D31C05" w:rsidRPr="00AB3943">
        <w:rPr>
          <w:rFonts w:ascii="Arial" w:eastAsia="Calibri" w:hAnsi="Arial" w:cs="Arial"/>
          <w:sz w:val="20"/>
          <w:szCs w:val="20"/>
        </w:rPr>
        <w:t xml:space="preserve">4. točko </w:t>
      </w:r>
      <w:r w:rsidR="002C3F78" w:rsidRPr="00AB3943">
        <w:rPr>
          <w:rFonts w:ascii="Arial" w:eastAsia="Calibri" w:hAnsi="Arial" w:cs="Arial"/>
          <w:sz w:val="20"/>
          <w:szCs w:val="20"/>
        </w:rPr>
        <w:t>prv</w:t>
      </w:r>
      <w:r w:rsidR="00D31C05" w:rsidRPr="00AB3943">
        <w:rPr>
          <w:rFonts w:ascii="Arial" w:eastAsia="Calibri" w:hAnsi="Arial" w:cs="Arial"/>
          <w:sz w:val="20"/>
          <w:szCs w:val="20"/>
        </w:rPr>
        <w:t>ega</w:t>
      </w:r>
      <w:r w:rsidR="002C3F78" w:rsidRPr="00AB3943">
        <w:rPr>
          <w:rFonts w:ascii="Arial" w:eastAsia="Calibri" w:hAnsi="Arial" w:cs="Arial"/>
          <w:sz w:val="20"/>
          <w:szCs w:val="20"/>
        </w:rPr>
        <w:t xml:space="preserve"> odstavk</w:t>
      </w:r>
      <w:r w:rsidR="00D31C05" w:rsidRPr="00AB3943">
        <w:rPr>
          <w:rFonts w:ascii="Arial" w:eastAsia="Calibri" w:hAnsi="Arial" w:cs="Arial"/>
          <w:sz w:val="20"/>
          <w:szCs w:val="20"/>
        </w:rPr>
        <w:t>a</w:t>
      </w:r>
      <w:r w:rsidR="002C3F78" w:rsidRPr="00AB3943">
        <w:rPr>
          <w:rFonts w:ascii="Arial" w:eastAsia="Calibri" w:hAnsi="Arial" w:cs="Arial"/>
          <w:sz w:val="20"/>
          <w:szCs w:val="20"/>
        </w:rPr>
        <w:t xml:space="preserve"> 15. člena tega zakona</w:t>
      </w:r>
      <w:r w:rsidRPr="00AB3943">
        <w:rPr>
          <w:rFonts w:ascii="Arial" w:eastAsia="Calibri" w:hAnsi="Arial" w:cs="Arial"/>
          <w:sz w:val="20"/>
          <w:szCs w:val="20"/>
        </w:rPr>
        <w:t xml:space="preserve"> do 1. </w:t>
      </w:r>
      <w:r w:rsidR="002C3F78" w:rsidRPr="00AB3943">
        <w:rPr>
          <w:rFonts w:ascii="Arial" w:eastAsia="Calibri" w:hAnsi="Arial" w:cs="Arial"/>
          <w:sz w:val="20"/>
          <w:szCs w:val="20"/>
        </w:rPr>
        <w:t>januarja 2030 in o tem obvesti</w:t>
      </w:r>
      <w:r w:rsidRPr="00AB3943">
        <w:rPr>
          <w:rFonts w:ascii="Arial" w:eastAsia="Calibri" w:hAnsi="Arial" w:cs="Arial"/>
          <w:sz w:val="20"/>
          <w:szCs w:val="20"/>
        </w:rPr>
        <w:t xml:space="preserve"> UJP. </w:t>
      </w:r>
    </w:p>
    <w:p w14:paraId="4AF7650F" w14:textId="0AB10D9F" w:rsidR="006E393D" w:rsidRPr="00AB3943" w:rsidRDefault="006E393D" w:rsidP="00AB3943">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AB3943">
        <w:rPr>
          <w:rFonts w:ascii="Arial" w:eastAsia="Calibri" w:hAnsi="Arial" w:cs="Arial"/>
          <w:sz w:val="20"/>
          <w:szCs w:val="20"/>
        </w:rPr>
        <w:t xml:space="preserve">(2) Če </w:t>
      </w:r>
      <w:r w:rsidR="002C3F78" w:rsidRPr="00AB3943">
        <w:rPr>
          <w:rFonts w:ascii="Arial" w:eastAsia="Calibri" w:hAnsi="Arial" w:cs="Arial"/>
          <w:sz w:val="20"/>
          <w:szCs w:val="20"/>
        </w:rPr>
        <w:t>pravn</w:t>
      </w:r>
      <w:r w:rsidR="002F3D0D" w:rsidRPr="00AB3943">
        <w:rPr>
          <w:rFonts w:ascii="Arial" w:eastAsia="Calibri" w:hAnsi="Arial" w:cs="Arial"/>
          <w:sz w:val="20"/>
          <w:szCs w:val="20"/>
        </w:rPr>
        <w:t>a</w:t>
      </w:r>
      <w:r w:rsidR="002C3F78" w:rsidRPr="00AB3943">
        <w:rPr>
          <w:rFonts w:ascii="Arial" w:eastAsia="Calibri" w:hAnsi="Arial" w:cs="Arial"/>
          <w:sz w:val="20"/>
          <w:szCs w:val="20"/>
        </w:rPr>
        <w:t xml:space="preserve"> oseb</w:t>
      </w:r>
      <w:r w:rsidR="002F3D0D" w:rsidRPr="00AB3943">
        <w:rPr>
          <w:rFonts w:ascii="Arial" w:eastAsia="Calibri" w:hAnsi="Arial" w:cs="Arial"/>
          <w:sz w:val="20"/>
          <w:szCs w:val="20"/>
        </w:rPr>
        <w:t>a</w:t>
      </w:r>
      <w:r w:rsidRPr="00AB3943">
        <w:rPr>
          <w:rFonts w:ascii="Arial" w:eastAsia="Calibri" w:hAnsi="Arial" w:cs="Arial"/>
          <w:sz w:val="20"/>
          <w:szCs w:val="20"/>
        </w:rPr>
        <w:t xml:space="preserve"> javnega prava iz prejšnjega odstavka ne namerava uskladiti </w:t>
      </w:r>
      <w:r w:rsidR="002C3F78" w:rsidRPr="00AB3943">
        <w:rPr>
          <w:rFonts w:ascii="Arial" w:eastAsia="Calibri" w:hAnsi="Arial" w:cs="Arial"/>
          <w:sz w:val="20"/>
          <w:szCs w:val="20"/>
        </w:rPr>
        <w:t xml:space="preserve">statusa proračunskega uporabnika </w:t>
      </w:r>
      <w:r w:rsidRPr="00AB3943">
        <w:rPr>
          <w:rFonts w:ascii="Arial" w:eastAsia="Calibri" w:hAnsi="Arial" w:cs="Arial"/>
          <w:sz w:val="20"/>
          <w:szCs w:val="20"/>
        </w:rPr>
        <w:t>lahko odda vlogo za izključitev iz Registra proračunskih uporabnikov</w:t>
      </w:r>
      <w:r w:rsidR="002C3F78" w:rsidRPr="00AB3943">
        <w:rPr>
          <w:rFonts w:ascii="Arial" w:eastAsia="Calibri" w:hAnsi="Arial" w:cs="Arial"/>
          <w:sz w:val="20"/>
          <w:szCs w:val="20"/>
        </w:rPr>
        <w:t xml:space="preserve"> </w:t>
      </w:r>
      <w:r w:rsidR="002F3D0D" w:rsidRPr="00AB3943">
        <w:rPr>
          <w:rFonts w:ascii="Arial" w:eastAsia="Calibri" w:hAnsi="Arial" w:cs="Arial"/>
          <w:sz w:val="20"/>
          <w:szCs w:val="20"/>
        </w:rPr>
        <w:t xml:space="preserve">v skladu </w:t>
      </w:r>
      <w:r w:rsidR="002C3F78" w:rsidRPr="00AB3943">
        <w:rPr>
          <w:rFonts w:ascii="Arial" w:eastAsia="Calibri" w:hAnsi="Arial" w:cs="Arial"/>
          <w:sz w:val="20"/>
          <w:szCs w:val="20"/>
        </w:rPr>
        <w:t>z 22. členom tega zakona</w:t>
      </w:r>
      <w:r w:rsidRPr="00AB3943">
        <w:rPr>
          <w:rFonts w:ascii="Arial" w:eastAsia="Calibri" w:hAnsi="Arial" w:cs="Arial"/>
          <w:sz w:val="20"/>
          <w:szCs w:val="20"/>
        </w:rPr>
        <w:t xml:space="preserve">. </w:t>
      </w:r>
    </w:p>
    <w:p w14:paraId="0D43E617" w14:textId="6FEB77DA" w:rsidR="006E393D" w:rsidRPr="00AB3943" w:rsidRDefault="006E393D" w:rsidP="00AB3943">
      <w:pPr>
        <w:overflowPunct w:val="0"/>
        <w:autoSpaceDE w:val="0"/>
        <w:autoSpaceDN w:val="0"/>
        <w:adjustRightInd w:val="0"/>
        <w:spacing w:line="260" w:lineRule="exact"/>
        <w:ind w:firstLine="284"/>
        <w:jc w:val="both"/>
        <w:textAlignment w:val="baseline"/>
        <w:rPr>
          <w:rFonts w:ascii="Arial" w:eastAsia="Calibri" w:hAnsi="Arial" w:cs="Arial"/>
          <w:sz w:val="20"/>
          <w:szCs w:val="20"/>
        </w:rPr>
      </w:pPr>
      <w:r w:rsidRPr="00AB3943">
        <w:rPr>
          <w:rFonts w:ascii="Arial" w:eastAsia="Calibri" w:hAnsi="Arial" w:cs="Arial"/>
          <w:sz w:val="20"/>
          <w:szCs w:val="20"/>
        </w:rPr>
        <w:t xml:space="preserve">(3) Če </w:t>
      </w:r>
      <w:r w:rsidR="002C3F78" w:rsidRPr="00AB3943">
        <w:rPr>
          <w:rFonts w:ascii="Arial" w:eastAsia="Calibri" w:hAnsi="Arial" w:cs="Arial"/>
          <w:sz w:val="20"/>
          <w:szCs w:val="20"/>
        </w:rPr>
        <w:t>status proračunskega uporabnika</w:t>
      </w:r>
      <w:r w:rsidRPr="00AB3943">
        <w:rPr>
          <w:rFonts w:ascii="Arial" w:eastAsia="Calibri" w:hAnsi="Arial" w:cs="Arial"/>
          <w:sz w:val="20"/>
          <w:szCs w:val="20"/>
        </w:rPr>
        <w:t xml:space="preserve"> </w:t>
      </w:r>
      <w:r w:rsidR="002F3D0D" w:rsidRPr="00AB3943">
        <w:rPr>
          <w:rFonts w:ascii="Arial" w:eastAsia="Calibri" w:hAnsi="Arial" w:cs="Arial"/>
          <w:sz w:val="20"/>
          <w:szCs w:val="20"/>
        </w:rPr>
        <w:t>pravne osebe javnega prava ni usklajen</w:t>
      </w:r>
      <w:r w:rsidRPr="00AB3943">
        <w:rPr>
          <w:rFonts w:ascii="Arial" w:eastAsia="Calibri" w:hAnsi="Arial" w:cs="Arial"/>
          <w:sz w:val="20"/>
          <w:szCs w:val="20"/>
        </w:rPr>
        <w:t xml:space="preserve"> s tem zakonom, UJP po poteku roka iz prvega odstavka tega člena opravi njeno izključitev iz Registra proračunskih uporabnikov po uradni dolžnosti v skladu z 22. členom tega zakona.</w:t>
      </w:r>
      <w:r w:rsidR="00BA763C" w:rsidRPr="00AB3943">
        <w:rPr>
          <w:rFonts w:ascii="Arial" w:eastAsia="Calibri" w:hAnsi="Arial" w:cs="Arial"/>
          <w:sz w:val="20"/>
          <w:szCs w:val="20"/>
        </w:rPr>
        <w:t>«</w:t>
      </w:r>
      <w:r w:rsidR="002F3D0D" w:rsidRPr="00AB3943">
        <w:rPr>
          <w:rFonts w:ascii="Arial" w:eastAsia="Calibri" w:hAnsi="Arial" w:cs="Arial"/>
          <w:sz w:val="20"/>
          <w:szCs w:val="20"/>
        </w:rPr>
        <w:t>.</w:t>
      </w:r>
    </w:p>
    <w:p w14:paraId="3AB57C2B" w14:textId="77777777" w:rsidR="006E393D" w:rsidRPr="00AB3943" w:rsidRDefault="006E393D" w:rsidP="00AB3943">
      <w:pPr>
        <w:autoSpaceDE w:val="0"/>
        <w:autoSpaceDN w:val="0"/>
        <w:adjustRightInd w:val="0"/>
        <w:spacing w:after="0" w:line="260" w:lineRule="exact"/>
        <w:jc w:val="both"/>
        <w:rPr>
          <w:rFonts w:ascii="Arial" w:hAnsi="Arial" w:cs="Arial"/>
          <w:b/>
          <w:bCs/>
          <w:sz w:val="20"/>
          <w:szCs w:val="20"/>
        </w:rPr>
      </w:pPr>
    </w:p>
    <w:p w14:paraId="09C2E80B" w14:textId="77777777" w:rsidR="005475B9" w:rsidRPr="00AB3943" w:rsidRDefault="005475B9"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154C964F" w14:textId="7F4DEBC1" w:rsidR="00053B09" w:rsidRPr="00AB3943" w:rsidRDefault="00053B09"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r w:rsidR="008C5FCC" w:rsidRPr="00AB3943">
        <w:rPr>
          <w:rFonts w:ascii="Arial" w:hAnsi="Arial" w:cs="Arial"/>
          <w:sz w:val="20"/>
          <w:szCs w:val="20"/>
        </w:rPr>
        <w:t xml:space="preserve"> S to spremembo se sledi tudi mnenjem k 15. in 22. členu Predloga zakona. Namreč izključitev iz Registra proračunskih uporabnikov ne bo izvedena, če se bo status proračunskih uporabnikov uskladil na način, da bo sledil določbi četrte točke prvega ods</w:t>
      </w:r>
      <w:r w:rsidR="00BB5920" w:rsidRPr="00AB3943">
        <w:rPr>
          <w:rFonts w:ascii="Arial" w:hAnsi="Arial" w:cs="Arial"/>
          <w:sz w:val="20"/>
          <w:szCs w:val="20"/>
        </w:rPr>
        <w:t>tavka 15. člena Predloga zakona. Za o</w:t>
      </w:r>
      <w:r w:rsidR="008C5FCC" w:rsidRPr="00AB3943">
        <w:rPr>
          <w:rFonts w:ascii="Arial" w:hAnsi="Arial" w:cs="Arial"/>
          <w:sz w:val="20"/>
          <w:szCs w:val="20"/>
        </w:rPr>
        <w:t>sebe javnega prava</w:t>
      </w:r>
      <w:r w:rsidR="00BB5920" w:rsidRPr="00AB3943">
        <w:rPr>
          <w:rFonts w:ascii="Arial" w:hAnsi="Arial" w:cs="Arial"/>
          <w:sz w:val="20"/>
          <w:szCs w:val="20"/>
        </w:rPr>
        <w:t>, vpisane v Register proračunskih uporabnikov</w:t>
      </w:r>
      <w:r w:rsidR="008C5FCC" w:rsidRPr="00AB3943">
        <w:rPr>
          <w:rFonts w:ascii="Arial" w:hAnsi="Arial" w:cs="Arial"/>
          <w:sz w:val="20"/>
          <w:szCs w:val="20"/>
        </w:rPr>
        <w:t xml:space="preserve">, ki trenutno niso v pravnoorganizacijski obliki javni zavod, javna agencija ali javni skladi </w:t>
      </w:r>
      <w:r w:rsidR="00BB5920" w:rsidRPr="00AB3943">
        <w:rPr>
          <w:rFonts w:ascii="Arial" w:hAnsi="Arial" w:cs="Arial"/>
          <w:sz w:val="20"/>
          <w:szCs w:val="20"/>
        </w:rPr>
        <w:t xml:space="preserve">ali v posebnem zakonu nimajo opredeljeno, da so proračunski uporabniki, se bo moralo do 1. januarja 2030 ali uskladiti pravno organizacijsko obliko ali pa z zakonom izrecno urediti, da so </w:t>
      </w:r>
      <w:r w:rsidR="00D629AB">
        <w:rPr>
          <w:rFonts w:ascii="Arial" w:hAnsi="Arial" w:cs="Arial"/>
          <w:sz w:val="20"/>
          <w:szCs w:val="20"/>
        </w:rPr>
        <w:t xml:space="preserve">posredni </w:t>
      </w:r>
      <w:r w:rsidR="00BB5920" w:rsidRPr="00AB3943">
        <w:rPr>
          <w:rFonts w:ascii="Arial" w:hAnsi="Arial" w:cs="Arial"/>
          <w:sz w:val="20"/>
          <w:szCs w:val="20"/>
        </w:rPr>
        <w:t>proračunski uporabniki. Če ta uskladitev ne bo izvedena, bodo izključeni iz Registra proračunskih uporabnikov.</w:t>
      </w:r>
      <w:r w:rsidR="00D629AB">
        <w:rPr>
          <w:rFonts w:ascii="Arial" w:hAnsi="Arial" w:cs="Arial"/>
          <w:sz w:val="20"/>
          <w:szCs w:val="20"/>
        </w:rPr>
        <w:t xml:space="preserve"> Iz Registra proračunskih uporabnikov torej ne bodo izključeni proračunski uporabniki, ki imajo svoj status z specialnim zakonom že ustrezno urejen ali katerih status bo (s specialnim zakonom) urejen do omenjenega roka.</w:t>
      </w:r>
    </w:p>
    <w:p w14:paraId="362F23E6" w14:textId="77777777" w:rsidR="00053B09" w:rsidRPr="00AB3943" w:rsidRDefault="00053B09" w:rsidP="00AB3943">
      <w:pPr>
        <w:autoSpaceDE w:val="0"/>
        <w:autoSpaceDN w:val="0"/>
        <w:adjustRightInd w:val="0"/>
        <w:spacing w:after="0" w:line="260" w:lineRule="exact"/>
        <w:jc w:val="both"/>
        <w:rPr>
          <w:rFonts w:ascii="Arial" w:hAnsi="Arial" w:cs="Arial"/>
          <w:sz w:val="20"/>
          <w:szCs w:val="20"/>
        </w:rPr>
      </w:pPr>
    </w:p>
    <w:p w14:paraId="4981082B" w14:textId="77777777" w:rsidR="00053B09" w:rsidRPr="00AB3943" w:rsidRDefault="00053B09"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 xml:space="preserve">K </w:t>
      </w:r>
      <w:r w:rsidR="00674DBC" w:rsidRPr="00AB3943">
        <w:rPr>
          <w:rFonts w:ascii="Arial" w:hAnsi="Arial" w:cs="Arial"/>
          <w:b/>
          <w:bCs/>
          <w:sz w:val="20"/>
          <w:szCs w:val="20"/>
        </w:rPr>
        <w:t>66</w:t>
      </w:r>
      <w:r w:rsidRPr="00AB3943">
        <w:rPr>
          <w:rFonts w:ascii="Arial" w:hAnsi="Arial" w:cs="Arial"/>
          <w:b/>
          <w:bCs/>
          <w:sz w:val="20"/>
          <w:szCs w:val="20"/>
        </w:rPr>
        <w:t>. členu</w:t>
      </w:r>
    </w:p>
    <w:p w14:paraId="76233CC0" w14:textId="77777777" w:rsidR="00E22855" w:rsidRPr="00AB3943" w:rsidRDefault="00E22855" w:rsidP="00AB3943">
      <w:pPr>
        <w:overflowPunct w:val="0"/>
        <w:autoSpaceDE w:val="0"/>
        <w:autoSpaceDN w:val="0"/>
        <w:adjustRightInd w:val="0"/>
        <w:spacing w:after="0" w:line="260" w:lineRule="exact"/>
        <w:jc w:val="both"/>
        <w:textAlignment w:val="baseline"/>
        <w:rPr>
          <w:rFonts w:ascii="Arial" w:eastAsia="Calibri" w:hAnsi="Arial" w:cs="Arial"/>
          <w:sz w:val="20"/>
          <w:szCs w:val="20"/>
        </w:rPr>
      </w:pPr>
      <w:r w:rsidRPr="00AB3943">
        <w:rPr>
          <w:rFonts w:ascii="Arial" w:eastAsia="Calibri" w:hAnsi="Arial" w:cs="Arial"/>
          <w:sz w:val="20"/>
          <w:szCs w:val="20"/>
        </w:rPr>
        <w:t>V 66. členu se za drugim odstavkom doda nov tretji odstavek, ki se glasi:</w:t>
      </w:r>
    </w:p>
    <w:p w14:paraId="40DE7781" w14:textId="3761DBD5" w:rsidR="00053B09" w:rsidRPr="00AB3943" w:rsidRDefault="00E22855" w:rsidP="00AB3943">
      <w:pPr>
        <w:overflowPunct w:val="0"/>
        <w:autoSpaceDE w:val="0"/>
        <w:autoSpaceDN w:val="0"/>
        <w:adjustRightInd w:val="0"/>
        <w:spacing w:after="0" w:line="260" w:lineRule="exact"/>
        <w:jc w:val="both"/>
        <w:textAlignment w:val="baseline"/>
        <w:rPr>
          <w:rFonts w:ascii="Arial" w:eastAsia="Calibri" w:hAnsi="Arial" w:cs="Arial"/>
          <w:sz w:val="20"/>
          <w:szCs w:val="20"/>
        </w:rPr>
      </w:pPr>
      <w:r w:rsidRPr="00AB3943">
        <w:rPr>
          <w:rFonts w:ascii="Arial" w:eastAsia="Calibri" w:hAnsi="Arial" w:cs="Arial"/>
          <w:sz w:val="20"/>
          <w:szCs w:val="20"/>
        </w:rPr>
        <w:t xml:space="preserve"> </w:t>
      </w:r>
      <w:r w:rsidR="00053B09" w:rsidRPr="00AB3943">
        <w:rPr>
          <w:rFonts w:ascii="Arial" w:eastAsia="Calibri" w:hAnsi="Arial" w:cs="Arial"/>
          <w:sz w:val="20"/>
          <w:szCs w:val="20"/>
        </w:rPr>
        <w:t>»</w:t>
      </w:r>
      <w:r w:rsidRPr="00AB3943">
        <w:rPr>
          <w:rFonts w:ascii="Arial" w:eastAsia="Calibri" w:hAnsi="Arial" w:cs="Arial"/>
          <w:sz w:val="20"/>
          <w:szCs w:val="20"/>
        </w:rPr>
        <w:t xml:space="preserve">(3) UJP </w:t>
      </w:r>
      <w:r w:rsidR="00BA763C" w:rsidRPr="00AB3943">
        <w:rPr>
          <w:rFonts w:ascii="Arial" w:eastAsia="Calibri" w:hAnsi="Arial" w:cs="Arial"/>
          <w:sz w:val="20"/>
          <w:szCs w:val="20"/>
        </w:rPr>
        <w:t>za namen vpisa podatkov</w:t>
      </w:r>
      <w:r w:rsidR="00302BE5" w:rsidRPr="00AB3943">
        <w:rPr>
          <w:rFonts w:ascii="Arial" w:eastAsia="Calibri" w:hAnsi="Arial" w:cs="Arial"/>
          <w:sz w:val="20"/>
          <w:szCs w:val="20"/>
        </w:rPr>
        <w:t xml:space="preserve"> o pooblaščenih osebah iz </w:t>
      </w:r>
      <w:r w:rsidR="002F3D0D" w:rsidRPr="00AB3943">
        <w:rPr>
          <w:rFonts w:ascii="Arial" w:eastAsia="Calibri" w:hAnsi="Arial" w:cs="Arial"/>
          <w:sz w:val="20"/>
          <w:szCs w:val="20"/>
        </w:rPr>
        <w:t xml:space="preserve">3. </w:t>
      </w:r>
      <w:r w:rsidR="00302BE5" w:rsidRPr="00AB3943">
        <w:rPr>
          <w:rFonts w:ascii="Arial" w:eastAsia="Calibri" w:hAnsi="Arial" w:cs="Arial"/>
          <w:sz w:val="20"/>
          <w:szCs w:val="20"/>
        </w:rPr>
        <w:t>točke drugega odstavka 17. člena tega zakona</w:t>
      </w:r>
      <w:r w:rsidR="00BA763C" w:rsidRPr="00AB3943">
        <w:rPr>
          <w:rFonts w:ascii="Arial" w:eastAsia="Calibri" w:hAnsi="Arial" w:cs="Arial"/>
          <w:sz w:val="20"/>
          <w:szCs w:val="20"/>
        </w:rPr>
        <w:t xml:space="preserve"> v Register proračunskih uporabnikov te podatke</w:t>
      </w:r>
      <w:r w:rsidR="00302BE5" w:rsidRPr="00AB3943">
        <w:rPr>
          <w:rFonts w:ascii="Arial" w:eastAsia="Calibri" w:hAnsi="Arial" w:cs="Arial"/>
          <w:sz w:val="20"/>
          <w:szCs w:val="20"/>
        </w:rPr>
        <w:t xml:space="preserve"> pridobi od zastopnikov Republike Slovenije v 90 dneh po uveljavitvi tega zakona.«</w:t>
      </w:r>
      <w:r w:rsidR="00954F79" w:rsidRPr="00AB3943">
        <w:rPr>
          <w:rFonts w:ascii="Arial" w:eastAsia="Calibri" w:hAnsi="Arial" w:cs="Arial"/>
          <w:sz w:val="20"/>
          <w:szCs w:val="20"/>
        </w:rPr>
        <w:t>.</w:t>
      </w:r>
    </w:p>
    <w:p w14:paraId="319B5D1E" w14:textId="77777777" w:rsidR="00827369" w:rsidRPr="00AB3943" w:rsidRDefault="00827369" w:rsidP="00AB3943">
      <w:pPr>
        <w:autoSpaceDE w:val="0"/>
        <w:autoSpaceDN w:val="0"/>
        <w:adjustRightInd w:val="0"/>
        <w:spacing w:after="0" w:line="260" w:lineRule="exact"/>
        <w:jc w:val="both"/>
        <w:rPr>
          <w:rFonts w:ascii="Arial" w:hAnsi="Arial" w:cs="Arial"/>
          <w:b/>
          <w:bCs/>
          <w:sz w:val="20"/>
          <w:szCs w:val="20"/>
        </w:rPr>
      </w:pPr>
    </w:p>
    <w:p w14:paraId="305005CA" w14:textId="77777777" w:rsidR="00053B09" w:rsidRPr="00AB3943" w:rsidRDefault="00053B09" w:rsidP="00AB3943">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08FAF193" w14:textId="77777777" w:rsidR="00053B09" w:rsidRPr="00AB3943" w:rsidRDefault="00053B09" w:rsidP="00AB3943">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S predlaganim amandmajem se sledi pripombi Zakonodajno-pravne službe Državnega zbora.</w:t>
      </w:r>
    </w:p>
    <w:p w14:paraId="1E124A0E" w14:textId="77777777" w:rsidR="00053B09" w:rsidRPr="00AB3943" w:rsidRDefault="00053B09" w:rsidP="00AB3943">
      <w:pPr>
        <w:autoSpaceDE w:val="0"/>
        <w:autoSpaceDN w:val="0"/>
        <w:adjustRightInd w:val="0"/>
        <w:spacing w:after="0" w:line="260" w:lineRule="exact"/>
        <w:jc w:val="both"/>
        <w:rPr>
          <w:rFonts w:ascii="Arial" w:hAnsi="Arial" w:cs="Arial"/>
          <w:sz w:val="20"/>
          <w:szCs w:val="20"/>
        </w:rPr>
      </w:pPr>
    </w:p>
    <w:p w14:paraId="0437010A" w14:textId="4B0C1F19" w:rsidR="00B8308B" w:rsidRDefault="00F46DB8" w:rsidP="00AB3943">
      <w:pPr>
        <w:autoSpaceDE w:val="0"/>
        <w:autoSpaceDN w:val="0"/>
        <w:adjustRightInd w:val="0"/>
        <w:spacing w:after="0" w:line="260" w:lineRule="exact"/>
        <w:jc w:val="both"/>
        <w:rPr>
          <w:rFonts w:ascii="Arial" w:hAnsi="Arial" w:cs="Arial"/>
          <w:b/>
          <w:bCs/>
          <w:sz w:val="20"/>
          <w:szCs w:val="20"/>
        </w:rPr>
      </w:pPr>
      <w:r>
        <w:rPr>
          <w:rFonts w:ascii="Arial" w:hAnsi="Arial" w:cs="Arial"/>
          <w:b/>
          <w:bCs/>
          <w:sz w:val="20"/>
          <w:szCs w:val="20"/>
        </w:rPr>
        <w:t>K 68. členu</w:t>
      </w:r>
    </w:p>
    <w:p w14:paraId="2B11CE49" w14:textId="652395F1" w:rsidR="00F46DB8" w:rsidRDefault="00F46DB8" w:rsidP="00AB3943">
      <w:pPr>
        <w:autoSpaceDE w:val="0"/>
        <w:autoSpaceDN w:val="0"/>
        <w:adjustRightInd w:val="0"/>
        <w:spacing w:after="0" w:line="260" w:lineRule="exact"/>
        <w:jc w:val="both"/>
        <w:rPr>
          <w:rFonts w:ascii="Arial" w:hAnsi="Arial" w:cs="Arial"/>
          <w:b/>
          <w:bCs/>
          <w:sz w:val="20"/>
          <w:szCs w:val="20"/>
        </w:rPr>
      </w:pPr>
    </w:p>
    <w:p w14:paraId="213C2D12" w14:textId="497DDC9B" w:rsidR="00F46DB8" w:rsidRDefault="00F46DB8" w:rsidP="00AB3943">
      <w:pPr>
        <w:autoSpaceDE w:val="0"/>
        <w:autoSpaceDN w:val="0"/>
        <w:adjustRightInd w:val="0"/>
        <w:spacing w:after="0" w:line="260" w:lineRule="exact"/>
        <w:jc w:val="both"/>
        <w:rPr>
          <w:rFonts w:ascii="Arial" w:hAnsi="Arial" w:cs="Arial"/>
          <w:bCs/>
          <w:sz w:val="20"/>
          <w:szCs w:val="20"/>
        </w:rPr>
      </w:pPr>
      <w:r w:rsidRPr="00F46DB8">
        <w:rPr>
          <w:rFonts w:ascii="Arial" w:hAnsi="Arial" w:cs="Arial"/>
          <w:bCs/>
          <w:sz w:val="20"/>
          <w:szCs w:val="20"/>
        </w:rPr>
        <w:t>V 68. členu se besedilo »drugega odstavka 5. člena« nadomesti z besedilom</w:t>
      </w:r>
      <w:r w:rsidR="0067648E">
        <w:rPr>
          <w:rFonts w:ascii="Arial" w:hAnsi="Arial" w:cs="Arial"/>
          <w:bCs/>
          <w:sz w:val="20"/>
          <w:szCs w:val="20"/>
        </w:rPr>
        <w:t xml:space="preserve"> </w:t>
      </w:r>
      <w:r w:rsidRPr="00F46DB8">
        <w:rPr>
          <w:rFonts w:ascii="Arial" w:hAnsi="Arial" w:cs="Arial"/>
          <w:bCs/>
          <w:sz w:val="20"/>
          <w:szCs w:val="20"/>
        </w:rPr>
        <w:t xml:space="preserve">«tretjega odstavka 5. člena«. </w:t>
      </w:r>
    </w:p>
    <w:p w14:paraId="18B378D0" w14:textId="382E7E3B" w:rsidR="00F46DB8" w:rsidRDefault="00F46DB8" w:rsidP="00AB3943">
      <w:pPr>
        <w:autoSpaceDE w:val="0"/>
        <w:autoSpaceDN w:val="0"/>
        <w:adjustRightInd w:val="0"/>
        <w:spacing w:after="0" w:line="260" w:lineRule="exact"/>
        <w:jc w:val="both"/>
        <w:rPr>
          <w:rFonts w:ascii="Arial" w:hAnsi="Arial" w:cs="Arial"/>
          <w:bCs/>
          <w:sz w:val="20"/>
          <w:szCs w:val="20"/>
        </w:rPr>
      </w:pPr>
    </w:p>
    <w:p w14:paraId="1D101B3B" w14:textId="77777777" w:rsidR="00F46DB8" w:rsidRPr="00AB3943" w:rsidRDefault="00F46DB8" w:rsidP="00F46DB8">
      <w:pPr>
        <w:autoSpaceDE w:val="0"/>
        <w:autoSpaceDN w:val="0"/>
        <w:adjustRightInd w:val="0"/>
        <w:spacing w:after="0" w:line="260" w:lineRule="exact"/>
        <w:jc w:val="both"/>
        <w:rPr>
          <w:rFonts w:ascii="Arial" w:hAnsi="Arial" w:cs="Arial"/>
          <w:b/>
          <w:bCs/>
          <w:sz w:val="20"/>
          <w:szCs w:val="20"/>
        </w:rPr>
      </w:pPr>
      <w:r w:rsidRPr="00AB3943">
        <w:rPr>
          <w:rFonts w:ascii="Arial" w:hAnsi="Arial" w:cs="Arial"/>
          <w:b/>
          <w:bCs/>
          <w:sz w:val="20"/>
          <w:szCs w:val="20"/>
        </w:rPr>
        <w:t>Obrazložitev:</w:t>
      </w:r>
    </w:p>
    <w:p w14:paraId="0DF17244" w14:textId="4D494396" w:rsidR="00F46DB8" w:rsidRPr="00AB3943" w:rsidRDefault="00F46DB8" w:rsidP="00F46DB8">
      <w:pPr>
        <w:autoSpaceDE w:val="0"/>
        <w:autoSpaceDN w:val="0"/>
        <w:adjustRightInd w:val="0"/>
        <w:spacing w:after="0" w:line="260" w:lineRule="exact"/>
        <w:jc w:val="both"/>
        <w:rPr>
          <w:rFonts w:ascii="Arial" w:hAnsi="Arial" w:cs="Arial"/>
          <w:sz w:val="20"/>
          <w:szCs w:val="20"/>
        </w:rPr>
      </w:pPr>
      <w:r w:rsidRPr="00AB3943">
        <w:rPr>
          <w:rFonts w:ascii="Arial" w:hAnsi="Arial" w:cs="Arial"/>
          <w:sz w:val="20"/>
          <w:szCs w:val="20"/>
        </w:rPr>
        <w:t xml:space="preserve">S predlaganim amandmajem se sledi </w:t>
      </w:r>
      <w:r>
        <w:rPr>
          <w:rFonts w:ascii="Arial" w:hAnsi="Arial" w:cs="Arial"/>
          <w:sz w:val="20"/>
          <w:szCs w:val="20"/>
        </w:rPr>
        <w:t xml:space="preserve">spremembi 5. člena Predloga zakona, ki sledi </w:t>
      </w:r>
      <w:r w:rsidRPr="00AB3943">
        <w:rPr>
          <w:rFonts w:ascii="Arial" w:hAnsi="Arial" w:cs="Arial"/>
          <w:sz w:val="20"/>
          <w:szCs w:val="20"/>
        </w:rPr>
        <w:t>pripombi Zakonodajno-pravne službe Državnega zbora.</w:t>
      </w:r>
    </w:p>
    <w:p w14:paraId="6AAD7FE3" w14:textId="77777777" w:rsidR="00F46DB8" w:rsidRPr="00F46DB8" w:rsidRDefault="00F46DB8" w:rsidP="00AB3943">
      <w:pPr>
        <w:autoSpaceDE w:val="0"/>
        <w:autoSpaceDN w:val="0"/>
        <w:adjustRightInd w:val="0"/>
        <w:spacing w:after="0" w:line="260" w:lineRule="exact"/>
        <w:jc w:val="both"/>
        <w:rPr>
          <w:rFonts w:ascii="Arial" w:hAnsi="Arial" w:cs="Arial"/>
          <w:sz w:val="20"/>
          <w:szCs w:val="20"/>
        </w:rPr>
      </w:pPr>
    </w:p>
    <w:sectPr w:rsidR="00F46DB8" w:rsidRPr="00F46D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3817A"/>
    <w:multiLevelType w:val="hybridMultilevel"/>
    <w:tmpl w:val="26F4D4C4"/>
    <w:lvl w:ilvl="0" w:tplc="1B74B622">
      <w:start w:val="1"/>
      <w:numFmt w:val="decimal"/>
      <w:lvlText w:val="%1."/>
      <w:lvlJc w:val="left"/>
      <w:pPr>
        <w:ind w:left="644" w:hanging="360"/>
      </w:pPr>
    </w:lvl>
    <w:lvl w:ilvl="1" w:tplc="DE260714">
      <w:start w:val="1"/>
      <w:numFmt w:val="lowerLetter"/>
      <w:lvlText w:val="%2."/>
      <w:lvlJc w:val="left"/>
      <w:pPr>
        <w:ind w:left="1440" w:hanging="360"/>
      </w:pPr>
    </w:lvl>
    <w:lvl w:ilvl="2" w:tplc="D1CAD488">
      <w:start w:val="1"/>
      <w:numFmt w:val="lowerRoman"/>
      <w:lvlText w:val="%3."/>
      <w:lvlJc w:val="right"/>
      <w:pPr>
        <w:ind w:left="2160" w:hanging="180"/>
      </w:pPr>
    </w:lvl>
    <w:lvl w:ilvl="3" w:tplc="1EE6A820">
      <w:start w:val="1"/>
      <w:numFmt w:val="decimal"/>
      <w:lvlText w:val="%4."/>
      <w:lvlJc w:val="left"/>
      <w:pPr>
        <w:ind w:left="2880" w:hanging="360"/>
      </w:pPr>
    </w:lvl>
    <w:lvl w:ilvl="4" w:tplc="857AFD28">
      <w:start w:val="1"/>
      <w:numFmt w:val="lowerLetter"/>
      <w:lvlText w:val="%5."/>
      <w:lvlJc w:val="left"/>
      <w:pPr>
        <w:ind w:left="3600" w:hanging="360"/>
      </w:pPr>
    </w:lvl>
    <w:lvl w:ilvl="5" w:tplc="A91C237A">
      <w:start w:val="1"/>
      <w:numFmt w:val="lowerRoman"/>
      <w:lvlText w:val="%6."/>
      <w:lvlJc w:val="right"/>
      <w:pPr>
        <w:ind w:left="4320" w:hanging="180"/>
      </w:pPr>
    </w:lvl>
    <w:lvl w:ilvl="6" w:tplc="47087404">
      <w:start w:val="1"/>
      <w:numFmt w:val="decimal"/>
      <w:lvlText w:val="%7."/>
      <w:lvlJc w:val="left"/>
      <w:pPr>
        <w:ind w:left="5040" w:hanging="360"/>
      </w:pPr>
    </w:lvl>
    <w:lvl w:ilvl="7" w:tplc="25C42546">
      <w:start w:val="1"/>
      <w:numFmt w:val="lowerLetter"/>
      <w:lvlText w:val="%8."/>
      <w:lvlJc w:val="left"/>
      <w:pPr>
        <w:ind w:left="5760" w:hanging="360"/>
      </w:pPr>
    </w:lvl>
    <w:lvl w:ilvl="8" w:tplc="50343A08">
      <w:start w:val="1"/>
      <w:numFmt w:val="lowerRoman"/>
      <w:lvlText w:val="%9."/>
      <w:lvlJc w:val="right"/>
      <w:pPr>
        <w:ind w:left="6480" w:hanging="180"/>
      </w:pPr>
    </w:lvl>
  </w:abstractNum>
  <w:abstractNum w:abstractNumId="1" w15:restartNumberingAfterBreak="0">
    <w:nsid w:val="035A5395"/>
    <w:multiLevelType w:val="hybridMultilevel"/>
    <w:tmpl w:val="25DCB534"/>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A57BEF"/>
    <w:multiLevelType w:val="hybridMultilevel"/>
    <w:tmpl w:val="8CFE70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BD64912"/>
    <w:multiLevelType w:val="hybridMultilevel"/>
    <w:tmpl w:val="27843F5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10A3ED9"/>
    <w:multiLevelType w:val="hybridMultilevel"/>
    <w:tmpl w:val="92B004CA"/>
    <w:lvl w:ilvl="0" w:tplc="0424000F">
      <w:start w:val="1"/>
      <w:numFmt w:val="decimal"/>
      <w:lvlText w:val="%1."/>
      <w:lvlJc w:val="left"/>
      <w:pPr>
        <w:ind w:left="1003" w:hanging="360"/>
      </w:pPr>
    </w:lvl>
    <w:lvl w:ilvl="1" w:tplc="04240019" w:tentative="1">
      <w:start w:val="1"/>
      <w:numFmt w:val="lowerLetter"/>
      <w:lvlText w:val="%2."/>
      <w:lvlJc w:val="left"/>
      <w:pPr>
        <w:ind w:left="1723" w:hanging="360"/>
      </w:pPr>
    </w:lvl>
    <w:lvl w:ilvl="2" w:tplc="0424001B" w:tentative="1">
      <w:start w:val="1"/>
      <w:numFmt w:val="lowerRoman"/>
      <w:lvlText w:val="%3."/>
      <w:lvlJc w:val="right"/>
      <w:pPr>
        <w:ind w:left="2443" w:hanging="180"/>
      </w:pPr>
    </w:lvl>
    <w:lvl w:ilvl="3" w:tplc="0424000F" w:tentative="1">
      <w:start w:val="1"/>
      <w:numFmt w:val="decimal"/>
      <w:lvlText w:val="%4."/>
      <w:lvlJc w:val="left"/>
      <w:pPr>
        <w:ind w:left="3163" w:hanging="360"/>
      </w:pPr>
    </w:lvl>
    <w:lvl w:ilvl="4" w:tplc="04240019" w:tentative="1">
      <w:start w:val="1"/>
      <w:numFmt w:val="lowerLetter"/>
      <w:lvlText w:val="%5."/>
      <w:lvlJc w:val="left"/>
      <w:pPr>
        <w:ind w:left="3883" w:hanging="360"/>
      </w:pPr>
    </w:lvl>
    <w:lvl w:ilvl="5" w:tplc="0424001B" w:tentative="1">
      <w:start w:val="1"/>
      <w:numFmt w:val="lowerRoman"/>
      <w:lvlText w:val="%6."/>
      <w:lvlJc w:val="right"/>
      <w:pPr>
        <w:ind w:left="4603" w:hanging="180"/>
      </w:pPr>
    </w:lvl>
    <w:lvl w:ilvl="6" w:tplc="0424000F" w:tentative="1">
      <w:start w:val="1"/>
      <w:numFmt w:val="decimal"/>
      <w:lvlText w:val="%7."/>
      <w:lvlJc w:val="left"/>
      <w:pPr>
        <w:ind w:left="5323" w:hanging="360"/>
      </w:pPr>
    </w:lvl>
    <w:lvl w:ilvl="7" w:tplc="04240019" w:tentative="1">
      <w:start w:val="1"/>
      <w:numFmt w:val="lowerLetter"/>
      <w:lvlText w:val="%8."/>
      <w:lvlJc w:val="left"/>
      <w:pPr>
        <w:ind w:left="6043" w:hanging="360"/>
      </w:pPr>
    </w:lvl>
    <w:lvl w:ilvl="8" w:tplc="0424001B" w:tentative="1">
      <w:start w:val="1"/>
      <w:numFmt w:val="lowerRoman"/>
      <w:lvlText w:val="%9."/>
      <w:lvlJc w:val="right"/>
      <w:pPr>
        <w:ind w:left="6763" w:hanging="180"/>
      </w:pPr>
    </w:lvl>
  </w:abstractNum>
  <w:abstractNum w:abstractNumId="5" w15:restartNumberingAfterBreak="0">
    <w:nsid w:val="35B944AE"/>
    <w:multiLevelType w:val="hybridMultilevel"/>
    <w:tmpl w:val="7C5A1BCA"/>
    <w:lvl w:ilvl="0" w:tplc="9FD4352E">
      <w:start w:val="1"/>
      <w:numFmt w:val="bullet"/>
      <w:lvlText w:val="-"/>
      <w:lvlJc w:val="left"/>
      <w:pPr>
        <w:ind w:left="825" w:hanging="465"/>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441D4F3"/>
    <w:multiLevelType w:val="hybridMultilevel"/>
    <w:tmpl w:val="0E4E2158"/>
    <w:lvl w:ilvl="0" w:tplc="90B027FE">
      <w:start w:val="1"/>
      <w:numFmt w:val="lowerLetter"/>
      <w:lvlText w:val="%1)"/>
      <w:lvlJc w:val="left"/>
      <w:pPr>
        <w:ind w:left="720" w:hanging="360"/>
      </w:pPr>
    </w:lvl>
    <w:lvl w:ilvl="1" w:tplc="C158FCC4">
      <w:start w:val="1"/>
      <w:numFmt w:val="lowerLetter"/>
      <w:lvlText w:val="%2."/>
      <w:lvlJc w:val="left"/>
      <w:pPr>
        <w:ind w:left="1440" w:hanging="360"/>
      </w:pPr>
    </w:lvl>
    <w:lvl w:ilvl="2" w:tplc="87E26080">
      <w:start w:val="1"/>
      <w:numFmt w:val="lowerRoman"/>
      <w:lvlText w:val="%3."/>
      <w:lvlJc w:val="right"/>
      <w:pPr>
        <w:ind w:left="2160" w:hanging="180"/>
      </w:pPr>
    </w:lvl>
    <w:lvl w:ilvl="3" w:tplc="AA4CCB6C">
      <w:start w:val="1"/>
      <w:numFmt w:val="decimal"/>
      <w:lvlText w:val="%4."/>
      <w:lvlJc w:val="left"/>
      <w:pPr>
        <w:ind w:left="2880" w:hanging="360"/>
      </w:pPr>
    </w:lvl>
    <w:lvl w:ilvl="4" w:tplc="9318781E">
      <w:start w:val="1"/>
      <w:numFmt w:val="lowerLetter"/>
      <w:lvlText w:val="%5."/>
      <w:lvlJc w:val="left"/>
      <w:pPr>
        <w:ind w:left="3600" w:hanging="360"/>
      </w:pPr>
    </w:lvl>
    <w:lvl w:ilvl="5" w:tplc="9E6070F8">
      <w:start w:val="1"/>
      <w:numFmt w:val="lowerRoman"/>
      <w:lvlText w:val="%6."/>
      <w:lvlJc w:val="right"/>
      <w:pPr>
        <w:ind w:left="4320" w:hanging="180"/>
      </w:pPr>
    </w:lvl>
    <w:lvl w:ilvl="6" w:tplc="6CBCDA7E">
      <w:start w:val="1"/>
      <w:numFmt w:val="decimal"/>
      <w:lvlText w:val="%7."/>
      <w:lvlJc w:val="left"/>
      <w:pPr>
        <w:ind w:left="5040" w:hanging="360"/>
      </w:pPr>
    </w:lvl>
    <w:lvl w:ilvl="7" w:tplc="CDEEBC3A">
      <w:start w:val="1"/>
      <w:numFmt w:val="lowerLetter"/>
      <w:lvlText w:val="%8."/>
      <w:lvlJc w:val="left"/>
      <w:pPr>
        <w:ind w:left="5760" w:hanging="360"/>
      </w:pPr>
    </w:lvl>
    <w:lvl w:ilvl="8" w:tplc="A7C81E66">
      <w:start w:val="1"/>
      <w:numFmt w:val="lowerRoman"/>
      <w:lvlText w:val="%9."/>
      <w:lvlJc w:val="right"/>
      <w:pPr>
        <w:ind w:left="6480" w:hanging="180"/>
      </w:pPr>
    </w:lvl>
  </w:abstractNum>
  <w:abstractNum w:abstractNumId="7" w15:restartNumberingAfterBreak="0">
    <w:nsid w:val="48400BEF"/>
    <w:multiLevelType w:val="hybridMultilevel"/>
    <w:tmpl w:val="F71A48E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DE17B34"/>
    <w:multiLevelType w:val="hybridMultilevel"/>
    <w:tmpl w:val="B2A0593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31D5899"/>
    <w:multiLevelType w:val="hybridMultilevel"/>
    <w:tmpl w:val="F62455CA"/>
    <w:lvl w:ilvl="0" w:tplc="E6AA95F8">
      <w:start w:val="1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D570F82"/>
    <w:multiLevelType w:val="hybridMultilevel"/>
    <w:tmpl w:val="F278ACB8"/>
    <w:lvl w:ilvl="0" w:tplc="823492E6">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EFE6ECB"/>
    <w:multiLevelType w:val="hybridMultilevel"/>
    <w:tmpl w:val="82A20364"/>
    <w:lvl w:ilvl="0" w:tplc="E09070E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5327EF3"/>
    <w:multiLevelType w:val="hybridMultilevel"/>
    <w:tmpl w:val="123CD2B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65205AB"/>
    <w:multiLevelType w:val="hybridMultilevel"/>
    <w:tmpl w:val="A9360B46"/>
    <w:lvl w:ilvl="0" w:tplc="000F0409">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77333182"/>
    <w:multiLevelType w:val="hybridMultilevel"/>
    <w:tmpl w:val="28D4BA40"/>
    <w:lvl w:ilvl="0" w:tplc="9FD4352E">
      <w:start w:val="1"/>
      <w:numFmt w:val="bullet"/>
      <w:lvlText w:val="-"/>
      <w:lvlJc w:val="left"/>
      <w:pPr>
        <w:ind w:left="720" w:hanging="360"/>
      </w:pPr>
      <w:rPr>
        <w:rFonts w:ascii="Calibri" w:eastAsiaTheme="minorHAnsi" w:hAnsi="Calibri" w:cs="Calibr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7C077686"/>
    <w:multiLevelType w:val="hybridMultilevel"/>
    <w:tmpl w:val="EB58424A"/>
    <w:lvl w:ilvl="0" w:tplc="000F0409">
      <w:start w:val="1"/>
      <w:numFmt w:val="decimal"/>
      <w:lvlText w:val="%1."/>
      <w:lvlJc w:val="left"/>
      <w:pPr>
        <w:ind w:left="720" w:hanging="360"/>
      </w:pPr>
      <w:rPr>
        <w:rFonts w:hint="default"/>
      </w:rPr>
    </w:lvl>
    <w:lvl w:ilvl="1" w:tplc="7DA49C98">
      <w:start w:val="1"/>
      <w:numFmt w:val="lowerLetter"/>
      <w:lvlText w:val="%2)"/>
      <w:lvlJc w:val="left"/>
      <w:pPr>
        <w:ind w:left="1605" w:hanging="52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1"/>
  </w:num>
  <w:num w:numId="2">
    <w:abstractNumId w:val="6"/>
  </w:num>
  <w:num w:numId="3">
    <w:abstractNumId w:val="0"/>
  </w:num>
  <w:num w:numId="4">
    <w:abstractNumId w:val="4"/>
  </w:num>
  <w:num w:numId="5">
    <w:abstractNumId w:val="8"/>
  </w:num>
  <w:num w:numId="6">
    <w:abstractNumId w:val="3"/>
  </w:num>
  <w:num w:numId="7">
    <w:abstractNumId w:val="13"/>
  </w:num>
  <w:num w:numId="8">
    <w:abstractNumId w:val="9"/>
  </w:num>
  <w:num w:numId="9">
    <w:abstractNumId w:val="12"/>
  </w:num>
  <w:num w:numId="10">
    <w:abstractNumId w:val="5"/>
  </w:num>
  <w:num w:numId="11">
    <w:abstractNumId w:val="14"/>
  </w:num>
  <w:num w:numId="12">
    <w:abstractNumId w:val="2"/>
  </w:num>
  <w:num w:numId="13">
    <w:abstractNumId w:val="10"/>
  </w:num>
  <w:num w:numId="14">
    <w:abstractNumId w:val="7"/>
  </w:num>
  <w:num w:numId="15">
    <w:abstractNumId w:val="15"/>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64D6"/>
    <w:rsid w:val="00020FA6"/>
    <w:rsid w:val="00053B09"/>
    <w:rsid w:val="00077C2B"/>
    <w:rsid w:val="000B3194"/>
    <w:rsid w:val="000B4394"/>
    <w:rsid w:val="00104E43"/>
    <w:rsid w:val="00132F12"/>
    <w:rsid w:val="001477B2"/>
    <w:rsid w:val="00160ECD"/>
    <w:rsid w:val="0017654D"/>
    <w:rsid w:val="00196E2C"/>
    <w:rsid w:val="001B3061"/>
    <w:rsid w:val="001B47B6"/>
    <w:rsid w:val="001C15DC"/>
    <w:rsid w:val="001D5E1E"/>
    <w:rsid w:val="001D71F3"/>
    <w:rsid w:val="001E0993"/>
    <w:rsid w:val="001E7581"/>
    <w:rsid w:val="00205900"/>
    <w:rsid w:val="002476D1"/>
    <w:rsid w:val="0025250C"/>
    <w:rsid w:val="0028549F"/>
    <w:rsid w:val="002859F8"/>
    <w:rsid w:val="002A0C2F"/>
    <w:rsid w:val="002A1A19"/>
    <w:rsid w:val="002C3F78"/>
    <w:rsid w:val="002E2110"/>
    <w:rsid w:val="002E3080"/>
    <w:rsid w:val="002F3D0D"/>
    <w:rsid w:val="00302BE5"/>
    <w:rsid w:val="00377F33"/>
    <w:rsid w:val="0039013D"/>
    <w:rsid w:val="003C18B8"/>
    <w:rsid w:val="003C3712"/>
    <w:rsid w:val="003F15FA"/>
    <w:rsid w:val="003F2EA4"/>
    <w:rsid w:val="00410F1B"/>
    <w:rsid w:val="00411BFE"/>
    <w:rsid w:val="0045206B"/>
    <w:rsid w:val="0046456C"/>
    <w:rsid w:val="004875FF"/>
    <w:rsid w:val="004965E7"/>
    <w:rsid w:val="004C0876"/>
    <w:rsid w:val="0051536C"/>
    <w:rsid w:val="0052726B"/>
    <w:rsid w:val="00544092"/>
    <w:rsid w:val="005475B9"/>
    <w:rsid w:val="0054785A"/>
    <w:rsid w:val="00556511"/>
    <w:rsid w:val="005A0A8D"/>
    <w:rsid w:val="005B54DC"/>
    <w:rsid w:val="005C0751"/>
    <w:rsid w:val="005E1194"/>
    <w:rsid w:val="005F033C"/>
    <w:rsid w:val="00603779"/>
    <w:rsid w:val="0060637A"/>
    <w:rsid w:val="00614A84"/>
    <w:rsid w:val="00616AFA"/>
    <w:rsid w:val="00625ED3"/>
    <w:rsid w:val="006318CC"/>
    <w:rsid w:val="0063696B"/>
    <w:rsid w:val="006446EC"/>
    <w:rsid w:val="00674DBC"/>
    <w:rsid w:val="0067648E"/>
    <w:rsid w:val="006A56E4"/>
    <w:rsid w:val="006A79A6"/>
    <w:rsid w:val="006B7C7C"/>
    <w:rsid w:val="006E393D"/>
    <w:rsid w:val="006E6433"/>
    <w:rsid w:val="006E7C3E"/>
    <w:rsid w:val="00791DA5"/>
    <w:rsid w:val="007B0FF9"/>
    <w:rsid w:val="007B61DC"/>
    <w:rsid w:val="007C0421"/>
    <w:rsid w:val="007C654F"/>
    <w:rsid w:val="007C74AC"/>
    <w:rsid w:val="007D0BE9"/>
    <w:rsid w:val="00827369"/>
    <w:rsid w:val="00837372"/>
    <w:rsid w:val="00845D07"/>
    <w:rsid w:val="0086483A"/>
    <w:rsid w:val="008853DA"/>
    <w:rsid w:val="00897260"/>
    <w:rsid w:val="008B7B86"/>
    <w:rsid w:val="008C5FCC"/>
    <w:rsid w:val="009144B5"/>
    <w:rsid w:val="009205C9"/>
    <w:rsid w:val="00922B58"/>
    <w:rsid w:val="00954F79"/>
    <w:rsid w:val="00983784"/>
    <w:rsid w:val="009D5B0C"/>
    <w:rsid w:val="009E45B2"/>
    <w:rsid w:val="009F1BDF"/>
    <w:rsid w:val="009F2946"/>
    <w:rsid w:val="009F7723"/>
    <w:rsid w:val="00A27017"/>
    <w:rsid w:val="00A952ED"/>
    <w:rsid w:val="00AB3943"/>
    <w:rsid w:val="00AC0DC0"/>
    <w:rsid w:val="00B0355A"/>
    <w:rsid w:val="00B47D60"/>
    <w:rsid w:val="00B52D11"/>
    <w:rsid w:val="00B63861"/>
    <w:rsid w:val="00B756EE"/>
    <w:rsid w:val="00B8308B"/>
    <w:rsid w:val="00BA3F1D"/>
    <w:rsid w:val="00BA763C"/>
    <w:rsid w:val="00BB5789"/>
    <w:rsid w:val="00BB5920"/>
    <w:rsid w:val="00BB736B"/>
    <w:rsid w:val="00BE3D2B"/>
    <w:rsid w:val="00BF4EC2"/>
    <w:rsid w:val="00C13ECA"/>
    <w:rsid w:val="00C15515"/>
    <w:rsid w:val="00C45C90"/>
    <w:rsid w:val="00C564D6"/>
    <w:rsid w:val="00C73074"/>
    <w:rsid w:val="00C73ABE"/>
    <w:rsid w:val="00CD3AC9"/>
    <w:rsid w:val="00CE3208"/>
    <w:rsid w:val="00D31C05"/>
    <w:rsid w:val="00D608F8"/>
    <w:rsid w:val="00D629AB"/>
    <w:rsid w:val="00D9343F"/>
    <w:rsid w:val="00DC51E6"/>
    <w:rsid w:val="00DE4A1F"/>
    <w:rsid w:val="00E173E5"/>
    <w:rsid w:val="00E1780C"/>
    <w:rsid w:val="00E22855"/>
    <w:rsid w:val="00E34F2E"/>
    <w:rsid w:val="00E83DEB"/>
    <w:rsid w:val="00E85C35"/>
    <w:rsid w:val="00E87EEB"/>
    <w:rsid w:val="00E9054E"/>
    <w:rsid w:val="00EC4BBC"/>
    <w:rsid w:val="00EF5FC3"/>
    <w:rsid w:val="00F31C9B"/>
    <w:rsid w:val="00F371B5"/>
    <w:rsid w:val="00F46DB8"/>
    <w:rsid w:val="00F6189F"/>
    <w:rsid w:val="00F71589"/>
    <w:rsid w:val="00F93B6C"/>
    <w:rsid w:val="00FA29DD"/>
    <w:rsid w:val="00FC134C"/>
    <w:rsid w:val="00FD29C2"/>
    <w:rsid w:val="00FD4397"/>
    <w:rsid w:val="00FD782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5FEF8C"/>
  <w15:chartTrackingRefBased/>
  <w15:docId w15:val="{535E362C-087D-499A-943D-3832B1D83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9343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numbered list,Naslov2a,Tabela - prazna vrstica,naslov 1,za tekst,Odstavek seznama_IP,Graf,Alineje,List Paragraph compact,Normal bullet 2,Paragraphe de liste 2,Reference list,Bullet list,Numbered List,List Paragraph1"/>
    <w:basedOn w:val="Navaden"/>
    <w:link w:val="OdstavekseznamaZnak"/>
    <w:uiPriority w:val="34"/>
    <w:qFormat/>
    <w:rsid w:val="00C564D6"/>
    <w:pPr>
      <w:spacing w:before="240" w:after="0" w:line="260" w:lineRule="atLeast"/>
      <w:ind w:left="720"/>
      <w:contextualSpacing/>
      <w:jc w:val="both"/>
    </w:pPr>
    <w:rPr>
      <w:rFonts w:ascii="Arial" w:eastAsia="Times New Roman" w:hAnsi="Arial" w:cs="Times New Roman"/>
      <w:sz w:val="20"/>
      <w:szCs w:val="24"/>
    </w:rPr>
  </w:style>
  <w:style w:type="character" w:customStyle="1" w:styleId="OdstavekseznamaZnak">
    <w:name w:val="Odstavek seznama Znak"/>
    <w:aliases w:val="numbered list Znak,Naslov2a Znak,Tabela - prazna vrstica Znak,naslov 1 Znak,za tekst Znak,Odstavek seznama_IP Znak,Graf Znak,Alineje Znak,List Paragraph compact Znak,Normal bullet 2 Znak,Paragraphe de liste 2 Znak,Bullet list Znak"/>
    <w:link w:val="Odstavekseznama"/>
    <w:uiPriority w:val="34"/>
    <w:qFormat/>
    <w:locked/>
    <w:rsid w:val="00C564D6"/>
    <w:rPr>
      <w:rFonts w:ascii="Arial" w:eastAsia="Times New Roman" w:hAnsi="Arial" w:cs="Times New Roman"/>
      <w:sz w:val="20"/>
      <w:szCs w:val="24"/>
    </w:rPr>
  </w:style>
  <w:style w:type="paragraph" w:styleId="Revizija">
    <w:name w:val="Revision"/>
    <w:hidden/>
    <w:uiPriority w:val="99"/>
    <w:semiHidden/>
    <w:rsid w:val="00160ECD"/>
    <w:pPr>
      <w:spacing w:after="0" w:line="240" w:lineRule="auto"/>
    </w:pPr>
  </w:style>
  <w:style w:type="character" w:styleId="Pripombasklic">
    <w:name w:val="annotation reference"/>
    <w:basedOn w:val="Privzetapisavaodstavka"/>
    <w:uiPriority w:val="99"/>
    <w:semiHidden/>
    <w:unhideWhenUsed/>
    <w:rsid w:val="00BB736B"/>
    <w:rPr>
      <w:sz w:val="16"/>
      <w:szCs w:val="16"/>
    </w:rPr>
  </w:style>
  <w:style w:type="paragraph" w:styleId="Pripombabesedilo">
    <w:name w:val="annotation text"/>
    <w:basedOn w:val="Navaden"/>
    <w:link w:val="PripombabesediloZnak"/>
    <w:uiPriority w:val="99"/>
    <w:unhideWhenUsed/>
    <w:rsid w:val="00BB736B"/>
    <w:pPr>
      <w:spacing w:line="240" w:lineRule="auto"/>
    </w:pPr>
    <w:rPr>
      <w:sz w:val="20"/>
      <w:szCs w:val="20"/>
    </w:rPr>
  </w:style>
  <w:style w:type="character" w:customStyle="1" w:styleId="PripombabesediloZnak">
    <w:name w:val="Pripomba – besedilo Znak"/>
    <w:basedOn w:val="Privzetapisavaodstavka"/>
    <w:link w:val="Pripombabesedilo"/>
    <w:uiPriority w:val="99"/>
    <w:rsid w:val="00BB736B"/>
    <w:rPr>
      <w:sz w:val="20"/>
      <w:szCs w:val="20"/>
    </w:rPr>
  </w:style>
  <w:style w:type="paragraph" w:styleId="Zadevapripombe">
    <w:name w:val="annotation subject"/>
    <w:basedOn w:val="Pripombabesedilo"/>
    <w:next w:val="Pripombabesedilo"/>
    <w:link w:val="ZadevapripombeZnak"/>
    <w:uiPriority w:val="99"/>
    <w:semiHidden/>
    <w:unhideWhenUsed/>
    <w:rsid w:val="00BB736B"/>
    <w:rPr>
      <w:b/>
      <w:bCs/>
    </w:rPr>
  </w:style>
  <w:style w:type="character" w:customStyle="1" w:styleId="ZadevapripombeZnak">
    <w:name w:val="Zadeva pripombe Znak"/>
    <w:basedOn w:val="PripombabesediloZnak"/>
    <w:link w:val="Zadevapripombe"/>
    <w:uiPriority w:val="99"/>
    <w:semiHidden/>
    <w:rsid w:val="00BB736B"/>
    <w:rPr>
      <w:b/>
      <w:bCs/>
      <w:sz w:val="20"/>
      <w:szCs w:val="20"/>
    </w:rPr>
  </w:style>
  <w:style w:type="paragraph" w:styleId="Besedilooblaka">
    <w:name w:val="Balloon Text"/>
    <w:basedOn w:val="Navaden"/>
    <w:link w:val="BesedilooblakaZnak"/>
    <w:uiPriority w:val="99"/>
    <w:semiHidden/>
    <w:unhideWhenUsed/>
    <w:rsid w:val="00BB736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B736B"/>
    <w:rPr>
      <w:rFonts w:ascii="Segoe UI" w:hAnsi="Segoe UI" w:cs="Segoe UI"/>
      <w:sz w:val="18"/>
      <w:szCs w:val="18"/>
    </w:rPr>
  </w:style>
  <w:style w:type="paragraph" w:styleId="Glava">
    <w:name w:val="header"/>
    <w:basedOn w:val="Navaden"/>
    <w:link w:val="GlavaZnak"/>
    <w:unhideWhenUsed/>
    <w:rsid w:val="00A27017"/>
    <w:pPr>
      <w:tabs>
        <w:tab w:val="center" w:pos="4536"/>
        <w:tab w:val="right" w:pos="9072"/>
      </w:tabs>
      <w:spacing w:after="0" w:line="240" w:lineRule="auto"/>
    </w:pPr>
  </w:style>
  <w:style w:type="character" w:customStyle="1" w:styleId="GlavaZnak">
    <w:name w:val="Glava Znak"/>
    <w:basedOn w:val="Privzetapisavaodstavka"/>
    <w:link w:val="Glava"/>
    <w:rsid w:val="00A27017"/>
  </w:style>
  <w:style w:type="paragraph" w:customStyle="1" w:styleId="datumtevilka">
    <w:name w:val="datum številka"/>
    <w:basedOn w:val="Navaden"/>
    <w:qFormat/>
    <w:rsid w:val="00A27017"/>
    <w:pPr>
      <w:tabs>
        <w:tab w:val="left" w:pos="1701"/>
      </w:tabs>
      <w:spacing w:after="0" w:line="260" w:lineRule="exact"/>
    </w:pPr>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1294704">
      <w:bodyDiv w:val="1"/>
      <w:marLeft w:val="0"/>
      <w:marRight w:val="0"/>
      <w:marTop w:val="0"/>
      <w:marBottom w:val="0"/>
      <w:divBdr>
        <w:top w:val="none" w:sz="0" w:space="0" w:color="auto"/>
        <w:left w:val="none" w:sz="0" w:space="0" w:color="auto"/>
        <w:bottom w:val="none" w:sz="0" w:space="0" w:color="auto"/>
        <w:right w:val="none" w:sz="0" w:space="0" w:color="auto"/>
      </w:divBdr>
    </w:div>
    <w:div w:id="68413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2177</Words>
  <Characters>12414</Characters>
  <Application>Microsoft Office Word</Application>
  <DocSecurity>0</DocSecurity>
  <Lines>103</Lines>
  <Paragraphs>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Grom</dc:creator>
  <cp:keywords/>
  <dc:description/>
  <cp:lastModifiedBy>Lidija Vidergar</cp:lastModifiedBy>
  <cp:revision>5</cp:revision>
  <cp:lastPrinted>2024-01-16T10:09:00Z</cp:lastPrinted>
  <dcterms:created xsi:type="dcterms:W3CDTF">2025-09-30T12:51:00Z</dcterms:created>
  <dcterms:modified xsi:type="dcterms:W3CDTF">2025-09-30T12:58:00Z</dcterms:modified>
</cp:coreProperties>
</file>