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73BBF" w:rsidRPr="002760DC" w:rsidRDefault="00573BBF" w:rsidP="00573BBF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4E1D4C">
        <w:rPr>
          <w:rFonts w:cs="Arial"/>
          <w:color w:val="000000"/>
        </w:rPr>
        <w:t>2025-2180-0013</w:t>
      </w:r>
    </w:p>
    <w:p w:rsidR="00573BBF" w:rsidRPr="002760DC" w:rsidRDefault="00573BBF" w:rsidP="00573BBF">
      <w:pPr>
        <w:pStyle w:val="datumtevilka"/>
      </w:pPr>
      <w:r w:rsidRPr="002760DC">
        <w:t xml:space="preserve">Številka: </w:t>
      </w:r>
      <w:r w:rsidRPr="002760DC">
        <w:tab/>
      </w:r>
      <w:r w:rsidR="004E1D4C">
        <w:rPr>
          <w:rFonts w:cs="Arial"/>
          <w:color w:val="000000"/>
        </w:rPr>
        <w:t>00704-245/2025/5</w:t>
      </w:r>
    </w:p>
    <w:p w:rsidR="00573BBF" w:rsidRPr="002760DC" w:rsidRDefault="00573BBF" w:rsidP="00573BBF">
      <w:pPr>
        <w:pStyle w:val="datumtevilka"/>
      </w:pPr>
      <w:r>
        <w:t>Datum:</w:t>
      </w:r>
      <w:r w:rsidRPr="002760DC">
        <w:tab/>
      </w:r>
      <w:r w:rsidR="004E1D4C">
        <w:rPr>
          <w:rFonts w:cs="Arial"/>
          <w:color w:val="000000"/>
        </w:rPr>
        <w:t>4. 9. 2025</w:t>
      </w:r>
      <w:r w:rsidRPr="002760DC">
        <w:t xml:space="preserve"> </w:t>
      </w:r>
    </w:p>
    <w:p w:rsidR="00573BBF" w:rsidRPr="002760DC" w:rsidRDefault="00573BBF" w:rsidP="00573BBF"/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>Na podlagi drugega odstavka 2. člena Zakona o Vladi Republike Slovenije (Uradni list RS, št. 24/05 – uradno prečiščeno besedilo, 109/08, 38/10 – ZUKN</w:t>
      </w:r>
      <w:r>
        <w:rPr>
          <w:rFonts w:cs="Arial"/>
          <w:szCs w:val="20"/>
        </w:rPr>
        <w:t>,</w:t>
      </w:r>
      <w:r w:rsidRPr="00920093">
        <w:rPr>
          <w:rFonts w:cs="Arial"/>
          <w:szCs w:val="20"/>
        </w:rPr>
        <w:t xml:space="preserve"> 8/12</w:t>
      </w:r>
      <w:r>
        <w:rPr>
          <w:rFonts w:cs="Arial"/>
          <w:szCs w:val="20"/>
        </w:rPr>
        <w:t>, 21/13, 47/13 – ZDU-1G,  65/14</w:t>
      </w:r>
      <w:r w:rsidR="000A4D86">
        <w:rPr>
          <w:rFonts w:cs="Arial"/>
          <w:szCs w:val="20"/>
        </w:rPr>
        <w:t>,</w:t>
      </w:r>
      <w:r>
        <w:rPr>
          <w:rFonts w:cs="Arial"/>
          <w:szCs w:val="20"/>
        </w:rPr>
        <w:t xml:space="preserve">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1C7C56">
        <w:rPr>
          <w:rFonts w:ascii="Helv" w:hAnsi="Helv" w:cs="Helv"/>
          <w:bCs/>
          <w:color w:val="000000"/>
          <w:szCs w:val="20"/>
          <w:lang w:eastAsia="sl-SI"/>
        </w:rPr>
        <w:t xml:space="preserve">, </w:t>
      </w:r>
      <w:r w:rsidR="000A4D86" w:rsidRPr="003769F3">
        <w:rPr>
          <w:rFonts w:cs="Arial"/>
          <w:bCs/>
          <w:color w:val="000000"/>
          <w:szCs w:val="20"/>
          <w:lang w:eastAsia="sl-SI"/>
        </w:rPr>
        <w:t>163/22</w:t>
      </w:r>
      <w:r w:rsidR="001C7C56">
        <w:rPr>
          <w:rFonts w:ascii="Helv" w:hAnsi="Helv" w:cs="Helv"/>
          <w:bCs/>
          <w:color w:val="000000"/>
          <w:szCs w:val="20"/>
          <w:lang w:eastAsia="sl-SI"/>
        </w:rPr>
        <w:t xml:space="preserve"> </w:t>
      </w:r>
      <w:r w:rsidR="001C7C56" w:rsidRPr="00DF4C5A">
        <w:rPr>
          <w:rFonts w:cs="Arial"/>
          <w:color w:val="000000"/>
          <w:szCs w:val="20"/>
        </w:rPr>
        <w:t xml:space="preserve">in </w:t>
      </w:r>
      <w:r w:rsidR="00EE7BEA">
        <w:rPr>
          <w:rFonts w:eastAsiaTheme="minorHAnsi" w:cs="Arial"/>
          <w:color w:val="000000"/>
          <w:szCs w:val="20"/>
        </w:rPr>
        <w:t xml:space="preserve">57/25 </w:t>
      </w:r>
      <w:r w:rsidR="00EE7BEA">
        <w:rPr>
          <w:rFonts w:cs="Arial"/>
          <w:iCs/>
          <w:szCs w:val="20"/>
          <w:lang w:eastAsia="sl-SI"/>
        </w:rPr>
        <w:t xml:space="preserve">– </w:t>
      </w:r>
      <w:r w:rsidR="00EE7BEA">
        <w:rPr>
          <w:rFonts w:eastAsiaTheme="minorHAnsi" w:cs="Arial"/>
          <w:color w:val="000000"/>
          <w:szCs w:val="20"/>
        </w:rPr>
        <w:t>ZF</w:t>
      </w:r>
      <w:r w:rsidRPr="00920093">
        <w:rPr>
          <w:rFonts w:cs="Arial"/>
          <w:szCs w:val="20"/>
        </w:rPr>
        <w:t>)</w:t>
      </w:r>
      <w:r>
        <w:rPr>
          <w:rFonts w:cs="Arial"/>
          <w:szCs w:val="20"/>
        </w:rPr>
        <w:t xml:space="preserve"> 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4E1D4C">
        <w:rPr>
          <w:rFonts w:cs="Arial"/>
          <w:color w:val="000000"/>
          <w:szCs w:val="20"/>
        </w:rPr>
        <w:t>166.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4E1D4C">
        <w:rPr>
          <w:rFonts w:cs="Arial"/>
          <w:color w:val="000000"/>
          <w:szCs w:val="20"/>
        </w:rPr>
        <w:t>4. 9. 2025</w:t>
      </w:r>
      <w:r w:rsidRPr="002760DC">
        <w:rPr>
          <w:rFonts w:cs="Arial"/>
          <w:color w:val="000000"/>
          <w:szCs w:val="20"/>
        </w:rPr>
        <w:t xml:space="preserve"> pod točko </w:t>
      </w:r>
      <w:r w:rsidR="004E1D4C">
        <w:rPr>
          <w:rFonts w:cs="Arial"/>
          <w:color w:val="000000"/>
          <w:szCs w:val="20"/>
        </w:rPr>
        <w:t>2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573BBF" w:rsidRPr="002760DC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bookmarkStart w:id="0" w:name="_GoBack"/>
    </w:p>
    <w:p w:rsidR="00573BBF" w:rsidRDefault="00C56662" w:rsidP="00C56662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>1.</w:t>
      </w:r>
      <w:r>
        <w:rPr>
          <w:rFonts w:cs="Arial"/>
          <w:color w:val="000000"/>
          <w:szCs w:val="20"/>
        </w:rPr>
        <w:tab/>
      </w:r>
      <w:r w:rsidR="00573BBF">
        <w:rPr>
          <w:rFonts w:cs="Arial"/>
          <w:color w:val="000000"/>
          <w:szCs w:val="20"/>
        </w:rPr>
        <w:t xml:space="preserve">Vlada Republike Slovenije je določila besedilo </w:t>
      </w:r>
      <w:r w:rsidR="004E1D4C">
        <w:rPr>
          <w:rFonts w:cs="Arial"/>
          <w:color w:val="000000"/>
          <w:szCs w:val="20"/>
        </w:rPr>
        <w:t>Predlog</w:t>
      </w:r>
      <w:r w:rsidR="00DD694F">
        <w:rPr>
          <w:rFonts w:cs="Arial"/>
          <w:color w:val="000000"/>
          <w:szCs w:val="20"/>
        </w:rPr>
        <w:t>a</w:t>
      </w:r>
      <w:r w:rsidR="004E1D4C">
        <w:rPr>
          <w:rFonts w:cs="Arial"/>
          <w:color w:val="000000"/>
          <w:szCs w:val="20"/>
        </w:rPr>
        <w:t xml:space="preserve"> zakona o sofinanciranju organizacije Evropskega prvenstva v košarki 2029 za moške v Ljubljani – prva obravnava</w:t>
      </w:r>
      <w:r w:rsidR="00573BBF">
        <w:rPr>
          <w:rFonts w:cs="Arial"/>
          <w:color w:val="000000"/>
          <w:szCs w:val="20"/>
          <w:lang w:eastAsia="sl-SI"/>
        </w:rPr>
        <w:t xml:space="preserve"> in ga pošlje v obravnavo Državnemu zboru.</w:t>
      </w:r>
    </w:p>
    <w:p w:rsidR="00573BBF" w:rsidRDefault="00573BBF" w:rsidP="00C56662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  <w:lang w:eastAsia="sl-SI"/>
        </w:rPr>
      </w:pPr>
    </w:p>
    <w:p w:rsidR="00C56662" w:rsidRPr="00C56662" w:rsidRDefault="00C56662" w:rsidP="00C56662">
      <w:pPr>
        <w:widowControl w:val="0"/>
        <w:overflowPunct w:val="0"/>
        <w:autoSpaceDE w:val="0"/>
        <w:autoSpaceDN w:val="0"/>
        <w:adjustRightInd w:val="0"/>
        <w:ind w:left="709" w:hanging="709"/>
        <w:jc w:val="both"/>
        <w:textAlignment w:val="baseline"/>
        <w:rPr>
          <w:rFonts w:cs="Arial"/>
          <w:szCs w:val="20"/>
          <w:lang w:eastAsia="sl-SI"/>
        </w:rPr>
      </w:pPr>
      <w:r>
        <w:rPr>
          <w:rFonts w:cs="Arial"/>
          <w:szCs w:val="20"/>
          <w:lang w:eastAsia="sl-SI"/>
        </w:rPr>
        <w:t>2.</w:t>
      </w:r>
      <w:r>
        <w:rPr>
          <w:rFonts w:cs="Arial"/>
          <w:szCs w:val="20"/>
          <w:lang w:eastAsia="sl-SI"/>
        </w:rPr>
        <w:tab/>
      </w:r>
      <w:r w:rsidRPr="00C56662">
        <w:rPr>
          <w:rFonts w:cs="Arial"/>
          <w:szCs w:val="20"/>
          <w:lang w:eastAsia="sl-SI"/>
        </w:rPr>
        <w:t xml:space="preserve">Vlada Republike Slovenije </w:t>
      </w:r>
      <w:r>
        <w:rPr>
          <w:rFonts w:cs="Arial"/>
          <w:szCs w:val="20"/>
          <w:lang w:eastAsia="sl-SI"/>
        </w:rPr>
        <w:t>je naložila</w:t>
      </w:r>
      <w:r w:rsidRPr="00C56662">
        <w:rPr>
          <w:rFonts w:cs="Arial"/>
          <w:szCs w:val="20"/>
          <w:lang w:eastAsia="sl-SI"/>
        </w:rPr>
        <w:t xml:space="preserve"> </w:t>
      </w:r>
      <w:r w:rsidRPr="00C56662">
        <w:rPr>
          <w:rFonts w:eastAsiaTheme="minorHAnsi" w:cs="Arial"/>
          <w:szCs w:val="20"/>
        </w:rPr>
        <w:t>ministrstvu, pristojnemu za šport</w:t>
      </w:r>
      <w:r w:rsidRPr="00C56662">
        <w:rPr>
          <w:rFonts w:cs="Arial"/>
          <w:szCs w:val="20"/>
          <w:lang w:eastAsia="sl-SI"/>
        </w:rPr>
        <w:t>, da najkasneje do leta 2027 pripravi predlog predpisa o sistemski ureditvi sofinanciranja velikih mednarodnih športnih prireditev.</w:t>
      </w:r>
    </w:p>
    <w:bookmarkEnd w:id="0"/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4E1D4C" w:rsidP="00573BBF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573BBF" w:rsidRPr="002F20D6" w:rsidRDefault="004E1D4C" w:rsidP="00573BBF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573BBF" w:rsidRDefault="00573BBF" w:rsidP="00573BBF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Priloga: </w:t>
      </w:r>
    </w:p>
    <w:p w:rsidR="00573BBF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>
        <w:rPr>
          <w:rFonts w:cs="Arial"/>
          <w:color w:val="000000"/>
          <w:szCs w:val="20"/>
        </w:rPr>
        <w:tab/>
        <w:t>besedilo predloga zakona</w:t>
      </w:r>
    </w:p>
    <w:p w:rsidR="00573BBF" w:rsidRPr="002760DC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4E1D4C" w:rsidRDefault="004E1D4C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gospodarstvo, turizem in šport</w:t>
      </w:r>
    </w:p>
    <w:p w:rsidR="004E1D4C" w:rsidRDefault="004E1D4C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4E1D4C" w:rsidRDefault="004E1D4C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573BBF" w:rsidRPr="002760DC" w:rsidRDefault="004E1D4C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/>
    <w:p w:rsidR="00573BBF" w:rsidRPr="002760DC" w:rsidRDefault="00573BBF" w:rsidP="00573BBF"/>
    <w:p w:rsidR="00573BBF" w:rsidRPr="00202A77" w:rsidRDefault="00573BBF" w:rsidP="00573BBF">
      <w:pPr>
        <w:pStyle w:val="podpisi"/>
        <w:rPr>
          <w:lang w:val="sl-SI"/>
        </w:rPr>
      </w:pPr>
    </w:p>
    <w:p w:rsidR="00782FD4" w:rsidRPr="00FE1680" w:rsidRDefault="00782FD4" w:rsidP="00FE1680"/>
    <w:sectPr w:rsidR="00782FD4" w:rsidRPr="00FE1680" w:rsidSect="007579D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10A0A" w:rsidRDefault="00C10A0A" w:rsidP="00767987">
      <w:pPr>
        <w:spacing w:line="240" w:lineRule="auto"/>
      </w:pPr>
      <w:r>
        <w:separator/>
      </w:r>
    </w:p>
  </w:endnote>
  <w:endnote w:type="continuationSeparator" w:id="0">
    <w:p w:rsidR="00C10A0A" w:rsidRDefault="00C10A0A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A03C7" w:rsidRDefault="009A03C7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A03C7" w:rsidRDefault="009A03C7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A03C7" w:rsidRDefault="009A03C7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10A0A" w:rsidRDefault="00C10A0A" w:rsidP="00767987">
      <w:pPr>
        <w:spacing w:line="240" w:lineRule="auto"/>
      </w:pPr>
      <w:r>
        <w:separator/>
      </w:r>
    </w:p>
  </w:footnote>
  <w:footnote w:type="continuationSeparator" w:id="0">
    <w:p w:rsidR="00C10A0A" w:rsidRDefault="00C10A0A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A03C7" w:rsidRDefault="009A03C7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A03C7" w:rsidRDefault="009A03C7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6E8F18A" wp14:editId="71871AAA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84E23B0"/>
    <w:multiLevelType w:val="hybridMultilevel"/>
    <w:tmpl w:val="5D1C7540"/>
    <w:lvl w:ilvl="0" w:tplc="86B680DE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 w:themeColor="text1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A4D86"/>
    <w:rsid w:val="000B3FE6"/>
    <w:rsid w:val="000E21B2"/>
    <w:rsid w:val="0016730D"/>
    <w:rsid w:val="001C7C56"/>
    <w:rsid w:val="00204177"/>
    <w:rsid w:val="00366636"/>
    <w:rsid w:val="00367DE6"/>
    <w:rsid w:val="003769F3"/>
    <w:rsid w:val="003B3E19"/>
    <w:rsid w:val="004076C6"/>
    <w:rsid w:val="004B7F76"/>
    <w:rsid w:val="004E1BCE"/>
    <w:rsid w:val="004E1D4C"/>
    <w:rsid w:val="00573BBF"/>
    <w:rsid w:val="005831D4"/>
    <w:rsid w:val="00592079"/>
    <w:rsid w:val="00682FFE"/>
    <w:rsid w:val="006C69EC"/>
    <w:rsid w:val="007039D0"/>
    <w:rsid w:val="00710C90"/>
    <w:rsid w:val="007579DD"/>
    <w:rsid w:val="00767987"/>
    <w:rsid w:val="00782FD4"/>
    <w:rsid w:val="00811140"/>
    <w:rsid w:val="008A3F94"/>
    <w:rsid w:val="00904A48"/>
    <w:rsid w:val="00980294"/>
    <w:rsid w:val="009A03C7"/>
    <w:rsid w:val="009C5392"/>
    <w:rsid w:val="00A50E4B"/>
    <w:rsid w:val="00A9231D"/>
    <w:rsid w:val="00B40287"/>
    <w:rsid w:val="00C0216A"/>
    <w:rsid w:val="00C10A0A"/>
    <w:rsid w:val="00C26947"/>
    <w:rsid w:val="00C56662"/>
    <w:rsid w:val="00CB43D0"/>
    <w:rsid w:val="00CD6077"/>
    <w:rsid w:val="00CE234E"/>
    <w:rsid w:val="00D02973"/>
    <w:rsid w:val="00DA09BE"/>
    <w:rsid w:val="00DD694F"/>
    <w:rsid w:val="00E30579"/>
    <w:rsid w:val="00EE7BEA"/>
    <w:rsid w:val="00F9287B"/>
    <w:rsid w:val="00FB00DD"/>
    <w:rsid w:val="00FB712A"/>
    <w:rsid w:val="00FC2C00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161</Words>
  <Characters>923</Characters>
  <Application>Microsoft Office Word</Application>
  <DocSecurity>0</DocSecurity>
  <Lines>7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1082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VRS</dc:creator>
  <cp:keywords/>
  <dc:description/>
  <cp:lastModifiedBy>Katja Pucihar</cp:lastModifiedBy>
  <cp:revision>3</cp:revision>
  <dcterms:created xsi:type="dcterms:W3CDTF">2025-09-03T10:34:00Z</dcterms:created>
  <dcterms:modified xsi:type="dcterms:W3CDTF">2025-09-03T10:36:00Z</dcterms:modified>
</cp:coreProperties>
</file>