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0B35A0" w14:textId="1405C982" w:rsidR="000950AC" w:rsidRPr="00415E27" w:rsidRDefault="00415E27" w:rsidP="00415E27">
      <w:pPr>
        <w:spacing w:after="0" w:line="240" w:lineRule="auto"/>
        <w:jc w:val="right"/>
        <w:rPr>
          <w:rFonts w:ascii="Arial" w:hAnsi="Arial" w:cs="Arial"/>
          <w:sz w:val="20"/>
          <w:szCs w:val="20"/>
        </w:rPr>
      </w:pPr>
      <w:r w:rsidRPr="00415E27">
        <w:rPr>
          <w:rFonts w:ascii="Arial" w:hAnsi="Arial" w:cs="Arial"/>
          <w:sz w:val="20"/>
          <w:szCs w:val="20"/>
        </w:rPr>
        <w:t>PRILOGA</w:t>
      </w:r>
    </w:p>
    <w:p w14:paraId="30A51D30" w14:textId="77777777" w:rsidR="00415E27" w:rsidRPr="00415E27" w:rsidRDefault="00415E27" w:rsidP="007E3C04">
      <w:pPr>
        <w:spacing w:after="0" w:line="240" w:lineRule="auto"/>
        <w:jc w:val="both"/>
        <w:rPr>
          <w:rFonts w:ascii="Arial" w:hAnsi="Arial" w:cs="Arial"/>
          <w:sz w:val="20"/>
          <w:szCs w:val="20"/>
        </w:rPr>
      </w:pPr>
    </w:p>
    <w:p w14:paraId="20151258" w14:textId="2B022913" w:rsidR="00690D82" w:rsidRPr="00415E27" w:rsidRDefault="00690D82" w:rsidP="007E3C04">
      <w:pPr>
        <w:spacing w:after="0" w:line="240" w:lineRule="auto"/>
        <w:jc w:val="both"/>
        <w:rPr>
          <w:rFonts w:ascii="Arial" w:hAnsi="Arial" w:cs="Arial"/>
          <w:sz w:val="20"/>
          <w:szCs w:val="20"/>
        </w:rPr>
      </w:pPr>
      <w:r w:rsidRPr="00415E27">
        <w:rPr>
          <w:rFonts w:ascii="Arial" w:hAnsi="Arial" w:cs="Arial"/>
          <w:sz w:val="20"/>
          <w:szCs w:val="20"/>
        </w:rPr>
        <w:t>Na podlagi drugega odstavka 1</w:t>
      </w:r>
      <w:r w:rsidR="00255FDB" w:rsidRPr="00415E27">
        <w:rPr>
          <w:rFonts w:ascii="Arial" w:hAnsi="Arial" w:cs="Arial"/>
          <w:sz w:val="20"/>
          <w:szCs w:val="20"/>
        </w:rPr>
        <w:t>4</w:t>
      </w:r>
      <w:r w:rsidRPr="00415E27">
        <w:rPr>
          <w:rFonts w:ascii="Arial" w:hAnsi="Arial" w:cs="Arial"/>
          <w:sz w:val="20"/>
          <w:szCs w:val="20"/>
        </w:rPr>
        <w:t xml:space="preserve">. člena </w:t>
      </w:r>
      <w:r w:rsidR="00255FDB" w:rsidRPr="00415E27">
        <w:rPr>
          <w:rFonts w:ascii="Arial" w:hAnsi="Arial" w:cs="Arial"/>
          <w:sz w:val="20"/>
          <w:szCs w:val="20"/>
        </w:rPr>
        <w:t xml:space="preserve">in 149. člena Zakona o letalstvu (Uradni list RS, št. 85/24) </w:t>
      </w:r>
      <w:r w:rsidRPr="00415E27">
        <w:rPr>
          <w:rFonts w:ascii="Arial" w:hAnsi="Arial" w:cs="Arial"/>
          <w:sz w:val="20"/>
          <w:szCs w:val="20"/>
        </w:rPr>
        <w:t>in sedmega odstavka 21. člena Zakona o Vladi Republike Slovenije (</w:t>
      </w:r>
      <w:r w:rsidR="00255FDB" w:rsidRPr="00415E27">
        <w:rPr>
          <w:rFonts w:ascii="Arial" w:hAnsi="Arial" w:cs="Arial"/>
          <w:sz w:val="20"/>
          <w:szCs w:val="20"/>
        </w:rPr>
        <w:t>Uradni list RS, št. 24/05 – uradno prečiščeno besedilo, 109/08, 38/10 – ZUKN, 8/12, 21/13, 47/13 – ZDU-1G, 65/14, 55/17</w:t>
      </w:r>
      <w:r w:rsidR="00605C4C" w:rsidRPr="00415E27">
        <w:rPr>
          <w:rFonts w:ascii="Arial" w:hAnsi="Arial" w:cs="Arial"/>
          <w:sz w:val="20"/>
          <w:szCs w:val="20"/>
        </w:rPr>
        <w:t xml:space="preserve">, </w:t>
      </w:r>
      <w:r w:rsidR="00255FDB" w:rsidRPr="00415E27">
        <w:rPr>
          <w:rFonts w:ascii="Arial" w:hAnsi="Arial" w:cs="Arial"/>
          <w:sz w:val="20"/>
          <w:szCs w:val="20"/>
        </w:rPr>
        <w:t>163/22</w:t>
      </w:r>
      <w:r w:rsidR="00605C4C" w:rsidRPr="00415E27">
        <w:rPr>
          <w:rFonts w:ascii="Arial" w:hAnsi="Arial" w:cs="Arial"/>
          <w:sz w:val="20"/>
          <w:szCs w:val="20"/>
        </w:rPr>
        <w:t xml:space="preserve"> in 57/25 – ZF</w:t>
      </w:r>
      <w:r w:rsidRPr="00415E27">
        <w:rPr>
          <w:rFonts w:ascii="Arial" w:hAnsi="Arial" w:cs="Arial"/>
          <w:sz w:val="20"/>
          <w:szCs w:val="20"/>
        </w:rPr>
        <w:t>) Vlada Republike Slovenije izdaja</w:t>
      </w:r>
    </w:p>
    <w:p w14:paraId="636D7DED" w14:textId="77777777" w:rsidR="00690D82" w:rsidRPr="00415E27" w:rsidRDefault="00690D82" w:rsidP="007E3C04">
      <w:pPr>
        <w:spacing w:after="0" w:line="240" w:lineRule="auto"/>
        <w:jc w:val="both"/>
        <w:rPr>
          <w:rFonts w:ascii="Arial" w:hAnsi="Arial" w:cs="Arial"/>
          <w:sz w:val="20"/>
          <w:szCs w:val="20"/>
        </w:rPr>
      </w:pPr>
    </w:p>
    <w:p w14:paraId="7A84E3A2" w14:textId="77777777" w:rsidR="00255FDB" w:rsidRPr="00415E27" w:rsidRDefault="00255FDB" w:rsidP="007E3C04">
      <w:pPr>
        <w:spacing w:after="0" w:line="240" w:lineRule="auto"/>
        <w:jc w:val="center"/>
        <w:rPr>
          <w:rFonts w:ascii="Arial" w:hAnsi="Arial" w:cs="Arial"/>
          <w:b/>
          <w:sz w:val="20"/>
          <w:szCs w:val="20"/>
        </w:rPr>
      </w:pPr>
      <w:bookmarkStart w:id="0" w:name="_Hlk203732243"/>
      <w:r w:rsidRPr="00415E27">
        <w:rPr>
          <w:rFonts w:ascii="Arial" w:hAnsi="Arial" w:cs="Arial"/>
          <w:b/>
          <w:sz w:val="20"/>
          <w:szCs w:val="20"/>
        </w:rPr>
        <w:t>Uredbo</w:t>
      </w:r>
    </w:p>
    <w:p w14:paraId="571DA554" w14:textId="77777777" w:rsidR="00255FDB" w:rsidRPr="00415E27" w:rsidRDefault="00255FDB" w:rsidP="007E3C04">
      <w:pPr>
        <w:spacing w:after="0" w:line="240" w:lineRule="auto"/>
        <w:jc w:val="center"/>
        <w:rPr>
          <w:rFonts w:ascii="Arial" w:hAnsi="Arial" w:cs="Arial"/>
          <w:b/>
          <w:sz w:val="20"/>
          <w:szCs w:val="20"/>
        </w:rPr>
      </w:pPr>
      <w:r w:rsidRPr="00415E27">
        <w:rPr>
          <w:rFonts w:ascii="Arial" w:hAnsi="Arial" w:cs="Arial"/>
          <w:b/>
          <w:sz w:val="20"/>
          <w:szCs w:val="20"/>
        </w:rPr>
        <w:t xml:space="preserve">o </w:t>
      </w:r>
      <w:r w:rsidR="00690D82" w:rsidRPr="00415E27">
        <w:rPr>
          <w:rFonts w:ascii="Arial" w:hAnsi="Arial" w:cs="Arial"/>
          <w:b/>
          <w:sz w:val="20"/>
          <w:szCs w:val="20"/>
        </w:rPr>
        <w:t>pravilih letenja</w:t>
      </w:r>
    </w:p>
    <w:p w14:paraId="275C5B83" w14:textId="77777777" w:rsidR="00690D82" w:rsidRPr="00415E27" w:rsidRDefault="00690D82" w:rsidP="007E3C04">
      <w:pPr>
        <w:spacing w:after="0" w:line="240" w:lineRule="auto"/>
        <w:jc w:val="center"/>
        <w:rPr>
          <w:rFonts w:ascii="Arial" w:hAnsi="Arial" w:cs="Arial"/>
          <w:b/>
          <w:sz w:val="20"/>
          <w:szCs w:val="20"/>
        </w:rPr>
      </w:pPr>
      <w:r w:rsidRPr="00415E27">
        <w:rPr>
          <w:rFonts w:ascii="Arial" w:hAnsi="Arial" w:cs="Arial"/>
          <w:b/>
          <w:sz w:val="20"/>
          <w:szCs w:val="20"/>
        </w:rPr>
        <w:t>in izvajanju Izvedbene uredbe Komisije (EU) določitvi skupnih pravil letenja in operativnih določb v zvezi z navigacijskimi službami in postopki zračnega prometa</w:t>
      </w:r>
    </w:p>
    <w:bookmarkEnd w:id="0"/>
    <w:p w14:paraId="1D2F7BD2" w14:textId="77777777" w:rsidR="00690D82" w:rsidRPr="00415E27" w:rsidRDefault="00690D82" w:rsidP="007E3C04">
      <w:pPr>
        <w:spacing w:after="0" w:line="240" w:lineRule="auto"/>
        <w:jc w:val="center"/>
        <w:rPr>
          <w:rFonts w:ascii="Arial" w:hAnsi="Arial" w:cs="Arial"/>
          <w:sz w:val="20"/>
          <w:szCs w:val="20"/>
        </w:rPr>
      </w:pPr>
    </w:p>
    <w:p w14:paraId="41ADE8DA" w14:textId="77777777" w:rsidR="00690D82" w:rsidRPr="00415E27" w:rsidRDefault="00C13C1E" w:rsidP="007E3C04">
      <w:pPr>
        <w:spacing w:after="0" w:line="240" w:lineRule="auto"/>
        <w:jc w:val="center"/>
        <w:rPr>
          <w:rFonts w:ascii="Arial" w:hAnsi="Arial" w:cs="Arial"/>
          <w:b/>
          <w:bCs/>
          <w:sz w:val="20"/>
          <w:szCs w:val="20"/>
        </w:rPr>
      </w:pPr>
      <w:r w:rsidRPr="00415E27">
        <w:rPr>
          <w:rFonts w:ascii="Arial" w:hAnsi="Arial" w:cs="Arial"/>
          <w:b/>
          <w:bCs/>
          <w:sz w:val="20"/>
          <w:szCs w:val="20"/>
        </w:rPr>
        <w:t>I. SPLOŠNE DOLOČBE</w:t>
      </w:r>
    </w:p>
    <w:p w14:paraId="47CACA90" w14:textId="77777777" w:rsidR="00255FDB" w:rsidRPr="00415E27" w:rsidRDefault="00255FDB" w:rsidP="007E3C04">
      <w:pPr>
        <w:spacing w:after="0" w:line="240" w:lineRule="auto"/>
        <w:jc w:val="center"/>
        <w:rPr>
          <w:rFonts w:ascii="Arial" w:hAnsi="Arial" w:cs="Arial"/>
          <w:sz w:val="20"/>
          <w:szCs w:val="20"/>
        </w:rPr>
      </w:pPr>
    </w:p>
    <w:p w14:paraId="49C9C835" w14:textId="77777777" w:rsidR="00255FDB" w:rsidRPr="00415E27" w:rsidRDefault="00255FDB" w:rsidP="007E3C04">
      <w:pPr>
        <w:spacing w:after="0" w:line="240" w:lineRule="auto"/>
        <w:jc w:val="center"/>
        <w:rPr>
          <w:rFonts w:ascii="Arial" w:hAnsi="Arial" w:cs="Arial"/>
          <w:b/>
          <w:bCs/>
          <w:sz w:val="20"/>
          <w:szCs w:val="20"/>
        </w:rPr>
      </w:pPr>
      <w:r w:rsidRPr="00415E27">
        <w:rPr>
          <w:rFonts w:ascii="Arial" w:hAnsi="Arial" w:cs="Arial"/>
          <w:b/>
          <w:bCs/>
          <w:sz w:val="20"/>
          <w:szCs w:val="20"/>
        </w:rPr>
        <w:t>1. člen</w:t>
      </w:r>
    </w:p>
    <w:p w14:paraId="5D12878C" w14:textId="77777777" w:rsidR="00255FDB" w:rsidRPr="00415E27" w:rsidRDefault="00255FDB" w:rsidP="007E3C04">
      <w:pPr>
        <w:spacing w:after="0" w:line="240" w:lineRule="auto"/>
        <w:jc w:val="center"/>
        <w:rPr>
          <w:rFonts w:ascii="Arial" w:hAnsi="Arial" w:cs="Arial"/>
          <w:b/>
          <w:bCs/>
          <w:sz w:val="20"/>
          <w:szCs w:val="20"/>
        </w:rPr>
      </w:pPr>
      <w:r w:rsidRPr="00415E27">
        <w:rPr>
          <w:rFonts w:ascii="Arial" w:hAnsi="Arial" w:cs="Arial"/>
          <w:b/>
          <w:bCs/>
          <w:sz w:val="20"/>
          <w:szCs w:val="20"/>
        </w:rPr>
        <w:t>(vsebina)</w:t>
      </w:r>
    </w:p>
    <w:p w14:paraId="2AE6EE16" w14:textId="77777777" w:rsidR="00255FDB" w:rsidRPr="00415E27" w:rsidRDefault="00255FDB" w:rsidP="007E3C04">
      <w:pPr>
        <w:spacing w:after="0" w:line="240" w:lineRule="auto"/>
        <w:jc w:val="both"/>
        <w:rPr>
          <w:rFonts w:ascii="Arial" w:hAnsi="Arial" w:cs="Arial"/>
          <w:sz w:val="20"/>
          <w:szCs w:val="20"/>
        </w:rPr>
      </w:pPr>
    </w:p>
    <w:p w14:paraId="78488EDE" w14:textId="2F41FACC" w:rsidR="00391BF3" w:rsidRPr="00415E27" w:rsidRDefault="00255FDB" w:rsidP="007E3C04">
      <w:pPr>
        <w:spacing w:after="0" w:line="240" w:lineRule="auto"/>
        <w:jc w:val="both"/>
        <w:rPr>
          <w:rFonts w:ascii="Arial" w:hAnsi="Arial" w:cs="Arial"/>
          <w:sz w:val="20"/>
          <w:szCs w:val="20"/>
        </w:rPr>
      </w:pPr>
      <w:r w:rsidRPr="00415E27">
        <w:rPr>
          <w:rFonts w:ascii="Arial" w:hAnsi="Arial" w:cs="Arial"/>
          <w:sz w:val="20"/>
          <w:szCs w:val="20"/>
        </w:rPr>
        <w:t xml:space="preserve">(1) </w:t>
      </w:r>
      <w:r w:rsidR="00391BF3" w:rsidRPr="00415E27">
        <w:rPr>
          <w:rFonts w:ascii="Arial" w:hAnsi="Arial" w:cs="Arial"/>
          <w:sz w:val="20"/>
          <w:szCs w:val="20"/>
        </w:rPr>
        <w:t xml:space="preserve">Ta uredba določa </w:t>
      </w:r>
      <w:r w:rsidR="00874374" w:rsidRPr="00415E27">
        <w:rPr>
          <w:rFonts w:ascii="Arial" w:hAnsi="Arial" w:cs="Arial"/>
          <w:sz w:val="20"/>
          <w:szCs w:val="20"/>
        </w:rPr>
        <w:t>pravila letenja, klasifikacijo zračnega prostora, strukture zračnega prostora</w:t>
      </w:r>
      <w:r w:rsidR="00391BF3" w:rsidRPr="00415E27">
        <w:rPr>
          <w:rFonts w:ascii="Arial" w:hAnsi="Arial" w:cs="Arial"/>
          <w:sz w:val="20"/>
          <w:szCs w:val="20"/>
        </w:rPr>
        <w:t xml:space="preserve"> in prekrške.</w:t>
      </w:r>
    </w:p>
    <w:p w14:paraId="129DC26D" w14:textId="77777777" w:rsidR="00255FDB" w:rsidRPr="00415E27" w:rsidRDefault="00255FDB" w:rsidP="007E3C04">
      <w:pPr>
        <w:spacing w:after="0" w:line="240" w:lineRule="auto"/>
        <w:jc w:val="both"/>
        <w:rPr>
          <w:rFonts w:ascii="Arial" w:hAnsi="Arial" w:cs="Arial"/>
          <w:sz w:val="20"/>
          <w:szCs w:val="20"/>
        </w:rPr>
      </w:pPr>
    </w:p>
    <w:p w14:paraId="4938991A" w14:textId="2F1DF6D6" w:rsidR="00255FDB" w:rsidRPr="00415E27" w:rsidRDefault="00255FDB" w:rsidP="007E3C04">
      <w:pPr>
        <w:spacing w:after="0" w:line="240" w:lineRule="auto"/>
        <w:jc w:val="both"/>
        <w:rPr>
          <w:rFonts w:ascii="Arial" w:eastAsia="Arial" w:hAnsi="Arial" w:cs="Arial"/>
          <w:sz w:val="20"/>
          <w:szCs w:val="20"/>
        </w:rPr>
      </w:pPr>
      <w:r w:rsidRPr="00415E27">
        <w:rPr>
          <w:rFonts w:ascii="Arial" w:hAnsi="Arial" w:cs="Arial"/>
          <w:sz w:val="20"/>
          <w:szCs w:val="20"/>
        </w:rPr>
        <w:t xml:space="preserve">(2) </w:t>
      </w:r>
      <w:r w:rsidRPr="00415E27">
        <w:rPr>
          <w:rFonts w:ascii="Arial" w:eastAsia="Arial" w:hAnsi="Arial" w:cs="Arial"/>
          <w:sz w:val="20"/>
          <w:szCs w:val="20"/>
        </w:rPr>
        <w:t>S to uredbo se za izvajanje Izvedbene uredbe Komisije (EU) št. 923/2012 z dne 26. septembra 2012 o določitvi skupnih pravil zračnega prometa in operativnih določb v zvezi z navigacijskimi službami in postopki zračnega prometa ter spremembi Izvedbene uredbe (EU) št. 1035/2011 in uredb (ES) št. 1265/2007, (ES) št. 1794/2006, (ES) št. 730/2006, (ES) št. 1033/2006 in (EU) št. 255/2010 (UL L št. 281 z dne 13. 10. 2012, str. 1), nazadnje spremenjene z Izvedbeno uredbo Komisije (EU) 2024/</w:t>
      </w:r>
      <w:r w:rsidR="00874374" w:rsidRPr="00415E27">
        <w:rPr>
          <w:rFonts w:ascii="Arial" w:eastAsia="Arial" w:hAnsi="Arial" w:cs="Arial"/>
          <w:sz w:val="20"/>
          <w:szCs w:val="20"/>
        </w:rPr>
        <w:t xml:space="preserve">1111 </w:t>
      </w:r>
      <w:r w:rsidRPr="00415E27">
        <w:rPr>
          <w:rFonts w:ascii="Arial" w:eastAsia="Arial" w:hAnsi="Arial" w:cs="Arial"/>
          <w:sz w:val="20"/>
          <w:szCs w:val="20"/>
        </w:rPr>
        <w:t xml:space="preserve">z dne </w:t>
      </w:r>
      <w:r w:rsidR="00874374" w:rsidRPr="00415E27">
        <w:rPr>
          <w:rFonts w:ascii="Arial" w:eastAsia="Arial" w:hAnsi="Arial" w:cs="Arial"/>
          <w:sz w:val="20"/>
          <w:szCs w:val="20"/>
        </w:rPr>
        <w:t>10</w:t>
      </w:r>
      <w:r w:rsidRPr="00415E27">
        <w:rPr>
          <w:rFonts w:ascii="Arial" w:eastAsia="Arial" w:hAnsi="Arial" w:cs="Arial"/>
          <w:sz w:val="20"/>
          <w:szCs w:val="20"/>
        </w:rPr>
        <w:t xml:space="preserve">. </w:t>
      </w:r>
      <w:r w:rsidR="00874374" w:rsidRPr="00415E27">
        <w:rPr>
          <w:rFonts w:ascii="Arial" w:eastAsia="Arial" w:hAnsi="Arial" w:cs="Arial"/>
          <w:sz w:val="20"/>
          <w:szCs w:val="20"/>
        </w:rPr>
        <w:t xml:space="preserve">aprila </w:t>
      </w:r>
      <w:r w:rsidRPr="00415E27">
        <w:rPr>
          <w:rFonts w:ascii="Arial" w:eastAsia="Arial" w:hAnsi="Arial" w:cs="Arial"/>
          <w:sz w:val="20"/>
          <w:szCs w:val="20"/>
        </w:rPr>
        <w:t xml:space="preserve">2024 o spremembi </w:t>
      </w:r>
      <w:r w:rsidR="00874374" w:rsidRPr="00415E27">
        <w:rPr>
          <w:rFonts w:ascii="Arial" w:eastAsia="Arial" w:hAnsi="Arial" w:cs="Arial"/>
          <w:sz w:val="20"/>
          <w:szCs w:val="20"/>
        </w:rPr>
        <w:t>Uredbe (EU) št. 1178/2011, Izvedbene uredbe (EU) št. 923/2012, Uredbe (EU) št. 965/2012 in Izvedbene uredbe (EU) 2017/373 v zvezi z določitvijo zahtev za upravljanje zrakoplovov s posadko, ki imajo zmogljivost navpičnega vzletanja in pristajanja</w:t>
      </w:r>
      <w:r w:rsidR="00874374" w:rsidRPr="00415E27" w:rsidDel="00874374">
        <w:rPr>
          <w:rFonts w:ascii="Arial" w:eastAsia="Arial" w:hAnsi="Arial" w:cs="Arial"/>
          <w:sz w:val="20"/>
          <w:szCs w:val="20"/>
        </w:rPr>
        <w:t xml:space="preserve"> </w:t>
      </w:r>
      <w:r w:rsidRPr="00415E27">
        <w:rPr>
          <w:rFonts w:ascii="Arial" w:eastAsia="Arial" w:hAnsi="Arial" w:cs="Arial"/>
          <w:sz w:val="20"/>
          <w:szCs w:val="20"/>
        </w:rPr>
        <w:t xml:space="preserve"> (UL L št. 2024/</w:t>
      </w:r>
      <w:r w:rsidR="00874374" w:rsidRPr="00415E27">
        <w:rPr>
          <w:rFonts w:ascii="Arial" w:eastAsia="Arial" w:hAnsi="Arial" w:cs="Arial"/>
          <w:sz w:val="20"/>
          <w:szCs w:val="20"/>
        </w:rPr>
        <w:t xml:space="preserve">1111 </w:t>
      </w:r>
      <w:r w:rsidRPr="00415E27">
        <w:rPr>
          <w:rFonts w:ascii="Arial" w:eastAsia="Arial" w:hAnsi="Arial" w:cs="Arial"/>
          <w:sz w:val="20"/>
          <w:szCs w:val="20"/>
        </w:rPr>
        <w:t xml:space="preserve">z dne </w:t>
      </w:r>
      <w:r w:rsidR="00874374" w:rsidRPr="00415E27">
        <w:rPr>
          <w:rFonts w:ascii="Arial" w:eastAsia="Arial" w:hAnsi="Arial" w:cs="Arial"/>
          <w:sz w:val="20"/>
          <w:szCs w:val="20"/>
        </w:rPr>
        <w:t>23. 5</w:t>
      </w:r>
      <w:r w:rsidRPr="00415E27">
        <w:rPr>
          <w:rFonts w:ascii="Arial" w:eastAsia="Arial" w:hAnsi="Arial" w:cs="Arial"/>
          <w:sz w:val="20"/>
          <w:szCs w:val="20"/>
        </w:rPr>
        <w:t>. 2024; v nadaljnjem besedilu: Uredba 923/2012/EU) določa pristojni organ</w:t>
      </w:r>
      <w:r w:rsidR="007C3A41" w:rsidRPr="00415E27">
        <w:rPr>
          <w:rFonts w:ascii="Arial" w:eastAsia="Arial" w:hAnsi="Arial" w:cs="Arial"/>
          <w:sz w:val="20"/>
          <w:szCs w:val="20"/>
        </w:rPr>
        <w:t xml:space="preserve"> in prekrške</w:t>
      </w:r>
      <w:r w:rsidRPr="00415E27">
        <w:rPr>
          <w:rFonts w:ascii="Arial" w:eastAsia="Arial" w:hAnsi="Arial" w:cs="Arial"/>
          <w:sz w:val="20"/>
          <w:szCs w:val="20"/>
        </w:rPr>
        <w:t>.</w:t>
      </w:r>
    </w:p>
    <w:p w14:paraId="1B565B8E" w14:textId="77777777" w:rsidR="00255FDB" w:rsidRPr="00415E27" w:rsidRDefault="00255FDB" w:rsidP="007E3C04">
      <w:pPr>
        <w:spacing w:after="0" w:line="240" w:lineRule="auto"/>
        <w:jc w:val="both"/>
        <w:rPr>
          <w:rFonts w:ascii="Arial" w:hAnsi="Arial" w:cs="Arial"/>
          <w:sz w:val="20"/>
          <w:szCs w:val="20"/>
        </w:rPr>
      </w:pPr>
    </w:p>
    <w:p w14:paraId="5B0319A5" w14:textId="77777777" w:rsidR="00255FDB" w:rsidRPr="00415E27" w:rsidRDefault="00255FDB" w:rsidP="007E3C04">
      <w:pPr>
        <w:spacing w:after="0" w:line="240" w:lineRule="auto"/>
        <w:jc w:val="center"/>
        <w:rPr>
          <w:rFonts w:ascii="Arial" w:hAnsi="Arial" w:cs="Arial"/>
          <w:b/>
          <w:bCs/>
          <w:sz w:val="20"/>
          <w:szCs w:val="20"/>
        </w:rPr>
      </w:pPr>
      <w:r w:rsidRPr="00415E27">
        <w:rPr>
          <w:rFonts w:ascii="Arial" w:hAnsi="Arial" w:cs="Arial"/>
          <w:b/>
          <w:bCs/>
          <w:sz w:val="20"/>
          <w:szCs w:val="20"/>
        </w:rPr>
        <w:t>2. člen</w:t>
      </w:r>
    </w:p>
    <w:p w14:paraId="20FBBE96" w14:textId="77777777" w:rsidR="00255FDB" w:rsidRPr="00415E27" w:rsidRDefault="00255FDB" w:rsidP="007E3C04">
      <w:pPr>
        <w:spacing w:after="0" w:line="240" w:lineRule="auto"/>
        <w:jc w:val="center"/>
        <w:rPr>
          <w:rFonts w:ascii="Arial" w:hAnsi="Arial" w:cs="Arial"/>
          <w:b/>
          <w:bCs/>
          <w:sz w:val="20"/>
          <w:szCs w:val="20"/>
        </w:rPr>
      </w:pPr>
      <w:r w:rsidRPr="00415E27">
        <w:rPr>
          <w:rFonts w:ascii="Arial" w:hAnsi="Arial" w:cs="Arial"/>
          <w:b/>
          <w:bCs/>
          <w:sz w:val="20"/>
          <w:szCs w:val="20"/>
        </w:rPr>
        <w:t>(pristojni organ)</w:t>
      </w:r>
    </w:p>
    <w:p w14:paraId="74CB4CB1" w14:textId="77777777" w:rsidR="00391BF3" w:rsidRPr="00415E27" w:rsidRDefault="00391BF3" w:rsidP="007E3C04">
      <w:pPr>
        <w:spacing w:after="0" w:line="240" w:lineRule="auto"/>
        <w:jc w:val="both"/>
        <w:rPr>
          <w:rFonts w:ascii="Arial" w:hAnsi="Arial" w:cs="Arial"/>
          <w:sz w:val="20"/>
          <w:szCs w:val="20"/>
        </w:rPr>
      </w:pPr>
    </w:p>
    <w:p w14:paraId="364A1817" w14:textId="77777777" w:rsidR="00F45E3D" w:rsidRPr="00415E27" w:rsidRDefault="00391BF3" w:rsidP="007E3C04">
      <w:pPr>
        <w:spacing w:after="0" w:line="240" w:lineRule="auto"/>
        <w:jc w:val="both"/>
        <w:rPr>
          <w:rFonts w:ascii="Arial" w:hAnsi="Arial" w:cs="Arial"/>
          <w:sz w:val="20"/>
          <w:szCs w:val="20"/>
        </w:rPr>
      </w:pPr>
      <w:r w:rsidRPr="00415E27">
        <w:rPr>
          <w:rFonts w:ascii="Arial" w:hAnsi="Arial" w:cs="Arial"/>
          <w:sz w:val="20"/>
          <w:szCs w:val="20"/>
        </w:rPr>
        <w:t xml:space="preserve">(1) </w:t>
      </w:r>
      <w:r w:rsidR="00CA2FE3" w:rsidRPr="00415E27">
        <w:rPr>
          <w:rFonts w:ascii="Arial" w:hAnsi="Arial" w:cs="Arial"/>
          <w:sz w:val="20"/>
          <w:szCs w:val="20"/>
        </w:rPr>
        <w:t>Pristojni organ iz Uredbe 923/2012/EU je Javna agencija za civilno letalstvo Republike Slovenije (v nadaljnjem besedilu: agencija).</w:t>
      </w:r>
      <w:r w:rsidR="00A27A32" w:rsidRPr="00415E27">
        <w:rPr>
          <w:rFonts w:ascii="Arial" w:hAnsi="Arial" w:cs="Arial"/>
          <w:sz w:val="20"/>
          <w:szCs w:val="20"/>
        </w:rPr>
        <w:t xml:space="preserve"> </w:t>
      </w:r>
    </w:p>
    <w:p w14:paraId="538AF283" w14:textId="77777777" w:rsidR="00CA2FE3" w:rsidRPr="00415E27" w:rsidRDefault="00CA2FE3" w:rsidP="007E3C04">
      <w:pPr>
        <w:spacing w:after="0" w:line="240" w:lineRule="auto"/>
        <w:jc w:val="both"/>
        <w:rPr>
          <w:rFonts w:ascii="Arial" w:hAnsi="Arial" w:cs="Arial"/>
          <w:sz w:val="20"/>
          <w:szCs w:val="20"/>
        </w:rPr>
      </w:pPr>
    </w:p>
    <w:p w14:paraId="1486625C" w14:textId="77777777" w:rsidR="00391BF3" w:rsidRPr="00415E27" w:rsidRDefault="00CA2FE3" w:rsidP="007E3C04">
      <w:pPr>
        <w:spacing w:after="0" w:line="240" w:lineRule="auto"/>
        <w:jc w:val="both"/>
        <w:rPr>
          <w:rFonts w:ascii="Arial" w:hAnsi="Arial" w:cs="Arial"/>
          <w:sz w:val="20"/>
          <w:szCs w:val="20"/>
        </w:rPr>
      </w:pPr>
      <w:r w:rsidRPr="00415E27">
        <w:rPr>
          <w:rFonts w:ascii="Arial" w:hAnsi="Arial" w:cs="Arial"/>
          <w:sz w:val="20"/>
          <w:szCs w:val="20"/>
        </w:rPr>
        <w:t>(2) N</w:t>
      </w:r>
      <w:r w:rsidR="00391BF3" w:rsidRPr="00415E27">
        <w:rPr>
          <w:rFonts w:ascii="Arial" w:hAnsi="Arial" w:cs="Arial"/>
          <w:sz w:val="20"/>
          <w:szCs w:val="20"/>
        </w:rPr>
        <w:t xml:space="preserve">adzor nad izvajanjem </w:t>
      </w:r>
      <w:r w:rsidRPr="00415E27">
        <w:rPr>
          <w:rFonts w:ascii="Arial" w:hAnsi="Arial" w:cs="Arial"/>
          <w:sz w:val="20"/>
          <w:szCs w:val="20"/>
        </w:rPr>
        <w:t xml:space="preserve">Uredbe 923/2012/EU in </w:t>
      </w:r>
      <w:r w:rsidR="00391BF3" w:rsidRPr="00415E27">
        <w:rPr>
          <w:rFonts w:ascii="Arial" w:hAnsi="Arial" w:cs="Arial"/>
          <w:sz w:val="20"/>
          <w:szCs w:val="20"/>
        </w:rPr>
        <w:t xml:space="preserve">te uredbe </w:t>
      </w:r>
      <w:r w:rsidR="00E021BF" w:rsidRPr="00415E27">
        <w:rPr>
          <w:rFonts w:ascii="Arial" w:hAnsi="Arial" w:cs="Arial"/>
          <w:sz w:val="20"/>
          <w:szCs w:val="20"/>
        </w:rPr>
        <w:t>izvaja</w:t>
      </w:r>
      <w:r w:rsidR="00391BF3" w:rsidRPr="00415E27">
        <w:rPr>
          <w:rFonts w:ascii="Arial" w:hAnsi="Arial" w:cs="Arial"/>
          <w:sz w:val="20"/>
          <w:szCs w:val="20"/>
        </w:rPr>
        <w:t xml:space="preserve"> agencija.</w:t>
      </w:r>
    </w:p>
    <w:p w14:paraId="027823F0" w14:textId="77777777" w:rsidR="00255FDB" w:rsidRPr="00415E27" w:rsidRDefault="00255FDB" w:rsidP="007E3C04">
      <w:pPr>
        <w:spacing w:after="0" w:line="240" w:lineRule="auto"/>
        <w:jc w:val="both"/>
        <w:rPr>
          <w:rFonts w:ascii="Arial" w:hAnsi="Arial" w:cs="Arial"/>
          <w:sz w:val="20"/>
          <w:szCs w:val="20"/>
        </w:rPr>
      </w:pPr>
    </w:p>
    <w:p w14:paraId="560770B9" w14:textId="77777777" w:rsidR="003850CE" w:rsidRPr="00415E27" w:rsidRDefault="003850CE" w:rsidP="007E3C04">
      <w:pPr>
        <w:spacing w:after="0" w:line="240" w:lineRule="auto"/>
        <w:jc w:val="center"/>
        <w:rPr>
          <w:rFonts w:ascii="Arial" w:hAnsi="Arial" w:cs="Arial"/>
          <w:b/>
          <w:bCs/>
          <w:sz w:val="20"/>
          <w:szCs w:val="20"/>
        </w:rPr>
      </w:pPr>
      <w:r w:rsidRPr="00415E27">
        <w:rPr>
          <w:rFonts w:ascii="Arial" w:hAnsi="Arial" w:cs="Arial"/>
          <w:b/>
          <w:bCs/>
          <w:sz w:val="20"/>
          <w:szCs w:val="20"/>
        </w:rPr>
        <w:t>3. člen</w:t>
      </w:r>
    </w:p>
    <w:p w14:paraId="767C4E6F" w14:textId="77777777" w:rsidR="003850CE" w:rsidRPr="00415E27" w:rsidRDefault="003850CE" w:rsidP="007E3C04">
      <w:pPr>
        <w:spacing w:after="0" w:line="240" w:lineRule="auto"/>
        <w:jc w:val="center"/>
        <w:rPr>
          <w:rFonts w:ascii="Arial" w:hAnsi="Arial" w:cs="Arial"/>
          <w:b/>
          <w:bCs/>
          <w:sz w:val="20"/>
          <w:szCs w:val="20"/>
        </w:rPr>
      </w:pPr>
      <w:r w:rsidRPr="00415E27">
        <w:rPr>
          <w:rFonts w:ascii="Arial" w:hAnsi="Arial" w:cs="Arial"/>
          <w:b/>
          <w:bCs/>
          <w:sz w:val="20"/>
          <w:szCs w:val="20"/>
        </w:rPr>
        <w:t>(pomen izrazov in kratic)</w:t>
      </w:r>
    </w:p>
    <w:p w14:paraId="19D9F861" w14:textId="77777777" w:rsidR="003850CE" w:rsidRPr="00415E27" w:rsidRDefault="003850CE" w:rsidP="007E3C04">
      <w:pPr>
        <w:spacing w:after="0" w:line="240" w:lineRule="auto"/>
        <w:jc w:val="both"/>
        <w:rPr>
          <w:rFonts w:ascii="Arial" w:hAnsi="Arial" w:cs="Arial"/>
          <w:sz w:val="20"/>
          <w:szCs w:val="20"/>
        </w:rPr>
      </w:pPr>
    </w:p>
    <w:p w14:paraId="5A1A650C" w14:textId="77777777" w:rsidR="003850CE" w:rsidRPr="00415E27" w:rsidRDefault="003850CE" w:rsidP="007E3C04">
      <w:pPr>
        <w:spacing w:after="0" w:line="240" w:lineRule="auto"/>
        <w:jc w:val="both"/>
        <w:rPr>
          <w:rFonts w:ascii="Arial" w:hAnsi="Arial" w:cs="Arial"/>
          <w:sz w:val="20"/>
          <w:szCs w:val="20"/>
        </w:rPr>
      </w:pPr>
      <w:r w:rsidRPr="00415E27">
        <w:rPr>
          <w:rFonts w:ascii="Arial" w:hAnsi="Arial" w:cs="Arial"/>
          <w:sz w:val="20"/>
          <w:szCs w:val="20"/>
        </w:rPr>
        <w:t>Izrazi in kratice, uporabljeni v tej uredbi, pomenijo:</w:t>
      </w:r>
    </w:p>
    <w:p w14:paraId="41A365F6" w14:textId="77777777" w:rsidR="007E3C04" w:rsidRPr="00415E27" w:rsidRDefault="007E3C04" w:rsidP="007E3C04">
      <w:pPr>
        <w:pStyle w:val="Odstavekseznama"/>
        <w:numPr>
          <w:ilvl w:val="0"/>
          <w:numId w:val="1"/>
        </w:numPr>
        <w:spacing w:after="0" w:line="240" w:lineRule="auto"/>
        <w:ind w:left="357" w:hanging="357"/>
        <w:jc w:val="both"/>
        <w:rPr>
          <w:rFonts w:ascii="Arial" w:hAnsi="Arial" w:cs="Arial"/>
          <w:sz w:val="20"/>
          <w:szCs w:val="20"/>
        </w:rPr>
      </w:pPr>
      <w:r w:rsidRPr="00415E27">
        <w:rPr>
          <w:rFonts w:ascii="Arial" w:hAnsi="Arial" w:cs="Arial"/>
          <w:sz w:val="20"/>
          <w:szCs w:val="20"/>
        </w:rPr>
        <w:t xml:space="preserve">»akrobatsko letenje« pomeni manevre, ki jih zrakoplov izvaja namerno in vključujejo nenadno spremembo položaja zrakoplova, neobičajni položaj ali neobičajne spremembe hitrosti, ki niso potrebni za običajno letenje ali usposabljanje za licence ali ratinge, ki niso ratingi za akrobatsko letenje; </w:t>
      </w:r>
    </w:p>
    <w:p w14:paraId="66480CCB" w14:textId="32C69679" w:rsidR="00E65B30" w:rsidRPr="00415E27" w:rsidRDefault="00E65B30" w:rsidP="0030430D">
      <w:pPr>
        <w:pStyle w:val="Odstavekseznama"/>
        <w:numPr>
          <w:ilvl w:val="0"/>
          <w:numId w:val="1"/>
        </w:numPr>
        <w:spacing w:after="0" w:line="240" w:lineRule="auto"/>
        <w:jc w:val="both"/>
        <w:rPr>
          <w:rFonts w:ascii="Arial" w:hAnsi="Arial" w:cs="Arial"/>
          <w:sz w:val="20"/>
          <w:szCs w:val="20"/>
        </w:rPr>
      </w:pPr>
      <w:bookmarkStart w:id="1" w:name="_Hlk207007232"/>
      <w:r>
        <w:rPr>
          <w:rFonts w:ascii="Arial" w:hAnsi="Arial" w:cs="Arial"/>
          <w:sz w:val="20"/>
          <w:szCs w:val="20"/>
        </w:rPr>
        <w:t xml:space="preserve">»ATS« (angl. </w:t>
      </w:r>
      <w:proofErr w:type="spellStart"/>
      <w:r>
        <w:rPr>
          <w:rFonts w:ascii="Arial" w:hAnsi="Arial" w:cs="Arial"/>
          <w:sz w:val="20"/>
          <w:szCs w:val="20"/>
        </w:rPr>
        <w:t>Air</w:t>
      </w:r>
      <w:proofErr w:type="spellEnd"/>
      <w:r>
        <w:rPr>
          <w:rFonts w:ascii="Arial" w:hAnsi="Arial" w:cs="Arial"/>
          <w:sz w:val="20"/>
          <w:szCs w:val="20"/>
        </w:rPr>
        <w:t xml:space="preserve"> </w:t>
      </w:r>
      <w:proofErr w:type="spellStart"/>
      <w:r>
        <w:rPr>
          <w:rFonts w:ascii="Arial" w:hAnsi="Arial" w:cs="Arial"/>
          <w:sz w:val="20"/>
          <w:szCs w:val="20"/>
        </w:rPr>
        <w:t>Traffic</w:t>
      </w:r>
      <w:proofErr w:type="spellEnd"/>
      <w:r>
        <w:rPr>
          <w:rFonts w:ascii="Arial" w:hAnsi="Arial" w:cs="Arial"/>
          <w:sz w:val="20"/>
          <w:szCs w:val="20"/>
        </w:rPr>
        <w:t xml:space="preserve"> </w:t>
      </w:r>
      <w:proofErr w:type="spellStart"/>
      <w:r>
        <w:rPr>
          <w:rFonts w:ascii="Arial" w:hAnsi="Arial" w:cs="Arial"/>
          <w:sz w:val="20"/>
          <w:szCs w:val="20"/>
        </w:rPr>
        <w:t>Services</w:t>
      </w:r>
      <w:proofErr w:type="spellEnd"/>
      <w:r>
        <w:rPr>
          <w:rFonts w:ascii="Arial" w:hAnsi="Arial" w:cs="Arial"/>
          <w:sz w:val="20"/>
          <w:szCs w:val="20"/>
        </w:rPr>
        <w:t>) so službe zračnega prometa;</w:t>
      </w:r>
    </w:p>
    <w:bookmarkEnd w:id="1"/>
    <w:p w14:paraId="65522326" w14:textId="3EB6F597" w:rsidR="0098059F" w:rsidRPr="00415E27" w:rsidRDefault="0098059F" w:rsidP="0024182E">
      <w:pPr>
        <w:pStyle w:val="Odstavekseznama"/>
        <w:numPr>
          <w:ilvl w:val="0"/>
          <w:numId w:val="1"/>
        </w:numPr>
        <w:spacing w:after="0" w:line="240" w:lineRule="auto"/>
        <w:jc w:val="both"/>
        <w:rPr>
          <w:rFonts w:ascii="Arial" w:hAnsi="Arial" w:cs="Arial"/>
          <w:sz w:val="20"/>
          <w:szCs w:val="20"/>
        </w:rPr>
      </w:pPr>
      <w:r w:rsidRPr="00415E27">
        <w:rPr>
          <w:rFonts w:ascii="Arial" w:hAnsi="Arial" w:cs="Arial"/>
          <w:sz w:val="20"/>
          <w:szCs w:val="20"/>
        </w:rPr>
        <w:t xml:space="preserve">»CTA« (angl. </w:t>
      </w:r>
      <w:proofErr w:type="spellStart"/>
      <w:r w:rsidRPr="00415E27">
        <w:rPr>
          <w:rFonts w:ascii="Arial" w:hAnsi="Arial" w:cs="Arial"/>
          <w:sz w:val="20"/>
          <w:szCs w:val="20"/>
        </w:rPr>
        <w:t>Control</w:t>
      </w:r>
      <w:proofErr w:type="spellEnd"/>
      <w:r w:rsidRPr="00415E27">
        <w:rPr>
          <w:rFonts w:ascii="Arial" w:hAnsi="Arial" w:cs="Arial"/>
          <w:sz w:val="20"/>
          <w:szCs w:val="20"/>
        </w:rPr>
        <w:t xml:space="preserve"> Area) je kontrolirano območje; </w:t>
      </w:r>
    </w:p>
    <w:p w14:paraId="4663CDAB" w14:textId="08F976E0" w:rsidR="002D6F9E" w:rsidRPr="00415E27" w:rsidRDefault="002D6F9E" w:rsidP="0024182E">
      <w:pPr>
        <w:pStyle w:val="Odstavekseznama"/>
        <w:numPr>
          <w:ilvl w:val="0"/>
          <w:numId w:val="1"/>
        </w:numPr>
        <w:spacing w:after="0" w:line="240" w:lineRule="auto"/>
        <w:jc w:val="both"/>
        <w:rPr>
          <w:rFonts w:ascii="Arial" w:hAnsi="Arial" w:cs="Arial"/>
          <w:sz w:val="20"/>
          <w:szCs w:val="20"/>
        </w:rPr>
      </w:pPr>
      <w:r w:rsidRPr="00415E27">
        <w:rPr>
          <w:rFonts w:ascii="Arial" w:hAnsi="Arial" w:cs="Arial"/>
          <w:sz w:val="20"/>
          <w:szCs w:val="20"/>
        </w:rPr>
        <w:t xml:space="preserve">»CTR« (angl. </w:t>
      </w:r>
      <w:proofErr w:type="spellStart"/>
      <w:r w:rsidRPr="00415E27">
        <w:rPr>
          <w:rFonts w:ascii="Arial" w:hAnsi="Arial" w:cs="Arial"/>
          <w:sz w:val="20"/>
          <w:szCs w:val="20"/>
        </w:rPr>
        <w:t>Control</w:t>
      </w:r>
      <w:proofErr w:type="spellEnd"/>
      <w:r w:rsidRPr="00415E27">
        <w:rPr>
          <w:rFonts w:ascii="Arial" w:hAnsi="Arial" w:cs="Arial"/>
          <w:sz w:val="20"/>
          <w:szCs w:val="20"/>
        </w:rPr>
        <w:t xml:space="preserve"> Zone) je kontrolirana cona; </w:t>
      </w:r>
    </w:p>
    <w:p w14:paraId="45B8E6F7" w14:textId="0683C9B3" w:rsidR="002D6F9E" w:rsidRPr="00415E27" w:rsidRDefault="002D6F9E" w:rsidP="0024182E">
      <w:pPr>
        <w:pStyle w:val="Odstavekseznama"/>
        <w:numPr>
          <w:ilvl w:val="0"/>
          <w:numId w:val="1"/>
        </w:numPr>
        <w:spacing w:after="0" w:line="240" w:lineRule="auto"/>
        <w:jc w:val="both"/>
        <w:rPr>
          <w:rFonts w:ascii="Arial" w:hAnsi="Arial" w:cs="Arial"/>
          <w:sz w:val="20"/>
          <w:szCs w:val="20"/>
        </w:rPr>
      </w:pPr>
      <w:r w:rsidRPr="00415E27">
        <w:rPr>
          <w:rFonts w:ascii="Arial" w:hAnsi="Arial" w:cs="Arial"/>
          <w:sz w:val="20"/>
          <w:szCs w:val="20"/>
        </w:rPr>
        <w:t xml:space="preserve">»TMA« (angl. Terminal </w:t>
      </w:r>
      <w:proofErr w:type="spellStart"/>
      <w:r w:rsidRPr="00415E27">
        <w:rPr>
          <w:rFonts w:ascii="Arial" w:hAnsi="Arial" w:cs="Arial"/>
          <w:sz w:val="20"/>
          <w:szCs w:val="20"/>
        </w:rPr>
        <w:t>Control</w:t>
      </w:r>
      <w:proofErr w:type="spellEnd"/>
      <w:r w:rsidRPr="00415E27">
        <w:rPr>
          <w:rFonts w:ascii="Arial" w:hAnsi="Arial" w:cs="Arial"/>
          <w:sz w:val="20"/>
          <w:szCs w:val="20"/>
        </w:rPr>
        <w:t xml:space="preserve"> Area) je </w:t>
      </w:r>
      <w:r w:rsidR="0098059F" w:rsidRPr="00415E27">
        <w:rPr>
          <w:rFonts w:ascii="Arial" w:hAnsi="Arial" w:cs="Arial"/>
          <w:sz w:val="20"/>
          <w:szCs w:val="20"/>
        </w:rPr>
        <w:t>terminalsko kontrolirano območje</w:t>
      </w:r>
      <w:r w:rsidRPr="00415E27">
        <w:rPr>
          <w:rFonts w:ascii="Arial" w:hAnsi="Arial" w:cs="Arial"/>
          <w:sz w:val="20"/>
          <w:szCs w:val="20"/>
        </w:rPr>
        <w:t>;</w:t>
      </w:r>
    </w:p>
    <w:p w14:paraId="60B12760" w14:textId="074A3F1C" w:rsidR="007E3C04" w:rsidRPr="00415E27" w:rsidRDefault="007E3C04" w:rsidP="0024182E">
      <w:pPr>
        <w:pStyle w:val="Odstavekseznama"/>
        <w:numPr>
          <w:ilvl w:val="0"/>
          <w:numId w:val="1"/>
        </w:numPr>
        <w:spacing w:after="0" w:line="240" w:lineRule="auto"/>
        <w:jc w:val="both"/>
        <w:rPr>
          <w:rFonts w:ascii="Arial" w:hAnsi="Arial" w:cs="Arial"/>
          <w:sz w:val="20"/>
          <w:szCs w:val="20"/>
        </w:rPr>
      </w:pPr>
      <w:r w:rsidRPr="00415E27">
        <w:rPr>
          <w:rFonts w:ascii="Arial" w:hAnsi="Arial" w:cs="Arial"/>
          <w:sz w:val="20"/>
          <w:szCs w:val="20"/>
        </w:rPr>
        <w:t xml:space="preserve">»FIR BDRY« </w:t>
      </w:r>
      <w:r w:rsidR="0024182E" w:rsidRPr="00415E27">
        <w:rPr>
          <w:rFonts w:ascii="Arial" w:hAnsi="Arial" w:cs="Arial"/>
          <w:sz w:val="20"/>
          <w:szCs w:val="20"/>
        </w:rPr>
        <w:t xml:space="preserve">(angl. </w:t>
      </w:r>
      <w:proofErr w:type="spellStart"/>
      <w:r w:rsidR="0024182E" w:rsidRPr="00415E27">
        <w:rPr>
          <w:rFonts w:ascii="Arial" w:hAnsi="Arial" w:cs="Arial"/>
          <w:sz w:val="20"/>
          <w:szCs w:val="20"/>
        </w:rPr>
        <w:t>Flight</w:t>
      </w:r>
      <w:proofErr w:type="spellEnd"/>
      <w:r w:rsidR="0024182E" w:rsidRPr="00415E27">
        <w:rPr>
          <w:rFonts w:ascii="Arial" w:hAnsi="Arial" w:cs="Arial"/>
          <w:sz w:val="20"/>
          <w:szCs w:val="20"/>
        </w:rPr>
        <w:t xml:space="preserve"> </w:t>
      </w:r>
      <w:proofErr w:type="spellStart"/>
      <w:r w:rsidR="0024182E" w:rsidRPr="00415E27">
        <w:rPr>
          <w:rFonts w:ascii="Arial" w:hAnsi="Arial" w:cs="Arial"/>
          <w:sz w:val="20"/>
          <w:szCs w:val="20"/>
        </w:rPr>
        <w:t>Information</w:t>
      </w:r>
      <w:proofErr w:type="spellEnd"/>
      <w:r w:rsidR="0024182E" w:rsidRPr="00415E27">
        <w:rPr>
          <w:rFonts w:ascii="Arial" w:hAnsi="Arial" w:cs="Arial"/>
          <w:sz w:val="20"/>
          <w:szCs w:val="20"/>
        </w:rPr>
        <w:t xml:space="preserve"> </w:t>
      </w:r>
      <w:proofErr w:type="spellStart"/>
      <w:r w:rsidR="0024182E" w:rsidRPr="00415E27">
        <w:rPr>
          <w:rFonts w:ascii="Arial" w:hAnsi="Arial" w:cs="Arial"/>
          <w:sz w:val="20"/>
          <w:szCs w:val="20"/>
        </w:rPr>
        <w:t>Region</w:t>
      </w:r>
      <w:proofErr w:type="spellEnd"/>
      <w:r w:rsidR="0024182E" w:rsidRPr="00415E27">
        <w:rPr>
          <w:rFonts w:ascii="Arial" w:hAnsi="Arial" w:cs="Arial"/>
          <w:sz w:val="20"/>
          <w:szCs w:val="20"/>
        </w:rPr>
        <w:t xml:space="preserve"> </w:t>
      </w:r>
      <w:proofErr w:type="spellStart"/>
      <w:r w:rsidR="0024182E" w:rsidRPr="00415E27">
        <w:rPr>
          <w:rFonts w:ascii="Arial" w:hAnsi="Arial" w:cs="Arial"/>
          <w:sz w:val="20"/>
          <w:szCs w:val="20"/>
        </w:rPr>
        <w:t>Boundary</w:t>
      </w:r>
      <w:proofErr w:type="spellEnd"/>
      <w:r w:rsidR="0024182E" w:rsidRPr="00415E27">
        <w:rPr>
          <w:rFonts w:ascii="Arial" w:hAnsi="Arial" w:cs="Arial"/>
          <w:sz w:val="20"/>
          <w:szCs w:val="20"/>
        </w:rPr>
        <w:t xml:space="preserve">) </w:t>
      </w:r>
      <w:r w:rsidRPr="00415E27">
        <w:rPr>
          <w:rFonts w:ascii="Arial" w:hAnsi="Arial" w:cs="Arial"/>
          <w:sz w:val="20"/>
          <w:szCs w:val="20"/>
        </w:rPr>
        <w:t xml:space="preserve">je meja območja z informacijami za letenje; </w:t>
      </w:r>
    </w:p>
    <w:p w14:paraId="07407F8C" w14:textId="77777777" w:rsidR="007E3C04" w:rsidRPr="00415E27" w:rsidRDefault="007E3C04" w:rsidP="0024182E">
      <w:pPr>
        <w:pStyle w:val="Odstavekseznama"/>
        <w:numPr>
          <w:ilvl w:val="0"/>
          <w:numId w:val="1"/>
        </w:numPr>
        <w:spacing w:after="0" w:line="240" w:lineRule="auto"/>
        <w:jc w:val="both"/>
        <w:rPr>
          <w:rFonts w:ascii="Arial" w:hAnsi="Arial" w:cs="Arial"/>
          <w:sz w:val="20"/>
          <w:szCs w:val="20"/>
        </w:rPr>
      </w:pPr>
      <w:r w:rsidRPr="00415E27">
        <w:rPr>
          <w:rFonts w:ascii="Arial" w:hAnsi="Arial" w:cs="Arial"/>
          <w:sz w:val="20"/>
          <w:szCs w:val="20"/>
        </w:rPr>
        <w:t>»FIR«</w:t>
      </w:r>
      <w:r w:rsidR="0024182E" w:rsidRPr="00415E27">
        <w:rPr>
          <w:rFonts w:ascii="Arial" w:hAnsi="Arial" w:cs="Arial"/>
          <w:sz w:val="20"/>
          <w:szCs w:val="20"/>
        </w:rPr>
        <w:t xml:space="preserve"> (angl. </w:t>
      </w:r>
      <w:proofErr w:type="spellStart"/>
      <w:r w:rsidR="0024182E" w:rsidRPr="00415E27">
        <w:rPr>
          <w:rFonts w:ascii="Arial" w:hAnsi="Arial" w:cs="Arial"/>
          <w:sz w:val="20"/>
          <w:szCs w:val="20"/>
        </w:rPr>
        <w:t>Flight</w:t>
      </w:r>
      <w:proofErr w:type="spellEnd"/>
      <w:r w:rsidR="0024182E" w:rsidRPr="00415E27">
        <w:rPr>
          <w:rFonts w:ascii="Arial" w:hAnsi="Arial" w:cs="Arial"/>
          <w:sz w:val="20"/>
          <w:szCs w:val="20"/>
        </w:rPr>
        <w:t xml:space="preserve"> </w:t>
      </w:r>
      <w:proofErr w:type="spellStart"/>
      <w:r w:rsidR="0024182E" w:rsidRPr="00415E27">
        <w:rPr>
          <w:rFonts w:ascii="Arial" w:hAnsi="Arial" w:cs="Arial"/>
          <w:sz w:val="20"/>
          <w:szCs w:val="20"/>
        </w:rPr>
        <w:t>Information</w:t>
      </w:r>
      <w:proofErr w:type="spellEnd"/>
      <w:r w:rsidR="0024182E" w:rsidRPr="00415E27">
        <w:rPr>
          <w:rFonts w:ascii="Arial" w:hAnsi="Arial" w:cs="Arial"/>
          <w:sz w:val="20"/>
          <w:szCs w:val="20"/>
        </w:rPr>
        <w:t xml:space="preserve"> </w:t>
      </w:r>
      <w:proofErr w:type="spellStart"/>
      <w:r w:rsidR="0024182E" w:rsidRPr="00415E27">
        <w:rPr>
          <w:rFonts w:ascii="Arial" w:hAnsi="Arial" w:cs="Arial"/>
          <w:sz w:val="20"/>
          <w:szCs w:val="20"/>
        </w:rPr>
        <w:t>Region</w:t>
      </w:r>
      <w:proofErr w:type="spellEnd"/>
      <w:r w:rsidR="0024182E" w:rsidRPr="00415E27">
        <w:rPr>
          <w:rFonts w:ascii="Arial" w:hAnsi="Arial" w:cs="Arial"/>
          <w:sz w:val="20"/>
          <w:szCs w:val="20"/>
        </w:rPr>
        <w:t>)</w:t>
      </w:r>
      <w:r w:rsidRPr="00415E27">
        <w:rPr>
          <w:rFonts w:ascii="Arial" w:hAnsi="Arial" w:cs="Arial"/>
          <w:sz w:val="20"/>
          <w:szCs w:val="20"/>
        </w:rPr>
        <w:t xml:space="preserve"> je območje z informacijami za letenje; </w:t>
      </w:r>
    </w:p>
    <w:p w14:paraId="5069C007" w14:textId="77777777" w:rsidR="007E3C04" w:rsidRPr="00415E27" w:rsidRDefault="007E3C04" w:rsidP="007E3C04">
      <w:pPr>
        <w:pStyle w:val="Odstavekseznama"/>
        <w:numPr>
          <w:ilvl w:val="0"/>
          <w:numId w:val="1"/>
        </w:numPr>
        <w:spacing w:after="0" w:line="240" w:lineRule="auto"/>
        <w:ind w:left="357" w:hanging="357"/>
        <w:jc w:val="both"/>
        <w:rPr>
          <w:rFonts w:ascii="Arial" w:hAnsi="Arial" w:cs="Arial"/>
          <w:sz w:val="20"/>
          <w:szCs w:val="20"/>
        </w:rPr>
      </w:pPr>
      <w:r w:rsidRPr="00415E27">
        <w:rPr>
          <w:rFonts w:ascii="Arial" w:hAnsi="Arial" w:cs="Arial"/>
          <w:sz w:val="20"/>
          <w:szCs w:val="20"/>
        </w:rPr>
        <w:t xml:space="preserve">»FL« </w:t>
      </w:r>
      <w:r w:rsidR="0024182E" w:rsidRPr="00415E27">
        <w:rPr>
          <w:rFonts w:ascii="Arial" w:hAnsi="Arial" w:cs="Arial"/>
          <w:sz w:val="20"/>
          <w:szCs w:val="20"/>
        </w:rPr>
        <w:t xml:space="preserve">(angl. </w:t>
      </w:r>
      <w:proofErr w:type="spellStart"/>
      <w:r w:rsidR="0024182E" w:rsidRPr="00415E27">
        <w:rPr>
          <w:rFonts w:ascii="Arial" w:hAnsi="Arial" w:cs="Arial"/>
          <w:sz w:val="20"/>
          <w:szCs w:val="20"/>
        </w:rPr>
        <w:t>Flight</w:t>
      </w:r>
      <w:proofErr w:type="spellEnd"/>
      <w:r w:rsidR="0024182E" w:rsidRPr="00415E27">
        <w:rPr>
          <w:rFonts w:ascii="Arial" w:hAnsi="Arial" w:cs="Arial"/>
          <w:sz w:val="20"/>
          <w:szCs w:val="20"/>
        </w:rPr>
        <w:t xml:space="preserve"> </w:t>
      </w:r>
      <w:proofErr w:type="spellStart"/>
      <w:r w:rsidR="0024182E" w:rsidRPr="00415E27">
        <w:rPr>
          <w:rFonts w:ascii="Arial" w:hAnsi="Arial" w:cs="Arial"/>
          <w:sz w:val="20"/>
          <w:szCs w:val="20"/>
        </w:rPr>
        <w:t>Level</w:t>
      </w:r>
      <w:proofErr w:type="spellEnd"/>
      <w:r w:rsidR="0024182E" w:rsidRPr="00415E27">
        <w:rPr>
          <w:rFonts w:ascii="Arial" w:hAnsi="Arial" w:cs="Arial"/>
          <w:sz w:val="20"/>
          <w:szCs w:val="20"/>
        </w:rPr>
        <w:t xml:space="preserve">) </w:t>
      </w:r>
      <w:r w:rsidRPr="00415E27">
        <w:rPr>
          <w:rFonts w:ascii="Arial" w:hAnsi="Arial" w:cs="Arial"/>
          <w:sz w:val="20"/>
          <w:szCs w:val="20"/>
        </w:rPr>
        <w:t xml:space="preserve">je nivo letenja; </w:t>
      </w:r>
    </w:p>
    <w:p w14:paraId="03F89FCB" w14:textId="64EF46A8" w:rsidR="007E3C04" w:rsidRPr="00415E27" w:rsidRDefault="007E3C04" w:rsidP="007E3C04">
      <w:pPr>
        <w:pStyle w:val="Odstavekseznama"/>
        <w:numPr>
          <w:ilvl w:val="0"/>
          <w:numId w:val="1"/>
        </w:numPr>
        <w:spacing w:after="0" w:line="240" w:lineRule="auto"/>
        <w:ind w:left="357" w:hanging="357"/>
        <w:jc w:val="both"/>
        <w:rPr>
          <w:rFonts w:ascii="Arial" w:hAnsi="Arial" w:cs="Arial"/>
          <w:sz w:val="20"/>
          <w:szCs w:val="20"/>
        </w:rPr>
      </w:pPr>
      <w:r w:rsidRPr="00415E27">
        <w:rPr>
          <w:rFonts w:ascii="Arial" w:hAnsi="Arial" w:cs="Arial"/>
          <w:sz w:val="20"/>
          <w:szCs w:val="20"/>
        </w:rPr>
        <w:t>»</w:t>
      </w:r>
      <w:proofErr w:type="spellStart"/>
      <w:r w:rsidRPr="00415E27">
        <w:rPr>
          <w:rFonts w:ascii="Arial" w:hAnsi="Arial" w:cs="Arial"/>
          <w:sz w:val="20"/>
          <w:szCs w:val="20"/>
        </w:rPr>
        <w:t>ft</w:t>
      </w:r>
      <w:proofErr w:type="spellEnd"/>
      <w:r w:rsidRPr="00415E27">
        <w:rPr>
          <w:rFonts w:ascii="Arial" w:hAnsi="Arial" w:cs="Arial"/>
          <w:sz w:val="20"/>
          <w:szCs w:val="20"/>
        </w:rPr>
        <w:t>«</w:t>
      </w:r>
      <w:r w:rsidR="0024182E" w:rsidRPr="00415E27">
        <w:rPr>
          <w:rFonts w:ascii="Arial" w:hAnsi="Arial" w:cs="Arial"/>
          <w:sz w:val="20"/>
          <w:szCs w:val="20"/>
        </w:rPr>
        <w:t xml:space="preserve"> (angl. </w:t>
      </w:r>
      <w:proofErr w:type="spellStart"/>
      <w:r w:rsidR="0024182E" w:rsidRPr="00415E27">
        <w:rPr>
          <w:rFonts w:ascii="Arial" w:hAnsi="Arial" w:cs="Arial"/>
          <w:sz w:val="20"/>
          <w:szCs w:val="20"/>
        </w:rPr>
        <w:t>foot</w:t>
      </w:r>
      <w:proofErr w:type="spellEnd"/>
      <w:r w:rsidR="0024182E" w:rsidRPr="00415E27">
        <w:rPr>
          <w:rFonts w:ascii="Arial" w:hAnsi="Arial" w:cs="Arial"/>
          <w:sz w:val="20"/>
          <w:szCs w:val="20"/>
        </w:rPr>
        <w:t xml:space="preserve">) </w:t>
      </w:r>
      <w:r w:rsidRPr="00415E27">
        <w:rPr>
          <w:rFonts w:ascii="Arial" w:hAnsi="Arial" w:cs="Arial"/>
          <w:sz w:val="20"/>
          <w:szCs w:val="20"/>
        </w:rPr>
        <w:t xml:space="preserve"> je merska enota čevelj in je opredeljena v Prilogi 5 k Čikaški konvenciji v dolžini 0,3048 m; </w:t>
      </w:r>
    </w:p>
    <w:p w14:paraId="7416DAA7" w14:textId="4A76885A" w:rsidR="007E3C04" w:rsidRPr="00415E27" w:rsidRDefault="007E3C04" w:rsidP="007E3C04">
      <w:pPr>
        <w:pStyle w:val="Odstavekseznama"/>
        <w:numPr>
          <w:ilvl w:val="0"/>
          <w:numId w:val="1"/>
        </w:numPr>
        <w:spacing w:after="0" w:line="240" w:lineRule="auto"/>
        <w:ind w:left="357" w:hanging="357"/>
        <w:jc w:val="both"/>
        <w:rPr>
          <w:rFonts w:ascii="Arial" w:hAnsi="Arial" w:cs="Arial"/>
          <w:sz w:val="20"/>
          <w:szCs w:val="20"/>
        </w:rPr>
      </w:pPr>
      <w:r w:rsidRPr="00415E27">
        <w:rPr>
          <w:rFonts w:ascii="Arial" w:hAnsi="Arial" w:cs="Arial"/>
          <w:sz w:val="20"/>
          <w:szCs w:val="20"/>
        </w:rPr>
        <w:t xml:space="preserve">»GND« </w:t>
      </w:r>
      <w:r w:rsidR="0024182E" w:rsidRPr="00415E27">
        <w:rPr>
          <w:rFonts w:ascii="Arial" w:hAnsi="Arial" w:cs="Arial"/>
          <w:sz w:val="20"/>
          <w:szCs w:val="20"/>
        </w:rPr>
        <w:t xml:space="preserve">(angl. </w:t>
      </w:r>
      <w:proofErr w:type="spellStart"/>
      <w:r w:rsidR="0024182E" w:rsidRPr="00415E27">
        <w:rPr>
          <w:rFonts w:ascii="Arial" w:hAnsi="Arial" w:cs="Arial"/>
          <w:sz w:val="20"/>
          <w:szCs w:val="20"/>
        </w:rPr>
        <w:t>ground</w:t>
      </w:r>
      <w:proofErr w:type="spellEnd"/>
      <w:r w:rsidR="0024182E" w:rsidRPr="00415E27">
        <w:rPr>
          <w:rFonts w:ascii="Arial" w:hAnsi="Arial" w:cs="Arial"/>
          <w:sz w:val="20"/>
          <w:szCs w:val="20"/>
        </w:rPr>
        <w:t xml:space="preserve">) </w:t>
      </w:r>
      <w:r w:rsidRPr="00415E27">
        <w:rPr>
          <w:rFonts w:ascii="Arial" w:hAnsi="Arial" w:cs="Arial"/>
          <w:sz w:val="20"/>
          <w:szCs w:val="20"/>
        </w:rPr>
        <w:t xml:space="preserve">je oznaka za tla; </w:t>
      </w:r>
    </w:p>
    <w:p w14:paraId="2BCF2371" w14:textId="77777777" w:rsidR="007E3C04" w:rsidRPr="00415E27" w:rsidRDefault="007E3C04" w:rsidP="007E3C04">
      <w:pPr>
        <w:pStyle w:val="Odstavekseznama"/>
        <w:numPr>
          <w:ilvl w:val="0"/>
          <w:numId w:val="1"/>
        </w:numPr>
        <w:spacing w:after="0" w:line="240" w:lineRule="auto"/>
        <w:ind w:left="357" w:hanging="357"/>
        <w:jc w:val="both"/>
        <w:rPr>
          <w:rFonts w:ascii="Arial" w:hAnsi="Arial" w:cs="Arial"/>
          <w:sz w:val="20"/>
          <w:szCs w:val="20"/>
        </w:rPr>
      </w:pPr>
      <w:r w:rsidRPr="00415E27">
        <w:rPr>
          <w:rFonts w:ascii="Arial" w:hAnsi="Arial" w:cs="Arial"/>
          <w:sz w:val="20"/>
          <w:szCs w:val="20"/>
        </w:rPr>
        <w:t>»jadralno letalo« pomeni zrakoplov, težji od zraka, ki dobi vzgon med letom z aerodinamično reakcijo zraka na nepremične dvižne površine in katerega prosti let ni odvisen od motorja, vključno z zmaji, jadralnimi padali in drugimi primerljivimi plovili; </w:t>
      </w:r>
    </w:p>
    <w:p w14:paraId="69C63752" w14:textId="0EFF3E17" w:rsidR="00BE7957" w:rsidRDefault="00BE7957" w:rsidP="00BE7957">
      <w:pPr>
        <w:pStyle w:val="Odstavekseznama"/>
        <w:numPr>
          <w:ilvl w:val="0"/>
          <w:numId w:val="1"/>
        </w:numPr>
        <w:spacing w:after="0" w:line="240" w:lineRule="auto"/>
        <w:jc w:val="both"/>
        <w:rPr>
          <w:rFonts w:ascii="Arial" w:hAnsi="Arial" w:cs="Arial"/>
          <w:sz w:val="20"/>
          <w:szCs w:val="20"/>
        </w:rPr>
      </w:pPr>
      <w:r>
        <w:rPr>
          <w:rFonts w:ascii="Arial" w:hAnsi="Arial" w:cs="Arial"/>
          <w:sz w:val="20"/>
          <w:szCs w:val="20"/>
        </w:rPr>
        <w:t>»LJCE« je oznaka ICAO za Letališče Cerklje ob Krki;</w:t>
      </w:r>
    </w:p>
    <w:p w14:paraId="7AA20549" w14:textId="30143F53" w:rsidR="00BE7957" w:rsidRDefault="00BE7957" w:rsidP="0024182E">
      <w:pPr>
        <w:pStyle w:val="Odstavekseznama"/>
        <w:numPr>
          <w:ilvl w:val="0"/>
          <w:numId w:val="1"/>
        </w:numPr>
        <w:spacing w:after="0" w:line="240" w:lineRule="auto"/>
        <w:jc w:val="both"/>
        <w:rPr>
          <w:rFonts w:ascii="Arial" w:hAnsi="Arial" w:cs="Arial"/>
          <w:sz w:val="20"/>
          <w:szCs w:val="20"/>
        </w:rPr>
      </w:pPr>
      <w:r>
        <w:rPr>
          <w:rFonts w:ascii="Arial" w:hAnsi="Arial" w:cs="Arial"/>
          <w:sz w:val="20"/>
          <w:szCs w:val="20"/>
        </w:rPr>
        <w:lastRenderedPageBreak/>
        <w:t>»LJLJ«</w:t>
      </w:r>
      <w:r w:rsidRPr="00BE7957">
        <w:rPr>
          <w:rFonts w:ascii="Arial" w:hAnsi="Arial" w:cs="Arial"/>
          <w:sz w:val="20"/>
          <w:szCs w:val="20"/>
        </w:rPr>
        <w:t xml:space="preserve"> </w:t>
      </w:r>
      <w:r>
        <w:rPr>
          <w:rFonts w:ascii="Arial" w:hAnsi="Arial" w:cs="Arial"/>
          <w:sz w:val="20"/>
          <w:szCs w:val="20"/>
        </w:rPr>
        <w:t>je oznaka ICAO za Letališče Jožeta Pučnika Ljubljana;</w:t>
      </w:r>
    </w:p>
    <w:p w14:paraId="24A59EAD" w14:textId="6EEC43C2" w:rsidR="00BE7957" w:rsidRDefault="00BE7957" w:rsidP="00BE7957">
      <w:pPr>
        <w:pStyle w:val="Odstavekseznama"/>
        <w:numPr>
          <w:ilvl w:val="0"/>
          <w:numId w:val="1"/>
        </w:numPr>
        <w:spacing w:after="0" w:line="240" w:lineRule="auto"/>
        <w:jc w:val="both"/>
        <w:rPr>
          <w:rFonts w:ascii="Arial" w:hAnsi="Arial" w:cs="Arial"/>
          <w:sz w:val="20"/>
          <w:szCs w:val="20"/>
        </w:rPr>
      </w:pPr>
      <w:r>
        <w:rPr>
          <w:rFonts w:ascii="Arial" w:hAnsi="Arial" w:cs="Arial"/>
          <w:sz w:val="20"/>
          <w:szCs w:val="20"/>
        </w:rPr>
        <w:t>»LJMB«</w:t>
      </w:r>
      <w:r w:rsidRPr="00BE7957">
        <w:rPr>
          <w:rFonts w:ascii="Arial" w:hAnsi="Arial" w:cs="Arial"/>
          <w:sz w:val="20"/>
          <w:szCs w:val="20"/>
        </w:rPr>
        <w:t xml:space="preserve"> </w:t>
      </w:r>
      <w:r>
        <w:rPr>
          <w:rFonts w:ascii="Arial" w:hAnsi="Arial" w:cs="Arial"/>
          <w:sz w:val="20"/>
          <w:szCs w:val="20"/>
        </w:rPr>
        <w:t>je oznaka ICAO za Letališče Edvarda Rusjana Maribor;</w:t>
      </w:r>
    </w:p>
    <w:p w14:paraId="391DB44C" w14:textId="2EA743F6" w:rsidR="00BE7957" w:rsidRDefault="00BE7957" w:rsidP="0024182E">
      <w:pPr>
        <w:pStyle w:val="Odstavekseznama"/>
        <w:numPr>
          <w:ilvl w:val="0"/>
          <w:numId w:val="1"/>
        </w:numPr>
        <w:spacing w:after="0" w:line="240" w:lineRule="auto"/>
        <w:jc w:val="both"/>
        <w:rPr>
          <w:rFonts w:ascii="Arial" w:hAnsi="Arial" w:cs="Arial"/>
          <w:sz w:val="20"/>
          <w:szCs w:val="20"/>
        </w:rPr>
      </w:pPr>
      <w:r>
        <w:rPr>
          <w:rFonts w:ascii="Arial" w:hAnsi="Arial" w:cs="Arial"/>
          <w:sz w:val="20"/>
          <w:szCs w:val="20"/>
        </w:rPr>
        <w:t>»LJPZ«</w:t>
      </w:r>
      <w:r w:rsidRPr="00BE7957">
        <w:rPr>
          <w:rFonts w:ascii="Arial" w:hAnsi="Arial" w:cs="Arial"/>
          <w:sz w:val="20"/>
          <w:szCs w:val="20"/>
        </w:rPr>
        <w:t xml:space="preserve"> </w:t>
      </w:r>
      <w:r>
        <w:rPr>
          <w:rFonts w:ascii="Arial" w:hAnsi="Arial" w:cs="Arial"/>
          <w:sz w:val="20"/>
          <w:szCs w:val="20"/>
        </w:rPr>
        <w:t>je oznaka ICAO za Letališče Portorož;</w:t>
      </w:r>
    </w:p>
    <w:p w14:paraId="28795FDB" w14:textId="316E6987" w:rsidR="007E3C04" w:rsidRPr="00415E27" w:rsidRDefault="007E3C04" w:rsidP="0024182E">
      <w:pPr>
        <w:pStyle w:val="Odstavekseznama"/>
        <w:numPr>
          <w:ilvl w:val="0"/>
          <w:numId w:val="1"/>
        </w:numPr>
        <w:spacing w:after="0" w:line="240" w:lineRule="auto"/>
        <w:jc w:val="both"/>
        <w:rPr>
          <w:rFonts w:ascii="Arial" w:hAnsi="Arial" w:cs="Arial"/>
          <w:sz w:val="20"/>
          <w:szCs w:val="20"/>
        </w:rPr>
      </w:pPr>
      <w:r w:rsidRPr="00415E27">
        <w:rPr>
          <w:rFonts w:ascii="Arial" w:hAnsi="Arial" w:cs="Arial"/>
          <w:sz w:val="20"/>
          <w:szCs w:val="20"/>
        </w:rPr>
        <w:t>»MSL«</w:t>
      </w:r>
      <w:r w:rsidR="0024182E" w:rsidRPr="00415E27">
        <w:rPr>
          <w:rFonts w:ascii="Arial" w:hAnsi="Arial" w:cs="Arial"/>
          <w:sz w:val="20"/>
          <w:szCs w:val="20"/>
        </w:rPr>
        <w:t xml:space="preserve"> (angl. </w:t>
      </w:r>
      <w:proofErr w:type="spellStart"/>
      <w:r w:rsidR="0024182E" w:rsidRPr="00415E27">
        <w:rPr>
          <w:rFonts w:ascii="Arial" w:hAnsi="Arial" w:cs="Arial"/>
          <w:sz w:val="20"/>
          <w:szCs w:val="20"/>
        </w:rPr>
        <w:t>Mean</w:t>
      </w:r>
      <w:proofErr w:type="spellEnd"/>
      <w:r w:rsidR="0024182E" w:rsidRPr="00415E27">
        <w:rPr>
          <w:rFonts w:ascii="Arial" w:hAnsi="Arial" w:cs="Arial"/>
          <w:sz w:val="20"/>
          <w:szCs w:val="20"/>
        </w:rPr>
        <w:t xml:space="preserve"> </w:t>
      </w:r>
      <w:proofErr w:type="spellStart"/>
      <w:r w:rsidR="0024182E" w:rsidRPr="00415E27">
        <w:rPr>
          <w:rFonts w:ascii="Arial" w:hAnsi="Arial" w:cs="Arial"/>
          <w:sz w:val="20"/>
          <w:szCs w:val="20"/>
        </w:rPr>
        <w:t>Sea</w:t>
      </w:r>
      <w:proofErr w:type="spellEnd"/>
      <w:r w:rsidR="0024182E" w:rsidRPr="00415E27">
        <w:rPr>
          <w:rFonts w:ascii="Arial" w:hAnsi="Arial" w:cs="Arial"/>
          <w:sz w:val="20"/>
          <w:szCs w:val="20"/>
        </w:rPr>
        <w:t xml:space="preserve"> </w:t>
      </w:r>
      <w:proofErr w:type="spellStart"/>
      <w:r w:rsidR="0024182E" w:rsidRPr="00415E27">
        <w:rPr>
          <w:rFonts w:ascii="Arial" w:hAnsi="Arial" w:cs="Arial"/>
          <w:sz w:val="20"/>
          <w:szCs w:val="20"/>
        </w:rPr>
        <w:t>Level</w:t>
      </w:r>
      <w:proofErr w:type="spellEnd"/>
      <w:r w:rsidR="0024182E" w:rsidRPr="00415E27">
        <w:rPr>
          <w:rFonts w:ascii="Arial" w:hAnsi="Arial" w:cs="Arial"/>
          <w:sz w:val="20"/>
          <w:szCs w:val="20"/>
        </w:rPr>
        <w:t>)</w:t>
      </w:r>
      <w:r w:rsidRPr="00415E27">
        <w:rPr>
          <w:rFonts w:ascii="Arial" w:hAnsi="Arial" w:cs="Arial"/>
          <w:sz w:val="20"/>
          <w:szCs w:val="20"/>
        </w:rPr>
        <w:t xml:space="preserve"> je srednja morska gladina; </w:t>
      </w:r>
    </w:p>
    <w:p w14:paraId="58575CC1" w14:textId="77777777" w:rsidR="007E3C04" w:rsidRPr="00415E27" w:rsidRDefault="007E3C04" w:rsidP="007E3C04">
      <w:pPr>
        <w:pStyle w:val="Odstavekseznama"/>
        <w:numPr>
          <w:ilvl w:val="0"/>
          <w:numId w:val="1"/>
        </w:numPr>
        <w:spacing w:after="0" w:line="240" w:lineRule="auto"/>
        <w:ind w:left="357" w:hanging="357"/>
        <w:jc w:val="both"/>
        <w:rPr>
          <w:rFonts w:ascii="Arial" w:hAnsi="Arial" w:cs="Arial"/>
          <w:sz w:val="20"/>
          <w:szCs w:val="20"/>
        </w:rPr>
      </w:pPr>
      <w:r w:rsidRPr="00415E27">
        <w:rPr>
          <w:rFonts w:ascii="Arial" w:hAnsi="Arial" w:cs="Arial"/>
          <w:sz w:val="20"/>
          <w:szCs w:val="20"/>
        </w:rPr>
        <w:t>»</w:t>
      </w:r>
      <w:bookmarkStart w:id="2" w:name="_Hlk203045739"/>
      <w:r w:rsidRPr="00415E27">
        <w:rPr>
          <w:rFonts w:ascii="Arial" w:hAnsi="Arial" w:cs="Arial"/>
          <w:sz w:val="20"/>
          <w:szCs w:val="20"/>
        </w:rPr>
        <w:t>območje v upravljanju Celice za upravljanje zračnega prostora</w:t>
      </w:r>
      <w:bookmarkEnd w:id="2"/>
      <w:r w:rsidRPr="00415E27">
        <w:rPr>
          <w:rFonts w:ascii="Arial" w:hAnsi="Arial" w:cs="Arial"/>
          <w:sz w:val="20"/>
          <w:szCs w:val="20"/>
        </w:rPr>
        <w:t xml:space="preserve">« pomeni območje, ki ga je mogoče upravljati v smislu pogajanj in odločitev o dodelitvi s strani Celice za upravljanje zračnega prostora na ravni </w:t>
      </w:r>
      <w:proofErr w:type="spellStart"/>
      <w:r w:rsidRPr="00415E27">
        <w:rPr>
          <w:rFonts w:ascii="Arial" w:hAnsi="Arial" w:cs="Arial"/>
          <w:sz w:val="20"/>
          <w:szCs w:val="20"/>
        </w:rPr>
        <w:t>predtaktičnega</w:t>
      </w:r>
      <w:proofErr w:type="spellEnd"/>
      <w:r w:rsidRPr="00415E27">
        <w:rPr>
          <w:rFonts w:ascii="Arial" w:hAnsi="Arial" w:cs="Arial"/>
          <w:sz w:val="20"/>
          <w:szCs w:val="20"/>
        </w:rPr>
        <w:t xml:space="preserve"> upravljanja zračnega prostora, in za katero je opredeljen postopek začasne dodelitve zračnega prostora; </w:t>
      </w:r>
    </w:p>
    <w:p w14:paraId="2D27A36A" w14:textId="40B85EBA" w:rsidR="007E3C04" w:rsidRPr="00415E27" w:rsidRDefault="007E3C04" w:rsidP="007E3C04">
      <w:pPr>
        <w:pStyle w:val="Odstavekseznama"/>
        <w:numPr>
          <w:ilvl w:val="0"/>
          <w:numId w:val="1"/>
        </w:numPr>
        <w:spacing w:after="0" w:line="240" w:lineRule="auto"/>
        <w:ind w:left="357" w:hanging="357"/>
        <w:jc w:val="both"/>
        <w:rPr>
          <w:rFonts w:ascii="Arial" w:hAnsi="Arial" w:cs="Arial"/>
          <w:sz w:val="20"/>
          <w:szCs w:val="20"/>
        </w:rPr>
      </w:pPr>
      <w:r w:rsidRPr="00415E27">
        <w:rPr>
          <w:rFonts w:ascii="Arial" w:hAnsi="Arial" w:cs="Arial"/>
          <w:sz w:val="20"/>
          <w:szCs w:val="20"/>
        </w:rPr>
        <w:t xml:space="preserve">»postopek začasne dodelitve zračnega prostora« (angl. </w:t>
      </w:r>
      <w:proofErr w:type="spellStart"/>
      <w:r w:rsidRPr="00415E27">
        <w:rPr>
          <w:rFonts w:ascii="Arial" w:hAnsi="Arial" w:cs="Arial"/>
          <w:sz w:val="20"/>
          <w:szCs w:val="20"/>
        </w:rPr>
        <w:t>Temporary</w:t>
      </w:r>
      <w:proofErr w:type="spellEnd"/>
      <w:r w:rsidRPr="00415E27">
        <w:rPr>
          <w:rFonts w:ascii="Arial" w:hAnsi="Arial" w:cs="Arial"/>
          <w:sz w:val="20"/>
          <w:szCs w:val="20"/>
        </w:rPr>
        <w:t xml:space="preserve"> </w:t>
      </w:r>
      <w:proofErr w:type="spellStart"/>
      <w:r w:rsidRPr="00415E27">
        <w:rPr>
          <w:rFonts w:ascii="Arial" w:hAnsi="Arial" w:cs="Arial"/>
          <w:sz w:val="20"/>
          <w:szCs w:val="20"/>
        </w:rPr>
        <w:t>Airspace</w:t>
      </w:r>
      <w:proofErr w:type="spellEnd"/>
      <w:r w:rsidRPr="00415E27">
        <w:rPr>
          <w:rFonts w:ascii="Arial" w:hAnsi="Arial" w:cs="Arial"/>
          <w:sz w:val="20"/>
          <w:szCs w:val="20"/>
        </w:rPr>
        <w:t xml:space="preserve"> </w:t>
      </w:r>
      <w:proofErr w:type="spellStart"/>
      <w:r w:rsidRPr="00415E27">
        <w:rPr>
          <w:rFonts w:ascii="Arial" w:hAnsi="Arial" w:cs="Arial"/>
          <w:sz w:val="20"/>
          <w:szCs w:val="20"/>
        </w:rPr>
        <w:t>Allocation</w:t>
      </w:r>
      <w:proofErr w:type="spellEnd"/>
      <w:r w:rsidRPr="00415E27">
        <w:rPr>
          <w:rFonts w:ascii="Arial" w:hAnsi="Arial" w:cs="Arial"/>
          <w:sz w:val="20"/>
          <w:szCs w:val="20"/>
        </w:rPr>
        <w:t xml:space="preserve"> (TAA) </w:t>
      </w:r>
      <w:proofErr w:type="spellStart"/>
      <w:r w:rsidRPr="00415E27">
        <w:rPr>
          <w:rFonts w:ascii="Arial" w:hAnsi="Arial" w:cs="Arial"/>
          <w:sz w:val="20"/>
          <w:szCs w:val="20"/>
        </w:rPr>
        <w:t>Process</w:t>
      </w:r>
      <w:proofErr w:type="spellEnd"/>
      <w:r w:rsidRPr="00415E27">
        <w:rPr>
          <w:rFonts w:ascii="Arial" w:hAnsi="Arial" w:cs="Arial"/>
          <w:sz w:val="20"/>
          <w:szCs w:val="20"/>
        </w:rPr>
        <w:t>) je operativni postopek dodeljevanja struktur zračnega prostora, ki so rezervacije</w:t>
      </w:r>
      <w:r w:rsidR="002F41EE" w:rsidRPr="00415E27">
        <w:rPr>
          <w:rFonts w:ascii="Arial" w:hAnsi="Arial" w:cs="Arial"/>
          <w:sz w:val="20"/>
          <w:szCs w:val="20"/>
        </w:rPr>
        <w:t xml:space="preserve"> zračnega prostora</w:t>
      </w:r>
      <w:r w:rsidRPr="00415E27">
        <w:rPr>
          <w:rFonts w:ascii="Arial" w:hAnsi="Arial" w:cs="Arial"/>
          <w:sz w:val="20"/>
          <w:szCs w:val="20"/>
        </w:rPr>
        <w:t xml:space="preserve"> (TRA, TSA) in omejitve zračnega prostora</w:t>
      </w:r>
      <w:r w:rsidR="002F41EE" w:rsidRPr="00415E27">
        <w:rPr>
          <w:rFonts w:ascii="Arial" w:hAnsi="Arial" w:cs="Arial"/>
          <w:sz w:val="20"/>
          <w:szCs w:val="20"/>
        </w:rPr>
        <w:t xml:space="preserve"> (D, R)</w:t>
      </w:r>
      <w:r w:rsidRPr="00415E27">
        <w:rPr>
          <w:rFonts w:ascii="Arial" w:hAnsi="Arial" w:cs="Arial"/>
          <w:sz w:val="20"/>
          <w:szCs w:val="20"/>
        </w:rPr>
        <w:t>;</w:t>
      </w:r>
    </w:p>
    <w:p w14:paraId="0D83A806" w14:textId="77777777" w:rsidR="007E3C04" w:rsidRPr="00415E27" w:rsidRDefault="007E3C04" w:rsidP="007E3C04">
      <w:pPr>
        <w:pStyle w:val="Odstavekseznama"/>
        <w:numPr>
          <w:ilvl w:val="0"/>
          <w:numId w:val="1"/>
        </w:numPr>
        <w:spacing w:after="0" w:line="240" w:lineRule="auto"/>
        <w:jc w:val="both"/>
        <w:rPr>
          <w:rFonts w:ascii="Arial" w:hAnsi="Arial" w:cs="Arial"/>
          <w:sz w:val="20"/>
          <w:szCs w:val="20"/>
        </w:rPr>
      </w:pPr>
      <w:bookmarkStart w:id="3" w:name="_Hlk205814856"/>
      <w:r w:rsidRPr="00415E27">
        <w:rPr>
          <w:rFonts w:ascii="Arial" w:hAnsi="Arial" w:cs="Arial"/>
          <w:sz w:val="20"/>
          <w:szCs w:val="20"/>
        </w:rPr>
        <w:t xml:space="preserve">»služba </w:t>
      </w:r>
      <w:bookmarkEnd w:id="3"/>
      <w:r w:rsidRPr="00415E27">
        <w:rPr>
          <w:rFonts w:ascii="Arial" w:hAnsi="Arial" w:cs="Arial"/>
          <w:sz w:val="20"/>
          <w:szCs w:val="20"/>
        </w:rPr>
        <w:t xml:space="preserve">informacij za letenje« (angl. </w:t>
      </w:r>
      <w:proofErr w:type="spellStart"/>
      <w:r w:rsidRPr="00415E27">
        <w:rPr>
          <w:rFonts w:ascii="Arial" w:hAnsi="Arial" w:cs="Arial"/>
          <w:sz w:val="20"/>
          <w:szCs w:val="20"/>
        </w:rPr>
        <w:t>Flight</w:t>
      </w:r>
      <w:proofErr w:type="spellEnd"/>
      <w:r w:rsidRPr="00415E27">
        <w:rPr>
          <w:rFonts w:ascii="Arial" w:hAnsi="Arial" w:cs="Arial"/>
          <w:sz w:val="20"/>
          <w:szCs w:val="20"/>
        </w:rPr>
        <w:t xml:space="preserve"> </w:t>
      </w:r>
      <w:proofErr w:type="spellStart"/>
      <w:r w:rsidRPr="00415E27">
        <w:rPr>
          <w:rFonts w:ascii="Arial" w:hAnsi="Arial" w:cs="Arial"/>
          <w:sz w:val="20"/>
          <w:szCs w:val="20"/>
        </w:rPr>
        <w:t>Information</w:t>
      </w:r>
      <w:proofErr w:type="spellEnd"/>
      <w:r w:rsidRPr="00415E27">
        <w:rPr>
          <w:rFonts w:ascii="Arial" w:hAnsi="Arial" w:cs="Arial"/>
          <w:sz w:val="20"/>
          <w:szCs w:val="20"/>
        </w:rPr>
        <w:t xml:space="preserve"> </w:t>
      </w:r>
      <w:proofErr w:type="spellStart"/>
      <w:r w:rsidRPr="00415E27">
        <w:rPr>
          <w:rFonts w:ascii="Arial" w:hAnsi="Arial" w:cs="Arial"/>
          <w:sz w:val="20"/>
          <w:szCs w:val="20"/>
        </w:rPr>
        <w:t>Service</w:t>
      </w:r>
      <w:proofErr w:type="spellEnd"/>
      <w:r w:rsidRPr="00415E27">
        <w:rPr>
          <w:rFonts w:ascii="Arial" w:hAnsi="Arial" w:cs="Arial"/>
          <w:sz w:val="20"/>
          <w:szCs w:val="20"/>
        </w:rPr>
        <w:t>) pomeni službo, namenjeno zagotavljanju nasvetov in informacij, koristnih za varno in učinkovito izvedbo letov;</w:t>
      </w:r>
    </w:p>
    <w:p w14:paraId="40A6B759" w14:textId="47ADD71C" w:rsidR="007E3C04" w:rsidRPr="00415E27" w:rsidRDefault="007E3C04" w:rsidP="007E3C04">
      <w:pPr>
        <w:pStyle w:val="Odstavekseznama"/>
        <w:numPr>
          <w:ilvl w:val="0"/>
          <w:numId w:val="1"/>
        </w:numPr>
        <w:spacing w:after="0" w:line="240" w:lineRule="auto"/>
        <w:ind w:left="357" w:hanging="357"/>
        <w:jc w:val="both"/>
        <w:rPr>
          <w:rFonts w:ascii="Arial" w:hAnsi="Arial" w:cs="Arial"/>
          <w:sz w:val="20"/>
          <w:szCs w:val="20"/>
        </w:rPr>
      </w:pPr>
      <w:r w:rsidRPr="00415E27">
        <w:rPr>
          <w:rFonts w:ascii="Arial" w:hAnsi="Arial" w:cs="Arial"/>
          <w:sz w:val="20"/>
          <w:szCs w:val="20"/>
        </w:rPr>
        <w:t xml:space="preserve">»začasno ločeno območje (TSA)« (angl. </w:t>
      </w:r>
      <w:proofErr w:type="spellStart"/>
      <w:r w:rsidRPr="00415E27">
        <w:rPr>
          <w:rFonts w:ascii="Arial" w:hAnsi="Arial" w:cs="Arial"/>
          <w:sz w:val="20"/>
          <w:szCs w:val="20"/>
        </w:rPr>
        <w:t>Temporary</w:t>
      </w:r>
      <w:proofErr w:type="spellEnd"/>
      <w:r w:rsidRPr="00415E27">
        <w:rPr>
          <w:rFonts w:ascii="Arial" w:hAnsi="Arial" w:cs="Arial"/>
          <w:sz w:val="20"/>
          <w:szCs w:val="20"/>
        </w:rPr>
        <w:t xml:space="preserve"> </w:t>
      </w:r>
      <w:proofErr w:type="spellStart"/>
      <w:r w:rsidRPr="00415E27">
        <w:rPr>
          <w:rFonts w:ascii="Arial" w:hAnsi="Arial" w:cs="Arial"/>
          <w:sz w:val="20"/>
          <w:szCs w:val="20"/>
        </w:rPr>
        <w:t>Segregated</w:t>
      </w:r>
      <w:proofErr w:type="spellEnd"/>
      <w:r w:rsidRPr="00415E27">
        <w:rPr>
          <w:rFonts w:ascii="Arial" w:hAnsi="Arial" w:cs="Arial"/>
          <w:sz w:val="20"/>
          <w:szCs w:val="20"/>
        </w:rPr>
        <w:t xml:space="preserve"> Area, TSA) je določen obseg zračnega prostora, v pristojnosti</w:t>
      </w:r>
      <w:r w:rsidR="005710A4" w:rsidRPr="00415E27">
        <w:rPr>
          <w:rFonts w:ascii="Arial" w:hAnsi="Arial" w:cs="Arial"/>
          <w:sz w:val="20"/>
          <w:szCs w:val="20"/>
        </w:rPr>
        <w:t xml:space="preserve"> </w:t>
      </w:r>
      <w:r w:rsidR="00BB3580" w:rsidRPr="00415E27">
        <w:rPr>
          <w:rFonts w:ascii="Arial" w:hAnsi="Arial" w:cs="Arial"/>
          <w:sz w:val="20"/>
          <w:szCs w:val="20"/>
        </w:rPr>
        <w:t xml:space="preserve">službe </w:t>
      </w:r>
      <w:r w:rsidR="005710A4" w:rsidRPr="00415E27">
        <w:rPr>
          <w:rFonts w:ascii="Arial" w:hAnsi="Arial" w:cs="Arial"/>
          <w:sz w:val="20"/>
          <w:szCs w:val="20"/>
        </w:rPr>
        <w:t>zračnega prometa</w:t>
      </w:r>
      <w:r w:rsidR="00BB3580" w:rsidRPr="00415E27">
        <w:rPr>
          <w:rFonts w:ascii="Arial" w:hAnsi="Arial" w:cs="Arial"/>
          <w:sz w:val="20"/>
          <w:szCs w:val="20"/>
        </w:rPr>
        <w:t>, ki je</w:t>
      </w:r>
      <w:r w:rsidRPr="00415E27">
        <w:rPr>
          <w:rFonts w:ascii="Arial" w:hAnsi="Arial" w:cs="Arial"/>
          <w:sz w:val="20"/>
          <w:szCs w:val="20"/>
        </w:rPr>
        <w:t xml:space="preserve"> sporazumno začasno dodeljen v izključno uporabo </w:t>
      </w:r>
      <w:r w:rsidR="00BB3580" w:rsidRPr="00415E27">
        <w:rPr>
          <w:rFonts w:ascii="Arial" w:hAnsi="Arial" w:cs="Arial"/>
          <w:sz w:val="20"/>
          <w:szCs w:val="20"/>
        </w:rPr>
        <w:t xml:space="preserve">določenemu </w:t>
      </w:r>
      <w:r w:rsidR="005710A4" w:rsidRPr="00415E27">
        <w:rPr>
          <w:rFonts w:ascii="Arial" w:hAnsi="Arial" w:cs="Arial"/>
          <w:sz w:val="20"/>
          <w:szCs w:val="20"/>
        </w:rPr>
        <w:t>uporabniku</w:t>
      </w:r>
      <w:r w:rsidR="00BB3580" w:rsidRPr="00415E27">
        <w:rPr>
          <w:rFonts w:ascii="Arial" w:hAnsi="Arial" w:cs="Arial"/>
          <w:sz w:val="20"/>
          <w:szCs w:val="20"/>
        </w:rPr>
        <w:t xml:space="preserve"> zračnega prostora</w:t>
      </w:r>
      <w:r w:rsidR="005710A4" w:rsidRPr="00415E27">
        <w:rPr>
          <w:rFonts w:ascii="Arial" w:hAnsi="Arial" w:cs="Arial"/>
          <w:sz w:val="20"/>
          <w:szCs w:val="20"/>
        </w:rPr>
        <w:t xml:space="preserve"> </w:t>
      </w:r>
      <w:r w:rsidRPr="00415E27">
        <w:rPr>
          <w:rFonts w:ascii="Arial" w:hAnsi="Arial" w:cs="Arial"/>
          <w:sz w:val="20"/>
          <w:szCs w:val="20"/>
        </w:rPr>
        <w:t xml:space="preserve">in skozi katerega </w:t>
      </w:r>
      <w:r w:rsidR="00BB3580" w:rsidRPr="00415E27">
        <w:rPr>
          <w:rFonts w:ascii="Arial" w:hAnsi="Arial" w:cs="Arial"/>
          <w:sz w:val="20"/>
          <w:szCs w:val="20"/>
        </w:rPr>
        <w:t xml:space="preserve">drugim uporabnikom zračnega prostora prehod </w:t>
      </w:r>
      <w:r w:rsidRPr="00415E27">
        <w:rPr>
          <w:rFonts w:ascii="Arial" w:hAnsi="Arial" w:cs="Arial"/>
          <w:sz w:val="20"/>
          <w:szCs w:val="20"/>
        </w:rPr>
        <w:t xml:space="preserve">ni dovoljen; </w:t>
      </w:r>
    </w:p>
    <w:p w14:paraId="75B4607A" w14:textId="4ADDE5CC" w:rsidR="003850CE" w:rsidRPr="00415E27" w:rsidRDefault="007E3C04" w:rsidP="00415E27">
      <w:pPr>
        <w:pStyle w:val="Odstavekseznama"/>
        <w:numPr>
          <w:ilvl w:val="0"/>
          <w:numId w:val="1"/>
        </w:numPr>
        <w:spacing w:after="0" w:line="240" w:lineRule="auto"/>
        <w:ind w:left="357" w:hanging="357"/>
        <w:jc w:val="both"/>
        <w:rPr>
          <w:rFonts w:ascii="Arial" w:hAnsi="Arial" w:cs="Arial"/>
          <w:sz w:val="20"/>
          <w:szCs w:val="20"/>
        </w:rPr>
      </w:pPr>
      <w:r w:rsidRPr="00415E27">
        <w:rPr>
          <w:rFonts w:ascii="Arial" w:hAnsi="Arial" w:cs="Arial"/>
          <w:sz w:val="20"/>
          <w:szCs w:val="20"/>
        </w:rPr>
        <w:t xml:space="preserve">»začasno rezervirano območje (TRA)« (angl. </w:t>
      </w:r>
      <w:proofErr w:type="spellStart"/>
      <w:r w:rsidRPr="00415E27">
        <w:rPr>
          <w:rFonts w:ascii="Arial" w:hAnsi="Arial" w:cs="Arial"/>
          <w:sz w:val="20"/>
          <w:szCs w:val="20"/>
        </w:rPr>
        <w:t>Temporary</w:t>
      </w:r>
      <w:proofErr w:type="spellEnd"/>
      <w:r w:rsidRPr="00415E27">
        <w:rPr>
          <w:rFonts w:ascii="Arial" w:hAnsi="Arial" w:cs="Arial"/>
          <w:sz w:val="20"/>
          <w:szCs w:val="20"/>
        </w:rPr>
        <w:t xml:space="preserve"> </w:t>
      </w:r>
      <w:proofErr w:type="spellStart"/>
      <w:r w:rsidRPr="00415E27">
        <w:rPr>
          <w:rFonts w:ascii="Arial" w:hAnsi="Arial" w:cs="Arial"/>
          <w:sz w:val="20"/>
          <w:szCs w:val="20"/>
        </w:rPr>
        <w:t>Reserved</w:t>
      </w:r>
      <w:proofErr w:type="spellEnd"/>
      <w:r w:rsidRPr="00415E27">
        <w:rPr>
          <w:rFonts w:ascii="Arial" w:hAnsi="Arial" w:cs="Arial"/>
          <w:sz w:val="20"/>
          <w:szCs w:val="20"/>
        </w:rPr>
        <w:t xml:space="preserve"> Area, TRA) je določen obseg zračnega prostora, v pristojnosti </w:t>
      </w:r>
      <w:r w:rsidR="00BB3580" w:rsidRPr="00415E27">
        <w:rPr>
          <w:rFonts w:ascii="Arial" w:hAnsi="Arial" w:cs="Arial"/>
          <w:sz w:val="20"/>
          <w:szCs w:val="20"/>
        </w:rPr>
        <w:t>službe</w:t>
      </w:r>
      <w:r w:rsidR="00A40F02" w:rsidRPr="00415E27">
        <w:rPr>
          <w:rFonts w:ascii="Arial" w:hAnsi="Arial" w:cs="Arial"/>
          <w:sz w:val="20"/>
          <w:szCs w:val="20"/>
        </w:rPr>
        <w:t xml:space="preserve"> zračnega prometa</w:t>
      </w:r>
      <w:r w:rsidRPr="00415E27">
        <w:rPr>
          <w:rFonts w:ascii="Arial" w:hAnsi="Arial" w:cs="Arial"/>
          <w:sz w:val="20"/>
          <w:szCs w:val="20"/>
        </w:rPr>
        <w:t xml:space="preserve">, </w:t>
      </w:r>
      <w:r w:rsidR="00BB3580" w:rsidRPr="00415E27">
        <w:rPr>
          <w:rFonts w:ascii="Arial" w:hAnsi="Arial" w:cs="Arial"/>
          <w:sz w:val="20"/>
          <w:szCs w:val="20"/>
        </w:rPr>
        <w:t>ki je</w:t>
      </w:r>
      <w:r w:rsidRPr="00415E27">
        <w:rPr>
          <w:rFonts w:ascii="Arial" w:hAnsi="Arial" w:cs="Arial"/>
          <w:sz w:val="20"/>
          <w:szCs w:val="20"/>
        </w:rPr>
        <w:t xml:space="preserve"> sporazumno začasno rezerviran za uporabo </w:t>
      </w:r>
      <w:r w:rsidR="00B46EF9" w:rsidRPr="00415E27">
        <w:rPr>
          <w:rFonts w:ascii="Arial" w:hAnsi="Arial" w:cs="Arial"/>
          <w:sz w:val="20"/>
          <w:szCs w:val="20"/>
        </w:rPr>
        <w:t xml:space="preserve">določenega </w:t>
      </w:r>
      <w:r w:rsidR="00A40F02" w:rsidRPr="00415E27">
        <w:rPr>
          <w:rFonts w:ascii="Arial" w:hAnsi="Arial" w:cs="Arial"/>
          <w:sz w:val="20"/>
          <w:szCs w:val="20"/>
        </w:rPr>
        <w:t>uporabnika</w:t>
      </w:r>
      <w:r w:rsidR="00B46EF9" w:rsidRPr="00415E27">
        <w:rPr>
          <w:rFonts w:ascii="Arial" w:hAnsi="Arial" w:cs="Arial"/>
          <w:sz w:val="20"/>
          <w:szCs w:val="20"/>
        </w:rPr>
        <w:t xml:space="preserve"> zračnega prostora</w:t>
      </w:r>
      <w:r w:rsidRPr="00415E27">
        <w:rPr>
          <w:rFonts w:ascii="Arial" w:hAnsi="Arial" w:cs="Arial"/>
          <w:sz w:val="20"/>
          <w:szCs w:val="20"/>
        </w:rPr>
        <w:t xml:space="preserve"> in skozi katerega lahko drug</w:t>
      </w:r>
      <w:r w:rsidR="00B46EF9" w:rsidRPr="00415E27">
        <w:rPr>
          <w:rFonts w:ascii="Arial" w:hAnsi="Arial" w:cs="Arial"/>
          <w:sz w:val="20"/>
          <w:szCs w:val="20"/>
        </w:rPr>
        <w:t xml:space="preserve">i uporabniki zračnega prostora lahko </w:t>
      </w:r>
      <w:r w:rsidRPr="00415E27">
        <w:rPr>
          <w:rFonts w:ascii="Arial" w:hAnsi="Arial" w:cs="Arial"/>
          <w:sz w:val="20"/>
          <w:szCs w:val="20"/>
        </w:rPr>
        <w:t>prehaja</w:t>
      </w:r>
      <w:r w:rsidR="00B46EF9" w:rsidRPr="00415E27">
        <w:rPr>
          <w:rFonts w:ascii="Arial" w:hAnsi="Arial" w:cs="Arial"/>
          <w:sz w:val="20"/>
          <w:szCs w:val="20"/>
        </w:rPr>
        <w:t xml:space="preserve">jo le </w:t>
      </w:r>
      <w:r w:rsidRPr="00415E27">
        <w:rPr>
          <w:rFonts w:ascii="Arial" w:hAnsi="Arial" w:cs="Arial"/>
          <w:sz w:val="20"/>
          <w:szCs w:val="20"/>
        </w:rPr>
        <w:t xml:space="preserve">v skladu z dovoljenjem </w:t>
      </w:r>
      <w:r w:rsidR="00B46EF9" w:rsidRPr="00415E27">
        <w:rPr>
          <w:rFonts w:ascii="Arial" w:hAnsi="Arial" w:cs="Arial"/>
          <w:sz w:val="20"/>
          <w:szCs w:val="20"/>
        </w:rPr>
        <w:t xml:space="preserve">pristojne </w:t>
      </w:r>
      <w:r w:rsidRPr="00415E27">
        <w:rPr>
          <w:rFonts w:ascii="Arial" w:hAnsi="Arial" w:cs="Arial"/>
          <w:sz w:val="20"/>
          <w:szCs w:val="20"/>
        </w:rPr>
        <w:t>kontrole zračnega prometa</w:t>
      </w:r>
      <w:r w:rsidR="001552C7" w:rsidRPr="00415E27">
        <w:rPr>
          <w:rFonts w:ascii="Arial" w:hAnsi="Arial" w:cs="Arial"/>
          <w:color w:val="FF0000"/>
          <w:sz w:val="20"/>
          <w:szCs w:val="20"/>
        </w:rPr>
        <w:t>.</w:t>
      </w:r>
    </w:p>
    <w:p w14:paraId="23E620CF" w14:textId="77777777" w:rsidR="007E3C04" w:rsidRPr="00415E27" w:rsidRDefault="007E3C04" w:rsidP="007E3C04">
      <w:pPr>
        <w:spacing w:after="0" w:line="240" w:lineRule="auto"/>
        <w:jc w:val="both"/>
        <w:rPr>
          <w:rFonts w:ascii="Arial" w:hAnsi="Arial" w:cs="Arial"/>
          <w:sz w:val="20"/>
          <w:szCs w:val="20"/>
        </w:rPr>
      </w:pPr>
    </w:p>
    <w:p w14:paraId="5B509785" w14:textId="2C374CD1" w:rsidR="00C13C1E" w:rsidRPr="00415E27" w:rsidRDefault="00C13C1E" w:rsidP="00B625EE">
      <w:pPr>
        <w:spacing w:after="0" w:line="240" w:lineRule="auto"/>
        <w:jc w:val="center"/>
        <w:rPr>
          <w:rFonts w:ascii="Arial" w:hAnsi="Arial" w:cs="Arial"/>
          <w:b/>
          <w:bCs/>
          <w:sz w:val="20"/>
          <w:szCs w:val="20"/>
        </w:rPr>
      </w:pPr>
      <w:r w:rsidRPr="00415E27">
        <w:rPr>
          <w:rFonts w:ascii="Arial" w:hAnsi="Arial" w:cs="Arial"/>
          <w:b/>
          <w:bCs/>
          <w:sz w:val="20"/>
          <w:szCs w:val="20"/>
        </w:rPr>
        <w:t xml:space="preserve">II </w:t>
      </w:r>
      <w:r w:rsidR="00B625EE" w:rsidRPr="00415E27">
        <w:rPr>
          <w:rFonts w:ascii="Arial" w:hAnsi="Arial" w:cs="Arial"/>
          <w:b/>
          <w:bCs/>
          <w:sz w:val="20"/>
          <w:szCs w:val="20"/>
        </w:rPr>
        <w:t xml:space="preserve">. </w:t>
      </w:r>
      <w:r w:rsidRPr="00415E27">
        <w:rPr>
          <w:rFonts w:ascii="Arial" w:hAnsi="Arial" w:cs="Arial"/>
          <w:b/>
          <w:bCs/>
          <w:sz w:val="20"/>
          <w:szCs w:val="20"/>
        </w:rPr>
        <w:t>PRAVILA LETENJA ZA SPLOŠNI ZRAČNI PROMET</w:t>
      </w:r>
    </w:p>
    <w:p w14:paraId="3DD1B30A" w14:textId="77777777" w:rsidR="00C13C1E" w:rsidRPr="00415E27" w:rsidRDefault="00C13C1E" w:rsidP="007E3C04">
      <w:pPr>
        <w:spacing w:after="0" w:line="240" w:lineRule="auto"/>
        <w:jc w:val="both"/>
        <w:rPr>
          <w:rFonts w:ascii="Arial" w:hAnsi="Arial" w:cs="Arial"/>
          <w:sz w:val="20"/>
          <w:szCs w:val="20"/>
        </w:rPr>
      </w:pPr>
    </w:p>
    <w:p w14:paraId="30CE6BCA" w14:textId="2AC8F808" w:rsidR="00C13C1E" w:rsidRPr="00415E27" w:rsidRDefault="004C4602" w:rsidP="007E3C04">
      <w:pPr>
        <w:spacing w:after="0" w:line="240" w:lineRule="auto"/>
        <w:jc w:val="center"/>
        <w:rPr>
          <w:rFonts w:ascii="Arial" w:hAnsi="Arial" w:cs="Arial"/>
          <w:b/>
          <w:bCs/>
          <w:sz w:val="20"/>
          <w:szCs w:val="20"/>
        </w:rPr>
      </w:pPr>
      <w:r w:rsidRPr="00415E27">
        <w:rPr>
          <w:rFonts w:ascii="Arial" w:hAnsi="Arial" w:cs="Arial"/>
          <w:b/>
          <w:bCs/>
          <w:sz w:val="20"/>
          <w:szCs w:val="20"/>
        </w:rPr>
        <w:t>4</w:t>
      </w:r>
      <w:r w:rsidR="00C13C1E" w:rsidRPr="00415E27">
        <w:rPr>
          <w:rFonts w:ascii="Arial" w:hAnsi="Arial" w:cs="Arial"/>
          <w:b/>
          <w:bCs/>
          <w:sz w:val="20"/>
          <w:szCs w:val="20"/>
        </w:rPr>
        <w:t>. člen</w:t>
      </w:r>
    </w:p>
    <w:p w14:paraId="7A09E019" w14:textId="77777777" w:rsidR="00C13C1E" w:rsidRPr="00415E27" w:rsidRDefault="00C13C1E" w:rsidP="007E3C04">
      <w:pPr>
        <w:spacing w:after="0" w:line="240" w:lineRule="auto"/>
        <w:jc w:val="center"/>
        <w:rPr>
          <w:rFonts w:ascii="Arial" w:hAnsi="Arial" w:cs="Arial"/>
          <w:b/>
          <w:bCs/>
          <w:sz w:val="20"/>
          <w:szCs w:val="20"/>
        </w:rPr>
      </w:pPr>
      <w:r w:rsidRPr="00415E27">
        <w:rPr>
          <w:rFonts w:ascii="Arial" w:hAnsi="Arial" w:cs="Arial"/>
          <w:b/>
          <w:bCs/>
          <w:sz w:val="20"/>
          <w:szCs w:val="20"/>
        </w:rPr>
        <w:t>(</w:t>
      </w:r>
      <w:r w:rsidR="009E7F5D" w:rsidRPr="00415E27">
        <w:rPr>
          <w:rFonts w:ascii="Arial" w:hAnsi="Arial" w:cs="Arial"/>
          <w:b/>
          <w:bCs/>
          <w:sz w:val="20"/>
          <w:szCs w:val="20"/>
        </w:rPr>
        <w:t>akrobatski leti</w:t>
      </w:r>
      <w:r w:rsidRPr="00415E27">
        <w:rPr>
          <w:rFonts w:ascii="Arial" w:hAnsi="Arial" w:cs="Arial"/>
          <w:b/>
          <w:bCs/>
          <w:sz w:val="20"/>
          <w:szCs w:val="20"/>
        </w:rPr>
        <w:t>)</w:t>
      </w:r>
    </w:p>
    <w:p w14:paraId="67E7165E" w14:textId="77777777" w:rsidR="009E7F5D" w:rsidRPr="00415E27" w:rsidRDefault="009E7F5D" w:rsidP="007E3C04">
      <w:pPr>
        <w:spacing w:after="0" w:line="240" w:lineRule="auto"/>
        <w:jc w:val="both"/>
        <w:rPr>
          <w:rFonts w:ascii="Arial" w:hAnsi="Arial" w:cs="Arial"/>
          <w:sz w:val="20"/>
          <w:szCs w:val="20"/>
        </w:rPr>
      </w:pPr>
    </w:p>
    <w:p w14:paraId="2751F495" w14:textId="00007254" w:rsidR="009E7F5D" w:rsidRPr="00415E27" w:rsidRDefault="009E7F5D" w:rsidP="007E3C04">
      <w:pPr>
        <w:spacing w:after="0" w:line="240" w:lineRule="auto"/>
        <w:jc w:val="both"/>
        <w:rPr>
          <w:rFonts w:ascii="Arial" w:hAnsi="Arial" w:cs="Arial"/>
          <w:sz w:val="20"/>
          <w:szCs w:val="20"/>
        </w:rPr>
      </w:pPr>
      <w:r w:rsidRPr="00415E27">
        <w:rPr>
          <w:rFonts w:ascii="Arial" w:hAnsi="Arial" w:cs="Arial"/>
          <w:sz w:val="20"/>
          <w:szCs w:val="20"/>
        </w:rPr>
        <w:t>(1) Akrobatski let se izvaja po pravilih vizualnega letenja</w:t>
      </w:r>
      <w:r w:rsidR="00392E32" w:rsidRPr="00415E27">
        <w:rPr>
          <w:rFonts w:ascii="Arial" w:hAnsi="Arial" w:cs="Arial"/>
          <w:sz w:val="20"/>
          <w:szCs w:val="20"/>
        </w:rPr>
        <w:t xml:space="preserve"> v vizualnih meteoroloških </w:t>
      </w:r>
      <w:r w:rsidR="001552C7" w:rsidRPr="00415E27">
        <w:rPr>
          <w:rFonts w:ascii="Arial" w:hAnsi="Arial" w:cs="Arial"/>
          <w:sz w:val="20"/>
          <w:szCs w:val="20"/>
        </w:rPr>
        <w:t>razmerah</w:t>
      </w:r>
      <w:r w:rsidRPr="00415E27">
        <w:rPr>
          <w:rFonts w:ascii="Arial" w:hAnsi="Arial" w:cs="Arial"/>
          <w:sz w:val="20"/>
          <w:szCs w:val="20"/>
        </w:rPr>
        <w:t>.</w:t>
      </w:r>
    </w:p>
    <w:p w14:paraId="0E20C934" w14:textId="77777777" w:rsidR="009E7F5D" w:rsidRPr="00415E27" w:rsidRDefault="009E7F5D" w:rsidP="007E3C04">
      <w:pPr>
        <w:spacing w:after="0" w:line="240" w:lineRule="auto"/>
        <w:jc w:val="both"/>
        <w:rPr>
          <w:rFonts w:ascii="Arial" w:hAnsi="Arial" w:cs="Arial"/>
          <w:sz w:val="20"/>
          <w:szCs w:val="20"/>
        </w:rPr>
      </w:pPr>
    </w:p>
    <w:p w14:paraId="1AD397E6" w14:textId="77777777" w:rsidR="009E7F5D" w:rsidRPr="00415E27" w:rsidRDefault="009E7F5D" w:rsidP="007E3C04">
      <w:pPr>
        <w:spacing w:after="0" w:line="240" w:lineRule="auto"/>
        <w:jc w:val="both"/>
        <w:rPr>
          <w:rFonts w:ascii="Arial" w:hAnsi="Arial" w:cs="Arial"/>
          <w:sz w:val="20"/>
          <w:szCs w:val="20"/>
        </w:rPr>
      </w:pPr>
      <w:r w:rsidRPr="00415E27">
        <w:rPr>
          <w:rFonts w:ascii="Arial" w:hAnsi="Arial" w:cs="Arial"/>
          <w:sz w:val="20"/>
          <w:szCs w:val="20"/>
        </w:rPr>
        <w:t>(2) Akrobatski let se ne izvaja na zračnih poteh, nad mesti ali naselji ali nad množico ljudi na prostem.</w:t>
      </w:r>
    </w:p>
    <w:p w14:paraId="42771B63" w14:textId="77777777" w:rsidR="009E7F5D" w:rsidRPr="00415E27" w:rsidRDefault="009E7F5D" w:rsidP="007E3C04">
      <w:pPr>
        <w:spacing w:after="0" w:line="240" w:lineRule="auto"/>
        <w:jc w:val="both"/>
        <w:rPr>
          <w:rFonts w:ascii="Arial" w:hAnsi="Arial" w:cs="Arial"/>
          <w:sz w:val="20"/>
          <w:szCs w:val="20"/>
        </w:rPr>
      </w:pPr>
    </w:p>
    <w:p w14:paraId="6E626DB8" w14:textId="77777777" w:rsidR="009E7F5D" w:rsidRPr="00415E27" w:rsidRDefault="009E7F5D" w:rsidP="007E3C04">
      <w:pPr>
        <w:spacing w:after="0" w:line="240" w:lineRule="auto"/>
        <w:jc w:val="both"/>
        <w:rPr>
          <w:rFonts w:ascii="Arial" w:hAnsi="Arial" w:cs="Arial"/>
          <w:sz w:val="20"/>
          <w:szCs w:val="20"/>
        </w:rPr>
      </w:pPr>
      <w:r w:rsidRPr="00415E27">
        <w:rPr>
          <w:rFonts w:ascii="Arial" w:hAnsi="Arial" w:cs="Arial"/>
          <w:sz w:val="20"/>
          <w:szCs w:val="20"/>
        </w:rPr>
        <w:t xml:space="preserve">(3) Akrobatski let </w:t>
      </w:r>
      <w:r w:rsidR="002F41EE" w:rsidRPr="00415E27">
        <w:rPr>
          <w:rFonts w:ascii="Arial" w:hAnsi="Arial" w:cs="Arial"/>
          <w:sz w:val="20"/>
          <w:szCs w:val="20"/>
        </w:rPr>
        <w:t xml:space="preserve">se </w:t>
      </w:r>
      <w:r w:rsidRPr="00415E27">
        <w:rPr>
          <w:rFonts w:ascii="Arial" w:hAnsi="Arial" w:cs="Arial"/>
          <w:sz w:val="20"/>
          <w:szCs w:val="20"/>
        </w:rPr>
        <w:t xml:space="preserve">izvaja </w:t>
      </w:r>
      <w:bookmarkStart w:id="4" w:name="_Hlk203726912"/>
      <w:r w:rsidRPr="00415E27">
        <w:rPr>
          <w:rFonts w:ascii="Arial" w:hAnsi="Arial" w:cs="Arial"/>
          <w:sz w:val="20"/>
          <w:szCs w:val="20"/>
        </w:rPr>
        <w:t xml:space="preserve">na višini najmanj 450 m </w:t>
      </w:r>
      <w:bookmarkEnd w:id="4"/>
      <w:r w:rsidRPr="00415E27">
        <w:rPr>
          <w:rFonts w:ascii="Arial" w:hAnsi="Arial" w:cs="Arial"/>
          <w:sz w:val="20"/>
          <w:szCs w:val="20"/>
        </w:rPr>
        <w:t xml:space="preserve">(1.500 čevljev) nad tlemi. </w:t>
      </w:r>
    </w:p>
    <w:p w14:paraId="511813FE" w14:textId="77777777" w:rsidR="009E7F5D" w:rsidRPr="00415E27" w:rsidRDefault="009E7F5D" w:rsidP="007E3C04">
      <w:pPr>
        <w:spacing w:after="0" w:line="240" w:lineRule="auto"/>
        <w:jc w:val="both"/>
        <w:rPr>
          <w:rFonts w:ascii="Arial" w:hAnsi="Arial" w:cs="Arial"/>
          <w:sz w:val="20"/>
          <w:szCs w:val="20"/>
        </w:rPr>
      </w:pPr>
    </w:p>
    <w:p w14:paraId="23C3E3B2" w14:textId="2C2EA41C" w:rsidR="00C63937" w:rsidRPr="00415E27" w:rsidRDefault="009E7F5D" w:rsidP="007E3C04">
      <w:pPr>
        <w:spacing w:after="0" w:line="240" w:lineRule="auto"/>
        <w:jc w:val="both"/>
        <w:rPr>
          <w:rFonts w:ascii="Arial" w:hAnsi="Arial" w:cs="Arial"/>
          <w:sz w:val="20"/>
          <w:szCs w:val="20"/>
        </w:rPr>
      </w:pPr>
      <w:r w:rsidRPr="00415E27">
        <w:rPr>
          <w:rFonts w:ascii="Arial" w:hAnsi="Arial" w:cs="Arial"/>
          <w:sz w:val="20"/>
          <w:szCs w:val="20"/>
        </w:rPr>
        <w:t xml:space="preserve">(4) Agencija lahko dovoli </w:t>
      </w:r>
      <w:r w:rsidR="0041531D" w:rsidRPr="00415E27">
        <w:rPr>
          <w:rFonts w:ascii="Arial" w:hAnsi="Arial" w:cs="Arial"/>
          <w:sz w:val="20"/>
          <w:szCs w:val="20"/>
        </w:rPr>
        <w:t xml:space="preserve">akrobatsko </w:t>
      </w:r>
      <w:r w:rsidRPr="00415E27">
        <w:rPr>
          <w:rFonts w:ascii="Arial" w:hAnsi="Arial" w:cs="Arial"/>
          <w:sz w:val="20"/>
          <w:szCs w:val="20"/>
        </w:rPr>
        <w:t xml:space="preserve">letenje na nižji višini, kot je določena v prejšnjem odstavku, na podlagi ocene tveganja, </w:t>
      </w:r>
      <w:r w:rsidR="004D6C05" w:rsidRPr="00415E27">
        <w:rPr>
          <w:rFonts w:ascii="Arial" w:hAnsi="Arial" w:cs="Arial"/>
          <w:sz w:val="20"/>
          <w:szCs w:val="20"/>
        </w:rPr>
        <w:t>ki jo pripravi uporabnik zrakoplova in</w:t>
      </w:r>
      <w:r w:rsidR="00881318" w:rsidRPr="00415E27">
        <w:rPr>
          <w:rFonts w:ascii="Arial" w:hAnsi="Arial" w:cs="Arial"/>
          <w:sz w:val="20"/>
          <w:szCs w:val="20"/>
        </w:rPr>
        <w:t xml:space="preserve"> </w:t>
      </w:r>
      <w:r w:rsidRPr="00415E27">
        <w:rPr>
          <w:rFonts w:ascii="Arial" w:hAnsi="Arial" w:cs="Arial"/>
          <w:sz w:val="20"/>
          <w:szCs w:val="20"/>
        </w:rPr>
        <w:t xml:space="preserve">ki vključuje ukrepe za zmanjšanje tveganj, če so potrebni. </w:t>
      </w:r>
      <w:r w:rsidR="00C33768" w:rsidRPr="00415E27">
        <w:rPr>
          <w:rFonts w:ascii="Arial" w:hAnsi="Arial" w:cs="Arial"/>
          <w:sz w:val="20"/>
          <w:szCs w:val="20"/>
        </w:rPr>
        <w:t>V dovoljenju</w:t>
      </w:r>
      <w:r w:rsidRPr="00415E27">
        <w:rPr>
          <w:rFonts w:ascii="Arial" w:hAnsi="Arial" w:cs="Arial"/>
          <w:sz w:val="20"/>
          <w:szCs w:val="20"/>
        </w:rPr>
        <w:t xml:space="preserve"> agencija določi</w:t>
      </w:r>
      <w:r w:rsidR="004C534C" w:rsidRPr="00415E27">
        <w:rPr>
          <w:rFonts w:ascii="Arial" w:hAnsi="Arial" w:cs="Arial"/>
          <w:sz w:val="20"/>
          <w:szCs w:val="20"/>
        </w:rPr>
        <w:t xml:space="preserve"> pogoje</w:t>
      </w:r>
      <w:r w:rsidRPr="00415E27">
        <w:rPr>
          <w:rFonts w:ascii="Arial" w:hAnsi="Arial" w:cs="Arial"/>
          <w:sz w:val="20"/>
          <w:szCs w:val="20"/>
        </w:rPr>
        <w:t xml:space="preserve"> glede zagotavljanja varnosti zračnega prometa </w:t>
      </w:r>
      <w:r w:rsidR="004C534C" w:rsidRPr="00415E27">
        <w:rPr>
          <w:rFonts w:ascii="Arial" w:hAnsi="Arial" w:cs="Arial"/>
          <w:sz w:val="20"/>
          <w:szCs w:val="20"/>
        </w:rPr>
        <w:t>in</w:t>
      </w:r>
      <w:r w:rsidRPr="00415E27">
        <w:rPr>
          <w:rFonts w:ascii="Arial" w:hAnsi="Arial" w:cs="Arial"/>
          <w:sz w:val="20"/>
          <w:szCs w:val="20"/>
        </w:rPr>
        <w:t xml:space="preserve"> ukrepe za zmanjšanje tveganj.</w:t>
      </w:r>
    </w:p>
    <w:p w14:paraId="2D02F723" w14:textId="77777777" w:rsidR="00410835" w:rsidRPr="00415E27" w:rsidRDefault="00410835" w:rsidP="007E3C04">
      <w:pPr>
        <w:spacing w:after="0" w:line="240" w:lineRule="auto"/>
        <w:jc w:val="both"/>
        <w:rPr>
          <w:rFonts w:ascii="Arial" w:hAnsi="Arial" w:cs="Arial"/>
          <w:sz w:val="20"/>
          <w:szCs w:val="20"/>
        </w:rPr>
      </w:pPr>
    </w:p>
    <w:p w14:paraId="65CFBA87" w14:textId="38EDACC8" w:rsidR="00C63937" w:rsidRPr="00415E27" w:rsidRDefault="004C4602" w:rsidP="007E3C04">
      <w:pPr>
        <w:spacing w:after="0" w:line="240" w:lineRule="auto"/>
        <w:jc w:val="center"/>
        <w:rPr>
          <w:rFonts w:ascii="Arial" w:hAnsi="Arial" w:cs="Arial"/>
          <w:b/>
          <w:bCs/>
          <w:sz w:val="20"/>
          <w:szCs w:val="20"/>
        </w:rPr>
      </w:pPr>
      <w:bookmarkStart w:id="5" w:name="_Hlk203044113"/>
      <w:r w:rsidRPr="00415E27">
        <w:rPr>
          <w:rFonts w:ascii="Arial" w:hAnsi="Arial" w:cs="Arial"/>
          <w:b/>
          <w:bCs/>
          <w:sz w:val="20"/>
          <w:szCs w:val="20"/>
        </w:rPr>
        <w:t>5</w:t>
      </w:r>
      <w:r w:rsidR="00C63937" w:rsidRPr="00415E27">
        <w:rPr>
          <w:rFonts w:ascii="Arial" w:hAnsi="Arial" w:cs="Arial"/>
          <w:b/>
          <w:bCs/>
          <w:sz w:val="20"/>
          <w:szCs w:val="20"/>
        </w:rPr>
        <w:t>. člen</w:t>
      </w:r>
    </w:p>
    <w:p w14:paraId="6D33AB73" w14:textId="77777777" w:rsidR="00C63937" w:rsidRPr="00415E27" w:rsidRDefault="00C63937" w:rsidP="007E3C04">
      <w:pPr>
        <w:spacing w:after="0" w:line="240" w:lineRule="auto"/>
        <w:jc w:val="center"/>
        <w:rPr>
          <w:rFonts w:ascii="Arial" w:hAnsi="Arial" w:cs="Arial"/>
          <w:b/>
          <w:bCs/>
          <w:sz w:val="20"/>
          <w:szCs w:val="20"/>
        </w:rPr>
      </w:pPr>
      <w:r w:rsidRPr="00415E27">
        <w:rPr>
          <w:rFonts w:ascii="Arial" w:hAnsi="Arial" w:cs="Arial"/>
          <w:b/>
          <w:bCs/>
          <w:sz w:val="20"/>
          <w:szCs w:val="20"/>
        </w:rPr>
        <w:t>(</w:t>
      </w:r>
      <w:r w:rsidR="009E7F5D" w:rsidRPr="00415E27">
        <w:rPr>
          <w:rFonts w:ascii="Arial" w:hAnsi="Arial" w:cs="Arial"/>
          <w:b/>
          <w:bCs/>
          <w:sz w:val="20"/>
          <w:szCs w:val="20"/>
        </w:rPr>
        <w:t>letenje z jadralnimi letali</w:t>
      </w:r>
      <w:r w:rsidRPr="00415E27">
        <w:rPr>
          <w:rFonts w:ascii="Arial" w:hAnsi="Arial" w:cs="Arial"/>
          <w:b/>
          <w:bCs/>
          <w:sz w:val="20"/>
          <w:szCs w:val="20"/>
        </w:rPr>
        <w:t>)</w:t>
      </w:r>
    </w:p>
    <w:p w14:paraId="724555E2" w14:textId="77777777" w:rsidR="00C63937" w:rsidRPr="00415E27" w:rsidRDefault="00C63937" w:rsidP="007E3C04">
      <w:pPr>
        <w:spacing w:after="0" w:line="240" w:lineRule="auto"/>
        <w:jc w:val="center"/>
        <w:rPr>
          <w:rFonts w:ascii="Arial" w:hAnsi="Arial" w:cs="Arial"/>
          <w:sz w:val="20"/>
          <w:szCs w:val="20"/>
        </w:rPr>
      </w:pPr>
    </w:p>
    <w:p w14:paraId="68FCA9B9" w14:textId="77777777" w:rsidR="009E7F5D" w:rsidRPr="00415E27" w:rsidRDefault="009E7F5D" w:rsidP="007E3C04">
      <w:pPr>
        <w:spacing w:after="0" w:line="240" w:lineRule="auto"/>
        <w:jc w:val="both"/>
        <w:rPr>
          <w:rFonts w:ascii="Arial" w:hAnsi="Arial" w:cs="Arial"/>
          <w:sz w:val="20"/>
          <w:szCs w:val="20"/>
        </w:rPr>
      </w:pPr>
      <w:r w:rsidRPr="00415E27">
        <w:rPr>
          <w:rFonts w:ascii="Arial" w:hAnsi="Arial" w:cs="Arial"/>
          <w:sz w:val="20"/>
          <w:szCs w:val="20"/>
        </w:rPr>
        <w:t xml:space="preserve">(1) Če letita dve ali več jadralnih letal </w:t>
      </w:r>
      <w:r w:rsidR="00AB7AA6" w:rsidRPr="00415E27">
        <w:rPr>
          <w:rFonts w:ascii="Arial" w:hAnsi="Arial" w:cs="Arial"/>
          <w:sz w:val="20"/>
          <w:szCs w:val="20"/>
        </w:rPr>
        <w:t>na istem področju termičnega dviganja</w:t>
      </w:r>
      <w:r w:rsidRPr="00415E27">
        <w:rPr>
          <w:rFonts w:ascii="Arial" w:hAnsi="Arial" w:cs="Arial"/>
          <w:sz w:val="20"/>
          <w:szCs w:val="20"/>
        </w:rPr>
        <w:t>, je smer zavoja taka, kot jo je izbral pilot prvega jadralnega letala, ki je začelo krožiti.</w:t>
      </w:r>
    </w:p>
    <w:p w14:paraId="40080A54" w14:textId="77777777" w:rsidR="009E7F5D" w:rsidRPr="00415E27" w:rsidRDefault="009E7F5D" w:rsidP="007E3C04">
      <w:pPr>
        <w:spacing w:after="0" w:line="240" w:lineRule="auto"/>
        <w:jc w:val="both"/>
        <w:rPr>
          <w:rFonts w:ascii="Arial" w:hAnsi="Arial" w:cs="Arial"/>
          <w:sz w:val="20"/>
          <w:szCs w:val="20"/>
        </w:rPr>
      </w:pPr>
    </w:p>
    <w:p w14:paraId="0F81167B" w14:textId="77777777" w:rsidR="009E7F5D" w:rsidRPr="00415E27" w:rsidRDefault="009E7F5D" w:rsidP="007E3C04">
      <w:pPr>
        <w:spacing w:after="0" w:line="240" w:lineRule="auto"/>
        <w:jc w:val="both"/>
        <w:rPr>
          <w:rFonts w:ascii="Arial" w:hAnsi="Arial" w:cs="Arial"/>
          <w:sz w:val="20"/>
          <w:szCs w:val="20"/>
        </w:rPr>
      </w:pPr>
      <w:r w:rsidRPr="00415E27">
        <w:rPr>
          <w:rFonts w:ascii="Arial" w:hAnsi="Arial" w:cs="Arial"/>
          <w:sz w:val="20"/>
          <w:szCs w:val="20"/>
        </w:rPr>
        <w:t>(2) Če leti nad istim pobočjem dvoje ali več jadralnih letal, ima prednost tisto letalo, ki ima pobočje na desni strani, drugo jadralno letalo pa mora zaviti desno od pobočja.</w:t>
      </w:r>
    </w:p>
    <w:p w14:paraId="6648179E" w14:textId="77777777" w:rsidR="009E7F5D" w:rsidRPr="00415E27" w:rsidRDefault="009E7F5D" w:rsidP="007E3C04">
      <w:pPr>
        <w:spacing w:after="0" w:line="240" w:lineRule="auto"/>
        <w:jc w:val="both"/>
        <w:rPr>
          <w:rFonts w:ascii="Arial" w:hAnsi="Arial" w:cs="Arial"/>
          <w:sz w:val="20"/>
          <w:szCs w:val="20"/>
        </w:rPr>
      </w:pPr>
    </w:p>
    <w:p w14:paraId="76BEE54E" w14:textId="77777777" w:rsidR="009E7F5D" w:rsidRPr="00415E27" w:rsidRDefault="009E7F5D" w:rsidP="007E3C04">
      <w:pPr>
        <w:spacing w:after="0" w:line="240" w:lineRule="auto"/>
        <w:jc w:val="both"/>
        <w:rPr>
          <w:rFonts w:ascii="Arial" w:hAnsi="Arial" w:cs="Arial"/>
          <w:sz w:val="20"/>
          <w:szCs w:val="20"/>
        </w:rPr>
      </w:pPr>
      <w:r w:rsidRPr="00415E27">
        <w:rPr>
          <w:rFonts w:ascii="Arial" w:hAnsi="Arial" w:cs="Arial"/>
          <w:sz w:val="20"/>
          <w:szCs w:val="20"/>
        </w:rPr>
        <w:t>(3) Jadralna letala se prehitevajo nad pobočjem tako, da jadralno letalo, ki leti z večjo hitrostjo, prehiteva počasnejše jadralno letalo po zunanji strani pobočja.</w:t>
      </w:r>
    </w:p>
    <w:bookmarkEnd w:id="5"/>
    <w:p w14:paraId="146FEA88" w14:textId="77777777" w:rsidR="00A27A32" w:rsidRPr="00415E27" w:rsidRDefault="00A27A32" w:rsidP="007E3C04">
      <w:pPr>
        <w:spacing w:after="0" w:line="240" w:lineRule="auto"/>
        <w:jc w:val="both"/>
        <w:rPr>
          <w:rFonts w:ascii="Arial" w:hAnsi="Arial" w:cs="Arial"/>
          <w:sz w:val="20"/>
          <w:szCs w:val="20"/>
        </w:rPr>
      </w:pPr>
    </w:p>
    <w:p w14:paraId="24852D5D" w14:textId="70D53654" w:rsidR="00E41C3F" w:rsidRPr="00415E27" w:rsidRDefault="00B625EE" w:rsidP="007E3C04">
      <w:pPr>
        <w:spacing w:after="0" w:line="240" w:lineRule="auto"/>
        <w:jc w:val="center"/>
        <w:rPr>
          <w:rFonts w:ascii="Arial" w:hAnsi="Arial" w:cs="Arial"/>
          <w:b/>
          <w:sz w:val="20"/>
          <w:szCs w:val="20"/>
        </w:rPr>
      </w:pPr>
      <w:r w:rsidRPr="00415E27">
        <w:rPr>
          <w:rFonts w:ascii="Arial" w:hAnsi="Arial" w:cs="Arial"/>
          <w:b/>
          <w:sz w:val="20"/>
          <w:szCs w:val="20"/>
        </w:rPr>
        <w:t>III</w:t>
      </w:r>
      <w:r w:rsidR="00C711E5" w:rsidRPr="00415E27">
        <w:rPr>
          <w:rFonts w:ascii="Arial" w:hAnsi="Arial" w:cs="Arial"/>
          <w:b/>
          <w:sz w:val="20"/>
          <w:szCs w:val="20"/>
        </w:rPr>
        <w:t>.</w:t>
      </w:r>
      <w:r w:rsidR="00C13C1E" w:rsidRPr="00415E27">
        <w:rPr>
          <w:rFonts w:ascii="Arial" w:hAnsi="Arial" w:cs="Arial"/>
          <w:b/>
          <w:sz w:val="20"/>
          <w:szCs w:val="20"/>
        </w:rPr>
        <w:t xml:space="preserve"> </w:t>
      </w:r>
      <w:r w:rsidR="00C711E5" w:rsidRPr="00415E27">
        <w:rPr>
          <w:rFonts w:ascii="Arial" w:hAnsi="Arial" w:cs="Arial"/>
          <w:b/>
          <w:sz w:val="20"/>
          <w:szCs w:val="20"/>
        </w:rPr>
        <w:t>KLASIFIKACIJA ZRAČNEGA PROSTORA IN STRUKTURE ZRAČNEGA PROSTORA</w:t>
      </w:r>
    </w:p>
    <w:p w14:paraId="242A06FA" w14:textId="77777777" w:rsidR="00E41C3F" w:rsidRPr="00415E27" w:rsidRDefault="00E41C3F" w:rsidP="007E3C04">
      <w:pPr>
        <w:spacing w:after="0" w:line="240" w:lineRule="auto"/>
        <w:jc w:val="both"/>
        <w:rPr>
          <w:rFonts w:ascii="Arial" w:hAnsi="Arial" w:cs="Arial"/>
          <w:sz w:val="20"/>
          <w:szCs w:val="20"/>
        </w:rPr>
      </w:pPr>
    </w:p>
    <w:p w14:paraId="7B5A7584" w14:textId="3E921673" w:rsidR="00E41C3F" w:rsidRPr="00415E27" w:rsidRDefault="004C4602" w:rsidP="007E3C04">
      <w:pPr>
        <w:spacing w:after="0" w:line="240" w:lineRule="auto"/>
        <w:jc w:val="center"/>
        <w:rPr>
          <w:rFonts w:ascii="Arial" w:hAnsi="Arial" w:cs="Arial"/>
          <w:b/>
          <w:bCs/>
          <w:sz w:val="20"/>
          <w:szCs w:val="20"/>
        </w:rPr>
      </w:pPr>
      <w:r w:rsidRPr="00415E27">
        <w:rPr>
          <w:rFonts w:ascii="Arial" w:hAnsi="Arial" w:cs="Arial"/>
          <w:b/>
          <w:bCs/>
          <w:sz w:val="20"/>
          <w:szCs w:val="20"/>
        </w:rPr>
        <w:t>6</w:t>
      </w:r>
      <w:r w:rsidR="00E41C3F" w:rsidRPr="00415E27">
        <w:rPr>
          <w:rFonts w:ascii="Arial" w:hAnsi="Arial" w:cs="Arial"/>
          <w:b/>
          <w:bCs/>
          <w:sz w:val="20"/>
          <w:szCs w:val="20"/>
        </w:rPr>
        <w:t>. člen</w:t>
      </w:r>
    </w:p>
    <w:p w14:paraId="585B3AD8" w14:textId="77777777" w:rsidR="00E41C3F" w:rsidRPr="00415E27" w:rsidRDefault="0009431D" w:rsidP="007E3C04">
      <w:pPr>
        <w:spacing w:after="0" w:line="240" w:lineRule="auto"/>
        <w:jc w:val="center"/>
        <w:rPr>
          <w:rFonts w:ascii="Arial" w:hAnsi="Arial" w:cs="Arial"/>
          <w:b/>
          <w:bCs/>
          <w:sz w:val="20"/>
          <w:szCs w:val="20"/>
        </w:rPr>
      </w:pPr>
      <w:r w:rsidRPr="00415E27">
        <w:rPr>
          <w:rFonts w:ascii="Arial" w:hAnsi="Arial" w:cs="Arial"/>
          <w:b/>
          <w:bCs/>
          <w:sz w:val="20"/>
          <w:szCs w:val="20"/>
        </w:rPr>
        <w:t>(klasifikacija zračnega prostora</w:t>
      </w:r>
      <w:r w:rsidR="00E41C3F" w:rsidRPr="00415E27">
        <w:rPr>
          <w:rFonts w:ascii="Arial" w:hAnsi="Arial" w:cs="Arial"/>
          <w:b/>
          <w:bCs/>
          <w:sz w:val="20"/>
          <w:szCs w:val="20"/>
        </w:rPr>
        <w:t>)</w:t>
      </w:r>
    </w:p>
    <w:p w14:paraId="3EED4DE8" w14:textId="77777777" w:rsidR="0009431D" w:rsidRPr="00415E27" w:rsidRDefault="0009431D" w:rsidP="007E3C04">
      <w:pPr>
        <w:spacing w:after="0" w:line="240" w:lineRule="auto"/>
        <w:jc w:val="both"/>
        <w:rPr>
          <w:rFonts w:ascii="Arial" w:hAnsi="Arial" w:cs="Arial"/>
          <w:sz w:val="20"/>
          <w:szCs w:val="20"/>
        </w:rPr>
      </w:pPr>
    </w:p>
    <w:p w14:paraId="30D2842A" w14:textId="7BBD2483" w:rsidR="00C87243" w:rsidRPr="00415E27" w:rsidRDefault="00C87243" w:rsidP="007E3C04">
      <w:pPr>
        <w:spacing w:after="0" w:line="240" w:lineRule="auto"/>
        <w:jc w:val="both"/>
        <w:rPr>
          <w:rFonts w:ascii="Arial" w:hAnsi="Arial" w:cs="Arial"/>
          <w:sz w:val="20"/>
          <w:szCs w:val="20"/>
        </w:rPr>
      </w:pPr>
      <w:r w:rsidRPr="00415E27">
        <w:rPr>
          <w:rFonts w:ascii="Arial" w:hAnsi="Arial" w:cs="Arial"/>
          <w:sz w:val="20"/>
          <w:szCs w:val="20"/>
        </w:rPr>
        <w:t xml:space="preserve">(1) V zračnem prostoru Republike Slovenije se določijo razredi zračnega prostora </w:t>
      </w:r>
      <w:r w:rsidR="00874374" w:rsidRPr="00415E27">
        <w:rPr>
          <w:rFonts w:ascii="Arial" w:hAnsi="Arial" w:cs="Arial"/>
          <w:sz w:val="20"/>
          <w:szCs w:val="20"/>
        </w:rPr>
        <w:t>v skladu z Uredbo 923/2012/EU</w:t>
      </w:r>
      <w:r w:rsidRPr="00415E27">
        <w:rPr>
          <w:rFonts w:ascii="Arial" w:hAnsi="Arial" w:cs="Arial"/>
          <w:sz w:val="20"/>
          <w:szCs w:val="20"/>
        </w:rPr>
        <w:t xml:space="preserve">. </w:t>
      </w:r>
    </w:p>
    <w:p w14:paraId="172512A8" w14:textId="77777777" w:rsidR="00C87243" w:rsidRPr="00415E27" w:rsidRDefault="00C87243" w:rsidP="007E3C04">
      <w:pPr>
        <w:spacing w:after="0" w:line="240" w:lineRule="auto"/>
        <w:jc w:val="both"/>
        <w:rPr>
          <w:rFonts w:ascii="Arial" w:hAnsi="Arial" w:cs="Arial"/>
          <w:sz w:val="20"/>
          <w:szCs w:val="20"/>
        </w:rPr>
      </w:pPr>
    </w:p>
    <w:p w14:paraId="044970E1" w14:textId="77777777" w:rsidR="00874374" w:rsidRPr="00415E27" w:rsidRDefault="00C87243" w:rsidP="007E3C04">
      <w:pPr>
        <w:spacing w:after="0" w:line="240" w:lineRule="auto"/>
        <w:jc w:val="both"/>
        <w:rPr>
          <w:rFonts w:ascii="Arial" w:hAnsi="Arial" w:cs="Arial"/>
          <w:sz w:val="20"/>
          <w:szCs w:val="20"/>
        </w:rPr>
      </w:pPr>
      <w:r w:rsidRPr="00415E27">
        <w:rPr>
          <w:rFonts w:ascii="Arial" w:hAnsi="Arial" w:cs="Arial"/>
          <w:sz w:val="20"/>
          <w:szCs w:val="20"/>
        </w:rPr>
        <w:t>(</w:t>
      </w:r>
      <w:r w:rsidR="00853E6C" w:rsidRPr="00415E27">
        <w:rPr>
          <w:rFonts w:ascii="Arial" w:hAnsi="Arial" w:cs="Arial"/>
          <w:sz w:val="20"/>
          <w:szCs w:val="20"/>
        </w:rPr>
        <w:t>2</w:t>
      </w:r>
      <w:r w:rsidRPr="00415E27">
        <w:rPr>
          <w:rFonts w:ascii="Arial" w:hAnsi="Arial" w:cs="Arial"/>
          <w:sz w:val="20"/>
          <w:szCs w:val="20"/>
        </w:rPr>
        <w:t xml:space="preserve">) </w:t>
      </w:r>
      <w:r w:rsidR="00874374" w:rsidRPr="00415E27">
        <w:rPr>
          <w:rFonts w:ascii="Arial" w:hAnsi="Arial" w:cs="Arial"/>
          <w:sz w:val="20"/>
          <w:szCs w:val="20"/>
        </w:rPr>
        <w:t>Razredi zračnega prostora so določeni, kot izhaja iz Priloge k tej uredbi.</w:t>
      </w:r>
    </w:p>
    <w:p w14:paraId="107C23E9" w14:textId="77777777" w:rsidR="00874374" w:rsidRPr="00415E27" w:rsidRDefault="00874374" w:rsidP="007E3C04">
      <w:pPr>
        <w:spacing w:after="0" w:line="240" w:lineRule="auto"/>
        <w:jc w:val="both"/>
        <w:rPr>
          <w:rFonts w:ascii="Arial" w:hAnsi="Arial" w:cs="Arial"/>
          <w:sz w:val="20"/>
          <w:szCs w:val="20"/>
        </w:rPr>
      </w:pPr>
    </w:p>
    <w:p w14:paraId="057A4FA8" w14:textId="748B23DE" w:rsidR="00C87243" w:rsidRPr="00415E27" w:rsidRDefault="00874374" w:rsidP="007E3C04">
      <w:pPr>
        <w:spacing w:after="0" w:line="240" w:lineRule="auto"/>
        <w:jc w:val="both"/>
        <w:rPr>
          <w:rFonts w:ascii="Arial" w:hAnsi="Arial" w:cs="Arial"/>
          <w:sz w:val="20"/>
          <w:szCs w:val="20"/>
        </w:rPr>
      </w:pPr>
      <w:r w:rsidRPr="00415E27">
        <w:rPr>
          <w:rFonts w:ascii="Arial" w:hAnsi="Arial" w:cs="Arial"/>
          <w:sz w:val="20"/>
          <w:szCs w:val="20"/>
        </w:rPr>
        <w:lastRenderedPageBreak/>
        <w:t xml:space="preserve">(3) </w:t>
      </w:r>
      <w:r w:rsidR="00C87243" w:rsidRPr="00415E27">
        <w:rPr>
          <w:rFonts w:ascii="Arial" w:hAnsi="Arial" w:cs="Arial"/>
          <w:sz w:val="20"/>
          <w:szCs w:val="20"/>
        </w:rPr>
        <w:t xml:space="preserve">Tisti del zračnega prostora, </w:t>
      </w:r>
      <w:r w:rsidR="003B366C" w:rsidRPr="00415E27">
        <w:rPr>
          <w:rFonts w:ascii="Arial" w:hAnsi="Arial" w:cs="Arial"/>
          <w:sz w:val="20"/>
          <w:szCs w:val="20"/>
        </w:rPr>
        <w:t xml:space="preserve">ki </w:t>
      </w:r>
      <w:r w:rsidR="00C87243" w:rsidRPr="00415E27">
        <w:rPr>
          <w:rFonts w:ascii="Arial" w:hAnsi="Arial" w:cs="Arial"/>
          <w:sz w:val="20"/>
          <w:szCs w:val="20"/>
        </w:rPr>
        <w:t>ni opredeljen z nobenim drugim razredom zračnega prostora iz Priloge k tej uredbi, se določi kot razred zračnega prostora G.</w:t>
      </w:r>
      <w:r w:rsidR="00180843" w:rsidRPr="00415E27">
        <w:rPr>
          <w:rFonts w:ascii="Arial" w:hAnsi="Arial" w:cs="Arial"/>
          <w:sz w:val="20"/>
          <w:szCs w:val="20"/>
        </w:rPr>
        <w:t xml:space="preserve"> </w:t>
      </w:r>
    </w:p>
    <w:p w14:paraId="404E8160" w14:textId="77777777" w:rsidR="00874374" w:rsidRPr="00415E27" w:rsidRDefault="00874374" w:rsidP="007E3C04">
      <w:pPr>
        <w:spacing w:after="0" w:line="240" w:lineRule="auto"/>
        <w:jc w:val="both"/>
        <w:rPr>
          <w:rFonts w:ascii="Arial" w:hAnsi="Arial" w:cs="Arial"/>
          <w:sz w:val="20"/>
          <w:szCs w:val="20"/>
        </w:rPr>
      </w:pPr>
    </w:p>
    <w:p w14:paraId="1EC61333" w14:textId="67220930" w:rsidR="00874374" w:rsidRPr="00415E27" w:rsidRDefault="00874374" w:rsidP="00017707">
      <w:pPr>
        <w:spacing w:after="0" w:line="240" w:lineRule="auto"/>
        <w:jc w:val="both"/>
        <w:rPr>
          <w:rFonts w:ascii="Arial" w:hAnsi="Arial" w:cs="Arial"/>
          <w:sz w:val="20"/>
          <w:szCs w:val="20"/>
        </w:rPr>
      </w:pPr>
      <w:r w:rsidRPr="00415E27">
        <w:rPr>
          <w:rFonts w:ascii="Arial" w:hAnsi="Arial" w:cs="Arial"/>
          <w:sz w:val="20"/>
          <w:szCs w:val="20"/>
        </w:rPr>
        <w:t>(4) Razredi zračnega prostora</w:t>
      </w:r>
      <w:r w:rsidR="001718F3" w:rsidRPr="00415E27">
        <w:rPr>
          <w:rFonts w:ascii="Arial" w:hAnsi="Arial" w:cs="Arial"/>
          <w:sz w:val="20"/>
          <w:szCs w:val="20"/>
        </w:rPr>
        <w:t xml:space="preserve"> </w:t>
      </w:r>
      <w:r w:rsidR="00884393" w:rsidRPr="00415E27">
        <w:rPr>
          <w:rFonts w:ascii="Arial" w:hAnsi="Arial" w:cs="Arial"/>
          <w:sz w:val="20"/>
          <w:szCs w:val="20"/>
        </w:rPr>
        <w:t xml:space="preserve">(klasifikacija zračnega prostora) </w:t>
      </w:r>
      <w:r w:rsidRPr="00415E27">
        <w:rPr>
          <w:rFonts w:ascii="Arial" w:hAnsi="Arial" w:cs="Arial"/>
          <w:sz w:val="20"/>
          <w:szCs w:val="20"/>
        </w:rPr>
        <w:t>se objavijo</w:t>
      </w:r>
      <w:r w:rsidR="00884393" w:rsidRPr="00415E27">
        <w:rPr>
          <w:rFonts w:ascii="Arial" w:hAnsi="Arial" w:cs="Arial"/>
          <w:sz w:val="20"/>
          <w:szCs w:val="20"/>
        </w:rPr>
        <w:t xml:space="preserve"> v Zborniku letalskih informacij.</w:t>
      </w:r>
    </w:p>
    <w:p w14:paraId="2FDB3E68" w14:textId="77777777" w:rsidR="00874374" w:rsidRPr="00415E27" w:rsidRDefault="00874374" w:rsidP="007E3C04">
      <w:pPr>
        <w:spacing w:after="0" w:line="240" w:lineRule="auto"/>
        <w:jc w:val="both"/>
        <w:rPr>
          <w:rFonts w:ascii="Arial" w:hAnsi="Arial" w:cs="Arial"/>
          <w:sz w:val="20"/>
          <w:szCs w:val="20"/>
        </w:rPr>
      </w:pPr>
    </w:p>
    <w:p w14:paraId="08F5DC13" w14:textId="1FC75945" w:rsidR="00874374" w:rsidRPr="00415E27" w:rsidRDefault="004C4602" w:rsidP="007E3C04">
      <w:pPr>
        <w:spacing w:after="0" w:line="240" w:lineRule="auto"/>
        <w:jc w:val="center"/>
        <w:rPr>
          <w:rFonts w:ascii="Arial" w:hAnsi="Arial" w:cs="Arial"/>
          <w:b/>
          <w:bCs/>
          <w:sz w:val="20"/>
          <w:szCs w:val="20"/>
        </w:rPr>
      </w:pPr>
      <w:r w:rsidRPr="00415E27">
        <w:rPr>
          <w:rFonts w:ascii="Arial" w:hAnsi="Arial" w:cs="Arial"/>
          <w:b/>
          <w:bCs/>
          <w:sz w:val="20"/>
          <w:szCs w:val="20"/>
        </w:rPr>
        <w:t>7</w:t>
      </w:r>
      <w:r w:rsidR="00874374" w:rsidRPr="00415E27">
        <w:rPr>
          <w:rFonts w:ascii="Arial" w:hAnsi="Arial" w:cs="Arial"/>
          <w:b/>
          <w:bCs/>
          <w:sz w:val="20"/>
          <w:szCs w:val="20"/>
        </w:rPr>
        <w:t>. člen</w:t>
      </w:r>
    </w:p>
    <w:p w14:paraId="5B087288" w14:textId="77777777" w:rsidR="00874374" w:rsidRPr="00415E27" w:rsidRDefault="00874374" w:rsidP="007E3C04">
      <w:pPr>
        <w:spacing w:after="0" w:line="240" w:lineRule="auto"/>
        <w:jc w:val="center"/>
        <w:rPr>
          <w:rFonts w:ascii="Arial" w:hAnsi="Arial" w:cs="Arial"/>
          <w:sz w:val="20"/>
          <w:szCs w:val="20"/>
        </w:rPr>
      </w:pPr>
      <w:r w:rsidRPr="00415E27">
        <w:rPr>
          <w:rFonts w:ascii="Arial" w:hAnsi="Arial" w:cs="Arial"/>
          <w:b/>
          <w:bCs/>
          <w:sz w:val="20"/>
          <w:szCs w:val="20"/>
        </w:rPr>
        <w:t>(strukture zračnega prostora</w:t>
      </w:r>
      <w:r w:rsidRPr="00415E27">
        <w:rPr>
          <w:rFonts w:ascii="Arial" w:hAnsi="Arial" w:cs="Arial"/>
          <w:sz w:val="20"/>
          <w:szCs w:val="20"/>
        </w:rPr>
        <w:t>)</w:t>
      </w:r>
    </w:p>
    <w:p w14:paraId="6E1EBCFF" w14:textId="77777777" w:rsidR="00874374" w:rsidRPr="00415E27" w:rsidRDefault="00874374" w:rsidP="007E3C04">
      <w:pPr>
        <w:spacing w:after="0" w:line="240" w:lineRule="auto"/>
        <w:jc w:val="both"/>
        <w:rPr>
          <w:rFonts w:ascii="Arial" w:hAnsi="Arial" w:cs="Arial"/>
          <w:sz w:val="20"/>
          <w:szCs w:val="20"/>
        </w:rPr>
      </w:pPr>
    </w:p>
    <w:p w14:paraId="2C456A90" w14:textId="5981C77D" w:rsidR="00874374" w:rsidRPr="00415E27" w:rsidRDefault="00F90D02" w:rsidP="00415E27">
      <w:pPr>
        <w:tabs>
          <w:tab w:val="left" w:pos="426"/>
        </w:tabs>
        <w:spacing w:after="0" w:line="240" w:lineRule="auto"/>
        <w:jc w:val="both"/>
        <w:rPr>
          <w:rFonts w:ascii="Arial" w:hAnsi="Arial" w:cs="Arial"/>
          <w:sz w:val="20"/>
          <w:szCs w:val="20"/>
        </w:rPr>
      </w:pPr>
      <w:r w:rsidRPr="00415E27">
        <w:rPr>
          <w:rFonts w:ascii="Arial" w:hAnsi="Arial" w:cs="Arial"/>
          <w:sz w:val="20"/>
          <w:szCs w:val="20"/>
        </w:rPr>
        <w:t xml:space="preserve">(1) </w:t>
      </w:r>
      <w:r w:rsidR="00874374" w:rsidRPr="00415E27">
        <w:rPr>
          <w:rFonts w:ascii="Arial" w:hAnsi="Arial" w:cs="Arial"/>
          <w:sz w:val="20"/>
          <w:szCs w:val="20"/>
        </w:rPr>
        <w:t>Strukture zračnega prostora so stalne ali začasne.</w:t>
      </w:r>
    </w:p>
    <w:p w14:paraId="6F5B5A01" w14:textId="77777777" w:rsidR="00B05A78" w:rsidRPr="00415E27" w:rsidRDefault="00B05A78">
      <w:pPr>
        <w:pStyle w:val="Odstavekseznama"/>
        <w:tabs>
          <w:tab w:val="left" w:pos="426"/>
        </w:tabs>
        <w:spacing w:after="0" w:line="240" w:lineRule="auto"/>
        <w:ind w:left="0"/>
        <w:jc w:val="both"/>
        <w:rPr>
          <w:rFonts w:ascii="Arial" w:hAnsi="Arial" w:cs="Arial"/>
          <w:sz w:val="20"/>
          <w:szCs w:val="20"/>
        </w:rPr>
      </w:pPr>
    </w:p>
    <w:p w14:paraId="2A4EDDFB" w14:textId="2D35DA29" w:rsidR="00FF69C3" w:rsidRPr="00415E27" w:rsidRDefault="00F90D02" w:rsidP="00415E27">
      <w:pPr>
        <w:pStyle w:val="Odstavekseznama"/>
        <w:tabs>
          <w:tab w:val="left" w:pos="426"/>
        </w:tabs>
        <w:spacing w:after="0" w:line="240" w:lineRule="auto"/>
        <w:ind w:left="0"/>
        <w:jc w:val="both"/>
        <w:rPr>
          <w:rFonts w:ascii="Arial" w:hAnsi="Arial" w:cs="Arial"/>
          <w:sz w:val="20"/>
          <w:szCs w:val="20"/>
        </w:rPr>
      </w:pPr>
      <w:r w:rsidRPr="00415E27">
        <w:rPr>
          <w:rFonts w:ascii="Arial" w:hAnsi="Arial" w:cs="Arial"/>
          <w:sz w:val="20"/>
          <w:szCs w:val="20"/>
        </w:rPr>
        <w:t xml:space="preserve">(2) </w:t>
      </w:r>
      <w:r w:rsidR="00FF69C3" w:rsidRPr="00415E27">
        <w:rPr>
          <w:rFonts w:ascii="Arial" w:hAnsi="Arial" w:cs="Arial"/>
          <w:sz w:val="20"/>
          <w:szCs w:val="20"/>
        </w:rPr>
        <w:t>Strukture zračnega prostora se oblikujejo v skladu s predpisom, ki določa zahteve glede upravljanja zračnega prostora in uvajanja sprememb v zračnem prostoru.</w:t>
      </w:r>
    </w:p>
    <w:p w14:paraId="2EA6AA25" w14:textId="77777777" w:rsidR="00A60182" w:rsidRPr="00415E27" w:rsidRDefault="00A60182" w:rsidP="00415E27">
      <w:pPr>
        <w:pStyle w:val="Odstavekseznama"/>
        <w:spacing w:after="0" w:line="240" w:lineRule="auto"/>
        <w:jc w:val="both"/>
        <w:rPr>
          <w:rFonts w:ascii="Arial" w:hAnsi="Arial" w:cs="Arial"/>
          <w:sz w:val="20"/>
          <w:szCs w:val="20"/>
        </w:rPr>
      </w:pPr>
    </w:p>
    <w:p w14:paraId="782FD1E0" w14:textId="488286AB" w:rsidR="00B53696" w:rsidRPr="00415E27" w:rsidRDefault="00017D1E" w:rsidP="006D69D8">
      <w:pPr>
        <w:spacing w:after="0" w:line="240" w:lineRule="auto"/>
        <w:jc w:val="both"/>
        <w:rPr>
          <w:rFonts w:ascii="Arial" w:hAnsi="Arial" w:cs="Arial"/>
          <w:sz w:val="20"/>
          <w:szCs w:val="20"/>
        </w:rPr>
      </w:pPr>
      <w:r w:rsidRPr="00415E27">
        <w:rPr>
          <w:rFonts w:ascii="Arial" w:hAnsi="Arial" w:cs="Arial"/>
          <w:sz w:val="20"/>
          <w:szCs w:val="20"/>
        </w:rPr>
        <w:t>(</w:t>
      </w:r>
      <w:r w:rsidR="00FF69C3" w:rsidRPr="00415E27">
        <w:rPr>
          <w:rFonts w:ascii="Arial" w:hAnsi="Arial" w:cs="Arial"/>
          <w:sz w:val="20"/>
          <w:szCs w:val="20"/>
        </w:rPr>
        <w:t>3</w:t>
      </w:r>
      <w:r w:rsidRPr="00415E27">
        <w:rPr>
          <w:rFonts w:ascii="Arial" w:hAnsi="Arial" w:cs="Arial"/>
          <w:sz w:val="20"/>
          <w:szCs w:val="20"/>
        </w:rPr>
        <w:t xml:space="preserve">) </w:t>
      </w:r>
      <w:r w:rsidR="000711A9" w:rsidRPr="00415E27">
        <w:rPr>
          <w:rFonts w:ascii="Arial" w:hAnsi="Arial" w:cs="Arial"/>
          <w:sz w:val="20"/>
          <w:szCs w:val="20"/>
        </w:rPr>
        <w:t>Strukturam zračnega prostora se določijo pogoji uporabe</w:t>
      </w:r>
      <w:r w:rsidR="006D69D8" w:rsidRPr="00415E27">
        <w:rPr>
          <w:rFonts w:ascii="Arial" w:hAnsi="Arial" w:cs="Arial"/>
          <w:sz w:val="20"/>
          <w:szCs w:val="20"/>
        </w:rPr>
        <w:t>, ki</w:t>
      </w:r>
      <w:r w:rsidR="00B53696" w:rsidRPr="00415E27">
        <w:rPr>
          <w:rFonts w:ascii="Arial" w:hAnsi="Arial" w:cs="Arial"/>
          <w:sz w:val="20"/>
          <w:szCs w:val="20"/>
        </w:rPr>
        <w:t xml:space="preserve"> se nanašajo na </w:t>
      </w:r>
      <w:r w:rsidR="001944CE" w:rsidRPr="00415E27">
        <w:rPr>
          <w:rFonts w:ascii="Arial" w:hAnsi="Arial" w:cs="Arial"/>
          <w:sz w:val="20"/>
          <w:szCs w:val="20"/>
        </w:rPr>
        <w:t xml:space="preserve">katerikoli </w:t>
      </w:r>
      <w:r w:rsidR="00B53696" w:rsidRPr="00415E27">
        <w:rPr>
          <w:rFonts w:ascii="Arial" w:hAnsi="Arial" w:cs="Arial"/>
          <w:sz w:val="20"/>
          <w:szCs w:val="20"/>
        </w:rPr>
        <w:t>vidik</w:t>
      </w:r>
      <w:r w:rsidR="00E21107" w:rsidRPr="00415E27">
        <w:rPr>
          <w:rFonts w:ascii="Arial" w:hAnsi="Arial" w:cs="Arial"/>
          <w:sz w:val="20"/>
          <w:szCs w:val="20"/>
        </w:rPr>
        <w:t xml:space="preserve"> uporabe</w:t>
      </w:r>
      <w:r w:rsidR="001944CE" w:rsidRPr="00415E27">
        <w:rPr>
          <w:rFonts w:ascii="Arial" w:hAnsi="Arial" w:cs="Arial"/>
          <w:sz w:val="20"/>
          <w:szCs w:val="20"/>
        </w:rPr>
        <w:t xml:space="preserve"> strukture zračnega prostora</w:t>
      </w:r>
      <w:r w:rsidR="00B53696" w:rsidRPr="00415E27">
        <w:rPr>
          <w:rFonts w:ascii="Arial" w:hAnsi="Arial" w:cs="Arial"/>
          <w:sz w:val="20"/>
          <w:szCs w:val="20"/>
        </w:rPr>
        <w:t xml:space="preserve">, ki </w:t>
      </w:r>
      <w:r w:rsidR="001944CE" w:rsidRPr="00415E27">
        <w:rPr>
          <w:rFonts w:ascii="Arial" w:hAnsi="Arial" w:cs="Arial"/>
          <w:sz w:val="20"/>
          <w:szCs w:val="20"/>
        </w:rPr>
        <w:t>je</w:t>
      </w:r>
      <w:r w:rsidR="00B53696" w:rsidRPr="00415E27">
        <w:rPr>
          <w:rFonts w:ascii="Arial" w:hAnsi="Arial" w:cs="Arial"/>
          <w:sz w:val="20"/>
          <w:szCs w:val="20"/>
        </w:rPr>
        <w:t xml:space="preserve"> relevant</w:t>
      </w:r>
      <w:r w:rsidR="001944CE" w:rsidRPr="00415E27">
        <w:rPr>
          <w:rFonts w:ascii="Arial" w:hAnsi="Arial" w:cs="Arial"/>
          <w:sz w:val="20"/>
          <w:szCs w:val="20"/>
        </w:rPr>
        <w:t>en</w:t>
      </w:r>
      <w:r w:rsidR="00B53696" w:rsidRPr="00415E27">
        <w:rPr>
          <w:rFonts w:ascii="Arial" w:hAnsi="Arial" w:cs="Arial"/>
          <w:sz w:val="20"/>
          <w:szCs w:val="20"/>
        </w:rPr>
        <w:t xml:space="preserve"> za zagotavljanje varnosti zračnega prometa</w:t>
      </w:r>
      <w:r w:rsidR="00BE0187" w:rsidRPr="00415E27">
        <w:rPr>
          <w:rFonts w:ascii="Arial" w:hAnsi="Arial" w:cs="Arial"/>
          <w:sz w:val="20"/>
          <w:szCs w:val="20"/>
        </w:rPr>
        <w:t>,</w:t>
      </w:r>
      <w:r w:rsidR="00B53696" w:rsidRPr="00415E27">
        <w:rPr>
          <w:rFonts w:ascii="Arial" w:hAnsi="Arial" w:cs="Arial"/>
          <w:sz w:val="20"/>
          <w:szCs w:val="20"/>
        </w:rPr>
        <w:t xml:space="preserve"> </w:t>
      </w:r>
      <w:r w:rsidR="0025092C" w:rsidRPr="00415E27">
        <w:rPr>
          <w:rFonts w:ascii="Arial" w:hAnsi="Arial" w:cs="Arial"/>
          <w:sz w:val="20"/>
          <w:szCs w:val="20"/>
        </w:rPr>
        <w:t xml:space="preserve">in </w:t>
      </w:r>
      <w:r w:rsidR="001A6010" w:rsidRPr="00415E27">
        <w:rPr>
          <w:rFonts w:ascii="Arial" w:hAnsi="Arial" w:cs="Arial"/>
          <w:sz w:val="20"/>
          <w:szCs w:val="20"/>
        </w:rPr>
        <w:t>vključujejo</w:t>
      </w:r>
      <w:r w:rsidR="00645F79" w:rsidRPr="00415E27">
        <w:rPr>
          <w:rFonts w:ascii="Arial" w:hAnsi="Arial" w:cs="Arial"/>
          <w:sz w:val="20"/>
          <w:szCs w:val="20"/>
        </w:rPr>
        <w:t xml:space="preserve"> opredelitev</w:t>
      </w:r>
      <w:r w:rsidR="00B53696" w:rsidRPr="00415E27">
        <w:rPr>
          <w:rFonts w:ascii="Arial" w:hAnsi="Arial" w:cs="Arial"/>
          <w:sz w:val="20"/>
          <w:szCs w:val="20"/>
        </w:rPr>
        <w:t>:</w:t>
      </w:r>
    </w:p>
    <w:p w14:paraId="5D937BBB" w14:textId="77777777" w:rsidR="00B53696" w:rsidRPr="00415E27" w:rsidRDefault="00B53696" w:rsidP="006D69D8">
      <w:pPr>
        <w:pStyle w:val="Odstavekseznama"/>
        <w:numPr>
          <w:ilvl w:val="0"/>
          <w:numId w:val="8"/>
        </w:numPr>
        <w:spacing w:after="0" w:line="240" w:lineRule="auto"/>
        <w:jc w:val="both"/>
        <w:rPr>
          <w:rFonts w:ascii="Arial" w:hAnsi="Arial" w:cs="Arial"/>
          <w:sz w:val="20"/>
          <w:szCs w:val="20"/>
        </w:rPr>
      </w:pPr>
      <w:r w:rsidRPr="00415E27">
        <w:rPr>
          <w:rFonts w:ascii="Arial" w:hAnsi="Arial" w:cs="Arial"/>
          <w:sz w:val="20"/>
          <w:szCs w:val="20"/>
        </w:rPr>
        <w:t>razred</w:t>
      </w:r>
      <w:r w:rsidR="00645F79" w:rsidRPr="00415E27">
        <w:rPr>
          <w:rFonts w:ascii="Arial" w:hAnsi="Arial" w:cs="Arial"/>
          <w:sz w:val="20"/>
          <w:szCs w:val="20"/>
        </w:rPr>
        <w:t>a</w:t>
      </w:r>
      <w:r w:rsidRPr="00415E27">
        <w:rPr>
          <w:rFonts w:ascii="Arial" w:hAnsi="Arial" w:cs="Arial"/>
          <w:sz w:val="20"/>
          <w:szCs w:val="20"/>
        </w:rPr>
        <w:t xml:space="preserve"> zračnega prostora, </w:t>
      </w:r>
    </w:p>
    <w:p w14:paraId="7DFE8A6C" w14:textId="5275276F" w:rsidR="00B53696" w:rsidRPr="00415E27" w:rsidRDefault="00FE24E7" w:rsidP="006D69D8">
      <w:pPr>
        <w:pStyle w:val="Odstavekseznama"/>
        <w:numPr>
          <w:ilvl w:val="0"/>
          <w:numId w:val="8"/>
        </w:numPr>
        <w:spacing w:after="0" w:line="240" w:lineRule="auto"/>
        <w:jc w:val="both"/>
        <w:rPr>
          <w:rFonts w:ascii="Arial" w:hAnsi="Arial" w:cs="Arial"/>
          <w:sz w:val="20"/>
          <w:szCs w:val="20"/>
        </w:rPr>
      </w:pPr>
      <w:r w:rsidRPr="00415E27">
        <w:rPr>
          <w:rFonts w:ascii="Arial" w:hAnsi="Arial" w:cs="Arial"/>
          <w:sz w:val="20"/>
          <w:szCs w:val="20"/>
        </w:rPr>
        <w:t xml:space="preserve">ali je </w:t>
      </w:r>
      <w:r w:rsidR="00645F79" w:rsidRPr="00415E27">
        <w:rPr>
          <w:rFonts w:ascii="Arial" w:hAnsi="Arial" w:cs="Arial"/>
          <w:sz w:val="20"/>
          <w:szCs w:val="20"/>
        </w:rPr>
        <w:t xml:space="preserve">struktura zračnega prostora </w:t>
      </w:r>
      <w:r w:rsidR="00260A96" w:rsidRPr="00415E27">
        <w:rPr>
          <w:rFonts w:ascii="Arial" w:hAnsi="Arial" w:cs="Arial"/>
          <w:sz w:val="20"/>
          <w:szCs w:val="20"/>
        </w:rPr>
        <w:t>v upravljanju Celice za upravljanje zračnega prostora</w:t>
      </w:r>
      <w:r w:rsidR="00B53696" w:rsidRPr="00415E27">
        <w:rPr>
          <w:rFonts w:ascii="Arial" w:hAnsi="Arial" w:cs="Arial"/>
          <w:sz w:val="20"/>
          <w:szCs w:val="20"/>
        </w:rPr>
        <w:t xml:space="preserve">, </w:t>
      </w:r>
    </w:p>
    <w:p w14:paraId="29115B1B" w14:textId="7376BAF1" w:rsidR="00E21107" w:rsidRPr="00415E27" w:rsidRDefault="00B53696" w:rsidP="006D69D8">
      <w:pPr>
        <w:pStyle w:val="Odstavekseznama"/>
        <w:numPr>
          <w:ilvl w:val="0"/>
          <w:numId w:val="8"/>
        </w:numPr>
        <w:spacing w:after="0" w:line="240" w:lineRule="auto"/>
        <w:jc w:val="both"/>
        <w:rPr>
          <w:rFonts w:ascii="Arial" w:hAnsi="Arial" w:cs="Arial"/>
          <w:sz w:val="20"/>
          <w:szCs w:val="20"/>
        </w:rPr>
      </w:pPr>
      <w:r w:rsidRPr="00415E27">
        <w:rPr>
          <w:rFonts w:ascii="Arial" w:hAnsi="Arial" w:cs="Arial"/>
          <w:sz w:val="20"/>
          <w:szCs w:val="20"/>
        </w:rPr>
        <w:t>uporabnik</w:t>
      </w:r>
      <w:r w:rsidR="00812BA1" w:rsidRPr="00415E27">
        <w:rPr>
          <w:rFonts w:ascii="Arial" w:hAnsi="Arial" w:cs="Arial"/>
          <w:sz w:val="20"/>
          <w:szCs w:val="20"/>
        </w:rPr>
        <w:t>a</w:t>
      </w:r>
      <w:r w:rsidRPr="00415E27">
        <w:rPr>
          <w:rFonts w:ascii="Arial" w:hAnsi="Arial" w:cs="Arial"/>
          <w:sz w:val="20"/>
          <w:szCs w:val="20"/>
        </w:rPr>
        <w:t xml:space="preserve"> </w:t>
      </w:r>
      <w:r w:rsidR="00645F79" w:rsidRPr="00415E27">
        <w:rPr>
          <w:rFonts w:ascii="Arial" w:hAnsi="Arial" w:cs="Arial"/>
          <w:sz w:val="20"/>
          <w:szCs w:val="20"/>
        </w:rPr>
        <w:t xml:space="preserve">strukture </w:t>
      </w:r>
      <w:r w:rsidRPr="00415E27">
        <w:rPr>
          <w:rFonts w:ascii="Arial" w:hAnsi="Arial" w:cs="Arial"/>
          <w:sz w:val="20"/>
          <w:szCs w:val="20"/>
        </w:rPr>
        <w:t>zračnega prostora</w:t>
      </w:r>
      <w:r w:rsidR="00E21107" w:rsidRPr="00415E27">
        <w:rPr>
          <w:rFonts w:ascii="Arial" w:hAnsi="Arial" w:cs="Arial"/>
          <w:sz w:val="20"/>
          <w:szCs w:val="20"/>
        </w:rPr>
        <w:t xml:space="preserve">, </w:t>
      </w:r>
    </w:p>
    <w:p w14:paraId="19E0D6AE" w14:textId="483CC0E4" w:rsidR="00645F79" w:rsidRPr="00415E27" w:rsidRDefault="00645F79" w:rsidP="006D69D8">
      <w:pPr>
        <w:pStyle w:val="Odstavekseznama"/>
        <w:numPr>
          <w:ilvl w:val="0"/>
          <w:numId w:val="8"/>
        </w:numPr>
        <w:spacing w:after="0" w:line="240" w:lineRule="auto"/>
        <w:jc w:val="both"/>
        <w:rPr>
          <w:rFonts w:ascii="Arial" w:hAnsi="Arial" w:cs="Arial"/>
          <w:sz w:val="20"/>
          <w:szCs w:val="20"/>
        </w:rPr>
      </w:pPr>
      <w:r w:rsidRPr="00415E27">
        <w:rPr>
          <w:rFonts w:ascii="Arial" w:hAnsi="Arial" w:cs="Arial"/>
          <w:sz w:val="20"/>
          <w:szCs w:val="20"/>
        </w:rPr>
        <w:t>časovnega okvira uporabe strukture zračnega prostora</w:t>
      </w:r>
      <w:r w:rsidR="00C05583" w:rsidRPr="00415E27">
        <w:rPr>
          <w:rFonts w:ascii="Arial" w:hAnsi="Arial" w:cs="Arial"/>
          <w:sz w:val="20"/>
          <w:szCs w:val="20"/>
        </w:rPr>
        <w:t>,</w:t>
      </w:r>
    </w:p>
    <w:p w14:paraId="33E7BCF2" w14:textId="09DB7145" w:rsidR="00A60A4B" w:rsidRPr="00415E27" w:rsidRDefault="00C05583" w:rsidP="006D69D8">
      <w:pPr>
        <w:pStyle w:val="Odstavekseznama"/>
        <w:numPr>
          <w:ilvl w:val="0"/>
          <w:numId w:val="8"/>
        </w:numPr>
        <w:spacing w:after="0" w:line="240" w:lineRule="auto"/>
        <w:jc w:val="both"/>
        <w:rPr>
          <w:rFonts w:ascii="Arial" w:hAnsi="Arial" w:cs="Arial"/>
          <w:sz w:val="20"/>
          <w:szCs w:val="20"/>
        </w:rPr>
      </w:pPr>
      <w:r w:rsidRPr="00415E27">
        <w:rPr>
          <w:rFonts w:ascii="Arial" w:hAnsi="Arial" w:cs="Arial"/>
          <w:sz w:val="20"/>
          <w:szCs w:val="20"/>
        </w:rPr>
        <w:t>nači</w:t>
      </w:r>
      <w:r w:rsidR="0098059F" w:rsidRPr="00415E27">
        <w:rPr>
          <w:rFonts w:ascii="Arial" w:hAnsi="Arial" w:cs="Arial"/>
          <w:sz w:val="20"/>
          <w:szCs w:val="20"/>
        </w:rPr>
        <w:t>na</w:t>
      </w:r>
      <w:r w:rsidRPr="00415E27">
        <w:rPr>
          <w:rFonts w:ascii="Arial" w:hAnsi="Arial" w:cs="Arial"/>
          <w:sz w:val="20"/>
          <w:szCs w:val="20"/>
        </w:rPr>
        <w:t xml:space="preserve"> objave uporabe oziroma </w:t>
      </w:r>
      <w:r w:rsidR="00872A5A" w:rsidRPr="00415E27">
        <w:rPr>
          <w:rFonts w:ascii="Arial" w:hAnsi="Arial" w:cs="Arial"/>
          <w:sz w:val="20"/>
          <w:szCs w:val="20"/>
        </w:rPr>
        <w:t>aktivacije</w:t>
      </w:r>
      <w:r w:rsidR="005E251A" w:rsidRPr="00415E27">
        <w:rPr>
          <w:rFonts w:ascii="Arial" w:hAnsi="Arial" w:cs="Arial"/>
          <w:sz w:val="20"/>
          <w:szCs w:val="20"/>
        </w:rPr>
        <w:t xml:space="preserve"> </w:t>
      </w:r>
      <w:r w:rsidR="00BD1474" w:rsidRPr="00415E27">
        <w:rPr>
          <w:rFonts w:ascii="Arial" w:hAnsi="Arial" w:cs="Arial"/>
          <w:sz w:val="20"/>
          <w:szCs w:val="20"/>
        </w:rPr>
        <w:t xml:space="preserve">in </w:t>
      </w:r>
      <w:proofErr w:type="spellStart"/>
      <w:r w:rsidR="00BD1474" w:rsidRPr="00415E27">
        <w:rPr>
          <w:rFonts w:ascii="Arial" w:hAnsi="Arial" w:cs="Arial"/>
          <w:sz w:val="20"/>
          <w:szCs w:val="20"/>
        </w:rPr>
        <w:t>deaktivacije</w:t>
      </w:r>
      <w:proofErr w:type="spellEnd"/>
      <w:r w:rsidR="00B1230D" w:rsidRPr="00415E27">
        <w:rPr>
          <w:rFonts w:ascii="Arial" w:hAnsi="Arial" w:cs="Arial"/>
          <w:sz w:val="20"/>
          <w:szCs w:val="20"/>
        </w:rPr>
        <w:t xml:space="preserve"> </w:t>
      </w:r>
      <w:r w:rsidR="00903D71" w:rsidRPr="00415E27">
        <w:rPr>
          <w:rFonts w:ascii="Arial" w:hAnsi="Arial" w:cs="Arial"/>
          <w:sz w:val="20"/>
          <w:szCs w:val="20"/>
        </w:rPr>
        <w:t xml:space="preserve">strukture </w:t>
      </w:r>
      <w:r w:rsidR="00812BA1" w:rsidRPr="00415E27">
        <w:rPr>
          <w:rFonts w:ascii="Arial" w:hAnsi="Arial" w:cs="Arial"/>
          <w:sz w:val="20"/>
          <w:szCs w:val="20"/>
        </w:rPr>
        <w:t>zračnega prostora</w:t>
      </w:r>
      <w:r w:rsidR="001944CE" w:rsidRPr="00415E27">
        <w:rPr>
          <w:rFonts w:ascii="Arial" w:hAnsi="Arial" w:cs="Arial"/>
          <w:sz w:val="20"/>
          <w:szCs w:val="20"/>
        </w:rPr>
        <w:t xml:space="preserve"> </w:t>
      </w:r>
      <w:r w:rsidR="0098059F" w:rsidRPr="00415E27">
        <w:rPr>
          <w:rFonts w:ascii="Arial" w:hAnsi="Arial" w:cs="Arial"/>
          <w:sz w:val="20"/>
          <w:szCs w:val="20"/>
        </w:rPr>
        <w:t xml:space="preserve">ali </w:t>
      </w:r>
    </w:p>
    <w:p w14:paraId="5C4861BC" w14:textId="352806E7" w:rsidR="00B53696" w:rsidRPr="00415E27" w:rsidRDefault="001944CE" w:rsidP="006D69D8">
      <w:pPr>
        <w:pStyle w:val="Odstavekseznama"/>
        <w:numPr>
          <w:ilvl w:val="0"/>
          <w:numId w:val="8"/>
        </w:numPr>
        <w:spacing w:after="0" w:line="240" w:lineRule="auto"/>
        <w:jc w:val="both"/>
        <w:rPr>
          <w:rFonts w:ascii="Arial" w:hAnsi="Arial" w:cs="Arial"/>
          <w:sz w:val="20"/>
          <w:szCs w:val="20"/>
        </w:rPr>
      </w:pPr>
      <w:r w:rsidRPr="00415E27">
        <w:rPr>
          <w:rFonts w:ascii="Arial" w:hAnsi="Arial" w:cs="Arial"/>
          <w:sz w:val="20"/>
          <w:szCs w:val="20"/>
        </w:rPr>
        <w:t>drug</w:t>
      </w:r>
      <w:r w:rsidR="00257788" w:rsidRPr="00415E27">
        <w:rPr>
          <w:rFonts w:ascii="Arial" w:hAnsi="Arial" w:cs="Arial"/>
          <w:sz w:val="20"/>
          <w:szCs w:val="20"/>
        </w:rPr>
        <w:t>o</w:t>
      </w:r>
      <w:r w:rsidR="00B53696" w:rsidRPr="00415E27">
        <w:rPr>
          <w:rFonts w:ascii="Arial" w:hAnsi="Arial" w:cs="Arial"/>
          <w:sz w:val="20"/>
          <w:szCs w:val="20"/>
        </w:rPr>
        <w:t>.</w:t>
      </w:r>
    </w:p>
    <w:p w14:paraId="5FDA509F" w14:textId="77777777" w:rsidR="00F955DA" w:rsidRPr="00415E27" w:rsidRDefault="00F955DA" w:rsidP="007E3C04">
      <w:pPr>
        <w:spacing w:after="0" w:line="240" w:lineRule="auto"/>
        <w:jc w:val="both"/>
        <w:rPr>
          <w:rFonts w:ascii="Arial" w:hAnsi="Arial" w:cs="Arial"/>
          <w:sz w:val="20"/>
          <w:szCs w:val="20"/>
        </w:rPr>
      </w:pPr>
    </w:p>
    <w:p w14:paraId="5553D01B" w14:textId="42951735" w:rsidR="00B53696" w:rsidRPr="00415E27" w:rsidRDefault="00B53696" w:rsidP="007E3C04">
      <w:pPr>
        <w:spacing w:after="0" w:line="240" w:lineRule="auto"/>
        <w:jc w:val="both"/>
        <w:rPr>
          <w:rFonts w:ascii="Arial" w:hAnsi="Arial" w:cs="Arial"/>
          <w:sz w:val="20"/>
          <w:szCs w:val="20"/>
        </w:rPr>
      </w:pPr>
      <w:r w:rsidRPr="00415E27">
        <w:rPr>
          <w:rFonts w:ascii="Arial" w:hAnsi="Arial" w:cs="Arial"/>
          <w:sz w:val="20"/>
          <w:szCs w:val="20"/>
        </w:rPr>
        <w:t>(</w:t>
      </w:r>
      <w:r w:rsidR="004F3A5C" w:rsidRPr="00415E27">
        <w:rPr>
          <w:rFonts w:ascii="Arial" w:hAnsi="Arial" w:cs="Arial"/>
          <w:sz w:val="20"/>
          <w:szCs w:val="20"/>
        </w:rPr>
        <w:t>5</w:t>
      </w:r>
      <w:r w:rsidRPr="00415E27">
        <w:rPr>
          <w:rFonts w:ascii="Arial" w:hAnsi="Arial" w:cs="Arial"/>
          <w:sz w:val="20"/>
          <w:szCs w:val="20"/>
        </w:rPr>
        <w:t xml:space="preserve">) Strukture zračnega prostora se določijo kot izhaja iz Priloge k tej uredbi. </w:t>
      </w:r>
    </w:p>
    <w:p w14:paraId="0B638EAD" w14:textId="77777777" w:rsidR="00F955DA" w:rsidRPr="00415E27" w:rsidRDefault="00F955DA" w:rsidP="007E3C04">
      <w:pPr>
        <w:spacing w:after="0" w:line="240" w:lineRule="auto"/>
        <w:jc w:val="center"/>
        <w:rPr>
          <w:rFonts w:ascii="Arial" w:hAnsi="Arial" w:cs="Arial"/>
          <w:sz w:val="20"/>
          <w:szCs w:val="20"/>
        </w:rPr>
      </w:pPr>
    </w:p>
    <w:p w14:paraId="056547C9" w14:textId="06BDCB78" w:rsidR="00F955DA" w:rsidRPr="00415E27" w:rsidRDefault="004C4602" w:rsidP="007E3C04">
      <w:pPr>
        <w:spacing w:after="0" w:line="240" w:lineRule="auto"/>
        <w:jc w:val="center"/>
        <w:rPr>
          <w:rFonts w:ascii="Arial" w:hAnsi="Arial" w:cs="Arial"/>
          <w:b/>
          <w:bCs/>
          <w:sz w:val="20"/>
          <w:szCs w:val="20"/>
        </w:rPr>
      </w:pPr>
      <w:r w:rsidRPr="00415E27">
        <w:rPr>
          <w:rFonts w:ascii="Arial" w:hAnsi="Arial" w:cs="Arial"/>
          <w:b/>
          <w:bCs/>
          <w:sz w:val="20"/>
          <w:szCs w:val="20"/>
        </w:rPr>
        <w:t>8</w:t>
      </w:r>
      <w:r w:rsidR="00F955DA" w:rsidRPr="00415E27">
        <w:rPr>
          <w:rFonts w:ascii="Arial" w:hAnsi="Arial" w:cs="Arial"/>
          <w:b/>
          <w:bCs/>
          <w:sz w:val="20"/>
          <w:szCs w:val="20"/>
        </w:rPr>
        <w:t>. člen</w:t>
      </w:r>
    </w:p>
    <w:p w14:paraId="197FA1B2" w14:textId="77777777" w:rsidR="00F955DA" w:rsidRPr="00415E27" w:rsidRDefault="00F955DA" w:rsidP="007E3C04">
      <w:pPr>
        <w:spacing w:after="0" w:line="240" w:lineRule="auto"/>
        <w:jc w:val="center"/>
        <w:rPr>
          <w:rFonts w:ascii="Arial" w:hAnsi="Arial" w:cs="Arial"/>
          <w:b/>
          <w:bCs/>
          <w:sz w:val="20"/>
          <w:szCs w:val="20"/>
        </w:rPr>
      </w:pPr>
      <w:r w:rsidRPr="00415E27">
        <w:rPr>
          <w:rFonts w:ascii="Arial" w:hAnsi="Arial" w:cs="Arial"/>
          <w:b/>
          <w:bCs/>
          <w:sz w:val="20"/>
          <w:szCs w:val="20"/>
        </w:rPr>
        <w:t>(stalne strukture zračnega prostora)</w:t>
      </w:r>
    </w:p>
    <w:p w14:paraId="506ADB91" w14:textId="77777777" w:rsidR="00F955DA" w:rsidRPr="00415E27" w:rsidRDefault="00F955DA" w:rsidP="007E3C04">
      <w:pPr>
        <w:spacing w:after="0" w:line="240" w:lineRule="auto"/>
        <w:jc w:val="both"/>
        <w:rPr>
          <w:rFonts w:ascii="Arial" w:hAnsi="Arial" w:cs="Arial"/>
          <w:sz w:val="20"/>
          <w:szCs w:val="20"/>
        </w:rPr>
      </w:pPr>
    </w:p>
    <w:p w14:paraId="05151270" w14:textId="65C245C7" w:rsidR="00F955DA" w:rsidRPr="00415E27" w:rsidRDefault="00FF69C3" w:rsidP="007E3C04">
      <w:pPr>
        <w:spacing w:after="0" w:line="240" w:lineRule="auto"/>
        <w:jc w:val="both"/>
        <w:rPr>
          <w:rFonts w:ascii="Arial" w:hAnsi="Arial" w:cs="Arial"/>
          <w:sz w:val="20"/>
          <w:szCs w:val="20"/>
        </w:rPr>
      </w:pPr>
      <w:r w:rsidRPr="00415E27">
        <w:rPr>
          <w:rFonts w:ascii="Arial" w:hAnsi="Arial" w:cs="Arial"/>
          <w:sz w:val="20"/>
          <w:szCs w:val="20"/>
        </w:rPr>
        <w:t>(1) Stalne strukture zračnega prostora so lahko:</w:t>
      </w:r>
    </w:p>
    <w:p w14:paraId="1471190C" w14:textId="3C14C638" w:rsidR="00FF69C3" w:rsidRPr="00415E27" w:rsidRDefault="00415E27" w:rsidP="00FF69C3">
      <w:pPr>
        <w:spacing w:after="0" w:line="240" w:lineRule="auto"/>
        <w:jc w:val="both"/>
        <w:rPr>
          <w:rFonts w:ascii="Arial" w:hAnsi="Arial" w:cs="Arial"/>
          <w:sz w:val="20"/>
          <w:szCs w:val="20"/>
        </w:rPr>
      </w:pPr>
      <w:r>
        <w:rPr>
          <w:rFonts w:ascii="Arial" w:hAnsi="Arial" w:cs="Arial"/>
          <w:sz w:val="20"/>
          <w:szCs w:val="20"/>
        </w:rPr>
        <w:t>1.</w:t>
      </w:r>
      <w:r w:rsidR="00FF69C3" w:rsidRPr="00415E27">
        <w:rPr>
          <w:rFonts w:ascii="Arial" w:hAnsi="Arial" w:cs="Arial"/>
          <w:sz w:val="20"/>
          <w:szCs w:val="20"/>
        </w:rPr>
        <w:t xml:space="preserve"> </w:t>
      </w:r>
      <w:r w:rsidR="00E813E1" w:rsidRPr="00415E27">
        <w:rPr>
          <w:rFonts w:ascii="Arial" w:hAnsi="Arial" w:cs="Arial"/>
          <w:sz w:val="20"/>
          <w:szCs w:val="20"/>
        </w:rPr>
        <w:t xml:space="preserve">območja </w:t>
      </w:r>
      <w:r w:rsidR="00425880" w:rsidRPr="00415E27">
        <w:rPr>
          <w:rFonts w:ascii="Arial" w:hAnsi="Arial" w:cs="Arial"/>
          <w:sz w:val="20"/>
          <w:szCs w:val="20"/>
        </w:rPr>
        <w:t>k</w:t>
      </w:r>
      <w:r w:rsidR="00FF69C3" w:rsidRPr="00415E27">
        <w:rPr>
          <w:rFonts w:ascii="Arial" w:hAnsi="Arial" w:cs="Arial"/>
          <w:sz w:val="20"/>
          <w:szCs w:val="20"/>
        </w:rPr>
        <w:t>ontroliran</w:t>
      </w:r>
      <w:r w:rsidR="00E813E1" w:rsidRPr="00415E27">
        <w:rPr>
          <w:rFonts w:ascii="Arial" w:hAnsi="Arial" w:cs="Arial"/>
          <w:sz w:val="20"/>
          <w:szCs w:val="20"/>
        </w:rPr>
        <w:t>ega</w:t>
      </w:r>
      <w:r w:rsidR="00425880" w:rsidRPr="00415E27">
        <w:rPr>
          <w:rFonts w:ascii="Arial" w:hAnsi="Arial" w:cs="Arial"/>
          <w:sz w:val="20"/>
          <w:szCs w:val="20"/>
        </w:rPr>
        <w:t xml:space="preserve"> </w:t>
      </w:r>
      <w:r w:rsidR="00E813E1" w:rsidRPr="00415E27">
        <w:rPr>
          <w:rFonts w:ascii="Arial" w:hAnsi="Arial" w:cs="Arial"/>
          <w:sz w:val="20"/>
          <w:szCs w:val="20"/>
        </w:rPr>
        <w:t>zračnega prostora</w:t>
      </w:r>
      <w:r w:rsidR="00425880" w:rsidRPr="00415E27">
        <w:rPr>
          <w:rFonts w:ascii="Arial" w:hAnsi="Arial" w:cs="Arial"/>
          <w:sz w:val="20"/>
          <w:szCs w:val="20"/>
        </w:rPr>
        <w:t>:</w:t>
      </w:r>
    </w:p>
    <w:p w14:paraId="51DAAA57" w14:textId="6206BBAF" w:rsidR="00FF69C3" w:rsidRPr="00415E27" w:rsidRDefault="00425880" w:rsidP="00415E27">
      <w:pPr>
        <w:pStyle w:val="Odstavekseznama"/>
        <w:numPr>
          <w:ilvl w:val="0"/>
          <w:numId w:val="38"/>
        </w:numPr>
        <w:spacing w:after="0" w:line="240" w:lineRule="auto"/>
        <w:jc w:val="both"/>
        <w:rPr>
          <w:rFonts w:ascii="Arial" w:hAnsi="Arial" w:cs="Arial"/>
          <w:sz w:val="20"/>
          <w:szCs w:val="20"/>
        </w:rPr>
      </w:pPr>
      <w:r w:rsidRPr="00415E27">
        <w:rPr>
          <w:rFonts w:ascii="Arial" w:hAnsi="Arial" w:cs="Arial"/>
          <w:sz w:val="20"/>
          <w:szCs w:val="20"/>
        </w:rPr>
        <w:t>t</w:t>
      </w:r>
      <w:r w:rsidR="00FF69C3" w:rsidRPr="00415E27">
        <w:rPr>
          <w:rFonts w:ascii="Arial" w:hAnsi="Arial" w:cs="Arial"/>
          <w:sz w:val="20"/>
          <w:szCs w:val="20"/>
        </w:rPr>
        <w:t>erminalsk</w:t>
      </w:r>
      <w:r w:rsidR="0014498A" w:rsidRPr="00415E27">
        <w:rPr>
          <w:rFonts w:ascii="Arial" w:hAnsi="Arial" w:cs="Arial"/>
          <w:sz w:val="20"/>
          <w:szCs w:val="20"/>
        </w:rPr>
        <w:t>o</w:t>
      </w:r>
      <w:r w:rsidR="00FF69C3" w:rsidRPr="00415E27">
        <w:rPr>
          <w:rFonts w:ascii="Arial" w:hAnsi="Arial" w:cs="Arial"/>
          <w:sz w:val="20"/>
          <w:szCs w:val="20"/>
        </w:rPr>
        <w:t xml:space="preserve"> kontroliran</w:t>
      </w:r>
      <w:r w:rsidR="0014498A" w:rsidRPr="00415E27">
        <w:rPr>
          <w:rFonts w:ascii="Arial" w:hAnsi="Arial" w:cs="Arial"/>
          <w:sz w:val="20"/>
          <w:szCs w:val="20"/>
        </w:rPr>
        <w:t>o</w:t>
      </w:r>
      <w:r w:rsidR="00FF69C3" w:rsidRPr="00415E27">
        <w:rPr>
          <w:rFonts w:ascii="Arial" w:hAnsi="Arial" w:cs="Arial"/>
          <w:sz w:val="20"/>
          <w:szCs w:val="20"/>
        </w:rPr>
        <w:t xml:space="preserve"> območj</w:t>
      </w:r>
      <w:r w:rsidR="0014498A" w:rsidRPr="00415E27">
        <w:rPr>
          <w:rFonts w:ascii="Arial" w:hAnsi="Arial" w:cs="Arial"/>
          <w:sz w:val="20"/>
          <w:szCs w:val="20"/>
        </w:rPr>
        <w:t>e</w:t>
      </w:r>
      <w:r w:rsidR="00FF69C3" w:rsidRPr="00415E27">
        <w:rPr>
          <w:rFonts w:ascii="Arial" w:hAnsi="Arial" w:cs="Arial"/>
          <w:sz w:val="20"/>
          <w:szCs w:val="20"/>
        </w:rPr>
        <w:t xml:space="preserve"> (TMA)</w:t>
      </w:r>
      <w:r w:rsidR="00E24FCC" w:rsidRPr="00415E27">
        <w:rPr>
          <w:rFonts w:ascii="Arial" w:hAnsi="Arial" w:cs="Arial"/>
          <w:sz w:val="20"/>
          <w:szCs w:val="20"/>
        </w:rPr>
        <w:t>,</w:t>
      </w:r>
    </w:p>
    <w:p w14:paraId="4CC5A24C" w14:textId="2A4C4579" w:rsidR="00FF69C3" w:rsidRPr="00415E27" w:rsidRDefault="00425880" w:rsidP="00415E27">
      <w:pPr>
        <w:pStyle w:val="Odstavekseznama"/>
        <w:numPr>
          <w:ilvl w:val="0"/>
          <w:numId w:val="38"/>
        </w:numPr>
        <w:spacing w:after="0" w:line="240" w:lineRule="auto"/>
        <w:jc w:val="both"/>
        <w:rPr>
          <w:rFonts w:ascii="Arial" w:hAnsi="Arial" w:cs="Arial"/>
          <w:sz w:val="20"/>
          <w:szCs w:val="20"/>
        </w:rPr>
      </w:pPr>
      <w:r w:rsidRPr="00415E27">
        <w:rPr>
          <w:rFonts w:ascii="Arial" w:hAnsi="Arial" w:cs="Arial"/>
          <w:sz w:val="20"/>
          <w:szCs w:val="20"/>
        </w:rPr>
        <w:t>k</w:t>
      </w:r>
      <w:r w:rsidR="00FF69C3" w:rsidRPr="00415E27">
        <w:rPr>
          <w:rFonts w:ascii="Arial" w:hAnsi="Arial" w:cs="Arial"/>
          <w:sz w:val="20"/>
          <w:szCs w:val="20"/>
        </w:rPr>
        <w:t>ontroliran</w:t>
      </w:r>
      <w:r w:rsidR="0014498A" w:rsidRPr="00415E27">
        <w:rPr>
          <w:rFonts w:ascii="Arial" w:hAnsi="Arial" w:cs="Arial"/>
          <w:sz w:val="20"/>
          <w:szCs w:val="20"/>
        </w:rPr>
        <w:t>o</w:t>
      </w:r>
      <w:r w:rsidR="00FF69C3" w:rsidRPr="00415E27">
        <w:rPr>
          <w:rFonts w:ascii="Arial" w:hAnsi="Arial" w:cs="Arial"/>
          <w:sz w:val="20"/>
          <w:szCs w:val="20"/>
        </w:rPr>
        <w:t xml:space="preserve"> območj</w:t>
      </w:r>
      <w:r w:rsidR="0014498A" w:rsidRPr="00415E27">
        <w:rPr>
          <w:rFonts w:ascii="Arial" w:hAnsi="Arial" w:cs="Arial"/>
          <w:sz w:val="20"/>
          <w:szCs w:val="20"/>
        </w:rPr>
        <w:t>e</w:t>
      </w:r>
      <w:r w:rsidR="00FF69C3" w:rsidRPr="00415E27">
        <w:rPr>
          <w:rFonts w:ascii="Arial" w:hAnsi="Arial" w:cs="Arial"/>
          <w:sz w:val="20"/>
          <w:szCs w:val="20"/>
        </w:rPr>
        <w:t xml:space="preserve"> (CTA)</w:t>
      </w:r>
      <w:r w:rsidR="00E24FCC" w:rsidRPr="00415E27">
        <w:rPr>
          <w:rFonts w:ascii="Arial" w:hAnsi="Arial" w:cs="Arial"/>
          <w:sz w:val="20"/>
          <w:szCs w:val="20"/>
        </w:rPr>
        <w:t>,</w:t>
      </w:r>
    </w:p>
    <w:p w14:paraId="54F01D84" w14:textId="62A95F57" w:rsidR="00FF69C3" w:rsidRPr="00415E27" w:rsidRDefault="00425880" w:rsidP="00415E27">
      <w:pPr>
        <w:pStyle w:val="Odstavekseznama"/>
        <w:numPr>
          <w:ilvl w:val="0"/>
          <w:numId w:val="38"/>
        </w:numPr>
        <w:spacing w:after="0" w:line="240" w:lineRule="auto"/>
        <w:jc w:val="both"/>
        <w:rPr>
          <w:rFonts w:ascii="Arial" w:hAnsi="Arial" w:cs="Arial"/>
          <w:sz w:val="20"/>
          <w:szCs w:val="20"/>
        </w:rPr>
      </w:pPr>
      <w:r w:rsidRPr="00415E27">
        <w:rPr>
          <w:rFonts w:ascii="Arial" w:hAnsi="Arial" w:cs="Arial"/>
          <w:sz w:val="20"/>
          <w:szCs w:val="20"/>
        </w:rPr>
        <w:t xml:space="preserve">kontrolirana </w:t>
      </w:r>
      <w:r w:rsidR="006D69D8" w:rsidRPr="00415E27">
        <w:rPr>
          <w:rFonts w:ascii="Arial" w:hAnsi="Arial" w:cs="Arial"/>
          <w:sz w:val="20"/>
          <w:szCs w:val="20"/>
        </w:rPr>
        <w:t>cona</w:t>
      </w:r>
      <w:r w:rsidRPr="00415E27">
        <w:rPr>
          <w:rFonts w:ascii="Arial" w:hAnsi="Arial" w:cs="Arial"/>
          <w:sz w:val="20"/>
          <w:szCs w:val="20"/>
        </w:rPr>
        <w:t xml:space="preserve"> </w:t>
      </w:r>
      <w:r w:rsidR="00FF69C3" w:rsidRPr="00415E27">
        <w:rPr>
          <w:rFonts w:ascii="Arial" w:hAnsi="Arial" w:cs="Arial"/>
          <w:sz w:val="20"/>
          <w:szCs w:val="20"/>
        </w:rPr>
        <w:t>(CTR)</w:t>
      </w:r>
      <w:r w:rsidR="00E24FCC" w:rsidRPr="00415E27">
        <w:rPr>
          <w:rFonts w:ascii="Arial" w:hAnsi="Arial" w:cs="Arial"/>
          <w:sz w:val="20"/>
          <w:szCs w:val="20"/>
        </w:rPr>
        <w:t>,</w:t>
      </w:r>
    </w:p>
    <w:p w14:paraId="1AA93DFA" w14:textId="43EC4C68" w:rsidR="00FF69C3" w:rsidRPr="00415E27" w:rsidRDefault="00415E27" w:rsidP="00FF69C3">
      <w:pPr>
        <w:spacing w:after="0" w:line="240" w:lineRule="auto"/>
        <w:jc w:val="both"/>
        <w:rPr>
          <w:rFonts w:ascii="Arial" w:hAnsi="Arial" w:cs="Arial"/>
          <w:sz w:val="20"/>
          <w:szCs w:val="20"/>
        </w:rPr>
      </w:pPr>
      <w:r>
        <w:rPr>
          <w:rFonts w:ascii="Arial" w:hAnsi="Arial" w:cs="Arial"/>
          <w:sz w:val="20"/>
          <w:szCs w:val="20"/>
        </w:rPr>
        <w:t>2.</w:t>
      </w:r>
      <w:r w:rsidR="00FF69C3" w:rsidRPr="00415E27">
        <w:rPr>
          <w:rFonts w:ascii="Arial" w:hAnsi="Arial" w:cs="Arial"/>
          <w:sz w:val="20"/>
          <w:szCs w:val="20"/>
        </w:rPr>
        <w:t xml:space="preserve"> </w:t>
      </w:r>
      <w:r w:rsidR="00425880" w:rsidRPr="00415E27">
        <w:rPr>
          <w:rFonts w:ascii="Arial" w:hAnsi="Arial" w:cs="Arial"/>
          <w:sz w:val="20"/>
          <w:szCs w:val="20"/>
        </w:rPr>
        <w:t>o</w:t>
      </w:r>
      <w:r w:rsidR="00FF69C3" w:rsidRPr="00415E27">
        <w:rPr>
          <w:rFonts w:ascii="Arial" w:hAnsi="Arial" w:cs="Arial"/>
          <w:sz w:val="20"/>
          <w:szCs w:val="20"/>
        </w:rPr>
        <w:t>mejitve zračnega prostora</w:t>
      </w:r>
      <w:r w:rsidR="00425880" w:rsidRPr="00415E27">
        <w:rPr>
          <w:rFonts w:ascii="Arial" w:hAnsi="Arial" w:cs="Arial"/>
          <w:sz w:val="20"/>
          <w:szCs w:val="20"/>
        </w:rPr>
        <w:t>:</w:t>
      </w:r>
    </w:p>
    <w:p w14:paraId="69BB5E4F" w14:textId="004E93F6" w:rsidR="00FF69C3" w:rsidRPr="00415E27" w:rsidRDefault="00425880" w:rsidP="006229A2">
      <w:pPr>
        <w:pStyle w:val="Odstavekseznama"/>
        <w:numPr>
          <w:ilvl w:val="0"/>
          <w:numId w:val="39"/>
        </w:numPr>
        <w:spacing w:after="0" w:line="240" w:lineRule="auto"/>
        <w:ind w:left="720"/>
        <w:jc w:val="both"/>
        <w:rPr>
          <w:rFonts w:ascii="Arial" w:hAnsi="Arial" w:cs="Arial"/>
          <w:sz w:val="20"/>
          <w:szCs w:val="20"/>
        </w:rPr>
      </w:pPr>
      <w:r w:rsidRPr="00415E27">
        <w:rPr>
          <w:rFonts w:ascii="Arial" w:hAnsi="Arial" w:cs="Arial"/>
          <w:sz w:val="20"/>
          <w:szCs w:val="20"/>
        </w:rPr>
        <w:t>n</w:t>
      </w:r>
      <w:r w:rsidR="00FF69C3" w:rsidRPr="00415E27">
        <w:rPr>
          <w:rFonts w:ascii="Arial" w:hAnsi="Arial" w:cs="Arial"/>
          <w:sz w:val="20"/>
          <w:szCs w:val="20"/>
        </w:rPr>
        <w:t>evarn</w:t>
      </w:r>
      <w:r w:rsidR="0014498A" w:rsidRPr="00415E27">
        <w:rPr>
          <w:rFonts w:ascii="Arial" w:hAnsi="Arial" w:cs="Arial"/>
          <w:sz w:val="20"/>
          <w:szCs w:val="20"/>
        </w:rPr>
        <w:t>o</w:t>
      </w:r>
      <w:r w:rsidR="00FF69C3" w:rsidRPr="00415E27">
        <w:rPr>
          <w:rFonts w:ascii="Arial" w:hAnsi="Arial" w:cs="Arial"/>
          <w:sz w:val="20"/>
          <w:szCs w:val="20"/>
        </w:rPr>
        <w:t xml:space="preserve"> območj</w:t>
      </w:r>
      <w:r w:rsidR="0014498A" w:rsidRPr="00415E27">
        <w:rPr>
          <w:rFonts w:ascii="Arial" w:hAnsi="Arial" w:cs="Arial"/>
          <w:sz w:val="20"/>
          <w:szCs w:val="20"/>
        </w:rPr>
        <w:t>e</w:t>
      </w:r>
      <w:r w:rsidR="00FF69C3" w:rsidRPr="00415E27">
        <w:rPr>
          <w:rFonts w:ascii="Arial" w:hAnsi="Arial" w:cs="Arial"/>
          <w:sz w:val="20"/>
          <w:szCs w:val="20"/>
        </w:rPr>
        <w:t xml:space="preserve"> (D)</w:t>
      </w:r>
      <w:r w:rsidR="00E24FCC" w:rsidRPr="00415E27">
        <w:rPr>
          <w:rFonts w:ascii="Arial" w:hAnsi="Arial" w:cs="Arial"/>
          <w:sz w:val="20"/>
          <w:szCs w:val="20"/>
        </w:rPr>
        <w:t>,</w:t>
      </w:r>
      <w:r w:rsidR="00FF69C3" w:rsidRPr="00415E27">
        <w:rPr>
          <w:rFonts w:ascii="Arial" w:hAnsi="Arial" w:cs="Arial"/>
          <w:sz w:val="20"/>
          <w:szCs w:val="20"/>
        </w:rPr>
        <w:t xml:space="preserve"> </w:t>
      </w:r>
    </w:p>
    <w:p w14:paraId="541DE945" w14:textId="5D827409" w:rsidR="00FF69C3" w:rsidRPr="00415E27" w:rsidRDefault="00425880" w:rsidP="006229A2">
      <w:pPr>
        <w:pStyle w:val="Odstavekseznama"/>
        <w:numPr>
          <w:ilvl w:val="0"/>
          <w:numId w:val="39"/>
        </w:numPr>
        <w:spacing w:after="0" w:line="240" w:lineRule="auto"/>
        <w:ind w:left="720"/>
        <w:jc w:val="both"/>
        <w:rPr>
          <w:rFonts w:ascii="Arial" w:hAnsi="Arial" w:cs="Arial"/>
          <w:sz w:val="20"/>
          <w:szCs w:val="20"/>
        </w:rPr>
      </w:pPr>
      <w:r w:rsidRPr="00415E27">
        <w:rPr>
          <w:rFonts w:ascii="Arial" w:hAnsi="Arial" w:cs="Arial"/>
          <w:sz w:val="20"/>
          <w:szCs w:val="20"/>
        </w:rPr>
        <w:t>o</w:t>
      </w:r>
      <w:r w:rsidR="00FF69C3" w:rsidRPr="00415E27">
        <w:rPr>
          <w:rFonts w:ascii="Arial" w:hAnsi="Arial" w:cs="Arial"/>
          <w:sz w:val="20"/>
          <w:szCs w:val="20"/>
        </w:rPr>
        <w:t>mejen</w:t>
      </w:r>
      <w:r w:rsidR="0014498A" w:rsidRPr="00415E27">
        <w:rPr>
          <w:rFonts w:ascii="Arial" w:hAnsi="Arial" w:cs="Arial"/>
          <w:sz w:val="20"/>
          <w:szCs w:val="20"/>
        </w:rPr>
        <w:t>o</w:t>
      </w:r>
      <w:r w:rsidR="00FF69C3" w:rsidRPr="00415E27">
        <w:rPr>
          <w:rFonts w:ascii="Arial" w:hAnsi="Arial" w:cs="Arial"/>
          <w:sz w:val="20"/>
          <w:szCs w:val="20"/>
        </w:rPr>
        <w:t xml:space="preserve"> območj</w:t>
      </w:r>
      <w:r w:rsidR="0014498A" w:rsidRPr="00415E27">
        <w:rPr>
          <w:rFonts w:ascii="Arial" w:hAnsi="Arial" w:cs="Arial"/>
          <w:sz w:val="20"/>
          <w:szCs w:val="20"/>
        </w:rPr>
        <w:t>e</w:t>
      </w:r>
      <w:r w:rsidR="00FF69C3" w:rsidRPr="00415E27">
        <w:rPr>
          <w:rFonts w:ascii="Arial" w:hAnsi="Arial" w:cs="Arial"/>
          <w:sz w:val="20"/>
          <w:szCs w:val="20"/>
        </w:rPr>
        <w:t xml:space="preserve"> (R)</w:t>
      </w:r>
      <w:r w:rsidR="00E24FCC" w:rsidRPr="00415E27">
        <w:rPr>
          <w:rFonts w:ascii="Arial" w:hAnsi="Arial" w:cs="Arial"/>
          <w:sz w:val="20"/>
          <w:szCs w:val="20"/>
        </w:rPr>
        <w:t>,</w:t>
      </w:r>
    </w:p>
    <w:p w14:paraId="1A8ADD7A" w14:textId="10060C33" w:rsidR="00FF69C3" w:rsidRDefault="00425880" w:rsidP="006229A2">
      <w:pPr>
        <w:pStyle w:val="Odstavekseznama"/>
        <w:numPr>
          <w:ilvl w:val="0"/>
          <w:numId w:val="39"/>
        </w:numPr>
        <w:spacing w:after="0" w:line="240" w:lineRule="auto"/>
        <w:ind w:left="720"/>
        <w:jc w:val="both"/>
        <w:rPr>
          <w:rFonts w:ascii="Arial" w:hAnsi="Arial" w:cs="Arial"/>
          <w:sz w:val="20"/>
          <w:szCs w:val="20"/>
        </w:rPr>
      </w:pPr>
      <w:r w:rsidRPr="00415E27">
        <w:rPr>
          <w:rFonts w:ascii="Arial" w:hAnsi="Arial" w:cs="Arial"/>
          <w:sz w:val="20"/>
          <w:szCs w:val="20"/>
        </w:rPr>
        <w:t>p</w:t>
      </w:r>
      <w:r w:rsidR="00FF69C3" w:rsidRPr="00415E27">
        <w:rPr>
          <w:rFonts w:ascii="Arial" w:hAnsi="Arial" w:cs="Arial"/>
          <w:sz w:val="20"/>
          <w:szCs w:val="20"/>
        </w:rPr>
        <w:t>repovedan</w:t>
      </w:r>
      <w:r w:rsidR="0014498A" w:rsidRPr="00415E27">
        <w:rPr>
          <w:rFonts w:ascii="Arial" w:hAnsi="Arial" w:cs="Arial"/>
          <w:sz w:val="20"/>
          <w:szCs w:val="20"/>
        </w:rPr>
        <w:t>o</w:t>
      </w:r>
      <w:r w:rsidR="00FF69C3" w:rsidRPr="00415E27">
        <w:rPr>
          <w:rFonts w:ascii="Arial" w:hAnsi="Arial" w:cs="Arial"/>
          <w:sz w:val="20"/>
          <w:szCs w:val="20"/>
        </w:rPr>
        <w:t xml:space="preserve"> območj</w:t>
      </w:r>
      <w:r w:rsidR="0014498A" w:rsidRPr="00415E27">
        <w:rPr>
          <w:rFonts w:ascii="Arial" w:hAnsi="Arial" w:cs="Arial"/>
          <w:sz w:val="20"/>
          <w:szCs w:val="20"/>
        </w:rPr>
        <w:t>e</w:t>
      </w:r>
      <w:r w:rsidR="00FF69C3" w:rsidRPr="00415E27">
        <w:rPr>
          <w:rFonts w:ascii="Arial" w:hAnsi="Arial" w:cs="Arial"/>
          <w:sz w:val="20"/>
          <w:szCs w:val="20"/>
        </w:rPr>
        <w:t xml:space="preserve"> (P)</w:t>
      </w:r>
      <w:r w:rsidR="00E24FCC" w:rsidRPr="00415E27">
        <w:rPr>
          <w:rFonts w:ascii="Arial" w:hAnsi="Arial" w:cs="Arial"/>
          <w:sz w:val="20"/>
          <w:szCs w:val="20"/>
        </w:rPr>
        <w:t>,</w:t>
      </w:r>
    </w:p>
    <w:p w14:paraId="3485A4C0" w14:textId="77777777" w:rsidR="006229A2" w:rsidRPr="006229A2" w:rsidRDefault="00415E27" w:rsidP="006229A2">
      <w:pPr>
        <w:spacing w:after="0" w:line="240" w:lineRule="auto"/>
        <w:ind w:left="360"/>
        <w:jc w:val="both"/>
        <w:rPr>
          <w:rFonts w:ascii="Arial" w:hAnsi="Arial" w:cs="Arial"/>
          <w:sz w:val="20"/>
          <w:szCs w:val="20"/>
        </w:rPr>
      </w:pPr>
      <w:r w:rsidRPr="006229A2">
        <w:rPr>
          <w:rFonts w:ascii="Arial" w:hAnsi="Arial" w:cs="Arial"/>
          <w:sz w:val="20"/>
          <w:szCs w:val="20"/>
        </w:rPr>
        <w:t xml:space="preserve">č) </w:t>
      </w:r>
      <w:bookmarkStart w:id="6" w:name="_Hlk207009327"/>
      <w:r w:rsidR="006229A2" w:rsidRPr="006229A2">
        <w:rPr>
          <w:rFonts w:ascii="Arial" w:hAnsi="Arial" w:cs="Arial"/>
          <w:sz w:val="20"/>
          <w:szCs w:val="20"/>
        </w:rPr>
        <w:t>nevarno območje za namen izvajanja operacij brezpilotnih zrakoplovov (DUAS)</w:t>
      </w:r>
      <w:bookmarkEnd w:id="6"/>
      <w:r w:rsidR="006229A2" w:rsidRPr="006229A2">
        <w:rPr>
          <w:rFonts w:ascii="Arial" w:hAnsi="Arial" w:cs="Arial"/>
          <w:sz w:val="20"/>
          <w:szCs w:val="20"/>
        </w:rPr>
        <w:t xml:space="preserve">, </w:t>
      </w:r>
    </w:p>
    <w:p w14:paraId="4EA28EFD" w14:textId="0E0F053B" w:rsidR="00FF69C3" w:rsidRPr="00415E27" w:rsidRDefault="00415E27" w:rsidP="00FF69C3">
      <w:pPr>
        <w:spacing w:after="0" w:line="240" w:lineRule="auto"/>
        <w:jc w:val="both"/>
        <w:rPr>
          <w:rFonts w:ascii="Arial" w:hAnsi="Arial" w:cs="Arial"/>
          <w:sz w:val="20"/>
          <w:szCs w:val="20"/>
        </w:rPr>
      </w:pPr>
      <w:r>
        <w:rPr>
          <w:rFonts w:ascii="Arial" w:hAnsi="Arial" w:cs="Arial"/>
          <w:sz w:val="20"/>
          <w:szCs w:val="20"/>
        </w:rPr>
        <w:t>3.</w:t>
      </w:r>
      <w:r w:rsidR="00FF69C3" w:rsidRPr="00415E27">
        <w:rPr>
          <w:rFonts w:ascii="Arial" w:hAnsi="Arial" w:cs="Arial"/>
          <w:sz w:val="20"/>
          <w:szCs w:val="20"/>
        </w:rPr>
        <w:t xml:space="preserve"> </w:t>
      </w:r>
      <w:r w:rsidR="00425880" w:rsidRPr="00415E27">
        <w:rPr>
          <w:rFonts w:ascii="Arial" w:hAnsi="Arial" w:cs="Arial"/>
          <w:sz w:val="20"/>
          <w:szCs w:val="20"/>
        </w:rPr>
        <w:t>r</w:t>
      </w:r>
      <w:r w:rsidR="00FF69C3" w:rsidRPr="00415E27">
        <w:rPr>
          <w:rFonts w:ascii="Arial" w:hAnsi="Arial" w:cs="Arial"/>
          <w:sz w:val="20"/>
          <w:szCs w:val="20"/>
        </w:rPr>
        <w:t>ezervacije zračnega prostora</w:t>
      </w:r>
      <w:r w:rsidR="00425880" w:rsidRPr="00415E27">
        <w:rPr>
          <w:rFonts w:ascii="Arial" w:hAnsi="Arial" w:cs="Arial"/>
          <w:sz w:val="20"/>
          <w:szCs w:val="20"/>
        </w:rPr>
        <w:t>:</w:t>
      </w:r>
    </w:p>
    <w:p w14:paraId="4D544D9C" w14:textId="5A1525FE" w:rsidR="00FF69C3" w:rsidRPr="00415E27" w:rsidRDefault="00425880" w:rsidP="00415E27">
      <w:pPr>
        <w:pStyle w:val="Odstavekseznama"/>
        <w:numPr>
          <w:ilvl w:val="0"/>
          <w:numId w:val="40"/>
        </w:numPr>
        <w:spacing w:after="0" w:line="240" w:lineRule="auto"/>
        <w:jc w:val="both"/>
        <w:rPr>
          <w:rFonts w:ascii="Arial" w:hAnsi="Arial" w:cs="Arial"/>
          <w:sz w:val="20"/>
          <w:szCs w:val="20"/>
        </w:rPr>
      </w:pPr>
      <w:r w:rsidRPr="00415E27">
        <w:rPr>
          <w:rFonts w:ascii="Arial" w:hAnsi="Arial" w:cs="Arial"/>
          <w:sz w:val="20"/>
          <w:szCs w:val="20"/>
        </w:rPr>
        <w:t>z</w:t>
      </w:r>
      <w:r w:rsidR="00FF69C3" w:rsidRPr="00415E27">
        <w:rPr>
          <w:rFonts w:ascii="Arial" w:hAnsi="Arial" w:cs="Arial"/>
          <w:sz w:val="20"/>
          <w:szCs w:val="20"/>
        </w:rPr>
        <w:t>ačasno rezerviran</w:t>
      </w:r>
      <w:r w:rsidR="0014498A" w:rsidRPr="00415E27">
        <w:rPr>
          <w:rFonts w:ascii="Arial" w:hAnsi="Arial" w:cs="Arial"/>
          <w:sz w:val="20"/>
          <w:szCs w:val="20"/>
        </w:rPr>
        <w:t>o</w:t>
      </w:r>
      <w:r w:rsidR="00FF69C3" w:rsidRPr="00415E27">
        <w:rPr>
          <w:rFonts w:ascii="Arial" w:hAnsi="Arial" w:cs="Arial"/>
          <w:sz w:val="20"/>
          <w:szCs w:val="20"/>
        </w:rPr>
        <w:t xml:space="preserve"> območj</w:t>
      </w:r>
      <w:r w:rsidR="0014498A" w:rsidRPr="00415E27">
        <w:rPr>
          <w:rFonts w:ascii="Arial" w:hAnsi="Arial" w:cs="Arial"/>
          <w:sz w:val="20"/>
          <w:szCs w:val="20"/>
        </w:rPr>
        <w:t>e</w:t>
      </w:r>
      <w:r w:rsidR="00FF69C3" w:rsidRPr="00415E27">
        <w:rPr>
          <w:rFonts w:ascii="Arial" w:hAnsi="Arial" w:cs="Arial"/>
          <w:sz w:val="20"/>
          <w:szCs w:val="20"/>
        </w:rPr>
        <w:t xml:space="preserve"> (TRA)</w:t>
      </w:r>
      <w:r w:rsidR="00E24FCC" w:rsidRPr="00415E27">
        <w:rPr>
          <w:rFonts w:ascii="Arial" w:hAnsi="Arial" w:cs="Arial"/>
          <w:sz w:val="20"/>
          <w:szCs w:val="20"/>
        </w:rPr>
        <w:t>,</w:t>
      </w:r>
      <w:r w:rsidR="0014498A" w:rsidRPr="00415E27">
        <w:rPr>
          <w:rFonts w:ascii="Arial" w:hAnsi="Arial" w:cs="Arial"/>
          <w:sz w:val="20"/>
          <w:szCs w:val="20"/>
        </w:rPr>
        <w:t xml:space="preserve"> ali</w:t>
      </w:r>
    </w:p>
    <w:p w14:paraId="36324160" w14:textId="42A19824" w:rsidR="00FF69C3" w:rsidRPr="00415E27" w:rsidRDefault="00425880" w:rsidP="00415E27">
      <w:pPr>
        <w:pStyle w:val="Odstavekseznama"/>
        <w:numPr>
          <w:ilvl w:val="0"/>
          <w:numId w:val="40"/>
        </w:numPr>
        <w:spacing w:after="0" w:line="240" w:lineRule="auto"/>
        <w:jc w:val="both"/>
        <w:rPr>
          <w:rFonts w:ascii="Arial" w:hAnsi="Arial" w:cs="Arial"/>
          <w:sz w:val="20"/>
          <w:szCs w:val="20"/>
        </w:rPr>
      </w:pPr>
      <w:r w:rsidRPr="00415E27">
        <w:rPr>
          <w:rFonts w:ascii="Arial" w:hAnsi="Arial" w:cs="Arial"/>
          <w:sz w:val="20"/>
          <w:szCs w:val="20"/>
        </w:rPr>
        <w:t>z</w:t>
      </w:r>
      <w:r w:rsidR="00FF69C3" w:rsidRPr="00415E27">
        <w:rPr>
          <w:rFonts w:ascii="Arial" w:hAnsi="Arial" w:cs="Arial"/>
          <w:sz w:val="20"/>
          <w:szCs w:val="20"/>
        </w:rPr>
        <w:t>ačasno ločen</w:t>
      </w:r>
      <w:r w:rsidR="0014498A" w:rsidRPr="00415E27">
        <w:rPr>
          <w:rFonts w:ascii="Arial" w:hAnsi="Arial" w:cs="Arial"/>
          <w:sz w:val="20"/>
          <w:szCs w:val="20"/>
        </w:rPr>
        <w:t>o</w:t>
      </w:r>
      <w:r w:rsidR="00FF69C3" w:rsidRPr="00415E27">
        <w:rPr>
          <w:rFonts w:ascii="Arial" w:hAnsi="Arial" w:cs="Arial"/>
          <w:sz w:val="20"/>
          <w:szCs w:val="20"/>
        </w:rPr>
        <w:t xml:space="preserve"> območj</w:t>
      </w:r>
      <w:r w:rsidR="0014498A" w:rsidRPr="00415E27">
        <w:rPr>
          <w:rFonts w:ascii="Arial" w:hAnsi="Arial" w:cs="Arial"/>
          <w:sz w:val="20"/>
          <w:szCs w:val="20"/>
        </w:rPr>
        <w:t>e</w:t>
      </w:r>
      <w:r w:rsidR="00FF69C3" w:rsidRPr="00415E27">
        <w:rPr>
          <w:rFonts w:ascii="Arial" w:hAnsi="Arial" w:cs="Arial"/>
          <w:sz w:val="20"/>
          <w:szCs w:val="20"/>
        </w:rPr>
        <w:t xml:space="preserve"> (TSA)</w:t>
      </w:r>
      <w:r w:rsidR="006D69D8" w:rsidRPr="00415E27">
        <w:rPr>
          <w:rFonts w:ascii="Arial" w:hAnsi="Arial" w:cs="Arial"/>
          <w:sz w:val="20"/>
          <w:szCs w:val="20"/>
        </w:rPr>
        <w:t xml:space="preserve">, </w:t>
      </w:r>
    </w:p>
    <w:p w14:paraId="4102C256" w14:textId="27134D59" w:rsidR="00FF69C3" w:rsidRPr="00415E27" w:rsidRDefault="00415E27">
      <w:pPr>
        <w:spacing w:after="0" w:line="240" w:lineRule="auto"/>
        <w:jc w:val="both"/>
        <w:rPr>
          <w:rFonts w:ascii="Arial" w:hAnsi="Arial" w:cs="Arial"/>
          <w:sz w:val="20"/>
          <w:szCs w:val="20"/>
        </w:rPr>
      </w:pPr>
      <w:r>
        <w:rPr>
          <w:rFonts w:ascii="Arial" w:hAnsi="Arial" w:cs="Arial"/>
          <w:sz w:val="20"/>
          <w:szCs w:val="20"/>
        </w:rPr>
        <w:t>4.</w:t>
      </w:r>
      <w:r w:rsidR="00FF69C3" w:rsidRPr="00415E27">
        <w:rPr>
          <w:rFonts w:ascii="Arial" w:hAnsi="Arial" w:cs="Arial"/>
          <w:sz w:val="20"/>
          <w:szCs w:val="20"/>
        </w:rPr>
        <w:t xml:space="preserve"> </w:t>
      </w:r>
      <w:r w:rsidR="00425880" w:rsidRPr="00415E27">
        <w:rPr>
          <w:rFonts w:ascii="Arial" w:hAnsi="Arial" w:cs="Arial"/>
          <w:sz w:val="20"/>
          <w:szCs w:val="20"/>
        </w:rPr>
        <w:t>d</w:t>
      </w:r>
      <w:r w:rsidR="00FF69C3" w:rsidRPr="00415E27">
        <w:rPr>
          <w:rFonts w:ascii="Arial" w:hAnsi="Arial" w:cs="Arial"/>
          <w:sz w:val="20"/>
          <w:szCs w:val="20"/>
        </w:rPr>
        <w:t>ruge stalne strukture</w:t>
      </w:r>
      <w:r w:rsidR="003C40B1" w:rsidRPr="00415E27">
        <w:rPr>
          <w:rFonts w:ascii="Arial" w:hAnsi="Arial" w:cs="Arial"/>
          <w:sz w:val="20"/>
          <w:szCs w:val="20"/>
        </w:rPr>
        <w:t>, ki so namenjene zagotavljanju varnega in optimalnega delovanja zrakoplova.</w:t>
      </w:r>
    </w:p>
    <w:p w14:paraId="21E63B81" w14:textId="77777777" w:rsidR="00FF69C3" w:rsidRPr="00415E27" w:rsidRDefault="00FF69C3">
      <w:pPr>
        <w:spacing w:after="0" w:line="240" w:lineRule="auto"/>
        <w:jc w:val="both"/>
        <w:rPr>
          <w:rFonts w:ascii="Arial" w:hAnsi="Arial" w:cs="Arial"/>
          <w:sz w:val="20"/>
          <w:szCs w:val="20"/>
        </w:rPr>
      </w:pPr>
    </w:p>
    <w:p w14:paraId="18858AAC" w14:textId="684AED86" w:rsidR="00F955DA" w:rsidRPr="00415E27" w:rsidRDefault="00F955DA" w:rsidP="007E3C04">
      <w:pPr>
        <w:spacing w:after="0" w:line="240" w:lineRule="auto"/>
        <w:jc w:val="both"/>
        <w:rPr>
          <w:rFonts w:ascii="Arial" w:hAnsi="Arial" w:cs="Arial"/>
          <w:sz w:val="20"/>
          <w:szCs w:val="20"/>
        </w:rPr>
      </w:pPr>
      <w:r w:rsidRPr="00415E27">
        <w:rPr>
          <w:rFonts w:ascii="Arial" w:hAnsi="Arial" w:cs="Arial"/>
          <w:sz w:val="20"/>
          <w:szCs w:val="20"/>
        </w:rPr>
        <w:t xml:space="preserve">(2) Stalne strukture zračnega prostora se objavijo v </w:t>
      </w:r>
      <w:r w:rsidR="00E24FCC" w:rsidRPr="00415E27">
        <w:rPr>
          <w:rFonts w:ascii="Arial" w:hAnsi="Arial" w:cs="Arial"/>
          <w:sz w:val="20"/>
          <w:szCs w:val="20"/>
        </w:rPr>
        <w:t>Z</w:t>
      </w:r>
      <w:r w:rsidR="00903D71" w:rsidRPr="00415E27">
        <w:rPr>
          <w:rFonts w:ascii="Arial" w:hAnsi="Arial" w:cs="Arial"/>
          <w:sz w:val="20"/>
          <w:szCs w:val="20"/>
        </w:rPr>
        <w:t xml:space="preserve">borniku </w:t>
      </w:r>
      <w:r w:rsidRPr="00415E27">
        <w:rPr>
          <w:rFonts w:ascii="Arial" w:hAnsi="Arial" w:cs="Arial"/>
          <w:sz w:val="20"/>
          <w:szCs w:val="20"/>
        </w:rPr>
        <w:t>letalskih informacij.</w:t>
      </w:r>
    </w:p>
    <w:p w14:paraId="5625B4E9" w14:textId="77777777" w:rsidR="00B53696" w:rsidRPr="00415E27" w:rsidRDefault="00B53696" w:rsidP="007E3C04">
      <w:pPr>
        <w:spacing w:after="0" w:line="240" w:lineRule="auto"/>
        <w:jc w:val="both"/>
        <w:rPr>
          <w:rFonts w:ascii="Arial" w:hAnsi="Arial" w:cs="Arial"/>
          <w:sz w:val="20"/>
          <w:szCs w:val="20"/>
        </w:rPr>
      </w:pPr>
    </w:p>
    <w:p w14:paraId="7F9A32F8" w14:textId="64FB1427" w:rsidR="00B53696" w:rsidRPr="00415E27" w:rsidRDefault="004C4602" w:rsidP="007E3C04">
      <w:pPr>
        <w:spacing w:after="0" w:line="240" w:lineRule="auto"/>
        <w:jc w:val="center"/>
        <w:rPr>
          <w:rFonts w:ascii="Arial" w:hAnsi="Arial" w:cs="Arial"/>
          <w:b/>
          <w:bCs/>
          <w:sz w:val="20"/>
          <w:szCs w:val="20"/>
        </w:rPr>
      </w:pPr>
      <w:r w:rsidRPr="00415E27">
        <w:rPr>
          <w:rFonts w:ascii="Arial" w:hAnsi="Arial" w:cs="Arial"/>
          <w:b/>
          <w:bCs/>
          <w:sz w:val="20"/>
          <w:szCs w:val="20"/>
        </w:rPr>
        <w:t>9</w:t>
      </w:r>
      <w:r w:rsidR="00B53696" w:rsidRPr="00415E27">
        <w:rPr>
          <w:rFonts w:ascii="Arial" w:hAnsi="Arial" w:cs="Arial"/>
          <w:b/>
          <w:bCs/>
          <w:sz w:val="20"/>
          <w:szCs w:val="20"/>
        </w:rPr>
        <w:t>. člen</w:t>
      </w:r>
    </w:p>
    <w:p w14:paraId="59A25C9D" w14:textId="77777777" w:rsidR="00B53696" w:rsidRPr="00415E27" w:rsidRDefault="00B53696" w:rsidP="007E3C04">
      <w:pPr>
        <w:spacing w:after="0" w:line="240" w:lineRule="auto"/>
        <w:jc w:val="center"/>
        <w:rPr>
          <w:rFonts w:ascii="Arial" w:hAnsi="Arial" w:cs="Arial"/>
          <w:b/>
          <w:bCs/>
          <w:sz w:val="20"/>
          <w:szCs w:val="20"/>
        </w:rPr>
      </w:pPr>
      <w:r w:rsidRPr="00415E27">
        <w:rPr>
          <w:rFonts w:ascii="Arial" w:hAnsi="Arial" w:cs="Arial"/>
          <w:b/>
          <w:bCs/>
          <w:sz w:val="20"/>
          <w:szCs w:val="20"/>
        </w:rPr>
        <w:t>(</w:t>
      </w:r>
      <w:r w:rsidR="006A3618" w:rsidRPr="00415E27">
        <w:rPr>
          <w:rFonts w:ascii="Arial" w:hAnsi="Arial" w:cs="Arial"/>
          <w:b/>
          <w:bCs/>
          <w:sz w:val="20"/>
          <w:szCs w:val="20"/>
        </w:rPr>
        <w:t xml:space="preserve">začasne </w:t>
      </w:r>
      <w:r w:rsidRPr="00415E27">
        <w:rPr>
          <w:rFonts w:ascii="Arial" w:hAnsi="Arial" w:cs="Arial"/>
          <w:b/>
          <w:bCs/>
          <w:sz w:val="20"/>
          <w:szCs w:val="20"/>
        </w:rPr>
        <w:t>struktur</w:t>
      </w:r>
      <w:r w:rsidR="006A3618" w:rsidRPr="00415E27">
        <w:rPr>
          <w:rFonts w:ascii="Arial" w:hAnsi="Arial" w:cs="Arial"/>
          <w:b/>
          <w:bCs/>
          <w:sz w:val="20"/>
          <w:szCs w:val="20"/>
        </w:rPr>
        <w:t xml:space="preserve">e </w:t>
      </w:r>
      <w:r w:rsidRPr="00415E27">
        <w:rPr>
          <w:rFonts w:ascii="Arial" w:hAnsi="Arial" w:cs="Arial"/>
          <w:b/>
          <w:bCs/>
          <w:sz w:val="20"/>
          <w:szCs w:val="20"/>
        </w:rPr>
        <w:t>zračnega prostora)</w:t>
      </w:r>
    </w:p>
    <w:p w14:paraId="44C7CB13" w14:textId="77777777" w:rsidR="00B53696" w:rsidRPr="00415E27" w:rsidRDefault="00B53696" w:rsidP="007E3C04">
      <w:pPr>
        <w:spacing w:after="0" w:line="240" w:lineRule="auto"/>
        <w:jc w:val="both"/>
        <w:rPr>
          <w:rFonts w:ascii="Arial" w:hAnsi="Arial" w:cs="Arial"/>
          <w:sz w:val="20"/>
          <w:szCs w:val="20"/>
        </w:rPr>
      </w:pPr>
    </w:p>
    <w:p w14:paraId="17CC80B8" w14:textId="3AB28B50" w:rsidR="002D19DE" w:rsidRPr="00415E27" w:rsidRDefault="002D6F9E" w:rsidP="006229A2">
      <w:pPr>
        <w:pStyle w:val="Odstavekseznama"/>
        <w:spacing w:after="0" w:line="240" w:lineRule="auto"/>
        <w:ind w:left="0"/>
        <w:jc w:val="both"/>
        <w:rPr>
          <w:rFonts w:ascii="Arial" w:hAnsi="Arial" w:cs="Arial"/>
          <w:sz w:val="20"/>
          <w:szCs w:val="20"/>
        </w:rPr>
      </w:pPr>
      <w:r w:rsidRPr="00415E27">
        <w:rPr>
          <w:rFonts w:ascii="Arial" w:hAnsi="Arial" w:cs="Arial"/>
          <w:sz w:val="20"/>
          <w:szCs w:val="20"/>
        </w:rPr>
        <w:t xml:space="preserve">(1) </w:t>
      </w:r>
      <w:r w:rsidR="000711A9" w:rsidRPr="00415E27">
        <w:rPr>
          <w:rFonts w:ascii="Arial" w:hAnsi="Arial" w:cs="Arial"/>
          <w:sz w:val="20"/>
          <w:szCs w:val="20"/>
        </w:rPr>
        <w:t>Začasne strukture zračnega prostora</w:t>
      </w:r>
      <w:r w:rsidR="00FF1827" w:rsidRPr="00415E27">
        <w:rPr>
          <w:rFonts w:ascii="Arial" w:hAnsi="Arial" w:cs="Arial"/>
          <w:sz w:val="20"/>
          <w:szCs w:val="20"/>
        </w:rPr>
        <w:t xml:space="preserve"> </w:t>
      </w:r>
      <w:r w:rsidR="000711A9" w:rsidRPr="00415E27">
        <w:rPr>
          <w:rFonts w:ascii="Arial" w:hAnsi="Arial" w:cs="Arial"/>
          <w:sz w:val="20"/>
          <w:szCs w:val="20"/>
        </w:rPr>
        <w:t>se vzpostavijo</w:t>
      </w:r>
      <w:r w:rsidR="000966DC" w:rsidRPr="00415E27">
        <w:rPr>
          <w:rFonts w:ascii="Arial" w:hAnsi="Arial" w:cs="Arial"/>
          <w:sz w:val="20"/>
          <w:szCs w:val="20"/>
        </w:rPr>
        <w:t xml:space="preserve"> </w:t>
      </w:r>
      <w:r w:rsidR="00903D71" w:rsidRPr="00415E27">
        <w:rPr>
          <w:rFonts w:ascii="Arial" w:hAnsi="Arial" w:cs="Arial"/>
          <w:sz w:val="20"/>
          <w:szCs w:val="20"/>
        </w:rPr>
        <w:t xml:space="preserve">za omejen čas največ 30 zaporednih dni, </w:t>
      </w:r>
      <w:r w:rsidR="007C2606" w:rsidRPr="00415E27">
        <w:rPr>
          <w:rFonts w:ascii="Arial" w:hAnsi="Arial" w:cs="Arial"/>
          <w:sz w:val="20"/>
          <w:szCs w:val="20"/>
        </w:rPr>
        <w:t>kot</w:t>
      </w:r>
      <w:r w:rsidR="000E3684" w:rsidRPr="00415E27">
        <w:rPr>
          <w:rFonts w:ascii="Arial" w:hAnsi="Arial" w:cs="Arial"/>
          <w:sz w:val="20"/>
          <w:szCs w:val="20"/>
        </w:rPr>
        <w:t xml:space="preserve"> rezervacije zračnega prostora</w:t>
      </w:r>
      <w:r w:rsidR="00BF2233" w:rsidRPr="00415E27">
        <w:rPr>
          <w:rFonts w:ascii="Arial" w:hAnsi="Arial" w:cs="Arial"/>
          <w:sz w:val="20"/>
          <w:szCs w:val="20"/>
        </w:rPr>
        <w:t>, ki so</w:t>
      </w:r>
      <w:r w:rsidR="006229A2">
        <w:rPr>
          <w:rFonts w:ascii="Arial" w:hAnsi="Arial" w:cs="Arial"/>
          <w:sz w:val="20"/>
          <w:szCs w:val="20"/>
        </w:rPr>
        <w:t xml:space="preserve"> </w:t>
      </w:r>
      <w:r w:rsidR="000E3684" w:rsidRPr="00415E27">
        <w:rPr>
          <w:rFonts w:ascii="Arial" w:hAnsi="Arial" w:cs="Arial"/>
          <w:sz w:val="20"/>
          <w:szCs w:val="20"/>
        </w:rPr>
        <w:t>začasno rezerviran</w:t>
      </w:r>
      <w:r w:rsidR="0014498A" w:rsidRPr="00415E27">
        <w:rPr>
          <w:rFonts w:ascii="Arial" w:hAnsi="Arial" w:cs="Arial"/>
          <w:sz w:val="20"/>
          <w:szCs w:val="20"/>
        </w:rPr>
        <w:t>o</w:t>
      </w:r>
      <w:r w:rsidR="000E3684" w:rsidRPr="00415E27">
        <w:rPr>
          <w:rFonts w:ascii="Arial" w:hAnsi="Arial" w:cs="Arial"/>
          <w:sz w:val="20"/>
          <w:szCs w:val="20"/>
        </w:rPr>
        <w:t xml:space="preserve"> območj</w:t>
      </w:r>
      <w:r w:rsidR="0014498A" w:rsidRPr="00415E27">
        <w:rPr>
          <w:rFonts w:ascii="Arial" w:hAnsi="Arial" w:cs="Arial"/>
          <w:sz w:val="20"/>
          <w:szCs w:val="20"/>
        </w:rPr>
        <w:t>e</w:t>
      </w:r>
      <w:r w:rsidR="000E3684" w:rsidRPr="00415E27">
        <w:rPr>
          <w:rFonts w:ascii="Arial" w:hAnsi="Arial" w:cs="Arial"/>
          <w:sz w:val="20"/>
          <w:szCs w:val="20"/>
        </w:rPr>
        <w:t xml:space="preserve"> (TRA)</w:t>
      </w:r>
      <w:r w:rsidR="00E813E1" w:rsidRPr="00415E27">
        <w:rPr>
          <w:rFonts w:ascii="Arial" w:hAnsi="Arial" w:cs="Arial"/>
          <w:sz w:val="20"/>
          <w:szCs w:val="20"/>
        </w:rPr>
        <w:t xml:space="preserve"> ali</w:t>
      </w:r>
      <w:r w:rsidR="006229A2">
        <w:rPr>
          <w:rFonts w:ascii="Arial" w:hAnsi="Arial" w:cs="Arial"/>
          <w:sz w:val="20"/>
          <w:szCs w:val="20"/>
        </w:rPr>
        <w:t xml:space="preserve"> </w:t>
      </w:r>
      <w:r w:rsidR="000E3684" w:rsidRPr="00415E27">
        <w:rPr>
          <w:rFonts w:ascii="Arial" w:hAnsi="Arial" w:cs="Arial"/>
          <w:sz w:val="20"/>
          <w:szCs w:val="20"/>
        </w:rPr>
        <w:t>začasno ločen</w:t>
      </w:r>
      <w:r w:rsidR="0014498A" w:rsidRPr="00415E27">
        <w:rPr>
          <w:rFonts w:ascii="Arial" w:hAnsi="Arial" w:cs="Arial"/>
          <w:sz w:val="20"/>
          <w:szCs w:val="20"/>
        </w:rPr>
        <w:t>o</w:t>
      </w:r>
      <w:r w:rsidR="000E3684" w:rsidRPr="00415E27">
        <w:rPr>
          <w:rFonts w:ascii="Arial" w:hAnsi="Arial" w:cs="Arial"/>
          <w:sz w:val="20"/>
          <w:szCs w:val="20"/>
        </w:rPr>
        <w:t xml:space="preserve"> območj</w:t>
      </w:r>
      <w:r w:rsidR="0014498A" w:rsidRPr="00415E27">
        <w:rPr>
          <w:rFonts w:ascii="Arial" w:hAnsi="Arial" w:cs="Arial"/>
          <w:sz w:val="20"/>
          <w:szCs w:val="20"/>
        </w:rPr>
        <w:t>e</w:t>
      </w:r>
      <w:r w:rsidR="000E3684" w:rsidRPr="00415E27">
        <w:rPr>
          <w:rFonts w:ascii="Arial" w:hAnsi="Arial" w:cs="Arial"/>
          <w:sz w:val="20"/>
          <w:szCs w:val="20"/>
        </w:rPr>
        <w:t xml:space="preserve"> (TSA)</w:t>
      </w:r>
      <w:r w:rsidR="00E813E1" w:rsidRPr="00415E27">
        <w:rPr>
          <w:rFonts w:ascii="Arial" w:hAnsi="Arial" w:cs="Arial"/>
          <w:sz w:val="20"/>
          <w:szCs w:val="20"/>
        </w:rPr>
        <w:t>.</w:t>
      </w:r>
    </w:p>
    <w:p w14:paraId="4C7C97F0" w14:textId="77777777" w:rsidR="002D6F9E" w:rsidRPr="00415E27" w:rsidRDefault="002D6F9E" w:rsidP="007E3C04">
      <w:pPr>
        <w:spacing w:after="0" w:line="240" w:lineRule="auto"/>
        <w:jc w:val="both"/>
        <w:rPr>
          <w:rFonts w:ascii="Arial" w:hAnsi="Arial" w:cs="Arial"/>
          <w:sz w:val="20"/>
          <w:szCs w:val="20"/>
        </w:rPr>
      </w:pPr>
    </w:p>
    <w:p w14:paraId="1B72DAA1" w14:textId="10FD1371" w:rsidR="002D19DE" w:rsidRPr="00415E27" w:rsidRDefault="002D19DE" w:rsidP="007E3C04">
      <w:pPr>
        <w:spacing w:after="0" w:line="240" w:lineRule="auto"/>
        <w:jc w:val="both"/>
        <w:rPr>
          <w:rFonts w:ascii="Arial" w:hAnsi="Arial" w:cs="Arial"/>
          <w:sz w:val="20"/>
          <w:szCs w:val="20"/>
        </w:rPr>
      </w:pPr>
      <w:r w:rsidRPr="00415E27">
        <w:rPr>
          <w:rFonts w:ascii="Arial" w:hAnsi="Arial" w:cs="Arial"/>
          <w:sz w:val="20"/>
          <w:szCs w:val="20"/>
        </w:rPr>
        <w:t>(</w:t>
      </w:r>
      <w:r w:rsidR="00493B87" w:rsidRPr="00415E27">
        <w:rPr>
          <w:rFonts w:ascii="Arial" w:hAnsi="Arial" w:cs="Arial"/>
          <w:sz w:val="20"/>
          <w:szCs w:val="20"/>
        </w:rPr>
        <w:t>2</w:t>
      </w:r>
      <w:r w:rsidRPr="00415E27">
        <w:rPr>
          <w:rFonts w:ascii="Arial" w:hAnsi="Arial" w:cs="Arial"/>
          <w:sz w:val="20"/>
          <w:szCs w:val="20"/>
        </w:rPr>
        <w:t xml:space="preserve">) Začasne strukture zračnega prostora se </w:t>
      </w:r>
      <w:r w:rsidR="00200260" w:rsidRPr="00415E27">
        <w:rPr>
          <w:rFonts w:ascii="Arial" w:hAnsi="Arial" w:cs="Arial"/>
          <w:sz w:val="20"/>
          <w:szCs w:val="20"/>
        </w:rPr>
        <w:t>oblikujejo</w:t>
      </w:r>
      <w:r w:rsidRPr="00415E27">
        <w:rPr>
          <w:rFonts w:ascii="Arial" w:hAnsi="Arial" w:cs="Arial"/>
          <w:sz w:val="20"/>
          <w:szCs w:val="20"/>
        </w:rPr>
        <w:t xml:space="preserve"> v skladu s predpis</w:t>
      </w:r>
      <w:r w:rsidR="006A3618" w:rsidRPr="00415E27">
        <w:rPr>
          <w:rFonts w:ascii="Arial" w:hAnsi="Arial" w:cs="Arial"/>
          <w:sz w:val="20"/>
          <w:szCs w:val="20"/>
        </w:rPr>
        <w:t>om,</w:t>
      </w:r>
      <w:r w:rsidRPr="00415E27">
        <w:rPr>
          <w:rFonts w:ascii="Arial" w:hAnsi="Arial" w:cs="Arial"/>
          <w:sz w:val="20"/>
          <w:szCs w:val="20"/>
        </w:rPr>
        <w:t xml:space="preserve"> ki določa upravljanj</w:t>
      </w:r>
      <w:r w:rsidR="006A3618" w:rsidRPr="00415E27">
        <w:rPr>
          <w:rFonts w:ascii="Arial" w:hAnsi="Arial" w:cs="Arial"/>
          <w:sz w:val="20"/>
          <w:szCs w:val="20"/>
        </w:rPr>
        <w:t>e</w:t>
      </w:r>
      <w:r w:rsidRPr="00415E27">
        <w:rPr>
          <w:rFonts w:ascii="Arial" w:hAnsi="Arial" w:cs="Arial"/>
          <w:sz w:val="20"/>
          <w:szCs w:val="20"/>
        </w:rPr>
        <w:t xml:space="preserve"> zračnega prostora in postopek glede uvajanja sprememb v zračnem prostoru. </w:t>
      </w:r>
    </w:p>
    <w:p w14:paraId="203A066A" w14:textId="77777777" w:rsidR="00200260" w:rsidRPr="00415E27" w:rsidRDefault="00200260" w:rsidP="007E3C04">
      <w:pPr>
        <w:spacing w:after="0" w:line="240" w:lineRule="auto"/>
        <w:jc w:val="both"/>
        <w:rPr>
          <w:rFonts w:ascii="Arial" w:hAnsi="Arial" w:cs="Arial"/>
          <w:sz w:val="20"/>
          <w:szCs w:val="20"/>
        </w:rPr>
      </w:pPr>
    </w:p>
    <w:p w14:paraId="6D14E5A0" w14:textId="5318A876" w:rsidR="000711A9" w:rsidRPr="00415E27" w:rsidRDefault="00200260" w:rsidP="007E3C04">
      <w:pPr>
        <w:spacing w:after="0" w:line="240" w:lineRule="auto"/>
        <w:jc w:val="both"/>
        <w:rPr>
          <w:rFonts w:ascii="Arial" w:hAnsi="Arial" w:cs="Arial"/>
          <w:sz w:val="20"/>
          <w:szCs w:val="20"/>
        </w:rPr>
      </w:pPr>
      <w:r w:rsidRPr="00415E27">
        <w:rPr>
          <w:rFonts w:ascii="Arial" w:hAnsi="Arial" w:cs="Arial"/>
          <w:sz w:val="20"/>
          <w:szCs w:val="20"/>
        </w:rPr>
        <w:t>(</w:t>
      </w:r>
      <w:r w:rsidR="00493B87" w:rsidRPr="00415E27">
        <w:rPr>
          <w:rFonts w:ascii="Arial" w:hAnsi="Arial" w:cs="Arial"/>
          <w:sz w:val="20"/>
          <w:szCs w:val="20"/>
        </w:rPr>
        <w:t>3</w:t>
      </w:r>
      <w:r w:rsidRPr="00415E27">
        <w:rPr>
          <w:rFonts w:ascii="Arial" w:hAnsi="Arial" w:cs="Arial"/>
          <w:sz w:val="20"/>
          <w:szCs w:val="20"/>
        </w:rPr>
        <w:t>) Začasne strukture zračnega prostora se</w:t>
      </w:r>
      <w:r w:rsidRPr="00415E27" w:rsidDel="00200260">
        <w:rPr>
          <w:rFonts w:ascii="Arial" w:hAnsi="Arial" w:cs="Arial"/>
          <w:sz w:val="20"/>
          <w:szCs w:val="20"/>
        </w:rPr>
        <w:t xml:space="preserve"> </w:t>
      </w:r>
      <w:r w:rsidR="000711A9" w:rsidRPr="00415E27">
        <w:rPr>
          <w:rFonts w:ascii="Arial" w:hAnsi="Arial" w:cs="Arial"/>
          <w:sz w:val="20"/>
          <w:szCs w:val="20"/>
        </w:rPr>
        <w:t xml:space="preserve">objavijo z </w:t>
      </w:r>
      <w:r w:rsidR="00912735" w:rsidRPr="00415E27">
        <w:rPr>
          <w:rFonts w:ascii="Arial" w:hAnsi="Arial" w:cs="Arial"/>
          <w:sz w:val="20"/>
          <w:szCs w:val="20"/>
        </w:rPr>
        <w:t>NOTAM.</w:t>
      </w:r>
    </w:p>
    <w:p w14:paraId="55BA1227" w14:textId="77777777" w:rsidR="000711A9" w:rsidRPr="00415E27" w:rsidRDefault="000711A9" w:rsidP="007E3C04">
      <w:pPr>
        <w:spacing w:after="0" w:line="240" w:lineRule="auto"/>
        <w:jc w:val="both"/>
        <w:rPr>
          <w:rFonts w:ascii="Arial" w:hAnsi="Arial" w:cs="Arial"/>
          <w:sz w:val="20"/>
          <w:szCs w:val="20"/>
        </w:rPr>
      </w:pPr>
    </w:p>
    <w:p w14:paraId="5E5732B7" w14:textId="4A48C51A" w:rsidR="000711A9" w:rsidRPr="00415E27" w:rsidRDefault="004C4602" w:rsidP="007E3C04">
      <w:pPr>
        <w:spacing w:after="0" w:line="240" w:lineRule="auto"/>
        <w:jc w:val="center"/>
        <w:rPr>
          <w:rFonts w:ascii="Arial" w:hAnsi="Arial" w:cs="Arial"/>
          <w:b/>
          <w:bCs/>
          <w:sz w:val="20"/>
          <w:szCs w:val="20"/>
        </w:rPr>
      </w:pPr>
      <w:r w:rsidRPr="00415E27">
        <w:rPr>
          <w:rFonts w:ascii="Arial" w:hAnsi="Arial" w:cs="Arial"/>
          <w:b/>
          <w:bCs/>
          <w:sz w:val="20"/>
          <w:szCs w:val="20"/>
        </w:rPr>
        <w:t>10</w:t>
      </w:r>
      <w:r w:rsidR="000711A9" w:rsidRPr="00415E27">
        <w:rPr>
          <w:rFonts w:ascii="Arial" w:hAnsi="Arial" w:cs="Arial"/>
          <w:b/>
          <w:bCs/>
          <w:sz w:val="20"/>
          <w:szCs w:val="20"/>
        </w:rPr>
        <w:t>. člen</w:t>
      </w:r>
    </w:p>
    <w:p w14:paraId="52417A6F" w14:textId="7D06E575" w:rsidR="000711A9" w:rsidRPr="00415E27" w:rsidRDefault="000711A9" w:rsidP="007E3C04">
      <w:pPr>
        <w:spacing w:after="0" w:line="240" w:lineRule="auto"/>
        <w:jc w:val="center"/>
        <w:rPr>
          <w:rFonts w:ascii="Arial" w:hAnsi="Arial" w:cs="Arial"/>
          <w:b/>
          <w:bCs/>
          <w:sz w:val="20"/>
          <w:szCs w:val="20"/>
        </w:rPr>
      </w:pPr>
      <w:r w:rsidRPr="00415E27">
        <w:rPr>
          <w:rFonts w:ascii="Arial" w:hAnsi="Arial" w:cs="Arial"/>
          <w:b/>
          <w:bCs/>
          <w:sz w:val="20"/>
          <w:szCs w:val="20"/>
        </w:rPr>
        <w:t>(</w:t>
      </w:r>
      <w:r w:rsidR="00F35877" w:rsidRPr="00415E27">
        <w:rPr>
          <w:rFonts w:ascii="Arial" w:hAnsi="Arial" w:cs="Arial"/>
          <w:b/>
          <w:bCs/>
          <w:sz w:val="20"/>
          <w:szCs w:val="20"/>
        </w:rPr>
        <w:t>razlogi</w:t>
      </w:r>
      <w:r w:rsidR="00614EAA" w:rsidRPr="00415E27">
        <w:rPr>
          <w:rFonts w:ascii="Arial" w:hAnsi="Arial" w:cs="Arial"/>
          <w:b/>
          <w:bCs/>
          <w:sz w:val="20"/>
          <w:szCs w:val="20"/>
        </w:rPr>
        <w:t xml:space="preserve"> za </w:t>
      </w:r>
      <w:r w:rsidR="001B23C1" w:rsidRPr="00415E27">
        <w:rPr>
          <w:rFonts w:ascii="Arial" w:hAnsi="Arial" w:cs="Arial"/>
          <w:b/>
          <w:bCs/>
          <w:sz w:val="20"/>
          <w:szCs w:val="20"/>
        </w:rPr>
        <w:t>vzpostavitev</w:t>
      </w:r>
      <w:r w:rsidR="00A95A82" w:rsidRPr="00415E27">
        <w:rPr>
          <w:rFonts w:ascii="Arial" w:hAnsi="Arial" w:cs="Arial"/>
          <w:b/>
          <w:bCs/>
          <w:sz w:val="20"/>
          <w:szCs w:val="20"/>
        </w:rPr>
        <w:t xml:space="preserve"> </w:t>
      </w:r>
      <w:bookmarkStart w:id="7" w:name="_Hlk203045438"/>
      <w:r w:rsidRPr="00415E27">
        <w:rPr>
          <w:rFonts w:ascii="Arial" w:hAnsi="Arial" w:cs="Arial"/>
          <w:b/>
          <w:bCs/>
          <w:sz w:val="20"/>
          <w:szCs w:val="20"/>
        </w:rPr>
        <w:t xml:space="preserve">rezervacije </w:t>
      </w:r>
      <w:r w:rsidR="00614EAA" w:rsidRPr="00415E27">
        <w:rPr>
          <w:rFonts w:ascii="Arial" w:hAnsi="Arial" w:cs="Arial"/>
          <w:b/>
          <w:bCs/>
          <w:sz w:val="20"/>
          <w:szCs w:val="20"/>
        </w:rPr>
        <w:t xml:space="preserve">ali </w:t>
      </w:r>
      <w:r w:rsidRPr="00415E27">
        <w:rPr>
          <w:rFonts w:ascii="Arial" w:hAnsi="Arial" w:cs="Arial"/>
          <w:b/>
          <w:bCs/>
          <w:sz w:val="20"/>
          <w:szCs w:val="20"/>
        </w:rPr>
        <w:t>omejitve zračnega prostora</w:t>
      </w:r>
      <w:bookmarkEnd w:id="7"/>
      <w:r w:rsidRPr="00415E27">
        <w:rPr>
          <w:rFonts w:ascii="Arial" w:hAnsi="Arial" w:cs="Arial"/>
          <w:b/>
          <w:bCs/>
          <w:sz w:val="20"/>
          <w:szCs w:val="20"/>
        </w:rPr>
        <w:t>)</w:t>
      </w:r>
    </w:p>
    <w:p w14:paraId="3502DA01" w14:textId="77777777" w:rsidR="000711A9" w:rsidRPr="00415E27" w:rsidRDefault="000711A9" w:rsidP="007E3C04">
      <w:pPr>
        <w:spacing w:after="0" w:line="240" w:lineRule="auto"/>
        <w:jc w:val="both"/>
        <w:rPr>
          <w:rFonts w:ascii="Arial" w:hAnsi="Arial" w:cs="Arial"/>
          <w:sz w:val="20"/>
          <w:szCs w:val="20"/>
        </w:rPr>
      </w:pPr>
    </w:p>
    <w:p w14:paraId="7E039274" w14:textId="46FE5B9B" w:rsidR="00614EAA" w:rsidRPr="00415E27" w:rsidRDefault="00614EAA" w:rsidP="00415E27">
      <w:pPr>
        <w:tabs>
          <w:tab w:val="left" w:pos="426"/>
        </w:tabs>
        <w:spacing w:after="0" w:line="240" w:lineRule="auto"/>
        <w:jc w:val="both"/>
        <w:rPr>
          <w:rFonts w:ascii="Arial" w:hAnsi="Arial" w:cs="Arial"/>
          <w:sz w:val="20"/>
          <w:szCs w:val="20"/>
        </w:rPr>
      </w:pPr>
      <w:r w:rsidRPr="00415E27">
        <w:rPr>
          <w:rFonts w:ascii="Arial" w:hAnsi="Arial" w:cs="Arial"/>
          <w:sz w:val="20"/>
          <w:szCs w:val="20"/>
        </w:rPr>
        <w:t>(1)</w:t>
      </w:r>
      <w:r w:rsidR="00BF2233" w:rsidRPr="00415E27">
        <w:rPr>
          <w:rFonts w:ascii="Arial" w:hAnsi="Arial" w:cs="Arial"/>
          <w:sz w:val="20"/>
          <w:szCs w:val="20"/>
        </w:rPr>
        <w:t xml:space="preserve"> </w:t>
      </w:r>
      <w:r w:rsidR="00A95A82" w:rsidRPr="00415E27">
        <w:rPr>
          <w:rFonts w:ascii="Arial" w:hAnsi="Arial" w:cs="Arial"/>
          <w:sz w:val="20"/>
          <w:szCs w:val="20"/>
        </w:rPr>
        <w:t xml:space="preserve">Rezervacije </w:t>
      </w:r>
      <w:r w:rsidRPr="00415E27">
        <w:rPr>
          <w:rFonts w:ascii="Arial" w:hAnsi="Arial" w:cs="Arial"/>
          <w:sz w:val="20"/>
          <w:szCs w:val="20"/>
        </w:rPr>
        <w:t xml:space="preserve">ali </w:t>
      </w:r>
      <w:r w:rsidR="00A95A82" w:rsidRPr="00415E27">
        <w:rPr>
          <w:rFonts w:ascii="Arial" w:hAnsi="Arial" w:cs="Arial"/>
          <w:sz w:val="20"/>
          <w:szCs w:val="20"/>
        </w:rPr>
        <w:t xml:space="preserve">omejitve zračnega prostora se vzpostavijo, ko za to obstajajo dejanski varnostni ali operativni razlogi. </w:t>
      </w:r>
    </w:p>
    <w:p w14:paraId="6A167149" w14:textId="77777777" w:rsidR="00614EAA" w:rsidRPr="00415E27" w:rsidRDefault="00614EAA" w:rsidP="00415E27">
      <w:pPr>
        <w:tabs>
          <w:tab w:val="left" w:pos="426"/>
        </w:tabs>
        <w:spacing w:after="0" w:line="240" w:lineRule="auto"/>
        <w:jc w:val="both"/>
        <w:rPr>
          <w:rFonts w:ascii="Arial" w:hAnsi="Arial" w:cs="Arial"/>
          <w:sz w:val="20"/>
          <w:szCs w:val="20"/>
        </w:rPr>
      </w:pPr>
    </w:p>
    <w:p w14:paraId="7A04F52D" w14:textId="6C941164" w:rsidR="00A95A82" w:rsidRPr="00415E27" w:rsidRDefault="00BF2233" w:rsidP="00415E27">
      <w:pPr>
        <w:tabs>
          <w:tab w:val="left" w:pos="426"/>
        </w:tabs>
        <w:spacing w:after="0" w:line="240" w:lineRule="auto"/>
        <w:jc w:val="both"/>
        <w:rPr>
          <w:rFonts w:ascii="Arial" w:hAnsi="Arial" w:cs="Arial"/>
          <w:sz w:val="20"/>
          <w:szCs w:val="20"/>
        </w:rPr>
      </w:pPr>
      <w:r w:rsidRPr="00415E27">
        <w:rPr>
          <w:rFonts w:ascii="Arial" w:hAnsi="Arial" w:cs="Arial"/>
          <w:sz w:val="20"/>
          <w:szCs w:val="20"/>
        </w:rPr>
        <w:t xml:space="preserve">(2) </w:t>
      </w:r>
      <w:r w:rsidR="00A95A82" w:rsidRPr="00415E27">
        <w:rPr>
          <w:rFonts w:ascii="Arial" w:hAnsi="Arial" w:cs="Arial"/>
          <w:sz w:val="20"/>
          <w:szCs w:val="20"/>
        </w:rPr>
        <w:t xml:space="preserve">Pri </w:t>
      </w:r>
      <w:r w:rsidR="00614EAA" w:rsidRPr="00415E27">
        <w:rPr>
          <w:rFonts w:ascii="Arial" w:hAnsi="Arial" w:cs="Arial"/>
          <w:sz w:val="20"/>
          <w:szCs w:val="20"/>
        </w:rPr>
        <w:t>vzpostavitvi rezervacije ali omejitve</w:t>
      </w:r>
      <w:r w:rsidR="001E5040" w:rsidRPr="00415E27">
        <w:rPr>
          <w:rFonts w:ascii="Arial" w:hAnsi="Arial" w:cs="Arial"/>
          <w:sz w:val="20"/>
          <w:szCs w:val="20"/>
        </w:rPr>
        <w:t xml:space="preserve"> zračnega prostora</w:t>
      </w:r>
      <w:r w:rsidR="00614EAA" w:rsidRPr="00415E27">
        <w:rPr>
          <w:rFonts w:ascii="Arial" w:hAnsi="Arial" w:cs="Arial"/>
          <w:sz w:val="20"/>
          <w:szCs w:val="20"/>
        </w:rPr>
        <w:t xml:space="preserve"> </w:t>
      </w:r>
      <w:r w:rsidR="00A95A82" w:rsidRPr="00415E27">
        <w:rPr>
          <w:rFonts w:ascii="Arial" w:hAnsi="Arial" w:cs="Arial"/>
          <w:sz w:val="20"/>
          <w:szCs w:val="20"/>
        </w:rPr>
        <w:t xml:space="preserve">se upoštevajo vrste omejitev ali prepovedi, ki jih vzpostavljena struktura </w:t>
      </w:r>
      <w:r w:rsidR="00975AA6" w:rsidRPr="00415E27">
        <w:rPr>
          <w:rFonts w:ascii="Arial" w:hAnsi="Arial" w:cs="Arial"/>
          <w:sz w:val="20"/>
          <w:szCs w:val="20"/>
        </w:rPr>
        <w:t xml:space="preserve">zračnega prostora </w:t>
      </w:r>
      <w:r w:rsidR="00A95A82" w:rsidRPr="00415E27">
        <w:rPr>
          <w:rFonts w:ascii="Arial" w:hAnsi="Arial" w:cs="Arial"/>
          <w:sz w:val="20"/>
          <w:szCs w:val="20"/>
        </w:rPr>
        <w:t xml:space="preserve">predstavlja glede na </w:t>
      </w:r>
      <w:r w:rsidR="00A24625" w:rsidRPr="00415E27">
        <w:rPr>
          <w:rFonts w:ascii="Arial" w:hAnsi="Arial" w:cs="Arial"/>
          <w:sz w:val="20"/>
          <w:szCs w:val="20"/>
        </w:rPr>
        <w:t xml:space="preserve">njene </w:t>
      </w:r>
      <w:r w:rsidR="00A95A82" w:rsidRPr="00415E27">
        <w:rPr>
          <w:rFonts w:ascii="Arial" w:hAnsi="Arial" w:cs="Arial"/>
          <w:sz w:val="20"/>
          <w:szCs w:val="20"/>
        </w:rPr>
        <w:t>lastnosti in pravila</w:t>
      </w:r>
      <w:r w:rsidR="00E813E1" w:rsidRPr="00415E27">
        <w:rPr>
          <w:rFonts w:ascii="Arial" w:hAnsi="Arial" w:cs="Arial"/>
          <w:sz w:val="20"/>
          <w:szCs w:val="20"/>
        </w:rPr>
        <w:t>,</w:t>
      </w:r>
      <w:r w:rsidR="00A95A82" w:rsidRPr="00415E27">
        <w:rPr>
          <w:rFonts w:ascii="Arial" w:hAnsi="Arial" w:cs="Arial"/>
          <w:sz w:val="20"/>
          <w:szCs w:val="20"/>
        </w:rPr>
        <w:t xml:space="preserve"> določen</w:t>
      </w:r>
      <w:r w:rsidR="00257788" w:rsidRPr="00415E27">
        <w:rPr>
          <w:rFonts w:ascii="Arial" w:hAnsi="Arial" w:cs="Arial"/>
          <w:sz w:val="20"/>
          <w:szCs w:val="20"/>
        </w:rPr>
        <w:t>a</w:t>
      </w:r>
      <w:r w:rsidR="00A95A82" w:rsidRPr="00415E27">
        <w:rPr>
          <w:rFonts w:ascii="Arial" w:hAnsi="Arial" w:cs="Arial"/>
          <w:sz w:val="20"/>
          <w:szCs w:val="20"/>
        </w:rPr>
        <w:t xml:space="preserve"> s to uredbo. </w:t>
      </w:r>
    </w:p>
    <w:p w14:paraId="2B3EC2A0" w14:textId="77777777" w:rsidR="00A95A82" w:rsidRPr="00415E27" w:rsidRDefault="00A95A82" w:rsidP="007E3C04">
      <w:pPr>
        <w:spacing w:after="0" w:line="240" w:lineRule="auto"/>
        <w:jc w:val="both"/>
        <w:rPr>
          <w:rFonts w:ascii="Arial" w:hAnsi="Arial" w:cs="Arial"/>
          <w:sz w:val="20"/>
          <w:szCs w:val="20"/>
        </w:rPr>
      </w:pPr>
    </w:p>
    <w:p w14:paraId="12586D94" w14:textId="7101B442" w:rsidR="001944CE" w:rsidRPr="00415E27" w:rsidRDefault="00F35877" w:rsidP="007E3C04">
      <w:pPr>
        <w:spacing w:after="0" w:line="240" w:lineRule="auto"/>
        <w:jc w:val="center"/>
        <w:rPr>
          <w:rFonts w:ascii="Arial" w:hAnsi="Arial" w:cs="Arial"/>
          <w:b/>
          <w:bCs/>
          <w:sz w:val="20"/>
          <w:szCs w:val="20"/>
        </w:rPr>
      </w:pPr>
      <w:r w:rsidRPr="00415E27">
        <w:rPr>
          <w:rFonts w:ascii="Arial" w:hAnsi="Arial" w:cs="Arial"/>
          <w:b/>
          <w:bCs/>
          <w:sz w:val="20"/>
          <w:szCs w:val="20"/>
        </w:rPr>
        <w:t>11</w:t>
      </w:r>
      <w:r w:rsidR="001944CE" w:rsidRPr="00415E27">
        <w:rPr>
          <w:rFonts w:ascii="Arial" w:hAnsi="Arial" w:cs="Arial"/>
          <w:b/>
          <w:bCs/>
          <w:sz w:val="20"/>
          <w:szCs w:val="20"/>
        </w:rPr>
        <w:t>. člen</w:t>
      </w:r>
    </w:p>
    <w:p w14:paraId="65707D3D" w14:textId="013AE8E9" w:rsidR="001944CE" w:rsidRPr="00415E27" w:rsidRDefault="001944CE" w:rsidP="007E3C04">
      <w:pPr>
        <w:spacing w:after="0" w:line="240" w:lineRule="auto"/>
        <w:jc w:val="center"/>
        <w:rPr>
          <w:rFonts w:ascii="Arial" w:hAnsi="Arial" w:cs="Arial"/>
          <w:sz w:val="20"/>
          <w:szCs w:val="20"/>
        </w:rPr>
      </w:pPr>
      <w:r w:rsidRPr="00415E27">
        <w:rPr>
          <w:rFonts w:ascii="Arial" w:hAnsi="Arial" w:cs="Arial"/>
          <w:b/>
          <w:bCs/>
          <w:sz w:val="20"/>
          <w:szCs w:val="20"/>
        </w:rPr>
        <w:t xml:space="preserve">(klasifikacija v </w:t>
      </w:r>
      <w:r w:rsidR="00011D66" w:rsidRPr="00415E27">
        <w:rPr>
          <w:rFonts w:ascii="Arial" w:hAnsi="Arial" w:cs="Arial"/>
          <w:b/>
          <w:bCs/>
          <w:sz w:val="20"/>
          <w:szCs w:val="20"/>
        </w:rPr>
        <w:t>rezervaciji ali omejitvi zračnega prostora</w:t>
      </w:r>
      <w:r w:rsidRPr="00415E27">
        <w:rPr>
          <w:rFonts w:ascii="Arial" w:hAnsi="Arial" w:cs="Arial"/>
          <w:b/>
          <w:bCs/>
          <w:sz w:val="20"/>
          <w:szCs w:val="20"/>
        </w:rPr>
        <w:t>)</w:t>
      </w:r>
    </w:p>
    <w:p w14:paraId="27816906" w14:textId="77777777" w:rsidR="001944CE" w:rsidRPr="00415E27" w:rsidRDefault="001944CE" w:rsidP="007E3C04">
      <w:pPr>
        <w:spacing w:after="0" w:line="240" w:lineRule="auto"/>
        <w:jc w:val="both"/>
        <w:rPr>
          <w:rFonts w:ascii="Arial" w:hAnsi="Arial" w:cs="Arial"/>
          <w:sz w:val="20"/>
          <w:szCs w:val="20"/>
        </w:rPr>
      </w:pPr>
    </w:p>
    <w:p w14:paraId="2AA6D92F" w14:textId="111FD0F2" w:rsidR="001944CE" w:rsidRPr="00415E27" w:rsidRDefault="001944CE" w:rsidP="007E3C04">
      <w:pPr>
        <w:spacing w:after="0" w:line="240" w:lineRule="auto"/>
        <w:jc w:val="both"/>
        <w:rPr>
          <w:rFonts w:ascii="Arial" w:hAnsi="Arial" w:cs="Arial"/>
          <w:sz w:val="20"/>
          <w:szCs w:val="20"/>
        </w:rPr>
      </w:pPr>
      <w:r w:rsidRPr="00415E27">
        <w:rPr>
          <w:rFonts w:ascii="Arial" w:hAnsi="Arial" w:cs="Arial"/>
          <w:sz w:val="20"/>
          <w:szCs w:val="20"/>
        </w:rPr>
        <w:t xml:space="preserve">(1) V </w:t>
      </w:r>
      <w:r w:rsidR="00A8134B" w:rsidRPr="00415E27">
        <w:rPr>
          <w:rFonts w:ascii="Arial" w:hAnsi="Arial" w:cs="Arial"/>
          <w:sz w:val="20"/>
          <w:szCs w:val="20"/>
        </w:rPr>
        <w:t xml:space="preserve">strukturi </w:t>
      </w:r>
      <w:r w:rsidRPr="00415E27">
        <w:rPr>
          <w:rFonts w:ascii="Arial" w:hAnsi="Arial" w:cs="Arial"/>
          <w:sz w:val="20"/>
          <w:szCs w:val="20"/>
        </w:rPr>
        <w:t xml:space="preserve">zračnega prostora, ki </w:t>
      </w:r>
      <w:r w:rsidR="00A8134B" w:rsidRPr="00415E27">
        <w:rPr>
          <w:rFonts w:ascii="Arial" w:hAnsi="Arial" w:cs="Arial"/>
          <w:sz w:val="20"/>
          <w:szCs w:val="20"/>
        </w:rPr>
        <w:t xml:space="preserve">je </w:t>
      </w:r>
      <w:r w:rsidRPr="00415E27">
        <w:rPr>
          <w:rFonts w:ascii="Arial" w:hAnsi="Arial" w:cs="Arial"/>
          <w:sz w:val="20"/>
          <w:szCs w:val="20"/>
        </w:rPr>
        <w:t xml:space="preserve">začasno ločeno območje (TSA) ali prepovedano območje (P), razred zračnega prostora ni določen. </w:t>
      </w:r>
    </w:p>
    <w:p w14:paraId="5DE696EC" w14:textId="77777777" w:rsidR="004760E2" w:rsidRPr="00415E27" w:rsidRDefault="004760E2" w:rsidP="007E3C04">
      <w:pPr>
        <w:spacing w:after="0" w:line="240" w:lineRule="auto"/>
        <w:jc w:val="both"/>
        <w:rPr>
          <w:rFonts w:ascii="Arial" w:hAnsi="Arial" w:cs="Arial"/>
          <w:sz w:val="20"/>
          <w:szCs w:val="20"/>
        </w:rPr>
      </w:pPr>
    </w:p>
    <w:p w14:paraId="1C955EA2" w14:textId="4F724D82" w:rsidR="001944CE" w:rsidRPr="00415E27" w:rsidRDefault="00EB17E1" w:rsidP="007E3C04">
      <w:pPr>
        <w:spacing w:after="0" w:line="240" w:lineRule="auto"/>
        <w:jc w:val="both"/>
        <w:rPr>
          <w:rFonts w:ascii="Arial" w:hAnsi="Arial" w:cs="Arial"/>
          <w:sz w:val="20"/>
          <w:szCs w:val="20"/>
        </w:rPr>
      </w:pPr>
      <w:r w:rsidRPr="00415E27">
        <w:rPr>
          <w:rFonts w:ascii="Arial" w:hAnsi="Arial" w:cs="Arial"/>
          <w:sz w:val="20"/>
          <w:szCs w:val="20"/>
        </w:rPr>
        <w:t>(2) V struktur</w:t>
      </w:r>
      <w:r w:rsidR="00A8134B" w:rsidRPr="00415E27">
        <w:rPr>
          <w:rFonts w:ascii="Arial" w:hAnsi="Arial" w:cs="Arial"/>
          <w:sz w:val="20"/>
          <w:szCs w:val="20"/>
        </w:rPr>
        <w:t xml:space="preserve">i </w:t>
      </w:r>
      <w:r w:rsidRPr="00415E27">
        <w:rPr>
          <w:rFonts w:ascii="Arial" w:hAnsi="Arial" w:cs="Arial"/>
          <w:sz w:val="20"/>
          <w:szCs w:val="20"/>
        </w:rPr>
        <w:t xml:space="preserve">zračnega prostora, ki </w:t>
      </w:r>
      <w:r w:rsidR="00A8134B" w:rsidRPr="00415E27">
        <w:rPr>
          <w:rFonts w:ascii="Arial" w:hAnsi="Arial" w:cs="Arial"/>
          <w:sz w:val="20"/>
          <w:szCs w:val="20"/>
        </w:rPr>
        <w:t>je</w:t>
      </w:r>
      <w:r w:rsidRPr="00415E27">
        <w:rPr>
          <w:rFonts w:ascii="Arial" w:hAnsi="Arial" w:cs="Arial"/>
          <w:sz w:val="20"/>
          <w:szCs w:val="20"/>
        </w:rPr>
        <w:t xml:space="preserve"> začasno rezervirano območje (TRA) ali omejeno območje (R), se razred zračnega prostora določi glede na potrebe uporabnika </w:t>
      </w:r>
      <w:r w:rsidR="008F5CB8" w:rsidRPr="00415E27">
        <w:rPr>
          <w:rFonts w:ascii="Arial" w:hAnsi="Arial" w:cs="Arial"/>
          <w:sz w:val="20"/>
          <w:szCs w:val="20"/>
        </w:rPr>
        <w:t xml:space="preserve">strukture </w:t>
      </w:r>
      <w:r w:rsidRPr="00415E27">
        <w:rPr>
          <w:rFonts w:ascii="Arial" w:hAnsi="Arial" w:cs="Arial"/>
          <w:sz w:val="20"/>
          <w:szCs w:val="20"/>
        </w:rPr>
        <w:t>zračnega prostora. Če je tak</w:t>
      </w:r>
      <w:r w:rsidR="008F5CB8" w:rsidRPr="00415E27">
        <w:rPr>
          <w:rFonts w:ascii="Arial" w:hAnsi="Arial" w:cs="Arial"/>
          <w:sz w:val="20"/>
          <w:szCs w:val="20"/>
        </w:rPr>
        <w:t>a struktura zračnega</w:t>
      </w:r>
      <w:r w:rsidRPr="00415E27">
        <w:rPr>
          <w:rFonts w:ascii="Arial" w:hAnsi="Arial" w:cs="Arial"/>
          <w:sz w:val="20"/>
          <w:szCs w:val="20"/>
        </w:rPr>
        <w:t xml:space="preserve"> prostor</w:t>
      </w:r>
      <w:r w:rsidR="008F5CB8" w:rsidRPr="00415E27">
        <w:rPr>
          <w:rFonts w:ascii="Arial" w:hAnsi="Arial" w:cs="Arial"/>
          <w:sz w:val="20"/>
          <w:szCs w:val="20"/>
        </w:rPr>
        <w:t>a</w:t>
      </w:r>
      <w:r w:rsidRPr="00415E27">
        <w:rPr>
          <w:rFonts w:ascii="Arial" w:hAnsi="Arial" w:cs="Arial"/>
          <w:sz w:val="20"/>
          <w:szCs w:val="20"/>
        </w:rPr>
        <w:t xml:space="preserve"> v upravljanju Celice za upravljanje zračnega prostora in so za let oziroma prehod drugega zračnega prometa skoz</w:t>
      </w:r>
      <w:r w:rsidR="008F5CB8" w:rsidRPr="00415E27">
        <w:rPr>
          <w:rFonts w:ascii="Arial" w:hAnsi="Arial" w:cs="Arial"/>
          <w:sz w:val="20"/>
          <w:szCs w:val="20"/>
        </w:rPr>
        <w:t>njo</w:t>
      </w:r>
      <w:r w:rsidRPr="00415E27">
        <w:rPr>
          <w:rFonts w:ascii="Arial" w:hAnsi="Arial" w:cs="Arial"/>
          <w:sz w:val="20"/>
          <w:szCs w:val="20"/>
        </w:rPr>
        <w:t xml:space="preserve"> vzpostavljeni postopki med uporabnikom strukture </w:t>
      </w:r>
      <w:r w:rsidR="008F5CB8" w:rsidRPr="00415E27">
        <w:rPr>
          <w:rFonts w:ascii="Arial" w:hAnsi="Arial" w:cs="Arial"/>
          <w:sz w:val="20"/>
          <w:szCs w:val="20"/>
        </w:rPr>
        <w:t xml:space="preserve">zračnega prostora </w:t>
      </w:r>
      <w:r w:rsidRPr="00415E27">
        <w:rPr>
          <w:rFonts w:ascii="Arial" w:hAnsi="Arial" w:cs="Arial"/>
          <w:sz w:val="20"/>
          <w:szCs w:val="20"/>
        </w:rPr>
        <w:t xml:space="preserve">in </w:t>
      </w:r>
      <w:r w:rsidR="000F537C" w:rsidRPr="00415E27">
        <w:rPr>
          <w:rFonts w:ascii="Arial" w:hAnsi="Arial" w:cs="Arial"/>
          <w:sz w:val="20"/>
          <w:szCs w:val="20"/>
        </w:rPr>
        <w:t>kontrolo</w:t>
      </w:r>
      <w:r w:rsidRPr="00415E27">
        <w:rPr>
          <w:rFonts w:ascii="Arial" w:hAnsi="Arial" w:cs="Arial"/>
          <w:sz w:val="20"/>
          <w:szCs w:val="20"/>
        </w:rPr>
        <w:t xml:space="preserve"> zračnega prometa, velja, da je </w:t>
      </w:r>
      <w:r w:rsidR="008F5CB8" w:rsidRPr="00415E27">
        <w:rPr>
          <w:rFonts w:ascii="Arial" w:hAnsi="Arial" w:cs="Arial"/>
          <w:sz w:val="20"/>
          <w:szCs w:val="20"/>
        </w:rPr>
        <w:t xml:space="preserve">v njej </w:t>
      </w:r>
      <w:r w:rsidRPr="00415E27">
        <w:rPr>
          <w:rFonts w:ascii="Arial" w:hAnsi="Arial" w:cs="Arial"/>
          <w:sz w:val="20"/>
          <w:szCs w:val="20"/>
        </w:rPr>
        <w:t>razred zračnega prostora enak razredu zračnega prostora okoli nje.</w:t>
      </w:r>
    </w:p>
    <w:p w14:paraId="137CBC19" w14:textId="77777777" w:rsidR="00CF702D" w:rsidRPr="00415E27" w:rsidRDefault="00CF702D" w:rsidP="00EB17E1">
      <w:pPr>
        <w:spacing w:after="0" w:line="240" w:lineRule="auto"/>
        <w:jc w:val="both"/>
        <w:rPr>
          <w:rFonts w:ascii="Arial" w:hAnsi="Arial" w:cs="Arial"/>
          <w:sz w:val="20"/>
          <w:szCs w:val="20"/>
        </w:rPr>
      </w:pPr>
    </w:p>
    <w:p w14:paraId="295C1B29" w14:textId="6F1463DE" w:rsidR="00EB17E1" w:rsidRPr="00415E27" w:rsidRDefault="00EB17E1" w:rsidP="00EB17E1">
      <w:pPr>
        <w:spacing w:after="0" w:line="240" w:lineRule="auto"/>
        <w:jc w:val="both"/>
        <w:rPr>
          <w:rFonts w:ascii="Arial" w:hAnsi="Arial" w:cs="Arial"/>
          <w:sz w:val="20"/>
          <w:szCs w:val="20"/>
        </w:rPr>
      </w:pPr>
      <w:r w:rsidRPr="00415E27">
        <w:rPr>
          <w:rFonts w:ascii="Arial" w:hAnsi="Arial" w:cs="Arial"/>
          <w:sz w:val="20"/>
          <w:szCs w:val="20"/>
        </w:rPr>
        <w:t>(3) Struktura zračnega prostora, ki je območje nevarnosti (D), se lahko vzpostavi samo v razred</w:t>
      </w:r>
      <w:r w:rsidR="008F5CB8" w:rsidRPr="00415E27">
        <w:rPr>
          <w:rFonts w:ascii="Arial" w:hAnsi="Arial" w:cs="Arial"/>
          <w:sz w:val="20"/>
          <w:szCs w:val="20"/>
        </w:rPr>
        <w:t>ih</w:t>
      </w:r>
      <w:r w:rsidRPr="00415E27">
        <w:rPr>
          <w:rFonts w:ascii="Arial" w:hAnsi="Arial" w:cs="Arial"/>
          <w:sz w:val="20"/>
          <w:szCs w:val="20"/>
        </w:rPr>
        <w:t xml:space="preserve"> zračnega prostora E ali G, pri čemer je razred zračnega prostora v taki strukturi </w:t>
      </w:r>
      <w:r w:rsidR="001531FD" w:rsidRPr="00415E27">
        <w:rPr>
          <w:rFonts w:ascii="Arial" w:hAnsi="Arial" w:cs="Arial"/>
          <w:sz w:val="20"/>
          <w:szCs w:val="20"/>
        </w:rPr>
        <w:t xml:space="preserve">zračnega prostora </w:t>
      </w:r>
      <w:r w:rsidRPr="00415E27">
        <w:rPr>
          <w:rFonts w:ascii="Arial" w:hAnsi="Arial" w:cs="Arial"/>
          <w:sz w:val="20"/>
          <w:szCs w:val="20"/>
        </w:rPr>
        <w:t>enak razredu zračnega prostora okoli nje.</w:t>
      </w:r>
    </w:p>
    <w:p w14:paraId="18EB8A3B" w14:textId="77777777" w:rsidR="00742DCC" w:rsidRPr="00415E27" w:rsidRDefault="00742DCC" w:rsidP="007E3C04">
      <w:pPr>
        <w:spacing w:after="0" w:line="240" w:lineRule="auto"/>
        <w:jc w:val="both"/>
        <w:rPr>
          <w:rFonts w:ascii="Arial" w:hAnsi="Arial" w:cs="Arial"/>
          <w:sz w:val="20"/>
          <w:szCs w:val="20"/>
        </w:rPr>
      </w:pPr>
    </w:p>
    <w:p w14:paraId="0F3F249B" w14:textId="4798C99D" w:rsidR="00F50986" w:rsidRPr="00415E27" w:rsidRDefault="00E444CB" w:rsidP="007E3C04">
      <w:pPr>
        <w:spacing w:after="0" w:line="240" w:lineRule="auto"/>
        <w:jc w:val="center"/>
        <w:rPr>
          <w:rFonts w:ascii="Arial" w:hAnsi="Arial" w:cs="Arial"/>
          <w:b/>
          <w:bCs/>
          <w:sz w:val="20"/>
          <w:szCs w:val="20"/>
        </w:rPr>
      </w:pPr>
      <w:r w:rsidRPr="00415E27">
        <w:rPr>
          <w:rFonts w:ascii="Arial" w:hAnsi="Arial" w:cs="Arial"/>
          <w:b/>
          <w:bCs/>
          <w:sz w:val="20"/>
          <w:szCs w:val="20"/>
        </w:rPr>
        <w:t>12</w:t>
      </w:r>
      <w:r w:rsidR="00F50986" w:rsidRPr="00415E27">
        <w:rPr>
          <w:rFonts w:ascii="Arial" w:hAnsi="Arial" w:cs="Arial"/>
          <w:b/>
          <w:bCs/>
          <w:sz w:val="20"/>
          <w:szCs w:val="20"/>
        </w:rPr>
        <w:t>. člen</w:t>
      </w:r>
    </w:p>
    <w:p w14:paraId="046C0935" w14:textId="6C84C80F" w:rsidR="00F50986" w:rsidRPr="00415E27" w:rsidRDefault="00F50986" w:rsidP="007E3C04">
      <w:pPr>
        <w:spacing w:after="0" w:line="240" w:lineRule="auto"/>
        <w:jc w:val="center"/>
        <w:rPr>
          <w:rFonts w:ascii="Arial" w:hAnsi="Arial" w:cs="Arial"/>
          <w:b/>
          <w:bCs/>
          <w:sz w:val="20"/>
          <w:szCs w:val="20"/>
        </w:rPr>
      </w:pPr>
      <w:r w:rsidRPr="00415E27">
        <w:rPr>
          <w:rFonts w:ascii="Arial" w:hAnsi="Arial" w:cs="Arial"/>
          <w:b/>
          <w:bCs/>
          <w:sz w:val="20"/>
          <w:szCs w:val="20"/>
        </w:rPr>
        <w:t xml:space="preserve">(pravila letenja v </w:t>
      </w:r>
      <w:r w:rsidR="00D141B0" w:rsidRPr="00415E27">
        <w:rPr>
          <w:rFonts w:ascii="Arial" w:hAnsi="Arial" w:cs="Arial"/>
          <w:b/>
          <w:bCs/>
          <w:sz w:val="20"/>
          <w:szCs w:val="20"/>
        </w:rPr>
        <w:t>rezervaciji ali omejitvi zračnega prostora</w:t>
      </w:r>
      <w:r w:rsidRPr="00415E27">
        <w:rPr>
          <w:rFonts w:ascii="Arial" w:hAnsi="Arial" w:cs="Arial"/>
          <w:b/>
          <w:bCs/>
          <w:sz w:val="20"/>
          <w:szCs w:val="20"/>
        </w:rPr>
        <w:t>)</w:t>
      </w:r>
    </w:p>
    <w:p w14:paraId="3FA9E0E3" w14:textId="77777777" w:rsidR="00F50986" w:rsidRPr="00415E27" w:rsidRDefault="00F50986" w:rsidP="007E3C04">
      <w:pPr>
        <w:spacing w:after="0" w:line="240" w:lineRule="auto"/>
        <w:jc w:val="both"/>
        <w:rPr>
          <w:rFonts w:ascii="Arial" w:hAnsi="Arial" w:cs="Arial"/>
          <w:sz w:val="20"/>
          <w:szCs w:val="20"/>
        </w:rPr>
      </w:pPr>
    </w:p>
    <w:p w14:paraId="73254BDD" w14:textId="112930F2" w:rsidR="00F50986" w:rsidRPr="00415E27" w:rsidRDefault="00F50986" w:rsidP="007E3C04">
      <w:pPr>
        <w:spacing w:after="0" w:line="240" w:lineRule="auto"/>
        <w:jc w:val="both"/>
        <w:rPr>
          <w:rFonts w:ascii="Arial" w:hAnsi="Arial" w:cs="Arial"/>
          <w:sz w:val="20"/>
          <w:szCs w:val="20"/>
        </w:rPr>
      </w:pPr>
      <w:r w:rsidRPr="00415E27">
        <w:rPr>
          <w:rFonts w:ascii="Arial" w:hAnsi="Arial" w:cs="Arial"/>
          <w:sz w:val="20"/>
          <w:szCs w:val="20"/>
        </w:rPr>
        <w:t xml:space="preserve">(1) V </w:t>
      </w:r>
      <w:r w:rsidR="002E21DC" w:rsidRPr="00415E27">
        <w:rPr>
          <w:rFonts w:ascii="Arial" w:hAnsi="Arial" w:cs="Arial"/>
          <w:sz w:val="20"/>
          <w:szCs w:val="20"/>
        </w:rPr>
        <w:t xml:space="preserve">aktivirani </w:t>
      </w:r>
      <w:r w:rsidR="00D141B0" w:rsidRPr="00415E27">
        <w:rPr>
          <w:rFonts w:ascii="Arial" w:hAnsi="Arial" w:cs="Arial"/>
          <w:sz w:val="20"/>
          <w:szCs w:val="20"/>
        </w:rPr>
        <w:t xml:space="preserve">rezervaciji ali omejitvi zračnega prostora </w:t>
      </w:r>
      <w:r w:rsidRPr="00415E27">
        <w:rPr>
          <w:rFonts w:ascii="Arial" w:hAnsi="Arial" w:cs="Arial"/>
          <w:sz w:val="20"/>
          <w:szCs w:val="20"/>
        </w:rPr>
        <w:t>velja</w:t>
      </w:r>
      <w:r w:rsidR="00F81CEE" w:rsidRPr="00415E27">
        <w:rPr>
          <w:rFonts w:ascii="Arial" w:hAnsi="Arial" w:cs="Arial"/>
          <w:sz w:val="20"/>
          <w:szCs w:val="20"/>
        </w:rPr>
        <w:t>jo naslednja pravila</w:t>
      </w:r>
      <w:r w:rsidR="0026646B" w:rsidRPr="00415E27">
        <w:rPr>
          <w:rFonts w:ascii="Arial" w:hAnsi="Arial" w:cs="Arial"/>
          <w:sz w:val="20"/>
          <w:szCs w:val="20"/>
        </w:rPr>
        <w:t xml:space="preserve"> letenja</w:t>
      </w:r>
      <w:r w:rsidRPr="00415E27">
        <w:rPr>
          <w:rFonts w:ascii="Arial" w:hAnsi="Arial" w:cs="Arial"/>
          <w:sz w:val="20"/>
          <w:szCs w:val="20"/>
        </w:rPr>
        <w:t>:</w:t>
      </w:r>
    </w:p>
    <w:p w14:paraId="370CEC67" w14:textId="38846B50" w:rsidR="00F50986" w:rsidRPr="00415E27" w:rsidRDefault="006229A2" w:rsidP="00415E27">
      <w:pPr>
        <w:spacing w:after="0" w:line="240" w:lineRule="auto"/>
        <w:jc w:val="both"/>
        <w:rPr>
          <w:rFonts w:ascii="Arial" w:hAnsi="Arial" w:cs="Arial"/>
          <w:sz w:val="20"/>
          <w:szCs w:val="20"/>
        </w:rPr>
      </w:pPr>
      <w:r>
        <w:rPr>
          <w:rFonts w:ascii="Arial" w:hAnsi="Arial" w:cs="Arial"/>
          <w:sz w:val="20"/>
          <w:szCs w:val="20"/>
        </w:rPr>
        <w:t xml:space="preserve">1. </w:t>
      </w:r>
      <w:r w:rsidR="00F50986" w:rsidRPr="00415E27">
        <w:rPr>
          <w:rFonts w:ascii="Arial" w:hAnsi="Arial" w:cs="Arial"/>
          <w:sz w:val="20"/>
          <w:szCs w:val="20"/>
        </w:rPr>
        <w:t>let skozi prepovedano območje (P) ni dovoljen, razen v skladu z dovoljenjem agencije</w:t>
      </w:r>
      <w:r w:rsidR="00864AC2" w:rsidRPr="00415E27">
        <w:rPr>
          <w:rFonts w:ascii="Arial" w:hAnsi="Arial" w:cs="Arial"/>
          <w:sz w:val="20"/>
          <w:szCs w:val="20"/>
        </w:rPr>
        <w:t>, ki lahko določi pogoje glede zagotavljanja varnosti zračnega prometa in ukrepe za zmanjšanje tveganj</w:t>
      </w:r>
      <w:r w:rsidR="00F50986" w:rsidRPr="00415E27">
        <w:rPr>
          <w:rFonts w:ascii="Arial" w:hAnsi="Arial" w:cs="Arial"/>
          <w:sz w:val="20"/>
          <w:szCs w:val="20"/>
        </w:rPr>
        <w:t xml:space="preserve">; </w:t>
      </w:r>
    </w:p>
    <w:p w14:paraId="7C8F1DEC" w14:textId="6A8FAEF2" w:rsidR="00E813E1" w:rsidRPr="00415E27" w:rsidRDefault="006229A2" w:rsidP="00415E27">
      <w:pPr>
        <w:spacing w:after="0" w:line="240" w:lineRule="auto"/>
        <w:jc w:val="both"/>
        <w:rPr>
          <w:rFonts w:ascii="Arial" w:hAnsi="Arial" w:cs="Arial"/>
          <w:sz w:val="20"/>
          <w:szCs w:val="20"/>
        </w:rPr>
      </w:pPr>
      <w:r>
        <w:rPr>
          <w:rFonts w:ascii="Arial" w:hAnsi="Arial" w:cs="Arial"/>
          <w:sz w:val="20"/>
          <w:szCs w:val="20"/>
        </w:rPr>
        <w:t xml:space="preserve">2. </w:t>
      </w:r>
      <w:r w:rsidR="00F50986" w:rsidRPr="00415E27">
        <w:rPr>
          <w:rFonts w:ascii="Arial" w:hAnsi="Arial" w:cs="Arial"/>
          <w:sz w:val="20"/>
          <w:szCs w:val="20"/>
        </w:rPr>
        <w:t>let skozi omejeno območje (R)</w:t>
      </w:r>
      <w:r w:rsidR="00E813E1" w:rsidRPr="00415E27">
        <w:rPr>
          <w:rFonts w:ascii="Arial" w:hAnsi="Arial" w:cs="Arial"/>
          <w:sz w:val="20"/>
          <w:szCs w:val="20"/>
        </w:rPr>
        <w:t>, ki se nahaja:</w:t>
      </w:r>
    </w:p>
    <w:p w14:paraId="197BF361" w14:textId="6682856A" w:rsidR="00F50986" w:rsidRPr="00415E27" w:rsidRDefault="00E813E1" w:rsidP="006229A2">
      <w:pPr>
        <w:pStyle w:val="Odstavekseznama"/>
        <w:numPr>
          <w:ilvl w:val="0"/>
          <w:numId w:val="41"/>
        </w:numPr>
        <w:spacing w:after="0" w:line="240" w:lineRule="auto"/>
        <w:jc w:val="both"/>
        <w:rPr>
          <w:rFonts w:ascii="Arial" w:hAnsi="Arial" w:cs="Arial"/>
          <w:sz w:val="20"/>
          <w:szCs w:val="20"/>
        </w:rPr>
      </w:pPr>
      <w:r w:rsidRPr="00415E27">
        <w:rPr>
          <w:rFonts w:ascii="Arial" w:hAnsi="Arial" w:cs="Arial"/>
          <w:sz w:val="20"/>
          <w:szCs w:val="20"/>
        </w:rPr>
        <w:t xml:space="preserve">v </w:t>
      </w:r>
      <w:r w:rsidR="00F50986" w:rsidRPr="00415E27">
        <w:rPr>
          <w:rFonts w:ascii="Arial" w:hAnsi="Arial" w:cs="Arial"/>
          <w:sz w:val="20"/>
          <w:szCs w:val="20"/>
        </w:rPr>
        <w:t>kontroliranem zračnem prostoru</w:t>
      </w:r>
      <w:bookmarkStart w:id="8" w:name="_Hlk203730752"/>
      <w:r w:rsidRPr="00415E27">
        <w:rPr>
          <w:rFonts w:ascii="Arial" w:hAnsi="Arial" w:cs="Arial"/>
          <w:sz w:val="20"/>
          <w:szCs w:val="20"/>
        </w:rPr>
        <w:t>,</w:t>
      </w:r>
      <w:bookmarkEnd w:id="8"/>
      <w:r w:rsidR="00A66479" w:rsidRPr="00415E27">
        <w:rPr>
          <w:rFonts w:ascii="Arial" w:hAnsi="Arial" w:cs="Arial"/>
          <w:sz w:val="20"/>
          <w:szCs w:val="20"/>
        </w:rPr>
        <w:t xml:space="preserve"> se lahko izvede </w:t>
      </w:r>
      <w:r w:rsidR="00C75380" w:rsidRPr="00415E27">
        <w:rPr>
          <w:rFonts w:ascii="Arial" w:hAnsi="Arial" w:cs="Arial"/>
          <w:sz w:val="20"/>
          <w:szCs w:val="20"/>
        </w:rPr>
        <w:t>po</w:t>
      </w:r>
      <w:r w:rsidR="00A66479" w:rsidRPr="00415E27">
        <w:rPr>
          <w:rFonts w:ascii="Arial" w:hAnsi="Arial" w:cs="Arial"/>
          <w:sz w:val="20"/>
          <w:szCs w:val="20"/>
        </w:rPr>
        <w:t xml:space="preserve"> pridobljenem dovoljenju pristojne kontrole zračnega prometa</w:t>
      </w:r>
      <w:r w:rsidR="00E20DFB" w:rsidRPr="00415E27">
        <w:rPr>
          <w:rFonts w:ascii="Arial" w:hAnsi="Arial" w:cs="Arial"/>
          <w:sz w:val="20"/>
          <w:szCs w:val="20"/>
        </w:rPr>
        <w:t>;</w:t>
      </w:r>
    </w:p>
    <w:p w14:paraId="43348177" w14:textId="124DF6B0" w:rsidR="00F50986" w:rsidRPr="00415E27" w:rsidRDefault="00F50986" w:rsidP="006229A2">
      <w:pPr>
        <w:pStyle w:val="Odstavekseznama"/>
        <w:numPr>
          <w:ilvl w:val="0"/>
          <w:numId w:val="41"/>
        </w:numPr>
        <w:spacing w:after="0" w:line="240" w:lineRule="auto"/>
        <w:jc w:val="both"/>
        <w:rPr>
          <w:rFonts w:ascii="Arial" w:hAnsi="Arial" w:cs="Arial"/>
          <w:sz w:val="20"/>
          <w:szCs w:val="20"/>
        </w:rPr>
      </w:pPr>
      <w:r w:rsidRPr="00415E27">
        <w:rPr>
          <w:rFonts w:ascii="Arial" w:hAnsi="Arial" w:cs="Arial"/>
          <w:sz w:val="20"/>
          <w:szCs w:val="20"/>
        </w:rPr>
        <w:t>v nekontroliranem zračnem prostoru, ni dovoljen</w:t>
      </w:r>
      <w:r w:rsidR="003024BF" w:rsidRPr="00415E27">
        <w:rPr>
          <w:rFonts w:ascii="Arial" w:hAnsi="Arial" w:cs="Arial"/>
          <w:sz w:val="20"/>
          <w:szCs w:val="20"/>
        </w:rPr>
        <w:t>;</w:t>
      </w:r>
    </w:p>
    <w:p w14:paraId="50579908" w14:textId="7AD10685" w:rsidR="00F50986" w:rsidRPr="00415E27" w:rsidRDefault="006229A2" w:rsidP="00415E27">
      <w:pPr>
        <w:spacing w:after="0" w:line="240" w:lineRule="auto"/>
        <w:jc w:val="both"/>
        <w:rPr>
          <w:rFonts w:ascii="Arial" w:hAnsi="Arial" w:cs="Arial"/>
          <w:sz w:val="20"/>
          <w:szCs w:val="20"/>
        </w:rPr>
      </w:pPr>
      <w:r>
        <w:rPr>
          <w:rFonts w:ascii="Arial" w:hAnsi="Arial" w:cs="Arial"/>
          <w:sz w:val="20"/>
          <w:szCs w:val="20"/>
        </w:rPr>
        <w:t xml:space="preserve">3. </w:t>
      </w:r>
      <w:r w:rsidR="00E813E1" w:rsidRPr="00415E27">
        <w:rPr>
          <w:rFonts w:ascii="Arial" w:hAnsi="Arial" w:cs="Arial"/>
          <w:sz w:val="20"/>
          <w:szCs w:val="20"/>
        </w:rPr>
        <w:t xml:space="preserve">skozi </w:t>
      </w:r>
      <w:r w:rsidR="00F50986" w:rsidRPr="00415E27">
        <w:rPr>
          <w:rFonts w:ascii="Arial" w:hAnsi="Arial" w:cs="Arial"/>
          <w:sz w:val="20"/>
          <w:szCs w:val="20"/>
        </w:rPr>
        <w:t>območje nevarnosti (D)</w:t>
      </w:r>
      <w:r w:rsidR="00E813E1" w:rsidRPr="00415E27">
        <w:rPr>
          <w:rFonts w:ascii="Arial" w:hAnsi="Arial" w:cs="Arial"/>
          <w:sz w:val="20"/>
          <w:szCs w:val="20"/>
        </w:rPr>
        <w:t>:</w:t>
      </w:r>
    </w:p>
    <w:p w14:paraId="4B96A9D6" w14:textId="08BE0E4B" w:rsidR="00F50986" w:rsidRPr="00415E27" w:rsidRDefault="00F50986" w:rsidP="006229A2">
      <w:pPr>
        <w:pStyle w:val="Odstavekseznama"/>
        <w:numPr>
          <w:ilvl w:val="0"/>
          <w:numId w:val="42"/>
        </w:numPr>
        <w:spacing w:after="0" w:line="240" w:lineRule="auto"/>
        <w:jc w:val="both"/>
        <w:rPr>
          <w:rFonts w:ascii="Arial" w:hAnsi="Arial" w:cs="Arial"/>
          <w:sz w:val="20"/>
          <w:szCs w:val="20"/>
        </w:rPr>
      </w:pPr>
      <w:r w:rsidRPr="00415E27">
        <w:rPr>
          <w:rFonts w:ascii="Arial" w:hAnsi="Arial" w:cs="Arial"/>
          <w:sz w:val="20"/>
          <w:szCs w:val="20"/>
        </w:rPr>
        <w:t>let IFR ni dovoljen;</w:t>
      </w:r>
    </w:p>
    <w:p w14:paraId="6DFE6017" w14:textId="3A0C1FE9" w:rsidR="00F50986" w:rsidRPr="00415E27" w:rsidRDefault="003024BF" w:rsidP="006229A2">
      <w:pPr>
        <w:pStyle w:val="Odstavekseznama"/>
        <w:numPr>
          <w:ilvl w:val="0"/>
          <w:numId w:val="42"/>
        </w:numPr>
        <w:spacing w:after="0" w:line="240" w:lineRule="auto"/>
        <w:jc w:val="both"/>
        <w:rPr>
          <w:rFonts w:ascii="Arial" w:hAnsi="Arial" w:cs="Arial"/>
          <w:sz w:val="20"/>
          <w:szCs w:val="20"/>
        </w:rPr>
      </w:pPr>
      <w:r w:rsidRPr="00415E27">
        <w:rPr>
          <w:rFonts w:ascii="Arial" w:hAnsi="Arial" w:cs="Arial"/>
          <w:sz w:val="20"/>
          <w:szCs w:val="20"/>
        </w:rPr>
        <w:t xml:space="preserve">let VFR </w:t>
      </w:r>
      <w:r w:rsidR="00767258" w:rsidRPr="00415E27">
        <w:rPr>
          <w:rFonts w:ascii="Arial" w:hAnsi="Arial" w:cs="Arial"/>
          <w:sz w:val="20"/>
          <w:szCs w:val="20"/>
        </w:rPr>
        <w:t xml:space="preserve">je dovoljen le </w:t>
      </w:r>
      <w:r w:rsidR="00F001CA" w:rsidRPr="00415E27">
        <w:rPr>
          <w:rFonts w:ascii="Arial" w:hAnsi="Arial" w:cs="Arial"/>
          <w:sz w:val="20"/>
          <w:szCs w:val="20"/>
        </w:rPr>
        <w:t xml:space="preserve">v primeru dejanskih varnostnih ali operativnih razlogov </w:t>
      </w:r>
      <w:r w:rsidR="00F50986" w:rsidRPr="00415E27">
        <w:rPr>
          <w:rFonts w:ascii="Arial" w:hAnsi="Arial" w:cs="Arial"/>
          <w:sz w:val="20"/>
          <w:szCs w:val="20"/>
        </w:rPr>
        <w:t>s predhodnim obvestilom pristojni enoti službe informacij za letenje</w:t>
      </w:r>
      <w:r w:rsidR="00767258" w:rsidRPr="00415E27">
        <w:rPr>
          <w:rFonts w:ascii="Arial" w:hAnsi="Arial" w:cs="Arial"/>
          <w:sz w:val="20"/>
          <w:szCs w:val="20"/>
        </w:rPr>
        <w:t>;</w:t>
      </w:r>
      <w:r w:rsidR="00F50986" w:rsidRPr="00415E27">
        <w:rPr>
          <w:rFonts w:ascii="Arial" w:hAnsi="Arial" w:cs="Arial"/>
          <w:sz w:val="20"/>
          <w:szCs w:val="20"/>
        </w:rPr>
        <w:t xml:space="preserve"> </w:t>
      </w:r>
    </w:p>
    <w:p w14:paraId="271A724E" w14:textId="52C903D4" w:rsidR="00F50986" w:rsidRPr="00415E27" w:rsidRDefault="006229A2" w:rsidP="00415E27">
      <w:pPr>
        <w:spacing w:after="0" w:line="240" w:lineRule="auto"/>
        <w:jc w:val="both"/>
        <w:rPr>
          <w:rFonts w:ascii="Arial" w:hAnsi="Arial" w:cs="Arial"/>
          <w:sz w:val="20"/>
          <w:szCs w:val="20"/>
        </w:rPr>
      </w:pPr>
      <w:r>
        <w:rPr>
          <w:rFonts w:ascii="Arial" w:hAnsi="Arial" w:cs="Arial"/>
          <w:sz w:val="20"/>
          <w:szCs w:val="20"/>
        </w:rPr>
        <w:t xml:space="preserve">4. </w:t>
      </w:r>
      <w:r w:rsidR="00F50986" w:rsidRPr="00415E27">
        <w:rPr>
          <w:rFonts w:ascii="Arial" w:hAnsi="Arial" w:cs="Arial"/>
          <w:sz w:val="20"/>
          <w:szCs w:val="20"/>
        </w:rPr>
        <w:t>let skozi začasno ločeno območje (TSA)</w:t>
      </w:r>
      <w:r w:rsidR="00B664C4" w:rsidRPr="00415E27">
        <w:rPr>
          <w:rFonts w:ascii="Arial" w:hAnsi="Arial" w:cs="Arial"/>
          <w:sz w:val="20"/>
          <w:szCs w:val="20"/>
        </w:rPr>
        <w:t xml:space="preserve"> </w:t>
      </w:r>
      <w:r w:rsidR="00F50986" w:rsidRPr="00415E27">
        <w:rPr>
          <w:rFonts w:ascii="Arial" w:hAnsi="Arial" w:cs="Arial"/>
          <w:sz w:val="20"/>
          <w:szCs w:val="20"/>
        </w:rPr>
        <w:t xml:space="preserve">ni dovoljen; </w:t>
      </w:r>
    </w:p>
    <w:p w14:paraId="3C9FF05B" w14:textId="2D158CAF" w:rsidR="00F50986" w:rsidRPr="00415E27" w:rsidRDefault="006229A2" w:rsidP="00415E27">
      <w:pPr>
        <w:spacing w:after="0" w:line="240" w:lineRule="auto"/>
        <w:jc w:val="both"/>
        <w:rPr>
          <w:rFonts w:ascii="Arial" w:hAnsi="Arial" w:cs="Arial"/>
          <w:sz w:val="20"/>
          <w:szCs w:val="20"/>
        </w:rPr>
      </w:pPr>
      <w:r>
        <w:rPr>
          <w:rFonts w:ascii="Arial" w:hAnsi="Arial" w:cs="Arial"/>
          <w:sz w:val="20"/>
          <w:szCs w:val="20"/>
        </w:rPr>
        <w:t xml:space="preserve">5. </w:t>
      </w:r>
      <w:r w:rsidR="00E813E1" w:rsidRPr="00415E27">
        <w:rPr>
          <w:rFonts w:ascii="Arial" w:hAnsi="Arial" w:cs="Arial"/>
          <w:sz w:val="20"/>
          <w:szCs w:val="20"/>
        </w:rPr>
        <w:t xml:space="preserve">let skozi </w:t>
      </w:r>
      <w:r w:rsidR="00F50986" w:rsidRPr="00415E27">
        <w:rPr>
          <w:rFonts w:ascii="Arial" w:hAnsi="Arial" w:cs="Arial"/>
          <w:sz w:val="20"/>
          <w:szCs w:val="20"/>
        </w:rPr>
        <w:t>začasno rezervirano območje (TRA)</w:t>
      </w:r>
      <w:r w:rsidR="00E813E1" w:rsidRPr="00415E27">
        <w:rPr>
          <w:rFonts w:ascii="Arial" w:hAnsi="Arial" w:cs="Arial"/>
          <w:sz w:val="20"/>
          <w:szCs w:val="20"/>
        </w:rPr>
        <w:t>, ki se nahaja:</w:t>
      </w:r>
    </w:p>
    <w:p w14:paraId="5ED49A9D" w14:textId="705F0F6E" w:rsidR="00F50986" w:rsidRPr="00415E27" w:rsidRDefault="00B664C4" w:rsidP="006229A2">
      <w:pPr>
        <w:pStyle w:val="Odstavekseznama"/>
        <w:numPr>
          <w:ilvl w:val="0"/>
          <w:numId w:val="43"/>
        </w:numPr>
        <w:spacing w:after="0" w:line="240" w:lineRule="auto"/>
        <w:jc w:val="both"/>
        <w:rPr>
          <w:rFonts w:ascii="Arial" w:hAnsi="Arial" w:cs="Arial"/>
          <w:sz w:val="20"/>
          <w:szCs w:val="20"/>
        </w:rPr>
      </w:pPr>
      <w:r w:rsidRPr="00415E27">
        <w:rPr>
          <w:rFonts w:ascii="Arial" w:hAnsi="Arial" w:cs="Arial"/>
          <w:sz w:val="20"/>
          <w:szCs w:val="20"/>
        </w:rPr>
        <w:t>v kontroliranem zračnem prostoru</w:t>
      </w:r>
      <w:r w:rsidR="00B625EE" w:rsidRPr="00415E27">
        <w:rPr>
          <w:rFonts w:ascii="Arial" w:hAnsi="Arial" w:cs="Arial"/>
          <w:sz w:val="20"/>
          <w:szCs w:val="20"/>
        </w:rPr>
        <w:t>,</w:t>
      </w:r>
      <w:r w:rsidRPr="00415E27">
        <w:rPr>
          <w:rFonts w:ascii="Arial" w:hAnsi="Arial" w:cs="Arial"/>
          <w:sz w:val="20"/>
          <w:szCs w:val="20"/>
        </w:rPr>
        <w:t xml:space="preserve"> se lahko izvede </w:t>
      </w:r>
      <w:r w:rsidR="00C75380" w:rsidRPr="00415E27">
        <w:rPr>
          <w:rFonts w:ascii="Arial" w:hAnsi="Arial" w:cs="Arial"/>
          <w:sz w:val="20"/>
          <w:szCs w:val="20"/>
        </w:rPr>
        <w:t>po</w:t>
      </w:r>
      <w:r w:rsidRPr="00415E27">
        <w:rPr>
          <w:rFonts w:ascii="Arial" w:hAnsi="Arial" w:cs="Arial"/>
          <w:sz w:val="20"/>
          <w:szCs w:val="20"/>
        </w:rPr>
        <w:t xml:space="preserve"> pridobljenem dovoljenju pristojne kontrole zračnega prometa</w:t>
      </w:r>
      <w:r w:rsidR="001D6B43" w:rsidRPr="00415E27">
        <w:rPr>
          <w:rFonts w:ascii="Arial" w:hAnsi="Arial" w:cs="Arial"/>
          <w:sz w:val="20"/>
          <w:szCs w:val="20"/>
        </w:rPr>
        <w:t>;</w:t>
      </w:r>
    </w:p>
    <w:p w14:paraId="1D3C64C9" w14:textId="1CC9DDDE" w:rsidR="00F50986" w:rsidRPr="00415E27" w:rsidRDefault="00F50986" w:rsidP="006229A2">
      <w:pPr>
        <w:pStyle w:val="Odstavekseznama"/>
        <w:numPr>
          <w:ilvl w:val="0"/>
          <w:numId w:val="43"/>
        </w:numPr>
        <w:spacing w:after="0" w:line="240" w:lineRule="auto"/>
        <w:jc w:val="both"/>
        <w:rPr>
          <w:rFonts w:ascii="Arial" w:hAnsi="Arial" w:cs="Arial"/>
          <w:sz w:val="20"/>
          <w:szCs w:val="20"/>
        </w:rPr>
      </w:pPr>
      <w:r w:rsidRPr="00415E27">
        <w:rPr>
          <w:rFonts w:ascii="Arial" w:hAnsi="Arial" w:cs="Arial"/>
          <w:sz w:val="20"/>
          <w:szCs w:val="20"/>
        </w:rPr>
        <w:t>v nekontroliranem zračnem prostoru, ni dovoljen</w:t>
      </w:r>
      <w:r w:rsidR="001D6B43" w:rsidRPr="00415E27">
        <w:rPr>
          <w:rFonts w:ascii="Arial" w:hAnsi="Arial" w:cs="Arial"/>
          <w:sz w:val="20"/>
          <w:szCs w:val="20"/>
        </w:rPr>
        <w:t>.</w:t>
      </w:r>
    </w:p>
    <w:p w14:paraId="30F32E24" w14:textId="77777777" w:rsidR="00F50986" w:rsidRPr="00415E27" w:rsidRDefault="00F50986" w:rsidP="007E3C04">
      <w:pPr>
        <w:spacing w:after="0" w:line="240" w:lineRule="auto"/>
        <w:jc w:val="both"/>
        <w:rPr>
          <w:rFonts w:ascii="Arial" w:hAnsi="Arial" w:cs="Arial"/>
          <w:sz w:val="20"/>
          <w:szCs w:val="20"/>
        </w:rPr>
      </w:pPr>
    </w:p>
    <w:p w14:paraId="7C3DDA9D" w14:textId="77F0AC38" w:rsidR="00A27F0F" w:rsidRPr="00415E27" w:rsidRDefault="00A27F0F">
      <w:pPr>
        <w:spacing w:after="0" w:line="240" w:lineRule="auto"/>
        <w:jc w:val="both"/>
        <w:rPr>
          <w:rFonts w:ascii="Arial" w:hAnsi="Arial" w:cs="Arial"/>
          <w:sz w:val="20"/>
          <w:szCs w:val="20"/>
        </w:rPr>
      </w:pPr>
      <w:r w:rsidRPr="00415E27">
        <w:rPr>
          <w:rFonts w:ascii="Arial" w:hAnsi="Arial" w:cs="Arial"/>
          <w:sz w:val="20"/>
          <w:szCs w:val="20"/>
        </w:rPr>
        <w:t>(2) Kadar je začasno ločeno območje (TSA) vzpostavljeno zaradi zagotavljanja izvajanja vojaških operacij, usposabljanj in drugih vojaških aktivnosti, potrebnih za zagotavljanje spoštovanja sprejetih mednarodnih obveznosti Republike Slovenije na obrambnem področju ali uresničevanje njenih obrambnih potreb, se službe zračnega prometa v njih zagotavlja</w:t>
      </w:r>
      <w:r w:rsidR="000F537C" w:rsidRPr="00415E27">
        <w:rPr>
          <w:rFonts w:ascii="Arial" w:hAnsi="Arial" w:cs="Arial"/>
          <w:sz w:val="20"/>
          <w:szCs w:val="20"/>
        </w:rPr>
        <w:t>jo</w:t>
      </w:r>
      <w:r w:rsidRPr="00415E27">
        <w:rPr>
          <w:rFonts w:ascii="Arial" w:hAnsi="Arial" w:cs="Arial"/>
          <w:sz w:val="20"/>
          <w:szCs w:val="20"/>
        </w:rPr>
        <w:t>, če tako določa predpis, ki ureja zagotavljanje služb zračnega prometa za operativni zračni promet.</w:t>
      </w:r>
    </w:p>
    <w:p w14:paraId="6BF8BA6F" w14:textId="77777777" w:rsidR="00A27F0F" w:rsidRPr="00415E27" w:rsidRDefault="00A27F0F" w:rsidP="00415E27">
      <w:pPr>
        <w:spacing w:after="0" w:line="240" w:lineRule="auto"/>
        <w:ind w:left="360"/>
        <w:jc w:val="both"/>
        <w:rPr>
          <w:rFonts w:ascii="Arial" w:hAnsi="Arial" w:cs="Arial"/>
          <w:sz w:val="20"/>
          <w:szCs w:val="20"/>
        </w:rPr>
      </w:pPr>
    </w:p>
    <w:p w14:paraId="49AA3254" w14:textId="4C1CDEEA" w:rsidR="00844CE6" w:rsidRPr="00415E27" w:rsidRDefault="00CF702D">
      <w:pPr>
        <w:pStyle w:val="Odstavekseznama"/>
        <w:tabs>
          <w:tab w:val="left" w:pos="426"/>
        </w:tabs>
        <w:spacing w:after="0" w:line="240" w:lineRule="auto"/>
        <w:ind w:left="0"/>
        <w:jc w:val="both"/>
        <w:rPr>
          <w:rFonts w:ascii="Arial" w:hAnsi="Arial" w:cs="Arial"/>
          <w:sz w:val="20"/>
          <w:szCs w:val="20"/>
        </w:rPr>
      </w:pPr>
      <w:r w:rsidRPr="00415E27">
        <w:rPr>
          <w:rFonts w:ascii="Arial" w:hAnsi="Arial" w:cs="Arial"/>
          <w:sz w:val="20"/>
          <w:szCs w:val="20"/>
        </w:rPr>
        <w:t xml:space="preserve">(3) </w:t>
      </w:r>
      <w:r w:rsidR="00F50986" w:rsidRPr="00415E27">
        <w:rPr>
          <w:rFonts w:ascii="Arial" w:hAnsi="Arial" w:cs="Arial"/>
          <w:sz w:val="20"/>
          <w:szCs w:val="20"/>
        </w:rPr>
        <w:t xml:space="preserve">Ne glede na </w:t>
      </w:r>
      <w:r w:rsidR="00A27F0F" w:rsidRPr="00415E27">
        <w:rPr>
          <w:rFonts w:ascii="Arial" w:hAnsi="Arial" w:cs="Arial"/>
          <w:sz w:val="20"/>
          <w:szCs w:val="20"/>
        </w:rPr>
        <w:t xml:space="preserve">prvi </w:t>
      </w:r>
      <w:r w:rsidR="00F50986" w:rsidRPr="00415E27">
        <w:rPr>
          <w:rFonts w:ascii="Arial" w:hAnsi="Arial" w:cs="Arial"/>
          <w:sz w:val="20"/>
          <w:szCs w:val="20"/>
        </w:rPr>
        <w:t xml:space="preserve">odstavek </w:t>
      </w:r>
      <w:r w:rsidRPr="00415E27">
        <w:rPr>
          <w:rFonts w:ascii="Arial" w:hAnsi="Arial" w:cs="Arial"/>
          <w:sz w:val="20"/>
          <w:szCs w:val="20"/>
        </w:rPr>
        <w:t xml:space="preserve">tega člena </w:t>
      </w:r>
      <w:r w:rsidR="00F50986" w:rsidRPr="00415E27">
        <w:rPr>
          <w:rFonts w:ascii="Arial" w:hAnsi="Arial" w:cs="Arial"/>
          <w:sz w:val="20"/>
          <w:szCs w:val="20"/>
        </w:rPr>
        <w:t xml:space="preserve">lahko pristojna </w:t>
      </w:r>
      <w:r w:rsidR="00C812F6" w:rsidRPr="00415E27">
        <w:rPr>
          <w:rFonts w:ascii="Arial" w:hAnsi="Arial" w:cs="Arial"/>
          <w:sz w:val="20"/>
          <w:szCs w:val="20"/>
        </w:rPr>
        <w:t xml:space="preserve">kontrola </w:t>
      </w:r>
      <w:r w:rsidR="00F50986" w:rsidRPr="00415E27">
        <w:rPr>
          <w:rFonts w:ascii="Arial" w:hAnsi="Arial" w:cs="Arial"/>
          <w:sz w:val="20"/>
          <w:szCs w:val="20"/>
        </w:rPr>
        <w:t xml:space="preserve">zračnega prometa </w:t>
      </w:r>
      <w:r w:rsidR="00844CE6" w:rsidRPr="00415E27">
        <w:rPr>
          <w:rFonts w:ascii="Arial" w:hAnsi="Arial" w:cs="Arial"/>
          <w:sz w:val="20"/>
          <w:szCs w:val="20"/>
        </w:rPr>
        <w:t xml:space="preserve">od uporabnika strukture zračnega prostora zahteva prekinitev dejavnosti in dovoli skozi strukturo zračnega prostora let, potem ko od uporabnika strukture zračnega prostora prejme potrditev, da so se dejavnosti prenehale. To velja le za čas izvedbe naslednjih letov: let v sili, let za iskanje in reševanje, medicinski let, let za evakuacijo, let gašenja požara ali let za zagotavljanje varnosti letov za voditelje držav, ministre in primerljive državne funkcionarje. </w:t>
      </w:r>
    </w:p>
    <w:p w14:paraId="3C7A7B10" w14:textId="77777777" w:rsidR="00844CE6" w:rsidRPr="00415E27" w:rsidRDefault="00844CE6" w:rsidP="007E3C04">
      <w:pPr>
        <w:spacing w:after="0" w:line="240" w:lineRule="auto"/>
        <w:jc w:val="both"/>
        <w:rPr>
          <w:rFonts w:ascii="Arial" w:hAnsi="Arial" w:cs="Arial"/>
          <w:sz w:val="20"/>
          <w:szCs w:val="20"/>
        </w:rPr>
      </w:pPr>
    </w:p>
    <w:p w14:paraId="32AB447F" w14:textId="2E5E1039" w:rsidR="00C919E9" w:rsidRPr="00415E27" w:rsidRDefault="001E6270" w:rsidP="007E3C04">
      <w:pPr>
        <w:spacing w:after="0" w:line="240" w:lineRule="auto"/>
        <w:jc w:val="center"/>
        <w:rPr>
          <w:rFonts w:ascii="Arial" w:hAnsi="Arial" w:cs="Arial"/>
          <w:b/>
          <w:sz w:val="20"/>
          <w:szCs w:val="20"/>
        </w:rPr>
      </w:pPr>
      <w:r w:rsidRPr="00415E27">
        <w:rPr>
          <w:rFonts w:ascii="Arial" w:hAnsi="Arial" w:cs="Arial"/>
          <w:b/>
          <w:sz w:val="20"/>
          <w:szCs w:val="20"/>
        </w:rPr>
        <w:t>IV</w:t>
      </w:r>
      <w:r w:rsidR="00C919E9" w:rsidRPr="00415E27">
        <w:rPr>
          <w:rFonts w:ascii="Arial" w:hAnsi="Arial" w:cs="Arial"/>
          <w:b/>
          <w:sz w:val="20"/>
          <w:szCs w:val="20"/>
        </w:rPr>
        <w:t>. PREKRŠKOVNE DOLOČBE</w:t>
      </w:r>
    </w:p>
    <w:p w14:paraId="6F6F94A0" w14:textId="77777777" w:rsidR="00C919E9" w:rsidRPr="00415E27" w:rsidRDefault="00C919E9" w:rsidP="007E3C04">
      <w:pPr>
        <w:spacing w:after="0" w:line="240" w:lineRule="auto"/>
        <w:jc w:val="both"/>
        <w:rPr>
          <w:rFonts w:ascii="Arial" w:hAnsi="Arial" w:cs="Arial"/>
          <w:sz w:val="20"/>
          <w:szCs w:val="20"/>
        </w:rPr>
      </w:pPr>
    </w:p>
    <w:p w14:paraId="26A5ABD2" w14:textId="69A12722" w:rsidR="005D7423" w:rsidRPr="00415E27" w:rsidRDefault="001E6270" w:rsidP="007E3C04">
      <w:pPr>
        <w:spacing w:after="0" w:line="240" w:lineRule="auto"/>
        <w:jc w:val="center"/>
        <w:rPr>
          <w:rFonts w:ascii="Arial" w:hAnsi="Arial" w:cs="Arial"/>
          <w:b/>
          <w:bCs/>
          <w:sz w:val="20"/>
          <w:szCs w:val="20"/>
        </w:rPr>
      </w:pPr>
      <w:r w:rsidRPr="00415E27">
        <w:rPr>
          <w:rFonts w:ascii="Arial" w:hAnsi="Arial" w:cs="Arial"/>
          <w:b/>
          <w:bCs/>
          <w:sz w:val="20"/>
          <w:szCs w:val="20"/>
        </w:rPr>
        <w:lastRenderedPageBreak/>
        <w:t>13</w:t>
      </w:r>
      <w:r w:rsidR="005D7423" w:rsidRPr="00415E27">
        <w:rPr>
          <w:rFonts w:ascii="Arial" w:hAnsi="Arial" w:cs="Arial"/>
          <w:b/>
          <w:bCs/>
          <w:sz w:val="20"/>
          <w:szCs w:val="20"/>
        </w:rPr>
        <w:t>. člen</w:t>
      </w:r>
    </w:p>
    <w:p w14:paraId="3CBD6E22" w14:textId="77777777" w:rsidR="005D7423" w:rsidRPr="00415E27" w:rsidRDefault="005D7423" w:rsidP="007E3C04">
      <w:pPr>
        <w:spacing w:after="0" w:line="240" w:lineRule="auto"/>
        <w:jc w:val="center"/>
        <w:rPr>
          <w:rFonts w:ascii="Arial" w:hAnsi="Arial" w:cs="Arial"/>
          <w:b/>
          <w:bCs/>
          <w:sz w:val="20"/>
          <w:szCs w:val="20"/>
        </w:rPr>
      </w:pPr>
      <w:r w:rsidRPr="00415E27">
        <w:rPr>
          <w:rFonts w:ascii="Arial" w:hAnsi="Arial" w:cs="Arial"/>
          <w:b/>
          <w:bCs/>
          <w:sz w:val="20"/>
          <w:szCs w:val="20"/>
        </w:rPr>
        <w:t>(prekrški za kršitev te uredbe)</w:t>
      </w:r>
    </w:p>
    <w:p w14:paraId="4A36D5D5" w14:textId="77777777" w:rsidR="005D7423" w:rsidRPr="00415E27" w:rsidRDefault="005D7423" w:rsidP="007E3C04">
      <w:pPr>
        <w:spacing w:after="0" w:line="240" w:lineRule="auto"/>
        <w:jc w:val="center"/>
        <w:rPr>
          <w:rFonts w:ascii="Arial" w:hAnsi="Arial" w:cs="Arial"/>
          <w:sz w:val="20"/>
          <w:szCs w:val="20"/>
        </w:rPr>
      </w:pPr>
    </w:p>
    <w:p w14:paraId="34B63129" w14:textId="77777777" w:rsidR="005D7423" w:rsidRPr="009851BE" w:rsidRDefault="005D7423" w:rsidP="007E3C04">
      <w:pPr>
        <w:spacing w:after="0" w:line="240" w:lineRule="auto"/>
        <w:jc w:val="both"/>
        <w:rPr>
          <w:rFonts w:ascii="Arial" w:hAnsi="Arial" w:cs="Arial"/>
          <w:sz w:val="20"/>
          <w:szCs w:val="20"/>
        </w:rPr>
      </w:pPr>
      <w:r w:rsidRPr="00415E27">
        <w:rPr>
          <w:rFonts w:ascii="Arial" w:hAnsi="Arial" w:cs="Arial"/>
          <w:sz w:val="20"/>
          <w:szCs w:val="20"/>
        </w:rPr>
        <w:t xml:space="preserve">(1) Z globo od 3.500 do 7.000 evrov se za </w:t>
      </w:r>
      <w:r w:rsidRPr="009851BE">
        <w:rPr>
          <w:rFonts w:ascii="Arial" w:hAnsi="Arial" w:cs="Arial"/>
          <w:sz w:val="20"/>
          <w:szCs w:val="20"/>
        </w:rPr>
        <w:t>prekršek kaznuje pravna oseba, če:</w:t>
      </w:r>
    </w:p>
    <w:p w14:paraId="4C88B122" w14:textId="2DD7A25D" w:rsidR="005D7423" w:rsidRPr="009851BE" w:rsidRDefault="005D7423" w:rsidP="00E66D23">
      <w:pPr>
        <w:spacing w:after="0" w:line="240" w:lineRule="auto"/>
        <w:ind w:left="567" w:hanging="283"/>
        <w:jc w:val="both"/>
        <w:rPr>
          <w:rFonts w:ascii="Arial" w:hAnsi="Arial" w:cs="Arial"/>
          <w:sz w:val="20"/>
          <w:szCs w:val="20"/>
        </w:rPr>
      </w:pPr>
      <w:r w:rsidRPr="009851BE">
        <w:rPr>
          <w:rFonts w:ascii="Arial" w:hAnsi="Arial" w:cs="Arial"/>
          <w:sz w:val="20"/>
          <w:szCs w:val="20"/>
        </w:rPr>
        <w:t>1. kot lastnik, uporabnik zrakoplova ali operator leti v nasprotju s prvim</w:t>
      </w:r>
      <w:r w:rsidR="001E6270" w:rsidRPr="009851BE">
        <w:rPr>
          <w:rFonts w:ascii="Arial" w:hAnsi="Arial" w:cs="Arial"/>
          <w:sz w:val="20"/>
          <w:szCs w:val="20"/>
        </w:rPr>
        <w:t xml:space="preserve"> ali</w:t>
      </w:r>
      <w:r w:rsidRPr="009851BE">
        <w:rPr>
          <w:rFonts w:ascii="Arial" w:hAnsi="Arial" w:cs="Arial"/>
          <w:sz w:val="20"/>
          <w:szCs w:val="20"/>
        </w:rPr>
        <w:t xml:space="preserve"> drugim odstavkom </w:t>
      </w:r>
      <w:r w:rsidR="001E6270" w:rsidRPr="009851BE">
        <w:rPr>
          <w:rFonts w:ascii="Arial" w:hAnsi="Arial" w:cs="Arial"/>
          <w:sz w:val="20"/>
          <w:szCs w:val="20"/>
        </w:rPr>
        <w:t>4</w:t>
      </w:r>
      <w:r w:rsidRPr="009851BE">
        <w:rPr>
          <w:rFonts w:ascii="Arial" w:hAnsi="Arial" w:cs="Arial"/>
          <w:sz w:val="20"/>
          <w:szCs w:val="20"/>
        </w:rPr>
        <w:t>. člena</w:t>
      </w:r>
      <w:r w:rsidR="001E6270" w:rsidRPr="009851BE">
        <w:rPr>
          <w:rFonts w:ascii="Arial" w:hAnsi="Arial" w:cs="Arial"/>
          <w:sz w:val="20"/>
          <w:szCs w:val="20"/>
        </w:rPr>
        <w:t xml:space="preserve"> te uredbe</w:t>
      </w:r>
      <w:r w:rsidRPr="009851BE">
        <w:rPr>
          <w:rFonts w:ascii="Arial" w:hAnsi="Arial" w:cs="Arial"/>
          <w:sz w:val="20"/>
          <w:szCs w:val="20"/>
        </w:rPr>
        <w:t>;</w:t>
      </w:r>
    </w:p>
    <w:p w14:paraId="33004AE1" w14:textId="4E347672" w:rsidR="005D7423" w:rsidRPr="009851BE" w:rsidRDefault="005D7423" w:rsidP="00B06C46">
      <w:pPr>
        <w:spacing w:after="0" w:line="240" w:lineRule="auto"/>
        <w:ind w:left="567" w:hanging="283"/>
        <w:jc w:val="both"/>
        <w:rPr>
          <w:rFonts w:ascii="Arial" w:hAnsi="Arial" w:cs="Arial"/>
          <w:sz w:val="20"/>
          <w:szCs w:val="20"/>
        </w:rPr>
      </w:pPr>
      <w:r w:rsidRPr="009851BE">
        <w:rPr>
          <w:rFonts w:ascii="Arial" w:hAnsi="Arial" w:cs="Arial"/>
          <w:sz w:val="20"/>
          <w:szCs w:val="20"/>
        </w:rPr>
        <w:t xml:space="preserve">2. kot lastnik, uporabnik zrakoplova ali operator leti na višini, nižji od predpisane v tretjem odstavku </w:t>
      </w:r>
      <w:r w:rsidR="001E6270" w:rsidRPr="009851BE">
        <w:rPr>
          <w:rFonts w:ascii="Arial" w:hAnsi="Arial" w:cs="Arial"/>
          <w:sz w:val="20"/>
          <w:szCs w:val="20"/>
        </w:rPr>
        <w:t>4</w:t>
      </w:r>
      <w:r w:rsidRPr="009851BE">
        <w:rPr>
          <w:rFonts w:ascii="Arial" w:hAnsi="Arial" w:cs="Arial"/>
          <w:sz w:val="20"/>
          <w:szCs w:val="20"/>
        </w:rPr>
        <w:t>. člena</w:t>
      </w:r>
      <w:r w:rsidR="001E6270" w:rsidRPr="009851BE">
        <w:rPr>
          <w:rFonts w:ascii="Arial" w:hAnsi="Arial" w:cs="Arial"/>
          <w:sz w:val="20"/>
          <w:szCs w:val="20"/>
        </w:rPr>
        <w:t xml:space="preserve"> te uredbe, </w:t>
      </w:r>
      <w:r w:rsidRPr="009851BE">
        <w:rPr>
          <w:rFonts w:ascii="Arial" w:hAnsi="Arial" w:cs="Arial"/>
          <w:sz w:val="20"/>
          <w:szCs w:val="20"/>
        </w:rPr>
        <w:t>brez dovoljenja agencije ali v nasprotju z izdanim dovoljenjem agencije (</w:t>
      </w:r>
      <w:r w:rsidR="00B06C46" w:rsidRPr="009851BE">
        <w:rPr>
          <w:rFonts w:ascii="Arial" w:hAnsi="Arial" w:cs="Arial"/>
          <w:sz w:val="20"/>
          <w:szCs w:val="20"/>
        </w:rPr>
        <w:t xml:space="preserve">tretji in </w:t>
      </w:r>
      <w:r w:rsidRPr="009851BE">
        <w:rPr>
          <w:rFonts w:ascii="Arial" w:hAnsi="Arial" w:cs="Arial"/>
          <w:sz w:val="20"/>
          <w:szCs w:val="20"/>
        </w:rPr>
        <w:t xml:space="preserve">četrti odstavek </w:t>
      </w:r>
      <w:r w:rsidR="00B06C46" w:rsidRPr="009851BE">
        <w:rPr>
          <w:rFonts w:ascii="Arial" w:hAnsi="Arial" w:cs="Arial"/>
          <w:sz w:val="20"/>
          <w:szCs w:val="20"/>
        </w:rPr>
        <w:t>4</w:t>
      </w:r>
      <w:r w:rsidRPr="009851BE">
        <w:rPr>
          <w:rFonts w:ascii="Arial" w:hAnsi="Arial" w:cs="Arial"/>
          <w:sz w:val="20"/>
          <w:szCs w:val="20"/>
        </w:rPr>
        <w:t xml:space="preserve">. člena); </w:t>
      </w:r>
    </w:p>
    <w:p w14:paraId="2D45784D" w14:textId="144E9650" w:rsidR="005D7423" w:rsidRPr="009851BE" w:rsidRDefault="005D7423" w:rsidP="00E66D23">
      <w:pPr>
        <w:spacing w:after="0" w:line="240" w:lineRule="auto"/>
        <w:ind w:left="567" w:hanging="283"/>
        <w:jc w:val="both"/>
        <w:rPr>
          <w:rFonts w:ascii="Arial" w:hAnsi="Arial" w:cs="Arial"/>
          <w:sz w:val="20"/>
          <w:szCs w:val="20"/>
        </w:rPr>
      </w:pPr>
      <w:r w:rsidRPr="009851BE">
        <w:rPr>
          <w:rFonts w:ascii="Arial" w:hAnsi="Arial" w:cs="Arial"/>
          <w:sz w:val="20"/>
          <w:szCs w:val="20"/>
        </w:rPr>
        <w:t xml:space="preserve">3. kot lastnik, uporabnik zrakoplova ali operator leti v nasprotju s prvim, drugim ali tretjim odstavkom </w:t>
      </w:r>
      <w:r w:rsidR="00B06C46" w:rsidRPr="009851BE">
        <w:rPr>
          <w:rFonts w:ascii="Arial" w:hAnsi="Arial" w:cs="Arial"/>
          <w:sz w:val="20"/>
          <w:szCs w:val="20"/>
        </w:rPr>
        <w:t>5</w:t>
      </w:r>
      <w:r w:rsidRPr="009851BE">
        <w:rPr>
          <w:rFonts w:ascii="Arial" w:hAnsi="Arial" w:cs="Arial"/>
          <w:sz w:val="20"/>
          <w:szCs w:val="20"/>
        </w:rPr>
        <w:t>. člena</w:t>
      </w:r>
      <w:r w:rsidR="00B06C46" w:rsidRPr="009851BE">
        <w:rPr>
          <w:rFonts w:ascii="Arial" w:hAnsi="Arial" w:cs="Arial"/>
          <w:sz w:val="20"/>
          <w:szCs w:val="20"/>
        </w:rPr>
        <w:t xml:space="preserve"> te uredbe</w:t>
      </w:r>
      <w:r w:rsidRPr="009851BE">
        <w:rPr>
          <w:rFonts w:ascii="Arial" w:hAnsi="Arial" w:cs="Arial"/>
          <w:sz w:val="20"/>
          <w:szCs w:val="20"/>
        </w:rPr>
        <w:t xml:space="preserve">; </w:t>
      </w:r>
    </w:p>
    <w:p w14:paraId="5D24DE4A" w14:textId="2A35F80E" w:rsidR="005D7423" w:rsidRPr="00415E27" w:rsidRDefault="005D7423" w:rsidP="00E66D23">
      <w:pPr>
        <w:spacing w:after="0" w:line="240" w:lineRule="auto"/>
        <w:ind w:left="567" w:hanging="283"/>
        <w:jc w:val="both"/>
        <w:rPr>
          <w:rFonts w:ascii="Arial" w:hAnsi="Arial" w:cs="Arial"/>
          <w:sz w:val="20"/>
          <w:szCs w:val="20"/>
        </w:rPr>
      </w:pPr>
      <w:r w:rsidRPr="009851BE">
        <w:rPr>
          <w:rFonts w:ascii="Arial" w:hAnsi="Arial" w:cs="Arial"/>
          <w:sz w:val="20"/>
          <w:szCs w:val="20"/>
        </w:rPr>
        <w:t>4. kot lastnik, uporabnik zrakoplova ali operator leti v nasprotju s prv</w:t>
      </w:r>
      <w:r w:rsidR="00B06C46" w:rsidRPr="009851BE">
        <w:rPr>
          <w:rFonts w:ascii="Arial" w:hAnsi="Arial" w:cs="Arial"/>
          <w:sz w:val="20"/>
          <w:szCs w:val="20"/>
        </w:rPr>
        <w:t>im</w:t>
      </w:r>
      <w:r w:rsidRPr="009851BE">
        <w:rPr>
          <w:rFonts w:ascii="Arial" w:hAnsi="Arial" w:cs="Arial"/>
          <w:sz w:val="20"/>
          <w:szCs w:val="20"/>
        </w:rPr>
        <w:t xml:space="preserve"> </w:t>
      </w:r>
      <w:r w:rsidR="00B06C46" w:rsidRPr="009851BE">
        <w:rPr>
          <w:rFonts w:ascii="Arial" w:hAnsi="Arial" w:cs="Arial"/>
          <w:sz w:val="20"/>
          <w:szCs w:val="20"/>
        </w:rPr>
        <w:t>odstavkom 12. člena te uredbe</w:t>
      </w:r>
      <w:r w:rsidR="00C75380" w:rsidRPr="009851BE">
        <w:rPr>
          <w:rFonts w:ascii="Arial" w:hAnsi="Arial" w:cs="Arial"/>
          <w:sz w:val="20"/>
          <w:szCs w:val="20"/>
        </w:rPr>
        <w:t>.</w:t>
      </w:r>
    </w:p>
    <w:p w14:paraId="6A709F30" w14:textId="77777777" w:rsidR="005D7423" w:rsidRPr="00415E27" w:rsidRDefault="005D7423" w:rsidP="007E3C04">
      <w:pPr>
        <w:spacing w:after="0" w:line="240" w:lineRule="auto"/>
        <w:jc w:val="both"/>
        <w:rPr>
          <w:rFonts w:ascii="Arial" w:hAnsi="Arial" w:cs="Arial"/>
          <w:sz w:val="20"/>
          <w:szCs w:val="20"/>
        </w:rPr>
      </w:pPr>
    </w:p>
    <w:p w14:paraId="7D97DA43" w14:textId="77777777" w:rsidR="005D7423" w:rsidRPr="00415E27" w:rsidRDefault="005D7423" w:rsidP="007E3C04">
      <w:pPr>
        <w:spacing w:after="0" w:line="240" w:lineRule="auto"/>
        <w:jc w:val="both"/>
        <w:rPr>
          <w:rFonts w:ascii="Arial" w:hAnsi="Arial" w:cs="Arial"/>
          <w:sz w:val="20"/>
          <w:szCs w:val="20"/>
        </w:rPr>
      </w:pPr>
      <w:r w:rsidRPr="00415E27">
        <w:rPr>
          <w:rFonts w:ascii="Arial" w:hAnsi="Arial" w:cs="Arial"/>
          <w:sz w:val="20"/>
          <w:szCs w:val="20"/>
        </w:rPr>
        <w:t>(2) Z globo od 2.000 do 5.500 eurov se za prekršek iz prejšnjega odstavka kaznuje samostojni podjetnik posameznik ali posameznik, ki samostojno opravlja dejavnost.</w:t>
      </w:r>
    </w:p>
    <w:p w14:paraId="459D36C6" w14:textId="77777777" w:rsidR="005D7423" w:rsidRPr="00415E27" w:rsidRDefault="005D7423" w:rsidP="007E3C04">
      <w:pPr>
        <w:spacing w:after="0" w:line="240" w:lineRule="auto"/>
        <w:jc w:val="both"/>
        <w:rPr>
          <w:rFonts w:ascii="Arial" w:hAnsi="Arial" w:cs="Arial"/>
          <w:sz w:val="20"/>
          <w:szCs w:val="20"/>
        </w:rPr>
      </w:pPr>
    </w:p>
    <w:p w14:paraId="3B4B1C47" w14:textId="77777777" w:rsidR="005D7423" w:rsidRPr="00415E27" w:rsidRDefault="005D7423" w:rsidP="007E3C04">
      <w:pPr>
        <w:spacing w:after="0" w:line="240" w:lineRule="auto"/>
        <w:jc w:val="both"/>
        <w:rPr>
          <w:rFonts w:ascii="Arial" w:hAnsi="Arial" w:cs="Arial"/>
          <w:sz w:val="20"/>
          <w:szCs w:val="20"/>
        </w:rPr>
      </w:pPr>
      <w:r w:rsidRPr="00415E27">
        <w:rPr>
          <w:rFonts w:ascii="Arial" w:hAnsi="Arial" w:cs="Arial"/>
          <w:sz w:val="20"/>
          <w:szCs w:val="20"/>
        </w:rPr>
        <w:t>(3) Z globo od 500 do 2.000 eurov se za prekršek iz prvega odstavka tega člena kaznuje odgovorna oseba pravne osebe, samostojnega podjetnika posameznika ali posameznika, ki samostojno opravlja dejavnost.</w:t>
      </w:r>
    </w:p>
    <w:p w14:paraId="4B889B2C" w14:textId="77777777" w:rsidR="005D7423" w:rsidRPr="00415E27" w:rsidRDefault="005D7423" w:rsidP="007E3C04">
      <w:pPr>
        <w:spacing w:after="0" w:line="240" w:lineRule="auto"/>
        <w:jc w:val="both"/>
        <w:rPr>
          <w:rFonts w:ascii="Arial" w:hAnsi="Arial" w:cs="Arial"/>
          <w:sz w:val="20"/>
          <w:szCs w:val="20"/>
        </w:rPr>
      </w:pPr>
    </w:p>
    <w:p w14:paraId="52B5B67C" w14:textId="77777777" w:rsidR="005D7423" w:rsidRPr="00415E27" w:rsidRDefault="005D7423" w:rsidP="007E3C04">
      <w:pPr>
        <w:spacing w:after="0" w:line="240" w:lineRule="auto"/>
        <w:jc w:val="both"/>
        <w:rPr>
          <w:rFonts w:ascii="Arial" w:hAnsi="Arial" w:cs="Arial"/>
          <w:sz w:val="20"/>
          <w:szCs w:val="20"/>
        </w:rPr>
      </w:pPr>
      <w:r w:rsidRPr="00415E27">
        <w:rPr>
          <w:rFonts w:ascii="Arial" w:hAnsi="Arial" w:cs="Arial"/>
          <w:sz w:val="20"/>
          <w:szCs w:val="20"/>
        </w:rPr>
        <w:t>(4) Z globo od 500 do 2.000 eurov se za prekršek iz prvega odstavka tega člena kaznuje odgovorna oseba v državnem organu ali v samoupravni lokalni skupnosti.</w:t>
      </w:r>
    </w:p>
    <w:p w14:paraId="2026822C" w14:textId="77777777" w:rsidR="00C919E9" w:rsidRPr="00415E27" w:rsidRDefault="00C919E9" w:rsidP="007E3C04">
      <w:pPr>
        <w:spacing w:after="0" w:line="240" w:lineRule="auto"/>
        <w:jc w:val="both"/>
        <w:rPr>
          <w:rFonts w:ascii="Arial" w:hAnsi="Arial" w:cs="Arial"/>
          <w:sz w:val="20"/>
          <w:szCs w:val="20"/>
        </w:rPr>
      </w:pPr>
    </w:p>
    <w:p w14:paraId="005CA4A2" w14:textId="737A0A53" w:rsidR="00C919E9" w:rsidRPr="00415E27" w:rsidRDefault="00C75380" w:rsidP="007E3C04">
      <w:pPr>
        <w:spacing w:after="0" w:line="240" w:lineRule="auto"/>
        <w:jc w:val="center"/>
        <w:rPr>
          <w:rFonts w:ascii="Arial" w:hAnsi="Arial" w:cs="Arial"/>
          <w:b/>
          <w:bCs/>
          <w:sz w:val="20"/>
          <w:szCs w:val="20"/>
        </w:rPr>
      </w:pPr>
      <w:r w:rsidRPr="00415E27">
        <w:rPr>
          <w:rFonts w:ascii="Arial" w:hAnsi="Arial" w:cs="Arial"/>
          <w:b/>
          <w:bCs/>
          <w:sz w:val="20"/>
          <w:szCs w:val="20"/>
        </w:rPr>
        <w:t>14</w:t>
      </w:r>
      <w:r w:rsidR="00C919E9" w:rsidRPr="00415E27">
        <w:rPr>
          <w:rFonts w:ascii="Arial" w:hAnsi="Arial" w:cs="Arial"/>
          <w:b/>
          <w:bCs/>
          <w:sz w:val="20"/>
          <w:szCs w:val="20"/>
        </w:rPr>
        <w:t>. člen</w:t>
      </w:r>
    </w:p>
    <w:p w14:paraId="7D249BBC" w14:textId="77777777" w:rsidR="00C919E9" w:rsidRPr="00415E27" w:rsidRDefault="00C919E9" w:rsidP="007E3C04">
      <w:pPr>
        <w:spacing w:after="0" w:line="240" w:lineRule="auto"/>
        <w:jc w:val="center"/>
        <w:rPr>
          <w:rFonts w:ascii="Arial" w:hAnsi="Arial" w:cs="Arial"/>
          <w:b/>
          <w:bCs/>
          <w:sz w:val="20"/>
          <w:szCs w:val="20"/>
        </w:rPr>
      </w:pPr>
      <w:r w:rsidRPr="00415E27">
        <w:rPr>
          <w:rFonts w:ascii="Arial" w:hAnsi="Arial" w:cs="Arial"/>
          <w:b/>
          <w:bCs/>
          <w:sz w:val="20"/>
          <w:szCs w:val="20"/>
        </w:rPr>
        <w:t>(prekrški za kršitev Uredbe 923/2012/EU)</w:t>
      </w:r>
    </w:p>
    <w:p w14:paraId="0077870B" w14:textId="77777777" w:rsidR="00C919E9" w:rsidRPr="00415E27" w:rsidRDefault="00C919E9" w:rsidP="007E3C04">
      <w:pPr>
        <w:spacing w:after="0" w:line="240" w:lineRule="auto"/>
        <w:jc w:val="center"/>
        <w:rPr>
          <w:rFonts w:ascii="Arial" w:hAnsi="Arial" w:cs="Arial"/>
          <w:sz w:val="20"/>
          <w:szCs w:val="20"/>
        </w:rPr>
      </w:pPr>
    </w:p>
    <w:p w14:paraId="048469B9" w14:textId="77777777" w:rsidR="00C919E9" w:rsidRPr="00415E27" w:rsidRDefault="00C919E9" w:rsidP="007E3C04">
      <w:pPr>
        <w:spacing w:after="0" w:line="240" w:lineRule="auto"/>
        <w:jc w:val="both"/>
        <w:rPr>
          <w:rFonts w:ascii="Arial" w:hAnsi="Arial" w:cs="Arial"/>
          <w:sz w:val="20"/>
          <w:szCs w:val="20"/>
        </w:rPr>
      </w:pPr>
      <w:r w:rsidRPr="00415E27">
        <w:rPr>
          <w:rFonts w:ascii="Arial" w:hAnsi="Arial" w:cs="Arial"/>
          <w:sz w:val="20"/>
          <w:szCs w:val="20"/>
        </w:rPr>
        <w:t xml:space="preserve">(1) Z globo od 3.500 do 7.000 evrov se za prekršek kaznuje pravna oseba, če kot lastnik, uporabnik zrakoplova ali operator leti v nasprotju s pravili letenja iz Uredbe 923/2012/EU. </w:t>
      </w:r>
    </w:p>
    <w:p w14:paraId="66D87E93" w14:textId="77777777" w:rsidR="00C919E9" w:rsidRPr="00415E27" w:rsidRDefault="00C919E9" w:rsidP="007E3C04">
      <w:pPr>
        <w:spacing w:after="0" w:line="240" w:lineRule="auto"/>
        <w:jc w:val="both"/>
        <w:rPr>
          <w:rFonts w:ascii="Arial" w:hAnsi="Arial" w:cs="Arial"/>
          <w:sz w:val="20"/>
          <w:szCs w:val="20"/>
        </w:rPr>
      </w:pPr>
    </w:p>
    <w:p w14:paraId="1A7CC4B9" w14:textId="77777777" w:rsidR="00C919E9" w:rsidRPr="00415E27" w:rsidRDefault="00C919E9" w:rsidP="007E3C04">
      <w:pPr>
        <w:spacing w:after="0" w:line="240" w:lineRule="auto"/>
        <w:jc w:val="both"/>
        <w:rPr>
          <w:rFonts w:ascii="Arial" w:hAnsi="Arial" w:cs="Arial"/>
          <w:sz w:val="20"/>
          <w:szCs w:val="20"/>
        </w:rPr>
      </w:pPr>
      <w:r w:rsidRPr="00415E27">
        <w:rPr>
          <w:rFonts w:ascii="Arial" w:hAnsi="Arial" w:cs="Arial"/>
          <w:sz w:val="20"/>
          <w:szCs w:val="20"/>
        </w:rPr>
        <w:t>(2) Z globo od 2.000 do 5.500 eurov se za prekršek iz prejšnjega odstavka kaznuje samostojni podjetnik posameznik ali posameznik, ki samostojno opravlja dejavnost.</w:t>
      </w:r>
    </w:p>
    <w:p w14:paraId="3F93B656" w14:textId="77777777" w:rsidR="00C919E9" w:rsidRPr="00415E27" w:rsidRDefault="00C919E9" w:rsidP="007E3C04">
      <w:pPr>
        <w:spacing w:after="0" w:line="240" w:lineRule="auto"/>
        <w:jc w:val="both"/>
        <w:rPr>
          <w:rFonts w:ascii="Arial" w:hAnsi="Arial" w:cs="Arial"/>
          <w:sz w:val="20"/>
          <w:szCs w:val="20"/>
        </w:rPr>
      </w:pPr>
    </w:p>
    <w:p w14:paraId="20C6E5E0" w14:textId="77777777" w:rsidR="00C919E9" w:rsidRPr="00415E27" w:rsidRDefault="00C919E9" w:rsidP="007E3C04">
      <w:pPr>
        <w:spacing w:after="0" w:line="240" w:lineRule="auto"/>
        <w:jc w:val="both"/>
        <w:rPr>
          <w:rFonts w:ascii="Arial" w:hAnsi="Arial" w:cs="Arial"/>
          <w:sz w:val="20"/>
          <w:szCs w:val="20"/>
        </w:rPr>
      </w:pPr>
      <w:r w:rsidRPr="00415E27">
        <w:rPr>
          <w:rFonts w:ascii="Arial" w:hAnsi="Arial" w:cs="Arial"/>
          <w:sz w:val="20"/>
          <w:szCs w:val="20"/>
        </w:rPr>
        <w:t>(3) Z globo od 500 do 2.000 eurov se za prekršek iz prvega odstavka tega člena kaznuje odgovorna oseba pravne osebe, samostojnega podjetnika posameznika ali posameznika, ki samostojno opravlja dejavnost.</w:t>
      </w:r>
    </w:p>
    <w:p w14:paraId="096D73AE" w14:textId="77777777" w:rsidR="00C919E9" w:rsidRPr="00415E27" w:rsidRDefault="00C919E9" w:rsidP="007E3C04">
      <w:pPr>
        <w:spacing w:after="0" w:line="240" w:lineRule="auto"/>
        <w:jc w:val="both"/>
        <w:rPr>
          <w:rFonts w:ascii="Arial" w:hAnsi="Arial" w:cs="Arial"/>
          <w:sz w:val="20"/>
          <w:szCs w:val="20"/>
        </w:rPr>
      </w:pPr>
    </w:p>
    <w:p w14:paraId="46FBA19E" w14:textId="77777777" w:rsidR="00C919E9" w:rsidRPr="00415E27" w:rsidRDefault="00C919E9" w:rsidP="007E3C04">
      <w:pPr>
        <w:spacing w:after="0" w:line="240" w:lineRule="auto"/>
        <w:jc w:val="both"/>
        <w:rPr>
          <w:rFonts w:ascii="Arial" w:hAnsi="Arial" w:cs="Arial"/>
          <w:sz w:val="20"/>
          <w:szCs w:val="20"/>
        </w:rPr>
      </w:pPr>
      <w:r w:rsidRPr="00415E27">
        <w:rPr>
          <w:rFonts w:ascii="Arial" w:hAnsi="Arial" w:cs="Arial"/>
          <w:sz w:val="20"/>
          <w:szCs w:val="20"/>
        </w:rPr>
        <w:t>(4) Z globo od 500 do 2.000 eurov se za prekršek iz prvega odstavka tega člena kaznuje odgovorna oseba v državnem organu ali v samoupravni lokalni skupnosti.</w:t>
      </w:r>
    </w:p>
    <w:p w14:paraId="3E740836" w14:textId="77777777" w:rsidR="00C919E9" w:rsidRPr="00415E27" w:rsidRDefault="00C919E9" w:rsidP="007E3C04">
      <w:pPr>
        <w:spacing w:after="0" w:line="240" w:lineRule="auto"/>
        <w:jc w:val="both"/>
        <w:rPr>
          <w:rFonts w:ascii="Arial" w:hAnsi="Arial" w:cs="Arial"/>
          <w:sz w:val="20"/>
          <w:szCs w:val="20"/>
        </w:rPr>
      </w:pPr>
    </w:p>
    <w:p w14:paraId="046BC2FB" w14:textId="2BEAF8CE" w:rsidR="00C919E9" w:rsidRPr="00415E27" w:rsidRDefault="00C75380" w:rsidP="007E3C04">
      <w:pPr>
        <w:spacing w:after="0" w:line="240" w:lineRule="auto"/>
        <w:jc w:val="center"/>
        <w:rPr>
          <w:rFonts w:ascii="Arial" w:hAnsi="Arial" w:cs="Arial"/>
          <w:b/>
          <w:bCs/>
          <w:sz w:val="20"/>
          <w:szCs w:val="20"/>
        </w:rPr>
      </w:pPr>
      <w:r w:rsidRPr="00415E27">
        <w:rPr>
          <w:rFonts w:ascii="Arial" w:hAnsi="Arial" w:cs="Arial"/>
          <w:b/>
          <w:bCs/>
          <w:sz w:val="20"/>
          <w:szCs w:val="20"/>
        </w:rPr>
        <w:t>15</w:t>
      </w:r>
      <w:r w:rsidR="00C919E9" w:rsidRPr="00415E27">
        <w:rPr>
          <w:rFonts w:ascii="Arial" w:hAnsi="Arial" w:cs="Arial"/>
          <w:b/>
          <w:bCs/>
          <w:sz w:val="20"/>
          <w:szCs w:val="20"/>
        </w:rPr>
        <w:t>. člen</w:t>
      </w:r>
    </w:p>
    <w:p w14:paraId="3523D5F9" w14:textId="77777777" w:rsidR="00C919E9" w:rsidRPr="00415E27" w:rsidRDefault="00C919E9" w:rsidP="007E3C04">
      <w:pPr>
        <w:spacing w:after="0" w:line="240" w:lineRule="auto"/>
        <w:jc w:val="center"/>
        <w:rPr>
          <w:rFonts w:ascii="Arial" w:hAnsi="Arial" w:cs="Arial"/>
          <w:b/>
          <w:bCs/>
          <w:sz w:val="20"/>
          <w:szCs w:val="20"/>
        </w:rPr>
      </w:pPr>
      <w:r w:rsidRPr="00415E27">
        <w:rPr>
          <w:rFonts w:ascii="Arial" w:hAnsi="Arial" w:cs="Arial"/>
          <w:b/>
          <w:bCs/>
          <w:sz w:val="20"/>
          <w:szCs w:val="20"/>
        </w:rPr>
        <w:t>(izrekanje globe v hitrem postopku)</w:t>
      </w:r>
    </w:p>
    <w:p w14:paraId="3AD4938A" w14:textId="77777777" w:rsidR="00C919E9" w:rsidRPr="00415E27" w:rsidRDefault="00C919E9" w:rsidP="007E3C04">
      <w:pPr>
        <w:spacing w:after="0" w:line="240" w:lineRule="auto"/>
        <w:jc w:val="both"/>
        <w:rPr>
          <w:rFonts w:ascii="Arial" w:hAnsi="Arial" w:cs="Arial"/>
          <w:sz w:val="20"/>
          <w:szCs w:val="20"/>
        </w:rPr>
      </w:pPr>
    </w:p>
    <w:p w14:paraId="082CE60F" w14:textId="7057CAFA" w:rsidR="00C919E9" w:rsidRPr="00415E27" w:rsidRDefault="00C919E9" w:rsidP="007E3C04">
      <w:pPr>
        <w:spacing w:after="0" w:line="240" w:lineRule="auto"/>
        <w:jc w:val="both"/>
        <w:rPr>
          <w:rFonts w:ascii="Arial" w:hAnsi="Arial" w:cs="Arial"/>
          <w:sz w:val="20"/>
          <w:szCs w:val="20"/>
        </w:rPr>
      </w:pPr>
      <w:r w:rsidRPr="00415E27">
        <w:rPr>
          <w:rFonts w:ascii="Arial" w:hAnsi="Arial" w:cs="Arial"/>
          <w:sz w:val="20"/>
          <w:szCs w:val="20"/>
        </w:rPr>
        <w:t xml:space="preserve">Za prekrške iz </w:t>
      </w:r>
      <w:r w:rsidR="00C75380" w:rsidRPr="00415E27">
        <w:rPr>
          <w:rFonts w:ascii="Arial" w:hAnsi="Arial" w:cs="Arial"/>
          <w:sz w:val="20"/>
          <w:szCs w:val="20"/>
        </w:rPr>
        <w:t>prejšnjega</w:t>
      </w:r>
      <w:r w:rsidRPr="00415E27">
        <w:rPr>
          <w:rFonts w:ascii="Arial" w:hAnsi="Arial" w:cs="Arial"/>
          <w:sz w:val="20"/>
          <w:szCs w:val="20"/>
        </w:rPr>
        <w:t xml:space="preserve"> člena te uredbe se sme v hitrem postopku izreči globa tudi v znesku, ki je višji od najnižje predpisane globe, določene s to uredbo.</w:t>
      </w:r>
    </w:p>
    <w:p w14:paraId="3D828785" w14:textId="77777777" w:rsidR="00391BF3" w:rsidRPr="00415E27" w:rsidRDefault="00391BF3" w:rsidP="007E3C04">
      <w:pPr>
        <w:spacing w:after="0" w:line="240" w:lineRule="auto"/>
        <w:jc w:val="both"/>
        <w:rPr>
          <w:rFonts w:ascii="Arial" w:hAnsi="Arial" w:cs="Arial"/>
          <w:sz w:val="20"/>
          <w:szCs w:val="20"/>
        </w:rPr>
      </w:pPr>
    </w:p>
    <w:p w14:paraId="5395CA63" w14:textId="3502AE2B" w:rsidR="00255FDB" w:rsidRPr="00415E27" w:rsidRDefault="00C75380" w:rsidP="007E3C04">
      <w:pPr>
        <w:spacing w:after="0" w:line="240" w:lineRule="auto"/>
        <w:jc w:val="center"/>
        <w:rPr>
          <w:rFonts w:ascii="Arial" w:hAnsi="Arial" w:cs="Arial"/>
          <w:b/>
          <w:sz w:val="20"/>
          <w:szCs w:val="20"/>
        </w:rPr>
      </w:pPr>
      <w:r w:rsidRPr="00415E27">
        <w:rPr>
          <w:rFonts w:ascii="Arial" w:hAnsi="Arial" w:cs="Arial"/>
          <w:b/>
          <w:sz w:val="20"/>
          <w:szCs w:val="20"/>
        </w:rPr>
        <w:t>V</w:t>
      </w:r>
      <w:r w:rsidR="00255FDB" w:rsidRPr="00415E27">
        <w:rPr>
          <w:rFonts w:ascii="Arial" w:hAnsi="Arial" w:cs="Arial"/>
          <w:b/>
          <w:sz w:val="20"/>
          <w:szCs w:val="20"/>
        </w:rPr>
        <w:t xml:space="preserve">. </w:t>
      </w:r>
      <w:r w:rsidRPr="00415E27">
        <w:rPr>
          <w:rFonts w:ascii="Arial" w:hAnsi="Arial" w:cs="Arial"/>
          <w:b/>
          <w:sz w:val="20"/>
          <w:szCs w:val="20"/>
        </w:rPr>
        <w:t xml:space="preserve">PREHODNA </w:t>
      </w:r>
      <w:r w:rsidR="00CA2FE3" w:rsidRPr="00415E27">
        <w:rPr>
          <w:rFonts w:ascii="Arial" w:hAnsi="Arial" w:cs="Arial"/>
          <w:b/>
          <w:sz w:val="20"/>
          <w:szCs w:val="20"/>
        </w:rPr>
        <w:t xml:space="preserve">IN </w:t>
      </w:r>
      <w:r w:rsidR="00255FDB" w:rsidRPr="00415E27">
        <w:rPr>
          <w:rFonts w:ascii="Arial" w:hAnsi="Arial" w:cs="Arial"/>
          <w:b/>
          <w:sz w:val="20"/>
          <w:szCs w:val="20"/>
        </w:rPr>
        <w:t>KONČNE DOLOČBE</w:t>
      </w:r>
    </w:p>
    <w:p w14:paraId="34822656" w14:textId="77777777" w:rsidR="00255FDB" w:rsidRPr="00415E27" w:rsidRDefault="00255FDB" w:rsidP="007E3C04">
      <w:pPr>
        <w:spacing w:after="0" w:line="240" w:lineRule="auto"/>
        <w:jc w:val="both"/>
        <w:rPr>
          <w:rFonts w:ascii="Arial" w:hAnsi="Arial" w:cs="Arial"/>
          <w:sz w:val="20"/>
          <w:szCs w:val="20"/>
        </w:rPr>
      </w:pPr>
    </w:p>
    <w:p w14:paraId="00057A14" w14:textId="15005E93" w:rsidR="00E021BF" w:rsidRPr="00415E27" w:rsidRDefault="00C75380" w:rsidP="007E3C04">
      <w:pPr>
        <w:spacing w:after="0" w:line="240" w:lineRule="auto"/>
        <w:jc w:val="center"/>
        <w:rPr>
          <w:rFonts w:ascii="Arial" w:hAnsi="Arial" w:cs="Arial"/>
          <w:b/>
          <w:bCs/>
          <w:sz w:val="20"/>
          <w:szCs w:val="20"/>
        </w:rPr>
      </w:pPr>
      <w:r w:rsidRPr="00415E27">
        <w:rPr>
          <w:rFonts w:ascii="Arial" w:hAnsi="Arial" w:cs="Arial"/>
          <w:b/>
          <w:bCs/>
          <w:sz w:val="20"/>
          <w:szCs w:val="20"/>
        </w:rPr>
        <w:t>16</w:t>
      </w:r>
      <w:r w:rsidR="00E021BF" w:rsidRPr="00415E27">
        <w:rPr>
          <w:rFonts w:ascii="Arial" w:hAnsi="Arial" w:cs="Arial"/>
          <w:b/>
          <w:bCs/>
          <w:sz w:val="20"/>
          <w:szCs w:val="20"/>
        </w:rPr>
        <w:t>. člen</w:t>
      </w:r>
    </w:p>
    <w:p w14:paraId="6D28F3A8" w14:textId="77777777" w:rsidR="00E021BF" w:rsidRPr="00415E27" w:rsidRDefault="00E021BF" w:rsidP="007E3C04">
      <w:pPr>
        <w:spacing w:after="0" w:line="240" w:lineRule="auto"/>
        <w:jc w:val="center"/>
        <w:rPr>
          <w:rFonts w:ascii="Arial" w:hAnsi="Arial" w:cs="Arial"/>
          <w:b/>
          <w:bCs/>
          <w:sz w:val="20"/>
          <w:szCs w:val="20"/>
        </w:rPr>
      </w:pPr>
      <w:r w:rsidRPr="00415E27">
        <w:rPr>
          <w:rFonts w:ascii="Arial" w:hAnsi="Arial" w:cs="Arial"/>
          <w:b/>
          <w:bCs/>
          <w:sz w:val="20"/>
          <w:szCs w:val="20"/>
        </w:rPr>
        <w:t>(uskladitev objav</w:t>
      </w:r>
      <w:r w:rsidR="00CA3BAF" w:rsidRPr="00415E27">
        <w:rPr>
          <w:rFonts w:ascii="Arial" w:hAnsi="Arial" w:cs="Arial"/>
          <w:b/>
          <w:bCs/>
          <w:sz w:val="20"/>
          <w:szCs w:val="20"/>
        </w:rPr>
        <w:t>e</w:t>
      </w:r>
      <w:r w:rsidRPr="00415E27">
        <w:rPr>
          <w:rFonts w:ascii="Arial" w:hAnsi="Arial" w:cs="Arial"/>
          <w:b/>
          <w:bCs/>
          <w:sz w:val="20"/>
          <w:szCs w:val="20"/>
        </w:rPr>
        <w:t xml:space="preserve"> struktur zračnega prostora)</w:t>
      </w:r>
    </w:p>
    <w:p w14:paraId="57185C2F" w14:textId="77777777" w:rsidR="00E021BF" w:rsidRPr="00415E27" w:rsidRDefault="00E021BF" w:rsidP="007E3C04">
      <w:pPr>
        <w:spacing w:after="0" w:line="240" w:lineRule="auto"/>
        <w:jc w:val="both"/>
        <w:rPr>
          <w:rFonts w:ascii="Arial" w:hAnsi="Arial" w:cs="Arial"/>
          <w:sz w:val="20"/>
          <w:szCs w:val="20"/>
        </w:rPr>
      </w:pPr>
    </w:p>
    <w:p w14:paraId="5C954AEB" w14:textId="04CFB5A1" w:rsidR="00E021BF" w:rsidRPr="00415E27" w:rsidRDefault="00E021BF" w:rsidP="007E3C04">
      <w:pPr>
        <w:spacing w:after="0" w:line="240" w:lineRule="auto"/>
        <w:jc w:val="both"/>
        <w:rPr>
          <w:rFonts w:ascii="Arial" w:hAnsi="Arial" w:cs="Arial"/>
          <w:sz w:val="20"/>
          <w:szCs w:val="20"/>
        </w:rPr>
      </w:pPr>
      <w:r w:rsidRPr="00415E27">
        <w:rPr>
          <w:rFonts w:ascii="Arial" w:hAnsi="Arial" w:cs="Arial"/>
          <w:sz w:val="20"/>
          <w:szCs w:val="20"/>
        </w:rPr>
        <w:t>Izvajalec letalskih informacijskih služb uskladi objavo struktur zračnega prostora</w:t>
      </w:r>
      <w:r w:rsidR="00347BC2" w:rsidRPr="00415E27">
        <w:rPr>
          <w:rFonts w:ascii="Arial" w:hAnsi="Arial" w:cs="Arial"/>
          <w:sz w:val="20"/>
          <w:szCs w:val="20"/>
        </w:rPr>
        <w:t xml:space="preserve"> iz Priloge k tej uredbi</w:t>
      </w:r>
      <w:r w:rsidR="00E4792A" w:rsidRPr="00415E27">
        <w:rPr>
          <w:rFonts w:ascii="Arial" w:hAnsi="Arial" w:cs="Arial"/>
          <w:sz w:val="20"/>
          <w:szCs w:val="20"/>
        </w:rPr>
        <w:t xml:space="preserve"> v Zborniku letalskih informacij</w:t>
      </w:r>
      <w:r w:rsidRPr="00415E27">
        <w:rPr>
          <w:rFonts w:ascii="Arial" w:hAnsi="Arial" w:cs="Arial"/>
          <w:sz w:val="20"/>
          <w:szCs w:val="20"/>
        </w:rPr>
        <w:t xml:space="preserve"> </w:t>
      </w:r>
      <w:r w:rsidR="007C3A41" w:rsidRPr="00415E27">
        <w:rPr>
          <w:rFonts w:ascii="Arial" w:hAnsi="Arial" w:cs="Arial"/>
          <w:sz w:val="20"/>
          <w:szCs w:val="20"/>
        </w:rPr>
        <w:t xml:space="preserve">do </w:t>
      </w:r>
      <w:r w:rsidR="00585A6E" w:rsidRPr="00415E27">
        <w:rPr>
          <w:rFonts w:ascii="Arial" w:hAnsi="Arial" w:cs="Arial"/>
          <w:sz w:val="20"/>
          <w:szCs w:val="20"/>
        </w:rPr>
        <w:t>[</w:t>
      </w:r>
      <w:r w:rsidRPr="00415E27">
        <w:rPr>
          <w:rFonts w:ascii="Arial" w:hAnsi="Arial" w:cs="Arial"/>
          <w:sz w:val="20"/>
          <w:szCs w:val="20"/>
        </w:rPr>
        <w:t xml:space="preserve">v roku </w:t>
      </w:r>
      <w:r w:rsidR="00BE0187" w:rsidRPr="00415E27">
        <w:rPr>
          <w:rFonts w:ascii="Arial" w:hAnsi="Arial" w:cs="Arial"/>
          <w:sz w:val="20"/>
          <w:szCs w:val="20"/>
        </w:rPr>
        <w:t>šest</w:t>
      </w:r>
      <w:r w:rsidR="00C711E5" w:rsidRPr="00415E27">
        <w:rPr>
          <w:rFonts w:ascii="Arial" w:hAnsi="Arial" w:cs="Arial"/>
          <w:sz w:val="20"/>
          <w:szCs w:val="20"/>
        </w:rPr>
        <w:t xml:space="preserve">ih </w:t>
      </w:r>
      <w:r w:rsidRPr="00415E27">
        <w:rPr>
          <w:rFonts w:ascii="Arial" w:hAnsi="Arial" w:cs="Arial"/>
          <w:sz w:val="20"/>
          <w:szCs w:val="20"/>
        </w:rPr>
        <w:t xml:space="preserve">mesecev </w:t>
      </w:r>
      <w:r w:rsidR="00585A6E" w:rsidRPr="00415E27">
        <w:rPr>
          <w:rFonts w:ascii="Arial" w:hAnsi="Arial" w:cs="Arial"/>
          <w:sz w:val="20"/>
          <w:szCs w:val="20"/>
        </w:rPr>
        <w:t xml:space="preserve">po </w:t>
      </w:r>
      <w:r w:rsidRPr="00415E27">
        <w:rPr>
          <w:rFonts w:ascii="Arial" w:hAnsi="Arial" w:cs="Arial"/>
          <w:sz w:val="20"/>
          <w:szCs w:val="20"/>
        </w:rPr>
        <w:t xml:space="preserve">začetku </w:t>
      </w:r>
      <w:r w:rsidR="00585A6E" w:rsidRPr="00415E27">
        <w:rPr>
          <w:rFonts w:ascii="Arial" w:hAnsi="Arial" w:cs="Arial"/>
          <w:sz w:val="20"/>
          <w:szCs w:val="20"/>
        </w:rPr>
        <w:t xml:space="preserve">veljavnosti </w:t>
      </w:r>
      <w:r w:rsidRPr="00415E27">
        <w:rPr>
          <w:rFonts w:ascii="Arial" w:hAnsi="Arial" w:cs="Arial"/>
          <w:sz w:val="20"/>
          <w:szCs w:val="20"/>
        </w:rPr>
        <w:t>te uredbe</w:t>
      </w:r>
      <w:r w:rsidR="00585A6E" w:rsidRPr="00415E27">
        <w:rPr>
          <w:rFonts w:ascii="Arial" w:hAnsi="Arial" w:cs="Arial"/>
          <w:sz w:val="20"/>
          <w:szCs w:val="20"/>
        </w:rPr>
        <w:t xml:space="preserve"> na dan, ki je AIRAC datum]</w:t>
      </w:r>
      <w:r w:rsidRPr="00415E27">
        <w:rPr>
          <w:rFonts w:ascii="Arial" w:hAnsi="Arial" w:cs="Arial"/>
          <w:sz w:val="20"/>
          <w:szCs w:val="20"/>
        </w:rPr>
        <w:t>.</w:t>
      </w:r>
    </w:p>
    <w:p w14:paraId="6667FD06" w14:textId="77777777" w:rsidR="00E021BF" w:rsidRPr="00415E27" w:rsidRDefault="00E021BF" w:rsidP="007E3C04">
      <w:pPr>
        <w:spacing w:after="0" w:line="240" w:lineRule="auto"/>
        <w:jc w:val="both"/>
        <w:rPr>
          <w:rFonts w:ascii="Arial" w:hAnsi="Arial" w:cs="Arial"/>
          <w:sz w:val="20"/>
          <w:szCs w:val="20"/>
        </w:rPr>
      </w:pPr>
    </w:p>
    <w:p w14:paraId="3E62BF59" w14:textId="35FF24D9" w:rsidR="00255FDB" w:rsidRPr="00415E27" w:rsidRDefault="00C75380" w:rsidP="007E3C04">
      <w:pPr>
        <w:spacing w:after="0" w:line="240" w:lineRule="auto"/>
        <w:jc w:val="center"/>
        <w:rPr>
          <w:rFonts w:ascii="Arial" w:hAnsi="Arial" w:cs="Arial"/>
          <w:b/>
          <w:bCs/>
          <w:sz w:val="20"/>
          <w:szCs w:val="20"/>
        </w:rPr>
      </w:pPr>
      <w:r w:rsidRPr="00415E27">
        <w:rPr>
          <w:rFonts w:ascii="Arial" w:hAnsi="Arial" w:cs="Arial"/>
          <w:b/>
          <w:bCs/>
          <w:sz w:val="20"/>
          <w:szCs w:val="20"/>
        </w:rPr>
        <w:t>17</w:t>
      </w:r>
      <w:r w:rsidR="00255FDB" w:rsidRPr="00415E27">
        <w:rPr>
          <w:rFonts w:ascii="Arial" w:hAnsi="Arial" w:cs="Arial"/>
          <w:b/>
          <w:bCs/>
          <w:sz w:val="20"/>
          <w:szCs w:val="20"/>
        </w:rPr>
        <w:t>. člen</w:t>
      </w:r>
    </w:p>
    <w:p w14:paraId="6D538FF2" w14:textId="77777777" w:rsidR="00255FDB" w:rsidRPr="00415E27" w:rsidRDefault="00255FDB" w:rsidP="007E3C04">
      <w:pPr>
        <w:spacing w:after="0" w:line="240" w:lineRule="auto"/>
        <w:jc w:val="center"/>
        <w:rPr>
          <w:rFonts w:ascii="Arial" w:hAnsi="Arial" w:cs="Arial"/>
          <w:b/>
          <w:bCs/>
          <w:sz w:val="20"/>
          <w:szCs w:val="20"/>
        </w:rPr>
      </w:pPr>
      <w:r w:rsidRPr="00415E27">
        <w:rPr>
          <w:rFonts w:ascii="Arial" w:hAnsi="Arial" w:cs="Arial"/>
          <w:b/>
          <w:bCs/>
          <w:sz w:val="20"/>
          <w:szCs w:val="20"/>
        </w:rPr>
        <w:t>(prenehanje uporabe)</w:t>
      </w:r>
    </w:p>
    <w:p w14:paraId="39C63638" w14:textId="77777777" w:rsidR="003D3B4F" w:rsidRPr="00415E27" w:rsidRDefault="003D3B4F" w:rsidP="007E3C04">
      <w:pPr>
        <w:spacing w:after="0" w:line="240" w:lineRule="auto"/>
        <w:jc w:val="both"/>
        <w:rPr>
          <w:rFonts w:ascii="Arial" w:eastAsia="Arial" w:hAnsi="Arial" w:cs="Arial"/>
          <w:sz w:val="20"/>
          <w:szCs w:val="20"/>
        </w:rPr>
      </w:pPr>
    </w:p>
    <w:p w14:paraId="041ACD33" w14:textId="77777777" w:rsidR="00255FDB" w:rsidRPr="00415E27" w:rsidRDefault="003D3B4F" w:rsidP="007E3C04">
      <w:pPr>
        <w:spacing w:after="0" w:line="240" w:lineRule="auto"/>
        <w:jc w:val="both"/>
        <w:rPr>
          <w:rFonts w:ascii="Arial" w:hAnsi="Arial" w:cs="Arial"/>
          <w:sz w:val="20"/>
          <w:szCs w:val="20"/>
        </w:rPr>
      </w:pPr>
      <w:r w:rsidRPr="00415E27">
        <w:rPr>
          <w:rFonts w:ascii="Arial" w:eastAsia="Arial" w:hAnsi="Arial" w:cs="Arial"/>
          <w:sz w:val="20"/>
          <w:szCs w:val="20"/>
        </w:rPr>
        <w:t xml:space="preserve">(1) </w:t>
      </w:r>
      <w:r w:rsidR="00255FDB" w:rsidRPr="00415E27">
        <w:rPr>
          <w:rFonts w:ascii="Arial" w:eastAsia="Arial" w:hAnsi="Arial" w:cs="Arial"/>
          <w:sz w:val="20"/>
          <w:szCs w:val="20"/>
        </w:rPr>
        <w:t>Z dnem uveljavitve te uredbe se preneha</w:t>
      </w:r>
      <w:r w:rsidR="00E021BF" w:rsidRPr="00415E27">
        <w:rPr>
          <w:rFonts w:ascii="Arial" w:eastAsia="Arial" w:hAnsi="Arial" w:cs="Arial"/>
          <w:sz w:val="20"/>
          <w:szCs w:val="20"/>
        </w:rPr>
        <w:t>ta uporabljati:</w:t>
      </w:r>
    </w:p>
    <w:p w14:paraId="133EE29D" w14:textId="77777777" w:rsidR="00E021BF" w:rsidRPr="00415E27" w:rsidRDefault="00E021BF" w:rsidP="007E3C04">
      <w:pPr>
        <w:pStyle w:val="Odstavekseznama"/>
        <w:numPr>
          <w:ilvl w:val="0"/>
          <w:numId w:val="2"/>
        </w:numPr>
        <w:spacing w:after="0" w:line="240" w:lineRule="auto"/>
        <w:jc w:val="both"/>
        <w:rPr>
          <w:rFonts w:ascii="Arial" w:hAnsi="Arial" w:cs="Arial"/>
          <w:sz w:val="20"/>
          <w:szCs w:val="20"/>
        </w:rPr>
      </w:pPr>
      <w:r w:rsidRPr="00415E27">
        <w:rPr>
          <w:rFonts w:ascii="Arial" w:hAnsi="Arial" w:cs="Arial"/>
          <w:sz w:val="20"/>
          <w:szCs w:val="20"/>
        </w:rPr>
        <w:lastRenderedPageBreak/>
        <w:t>Odredba o določitvi volumnov zračnega prostora CTR Cerklje, TMA Cerklje 1, TMA Cerklje 2, TMA Cerklje 3, TMA Cerklje 4, TMA Cerklje 5, TMA Cerklje 6, TMA Cerklje 7, TMA Ljubljana 1 in TMA Ljubljan</w:t>
      </w:r>
      <w:r w:rsidR="00CA3BAF" w:rsidRPr="00415E27">
        <w:rPr>
          <w:rFonts w:ascii="Arial" w:hAnsi="Arial" w:cs="Arial"/>
          <w:sz w:val="20"/>
          <w:szCs w:val="20"/>
        </w:rPr>
        <w:t>a 4 (Uradni list RS, št. 54/21) in</w:t>
      </w:r>
    </w:p>
    <w:p w14:paraId="6E8866A4" w14:textId="77777777" w:rsidR="00E021BF" w:rsidRPr="00415E27" w:rsidRDefault="00E021BF" w:rsidP="007E3C04">
      <w:pPr>
        <w:pStyle w:val="Odstavekseznama"/>
        <w:numPr>
          <w:ilvl w:val="0"/>
          <w:numId w:val="2"/>
        </w:numPr>
        <w:spacing w:after="0" w:line="240" w:lineRule="auto"/>
        <w:jc w:val="both"/>
        <w:rPr>
          <w:rFonts w:ascii="Arial" w:hAnsi="Arial" w:cs="Arial"/>
          <w:sz w:val="20"/>
          <w:szCs w:val="20"/>
        </w:rPr>
      </w:pPr>
      <w:r w:rsidRPr="00415E27">
        <w:rPr>
          <w:rFonts w:ascii="Arial" w:hAnsi="Arial" w:cs="Arial"/>
          <w:sz w:val="20"/>
          <w:szCs w:val="20"/>
        </w:rPr>
        <w:t>Odredba o določitvi struktur zračnega prostora LJTSA1 MERYL in LJTSA2 MER</w:t>
      </w:r>
      <w:r w:rsidR="00CA3BAF" w:rsidRPr="00415E27">
        <w:rPr>
          <w:rFonts w:ascii="Arial" w:hAnsi="Arial" w:cs="Arial"/>
          <w:sz w:val="20"/>
          <w:szCs w:val="20"/>
        </w:rPr>
        <w:t>YH (Uradni list RS, št. 106/23).</w:t>
      </w:r>
    </w:p>
    <w:p w14:paraId="01D697F8" w14:textId="77777777" w:rsidR="003D3B4F" w:rsidRPr="00415E27" w:rsidRDefault="003D3B4F" w:rsidP="007E3C04">
      <w:pPr>
        <w:spacing w:after="0" w:line="240" w:lineRule="auto"/>
        <w:jc w:val="both"/>
        <w:rPr>
          <w:rFonts w:ascii="Arial" w:hAnsi="Arial" w:cs="Arial"/>
          <w:sz w:val="20"/>
          <w:szCs w:val="20"/>
        </w:rPr>
      </w:pPr>
    </w:p>
    <w:p w14:paraId="2090B846" w14:textId="18355DFE" w:rsidR="003D3B4F" w:rsidRPr="00415E27" w:rsidRDefault="003D3B4F" w:rsidP="007E3C04">
      <w:pPr>
        <w:spacing w:after="0" w:line="240" w:lineRule="auto"/>
        <w:jc w:val="both"/>
        <w:rPr>
          <w:rFonts w:ascii="Arial" w:eastAsia="Arial" w:hAnsi="Arial" w:cs="Arial"/>
          <w:sz w:val="20"/>
          <w:szCs w:val="20"/>
        </w:rPr>
      </w:pPr>
      <w:r w:rsidRPr="00415E27">
        <w:rPr>
          <w:rFonts w:ascii="Arial" w:hAnsi="Arial" w:cs="Arial"/>
          <w:sz w:val="20"/>
          <w:szCs w:val="20"/>
        </w:rPr>
        <w:t xml:space="preserve">(2) </w:t>
      </w:r>
      <w:r w:rsidRPr="00415E27">
        <w:rPr>
          <w:rFonts w:ascii="Arial" w:eastAsia="Arial" w:hAnsi="Arial" w:cs="Arial"/>
          <w:sz w:val="20"/>
          <w:szCs w:val="20"/>
        </w:rPr>
        <w:t xml:space="preserve">Z dnem začetka uporabe te uredbe se prenehajo uporabljati 16., 34., 35., 39., 40., 41., prvi odstavek 44. člena, 46., 55., 56., 57., 58., 59., 60., 61., 62., 63., 64., 66., 67., 68., 69., 70., 71., 72., 73., 77., 78., 79., 80., 81., 94., 113., 133., 134., 135., 137., 141., 142., 144., 145., 151., 158., 161., 163., 164., 165., 166., 183. (218. člen je prehodna določba) člen Pravilnika o letenju letal (Uradni list SFRJ, št. 10/79, 4/83, Uradni list RS, št. 18/01 - ZLet, 72/03, 51/07, 17/15, 52/16, 83/16). </w:t>
      </w:r>
    </w:p>
    <w:p w14:paraId="6AFA0B3A" w14:textId="77777777" w:rsidR="00255FDB" w:rsidRPr="00415E27" w:rsidRDefault="00255FDB" w:rsidP="007E3C04">
      <w:pPr>
        <w:spacing w:after="0" w:line="240" w:lineRule="auto"/>
        <w:jc w:val="both"/>
        <w:rPr>
          <w:rFonts w:ascii="Arial" w:hAnsi="Arial" w:cs="Arial"/>
          <w:sz w:val="20"/>
          <w:szCs w:val="20"/>
        </w:rPr>
      </w:pPr>
    </w:p>
    <w:p w14:paraId="158DB0F3" w14:textId="164C6100" w:rsidR="00255FDB" w:rsidRPr="00415E27" w:rsidRDefault="00C75380" w:rsidP="007E3C04">
      <w:pPr>
        <w:spacing w:after="0" w:line="240" w:lineRule="auto"/>
        <w:jc w:val="center"/>
        <w:rPr>
          <w:rFonts w:ascii="Arial" w:hAnsi="Arial" w:cs="Arial"/>
          <w:b/>
          <w:bCs/>
          <w:sz w:val="20"/>
          <w:szCs w:val="20"/>
        </w:rPr>
      </w:pPr>
      <w:r w:rsidRPr="00415E27">
        <w:rPr>
          <w:rFonts w:ascii="Arial" w:hAnsi="Arial" w:cs="Arial"/>
          <w:b/>
          <w:bCs/>
          <w:sz w:val="20"/>
          <w:szCs w:val="20"/>
        </w:rPr>
        <w:t>18</w:t>
      </w:r>
      <w:r w:rsidR="00255FDB" w:rsidRPr="00415E27">
        <w:rPr>
          <w:rFonts w:ascii="Arial" w:hAnsi="Arial" w:cs="Arial"/>
          <w:b/>
          <w:bCs/>
          <w:sz w:val="20"/>
          <w:szCs w:val="20"/>
        </w:rPr>
        <w:t>. člena</w:t>
      </w:r>
    </w:p>
    <w:p w14:paraId="77CA1DEF" w14:textId="77777777" w:rsidR="00255FDB" w:rsidRPr="00415E27" w:rsidRDefault="00255FDB" w:rsidP="007E3C04">
      <w:pPr>
        <w:spacing w:after="0" w:line="240" w:lineRule="auto"/>
        <w:jc w:val="center"/>
        <w:rPr>
          <w:rFonts w:ascii="Arial" w:hAnsi="Arial" w:cs="Arial"/>
          <w:b/>
          <w:bCs/>
          <w:sz w:val="20"/>
          <w:szCs w:val="20"/>
        </w:rPr>
      </w:pPr>
      <w:r w:rsidRPr="00415E27">
        <w:rPr>
          <w:rFonts w:ascii="Arial" w:hAnsi="Arial" w:cs="Arial"/>
          <w:b/>
          <w:bCs/>
          <w:sz w:val="20"/>
          <w:szCs w:val="20"/>
        </w:rPr>
        <w:t>(prenehanje veljavnosti)</w:t>
      </w:r>
    </w:p>
    <w:p w14:paraId="1FEB5ADA" w14:textId="77777777" w:rsidR="00255FDB" w:rsidRPr="00415E27" w:rsidRDefault="00255FDB" w:rsidP="007E3C04">
      <w:pPr>
        <w:spacing w:after="0" w:line="240" w:lineRule="auto"/>
        <w:jc w:val="both"/>
        <w:rPr>
          <w:rFonts w:ascii="Arial" w:hAnsi="Arial" w:cs="Arial"/>
          <w:sz w:val="20"/>
          <w:szCs w:val="20"/>
        </w:rPr>
      </w:pPr>
    </w:p>
    <w:p w14:paraId="23092EF2" w14:textId="6733D069" w:rsidR="003D3B4F" w:rsidRPr="00415E27" w:rsidRDefault="00255FDB" w:rsidP="007E3C04">
      <w:pPr>
        <w:spacing w:after="0" w:line="240" w:lineRule="auto"/>
        <w:jc w:val="both"/>
        <w:rPr>
          <w:rFonts w:ascii="Arial" w:eastAsia="Arial" w:hAnsi="Arial" w:cs="Arial"/>
          <w:sz w:val="20"/>
          <w:szCs w:val="20"/>
        </w:rPr>
      </w:pPr>
      <w:r w:rsidRPr="00415E27">
        <w:rPr>
          <w:rFonts w:ascii="Arial" w:eastAsia="Arial" w:hAnsi="Arial" w:cs="Arial"/>
          <w:sz w:val="20"/>
          <w:szCs w:val="20"/>
        </w:rPr>
        <w:t xml:space="preserve">Z dnem </w:t>
      </w:r>
      <w:r w:rsidR="003D3B4F" w:rsidRPr="00415E27">
        <w:rPr>
          <w:rFonts w:ascii="Arial" w:eastAsia="Arial" w:hAnsi="Arial" w:cs="Arial"/>
          <w:sz w:val="20"/>
          <w:szCs w:val="20"/>
        </w:rPr>
        <w:t>začetka uporabe</w:t>
      </w:r>
      <w:r w:rsidR="00C73A82" w:rsidRPr="00415E27">
        <w:rPr>
          <w:rFonts w:ascii="Arial" w:eastAsia="Arial" w:hAnsi="Arial" w:cs="Arial"/>
          <w:sz w:val="20"/>
          <w:szCs w:val="20"/>
        </w:rPr>
        <w:t xml:space="preserve"> te uredbe preneha veljati</w:t>
      </w:r>
      <w:r w:rsidR="00E021BF" w:rsidRPr="00415E27">
        <w:rPr>
          <w:rFonts w:ascii="Arial" w:eastAsia="Arial" w:hAnsi="Arial" w:cs="Arial"/>
          <w:sz w:val="20"/>
          <w:szCs w:val="20"/>
        </w:rPr>
        <w:t xml:space="preserve"> </w:t>
      </w:r>
      <w:bookmarkStart w:id="9" w:name="_Hlk203465121"/>
      <w:r w:rsidRPr="00415E27">
        <w:rPr>
          <w:rFonts w:ascii="Arial" w:eastAsia="Arial" w:hAnsi="Arial" w:cs="Arial"/>
          <w:sz w:val="20"/>
          <w:szCs w:val="20"/>
        </w:rPr>
        <w:t>Uredba o izvajanju Uredbe (EU) o določitvi skupnih pravil zračnega prometa in operativnih določb v zvezi z navigacijskimi službami in postopki zračnega prom</w:t>
      </w:r>
      <w:r w:rsidR="00C73A82" w:rsidRPr="00415E27">
        <w:rPr>
          <w:rFonts w:ascii="Arial" w:eastAsia="Arial" w:hAnsi="Arial" w:cs="Arial"/>
          <w:sz w:val="20"/>
          <w:szCs w:val="20"/>
        </w:rPr>
        <w:t>eta (Uradni list RS, št. 17/15)</w:t>
      </w:r>
      <w:bookmarkEnd w:id="9"/>
      <w:r w:rsidR="003D3B4F" w:rsidRPr="00415E27">
        <w:rPr>
          <w:rFonts w:ascii="Arial" w:eastAsia="Arial" w:hAnsi="Arial" w:cs="Arial"/>
          <w:sz w:val="20"/>
          <w:szCs w:val="20"/>
        </w:rPr>
        <w:t xml:space="preserve">. </w:t>
      </w:r>
    </w:p>
    <w:p w14:paraId="325AB3E9" w14:textId="77777777" w:rsidR="003D3B4F" w:rsidRPr="00415E27" w:rsidRDefault="003D3B4F" w:rsidP="007E3C04">
      <w:pPr>
        <w:spacing w:after="0" w:line="240" w:lineRule="auto"/>
        <w:jc w:val="both"/>
        <w:rPr>
          <w:rFonts w:ascii="Arial" w:eastAsia="Arial" w:hAnsi="Arial" w:cs="Arial"/>
          <w:sz w:val="20"/>
          <w:szCs w:val="20"/>
        </w:rPr>
      </w:pPr>
    </w:p>
    <w:p w14:paraId="5CB4BBBF" w14:textId="4DB8FF72" w:rsidR="00134879" w:rsidRPr="00415E27" w:rsidRDefault="00C75380" w:rsidP="007E3C04">
      <w:pPr>
        <w:spacing w:after="0" w:line="240" w:lineRule="auto"/>
        <w:jc w:val="center"/>
        <w:rPr>
          <w:rFonts w:ascii="Arial" w:hAnsi="Arial" w:cs="Arial"/>
          <w:b/>
          <w:bCs/>
          <w:sz w:val="20"/>
          <w:szCs w:val="20"/>
        </w:rPr>
      </w:pPr>
      <w:r w:rsidRPr="00415E27">
        <w:rPr>
          <w:rFonts w:ascii="Arial" w:hAnsi="Arial" w:cs="Arial"/>
          <w:b/>
          <w:bCs/>
          <w:sz w:val="20"/>
          <w:szCs w:val="20"/>
        </w:rPr>
        <w:t>19</w:t>
      </w:r>
      <w:r w:rsidR="00134879" w:rsidRPr="00415E27">
        <w:rPr>
          <w:rFonts w:ascii="Arial" w:hAnsi="Arial" w:cs="Arial"/>
          <w:b/>
          <w:bCs/>
          <w:sz w:val="20"/>
          <w:szCs w:val="20"/>
        </w:rPr>
        <w:t>. člen</w:t>
      </w:r>
    </w:p>
    <w:p w14:paraId="1C9380E1" w14:textId="77777777" w:rsidR="00255FDB" w:rsidRPr="00415E27" w:rsidRDefault="00255FDB" w:rsidP="007E3C04">
      <w:pPr>
        <w:spacing w:after="0" w:line="240" w:lineRule="auto"/>
        <w:jc w:val="center"/>
        <w:rPr>
          <w:rFonts w:ascii="Arial" w:hAnsi="Arial" w:cs="Arial"/>
          <w:b/>
          <w:bCs/>
          <w:sz w:val="20"/>
          <w:szCs w:val="20"/>
        </w:rPr>
      </w:pPr>
      <w:r w:rsidRPr="00415E27">
        <w:rPr>
          <w:rFonts w:ascii="Arial" w:hAnsi="Arial" w:cs="Arial"/>
          <w:b/>
          <w:bCs/>
          <w:sz w:val="20"/>
          <w:szCs w:val="20"/>
        </w:rPr>
        <w:t>(uveljavitev uredbe)</w:t>
      </w:r>
    </w:p>
    <w:p w14:paraId="61C40031" w14:textId="77777777" w:rsidR="00255FDB" w:rsidRPr="00415E27" w:rsidRDefault="00255FDB" w:rsidP="007E3C04">
      <w:pPr>
        <w:spacing w:after="0" w:line="240" w:lineRule="auto"/>
        <w:jc w:val="both"/>
        <w:rPr>
          <w:rFonts w:ascii="Arial" w:hAnsi="Arial" w:cs="Arial"/>
          <w:sz w:val="20"/>
          <w:szCs w:val="20"/>
        </w:rPr>
      </w:pPr>
    </w:p>
    <w:p w14:paraId="37484A71" w14:textId="227B22BE" w:rsidR="00864439" w:rsidRPr="00415E27" w:rsidRDefault="001C2843" w:rsidP="007E3C04">
      <w:pPr>
        <w:spacing w:after="0" w:line="240" w:lineRule="auto"/>
        <w:jc w:val="both"/>
        <w:rPr>
          <w:rFonts w:ascii="Arial" w:hAnsi="Arial" w:cs="Arial"/>
          <w:sz w:val="20"/>
          <w:szCs w:val="20"/>
        </w:rPr>
      </w:pPr>
      <w:r w:rsidRPr="00415E27">
        <w:rPr>
          <w:rFonts w:ascii="Arial" w:hAnsi="Arial" w:cs="Arial"/>
          <w:sz w:val="20"/>
          <w:szCs w:val="20"/>
        </w:rPr>
        <w:t>T</w:t>
      </w:r>
      <w:r w:rsidR="00E021BF" w:rsidRPr="00415E27">
        <w:rPr>
          <w:rFonts w:ascii="Arial" w:hAnsi="Arial" w:cs="Arial"/>
          <w:sz w:val="20"/>
          <w:szCs w:val="20"/>
        </w:rPr>
        <w:t xml:space="preserve">a uredba začne veljati </w:t>
      </w:r>
      <w:r w:rsidR="00255FDB" w:rsidRPr="00415E27">
        <w:rPr>
          <w:rFonts w:ascii="Arial" w:hAnsi="Arial" w:cs="Arial"/>
          <w:sz w:val="20"/>
          <w:szCs w:val="20"/>
        </w:rPr>
        <w:t>petnajsti dan po objavi v Uradnem listu Republike Slovenije</w:t>
      </w:r>
      <w:r w:rsidR="00E021BF" w:rsidRPr="00415E27">
        <w:rPr>
          <w:rFonts w:ascii="Arial" w:hAnsi="Arial" w:cs="Arial"/>
          <w:sz w:val="20"/>
          <w:szCs w:val="20"/>
        </w:rPr>
        <w:t xml:space="preserve">, uporabljati pa se začne </w:t>
      </w:r>
      <w:r w:rsidR="00C5761C" w:rsidRPr="00415E27">
        <w:rPr>
          <w:rFonts w:ascii="Arial" w:hAnsi="Arial" w:cs="Arial"/>
          <w:sz w:val="20"/>
          <w:szCs w:val="20"/>
        </w:rPr>
        <w:t>[</w:t>
      </w:r>
      <w:r w:rsidR="00A42B9B">
        <w:rPr>
          <w:rFonts w:ascii="Arial" w:hAnsi="Arial" w:cs="Arial"/>
          <w:sz w:val="20"/>
          <w:szCs w:val="20"/>
        </w:rPr>
        <w:t>dva</w:t>
      </w:r>
      <w:r w:rsidR="00585A6E" w:rsidRPr="00415E27">
        <w:rPr>
          <w:rFonts w:ascii="Arial" w:hAnsi="Arial" w:cs="Arial"/>
          <w:sz w:val="20"/>
          <w:szCs w:val="20"/>
        </w:rPr>
        <w:t xml:space="preserve"> meseca kasneje, na dan, ki je AIRAC </w:t>
      </w:r>
      <w:r w:rsidR="00C5761C" w:rsidRPr="00415E27">
        <w:rPr>
          <w:rFonts w:ascii="Arial" w:hAnsi="Arial" w:cs="Arial"/>
          <w:sz w:val="20"/>
          <w:szCs w:val="20"/>
        </w:rPr>
        <w:t>datum]</w:t>
      </w:r>
      <w:r w:rsidRPr="00415E27">
        <w:rPr>
          <w:rFonts w:ascii="Arial" w:hAnsi="Arial" w:cs="Arial"/>
          <w:sz w:val="20"/>
          <w:szCs w:val="20"/>
        </w:rPr>
        <w:t>.</w:t>
      </w:r>
    </w:p>
    <w:p w14:paraId="6B5CA771" w14:textId="77777777" w:rsidR="00493B87" w:rsidRPr="00415E27" w:rsidRDefault="00493B87" w:rsidP="00493B87">
      <w:pPr>
        <w:spacing w:after="0" w:line="240" w:lineRule="auto"/>
        <w:rPr>
          <w:rFonts w:ascii="Arial" w:hAnsi="Arial" w:cs="Arial"/>
          <w:sz w:val="20"/>
          <w:szCs w:val="20"/>
        </w:rPr>
      </w:pPr>
    </w:p>
    <w:p w14:paraId="5C908473" w14:textId="77777777" w:rsidR="00493B87" w:rsidRPr="00415E27" w:rsidRDefault="00493B87" w:rsidP="00493B87">
      <w:pPr>
        <w:pStyle w:val="tevilkanakoncupredpisa"/>
        <w:spacing w:before="0"/>
        <w:rPr>
          <w:sz w:val="20"/>
          <w:szCs w:val="20"/>
        </w:rPr>
      </w:pPr>
      <w:r w:rsidRPr="00415E27">
        <w:rPr>
          <w:sz w:val="20"/>
          <w:szCs w:val="20"/>
        </w:rPr>
        <w:t xml:space="preserve">Št. </w:t>
      </w:r>
    </w:p>
    <w:p w14:paraId="2F3606EC" w14:textId="77777777" w:rsidR="00493B87" w:rsidRPr="00415E27" w:rsidRDefault="00493B87" w:rsidP="00493B87">
      <w:pPr>
        <w:pStyle w:val="Datumsprejetja"/>
        <w:rPr>
          <w:color w:val="FF0000"/>
          <w:sz w:val="20"/>
          <w:szCs w:val="20"/>
        </w:rPr>
      </w:pPr>
      <w:r w:rsidRPr="00415E27">
        <w:rPr>
          <w:sz w:val="20"/>
          <w:szCs w:val="20"/>
        </w:rPr>
        <w:t xml:space="preserve">Ljubljana, dne </w:t>
      </w:r>
    </w:p>
    <w:p w14:paraId="46B448BA" w14:textId="43235DFE" w:rsidR="00493B87" w:rsidRPr="00415E27" w:rsidRDefault="00493B87" w:rsidP="00493B87">
      <w:pPr>
        <w:pStyle w:val="EVA"/>
        <w:rPr>
          <w:color w:val="FF0000"/>
          <w:sz w:val="20"/>
          <w:szCs w:val="20"/>
        </w:rPr>
      </w:pPr>
      <w:r w:rsidRPr="00415E27">
        <w:rPr>
          <w:sz w:val="20"/>
          <w:szCs w:val="20"/>
        </w:rPr>
        <w:t xml:space="preserve">EVA </w:t>
      </w:r>
      <w:r w:rsidR="002633A3" w:rsidRPr="002633A3">
        <w:rPr>
          <w:sz w:val="20"/>
          <w:szCs w:val="20"/>
        </w:rPr>
        <w:t>2025-2430-0027</w:t>
      </w:r>
    </w:p>
    <w:p w14:paraId="0D56DBDE" w14:textId="77777777" w:rsidR="00493B87" w:rsidRPr="00415E27" w:rsidRDefault="00493B87" w:rsidP="00493B87">
      <w:pPr>
        <w:pStyle w:val="Imeorgana"/>
        <w:spacing w:before="0"/>
        <w:ind w:left="0"/>
        <w:rPr>
          <w:sz w:val="20"/>
          <w:szCs w:val="20"/>
        </w:rPr>
      </w:pPr>
      <w:r w:rsidRPr="00415E27">
        <w:rPr>
          <w:sz w:val="20"/>
          <w:szCs w:val="20"/>
        </w:rPr>
        <w:t>Vlada Republike Slovenije</w:t>
      </w:r>
    </w:p>
    <w:p w14:paraId="583D9463" w14:textId="3684ADA6" w:rsidR="00493B87" w:rsidRPr="00415E27" w:rsidRDefault="00C75380" w:rsidP="00493B87">
      <w:pPr>
        <w:pStyle w:val="Podpisnik"/>
        <w:ind w:left="0"/>
        <w:rPr>
          <w:sz w:val="20"/>
          <w:szCs w:val="20"/>
        </w:rPr>
      </w:pPr>
      <w:r w:rsidRPr="00415E27">
        <w:rPr>
          <w:sz w:val="20"/>
          <w:szCs w:val="20"/>
        </w:rPr>
        <w:t>dr. Robert Golob</w:t>
      </w:r>
    </w:p>
    <w:p w14:paraId="4D727168" w14:textId="77777777" w:rsidR="00493B87" w:rsidRPr="00415E27" w:rsidRDefault="00493B87" w:rsidP="00493B87">
      <w:pPr>
        <w:pStyle w:val="Nazivpodpisnika"/>
        <w:ind w:left="0"/>
        <w:rPr>
          <w:rFonts w:cs="Arial"/>
        </w:rPr>
      </w:pPr>
      <w:r w:rsidRPr="00415E27">
        <w:rPr>
          <w:rFonts w:cs="Arial"/>
        </w:rPr>
        <w:t>Predsednik</w:t>
      </w:r>
    </w:p>
    <w:p w14:paraId="3A757BA6" w14:textId="77777777" w:rsidR="007E3C04" w:rsidRPr="00415E27" w:rsidRDefault="007E3C04" w:rsidP="007E3C04">
      <w:pPr>
        <w:spacing w:after="0" w:line="240" w:lineRule="auto"/>
        <w:rPr>
          <w:rFonts w:ascii="Arial" w:hAnsi="Arial" w:cs="Arial"/>
          <w:sz w:val="20"/>
          <w:szCs w:val="20"/>
        </w:rPr>
      </w:pPr>
    </w:p>
    <w:p w14:paraId="4815531D" w14:textId="1B069432" w:rsidR="007E3C04" w:rsidRPr="00415E27" w:rsidRDefault="007E3C04" w:rsidP="007E3C04">
      <w:pPr>
        <w:spacing w:after="0" w:line="240" w:lineRule="auto"/>
        <w:contextualSpacing/>
        <w:rPr>
          <w:rFonts w:ascii="Arial" w:hAnsi="Arial" w:cs="Arial"/>
          <w:sz w:val="20"/>
          <w:szCs w:val="20"/>
        </w:rPr>
      </w:pPr>
      <w:r w:rsidRPr="00415E27">
        <w:rPr>
          <w:rFonts w:ascii="Arial" w:hAnsi="Arial" w:cs="Arial"/>
          <w:sz w:val="20"/>
          <w:szCs w:val="20"/>
        </w:rPr>
        <w:t xml:space="preserve">Priloga: </w:t>
      </w:r>
      <w:r w:rsidR="000A0115" w:rsidRPr="00415E27">
        <w:rPr>
          <w:rFonts w:ascii="Arial" w:hAnsi="Arial" w:cs="Arial"/>
          <w:sz w:val="20"/>
          <w:szCs w:val="20"/>
        </w:rPr>
        <w:t xml:space="preserve">Strukture </w:t>
      </w:r>
      <w:r w:rsidRPr="00415E27">
        <w:rPr>
          <w:rFonts w:ascii="Arial" w:hAnsi="Arial" w:cs="Arial"/>
          <w:sz w:val="20"/>
          <w:szCs w:val="20"/>
        </w:rPr>
        <w:t>zračnega prostora</w:t>
      </w:r>
    </w:p>
    <w:p w14:paraId="75226822" w14:textId="77777777" w:rsidR="008A2985" w:rsidRPr="00415E27" w:rsidRDefault="008A2985">
      <w:pPr>
        <w:rPr>
          <w:rFonts w:ascii="Arial" w:eastAsia="Calibri" w:hAnsi="Arial" w:cs="Arial"/>
          <w:b/>
          <w:sz w:val="20"/>
          <w:szCs w:val="20"/>
        </w:rPr>
      </w:pPr>
      <w:r w:rsidRPr="00415E27">
        <w:rPr>
          <w:rFonts w:ascii="Arial" w:eastAsia="Calibri" w:hAnsi="Arial" w:cs="Arial"/>
          <w:b/>
          <w:sz w:val="20"/>
          <w:szCs w:val="20"/>
        </w:rPr>
        <w:br w:type="page"/>
      </w:r>
    </w:p>
    <w:p w14:paraId="4401D012" w14:textId="77777777" w:rsidR="00365FE9" w:rsidRPr="00415E27" w:rsidRDefault="00365FE9" w:rsidP="007E3C04">
      <w:pPr>
        <w:tabs>
          <w:tab w:val="left" w:pos="708"/>
        </w:tabs>
        <w:spacing w:after="0" w:line="240" w:lineRule="auto"/>
        <w:jc w:val="right"/>
        <w:rPr>
          <w:rFonts w:ascii="Arial" w:eastAsia="Calibri" w:hAnsi="Arial" w:cs="Arial"/>
          <w:b/>
          <w:sz w:val="20"/>
          <w:szCs w:val="20"/>
        </w:rPr>
      </w:pPr>
      <w:r w:rsidRPr="00415E27">
        <w:rPr>
          <w:rFonts w:ascii="Arial" w:eastAsia="Calibri" w:hAnsi="Arial" w:cs="Arial"/>
          <w:b/>
          <w:sz w:val="20"/>
          <w:szCs w:val="20"/>
        </w:rPr>
        <w:lastRenderedPageBreak/>
        <w:t>OBRAZLOŽITEV</w:t>
      </w:r>
    </w:p>
    <w:p w14:paraId="149815CA" w14:textId="77777777" w:rsidR="00365FE9" w:rsidRPr="00415E27" w:rsidRDefault="00365FE9" w:rsidP="007E3C04">
      <w:pPr>
        <w:tabs>
          <w:tab w:val="left" w:pos="708"/>
        </w:tabs>
        <w:spacing w:after="0" w:line="240" w:lineRule="auto"/>
        <w:jc w:val="both"/>
        <w:rPr>
          <w:rFonts w:ascii="Arial" w:eastAsia="Calibri" w:hAnsi="Arial" w:cs="Arial"/>
          <w:b/>
          <w:sz w:val="20"/>
          <w:szCs w:val="20"/>
        </w:rPr>
      </w:pPr>
    </w:p>
    <w:p w14:paraId="2988924B" w14:textId="77777777" w:rsidR="00365FE9" w:rsidRPr="00415E27" w:rsidRDefault="00365FE9" w:rsidP="007E3C04">
      <w:pPr>
        <w:tabs>
          <w:tab w:val="left" w:pos="708"/>
        </w:tabs>
        <w:spacing w:after="0" w:line="240" w:lineRule="auto"/>
        <w:jc w:val="both"/>
        <w:rPr>
          <w:rFonts w:ascii="Arial" w:eastAsia="Calibri" w:hAnsi="Arial" w:cs="Arial"/>
          <w:b/>
          <w:sz w:val="20"/>
          <w:szCs w:val="20"/>
        </w:rPr>
      </w:pPr>
      <w:r w:rsidRPr="00415E27">
        <w:rPr>
          <w:rFonts w:ascii="Arial" w:eastAsia="Calibri" w:hAnsi="Arial" w:cs="Arial"/>
          <w:b/>
          <w:sz w:val="20"/>
          <w:szCs w:val="20"/>
        </w:rPr>
        <w:t>I. UVOD</w:t>
      </w:r>
    </w:p>
    <w:p w14:paraId="77610BA7" w14:textId="77777777" w:rsidR="00365FE9" w:rsidRPr="00415E27" w:rsidRDefault="00365FE9" w:rsidP="007E3C04">
      <w:pPr>
        <w:pStyle w:val="Nazivpodpisnika"/>
        <w:ind w:left="0"/>
        <w:jc w:val="both"/>
        <w:rPr>
          <w:rFonts w:cs="Arial"/>
        </w:rPr>
      </w:pPr>
    </w:p>
    <w:p w14:paraId="6108FFA6" w14:textId="77777777" w:rsidR="001C2843" w:rsidRPr="00415E27" w:rsidRDefault="001C2843" w:rsidP="007E3C04">
      <w:pPr>
        <w:pStyle w:val="Nazivpodpisnika"/>
        <w:ind w:left="0"/>
        <w:jc w:val="both"/>
        <w:rPr>
          <w:rFonts w:cs="Arial"/>
        </w:rPr>
      </w:pPr>
    </w:p>
    <w:p w14:paraId="3144786B" w14:textId="77777777" w:rsidR="00365FE9" w:rsidRPr="00415E27" w:rsidRDefault="00365FE9" w:rsidP="007E3C04">
      <w:pPr>
        <w:numPr>
          <w:ilvl w:val="0"/>
          <w:numId w:val="19"/>
        </w:numPr>
        <w:tabs>
          <w:tab w:val="num" w:pos="-360"/>
        </w:tabs>
        <w:suppressAutoHyphens/>
        <w:spacing w:after="0" w:line="240" w:lineRule="auto"/>
        <w:ind w:left="0" w:firstLine="0"/>
        <w:jc w:val="both"/>
        <w:rPr>
          <w:rFonts w:ascii="Arial" w:eastAsia="Calibri" w:hAnsi="Arial" w:cs="Arial"/>
          <w:b/>
          <w:sz w:val="20"/>
          <w:szCs w:val="20"/>
        </w:rPr>
      </w:pPr>
      <w:r w:rsidRPr="00415E27">
        <w:rPr>
          <w:rFonts w:ascii="Arial" w:eastAsia="Calibri" w:hAnsi="Arial" w:cs="Arial"/>
          <w:b/>
          <w:sz w:val="20"/>
          <w:szCs w:val="20"/>
        </w:rPr>
        <w:t>Pravna podlaga (besedilo, vsebina zakonske določbe, ki je podlaga za izdajo uredbe)</w:t>
      </w:r>
    </w:p>
    <w:p w14:paraId="2ACC770A" w14:textId="77777777" w:rsidR="00365FE9" w:rsidRPr="00415E27" w:rsidRDefault="00365FE9" w:rsidP="007E3C04">
      <w:pPr>
        <w:spacing w:after="0" w:line="240" w:lineRule="auto"/>
        <w:jc w:val="both"/>
        <w:rPr>
          <w:rFonts w:ascii="Arial" w:eastAsia="Calibri" w:hAnsi="Arial" w:cs="Arial"/>
          <w:sz w:val="20"/>
          <w:szCs w:val="20"/>
        </w:rPr>
      </w:pPr>
    </w:p>
    <w:p w14:paraId="00FF9021" w14:textId="77777777" w:rsidR="00365FE9" w:rsidRPr="00415E27" w:rsidRDefault="00365FE9" w:rsidP="007E3C04">
      <w:pPr>
        <w:spacing w:after="0" w:line="240" w:lineRule="auto"/>
        <w:jc w:val="both"/>
        <w:rPr>
          <w:rFonts w:ascii="Arial" w:hAnsi="Arial" w:cs="Arial"/>
          <w:sz w:val="20"/>
          <w:szCs w:val="20"/>
        </w:rPr>
      </w:pPr>
      <w:r w:rsidRPr="00415E27">
        <w:rPr>
          <w:rFonts w:ascii="Arial" w:hAnsi="Arial" w:cs="Arial"/>
          <w:sz w:val="20"/>
          <w:szCs w:val="20"/>
        </w:rPr>
        <w:t>Pravne podlage za izdajo predlagane Uredbe o pravilih letenja in izvajanju Izvedbene uredbe Komisije (EU) določitvi skupnih pravil letenja in operativnih določb v zvezi z navigacijskimi službami in postopki zračnega prometa so:</w:t>
      </w:r>
    </w:p>
    <w:p w14:paraId="6748FF21" w14:textId="6670024D" w:rsidR="00365FE9" w:rsidRPr="00415E27" w:rsidRDefault="00365FE9" w:rsidP="007E3C04">
      <w:pPr>
        <w:pStyle w:val="Odstavekseznama"/>
        <w:numPr>
          <w:ilvl w:val="0"/>
          <w:numId w:val="21"/>
        </w:numPr>
        <w:spacing w:after="0" w:line="240" w:lineRule="auto"/>
        <w:jc w:val="both"/>
        <w:rPr>
          <w:rFonts w:ascii="Arial" w:hAnsi="Arial" w:cs="Arial"/>
          <w:sz w:val="20"/>
          <w:szCs w:val="20"/>
        </w:rPr>
      </w:pPr>
      <w:r w:rsidRPr="00415E27">
        <w:rPr>
          <w:rFonts w:ascii="Arial" w:hAnsi="Arial" w:cs="Arial"/>
          <w:sz w:val="20"/>
          <w:szCs w:val="20"/>
        </w:rPr>
        <w:t>sedmi odstavek 21. člena Zakona o Vladi Republike Slovenije (</w:t>
      </w:r>
      <w:r w:rsidR="006F011C" w:rsidRPr="00415E27">
        <w:rPr>
          <w:rFonts w:ascii="Arial" w:hAnsi="Arial" w:cs="Arial"/>
          <w:sz w:val="20"/>
          <w:szCs w:val="20"/>
        </w:rPr>
        <w:t>Uradni list RS, št. 24/05 – uradno prečiščeno besedilo, 109/08, 38/10 – ZUKN, 8/12, 21/13, 47/13 – ZDU-1G, 65/14, 55/17, 163/22 in 57/25 – ZF</w:t>
      </w:r>
      <w:r w:rsidR="006F011C" w:rsidRPr="00415E27" w:rsidDel="006F011C">
        <w:rPr>
          <w:rFonts w:ascii="Arial" w:hAnsi="Arial" w:cs="Arial"/>
          <w:sz w:val="20"/>
          <w:szCs w:val="20"/>
        </w:rPr>
        <w:t xml:space="preserve"> </w:t>
      </w:r>
      <w:r w:rsidRPr="00415E27">
        <w:rPr>
          <w:rFonts w:ascii="Arial" w:hAnsi="Arial" w:cs="Arial"/>
          <w:sz w:val="20"/>
          <w:szCs w:val="20"/>
        </w:rPr>
        <w:t xml:space="preserve">), ki določa: »Za izvrševanje predpisov Evropske unije vlada izdaja uredbe in druge akte iz svoje pristojnosti.«; </w:t>
      </w:r>
    </w:p>
    <w:p w14:paraId="76707738" w14:textId="77777777" w:rsidR="00365FE9" w:rsidRPr="00415E27" w:rsidRDefault="00365FE9" w:rsidP="007E3C04">
      <w:pPr>
        <w:pStyle w:val="Odstavekseznama"/>
        <w:numPr>
          <w:ilvl w:val="0"/>
          <w:numId w:val="21"/>
        </w:numPr>
        <w:spacing w:after="0" w:line="240" w:lineRule="auto"/>
        <w:jc w:val="both"/>
        <w:rPr>
          <w:rFonts w:ascii="Arial" w:hAnsi="Arial" w:cs="Arial"/>
          <w:sz w:val="20"/>
          <w:szCs w:val="20"/>
        </w:rPr>
      </w:pPr>
      <w:r w:rsidRPr="00415E27">
        <w:rPr>
          <w:rFonts w:ascii="Arial" w:hAnsi="Arial" w:cs="Arial"/>
          <w:sz w:val="20"/>
          <w:szCs w:val="20"/>
        </w:rPr>
        <w:t>drugi odstavek 14. člena Zakona o letalstvu (Uradni list RS, št. 85/24; v nadalj</w:t>
      </w:r>
      <w:r w:rsidR="0030059C" w:rsidRPr="00415E27">
        <w:rPr>
          <w:rFonts w:ascii="Arial" w:hAnsi="Arial" w:cs="Arial"/>
          <w:sz w:val="20"/>
          <w:szCs w:val="20"/>
        </w:rPr>
        <w:t xml:space="preserve">njem besedilu: </w:t>
      </w:r>
      <w:r w:rsidRPr="00415E27">
        <w:rPr>
          <w:rFonts w:ascii="Arial" w:hAnsi="Arial" w:cs="Arial"/>
          <w:sz w:val="20"/>
          <w:szCs w:val="20"/>
        </w:rPr>
        <w:t xml:space="preserve">ZLet-1), ki določa: »Vlada določi pravila letenja za splošni zračni promet, ki niso urejena s predpisi Evropske unije, pri čemer upošteva mednarodne standarde in priporočene prakse ter navodila ICAO, načelo zagotavljanja varnosti in načelo nemotenosti zračnega prometa.«; </w:t>
      </w:r>
    </w:p>
    <w:p w14:paraId="539A89AB" w14:textId="77777777" w:rsidR="00365FE9" w:rsidRPr="00415E27" w:rsidRDefault="00365FE9" w:rsidP="007E3C04">
      <w:pPr>
        <w:pStyle w:val="Odstavekseznama"/>
        <w:numPr>
          <w:ilvl w:val="0"/>
          <w:numId w:val="21"/>
        </w:numPr>
        <w:spacing w:after="0" w:line="240" w:lineRule="auto"/>
        <w:jc w:val="both"/>
        <w:rPr>
          <w:rFonts w:ascii="Arial" w:hAnsi="Arial" w:cs="Arial"/>
          <w:sz w:val="20"/>
          <w:szCs w:val="20"/>
        </w:rPr>
      </w:pPr>
      <w:r w:rsidRPr="00415E27">
        <w:rPr>
          <w:rFonts w:ascii="Arial" w:hAnsi="Arial" w:cs="Arial"/>
          <w:sz w:val="20"/>
          <w:szCs w:val="20"/>
        </w:rPr>
        <w:t>in 149. člen ZLet-1, ki določa: »Vlada določi razrede zračnega prostora (klasifikacijo zračnega prostora) in strukture zračnega prostora z opredelitvijo vertikalnih, horizontalnih in lateralnih meja in pogojev uporabe struktur zračnega prostora, ter njihovo objavo.«.</w:t>
      </w:r>
    </w:p>
    <w:p w14:paraId="6AA0355E" w14:textId="77777777" w:rsidR="00365FE9" w:rsidRPr="00415E27" w:rsidRDefault="00365FE9" w:rsidP="007E3C04">
      <w:pPr>
        <w:spacing w:after="0" w:line="240" w:lineRule="auto"/>
        <w:jc w:val="both"/>
        <w:rPr>
          <w:rFonts w:ascii="Arial" w:eastAsia="Calibri" w:hAnsi="Arial" w:cs="Arial"/>
          <w:sz w:val="20"/>
          <w:szCs w:val="20"/>
        </w:rPr>
      </w:pPr>
    </w:p>
    <w:p w14:paraId="1F2C4598" w14:textId="77777777" w:rsidR="00493B87" w:rsidRPr="00415E27" w:rsidRDefault="00493B87" w:rsidP="007E3C04">
      <w:pPr>
        <w:spacing w:after="0" w:line="240" w:lineRule="auto"/>
        <w:jc w:val="both"/>
        <w:rPr>
          <w:rFonts w:ascii="Arial" w:eastAsia="Calibri" w:hAnsi="Arial" w:cs="Arial"/>
          <w:sz w:val="20"/>
          <w:szCs w:val="20"/>
        </w:rPr>
      </w:pPr>
    </w:p>
    <w:p w14:paraId="0076A806" w14:textId="77777777" w:rsidR="00365FE9" w:rsidRPr="00415E27" w:rsidRDefault="00365FE9" w:rsidP="007E3C04">
      <w:pPr>
        <w:numPr>
          <w:ilvl w:val="0"/>
          <w:numId w:val="19"/>
        </w:numPr>
        <w:tabs>
          <w:tab w:val="num" w:pos="-360"/>
        </w:tabs>
        <w:suppressAutoHyphens/>
        <w:spacing w:after="0" w:line="240" w:lineRule="auto"/>
        <w:ind w:left="0" w:firstLine="0"/>
        <w:jc w:val="both"/>
        <w:rPr>
          <w:rFonts w:ascii="Arial" w:eastAsia="Calibri" w:hAnsi="Arial" w:cs="Arial"/>
          <w:b/>
          <w:sz w:val="20"/>
          <w:szCs w:val="20"/>
        </w:rPr>
      </w:pPr>
      <w:r w:rsidRPr="00415E27">
        <w:rPr>
          <w:rFonts w:ascii="Arial" w:eastAsia="Calibri" w:hAnsi="Arial" w:cs="Arial"/>
          <w:b/>
          <w:sz w:val="20"/>
          <w:szCs w:val="20"/>
        </w:rPr>
        <w:t>Rok za izdajo uredbe, določen z zakonom</w:t>
      </w:r>
    </w:p>
    <w:p w14:paraId="63188C73" w14:textId="77777777" w:rsidR="00365FE9" w:rsidRPr="00415E27" w:rsidRDefault="00365FE9" w:rsidP="007E3C04">
      <w:pPr>
        <w:spacing w:after="0" w:line="240" w:lineRule="auto"/>
        <w:jc w:val="both"/>
        <w:rPr>
          <w:rFonts w:ascii="Arial" w:eastAsia="Times New Roman" w:hAnsi="Arial" w:cs="Arial"/>
          <w:sz w:val="20"/>
          <w:szCs w:val="20"/>
          <w:lang w:eastAsia="ar-SA"/>
        </w:rPr>
      </w:pPr>
    </w:p>
    <w:p w14:paraId="3FD1004E" w14:textId="77777777" w:rsidR="00365FE9" w:rsidRPr="00415E27" w:rsidRDefault="00365FE9" w:rsidP="007E3C04">
      <w:pPr>
        <w:spacing w:after="0" w:line="240" w:lineRule="auto"/>
        <w:jc w:val="both"/>
        <w:rPr>
          <w:rFonts w:ascii="Arial" w:hAnsi="Arial" w:cs="Arial"/>
          <w:sz w:val="20"/>
          <w:szCs w:val="20"/>
        </w:rPr>
      </w:pPr>
      <w:r w:rsidRPr="00415E27">
        <w:rPr>
          <w:rFonts w:ascii="Arial" w:hAnsi="Arial" w:cs="Arial"/>
          <w:sz w:val="20"/>
          <w:szCs w:val="20"/>
        </w:rPr>
        <w:t xml:space="preserve">ZLet-1 v prvem odstavku </w:t>
      </w:r>
      <w:r w:rsidRPr="00415E27">
        <w:rPr>
          <w:rFonts w:ascii="Arial" w:eastAsia="Times New Roman" w:hAnsi="Arial" w:cs="Arial"/>
          <w:sz w:val="20"/>
          <w:szCs w:val="20"/>
        </w:rPr>
        <w:t>303. člen</w:t>
      </w:r>
      <w:r w:rsidRPr="00415E27">
        <w:rPr>
          <w:rFonts w:ascii="Arial" w:hAnsi="Arial" w:cs="Arial"/>
          <w:sz w:val="20"/>
          <w:szCs w:val="20"/>
        </w:rPr>
        <w:t>a (</w:t>
      </w:r>
      <w:r w:rsidRPr="00415E27">
        <w:rPr>
          <w:rFonts w:ascii="Arial" w:eastAsia="Times New Roman" w:hAnsi="Arial" w:cs="Arial"/>
          <w:sz w:val="20"/>
          <w:szCs w:val="20"/>
        </w:rPr>
        <w:t>izdaja podzakonskih predpisov)</w:t>
      </w:r>
      <w:r w:rsidRPr="00415E27">
        <w:rPr>
          <w:rFonts w:ascii="Arial" w:hAnsi="Arial" w:cs="Arial"/>
          <w:sz w:val="20"/>
          <w:szCs w:val="20"/>
        </w:rPr>
        <w:t xml:space="preserve"> med drugimi določa, da V</w:t>
      </w:r>
      <w:r w:rsidRPr="00415E27">
        <w:rPr>
          <w:rFonts w:ascii="Arial" w:eastAsia="Times New Roman" w:hAnsi="Arial" w:cs="Arial"/>
          <w:sz w:val="20"/>
          <w:szCs w:val="20"/>
        </w:rPr>
        <w:t>lada izda predpise iz drugega odstavka 14. člena</w:t>
      </w:r>
      <w:r w:rsidRPr="00415E27">
        <w:rPr>
          <w:rFonts w:ascii="Arial" w:hAnsi="Arial" w:cs="Arial"/>
          <w:sz w:val="20"/>
          <w:szCs w:val="20"/>
        </w:rPr>
        <w:t xml:space="preserve"> in</w:t>
      </w:r>
      <w:r w:rsidRPr="00415E27">
        <w:rPr>
          <w:rFonts w:ascii="Arial" w:eastAsia="Times New Roman" w:hAnsi="Arial" w:cs="Arial"/>
          <w:sz w:val="20"/>
          <w:szCs w:val="20"/>
        </w:rPr>
        <w:t xml:space="preserve"> 149. člena v dveh letih od uveljavitve tega zakona.</w:t>
      </w:r>
      <w:r w:rsidRPr="00415E27">
        <w:rPr>
          <w:rFonts w:ascii="Arial" w:hAnsi="Arial" w:cs="Arial"/>
          <w:sz w:val="20"/>
          <w:szCs w:val="20"/>
        </w:rPr>
        <w:t xml:space="preserve"> </w:t>
      </w:r>
    </w:p>
    <w:p w14:paraId="50057E30" w14:textId="77777777" w:rsidR="00365FE9" w:rsidRPr="00415E27" w:rsidRDefault="00365FE9" w:rsidP="007E3C04">
      <w:pPr>
        <w:spacing w:after="0" w:line="240" w:lineRule="auto"/>
        <w:jc w:val="both"/>
        <w:rPr>
          <w:rFonts w:ascii="Arial" w:eastAsia="Arial" w:hAnsi="Arial" w:cs="Arial"/>
          <w:sz w:val="20"/>
          <w:szCs w:val="20"/>
        </w:rPr>
      </w:pPr>
    </w:p>
    <w:p w14:paraId="7DC6C6B5" w14:textId="77777777" w:rsidR="00365FE9" w:rsidRPr="00415E27" w:rsidRDefault="00365FE9" w:rsidP="007E3C04">
      <w:pPr>
        <w:spacing w:after="0" w:line="240" w:lineRule="auto"/>
        <w:jc w:val="both"/>
        <w:rPr>
          <w:rFonts w:ascii="Arial" w:eastAsia="Arial" w:hAnsi="Arial" w:cs="Arial"/>
          <w:sz w:val="20"/>
          <w:szCs w:val="20"/>
        </w:rPr>
      </w:pPr>
      <w:r w:rsidRPr="00415E27">
        <w:rPr>
          <w:rFonts w:ascii="Arial" w:eastAsia="Arial" w:hAnsi="Arial" w:cs="Arial"/>
          <w:sz w:val="20"/>
          <w:szCs w:val="20"/>
        </w:rPr>
        <w:t>Za izvajanje Izvedbene uredbe Komisije (EU) št. 923/2012 z dne 26. septembra 2012 o določitvi skupnih pravil zračnega prometa in operativnih določb v zvezi z navigacijskimi službami in postopki zračnega prometa ter spremembi Izvedbene uredbe (EU) št. 1035/2011 in uredb (ES) št. 1265/2007, (ES) št. 1794/2006, (ES) št. 730/2006, (ES) št. 1033/2006 in (EU) št. 255/2010 (UL L št. 281 z dne 13. 10. 2012, str. 1), nazadnje spremenjene z Izvedbeno uredbo Komisije (EU) 2024/1111 z dne 10. aprila 2024 o spremembi Uredbe (EU) št. 1178/2011, Izvedbene uredbe (EU) št. 923/2012, Uredbe (EU) št. 965/2012 in Izvedbene uredbe (EU) 2017/373 v zvezi z določitvijo zahtev za upravljanje zrakoplovov s posadko, ki imajo zmogljivost navpičnega vzletanja in pristajanja</w:t>
      </w:r>
      <w:r w:rsidRPr="00415E27" w:rsidDel="00874374">
        <w:rPr>
          <w:rFonts w:ascii="Arial" w:eastAsia="Arial" w:hAnsi="Arial" w:cs="Arial"/>
          <w:sz w:val="20"/>
          <w:szCs w:val="20"/>
        </w:rPr>
        <w:t xml:space="preserve"> </w:t>
      </w:r>
      <w:r w:rsidRPr="00415E27">
        <w:rPr>
          <w:rFonts w:ascii="Arial" w:eastAsia="Arial" w:hAnsi="Arial" w:cs="Arial"/>
          <w:sz w:val="20"/>
          <w:szCs w:val="20"/>
        </w:rPr>
        <w:t xml:space="preserve"> (UL L št. 2024/1111 z dne 23. 5. 2024; v nadaljnjem besedilu: Uredba 923/2012/EU) že velja Uredba o izvajanju Uredbe (EU) o določitvi skupnih pravil zračnega prometa in operativnih določb v zvezi z navigacijskimi službami in postopki zračnega prometa (Uradni list RS, št. 17/15). </w:t>
      </w:r>
    </w:p>
    <w:p w14:paraId="4DC214B3" w14:textId="77777777" w:rsidR="00365FE9" w:rsidRPr="00415E27" w:rsidRDefault="00365FE9" w:rsidP="007E3C04">
      <w:pPr>
        <w:spacing w:after="0" w:line="240" w:lineRule="auto"/>
        <w:jc w:val="both"/>
        <w:rPr>
          <w:rFonts w:ascii="Arial" w:eastAsia="Arial" w:hAnsi="Arial" w:cs="Arial"/>
          <w:sz w:val="20"/>
          <w:szCs w:val="20"/>
        </w:rPr>
      </w:pPr>
    </w:p>
    <w:p w14:paraId="29A0F61D" w14:textId="77777777" w:rsidR="00365FE9" w:rsidRPr="00415E27" w:rsidRDefault="00365FE9" w:rsidP="007E3C04">
      <w:pPr>
        <w:spacing w:after="0" w:line="240" w:lineRule="auto"/>
        <w:jc w:val="both"/>
        <w:rPr>
          <w:rFonts w:ascii="Arial" w:eastAsia="Arial" w:hAnsi="Arial" w:cs="Arial"/>
          <w:sz w:val="20"/>
          <w:szCs w:val="20"/>
        </w:rPr>
      </w:pPr>
      <w:r w:rsidRPr="00415E27">
        <w:rPr>
          <w:rFonts w:ascii="Arial" w:eastAsia="Arial" w:hAnsi="Arial" w:cs="Arial"/>
          <w:sz w:val="20"/>
          <w:szCs w:val="20"/>
        </w:rPr>
        <w:t xml:space="preserve">Da se poenoti urejanje pravil letenja v Republiki Sloveniji v skladu z novim ZLet-1 se v tej uredbi uredi izvajanje predpisa EU kot tudi določanje pravil letenja v obsegu, kot to nalaga oziroma omogoča zakon. </w:t>
      </w:r>
    </w:p>
    <w:p w14:paraId="1F0E7D45" w14:textId="77777777" w:rsidR="00365FE9" w:rsidRPr="00415E27" w:rsidRDefault="00365FE9" w:rsidP="007E3C04">
      <w:pPr>
        <w:spacing w:after="0" w:line="240" w:lineRule="auto"/>
        <w:jc w:val="both"/>
        <w:rPr>
          <w:rFonts w:ascii="Arial" w:eastAsia="Arial" w:hAnsi="Arial" w:cs="Arial"/>
          <w:sz w:val="20"/>
          <w:szCs w:val="20"/>
        </w:rPr>
      </w:pPr>
    </w:p>
    <w:p w14:paraId="09E88587" w14:textId="77777777" w:rsidR="00365FE9" w:rsidRPr="00415E27" w:rsidRDefault="00365FE9" w:rsidP="007E3C04">
      <w:pPr>
        <w:spacing w:after="0" w:line="240" w:lineRule="auto"/>
        <w:jc w:val="both"/>
        <w:rPr>
          <w:rFonts w:ascii="Arial" w:eastAsia="Calibri" w:hAnsi="Arial" w:cs="Arial"/>
          <w:sz w:val="20"/>
          <w:szCs w:val="20"/>
        </w:rPr>
      </w:pPr>
    </w:p>
    <w:p w14:paraId="38574E21" w14:textId="77777777" w:rsidR="00365FE9" w:rsidRPr="00415E27" w:rsidRDefault="00365FE9" w:rsidP="007E3C04">
      <w:pPr>
        <w:numPr>
          <w:ilvl w:val="0"/>
          <w:numId w:val="19"/>
        </w:numPr>
        <w:tabs>
          <w:tab w:val="num" w:pos="0"/>
        </w:tabs>
        <w:suppressAutoHyphens/>
        <w:spacing w:after="0" w:line="240" w:lineRule="auto"/>
        <w:ind w:left="0" w:firstLine="0"/>
        <w:jc w:val="both"/>
        <w:rPr>
          <w:rFonts w:ascii="Arial" w:eastAsia="Calibri" w:hAnsi="Arial" w:cs="Arial"/>
          <w:b/>
          <w:sz w:val="20"/>
          <w:szCs w:val="20"/>
        </w:rPr>
      </w:pPr>
      <w:r w:rsidRPr="00415E27">
        <w:rPr>
          <w:rFonts w:ascii="Arial" w:eastAsia="Calibri" w:hAnsi="Arial" w:cs="Arial"/>
          <w:b/>
          <w:sz w:val="20"/>
          <w:szCs w:val="20"/>
        </w:rPr>
        <w:t>Splošna obrazložitev predloga uredbe, če je potrebna</w:t>
      </w:r>
    </w:p>
    <w:p w14:paraId="085D29C6" w14:textId="77777777" w:rsidR="00365FE9" w:rsidRPr="00415E27" w:rsidRDefault="00365FE9" w:rsidP="007E3C04">
      <w:pPr>
        <w:spacing w:after="0" w:line="240" w:lineRule="auto"/>
        <w:jc w:val="both"/>
        <w:rPr>
          <w:rFonts w:ascii="Arial" w:eastAsia="Calibri" w:hAnsi="Arial" w:cs="Arial"/>
          <w:iCs/>
          <w:sz w:val="20"/>
          <w:szCs w:val="20"/>
        </w:rPr>
      </w:pPr>
    </w:p>
    <w:p w14:paraId="791845FA" w14:textId="77777777" w:rsidR="00365FE9" w:rsidRPr="00415E27" w:rsidRDefault="00365FE9" w:rsidP="007E3C04">
      <w:pPr>
        <w:spacing w:after="0" w:line="240" w:lineRule="auto"/>
        <w:jc w:val="both"/>
        <w:rPr>
          <w:rFonts w:ascii="Arial" w:eastAsia="Arial" w:hAnsi="Arial" w:cs="Arial"/>
          <w:sz w:val="20"/>
          <w:szCs w:val="20"/>
        </w:rPr>
      </w:pPr>
      <w:r w:rsidRPr="00415E27">
        <w:rPr>
          <w:rFonts w:ascii="Arial" w:hAnsi="Arial" w:cs="Arial"/>
          <w:sz w:val="20"/>
          <w:szCs w:val="20"/>
        </w:rPr>
        <w:t xml:space="preserve">Določanje pravil letenja je ključno za zagotavljanje varnosti pri letenju (varnosti zračnega prometa) v zračnem prostoru. Čeprav se mednarodni standardi in priporočene prakse ter navodila ICAO glede pravil letenja prenašajo v pravni red EU, je za določene dele ureditev še vedno pristojna država pogodbenica. </w:t>
      </w:r>
      <w:r w:rsidRPr="00415E27">
        <w:rPr>
          <w:rFonts w:ascii="Arial" w:eastAsia="Arial" w:hAnsi="Arial" w:cs="Arial"/>
          <w:sz w:val="20"/>
          <w:szCs w:val="20"/>
        </w:rPr>
        <w:t xml:space="preserve">Da se poenoti urejanje pravil letenja v skladu z novim ZLet-1, se v tej uredbi uredi izvajanje predpisa EU in določi pravila letenja v obsegu, kot to nalaga oziroma omogoča zakon. </w:t>
      </w:r>
    </w:p>
    <w:p w14:paraId="334178BD" w14:textId="77777777" w:rsidR="00365FE9" w:rsidRPr="00415E27" w:rsidRDefault="00365FE9" w:rsidP="007E3C04">
      <w:pPr>
        <w:spacing w:after="0" w:line="240" w:lineRule="auto"/>
        <w:jc w:val="both"/>
        <w:rPr>
          <w:rFonts w:ascii="Arial" w:eastAsia="Arial" w:hAnsi="Arial" w:cs="Arial"/>
          <w:sz w:val="20"/>
          <w:szCs w:val="20"/>
        </w:rPr>
      </w:pPr>
    </w:p>
    <w:p w14:paraId="39533D9A" w14:textId="77777777" w:rsidR="00622386" w:rsidRPr="00415E27" w:rsidRDefault="00365FE9" w:rsidP="007E3C04">
      <w:pPr>
        <w:spacing w:after="0" w:line="240" w:lineRule="auto"/>
        <w:jc w:val="both"/>
        <w:rPr>
          <w:rFonts w:ascii="Arial" w:eastAsia="Arial" w:hAnsi="Arial" w:cs="Arial"/>
          <w:sz w:val="20"/>
          <w:szCs w:val="20"/>
        </w:rPr>
      </w:pPr>
      <w:r w:rsidRPr="00415E27">
        <w:rPr>
          <w:rFonts w:ascii="Arial" w:eastAsia="Arial" w:hAnsi="Arial" w:cs="Arial"/>
          <w:sz w:val="20"/>
          <w:szCs w:val="20"/>
        </w:rPr>
        <w:t xml:space="preserve">Ta uredba tako določi nekatera pravila letenja (glede akrobatskih letov in letenja z jadralnimi letali). Ob tem se upošteva mednarodne standarde in priporočene prakse ter navodila ICAO – konkretno, pravila letenja v tej uredbi so z njimi skladna. </w:t>
      </w:r>
    </w:p>
    <w:p w14:paraId="57C900E8" w14:textId="77777777" w:rsidR="00622386" w:rsidRPr="00415E27" w:rsidRDefault="00622386" w:rsidP="007E3C04">
      <w:pPr>
        <w:spacing w:after="0" w:line="240" w:lineRule="auto"/>
        <w:jc w:val="both"/>
        <w:rPr>
          <w:rFonts w:ascii="Arial" w:eastAsia="Arial" w:hAnsi="Arial" w:cs="Arial"/>
          <w:sz w:val="20"/>
          <w:szCs w:val="20"/>
        </w:rPr>
      </w:pPr>
    </w:p>
    <w:p w14:paraId="71C1BA4E" w14:textId="21D21A39" w:rsidR="00365FE9" w:rsidRPr="00415E27" w:rsidRDefault="00622386" w:rsidP="007E3C04">
      <w:pPr>
        <w:spacing w:after="0" w:line="240" w:lineRule="auto"/>
        <w:jc w:val="both"/>
        <w:rPr>
          <w:rFonts w:ascii="Arial" w:eastAsia="Arial" w:hAnsi="Arial" w:cs="Arial"/>
          <w:sz w:val="20"/>
          <w:szCs w:val="20"/>
        </w:rPr>
      </w:pPr>
      <w:r w:rsidRPr="00415E27">
        <w:rPr>
          <w:rFonts w:ascii="Arial" w:eastAsia="Arial" w:hAnsi="Arial" w:cs="Arial"/>
          <w:sz w:val="20"/>
          <w:szCs w:val="20"/>
        </w:rPr>
        <w:t xml:space="preserve">Glede določanja klasifikacije ter struktur zračnega prostora velja enako, da so ta skladna z mednarodnimi standardi in priporočenimi praksami ter navodili ICAO. </w:t>
      </w:r>
      <w:r w:rsidR="00365FE9" w:rsidRPr="00415E27">
        <w:rPr>
          <w:rFonts w:ascii="Arial" w:eastAsia="Arial" w:hAnsi="Arial" w:cs="Arial"/>
          <w:sz w:val="20"/>
          <w:szCs w:val="20"/>
        </w:rPr>
        <w:t xml:space="preserve"> </w:t>
      </w:r>
    </w:p>
    <w:p w14:paraId="301545C3" w14:textId="77777777" w:rsidR="00365FE9" w:rsidRPr="00415E27" w:rsidRDefault="00365FE9" w:rsidP="007E3C04">
      <w:pPr>
        <w:spacing w:after="0" w:line="240" w:lineRule="auto"/>
        <w:jc w:val="both"/>
        <w:rPr>
          <w:rFonts w:ascii="Arial" w:eastAsia="Arial" w:hAnsi="Arial" w:cs="Arial"/>
          <w:sz w:val="20"/>
          <w:szCs w:val="20"/>
        </w:rPr>
      </w:pPr>
    </w:p>
    <w:p w14:paraId="3B221465" w14:textId="77777777" w:rsidR="00365FE9" w:rsidRPr="00415E27" w:rsidRDefault="00365FE9" w:rsidP="007E3C04">
      <w:pPr>
        <w:spacing w:after="0" w:line="240" w:lineRule="auto"/>
        <w:jc w:val="both"/>
        <w:rPr>
          <w:rFonts w:ascii="Arial" w:eastAsia="Arial" w:hAnsi="Arial" w:cs="Arial"/>
          <w:sz w:val="20"/>
          <w:szCs w:val="20"/>
        </w:rPr>
      </w:pPr>
      <w:r w:rsidRPr="00415E27">
        <w:rPr>
          <w:rFonts w:ascii="Arial" w:eastAsia="Arial" w:hAnsi="Arial" w:cs="Arial"/>
          <w:sz w:val="20"/>
          <w:szCs w:val="20"/>
        </w:rPr>
        <w:lastRenderedPageBreak/>
        <w:t>Za izvajanje Izvedbene uredbe Komisije (EU) št. 923/2012 z dne 26. septembra 2012 o določitvi skupnih pravil zračnega prometa in operativnih določb v zvezi z navigacijskimi službami in postopki zračnega prometa ter spremembi Izvedbene uredbe (EU) št. 1035/2011 in uredb (ES) št. 1265/2007, (ES) št. 1794/2006, (ES) št. 730/2006, (ES) št. 1033/2006 in (EU) št. 255/2010 (UL L št. 281 z dne 13. 10. 2012, str. 1), nazadnje spremenjene z Izvedbeno uredbo Komisije (EU) 2024/1111 z dne 10. aprila 2024 o spremembi Uredbe (EU) št. 1178/2011, Izvedbene uredbe (EU) št. 923/2012, Uredbe (EU) št. 965/2012 in Izvedbene uredbe (EU) 2017/373 v zvezi z določitvijo zahtev za upravljanje zrakoplovov s posadko, ki imajo zmogljivost navpičnega vzletanja in pristajanja</w:t>
      </w:r>
      <w:r w:rsidRPr="00415E27" w:rsidDel="00874374">
        <w:rPr>
          <w:rFonts w:ascii="Arial" w:eastAsia="Arial" w:hAnsi="Arial" w:cs="Arial"/>
          <w:sz w:val="20"/>
          <w:szCs w:val="20"/>
        </w:rPr>
        <w:t xml:space="preserve"> </w:t>
      </w:r>
      <w:r w:rsidRPr="00415E27">
        <w:rPr>
          <w:rFonts w:ascii="Arial" w:eastAsia="Arial" w:hAnsi="Arial" w:cs="Arial"/>
          <w:sz w:val="20"/>
          <w:szCs w:val="20"/>
        </w:rPr>
        <w:t xml:space="preserve"> (UL L št. 2024/1111 z dne 23. 5. 2024; v nadaljnjem besedilu: Uredba 923/2012/EU) že velja Uredba o izvajanju Uredbe (EU) o določitvi skupnih pravil zračnega prometa in operativnih določb v zvezi z navigacijskimi službami in postopki zračnega prometa (Uradni list RS, št. 17/15). Da se poenoti urejanje pravil letenja na enem mestu, se v tej uredbi uredi tako izvajanje predpisa EU kot tudi določanje pravil letenja v obsegu, kot to nalaga oziroma omogoča ZLet-1. </w:t>
      </w:r>
    </w:p>
    <w:p w14:paraId="5D944203" w14:textId="77777777" w:rsidR="00702C56" w:rsidRDefault="00702C56" w:rsidP="007E3C04">
      <w:pPr>
        <w:spacing w:after="0" w:line="240" w:lineRule="auto"/>
        <w:jc w:val="both"/>
        <w:rPr>
          <w:rFonts w:ascii="Arial" w:hAnsi="Arial" w:cs="Arial"/>
          <w:sz w:val="20"/>
          <w:szCs w:val="20"/>
        </w:rPr>
      </w:pPr>
    </w:p>
    <w:p w14:paraId="25753644" w14:textId="15B861FF" w:rsidR="00365FE9" w:rsidRPr="00415E27" w:rsidRDefault="00702C56" w:rsidP="007E3C04">
      <w:pPr>
        <w:spacing w:after="0" w:line="240" w:lineRule="auto"/>
        <w:jc w:val="both"/>
        <w:rPr>
          <w:rFonts w:ascii="Arial" w:eastAsia="Arial" w:hAnsi="Arial" w:cs="Arial"/>
          <w:sz w:val="20"/>
          <w:szCs w:val="20"/>
        </w:rPr>
      </w:pPr>
      <w:r w:rsidRPr="00702C56">
        <w:rPr>
          <w:rFonts w:ascii="Arial" w:hAnsi="Arial" w:cs="Arial"/>
          <w:sz w:val="20"/>
          <w:szCs w:val="20"/>
        </w:rPr>
        <w:t>Uredba poda tudi ključna pravila in zahteve glede klasifikacije zračnega prostora, struktur zračnega prostora in v zvezi z njimi pravila letenja.</w:t>
      </w:r>
    </w:p>
    <w:p w14:paraId="14692A65" w14:textId="77777777" w:rsidR="00702C56" w:rsidRDefault="00702C56" w:rsidP="007E3C04">
      <w:pPr>
        <w:spacing w:after="0" w:line="240" w:lineRule="auto"/>
        <w:jc w:val="both"/>
        <w:rPr>
          <w:rFonts w:ascii="Arial" w:eastAsia="Arial" w:hAnsi="Arial" w:cs="Arial"/>
          <w:sz w:val="20"/>
          <w:szCs w:val="20"/>
        </w:rPr>
      </w:pPr>
    </w:p>
    <w:p w14:paraId="010F7C90" w14:textId="1BB546C8" w:rsidR="00622386" w:rsidRPr="00702C56" w:rsidRDefault="00365FE9" w:rsidP="007E3C04">
      <w:pPr>
        <w:spacing w:after="0" w:line="240" w:lineRule="auto"/>
        <w:jc w:val="both"/>
        <w:rPr>
          <w:rFonts w:ascii="Arial" w:hAnsi="Arial" w:cs="Arial"/>
          <w:sz w:val="20"/>
          <w:szCs w:val="20"/>
        </w:rPr>
      </w:pPr>
      <w:r w:rsidRPr="00415E27">
        <w:rPr>
          <w:rFonts w:ascii="Arial" w:eastAsia="Arial" w:hAnsi="Arial" w:cs="Arial"/>
          <w:sz w:val="20"/>
          <w:szCs w:val="20"/>
        </w:rPr>
        <w:t xml:space="preserve">ZLet-1 tudi določi, da Vlada </w:t>
      </w:r>
      <w:r w:rsidRPr="00415E27">
        <w:rPr>
          <w:rFonts w:ascii="Arial" w:hAnsi="Arial" w:cs="Arial"/>
          <w:sz w:val="20"/>
          <w:szCs w:val="20"/>
        </w:rPr>
        <w:t xml:space="preserve">določi razrede zračnega prostora (klasifikacijo zračnega prostora) in strukture zračnega prostora, pogoje uporabe struktur zračnega prostora ter njihovo objavo. S tem se ureja zračni prostor. Mednarodni standardi ICAO, ki so preneseni v pravo EU (skupna pravila letenja in operativne določbe v zvezi z navigacijskimi službami in postopki zračnega prometa), določajo razrede zračnega prostora in njihove lastnosti, ta uredba pa </w:t>
      </w:r>
      <w:r w:rsidRPr="00702C56">
        <w:rPr>
          <w:rFonts w:ascii="Arial" w:hAnsi="Arial" w:cs="Arial"/>
          <w:sz w:val="20"/>
          <w:szCs w:val="20"/>
        </w:rPr>
        <w:t xml:space="preserve">podaja konkretizacijo klasifikacije v slovenskem zračnem prostoru. </w:t>
      </w:r>
    </w:p>
    <w:p w14:paraId="7D346F57" w14:textId="77777777" w:rsidR="00622386" w:rsidRPr="00415E27" w:rsidRDefault="00622386" w:rsidP="007E3C04">
      <w:pPr>
        <w:spacing w:after="0" w:line="240" w:lineRule="auto"/>
        <w:jc w:val="both"/>
        <w:rPr>
          <w:rFonts w:ascii="Arial" w:hAnsi="Arial" w:cs="Arial"/>
          <w:sz w:val="20"/>
          <w:szCs w:val="20"/>
        </w:rPr>
      </w:pPr>
    </w:p>
    <w:p w14:paraId="1CAFA4CC" w14:textId="39368FB9" w:rsidR="00365FE9" w:rsidRPr="00415E27" w:rsidRDefault="00365FE9" w:rsidP="007E3C04">
      <w:pPr>
        <w:spacing w:after="0" w:line="240" w:lineRule="auto"/>
        <w:jc w:val="both"/>
        <w:rPr>
          <w:rFonts w:ascii="Arial" w:hAnsi="Arial" w:cs="Arial"/>
          <w:sz w:val="20"/>
          <w:szCs w:val="20"/>
        </w:rPr>
      </w:pPr>
      <w:r w:rsidRPr="00415E27">
        <w:rPr>
          <w:rFonts w:ascii="Arial" w:hAnsi="Arial" w:cs="Arial"/>
          <w:sz w:val="20"/>
          <w:szCs w:val="20"/>
        </w:rPr>
        <w:t>Nadalje, ključni del urejanja zračnega prostora je določanje struktur zračnega prostora, ki se vzpostavljajo za namen zagotavljanja varnega in optimalnega delovanja zrakoplova. Ta uredba tako določi tudi konkretne strukture zračnega prostora (s pogoji uporabe posamezn</w:t>
      </w:r>
      <w:r w:rsidR="001C2843" w:rsidRPr="00415E27">
        <w:rPr>
          <w:rFonts w:ascii="Arial" w:hAnsi="Arial" w:cs="Arial"/>
          <w:sz w:val="20"/>
          <w:szCs w:val="20"/>
        </w:rPr>
        <w:t>ih</w:t>
      </w:r>
      <w:r w:rsidRPr="00415E27">
        <w:rPr>
          <w:rFonts w:ascii="Arial" w:hAnsi="Arial" w:cs="Arial"/>
          <w:sz w:val="20"/>
          <w:szCs w:val="20"/>
        </w:rPr>
        <w:t xml:space="preserve"> od njih, kadar je to relevantno), ki so po svoji naravi stalne in kot take objavljene v Zborniku letalskih informacij.</w:t>
      </w:r>
    </w:p>
    <w:p w14:paraId="1951F4A3" w14:textId="77777777" w:rsidR="00365FE9" w:rsidRPr="00415E27" w:rsidRDefault="00365FE9" w:rsidP="007E3C04">
      <w:pPr>
        <w:suppressAutoHyphens/>
        <w:spacing w:after="0" w:line="240" w:lineRule="auto"/>
        <w:jc w:val="both"/>
        <w:rPr>
          <w:rFonts w:ascii="Arial" w:eastAsia="Times New Roman" w:hAnsi="Arial" w:cs="Arial"/>
          <w:sz w:val="20"/>
          <w:szCs w:val="20"/>
        </w:rPr>
      </w:pPr>
    </w:p>
    <w:p w14:paraId="7822D279" w14:textId="77777777" w:rsidR="00365FE9" w:rsidRPr="00415E27" w:rsidRDefault="00365FE9" w:rsidP="007E3C04">
      <w:pPr>
        <w:spacing w:after="0" w:line="240" w:lineRule="auto"/>
        <w:jc w:val="both"/>
        <w:rPr>
          <w:rFonts w:ascii="Arial" w:eastAsia="Calibri" w:hAnsi="Arial" w:cs="Arial"/>
          <w:sz w:val="20"/>
          <w:szCs w:val="20"/>
        </w:rPr>
      </w:pPr>
    </w:p>
    <w:p w14:paraId="6AF1742D" w14:textId="77777777" w:rsidR="00365FE9" w:rsidRPr="00415E27" w:rsidRDefault="00365FE9" w:rsidP="007E3C04">
      <w:pPr>
        <w:numPr>
          <w:ilvl w:val="0"/>
          <w:numId w:val="19"/>
        </w:numPr>
        <w:tabs>
          <w:tab w:val="num" w:pos="0"/>
        </w:tabs>
        <w:suppressAutoHyphens/>
        <w:spacing w:after="0" w:line="240" w:lineRule="auto"/>
        <w:ind w:left="0" w:firstLine="0"/>
        <w:jc w:val="both"/>
        <w:rPr>
          <w:rFonts w:ascii="Arial" w:eastAsia="Calibri" w:hAnsi="Arial" w:cs="Arial"/>
          <w:b/>
          <w:sz w:val="20"/>
          <w:szCs w:val="20"/>
        </w:rPr>
      </w:pPr>
      <w:r w:rsidRPr="00415E27">
        <w:rPr>
          <w:rFonts w:ascii="Arial" w:eastAsia="Calibri" w:hAnsi="Arial" w:cs="Arial"/>
          <w:b/>
          <w:sz w:val="20"/>
          <w:szCs w:val="20"/>
        </w:rPr>
        <w:t>Predstavitev presoje posledic za posamezna področja, če te niso mogle biti celovito predstavljene v predlogu zakona</w:t>
      </w:r>
    </w:p>
    <w:p w14:paraId="4C02C4E1" w14:textId="77777777" w:rsidR="00365FE9" w:rsidRPr="00415E27" w:rsidRDefault="00365FE9" w:rsidP="007E3C04">
      <w:pPr>
        <w:spacing w:after="0" w:line="240" w:lineRule="auto"/>
        <w:jc w:val="both"/>
        <w:rPr>
          <w:rFonts w:ascii="Arial" w:eastAsia="Calibri" w:hAnsi="Arial" w:cs="Arial"/>
          <w:sz w:val="20"/>
          <w:szCs w:val="20"/>
        </w:rPr>
      </w:pPr>
    </w:p>
    <w:p w14:paraId="2147C02F" w14:textId="77777777" w:rsidR="00365FE9" w:rsidRPr="00415E27" w:rsidRDefault="00365FE9" w:rsidP="007E3C04">
      <w:pPr>
        <w:spacing w:after="0" w:line="240" w:lineRule="auto"/>
        <w:jc w:val="both"/>
        <w:rPr>
          <w:rFonts w:ascii="Arial" w:eastAsia="Arial" w:hAnsi="Arial" w:cs="Arial"/>
          <w:sz w:val="20"/>
          <w:szCs w:val="20"/>
        </w:rPr>
      </w:pPr>
      <w:r w:rsidRPr="00415E27">
        <w:rPr>
          <w:rFonts w:ascii="Arial" w:eastAsia="Arial" w:hAnsi="Arial" w:cs="Arial"/>
          <w:sz w:val="20"/>
          <w:szCs w:val="20"/>
        </w:rPr>
        <w:t xml:space="preserve">Sprejetje uredbe in njeno izvajanje ne povečujeta proračunskih odhodkov v delu </w:t>
      </w:r>
      <w:proofErr w:type="spellStart"/>
      <w:r w:rsidRPr="00415E27">
        <w:rPr>
          <w:rFonts w:ascii="Arial" w:eastAsia="Arial" w:hAnsi="Arial" w:cs="Arial"/>
          <w:sz w:val="20"/>
          <w:szCs w:val="20"/>
        </w:rPr>
        <w:t>MzI</w:t>
      </w:r>
      <w:proofErr w:type="spellEnd"/>
      <w:r w:rsidRPr="00415E27">
        <w:rPr>
          <w:rFonts w:ascii="Arial" w:eastAsia="Arial" w:hAnsi="Arial" w:cs="Arial"/>
          <w:sz w:val="20"/>
          <w:szCs w:val="20"/>
        </w:rPr>
        <w:t>. Proračunski viri financiranja ostanejo enaki ne glede na te obveznosti in pristojnosti, prav tako ostane enak tudi obseg pravic porabe proračunskih virov.</w:t>
      </w:r>
    </w:p>
    <w:p w14:paraId="58A499BF" w14:textId="77777777" w:rsidR="00365FE9" w:rsidRPr="00415E27" w:rsidRDefault="00365FE9" w:rsidP="007E3C04">
      <w:pPr>
        <w:spacing w:after="0" w:line="240" w:lineRule="auto"/>
        <w:jc w:val="both"/>
        <w:rPr>
          <w:rFonts w:ascii="Arial" w:eastAsia="Arial" w:hAnsi="Arial" w:cs="Arial"/>
          <w:sz w:val="20"/>
          <w:szCs w:val="20"/>
        </w:rPr>
      </w:pPr>
    </w:p>
    <w:p w14:paraId="3DAB29F3" w14:textId="77777777" w:rsidR="00365FE9" w:rsidRPr="00415E27" w:rsidRDefault="00365FE9" w:rsidP="007E3C04">
      <w:pPr>
        <w:spacing w:after="0" w:line="240" w:lineRule="auto"/>
        <w:jc w:val="both"/>
        <w:rPr>
          <w:rFonts w:ascii="Arial" w:eastAsia="Arial" w:hAnsi="Arial" w:cs="Arial"/>
          <w:sz w:val="20"/>
          <w:szCs w:val="20"/>
        </w:rPr>
      </w:pPr>
      <w:r w:rsidRPr="00415E27">
        <w:rPr>
          <w:rFonts w:ascii="Arial" w:eastAsia="Arial" w:hAnsi="Arial" w:cs="Arial"/>
          <w:sz w:val="20"/>
          <w:szCs w:val="20"/>
        </w:rPr>
        <w:t>Z uveljavitvijo te uredbe bodo nastale administrativne posledice za Javno agencijo za civilno letalstvo Republike Slovenije (v nadaljevanju: agencija)</w:t>
      </w:r>
      <w:r w:rsidR="001C2843" w:rsidRPr="00415E27">
        <w:rPr>
          <w:rFonts w:ascii="Arial" w:eastAsia="Arial" w:hAnsi="Arial" w:cs="Arial"/>
          <w:sz w:val="20"/>
          <w:szCs w:val="20"/>
        </w:rPr>
        <w:t>. Agencija</w:t>
      </w:r>
      <w:r w:rsidRPr="00415E27">
        <w:rPr>
          <w:rFonts w:ascii="Arial" w:eastAsia="Arial" w:hAnsi="Arial" w:cs="Arial"/>
          <w:sz w:val="20"/>
          <w:szCs w:val="20"/>
        </w:rPr>
        <w:t xml:space="preserve"> ohranja dosedanje obveznosti in pristojnosti, kar bo zagotovila iz obstoječih virov financiranja. Agencija bo izvedla administrativne prilagoditve za izvajanje nadzora nad izvajanjem Uredbe 923/2012/EU in te uredbe. Proračunski viri financiranja agencije ostanejo enaki ne glede na te obveznosti in pristojnosti, prav tako ostane enak tudi obseg pravic porabe proračunskih virov. </w:t>
      </w:r>
    </w:p>
    <w:p w14:paraId="6A7528E4" w14:textId="77777777" w:rsidR="00365FE9" w:rsidRPr="00415E27" w:rsidRDefault="00365FE9" w:rsidP="007E3C04">
      <w:pPr>
        <w:spacing w:after="0" w:line="240" w:lineRule="auto"/>
        <w:jc w:val="both"/>
        <w:rPr>
          <w:rFonts w:ascii="Arial" w:eastAsia="Arial" w:hAnsi="Arial" w:cs="Arial"/>
          <w:sz w:val="20"/>
          <w:szCs w:val="20"/>
        </w:rPr>
      </w:pPr>
    </w:p>
    <w:p w14:paraId="2BAE95F6" w14:textId="77777777" w:rsidR="00365FE9" w:rsidRPr="00415E27" w:rsidRDefault="00365FE9" w:rsidP="007E3C04">
      <w:pPr>
        <w:spacing w:after="0" w:line="240" w:lineRule="auto"/>
        <w:jc w:val="both"/>
        <w:rPr>
          <w:rFonts w:ascii="Arial" w:eastAsia="Arial" w:hAnsi="Arial" w:cs="Arial"/>
          <w:sz w:val="20"/>
          <w:szCs w:val="20"/>
        </w:rPr>
      </w:pPr>
    </w:p>
    <w:p w14:paraId="63BBBDC1" w14:textId="77777777" w:rsidR="00365FE9" w:rsidRPr="00415E27" w:rsidRDefault="00365FE9" w:rsidP="007E3C04">
      <w:pPr>
        <w:tabs>
          <w:tab w:val="left" w:pos="708"/>
        </w:tabs>
        <w:spacing w:after="0" w:line="240" w:lineRule="auto"/>
        <w:jc w:val="both"/>
        <w:rPr>
          <w:rFonts w:ascii="Arial" w:eastAsia="Calibri" w:hAnsi="Arial" w:cs="Arial"/>
          <w:b/>
          <w:sz w:val="20"/>
          <w:szCs w:val="20"/>
        </w:rPr>
      </w:pPr>
      <w:r w:rsidRPr="00415E27">
        <w:rPr>
          <w:rFonts w:ascii="Arial" w:eastAsia="Calibri" w:hAnsi="Arial" w:cs="Arial"/>
          <w:b/>
          <w:sz w:val="20"/>
          <w:szCs w:val="20"/>
        </w:rPr>
        <w:t>II. VSEBINSKA OBRAZLOŽITEV PREDLAGANIH REŠITEV</w:t>
      </w:r>
    </w:p>
    <w:p w14:paraId="346B8894" w14:textId="77777777" w:rsidR="00365FE9" w:rsidRPr="00415E27" w:rsidRDefault="00365FE9" w:rsidP="007E3C04">
      <w:pPr>
        <w:spacing w:after="0" w:line="240" w:lineRule="auto"/>
        <w:jc w:val="both"/>
        <w:rPr>
          <w:rFonts w:ascii="Arial" w:eastAsia="Calibri" w:hAnsi="Arial" w:cs="Arial"/>
          <w:sz w:val="20"/>
          <w:szCs w:val="20"/>
        </w:rPr>
      </w:pPr>
    </w:p>
    <w:p w14:paraId="1C636C16" w14:textId="77777777" w:rsidR="00365FE9" w:rsidRPr="00415E27" w:rsidRDefault="00365FE9" w:rsidP="007E3C04">
      <w:pPr>
        <w:spacing w:after="0" w:line="240" w:lineRule="auto"/>
        <w:jc w:val="both"/>
        <w:rPr>
          <w:rFonts w:ascii="Arial" w:eastAsia="Ndepaxhmiojllowapzsugjzpakc" w:hAnsi="Arial" w:cs="Arial"/>
          <w:b/>
          <w:sz w:val="20"/>
          <w:szCs w:val="20"/>
        </w:rPr>
      </w:pPr>
      <w:r w:rsidRPr="00415E27">
        <w:rPr>
          <w:rFonts w:ascii="Arial" w:eastAsia="Ndepaxhmiojllowapzsugjzpakc" w:hAnsi="Arial" w:cs="Arial"/>
          <w:b/>
          <w:sz w:val="20"/>
          <w:szCs w:val="20"/>
        </w:rPr>
        <w:t>K 1. členu:</w:t>
      </w:r>
    </w:p>
    <w:p w14:paraId="2D36450F" w14:textId="77777777" w:rsidR="00F50986" w:rsidRPr="00415E27" w:rsidRDefault="00F50986" w:rsidP="007E3C04">
      <w:pPr>
        <w:spacing w:after="0" w:line="240" w:lineRule="auto"/>
        <w:jc w:val="both"/>
        <w:rPr>
          <w:rFonts w:ascii="Arial" w:hAnsi="Arial" w:cs="Arial"/>
          <w:sz w:val="20"/>
          <w:szCs w:val="20"/>
        </w:rPr>
      </w:pPr>
      <w:bookmarkStart w:id="10" w:name="_Hlk203475612"/>
      <w:r w:rsidRPr="00415E27">
        <w:rPr>
          <w:rFonts w:ascii="Arial" w:hAnsi="Arial" w:cs="Arial"/>
          <w:sz w:val="20"/>
          <w:szCs w:val="20"/>
        </w:rPr>
        <w:t xml:space="preserve">Določanje pravil letenja je ključno za zagotavljanje varnosti pri letenju (varnosti zračnega prometa) v zračnem prostoru. Čeprav se mednarodni standardi in priporočene prakse ter navodila ICAO glede pravil letenja pospešeno prenašajo v pravni red EU, je za določene dele ureditev še vedno pristojna država pogodbenica. S tem predpisom se tako podajo pravila letenja, ki so v pristojnosti države članice. </w:t>
      </w:r>
    </w:p>
    <w:bookmarkEnd w:id="10"/>
    <w:p w14:paraId="16042BB7" w14:textId="77777777" w:rsidR="00F50986" w:rsidRPr="00415E27" w:rsidRDefault="00F50986" w:rsidP="007E3C04">
      <w:pPr>
        <w:spacing w:after="0" w:line="240" w:lineRule="auto"/>
        <w:jc w:val="both"/>
        <w:rPr>
          <w:rFonts w:ascii="Arial" w:hAnsi="Arial" w:cs="Arial"/>
          <w:sz w:val="20"/>
          <w:szCs w:val="20"/>
        </w:rPr>
      </w:pPr>
    </w:p>
    <w:p w14:paraId="390DC819" w14:textId="77777777" w:rsidR="00F50986" w:rsidRPr="00415E27" w:rsidRDefault="00F50986" w:rsidP="007E3C04">
      <w:pPr>
        <w:spacing w:after="0" w:line="240" w:lineRule="auto"/>
        <w:jc w:val="both"/>
        <w:rPr>
          <w:rFonts w:ascii="Arial" w:hAnsi="Arial" w:cs="Arial"/>
          <w:sz w:val="20"/>
          <w:szCs w:val="20"/>
        </w:rPr>
      </w:pPr>
      <w:r w:rsidRPr="00415E27">
        <w:rPr>
          <w:rFonts w:ascii="Arial" w:hAnsi="Arial" w:cs="Arial"/>
          <w:sz w:val="20"/>
          <w:szCs w:val="20"/>
        </w:rPr>
        <w:t>Pravo EU podaja skupna pravila letenja in sicer v Izvedbeni uredb</w:t>
      </w:r>
      <w:r w:rsidR="001C2843" w:rsidRPr="00415E27">
        <w:rPr>
          <w:rFonts w:ascii="Arial" w:hAnsi="Arial" w:cs="Arial"/>
          <w:sz w:val="20"/>
          <w:szCs w:val="20"/>
        </w:rPr>
        <w:t>i</w:t>
      </w:r>
      <w:r w:rsidRPr="00415E27">
        <w:rPr>
          <w:rFonts w:ascii="Arial" w:hAnsi="Arial" w:cs="Arial"/>
          <w:sz w:val="20"/>
          <w:szCs w:val="20"/>
        </w:rPr>
        <w:t xml:space="preserve"> Komisije (EU) št. 923/2012 z dne 26. septembra 2012 o določitvi skupnih pravil zračnega prometa in operativnih določb v zvezi z navigacijskimi službami in postopki zračnega prometa ter spremembi Izvedbene uredbe (EU) št. 1035/2011 in uredb (ES) št. 1265/2007, (ES) št. 1794/2006, (ES) št. 730/2006, (ES) št. 1033/2006 in (EU) št. 255/2010 (UL L št. 281 z dne 13. 10. 2012, str. 1), nazadnje spremenjen</w:t>
      </w:r>
      <w:r w:rsidR="001C2843" w:rsidRPr="00415E27">
        <w:rPr>
          <w:rFonts w:ascii="Arial" w:hAnsi="Arial" w:cs="Arial"/>
          <w:sz w:val="20"/>
          <w:szCs w:val="20"/>
        </w:rPr>
        <w:t>i</w:t>
      </w:r>
      <w:r w:rsidRPr="00415E27">
        <w:rPr>
          <w:rFonts w:ascii="Arial" w:hAnsi="Arial" w:cs="Arial"/>
          <w:sz w:val="20"/>
          <w:szCs w:val="20"/>
        </w:rPr>
        <w:t xml:space="preserve"> z Izvedbeno uredbo Komisije (EU) 2024/</w:t>
      </w:r>
      <w:r w:rsidRPr="00415E27">
        <w:rPr>
          <w:rFonts w:ascii="Arial" w:eastAsia="Arial" w:hAnsi="Arial" w:cs="Arial"/>
          <w:sz w:val="20"/>
          <w:szCs w:val="20"/>
        </w:rPr>
        <w:t xml:space="preserve">1111 z dne 10. aprila 2024 o spremembi Uredbe (EU) št. 1178/2011, Izvedbene uredbe (EU) št. 923/2012, Uredbe (EU) št. 965/2012 in Izvedbene uredbe (EU) 2017/373 v zvezi </w:t>
      </w:r>
      <w:r w:rsidRPr="00415E27">
        <w:rPr>
          <w:rFonts w:ascii="Arial" w:eastAsia="Arial" w:hAnsi="Arial" w:cs="Arial"/>
          <w:sz w:val="20"/>
          <w:szCs w:val="20"/>
        </w:rPr>
        <w:lastRenderedPageBreak/>
        <w:t>z določitvijo zahtev za upravljanje zrakoplovov s posadko, ki imajo zmogljivost navpičnega vzletanja in pristajanja</w:t>
      </w:r>
      <w:r w:rsidRPr="00415E27" w:rsidDel="00874374">
        <w:rPr>
          <w:rFonts w:ascii="Arial" w:eastAsia="Arial" w:hAnsi="Arial" w:cs="Arial"/>
          <w:sz w:val="20"/>
          <w:szCs w:val="20"/>
        </w:rPr>
        <w:t xml:space="preserve"> </w:t>
      </w:r>
      <w:r w:rsidRPr="00415E27">
        <w:rPr>
          <w:rFonts w:ascii="Arial" w:eastAsia="Arial" w:hAnsi="Arial" w:cs="Arial"/>
          <w:sz w:val="20"/>
          <w:szCs w:val="20"/>
        </w:rPr>
        <w:t xml:space="preserve"> (UL L št. 2024/1111 z dne 23. 5. 2024</w:t>
      </w:r>
      <w:r w:rsidRPr="00415E27">
        <w:rPr>
          <w:rFonts w:ascii="Arial" w:hAnsi="Arial" w:cs="Arial"/>
          <w:sz w:val="20"/>
          <w:szCs w:val="20"/>
        </w:rPr>
        <w:t xml:space="preserve">; v nadaljnjem besedilu: Uredba 923/2012/EU). Pravo EU pa še vedno nalaga organom v državi članici, da sprejmejo akte, s katerimi izvedejo določbe iz predpisa. Ob tem je treba določiti tudi pristojni organ. </w:t>
      </w:r>
    </w:p>
    <w:p w14:paraId="60C23EE5" w14:textId="77777777" w:rsidR="00F50986" w:rsidRPr="00415E27" w:rsidRDefault="00F50986" w:rsidP="007E3C04">
      <w:pPr>
        <w:spacing w:after="0" w:line="240" w:lineRule="auto"/>
        <w:jc w:val="both"/>
        <w:rPr>
          <w:rFonts w:ascii="Arial" w:hAnsi="Arial" w:cs="Arial"/>
          <w:sz w:val="20"/>
          <w:szCs w:val="20"/>
        </w:rPr>
      </w:pPr>
    </w:p>
    <w:p w14:paraId="16F3D2E7" w14:textId="77777777" w:rsidR="00F50986" w:rsidRPr="00415E27" w:rsidRDefault="00F50986" w:rsidP="007E3C04">
      <w:pPr>
        <w:spacing w:after="0" w:line="240" w:lineRule="auto"/>
        <w:jc w:val="both"/>
        <w:rPr>
          <w:rFonts w:ascii="Arial" w:hAnsi="Arial" w:cs="Arial"/>
          <w:sz w:val="20"/>
          <w:szCs w:val="20"/>
        </w:rPr>
      </w:pPr>
      <w:r w:rsidRPr="00415E27">
        <w:rPr>
          <w:rFonts w:ascii="Arial" w:hAnsi="Arial" w:cs="Arial"/>
          <w:sz w:val="20"/>
          <w:szCs w:val="20"/>
        </w:rPr>
        <w:t>Pri določanju pravil letenja se upošteva mednarodne standarde in priporočene prakse ter navodila ICAO, načelo zagotavljanja varnosti in načelo nemotenosti zračnega prometa.</w:t>
      </w:r>
    </w:p>
    <w:p w14:paraId="22EE9720" w14:textId="77777777" w:rsidR="00F50986" w:rsidRPr="00415E27" w:rsidRDefault="00F50986" w:rsidP="007E3C04">
      <w:pPr>
        <w:spacing w:after="0" w:line="240" w:lineRule="auto"/>
        <w:jc w:val="both"/>
        <w:rPr>
          <w:rFonts w:ascii="Arial" w:hAnsi="Arial" w:cs="Arial"/>
          <w:sz w:val="20"/>
          <w:szCs w:val="20"/>
        </w:rPr>
      </w:pPr>
    </w:p>
    <w:p w14:paraId="36286ABC" w14:textId="77777777" w:rsidR="00F50986" w:rsidRPr="00415E27" w:rsidRDefault="00F50986" w:rsidP="007E3C04">
      <w:pPr>
        <w:spacing w:after="0" w:line="240" w:lineRule="auto"/>
        <w:jc w:val="both"/>
        <w:rPr>
          <w:rStyle w:val="normaltextrun"/>
          <w:rFonts w:ascii="Arial" w:hAnsi="Arial" w:cs="Arial"/>
          <w:bCs/>
          <w:sz w:val="20"/>
          <w:szCs w:val="20"/>
        </w:rPr>
      </w:pPr>
      <w:r w:rsidRPr="00415E27">
        <w:rPr>
          <w:rFonts w:ascii="Arial" w:hAnsi="Arial" w:cs="Arial"/>
          <w:sz w:val="20"/>
          <w:szCs w:val="20"/>
        </w:rPr>
        <w:t xml:space="preserve">Da se v nacionalni zakonodaji celovito in jasno podajo pravila, ki sodijo v vsebinsko zaključeno enoto (kot so pravila letenja), se na enem mestu, tj. v tej uredbi, podajo tako določbe, ki so v pristojnosti države članice kot določbe za izvajanje predpisa EU. </w:t>
      </w:r>
    </w:p>
    <w:p w14:paraId="47938C68" w14:textId="77777777" w:rsidR="00F50986" w:rsidRPr="00415E27" w:rsidRDefault="00F50986" w:rsidP="007E3C04">
      <w:pPr>
        <w:spacing w:after="0" w:line="240" w:lineRule="auto"/>
        <w:jc w:val="both"/>
        <w:rPr>
          <w:rFonts w:ascii="Arial" w:hAnsi="Arial" w:cs="Arial"/>
          <w:sz w:val="20"/>
          <w:szCs w:val="20"/>
        </w:rPr>
      </w:pPr>
    </w:p>
    <w:p w14:paraId="027E5105" w14:textId="77777777" w:rsidR="00F50986" w:rsidRPr="00415E27" w:rsidRDefault="00F50986" w:rsidP="007E3C04">
      <w:pPr>
        <w:spacing w:after="0" w:line="240" w:lineRule="auto"/>
        <w:jc w:val="both"/>
        <w:rPr>
          <w:rFonts w:ascii="Arial" w:hAnsi="Arial" w:cs="Arial"/>
          <w:sz w:val="20"/>
          <w:szCs w:val="20"/>
        </w:rPr>
      </w:pPr>
      <w:r w:rsidRPr="00415E27">
        <w:rPr>
          <w:rFonts w:ascii="Arial" w:hAnsi="Arial" w:cs="Arial"/>
          <w:b/>
          <w:bCs/>
          <w:sz w:val="20"/>
          <w:szCs w:val="20"/>
        </w:rPr>
        <w:t>K 2. členu</w:t>
      </w:r>
      <w:r w:rsidRPr="00415E27">
        <w:rPr>
          <w:rFonts w:ascii="Arial" w:hAnsi="Arial" w:cs="Arial"/>
          <w:sz w:val="20"/>
          <w:szCs w:val="20"/>
        </w:rPr>
        <w:t>:</w:t>
      </w:r>
    </w:p>
    <w:p w14:paraId="0C7F3CBB" w14:textId="659BA3BA" w:rsidR="001552C7" w:rsidRPr="00415E27" w:rsidRDefault="001552C7" w:rsidP="001552C7">
      <w:pPr>
        <w:spacing w:after="0" w:line="240" w:lineRule="auto"/>
        <w:jc w:val="both"/>
        <w:rPr>
          <w:rFonts w:ascii="Arial" w:hAnsi="Arial" w:cs="Arial"/>
          <w:sz w:val="20"/>
          <w:szCs w:val="20"/>
        </w:rPr>
      </w:pPr>
      <w:r w:rsidRPr="00415E27">
        <w:rPr>
          <w:rFonts w:ascii="Arial" w:hAnsi="Arial" w:cs="Arial"/>
          <w:sz w:val="20"/>
          <w:szCs w:val="20"/>
        </w:rPr>
        <w:t xml:space="preserve">Zlet-1 v 190.členu med drugim določa, da je agencija pristojna za odločanje v upravnih zadevah, letalski nadzor ter postopkih o prekrških, ki se nanašajo na pravila letenja iz 14. člena zakona. </w:t>
      </w:r>
    </w:p>
    <w:p w14:paraId="47111524" w14:textId="77777777" w:rsidR="001552C7" w:rsidRPr="00415E27" w:rsidRDefault="001552C7" w:rsidP="00415E27">
      <w:pPr>
        <w:spacing w:after="0" w:line="240" w:lineRule="auto"/>
        <w:jc w:val="both"/>
        <w:rPr>
          <w:rFonts w:ascii="Arial" w:hAnsi="Arial" w:cs="Arial"/>
          <w:sz w:val="20"/>
          <w:szCs w:val="20"/>
        </w:rPr>
      </w:pPr>
    </w:p>
    <w:p w14:paraId="7C2915EB" w14:textId="1444C2B1" w:rsidR="001552C7" w:rsidRPr="00415E27" w:rsidRDefault="001552C7" w:rsidP="007E3C04">
      <w:pPr>
        <w:spacing w:after="0" w:line="240" w:lineRule="auto"/>
        <w:jc w:val="both"/>
        <w:rPr>
          <w:rFonts w:ascii="Arial" w:hAnsi="Arial" w:cs="Arial"/>
          <w:sz w:val="20"/>
          <w:szCs w:val="20"/>
        </w:rPr>
      </w:pPr>
      <w:r w:rsidRPr="00415E27">
        <w:rPr>
          <w:rFonts w:ascii="Arial" w:hAnsi="Arial" w:cs="Arial"/>
          <w:sz w:val="20"/>
          <w:szCs w:val="20"/>
        </w:rPr>
        <w:t xml:space="preserve">V zvezi z izvajanjem Uredbe 923/2012/EU </w:t>
      </w:r>
      <w:r w:rsidR="00A27820" w:rsidRPr="00415E27">
        <w:rPr>
          <w:rFonts w:ascii="Arial" w:hAnsi="Arial" w:cs="Arial"/>
          <w:sz w:val="20"/>
          <w:szCs w:val="20"/>
        </w:rPr>
        <w:t xml:space="preserve">Ohranja se dosedanja ureditev, da je pristojni organ Javna agencija za civilno letalstvo Republike Slovenije (v nadaljnjem besedilu: agencija). </w:t>
      </w:r>
    </w:p>
    <w:p w14:paraId="55B20790" w14:textId="77777777" w:rsidR="001552C7" w:rsidRPr="00415E27" w:rsidRDefault="001552C7" w:rsidP="007E3C04">
      <w:pPr>
        <w:spacing w:after="0" w:line="240" w:lineRule="auto"/>
        <w:jc w:val="both"/>
        <w:rPr>
          <w:rFonts w:ascii="Arial" w:hAnsi="Arial" w:cs="Arial"/>
          <w:sz w:val="20"/>
          <w:szCs w:val="20"/>
        </w:rPr>
      </w:pPr>
    </w:p>
    <w:p w14:paraId="42F6DB1F" w14:textId="0210B30F" w:rsidR="00A27820" w:rsidRPr="00415E27" w:rsidRDefault="00A27820" w:rsidP="007E3C04">
      <w:pPr>
        <w:spacing w:after="0" w:line="240" w:lineRule="auto"/>
        <w:jc w:val="both"/>
        <w:rPr>
          <w:rFonts w:ascii="Arial" w:hAnsi="Arial" w:cs="Arial"/>
          <w:sz w:val="20"/>
          <w:szCs w:val="20"/>
        </w:rPr>
      </w:pPr>
      <w:r w:rsidRPr="00415E27">
        <w:rPr>
          <w:rFonts w:ascii="Arial" w:hAnsi="Arial" w:cs="Arial"/>
          <w:sz w:val="20"/>
          <w:szCs w:val="20"/>
        </w:rPr>
        <w:t xml:space="preserve">Določi se tudi </w:t>
      </w:r>
      <w:r w:rsidR="00F50986" w:rsidRPr="00415E27">
        <w:rPr>
          <w:rFonts w:ascii="Arial" w:hAnsi="Arial" w:cs="Arial"/>
          <w:sz w:val="20"/>
          <w:szCs w:val="20"/>
        </w:rPr>
        <w:t>pristojn</w:t>
      </w:r>
      <w:r w:rsidRPr="00415E27">
        <w:rPr>
          <w:rFonts w:ascii="Arial" w:hAnsi="Arial" w:cs="Arial"/>
          <w:sz w:val="20"/>
          <w:szCs w:val="20"/>
        </w:rPr>
        <w:t>i</w:t>
      </w:r>
      <w:r w:rsidR="00F50986" w:rsidRPr="00415E27">
        <w:rPr>
          <w:rFonts w:ascii="Arial" w:hAnsi="Arial" w:cs="Arial"/>
          <w:sz w:val="20"/>
          <w:szCs w:val="20"/>
        </w:rPr>
        <w:t xml:space="preserve"> organ, tako za izvajanje nadzora </w:t>
      </w:r>
      <w:r w:rsidRPr="00415E27">
        <w:rPr>
          <w:rFonts w:ascii="Arial" w:hAnsi="Arial" w:cs="Arial"/>
          <w:sz w:val="20"/>
          <w:szCs w:val="20"/>
        </w:rPr>
        <w:t>nad Uredbo 923/2012/EU kot to uredbo –</w:t>
      </w:r>
      <w:r w:rsidR="00622386" w:rsidRPr="00415E27">
        <w:rPr>
          <w:rFonts w:ascii="Arial" w:hAnsi="Arial" w:cs="Arial"/>
          <w:sz w:val="20"/>
          <w:szCs w:val="20"/>
        </w:rPr>
        <w:t xml:space="preserve"> kar je</w:t>
      </w:r>
      <w:r w:rsidRPr="00415E27">
        <w:rPr>
          <w:rFonts w:ascii="Arial" w:hAnsi="Arial" w:cs="Arial"/>
          <w:sz w:val="20"/>
          <w:szCs w:val="20"/>
        </w:rPr>
        <w:t xml:space="preserve"> agencij</w:t>
      </w:r>
      <w:r w:rsidR="001C2843" w:rsidRPr="00415E27">
        <w:rPr>
          <w:rFonts w:ascii="Arial" w:hAnsi="Arial" w:cs="Arial"/>
          <w:sz w:val="20"/>
          <w:szCs w:val="20"/>
        </w:rPr>
        <w:t>a</w:t>
      </w:r>
      <w:r w:rsidRPr="00415E27">
        <w:rPr>
          <w:rFonts w:ascii="Arial" w:hAnsi="Arial" w:cs="Arial"/>
          <w:sz w:val="20"/>
          <w:szCs w:val="20"/>
        </w:rPr>
        <w:t xml:space="preserve">. </w:t>
      </w:r>
    </w:p>
    <w:p w14:paraId="134117D9" w14:textId="77777777" w:rsidR="00A27820" w:rsidRPr="00415E27" w:rsidRDefault="00A27820" w:rsidP="007E3C04">
      <w:pPr>
        <w:spacing w:after="0" w:line="240" w:lineRule="auto"/>
        <w:jc w:val="both"/>
        <w:rPr>
          <w:rFonts w:ascii="Arial" w:hAnsi="Arial" w:cs="Arial"/>
          <w:sz w:val="20"/>
          <w:szCs w:val="20"/>
        </w:rPr>
      </w:pPr>
    </w:p>
    <w:p w14:paraId="433C934F" w14:textId="77777777" w:rsidR="00F50986" w:rsidRPr="00415E27" w:rsidRDefault="00F50986" w:rsidP="007E3C04">
      <w:pPr>
        <w:spacing w:after="0" w:line="240" w:lineRule="auto"/>
        <w:jc w:val="both"/>
        <w:rPr>
          <w:rFonts w:ascii="Arial" w:hAnsi="Arial" w:cs="Arial"/>
          <w:b/>
          <w:bCs/>
          <w:sz w:val="20"/>
          <w:szCs w:val="20"/>
        </w:rPr>
      </w:pPr>
      <w:r w:rsidRPr="00415E27">
        <w:rPr>
          <w:rFonts w:ascii="Arial" w:hAnsi="Arial" w:cs="Arial"/>
          <w:b/>
          <w:bCs/>
          <w:sz w:val="20"/>
          <w:szCs w:val="20"/>
        </w:rPr>
        <w:t>K 3. členu:</w:t>
      </w:r>
    </w:p>
    <w:p w14:paraId="05EC0F60" w14:textId="77777777" w:rsidR="00F50986" w:rsidRPr="00415E27" w:rsidRDefault="00F50986" w:rsidP="007E3C04">
      <w:pPr>
        <w:spacing w:after="0" w:line="240" w:lineRule="auto"/>
        <w:jc w:val="both"/>
        <w:rPr>
          <w:rFonts w:ascii="Arial" w:hAnsi="Arial" w:cs="Arial"/>
          <w:sz w:val="20"/>
          <w:szCs w:val="20"/>
        </w:rPr>
      </w:pPr>
      <w:r w:rsidRPr="00415E27">
        <w:rPr>
          <w:rFonts w:ascii="Arial" w:hAnsi="Arial" w:cs="Arial"/>
          <w:sz w:val="20"/>
          <w:szCs w:val="20"/>
        </w:rPr>
        <w:t xml:space="preserve">V tem členu se določi pomen izrazov in kratic. </w:t>
      </w:r>
    </w:p>
    <w:p w14:paraId="72D32EBA" w14:textId="77777777" w:rsidR="00622386" w:rsidRPr="00415E27" w:rsidRDefault="00622386" w:rsidP="007E3C04">
      <w:pPr>
        <w:spacing w:after="0" w:line="240" w:lineRule="auto"/>
        <w:jc w:val="both"/>
        <w:rPr>
          <w:rFonts w:ascii="Arial" w:hAnsi="Arial" w:cs="Arial"/>
          <w:sz w:val="20"/>
          <w:szCs w:val="20"/>
        </w:rPr>
      </w:pPr>
    </w:p>
    <w:p w14:paraId="7632BC7F" w14:textId="0F04149C" w:rsidR="00622386" w:rsidRPr="00415E27" w:rsidRDefault="00622386" w:rsidP="007E3C04">
      <w:pPr>
        <w:spacing w:after="0" w:line="240" w:lineRule="auto"/>
        <w:jc w:val="both"/>
        <w:rPr>
          <w:rFonts w:ascii="Arial" w:hAnsi="Arial" w:cs="Arial"/>
          <w:sz w:val="20"/>
          <w:szCs w:val="20"/>
        </w:rPr>
      </w:pPr>
      <w:r w:rsidRPr="00415E27">
        <w:rPr>
          <w:rFonts w:ascii="Arial" w:hAnsi="Arial" w:cs="Arial"/>
          <w:sz w:val="20"/>
          <w:szCs w:val="20"/>
        </w:rPr>
        <w:t>Nekateri izrazi in kratice, ki se uporabljajo v tej uredbi (in njeni Prilogi) so že določeni v ZLet-1 in Uredbo 923/2012/EU</w:t>
      </w:r>
      <w:r w:rsidR="004C4602" w:rsidRPr="00415E27">
        <w:rPr>
          <w:rFonts w:ascii="Arial" w:hAnsi="Arial" w:cs="Arial"/>
          <w:sz w:val="20"/>
          <w:szCs w:val="20"/>
        </w:rPr>
        <w:t xml:space="preserve"> ter drugih predpisih EU.</w:t>
      </w:r>
      <w:r w:rsidRPr="00415E27">
        <w:rPr>
          <w:rFonts w:ascii="Arial" w:hAnsi="Arial" w:cs="Arial"/>
          <w:sz w:val="20"/>
          <w:szCs w:val="20"/>
        </w:rPr>
        <w:t xml:space="preserve"> </w:t>
      </w:r>
      <w:r w:rsidR="004C4602" w:rsidRPr="00415E27">
        <w:rPr>
          <w:rFonts w:ascii="Arial" w:hAnsi="Arial" w:cs="Arial"/>
          <w:sz w:val="20"/>
          <w:szCs w:val="20"/>
        </w:rPr>
        <w:t>Pomen d</w:t>
      </w:r>
      <w:r w:rsidRPr="00415E27">
        <w:rPr>
          <w:rFonts w:ascii="Arial" w:hAnsi="Arial" w:cs="Arial"/>
          <w:sz w:val="20"/>
          <w:szCs w:val="20"/>
        </w:rPr>
        <w:t>rugi</w:t>
      </w:r>
      <w:r w:rsidR="004C4602" w:rsidRPr="00415E27">
        <w:rPr>
          <w:rFonts w:ascii="Arial" w:hAnsi="Arial" w:cs="Arial"/>
          <w:sz w:val="20"/>
          <w:szCs w:val="20"/>
        </w:rPr>
        <w:t>h izrazov in kratic</w:t>
      </w:r>
      <w:r w:rsidRPr="00415E27">
        <w:rPr>
          <w:rFonts w:ascii="Arial" w:hAnsi="Arial" w:cs="Arial"/>
          <w:sz w:val="20"/>
          <w:szCs w:val="20"/>
        </w:rPr>
        <w:t xml:space="preserve"> se določi v tem členu.</w:t>
      </w:r>
    </w:p>
    <w:p w14:paraId="4C1688E7" w14:textId="77777777" w:rsidR="00F50986" w:rsidRPr="00415E27" w:rsidRDefault="00F50986" w:rsidP="007E3C04">
      <w:pPr>
        <w:spacing w:after="0" w:line="240" w:lineRule="auto"/>
        <w:jc w:val="both"/>
        <w:rPr>
          <w:rFonts w:ascii="Arial" w:hAnsi="Arial" w:cs="Arial"/>
          <w:sz w:val="20"/>
          <w:szCs w:val="20"/>
        </w:rPr>
      </w:pPr>
    </w:p>
    <w:p w14:paraId="178ED425" w14:textId="77777777" w:rsidR="00F50986" w:rsidRPr="00415E27" w:rsidRDefault="00F50986" w:rsidP="007E3C04">
      <w:pPr>
        <w:spacing w:after="0" w:line="240" w:lineRule="auto"/>
        <w:jc w:val="both"/>
        <w:rPr>
          <w:rFonts w:ascii="Arial" w:hAnsi="Arial" w:cs="Arial"/>
          <w:sz w:val="20"/>
          <w:szCs w:val="20"/>
        </w:rPr>
      </w:pPr>
      <w:r w:rsidRPr="00415E27">
        <w:rPr>
          <w:rFonts w:ascii="Arial" w:hAnsi="Arial" w:cs="Arial"/>
          <w:sz w:val="20"/>
          <w:szCs w:val="20"/>
        </w:rPr>
        <w:t>Vir definicij</w:t>
      </w:r>
      <w:r w:rsidR="00A27820" w:rsidRPr="00415E27">
        <w:rPr>
          <w:rFonts w:ascii="Arial" w:hAnsi="Arial" w:cs="Arial"/>
          <w:sz w:val="20"/>
          <w:szCs w:val="20"/>
        </w:rPr>
        <w:t xml:space="preserve"> v zvezi z upravljanjem zračnega prostora, kot so </w:t>
      </w:r>
      <w:r w:rsidRPr="00415E27">
        <w:rPr>
          <w:rFonts w:ascii="Arial" w:hAnsi="Arial" w:cs="Arial"/>
          <w:sz w:val="20"/>
          <w:szCs w:val="20"/>
        </w:rPr>
        <w:t>»rezervacija zračnega prostora«</w:t>
      </w:r>
      <w:r w:rsidR="00A27820" w:rsidRPr="00415E27">
        <w:rPr>
          <w:rFonts w:ascii="Arial" w:hAnsi="Arial" w:cs="Arial"/>
          <w:sz w:val="20"/>
          <w:szCs w:val="20"/>
        </w:rPr>
        <w:t xml:space="preserve"> (angl. </w:t>
      </w:r>
      <w:proofErr w:type="spellStart"/>
      <w:r w:rsidR="00A27820" w:rsidRPr="00415E27">
        <w:rPr>
          <w:rFonts w:ascii="Arial" w:hAnsi="Arial" w:cs="Arial"/>
          <w:sz w:val="20"/>
          <w:szCs w:val="20"/>
        </w:rPr>
        <w:t>Airspace</w:t>
      </w:r>
      <w:proofErr w:type="spellEnd"/>
      <w:r w:rsidR="00A27820" w:rsidRPr="00415E27">
        <w:rPr>
          <w:rFonts w:ascii="Arial" w:hAnsi="Arial" w:cs="Arial"/>
          <w:sz w:val="20"/>
          <w:szCs w:val="20"/>
        </w:rPr>
        <w:t xml:space="preserve"> </w:t>
      </w:r>
      <w:proofErr w:type="spellStart"/>
      <w:r w:rsidR="00A27820" w:rsidRPr="00415E27">
        <w:rPr>
          <w:rFonts w:ascii="Arial" w:hAnsi="Arial" w:cs="Arial"/>
          <w:sz w:val="20"/>
          <w:szCs w:val="20"/>
        </w:rPr>
        <w:t>Reservation</w:t>
      </w:r>
      <w:proofErr w:type="spellEnd"/>
      <w:r w:rsidR="00A27820" w:rsidRPr="00415E27">
        <w:rPr>
          <w:rFonts w:ascii="Arial" w:hAnsi="Arial" w:cs="Arial"/>
          <w:sz w:val="20"/>
          <w:szCs w:val="20"/>
        </w:rPr>
        <w:t>)</w:t>
      </w:r>
      <w:r w:rsidRPr="00415E27">
        <w:rPr>
          <w:rFonts w:ascii="Arial" w:hAnsi="Arial" w:cs="Arial"/>
          <w:sz w:val="20"/>
          <w:szCs w:val="20"/>
        </w:rPr>
        <w:t>, »začasno ločeno območje«</w:t>
      </w:r>
      <w:r w:rsidR="00A27820" w:rsidRPr="00415E27">
        <w:rPr>
          <w:rFonts w:ascii="Arial" w:hAnsi="Arial" w:cs="Arial"/>
          <w:sz w:val="20"/>
          <w:szCs w:val="20"/>
        </w:rPr>
        <w:t xml:space="preserve"> (angl. </w:t>
      </w:r>
      <w:proofErr w:type="spellStart"/>
      <w:r w:rsidR="00A27820" w:rsidRPr="00415E27">
        <w:rPr>
          <w:rFonts w:ascii="Arial" w:hAnsi="Arial" w:cs="Arial"/>
          <w:sz w:val="20"/>
          <w:szCs w:val="20"/>
        </w:rPr>
        <w:t>Temporary</w:t>
      </w:r>
      <w:proofErr w:type="spellEnd"/>
      <w:r w:rsidR="00A27820" w:rsidRPr="00415E27">
        <w:rPr>
          <w:rFonts w:ascii="Arial" w:hAnsi="Arial" w:cs="Arial"/>
          <w:sz w:val="20"/>
          <w:szCs w:val="20"/>
        </w:rPr>
        <w:t xml:space="preserve"> </w:t>
      </w:r>
      <w:proofErr w:type="spellStart"/>
      <w:r w:rsidR="00A27820" w:rsidRPr="00415E27">
        <w:rPr>
          <w:rFonts w:ascii="Arial" w:hAnsi="Arial" w:cs="Arial"/>
          <w:sz w:val="20"/>
          <w:szCs w:val="20"/>
        </w:rPr>
        <w:t>Segregated</w:t>
      </w:r>
      <w:proofErr w:type="spellEnd"/>
      <w:r w:rsidR="00A27820" w:rsidRPr="00415E27">
        <w:rPr>
          <w:rFonts w:ascii="Arial" w:hAnsi="Arial" w:cs="Arial"/>
          <w:sz w:val="20"/>
          <w:szCs w:val="20"/>
        </w:rPr>
        <w:t xml:space="preserve"> Area, TSA), </w:t>
      </w:r>
      <w:r w:rsidRPr="00415E27">
        <w:rPr>
          <w:rFonts w:ascii="Arial" w:hAnsi="Arial" w:cs="Arial"/>
          <w:sz w:val="20"/>
          <w:szCs w:val="20"/>
        </w:rPr>
        <w:t>»začasno rezervirano območje«</w:t>
      </w:r>
      <w:r w:rsidR="00A27820" w:rsidRPr="00415E27">
        <w:rPr>
          <w:rFonts w:ascii="Arial" w:hAnsi="Arial" w:cs="Arial"/>
          <w:sz w:val="20"/>
          <w:szCs w:val="20"/>
        </w:rPr>
        <w:t xml:space="preserve"> (angl. </w:t>
      </w:r>
      <w:proofErr w:type="spellStart"/>
      <w:r w:rsidR="00A27820" w:rsidRPr="00415E27">
        <w:rPr>
          <w:rFonts w:ascii="Arial" w:hAnsi="Arial" w:cs="Arial"/>
          <w:sz w:val="20"/>
          <w:szCs w:val="20"/>
        </w:rPr>
        <w:t>Temporary</w:t>
      </w:r>
      <w:proofErr w:type="spellEnd"/>
      <w:r w:rsidR="00A27820" w:rsidRPr="00415E27">
        <w:rPr>
          <w:rFonts w:ascii="Arial" w:hAnsi="Arial" w:cs="Arial"/>
          <w:sz w:val="20"/>
          <w:szCs w:val="20"/>
        </w:rPr>
        <w:t xml:space="preserve"> </w:t>
      </w:r>
      <w:proofErr w:type="spellStart"/>
      <w:r w:rsidR="00A27820" w:rsidRPr="00415E27">
        <w:rPr>
          <w:rFonts w:ascii="Arial" w:hAnsi="Arial" w:cs="Arial"/>
          <w:sz w:val="20"/>
          <w:szCs w:val="20"/>
        </w:rPr>
        <w:t>Reserved</w:t>
      </w:r>
      <w:proofErr w:type="spellEnd"/>
      <w:r w:rsidR="00A27820" w:rsidRPr="00415E27">
        <w:rPr>
          <w:rFonts w:ascii="Arial" w:hAnsi="Arial" w:cs="Arial"/>
          <w:sz w:val="20"/>
          <w:szCs w:val="20"/>
        </w:rPr>
        <w:t xml:space="preserve"> Area, TRA), »postopek začasne dodelitve zračnega prostora« (angl. </w:t>
      </w:r>
      <w:proofErr w:type="spellStart"/>
      <w:r w:rsidR="00A27820" w:rsidRPr="00415E27">
        <w:rPr>
          <w:rFonts w:ascii="Arial" w:hAnsi="Arial" w:cs="Arial"/>
          <w:sz w:val="20"/>
          <w:szCs w:val="20"/>
        </w:rPr>
        <w:t>Temporary</w:t>
      </w:r>
      <w:proofErr w:type="spellEnd"/>
      <w:r w:rsidR="00A27820" w:rsidRPr="00415E27">
        <w:rPr>
          <w:rFonts w:ascii="Arial" w:hAnsi="Arial" w:cs="Arial"/>
          <w:sz w:val="20"/>
          <w:szCs w:val="20"/>
        </w:rPr>
        <w:t xml:space="preserve"> </w:t>
      </w:r>
      <w:proofErr w:type="spellStart"/>
      <w:r w:rsidR="00A27820" w:rsidRPr="00415E27">
        <w:rPr>
          <w:rFonts w:ascii="Arial" w:hAnsi="Arial" w:cs="Arial"/>
          <w:sz w:val="20"/>
          <w:szCs w:val="20"/>
        </w:rPr>
        <w:t>Airspace</w:t>
      </w:r>
      <w:proofErr w:type="spellEnd"/>
      <w:r w:rsidR="00A27820" w:rsidRPr="00415E27">
        <w:rPr>
          <w:rFonts w:ascii="Arial" w:hAnsi="Arial" w:cs="Arial"/>
          <w:sz w:val="20"/>
          <w:szCs w:val="20"/>
        </w:rPr>
        <w:t xml:space="preserve"> </w:t>
      </w:r>
      <w:proofErr w:type="spellStart"/>
      <w:r w:rsidR="00A27820" w:rsidRPr="00415E27">
        <w:rPr>
          <w:rFonts w:ascii="Arial" w:hAnsi="Arial" w:cs="Arial"/>
          <w:sz w:val="20"/>
          <w:szCs w:val="20"/>
        </w:rPr>
        <w:t>Allocation</w:t>
      </w:r>
      <w:proofErr w:type="spellEnd"/>
      <w:r w:rsidR="00A27820" w:rsidRPr="00415E27">
        <w:rPr>
          <w:rFonts w:ascii="Arial" w:hAnsi="Arial" w:cs="Arial"/>
          <w:sz w:val="20"/>
          <w:szCs w:val="20"/>
        </w:rPr>
        <w:t xml:space="preserve"> (TAA) </w:t>
      </w:r>
      <w:proofErr w:type="spellStart"/>
      <w:r w:rsidR="00A27820" w:rsidRPr="00415E27">
        <w:rPr>
          <w:rFonts w:ascii="Arial" w:hAnsi="Arial" w:cs="Arial"/>
          <w:sz w:val="20"/>
          <w:szCs w:val="20"/>
        </w:rPr>
        <w:t>Process</w:t>
      </w:r>
      <w:proofErr w:type="spellEnd"/>
      <w:r w:rsidR="00A27820" w:rsidRPr="00415E27">
        <w:rPr>
          <w:rFonts w:ascii="Arial" w:hAnsi="Arial" w:cs="Arial"/>
          <w:sz w:val="20"/>
          <w:szCs w:val="20"/>
        </w:rPr>
        <w:t xml:space="preserve">) in drugih </w:t>
      </w:r>
      <w:r w:rsidRPr="00415E27">
        <w:rPr>
          <w:rFonts w:ascii="Arial" w:hAnsi="Arial" w:cs="Arial"/>
          <w:sz w:val="20"/>
          <w:szCs w:val="20"/>
        </w:rPr>
        <w:t>je Priročnik za upravljanje zračnega prostora za uporabo koncepta prilagodljive uporabe zračnega prostora (angl. »</w:t>
      </w:r>
      <w:proofErr w:type="spellStart"/>
      <w:r w:rsidRPr="00415E27">
        <w:rPr>
          <w:rFonts w:ascii="Arial" w:hAnsi="Arial" w:cs="Arial"/>
          <w:sz w:val="20"/>
          <w:szCs w:val="20"/>
        </w:rPr>
        <w:t>Airspace</w:t>
      </w:r>
      <w:proofErr w:type="spellEnd"/>
      <w:r w:rsidRPr="00415E27">
        <w:rPr>
          <w:rFonts w:ascii="Arial" w:hAnsi="Arial" w:cs="Arial"/>
          <w:sz w:val="20"/>
          <w:szCs w:val="20"/>
        </w:rPr>
        <w:t xml:space="preserve"> Management </w:t>
      </w:r>
      <w:proofErr w:type="spellStart"/>
      <w:r w:rsidRPr="00415E27">
        <w:rPr>
          <w:rFonts w:ascii="Arial" w:hAnsi="Arial" w:cs="Arial"/>
          <w:sz w:val="20"/>
          <w:szCs w:val="20"/>
        </w:rPr>
        <w:t>Handbook</w:t>
      </w:r>
      <w:proofErr w:type="spellEnd"/>
      <w:r w:rsidRPr="00415E27">
        <w:rPr>
          <w:rFonts w:ascii="Arial" w:hAnsi="Arial" w:cs="Arial"/>
          <w:sz w:val="20"/>
          <w:szCs w:val="20"/>
        </w:rPr>
        <w:t xml:space="preserve"> </w:t>
      </w:r>
      <w:proofErr w:type="spellStart"/>
      <w:r w:rsidRPr="00415E27">
        <w:rPr>
          <w:rFonts w:ascii="Arial" w:hAnsi="Arial" w:cs="Arial"/>
          <w:sz w:val="20"/>
          <w:szCs w:val="20"/>
        </w:rPr>
        <w:t>for</w:t>
      </w:r>
      <w:proofErr w:type="spellEnd"/>
      <w:r w:rsidRPr="00415E27">
        <w:rPr>
          <w:rFonts w:ascii="Arial" w:hAnsi="Arial" w:cs="Arial"/>
          <w:sz w:val="20"/>
          <w:szCs w:val="20"/>
        </w:rPr>
        <w:t xml:space="preserve"> </w:t>
      </w:r>
      <w:proofErr w:type="spellStart"/>
      <w:r w:rsidRPr="00415E27">
        <w:rPr>
          <w:rFonts w:ascii="Arial" w:hAnsi="Arial" w:cs="Arial"/>
          <w:sz w:val="20"/>
          <w:szCs w:val="20"/>
        </w:rPr>
        <w:t>the</w:t>
      </w:r>
      <w:proofErr w:type="spellEnd"/>
      <w:r w:rsidRPr="00415E27">
        <w:rPr>
          <w:rFonts w:ascii="Arial" w:hAnsi="Arial" w:cs="Arial"/>
          <w:sz w:val="20"/>
          <w:szCs w:val="20"/>
        </w:rPr>
        <w:t xml:space="preserve"> </w:t>
      </w:r>
      <w:proofErr w:type="spellStart"/>
      <w:r w:rsidRPr="00415E27">
        <w:rPr>
          <w:rFonts w:ascii="Arial" w:hAnsi="Arial" w:cs="Arial"/>
          <w:sz w:val="20"/>
          <w:szCs w:val="20"/>
        </w:rPr>
        <w:t>Application</w:t>
      </w:r>
      <w:proofErr w:type="spellEnd"/>
      <w:r w:rsidRPr="00415E27">
        <w:rPr>
          <w:rFonts w:ascii="Arial" w:hAnsi="Arial" w:cs="Arial"/>
          <w:sz w:val="20"/>
          <w:szCs w:val="20"/>
        </w:rPr>
        <w:t xml:space="preserve"> </w:t>
      </w:r>
      <w:proofErr w:type="spellStart"/>
      <w:r w:rsidRPr="00415E27">
        <w:rPr>
          <w:rFonts w:ascii="Arial" w:hAnsi="Arial" w:cs="Arial"/>
          <w:sz w:val="20"/>
          <w:szCs w:val="20"/>
        </w:rPr>
        <w:t>of</w:t>
      </w:r>
      <w:proofErr w:type="spellEnd"/>
      <w:r w:rsidRPr="00415E27">
        <w:rPr>
          <w:rFonts w:ascii="Arial" w:hAnsi="Arial" w:cs="Arial"/>
          <w:sz w:val="20"/>
          <w:szCs w:val="20"/>
        </w:rPr>
        <w:t xml:space="preserve"> </w:t>
      </w:r>
      <w:proofErr w:type="spellStart"/>
      <w:r w:rsidRPr="00415E27">
        <w:rPr>
          <w:rFonts w:ascii="Arial" w:hAnsi="Arial" w:cs="Arial"/>
          <w:sz w:val="20"/>
          <w:szCs w:val="20"/>
        </w:rPr>
        <w:t>the</w:t>
      </w:r>
      <w:proofErr w:type="spellEnd"/>
      <w:r w:rsidRPr="00415E27">
        <w:rPr>
          <w:rFonts w:ascii="Arial" w:hAnsi="Arial" w:cs="Arial"/>
          <w:sz w:val="20"/>
          <w:szCs w:val="20"/>
        </w:rPr>
        <w:t xml:space="preserve"> </w:t>
      </w:r>
      <w:proofErr w:type="spellStart"/>
      <w:r w:rsidRPr="00415E27">
        <w:rPr>
          <w:rFonts w:ascii="Arial" w:hAnsi="Arial" w:cs="Arial"/>
          <w:sz w:val="20"/>
          <w:szCs w:val="20"/>
        </w:rPr>
        <w:t>Concept</w:t>
      </w:r>
      <w:proofErr w:type="spellEnd"/>
      <w:r w:rsidRPr="00415E27">
        <w:rPr>
          <w:rFonts w:ascii="Arial" w:hAnsi="Arial" w:cs="Arial"/>
          <w:sz w:val="20"/>
          <w:szCs w:val="20"/>
        </w:rPr>
        <w:t xml:space="preserve"> </w:t>
      </w:r>
      <w:proofErr w:type="spellStart"/>
      <w:r w:rsidRPr="00415E27">
        <w:rPr>
          <w:rFonts w:ascii="Arial" w:hAnsi="Arial" w:cs="Arial"/>
          <w:sz w:val="20"/>
          <w:szCs w:val="20"/>
        </w:rPr>
        <w:t>of</w:t>
      </w:r>
      <w:proofErr w:type="spellEnd"/>
      <w:r w:rsidRPr="00415E27">
        <w:rPr>
          <w:rFonts w:ascii="Arial" w:hAnsi="Arial" w:cs="Arial"/>
          <w:sz w:val="20"/>
          <w:szCs w:val="20"/>
        </w:rPr>
        <w:t xml:space="preserve"> </w:t>
      </w:r>
      <w:proofErr w:type="spellStart"/>
      <w:r w:rsidRPr="00415E27">
        <w:rPr>
          <w:rFonts w:ascii="Arial" w:hAnsi="Arial" w:cs="Arial"/>
          <w:sz w:val="20"/>
          <w:szCs w:val="20"/>
        </w:rPr>
        <w:t>the</w:t>
      </w:r>
      <w:proofErr w:type="spellEnd"/>
      <w:r w:rsidRPr="00415E27">
        <w:rPr>
          <w:rFonts w:ascii="Arial" w:hAnsi="Arial" w:cs="Arial"/>
          <w:sz w:val="20"/>
          <w:szCs w:val="20"/>
        </w:rPr>
        <w:t xml:space="preserve"> </w:t>
      </w:r>
      <w:proofErr w:type="spellStart"/>
      <w:r w:rsidRPr="00415E27">
        <w:rPr>
          <w:rFonts w:ascii="Arial" w:hAnsi="Arial" w:cs="Arial"/>
          <w:sz w:val="20"/>
          <w:szCs w:val="20"/>
        </w:rPr>
        <w:t>Flexible</w:t>
      </w:r>
      <w:proofErr w:type="spellEnd"/>
      <w:r w:rsidRPr="00415E27">
        <w:rPr>
          <w:rFonts w:ascii="Arial" w:hAnsi="Arial" w:cs="Arial"/>
          <w:sz w:val="20"/>
          <w:szCs w:val="20"/>
        </w:rPr>
        <w:t xml:space="preserve"> Use </w:t>
      </w:r>
      <w:proofErr w:type="spellStart"/>
      <w:r w:rsidRPr="00415E27">
        <w:rPr>
          <w:rFonts w:ascii="Arial" w:hAnsi="Arial" w:cs="Arial"/>
          <w:sz w:val="20"/>
          <w:szCs w:val="20"/>
        </w:rPr>
        <w:t>of</w:t>
      </w:r>
      <w:proofErr w:type="spellEnd"/>
      <w:r w:rsidRPr="00415E27">
        <w:rPr>
          <w:rFonts w:ascii="Arial" w:hAnsi="Arial" w:cs="Arial"/>
          <w:sz w:val="20"/>
          <w:szCs w:val="20"/>
        </w:rPr>
        <w:t xml:space="preserve"> </w:t>
      </w:r>
      <w:proofErr w:type="spellStart"/>
      <w:r w:rsidRPr="00415E27">
        <w:rPr>
          <w:rFonts w:ascii="Arial" w:hAnsi="Arial" w:cs="Arial"/>
          <w:sz w:val="20"/>
          <w:szCs w:val="20"/>
        </w:rPr>
        <w:t>Airspace</w:t>
      </w:r>
      <w:proofErr w:type="spellEnd"/>
      <w:r w:rsidRPr="00415E27">
        <w:rPr>
          <w:rFonts w:ascii="Arial" w:hAnsi="Arial" w:cs="Arial"/>
          <w:sz w:val="20"/>
          <w:szCs w:val="20"/>
        </w:rPr>
        <w:t xml:space="preserve">«), ki ga je izdal EUROCONTROL (glej dokument izdaje 6.1 z dne 2. 7. 2024 (»ERNIP Part 3 - </w:t>
      </w:r>
      <w:proofErr w:type="spellStart"/>
      <w:r w:rsidRPr="00415E27">
        <w:rPr>
          <w:rFonts w:ascii="Arial" w:hAnsi="Arial" w:cs="Arial"/>
          <w:sz w:val="20"/>
          <w:szCs w:val="20"/>
        </w:rPr>
        <w:t>Procedures</w:t>
      </w:r>
      <w:proofErr w:type="spellEnd"/>
      <w:r w:rsidRPr="00415E27">
        <w:rPr>
          <w:rFonts w:ascii="Arial" w:hAnsi="Arial" w:cs="Arial"/>
          <w:sz w:val="20"/>
          <w:szCs w:val="20"/>
        </w:rPr>
        <w:t xml:space="preserve"> </w:t>
      </w:r>
      <w:proofErr w:type="spellStart"/>
      <w:r w:rsidRPr="00415E27">
        <w:rPr>
          <w:rFonts w:ascii="Arial" w:hAnsi="Arial" w:cs="Arial"/>
          <w:sz w:val="20"/>
          <w:szCs w:val="20"/>
        </w:rPr>
        <w:t>for</w:t>
      </w:r>
      <w:proofErr w:type="spellEnd"/>
      <w:r w:rsidRPr="00415E27">
        <w:rPr>
          <w:rFonts w:ascii="Arial" w:hAnsi="Arial" w:cs="Arial"/>
          <w:sz w:val="20"/>
          <w:szCs w:val="20"/>
        </w:rPr>
        <w:t xml:space="preserve"> </w:t>
      </w:r>
      <w:proofErr w:type="spellStart"/>
      <w:r w:rsidRPr="00415E27">
        <w:rPr>
          <w:rFonts w:ascii="Arial" w:hAnsi="Arial" w:cs="Arial"/>
          <w:sz w:val="20"/>
          <w:szCs w:val="20"/>
        </w:rPr>
        <w:t>Airspace</w:t>
      </w:r>
      <w:proofErr w:type="spellEnd"/>
      <w:r w:rsidRPr="00415E27">
        <w:rPr>
          <w:rFonts w:ascii="Arial" w:hAnsi="Arial" w:cs="Arial"/>
          <w:sz w:val="20"/>
          <w:szCs w:val="20"/>
        </w:rPr>
        <w:t xml:space="preserve"> Management </w:t>
      </w:r>
      <w:proofErr w:type="spellStart"/>
      <w:r w:rsidRPr="00415E27">
        <w:rPr>
          <w:rFonts w:ascii="Arial" w:hAnsi="Arial" w:cs="Arial"/>
          <w:sz w:val="20"/>
          <w:szCs w:val="20"/>
        </w:rPr>
        <w:t>Airspace</w:t>
      </w:r>
      <w:proofErr w:type="spellEnd"/>
      <w:r w:rsidRPr="00415E27">
        <w:rPr>
          <w:rFonts w:ascii="Arial" w:hAnsi="Arial" w:cs="Arial"/>
          <w:sz w:val="20"/>
          <w:szCs w:val="20"/>
        </w:rPr>
        <w:t xml:space="preserve"> Management </w:t>
      </w:r>
      <w:proofErr w:type="spellStart"/>
      <w:r w:rsidRPr="00415E27">
        <w:rPr>
          <w:rFonts w:ascii="Arial" w:hAnsi="Arial" w:cs="Arial"/>
          <w:sz w:val="20"/>
          <w:szCs w:val="20"/>
        </w:rPr>
        <w:t>Handbook</w:t>
      </w:r>
      <w:proofErr w:type="spellEnd"/>
      <w:r w:rsidRPr="00415E27">
        <w:rPr>
          <w:rFonts w:ascii="Arial" w:hAnsi="Arial" w:cs="Arial"/>
          <w:sz w:val="20"/>
          <w:szCs w:val="20"/>
        </w:rPr>
        <w:t xml:space="preserve"> </w:t>
      </w:r>
      <w:proofErr w:type="spellStart"/>
      <w:r w:rsidRPr="00415E27">
        <w:rPr>
          <w:rFonts w:ascii="Arial" w:hAnsi="Arial" w:cs="Arial"/>
          <w:sz w:val="20"/>
          <w:szCs w:val="20"/>
        </w:rPr>
        <w:t>for</w:t>
      </w:r>
      <w:proofErr w:type="spellEnd"/>
      <w:r w:rsidRPr="00415E27">
        <w:rPr>
          <w:rFonts w:ascii="Arial" w:hAnsi="Arial" w:cs="Arial"/>
          <w:sz w:val="20"/>
          <w:szCs w:val="20"/>
        </w:rPr>
        <w:t xml:space="preserve"> </w:t>
      </w:r>
      <w:proofErr w:type="spellStart"/>
      <w:r w:rsidRPr="00415E27">
        <w:rPr>
          <w:rFonts w:ascii="Arial" w:hAnsi="Arial" w:cs="Arial"/>
          <w:sz w:val="20"/>
          <w:szCs w:val="20"/>
        </w:rPr>
        <w:t>the</w:t>
      </w:r>
      <w:proofErr w:type="spellEnd"/>
      <w:r w:rsidRPr="00415E27">
        <w:rPr>
          <w:rFonts w:ascii="Arial" w:hAnsi="Arial" w:cs="Arial"/>
          <w:sz w:val="20"/>
          <w:szCs w:val="20"/>
        </w:rPr>
        <w:t xml:space="preserve"> </w:t>
      </w:r>
      <w:proofErr w:type="spellStart"/>
      <w:r w:rsidRPr="00415E27">
        <w:rPr>
          <w:rFonts w:ascii="Arial" w:hAnsi="Arial" w:cs="Arial"/>
          <w:sz w:val="20"/>
          <w:szCs w:val="20"/>
        </w:rPr>
        <w:t>Application</w:t>
      </w:r>
      <w:proofErr w:type="spellEnd"/>
      <w:r w:rsidRPr="00415E27">
        <w:rPr>
          <w:rFonts w:ascii="Arial" w:hAnsi="Arial" w:cs="Arial"/>
          <w:sz w:val="20"/>
          <w:szCs w:val="20"/>
        </w:rPr>
        <w:t xml:space="preserve"> </w:t>
      </w:r>
      <w:proofErr w:type="spellStart"/>
      <w:r w:rsidRPr="00415E27">
        <w:rPr>
          <w:rFonts w:ascii="Arial" w:hAnsi="Arial" w:cs="Arial"/>
          <w:sz w:val="20"/>
          <w:szCs w:val="20"/>
        </w:rPr>
        <w:t>of</w:t>
      </w:r>
      <w:proofErr w:type="spellEnd"/>
      <w:r w:rsidRPr="00415E27">
        <w:rPr>
          <w:rFonts w:ascii="Arial" w:hAnsi="Arial" w:cs="Arial"/>
          <w:sz w:val="20"/>
          <w:szCs w:val="20"/>
        </w:rPr>
        <w:t xml:space="preserve"> </w:t>
      </w:r>
      <w:proofErr w:type="spellStart"/>
      <w:r w:rsidRPr="00415E27">
        <w:rPr>
          <w:rFonts w:ascii="Arial" w:hAnsi="Arial" w:cs="Arial"/>
          <w:sz w:val="20"/>
          <w:szCs w:val="20"/>
        </w:rPr>
        <w:t>the</w:t>
      </w:r>
      <w:proofErr w:type="spellEnd"/>
      <w:r w:rsidRPr="00415E27">
        <w:rPr>
          <w:rFonts w:ascii="Arial" w:hAnsi="Arial" w:cs="Arial"/>
          <w:sz w:val="20"/>
          <w:szCs w:val="20"/>
        </w:rPr>
        <w:t xml:space="preserve"> </w:t>
      </w:r>
      <w:proofErr w:type="spellStart"/>
      <w:r w:rsidRPr="00415E27">
        <w:rPr>
          <w:rFonts w:ascii="Arial" w:hAnsi="Arial" w:cs="Arial"/>
          <w:sz w:val="20"/>
          <w:szCs w:val="20"/>
        </w:rPr>
        <w:t>Concept</w:t>
      </w:r>
      <w:proofErr w:type="spellEnd"/>
      <w:r w:rsidRPr="00415E27">
        <w:rPr>
          <w:rFonts w:ascii="Arial" w:hAnsi="Arial" w:cs="Arial"/>
          <w:sz w:val="20"/>
          <w:szCs w:val="20"/>
        </w:rPr>
        <w:t xml:space="preserve"> </w:t>
      </w:r>
      <w:proofErr w:type="spellStart"/>
      <w:r w:rsidRPr="00415E27">
        <w:rPr>
          <w:rFonts w:ascii="Arial" w:hAnsi="Arial" w:cs="Arial"/>
          <w:sz w:val="20"/>
          <w:szCs w:val="20"/>
        </w:rPr>
        <w:t>of</w:t>
      </w:r>
      <w:proofErr w:type="spellEnd"/>
      <w:r w:rsidRPr="00415E27">
        <w:rPr>
          <w:rFonts w:ascii="Arial" w:hAnsi="Arial" w:cs="Arial"/>
          <w:sz w:val="20"/>
          <w:szCs w:val="20"/>
        </w:rPr>
        <w:t xml:space="preserve"> </w:t>
      </w:r>
      <w:proofErr w:type="spellStart"/>
      <w:r w:rsidRPr="00415E27">
        <w:rPr>
          <w:rFonts w:ascii="Arial" w:hAnsi="Arial" w:cs="Arial"/>
          <w:sz w:val="20"/>
          <w:szCs w:val="20"/>
        </w:rPr>
        <w:t>the</w:t>
      </w:r>
      <w:proofErr w:type="spellEnd"/>
      <w:r w:rsidRPr="00415E27">
        <w:rPr>
          <w:rFonts w:ascii="Arial" w:hAnsi="Arial" w:cs="Arial"/>
          <w:sz w:val="20"/>
          <w:szCs w:val="20"/>
        </w:rPr>
        <w:t xml:space="preserve"> </w:t>
      </w:r>
      <w:proofErr w:type="spellStart"/>
      <w:r w:rsidRPr="00415E27">
        <w:rPr>
          <w:rFonts w:ascii="Arial" w:hAnsi="Arial" w:cs="Arial"/>
          <w:sz w:val="20"/>
          <w:szCs w:val="20"/>
        </w:rPr>
        <w:t>Flexible</w:t>
      </w:r>
      <w:proofErr w:type="spellEnd"/>
      <w:r w:rsidRPr="00415E27">
        <w:rPr>
          <w:rFonts w:ascii="Arial" w:hAnsi="Arial" w:cs="Arial"/>
          <w:sz w:val="20"/>
          <w:szCs w:val="20"/>
        </w:rPr>
        <w:t xml:space="preserve"> Use </w:t>
      </w:r>
      <w:proofErr w:type="spellStart"/>
      <w:r w:rsidRPr="00415E27">
        <w:rPr>
          <w:rFonts w:ascii="Arial" w:hAnsi="Arial" w:cs="Arial"/>
          <w:sz w:val="20"/>
          <w:szCs w:val="20"/>
        </w:rPr>
        <w:t>of</w:t>
      </w:r>
      <w:proofErr w:type="spellEnd"/>
      <w:r w:rsidRPr="00415E27">
        <w:rPr>
          <w:rFonts w:ascii="Arial" w:hAnsi="Arial" w:cs="Arial"/>
          <w:sz w:val="20"/>
          <w:szCs w:val="20"/>
        </w:rPr>
        <w:t xml:space="preserve"> </w:t>
      </w:r>
      <w:proofErr w:type="spellStart"/>
      <w:r w:rsidRPr="00415E27">
        <w:rPr>
          <w:rFonts w:ascii="Arial" w:hAnsi="Arial" w:cs="Arial"/>
          <w:sz w:val="20"/>
          <w:szCs w:val="20"/>
        </w:rPr>
        <w:t>Airspace</w:t>
      </w:r>
      <w:proofErr w:type="spellEnd"/>
      <w:r w:rsidRPr="00415E27">
        <w:rPr>
          <w:rFonts w:ascii="Arial" w:hAnsi="Arial" w:cs="Arial"/>
          <w:sz w:val="20"/>
          <w:szCs w:val="20"/>
        </w:rPr>
        <w:t xml:space="preserve">«). </w:t>
      </w:r>
    </w:p>
    <w:p w14:paraId="6149C67E" w14:textId="77777777" w:rsidR="004C4602" w:rsidRPr="00415E27" w:rsidRDefault="004C4602" w:rsidP="007E3C04">
      <w:pPr>
        <w:spacing w:after="0" w:line="240" w:lineRule="auto"/>
        <w:jc w:val="both"/>
        <w:rPr>
          <w:rFonts w:ascii="Arial" w:hAnsi="Arial" w:cs="Arial"/>
          <w:sz w:val="20"/>
          <w:szCs w:val="20"/>
        </w:rPr>
      </w:pPr>
    </w:p>
    <w:p w14:paraId="2E4D3888" w14:textId="4788CB63" w:rsidR="004C4602" w:rsidRPr="00415E27" w:rsidRDefault="004C4602" w:rsidP="004C4602">
      <w:pPr>
        <w:spacing w:after="0" w:line="240" w:lineRule="auto"/>
        <w:jc w:val="both"/>
        <w:rPr>
          <w:rFonts w:ascii="Arial" w:hAnsi="Arial" w:cs="Arial"/>
          <w:sz w:val="20"/>
          <w:szCs w:val="20"/>
        </w:rPr>
      </w:pPr>
      <w:r w:rsidRPr="00415E27">
        <w:rPr>
          <w:rFonts w:ascii="Arial" w:hAnsi="Arial" w:cs="Arial"/>
          <w:sz w:val="20"/>
          <w:szCs w:val="20"/>
        </w:rPr>
        <w:t>V zvezi z definicijama »začasno ločeno območje (TSA)« in »začasno rezervirano območje (TRA</w:t>
      </w:r>
      <w:r w:rsidR="00643A06">
        <w:rPr>
          <w:rFonts w:ascii="Arial" w:hAnsi="Arial" w:cs="Arial"/>
          <w:sz w:val="20"/>
          <w:szCs w:val="20"/>
        </w:rPr>
        <w:t>)</w:t>
      </w:r>
      <w:r w:rsidRPr="00415E27">
        <w:rPr>
          <w:rFonts w:ascii="Arial" w:hAnsi="Arial" w:cs="Arial"/>
          <w:sz w:val="20"/>
          <w:szCs w:val="20"/>
        </w:rPr>
        <w:t xml:space="preserve"> se pojasnjuje, da se podajata prvič v slovenskem jeziku. </w:t>
      </w:r>
      <w:r w:rsidR="00643A06">
        <w:rPr>
          <w:rFonts w:ascii="Arial" w:hAnsi="Arial" w:cs="Arial"/>
          <w:sz w:val="20"/>
          <w:szCs w:val="20"/>
        </w:rPr>
        <w:t>V</w:t>
      </w:r>
      <w:r w:rsidRPr="00415E27">
        <w:rPr>
          <w:rFonts w:ascii="Arial" w:hAnsi="Arial" w:cs="Arial"/>
          <w:sz w:val="20"/>
          <w:szCs w:val="20"/>
        </w:rPr>
        <w:t xml:space="preserve"> angleške</w:t>
      </w:r>
      <w:r w:rsidR="00643A06">
        <w:rPr>
          <w:rFonts w:ascii="Arial" w:hAnsi="Arial" w:cs="Arial"/>
          <w:sz w:val="20"/>
          <w:szCs w:val="20"/>
        </w:rPr>
        <w:t>m</w:t>
      </w:r>
      <w:r w:rsidRPr="00415E27">
        <w:rPr>
          <w:rFonts w:ascii="Arial" w:hAnsi="Arial" w:cs="Arial"/>
          <w:sz w:val="20"/>
          <w:szCs w:val="20"/>
        </w:rPr>
        <w:t xml:space="preserve"> izraz</w:t>
      </w:r>
      <w:r w:rsidR="00643A06">
        <w:rPr>
          <w:rFonts w:ascii="Arial" w:hAnsi="Arial" w:cs="Arial"/>
          <w:sz w:val="20"/>
          <w:szCs w:val="20"/>
        </w:rPr>
        <w:t>u</w:t>
      </w:r>
      <w:r w:rsidRPr="00415E27">
        <w:rPr>
          <w:rFonts w:ascii="Arial" w:hAnsi="Arial" w:cs="Arial"/>
          <w:sz w:val="20"/>
          <w:szCs w:val="20"/>
        </w:rPr>
        <w:t xml:space="preserve"> </w:t>
      </w:r>
      <w:r w:rsidR="00643A06">
        <w:rPr>
          <w:rFonts w:ascii="Arial" w:hAnsi="Arial" w:cs="Arial"/>
          <w:sz w:val="20"/>
          <w:szCs w:val="20"/>
        </w:rPr>
        <w:t xml:space="preserve">uporabljena fraza </w:t>
      </w:r>
      <w:r w:rsidRPr="00415E27">
        <w:rPr>
          <w:rFonts w:ascii="Arial" w:hAnsi="Arial" w:cs="Arial"/>
          <w:sz w:val="20"/>
          <w:szCs w:val="20"/>
        </w:rPr>
        <w:t>»</w:t>
      </w:r>
      <w:proofErr w:type="spellStart"/>
      <w:r w:rsidRPr="00415E27">
        <w:rPr>
          <w:rFonts w:ascii="Arial" w:hAnsi="Arial" w:cs="Arial"/>
          <w:sz w:val="20"/>
          <w:szCs w:val="20"/>
        </w:rPr>
        <w:t>normally</w:t>
      </w:r>
      <w:proofErr w:type="spellEnd"/>
      <w:r w:rsidRPr="00415E27">
        <w:rPr>
          <w:rFonts w:ascii="Arial" w:hAnsi="Arial" w:cs="Arial"/>
          <w:sz w:val="20"/>
          <w:szCs w:val="20"/>
        </w:rPr>
        <w:t xml:space="preserve"> </w:t>
      </w:r>
      <w:proofErr w:type="spellStart"/>
      <w:r w:rsidRPr="00415E27">
        <w:rPr>
          <w:rFonts w:ascii="Arial" w:hAnsi="Arial" w:cs="Arial"/>
          <w:sz w:val="20"/>
          <w:szCs w:val="20"/>
        </w:rPr>
        <w:t>under</w:t>
      </w:r>
      <w:proofErr w:type="spellEnd"/>
      <w:r w:rsidRPr="00415E27">
        <w:rPr>
          <w:rFonts w:ascii="Arial" w:hAnsi="Arial" w:cs="Arial"/>
          <w:sz w:val="20"/>
          <w:szCs w:val="20"/>
        </w:rPr>
        <w:t xml:space="preserve"> </w:t>
      </w:r>
      <w:proofErr w:type="spellStart"/>
      <w:r w:rsidRPr="00415E27">
        <w:rPr>
          <w:rFonts w:ascii="Arial" w:hAnsi="Arial" w:cs="Arial"/>
          <w:sz w:val="20"/>
          <w:szCs w:val="20"/>
        </w:rPr>
        <w:t>the</w:t>
      </w:r>
      <w:proofErr w:type="spellEnd"/>
      <w:r w:rsidRPr="00415E27">
        <w:rPr>
          <w:rFonts w:ascii="Arial" w:hAnsi="Arial" w:cs="Arial"/>
          <w:sz w:val="20"/>
          <w:szCs w:val="20"/>
        </w:rPr>
        <w:t xml:space="preserve"> </w:t>
      </w:r>
      <w:proofErr w:type="spellStart"/>
      <w:r w:rsidRPr="00415E27">
        <w:rPr>
          <w:rFonts w:ascii="Arial" w:hAnsi="Arial" w:cs="Arial"/>
          <w:sz w:val="20"/>
          <w:szCs w:val="20"/>
        </w:rPr>
        <w:t>jurisdiction</w:t>
      </w:r>
      <w:proofErr w:type="spellEnd"/>
      <w:r w:rsidRPr="00415E27">
        <w:rPr>
          <w:rFonts w:ascii="Arial" w:hAnsi="Arial" w:cs="Arial"/>
          <w:sz w:val="20"/>
          <w:szCs w:val="20"/>
        </w:rPr>
        <w:t xml:space="preserve"> </w:t>
      </w:r>
      <w:proofErr w:type="spellStart"/>
      <w:r w:rsidRPr="00415E27">
        <w:rPr>
          <w:rFonts w:ascii="Arial" w:hAnsi="Arial" w:cs="Arial"/>
          <w:sz w:val="20"/>
          <w:szCs w:val="20"/>
        </w:rPr>
        <w:t>of</w:t>
      </w:r>
      <w:proofErr w:type="spellEnd"/>
      <w:r w:rsidRPr="00415E27">
        <w:rPr>
          <w:rFonts w:ascii="Arial" w:hAnsi="Arial" w:cs="Arial"/>
          <w:sz w:val="20"/>
          <w:szCs w:val="20"/>
        </w:rPr>
        <w:t xml:space="preserve"> one </w:t>
      </w:r>
      <w:proofErr w:type="spellStart"/>
      <w:r w:rsidRPr="00415E27">
        <w:rPr>
          <w:rFonts w:ascii="Arial" w:hAnsi="Arial" w:cs="Arial"/>
          <w:sz w:val="20"/>
          <w:szCs w:val="20"/>
        </w:rPr>
        <w:t>aviation</w:t>
      </w:r>
      <w:proofErr w:type="spellEnd"/>
      <w:r w:rsidRPr="00415E27">
        <w:rPr>
          <w:rFonts w:ascii="Arial" w:hAnsi="Arial" w:cs="Arial"/>
          <w:sz w:val="20"/>
          <w:szCs w:val="20"/>
        </w:rPr>
        <w:t xml:space="preserve"> </w:t>
      </w:r>
      <w:proofErr w:type="spellStart"/>
      <w:r w:rsidRPr="00415E27">
        <w:rPr>
          <w:rFonts w:ascii="Arial" w:hAnsi="Arial" w:cs="Arial"/>
          <w:sz w:val="20"/>
          <w:szCs w:val="20"/>
        </w:rPr>
        <w:t>authority</w:t>
      </w:r>
      <w:proofErr w:type="spellEnd"/>
      <w:r w:rsidRPr="00415E27">
        <w:rPr>
          <w:rFonts w:ascii="Arial" w:hAnsi="Arial" w:cs="Arial"/>
          <w:sz w:val="20"/>
          <w:szCs w:val="20"/>
        </w:rPr>
        <w:t xml:space="preserve">« </w:t>
      </w:r>
      <w:r w:rsidR="00643A06">
        <w:rPr>
          <w:rFonts w:ascii="Arial" w:hAnsi="Arial" w:cs="Arial"/>
          <w:sz w:val="20"/>
          <w:szCs w:val="20"/>
        </w:rPr>
        <w:t xml:space="preserve">se v </w:t>
      </w:r>
      <w:r w:rsidRPr="00415E27">
        <w:rPr>
          <w:rFonts w:ascii="Arial" w:hAnsi="Arial" w:cs="Arial"/>
          <w:sz w:val="20"/>
          <w:szCs w:val="20"/>
        </w:rPr>
        <w:t>slovensk</w:t>
      </w:r>
      <w:r w:rsidR="00643A06">
        <w:rPr>
          <w:rFonts w:ascii="Arial" w:hAnsi="Arial" w:cs="Arial"/>
          <w:sz w:val="20"/>
          <w:szCs w:val="20"/>
        </w:rPr>
        <w:t>em</w:t>
      </w:r>
      <w:r w:rsidRPr="00415E27">
        <w:rPr>
          <w:rFonts w:ascii="Arial" w:hAnsi="Arial" w:cs="Arial"/>
          <w:sz w:val="20"/>
          <w:szCs w:val="20"/>
        </w:rPr>
        <w:t xml:space="preserve"> prevod</w:t>
      </w:r>
      <w:r w:rsidR="00643A06">
        <w:rPr>
          <w:rFonts w:ascii="Arial" w:hAnsi="Arial" w:cs="Arial"/>
          <w:sz w:val="20"/>
          <w:szCs w:val="20"/>
        </w:rPr>
        <w:t>u navede s izrazom</w:t>
      </w:r>
      <w:r w:rsidRPr="00415E27">
        <w:rPr>
          <w:rFonts w:ascii="Arial" w:hAnsi="Arial" w:cs="Arial"/>
          <w:sz w:val="20"/>
          <w:szCs w:val="20"/>
        </w:rPr>
        <w:t xml:space="preserve"> »v pristojnosti službe zračnega prometa«, kar se razume kot konkretizacija za slovensko okoliščino.</w:t>
      </w:r>
      <w:r w:rsidR="00643A06" w:rsidRPr="00643A06">
        <w:t xml:space="preserve"> </w:t>
      </w:r>
      <w:r w:rsidR="00643A06">
        <w:rPr>
          <w:rFonts w:ascii="Arial" w:hAnsi="Arial" w:cs="Arial"/>
          <w:sz w:val="20"/>
          <w:szCs w:val="20"/>
        </w:rPr>
        <w:t>Angleški zapis se sodi kot zara</w:t>
      </w:r>
      <w:r w:rsidR="00643A06" w:rsidRPr="00643A06">
        <w:rPr>
          <w:rFonts w:ascii="Arial" w:hAnsi="Arial" w:cs="Arial"/>
          <w:sz w:val="20"/>
          <w:szCs w:val="20"/>
        </w:rPr>
        <w:t>di, verjetno, želene univerzalnosti</w:t>
      </w:r>
      <w:r w:rsidR="00643A06">
        <w:rPr>
          <w:rFonts w:ascii="Arial" w:hAnsi="Arial" w:cs="Arial"/>
          <w:sz w:val="20"/>
          <w:szCs w:val="20"/>
        </w:rPr>
        <w:t xml:space="preserve"> dokumenta, ki je vir definicije,</w:t>
      </w:r>
      <w:r w:rsidR="00643A06" w:rsidRPr="00643A06">
        <w:rPr>
          <w:rFonts w:ascii="Arial" w:hAnsi="Arial" w:cs="Arial"/>
          <w:sz w:val="20"/>
          <w:szCs w:val="20"/>
        </w:rPr>
        <w:t xml:space="preserve"> </w:t>
      </w:r>
      <w:r w:rsidR="00643A06">
        <w:rPr>
          <w:rFonts w:ascii="Arial" w:hAnsi="Arial" w:cs="Arial"/>
          <w:sz w:val="20"/>
          <w:szCs w:val="20"/>
        </w:rPr>
        <w:t>kot nedoločen in nejasen.</w:t>
      </w:r>
    </w:p>
    <w:p w14:paraId="5D6D5B31" w14:textId="77777777" w:rsidR="00F50986" w:rsidRPr="00415E27" w:rsidRDefault="00F50986" w:rsidP="007E3C04">
      <w:pPr>
        <w:spacing w:after="0" w:line="240" w:lineRule="auto"/>
        <w:jc w:val="both"/>
        <w:rPr>
          <w:rFonts w:ascii="Arial" w:hAnsi="Arial" w:cs="Arial"/>
          <w:sz w:val="20"/>
          <w:szCs w:val="20"/>
        </w:rPr>
      </w:pPr>
    </w:p>
    <w:p w14:paraId="47505924" w14:textId="50821600" w:rsidR="00F50986" w:rsidRPr="00415E27" w:rsidRDefault="004C4602" w:rsidP="007E3C04">
      <w:pPr>
        <w:spacing w:after="0" w:line="240" w:lineRule="auto"/>
        <w:jc w:val="both"/>
        <w:rPr>
          <w:rFonts w:ascii="Arial" w:hAnsi="Arial" w:cs="Arial"/>
          <w:sz w:val="20"/>
          <w:szCs w:val="20"/>
        </w:rPr>
      </w:pPr>
      <w:r w:rsidRPr="00415E27">
        <w:rPr>
          <w:rFonts w:ascii="Arial" w:hAnsi="Arial" w:cs="Arial"/>
          <w:sz w:val="20"/>
          <w:szCs w:val="20"/>
        </w:rPr>
        <w:t>Nekateri izrazi in kratice so določeni v</w:t>
      </w:r>
      <w:r w:rsidR="00F50986" w:rsidRPr="00415E27">
        <w:rPr>
          <w:rFonts w:ascii="Arial" w:hAnsi="Arial" w:cs="Arial"/>
          <w:sz w:val="20"/>
          <w:szCs w:val="20"/>
        </w:rPr>
        <w:t xml:space="preserve"> </w:t>
      </w:r>
      <w:r w:rsidRPr="00415E27">
        <w:rPr>
          <w:rFonts w:ascii="Arial" w:hAnsi="Arial" w:cs="Arial"/>
          <w:sz w:val="20"/>
          <w:szCs w:val="20"/>
        </w:rPr>
        <w:t xml:space="preserve">drugih </w:t>
      </w:r>
      <w:r w:rsidR="00F50986" w:rsidRPr="00415E27">
        <w:rPr>
          <w:rFonts w:ascii="Arial" w:hAnsi="Arial" w:cs="Arial"/>
          <w:sz w:val="20"/>
          <w:szCs w:val="20"/>
        </w:rPr>
        <w:t>predpis</w:t>
      </w:r>
      <w:r w:rsidRPr="00415E27">
        <w:rPr>
          <w:rFonts w:ascii="Arial" w:hAnsi="Arial" w:cs="Arial"/>
          <w:sz w:val="20"/>
          <w:szCs w:val="20"/>
        </w:rPr>
        <w:t>ih</w:t>
      </w:r>
      <w:r w:rsidR="00F50986" w:rsidRPr="00415E27">
        <w:rPr>
          <w:rFonts w:ascii="Arial" w:hAnsi="Arial" w:cs="Arial"/>
          <w:sz w:val="20"/>
          <w:szCs w:val="20"/>
        </w:rPr>
        <w:t xml:space="preserve"> EU, ki urejajo izvajanje storitev ATM/ANS  (</w:t>
      </w:r>
      <w:r w:rsidR="00F577FD" w:rsidRPr="00415E27">
        <w:rPr>
          <w:rFonts w:ascii="Arial" w:hAnsi="Arial" w:cs="Arial"/>
          <w:sz w:val="20"/>
          <w:szCs w:val="20"/>
        </w:rPr>
        <w:t>tj</w:t>
      </w:r>
      <w:r w:rsidR="00F50986" w:rsidRPr="00415E27">
        <w:rPr>
          <w:rFonts w:ascii="Arial" w:hAnsi="Arial" w:cs="Arial"/>
          <w:sz w:val="20"/>
          <w:szCs w:val="20"/>
        </w:rPr>
        <w:t>. skupne zahteve za izvajalce storitev upravljanja zračnega prometa/izvajanja navigacijskih služb zračnega prometa)</w:t>
      </w:r>
      <w:r w:rsidRPr="00415E27">
        <w:rPr>
          <w:rFonts w:ascii="Arial" w:hAnsi="Arial" w:cs="Arial"/>
          <w:sz w:val="20"/>
          <w:szCs w:val="20"/>
        </w:rPr>
        <w:t xml:space="preserve"> in</w:t>
      </w:r>
      <w:r w:rsidR="00A27820" w:rsidRPr="00415E27">
        <w:rPr>
          <w:rFonts w:ascii="Arial" w:hAnsi="Arial" w:cs="Arial"/>
          <w:sz w:val="20"/>
          <w:szCs w:val="20"/>
        </w:rPr>
        <w:t xml:space="preserve"> p</w:t>
      </w:r>
      <w:r w:rsidR="00F50986" w:rsidRPr="00415E27">
        <w:rPr>
          <w:rFonts w:ascii="Arial" w:hAnsi="Arial" w:cs="Arial"/>
          <w:sz w:val="20"/>
          <w:szCs w:val="20"/>
        </w:rPr>
        <w:t xml:space="preserve">rilagodljivo uporabo zračnega prostora. </w:t>
      </w:r>
      <w:r w:rsidRPr="00415E27">
        <w:rPr>
          <w:rFonts w:ascii="Arial" w:hAnsi="Arial" w:cs="Arial"/>
          <w:sz w:val="20"/>
          <w:szCs w:val="20"/>
        </w:rPr>
        <w:t>Ti</w:t>
      </w:r>
      <w:r w:rsidR="00A27820" w:rsidRPr="00415E27">
        <w:rPr>
          <w:rFonts w:ascii="Arial" w:hAnsi="Arial" w:cs="Arial"/>
          <w:sz w:val="20"/>
          <w:szCs w:val="20"/>
        </w:rPr>
        <w:t xml:space="preserve"> </w:t>
      </w:r>
      <w:r w:rsidR="00F50986" w:rsidRPr="00415E27">
        <w:rPr>
          <w:rFonts w:ascii="Arial" w:hAnsi="Arial" w:cs="Arial"/>
          <w:sz w:val="20"/>
          <w:szCs w:val="20"/>
        </w:rPr>
        <w:t xml:space="preserve">se </w:t>
      </w:r>
      <w:r w:rsidRPr="00415E27">
        <w:rPr>
          <w:rFonts w:ascii="Arial" w:hAnsi="Arial" w:cs="Arial"/>
          <w:sz w:val="20"/>
          <w:szCs w:val="20"/>
        </w:rPr>
        <w:t xml:space="preserve">ne </w:t>
      </w:r>
      <w:r w:rsidR="00F50986" w:rsidRPr="00415E27">
        <w:rPr>
          <w:rFonts w:ascii="Arial" w:hAnsi="Arial" w:cs="Arial"/>
          <w:sz w:val="20"/>
          <w:szCs w:val="20"/>
        </w:rPr>
        <w:t xml:space="preserve">ponovijo v tem predpisu. </w:t>
      </w:r>
    </w:p>
    <w:p w14:paraId="70789AF5" w14:textId="77777777" w:rsidR="00F50986" w:rsidRPr="00415E27" w:rsidRDefault="00F50986" w:rsidP="007E3C04">
      <w:pPr>
        <w:spacing w:after="0" w:line="240" w:lineRule="auto"/>
        <w:jc w:val="both"/>
        <w:rPr>
          <w:rFonts w:ascii="Arial" w:hAnsi="Arial" w:cs="Arial"/>
          <w:sz w:val="20"/>
          <w:szCs w:val="20"/>
        </w:rPr>
      </w:pPr>
    </w:p>
    <w:p w14:paraId="5DDDA3E3" w14:textId="77777777" w:rsidR="00F50986" w:rsidRPr="00415E27" w:rsidRDefault="00A27820" w:rsidP="007E3C04">
      <w:pPr>
        <w:spacing w:after="0" w:line="240" w:lineRule="auto"/>
        <w:jc w:val="both"/>
        <w:rPr>
          <w:rFonts w:ascii="Arial" w:hAnsi="Arial" w:cs="Arial"/>
          <w:sz w:val="20"/>
          <w:szCs w:val="20"/>
        </w:rPr>
      </w:pPr>
      <w:r w:rsidRPr="00415E27">
        <w:rPr>
          <w:rFonts w:ascii="Arial" w:hAnsi="Arial" w:cs="Arial"/>
          <w:sz w:val="20"/>
          <w:szCs w:val="20"/>
        </w:rPr>
        <w:t>Ker se d</w:t>
      </w:r>
      <w:r w:rsidR="00F50986" w:rsidRPr="00415E27">
        <w:rPr>
          <w:rFonts w:ascii="Arial" w:hAnsi="Arial" w:cs="Arial"/>
          <w:sz w:val="20"/>
          <w:szCs w:val="20"/>
        </w:rPr>
        <w:t>oločbe glede klasifikacije zračnega prostora in struktur zračnega prostora prvič podajajo v slovenskem pravnem redu</w:t>
      </w:r>
      <w:r w:rsidRPr="00415E27">
        <w:rPr>
          <w:rFonts w:ascii="Arial" w:hAnsi="Arial" w:cs="Arial"/>
          <w:sz w:val="20"/>
          <w:szCs w:val="20"/>
        </w:rPr>
        <w:t>, je p</w:t>
      </w:r>
      <w:r w:rsidR="00F50986" w:rsidRPr="00415E27">
        <w:rPr>
          <w:rFonts w:ascii="Arial" w:hAnsi="Arial" w:cs="Arial"/>
          <w:sz w:val="20"/>
          <w:szCs w:val="20"/>
        </w:rPr>
        <w:t xml:space="preserve">odaja slovenskega izrazja </w:t>
      </w:r>
      <w:r w:rsidRPr="00415E27">
        <w:rPr>
          <w:rFonts w:ascii="Arial" w:hAnsi="Arial" w:cs="Arial"/>
          <w:sz w:val="20"/>
          <w:szCs w:val="20"/>
        </w:rPr>
        <w:t xml:space="preserve">in razlag kratic in oznak </w:t>
      </w:r>
      <w:r w:rsidR="00F50986" w:rsidRPr="00415E27">
        <w:rPr>
          <w:rFonts w:ascii="Arial" w:hAnsi="Arial" w:cs="Arial"/>
          <w:sz w:val="20"/>
          <w:szCs w:val="20"/>
        </w:rPr>
        <w:t xml:space="preserve">v pomoč pri razumevanju določb tega predpisa. </w:t>
      </w:r>
    </w:p>
    <w:p w14:paraId="6E7DF8B6" w14:textId="77777777" w:rsidR="00F577FD" w:rsidRPr="00415E27" w:rsidRDefault="00F577FD" w:rsidP="007E3C04">
      <w:pPr>
        <w:spacing w:after="0" w:line="240" w:lineRule="auto"/>
        <w:jc w:val="both"/>
        <w:rPr>
          <w:rFonts w:ascii="Arial" w:hAnsi="Arial" w:cs="Arial"/>
          <w:sz w:val="20"/>
          <w:szCs w:val="20"/>
        </w:rPr>
      </w:pPr>
    </w:p>
    <w:p w14:paraId="71BB5374" w14:textId="4481C405" w:rsidR="0041531D" w:rsidRPr="00415E27" w:rsidRDefault="0041531D" w:rsidP="007E3C04">
      <w:pPr>
        <w:spacing w:after="0" w:line="240" w:lineRule="auto"/>
        <w:jc w:val="both"/>
        <w:rPr>
          <w:rFonts w:ascii="Arial" w:hAnsi="Arial" w:cs="Arial"/>
          <w:b/>
          <w:bCs/>
          <w:sz w:val="20"/>
          <w:szCs w:val="20"/>
        </w:rPr>
      </w:pPr>
      <w:r w:rsidRPr="00415E27">
        <w:rPr>
          <w:rFonts w:ascii="Arial" w:hAnsi="Arial" w:cs="Arial"/>
          <w:b/>
          <w:bCs/>
          <w:sz w:val="20"/>
          <w:szCs w:val="20"/>
        </w:rPr>
        <w:t xml:space="preserve">K </w:t>
      </w:r>
      <w:r w:rsidR="004C4602" w:rsidRPr="00415E27">
        <w:rPr>
          <w:rFonts w:ascii="Arial" w:hAnsi="Arial" w:cs="Arial"/>
          <w:b/>
          <w:bCs/>
          <w:sz w:val="20"/>
          <w:szCs w:val="20"/>
        </w:rPr>
        <w:t>4</w:t>
      </w:r>
      <w:r w:rsidRPr="00415E27">
        <w:rPr>
          <w:rFonts w:ascii="Arial" w:hAnsi="Arial" w:cs="Arial"/>
          <w:b/>
          <w:bCs/>
          <w:sz w:val="20"/>
          <w:szCs w:val="20"/>
        </w:rPr>
        <w:t xml:space="preserve">. členu: </w:t>
      </w:r>
    </w:p>
    <w:p w14:paraId="3A7D745D" w14:textId="4149BF1F" w:rsidR="00A27820" w:rsidRPr="00415E27" w:rsidRDefault="0041531D" w:rsidP="007E3C04">
      <w:pPr>
        <w:spacing w:after="0" w:line="240" w:lineRule="auto"/>
        <w:jc w:val="both"/>
        <w:rPr>
          <w:rFonts w:ascii="Arial" w:hAnsi="Arial" w:cs="Arial"/>
          <w:sz w:val="20"/>
          <w:szCs w:val="20"/>
        </w:rPr>
      </w:pPr>
      <w:r w:rsidRPr="00415E27">
        <w:rPr>
          <w:rFonts w:ascii="Arial" w:hAnsi="Arial" w:cs="Arial"/>
          <w:sz w:val="20"/>
          <w:szCs w:val="20"/>
        </w:rPr>
        <w:t>Uredba 923/2012/EU v zvezi z akrobatskim letenjem podaja definicijo</w:t>
      </w:r>
      <w:r w:rsidR="00A27820" w:rsidRPr="00415E27">
        <w:rPr>
          <w:rFonts w:ascii="Arial" w:hAnsi="Arial" w:cs="Arial"/>
          <w:sz w:val="20"/>
          <w:szCs w:val="20"/>
        </w:rPr>
        <w:t xml:space="preserve"> (ki se </w:t>
      </w:r>
      <w:r w:rsidR="004C4602" w:rsidRPr="00415E27">
        <w:rPr>
          <w:rFonts w:ascii="Arial" w:hAnsi="Arial" w:cs="Arial"/>
          <w:sz w:val="20"/>
          <w:szCs w:val="20"/>
        </w:rPr>
        <w:t xml:space="preserve">ne </w:t>
      </w:r>
      <w:r w:rsidR="00A27820" w:rsidRPr="00415E27">
        <w:rPr>
          <w:rFonts w:ascii="Arial" w:hAnsi="Arial" w:cs="Arial"/>
          <w:sz w:val="20"/>
          <w:szCs w:val="20"/>
        </w:rPr>
        <w:t>ponovi v tem predpisu)</w:t>
      </w:r>
      <w:r w:rsidRPr="00415E27">
        <w:rPr>
          <w:rFonts w:ascii="Arial" w:hAnsi="Arial" w:cs="Arial"/>
          <w:sz w:val="20"/>
          <w:szCs w:val="20"/>
        </w:rPr>
        <w:t xml:space="preserve">, hkrati pa v določbi SERA.3130 Akrobatski let določa, da se akrobatski leti izvajajo le v skladu z zakonodajo Unije ali, če je to ustrezno, nacionalno zakonodajo za operacije zrakoplovov, ki jih urejajo države članice, ter navedbami katerih koli ustreznih informacij, nasvetov in/ali dovoljenja ustrezne enote služb zračnega prometa. </w:t>
      </w:r>
    </w:p>
    <w:p w14:paraId="79E5EAEC" w14:textId="77777777" w:rsidR="00A27820" w:rsidRPr="00415E27" w:rsidRDefault="00A27820" w:rsidP="007E3C04">
      <w:pPr>
        <w:spacing w:after="0" w:line="240" w:lineRule="auto"/>
        <w:jc w:val="both"/>
        <w:rPr>
          <w:rFonts w:ascii="Arial" w:hAnsi="Arial" w:cs="Arial"/>
          <w:sz w:val="20"/>
          <w:szCs w:val="20"/>
        </w:rPr>
      </w:pPr>
    </w:p>
    <w:p w14:paraId="04726975" w14:textId="4535D0CB" w:rsidR="0041531D" w:rsidRPr="00415E27" w:rsidRDefault="0041531D" w:rsidP="007E3C04">
      <w:pPr>
        <w:spacing w:after="0" w:line="240" w:lineRule="auto"/>
        <w:jc w:val="both"/>
        <w:rPr>
          <w:rFonts w:ascii="Arial" w:hAnsi="Arial" w:cs="Arial"/>
          <w:sz w:val="20"/>
          <w:szCs w:val="20"/>
        </w:rPr>
      </w:pPr>
      <w:r w:rsidRPr="00415E27">
        <w:rPr>
          <w:rFonts w:ascii="Arial" w:hAnsi="Arial" w:cs="Arial"/>
          <w:sz w:val="20"/>
          <w:szCs w:val="20"/>
        </w:rPr>
        <w:lastRenderedPageBreak/>
        <w:t>S to uredbo se podajo slovenske ureditve</w:t>
      </w:r>
      <w:r w:rsidR="00B06A72" w:rsidRPr="00415E27">
        <w:rPr>
          <w:rFonts w:ascii="Arial" w:hAnsi="Arial" w:cs="Arial"/>
          <w:sz w:val="20"/>
          <w:szCs w:val="20"/>
        </w:rPr>
        <w:t>,</w:t>
      </w:r>
      <w:r w:rsidRPr="00415E27">
        <w:rPr>
          <w:rFonts w:ascii="Arial" w:hAnsi="Arial" w:cs="Arial"/>
          <w:sz w:val="20"/>
          <w:szCs w:val="20"/>
        </w:rPr>
        <w:t xml:space="preserve"> in sicer se </w:t>
      </w:r>
      <w:r w:rsidR="004C4602" w:rsidRPr="00415E27">
        <w:rPr>
          <w:rFonts w:ascii="Arial" w:hAnsi="Arial" w:cs="Arial"/>
          <w:sz w:val="20"/>
          <w:szCs w:val="20"/>
        </w:rPr>
        <w:t xml:space="preserve">akrobatsko </w:t>
      </w:r>
      <w:r w:rsidRPr="00415E27">
        <w:rPr>
          <w:rFonts w:ascii="Arial" w:hAnsi="Arial" w:cs="Arial"/>
          <w:sz w:val="20"/>
          <w:szCs w:val="20"/>
        </w:rPr>
        <w:t>letenj</w:t>
      </w:r>
      <w:r w:rsidR="00D760FD" w:rsidRPr="00415E27">
        <w:rPr>
          <w:rFonts w:ascii="Arial" w:hAnsi="Arial" w:cs="Arial"/>
          <w:sz w:val="20"/>
          <w:szCs w:val="20"/>
        </w:rPr>
        <w:t>e</w:t>
      </w:r>
      <w:r w:rsidRPr="00415E27">
        <w:rPr>
          <w:rFonts w:ascii="Arial" w:hAnsi="Arial" w:cs="Arial"/>
          <w:sz w:val="20"/>
          <w:szCs w:val="20"/>
        </w:rPr>
        <w:t xml:space="preserve"> </w:t>
      </w:r>
      <w:r w:rsidR="004C4602" w:rsidRPr="00415E27">
        <w:rPr>
          <w:rFonts w:ascii="Arial" w:hAnsi="Arial" w:cs="Arial"/>
          <w:sz w:val="20"/>
          <w:szCs w:val="20"/>
        </w:rPr>
        <w:t xml:space="preserve">omeji </w:t>
      </w:r>
      <w:r w:rsidRPr="00415E27">
        <w:rPr>
          <w:rFonts w:ascii="Arial" w:hAnsi="Arial" w:cs="Arial"/>
          <w:sz w:val="20"/>
          <w:szCs w:val="20"/>
        </w:rPr>
        <w:t>na pravila vizualnega letenja</w:t>
      </w:r>
      <w:r w:rsidR="004C4602" w:rsidRPr="00415E27">
        <w:rPr>
          <w:rFonts w:ascii="Arial" w:hAnsi="Arial" w:cs="Arial"/>
          <w:sz w:val="20"/>
          <w:szCs w:val="20"/>
        </w:rPr>
        <w:t xml:space="preserve"> v vizualnih meteoroloških pogoji (VMC)</w:t>
      </w:r>
      <w:r w:rsidRPr="00415E27">
        <w:rPr>
          <w:rFonts w:ascii="Arial" w:hAnsi="Arial" w:cs="Arial"/>
          <w:sz w:val="20"/>
          <w:szCs w:val="20"/>
        </w:rPr>
        <w:t xml:space="preserve">, </w:t>
      </w:r>
      <w:r w:rsidR="00D760FD" w:rsidRPr="00415E27">
        <w:rPr>
          <w:rFonts w:ascii="Arial" w:hAnsi="Arial" w:cs="Arial"/>
          <w:sz w:val="20"/>
          <w:szCs w:val="20"/>
        </w:rPr>
        <w:t xml:space="preserve">lete se </w:t>
      </w:r>
      <w:r w:rsidRPr="00415E27">
        <w:rPr>
          <w:rFonts w:ascii="Arial" w:hAnsi="Arial" w:cs="Arial"/>
          <w:sz w:val="20"/>
          <w:szCs w:val="20"/>
        </w:rPr>
        <w:t>ne izvaja na zračnih poteh, nad mesti ali naselji ali nad množico ljudi na prostem ter na višini najmanj 450 metrov nad tlemi. Agencija lahko dovoli akrobatsko letenje na nižji višini na podlagi ocene tveganja, ki vključuje ukrepe za zmanjšanje tveganj, če so potrebni, ki jo pripravi uporabnik zrakoplova. Pri odobritvi izjeme agencija določi pogoje glede zagotavljanja varnosti zračnega prometa in ukrepe za zmanjšanje tveganj.</w:t>
      </w:r>
      <w:r w:rsidR="004014AC" w:rsidRPr="00415E27">
        <w:rPr>
          <w:rFonts w:ascii="Arial" w:hAnsi="Arial" w:cs="Arial"/>
          <w:sz w:val="20"/>
          <w:szCs w:val="20"/>
        </w:rPr>
        <w:t xml:space="preserve"> </w:t>
      </w:r>
      <w:r w:rsidRPr="00415E27">
        <w:rPr>
          <w:rFonts w:ascii="Arial" w:hAnsi="Arial" w:cs="Arial"/>
          <w:sz w:val="20"/>
          <w:szCs w:val="20"/>
        </w:rPr>
        <w:t>Ta pravila veljajo ne glede na vrsto zrakoplova.</w:t>
      </w:r>
      <w:r w:rsidR="004014AC" w:rsidRPr="00415E27">
        <w:rPr>
          <w:rFonts w:ascii="Arial" w:hAnsi="Arial" w:cs="Arial"/>
          <w:sz w:val="20"/>
          <w:szCs w:val="20"/>
        </w:rPr>
        <w:t xml:space="preserve"> </w:t>
      </w:r>
    </w:p>
    <w:p w14:paraId="34445B96" w14:textId="77777777" w:rsidR="00A27820" w:rsidRPr="00415E27" w:rsidRDefault="00A27820" w:rsidP="007E3C04">
      <w:pPr>
        <w:spacing w:after="0" w:line="240" w:lineRule="auto"/>
        <w:jc w:val="both"/>
        <w:rPr>
          <w:rFonts w:ascii="Arial" w:hAnsi="Arial" w:cs="Arial"/>
          <w:sz w:val="20"/>
          <w:szCs w:val="20"/>
        </w:rPr>
      </w:pPr>
    </w:p>
    <w:p w14:paraId="3D7A582B" w14:textId="77777777" w:rsidR="00A27820" w:rsidRPr="00415E27" w:rsidRDefault="00A27820" w:rsidP="007E3C04">
      <w:pPr>
        <w:spacing w:after="0" w:line="240" w:lineRule="auto"/>
        <w:jc w:val="both"/>
        <w:rPr>
          <w:rFonts w:ascii="Arial" w:hAnsi="Arial" w:cs="Arial"/>
          <w:sz w:val="20"/>
          <w:szCs w:val="20"/>
        </w:rPr>
      </w:pPr>
      <w:r w:rsidRPr="00415E27">
        <w:rPr>
          <w:rFonts w:ascii="Arial" w:hAnsi="Arial" w:cs="Arial"/>
          <w:sz w:val="20"/>
          <w:szCs w:val="20"/>
        </w:rPr>
        <w:t xml:space="preserve">S to določba se ohranja že obstoječe pravno pravilo (iz </w:t>
      </w:r>
      <w:r w:rsidR="00D760FD" w:rsidRPr="00415E27">
        <w:rPr>
          <w:rFonts w:ascii="Arial" w:hAnsi="Arial" w:cs="Arial"/>
          <w:sz w:val="20"/>
          <w:szCs w:val="20"/>
        </w:rPr>
        <w:t>pravilnika</w:t>
      </w:r>
      <w:r w:rsidRPr="00415E27">
        <w:rPr>
          <w:rFonts w:ascii="Arial" w:hAnsi="Arial" w:cs="Arial"/>
          <w:sz w:val="20"/>
          <w:szCs w:val="20"/>
        </w:rPr>
        <w:t xml:space="preserve">, ki se preneha uporabljati v skladu z določbo te uredbe). </w:t>
      </w:r>
    </w:p>
    <w:p w14:paraId="199538D3" w14:textId="77777777" w:rsidR="00A27820" w:rsidRPr="00415E27" w:rsidRDefault="00A27820" w:rsidP="007E3C04">
      <w:pPr>
        <w:spacing w:after="0" w:line="240" w:lineRule="auto"/>
        <w:jc w:val="both"/>
        <w:rPr>
          <w:rFonts w:ascii="Arial" w:hAnsi="Arial" w:cs="Arial"/>
          <w:sz w:val="20"/>
          <w:szCs w:val="20"/>
        </w:rPr>
      </w:pPr>
    </w:p>
    <w:p w14:paraId="0CB1A9E8" w14:textId="77777777" w:rsidR="00A27820" w:rsidRPr="00415E27" w:rsidRDefault="00A27820" w:rsidP="007E3C04">
      <w:pPr>
        <w:spacing w:after="0" w:line="240" w:lineRule="auto"/>
        <w:jc w:val="both"/>
        <w:rPr>
          <w:rFonts w:ascii="Arial" w:hAnsi="Arial" w:cs="Arial"/>
          <w:sz w:val="20"/>
          <w:szCs w:val="20"/>
        </w:rPr>
      </w:pPr>
      <w:r w:rsidRPr="00415E27">
        <w:rPr>
          <w:rFonts w:ascii="Arial" w:hAnsi="Arial" w:cs="Arial"/>
          <w:sz w:val="20"/>
          <w:szCs w:val="20"/>
        </w:rPr>
        <w:t>S to določbo se ne uveljavlja razlik od mednarodnih standardov ICAO.</w:t>
      </w:r>
    </w:p>
    <w:p w14:paraId="16CFE60D" w14:textId="77777777" w:rsidR="004014AC" w:rsidRPr="00415E27" w:rsidRDefault="004014AC" w:rsidP="007E3C04">
      <w:pPr>
        <w:spacing w:after="0" w:line="240" w:lineRule="auto"/>
        <w:jc w:val="both"/>
        <w:rPr>
          <w:rFonts w:ascii="Arial" w:hAnsi="Arial" w:cs="Arial"/>
          <w:sz w:val="20"/>
          <w:szCs w:val="20"/>
        </w:rPr>
      </w:pPr>
    </w:p>
    <w:p w14:paraId="40B9401D" w14:textId="62709744" w:rsidR="004014AC" w:rsidRPr="00415E27" w:rsidRDefault="004014AC" w:rsidP="007E3C04">
      <w:pPr>
        <w:spacing w:after="0" w:line="240" w:lineRule="auto"/>
        <w:jc w:val="both"/>
        <w:rPr>
          <w:rFonts w:ascii="Arial" w:hAnsi="Arial" w:cs="Arial"/>
          <w:b/>
          <w:bCs/>
          <w:sz w:val="20"/>
          <w:szCs w:val="20"/>
        </w:rPr>
      </w:pPr>
      <w:r w:rsidRPr="00415E27">
        <w:rPr>
          <w:rFonts w:ascii="Arial" w:hAnsi="Arial" w:cs="Arial"/>
          <w:b/>
          <w:bCs/>
          <w:sz w:val="20"/>
          <w:szCs w:val="20"/>
        </w:rPr>
        <w:t xml:space="preserve">K </w:t>
      </w:r>
      <w:r w:rsidR="004C4602" w:rsidRPr="00415E27">
        <w:rPr>
          <w:rFonts w:ascii="Arial" w:hAnsi="Arial" w:cs="Arial"/>
          <w:b/>
          <w:bCs/>
          <w:sz w:val="20"/>
          <w:szCs w:val="20"/>
        </w:rPr>
        <w:t>5</w:t>
      </w:r>
      <w:r w:rsidRPr="00415E27">
        <w:rPr>
          <w:rFonts w:ascii="Arial" w:hAnsi="Arial" w:cs="Arial"/>
          <w:b/>
          <w:bCs/>
          <w:sz w:val="20"/>
          <w:szCs w:val="20"/>
        </w:rPr>
        <w:t>. členu:</w:t>
      </w:r>
    </w:p>
    <w:p w14:paraId="1DDD65A4" w14:textId="77777777" w:rsidR="00A27820" w:rsidRPr="00415E27" w:rsidRDefault="004014AC" w:rsidP="007E3C04">
      <w:pPr>
        <w:spacing w:after="0" w:line="240" w:lineRule="auto"/>
        <w:jc w:val="both"/>
        <w:rPr>
          <w:rFonts w:ascii="Arial" w:hAnsi="Arial" w:cs="Arial"/>
          <w:sz w:val="20"/>
          <w:szCs w:val="20"/>
        </w:rPr>
      </w:pPr>
      <w:r w:rsidRPr="00415E27">
        <w:rPr>
          <w:rFonts w:ascii="Arial" w:hAnsi="Arial" w:cs="Arial"/>
          <w:sz w:val="20"/>
          <w:szCs w:val="20"/>
        </w:rPr>
        <w:t xml:space="preserve">Uredba 923/2012/EU v splošnih pravilih letenja ne ureja vseh posebnosti letenja z jadralnimi letali. Zato se s to uredbo določi pravila letenja samo za jadralna letala v zvezi s termičnim dviganjem, prednostmi in letenjem nad pobočjem. Ureditve v zvezi z izvajanjem operacij z jadralnimi letali (npr. vleka), zahtevami za osebje idr. so podane v </w:t>
      </w:r>
      <w:r w:rsidR="005E2DCF" w:rsidRPr="00415E27">
        <w:rPr>
          <w:rFonts w:ascii="Arial" w:hAnsi="Arial" w:cs="Arial"/>
          <w:sz w:val="20"/>
          <w:szCs w:val="20"/>
        </w:rPr>
        <w:t>Izvedbeni uredbi Komisije (EU) 2018/1976 z dne 14. decembra 2018 o podrobnih pravilih za operacije z jadralnimi letali v skladu z Uredbo (EU) 2018/1139 Evropskega parlamenta in Sveta (UL L št. 326 z dne 20. 12. 2018, str. 64; s spremembami). O</w:t>
      </w:r>
      <w:r w:rsidRPr="00415E27">
        <w:rPr>
          <w:rFonts w:ascii="Arial" w:hAnsi="Arial" w:cs="Arial"/>
          <w:sz w:val="20"/>
          <w:szCs w:val="20"/>
        </w:rPr>
        <w:t xml:space="preserve">b tem veljajo druga splošna pravila letenja, kot jih podaja Uredba 923/2012/EU </w:t>
      </w:r>
      <w:r w:rsidR="005E2DCF" w:rsidRPr="00415E27">
        <w:rPr>
          <w:rFonts w:ascii="Arial" w:hAnsi="Arial" w:cs="Arial"/>
          <w:sz w:val="20"/>
          <w:szCs w:val="20"/>
        </w:rPr>
        <w:t xml:space="preserve">in </w:t>
      </w:r>
      <w:r w:rsidRPr="00415E27">
        <w:rPr>
          <w:rFonts w:ascii="Arial" w:hAnsi="Arial" w:cs="Arial"/>
          <w:sz w:val="20"/>
          <w:szCs w:val="20"/>
        </w:rPr>
        <w:t xml:space="preserve">(npr. </w:t>
      </w:r>
      <w:r w:rsidR="005E2DCF" w:rsidRPr="00415E27">
        <w:rPr>
          <w:rFonts w:ascii="Arial" w:hAnsi="Arial" w:cs="Arial"/>
          <w:sz w:val="20"/>
          <w:szCs w:val="20"/>
        </w:rPr>
        <w:t>pravila vizualnega letenja, vidljivost v vizualnih meteoroloških razmerah in najmanjša oddaljenost od oblakov</w:t>
      </w:r>
      <w:r w:rsidRPr="00415E27">
        <w:rPr>
          <w:rFonts w:ascii="Arial" w:hAnsi="Arial" w:cs="Arial"/>
          <w:sz w:val="20"/>
          <w:szCs w:val="20"/>
        </w:rPr>
        <w:t>)</w:t>
      </w:r>
      <w:r w:rsidR="005E2DCF" w:rsidRPr="00415E27">
        <w:rPr>
          <w:rFonts w:ascii="Arial" w:hAnsi="Arial" w:cs="Arial"/>
          <w:sz w:val="20"/>
          <w:szCs w:val="20"/>
        </w:rPr>
        <w:t>.</w:t>
      </w:r>
      <w:r w:rsidR="00A27820" w:rsidRPr="00415E27">
        <w:rPr>
          <w:rFonts w:ascii="Arial" w:hAnsi="Arial" w:cs="Arial"/>
          <w:sz w:val="20"/>
          <w:szCs w:val="20"/>
        </w:rPr>
        <w:t xml:space="preserve"> </w:t>
      </w:r>
    </w:p>
    <w:p w14:paraId="5190F488" w14:textId="77777777" w:rsidR="00A27820" w:rsidRPr="00415E27" w:rsidRDefault="00A27820" w:rsidP="007E3C04">
      <w:pPr>
        <w:spacing w:after="0" w:line="240" w:lineRule="auto"/>
        <w:jc w:val="both"/>
        <w:rPr>
          <w:rFonts w:ascii="Arial" w:hAnsi="Arial" w:cs="Arial"/>
          <w:sz w:val="20"/>
          <w:szCs w:val="20"/>
        </w:rPr>
      </w:pPr>
    </w:p>
    <w:p w14:paraId="4101E8D6" w14:textId="77777777" w:rsidR="004014AC" w:rsidRPr="00415E27" w:rsidRDefault="00A27820" w:rsidP="007E3C04">
      <w:pPr>
        <w:spacing w:after="0" w:line="240" w:lineRule="auto"/>
        <w:jc w:val="both"/>
        <w:rPr>
          <w:rFonts w:ascii="Arial" w:hAnsi="Arial" w:cs="Arial"/>
          <w:sz w:val="20"/>
          <w:szCs w:val="20"/>
        </w:rPr>
      </w:pPr>
      <w:r w:rsidRPr="00415E27">
        <w:rPr>
          <w:rFonts w:ascii="Arial" w:hAnsi="Arial" w:cs="Arial"/>
          <w:sz w:val="20"/>
          <w:szCs w:val="20"/>
        </w:rPr>
        <w:t xml:space="preserve">S to določba se ohranja že obstoječe pravno pravilo (iz </w:t>
      </w:r>
      <w:r w:rsidR="00D760FD" w:rsidRPr="00415E27">
        <w:rPr>
          <w:rFonts w:ascii="Arial" w:hAnsi="Arial" w:cs="Arial"/>
          <w:sz w:val="20"/>
          <w:szCs w:val="20"/>
        </w:rPr>
        <w:t>pravilnika</w:t>
      </w:r>
      <w:r w:rsidRPr="00415E27">
        <w:rPr>
          <w:rFonts w:ascii="Arial" w:hAnsi="Arial" w:cs="Arial"/>
          <w:sz w:val="20"/>
          <w:szCs w:val="20"/>
        </w:rPr>
        <w:t xml:space="preserve">, ki se preneha uporabljati v skladu z določbo te uredbe). </w:t>
      </w:r>
    </w:p>
    <w:p w14:paraId="014E3502" w14:textId="77777777" w:rsidR="00A27820" w:rsidRPr="00415E27" w:rsidRDefault="00A27820" w:rsidP="007E3C04">
      <w:pPr>
        <w:spacing w:after="0" w:line="240" w:lineRule="auto"/>
        <w:jc w:val="both"/>
        <w:rPr>
          <w:rFonts w:ascii="Arial" w:hAnsi="Arial" w:cs="Arial"/>
          <w:sz w:val="20"/>
          <w:szCs w:val="20"/>
        </w:rPr>
      </w:pPr>
    </w:p>
    <w:p w14:paraId="30544A58" w14:textId="77777777" w:rsidR="00A27820" w:rsidRPr="00415E27" w:rsidRDefault="00A27820" w:rsidP="007E3C04">
      <w:pPr>
        <w:spacing w:after="0" w:line="240" w:lineRule="auto"/>
        <w:jc w:val="both"/>
        <w:rPr>
          <w:rFonts w:ascii="Arial" w:hAnsi="Arial" w:cs="Arial"/>
          <w:sz w:val="20"/>
          <w:szCs w:val="20"/>
        </w:rPr>
      </w:pPr>
      <w:r w:rsidRPr="00415E27">
        <w:rPr>
          <w:rFonts w:ascii="Arial" w:hAnsi="Arial" w:cs="Arial"/>
          <w:sz w:val="20"/>
          <w:szCs w:val="20"/>
        </w:rPr>
        <w:t>S to določbo se ne uveljavlja razlik od mednarodnih standardov ICAO.</w:t>
      </w:r>
    </w:p>
    <w:p w14:paraId="2CB4E9CA" w14:textId="77777777" w:rsidR="0041531D" w:rsidRPr="00415E27" w:rsidRDefault="0041531D" w:rsidP="007E3C04">
      <w:pPr>
        <w:spacing w:after="0" w:line="240" w:lineRule="auto"/>
        <w:jc w:val="both"/>
        <w:rPr>
          <w:rFonts w:ascii="Arial" w:hAnsi="Arial" w:cs="Arial"/>
          <w:sz w:val="20"/>
          <w:szCs w:val="20"/>
        </w:rPr>
      </w:pPr>
    </w:p>
    <w:p w14:paraId="3379A4DE" w14:textId="146805B0" w:rsidR="00A27820" w:rsidRPr="00415E27" w:rsidRDefault="00A27820" w:rsidP="007E3C04">
      <w:pPr>
        <w:spacing w:after="0" w:line="240" w:lineRule="auto"/>
        <w:jc w:val="both"/>
        <w:rPr>
          <w:rFonts w:ascii="Arial" w:hAnsi="Arial" w:cs="Arial"/>
          <w:b/>
          <w:bCs/>
          <w:sz w:val="20"/>
          <w:szCs w:val="20"/>
        </w:rPr>
      </w:pPr>
      <w:r w:rsidRPr="00415E27">
        <w:rPr>
          <w:rFonts w:ascii="Arial" w:hAnsi="Arial" w:cs="Arial"/>
          <w:b/>
          <w:bCs/>
          <w:sz w:val="20"/>
          <w:szCs w:val="20"/>
        </w:rPr>
        <w:t xml:space="preserve">K </w:t>
      </w:r>
      <w:r w:rsidR="004C4602" w:rsidRPr="00415E27">
        <w:rPr>
          <w:rFonts w:ascii="Arial" w:hAnsi="Arial" w:cs="Arial"/>
          <w:b/>
          <w:bCs/>
          <w:sz w:val="20"/>
          <w:szCs w:val="20"/>
        </w:rPr>
        <w:t>6</w:t>
      </w:r>
      <w:r w:rsidRPr="00415E27">
        <w:rPr>
          <w:rFonts w:ascii="Arial" w:hAnsi="Arial" w:cs="Arial"/>
          <w:b/>
          <w:bCs/>
          <w:sz w:val="20"/>
          <w:szCs w:val="20"/>
        </w:rPr>
        <w:t xml:space="preserve">. členu: </w:t>
      </w:r>
    </w:p>
    <w:p w14:paraId="5CB69680" w14:textId="75AEFFAF" w:rsidR="00A27820" w:rsidRPr="00415E27" w:rsidRDefault="00A27820" w:rsidP="007E3C04">
      <w:pPr>
        <w:spacing w:after="0" w:line="240" w:lineRule="auto"/>
        <w:jc w:val="both"/>
        <w:rPr>
          <w:rFonts w:ascii="Arial" w:hAnsi="Arial" w:cs="Arial"/>
          <w:sz w:val="20"/>
          <w:szCs w:val="20"/>
        </w:rPr>
      </w:pPr>
      <w:r w:rsidRPr="00415E27">
        <w:rPr>
          <w:rFonts w:ascii="Arial" w:hAnsi="Arial" w:cs="Arial"/>
          <w:sz w:val="20"/>
          <w:szCs w:val="20"/>
        </w:rPr>
        <w:t>Nujni sestavni del urejanja pravil letenja je določitev lastnosti zračnega prostora oz. posameznih delov zračnega prostora, tj. struktur zračnega prostora, v katerem veljajo določena pravila. Zakonodajalec je v ZLet-1 v 149. členu predvidel urejanje klasifikacije zračnega prostora in struktur zračnega prostora z določanjem razredov zračnega prostora (klasifikacijo zračnega prostora) in opredelitvijo vertikalnih</w:t>
      </w:r>
      <w:r w:rsidR="00D760FD" w:rsidRPr="00415E27">
        <w:rPr>
          <w:rFonts w:ascii="Arial" w:hAnsi="Arial" w:cs="Arial"/>
          <w:sz w:val="20"/>
          <w:szCs w:val="20"/>
        </w:rPr>
        <w:t xml:space="preserve"> </w:t>
      </w:r>
      <w:r w:rsidRPr="00415E27">
        <w:rPr>
          <w:rFonts w:ascii="Arial" w:hAnsi="Arial" w:cs="Arial"/>
          <w:sz w:val="20"/>
          <w:szCs w:val="20"/>
        </w:rPr>
        <w:t>in lateralnih meja</w:t>
      </w:r>
      <w:r w:rsidR="00B06A72" w:rsidRPr="00415E27">
        <w:rPr>
          <w:rFonts w:ascii="Arial" w:hAnsi="Arial" w:cs="Arial"/>
          <w:sz w:val="20"/>
          <w:szCs w:val="20"/>
        </w:rPr>
        <w:t xml:space="preserve">, </w:t>
      </w:r>
      <w:r w:rsidRPr="00415E27">
        <w:rPr>
          <w:rFonts w:ascii="Arial" w:hAnsi="Arial" w:cs="Arial"/>
          <w:sz w:val="20"/>
          <w:szCs w:val="20"/>
        </w:rPr>
        <w:t>pogojev uporabe struktur zračnega prostora, ter njihovo objavo. Ker so to ureditve, ki skupaj s pravili letenja tvorijo zaključeno enoto, se te ureditve podajo v tem predpisu.</w:t>
      </w:r>
    </w:p>
    <w:p w14:paraId="63B89762" w14:textId="77777777" w:rsidR="00A27820" w:rsidRPr="00415E27" w:rsidRDefault="00A27820" w:rsidP="007E3C04">
      <w:pPr>
        <w:spacing w:after="0" w:line="240" w:lineRule="auto"/>
        <w:jc w:val="both"/>
        <w:rPr>
          <w:rFonts w:ascii="Arial" w:hAnsi="Arial" w:cs="Arial"/>
          <w:sz w:val="20"/>
          <w:szCs w:val="20"/>
        </w:rPr>
      </w:pPr>
    </w:p>
    <w:p w14:paraId="3B947BE5" w14:textId="23FCB674" w:rsidR="00A27820" w:rsidRPr="00415E27" w:rsidRDefault="00A27820" w:rsidP="00B06A72">
      <w:pPr>
        <w:spacing w:after="0" w:line="240" w:lineRule="auto"/>
        <w:jc w:val="both"/>
        <w:rPr>
          <w:rFonts w:ascii="Arial" w:hAnsi="Arial" w:cs="Arial"/>
          <w:sz w:val="20"/>
          <w:szCs w:val="20"/>
        </w:rPr>
      </w:pPr>
      <w:r w:rsidRPr="00415E27">
        <w:rPr>
          <w:rFonts w:ascii="Arial" w:hAnsi="Arial" w:cs="Arial"/>
          <w:sz w:val="20"/>
          <w:szCs w:val="20"/>
        </w:rPr>
        <w:t>V tem predpisu se na podlagi določbe tega zakona o klasifikaciji zračnega prostora in strukturah zračnega prostora določajo tudi</w:t>
      </w:r>
      <w:r w:rsidR="00B06A72" w:rsidRPr="00415E27">
        <w:rPr>
          <w:rFonts w:ascii="Arial" w:hAnsi="Arial" w:cs="Arial"/>
          <w:sz w:val="20"/>
          <w:szCs w:val="20"/>
        </w:rPr>
        <w:t xml:space="preserve"> </w:t>
      </w:r>
      <w:r w:rsidRPr="00415E27">
        <w:rPr>
          <w:rFonts w:ascii="Arial" w:hAnsi="Arial" w:cs="Arial"/>
          <w:sz w:val="20"/>
          <w:szCs w:val="20"/>
        </w:rPr>
        <w:t>konkretizacija razredov zračnega prostora, torej konkretizacija klasifikacije zračnega prostora, konkretne strukture zračnega prostora z opredelitvijo vertikalnih</w:t>
      </w:r>
      <w:r w:rsidR="00D760FD" w:rsidRPr="00415E27">
        <w:rPr>
          <w:rFonts w:ascii="Arial" w:hAnsi="Arial" w:cs="Arial"/>
          <w:sz w:val="20"/>
          <w:szCs w:val="20"/>
        </w:rPr>
        <w:t xml:space="preserve"> </w:t>
      </w:r>
      <w:r w:rsidRPr="00415E27">
        <w:rPr>
          <w:rFonts w:ascii="Arial" w:hAnsi="Arial" w:cs="Arial"/>
          <w:sz w:val="20"/>
          <w:szCs w:val="20"/>
        </w:rPr>
        <w:t>in lateralnih meja, pogojev uporabe struktur zračnega prostora</w:t>
      </w:r>
      <w:r w:rsidR="00B06A72" w:rsidRPr="00415E27">
        <w:rPr>
          <w:rFonts w:ascii="Arial" w:hAnsi="Arial" w:cs="Arial"/>
          <w:sz w:val="20"/>
          <w:szCs w:val="20"/>
        </w:rPr>
        <w:t xml:space="preserve">, </w:t>
      </w:r>
      <w:r w:rsidRPr="00415E27">
        <w:rPr>
          <w:rFonts w:ascii="Arial" w:hAnsi="Arial" w:cs="Arial"/>
          <w:sz w:val="20"/>
          <w:szCs w:val="20"/>
        </w:rPr>
        <w:t>in objava na način, običajen v letalstvu (prek mehanizmov objave letalskih informacij).</w:t>
      </w:r>
    </w:p>
    <w:p w14:paraId="4A61CC3E" w14:textId="77777777" w:rsidR="00DA4691" w:rsidRPr="00415E27" w:rsidRDefault="00DA4691" w:rsidP="007E3C04">
      <w:pPr>
        <w:spacing w:after="0" w:line="240" w:lineRule="auto"/>
        <w:jc w:val="both"/>
        <w:rPr>
          <w:rFonts w:ascii="Arial" w:hAnsi="Arial" w:cs="Arial"/>
          <w:sz w:val="20"/>
          <w:szCs w:val="20"/>
        </w:rPr>
      </w:pPr>
    </w:p>
    <w:p w14:paraId="24E54E60" w14:textId="77777777" w:rsidR="00B83E46" w:rsidRPr="00415E27" w:rsidRDefault="00B83E46" w:rsidP="007E3C04">
      <w:pPr>
        <w:spacing w:after="0" w:line="240" w:lineRule="auto"/>
        <w:jc w:val="both"/>
        <w:rPr>
          <w:rFonts w:ascii="Arial" w:hAnsi="Arial" w:cs="Arial"/>
          <w:sz w:val="20"/>
          <w:szCs w:val="20"/>
        </w:rPr>
      </w:pPr>
      <w:r w:rsidRPr="00415E27">
        <w:rPr>
          <w:rFonts w:ascii="Arial" w:hAnsi="Arial" w:cs="Arial"/>
          <w:sz w:val="20"/>
          <w:szCs w:val="20"/>
        </w:rPr>
        <w:t xml:space="preserve">Določba poda splošne ureditve glede klasifikacije zračnega prostora. </w:t>
      </w:r>
    </w:p>
    <w:p w14:paraId="0BFC8947" w14:textId="77777777" w:rsidR="00B83E46" w:rsidRPr="00415E27" w:rsidRDefault="00B83E46" w:rsidP="007E3C04">
      <w:pPr>
        <w:spacing w:after="0" w:line="240" w:lineRule="auto"/>
        <w:jc w:val="both"/>
        <w:rPr>
          <w:rFonts w:ascii="Arial" w:hAnsi="Arial" w:cs="Arial"/>
          <w:sz w:val="20"/>
          <w:szCs w:val="20"/>
        </w:rPr>
      </w:pPr>
    </w:p>
    <w:p w14:paraId="722B1872" w14:textId="77777777" w:rsidR="00DA4691" w:rsidRPr="00415E27" w:rsidRDefault="00DA4691" w:rsidP="007E3C04">
      <w:pPr>
        <w:spacing w:after="0" w:line="240" w:lineRule="auto"/>
        <w:jc w:val="both"/>
        <w:rPr>
          <w:rFonts w:ascii="Arial" w:hAnsi="Arial" w:cs="Arial"/>
          <w:sz w:val="20"/>
          <w:szCs w:val="20"/>
        </w:rPr>
      </w:pPr>
      <w:r w:rsidRPr="00415E27">
        <w:rPr>
          <w:rFonts w:ascii="Arial" w:hAnsi="Arial" w:cs="Arial"/>
          <w:sz w:val="20"/>
          <w:szCs w:val="20"/>
        </w:rPr>
        <w:t xml:space="preserve">Določi se, da se v zračnem prostoru Republike Slovenije lahko določi kateri koli razred zračnega prostora (ti so razred zračnega prostora A, B, C, D, E, F ali G), kot jih podaja Uredba 923/2012/EU (ki prenaša mednarodne standarde ICAO v pravni red EU). </w:t>
      </w:r>
    </w:p>
    <w:p w14:paraId="7A55BB55" w14:textId="77777777" w:rsidR="00DA4691" w:rsidRPr="00415E27" w:rsidRDefault="00DA4691" w:rsidP="007E3C04">
      <w:pPr>
        <w:spacing w:after="0" w:line="240" w:lineRule="auto"/>
        <w:jc w:val="both"/>
        <w:rPr>
          <w:rFonts w:ascii="Arial" w:hAnsi="Arial" w:cs="Arial"/>
          <w:sz w:val="20"/>
          <w:szCs w:val="20"/>
        </w:rPr>
      </w:pPr>
    </w:p>
    <w:p w14:paraId="460097B3" w14:textId="30F04B38" w:rsidR="00D760FD" w:rsidRPr="00415E27" w:rsidRDefault="00DA4691" w:rsidP="007E3C04">
      <w:pPr>
        <w:spacing w:after="0" w:line="240" w:lineRule="auto"/>
        <w:jc w:val="both"/>
        <w:rPr>
          <w:rFonts w:ascii="Arial" w:hAnsi="Arial" w:cs="Arial"/>
          <w:sz w:val="20"/>
          <w:szCs w:val="20"/>
        </w:rPr>
      </w:pPr>
      <w:r w:rsidRPr="00415E27">
        <w:rPr>
          <w:rFonts w:ascii="Arial" w:hAnsi="Arial" w:cs="Arial"/>
          <w:sz w:val="20"/>
          <w:szCs w:val="20"/>
        </w:rPr>
        <w:t xml:space="preserve">V Prilogi k uredbi se določijo konkretni razredi zračnega prostora. Tisti del zračnega prostora, ki ni opredeljen z nobenim drugim razredom zračnega prostora iz Priloge k tej uredbi, se določi kot razred zračnega prostora G. </w:t>
      </w:r>
    </w:p>
    <w:p w14:paraId="1FC8968E" w14:textId="77777777" w:rsidR="00D760FD" w:rsidRPr="00415E27" w:rsidRDefault="00D760FD" w:rsidP="007E3C04">
      <w:pPr>
        <w:spacing w:after="0" w:line="240" w:lineRule="auto"/>
        <w:jc w:val="both"/>
        <w:rPr>
          <w:rFonts w:ascii="Arial" w:hAnsi="Arial" w:cs="Arial"/>
          <w:sz w:val="20"/>
          <w:szCs w:val="20"/>
        </w:rPr>
      </w:pPr>
    </w:p>
    <w:p w14:paraId="6D4487F8" w14:textId="77777777" w:rsidR="00DA4691" w:rsidRPr="00415E27" w:rsidRDefault="00DA4691" w:rsidP="007E3C04">
      <w:pPr>
        <w:spacing w:after="0" w:line="240" w:lineRule="auto"/>
        <w:jc w:val="both"/>
        <w:rPr>
          <w:rFonts w:ascii="Arial" w:hAnsi="Arial" w:cs="Arial"/>
          <w:sz w:val="20"/>
          <w:szCs w:val="20"/>
        </w:rPr>
      </w:pPr>
      <w:r w:rsidRPr="00415E27">
        <w:rPr>
          <w:rFonts w:ascii="Arial" w:hAnsi="Arial" w:cs="Arial"/>
          <w:sz w:val="20"/>
          <w:szCs w:val="20"/>
        </w:rPr>
        <w:t xml:space="preserve">Razredi zračnega prostora (klasifikacija zračnega prostora) se objavijo z letalskimi informacijami, konkretno v Zborniku letalskih informacij (angl. </w:t>
      </w:r>
      <w:proofErr w:type="spellStart"/>
      <w:r w:rsidRPr="00415E27">
        <w:rPr>
          <w:rFonts w:ascii="Arial" w:hAnsi="Arial" w:cs="Arial"/>
          <w:sz w:val="20"/>
          <w:szCs w:val="20"/>
        </w:rPr>
        <w:t>Aeronautical</w:t>
      </w:r>
      <w:proofErr w:type="spellEnd"/>
      <w:r w:rsidRPr="00415E27">
        <w:rPr>
          <w:rFonts w:ascii="Arial" w:hAnsi="Arial" w:cs="Arial"/>
          <w:sz w:val="20"/>
          <w:szCs w:val="20"/>
        </w:rPr>
        <w:t xml:space="preserve"> </w:t>
      </w:r>
      <w:proofErr w:type="spellStart"/>
      <w:r w:rsidRPr="00415E27">
        <w:rPr>
          <w:rFonts w:ascii="Arial" w:hAnsi="Arial" w:cs="Arial"/>
          <w:sz w:val="20"/>
          <w:szCs w:val="20"/>
        </w:rPr>
        <w:t>Information</w:t>
      </w:r>
      <w:proofErr w:type="spellEnd"/>
      <w:r w:rsidRPr="00415E27">
        <w:rPr>
          <w:rFonts w:ascii="Arial" w:hAnsi="Arial" w:cs="Arial"/>
          <w:sz w:val="20"/>
          <w:szCs w:val="20"/>
        </w:rPr>
        <w:t xml:space="preserve"> </w:t>
      </w:r>
      <w:proofErr w:type="spellStart"/>
      <w:r w:rsidRPr="00415E27">
        <w:rPr>
          <w:rFonts w:ascii="Arial" w:hAnsi="Arial" w:cs="Arial"/>
          <w:sz w:val="20"/>
          <w:szCs w:val="20"/>
        </w:rPr>
        <w:t>Publication</w:t>
      </w:r>
      <w:proofErr w:type="spellEnd"/>
      <w:r w:rsidRPr="00415E27">
        <w:rPr>
          <w:rFonts w:ascii="Arial" w:hAnsi="Arial" w:cs="Arial"/>
          <w:sz w:val="20"/>
          <w:szCs w:val="20"/>
        </w:rPr>
        <w:t>, AIP).</w:t>
      </w:r>
    </w:p>
    <w:p w14:paraId="4D87B24F" w14:textId="77777777" w:rsidR="002C3A59" w:rsidRPr="00415E27" w:rsidRDefault="002C3A59" w:rsidP="007E3C04">
      <w:pPr>
        <w:spacing w:after="0" w:line="240" w:lineRule="auto"/>
        <w:jc w:val="both"/>
        <w:rPr>
          <w:rFonts w:ascii="Arial" w:hAnsi="Arial" w:cs="Arial"/>
          <w:sz w:val="20"/>
          <w:szCs w:val="20"/>
        </w:rPr>
      </w:pPr>
    </w:p>
    <w:p w14:paraId="0DC4ADD7" w14:textId="04A12622" w:rsidR="002C3A59" w:rsidRPr="00415E27" w:rsidRDefault="002C3A59" w:rsidP="007E3C04">
      <w:pPr>
        <w:spacing w:after="0" w:line="240" w:lineRule="auto"/>
        <w:jc w:val="both"/>
        <w:rPr>
          <w:rFonts w:ascii="Arial" w:hAnsi="Arial" w:cs="Arial"/>
          <w:sz w:val="20"/>
          <w:szCs w:val="20"/>
        </w:rPr>
      </w:pPr>
      <w:r w:rsidRPr="00415E27">
        <w:rPr>
          <w:rFonts w:ascii="Arial" w:hAnsi="Arial" w:cs="Arial"/>
          <w:sz w:val="20"/>
          <w:szCs w:val="20"/>
        </w:rPr>
        <w:t xml:space="preserve">Ob tem se </w:t>
      </w:r>
      <w:r w:rsidRPr="00172AB5">
        <w:rPr>
          <w:rFonts w:ascii="Arial" w:hAnsi="Arial" w:cs="Arial"/>
          <w:sz w:val="20"/>
          <w:szCs w:val="20"/>
        </w:rPr>
        <w:t xml:space="preserve">pojasnjuje, da se lahko v skladu s pravili glede klasifikacije </w:t>
      </w:r>
      <w:r w:rsidR="00F905FD" w:rsidRPr="00172AB5">
        <w:rPr>
          <w:rFonts w:ascii="Arial" w:hAnsi="Arial" w:cs="Arial"/>
          <w:sz w:val="20"/>
          <w:szCs w:val="20"/>
        </w:rPr>
        <w:t xml:space="preserve">v rezervaciji ali omejitvi zračnega prostora </w:t>
      </w:r>
      <w:r w:rsidR="006A7E89" w:rsidRPr="00172AB5">
        <w:rPr>
          <w:rFonts w:ascii="Arial" w:hAnsi="Arial" w:cs="Arial"/>
          <w:sz w:val="20"/>
          <w:szCs w:val="20"/>
        </w:rPr>
        <w:t xml:space="preserve">(tj. </w:t>
      </w:r>
      <w:r w:rsidR="00F905FD" w:rsidRPr="00172AB5">
        <w:rPr>
          <w:rFonts w:ascii="Arial" w:hAnsi="Arial" w:cs="Arial"/>
          <w:sz w:val="20"/>
          <w:szCs w:val="20"/>
        </w:rPr>
        <w:t>drugi odstavek 11. člena</w:t>
      </w:r>
      <w:r w:rsidR="006A7E89" w:rsidRPr="00172AB5">
        <w:rPr>
          <w:rFonts w:ascii="Arial" w:hAnsi="Arial" w:cs="Arial"/>
          <w:sz w:val="20"/>
          <w:szCs w:val="20"/>
        </w:rPr>
        <w:t>)</w:t>
      </w:r>
      <w:r w:rsidRPr="00172AB5">
        <w:rPr>
          <w:rFonts w:ascii="Arial" w:hAnsi="Arial" w:cs="Arial"/>
          <w:sz w:val="20"/>
          <w:szCs w:val="20"/>
        </w:rPr>
        <w:t xml:space="preserve">, </w:t>
      </w:r>
      <w:r w:rsidR="00F905FD" w:rsidRPr="00172AB5">
        <w:rPr>
          <w:rFonts w:ascii="Arial" w:hAnsi="Arial" w:cs="Arial"/>
          <w:sz w:val="20"/>
          <w:szCs w:val="20"/>
        </w:rPr>
        <w:t xml:space="preserve">v povezavi s </w:t>
      </w:r>
      <w:r w:rsidRPr="00172AB5">
        <w:rPr>
          <w:rFonts w:ascii="Arial" w:hAnsi="Arial" w:cs="Arial"/>
          <w:sz w:val="20"/>
          <w:szCs w:val="20"/>
        </w:rPr>
        <w:t>pooblastil</w:t>
      </w:r>
      <w:r w:rsidR="00F905FD" w:rsidRPr="00172AB5">
        <w:rPr>
          <w:rFonts w:ascii="Arial" w:hAnsi="Arial" w:cs="Arial"/>
          <w:sz w:val="20"/>
          <w:szCs w:val="20"/>
        </w:rPr>
        <w:t>om</w:t>
      </w:r>
      <w:r w:rsidRPr="00172AB5">
        <w:rPr>
          <w:rFonts w:ascii="Arial" w:hAnsi="Arial" w:cs="Arial"/>
          <w:sz w:val="20"/>
          <w:szCs w:val="20"/>
        </w:rPr>
        <w:t xml:space="preserve"> iz 150. člena ZLet-1, </w:t>
      </w:r>
      <w:r w:rsidR="006A7E89" w:rsidRPr="00172AB5">
        <w:rPr>
          <w:rFonts w:ascii="Arial" w:hAnsi="Arial" w:cs="Arial"/>
          <w:sz w:val="20"/>
          <w:szCs w:val="20"/>
        </w:rPr>
        <w:t xml:space="preserve">ob </w:t>
      </w:r>
      <w:r w:rsidRPr="00172AB5">
        <w:rPr>
          <w:rFonts w:ascii="Arial" w:hAnsi="Arial" w:cs="Arial"/>
          <w:sz w:val="20"/>
          <w:szCs w:val="20"/>
        </w:rPr>
        <w:t>vzpostavi</w:t>
      </w:r>
      <w:r w:rsidR="006A7E89" w:rsidRPr="00172AB5">
        <w:rPr>
          <w:rFonts w:ascii="Arial" w:hAnsi="Arial" w:cs="Arial"/>
          <w:sz w:val="20"/>
          <w:szCs w:val="20"/>
        </w:rPr>
        <w:t>tvi</w:t>
      </w:r>
      <w:r w:rsidRPr="00172AB5">
        <w:rPr>
          <w:rFonts w:ascii="Arial" w:hAnsi="Arial" w:cs="Arial"/>
          <w:sz w:val="20"/>
          <w:szCs w:val="20"/>
        </w:rPr>
        <w:t xml:space="preserve"> </w:t>
      </w:r>
      <w:r w:rsidR="00ED11BA" w:rsidRPr="00172AB5">
        <w:rPr>
          <w:rFonts w:ascii="Arial" w:hAnsi="Arial" w:cs="Arial"/>
          <w:sz w:val="20"/>
          <w:szCs w:val="20"/>
        </w:rPr>
        <w:t>rezervacije zračnega prostora</w:t>
      </w:r>
      <w:r w:rsidR="00B1206A" w:rsidRPr="00172AB5">
        <w:rPr>
          <w:rFonts w:ascii="Arial" w:hAnsi="Arial" w:cs="Arial"/>
          <w:sz w:val="20"/>
          <w:szCs w:val="20"/>
        </w:rPr>
        <w:t xml:space="preserve"> kot začasne strukture</w:t>
      </w:r>
      <w:r w:rsidR="00ED11BA" w:rsidRPr="00172AB5">
        <w:rPr>
          <w:rFonts w:ascii="Arial" w:hAnsi="Arial" w:cs="Arial"/>
          <w:sz w:val="20"/>
          <w:szCs w:val="20"/>
        </w:rPr>
        <w:t xml:space="preserve">, </w:t>
      </w:r>
      <w:r w:rsidRPr="00172AB5">
        <w:rPr>
          <w:rFonts w:ascii="Arial" w:hAnsi="Arial" w:cs="Arial"/>
          <w:sz w:val="20"/>
          <w:szCs w:val="20"/>
        </w:rPr>
        <w:t xml:space="preserve">v </w:t>
      </w:r>
      <w:r w:rsidR="006A7E89" w:rsidRPr="00172AB5">
        <w:rPr>
          <w:rFonts w:ascii="Arial" w:hAnsi="Arial" w:cs="Arial"/>
          <w:sz w:val="20"/>
          <w:szCs w:val="20"/>
        </w:rPr>
        <w:t>njej</w:t>
      </w:r>
      <w:r w:rsidRPr="00172AB5">
        <w:rPr>
          <w:rFonts w:ascii="Arial" w:hAnsi="Arial" w:cs="Arial"/>
          <w:sz w:val="20"/>
          <w:szCs w:val="20"/>
        </w:rPr>
        <w:t xml:space="preserve"> določi drugačna ureditev glede klasifikacije</w:t>
      </w:r>
      <w:r w:rsidR="0037688E" w:rsidRPr="00172AB5">
        <w:rPr>
          <w:rFonts w:ascii="Arial" w:hAnsi="Arial" w:cs="Arial"/>
          <w:sz w:val="20"/>
          <w:szCs w:val="20"/>
        </w:rPr>
        <w:t xml:space="preserve">. </w:t>
      </w:r>
      <w:r w:rsidR="00B1206A" w:rsidRPr="00172AB5">
        <w:rPr>
          <w:rFonts w:ascii="Arial" w:hAnsi="Arial" w:cs="Arial"/>
          <w:sz w:val="20"/>
          <w:szCs w:val="20"/>
        </w:rPr>
        <w:t>V takem primeru velja pravilo glede objave</w:t>
      </w:r>
      <w:r w:rsidR="00F905FD" w:rsidRPr="00172AB5">
        <w:rPr>
          <w:rFonts w:ascii="Arial" w:hAnsi="Arial" w:cs="Arial"/>
          <w:sz w:val="20"/>
          <w:szCs w:val="20"/>
        </w:rPr>
        <w:t xml:space="preserve"> klasifikacije</w:t>
      </w:r>
      <w:r w:rsidR="00B1206A" w:rsidRPr="00172AB5">
        <w:rPr>
          <w:rFonts w:ascii="Arial" w:hAnsi="Arial" w:cs="Arial"/>
          <w:sz w:val="20"/>
          <w:szCs w:val="20"/>
        </w:rPr>
        <w:t xml:space="preserve"> za začasne strukture zračnega prostora (tretji odstavek 9.</w:t>
      </w:r>
      <w:r w:rsidR="00F905FD" w:rsidRPr="00172AB5">
        <w:rPr>
          <w:rFonts w:ascii="Arial" w:hAnsi="Arial" w:cs="Arial"/>
          <w:sz w:val="20"/>
          <w:szCs w:val="20"/>
        </w:rPr>
        <w:t xml:space="preserve"> </w:t>
      </w:r>
      <w:r w:rsidR="00B1206A" w:rsidRPr="00172AB5">
        <w:rPr>
          <w:rFonts w:ascii="Arial" w:hAnsi="Arial" w:cs="Arial"/>
          <w:sz w:val="20"/>
          <w:szCs w:val="20"/>
        </w:rPr>
        <w:t>člena): začasne</w:t>
      </w:r>
      <w:r w:rsidR="00B1206A" w:rsidRPr="00415E27">
        <w:rPr>
          <w:rFonts w:ascii="Arial" w:hAnsi="Arial" w:cs="Arial"/>
          <w:sz w:val="20"/>
          <w:szCs w:val="20"/>
        </w:rPr>
        <w:t xml:space="preserve"> strukture zračnega prostora se</w:t>
      </w:r>
      <w:r w:rsidR="00B1206A" w:rsidRPr="00415E27" w:rsidDel="00200260">
        <w:rPr>
          <w:rFonts w:ascii="Arial" w:hAnsi="Arial" w:cs="Arial"/>
          <w:sz w:val="20"/>
          <w:szCs w:val="20"/>
        </w:rPr>
        <w:t xml:space="preserve"> </w:t>
      </w:r>
      <w:r w:rsidR="00B1206A" w:rsidRPr="00415E27">
        <w:rPr>
          <w:rFonts w:ascii="Arial" w:hAnsi="Arial" w:cs="Arial"/>
          <w:sz w:val="20"/>
          <w:szCs w:val="20"/>
        </w:rPr>
        <w:t>objavijo z NOTAM.</w:t>
      </w:r>
    </w:p>
    <w:p w14:paraId="792132BF" w14:textId="77777777" w:rsidR="00B83E46" w:rsidRPr="00415E27" w:rsidRDefault="00B83E46" w:rsidP="007E3C04">
      <w:pPr>
        <w:spacing w:after="0" w:line="240" w:lineRule="auto"/>
        <w:jc w:val="both"/>
        <w:rPr>
          <w:rFonts w:ascii="Arial" w:hAnsi="Arial" w:cs="Arial"/>
          <w:sz w:val="20"/>
          <w:szCs w:val="20"/>
        </w:rPr>
      </w:pPr>
    </w:p>
    <w:p w14:paraId="09A4BAC2" w14:textId="620F057C" w:rsidR="00B83E46" w:rsidRPr="00415E27" w:rsidRDefault="00B83E46" w:rsidP="007E3C04">
      <w:pPr>
        <w:spacing w:after="0" w:line="240" w:lineRule="auto"/>
        <w:jc w:val="both"/>
        <w:rPr>
          <w:rFonts w:ascii="Arial" w:hAnsi="Arial" w:cs="Arial"/>
          <w:sz w:val="20"/>
          <w:szCs w:val="20"/>
        </w:rPr>
      </w:pPr>
      <w:r w:rsidRPr="00415E27">
        <w:rPr>
          <w:rFonts w:ascii="Arial" w:hAnsi="Arial" w:cs="Arial"/>
          <w:sz w:val="20"/>
          <w:szCs w:val="20"/>
        </w:rPr>
        <w:t xml:space="preserve">Namen ureditve v tem predpisu je prvič formalno vzpostaviti klasifikacijo zračnega prostora in v Prilogi se podaja ureditve kot </w:t>
      </w:r>
      <w:r w:rsidR="00B06A72" w:rsidRPr="00415E27">
        <w:rPr>
          <w:rFonts w:ascii="Arial" w:hAnsi="Arial" w:cs="Arial"/>
          <w:sz w:val="20"/>
          <w:szCs w:val="20"/>
        </w:rPr>
        <w:t xml:space="preserve">so vzpostavljene </w:t>
      </w:r>
      <w:r w:rsidRPr="00415E27">
        <w:rPr>
          <w:rFonts w:ascii="Arial" w:hAnsi="Arial" w:cs="Arial"/>
          <w:sz w:val="20"/>
          <w:szCs w:val="20"/>
        </w:rPr>
        <w:t xml:space="preserve">na dan uveljavitve te uredbe. Vse nadaljnje ureditve oz. spremembe ureditev klasifikacije zračnega prostora se bodo izvedle v skladu s predpisi, ki urejajo urejanje zračnega prostora (novi pa bodo izdani v skladu z 148. členom ZLet-1). </w:t>
      </w:r>
    </w:p>
    <w:p w14:paraId="0F9D5136" w14:textId="77777777" w:rsidR="00B83E46" w:rsidRPr="00415E27" w:rsidRDefault="00B83E46" w:rsidP="007E3C04">
      <w:pPr>
        <w:spacing w:after="0" w:line="240" w:lineRule="auto"/>
        <w:jc w:val="both"/>
        <w:rPr>
          <w:rFonts w:ascii="Arial" w:hAnsi="Arial" w:cs="Arial"/>
          <w:sz w:val="20"/>
          <w:szCs w:val="20"/>
        </w:rPr>
      </w:pPr>
    </w:p>
    <w:p w14:paraId="214148F4" w14:textId="75525D8E" w:rsidR="00B83E46" w:rsidRPr="00415E27" w:rsidRDefault="00B83E46" w:rsidP="007E3C04">
      <w:pPr>
        <w:spacing w:after="0" w:line="240" w:lineRule="auto"/>
        <w:jc w:val="both"/>
        <w:rPr>
          <w:rFonts w:ascii="Arial" w:hAnsi="Arial" w:cs="Arial"/>
          <w:sz w:val="20"/>
          <w:szCs w:val="20"/>
        </w:rPr>
      </w:pPr>
      <w:r w:rsidRPr="00415E27">
        <w:rPr>
          <w:rFonts w:ascii="Arial" w:hAnsi="Arial" w:cs="Arial"/>
          <w:b/>
          <w:bCs/>
          <w:sz w:val="20"/>
          <w:szCs w:val="20"/>
        </w:rPr>
        <w:t xml:space="preserve">K </w:t>
      </w:r>
      <w:r w:rsidR="004C4602" w:rsidRPr="00415E27">
        <w:rPr>
          <w:rFonts w:ascii="Arial" w:hAnsi="Arial" w:cs="Arial"/>
          <w:b/>
          <w:bCs/>
          <w:sz w:val="20"/>
          <w:szCs w:val="20"/>
        </w:rPr>
        <w:t>7</w:t>
      </w:r>
      <w:r w:rsidRPr="00415E27">
        <w:rPr>
          <w:rFonts w:ascii="Arial" w:hAnsi="Arial" w:cs="Arial"/>
          <w:b/>
          <w:bCs/>
          <w:sz w:val="20"/>
          <w:szCs w:val="20"/>
        </w:rPr>
        <w:t>. členu:</w:t>
      </w:r>
    </w:p>
    <w:p w14:paraId="6098854A" w14:textId="039427D1" w:rsidR="00B83E46" w:rsidRPr="00415E27" w:rsidRDefault="00B83E46" w:rsidP="007E3C04">
      <w:pPr>
        <w:spacing w:after="0" w:line="240" w:lineRule="auto"/>
        <w:jc w:val="both"/>
        <w:rPr>
          <w:rFonts w:ascii="Arial" w:hAnsi="Arial" w:cs="Arial"/>
          <w:sz w:val="20"/>
          <w:szCs w:val="20"/>
        </w:rPr>
      </w:pPr>
      <w:r w:rsidRPr="00415E27">
        <w:rPr>
          <w:rFonts w:ascii="Arial" w:hAnsi="Arial" w:cs="Arial"/>
          <w:sz w:val="20"/>
          <w:szCs w:val="20"/>
        </w:rPr>
        <w:t xml:space="preserve">Ko že navedeno zgoraj, se v tem predpisu določajo tudi konkretizacija razredov zračnega prostora, torej konkretizacija klasifikacije zračnega prostora in konkretne strukture zračnega prostora z opredelitvijo vertikalnih in lateralnih meja, pogojev uporabe struktur zračnega prostora in objava z letalskimi informacijami. </w:t>
      </w:r>
    </w:p>
    <w:p w14:paraId="563E611E" w14:textId="77777777" w:rsidR="00B83E46" w:rsidRPr="00415E27" w:rsidRDefault="00B83E46" w:rsidP="007E3C04">
      <w:pPr>
        <w:spacing w:after="0" w:line="240" w:lineRule="auto"/>
        <w:jc w:val="both"/>
        <w:rPr>
          <w:rFonts w:ascii="Arial" w:hAnsi="Arial" w:cs="Arial"/>
          <w:sz w:val="20"/>
          <w:szCs w:val="20"/>
        </w:rPr>
      </w:pPr>
    </w:p>
    <w:p w14:paraId="322091B1" w14:textId="77777777" w:rsidR="00562531" w:rsidRPr="00415E27" w:rsidRDefault="00562531" w:rsidP="007E3C04">
      <w:pPr>
        <w:spacing w:after="0" w:line="240" w:lineRule="auto"/>
        <w:jc w:val="both"/>
        <w:rPr>
          <w:rFonts w:ascii="Arial" w:hAnsi="Arial" w:cs="Arial"/>
          <w:sz w:val="20"/>
          <w:szCs w:val="20"/>
        </w:rPr>
      </w:pPr>
      <w:r w:rsidRPr="00415E27">
        <w:rPr>
          <w:rFonts w:ascii="Arial" w:hAnsi="Arial" w:cs="Arial"/>
          <w:sz w:val="20"/>
          <w:szCs w:val="20"/>
        </w:rPr>
        <w:t xml:space="preserve">Določba poda splošne ureditve glede struktur zračnega prostora. </w:t>
      </w:r>
    </w:p>
    <w:p w14:paraId="26820C51" w14:textId="77777777" w:rsidR="00562531" w:rsidRPr="00415E27" w:rsidRDefault="00562531" w:rsidP="007E3C04">
      <w:pPr>
        <w:spacing w:after="0" w:line="240" w:lineRule="auto"/>
        <w:jc w:val="both"/>
        <w:rPr>
          <w:rFonts w:ascii="Arial" w:hAnsi="Arial" w:cs="Arial"/>
          <w:sz w:val="20"/>
          <w:szCs w:val="20"/>
        </w:rPr>
      </w:pPr>
    </w:p>
    <w:p w14:paraId="661F512C" w14:textId="77777777" w:rsidR="002C6BFF" w:rsidRPr="00415E27" w:rsidRDefault="00562531" w:rsidP="007E3C04">
      <w:pPr>
        <w:spacing w:after="0" w:line="240" w:lineRule="auto"/>
        <w:jc w:val="both"/>
        <w:rPr>
          <w:rFonts w:ascii="Arial" w:hAnsi="Arial" w:cs="Arial"/>
          <w:sz w:val="20"/>
          <w:szCs w:val="20"/>
        </w:rPr>
      </w:pPr>
      <w:r w:rsidRPr="00415E27">
        <w:rPr>
          <w:rFonts w:ascii="Arial" w:hAnsi="Arial" w:cs="Arial"/>
          <w:sz w:val="20"/>
          <w:szCs w:val="20"/>
        </w:rPr>
        <w:t xml:space="preserve">Strukture zračnega prostora so stalne ali začasne. V </w:t>
      </w:r>
      <w:r w:rsidR="00D760FD" w:rsidRPr="00415E27">
        <w:rPr>
          <w:rFonts w:ascii="Arial" w:hAnsi="Arial" w:cs="Arial"/>
          <w:sz w:val="20"/>
          <w:szCs w:val="20"/>
        </w:rPr>
        <w:t>tej</w:t>
      </w:r>
      <w:r w:rsidRPr="00415E27">
        <w:rPr>
          <w:rFonts w:ascii="Arial" w:hAnsi="Arial" w:cs="Arial"/>
          <w:sz w:val="20"/>
          <w:szCs w:val="20"/>
        </w:rPr>
        <w:t xml:space="preserve"> delitv</w:t>
      </w:r>
      <w:r w:rsidR="00D760FD" w:rsidRPr="00415E27">
        <w:rPr>
          <w:rFonts w:ascii="Arial" w:hAnsi="Arial" w:cs="Arial"/>
          <w:sz w:val="20"/>
          <w:szCs w:val="20"/>
        </w:rPr>
        <w:t>i</w:t>
      </w:r>
      <w:r w:rsidRPr="00415E27">
        <w:rPr>
          <w:rFonts w:ascii="Arial" w:hAnsi="Arial" w:cs="Arial"/>
          <w:sz w:val="20"/>
          <w:szCs w:val="20"/>
        </w:rPr>
        <w:t xml:space="preserve"> struktur na stalne in začasne se naslavlja </w:t>
      </w:r>
      <w:r w:rsidR="00D760FD" w:rsidRPr="00415E27">
        <w:rPr>
          <w:rFonts w:ascii="Arial" w:hAnsi="Arial" w:cs="Arial"/>
          <w:sz w:val="20"/>
          <w:szCs w:val="20"/>
        </w:rPr>
        <w:t>vidik</w:t>
      </w:r>
      <w:r w:rsidRPr="00415E27">
        <w:rPr>
          <w:rFonts w:ascii="Arial" w:hAnsi="Arial" w:cs="Arial"/>
          <w:sz w:val="20"/>
          <w:szCs w:val="20"/>
        </w:rPr>
        <w:t xml:space="preserve"> trajnosti določitve posamezne strukture. Strukture zračnega prostora, ki so določene v Prilogi k tej uredbi, so po svoji naravi stalne, ne glede na to, da ni nujno, da so aktivne (torej aktivirane) ves čas, ves dan, vsak dan</w:t>
      </w:r>
      <w:r w:rsidR="00D760FD" w:rsidRPr="00415E27">
        <w:rPr>
          <w:rFonts w:ascii="Arial" w:hAnsi="Arial" w:cs="Arial"/>
          <w:sz w:val="20"/>
          <w:szCs w:val="20"/>
        </w:rPr>
        <w:t>, ali ne</w:t>
      </w:r>
      <w:r w:rsidRPr="00415E27">
        <w:rPr>
          <w:rFonts w:ascii="Arial" w:hAnsi="Arial" w:cs="Arial"/>
          <w:sz w:val="20"/>
          <w:szCs w:val="20"/>
        </w:rPr>
        <w:t xml:space="preserve">. </w:t>
      </w:r>
    </w:p>
    <w:p w14:paraId="5A79E557" w14:textId="77777777" w:rsidR="002C6BFF" w:rsidRPr="00415E27" w:rsidRDefault="002C6BFF" w:rsidP="007E3C04">
      <w:pPr>
        <w:spacing w:after="0" w:line="240" w:lineRule="auto"/>
        <w:jc w:val="both"/>
        <w:rPr>
          <w:rFonts w:ascii="Arial" w:hAnsi="Arial" w:cs="Arial"/>
          <w:sz w:val="20"/>
          <w:szCs w:val="20"/>
        </w:rPr>
      </w:pPr>
    </w:p>
    <w:p w14:paraId="11602B13" w14:textId="63C45767" w:rsidR="00562531" w:rsidRPr="00415E27" w:rsidRDefault="00562531" w:rsidP="007E3C04">
      <w:pPr>
        <w:spacing w:after="0" w:line="240" w:lineRule="auto"/>
        <w:jc w:val="both"/>
        <w:rPr>
          <w:rFonts w:ascii="Arial" w:hAnsi="Arial" w:cs="Arial"/>
          <w:sz w:val="20"/>
          <w:szCs w:val="20"/>
        </w:rPr>
      </w:pPr>
      <w:r w:rsidRPr="00415E27">
        <w:rPr>
          <w:rFonts w:ascii="Arial" w:hAnsi="Arial" w:cs="Arial"/>
          <w:sz w:val="20"/>
          <w:szCs w:val="20"/>
        </w:rPr>
        <w:t xml:space="preserve">Ne glede na svojo naravo glede »stalnosti« pa je treba podrobneje določiti osnovne ureditve </w:t>
      </w:r>
      <w:r w:rsidR="00D760FD" w:rsidRPr="00415E27">
        <w:rPr>
          <w:rFonts w:ascii="Arial" w:hAnsi="Arial" w:cs="Arial"/>
          <w:sz w:val="20"/>
          <w:szCs w:val="20"/>
        </w:rPr>
        <w:t>v zvezi z njimi</w:t>
      </w:r>
      <w:r w:rsidRPr="00415E27">
        <w:rPr>
          <w:rFonts w:ascii="Arial" w:hAnsi="Arial" w:cs="Arial"/>
          <w:sz w:val="20"/>
          <w:szCs w:val="20"/>
        </w:rPr>
        <w:t>, predvsem glede pogoje</w:t>
      </w:r>
      <w:r w:rsidR="00D760FD" w:rsidRPr="00415E27">
        <w:rPr>
          <w:rFonts w:ascii="Arial" w:hAnsi="Arial" w:cs="Arial"/>
          <w:sz w:val="20"/>
          <w:szCs w:val="20"/>
        </w:rPr>
        <w:t>v</w:t>
      </w:r>
      <w:r w:rsidRPr="00415E27">
        <w:rPr>
          <w:rFonts w:ascii="Arial" w:hAnsi="Arial" w:cs="Arial"/>
          <w:sz w:val="20"/>
          <w:szCs w:val="20"/>
        </w:rPr>
        <w:t xml:space="preserve"> uporabe. Strukture zračnega prostora so v zračnem prostoru vzpostavljene za različne namene iz različnih razlogov. Določba uokviri pogoje uporabe in sicer se določi, da se lahko pogoji uporabe nanašajo na katerikoli vidik uporabe strukture zračnega prostora, ki je relevanten za zagotavljanje varnosti zračnega prometa</w:t>
      </w:r>
      <w:r w:rsidR="00D760FD" w:rsidRPr="00415E27">
        <w:rPr>
          <w:rFonts w:ascii="Arial" w:hAnsi="Arial" w:cs="Arial"/>
          <w:sz w:val="20"/>
          <w:szCs w:val="20"/>
        </w:rPr>
        <w:t>. Ti pogoji so lahko k</w:t>
      </w:r>
      <w:r w:rsidRPr="00415E27">
        <w:rPr>
          <w:rFonts w:ascii="Arial" w:hAnsi="Arial" w:cs="Arial"/>
          <w:sz w:val="20"/>
          <w:szCs w:val="20"/>
        </w:rPr>
        <w:t xml:space="preserve">onkreten razred zračnega prostora, </w:t>
      </w:r>
      <w:r w:rsidR="00D760FD" w:rsidRPr="00415E27">
        <w:rPr>
          <w:rFonts w:ascii="Arial" w:hAnsi="Arial" w:cs="Arial"/>
          <w:sz w:val="20"/>
          <w:szCs w:val="20"/>
        </w:rPr>
        <w:t xml:space="preserve">navedba, </w:t>
      </w:r>
      <w:r w:rsidRPr="00415E27">
        <w:rPr>
          <w:rFonts w:ascii="Arial" w:hAnsi="Arial" w:cs="Arial"/>
          <w:sz w:val="20"/>
          <w:szCs w:val="20"/>
        </w:rPr>
        <w:t xml:space="preserve">ali gre za </w:t>
      </w:r>
      <w:r w:rsidR="004C3890" w:rsidRPr="00415E27">
        <w:rPr>
          <w:rFonts w:ascii="Arial" w:hAnsi="Arial" w:cs="Arial"/>
          <w:sz w:val="20"/>
          <w:szCs w:val="20"/>
        </w:rPr>
        <w:t xml:space="preserve">struktura zračnega prostora </w:t>
      </w:r>
      <w:r w:rsidRPr="00415E27">
        <w:rPr>
          <w:rFonts w:ascii="Arial" w:hAnsi="Arial" w:cs="Arial"/>
          <w:sz w:val="20"/>
          <w:szCs w:val="20"/>
        </w:rPr>
        <w:t xml:space="preserve">v upravljanju Celice za upravljanje zračnega prostora, </w:t>
      </w:r>
      <w:r w:rsidR="00D760FD" w:rsidRPr="00415E27">
        <w:rPr>
          <w:rFonts w:ascii="Arial" w:hAnsi="Arial" w:cs="Arial"/>
          <w:sz w:val="20"/>
          <w:szCs w:val="20"/>
        </w:rPr>
        <w:t xml:space="preserve">navedba, </w:t>
      </w:r>
      <w:r w:rsidRPr="00415E27">
        <w:rPr>
          <w:rFonts w:ascii="Arial" w:hAnsi="Arial" w:cs="Arial"/>
          <w:sz w:val="20"/>
          <w:szCs w:val="20"/>
        </w:rPr>
        <w:t xml:space="preserve">ali je namenjena le za </w:t>
      </w:r>
      <w:r w:rsidR="00D760FD" w:rsidRPr="00415E27">
        <w:rPr>
          <w:rFonts w:ascii="Arial" w:hAnsi="Arial" w:cs="Arial"/>
          <w:sz w:val="20"/>
          <w:szCs w:val="20"/>
        </w:rPr>
        <w:t xml:space="preserve">uporabo s strani </w:t>
      </w:r>
      <w:r w:rsidRPr="00415E27">
        <w:rPr>
          <w:rFonts w:ascii="Arial" w:hAnsi="Arial" w:cs="Arial"/>
          <w:sz w:val="20"/>
          <w:szCs w:val="20"/>
        </w:rPr>
        <w:t>konkretnega uporabnika zračnega prostora</w:t>
      </w:r>
      <w:r w:rsidR="004C3890" w:rsidRPr="00415E27">
        <w:rPr>
          <w:rFonts w:ascii="Arial" w:hAnsi="Arial" w:cs="Arial"/>
          <w:sz w:val="20"/>
          <w:szCs w:val="20"/>
        </w:rPr>
        <w:t xml:space="preserve"> (npr. Slovenska vojska)</w:t>
      </w:r>
      <w:r w:rsidRPr="00415E27">
        <w:rPr>
          <w:rFonts w:ascii="Arial" w:hAnsi="Arial" w:cs="Arial"/>
          <w:sz w:val="20"/>
          <w:szCs w:val="20"/>
        </w:rPr>
        <w:t>, kakš</w:t>
      </w:r>
      <w:r w:rsidR="004C3890" w:rsidRPr="00415E27">
        <w:rPr>
          <w:rFonts w:ascii="Arial" w:hAnsi="Arial" w:cs="Arial"/>
          <w:sz w:val="20"/>
          <w:szCs w:val="20"/>
        </w:rPr>
        <w:t xml:space="preserve">en je </w:t>
      </w:r>
      <w:r w:rsidRPr="00415E27">
        <w:rPr>
          <w:rFonts w:ascii="Arial" w:hAnsi="Arial" w:cs="Arial"/>
          <w:sz w:val="20"/>
          <w:szCs w:val="20"/>
        </w:rPr>
        <w:t xml:space="preserve">časovni </w:t>
      </w:r>
      <w:r w:rsidR="004C3890" w:rsidRPr="00415E27">
        <w:rPr>
          <w:rFonts w:ascii="Arial" w:hAnsi="Arial" w:cs="Arial"/>
          <w:sz w:val="20"/>
          <w:szCs w:val="20"/>
        </w:rPr>
        <w:t xml:space="preserve">okvir </w:t>
      </w:r>
      <w:r w:rsidRPr="00415E27">
        <w:rPr>
          <w:rFonts w:ascii="Arial" w:hAnsi="Arial" w:cs="Arial"/>
          <w:sz w:val="20"/>
          <w:szCs w:val="20"/>
        </w:rPr>
        <w:t xml:space="preserve">uporabe in način objave uporabe oziroma aktivacije </w:t>
      </w:r>
      <w:r w:rsidR="004C3890" w:rsidRPr="00415E27">
        <w:rPr>
          <w:rFonts w:ascii="Arial" w:hAnsi="Arial" w:cs="Arial"/>
          <w:sz w:val="20"/>
          <w:szCs w:val="20"/>
        </w:rPr>
        <w:t>(</w:t>
      </w:r>
      <w:r w:rsidRPr="00415E27">
        <w:rPr>
          <w:rFonts w:ascii="Arial" w:hAnsi="Arial" w:cs="Arial"/>
          <w:sz w:val="20"/>
          <w:szCs w:val="20"/>
        </w:rPr>
        <w:t xml:space="preserve">in </w:t>
      </w:r>
      <w:r w:rsidR="004C3890" w:rsidRPr="00415E27">
        <w:rPr>
          <w:rFonts w:ascii="Arial" w:hAnsi="Arial" w:cs="Arial"/>
          <w:sz w:val="20"/>
          <w:szCs w:val="20"/>
        </w:rPr>
        <w:t xml:space="preserve">morebitne </w:t>
      </w:r>
      <w:proofErr w:type="spellStart"/>
      <w:r w:rsidRPr="00415E27">
        <w:rPr>
          <w:rFonts w:ascii="Arial" w:hAnsi="Arial" w:cs="Arial"/>
          <w:sz w:val="20"/>
          <w:szCs w:val="20"/>
        </w:rPr>
        <w:t>deaktivacije</w:t>
      </w:r>
      <w:proofErr w:type="spellEnd"/>
      <w:r w:rsidR="004C3890" w:rsidRPr="00415E27">
        <w:rPr>
          <w:rFonts w:ascii="Arial" w:hAnsi="Arial" w:cs="Arial"/>
          <w:sz w:val="20"/>
          <w:szCs w:val="20"/>
        </w:rPr>
        <w:t>)</w:t>
      </w:r>
      <w:r w:rsidR="00D760FD" w:rsidRPr="00415E27">
        <w:rPr>
          <w:rFonts w:ascii="Arial" w:hAnsi="Arial" w:cs="Arial"/>
          <w:sz w:val="20"/>
          <w:szCs w:val="20"/>
        </w:rPr>
        <w:t xml:space="preserve"> </w:t>
      </w:r>
      <w:r w:rsidR="004C3890" w:rsidRPr="00415E27">
        <w:rPr>
          <w:rFonts w:ascii="Arial" w:hAnsi="Arial" w:cs="Arial"/>
          <w:sz w:val="20"/>
          <w:szCs w:val="20"/>
        </w:rPr>
        <w:t xml:space="preserve">ali </w:t>
      </w:r>
      <w:r w:rsidR="00D760FD" w:rsidRPr="00415E27">
        <w:rPr>
          <w:rFonts w:ascii="Arial" w:hAnsi="Arial" w:cs="Arial"/>
          <w:sz w:val="20"/>
          <w:szCs w:val="20"/>
        </w:rPr>
        <w:t>drugo</w:t>
      </w:r>
      <w:r w:rsidRPr="00415E27">
        <w:rPr>
          <w:rFonts w:ascii="Arial" w:hAnsi="Arial" w:cs="Arial"/>
          <w:sz w:val="20"/>
          <w:szCs w:val="20"/>
        </w:rPr>
        <w:t xml:space="preserve">. Pogoji uporabe struktur so lahko različni in ne morejo biti izčrpno podani zaradi specifik vsakokratne okoliščine, zaradi katerih se </w:t>
      </w:r>
      <w:r w:rsidR="004C3890" w:rsidRPr="00415E27">
        <w:rPr>
          <w:rFonts w:ascii="Arial" w:hAnsi="Arial" w:cs="Arial"/>
          <w:sz w:val="20"/>
          <w:szCs w:val="20"/>
        </w:rPr>
        <w:t xml:space="preserve">te strukture </w:t>
      </w:r>
      <w:r w:rsidRPr="00415E27">
        <w:rPr>
          <w:rFonts w:ascii="Arial" w:hAnsi="Arial" w:cs="Arial"/>
          <w:sz w:val="20"/>
          <w:szCs w:val="20"/>
        </w:rPr>
        <w:t xml:space="preserve">vzpostavljajo. </w:t>
      </w:r>
    </w:p>
    <w:p w14:paraId="31614408" w14:textId="77777777" w:rsidR="002C6BFF" w:rsidRPr="00415E27" w:rsidRDefault="002C6BFF" w:rsidP="007E3C04">
      <w:pPr>
        <w:spacing w:after="0" w:line="240" w:lineRule="auto"/>
        <w:jc w:val="both"/>
        <w:rPr>
          <w:rFonts w:ascii="Arial" w:hAnsi="Arial" w:cs="Arial"/>
          <w:sz w:val="20"/>
          <w:szCs w:val="20"/>
        </w:rPr>
      </w:pPr>
    </w:p>
    <w:p w14:paraId="7B7BAF5C" w14:textId="172CF661" w:rsidR="002C6BFF" w:rsidRPr="00415E27" w:rsidRDefault="002C6BFF" w:rsidP="007E3C04">
      <w:pPr>
        <w:spacing w:after="0" w:line="240" w:lineRule="auto"/>
        <w:jc w:val="both"/>
        <w:rPr>
          <w:rFonts w:ascii="Arial" w:hAnsi="Arial" w:cs="Arial"/>
          <w:sz w:val="20"/>
          <w:szCs w:val="20"/>
        </w:rPr>
      </w:pPr>
      <w:r w:rsidRPr="00415E27">
        <w:rPr>
          <w:rFonts w:ascii="Arial" w:hAnsi="Arial" w:cs="Arial"/>
          <w:sz w:val="20"/>
          <w:szCs w:val="20"/>
        </w:rPr>
        <w:t xml:space="preserve">V zvezi z navedbo pogoja uporabe strukture zračnega prostora – </w:t>
      </w:r>
      <w:r w:rsidR="00BC66AE" w:rsidRPr="00415E27">
        <w:rPr>
          <w:rFonts w:ascii="Arial" w:hAnsi="Arial" w:cs="Arial"/>
          <w:sz w:val="20"/>
          <w:szCs w:val="20"/>
        </w:rPr>
        <w:t>da</w:t>
      </w:r>
      <w:r w:rsidRPr="00415E27">
        <w:rPr>
          <w:rFonts w:ascii="Arial" w:hAnsi="Arial" w:cs="Arial"/>
          <w:sz w:val="20"/>
          <w:szCs w:val="20"/>
        </w:rPr>
        <w:t xml:space="preserve"> je območje v upravljanju Celice za upravljanje zračnega prostora, se pojasnjuje, da je Celica mehanizem upravljanja zračnega prostora in je opredeljen v pravu EU (</w:t>
      </w:r>
      <w:r w:rsidR="00BC66AE" w:rsidRPr="00415E27">
        <w:rPr>
          <w:rFonts w:ascii="Arial" w:hAnsi="Arial" w:cs="Arial"/>
          <w:sz w:val="20"/>
          <w:szCs w:val="20"/>
        </w:rPr>
        <w:t>Uredba Komisije (ES) št. 2150/2005 z dne 23. decembra 2005 o določitvi skupnih pravil za prilagodljivo uporabo zračnega prostora (UL L št. 342 z dne 24. 12. 2005, str. 20</w:t>
      </w:r>
      <w:r w:rsidR="004C3890" w:rsidRPr="00415E27">
        <w:rPr>
          <w:rFonts w:ascii="Arial" w:hAnsi="Arial" w:cs="Arial"/>
          <w:sz w:val="20"/>
          <w:szCs w:val="20"/>
        </w:rPr>
        <w:t>)</w:t>
      </w:r>
      <w:r w:rsidR="00BC66AE" w:rsidRPr="00415E27">
        <w:rPr>
          <w:rFonts w:ascii="Arial" w:hAnsi="Arial" w:cs="Arial"/>
          <w:sz w:val="20"/>
          <w:szCs w:val="20"/>
        </w:rPr>
        <w:t xml:space="preserve">). Kot tudi drugi vidiki upravljanja zračnega prostora je delovanje Celice podrobneje urejeno v predpisu, ki ureja izvajanje predpisa EU (nov predpis pa bo izdan na podlagi 148. člena ZLet-1). </w:t>
      </w:r>
    </w:p>
    <w:p w14:paraId="53034F10" w14:textId="77777777" w:rsidR="002C6BFF" w:rsidRPr="00415E27" w:rsidRDefault="002C6BFF" w:rsidP="007E3C04">
      <w:pPr>
        <w:spacing w:after="0" w:line="240" w:lineRule="auto"/>
        <w:jc w:val="both"/>
        <w:rPr>
          <w:rFonts w:ascii="Arial" w:hAnsi="Arial" w:cs="Arial"/>
          <w:sz w:val="20"/>
          <w:szCs w:val="20"/>
        </w:rPr>
      </w:pPr>
    </w:p>
    <w:p w14:paraId="40FCEF5B" w14:textId="7E59F184" w:rsidR="00562531" w:rsidRPr="00415E27" w:rsidRDefault="00562531" w:rsidP="007E3C04">
      <w:pPr>
        <w:spacing w:after="0" w:line="240" w:lineRule="auto"/>
        <w:jc w:val="both"/>
        <w:rPr>
          <w:rFonts w:ascii="Arial" w:hAnsi="Arial" w:cs="Arial"/>
          <w:b/>
          <w:bCs/>
          <w:sz w:val="20"/>
          <w:szCs w:val="20"/>
        </w:rPr>
      </w:pPr>
      <w:r w:rsidRPr="00415E27">
        <w:rPr>
          <w:rFonts w:ascii="Arial" w:hAnsi="Arial" w:cs="Arial"/>
          <w:b/>
          <w:bCs/>
          <w:sz w:val="20"/>
          <w:szCs w:val="20"/>
        </w:rPr>
        <w:t xml:space="preserve">K </w:t>
      </w:r>
      <w:r w:rsidR="004C4602" w:rsidRPr="00415E27">
        <w:rPr>
          <w:rFonts w:ascii="Arial" w:hAnsi="Arial" w:cs="Arial"/>
          <w:b/>
          <w:bCs/>
          <w:sz w:val="20"/>
          <w:szCs w:val="20"/>
        </w:rPr>
        <w:t>8</w:t>
      </w:r>
      <w:r w:rsidRPr="00415E27">
        <w:rPr>
          <w:rFonts w:ascii="Arial" w:hAnsi="Arial" w:cs="Arial"/>
          <w:b/>
          <w:bCs/>
          <w:sz w:val="20"/>
          <w:szCs w:val="20"/>
        </w:rPr>
        <w:t>. členu:</w:t>
      </w:r>
    </w:p>
    <w:p w14:paraId="42774808" w14:textId="3DDAB56B" w:rsidR="007E3C04" w:rsidRPr="00415E27" w:rsidRDefault="007E3C04" w:rsidP="007E3C04">
      <w:pPr>
        <w:spacing w:after="0" w:line="240" w:lineRule="auto"/>
        <w:jc w:val="both"/>
        <w:rPr>
          <w:rFonts w:ascii="Arial" w:hAnsi="Arial" w:cs="Arial"/>
          <w:sz w:val="20"/>
          <w:szCs w:val="20"/>
        </w:rPr>
      </w:pPr>
      <w:r w:rsidRPr="00415E27">
        <w:rPr>
          <w:rFonts w:ascii="Arial" w:hAnsi="Arial" w:cs="Arial"/>
          <w:sz w:val="20"/>
          <w:szCs w:val="20"/>
        </w:rPr>
        <w:t xml:space="preserve">Namen ureditve v tem predpisu je prvič formalno vzpostaviti stalne strukture zračnega prostora in v Prilogi se podaja ureditve kot </w:t>
      </w:r>
      <w:r w:rsidR="0028667F" w:rsidRPr="00415E27">
        <w:rPr>
          <w:rFonts w:ascii="Arial" w:hAnsi="Arial" w:cs="Arial"/>
          <w:sz w:val="20"/>
          <w:szCs w:val="20"/>
        </w:rPr>
        <w:t xml:space="preserve">so vzpostavljene </w:t>
      </w:r>
      <w:r w:rsidRPr="00415E27">
        <w:rPr>
          <w:rFonts w:ascii="Arial" w:hAnsi="Arial" w:cs="Arial"/>
          <w:sz w:val="20"/>
          <w:szCs w:val="20"/>
        </w:rPr>
        <w:t xml:space="preserve">na dan uveljavitve te uredbe. Vse </w:t>
      </w:r>
      <w:r w:rsidR="0028667F" w:rsidRPr="00415E27">
        <w:rPr>
          <w:rFonts w:ascii="Arial" w:hAnsi="Arial" w:cs="Arial"/>
          <w:sz w:val="20"/>
          <w:szCs w:val="20"/>
        </w:rPr>
        <w:t xml:space="preserve">prihodnje </w:t>
      </w:r>
      <w:r w:rsidRPr="00415E27">
        <w:rPr>
          <w:rFonts w:ascii="Arial" w:hAnsi="Arial" w:cs="Arial"/>
          <w:sz w:val="20"/>
          <w:szCs w:val="20"/>
        </w:rPr>
        <w:t xml:space="preserve">ureditve oz. spremembe ureditev stalnih struktur zračnega prostora se bodo izvedle v skladu s predpisi, ki urejajo urejanje zračnega prostora (novi pa bodo izdani v skladu z 148. členom ZLet-1). </w:t>
      </w:r>
    </w:p>
    <w:p w14:paraId="751329CE" w14:textId="77777777" w:rsidR="007E3C04" w:rsidRPr="00415E27" w:rsidRDefault="007E3C04" w:rsidP="007E3C04">
      <w:pPr>
        <w:spacing w:after="0" w:line="240" w:lineRule="auto"/>
        <w:jc w:val="both"/>
        <w:rPr>
          <w:rFonts w:ascii="Arial" w:hAnsi="Arial" w:cs="Arial"/>
          <w:sz w:val="20"/>
          <w:szCs w:val="20"/>
        </w:rPr>
      </w:pPr>
    </w:p>
    <w:p w14:paraId="3C359789" w14:textId="15AF42C4" w:rsidR="0028667F" w:rsidRPr="00415E27" w:rsidRDefault="00562531" w:rsidP="007E3C04">
      <w:pPr>
        <w:spacing w:after="0" w:line="240" w:lineRule="auto"/>
        <w:jc w:val="both"/>
        <w:rPr>
          <w:rFonts w:ascii="Arial" w:hAnsi="Arial" w:cs="Arial"/>
          <w:sz w:val="20"/>
          <w:szCs w:val="20"/>
        </w:rPr>
      </w:pPr>
      <w:r w:rsidRPr="00415E27">
        <w:rPr>
          <w:rFonts w:ascii="Arial" w:hAnsi="Arial" w:cs="Arial"/>
          <w:sz w:val="20"/>
          <w:szCs w:val="20"/>
        </w:rPr>
        <w:t xml:space="preserve">Določba poda </w:t>
      </w:r>
      <w:r w:rsidR="0028667F" w:rsidRPr="00415E27">
        <w:rPr>
          <w:rFonts w:ascii="Arial" w:hAnsi="Arial" w:cs="Arial"/>
          <w:sz w:val="20"/>
          <w:szCs w:val="20"/>
        </w:rPr>
        <w:t xml:space="preserve">ne nujno izčrpen nabor vseh </w:t>
      </w:r>
      <w:r w:rsidR="002C3A59" w:rsidRPr="00415E27">
        <w:rPr>
          <w:rFonts w:ascii="Arial" w:hAnsi="Arial" w:cs="Arial"/>
          <w:sz w:val="20"/>
          <w:szCs w:val="20"/>
        </w:rPr>
        <w:t xml:space="preserve">mogočih </w:t>
      </w:r>
      <w:r w:rsidR="0028667F" w:rsidRPr="00415E27">
        <w:rPr>
          <w:rFonts w:ascii="Arial" w:hAnsi="Arial" w:cs="Arial"/>
          <w:sz w:val="20"/>
          <w:szCs w:val="20"/>
        </w:rPr>
        <w:t>struktur zračnega prostora, ki so stalne</w:t>
      </w:r>
      <w:r w:rsidR="002C3A59" w:rsidRPr="00415E27">
        <w:rPr>
          <w:rFonts w:ascii="Arial" w:hAnsi="Arial" w:cs="Arial"/>
          <w:sz w:val="20"/>
          <w:szCs w:val="20"/>
        </w:rPr>
        <w:t xml:space="preserve"> po naravi</w:t>
      </w:r>
      <w:r w:rsidR="0028667F" w:rsidRPr="00415E27">
        <w:rPr>
          <w:rFonts w:ascii="Arial" w:hAnsi="Arial" w:cs="Arial"/>
          <w:sz w:val="20"/>
          <w:szCs w:val="20"/>
        </w:rPr>
        <w:t xml:space="preserve">. Urejanje zračnega prostora z vzpostavljanjem (stalnih) struktur je stalna naloga države in odraža tehnološki razvoj, operativne potrebe in strateške usmeritve. Predpis poda nabor struktur zračnega prostora, kot so aktualne danes, ne nujno pa v času uveljavitve tega predpisa tudi že obstoječe (primeroma nevarno območje za namen izvajanja operacij brezpilotnih zrakoplovov (DUAS) ali začasno rezervirano območje (TRA)). </w:t>
      </w:r>
    </w:p>
    <w:p w14:paraId="09E9322A" w14:textId="77777777" w:rsidR="0028667F" w:rsidRPr="00415E27" w:rsidRDefault="0028667F" w:rsidP="007E3C04">
      <w:pPr>
        <w:spacing w:after="0" w:line="240" w:lineRule="auto"/>
        <w:jc w:val="both"/>
        <w:rPr>
          <w:rFonts w:ascii="Arial" w:hAnsi="Arial" w:cs="Arial"/>
          <w:sz w:val="20"/>
          <w:szCs w:val="20"/>
        </w:rPr>
      </w:pPr>
    </w:p>
    <w:p w14:paraId="244F5CC3" w14:textId="0ED96085" w:rsidR="0028667F" w:rsidRPr="00415E27" w:rsidRDefault="0028667F" w:rsidP="007E3C04">
      <w:pPr>
        <w:spacing w:after="0" w:line="240" w:lineRule="auto"/>
        <w:jc w:val="both"/>
        <w:rPr>
          <w:rFonts w:ascii="Arial" w:hAnsi="Arial" w:cs="Arial"/>
          <w:sz w:val="20"/>
          <w:szCs w:val="20"/>
        </w:rPr>
      </w:pPr>
      <w:r w:rsidRPr="00415E27">
        <w:rPr>
          <w:rFonts w:ascii="Arial" w:hAnsi="Arial" w:cs="Arial"/>
          <w:sz w:val="20"/>
          <w:szCs w:val="20"/>
        </w:rPr>
        <w:t xml:space="preserve">Ob slovenskem izrazu se zaradi jasnosti ureditve podaja običajna kratica, ki izhaja iz angleškega izraza. </w:t>
      </w:r>
    </w:p>
    <w:p w14:paraId="30791F74" w14:textId="77777777" w:rsidR="00F2506E" w:rsidRPr="00415E27" w:rsidRDefault="00F2506E" w:rsidP="00F2506E">
      <w:pPr>
        <w:spacing w:after="0" w:line="240" w:lineRule="auto"/>
        <w:jc w:val="both"/>
        <w:rPr>
          <w:rFonts w:ascii="Arial" w:hAnsi="Arial" w:cs="Arial"/>
          <w:sz w:val="20"/>
          <w:szCs w:val="20"/>
        </w:rPr>
      </w:pPr>
    </w:p>
    <w:p w14:paraId="45B486F1" w14:textId="7E713BFC" w:rsidR="00F2506E" w:rsidRPr="00415E27" w:rsidRDefault="00F2506E" w:rsidP="00F2506E">
      <w:pPr>
        <w:spacing w:after="0" w:line="240" w:lineRule="auto"/>
        <w:jc w:val="both"/>
        <w:rPr>
          <w:rFonts w:ascii="Arial" w:hAnsi="Arial" w:cs="Arial"/>
          <w:sz w:val="20"/>
          <w:szCs w:val="20"/>
        </w:rPr>
      </w:pPr>
      <w:r w:rsidRPr="00415E27">
        <w:rPr>
          <w:rFonts w:ascii="Arial" w:hAnsi="Arial" w:cs="Arial"/>
          <w:sz w:val="20"/>
          <w:szCs w:val="20"/>
        </w:rPr>
        <w:t xml:space="preserve">Kot kontroliran zračni prostor se lahko določijo terminalsko kontrolirano območje (angl. Terminal </w:t>
      </w:r>
      <w:proofErr w:type="spellStart"/>
      <w:r w:rsidRPr="00415E27">
        <w:rPr>
          <w:rFonts w:ascii="Arial" w:hAnsi="Arial" w:cs="Arial"/>
          <w:sz w:val="20"/>
          <w:szCs w:val="20"/>
        </w:rPr>
        <w:t>Control</w:t>
      </w:r>
      <w:proofErr w:type="spellEnd"/>
      <w:r w:rsidRPr="00415E27">
        <w:rPr>
          <w:rFonts w:ascii="Arial" w:hAnsi="Arial" w:cs="Arial"/>
          <w:sz w:val="20"/>
          <w:szCs w:val="20"/>
        </w:rPr>
        <w:t xml:space="preserve"> Area, TMA), kontrolirano območje (angl. </w:t>
      </w:r>
      <w:proofErr w:type="spellStart"/>
      <w:r w:rsidRPr="00415E27">
        <w:rPr>
          <w:rFonts w:ascii="Arial" w:hAnsi="Arial" w:cs="Arial"/>
          <w:sz w:val="20"/>
          <w:szCs w:val="20"/>
        </w:rPr>
        <w:t>Control</w:t>
      </w:r>
      <w:proofErr w:type="spellEnd"/>
      <w:r w:rsidRPr="00415E27">
        <w:rPr>
          <w:rFonts w:ascii="Arial" w:hAnsi="Arial" w:cs="Arial"/>
          <w:sz w:val="20"/>
          <w:szCs w:val="20"/>
        </w:rPr>
        <w:t xml:space="preserve"> Area, CTA) ali kontrolirana cona (angl. </w:t>
      </w:r>
      <w:proofErr w:type="spellStart"/>
      <w:r w:rsidRPr="00415E27">
        <w:rPr>
          <w:rFonts w:ascii="Arial" w:hAnsi="Arial" w:cs="Arial"/>
          <w:sz w:val="20"/>
          <w:szCs w:val="20"/>
        </w:rPr>
        <w:t>Control</w:t>
      </w:r>
      <w:proofErr w:type="spellEnd"/>
      <w:r w:rsidRPr="00415E27">
        <w:rPr>
          <w:rFonts w:ascii="Arial" w:hAnsi="Arial" w:cs="Arial"/>
          <w:sz w:val="20"/>
          <w:szCs w:val="20"/>
        </w:rPr>
        <w:t xml:space="preserve"> Zone, CTR). Omejitev zračnega prostora (angl. </w:t>
      </w:r>
      <w:proofErr w:type="spellStart"/>
      <w:r w:rsidRPr="00415E27">
        <w:rPr>
          <w:rFonts w:ascii="Arial" w:hAnsi="Arial" w:cs="Arial"/>
          <w:sz w:val="20"/>
          <w:szCs w:val="20"/>
        </w:rPr>
        <w:t>Airspace</w:t>
      </w:r>
      <w:proofErr w:type="spellEnd"/>
      <w:r w:rsidRPr="00415E27">
        <w:rPr>
          <w:rFonts w:ascii="Arial" w:hAnsi="Arial" w:cs="Arial"/>
          <w:sz w:val="20"/>
          <w:szCs w:val="20"/>
        </w:rPr>
        <w:t xml:space="preserve"> </w:t>
      </w:r>
      <w:proofErr w:type="spellStart"/>
      <w:r w:rsidRPr="00415E27">
        <w:rPr>
          <w:rFonts w:ascii="Arial" w:hAnsi="Arial" w:cs="Arial"/>
          <w:sz w:val="20"/>
          <w:szCs w:val="20"/>
        </w:rPr>
        <w:t>Restrictions</w:t>
      </w:r>
      <w:proofErr w:type="spellEnd"/>
      <w:r w:rsidRPr="00415E27">
        <w:rPr>
          <w:rFonts w:ascii="Arial" w:hAnsi="Arial" w:cs="Arial"/>
          <w:sz w:val="20"/>
          <w:szCs w:val="20"/>
        </w:rPr>
        <w:t xml:space="preserve">) se vzpostavi kot območje nevarnosti (angl. </w:t>
      </w:r>
      <w:proofErr w:type="spellStart"/>
      <w:r w:rsidRPr="00415E27">
        <w:rPr>
          <w:rFonts w:ascii="Arial" w:hAnsi="Arial" w:cs="Arial"/>
          <w:sz w:val="20"/>
          <w:szCs w:val="20"/>
        </w:rPr>
        <w:t>Danger</w:t>
      </w:r>
      <w:proofErr w:type="spellEnd"/>
      <w:r w:rsidRPr="00415E27">
        <w:rPr>
          <w:rFonts w:ascii="Arial" w:hAnsi="Arial" w:cs="Arial"/>
          <w:sz w:val="20"/>
          <w:szCs w:val="20"/>
        </w:rPr>
        <w:t xml:space="preserve"> Area, D), omejeno območje (angl. </w:t>
      </w:r>
      <w:proofErr w:type="spellStart"/>
      <w:r w:rsidRPr="00415E27">
        <w:rPr>
          <w:rFonts w:ascii="Arial" w:hAnsi="Arial" w:cs="Arial"/>
          <w:sz w:val="20"/>
          <w:szCs w:val="20"/>
        </w:rPr>
        <w:t>Restricted</w:t>
      </w:r>
      <w:proofErr w:type="spellEnd"/>
      <w:r w:rsidRPr="00415E27">
        <w:rPr>
          <w:rFonts w:ascii="Arial" w:hAnsi="Arial" w:cs="Arial"/>
          <w:sz w:val="20"/>
          <w:szCs w:val="20"/>
        </w:rPr>
        <w:t xml:space="preserve"> Area, R) ali prepovedano območje (angl. </w:t>
      </w:r>
      <w:proofErr w:type="spellStart"/>
      <w:r w:rsidRPr="00415E27">
        <w:rPr>
          <w:rFonts w:ascii="Arial" w:hAnsi="Arial" w:cs="Arial"/>
          <w:sz w:val="20"/>
          <w:szCs w:val="20"/>
        </w:rPr>
        <w:t>Prohibited</w:t>
      </w:r>
      <w:proofErr w:type="spellEnd"/>
      <w:r w:rsidRPr="00415E27">
        <w:rPr>
          <w:rFonts w:ascii="Arial" w:hAnsi="Arial" w:cs="Arial"/>
          <w:sz w:val="20"/>
          <w:szCs w:val="20"/>
        </w:rPr>
        <w:t xml:space="preserve"> Area, P). Rezervacija zračnega prostora (angl. </w:t>
      </w:r>
      <w:proofErr w:type="spellStart"/>
      <w:r w:rsidRPr="00415E27">
        <w:rPr>
          <w:rFonts w:ascii="Arial" w:hAnsi="Arial" w:cs="Arial"/>
          <w:sz w:val="20"/>
          <w:szCs w:val="20"/>
        </w:rPr>
        <w:t>Airspace</w:t>
      </w:r>
      <w:proofErr w:type="spellEnd"/>
      <w:r w:rsidRPr="00415E27">
        <w:rPr>
          <w:rFonts w:ascii="Arial" w:hAnsi="Arial" w:cs="Arial"/>
          <w:sz w:val="20"/>
          <w:szCs w:val="20"/>
        </w:rPr>
        <w:t xml:space="preserve"> </w:t>
      </w:r>
      <w:proofErr w:type="spellStart"/>
      <w:r w:rsidRPr="00415E27">
        <w:rPr>
          <w:rFonts w:ascii="Arial" w:hAnsi="Arial" w:cs="Arial"/>
          <w:sz w:val="20"/>
          <w:szCs w:val="20"/>
        </w:rPr>
        <w:t>Reservation</w:t>
      </w:r>
      <w:proofErr w:type="spellEnd"/>
      <w:r w:rsidRPr="00415E27">
        <w:rPr>
          <w:rFonts w:ascii="Arial" w:hAnsi="Arial" w:cs="Arial"/>
          <w:sz w:val="20"/>
          <w:szCs w:val="20"/>
        </w:rPr>
        <w:t xml:space="preserve">) se vzpostavi kot začasno rezervirano območje (angl. </w:t>
      </w:r>
      <w:proofErr w:type="spellStart"/>
      <w:r w:rsidRPr="00415E27">
        <w:rPr>
          <w:rFonts w:ascii="Arial" w:hAnsi="Arial" w:cs="Arial"/>
          <w:sz w:val="20"/>
          <w:szCs w:val="20"/>
        </w:rPr>
        <w:t>Temporary</w:t>
      </w:r>
      <w:proofErr w:type="spellEnd"/>
      <w:r w:rsidRPr="00415E27">
        <w:rPr>
          <w:rFonts w:ascii="Arial" w:hAnsi="Arial" w:cs="Arial"/>
          <w:sz w:val="20"/>
          <w:szCs w:val="20"/>
        </w:rPr>
        <w:t xml:space="preserve"> </w:t>
      </w:r>
      <w:proofErr w:type="spellStart"/>
      <w:r w:rsidRPr="00415E27">
        <w:rPr>
          <w:rFonts w:ascii="Arial" w:hAnsi="Arial" w:cs="Arial"/>
          <w:sz w:val="20"/>
          <w:szCs w:val="20"/>
        </w:rPr>
        <w:t>Reserved</w:t>
      </w:r>
      <w:proofErr w:type="spellEnd"/>
      <w:r w:rsidRPr="00415E27">
        <w:rPr>
          <w:rFonts w:ascii="Arial" w:hAnsi="Arial" w:cs="Arial"/>
          <w:sz w:val="20"/>
          <w:szCs w:val="20"/>
        </w:rPr>
        <w:t xml:space="preserve"> Area, TRA) ali začasno ločeno območje (angl. </w:t>
      </w:r>
      <w:proofErr w:type="spellStart"/>
      <w:r w:rsidRPr="00415E27">
        <w:rPr>
          <w:rFonts w:ascii="Arial" w:hAnsi="Arial" w:cs="Arial"/>
          <w:sz w:val="20"/>
          <w:szCs w:val="20"/>
        </w:rPr>
        <w:t>Temporary</w:t>
      </w:r>
      <w:proofErr w:type="spellEnd"/>
      <w:r w:rsidRPr="00415E27">
        <w:rPr>
          <w:rFonts w:ascii="Arial" w:hAnsi="Arial" w:cs="Arial"/>
          <w:sz w:val="20"/>
          <w:szCs w:val="20"/>
        </w:rPr>
        <w:t xml:space="preserve"> </w:t>
      </w:r>
      <w:proofErr w:type="spellStart"/>
      <w:r w:rsidRPr="00415E27">
        <w:rPr>
          <w:rFonts w:ascii="Arial" w:hAnsi="Arial" w:cs="Arial"/>
          <w:sz w:val="20"/>
          <w:szCs w:val="20"/>
        </w:rPr>
        <w:t>Segregated</w:t>
      </w:r>
      <w:proofErr w:type="spellEnd"/>
      <w:r w:rsidRPr="00415E27">
        <w:rPr>
          <w:rFonts w:ascii="Arial" w:hAnsi="Arial" w:cs="Arial"/>
          <w:sz w:val="20"/>
          <w:szCs w:val="20"/>
        </w:rPr>
        <w:t xml:space="preserve"> Area, TSA). </w:t>
      </w:r>
    </w:p>
    <w:p w14:paraId="1F0128E2" w14:textId="77777777" w:rsidR="00F35877" w:rsidRPr="00415E27" w:rsidRDefault="00F35877" w:rsidP="00F35877">
      <w:pPr>
        <w:spacing w:after="0" w:line="240" w:lineRule="auto"/>
        <w:jc w:val="both"/>
        <w:rPr>
          <w:rFonts w:ascii="Arial" w:hAnsi="Arial" w:cs="Arial"/>
          <w:sz w:val="20"/>
          <w:szCs w:val="20"/>
        </w:rPr>
      </w:pPr>
    </w:p>
    <w:p w14:paraId="59169282" w14:textId="7196B1B7" w:rsidR="00F35877" w:rsidRPr="00415E27" w:rsidRDefault="00F35877" w:rsidP="00F35877">
      <w:pPr>
        <w:spacing w:after="0" w:line="240" w:lineRule="auto"/>
        <w:jc w:val="both"/>
        <w:rPr>
          <w:rFonts w:ascii="Arial" w:hAnsi="Arial" w:cs="Arial"/>
          <w:sz w:val="20"/>
          <w:szCs w:val="20"/>
        </w:rPr>
      </w:pPr>
      <w:r w:rsidRPr="00415E27">
        <w:rPr>
          <w:rFonts w:ascii="Arial" w:hAnsi="Arial" w:cs="Arial"/>
          <w:sz w:val="20"/>
          <w:szCs w:val="20"/>
        </w:rPr>
        <w:lastRenderedPageBreak/>
        <w:t xml:space="preserve">Pojasnjuje se, da so omejitve zračnega prostora mehanizem mednarodnih standardov ICAO, medtem ko so rezervacije mehanizem, ki je vzpostavljen v Evropski uniji za izvajanje načela prilagodljive uporabe zračnega prostora. </w:t>
      </w:r>
    </w:p>
    <w:p w14:paraId="50373E14" w14:textId="77777777" w:rsidR="00F2506E" w:rsidRPr="00415E27" w:rsidRDefault="00F2506E" w:rsidP="007E3C04">
      <w:pPr>
        <w:spacing w:after="0" w:line="240" w:lineRule="auto"/>
        <w:jc w:val="both"/>
        <w:rPr>
          <w:rFonts w:ascii="Arial" w:hAnsi="Arial" w:cs="Arial"/>
          <w:sz w:val="20"/>
          <w:szCs w:val="20"/>
        </w:rPr>
      </w:pPr>
    </w:p>
    <w:p w14:paraId="2CA9BDCE" w14:textId="77777777" w:rsidR="008C6ED1" w:rsidRPr="00415E27" w:rsidRDefault="008C6ED1" w:rsidP="007E3C04">
      <w:pPr>
        <w:spacing w:after="0" w:line="240" w:lineRule="auto"/>
        <w:jc w:val="both"/>
        <w:rPr>
          <w:rFonts w:ascii="Arial" w:hAnsi="Arial" w:cs="Arial"/>
          <w:sz w:val="20"/>
          <w:szCs w:val="20"/>
        </w:rPr>
      </w:pPr>
      <w:r w:rsidRPr="00415E27">
        <w:rPr>
          <w:rFonts w:ascii="Arial" w:hAnsi="Arial" w:cs="Arial"/>
          <w:sz w:val="20"/>
          <w:szCs w:val="20"/>
        </w:rPr>
        <w:t>Stalne strukture zračnega prostora se objavijo z letalskimi informacijami v Zborniku letalskih informacij.</w:t>
      </w:r>
    </w:p>
    <w:p w14:paraId="06E343A2" w14:textId="77777777" w:rsidR="008C6ED1" w:rsidRPr="00415E27" w:rsidRDefault="008C6ED1" w:rsidP="007E3C04">
      <w:pPr>
        <w:spacing w:after="0" w:line="240" w:lineRule="auto"/>
        <w:jc w:val="both"/>
        <w:rPr>
          <w:rFonts w:ascii="Arial" w:hAnsi="Arial" w:cs="Arial"/>
          <w:sz w:val="20"/>
          <w:szCs w:val="20"/>
        </w:rPr>
      </w:pPr>
    </w:p>
    <w:p w14:paraId="57A64F61" w14:textId="77777777" w:rsidR="008C6ED1" w:rsidRPr="00415E27" w:rsidRDefault="008C6ED1" w:rsidP="007E3C04">
      <w:pPr>
        <w:spacing w:after="0" w:line="240" w:lineRule="auto"/>
        <w:jc w:val="both"/>
        <w:rPr>
          <w:rFonts w:ascii="Arial" w:hAnsi="Arial" w:cs="Arial"/>
          <w:sz w:val="20"/>
          <w:szCs w:val="20"/>
        </w:rPr>
      </w:pPr>
      <w:r w:rsidRPr="00415E27">
        <w:rPr>
          <w:rFonts w:ascii="Arial" w:hAnsi="Arial" w:cs="Arial"/>
          <w:sz w:val="20"/>
          <w:szCs w:val="20"/>
        </w:rPr>
        <w:t xml:space="preserve">S to določbo se ohranja že obstoječe ureditve in prakse glede načina uveljavljanja sprememb v zračnem prostoru. </w:t>
      </w:r>
    </w:p>
    <w:p w14:paraId="2240188D" w14:textId="77777777" w:rsidR="00562531" w:rsidRPr="00415E27" w:rsidRDefault="00562531" w:rsidP="007E3C04">
      <w:pPr>
        <w:spacing w:after="0" w:line="240" w:lineRule="auto"/>
        <w:jc w:val="both"/>
        <w:rPr>
          <w:rFonts w:ascii="Arial" w:hAnsi="Arial" w:cs="Arial"/>
          <w:sz w:val="20"/>
          <w:szCs w:val="20"/>
        </w:rPr>
      </w:pPr>
    </w:p>
    <w:p w14:paraId="0FFAAAAC" w14:textId="2716C923" w:rsidR="008C6ED1" w:rsidRPr="00415E27" w:rsidRDefault="008C6ED1" w:rsidP="007E3C04">
      <w:pPr>
        <w:spacing w:after="0" w:line="240" w:lineRule="auto"/>
        <w:jc w:val="both"/>
        <w:rPr>
          <w:rFonts w:ascii="Arial" w:hAnsi="Arial" w:cs="Arial"/>
          <w:b/>
          <w:bCs/>
          <w:sz w:val="20"/>
          <w:szCs w:val="20"/>
        </w:rPr>
      </w:pPr>
      <w:r w:rsidRPr="00415E27">
        <w:rPr>
          <w:rFonts w:ascii="Arial" w:hAnsi="Arial" w:cs="Arial"/>
          <w:b/>
          <w:bCs/>
          <w:sz w:val="20"/>
          <w:szCs w:val="20"/>
        </w:rPr>
        <w:t xml:space="preserve">K </w:t>
      </w:r>
      <w:r w:rsidR="004C4602" w:rsidRPr="00415E27">
        <w:rPr>
          <w:rFonts w:ascii="Arial" w:hAnsi="Arial" w:cs="Arial"/>
          <w:b/>
          <w:bCs/>
          <w:sz w:val="20"/>
          <w:szCs w:val="20"/>
        </w:rPr>
        <w:t>9</w:t>
      </w:r>
      <w:r w:rsidRPr="00415E27">
        <w:rPr>
          <w:rFonts w:ascii="Arial" w:hAnsi="Arial" w:cs="Arial"/>
          <w:b/>
          <w:bCs/>
          <w:sz w:val="20"/>
          <w:szCs w:val="20"/>
        </w:rPr>
        <w:t>. členu:</w:t>
      </w:r>
    </w:p>
    <w:p w14:paraId="1E724CF9" w14:textId="04B74BD8" w:rsidR="008C6ED1" w:rsidRPr="00415E27" w:rsidRDefault="008C6ED1" w:rsidP="007E3C04">
      <w:pPr>
        <w:spacing w:after="0" w:line="240" w:lineRule="auto"/>
        <w:jc w:val="both"/>
        <w:rPr>
          <w:rFonts w:ascii="Arial" w:hAnsi="Arial" w:cs="Arial"/>
          <w:b/>
          <w:bCs/>
          <w:sz w:val="20"/>
          <w:szCs w:val="20"/>
        </w:rPr>
      </w:pPr>
      <w:r w:rsidRPr="00415E27">
        <w:rPr>
          <w:rFonts w:ascii="Arial" w:hAnsi="Arial" w:cs="Arial"/>
          <w:sz w:val="20"/>
          <w:szCs w:val="20"/>
        </w:rPr>
        <w:t xml:space="preserve">Določba poda </w:t>
      </w:r>
      <w:r w:rsidR="0028667F" w:rsidRPr="00415E27">
        <w:rPr>
          <w:rFonts w:ascii="Arial" w:hAnsi="Arial" w:cs="Arial"/>
          <w:sz w:val="20"/>
          <w:szCs w:val="20"/>
        </w:rPr>
        <w:t>ureditve v zvezi z</w:t>
      </w:r>
      <w:r w:rsidRPr="00415E27">
        <w:rPr>
          <w:rFonts w:ascii="Arial" w:hAnsi="Arial" w:cs="Arial"/>
          <w:sz w:val="20"/>
          <w:szCs w:val="20"/>
        </w:rPr>
        <w:t xml:space="preserve"> začasn</w:t>
      </w:r>
      <w:r w:rsidR="0028667F" w:rsidRPr="00415E27">
        <w:rPr>
          <w:rFonts w:ascii="Arial" w:hAnsi="Arial" w:cs="Arial"/>
          <w:sz w:val="20"/>
          <w:szCs w:val="20"/>
        </w:rPr>
        <w:t>imi</w:t>
      </w:r>
      <w:r w:rsidRPr="00415E27">
        <w:rPr>
          <w:rFonts w:ascii="Arial" w:hAnsi="Arial" w:cs="Arial"/>
          <w:sz w:val="20"/>
          <w:szCs w:val="20"/>
        </w:rPr>
        <w:t xml:space="preserve"> struktur</w:t>
      </w:r>
      <w:r w:rsidR="0028667F" w:rsidRPr="00415E27">
        <w:rPr>
          <w:rFonts w:ascii="Arial" w:hAnsi="Arial" w:cs="Arial"/>
          <w:sz w:val="20"/>
          <w:szCs w:val="20"/>
        </w:rPr>
        <w:t>ami</w:t>
      </w:r>
      <w:r w:rsidR="0004694C" w:rsidRPr="00415E27">
        <w:rPr>
          <w:rFonts w:ascii="Arial" w:hAnsi="Arial" w:cs="Arial"/>
          <w:sz w:val="20"/>
          <w:szCs w:val="20"/>
        </w:rPr>
        <w:t xml:space="preserve"> </w:t>
      </w:r>
      <w:r w:rsidRPr="00415E27">
        <w:rPr>
          <w:rFonts w:ascii="Arial" w:hAnsi="Arial" w:cs="Arial"/>
          <w:sz w:val="20"/>
          <w:szCs w:val="20"/>
        </w:rPr>
        <w:t>zračnega prostora.</w:t>
      </w:r>
    </w:p>
    <w:p w14:paraId="21FFA0AF" w14:textId="77777777" w:rsidR="008C6ED1" w:rsidRPr="00415E27" w:rsidRDefault="008C6ED1" w:rsidP="007E3C04">
      <w:pPr>
        <w:spacing w:after="0" w:line="240" w:lineRule="auto"/>
        <w:jc w:val="both"/>
        <w:rPr>
          <w:rFonts w:ascii="Arial" w:hAnsi="Arial" w:cs="Arial"/>
          <w:sz w:val="20"/>
          <w:szCs w:val="20"/>
        </w:rPr>
      </w:pPr>
    </w:p>
    <w:p w14:paraId="66C42433" w14:textId="300645F8" w:rsidR="009468EC" w:rsidRPr="00415E27" w:rsidRDefault="008C6ED1" w:rsidP="007E3C04">
      <w:pPr>
        <w:spacing w:after="0" w:line="240" w:lineRule="auto"/>
        <w:jc w:val="both"/>
        <w:rPr>
          <w:rFonts w:ascii="Arial" w:hAnsi="Arial" w:cs="Arial"/>
          <w:sz w:val="20"/>
          <w:szCs w:val="20"/>
        </w:rPr>
      </w:pPr>
      <w:r w:rsidRPr="00415E27">
        <w:rPr>
          <w:rFonts w:ascii="Arial" w:hAnsi="Arial" w:cs="Arial"/>
          <w:sz w:val="20"/>
          <w:szCs w:val="20"/>
        </w:rPr>
        <w:t xml:space="preserve">Začasne strukture zračnega prostora se vzpostavijo kot rezervacije zračnega prostora </w:t>
      </w:r>
      <w:r w:rsidR="009468EC" w:rsidRPr="00415E27">
        <w:rPr>
          <w:rFonts w:ascii="Arial" w:hAnsi="Arial" w:cs="Arial"/>
          <w:sz w:val="20"/>
          <w:szCs w:val="20"/>
        </w:rPr>
        <w:t xml:space="preserve">v skladu </w:t>
      </w:r>
      <w:r w:rsidR="00F905FD" w:rsidRPr="00415E27">
        <w:rPr>
          <w:rFonts w:ascii="Arial" w:hAnsi="Arial" w:cs="Arial"/>
          <w:sz w:val="20"/>
          <w:szCs w:val="20"/>
        </w:rPr>
        <w:t>s</w:t>
      </w:r>
      <w:r w:rsidR="009468EC" w:rsidRPr="00415E27">
        <w:rPr>
          <w:rFonts w:ascii="Arial" w:hAnsi="Arial" w:cs="Arial"/>
          <w:sz w:val="20"/>
          <w:szCs w:val="20"/>
        </w:rPr>
        <w:t xml:space="preserve"> </w:t>
      </w:r>
      <w:r w:rsidRPr="00415E27">
        <w:rPr>
          <w:rFonts w:ascii="Arial" w:hAnsi="Arial" w:cs="Arial"/>
          <w:sz w:val="20"/>
          <w:szCs w:val="20"/>
        </w:rPr>
        <w:t>150. čl</w:t>
      </w:r>
      <w:r w:rsidR="009468EC" w:rsidRPr="00415E27">
        <w:rPr>
          <w:rFonts w:ascii="Arial" w:hAnsi="Arial" w:cs="Arial"/>
          <w:sz w:val="20"/>
          <w:szCs w:val="20"/>
        </w:rPr>
        <w:t>e</w:t>
      </w:r>
      <w:r w:rsidRPr="00415E27">
        <w:rPr>
          <w:rFonts w:ascii="Arial" w:hAnsi="Arial" w:cs="Arial"/>
          <w:sz w:val="20"/>
          <w:szCs w:val="20"/>
        </w:rPr>
        <w:t>n</w:t>
      </w:r>
      <w:r w:rsidR="00F905FD" w:rsidRPr="00415E27">
        <w:rPr>
          <w:rFonts w:ascii="Arial" w:hAnsi="Arial" w:cs="Arial"/>
          <w:sz w:val="20"/>
          <w:szCs w:val="20"/>
        </w:rPr>
        <w:t>om</w:t>
      </w:r>
      <w:r w:rsidRPr="00415E27">
        <w:rPr>
          <w:rFonts w:ascii="Arial" w:hAnsi="Arial" w:cs="Arial"/>
          <w:sz w:val="20"/>
          <w:szCs w:val="20"/>
        </w:rPr>
        <w:t xml:space="preserve"> ZLet-1, za omejen čas. </w:t>
      </w:r>
    </w:p>
    <w:p w14:paraId="0DADB570" w14:textId="77777777" w:rsidR="009468EC" w:rsidRPr="00415E27" w:rsidRDefault="009468EC" w:rsidP="007E3C04">
      <w:pPr>
        <w:spacing w:after="0" w:line="240" w:lineRule="auto"/>
        <w:jc w:val="both"/>
        <w:rPr>
          <w:rFonts w:ascii="Arial" w:hAnsi="Arial" w:cs="Arial"/>
          <w:sz w:val="20"/>
          <w:szCs w:val="20"/>
        </w:rPr>
      </w:pPr>
    </w:p>
    <w:p w14:paraId="5C16354B" w14:textId="68892F66" w:rsidR="008C6ED1" w:rsidRPr="00415E27" w:rsidRDefault="008C6ED1" w:rsidP="007E3C04">
      <w:pPr>
        <w:spacing w:after="0" w:line="240" w:lineRule="auto"/>
        <w:jc w:val="both"/>
        <w:rPr>
          <w:rFonts w:ascii="Arial" w:hAnsi="Arial" w:cs="Arial"/>
          <w:sz w:val="20"/>
          <w:szCs w:val="20"/>
        </w:rPr>
      </w:pPr>
      <w:r w:rsidRPr="00415E27">
        <w:rPr>
          <w:rFonts w:ascii="Arial" w:hAnsi="Arial" w:cs="Arial"/>
          <w:sz w:val="20"/>
          <w:szCs w:val="20"/>
        </w:rPr>
        <w:t>Na podlagi dosedanjih izkušenj (v skladu z dosedanjo ureditvijo v Zakonu o letalstvu (Uradni list RS, št. 81/10 – uradno prečiščeno besedilo, 46/16, 47/19, 18/23 – ZDU-1O in 85/24 – ZLet-1</w:t>
      </w:r>
      <w:r w:rsidR="00F2506E" w:rsidRPr="00415E27">
        <w:rPr>
          <w:rFonts w:ascii="Arial" w:hAnsi="Arial" w:cs="Arial"/>
          <w:sz w:val="20"/>
          <w:szCs w:val="20"/>
        </w:rPr>
        <w:t>)</w:t>
      </w:r>
      <w:r w:rsidRPr="00415E27">
        <w:rPr>
          <w:rFonts w:ascii="Arial" w:hAnsi="Arial" w:cs="Arial"/>
          <w:sz w:val="20"/>
          <w:szCs w:val="20"/>
        </w:rPr>
        <w:t xml:space="preserve">), ki je </w:t>
      </w:r>
      <w:r w:rsidR="00F2506E" w:rsidRPr="00415E27">
        <w:rPr>
          <w:rFonts w:ascii="Arial" w:hAnsi="Arial" w:cs="Arial"/>
          <w:sz w:val="20"/>
          <w:szCs w:val="20"/>
        </w:rPr>
        <w:t xml:space="preserve">podajal ureditve glede </w:t>
      </w:r>
      <w:r w:rsidRPr="00415E27">
        <w:rPr>
          <w:rFonts w:ascii="Arial" w:hAnsi="Arial" w:cs="Arial"/>
          <w:sz w:val="20"/>
          <w:szCs w:val="20"/>
        </w:rPr>
        <w:t>»omejit</w:t>
      </w:r>
      <w:r w:rsidR="00F2506E" w:rsidRPr="00415E27">
        <w:rPr>
          <w:rFonts w:ascii="Arial" w:hAnsi="Arial" w:cs="Arial"/>
          <w:sz w:val="20"/>
          <w:szCs w:val="20"/>
        </w:rPr>
        <w:t>e</w:t>
      </w:r>
      <w:r w:rsidRPr="00415E27">
        <w:rPr>
          <w:rFonts w:ascii="Arial" w:hAnsi="Arial" w:cs="Arial"/>
          <w:sz w:val="20"/>
          <w:szCs w:val="20"/>
        </w:rPr>
        <w:t xml:space="preserve">v letenja«, se določi, da se začasne strukture zračnega prostora vzpostavijo za največ 30 zaporednih dni. Treba je namreč omejiti namene za vzpostavljanje ureditev v zračnem prostoru, ki bi deklarativno bile začasne narave, iz časovnega </w:t>
      </w:r>
      <w:r w:rsidR="00F2506E" w:rsidRPr="00415E27">
        <w:rPr>
          <w:rFonts w:ascii="Arial" w:hAnsi="Arial" w:cs="Arial"/>
          <w:sz w:val="20"/>
          <w:szCs w:val="20"/>
        </w:rPr>
        <w:t xml:space="preserve">okvir </w:t>
      </w:r>
      <w:r w:rsidRPr="00415E27">
        <w:rPr>
          <w:rFonts w:ascii="Arial" w:hAnsi="Arial" w:cs="Arial"/>
          <w:sz w:val="20"/>
          <w:szCs w:val="20"/>
        </w:rPr>
        <w:t>uporabe</w:t>
      </w:r>
      <w:r w:rsidR="00F2506E" w:rsidRPr="00415E27">
        <w:rPr>
          <w:rFonts w:ascii="Arial" w:hAnsi="Arial" w:cs="Arial"/>
          <w:sz w:val="20"/>
          <w:szCs w:val="20"/>
        </w:rPr>
        <w:t xml:space="preserve"> pa bi se</w:t>
      </w:r>
      <w:r w:rsidRPr="00415E27">
        <w:rPr>
          <w:rFonts w:ascii="Arial" w:hAnsi="Arial" w:cs="Arial"/>
          <w:sz w:val="20"/>
          <w:szCs w:val="20"/>
        </w:rPr>
        <w:t xml:space="preserve"> lahko razbirala </w:t>
      </w:r>
      <w:r w:rsidR="00D760FD" w:rsidRPr="00415E27">
        <w:rPr>
          <w:rFonts w:ascii="Arial" w:hAnsi="Arial" w:cs="Arial"/>
          <w:sz w:val="20"/>
          <w:szCs w:val="20"/>
        </w:rPr>
        <w:t xml:space="preserve">njihova </w:t>
      </w:r>
      <w:r w:rsidRPr="00415E27">
        <w:rPr>
          <w:rFonts w:ascii="Arial" w:hAnsi="Arial" w:cs="Arial"/>
          <w:sz w:val="20"/>
          <w:szCs w:val="20"/>
        </w:rPr>
        <w:t>stalna narava</w:t>
      </w:r>
      <w:r w:rsidR="009468EC" w:rsidRPr="00415E27">
        <w:rPr>
          <w:rFonts w:ascii="Arial" w:hAnsi="Arial" w:cs="Arial"/>
          <w:sz w:val="20"/>
          <w:szCs w:val="20"/>
        </w:rPr>
        <w:t xml:space="preserve"> in bi se s tem i</w:t>
      </w:r>
      <w:r w:rsidRPr="00415E27">
        <w:rPr>
          <w:rFonts w:ascii="Arial" w:hAnsi="Arial" w:cs="Arial"/>
          <w:sz w:val="20"/>
          <w:szCs w:val="20"/>
        </w:rPr>
        <w:t>zrablja</w:t>
      </w:r>
      <w:r w:rsidR="009468EC" w:rsidRPr="00415E27">
        <w:rPr>
          <w:rFonts w:ascii="Arial" w:hAnsi="Arial" w:cs="Arial"/>
          <w:sz w:val="20"/>
          <w:szCs w:val="20"/>
        </w:rPr>
        <w:t>l</w:t>
      </w:r>
      <w:r w:rsidRPr="00415E27">
        <w:rPr>
          <w:rFonts w:ascii="Arial" w:hAnsi="Arial" w:cs="Arial"/>
          <w:sz w:val="20"/>
          <w:szCs w:val="20"/>
        </w:rPr>
        <w:t xml:space="preserve"> enostavnejš</w:t>
      </w:r>
      <w:r w:rsidR="009468EC" w:rsidRPr="00415E27">
        <w:rPr>
          <w:rFonts w:ascii="Arial" w:hAnsi="Arial" w:cs="Arial"/>
          <w:sz w:val="20"/>
          <w:szCs w:val="20"/>
        </w:rPr>
        <w:t>i</w:t>
      </w:r>
      <w:r w:rsidRPr="00415E27">
        <w:rPr>
          <w:rFonts w:ascii="Arial" w:hAnsi="Arial" w:cs="Arial"/>
          <w:sz w:val="20"/>
          <w:szCs w:val="20"/>
        </w:rPr>
        <w:t xml:space="preserve"> proces vzpostavitv</w:t>
      </w:r>
      <w:r w:rsidR="009468EC" w:rsidRPr="00415E27">
        <w:rPr>
          <w:rFonts w:ascii="Arial" w:hAnsi="Arial" w:cs="Arial"/>
          <w:sz w:val="20"/>
          <w:szCs w:val="20"/>
        </w:rPr>
        <w:t xml:space="preserve">e. </w:t>
      </w:r>
    </w:p>
    <w:p w14:paraId="5B077382" w14:textId="77777777" w:rsidR="009468EC" w:rsidRPr="00415E27" w:rsidRDefault="009468EC" w:rsidP="007E3C04">
      <w:pPr>
        <w:spacing w:after="0" w:line="240" w:lineRule="auto"/>
        <w:jc w:val="both"/>
        <w:rPr>
          <w:rFonts w:ascii="Arial" w:hAnsi="Arial" w:cs="Arial"/>
          <w:sz w:val="20"/>
          <w:szCs w:val="20"/>
        </w:rPr>
      </w:pPr>
    </w:p>
    <w:p w14:paraId="47E72655" w14:textId="71EC4D6B" w:rsidR="002C6BFF" w:rsidRPr="00415E27" w:rsidRDefault="009468EC" w:rsidP="007E3C04">
      <w:pPr>
        <w:spacing w:after="0" w:line="240" w:lineRule="auto"/>
        <w:jc w:val="both"/>
        <w:rPr>
          <w:rFonts w:ascii="Arial" w:hAnsi="Arial" w:cs="Arial"/>
          <w:sz w:val="20"/>
          <w:szCs w:val="20"/>
        </w:rPr>
      </w:pPr>
      <w:r w:rsidRPr="00415E27">
        <w:rPr>
          <w:rFonts w:ascii="Arial" w:hAnsi="Arial" w:cs="Arial"/>
          <w:sz w:val="20"/>
          <w:szCs w:val="20"/>
        </w:rPr>
        <w:t>Tudi začasne strukture zračnega prostora se bodo z vidika procesa vzpostavitve oblikovale v skladu s predpisom, ki določa izvajanje upravljanja zračnega prostora. Sestavni del predpisa bodo tudi zahteve glede izvedbe postopka glede uvajanja sprememb v zračnem prostoru</w:t>
      </w:r>
      <w:r w:rsidR="00F2506E" w:rsidRPr="00415E27">
        <w:rPr>
          <w:rFonts w:ascii="Arial" w:hAnsi="Arial" w:cs="Arial"/>
          <w:sz w:val="20"/>
          <w:szCs w:val="20"/>
        </w:rPr>
        <w:t xml:space="preserve"> za namen vzpostavljanja začasnih struktur zračnega prostora</w:t>
      </w:r>
      <w:r w:rsidRPr="00415E27">
        <w:rPr>
          <w:rFonts w:ascii="Arial" w:hAnsi="Arial" w:cs="Arial"/>
          <w:sz w:val="20"/>
          <w:szCs w:val="20"/>
        </w:rPr>
        <w:t xml:space="preserve">. </w:t>
      </w:r>
    </w:p>
    <w:p w14:paraId="27018135" w14:textId="77777777" w:rsidR="00F35877" w:rsidRPr="00415E27" w:rsidRDefault="00F35877" w:rsidP="007E3C04">
      <w:pPr>
        <w:spacing w:after="0" w:line="240" w:lineRule="auto"/>
        <w:jc w:val="both"/>
        <w:rPr>
          <w:rFonts w:ascii="Arial" w:hAnsi="Arial" w:cs="Arial"/>
          <w:sz w:val="20"/>
          <w:szCs w:val="20"/>
        </w:rPr>
      </w:pPr>
    </w:p>
    <w:p w14:paraId="1E6E9B00" w14:textId="77777777" w:rsidR="00F35877" w:rsidRPr="00415E27" w:rsidRDefault="00F35877" w:rsidP="00F35877">
      <w:pPr>
        <w:spacing w:after="0" w:line="240" w:lineRule="auto"/>
        <w:jc w:val="both"/>
        <w:rPr>
          <w:rFonts w:ascii="Arial" w:hAnsi="Arial" w:cs="Arial"/>
          <w:sz w:val="20"/>
          <w:szCs w:val="20"/>
        </w:rPr>
      </w:pPr>
      <w:r w:rsidRPr="00415E27">
        <w:rPr>
          <w:rFonts w:ascii="Arial" w:hAnsi="Arial" w:cs="Arial"/>
          <w:sz w:val="20"/>
          <w:szCs w:val="20"/>
        </w:rPr>
        <w:t>Tudi začasne strukture zračnega prostora se</w:t>
      </w:r>
      <w:r w:rsidRPr="00415E27" w:rsidDel="00200260">
        <w:rPr>
          <w:rFonts w:ascii="Arial" w:hAnsi="Arial" w:cs="Arial"/>
          <w:sz w:val="20"/>
          <w:szCs w:val="20"/>
        </w:rPr>
        <w:t xml:space="preserve"> </w:t>
      </w:r>
      <w:r w:rsidRPr="00415E27">
        <w:rPr>
          <w:rFonts w:ascii="Arial" w:hAnsi="Arial" w:cs="Arial"/>
          <w:sz w:val="20"/>
          <w:szCs w:val="20"/>
        </w:rPr>
        <w:t>objavijo z letalskimi informacijami, vendar ne v Zborniku letalskih informacij. Zbornik je publikacija, ki vsebuje letalske informacije trajnega značaja, in so bistvenega pomena za zračni promet. Začasne strukture zračnega prostora, ki so rezervacije in omejitve zračnega prostora, se po navadi objavijo z obvestilom »NOTAM«, ki je obvestilo, ki vsebuje informacije o vzpostavitvi, stanju ali spremembi katerega koli relevantnega letalskega objekta, storitve, postopka ali nevarnosti, in je njihovo pravočasno poznavanje bistvenega pomena za zračno navigacijo oziroma osebje, ki se ukvarja z letalskimi aktivnostmi oziroma operacijami.</w:t>
      </w:r>
    </w:p>
    <w:p w14:paraId="65A587CE" w14:textId="77777777" w:rsidR="00F35877" w:rsidRPr="00415E27" w:rsidRDefault="00F35877" w:rsidP="00F35877">
      <w:pPr>
        <w:spacing w:after="0" w:line="240" w:lineRule="auto"/>
        <w:jc w:val="both"/>
        <w:rPr>
          <w:rFonts w:ascii="Arial" w:hAnsi="Arial" w:cs="Arial"/>
          <w:sz w:val="20"/>
          <w:szCs w:val="20"/>
        </w:rPr>
      </w:pPr>
    </w:p>
    <w:p w14:paraId="1A57DD27" w14:textId="77777777" w:rsidR="00F35877" w:rsidRPr="00415E27" w:rsidRDefault="00F35877" w:rsidP="00F35877">
      <w:pPr>
        <w:spacing w:after="0" w:line="240" w:lineRule="auto"/>
        <w:jc w:val="both"/>
        <w:rPr>
          <w:rFonts w:ascii="Arial" w:hAnsi="Arial" w:cs="Arial"/>
          <w:sz w:val="20"/>
          <w:szCs w:val="20"/>
        </w:rPr>
      </w:pPr>
      <w:r w:rsidRPr="00415E27">
        <w:rPr>
          <w:rFonts w:ascii="Arial" w:hAnsi="Arial" w:cs="Arial"/>
          <w:sz w:val="20"/>
          <w:szCs w:val="20"/>
        </w:rPr>
        <w:t>Sodobne tehnološke in operativne zahteve, tako na strani uporabnikov zračnega prostora kot izvajalcev storitev, sicer uvajajo nove tehnološke rešitve in aplikacije za podajanje relevantnih informacij o rezervacijah in omejitvah zračnega prostora uporabnikom zračnega prostora, ki pa ne nadomeščajo obveznosti v skladu s predpisi EU (ki temeljijo na mednarodnih standardih ICAO).</w:t>
      </w:r>
    </w:p>
    <w:p w14:paraId="796E75B7" w14:textId="77777777" w:rsidR="00F35877" w:rsidRPr="00415E27" w:rsidRDefault="00F35877" w:rsidP="007E3C04">
      <w:pPr>
        <w:spacing w:after="0" w:line="240" w:lineRule="auto"/>
        <w:jc w:val="both"/>
        <w:rPr>
          <w:rFonts w:ascii="Arial" w:hAnsi="Arial" w:cs="Arial"/>
          <w:sz w:val="20"/>
          <w:szCs w:val="20"/>
        </w:rPr>
      </w:pPr>
    </w:p>
    <w:p w14:paraId="335FCE3E" w14:textId="1162FB42" w:rsidR="00BC66AE" w:rsidRPr="00415E27" w:rsidRDefault="00BC66AE" w:rsidP="007E3C04">
      <w:pPr>
        <w:spacing w:after="0" w:line="240" w:lineRule="auto"/>
        <w:jc w:val="both"/>
        <w:rPr>
          <w:rFonts w:ascii="Arial" w:hAnsi="Arial" w:cs="Arial"/>
          <w:b/>
          <w:bCs/>
          <w:sz w:val="20"/>
          <w:szCs w:val="20"/>
        </w:rPr>
      </w:pPr>
      <w:r w:rsidRPr="00415E27">
        <w:rPr>
          <w:rFonts w:ascii="Arial" w:hAnsi="Arial" w:cs="Arial"/>
          <w:b/>
          <w:bCs/>
          <w:sz w:val="20"/>
          <w:szCs w:val="20"/>
        </w:rPr>
        <w:t xml:space="preserve">K </w:t>
      </w:r>
      <w:r w:rsidR="004C4602" w:rsidRPr="00415E27">
        <w:rPr>
          <w:rFonts w:ascii="Arial" w:hAnsi="Arial" w:cs="Arial"/>
          <w:b/>
          <w:bCs/>
          <w:sz w:val="20"/>
          <w:szCs w:val="20"/>
        </w:rPr>
        <w:t>10</w:t>
      </w:r>
      <w:r w:rsidRPr="00415E27">
        <w:rPr>
          <w:rFonts w:ascii="Arial" w:hAnsi="Arial" w:cs="Arial"/>
          <w:b/>
          <w:bCs/>
          <w:sz w:val="20"/>
          <w:szCs w:val="20"/>
        </w:rPr>
        <w:t xml:space="preserve">. členu: </w:t>
      </w:r>
    </w:p>
    <w:p w14:paraId="7D77FBB5" w14:textId="15A0F0B2" w:rsidR="00BC66AE" w:rsidRPr="00415E27" w:rsidRDefault="00E4792A" w:rsidP="007E3C04">
      <w:pPr>
        <w:spacing w:after="0" w:line="240" w:lineRule="auto"/>
        <w:jc w:val="both"/>
        <w:rPr>
          <w:rFonts w:ascii="Arial" w:hAnsi="Arial" w:cs="Arial"/>
          <w:sz w:val="20"/>
          <w:szCs w:val="20"/>
        </w:rPr>
      </w:pPr>
      <w:r w:rsidRPr="00415E27">
        <w:rPr>
          <w:rFonts w:ascii="Arial" w:hAnsi="Arial" w:cs="Arial"/>
          <w:sz w:val="20"/>
          <w:szCs w:val="20"/>
        </w:rPr>
        <w:t>V členu se poda</w:t>
      </w:r>
      <w:r w:rsidR="00F2506E" w:rsidRPr="00415E27">
        <w:rPr>
          <w:rFonts w:ascii="Arial" w:hAnsi="Arial" w:cs="Arial"/>
          <w:sz w:val="20"/>
          <w:szCs w:val="20"/>
        </w:rPr>
        <w:t>ta</w:t>
      </w:r>
      <w:r w:rsidRPr="00415E27">
        <w:rPr>
          <w:rFonts w:ascii="Arial" w:hAnsi="Arial" w:cs="Arial"/>
          <w:sz w:val="20"/>
          <w:szCs w:val="20"/>
        </w:rPr>
        <w:t xml:space="preserve"> </w:t>
      </w:r>
      <w:r w:rsidR="00F2506E" w:rsidRPr="00415E27">
        <w:rPr>
          <w:rFonts w:ascii="Arial" w:hAnsi="Arial" w:cs="Arial"/>
          <w:sz w:val="20"/>
          <w:szCs w:val="20"/>
        </w:rPr>
        <w:t>splošni pravili</w:t>
      </w:r>
      <w:r w:rsidRPr="00415E27">
        <w:rPr>
          <w:rFonts w:ascii="Arial" w:hAnsi="Arial" w:cs="Arial"/>
          <w:sz w:val="20"/>
          <w:szCs w:val="20"/>
        </w:rPr>
        <w:t>, ki velja</w:t>
      </w:r>
      <w:r w:rsidR="00F2506E" w:rsidRPr="00415E27">
        <w:rPr>
          <w:rFonts w:ascii="Arial" w:hAnsi="Arial" w:cs="Arial"/>
          <w:sz w:val="20"/>
          <w:szCs w:val="20"/>
        </w:rPr>
        <w:t>ta</w:t>
      </w:r>
      <w:r w:rsidRPr="00415E27">
        <w:rPr>
          <w:rFonts w:ascii="Arial" w:hAnsi="Arial" w:cs="Arial"/>
          <w:sz w:val="20"/>
          <w:szCs w:val="20"/>
        </w:rPr>
        <w:t xml:space="preserve"> za </w:t>
      </w:r>
      <w:r w:rsidR="00BC66AE" w:rsidRPr="00415E27">
        <w:rPr>
          <w:rFonts w:ascii="Arial" w:hAnsi="Arial" w:cs="Arial"/>
          <w:sz w:val="20"/>
          <w:szCs w:val="20"/>
        </w:rPr>
        <w:t>strukture zračnega prostora, ki so rezervacije in omejitve zračnega prostora</w:t>
      </w:r>
      <w:r w:rsidRPr="00415E27">
        <w:rPr>
          <w:rFonts w:ascii="Arial" w:hAnsi="Arial" w:cs="Arial"/>
          <w:sz w:val="20"/>
          <w:szCs w:val="20"/>
        </w:rPr>
        <w:t xml:space="preserve">. </w:t>
      </w:r>
    </w:p>
    <w:p w14:paraId="7F005120" w14:textId="77777777" w:rsidR="00BC66AE" w:rsidRPr="00415E27" w:rsidRDefault="00BC66AE" w:rsidP="007E3C04">
      <w:pPr>
        <w:spacing w:after="0" w:line="240" w:lineRule="auto"/>
        <w:jc w:val="both"/>
        <w:rPr>
          <w:rFonts w:ascii="Arial" w:hAnsi="Arial" w:cs="Arial"/>
          <w:sz w:val="20"/>
          <w:szCs w:val="20"/>
        </w:rPr>
      </w:pPr>
    </w:p>
    <w:p w14:paraId="4A353AED" w14:textId="2C43B13A" w:rsidR="00BC66AE" w:rsidRPr="00415E27" w:rsidRDefault="00BC66AE" w:rsidP="007E3C04">
      <w:pPr>
        <w:spacing w:after="0" w:line="240" w:lineRule="auto"/>
        <w:jc w:val="both"/>
        <w:rPr>
          <w:rFonts w:ascii="Arial" w:hAnsi="Arial" w:cs="Arial"/>
          <w:sz w:val="20"/>
          <w:szCs w:val="20"/>
        </w:rPr>
      </w:pPr>
      <w:r w:rsidRPr="00415E27">
        <w:rPr>
          <w:rFonts w:ascii="Arial" w:hAnsi="Arial" w:cs="Arial"/>
          <w:sz w:val="20"/>
          <w:szCs w:val="20"/>
        </w:rPr>
        <w:t xml:space="preserve">Rezervacije </w:t>
      </w:r>
      <w:r w:rsidR="00A64A97" w:rsidRPr="00415E27">
        <w:rPr>
          <w:rFonts w:ascii="Arial" w:hAnsi="Arial" w:cs="Arial"/>
          <w:sz w:val="20"/>
          <w:szCs w:val="20"/>
        </w:rPr>
        <w:t xml:space="preserve">(angl. </w:t>
      </w:r>
      <w:proofErr w:type="spellStart"/>
      <w:r w:rsidR="00A64A97" w:rsidRPr="00415E27">
        <w:rPr>
          <w:rFonts w:ascii="Arial" w:hAnsi="Arial" w:cs="Arial"/>
          <w:sz w:val="20"/>
          <w:szCs w:val="20"/>
        </w:rPr>
        <w:t>Airspace</w:t>
      </w:r>
      <w:proofErr w:type="spellEnd"/>
      <w:r w:rsidR="00A64A97" w:rsidRPr="00415E27">
        <w:rPr>
          <w:rFonts w:ascii="Arial" w:hAnsi="Arial" w:cs="Arial"/>
          <w:sz w:val="20"/>
          <w:szCs w:val="20"/>
        </w:rPr>
        <w:t xml:space="preserve"> </w:t>
      </w:r>
      <w:proofErr w:type="spellStart"/>
      <w:r w:rsidR="00A64A97" w:rsidRPr="00415E27">
        <w:rPr>
          <w:rFonts w:ascii="Arial" w:hAnsi="Arial" w:cs="Arial"/>
          <w:sz w:val="20"/>
          <w:szCs w:val="20"/>
        </w:rPr>
        <w:t>Reservation</w:t>
      </w:r>
      <w:proofErr w:type="spellEnd"/>
      <w:r w:rsidR="00A64A97" w:rsidRPr="00415E27">
        <w:rPr>
          <w:rFonts w:ascii="Arial" w:hAnsi="Arial" w:cs="Arial"/>
          <w:sz w:val="20"/>
          <w:szCs w:val="20"/>
        </w:rPr>
        <w:t xml:space="preserve">) </w:t>
      </w:r>
      <w:r w:rsidRPr="00415E27">
        <w:rPr>
          <w:rFonts w:ascii="Arial" w:hAnsi="Arial" w:cs="Arial"/>
          <w:sz w:val="20"/>
          <w:szCs w:val="20"/>
        </w:rPr>
        <w:t>in omejitve zračnega prostora</w:t>
      </w:r>
      <w:r w:rsidR="00A64A97" w:rsidRPr="00415E27">
        <w:rPr>
          <w:rFonts w:ascii="Arial" w:hAnsi="Arial" w:cs="Arial"/>
          <w:sz w:val="20"/>
          <w:szCs w:val="20"/>
        </w:rPr>
        <w:t xml:space="preserve"> (angl. </w:t>
      </w:r>
      <w:proofErr w:type="spellStart"/>
      <w:r w:rsidR="00A64A97" w:rsidRPr="00415E27">
        <w:rPr>
          <w:rFonts w:ascii="Arial" w:hAnsi="Arial" w:cs="Arial"/>
          <w:sz w:val="20"/>
          <w:szCs w:val="20"/>
        </w:rPr>
        <w:t>Airspace</w:t>
      </w:r>
      <w:proofErr w:type="spellEnd"/>
      <w:r w:rsidR="00A64A97" w:rsidRPr="00415E27">
        <w:rPr>
          <w:rFonts w:ascii="Arial" w:hAnsi="Arial" w:cs="Arial"/>
          <w:sz w:val="20"/>
          <w:szCs w:val="20"/>
        </w:rPr>
        <w:t xml:space="preserve"> </w:t>
      </w:r>
      <w:proofErr w:type="spellStart"/>
      <w:r w:rsidR="00A64A97" w:rsidRPr="00415E27">
        <w:rPr>
          <w:rFonts w:ascii="Arial" w:hAnsi="Arial" w:cs="Arial"/>
          <w:sz w:val="20"/>
          <w:szCs w:val="20"/>
        </w:rPr>
        <w:t>Restrictions</w:t>
      </w:r>
      <w:proofErr w:type="spellEnd"/>
      <w:r w:rsidR="00A64A97" w:rsidRPr="00415E27">
        <w:rPr>
          <w:rFonts w:ascii="Arial" w:hAnsi="Arial" w:cs="Arial"/>
          <w:sz w:val="20"/>
          <w:szCs w:val="20"/>
        </w:rPr>
        <w:t>)</w:t>
      </w:r>
      <w:r w:rsidRPr="00415E27">
        <w:rPr>
          <w:rFonts w:ascii="Arial" w:hAnsi="Arial" w:cs="Arial"/>
          <w:sz w:val="20"/>
          <w:szCs w:val="20"/>
        </w:rPr>
        <w:t xml:space="preserve"> se vzpostavijo, ko je za to obstajajo dejanski varnostni ali operativni razlogi. </w:t>
      </w:r>
      <w:r w:rsidR="00A64A97" w:rsidRPr="00415E27">
        <w:rPr>
          <w:rFonts w:ascii="Arial" w:hAnsi="Arial" w:cs="Arial"/>
          <w:sz w:val="20"/>
          <w:szCs w:val="20"/>
        </w:rPr>
        <w:t>V postopku vzpostavitve rezervacij ali omejitev, ki se izvedejo v skladu s postopko</w:t>
      </w:r>
      <w:r w:rsidR="00D760FD" w:rsidRPr="00415E27">
        <w:rPr>
          <w:rFonts w:ascii="Arial" w:hAnsi="Arial" w:cs="Arial"/>
          <w:sz w:val="20"/>
          <w:szCs w:val="20"/>
        </w:rPr>
        <w:t>m</w:t>
      </w:r>
      <w:r w:rsidR="00A64A97" w:rsidRPr="00415E27">
        <w:rPr>
          <w:rFonts w:ascii="Arial" w:hAnsi="Arial" w:cs="Arial"/>
          <w:sz w:val="20"/>
          <w:szCs w:val="20"/>
        </w:rPr>
        <w:t xml:space="preserve"> uvajanja sprememb v zračnem prostoru, je treba u</w:t>
      </w:r>
      <w:r w:rsidRPr="00415E27">
        <w:rPr>
          <w:rFonts w:ascii="Arial" w:hAnsi="Arial" w:cs="Arial"/>
          <w:sz w:val="20"/>
          <w:szCs w:val="20"/>
        </w:rPr>
        <w:t>poštevajo vrste omejitev ali prepovedi, ki jih vzpostavljena struktura predstavlja glede na</w:t>
      </w:r>
      <w:r w:rsidR="00A64A97" w:rsidRPr="00415E27">
        <w:rPr>
          <w:rFonts w:ascii="Arial" w:hAnsi="Arial" w:cs="Arial"/>
          <w:sz w:val="20"/>
          <w:szCs w:val="20"/>
        </w:rPr>
        <w:t xml:space="preserve"> svoje</w:t>
      </w:r>
      <w:r w:rsidRPr="00415E27">
        <w:rPr>
          <w:rFonts w:ascii="Arial" w:hAnsi="Arial" w:cs="Arial"/>
          <w:sz w:val="20"/>
          <w:szCs w:val="20"/>
        </w:rPr>
        <w:t xml:space="preserve"> lastnosti </w:t>
      </w:r>
      <w:r w:rsidR="00A64A97" w:rsidRPr="00415E27">
        <w:rPr>
          <w:rFonts w:ascii="Arial" w:hAnsi="Arial" w:cs="Arial"/>
          <w:sz w:val="20"/>
          <w:szCs w:val="20"/>
        </w:rPr>
        <w:t xml:space="preserve">(torej definicijo) </w:t>
      </w:r>
      <w:r w:rsidRPr="00415E27">
        <w:rPr>
          <w:rFonts w:ascii="Arial" w:hAnsi="Arial" w:cs="Arial"/>
          <w:sz w:val="20"/>
          <w:szCs w:val="20"/>
        </w:rPr>
        <w:t>in pravila v zvezi z njimi, kot so določen</w:t>
      </w:r>
      <w:r w:rsidR="00F2506E" w:rsidRPr="00415E27">
        <w:rPr>
          <w:rFonts w:ascii="Arial" w:hAnsi="Arial" w:cs="Arial"/>
          <w:sz w:val="20"/>
          <w:szCs w:val="20"/>
        </w:rPr>
        <w:t>a</w:t>
      </w:r>
      <w:r w:rsidRPr="00415E27">
        <w:rPr>
          <w:rFonts w:ascii="Arial" w:hAnsi="Arial" w:cs="Arial"/>
          <w:sz w:val="20"/>
          <w:szCs w:val="20"/>
        </w:rPr>
        <w:t xml:space="preserve"> s to uredbo. </w:t>
      </w:r>
    </w:p>
    <w:p w14:paraId="60F27849" w14:textId="77777777" w:rsidR="0028667F" w:rsidRPr="00415E27" w:rsidRDefault="0028667F" w:rsidP="0028667F">
      <w:pPr>
        <w:spacing w:after="0" w:line="240" w:lineRule="auto"/>
        <w:jc w:val="both"/>
        <w:rPr>
          <w:rFonts w:ascii="Arial" w:hAnsi="Arial" w:cs="Arial"/>
          <w:sz w:val="20"/>
          <w:szCs w:val="20"/>
        </w:rPr>
      </w:pPr>
    </w:p>
    <w:p w14:paraId="75AB124B" w14:textId="1D06F2A4" w:rsidR="00CE4C8C" w:rsidRPr="00415E27" w:rsidRDefault="00CE4C8C" w:rsidP="007E3C04">
      <w:pPr>
        <w:spacing w:after="0" w:line="240" w:lineRule="auto"/>
        <w:rPr>
          <w:rFonts w:ascii="Arial" w:hAnsi="Arial" w:cs="Arial"/>
          <w:b/>
          <w:bCs/>
          <w:sz w:val="20"/>
          <w:szCs w:val="20"/>
        </w:rPr>
      </w:pPr>
      <w:r w:rsidRPr="00415E27">
        <w:rPr>
          <w:rFonts w:ascii="Arial" w:hAnsi="Arial" w:cs="Arial"/>
          <w:b/>
          <w:bCs/>
          <w:sz w:val="20"/>
          <w:szCs w:val="20"/>
        </w:rPr>
        <w:t xml:space="preserve">K </w:t>
      </w:r>
      <w:r w:rsidR="00F35877" w:rsidRPr="00415E27">
        <w:rPr>
          <w:rFonts w:ascii="Arial" w:hAnsi="Arial" w:cs="Arial"/>
          <w:b/>
          <w:bCs/>
          <w:sz w:val="20"/>
          <w:szCs w:val="20"/>
        </w:rPr>
        <w:t>11</w:t>
      </w:r>
      <w:r w:rsidRPr="00415E27">
        <w:rPr>
          <w:rFonts w:ascii="Arial" w:hAnsi="Arial" w:cs="Arial"/>
          <w:b/>
          <w:bCs/>
          <w:sz w:val="20"/>
          <w:szCs w:val="20"/>
        </w:rPr>
        <w:t>. členu:</w:t>
      </w:r>
    </w:p>
    <w:p w14:paraId="3EE9B923" w14:textId="77777777" w:rsidR="00CE4C8C" w:rsidRPr="00415E27" w:rsidRDefault="00CE4C8C" w:rsidP="007E3C04">
      <w:pPr>
        <w:spacing w:after="0" w:line="240" w:lineRule="auto"/>
        <w:jc w:val="both"/>
        <w:rPr>
          <w:rFonts w:ascii="Arial" w:hAnsi="Arial" w:cs="Arial"/>
          <w:sz w:val="20"/>
          <w:szCs w:val="20"/>
        </w:rPr>
      </w:pPr>
      <w:r w:rsidRPr="00415E27">
        <w:rPr>
          <w:rFonts w:ascii="Arial" w:hAnsi="Arial" w:cs="Arial"/>
          <w:sz w:val="20"/>
          <w:szCs w:val="20"/>
        </w:rPr>
        <w:t xml:space="preserve">V členu se podajo splošna pravila glede klasifikacije v zvezi z rezervacijami ali omejitvami zračnega prostora. </w:t>
      </w:r>
    </w:p>
    <w:p w14:paraId="27705127" w14:textId="77777777" w:rsidR="00CE4C8C" w:rsidRPr="00415E27" w:rsidRDefault="00CE4C8C" w:rsidP="007E3C04">
      <w:pPr>
        <w:spacing w:after="0" w:line="240" w:lineRule="auto"/>
        <w:jc w:val="both"/>
        <w:rPr>
          <w:rFonts w:ascii="Arial" w:hAnsi="Arial" w:cs="Arial"/>
          <w:sz w:val="20"/>
          <w:szCs w:val="20"/>
        </w:rPr>
      </w:pPr>
    </w:p>
    <w:p w14:paraId="1AE60C0D" w14:textId="5B004D17" w:rsidR="00CE4C8C" w:rsidRPr="00415E27" w:rsidRDefault="00CE4C8C" w:rsidP="007E3C04">
      <w:pPr>
        <w:spacing w:after="0" w:line="240" w:lineRule="auto"/>
        <w:jc w:val="both"/>
        <w:rPr>
          <w:rFonts w:ascii="Arial" w:hAnsi="Arial" w:cs="Arial"/>
          <w:sz w:val="20"/>
          <w:szCs w:val="20"/>
        </w:rPr>
      </w:pPr>
      <w:r w:rsidRPr="00415E27">
        <w:rPr>
          <w:rFonts w:ascii="Arial" w:hAnsi="Arial" w:cs="Arial"/>
          <w:sz w:val="20"/>
          <w:szCs w:val="20"/>
        </w:rPr>
        <w:t xml:space="preserve">Določi se, da v </w:t>
      </w:r>
      <w:r w:rsidR="00A8134B" w:rsidRPr="00415E27">
        <w:rPr>
          <w:rFonts w:ascii="Arial" w:hAnsi="Arial" w:cs="Arial"/>
          <w:sz w:val="20"/>
          <w:szCs w:val="20"/>
        </w:rPr>
        <w:t xml:space="preserve">strukturi </w:t>
      </w:r>
      <w:r w:rsidRPr="00415E27">
        <w:rPr>
          <w:rFonts w:ascii="Arial" w:hAnsi="Arial" w:cs="Arial"/>
          <w:sz w:val="20"/>
          <w:szCs w:val="20"/>
        </w:rPr>
        <w:t xml:space="preserve">zračnega prostora, ki </w:t>
      </w:r>
      <w:r w:rsidR="00A8134B" w:rsidRPr="00415E27">
        <w:rPr>
          <w:rFonts w:ascii="Arial" w:hAnsi="Arial" w:cs="Arial"/>
          <w:sz w:val="20"/>
          <w:szCs w:val="20"/>
        </w:rPr>
        <w:t xml:space="preserve">je </w:t>
      </w:r>
      <w:r w:rsidRPr="00415E27">
        <w:rPr>
          <w:rFonts w:ascii="Arial" w:hAnsi="Arial" w:cs="Arial"/>
          <w:sz w:val="20"/>
          <w:szCs w:val="20"/>
        </w:rPr>
        <w:t>začasno ločeno območje (TSA)</w:t>
      </w:r>
      <w:r w:rsidR="00A8134B" w:rsidRPr="00415E27">
        <w:rPr>
          <w:rFonts w:ascii="Arial" w:hAnsi="Arial" w:cs="Arial"/>
          <w:sz w:val="20"/>
          <w:szCs w:val="20"/>
        </w:rPr>
        <w:t xml:space="preserve"> ali </w:t>
      </w:r>
      <w:r w:rsidRPr="00415E27">
        <w:rPr>
          <w:rFonts w:ascii="Arial" w:hAnsi="Arial" w:cs="Arial"/>
          <w:sz w:val="20"/>
          <w:szCs w:val="20"/>
        </w:rPr>
        <w:t xml:space="preserve">prepovedano območje (P), razred zračnega prostora ni določen. Upoštevajoč definicije </w:t>
      </w:r>
      <w:r w:rsidR="00181B63" w:rsidRPr="00415E27">
        <w:rPr>
          <w:rFonts w:ascii="Arial" w:hAnsi="Arial" w:cs="Arial"/>
          <w:sz w:val="20"/>
          <w:szCs w:val="20"/>
        </w:rPr>
        <w:t xml:space="preserve">takih </w:t>
      </w:r>
      <w:r w:rsidRPr="00415E27">
        <w:rPr>
          <w:rFonts w:ascii="Arial" w:hAnsi="Arial" w:cs="Arial"/>
          <w:sz w:val="20"/>
          <w:szCs w:val="20"/>
        </w:rPr>
        <w:t>območij, predvsem</w:t>
      </w:r>
      <w:r w:rsidR="00A8134B" w:rsidRPr="00415E27">
        <w:rPr>
          <w:rFonts w:ascii="Arial" w:hAnsi="Arial" w:cs="Arial"/>
          <w:sz w:val="20"/>
          <w:szCs w:val="20"/>
        </w:rPr>
        <w:t xml:space="preserve"> z</w:t>
      </w:r>
      <w:r w:rsidRPr="00415E27">
        <w:rPr>
          <w:rFonts w:ascii="Arial" w:hAnsi="Arial" w:cs="Arial"/>
          <w:sz w:val="20"/>
          <w:szCs w:val="20"/>
        </w:rPr>
        <w:t xml:space="preserve"> vidik</w:t>
      </w:r>
      <w:r w:rsidR="00A8134B" w:rsidRPr="00415E27">
        <w:rPr>
          <w:rFonts w:ascii="Arial" w:hAnsi="Arial" w:cs="Arial"/>
          <w:sz w:val="20"/>
          <w:szCs w:val="20"/>
        </w:rPr>
        <w:t xml:space="preserve">a </w:t>
      </w:r>
      <w:r w:rsidRPr="00415E27">
        <w:rPr>
          <w:rFonts w:ascii="Arial" w:hAnsi="Arial" w:cs="Arial"/>
          <w:sz w:val="20"/>
          <w:szCs w:val="20"/>
        </w:rPr>
        <w:t xml:space="preserve">uporabnika zračnega prostora, ki </w:t>
      </w:r>
      <w:r w:rsidR="00A8134B" w:rsidRPr="00415E27">
        <w:rPr>
          <w:rFonts w:ascii="Arial" w:hAnsi="Arial" w:cs="Arial"/>
          <w:sz w:val="20"/>
          <w:szCs w:val="20"/>
        </w:rPr>
        <w:t>uporablja tako</w:t>
      </w:r>
      <w:r w:rsidRPr="00415E27">
        <w:rPr>
          <w:rFonts w:ascii="Arial" w:hAnsi="Arial" w:cs="Arial"/>
          <w:sz w:val="20"/>
          <w:szCs w:val="20"/>
        </w:rPr>
        <w:t xml:space="preserve"> </w:t>
      </w:r>
      <w:r w:rsidR="00A8134B" w:rsidRPr="00415E27">
        <w:rPr>
          <w:rFonts w:ascii="Arial" w:hAnsi="Arial" w:cs="Arial"/>
          <w:sz w:val="20"/>
          <w:szCs w:val="20"/>
        </w:rPr>
        <w:t xml:space="preserve">strukturo </w:t>
      </w:r>
      <w:r w:rsidRPr="00415E27">
        <w:rPr>
          <w:rFonts w:ascii="Arial" w:hAnsi="Arial" w:cs="Arial"/>
          <w:sz w:val="20"/>
          <w:szCs w:val="20"/>
        </w:rPr>
        <w:t>zračnega prostora za določen</w:t>
      </w:r>
      <w:r w:rsidR="00181B63" w:rsidRPr="00415E27">
        <w:rPr>
          <w:rFonts w:ascii="Arial" w:hAnsi="Arial" w:cs="Arial"/>
          <w:sz w:val="20"/>
          <w:szCs w:val="20"/>
        </w:rPr>
        <w:t xml:space="preserve"> in poseben</w:t>
      </w:r>
      <w:r w:rsidRPr="00415E27">
        <w:rPr>
          <w:rFonts w:ascii="Arial" w:hAnsi="Arial" w:cs="Arial"/>
          <w:sz w:val="20"/>
          <w:szCs w:val="20"/>
        </w:rPr>
        <w:t xml:space="preserve"> namen</w:t>
      </w:r>
      <w:r w:rsidR="00F905FD" w:rsidRPr="00415E27">
        <w:rPr>
          <w:rFonts w:ascii="Arial" w:hAnsi="Arial" w:cs="Arial"/>
          <w:sz w:val="20"/>
          <w:szCs w:val="20"/>
        </w:rPr>
        <w:t xml:space="preserve">, določitev razreda zračnega prostora ni mogoča. S tem se tudi razjasni aspekt izvajanja </w:t>
      </w:r>
      <w:r w:rsidRPr="00415E27">
        <w:rPr>
          <w:rFonts w:ascii="Arial" w:hAnsi="Arial" w:cs="Arial"/>
          <w:sz w:val="20"/>
          <w:szCs w:val="20"/>
        </w:rPr>
        <w:t xml:space="preserve"> služb zračnega prometa (angl. </w:t>
      </w:r>
      <w:proofErr w:type="spellStart"/>
      <w:r w:rsidRPr="00415E27">
        <w:rPr>
          <w:rFonts w:ascii="Arial" w:hAnsi="Arial" w:cs="Arial"/>
          <w:sz w:val="20"/>
          <w:szCs w:val="20"/>
        </w:rPr>
        <w:t>Air</w:t>
      </w:r>
      <w:proofErr w:type="spellEnd"/>
      <w:r w:rsidRPr="00415E27">
        <w:rPr>
          <w:rFonts w:ascii="Arial" w:hAnsi="Arial" w:cs="Arial"/>
          <w:sz w:val="20"/>
          <w:szCs w:val="20"/>
        </w:rPr>
        <w:t xml:space="preserve"> </w:t>
      </w:r>
      <w:proofErr w:type="spellStart"/>
      <w:r w:rsidRPr="00415E27">
        <w:rPr>
          <w:rFonts w:ascii="Arial" w:hAnsi="Arial" w:cs="Arial"/>
          <w:sz w:val="20"/>
          <w:szCs w:val="20"/>
        </w:rPr>
        <w:t>Trafic</w:t>
      </w:r>
      <w:proofErr w:type="spellEnd"/>
      <w:r w:rsidRPr="00415E27">
        <w:rPr>
          <w:rFonts w:ascii="Arial" w:hAnsi="Arial" w:cs="Arial"/>
          <w:sz w:val="20"/>
          <w:szCs w:val="20"/>
        </w:rPr>
        <w:t xml:space="preserve"> </w:t>
      </w:r>
      <w:proofErr w:type="spellStart"/>
      <w:r w:rsidRPr="00415E27">
        <w:rPr>
          <w:rFonts w:ascii="Arial" w:hAnsi="Arial" w:cs="Arial"/>
          <w:sz w:val="20"/>
          <w:szCs w:val="20"/>
        </w:rPr>
        <w:t>Service</w:t>
      </w:r>
      <w:proofErr w:type="spellEnd"/>
      <w:r w:rsidRPr="00415E27">
        <w:rPr>
          <w:rFonts w:ascii="Arial" w:hAnsi="Arial" w:cs="Arial"/>
          <w:sz w:val="20"/>
          <w:szCs w:val="20"/>
        </w:rPr>
        <w:t>, ATS)</w:t>
      </w:r>
      <w:r w:rsidR="00F905FD" w:rsidRPr="00415E27">
        <w:rPr>
          <w:rFonts w:ascii="Arial" w:hAnsi="Arial" w:cs="Arial"/>
          <w:sz w:val="20"/>
          <w:szCs w:val="20"/>
        </w:rPr>
        <w:t xml:space="preserve"> - </w:t>
      </w:r>
      <w:r w:rsidR="00A8134B" w:rsidRPr="00415E27">
        <w:rPr>
          <w:rFonts w:ascii="Arial" w:hAnsi="Arial" w:cs="Arial"/>
          <w:sz w:val="20"/>
          <w:szCs w:val="20"/>
        </w:rPr>
        <w:t xml:space="preserve"> </w:t>
      </w:r>
      <w:r w:rsidR="00181B63" w:rsidRPr="00415E27">
        <w:rPr>
          <w:rFonts w:ascii="Arial" w:hAnsi="Arial" w:cs="Arial"/>
          <w:sz w:val="20"/>
          <w:szCs w:val="20"/>
        </w:rPr>
        <w:t>ker razred zračnega prostora ni določen, se službe zračnega prometa na izvajajo</w:t>
      </w:r>
      <w:r w:rsidR="00F0651C" w:rsidRPr="00415E27">
        <w:rPr>
          <w:rFonts w:ascii="Arial" w:hAnsi="Arial" w:cs="Arial"/>
          <w:sz w:val="20"/>
          <w:szCs w:val="20"/>
        </w:rPr>
        <w:t>.</w:t>
      </w:r>
    </w:p>
    <w:p w14:paraId="66E9DB77" w14:textId="77777777" w:rsidR="00E343DC" w:rsidRPr="00415E27" w:rsidRDefault="00E343DC" w:rsidP="007E3C04">
      <w:pPr>
        <w:spacing w:after="0" w:line="240" w:lineRule="auto"/>
        <w:jc w:val="both"/>
        <w:rPr>
          <w:rFonts w:ascii="Arial" w:hAnsi="Arial" w:cs="Arial"/>
          <w:sz w:val="20"/>
          <w:szCs w:val="20"/>
        </w:rPr>
      </w:pPr>
    </w:p>
    <w:p w14:paraId="0F77CAD3" w14:textId="63D6A064" w:rsidR="00E343DC" w:rsidRPr="00415E27" w:rsidRDefault="00E343DC" w:rsidP="00E343DC">
      <w:pPr>
        <w:spacing w:after="0" w:line="240" w:lineRule="auto"/>
        <w:jc w:val="both"/>
        <w:rPr>
          <w:rFonts w:ascii="Arial" w:hAnsi="Arial" w:cs="Arial"/>
          <w:sz w:val="20"/>
          <w:szCs w:val="20"/>
        </w:rPr>
      </w:pPr>
      <w:r w:rsidRPr="00415E27">
        <w:rPr>
          <w:rFonts w:ascii="Arial" w:hAnsi="Arial" w:cs="Arial"/>
          <w:sz w:val="20"/>
          <w:szCs w:val="20"/>
        </w:rPr>
        <w:t xml:space="preserve">Nadalje se poda določba, ki je nujna glede na dosedanje ugotovitve nadzorov Agencije EU za varnost v letalstvu (EASA), ki je v nadzorih v državah članicah ugotovila, da so vzpostavljene ureditve, ko je skozi območja v zračnem prostoru, ki je primarno rezervirano za določenega uporabnika (ali omejeno za drugega), v določenih okoliščinah možen prelet drugega prometa ob podpori služb zračnega prometa. Ker mora vsak uporabnik zračnega prostora v vsakem trenutku vedeti, v kakšnem razredu zračnega prostora se nahaja (in torej kakšna pravila (letenja) veljajo v njem), je treba določiti, kakšen razred zračnega prostora v njih velja. </w:t>
      </w:r>
    </w:p>
    <w:p w14:paraId="01ACC79D" w14:textId="77777777" w:rsidR="00E343DC" w:rsidRPr="00415E27" w:rsidRDefault="00E343DC" w:rsidP="00E343DC">
      <w:pPr>
        <w:spacing w:after="0" w:line="240" w:lineRule="auto"/>
        <w:jc w:val="both"/>
        <w:rPr>
          <w:rFonts w:ascii="Arial" w:hAnsi="Arial" w:cs="Arial"/>
          <w:sz w:val="20"/>
          <w:szCs w:val="20"/>
        </w:rPr>
      </w:pPr>
    </w:p>
    <w:p w14:paraId="4D9493FB" w14:textId="45A2C991" w:rsidR="00E343DC" w:rsidRPr="00415E27" w:rsidRDefault="00E343DC" w:rsidP="007E3C04">
      <w:pPr>
        <w:spacing w:after="0" w:line="240" w:lineRule="auto"/>
        <w:jc w:val="both"/>
        <w:rPr>
          <w:rFonts w:ascii="Arial" w:hAnsi="Arial" w:cs="Arial"/>
          <w:sz w:val="20"/>
          <w:szCs w:val="20"/>
        </w:rPr>
      </w:pPr>
      <w:r w:rsidRPr="00415E27">
        <w:rPr>
          <w:rFonts w:ascii="Arial" w:hAnsi="Arial" w:cs="Arial"/>
          <w:sz w:val="20"/>
          <w:szCs w:val="20"/>
        </w:rPr>
        <w:t>Tako se določi, kadar so v</w:t>
      </w:r>
      <w:r w:rsidRPr="00415E27">
        <w:rPr>
          <w:rFonts w:ascii="Arial" w:hAnsi="Arial" w:cs="Arial"/>
          <w:color w:val="FF0000"/>
          <w:sz w:val="20"/>
          <w:szCs w:val="20"/>
        </w:rPr>
        <w:t xml:space="preserve"> </w:t>
      </w:r>
      <w:r w:rsidRPr="00415E27">
        <w:rPr>
          <w:rFonts w:ascii="Arial" w:hAnsi="Arial" w:cs="Arial"/>
          <w:sz w:val="20"/>
          <w:szCs w:val="20"/>
        </w:rPr>
        <w:t xml:space="preserve">kontroliranem zračnem prostoru začasno rezervirano območje (TRA) ali omejeno območje (R) v upravljanju Celice za upravljanje zračnega prostora, in so za let oziroma prehod drugega prometa skozi tako strukturo zračnega prometa vzpostavljeni postopki med uporabnikom strukture in kontrolo zračnega prometa, je razred zračnega prostora v taki strukturi zračnega prostora enak, kot je v zračnem prostoru okoli nje. </w:t>
      </w:r>
    </w:p>
    <w:p w14:paraId="0669221F" w14:textId="77777777" w:rsidR="00CE4C8C" w:rsidRPr="00415E27" w:rsidRDefault="00CE4C8C" w:rsidP="007E3C04">
      <w:pPr>
        <w:spacing w:after="0" w:line="240" w:lineRule="auto"/>
        <w:jc w:val="both"/>
        <w:rPr>
          <w:rFonts w:ascii="Arial" w:hAnsi="Arial" w:cs="Arial"/>
          <w:sz w:val="20"/>
          <w:szCs w:val="20"/>
        </w:rPr>
      </w:pPr>
    </w:p>
    <w:p w14:paraId="0A4EB91C" w14:textId="395D4D00" w:rsidR="009B5E93" w:rsidRPr="00415E27" w:rsidRDefault="00761E0E" w:rsidP="007E3C04">
      <w:pPr>
        <w:spacing w:after="0" w:line="240" w:lineRule="auto"/>
        <w:jc w:val="both"/>
        <w:rPr>
          <w:rFonts w:ascii="Arial" w:hAnsi="Arial" w:cs="Arial"/>
          <w:sz w:val="20"/>
          <w:szCs w:val="20"/>
        </w:rPr>
      </w:pPr>
      <w:r w:rsidRPr="00415E27">
        <w:rPr>
          <w:rFonts w:ascii="Arial" w:hAnsi="Arial" w:cs="Arial"/>
          <w:sz w:val="20"/>
          <w:szCs w:val="20"/>
        </w:rPr>
        <w:t>Nadalje se d</w:t>
      </w:r>
      <w:r w:rsidR="00F0651C" w:rsidRPr="00415E27">
        <w:rPr>
          <w:rFonts w:ascii="Arial" w:hAnsi="Arial" w:cs="Arial"/>
          <w:sz w:val="20"/>
          <w:szCs w:val="20"/>
        </w:rPr>
        <w:t>oloči, da se s</w:t>
      </w:r>
      <w:r w:rsidR="00CE4C8C" w:rsidRPr="00415E27">
        <w:rPr>
          <w:rFonts w:ascii="Arial" w:hAnsi="Arial" w:cs="Arial"/>
          <w:sz w:val="20"/>
          <w:szCs w:val="20"/>
        </w:rPr>
        <w:t>truktura zračnega prostora, ki je območje nevarnosti (D), vzpostavi samo v razred</w:t>
      </w:r>
      <w:r w:rsidR="00181B63" w:rsidRPr="00415E27">
        <w:rPr>
          <w:rFonts w:ascii="Arial" w:hAnsi="Arial" w:cs="Arial"/>
          <w:sz w:val="20"/>
          <w:szCs w:val="20"/>
        </w:rPr>
        <w:t>ih</w:t>
      </w:r>
      <w:r w:rsidR="00CE4C8C" w:rsidRPr="00415E27">
        <w:rPr>
          <w:rFonts w:ascii="Arial" w:hAnsi="Arial" w:cs="Arial"/>
          <w:sz w:val="20"/>
          <w:szCs w:val="20"/>
        </w:rPr>
        <w:t xml:space="preserve"> zračnega prostora </w:t>
      </w:r>
      <w:r w:rsidR="00181B63" w:rsidRPr="00415E27">
        <w:rPr>
          <w:rFonts w:ascii="Arial" w:hAnsi="Arial" w:cs="Arial"/>
          <w:sz w:val="20"/>
          <w:szCs w:val="20"/>
        </w:rPr>
        <w:t xml:space="preserve">E ali </w:t>
      </w:r>
      <w:r w:rsidR="00CE4C8C" w:rsidRPr="00415E27">
        <w:rPr>
          <w:rFonts w:ascii="Arial" w:hAnsi="Arial" w:cs="Arial"/>
          <w:sz w:val="20"/>
          <w:szCs w:val="20"/>
        </w:rPr>
        <w:t xml:space="preserve">G. V njej je razred zračnega prostora enak, kot je v zračnem prostoru okoli nje. </w:t>
      </w:r>
      <w:r w:rsidR="00181B63" w:rsidRPr="00415E27">
        <w:rPr>
          <w:rFonts w:ascii="Arial" w:hAnsi="Arial" w:cs="Arial"/>
          <w:sz w:val="20"/>
          <w:szCs w:val="20"/>
        </w:rPr>
        <w:t xml:space="preserve">Veliko </w:t>
      </w:r>
      <w:r w:rsidR="00F0651C" w:rsidRPr="00415E27">
        <w:rPr>
          <w:rFonts w:ascii="Arial" w:hAnsi="Arial" w:cs="Arial"/>
          <w:sz w:val="20"/>
          <w:szCs w:val="20"/>
        </w:rPr>
        <w:t xml:space="preserve">območij nevarnosti (D) v Evropi je namenjeno za uporabo s strani nacionalnih vojsk. Ta območja so določena okoli območij, kjer je verjetno (!), da se bodo izvajale nevarne </w:t>
      </w:r>
      <w:r w:rsidR="00181B63" w:rsidRPr="00415E27">
        <w:rPr>
          <w:rFonts w:ascii="Arial" w:hAnsi="Arial" w:cs="Arial"/>
          <w:sz w:val="20"/>
          <w:szCs w:val="20"/>
        </w:rPr>
        <w:t>aktivnosti</w:t>
      </w:r>
      <w:r w:rsidR="00F0651C" w:rsidRPr="00415E27">
        <w:rPr>
          <w:rFonts w:ascii="Arial" w:hAnsi="Arial" w:cs="Arial"/>
          <w:sz w:val="20"/>
          <w:szCs w:val="20"/>
        </w:rPr>
        <w:t>. Sem sodijo na primer vojaške vaje, ki vključujejo streljanje</w:t>
      </w:r>
      <w:r w:rsidR="00D760FD" w:rsidRPr="00415E27">
        <w:rPr>
          <w:rFonts w:ascii="Arial" w:hAnsi="Arial" w:cs="Arial"/>
          <w:sz w:val="20"/>
          <w:szCs w:val="20"/>
        </w:rPr>
        <w:t>,</w:t>
      </w:r>
      <w:r w:rsidR="00F0651C" w:rsidRPr="00415E27">
        <w:rPr>
          <w:rFonts w:ascii="Arial" w:hAnsi="Arial" w:cs="Arial"/>
          <w:sz w:val="20"/>
          <w:szCs w:val="20"/>
        </w:rPr>
        <w:t xml:space="preserve"> nepredvidljiv</w:t>
      </w:r>
      <w:r w:rsidR="00D760FD" w:rsidRPr="00415E27">
        <w:rPr>
          <w:rFonts w:ascii="Arial" w:hAnsi="Arial" w:cs="Arial"/>
          <w:sz w:val="20"/>
          <w:szCs w:val="20"/>
        </w:rPr>
        <w:t>e</w:t>
      </w:r>
      <w:r w:rsidR="00F0651C" w:rsidRPr="00415E27">
        <w:rPr>
          <w:rFonts w:ascii="Arial" w:hAnsi="Arial" w:cs="Arial"/>
          <w:sz w:val="20"/>
          <w:szCs w:val="20"/>
        </w:rPr>
        <w:t xml:space="preserve"> manevr</w:t>
      </w:r>
      <w:r w:rsidR="00D760FD" w:rsidRPr="00415E27">
        <w:rPr>
          <w:rFonts w:ascii="Arial" w:hAnsi="Arial" w:cs="Arial"/>
          <w:sz w:val="20"/>
          <w:szCs w:val="20"/>
        </w:rPr>
        <w:t>e</w:t>
      </w:r>
      <w:r w:rsidR="00F0651C" w:rsidRPr="00415E27">
        <w:rPr>
          <w:rFonts w:ascii="Arial" w:hAnsi="Arial" w:cs="Arial"/>
          <w:sz w:val="20"/>
          <w:szCs w:val="20"/>
        </w:rPr>
        <w:t xml:space="preserve"> zrakoplovov ali uporaba sistemov brezpilotnih zrakoplovov. Namreč, iz definicije območja nevarnosti (D), tj. da je to zračni prostor določenih dimenzij, znotraj katerega lahko (!) ob določenih časih potekajo dejavnosti, nevarne za letenje zrakoplova, namreč izhaja, da v takem območju ni mogoče podati posebnih omejitev, ki bi vplivale na klasifikacijo zračnega prostora, pravila letenja in drugo. Ker pa gre za ureditev v zračnem prostoru, katere uporaba temelji na odločitvi lastnika, uporabnika zrakoplova oziroma operatorja, </w:t>
      </w:r>
      <w:r w:rsidR="009B5E93" w:rsidRPr="00415E27">
        <w:rPr>
          <w:rFonts w:ascii="Arial" w:hAnsi="Arial" w:cs="Arial"/>
          <w:sz w:val="20"/>
          <w:szCs w:val="20"/>
        </w:rPr>
        <w:t>iz določbe glede klasifikacije v območju nevarnosti (D) izhaja, da je ta lahko vzpostavljena le v nekontroliranem zračnem prostoru (kjer se ne zagotavljanja služb zračnega prometa</w:t>
      </w:r>
      <w:r w:rsidR="00C84C82" w:rsidRPr="00415E27">
        <w:rPr>
          <w:rFonts w:ascii="Arial" w:hAnsi="Arial" w:cs="Arial"/>
          <w:sz w:val="20"/>
          <w:szCs w:val="20"/>
        </w:rPr>
        <w:t>, ker se te izvaja le v razredih zračnega prostora, ki je kontroliran zračni prostor</w:t>
      </w:r>
      <w:r w:rsidR="009B5E93" w:rsidRPr="00415E27">
        <w:rPr>
          <w:rFonts w:ascii="Arial" w:hAnsi="Arial" w:cs="Arial"/>
          <w:sz w:val="20"/>
          <w:szCs w:val="20"/>
        </w:rPr>
        <w:t>). Za večjo jasnost določbe se doda, da je v takem območju razred zračnega prostora enak, kot je v zračnem prostoru okoli nje</w:t>
      </w:r>
      <w:r w:rsidR="00181B63" w:rsidRPr="00415E27">
        <w:rPr>
          <w:rFonts w:ascii="Arial" w:hAnsi="Arial" w:cs="Arial"/>
          <w:sz w:val="20"/>
          <w:szCs w:val="20"/>
        </w:rPr>
        <w:t>, čeprav je iz narave take strukture jasno, da ne posega v klasifikacijo zračnega prostora</w:t>
      </w:r>
      <w:r w:rsidR="009B5E93" w:rsidRPr="00415E27">
        <w:rPr>
          <w:rFonts w:ascii="Arial" w:hAnsi="Arial" w:cs="Arial"/>
          <w:sz w:val="20"/>
          <w:szCs w:val="20"/>
        </w:rPr>
        <w:t>.</w:t>
      </w:r>
    </w:p>
    <w:p w14:paraId="09202358" w14:textId="77777777" w:rsidR="009B5E93" w:rsidRPr="00415E27" w:rsidRDefault="009B5E93" w:rsidP="007E3C04">
      <w:pPr>
        <w:spacing w:after="0" w:line="240" w:lineRule="auto"/>
        <w:jc w:val="both"/>
        <w:rPr>
          <w:rFonts w:ascii="Arial" w:hAnsi="Arial" w:cs="Arial"/>
          <w:sz w:val="20"/>
          <w:szCs w:val="20"/>
        </w:rPr>
      </w:pPr>
    </w:p>
    <w:p w14:paraId="30F894FA" w14:textId="77777777" w:rsidR="00CE4C8C" w:rsidRPr="00415E27" w:rsidRDefault="009B5E93" w:rsidP="007E3C04">
      <w:pPr>
        <w:spacing w:after="0" w:line="240" w:lineRule="auto"/>
        <w:jc w:val="both"/>
        <w:rPr>
          <w:rFonts w:ascii="Arial" w:hAnsi="Arial" w:cs="Arial"/>
          <w:sz w:val="20"/>
          <w:szCs w:val="20"/>
        </w:rPr>
      </w:pPr>
      <w:r w:rsidRPr="00415E27">
        <w:rPr>
          <w:rFonts w:ascii="Arial" w:hAnsi="Arial" w:cs="Arial"/>
          <w:sz w:val="20"/>
          <w:szCs w:val="20"/>
        </w:rPr>
        <w:t xml:space="preserve">Taka ureditev glede območja nevarnosti (D) je primerljiva glede na ureditve v drugih državah članicah EU. </w:t>
      </w:r>
    </w:p>
    <w:p w14:paraId="4B780287" w14:textId="77777777" w:rsidR="009B5E93" w:rsidRPr="00415E27" w:rsidRDefault="009B5E93" w:rsidP="007E3C04">
      <w:pPr>
        <w:spacing w:after="0" w:line="240" w:lineRule="auto"/>
        <w:jc w:val="both"/>
        <w:rPr>
          <w:rFonts w:ascii="Arial" w:hAnsi="Arial" w:cs="Arial"/>
          <w:sz w:val="20"/>
          <w:szCs w:val="20"/>
        </w:rPr>
      </w:pPr>
    </w:p>
    <w:p w14:paraId="5605C85D" w14:textId="77777777" w:rsidR="009B5E93" w:rsidRPr="00415E27" w:rsidRDefault="009B5E93" w:rsidP="007E3C04">
      <w:pPr>
        <w:spacing w:after="0" w:line="240" w:lineRule="auto"/>
        <w:jc w:val="both"/>
        <w:rPr>
          <w:rFonts w:ascii="Arial" w:hAnsi="Arial" w:cs="Arial"/>
          <w:sz w:val="20"/>
          <w:szCs w:val="20"/>
        </w:rPr>
      </w:pPr>
      <w:r w:rsidRPr="00415E27">
        <w:rPr>
          <w:rFonts w:ascii="Arial" w:hAnsi="Arial" w:cs="Arial"/>
          <w:sz w:val="20"/>
          <w:szCs w:val="20"/>
        </w:rPr>
        <w:t>S to določbo se ne uveljavlja razlik od mednarodnih standardov ICAO.</w:t>
      </w:r>
    </w:p>
    <w:p w14:paraId="36E47107" w14:textId="77777777" w:rsidR="009B5E93" w:rsidRPr="00415E27" w:rsidRDefault="009B5E93" w:rsidP="007E3C04">
      <w:pPr>
        <w:spacing w:after="0" w:line="240" w:lineRule="auto"/>
        <w:jc w:val="both"/>
        <w:rPr>
          <w:rFonts w:ascii="Arial" w:hAnsi="Arial" w:cs="Arial"/>
          <w:sz w:val="20"/>
          <w:szCs w:val="20"/>
        </w:rPr>
      </w:pPr>
    </w:p>
    <w:p w14:paraId="6DE5F22D" w14:textId="5F6EF8C2" w:rsidR="00C84C82" w:rsidRPr="00415E27" w:rsidRDefault="009B5E93" w:rsidP="007E3C04">
      <w:pPr>
        <w:spacing w:after="0" w:line="240" w:lineRule="auto"/>
        <w:jc w:val="both"/>
        <w:rPr>
          <w:rFonts w:ascii="Arial" w:hAnsi="Arial" w:cs="Arial"/>
          <w:sz w:val="20"/>
          <w:szCs w:val="20"/>
        </w:rPr>
      </w:pPr>
      <w:r w:rsidRPr="00415E27">
        <w:rPr>
          <w:rFonts w:ascii="Arial" w:hAnsi="Arial" w:cs="Arial"/>
          <w:sz w:val="20"/>
          <w:szCs w:val="20"/>
        </w:rPr>
        <w:t xml:space="preserve">V zračnem prostoru Republike Slovenije so danes ureditve, ki so bile vzpostavljene pred uveljavitvijo </w:t>
      </w:r>
      <w:r w:rsidR="007154CC" w:rsidRPr="00415E27">
        <w:rPr>
          <w:rFonts w:ascii="Arial" w:hAnsi="Arial" w:cs="Arial"/>
          <w:sz w:val="20"/>
          <w:szCs w:val="20"/>
        </w:rPr>
        <w:t xml:space="preserve">upravljanja zračnega prostora in </w:t>
      </w:r>
      <w:r w:rsidRPr="00415E27">
        <w:rPr>
          <w:rFonts w:ascii="Arial" w:hAnsi="Arial" w:cs="Arial"/>
          <w:sz w:val="20"/>
          <w:szCs w:val="20"/>
        </w:rPr>
        <w:t>koncepta prilagodljive uporabe zračnega prostora v</w:t>
      </w:r>
      <w:r w:rsidR="007154CC" w:rsidRPr="00415E27">
        <w:rPr>
          <w:rFonts w:ascii="Arial" w:hAnsi="Arial" w:cs="Arial"/>
          <w:sz w:val="20"/>
          <w:szCs w:val="20"/>
        </w:rPr>
        <w:t xml:space="preserve"> predpisih</w:t>
      </w:r>
      <w:r w:rsidRPr="00415E27">
        <w:rPr>
          <w:rFonts w:ascii="Arial" w:hAnsi="Arial" w:cs="Arial"/>
          <w:sz w:val="20"/>
          <w:szCs w:val="20"/>
        </w:rPr>
        <w:t xml:space="preserve"> EU</w:t>
      </w:r>
      <w:r w:rsidR="00D760FD" w:rsidRPr="00415E27">
        <w:rPr>
          <w:rFonts w:ascii="Arial" w:hAnsi="Arial" w:cs="Arial"/>
          <w:sz w:val="20"/>
          <w:szCs w:val="20"/>
        </w:rPr>
        <w:t xml:space="preserve"> </w:t>
      </w:r>
      <w:r w:rsidRPr="00415E27">
        <w:rPr>
          <w:rFonts w:ascii="Arial" w:hAnsi="Arial" w:cs="Arial"/>
          <w:sz w:val="20"/>
          <w:szCs w:val="20"/>
        </w:rPr>
        <w:t xml:space="preserve">in evropskih mehanizmov rezervacij zračnega prostora. Tako so danes </w:t>
      </w:r>
      <w:r w:rsidR="007154CC" w:rsidRPr="00415E27">
        <w:rPr>
          <w:rFonts w:ascii="Arial" w:hAnsi="Arial" w:cs="Arial"/>
          <w:sz w:val="20"/>
          <w:szCs w:val="20"/>
        </w:rPr>
        <w:t xml:space="preserve">v uporabi </w:t>
      </w:r>
      <w:r w:rsidR="009C7937">
        <w:rPr>
          <w:rFonts w:ascii="Arial" w:hAnsi="Arial" w:cs="Arial"/>
          <w:sz w:val="20"/>
          <w:szCs w:val="20"/>
        </w:rPr>
        <w:t xml:space="preserve">strukture </w:t>
      </w:r>
      <w:r w:rsidRPr="00415E27">
        <w:rPr>
          <w:rFonts w:ascii="Arial" w:hAnsi="Arial" w:cs="Arial"/>
          <w:sz w:val="20"/>
          <w:szCs w:val="20"/>
        </w:rPr>
        <w:t>zračnega prostora (</w:t>
      </w:r>
      <w:r w:rsidR="009C7937">
        <w:rPr>
          <w:rFonts w:ascii="Arial" w:hAnsi="Arial" w:cs="Arial"/>
          <w:sz w:val="20"/>
          <w:szCs w:val="20"/>
        </w:rPr>
        <w:t xml:space="preserve">ki so omejitve zračnega prostora, </w:t>
      </w:r>
      <w:r w:rsidRPr="00415E27">
        <w:rPr>
          <w:rFonts w:ascii="Arial" w:hAnsi="Arial" w:cs="Arial"/>
          <w:sz w:val="20"/>
          <w:szCs w:val="20"/>
        </w:rPr>
        <w:t xml:space="preserve">konkretno omejena območja (R) in območja nevarnosti (D)), ki s svojim </w:t>
      </w:r>
      <w:r w:rsidR="009C7937">
        <w:rPr>
          <w:rFonts w:ascii="Arial" w:hAnsi="Arial" w:cs="Arial"/>
          <w:sz w:val="20"/>
          <w:szCs w:val="20"/>
        </w:rPr>
        <w:t xml:space="preserve">dejanskim </w:t>
      </w:r>
      <w:r w:rsidRPr="00415E27">
        <w:rPr>
          <w:rFonts w:ascii="Arial" w:hAnsi="Arial" w:cs="Arial"/>
          <w:sz w:val="20"/>
          <w:szCs w:val="20"/>
        </w:rPr>
        <w:t>poimenovanjem ne odražajo definicije</w:t>
      </w:r>
      <w:r w:rsidR="00AC2FD9">
        <w:rPr>
          <w:rFonts w:ascii="Arial" w:hAnsi="Arial" w:cs="Arial"/>
          <w:sz w:val="20"/>
          <w:szCs w:val="20"/>
        </w:rPr>
        <w:t xml:space="preserve"> posamezne</w:t>
      </w:r>
      <w:r w:rsidRPr="00415E27">
        <w:rPr>
          <w:rFonts w:ascii="Arial" w:hAnsi="Arial" w:cs="Arial"/>
          <w:sz w:val="20"/>
          <w:szCs w:val="20"/>
        </w:rPr>
        <w:t xml:space="preserve"> strukture zračnega prostora, niti  je ne odraža njihova dejanska uporaba. V zvezi s temi strukturami</w:t>
      </w:r>
      <w:r w:rsidR="00D504CC" w:rsidRPr="00415E27">
        <w:rPr>
          <w:rFonts w:ascii="Arial" w:hAnsi="Arial" w:cs="Arial"/>
          <w:sz w:val="20"/>
          <w:szCs w:val="20"/>
        </w:rPr>
        <w:t xml:space="preserve"> se s to uredbo </w:t>
      </w:r>
      <w:r w:rsidRPr="00415E27">
        <w:rPr>
          <w:rFonts w:ascii="Arial" w:hAnsi="Arial" w:cs="Arial"/>
          <w:sz w:val="20"/>
          <w:szCs w:val="20"/>
        </w:rPr>
        <w:t>administrativn</w:t>
      </w:r>
      <w:r w:rsidR="00D504CC" w:rsidRPr="00415E27">
        <w:rPr>
          <w:rFonts w:ascii="Arial" w:hAnsi="Arial" w:cs="Arial"/>
          <w:sz w:val="20"/>
          <w:szCs w:val="20"/>
        </w:rPr>
        <w:t>o</w:t>
      </w:r>
      <w:r w:rsidRPr="00415E27">
        <w:rPr>
          <w:rFonts w:ascii="Arial" w:hAnsi="Arial" w:cs="Arial"/>
          <w:sz w:val="20"/>
          <w:szCs w:val="20"/>
        </w:rPr>
        <w:t xml:space="preserve"> </w:t>
      </w:r>
      <w:r w:rsidR="00C84C82" w:rsidRPr="00415E27">
        <w:rPr>
          <w:rFonts w:ascii="Arial" w:hAnsi="Arial" w:cs="Arial"/>
          <w:sz w:val="20"/>
          <w:szCs w:val="20"/>
        </w:rPr>
        <w:t>(!)</w:t>
      </w:r>
      <w:r w:rsidR="00C423AA" w:rsidRPr="00415E27">
        <w:rPr>
          <w:rFonts w:ascii="Arial" w:hAnsi="Arial" w:cs="Arial"/>
          <w:sz w:val="20"/>
          <w:szCs w:val="20"/>
        </w:rPr>
        <w:t xml:space="preserve"> </w:t>
      </w:r>
      <w:r w:rsidR="00D504CC" w:rsidRPr="00415E27">
        <w:rPr>
          <w:rFonts w:ascii="Arial" w:hAnsi="Arial" w:cs="Arial"/>
          <w:sz w:val="20"/>
          <w:szCs w:val="20"/>
        </w:rPr>
        <w:t xml:space="preserve">te </w:t>
      </w:r>
      <w:r w:rsidRPr="00415E27">
        <w:rPr>
          <w:rFonts w:ascii="Arial" w:hAnsi="Arial" w:cs="Arial"/>
          <w:sz w:val="20"/>
          <w:szCs w:val="20"/>
        </w:rPr>
        <w:t>struktur</w:t>
      </w:r>
      <w:r w:rsidR="00687317" w:rsidRPr="00415E27">
        <w:rPr>
          <w:rFonts w:ascii="Arial" w:hAnsi="Arial" w:cs="Arial"/>
          <w:sz w:val="20"/>
          <w:szCs w:val="20"/>
        </w:rPr>
        <w:t>e</w:t>
      </w:r>
      <w:r w:rsidRPr="00415E27">
        <w:rPr>
          <w:rFonts w:ascii="Arial" w:hAnsi="Arial" w:cs="Arial"/>
          <w:sz w:val="20"/>
          <w:szCs w:val="20"/>
        </w:rPr>
        <w:t xml:space="preserve"> zračnega prostora </w:t>
      </w:r>
      <w:r w:rsidR="00C423AA" w:rsidRPr="00415E27">
        <w:rPr>
          <w:rFonts w:ascii="Arial" w:hAnsi="Arial" w:cs="Arial"/>
          <w:sz w:val="20"/>
          <w:szCs w:val="20"/>
        </w:rPr>
        <w:t xml:space="preserve">zgolj preimenujejo </w:t>
      </w:r>
      <w:r w:rsidRPr="00415E27">
        <w:rPr>
          <w:rFonts w:ascii="Arial" w:hAnsi="Arial" w:cs="Arial"/>
          <w:sz w:val="20"/>
          <w:szCs w:val="20"/>
        </w:rPr>
        <w:t>(brez vpliva na njihove lastnosti in uporabo)</w:t>
      </w:r>
      <w:r w:rsidR="009C7937">
        <w:rPr>
          <w:rFonts w:ascii="Arial" w:hAnsi="Arial" w:cs="Arial"/>
          <w:sz w:val="20"/>
          <w:szCs w:val="20"/>
        </w:rPr>
        <w:t xml:space="preserve"> v rezervacije zračnega prostora</w:t>
      </w:r>
      <w:r w:rsidRPr="00415E27">
        <w:rPr>
          <w:rFonts w:ascii="Arial" w:hAnsi="Arial" w:cs="Arial"/>
          <w:sz w:val="20"/>
          <w:szCs w:val="20"/>
        </w:rPr>
        <w:t xml:space="preserve">. Brez takega </w:t>
      </w:r>
      <w:r w:rsidR="00D504CC" w:rsidRPr="00415E27">
        <w:rPr>
          <w:rFonts w:ascii="Arial" w:hAnsi="Arial" w:cs="Arial"/>
          <w:sz w:val="20"/>
          <w:szCs w:val="20"/>
        </w:rPr>
        <w:t xml:space="preserve">posega v poimenovanje </w:t>
      </w:r>
      <w:r w:rsidRPr="00415E27">
        <w:rPr>
          <w:rFonts w:ascii="Arial" w:hAnsi="Arial" w:cs="Arial"/>
          <w:sz w:val="20"/>
          <w:szCs w:val="20"/>
        </w:rPr>
        <w:t>ni mogoče celovito podati sistemsk</w:t>
      </w:r>
      <w:r w:rsidR="00825180" w:rsidRPr="00415E27">
        <w:rPr>
          <w:rFonts w:ascii="Arial" w:hAnsi="Arial" w:cs="Arial"/>
          <w:sz w:val="20"/>
          <w:szCs w:val="20"/>
        </w:rPr>
        <w:t>ih</w:t>
      </w:r>
      <w:r w:rsidRPr="00415E27">
        <w:rPr>
          <w:rFonts w:ascii="Arial" w:hAnsi="Arial" w:cs="Arial"/>
          <w:sz w:val="20"/>
          <w:szCs w:val="20"/>
        </w:rPr>
        <w:t xml:space="preserve"> uredit</w:t>
      </w:r>
      <w:r w:rsidR="00825180" w:rsidRPr="00415E27">
        <w:rPr>
          <w:rFonts w:ascii="Arial" w:hAnsi="Arial" w:cs="Arial"/>
          <w:sz w:val="20"/>
          <w:szCs w:val="20"/>
        </w:rPr>
        <w:t>e</w:t>
      </w:r>
      <w:r w:rsidRPr="00415E27">
        <w:rPr>
          <w:rFonts w:ascii="Arial" w:hAnsi="Arial" w:cs="Arial"/>
          <w:sz w:val="20"/>
          <w:szCs w:val="20"/>
        </w:rPr>
        <w:t xml:space="preserve">v v tej </w:t>
      </w:r>
      <w:r w:rsidR="00825180" w:rsidRPr="00415E27">
        <w:rPr>
          <w:rFonts w:ascii="Arial" w:hAnsi="Arial" w:cs="Arial"/>
          <w:sz w:val="20"/>
          <w:szCs w:val="20"/>
        </w:rPr>
        <w:t>uredbi</w:t>
      </w:r>
      <w:r w:rsidR="00D504CC" w:rsidRPr="00415E27">
        <w:rPr>
          <w:rFonts w:ascii="Arial" w:hAnsi="Arial" w:cs="Arial"/>
          <w:sz w:val="20"/>
          <w:szCs w:val="20"/>
        </w:rPr>
        <w:t xml:space="preserve">, ki slonijo na definicijah </w:t>
      </w:r>
      <w:r w:rsidR="009C7937">
        <w:rPr>
          <w:rFonts w:ascii="Arial" w:hAnsi="Arial" w:cs="Arial"/>
          <w:sz w:val="20"/>
          <w:szCs w:val="20"/>
        </w:rPr>
        <w:t xml:space="preserve">posameznih </w:t>
      </w:r>
      <w:r w:rsidR="00D504CC" w:rsidRPr="00415E27">
        <w:rPr>
          <w:rFonts w:ascii="Arial" w:hAnsi="Arial" w:cs="Arial"/>
          <w:sz w:val="20"/>
          <w:szCs w:val="20"/>
        </w:rPr>
        <w:t>struktur zračnega prostora, kot so določene v mednarodnih standardih ICAO in s tem pravu EU.</w:t>
      </w:r>
      <w:r w:rsidR="0049174E">
        <w:rPr>
          <w:rFonts w:ascii="Arial" w:hAnsi="Arial" w:cs="Arial"/>
          <w:sz w:val="20"/>
          <w:szCs w:val="20"/>
        </w:rPr>
        <w:t xml:space="preserve"> </w:t>
      </w:r>
      <w:r w:rsidR="00C423AA" w:rsidRPr="00415E27">
        <w:rPr>
          <w:rFonts w:ascii="Arial" w:hAnsi="Arial" w:cs="Arial"/>
          <w:sz w:val="20"/>
          <w:szCs w:val="20"/>
        </w:rPr>
        <w:t xml:space="preserve">Tako se </w:t>
      </w:r>
      <w:r w:rsidR="00C84C82" w:rsidRPr="00415E27">
        <w:rPr>
          <w:rFonts w:ascii="Arial" w:hAnsi="Arial" w:cs="Arial"/>
          <w:sz w:val="20"/>
          <w:szCs w:val="20"/>
        </w:rPr>
        <w:t>v tem predpisu</w:t>
      </w:r>
      <w:r w:rsidR="0049174E">
        <w:rPr>
          <w:rFonts w:ascii="Arial" w:hAnsi="Arial" w:cs="Arial"/>
          <w:sz w:val="20"/>
          <w:szCs w:val="20"/>
        </w:rPr>
        <w:t>,</w:t>
      </w:r>
      <w:r w:rsidR="00C84C82" w:rsidRPr="00415E27">
        <w:rPr>
          <w:rFonts w:ascii="Arial" w:hAnsi="Arial" w:cs="Arial"/>
          <w:sz w:val="20"/>
          <w:szCs w:val="20"/>
        </w:rPr>
        <w:t xml:space="preserve"> v Prilogi k uredbi</w:t>
      </w:r>
      <w:r w:rsidR="0049174E">
        <w:rPr>
          <w:rFonts w:ascii="Arial" w:hAnsi="Arial" w:cs="Arial"/>
          <w:sz w:val="20"/>
          <w:szCs w:val="20"/>
        </w:rPr>
        <w:t>,</w:t>
      </w:r>
      <w:r w:rsidR="00C84C82" w:rsidRPr="00415E27">
        <w:rPr>
          <w:rFonts w:ascii="Arial" w:hAnsi="Arial" w:cs="Arial"/>
          <w:sz w:val="20"/>
          <w:szCs w:val="20"/>
        </w:rPr>
        <w:t xml:space="preserve"> določa strukture zračnega prostora</w:t>
      </w:r>
      <w:r w:rsidR="00C423AA" w:rsidRPr="00415E27">
        <w:rPr>
          <w:rFonts w:ascii="Arial" w:hAnsi="Arial" w:cs="Arial"/>
          <w:sz w:val="20"/>
          <w:szCs w:val="20"/>
        </w:rPr>
        <w:t xml:space="preserve"> </w:t>
      </w:r>
      <w:r w:rsidR="009C7937" w:rsidRPr="00415E27">
        <w:rPr>
          <w:rFonts w:ascii="Arial" w:hAnsi="Arial" w:cs="Arial"/>
          <w:sz w:val="20"/>
          <w:szCs w:val="20"/>
        </w:rPr>
        <w:t xml:space="preserve">kot rezervacije zračnega prostora </w:t>
      </w:r>
      <w:r w:rsidR="00C423AA" w:rsidRPr="00415E27">
        <w:rPr>
          <w:rFonts w:ascii="Arial" w:hAnsi="Arial" w:cs="Arial"/>
          <w:sz w:val="20"/>
          <w:szCs w:val="20"/>
        </w:rPr>
        <w:t>(</w:t>
      </w:r>
      <w:r w:rsidR="00C84C82" w:rsidRPr="00415E27">
        <w:rPr>
          <w:rFonts w:ascii="Arial" w:hAnsi="Arial" w:cs="Arial"/>
          <w:sz w:val="20"/>
          <w:szCs w:val="20"/>
        </w:rPr>
        <w:t xml:space="preserve">ki so </w:t>
      </w:r>
      <w:r w:rsidR="00D504CC" w:rsidRPr="00415E27">
        <w:rPr>
          <w:rFonts w:ascii="Arial" w:hAnsi="Arial" w:cs="Arial"/>
          <w:sz w:val="20"/>
          <w:szCs w:val="20"/>
        </w:rPr>
        <w:t xml:space="preserve">na dan uveljavitve te uredbe objavljena kot </w:t>
      </w:r>
      <w:r w:rsidR="00C84C82" w:rsidRPr="00415E27">
        <w:rPr>
          <w:rFonts w:ascii="Arial" w:hAnsi="Arial" w:cs="Arial"/>
          <w:sz w:val="20"/>
          <w:szCs w:val="20"/>
        </w:rPr>
        <w:t>omejena območja (R) in območja nevarnosti (D)</w:t>
      </w:r>
      <w:r w:rsidR="0049174E">
        <w:rPr>
          <w:rFonts w:ascii="Arial" w:hAnsi="Arial" w:cs="Arial"/>
          <w:sz w:val="20"/>
          <w:szCs w:val="20"/>
        </w:rPr>
        <w:t>. Primeroma: na današnji dan v AIP objavljena »</w:t>
      </w:r>
      <w:r w:rsidR="0049174E" w:rsidRPr="0049174E">
        <w:rPr>
          <w:rFonts w:ascii="Arial" w:hAnsi="Arial" w:cs="Arial"/>
          <w:sz w:val="20"/>
          <w:szCs w:val="20"/>
        </w:rPr>
        <w:t>LJD1 PIVKA-ILIRSKA BISTRICA</w:t>
      </w:r>
      <w:r w:rsidR="0049174E">
        <w:rPr>
          <w:rFonts w:ascii="Arial" w:hAnsi="Arial" w:cs="Arial"/>
          <w:sz w:val="20"/>
          <w:szCs w:val="20"/>
        </w:rPr>
        <w:t>« se v tem predpisu administrativno preimenuje v »</w:t>
      </w:r>
      <w:r w:rsidR="0049174E" w:rsidRPr="000E58CA">
        <w:rPr>
          <w:rFonts w:ascii="Arial" w:hAnsi="Arial" w:cs="Arial"/>
          <w:sz w:val="20"/>
          <w:szCs w:val="20"/>
        </w:rPr>
        <w:t>LJTSA3 PIVKA-ILIRSKA BISTRICA</w:t>
      </w:r>
      <w:r w:rsidR="0049174E">
        <w:rPr>
          <w:rFonts w:ascii="Arial" w:hAnsi="Arial" w:cs="Arial"/>
          <w:sz w:val="20"/>
          <w:szCs w:val="20"/>
        </w:rPr>
        <w:t xml:space="preserve">«. </w:t>
      </w:r>
      <w:r w:rsidR="007154CC" w:rsidRPr="00415E27">
        <w:rPr>
          <w:rFonts w:ascii="Arial" w:hAnsi="Arial" w:cs="Arial"/>
          <w:sz w:val="20"/>
          <w:szCs w:val="20"/>
        </w:rPr>
        <w:t xml:space="preserve">Uporabnik takih struktur zračnega prostora je </w:t>
      </w:r>
      <w:r w:rsidR="00C84C82" w:rsidRPr="00415E27">
        <w:rPr>
          <w:rFonts w:ascii="Arial" w:hAnsi="Arial" w:cs="Arial"/>
          <w:sz w:val="20"/>
          <w:szCs w:val="20"/>
        </w:rPr>
        <w:t>Ministrstvo za obrambo oz. Slovenska vojska</w:t>
      </w:r>
      <w:r w:rsidR="00C423AA" w:rsidRPr="00415E27">
        <w:rPr>
          <w:rFonts w:ascii="Arial" w:hAnsi="Arial" w:cs="Arial"/>
          <w:sz w:val="20"/>
          <w:szCs w:val="20"/>
        </w:rPr>
        <w:t>.</w:t>
      </w:r>
      <w:r w:rsidR="00C84C82" w:rsidRPr="00415E27">
        <w:rPr>
          <w:rFonts w:ascii="Arial" w:hAnsi="Arial" w:cs="Arial"/>
          <w:sz w:val="20"/>
          <w:szCs w:val="20"/>
        </w:rPr>
        <w:t xml:space="preserve"> </w:t>
      </w:r>
    </w:p>
    <w:p w14:paraId="2988973E" w14:textId="77777777" w:rsidR="009B5E93" w:rsidRPr="00415E27" w:rsidRDefault="009B5E93" w:rsidP="007E3C04">
      <w:pPr>
        <w:spacing w:after="0" w:line="240" w:lineRule="auto"/>
        <w:jc w:val="both"/>
        <w:rPr>
          <w:rFonts w:ascii="Arial" w:hAnsi="Arial" w:cs="Arial"/>
          <w:sz w:val="20"/>
          <w:szCs w:val="20"/>
        </w:rPr>
      </w:pPr>
    </w:p>
    <w:p w14:paraId="7852FD40" w14:textId="7347D10E" w:rsidR="006818F6" w:rsidRPr="00415E27" w:rsidRDefault="006818F6" w:rsidP="007E3C04">
      <w:pPr>
        <w:spacing w:after="0" w:line="240" w:lineRule="auto"/>
        <w:rPr>
          <w:rFonts w:ascii="Arial" w:hAnsi="Arial" w:cs="Arial"/>
          <w:b/>
          <w:bCs/>
          <w:sz w:val="20"/>
          <w:szCs w:val="20"/>
        </w:rPr>
      </w:pPr>
      <w:r w:rsidRPr="00415E27">
        <w:rPr>
          <w:rFonts w:ascii="Arial" w:hAnsi="Arial" w:cs="Arial"/>
          <w:b/>
          <w:bCs/>
          <w:sz w:val="20"/>
          <w:szCs w:val="20"/>
        </w:rPr>
        <w:t xml:space="preserve">K </w:t>
      </w:r>
      <w:r w:rsidR="002E10CD" w:rsidRPr="00415E27">
        <w:rPr>
          <w:rFonts w:ascii="Arial" w:hAnsi="Arial" w:cs="Arial"/>
          <w:b/>
          <w:bCs/>
          <w:sz w:val="20"/>
          <w:szCs w:val="20"/>
        </w:rPr>
        <w:t>12</w:t>
      </w:r>
      <w:r w:rsidRPr="00415E27">
        <w:rPr>
          <w:rFonts w:ascii="Arial" w:hAnsi="Arial" w:cs="Arial"/>
          <w:b/>
          <w:bCs/>
          <w:sz w:val="20"/>
          <w:szCs w:val="20"/>
        </w:rPr>
        <w:t>. členu:</w:t>
      </w:r>
    </w:p>
    <w:p w14:paraId="22CA8806" w14:textId="252C0863" w:rsidR="006818F6" w:rsidRPr="00415E27" w:rsidRDefault="006818F6" w:rsidP="007E3C04">
      <w:pPr>
        <w:spacing w:after="0" w:line="240" w:lineRule="auto"/>
        <w:jc w:val="both"/>
        <w:rPr>
          <w:rFonts w:ascii="Arial" w:hAnsi="Arial" w:cs="Arial"/>
          <w:sz w:val="20"/>
          <w:szCs w:val="20"/>
        </w:rPr>
      </w:pPr>
      <w:r w:rsidRPr="00415E27">
        <w:rPr>
          <w:rFonts w:ascii="Arial" w:hAnsi="Arial" w:cs="Arial"/>
          <w:sz w:val="20"/>
          <w:szCs w:val="20"/>
        </w:rPr>
        <w:t>V členu se podajo splošna pravila letenja v zvezi z rezervacijami ali omejitvami zračnega prostora</w:t>
      </w:r>
      <w:r w:rsidR="00AF65BD" w:rsidRPr="00415E27">
        <w:rPr>
          <w:rFonts w:ascii="Arial" w:hAnsi="Arial" w:cs="Arial"/>
          <w:sz w:val="20"/>
          <w:szCs w:val="20"/>
        </w:rPr>
        <w:t xml:space="preserve">, ki veljajo, ko je rezervacija ali omejitev zračnega prostora aktivirana, torej namenjena za določenega, znanega, uporabnika zračnega prostora.  </w:t>
      </w:r>
      <w:r w:rsidRPr="00415E27">
        <w:rPr>
          <w:rFonts w:ascii="Arial" w:hAnsi="Arial" w:cs="Arial"/>
          <w:sz w:val="20"/>
          <w:szCs w:val="20"/>
        </w:rPr>
        <w:t xml:space="preserve"> </w:t>
      </w:r>
    </w:p>
    <w:p w14:paraId="4ED106C0" w14:textId="77777777" w:rsidR="006818F6" w:rsidRPr="00415E27" w:rsidRDefault="006818F6" w:rsidP="007E3C04">
      <w:pPr>
        <w:spacing w:after="0" w:line="240" w:lineRule="auto"/>
        <w:jc w:val="both"/>
        <w:rPr>
          <w:rFonts w:ascii="Arial" w:hAnsi="Arial" w:cs="Arial"/>
          <w:sz w:val="20"/>
          <w:szCs w:val="20"/>
        </w:rPr>
      </w:pPr>
    </w:p>
    <w:p w14:paraId="43FCD2E9" w14:textId="77777777" w:rsidR="006818F6" w:rsidRPr="00415E27" w:rsidRDefault="006818F6" w:rsidP="007E3C04">
      <w:pPr>
        <w:spacing w:after="0" w:line="240" w:lineRule="auto"/>
        <w:jc w:val="both"/>
        <w:rPr>
          <w:rFonts w:ascii="Arial" w:hAnsi="Arial" w:cs="Arial"/>
          <w:sz w:val="20"/>
          <w:szCs w:val="20"/>
        </w:rPr>
      </w:pPr>
      <w:r w:rsidRPr="00415E27">
        <w:rPr>
          <w:rFonts w:ascii="Arial" w:hAnsi="Arial" w:cs="Arial"/>
          <w:sz w:val="20"/>
          <w:szCs w:val="20"/>
        </w:rPr>
        <w:t>Tako se določi, da v rezervacijah in omejitvah zračnega prostora velja kot sledi:</w:t>
      </w:r>
    </w:p>
    <w:p w14:paraId="13383ECA" w14:textId="5B84CA42" w:rsidR="00AF65BD" w:rsidRPr="006229A2" w:rsidRDefault="006818F6" w:rsidP="006229A2">
      <w:pPr>
        <w:pStyle w:val="Odstavekseznama"/>
        <w:numPr>
          <w:ilvl w:val="0"/>
          <w:numId w:val="44"/>
        </w:numPr>
        <w:spacing w:after="0" w:line="240" w:lineRule="auto"/>
        <w:jc w:val="both"/>
        <w:rPr>
          <w:rFonts w:ascii="Arial" w:hAnsi="Arial" w:cs="Arial"/>
          <w:sz w:val="20"/>
          <w:szCs w:val="20"/>
        </w:rPr>
      </w:pPr>
      <w:r w:rsidRPr="006229A2">
        <w:rPr>
          <w:rFonts w:ascii="Arial" w:hAnsi="Arial" w:cs="Arial"/>
          <w:sz w:val="20"/>
          <w:szCs w:val="20"/>
        </w:rPr>
        <w:t>prepovedano območje (P):</w:t>
      </w:r>
      <w:r w:rsidR="002E10CD" w:rsidRPr="006229A2">
        <w:rPr>
          <w:rFonts w:ascii="Arial" w:hAnsi="Arial" w:cs="Arial"/>
          <w:sz w:val="20"/>
          <w:szCs w:val="20"/>
        </w:rPr>
        <w:t xml:space="preserve"> </w:t>
      </w:r>
      <w:r w:rsidR="00AF65BD" w:rsidRPr="006229A2">
        <w:rPr>
          <w:rFonts w:ascii="Arial" w:hAnsi="Arial" w:cs="Arial"/>
          <w:sz w:val="20"/>
          <w:szCs w:val="20"/>
        </w:rPr>
        <w:tab/>
      </w:r>
    </w:p>
    <w:p w14:paraId="474AD1AB" w14:textId="38F693C9" w:rsidR="006818F6" w:rsidRPr="00415E27" w:rsidRDefault="006818F6" w:rsidP="00AF65BD">
      <w:pPr>
        <w:pStyle w:val="Odstavekseznama"/>
        <w:numPr>
          <w:ilvl w:val="0"/>
          <w:numId w:val="8"/>
        </w:numPr>
        <w:spacing w:after="0" w:line="240" w:lineRule="auto"/>
        <w:jc w:val="both"/>
        <w:rPr>
          <w:rFonts w:ascii="Arial" w:hAnsi="Arial" w:cs="Arial"/>
          <w:sz w:val="20"/>
          <w:szCs w:val="20"/>
        </w:rPr>
      </w:pPr>
      <w:r w:rsidRPr="00415E27">
        <w:rPr>
          <w:rFonts w:ascii="Arial" w:hAnsi="Arial" w:cs="Arial"/>
          <w:sz w:val="20"/>
          <w:szCs w:val="20"/>
        </w:rPr>
        <w:lastRenderedPageBreak/>
        <w:t>let skozi prepovedano območje (P) ni dovoljen, razen v skladu z dovoljenjem agencije, ki lahko določi pogoje glede zagotavljanja varnosti zračnega prometa in ukrepe za zmanjšanje tveganj.</w:t>
      </w:r>
      <w:r w:rsidR="00825180" w:rsidRPr="00415E27">
        <w:rPr>
          <w:rFonts w:ascii="Arial" w:hAnsi="Arial" w:cs="Arial"/>
          <w:sz w:val="20"/>
          <w:szCs w:val="20"/>
        </w:rPr>
        <w:t xml:space="preserve"> </w:t>
      </w:r>
      <w:r w:rsidRPr="00415E27">
        <w:rPr>
          <w:rFonts w:ascii="Arial" w:hAnsi="Arial" w:cs="Arial"/>
          <w:sz w:val="20"/>
          <w:szCs w:val="20"/>
        </w:rPr>
        <w:t xml:space="preserve">Konkreten primer je </w:t>
      </w:r>
      <w:r w:rsidR="002E10CD" w:rsidRPr="00415E27">
        <w:rPr>
          <w:rFonts w:ascii="Arial" w:hAnsi="Arial" w:cs="Arial"/>
          <w:sz w:val="20"/>
          <w:szCs w:val="20"/>
        </w:rPr>
        <w:t xml:space="preserve">v času uveljavitve te uredbe </w:t>
      </w:r>
      <w:r w:rsidRPr="00415E27">
        <w:rPr>
          <w:rFonts w:ascii="Arial" w:hAnsi="Arial" w:cs="Arial"/>
          <w:sz w:val="20"/>
          <w:szCs w:val="20"/>
        </w:rPr>
        <w:t>prepovedano območje (P) nad Nuklearno elektrarno Krško</w:t>
      </w:r>
      <w:r w:rsidR="002E10CD" w:rsidRPr="00415E27">
        <w:rPr>
          <w:rFonts w:ascii="Arial" w:hAnsi="Arial" w:cs="Arial"/>
          <w:sz w:val="20"/>
          <w:szCs w:val="20"/>
        </w:rPr>
        <w:t xml:space="preserve">; </w:t>
      </w:r>
      <w:r w:rsidRPr="00415E27">
        <w:rPr>
          <w:rFonts w:ascii="Arial" w:hAnsi="Arial" w:cs="Arial"/>
          <w:sz w:val="20"/>
          <w:szCs w:val="20"/>
        </w:rPr>
        <w:t xml:space="preserve"> </w:t>
      </w:r>
    </w:p>
    <w:p w14:paraId="668DC6EB" w14:textId="77777777" w:rsidR="00AB5D70" w:rsidRPr="00415E27" w:rsidRDefault="00AB5D70" w:rsidP="007E3C04">
      <w:pPr>
        <w:spacing w:after="0" w:line="240" w:lineRule="auto"/>
        <w:jc w:val="both"/>
        <w:rPr>
          <w:rFonts w:ascii="Arial" w:hAnsi="Arial" w:cs="Arial"/>
          <w:sz w:val="20"/>
          <w:szCs w:val="20"/>
        </w:rPr>
      </w:pPr>
    </w:p>
    <w:p w14:paraId="1C5A75F3" w14:textId="4B37924B" w:rsidR="006818F6" w:rsidRPr="00415E27" w:rsidRDefault="006818F6" w:rsidP="006229A2">
      <w:pPr>
        <w:pStyle w:val="Odstavekseznama"/>
        <w:numPr>
          <w:ilvl w:val="0"/>
          <w:numId w:val="44"/>
        </w:numPr>
        <w:spacing w:after="0" w:line="240" w:lineRule="auto"/>
        <w:jc w:val="both"/>
        <w:rPr>
          <w:rFonts w:ascii="Arial" w:hAnsi="Arial" w:cs="Arial"/>
          <w:sz w:val="20"/>
          <w:szCs w:val="20"/>
        </w:rPr>
      </w:pPr>
      <w:r w:rsidRPr="00415E27">
        <w:rPr>
          <w:rFonts w:ascii="Arial" w:hAnsi="Arial" w:cs="Arial"/>
          <w:sz w:val="20"/>
          <w:szCs w:val="20"/>
        </w:rPr>
        <w:t>omejeno območje (R):</w:t>
      </w:r>
    </w:p>
    <w:p w14:paraId="556BA32C" w14:textId="0D590CB5" w:rsidR="006818F6" w:rsidRPr="00415E27" w:rsidRDefault="006818F6" w:rsidP="007E3C04">
      <w:pPr>
        <w:pStyle w:val="Odstavekseznama"/>
        <w:numPr>
          <w:ilvl w:val="0"/>
          <w:numId w:val="8"/>
        </w:numPr>
        <w:spacing w:after="0" w:line="240" w:lineRule="auto"/>
        <w:jc w:val="both"/>
        <w:rPr>
          <w:rFonts w:ascii="Arial" w:hAnsi="Arial" w:cs="Arial"/>
          <w:sz w:val="20"/>
          <w:szCs w:val="20"/>
        </w:rPr>
      </w:pPr>
      <w:r w:rsidRPr="00415E27">
        <w:rPr>
          <w:rFonts w:ascii="Arial" w:hAnsi="Arial" w:cs="Arial"/>
          <w:sz w:val="20"/>
          <w:szCs w:val="20"/>
        </w:rPr>
        <w:t xml:space="preserve">let skozi omejeno območje (R), ki se nahaja v kontroliranem zračnem prostoru, se izvede le </w:t>
      </w:r>
      <w:r w:rsidR="00AF65BD" w:rsidRPr="00415E27">
        <w:rPr>
          <w:rFonts w:ascii="Arial" w:hAnsi="Arial" w:cs="Arial"/>
          <w:sz w:val="20"/>
          <w:szCs w:val="20"/>
        </w:rPr>
        <w:t>ob predhodnem</w:t>
      </w:r>
      <w:r w:rsidRPr="00415E27">
        <w:rPr>
          <w:rFonts w:ascii="Arial" w:hAnsi="Arial" w:cs="Arial"/>
          <w:sz w:val="20"/>
          <w:szCs w:val="20"/>
        </w:rPr>
        <w:t xml:space="preserve"> dovoljenj</w:t>
      </w:r>
      <w:r w:rsidR="00AF65BD" w:rsidRPr="00415E27">
        <w:rPr>
          <w:rFonts w:ascii="Arial" w:hAnsi="Arial" w:cs="Arial"/>
          <w:sz w:val="20"/>
          <w:szCs w:val="20"/>
        </w:rPr>
        <w:t>u</w:t>
      </w:r>
      <w:r w:rsidRPr="00415E27">
        <w:rPr>
          <w:rFonts w:ascii="Arial" w:hAnsi="Arial" w:cs="Arial"/>
          <w:sz w:val="20"/>
          <w:szCs w:val="20"/>
        </w:rPr>
        <w:t xml:space="preserve"> </w:t>
      </w:r>
      <w:r w:rsidR="00AF65BD" w:rsidRPr="00415E27">
        <w:rPr>
          <w:rFonts w:ascii="Arial" w:hAnsi="Arial" w:cs="Arial"/>
          <w:sz w:val="20"/>
          <w:szCs w:val="20"/>
        </w:rPr>
        <w:t>pristojne kontrole zračnega prometa</w:t>
      </w:r>
      <w:r w:rsidRPr="00415E27">
        <w:rPr>
          <w:rFonts w:ascii="Arial" w:hAnsi="Arial" w:cs="Arial"/>
          <w:sz w:val="20"/>
          <w:szCs w:val="20"/>
        </w:rPr>
        <w:t>;</w:t>
      </w:r>
    </w:p>
    <w:p w14:paraId="7C776018" w14:textId="2C49317B" w:rsidR="00AF65BD" w:rsidRPr="00415E27" w:rsidRDefault="006818F6" w:rsidP="007E3C04">
      <w:pPr>
        <w:pStyle w:val="Odstavekseznama"/>
        <w:numPr>
          <w:ilvl w:val="0"/>
          <w:numId w:val="8"/>
        </w:numPr>
        <w:spacing w:after="0" w:line="240" w:lineRule="auto"/>
        <w:jc w:val="both"/>
        <w:rPr>
          <w:rFonts w:ascii="Arial" w:hAnsi="Arial" w:cs="Arial"/>
          <w:sz w:val="20"/>
          <w:szCs w:val="20"/>
        </w:rPr>
      </w:pPr>
      <w:r w:rsidRPr="00415E27">
        <w:rPr>
          <w:rFonts w:ascii="Arial" w:hAnsi="Arial" w:cs="Arial"/>
          <w:sz w:val="20"/>
          <w:szCs w:val="20"/>
        </w:rPr>
        <w:t>let skozi omejeno območje (R), ki se nahaja v nekontroliranem zračnem prostoru, ni dovoljen</w:t>
      </w:r>
      <w:r w:rsidR="00AB5D70" w:rsidRPr="00415E27">
        <w:rPr>
          <w:rFonts w:ascii="Arial" w:hAnsi="Arial" w:cs="Arial"/>
          <w:color w:val="538135" w:themeColor="accent6" w:themeShade="BF"/>
          <w:sz w:val="20"/>
          <w:szCs w:val="20"/>
        </w:rPr>
        <w:t>.</w:t>
      </w:r>
    </w:p>
    <w:p w14:paraId="7CC216F4" w14:textId="2CE799A3" w:rsidR="006818F6" w:rsidRPr="00415E27" w:rsidRDefault="00AF65BD" w:rsidP="00F358CF">
      <w:pPr>
        <w:spacing w:after="0" w:line="240" w:lineRule="auto"/>
        <w:jc w:val="both"/>
        <w:rPr>
          <w:rFonts w:ascii="Arial" w:hAnsi="Arial" w:cs="Arial"/>
          <w:sz w:val="20"/>
          <w:szCs w:val="20"/>
        </w:rPr>
      </w:pPr>
      <w:r w:rsidRPr="00415E27">
        <w:rPr>
          <w:rFonts w:ascii="Arial" w:hAnsi="Arial" w:cs="Arial"/>
          <w:sz w:val="20"/>
          <w:szCs w:val="20"/>
        </w:rPr>
        <w:t xml:space="preserve">Pojasnjuje se, da gornji dve </w:t>
      </w:r>
      <w:r w:rsidR="006818F6" w:rsidRPr="00415E27">
        <w:rPr>
          <w:rFonts w:ascii="Arial" w:hAnsi="Arial" w:cs="Arial"/>
          <w:sz w:val="20"/>
          <w:szCs w:val="20"/>
        </w:rPr>
        <w:t>pravili letenja posredno določata, da če območje ni aktivirano, ni vpliva na</w:t>
      </w:r>
      <w:r w:rsidRPr="00415E27">
        <w:rPr>
          <w:rFonts w:ascii="Arial" w:hAnsi="Arial" w:cs="Arial"/>
          <w:sz w:val="20"/>
          <w:szCs w:val="20"/>
        </w:rPr>
        <w:t xml:space="preserve"> pravila letenja</w:t>
      </w:r>
      <w:r w:rsidR="00AB5D70" w:rsidRPr="00415E27">
        <w:rPr>
          <w:rFonts w:ascii="Arial" w:hAnsi="Arial" w:cs="Arial"/>
          <w:sz w:val="20"/>
          <w:szCs w:val="20"/>
        </w:rPr>
        <w:t>;</w:t>
      </w:r>
      <w:r w:rsidR="006818F6" w:rsidRPr="00415E27">
        <w:rPr>
          <w:rFonts w:ascii="Arial" w:hAnsi="Arial" w:cs="Arial"/>
          <w:sz w:val="20"/>
          <w:szCs w:val="20"/>
        </w:rPr>
        <w:t xml:space="preserve"> </w:t>
      </w:r>
    </w:p>
    <w:p w14:paraId="05829EDF" w14:textId="77777777" w:rsidR="00AB5D70" w:rsidRPr="00415E27" w:rsidRDefault="00AB5D70" w:rsidP="007E3C04">
      <w:pPr>
        <w:spacing w:after="0" w:line="240" w:lineRule="auto"/>
        <w:jc w:val="both"/>
        <w:rPr>
          <w:rFonts w:ascii="Arial" w:hAnsi="Arial" w:cs="Arial"/>
          <w:sz w:val="20"/>
          <w:szCs w:val="20"/>
        </w:rPr>
      </w:pPr>
    </w:p>
    <w:p w14:paraId="3CF79955" w14:textId="7D32449B" w:rsidR="006818F6" w:rsidRPr="00415E27" w:rsidRDefault="006818F6" w:rsidP="006229A2">
      <w:pPr>
        <w:pStyle w:val="Odstavekseznama"/>
        <w:numPr>
          <w:ilvl w:val="0"/>
          <w:numId w:val="44"/>
        </w:numPr>
        <w:spacing w:after="0" w:line="240" w:lineRule="auto"/>
        <w:jc w:val="both"/>
        <w:rPr>
          <w:rFonts w:ascii="Arial" w:hAnsi="Arial" w:cs="Arial"/>
          <w:sz w:val="20"/>
          <w:szCs w:val="20"/>
        </w:rPr>
      </w:pPr>
      <w:r w:rsidRPr="00415E27">
        <w:rPr>
          <w:rFonts w:ascii="Arial" w:hAnsi="Arial" w:cs="Arial"/>
          <w:sz w:val="20"/>
          <w:szCs w:val="20"/>
        </w:rPr>
        <w:t>območje nevarnosti (D):</w:t>
      </w:r>
    </w:p>
    <w:p w14:paraId="01C2341D" w14:textId="4BFDCD4B" w:rsidR="006818F6" w:rsidRPr="00415E27" w:rsidRDefault="006818F6" w:rsidP="007E3C04">
      <w:pPr>
        <w:pStyle w:val="Odstavekseznama"/>
        <w:numPr>
          <w:ilvl w:val="0"/>
          <w:numId w:val="8"/>
        </w:numPr>
        <w:spacing w:after="0" w:line="240" w:lineRule="auto"/>
        <w:jc w:val="both"/>
        <w:rPr>
          <w:rFonts w:ascii="Arial" w:hAnsi="Arial" w:cs="Arial"/>
          <w:sz w:val="20"/>
          <w:szCs w:val="20"/>
        </w:rPr>
      </w:pPr>
      <w:r w:rsidRPr="00415E27">
        <w:rPr>
          <w:rFonts w:ascii="Arial" w:hAnsi="Arial" w:cs="Arial"/>
          <w:sz w:val="20"/>
          <w:szCs w:val="20"/>
        </w:rPr>
        <w:t>let IFR skozi območje nevarnosti (D) ni dovoljen;</w:t>
      </w:r>
    </w:p>
    <w:p w14:paraId="1255F509" w14:textId="03DF2D69" w:rsidR="006818F6" w:rsidRPr="00415E27" w:rsidRDefault="006818F6" w:rsidP="007E3C04">
      <w:pPr>
        <w:pStyle w:val="Odstavekseznama"/>
        <w:numPr>
          <w:ilvl w:val="0"/>
          <w:numId w:val="8"/>
        </w:numPr>
        <w:spacing w:after="0" w:line="240" w:lineRule="auto"/>
        <w:jc w:val="both"/>
        <w:rPr>
          <w:rFonts w:ascii="Arial" w:hAnsi="Arial" w:cs="Arial"/>
          <w:sz w:val="20"/>
          <w:szCs w:val="20"/>
        </w:rPr>
      </w:pPr>
      <w:r w:rsidRPr="00415E27">
        <w:rPr>
          <w:rFonts w:ascii="Arial" w:hAnsi="Arial" w:cs="Arial"/>
          <w:sz w:val="20"/>
          <w:szCs w:val="20"/>
        </w:rPr>
        <w:t xml:space="preserve">letu VFR skozi območje nevarnosti (D), se je treba izogibati in se naj izvede le v primeru dejanskih varnostnih ali operativnih razlogov s predhodnim obvestilom pristojni enoti službe informacij za letenje (angl. </w:t>
      </w:r>
      <w:proofErr w:type="spellStart"/>
      <w:r w:rsidRPr="00415E27">
        <w:rPr>
          <w:rFonts w:ascii="Arial" w:hAnsi="Arial" w:cs="Arial"/>
          <w:sz w:val="20"/>
          <w:szCs w:val="20"/>
        </w:rPr>
        <w:t>Flight</w:t>
      </w:r>
      <w:proofErr w:type="spellEnd"/>
      <w:r w:rsidRPr="00415E27">
        <w:rPr>
          <w:rFonts w:ascii="Arial" w:hAnsi="Arial" w:cs="Arial"/>
          <w:sz w:val="20"/>
          <w:szCs w:val="20"/>
        </w:rPr>
        <w:t xml:space="preserve"> </w:t>
      </w:r>
      <w:proofErr w:type="spellStart"/>
      <w:r w:rsidRPr="00415E27">
        <w:rPr>
          <w:rFonts w:ascii="Arial" w:hAnsi="Arial" w:cs="Arial"/>
          <w:sz w:val="20"/>
          <w:szCs w:val="20"/>
        </w:rPr>
        <w:t>Information</w:t>
      </w:r>
      <w:proofErr w:type="spellEnd"/>
      <w:r w:rsidRPr="00415E27">
        <w:rPr>
          <w:rFonts w:ascii="Arial" w:hAnsi="Arial" w:cs="Arial"/>
          <w:sz w:val="20"/>
          <w:szCs w:val="20"/>
        </w:rPr>
        <w:t xml:space="preserve"> </w:t>
      </w:r>
      <w:proofErr w:type="spellStart"/>
      <w:r w:rsidRPr="00415E27">
        <w:rPr>
          <w:rFonts w:ascii="Arial" w:hAnsi="Arial" w:cs="Arial"/>
          <w:sz w:val="20"/>
          <w:szCs w:val="20"/>
        </w:rPr>
        <w:t>Service</w:t>
      </w:r>
      <w:proofErr w:type="spellEnd"/>
      <w:r w:rsidRPr="00415E27">
        <w:rPr>
          <w:rFonts w:ascii="Arial" w:hAnsi="Arial" w:cs="Arial"/>
          <w:sz w:val="20"/>
          <w:szCs w:val="20"/>
        </w:rPr>
        <w:t>), da se namerava prečkati območje nevarnosti (D)</w:t>
      </w:r>
      <w:r w:rsidR="00AB5D70" w:rsidRPr="00415E27">
        <w:rPr>
          <w:rFonts w:ascii="Arial" w:hAnsi="Arial" w:cs="Arial"/>
          <w:sz w:val="20"/>
          <w:szCs w:val="20"/>
        </w:rPr>
        <w:t>.</w:t>
      </w:r>
    </w:p>
    <w:p w14:paraId="06A60C1A" w14:textId="0B20A61B" w:rsidR="006818F6" w:rsidRPr="00415E27" w:rsidRDefault="00F358CF" w:rsidP="007E3C04">
      <w:pPr>
        <w:spacing w:after="0" w:line="240" w:lineRule="auto"/>
        <w:jc w:val="both"/>
        <w:rPr>
          <w:rFonts w:ascii="Arial" w:hAnsi="Arial" w:cs="Arial"/>
          <w:sz w:val="20"/>
          <w:szCs w:val="20"/>
        </w:rPr>
      </w:pPr>
      <w:r w:rsidRPr="00415E27">
        <w:rPr>
          <w:rFonts w:ascii="Arial" w:hAnsi="Arial" w:cs="Arial"/>
          <w:sz w:val="20"/>
          <w:szCs w:val="20"/>
        </w:rPr>
        <w:t>Pojasnjuje se dodatno, k</w:t>
      </w:r>
      <w:r w:rsidR="006818F6" w:rsidRPr="00415E27">
        <w:rPr>
          <w:rFonts w:ascii="Arial" w:hAnsi="Arial" w:cs="Arial"/>
          <w:sz w:val="20"/>
          <w:szCs w:val="20"/>
        </w:rPr>
        <w:t xml:space="preserve">ot </w:t>
      </w:r>
      <w:r w:rsidRPr="00415E27">
        <w:rPr>
          <w:rFonts w:ascii="Arial" w:hAnsi="Arial" w:cs="Arial"/>
          <w:sz w:val="20"/>
          <w:szCs w:val="20"/>
        </w:rPr>
        <w:t xml:space="preserve">že </w:t>
      </w:r>
      <w:r w:rsidR="006818F6" w:rsidRPr="00415E27">
        <w:rPr>
          <w:rFonts w:ascii="Arial" w:hAnsi="Arial" w:cs="Arial"/>
          <w:sz w:val="20"/>
          <w:szCs w:val="20"/>
        </w:rPr>
        <w:t xml:space="preserve">navedeno </w:t>
      </w:r>
      <w:r w:rsidRPr="00415E27">
        <w:rPr>
          <w:rFonts w:ascii="Arial" w:hAnsi="Arial" w:cs="Arial"/>
          <w:sz w:val="20"/>
          <w:szCs w:val="20"/>
        </w:rPr>
        <w:t xml:space="preserve">zgoraj, </w:t>
      </w:r>
      <w:r w:rsidR="006818F6" w:rsidRPr="00415E27">
        <w:rPr>
          <w:rFonts w:ascii="Arial" w:hAnsi="Arial" w:cs="Arial"/>
          <w:sz w:val="20"/>
          <w:szCs w:val="20"/>
        </w:rPr>
        <w:t>vzpostavitev območja nevarnosti (D) ne pomeni omejitve oz. vpliva na letenje</w:t>
      </w:r>
      <w:r w:rsidR="007E3C04" w:rsidRPr="00415E27">
        <w:rPr>
          <w:rFonts w:ascii="Arial" w:hAnsi="Arial" w:cs="Arial"/>
          <w:sz w:val="20"/>
          <w:szCs w:val="20"/>
        </w:rPr>
        <w:t xml:space="preserve"> oz. pravila letenja</w:t>
      </w:r>
      <w:r w:rsidR="006818F6" w:rsidRPr="00415E27">
        <w:rPr>
          <w:rFonts w:ascii="Arial" w:hAnsi="Arial" w:cs="Arial"/>
          <w:sz w:val="20"/>
          <w:szCs w:val="20"/>
        </w:rPr>
        <w:t xml:space="preserve">. </w:t>
      </w:r>
      <w:r w:rsidRPr="00415E27">
        <w:rPr>
          <w:rFonts w:ascii="Arial" w:hAnsi="Arial" w:cs="Arial"/>
          <w:sz w:val="20"/>
          <w:szCs w:val="20"/>
        </w:rPr>
        <w:t>Podata se</w:t>
      </w:r>
      <w:r w:rsidR="006818F6" w:rsidRPr="00415E27">
        <w:rPr>
          <w:rFonts w:ascii="Arial" w:hAnsi="Arial" w:cs="Arial"/>
          <w:sz w:val="20"/>
          <w:szCs w:val="20"/>
        </w:rPr>
        <w:t xml:space="preserve"> pravili letenja</w:t>
      </w:r>
      <w:r w:rsidR="00825180" w:rsidRPr="00415E27">
        <w:rPr>
          <w:rFonts w:ascii="Arial" w:hAnsi="Arial" w:cs="Arial"/>
          <w:sz w:val="20"/>
          <w:szCs w:val="20"/>
        </w:rPr>
        <w:t xml:space="preserve">: </w:t>
      </w:r>
      <w:r w:rsidRPr="00415E27">
        <w:rPr>
          <w:rFonts w:ascii="Arial" w:hAnsi="Arial" w:cs="Arial"/>
          <w:sz w:val="20"/>
          <w:szCs w:val="20"/>
        </w:rPr>
        <w:t xml:space="preserve">da let IFR ni dovoljen in </w:t>
      </w:r>
      <w:r w:rsidR="006818F6" w:rsidRPr="00415E27">
        <w:rPr>
          <w:rFonts w:ascii="Arial" w:hAnsi="Arial" w:cs="Arial"/>
          <w:sz w:val="20"/>
          <w:szCs w:val="20"/>
        </w:rPr>
        <w:t xml:space="preserve">podaja obveznosti javljanja enoti službe informacij za letenje (angl. </w:t>
      </w:r>
      <w:proofErr w:type="spellStart"/>
      <w:r w:rsidR="006818F6" w:rsidRPr="00415E27">
        <w:rPr>
          <w:rFonts w:ascii="Arial" w:hAnsi="Arial" w:cs="Arial"/>
          <w:sz w:val="20"/>
          <w:szCs w:val="20"/>
        </w:rPr>
        <w:t>Flight</w:t>
      </w:r>
      <w:proofErr w:type="spellEnd"/>
      <w:r w:rsidR="006818F6" w:rsidRPr="00415E27">
        <w:rPr>
          <w:rFonts w:ascii="Arial" w:hAnsi="Arial" w:cs="Arial"/>
          <w:sz w:val="20"/>
          <w:szCs w:val="20"/>
        </w:rPr>
        <w:t xml:space="preserve"> </w:t>
      </w:r>
      <w:proofErr w:type="spellStart"/>
      <w:r w:rsidR="006818F6" w:rsidRPr="00415E27">
        <w:rPr>
          <w:rFonts w:ascii="Arial" w:hAnsi="Arial" w:cs="Arial"/>
          <w:sz w:val="20"/>
          <w:szCs w:val="20"/>
        </w:rPr>
        <w:t>Information</w:t>
      </w:r>
      <w:proofErr w:type="spellEnd"/>
      <w:r w:rsidR="006818F6" w:rsidRPr="00415E27">
        <w:rPr>
          <w:rFonts w:ascii="Arial" w:hAnsi="Arial" w:cs="Arial"/>
          <w:sz w:val="20"/>
          <w:szCs w:val="20"/>
        </w:rPr>
        <w:t xml:space="preserve"> </w:t>
      </w:r>
      <w:proofErr w:type="spellStart"/>
      <w:r w:rsidR="006818F6" w:rsidRPr="00415E27">
        <w:rPr>
          <w:rFonts w:ascii="Arial" w:hAnsi="Arial" w:cs="Arial"/>
          <w:sz w:val="20"/>
          <w:szCs w:val="20"/>
        </w:rPr>
        <w:t>Service</w:t>
      </w:r>
      <w:proofErr w:type="spellEnd"/>
      <w:r w:rsidR="006818F6" w:rsidRPr="00415E27">
        <w:rPr>
          <w:rFonts w:ascii="Arial" w:hAnsi="Arial" w:cs="Arial"/>
          <w:sz w:val="20"/>
          <w:szCs w:val="20"/>
        </w:rPr>
        <w:t>), ki je varovalka za uporabnika zračnega prostora. Ureditev je primerljiva z ureditvami v drugih državah članicah</w:t>
      </w:r>
      <w:r w:rsidR="00AB5D70" w:rsidRPr="00415E27">
        <w:rPr>
          <w:rFonts w:ascii="Arial" w:hAnsi="Arial" w:cs="Arial"/>
          <w:sz w:val="20"/>
          <w:szCs w:val="20"/>
        </w:rPr>
        <w:t xml:space="preserve">; </w:t>
      </w:r>
    </w:p>
    <w:p w14:paraId="30B7EF39" w14:textId="77777777" w:rsidR="00AB5D70" w:rsidRPr="00415E27" w:rsidRDefault="00AB5D70" w:rsidP="007E3C04">
      <w:pPr>
        <w:spacing w:after="0" w:line="240" w:lineRule="auto"/>
        <w:jc w:val="both"/>
        <w:rPr>
          <w:rFonts w:ascii="Arial" w:hAnsi="Arial" w:cs="Arial"/>
          <w:sz w:val="20"/>
          <w:szCs w:val="20"/>
        </w:rPr>
      </w:pPr>
    </w:p>
    <w:p w14:paraId="2B2B03E9" w14:textId="334E1202" w:rsidR="006818F6" w:rsidRPr="00415E27" w:rsidRDefault="006818F6" w:rsidP="006229A2">
      <w:pPr>
        <w:pStyle w:val="Odstavekseznama"/>
        <w:numPr>
          <w:ilvl w:val="0"/>
          <w:numId w:val="44"/>
        </w:numPr>
        <w:spacing w:after="0" w:line="240" w:lineRule="auto"/>
        <w:jc w:val="both"/>
        <w:rPr>
          <w:rFonts w:ascii="Arial" w:hAnsi="Arial" w:cs="Arial"/>
          <w:sz w:val="20"/>
          <w:szCs w:val="20"/>
        </w:rPr>
      </w:pPr>
      <w:r w:rsidRPr="00415E27">
        <w:rPr>
          <w:rFonts w:ascii="Arial" w:hAnsi="Arial" w:cs="Arial"/>
          <w:sz w:val="20"/>
          <w:szCs w:val="20"/>
        </w:rPr>
        <w:t>začasno ločeno območje (TSA):</w:t>
      </w:r>
    </w:p>
    <w:p w14:paraId="2C41B98B" w14:textId="1EB46FD0" w:rsidR="006818F6" w:rsidRPr="00415E27" w:rsidRDefault="006818F6" w:rsidP="007E3C04">
      <w:pPr>
        <w:pStyle w:val="Odstavekseznama"/>
        <w:numPr>
          <w:ilvl w:val="0"/>
          <w:numId w:val="8"/>
        </w:numPr>
        <w:spacing w:after="0" w:line="240" w:lineRule="auto"/>
        <w:jc w:val="both"/>
        <w:rPr>
          <w:rFonts w:ascii="Arial" w:hAnsi="Arial" w:cs="Arial"/>
          <w:sz w:val="20"/>
          <w:szCs w:val="20"/>
        </w:rPr>
      </w:pPr>
      <w:r w:rsidRPr="00415E27">
        <w:rPr>
          <w:rFonts w:ascii="Arial" w:hAnsi="Arial" w:cs="Arial"/>
          <w:sz w:val="20"/>
          <w:szCs w:val="20"/>
        </w:rPr>
        <w:t>let skozi začasno ločeno območje (TSA), ni dovoljen</w:t>
      </w:r>
      <w:r w:rsidR="00AB5D70" w:rsidRPr="00415E27">
        <w:rPr>
          <w:rFonts w:ascii="Arial" w:hAnsi="Arial" w:cs="Arial"/>
          <w:sz w:val="20"/>
          <w:szCs w:val="20"/>
        </w:rPr>
        <w:t>.</w:t>
      </w:r>
      <w:r w:rsidR="00F358CF" w:rsidRPr="00415E27">
        <w:rPr>
          <w:rFonts w:ascii="Arial" w:hAnsi="Arial" w:cs="Arial"/>
          <w:sz w:val="20"/>
          <w:szCs w:val="20"/>
        </w:rPr>
        <w:t xml:space="preserve"> </w:t>
      </w:r>
    </w:p>
    <w:p w14:paraId="7077D04D" w14:textId="1A8F628D" w:rsidR="006818F6" w:rsidRPr="00415E27" w:rsidRDefault="00F358CF" w:rsidP="007E3C04">
      <w:pPr>
        <w:spacing w:after="0" w:line="240" w:lineRule="auto"/>
        <w:jc w:val="both"/>
        <w:rPr>
          <w:rFonts w:ascii="Arial" w:hAnsi="Arial" w:cs="Arial"/>
          <w:sz w:val="20"/>
          <w:szCs w:val="20"/>
        </w:rPr>
      </w:pPr>
      <w:r w:rsidRPr="00415E27">
        <w:rPr>
          <w:rFonts w:ascii="Arial" w:hAnsi="Arial" w:cs="Arial"/>
          <w:sz w:val="20"/>
          <w:szCs w:val="20"/>
        </w:rPr>
        <w:t>Pojasnjuje se, da p</w:t>
      </w:r>
      <w:r w:rsidR="006818F6" w:rsidRPr="00415E27">
        <w:rPr>
          <w:rFonts w:ascii="Arial" w:hAnsi="Arial" w:cs="Arial"/>
          <w:sz w:val="20"/>
          <w:szCs w:val="20"/>
        </w:rPr>
        <w:t>ravilo pomeni, da prelet območja ni mogoč. Če območje ni aktivirano, ni vpliva na letenje</w:t>
      </w:r>
      <w:r w:rsidR="00AB5D70" w:rsidRPr="00415E27">
        <w:rPr>
          <w:rFonts w:ascii="Arial" w:hAnsi="Arial" w:cs="Arial"/>
          <w:sz w:val="20"/>
          <w:szCs w:val="20"/>
        </w:rPr>
        <w:t xml:space="preserve">; </w:t>
      </w:r>
      <w:r w:rsidR="006818F6" w:rsidRPr="00415E27">
        <w:rPr>
          <w:rFonts w:ascii="Arial" w:hAnsi="Arial" w:cs="Arial"/>
          <w:sz w:val="20"/>
          <w:szCs w:val="20"/>
        </w:rPr>
        <w:t xml:space="preserve"> </w:t>
      </w:r>
    </w:p>
    <w:p w14:paraId="48EE48F3" w14:textId="77777777" w:rsidR="00AB5D70" w:rsidRPr="00415E27" w:rsidRDefault="00AB5D70" w:rsidP="007E3C04">
      <w:pPr>
        <w:spacing w:after="0" w:line="240" w:lineRule="auto"/>
        <w:jc w:val="both"/>
        <w:rPr>
          <w:rFonts w:ascii="Arial" w:hAnsi="Arial" w:cs="Arial"/>
          <w:sz w:val="20"/>
          <w:szCs w:val="20"/>
        </w:rPr>
      </w:pPr>
    </w:p>
    <w:p w14:paraId="3F7F0CC3" w14:textId="6A62166C" w:rsidR="006818F6" w:rsidRPr="00415E27" w:rsidRDefault="006818F6" w:rsidP="006229A2">
      <w:pPr>
        <w:pStyle w:val="Odstavekseznama"/>
        <w:numPr>
          <w:ilvl w:val="0"/>
          <w:numId w:val="44"/>
        </w:numPr>
        <w:spacing w:after="0" w:line="240" w:lineRule="auto"/>
        <w:jc w:val="both"/>
        <w:rPr>
          <w:rFonts w:ascii="Arial" w:hAnsi="Arial" w:cs="Arial"/>
          <w:sz w:val="20"/>
          <w:szCs w:val="20"/>
        </w:rPr>
      </w:pPr>
      <w:r w:rsidRPr="00415E27">
        <w:rPr>
          <w:rFonts w:ascii="Arial" w:hAnsi="Arial" w:cs="Arial"/>
          <w:sz w:val="20"/>
          <w:szCs w:val="20"/>
        </w:rPr>
        <w:t>začasno rezervirano območje (TRA):</w:t>
      </w:r>
    </w:p>
    <w:p w14:paraId="730AE896" w14:textId="09C47DC3" w:rsidR="00F358CF" w:rsidRPr="00415E27" w:rsidRDefault="006818F6" w:rsidP="00F358CF">
      <w:pPr>
        <w:pStyle w:val="Odstavekseznama"/>
        <w:numPr>
          <w:ilvl w:val="0"/>
          <w:numId w:val="8"/>
        </w:numPr>
        <w:spacing w:after="0" w:line="240" w:lineRule="auto"/>
        <w:jc w:val="both"/>
        <w:rPr>
          <w:rFonts w:ascii="Arial" w:hAnsi="Arial" w:cs="Arial"/>
          <w:sz w:val="20"/>
          <w:szCs w:val="20"/>
        </w:rPr>
      </w:pPr>
      <w:r w:rsidRPr="00415E27">
        <w:rPr>
          <w:rFonts w:ascii="Arial" w:hAnsi="Arial" w:cs="Arial"/>
          <w:sz w:val="20"/>
          <w:szCs w:val="20"/>
        </w:rPr>
        <w:t xml:space="preserve">let skozi začasno rezervirano območje (TRA), ki se nahaja v kontroliranem zračnem prostoru, se izvede le </w:t>
      </w:r>
      <w:r w:rsidR="00F358CF" w:rsidRPr="00415E27">
        <w:rPr>
          <w:rFonts w:ascii="Arial" w:hAnsi="Arial" w:cs="Arial"/>
          <w:sz w:val="20"/>
          <w:szCs w:val="20"/>
        </w:rPr>
        <w:t>ob predhodno pridobljenem dovoljenju pristojne kontrole zračnega prometa;</w:t>
      </w:r>
    </w:p>
    <w:p w14:paraId="544A48C7" w14:textId="35F335DA" w:rsidR="006818F6" w:rsidRPr="00415E27" w:rsidRDefault="006818F6" w:rsidP="007E3C04">
      <w:pPr>
        <w:pStyle w:val="Odstavekseznama"/>
        <w:numPr>
          <w:ilvl w:val="0"/>
          <w:numId w:val="8"/>
        </w:numPr>
        <w:spacing w:after="0" w:line="240" w:lineRule="auto"/>
        <w:jc w:val="both"/>
        <w:rPr>
          <w:rFonts w:ascii="Arial" w:hAnsi="Arial" w:cs="Arial"/>
          <w:sz w:val="20"/>
          <w:szCs w:val="20"/>
        </w:rPr>
      </w:pPr>
      <w:r w:rsidRPr="00415E27">
        <w:rPr>
          <w:rFonts w:ascii="Arial" w:hAnsi="Arial" w:cs="Arial"/>
          <w:sz w:val="20"/>
          <w:szCs w:val="20"/>
        </w:rPr>
        <w:t>let skozi začasno rezervirano območje (TRA), ki je v nekontroliranem zračnem prostoru, ni dovoljen.</w:t>
      </w:r>
    </w:p>
    <w:p w14:paraId="40D6D22F" w14:textId="01BF73B3" w:rsidR="002C18F7" w:rsidRPr="00415E27" w:rsidRDefault="00167B51" w:rsidP="007E3C04">
      <w:pPr>
        <w:spacing w:after="0" w:line="240" w:lineRule="auto"/>
        <w:jc w:val="both"/>
        <w:rPr>
          <w:rFonts w:ascii="Arial" w:hAnsi="Arial" w:cs="Arial"/>
          <w:sz w:val="20"/>
          <w:szCs w:val="20"/>
        </w:rPr>
      </w:pPr>
      <w:r w:rsidRPr="00415E27">
        <w:rPr>
          <w:rFonts w:ascii="Arial" w:hAnsi="Arial" w:cs="Arial"/>
          <w:sz w:val="20"/>
          <w:szCs w:val="20"/>
        </w:rPr>
        <w:t>Pojasnjuje se, da z</w:t>
      </w:r>
      <w:r w:rsidR="002C18F7" w:rsidRPr="00415E27">
        <w:rPr>
          <w:rFonts w:ascii="Arial" w:hAnsi="Arial" w:cs="Arial"/>
          <w:sz w:val="20"/>
          <w:szCs w:val="20"/>
        </w:rPr>
        <w:t>adnje gornje pravilo posredno določa, da če se začasno rezervirano območje (TRA) vzpostavlja v nekontroliranem zračnem prostoru, prehod drugega prometa skozenj ni mogoč (in se tako »obnaša</w:t>
      </w:r>
      <w:r w:rsidR="00257788" w:rsidRPr="00415E27">
        <w:rPr>
          <w:rFonts w:ascii="Arial" w:hAnsi="Arial" w:cs="Arial"/>
          <w:sz w:val="20"/>
          <w:szCs w:val="20"/>
        </w:rPr>
        <w:t>«</w:t>
      </w:r>
      <w:r w:rsidR="002C18F7" w:rsidRPr="00415E27">
        <w:rPr>
          <w:rFonts w:ascii="Arial" w:hAnsi="Arial" w:cs="Arial"/>
          <w:sz w:val="20"/>
          <w:szCs w:val="20"/>
        </w:rPr>
        <w:t xml:space="preserve"> kot začasno ločeno območje (TSA)). Namreč, v nekontroliranem zračnem prostoru se kontrola zračnega prometa ne zagotavlja in v tem prostoru ni mogoče zagotoviti te varovalke za vse uporabnike zračnega prostora.</w:t>
      </w:r>
      <w:r w:rsidR="00825180" w:rsidRPr="00415E27">
        <w:rPr>
          <w:rFonts w:ascii="Arial" w:hAnsi="Arial" w:cs="Arial"/>
          <w:sz w:val="20"/>
          <w:szCs w:val="20"/>
        </w:rPr>
        <w:t xml:space="preserve"> Obe pravili pa posredno pomenita, da če območje ni aktivirano, ni vpliva na letenje.</w:t>
      </w:r>
    </w:p>
    <w:p w14:paraId="0C4A3164" w14:textId="77777777" w:rsidR="002C18F7" w:rsidRPr="00415E27" w:rsidRDefault="002C18F7" w:rsidP="007E3C04">
      <w:pPr>
        <w:spacing w:after="0" w:line="240" w:lineRule="auto"/>
        <w:jc w:val="both"/>
        <w:rPr>
          <w:rFonts w:ascii="Arial" w:hAnsi="Arial" w:cs="Arial"/>
          <w:sz w:val="20"/>
          <w:szCs w:val="20"/>
        </w:rPr>
      </w:pPr>
    </w:p>
    <w:p w14:paraId="423FD43F" w14:textId="28A75A3F" w:rsidR="00167B51" w:rsidRPr="00415E27" w:rsidRDefault="00167B51" w:rsidP="00167B51">
      <w:pPr>
        <w:spacing w:after="0" w:line="240" w:lineRule="auto"/>
        <w:jc w:val="both"/>
        <w:rPr>
          <w:rFonts w:ascii="Arial" w:hAnsi="Arial" w:cs="Arial"/>
          <w:sz w:val="20"/>
          <w:szCs w:val="20"/>
        </w:rPr>
      </w:pPr>
      <w:r w:rsidRPr="00415E27">
        <w:rPr>
          <w:rFonts w:ascii="Arial" w:hAnsi="Arial" w:cs="Arial"/>
          <w:sz w:val="20"/>
          <w:szCs w:val="20"/>
        </w:rPr>
        <w:t xml:space="preserve">Ne glede na gornja pojasnila je treba v tej uredbi podati ureditve, ki so ključne za državo – za zagotavljanje izvajanja vojaških operacij, usposabljanj in drugih vojaških aktivnosti, potrebnih za zagotavljanje spoštovanja sprejetih mednarodnih obveznosti Republike Slovenije na obrambnem področju ali uresničevanje njenih obrambnih potreb. Tako se določi, da tudi kadar je začasno ločeno območje (TSA) vzpostavljeno zaradi prej navedenih razlogov, se službe zračnega prometa v njih zagotavlja, če tako določa predpis, ki ureja zagotavljanje služb zračnega prometa operativni zračni promet. </w:t>
      </w:r>
    </w:p>
    <w:p w14:paraId="7033D044" w14:textId="77777777" w:rsidR="00167B51" w:rsidRPr="00415E27" w:rsidRDefault="00167B51" w:rsidP="007E3C04">
      <w:pPr>
        <w:spacing w:after="0" w:line="240" w:lineRule="auto"/>
        <w:jc w:val="both"/>
        <w:rPr>
          <w:rFonts w:ascii="Arial" w:hAnsi="Arial" w:cs="Arial"/>
          <w:sz w:val="20"/>
          <w:szCs w:val="20"/>
        </w:rPr>
      </w:pPr>
    </w:p>
    <w:p w14:paraId="1555746A" w14:textId="0222DDEF" w:rsidR="006818F6" w:rsidRPr="00415E27" w:rsidRDefault="00837A3F" w:rsidP="007E3C04">
      <w:pPr>
        <w:spacing w:after="0" w:line="240" w:lineRule="auto"/>
        <w:jc w:val="both"/>
        <w:rPr>
          <w:rFonts w:ascii="Arial" w:hAnsi="Arial" w:cs="Arial"/>
          <w:sz w:val="20"/>
          <w:szCs w:val="20"/>
        </w:rPr>
      </w:pPr>
      <w:r w:rsidRPr="00415E27">
        <w:rPr>
          <w:rFonts w:ascii="Arial" w:hAnsi="Arial" w:cs="Arial"/>
          <w:sz w:val="20"/>
          <w:szCs w:val="20"/>
        </w:rPr>
        <w:t>Poda se določba, ki uvaja izjemo od gornjih pravil</w:t>
      </w:r>
      <w:r w:rsidR="009C1B46" w:rsidRPr="00415E27">
        <w:rPr>
          <w:rFonts w:ascii="Arial" w:hAnsi="Arial" w:cs="Arial"/>
          <w:sz w:val="20"/>
          <w:szCs w:val="20"/>
        </w:rPr>
        <w:t xml:space="preserve"> </w:t>
      </w:r>
      <w:r w:rsidRPr="00415E27">
        <w:rPr>
          <w:rFonts w:ascii="Arial" w:hAnsi="Arial" w:cs="Arial"/>
          <w:sz w:val="20"/>
          <w:szCs w:val="20"/>
        </w:rPr>
        <w:t>letenja v rezervaciji ali omejitvi zračnega prostora. Pr</w:t>
      </w:r>
      <w:r w:rsidR="006818F6" w:rsidRPr="00415E27">
        <w:rPr>
          <w:rFonts w:ascii="Arial" w:hAnsi="Arial" w:cs="Arial"/>
          <w:sz w:val="20"/>
          <w:szCs w:val="20"/>
        </w:rPr>
        <w:t xml:space="preserve">istojna enota kontrole zračnega prometa </w:t>
      </w:r>
      <w:r w:rsidRPr="00415E27">
        <w:rPr>
          <w:rFonts w:ascii="Arial" w:hAnsi="Arial" w:cs="Arial"/>
          <w:sz w:val="20"/>
          <w:szCs w:val="20"/>
        </w:rPr>
        <w:t xml:space="preserve">lahko od uporabnika strukture zračnega prostora zahteva prekinitev dejavnosti. Ko od uporabnika aktiviranega območja prejme potrditev, da so se dejavnosti v tem (tj. celem) območju, ki vplivajo na varnost letenja, prenehale, lahko </w:t>
      </w:r>
      <w:r w:rsidR="006818F6" w:rsidRPr="00415E27">
        <w:rPr>
          <w:rFonts w:ascii="Arial" w:hAnsi="Arial" w:cs="Arial"/>
          <w:sz w:val="20"/>
          <w:szCs w:val="20"/>
        </w:rPr>
        <w:t xml:space="preserve">za posamezen let da dovoljenje </w:t>
      </w:r>
      <w:r w:rsidRPr="00415E27">
        <w:rPr>
          <w:rFonts w:ascii="Arial" w:hAnsi="Arial" w:cs="Arial"/>
          <w:sz w:val="20"/>
          <w:szCs w:val="20"/>
        </w:rPr>
        <w:t xml:space="preserve">kontrole zračnega prometa </w:t>
      </w:r>
      <w:r w:rsidR="006818F6" w:rsidRPr="00415E27">
        <w:rPr>
          <w:rFonts w:ascii="Arial" w:hAnsi="Arial" w:cs="Arial"/>
          <w:sz w:val="20"/>
          <w:szCs w:val="20"/>
        </w:rPr>
        <w:t>za prehod območja</w:t>
      </w:r>
      <w:r w:rsidRPr="00415E27">
        <w:rPr>
          <w:rFonts w:ascii="Arial" w:hAnsi="Arial" w:cs="Arial"/>
          <w:sz w:val="20"/>
          <w:szCs w:val="20"/>
        </w:rPr>
        <w:t>.</w:t>
      </w:r>
      <w:r w:rsidR="006818F6" w:rsidRPr="00415E27">
        <w:rPr>
          <w:rFonts w:ascii="Arial" w:hAnsi="Arial" w:cs="Arial"/>
          <w:sz w:val="20"/>
          <w:szCs w:val="20"/>
        </w:rPr>
        <w:t xml:space="preserve"> To velja le v primeru, ko za posamezen let obstaja utemeljen razlog za ustavitev dejavnosti v območju. Taki leti</w:t>
      </w:r>
      <w:r w:rsidR="005445ED" w:rsidRPr="00415E27">
        <w:rPr>
          <w:rFonts w:ascii="Arial" w:hAnsi="Arial" w:cs="Arial"/>
          <w:sz w:val="20"/>
          <w:szCs w:val="20"/>
        </w:rPr>
        <w:t xml:space="preserve"> so</w:t>
      </w:r>
      <w:r w:rsidR="006818F6" w:rsidRPr="00415E27">
        <w:rPr>
          <w:rFonts w:ascii="Arial" w:hAnsi="Arial" w:cs="Arial"/>
          <w:sz w:val="20"/>
          <w:szCs w:val="20"/>
        </w:rPr>
        <w:t xml:space="preserve"> </w:t>
      </w:r>
      <w:r w:rsidRPr="00415E27">
        <w:rPr>
          <w:rFonts w:ascii="Arial" w:hAnsi="Arial" w:cs="Arial"/>
          <w:sz w:val="20"/>
          <w:szCs w:val="20"/>
        </w:rPr>
        <w:t xml:space="preserve">let v sili, let za iskanje in reševanje, medicinski let, let za evakuacijo, let gašenja požara ali let za zagotavljanje varnosti letov za voditelje držav, ministre in primerljive državne funkcionarje. </w:t>
      </w:r>
      <w:r w:rsidR="002C18F7" w:rsidRPr="00415E27">
        <w:rPr>
          <w:rFonts w:ascii="Arial" w:hAnsi="Arial" w:cs="Arial"/>
          <w:sz w:val="20"/>
          <w:szCs w:val="20"/>
        </w:rPr>
        <w:t>Statusi letov so razvidni iz predloženega načrta leta ali informacije pilota pristojni enoti kontrole zračnega prometa.</w:t>
      </w:r>
    </w:p>
    <w:p w14:paraId="0A5FCAFF" w14:textId="77777777" w:rsidR="002C18F7" w:rsidRPr="00415E27" w:rsidRDefault="002C18F7" w:rsidP="007E3C04">
      <w:pPr>
        <w:spacing w:after="0" w:line="240" w:lineRule="auto"/>
        <w:jc w:val="both"/>
        <w:rPr>
          <w:rFonts w:ascii="Arial" w:hAnsi="Arial" w:cs="Arial"/>
          <w:sz w:val="20"/>
          <w:szCs w:val="20"/>
        </w:rPr>
      </w:pPr>
    </w:p>
    <w:p w14:paraId="17FB4CDD" w14:textId="77777777" w:rsidR="002C18F7" w:rsidRPr="00415E27" w:rsidRDefault="002C18F7" w:rsidP="007E3C04">
      <w:pPr>
        <w:spacing w:after="0" w:line="240" w:lineRule="auto"/>
        <w:jc w:val="both"/>
        <w:rPr>
          <w:rFonts w:ascii="Arial" w:hAnsi="Arial" w:cs="Arial"/>
          <w:sz w:val="20"/>
          <w:szCs w:val="20"/>
        </w:rPr>
      </w:pPr>
      <w:r w:rsidRPr="00415E27">
        <w:rPr>
          <w:rFonts w:ascii="Arial" w:hAnsi="Arial" w:cs="Arial"/>
          <w:sz w:val="20"/>
          <w:szCs w:val="20"/>
        </w:rPr>
        <w:t>S to določbo se ne uveljavlja razlik od mednarodnih standardov ICAO.</w:t>
      </w:r>
    </w:p>
    <w:p w14:paraId="71DE61D0" w14:textId="77777777" w:rsidR="00E444CB" w:rsidRPr="00415E27" w:rsidRDefault="00E444CB" w:rsidP="00E444CB">
      <w:pPr>
        <w:spacing w:after="0" w:line="240" w:lineRule="auto"/>
        <w:jc w:val="both"/>
        <w:rPr>
          <w:rFonts w:ascii="Arial" w:hAnsi="Arial" w:cs="Arial"/>
          <w:sz w:val="20"/>
          <w:szCs w:val="20"/>
        </w:rPr>
      </w:pPr>
    </w:p>
    <w:p w14:paraId="5AB7DB8C" w14:textId="0EA8BE18" w:rsidR="005D7423" w:rsidRPr="00415E27" w:rsidRDefault="005D7423" w:rsidP="007E3C04">
      <w:pPr>
        <w:spacing w:after="0" w:line="240" w:lineRule="auto"/>
        <w:jc w:val="both"/>
        <w:rPr>
          <w:rFonts w:ascii="Arial" w:hAnsi="Arial" w:cs="Arial"/>
          <w:b/>
          <w:bCs/>
          <w:sz w:val="20"/>
          <w:szCs w:val="20"/>
        </w:rPr>
      </w:pPr>
      <w:r w:rsidRPr="00415E27">
        <w:rPr>
          <w:rFonts w:ascii="Arial" w:hAnsi="Arial" w:cs="Arial"/>
          <w:b/>
          <w:bCs/>
          <w:sz w:val="20"/>
          <w:szCs w:val="20"/>
        </w:rPr>
        <w:t xml:space="preserve">K </w:t>
      </w:r>
      <w:r w:rsidR="001E6270" w:rsidRPr="00415E27">
        <w:rPr>
          <w:rFonts w:ascii="Arial" w:hAnsi="Arial" w:cs="Arial"/>
          <w:b/>
          <w:bCs/>
          <w:sz w:val="20"/>
          <w:szCs w:val="20"/>
        </w:rPr>
        <w:t>13</w:t>
      </w:r>
      <w:r w:rsidRPr="00415E27">
        <w:rPr>
          <w:rFonts w:ascii="Arial" w:hAnsi="Arial" w:cs="Arial"/>
          <w:b/>
          <w:bCs/>
          <w:sz w:val="20"/>
          <w:szCs w:val="20"/>
        </w:rPr>
        <w:t xml:space="preserve">. členu: </w:t>
      </w:r>
    </w:p>
    <w:p w14:paraId="5A6E8231" w14:textId="77777777" w:rsidR="009C1B46" w:rsidRPr="00415E27" w:rsidRDefault="005D7423" w:rsidP="007E3C04">
      <w:pPr>
        <w:spacing w:after="0" w:line="240" w:lineRule="auto"/>
        <w:jc w:val="both"/>
        <w:rPr>
          <w:rFonts w:ascii="Arial" w:hAnsi="Arial" w:cs="Arial"/>
          <w:sz w:val="20"/>
          <w:szCs w:val="20"/>
        </w:rPr>
      </w:pPr>
      <w:r w:rsidRPr="00415E27">
        <w:rPr>
          <w:rFonts w:ascii="Arial" w:hAnsi="Arial" w:cs="Arial"/>
          <w:sz w:val="20"/>
          <w:szCs w:val="20"/>
        </w:rPr>
        <w:lastRenderedPageBreak/>
        <w:t xml:space="preserve">ZLet-1 podaja </w:t>
      </w:r>
      <w:proofErr w:type="spellStart"/>
      <w:r w:rsidRPr="00415E27">
        <w:rPr>
          <w:rFonts w:ascii="Arial" w:hAnsi="Arial" w:cs="Arial"/>
          <w:sz w:val="20"/>
          <w:szCs w:val="20"/>
        </w:rPr>
        <w:t>prekrškovne</w:t>
      </w:r>
      <w:proofErr w:type="spellEnd"/>
      <w:r w:rsidRPr="00415E27">
        <w:rPr>
          <w:rFonts w:ascii="Arial" w:hAnsi="Arial" w:cs="Arial"/>
          <w:sz w:val="20"/>
          <w:szCs w:val="20"/>
        </w:rPr>
        <w:t xml:space="preserve"> določbe za kršitev pravil letenja za posameznika (glej 2. točko prvega odstavka 291. člena ZLet-1). Ta uredba tako določi prekrške za druge osebe, tako za kršitve pravil letenja v skladu s predpisi Evropske unije in v skladu z ZLet-1. V tej določbi se določi prekršek za kršitev pravil letenja (ki so izdana na podlagi zakona) iz te uredbe za vse osebe (razen fizične osebe). </w:t>
      </w:r>
    </w:p>
    <w:p w14:paraId="5C858710" w14:textId="77777777" w:rsidR="009C1B46" w:rsidRPr="00415E27" w:rsidRDefault="009C1B46" w:rsidP="007E3C04">
      <w:pPr>
        <w:spacing w:after="0" w:line="240" w:lineRule="auto"/>
        <w:jc w:val="both"/>
        <w:rPr>
          <w:rFonts w:ascii="Arial" w:hAnsi="Arial" w:cs="Arial"/>
          <w:sz w:val="20"/>
          <w:szCs w:val="20"/>
        </w:rPr>
      </w:pPr>
    </w:p>
    <w:p w14:paraId="099B54EC" w14:textId="77777777" w:rsidR="005D7423" w:rsidRPr="00415E27" w:rsidRDefault="005D7423" w:rsidP="007E3C04">
      <w:pPr>
        <w:spacing w:after="0" w:line="240" w:lineRule="auto"/>
        <w:jc w:val="both"/>
        <w:rPr>
          <w:rFonts w:ascii="Arial" w:hAnsi="Arial" w:cs="Arial"/>
          <w:sz w:val="20"/>
          <w:szCs w:val="20"/>
        </w:rPr>
      </w:pPr>
      <w:r w:rsidRPr="00415E27">
        <w:rPr>
          <w:rFonts w:ascii="Arial" w:hAnsi="Arial" w:cs="Arial"/>
          <w:sz w:val="20"/>
          <w:szCs w:val="20"/>
        </w:rPr>
        <w:t>Ta uredba podaja posamezna pravila letenja v zvezi  s strukturami zračnega prostora, ki so rezervacije ali omejitve zračnega prostora in zanje poda prekrške.</w:t>
      </w:r>
    </w:p>
    <w:p w14:paraId="271588A0" w14:textId="77777777" w:rsidR="005D7423" w:rsidRPr="00415E27" w:rsidRDefault="005D7423" w:rsidP="007E3C04">
      <w:pPr>
        <w:spacing w:after="0" w:line="240" w:lineRule="auto"/>
        <w:jc w:val="both"/>
        <w:rPr>
          <w:rFonts w:ascii="Arial" w:hAnsi="Arial" w:cs="Arial"/>
          <w:sz w:val="20"/>
          <w:szCs w:val="20"/>
        </w:rPr>
      </w:pPr>
    </w:p>
    <w:p w14:paraId="00272005" w14:textId="7A914EE6" w:rsidR="005D7423" w:rsidRPr="00415E27" w:rsidRDefault="005D7423" w:rsidP="007E3C04">
      <w:pPr>
        <w:spacing w:after="0" w:line="240" w:lineRule="auto"/>
        <w:jc w:val="both"/>
        <w:rPr>
          <w:rFonts w:ascii="Arial" w:hAnsi="Arial" w:cs="Arial"/>
          <w:b/>
          <w:bCs/>
          <w:sz w:val="20"/>
          <w:szCs w:val="20"/>
        </w:rPr>
      </w:pPr>
      <w:r w:rsidRPr="00415E27">
        <w:rPr>
          <w:rFonts w:ascii="Arial" w:hAnsi="Arial" w:cs="Arial"/>
          <w:b/>
          <w:bCs/>
          <w:sz w:val="20"/>
          <w:szCs w:val="20"/>
        </w:rPr>
        <w:t xml:space="preserve">K </w:t>
      </w:r>
      <w:r w:rsidR="00687317" w:rsidRPr="00415E27">
        <w:rPr>
          <w:rFonts w:ascii="Arial" w:hAnsi="Arial" w:cs="Arial"/>
          <w:b/>
          <w:bCs/>
          <w:sz w:val="20"/>
          <w:szCs w:val="20"/>
        </w:rPr>
        <w:t>14</w:t>
      </w:r>
      <w:r w:rsidRPr="00415E27">
        <w:rPr>
          <w:rFonts w:ascii="Arial" w:hAnsi="Arial" w:cs="Arial"/>
          <w:b/>
          <w:bCs/>
          <w:sz w:val="20"/>
          <w:szCs w:val="20"/>
        </w:rPr>
        <w:t xml:space="preserve">. členu: </w:t>
      </w:r>
    </w:p>
    <w:p w14:paraId="780414A3" w14:textId="77777777" w:rsidR="005D7423" w:rsidRPr="00415E27" w:rsidRDefault="005D7423" w:rsidP="007E3C04">
      <w:pPr>
        <w:spacing w:after="0" w:line="240" w:lineRule="auto"/>
        <w:jc w:val="both"/>
        <w:rPr>
          <w:rFonts w:ascii="Arial" w:hAnsi="Arial" w:cs="Arial"/>
          <w:sz w:val="20"/>
          <w:szCs w:val="20"/>
        </w:rPr>
      </w:pPr>
      <w:r w:rsidRPr="00415E27">
        <w:rPr>
          <w:rFonts w:ascii="Arial" w:hAnsi="Arial" w:cs="Arial"/>
          <w:sz w:val="20"/>
          <w:szCs w:val="20"/>
        </w:rPr>
        <w:t xml:space="preserve">Kot navedeno zgoraj ZLet-1 podaja </w:t>
      </w:r>
      <w:proofErr w:type="spellStart"/>
      <w:r w:rsidRPr="00415E27">
        <w:rPr>
          <w:rFonts w:ascii="Arial" w:hAnsi="Arial" w:cs="Arial"/>
          <w:sz w:val="20"/>
          <w:szCs w:val="20"/>
        </w:rPr>
        <w:t>prekrškovne</w:t>
      </w:r>
      <w:proofErr w:type="spellEnd"/>
      <w:r w:rsidRPr="00415E27">
        <w:rPr>
          <w:rFonts w:ascii="Arial" w:hAnsi="Arial" w:cs="Arial"/>
          <w:sz w:val="20"/>
          <w:szCs w:val="20"/>
        </w:rPr>
        <w:t xml:space="preserve"> določbe za kršitev pravil letenja za posameznika (glej 2. točko prvega odstavka 291. člena ZLet-1). Ta uredba tako določi prekrške za druge osebe, tako za kršitve pravil letenja v skladu s predpisi Evropske unije in v skladu z ZLet-1. V tej določbi se določi prekršek za kršitev pravil letenja (ki so določena v Uredbi 923/2012/EU) za vse osebe (razen fizične osebe).</w:t>
      </w:r>
    </w:p>
    <w:p w14:paraId="4F98B397" w14:textId="77777777" w:rsidR="005D7423" w:rsidRPr="00415E27" w:rsidRDefault="005D7423" w:rsidP="007E3C04">
      <w:pPr>
        <w:spacing w:after="0" w:line="240" w:lineRule="auto"/>
        <w:jc w:val="both"/>
        <w:rPr>
          <w:rFonts w:ascii="Arial" w:hAnsi="Arial" w:cs="Arial"/>
          <w:sz w:val="20"/>
          <w:szCs w:val="20"/>
        </w:rPr>
      </w:pPr>
    </w:p>
    <w:p w14:paraId="302E922E" w14:textId="338CB688" w:rsidR="005D7423" w:rsidRPr="00415E27" w:rsidRDefault="005D7423" w:rsidP="007E3C04">
      <w:pPr>
        <w:spacing w:after="0" w:line="240" w:lineRule="auto"/>
        <w:jc w:val="both"/>
        <w:rPr>
          <w:rFonts w:ascii="Arial" w:hAnsi="Arial" w:cs="Arial"/>
          <w:b/>
          <w:bCs/>
          <w:sz w:val="20"/>
          <w:szCs w:val="20"/>
        </w:rPr>
      </w:pPr>
      <w:r w:rsidRPr="00415E27">
        <w:rPr>
          <w:rFonts w:ascii="Arial" w:hAnsi="Arial" w:cs="Arial"/>
          <w:b/>
          <w:bCs/>
          <w:sz w:val="20"/>
          <w:szCs w:val="20"/>
        </w:rPr>
        <w:t xml:space="preserve">K </w:t>
      </w:r>
      <w:r w:rsidR="00687317" w:rsidRPr="00415E27">
        <w:rPr>
          <w:rFonts w:ascii="Arial" w:hAnsi="Arial" w:cs="Arial"/>
          <w:b/>
          <w:bCs/>
          <w:sz w:val="20"/>
          <w:szCs w:val="20"/>
        </w:rPr>
        <w:t>15</w:t>
      </w:r>
      <w:r w:rsidRPr="00415E27">
        <w:rPr>
          <w:rFonts w:ascii="Arial" w:hAnsi="Arial" w:cs="Arial"/>
          <w:b/>
          <w:bCs/>
          <w:sz w:val="20"/>
          <w:szCs w:val="20"/>
        </w:rPr>
        <w:t xml:space="preserve">. členu: </w:t>
      </w:r>
    </w:p>
    <w:p w14:paraId="05AABEE3" w14:textId="77777777" w:rsidR="005D7423" w:rsidRPr="00415E27" w:rsidRDefault="005D7423" w:rsidP="007E3C04">
      <w:pPr>
        <w:pStyle w:val="Brezrazmikov"/>
        <w:jc w:val="both"/>
        <w:rPr>
          <w:rFonts w:ascii="Arial" w:hAnsi="Arial" w:cs="Arial"/>
          <w:b/>
          <w:sz w:val="20"/>
          <w:szCs w:val="20"/>
        </w:rPr>
      </w:pPr>
      <w:r w:rsidRPr="00415E27">
        <w:rPr>
          <w:rFonts w:ascii="Arial" w:hAnsi="Arial" w:cs="Arial"/>
          <w:color w:val="000000"/>
          <w:sz w:val="20"/>
          <w:szCs w:val="20"/>
          <w:shd w:val="clear" w:color="auto" w:fill="FFFFFF"/>
        </w:rPr>
        <w:t xml:space="preserve">Globe so predpisane v razponu, zato se na podlagi tretjega odstavka 52. člena v zvezi s tretjim odstavkom 3. člena Zakona o prekrških (Uradni list RS, št. 29/11 – uradno prečiščeno besedilo, 21/13, 111/13, 74/14 – </w:t>
      </w:r>
      <w:proofErr w:type="spellStart"/>
      <w:r w:rsidRPr="00415E27">
        <w:rPr>
          <w:rFonts w:ascii="Arial" w:hAnsi="Arial" w:cs="Arial"/>
          <w:color w:val="000000"/>
          <w:sz w:val="20"/>
          <w:szCs w:val="20"/>
          <w:shd w:val="clear" w:color="auto" w:fill="FFFFFF"/>
        </w:rPr>
        <w:t>odl</w:t>
      </w:r>
      <w:proofErr w:type="spellEnd"/>
      <w:r w:rsidRPr="00415E27">
        <w:rPr>
          <w:rFonts w:ascii="Arial" w:hAnsi="Arial" w:cs="Arial"/>
          <w:color w:val="000000"/>
          <w:sz w:val="20"/>
          <w:szCs w:val="20"/>
          <w:shd w:val="clear" w:color="auto" w:fill="FFFFFF"/>
        </w:rPr>
        <w:t xml:space="preserve">. US, 92/14 – </w:t>
      </w:r>
      <w:proofErr w:type="spellStart"/>
      <w:r w:rsidRPr="00415E27">
        <w:rPr>
          <w:rFonts w:ascii="Arial" w:hAnsi="Arial" w:cs="Arial"/>
          <w:color w:val="000000"/>
          <w:sz w:val="20"/>
          <w:szCs w:val="20"/>
          <w:shd w:val="clear" w:color="auto" w:fill="FFFFFF"/>
        </w:rPr>
        <w:t>odl</w:t>
      </w:r>
      <w:proofErr w:type="spellEnd"/>
      <w:r w:rsidRPr="00415E27">
        <w:rPr>
          <w:rFonts w:ascii="Arial" w:hAnsi="Arial" w:cs="Arial"/>
          <w:color w:val="000000"/>
          <w:sz w:val="20"/>
          <w:szCs w:val="20"/>
          <w:shd w:val="clear" w:color="auto" w:fill="FFFFFF"/>
        </w:rPr>
        <w:t xml:space="preserve">. US, 32/16, 15/17 – </w:t>
      </w:r>
      <w:proofErr w:type="spellStart"/>
      <w:r w:rsidRPr="00415E27">
        <w:rPr>
          <w:rFonts w:ascii="Arial" w:hAnsi="Arial" w:cs="Arial"/>
          <w:color w:val="000000"/>
          <w:sz w:val="20"/>
          <w:szCs w:val="20"/>
          <w:shd w:val="clear" w:color="auto" w:fill="FFFFFF"/>
        </w:rPr>
        <w:t>odl</w:t>
      </w:r>
      <w:proofErr w:type="spellEnd"/>
      <w:r w:rsidRPr="00415E27">
        <w:rPr>
          <w:rFonts w:ascii="Arial" w:hAnsi="Arial" w:cs="Arial"/>
          <w:color w:val="000000"/>
          <w:sz w:val="20"/>
          <w:szCs w:val="20"/>
          <w:shd w:val="clear" w:color="auto" w:fill="FFFFFF"/>
        </w:rPr>
        <w:t xml:space="preserve">. US, 73/19 – </w:t>
      </w:r>
      <w:proofErr w:type="spellStart"/>
      <w:r w:rsidRPr="00415E27">
        <w:rPr>
          <w:rFonts w:ascii="Arial" w:hAnsi="Arial" w:cs="Arial"/>
          <w:color w:val="000000"/>
          <w:sz w:val="20"/>
          <w:szCs w:val="20"/>
          <w:shd w:val="clear" w:color="auto" w:fill="FFFFFF"/>
        </w:rPr>
        <w:t>odl</w:t>
      </w:r>
      <w:proofErr w:type="spellEnd"/>
      <w:r w:rsidRPr="00415E27">
        <w:rPr>
          <w:rFonts w:ascii="Arial" w:hAnsi="Arial" w:cs="Arial"/>
          <w:color w:val="000000"/>
          <w:sz w:val="20"/>
          <w:szCs w:val="20"/>
          <w:shd w:val="clear" w:color="auto" w:fill="FFFFFF"/>
        </w:rPr>
        <w:t xml:space="preserve">. US, 175/20 – ZIUOPDVE, 5/21 – </w:t>
      </w:r>
      <w:proofErr w:type="spellStart"/>
      <w:r w:rsidRPr="00415E27">
        <w:rPr>
          <w:rFonts w:ascii="Arial" w:hAnsi="Arial" w:cs="Arial"/>
          <w:color w:val="000000"/>
          <w:sz w:val="20"/>
          <w:szCs w:val="20"/>
          <w:shd w:val="clear" w:color="auto" w:fill="FFFFFF"/>
        </w:rPr>
        <w:t>odl</w:t>
      </w:r>
      <w:proofErr w:type="spellEnd"/>
      <w:r w:rsidRPr="00415E27">
        <w:rPr>
          <w:rFonts w:ascii="Arial" w:hAnsi="Arial" w:cs="Arial"/>
          <w:color w:val="000000"/>
          <w:sz w:val="20"/>
          <w:szCs w:val="20"/>
          <w:shd w:val="clear" w:color="auto" w:fill="FFFFFF"/>
        </w:rPr>
        <w:t xml:space="preserve">. US in 38/24) doda tudi določba, ki v hitrem </w:t>
      </w:r>
      <w:proofErr w:type="spellStart"/>
      <w:r w:rsidRPr="00415E27">
        <w:rPr>
          <w:rFonts w:ascii="Arial" w:hAnsi="Arial" w:cs="Arial"/>
          <w:color w:val="000000"/>
          <w:sz w:val="20"/>
          <w:szCs w:val="20"/>
          <w:shd w:val="clear" w:color="auto" w:fill="FFFFFF"/>
        </w:rPr>
        <w:t>prekrškovnem</w:t>
      </w:r>
      <w:proofErr w:type="spellEnd"/>
      <w:r w:rsidRPr="00415E27">
        <w:rPr>
          <w:rFonts w:ascii="Arial" w:hAnsi="Arial" w:cs="Arial"/>
          <w:color w:val="000000"/>
          <w:sz w:val="20"/>
          <w:szCs w:val="20"/>
          <w:shd w:val="clear" w:color="auto" w:fill="FFFFFF"/>
        </w:rPr>
        <w:t xml:space="preserve"> postopku omogoča izrek globe, višje od najnižje predpisane, in sicer glede določb uredbe EU.</w:t>
      </w:r>
    </w:p>
    <w:p w14:paraId="0269CB95" w14:textId="77777777" w:rsidR="005D7423" w:rsidRPr="00415E27" w:rsidRDefault="005D7423" w:rsidP="007E3C04">
      <w:pPr>
        <w:spacing w:after="0" w:line="240" w:lineRule="auto"/>
        <w:jc w:val="both"/>
        <w:rPr>
          <w:rFonts w:ascii="Arial" w:hAnsi="Arial" w:cs="Arial"/>
          <w:sz w:val="20"/>
          <w:szCs w:val="20"/>
        </w:rPr>
      </w:pPr>
    </w:p>
    <w:p w14:paraId="2FB3C0B0" w14:textId="77701B6B" w:rsidR="003D0CBD" w:rsidRPr="00415E27" w:rsidRDefault="003D0CBD" w:rsidP="007E3C04">
      <w:pPr>
        <w:spacing w:after="0" w:line="240" w:lineRule="auto"/>
        <w:rPr>
          <w:rFonts w:ascii="Arial" w:hAnsi="Arial" w:cs="Arial"/>
          <w:b/>
          <w:bCs/>
          <w:sz w:val="20"/>
          <w:szCs w:val="20"/>
        </w:rPr>
      </w:pPr>
      <w:r w:rsidRPr="00415E27">
        <w:rPr>
          <w:rFonts w:ascii="Arial" w:hAnsi="Arial" w:cs="Arial"/>
          <w:b/>
          <w:bCs/>
          <w:sz w:val="20"/>
          <w:szCs w:val="20"/>
        </w:rPr>
        <w:t xml:space="preserve">K </w:t>
      </w:r>
      <w:r w:rsidR="00687317" w:rsidRPr="00415E27">
        <w:rPr>
          <w:rFonts w:ascii="Arial" w:hAnsi="Arial" w:cs="Arial"/>
          <w:b/>
          <w:bCs/>
          <w:sz w:val="20"/>
          <w:szCs w:val="20"/>
        </w:rPr>
        <w:t>16</w:t>
      </w:r>
      <w:r w:rsidRPr="00415E27">
        <w:rPr>
          <w:rFonts w:ascii="Arial" w:hAnsi="Arial" w:cs="Arial"/>
          <w:b/>
          <w:bCs/>
          <w:sz w:val="20"/>
          <w:szCs w:val="20"/>
        </w:rPr>
        <w:t xml:space="preserve">. členu: </w:t>
      </w:r>
    </w:p>
    <w:p w14:paraId="1DF3E434" w14:textId="56D612F5" w:rsidR="003D0CBD" w:rsidRPr="00415E27" w:rsidRDefault="003D0CBD" w:rsidP="007E3C04">
      <w:pPr>
        <w:pStyle w:val="Brezrazmikov"/>
        <w:jc w:val="both"/>
        <w:rPr>
          <w:rFonts w:ascii="Arial" w:hAnsi="Arial" w:cs="Arial"/>
          <w:sz w:val="20"/>
          <w:szCs w:val="20"/>
        </w:rPr>
      </w:pPr>
      <w:r w:rsidRPr="00415E27">
        <w:rPr>
          <w:rFonts w:ascii="Arial" w:hAnsi="Arial" w:cs="Arial"/>
          <w:color w:val="000000"/>
          <w:sz w:val="20"/>
          <w:szCs w:val="20"/>
          <w:shd w:val="clear" w:color="auto" w:fill="FFFFFF"/>
        </w:rPr>
        <w:t>Določi se, da i</w:t>
      </w:r>
      <w:r w:rsidRPr="00415E27">
        <w:rPr>
          <w:rFonts w:ascii="Arial" w:hAnsi="Arial" w:cs="Arial"/>
          <w:sz w:val="20"/>
          <w:szCs w:val="20"/>
        </w:rPr>
        <w:t xml:space="preserve">zvajalec letalskih </w:t>
      </w:r>
      <w:r w:rsidRPr="00172AB5">
        <w:rPr>
          <w:rFonts w:ascii="Arial" w:hAnsi="Arial" w:cs="Arial"/>
          <w:sz w:val="20"/>
          <w:szCs w:val="20"/>
        </w:rPr>
        <w:t xml:space="preserve">informacijskih služb uskladi objavo struktur zračnega prostora iz Priloge k tej uredbi </w:t>
      </w:r>
      <w:r w:rsidR="00E4792A" w:rsidRPr="00172AB5">
        <w:rPr>
          <w:rFonts w:ascii="Arial" w:hAnsi="Arial" w:cs="Arial"/>
          <w:sz w:val="20"/>
          <w:szCs w:val="20"/>
        </w:rPr>
        <w:t xml:space="preserve">v Zborniku letalskih informacij </w:t>
      </w:r>
      <w:r w:rsidR="00687317" w:rsidRPr="00172AB5">
        <w:rPr>
          <w:rFonts w:ascii="Arial" w:hAnsi="Arial" w:cs="Arial"/>
          <w:sz w:val="20"/>
          <w:szCs w:val="20"/>
        </w:rPr>
        <w:t xml:space="preserve">do določenega dne, ki je okvirno </w:t>
      </w:r>
      <w:r w:rsidRPr="00172AB5">
        <w:rPr>
          <w:rFonts w:ascii="Arial" w:hAnsi="Arial" w:cs="Arial"/>
          <w:sz w:val="20"/>
          <w:szCs w:val="20"/>
        </w:rPr>
        <w:t>v roku šestih mesecev po uveljavitv</w:t>
      </w:r>
      <w:r w:rsidR="00687317" w:rsidRPr="00172AB5">
        <w:rPr>
          <w:rFonts w:ascii="Arial" w:hAnsi="Arial" w:cs="Arial"/>
          <w:sz w:val="20"/>
          <w:szCs w:val="20"/>
        </w:rPr>
        <w:t>i</w:t>
      </w:r>
      <w:r w:rsidRPr="00172AB5">
        <w:rPr>
          <w:rFonts w:ascii="Arial" w:hAnsi="Arial" w:cs="Arial"/>
          <w:sz w:val="20"/>
          <w:szCs w:val="20"/>
        </w:rPr>
        <w:t xml:space="preserve"> te uredbe</w:t>
      </w:r>
      <w:r w:rsidR="00E97232" w:rsidRPr="00172AB5">
        <w:rPr>
          <w:rFonts w:ascii="Arial" w:hAnsi="Arial" w:cs="Arial"/>
          <w:sz w:val="20"/>
          <w:szCs w:val="20"/>
        </w:rPr>
        <w:t>, in ki je hkrati AIRAC datum</w:t>
      </w:r>
      <w:r w:rsidRPr="00172AB5">
        <w:rPr>
          <w:rFonts w:ascii="Arial" w:hAnsi="Arial" w:cs="Arial"/>
          <w:sz w:val="20"/>
          <w:szCs w:val="20"/>
        </w:rPr>
        <w:t>. Strukture zračnega prometa</w:t>
      </w:r>
      <w:r w:rsidR="00E4792A" w:rsidRPr="00172AB5">
        <w:rPr>
          <w:rFonts w:ascii="Arial" w:hAnsi="Arial" w:cs="Arial"/>
          <w:sz w:val="20"/>
          <w:szCs w:val="20"/>
        </w:rPr>
        <w:t>, ki so na dan uveljavitve te uredbe objavljena v Zborniku letalskih informacij</w:t>
      </w:r>
      <w:r w:rsidR="00E97232" w:rsidRPr="00172AB5">
        <w:rPr>
          <w:rFonts w:ascii="Arial" w:hAnsi="Arial" w:cs="Arial"/>
          <w:sz w:val="20"/>
          <w:szCs w:val="20"/>
        </w:rPr>
        <w:t xml:space="preserve"> </w:t>
      </w:r>
      <w:r w:rsidR="00E97232" w:rsidRPr="00415E27">
        <w:rPr>
          <w:rFonts w:ascii="Arial" w:hAnsi="Arial" w:cs="Arial"/>
          <w:sz w:val="20"/>
          <w:szCs w:val="20"/>
        </w:rPr>
        <w:t>na drugačen način</w:t>
      </w:r>
      <w:r w:rsidR="00E4792A" w:rsidRPr="00415E27">
        <w:rPr>
          <w:rFonts w:ascii="Arial" w:hAnsi="Arial" w:cs="Arial"/>
          <w:sz w:val="20"/>
          <w:szCs w:val="20"/>
        </w:rPr>
        <w:t>, se v zborniku</w:t>
      </w:r>
      <w:r w:rsidR="00E97232" w:rsidRPr="00415E27">
        <w:rPr>
          <w:rFonts w:ascii="Arial" w:hAnsi="Arial" w:cs="Arial"/>
          <w:sz w:val="20"/>
          <w:szCs w:val="20"/>
        </w:rPr>
        <w:t xml:space="preserve"> uskladijo s to uredbo</w:t>
      </w:r>
      <w:r w:rsidR="00E4792A" w:rsidRPr="00415E27">
        <w:rPr>
          <w:rFonts w:ascii="Arial" w:hAnsi="Arial" w:cs="Arial"/>
          <w:sz w:val="20"/>
          <w:szCs w:val="20"/>
        </w:rPr>
        <w:t>. Uskladitev po tej uredbi ne pomeni poseg v zahteve glede objave letalskih podatkov, primeroma glede zahtev o kakovosti podatkov idr.</w:t>
      </w:r>
    </w:p>
    <w:p w14:paraId="30865537" w14:textId="77777777" w:rsidR="00F577FD" w:rsidRPr="00415E27" w:rsidRDefault="00F577FD" w:rsidP="007E3C04">
      <w:pPr>
        <w:spacing w:after="0" w:line="240" w:lineRule="auto"/>
        <w:jc w:val="both"/>
        <w:rPr>
          <w:rFonts w:ascii="Arial" w:hAnsi="Arial" w:cs="Arial"/>
          <w:sz w:val="20"/>
          <w:szCs w:val="20"/>
        </w:rPr>
      </w:pPr>
    </w:p>
    <w:p w14:paraId="2C7FECE8" w14:textId="64E1C97D" w:rsidR="00F577FD" w:rsidRPr="00415E27" w:rsidRDefault="00F577FD" w:rsidP="007E3C04">
      <w:pPr>
        <w:spacing w:after="0" w:line="240" w:lineRule="auto"/>
        <w:jc w:val="both"/>
        <w:rPr>
          <w:rFonts w:ascii="Arial" w:hAnsi="Arial" w:cs="Arial"/>
          <w:b/>
          <w:bCs/>
          <w:sz w:val="20"/>
          <w:szCs w:val="20"/>
        </w:rPr>
      </w:pPr>
      <w:r w:rsidRPr="00415E27">
        <w:rPr>
          <w:rFonts w:ascii="Arial" w:hAnsi="Arial" w:cs="Arial"/>
          <w:b/>
          <w:bCs/>
          <w:sz w:val="20"/>
          <w:szCs w:val="20"/>
        </w:rPr>
        <w:t xml:space="preserve">K </w:t>
      </w:r>
      <w:r w:rsidR="00E97232" w:rsidRPr="00415E27">
        <w:rPr>
          <w:rFonts w:ascii="Arial" w:hAnsi="Arial" w:cs="Arial"/>
          <w:b/>
          <w:bCs/>
          <w:sz w:val="20"/>
          <w:szCs w:val="20"/>
        </w:rPr>
        <w:t>17</w:t>
      </w:r>
      <w:r w:rsidRPr="00415E27">
        <w:rPr>
          <w:rFonts w:ascii="Arial" w:hAnsi="Arial" w:cs="Arial"/>
          <w:b/>
          <w:bCs/>
          <w:sz w:val="20"/>
          <w:szCs w:val="20"/>
        </w:rPr>
        <w:t xml:space="preserve">. členu: </w:t>
      </w:r>
    </w:p>
    <w:p w14:paraId="42B05686" w14:textId="77777777" w:rsidR="00F577FD" w:rsidRPr="00415E27" w:rsidRDefault="00F577FD" w:rsidP="007E3C04">
      <w:pPr>
        <w:spacing w:after="0" w:line="240" w:lineRule="auto"/>
        <w:jc w:val="both"/>
        <w:rPr>
          <w:rFonts w:ascii="Arial" w:hAnsi="Arial" w:cs="Arial"/>
          <w:color w:val="000000"/>
          <w:sz w:val="20"/>
          <w:szCs w:val="20"/>
          <w:shd w:val="clear" w:color="auto" w:fill="FFFFFF"/>
        </w:rPr>
      </w:pPr>
      <w:r w:rsidRPr="00415E27">
        <w:rPr>
          <w:rFonts w:ascii="Arial" w:hAnsi="Arial" w:cs="Arial"/>
          <w:color w:val="000000"/>
          <w:sz w:val="20"/>
          <w:szCs w:val="20"/>
          <w:shd w:val="clear" w:color="auto" w:fill="FFFFFF"/>
        </w:rPr>
        <w:t xml:space="preserve">Člen določi prenehanje uporabe predpisov. </w:t>
      </w:r>
    </w:p>
    <w:p w14:paraId="01F42F25" w14:textId="77777777" w:rsidR="00F577FD" w:rsidRPr="00415E27" w:rsidRDefault="00F577FD" w:rsidP="007E3C04">
      <w:pPr>
        <w:spacing w:after="0" w:line="240" w:lineRule="auto"/>
        <w:jc w:val="both"/>
        <w:rPr>
          <w:rFonts w:ascii="Arial" w:hAnsi="Arial" w:cs="Arial"/>
          <w:color w:val="000000"/>
          <w:sz w:val="20"/>
          <w:szCs w:val="20"/>
          <w:shd w:val="clear" w:color="auto" w:fill="FFFFFF"/>
        </w:rPr>
      </w:pPr>
    </w:p>
    <w:p w14:paraId="0FC15777" w14:textId="77777777" w:rsidR="00F577FD" w:rsidRPr="00415E27" w:rsidRDefault="00F577FD" w:rsidP="007E3C04">
      <w:pPr>
        <w:spacing w:after="0" w:line="240" w:lineRule="auto"/>
        <w:jc w:val="both"/>
        <w:rPr>
          <w:rFonts w:ascii="Arial" w:hAnsi="Arial" w:cs="Arial"/>
          <w:sz w:val="20"/>
          <w:szCs w:val="20"/>
        </w:rPr>
      </w:pPr>
      <w:r w:rsidRPr="00415E27">
        <w:rPr>
          <w:rFonts w:ascii="Arial" w:hAnsi="Arial" w:cs="Arial"/>
          <w:color w:val="000000"/>
          <w:sz w:val="20"/>
          <w:szCs w:val="20"/>
          <w:shd w:val="clear" w:color="auto" w:fill="FFFFFF"/>
        </w:rPr>
        <w:t xml:space="preserve">ZLet-1 v 305. členu razveljavi naslednja predpisa in določi njuno uporabo, do uveljavitve oziroma začetka uporabe predpisov, izdanih na podlagi tega zakona: </w:t>
      </w:r>
      <w:r w:rsidRPr="00415E27">
        <w:rPr>
          <w:rFonts w:ascii="Arial" w:hAnsi="Arial" w:cs="Arial"/>
          <w:sz w:val="20"/>
          <w:szCs w:val="20"/>
        </w:rPr>
        <w:t>Odredbo o določitvi volumnov zračnega prostora CTR Cerklje, TMA Cerklje 1, TMA Cerklje 2, TMA Cerklje 3, TMA Cerklje 4, TMA Cerklje 5, TMA Cerklje 6, TMA Cerklje 7, TMA Ljubljana 1 in TMA Ljubljana 4 (Uradni list RS, št. 54/21) in Odredbo o določitvi struktur zračnega prostora LJTSA1 MERYL in LJTSA2 MERYH (Uradni list RS, št. 106/23).</w:t>
      </w:r>
    </w:p>
    <w:p w14:paraId="07452C7B" w14:textId="77777777" w:rsidR="00F577FD" w:rsidRPr="00415E27" w:rsidRDefault="00F577FD" w:rsidP="007E3C04">
      <w:pPr>
        <w:spacing w:after="0" w:line="240" w:lineRule="auto"/>
        <w:jc w:val="both"/>
        <w:rPr>
          <w:rFonts w:ascii="Arial" w:hAnsi="Arial" w:cs="Arial"/>
          <w:sz w:val="20"/>
          <w:szCs w:val="20"/>
        </w:rPr>
      </w:pPr>
    </w:p>
    <w:p w14:paraId="03C8104D" w14:textId="77777777" w:rsidR="00F577FD" w:rsidRPr="00415E27" w:rsidRDefault="00F577FD" w:rsidP="007E3C04">
      <w:pPr>
        <w:spacing w:after="0" w:line="240" w:lineRule="auto"/>
        <w:jc w:val="both"/>
        <w:rPr>
          <w:rFonts w:ascii="Arial" w:eastAsia="Arial" w:hAnsi="Arial" w:cs="Arial"/>
          <w:sz w:val="20"/>
          <w:szCs w:val="20"/>
        </w:rPr>
      </w:pPr>
      <w:r w:rsidRPr="00415E27">
        <w:rPr>
          <w:rFonts w:ascii="Arial" w:hAnsi="Arial" w:cs="Arial"/>
          <w:sz w:val="20"/>
          <w:szCs w:val="20"/>
        </w:rPr>
        <w:t xml:space="preserve">ZLet (v 201. členu) je določil uporabo </w:t>
      </w:r>
      <w:r w:rsidRPr="00415E27">
        <w:rPr>
          <w:rFonts w:ascii="Arial" w:eastAsia="Arial" w:hAnsi="Arial" w:cs="Arial"/>
          <w:sz w:val="20"/>
          <w:szCs w:val="20"/>
        </w:rPr>
        <w:t>Pravilnika o letenju letal (Uradni list SFRJ, št. 10/79, 4/83, Uradni list RS, št. 18/01 - ZLet, 72/03, 51/07, 17/15, 52/16, 83/16)</w:t>
      </w:r>
      <w:r w:rsidRPr="00415E27">
        <w:rPr>
          <w:rFonts w:ascii="Arial" w:hAnsi="Arial" w:cs="Arial"/>
          <w:sz w:val="20"/>
          <w:szCs w:val="20"/>
        </w:rPr>
        <w:t xml:space="preserve">. </w:t>
      </w:r>
      <w:r w:rsidR="002621F3" w:rsidRPr="00415E27">
        <w:rPr>
          <w:rFonts w:ascii="Arial" w:hAnsi="Arial" w:cs="Arial"/>
          <w:sz w:val="20"/>
          <w:szCs w:val="20"/>
        </w:rPr>
        <w:t>S to uredbo se d</w:t>
      </w:r>
      <w:r w:rsidRPr="00415E27">
        <w:rPr>
          <w:rFonts w:ascii="Arial" w:hAnsi="Arial" w:cs="Arial"/>
          <w:sz w:val="20"/>
          <w:szCs w:val="20"/>
        </w:rPr>
        <w:t>oloči prenehanje uporabe (vseh še preostalih) določb teg</w:t>
      </w:r>
      <w:r w:rsidR="002621F3" w:rsidRPr="00415E27">
        <w:rPr>
          <w:rFonts w:ascii="Arial" w:hAnsi="Arial" w:cs="Arial"/>
          <w:sz w:val="20"/>
          <w:szCs w:val="20"/>
        </w:rPr>
        <w:t>a</w:t>
      </w:r>
      <w:r w:rsidRPr="00415E27">
        <w:rPr>
          <w:rFonts w:ascii="Arial" w:hAnsi="Arial" w:cs="Arial"/>
          <w:sz w:val="20"/>
          <w:szCs w:val="20"/>
        </w:rPr>
        <w:t xml:space="preserve"> pravilnika.</w:t>
      </w:r>
    </w:p>
    <w:p w14:paraId="2D26147E" w14:textId="77777777" w:rsidR="00F577FD" w:rsidRPr="00415E27" w:rsidRDefault="00F577FD" w:rsidP="007E3C04">
      <w:pPr>
        <w:spacing w:after="0" w:line="240" w:lineRule="auto"/>
        <w:jc w:val="both"/>
        <w:rPr>
          <w:rFonts w:ascii="Arial" w:hAnsi="Arial" w:cs="Arial"/>
          <w:sz w:val="20"/>
          <w:szCs w:val="20"/>
        </w:rPr>
      </w:pPr>
    </w:p>
    <w:p w14:paraId="28ECFA4B" w14:textId="30A26205" w:rsidR="00F577FD" w:rsidRPr="00415E27" w:rsidRDefault="00F577FD" w:rsidP="007E3C04">
      <w:pPr>
        <w:spacing w:after="0" w:line="240" w:lineRule="auto"/>
        <w:rPr>
          <w:rFonts w:ascii="Arial" w:hAnsi="Arial" w:cs="Arial"/>
          <w:b/>
          <w:bCs/>
          <w:sz w:val="20"/>
          <w:szCs w:val="20"/>
        </w:rPr>
      </w:pPr>
      <w:r w:rsidRPr="00415E27">
        <w:rPr>
          <w:rFonts w:ascii="Arial" w:hAnsi="Arial" w:cs="Arial"/>
          <w:b/>
          <w:bCs/>
          <w:sz w:val="20"/>
          <w:szCs w:val="20"/>
        </w:rPr>
        <w:t xml:space="preserve">K </w:t>
      </w:r>
      <w:r w:rsidR="00E97232" w:rsidRPr="00415E27">
        <w:rPr>
          <w:rFonts w:ascii="Arial" w:hAnsi="Arial" w:cs="Arial"/>
          <w:b/>
          <w:bCs/>
          <w:sz w:val="20"/>
          <w:szCs w:val="20"/>
        </w:rPr>
        <w:t>18</w:t>
      </w:r>
      <w:r w:rsidRPr="00415E27">
        <w:rPr>
          <w:rFonts w:ascii="Arial" w:hAnsi="Arial" w:cs="Arial"/>
          <w:b/>
          <w:bCs/>
          <w:sz w:val="20"/>
          <w:szCs w:val="20"/>
        </w:rPr>
        <w:t xml:space="preserve">. členu: </w:t>
      </w:r>
    </w:p>
    <w:p w14:paraId="264AE4E4" w14:textId="6097250B" w:rsidR="00F577FD" w:rsidRPr="00415E27" w:rsidRDefault="00F577FD" w:rsidP="007E3C04">
      <w:pPr>
        <w:spacing w:after="0" w:line="240" w:lineRule="auto"/>
        <w:jc w:val="both"/>
        <w:rPr>
          <w:rFonts w:ascii="Arial" w:eastAsia="Arial" w:hAnsi="Arial" w:cs="Arial"/>
          <w:sz w:val="20"/>
          <w:szCs w:val="20"/>
        </w:rPr>
      </w:pPr>
      <w:r w:rsidRPr="00415E27">
        <w:rPr>
          <w:rFonts w:ascii="Arial" w:eastAsia="Arial" w:hAnsi="Arial" w:cs="Arial"/>
          <w:sz w:val="20"/>
          <w:szCs w:val="20"/>
        </w:rPr>
        <w:t>Določi se, da z dnem začetka uporabe te uredbe preneha veljati Uredba o izvajanju Uredbe (EU) o določitvi skupnih pravil zračnega prometa in operativnih določb v zvezi z navigacijskimi službami in postopki zračnega prometa (Uradni list RS, št. 17/15).</w:t>
      </w:r>
    </w:p>
    <w:p w14:paraId="223BC9E9" w14:textId="77777777" w:rsidR="00F577FD" w:rsidRPr="00415E27" w:rsidRDefault="00F577FD" w:rsidP="007E3C04">
      <w:pPr>
        <w:spacing w:after="0" w:line="240" w:lineRule="auto"/>
        <w:jc w:val="both"/>
        <w:rPr>
          <w:rFonts w:ascii="Arial" w:eastAsia="Arial" w:hAnsi="Arial" w:cs="Arial"/>
          <w:sz w:val="20"/>
          <w:szCs w:val="20"/>
        </w:rPr>
      </w:pPr>
    </w:p>
    <w:p w14:paraId="6ABDA345" w14:textId="49D36657" w:rsidR="00F577FD" w:rsidRPr="00415E27" w:rsidRDefault="00F577FD" w:rsidP="007E3C04">
      <w:pPr>
        <w:spacing w:after="0" w:line="240" w:lineRule="auto"/>
        <w:rPr>
          <w:rFonts w:ascii="Arial" w:hAnsi="Arial" w:cs="Arial"/>
          <w:b/>
          <w:bCs/>
          <w:sz w:val="20"/>
          <w:szCs w:val="20"/>
        </w:rPr>
      </w:pPr>
      <w:r w:rsidRPr="00415E27">
        <w:rPr>
          <w:rFonts w:ascii="Arial" w:hAnsi="Arial" w:cs="Arial"/>
          <w:b/>
          <w:bCs/>
          <w:sz w:val="20"/>
          <w:szCs w:val="20"/>
        </w:rPr>
        <w:t xml:space="preserve">K </w:t>
      </w:r>
      <w:r w:rsidR="00E97232" w:rsidRPr="00415E27">
        <w:rPr>
          <w:rFonts w:ascii="Arial" w:hAnsi="Arial" w:cs="Arial"/>
          <w:b/>
          <w:bCs/>
          <w:sz w:val="20"/>
          <w:szCs w:val="20"/>
        </w:rPr>
        <w:t>19</w:t>
      </w:r>
      <w:r w:rsidRPr="00415E27">
        <w:rPr>
          <w:rFonts w:ascii="Arial" w:hAnsi="Arial" w:cs="Arial"/>
          <w:b/>
          <w:bCs/>
          <w:sz w:val="20"/>
          <w:szCs w:val="20"/>
        </w:rPr>
        <w:t xml:space="preserve">. členu: </w:t>
      </w:r>
    </w:p>
    <w:p w14:paraId="082D6DAE" w14:textId="4E0A05E6" w:rsidR="003D0CBD" w:rsidRPr="00415E27" w:rsidRDefault="003D0CBD" w:rsidP="007E3C04">
      <w:pPr>
        <w:spacing w:after="0" w:line="240" w:lineRule="auto"/>
        <w:jc w:val="both"/>
        <w:rPr>
          <w:rFonts w:ascii="Arial" w:hAnsi="Arial" w:cs="Arial"/>
          <w:sz w:val="20"/>
          <w:szCs w:val="20"/>
        </w:rPr>
      </w:pPr>
      <w:r w:rsidRPr="00415E27">
        <w:rPr>
          <w:rFonts w:ascii="Arial" w:hAnsi="Arial" w:cs="Arial"/>
          <w:sz w:val="20"/>
          <w:szCs w:val="20"/>
        </w:rPr>
        <w:t xml:space="preserve">Določita se začetek veljavnosti in začetek uporabe te uredbe. </w:t>
      </w:r>
      <w:r w:rsidR="00E4792A" w:rsidRPr="00415E27">
        <w:rPr>
          <w:rFonts w:ascii="Arial" w:hAnsi="Arial" w:cs="Arial"/>
          <w:sz w:val="20"/>
          <w:szCs w:val="20"/>
        </w:rPr>
        <w:t xml:space="preserve">Ta uredba začne veljati </w:t>
      </w:r>
      <w:r w:rsidR="00E97232" w:rsidRPr="00415E27">
        <w:rPr>
          <w:rFonts w:ascii="Arial" w:hAnsi="Arial" w:cs="Arial"/>
          <w:sz w:val="20"/>
          <w:szCs w:val="20"/>
        </w:rPr>
        <w:t xml:space="preserve">začne veljati petnajsti dan po objavi v Uradnem listu Republike Slovenije. </w:t>
      </w:r>
      <w:r w:rsidRPr="00415E27">
        <w:rPr>
          <w:rFonts w:ascii="Arial" w:hAnsi="Arial" w:cs="Arial"/>
          <w:sz w:val="20"/>
          <w:szCs w:val="20"/>
        </w:rPr>
        <w:t>Ker je za izvajanje te uredbe potrebna priprava</w:t>
      </w:r>
      <w:r w:rsidR="008A2985" w:rsidRPr="00415E27">
        <w:rPr>
          <w:rFonts w:ascii="Arial" w:hAnsi="Arial" w:cs="Arial"/>
          <w:sz w:val="20"/>
          <w:szCs w:val="20"/>
        </w:rPr>
        <w:t>, predvsem</w:t>
      </w:r>
      <w:r w:rsidRPr="00415E27">
        <w:rPr>
          <w:rFonts w:ascii="Arial" w:hAnsi="Arial" w:cs="Arial"/>
          <w:sz w:val="20"/>
          <w:szCs w:val="20"/>
        </w:rPr>
        <w:t xml:space="preserve"> pri izvajalcu </w:t>
      </w:r>
      <w:r w:rsidR="00E4792A" w:rsidRPr="00415E27">
        <w:rPr>
          <w:rFonts w:ascii="Arial" w:hAnsi="Arial" w:cs="Arial"/>
          <w:sz w:val="20"/>
          <w:szCs w:val="20"/>
        </w:rPr>
        <w:t>letalskih informacijskih služb</w:t>
      </w:r>
      <w:r w:rsidRPr="00415E27">
        <w:rPr>
          <w:rFonts w:ascii="Arial" w:hAnsi="Arial" w:cs="Arial"/>
          <w:sz w:val="20"/>
          <w:szCs w:val="20"/>
        </w:rPr>
        <w:t xml:space="preserve">, se določi rok za </w:t>
      </w:r>
      <w:r w:rsidR="00E4792A" w:rsidRPr="00415E27">
        <w:rPr>
          <w:rFonts w:ascii="Arial" w:hAnsi="Arial" w:cs="Arial"/>
          <w:sz w:val="20"/>
          <w:szCs w:val="20"/>
        </w:rPr>
        <w:t>začetek uporabe te uredbe.</w:t>
      </w:r>
    </w:p>
    <w:sectPr w:rsidR="003D0CBD" w:rsidRPr="00415E27">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2627D3" w14:textId="77777777" w:rsidR="004C66C1" w:rsidRDefault="004C66C1" w:rsidP="000950AC">
      <w:pPr>
        <w:spacing w:after="0" w:line="240" w:lineRule="auto"/>
      </w:pPr>
      <w:r>
        <w:separator/>
      </w:r>
    </w:p>
  </w:endnote>
  <w:endnote w:type="continuationSeparator" w:id="0">
    <w:p w14:paraId="34F14BD0" w14:textId="77777777" w:rsidR="004C66C1" w:rsidRDefault="004C66C1" w:rsidP="000950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altName w:val="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Ndepaxhmiojllowapzsugjzpakc">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26446887"/>
      <w:docPartObj>
        <w:docPartGallery w:val="Page Numbers (Bottom of Page)"/>
        <w:docPartUnique/>
      </w:docPartObj>
    </w:sdtPr>
    <w:sdtEndPr>
      <w:rPr>
        <w:rFonts w:ascii="Arial" w:hAnsi="Arial" w:cs="Arial"/>
        <w:sz w:val="20"/>
        <w:szCs w:val="20"/>
      </w:rPr>
    </w:sdtEndPr>
    <w:sdtContent>
      <w:p w14:paraId="200EE394" w14:textId="77777777" w:rsidR="00BB3580" w:rsidRPr="000950AC" w:rsidRDefault="00BB3580">
        <w:pPr>
          <w:pStyle w:val="Noga"/>
          <w:jc w:val="right"/>
          <w:rPr>
            <w:rFonts w:ascii="Arial" w:hAnsi="Arial" w:cs="Arial"/>
            <w:sz w:val="20"/>
            <w:szCs w:val="20"/>
          </w:rPr>
        </w:pPr>
        <w:r w:rsidRPr="000950AC">
          <w:rPr>
            <w:rFonts w:ascii="Arial" w:hAnsi="Arial" w:cs="Arial"/>
            <w:sz w:val="20"/>
            <w:szCs w:val="20"/>
          </w:rPr>
          <w:fldChar w:fldCharType="begin"/>
        </w:r>
        <w:r w:rsidRPr="000950AC">
          <w:rPr>
            <w:rFonts w:ascii="Arial" w:hAnsi="Arial" w:cs="Arial"/>
            <w:sz w:val="20"/>
            <w:szCs w:val="20"/>
          </w:rPr>
          <w:instrText>PAGE   \* MERGEFORMAT</w:instrText>
        </w:r>
        <w:r w:rsidRPr="000950AC">
          <w:rPr>
            <w:rFonts w:ascii="Arial" w:hAnsi="Arial" w:cs="Arial"/>
            <w:sz w:val="20"/>
            <w:szCs w:val="20"/>
          </w:rPr>
          <w:fldChar w:fldCharType="separate"/>
        </w:r>
        <w:r w:rsidR="001604F2">
          <w:rPr>
            <w:rFonts w:ascii="Arial" w:hAnsi="Arial" w:cs="Arial"/>
            <w:noProof/>
            <w:sz w:val="20"/>
            <w:szCs w:val="20"/>
          </w:rPr>
          <w:t>5</w:t>
        </w:r>
        <w:r w:rsidRPr="000950AC">
          <w:rPr>
            <w:rFonts w:ascii="Arial" w:hAnsi="Arial" w:cs="Arial"/>
            <w:sz w:val="20"/>
            <w:szCs w:val="20"/>
          </w:rPr>
          <w:fldChar w:fldCharType="end"/>
        </w:r>
      </w:p>
    </w:sdtContent>
  </w:sdt>
  <w:p w14:paraId="763D5970" w14:textId="77777777" w:rsidR="00BB3580" w:rsidRDefault="00BB358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D19B20" w14:textId="77777777" w:rsidR="004C66C1" w:rsidRDefault="004C66C1" w:rsidP="000950AC">
      <w:pPr>
        <w:spacing w:after="0" w:line="240" w:lineRule="auto"/>
      </w:pPr>
      <w:r>
        <w:separator/>
      </w:r>
    </w:p>
  </w:footnote>
  <w:footnote w:type="continuationSeparator" w:id="0">
    <w:p w14:paraId="2F0A5649" w14:textId="77777777" w:rsidR="004C66C1" w:rsidRDefault="004C66C1" w:rsidP="000950A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2D7C96" w14:textId="7F62B63E" w:rsidR="00BB3580" w:rsidRPr="000A0E8F" w:rsidRDefault="00BB3580" w:rsidP="000950AC">
    <w:pPr>
      <w:pStyle w:val="Glava"/>
      <w:jc w:val="center"/>
      <w:rPr>
        <w:rFonts w:ascii="Arial" w:hAnsi="Arial" w:cs="Arial"/>
        <w:color w:val="AEAAAA" w:themeColor="background2" w:themeShade="BF"/>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B03A6C"/>
    <w:multiLevelType w:val="hybridMultilevel"/>
    <w:tmpl w:val="CB5AEF7C"/>
    <w:lvl w:ilvl="0" w:tplc="2A5A29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AE05FE6"/>
    <w:multiLevelType w:val="hybridMultilevel"/>
    <w:tmpl w:val="05562F2E"/>
    <w:lvl w:ilvl="0" w:tplc="8664401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B6550CD"/>
    <w:multiLevelType w:val="hybridMultilevel"/>
    <w:tmpl w:val="A36874E8"/>
    <w:lvl w:ilvl="0" w:tplc="0424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C98643F"/>
    <w:multiLevelType w:val="hybridMultilevel"/>
    <w:tmpl w:val="1FE03FF2"/>
    <w:lvl w:ilvl="0" w:tplc="C6265AD6">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FB54142"/>
    <w:multiLevelType w:val="hybridMultilevel"/>
    <w:tmpl w:val="AAB6873E"/>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 w15:restartNumberingAfterBreak="0">
    <w:nsid w:val="0FDB6C2A"/>
    <w:multiLevelType w:val="hybridMultilevel"/>
    <w:tmpl w:val="C51C590A"/>
    <w:lvl w:ilvl="0" w:tplc="5882FEAE">
      <w:start w:val="1"/>
      <w:numFmt w:val="bullet"/>
      <w:lvlText w:val=""/>
      <w:lvlJc w:val="left"/>
      <w:pPr>
        <w:ind w:left="1440" w:hanging="360"/>
      </w:pPr>
      <w:rPr>
        <w:rFonts w:ascii="Symbol" w:hAnsi="Symbol"/>
      </w:rPr>
    </w:lvl>
    <w:lvl w:ilvl="1" w:tplc="05062436">
      <w:start w:val="1"/>
      <w:numFmt w:val="bullet"/>
      <w:lvlText w:val=""/>
      <w:lvlJc w:val="left"/>
      <w:pPr>
        <w:ind w:left="1440" w:hanging="360"/>
      </w:pPr>
      <w:rPr>
        <w:rFonts w:ascii="Symbol" w:hAnsi="Symbol"/>
      </w:rPr>
    </w:lvl>
    <w:lvl w:ilvl="2" w:tplc="95F09852">
      <w:start w:val="1"/>
      <w:numFmt w:val="bullet"/>
      <w:lvlText w:val=""/>
      <w:lvlJc w:val="left"/>
      <w:pPr>
        <w:ind w:left="1440" w:hanging="360"/>
      </w:pPr>
      <w:rPr>
        <w:rFonts w:ascii="Symbol" w:hAnsi="Symbol"/>
      </w:rPr>
    </w:lvl>
    <w:lvl w:ilvl="3" w:tplc="0D04B214">
      <w:start w:val="1"/>
      <w:numFmt w:val="bullet"/>
      <w:lvlText w:val=""/>
      <w:lvlJc w:val="left"/>
      <w:pPr>
        <w:ind w:left="1440" w:hanging="360"/>
      </w:pPr>
      <w:rPr>
        <w:rFonts w:ascii="Symbol" w:hAnsi="Symbol"/>
      </w:rPr>
    </w:lvl>
    <w:lvl w:ilvl="4" w:tplc="17A8FBFE">
      <w:start w:val="1"/>
      <w:numFmt w:val="bullet"/>
      <w:lvlText w:val=""/>
      <w:lvlJc w:val="left"/>
      <w:pPr>
        <w:ind w:left="1440" w:hanging="360"/>
      </w:pPr>
      <w:rPr>
        <w:rFonts w:ascii="Symbol" w:hAnsi="Symbol"/>
      </w:rPr>
    </w:lvl>
    <w:lvl w:ilvl="5" w:tplc="F5DED53A">
      <w:start w:val="1"/>
      <w:numFmt w:val="bullet"/>
      <w:lvlText w:val=""/>
      <w:lvlJc w:val="left"/>
      <w:pPr>
        <w:ind w:left="1440" w:hanging="360"/>
      </w:pPr>
      <w:rPr>
        <w:rFonts w:ascii="Symbol" w:hAnsi="Symbol"/>
      </w:rPr>
    </w:lvl>
    <w:lvl w:ilvl="6" w:tplc="A0CC4B90">
      <w:start w:val="1"/>
      <w:numFmt w:val="bullet"/>
      <w:lvlText w:val=""/>
      <w:lvlJc w:val="left"/>
      <w:pPr>
        <w:ind w:left="1440" w:hanging="360"/>
      </w:pPr>
      <w:rPr>
        <w:rFonts w:ascii="Symbol" w:hAnsi="Symbol"/>
      </w:rPr>
    </w:lvl>
    <w:lvl w:ilvl="7" w:tplc="3E1E66B6">
      <w:start w:val="1"/>
      <w:numFmt w:val="bullet"/>
      <w:lvlText w:val=""/>
      <w:lvlJc w:val="left"/>
      <w:pPr>
        <w:ind w:left="1440" w:hanging="360"/>
      </w:pPr>
      <w:rPr>
        <w:rFonts w:ascii="Symbol" w:hAnsi="Symbol"/>
      </w:rPr>
    </w:lvl>
    <w:lvl w:ilvl="8" w:tplc="C8BED4BE">
      <w:start w:val="1"/>
      <w:numFmt w:val="bullet"/>
      <w:lvlText w:val=""/>
      <w:lvlJc w:val="left"/>
      <w:pPr>
        <w:ind w:left="1440" w:hanging="360"/>
      </w:pPr>
      <w:rPr>
        <w:rFonts w:ascii="Symbol" w:hAnsi="Symbol"/>
      </w:rPr>
    </w:lvl>
  </w:abstractNum>
  <w:abstractNum w:abstractNumId="6" w15:restartNumberingAfterBreak="0">
    <w:nsid w:val="15D94F2B"/>
    <w:multiLevelType w:val="hybridMultilevel"/>
    <w:tmpl w:val="B7FE3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7F70E56"/>
    <w:multiLevelType w:val="multilevel"/>
    <w:tmpl w:val="4B72D87A"/>
    <w:lvl w:ilvl="0">
      <w:start w:val="1"/>
      <w:numFmt w:val="decimal"/>
      <w:lvlText w:val="(%1-"/>
      <w:lvlJc w:val="left"/>
      <w:pPr>
        <w:ind w:left="430" w:hanging="4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EC94292"/>
    <w:multiLevelType w:val="hybridMultilevel"/>
    <w:tmpl w:val="575240F2"/>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9" w15:restartNumberingAfterBreak="0">
    <w:nsid w:val="207D1765"/>
    <w:multiLevelType w:val="hybridMultilevel"/>
    <w:tmpl w:val="FD66E1BC"/>
    <w:lvl w:ilvl="0" w:tplc="BBC4C98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571072B"/>
    <w:multiLevelType w:val="hybridMultilevel"/>
    <w:tmpl w:val="D3EA7092"/>
    <w:lvl w:ilvl="0" w:tplc="0424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88E06D5"/>
    <w:multiLevelType w:val="hybridMultilevel"/>
    <w:tmpl w:val="74A6992E"/>
    <w:lvl w:ilvl="0" w:tplc="0424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AFB215C"/>
    <w:multiLevelType w:val="hybridMultilevel"/>
    <w:tmpl w:val="17E0747C"/>
    <w:lvl w:ilvl="0" w:tplc="450C67FE">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11A5CFD"/>
    <w:multiLevelType w:val="hybridMultilevel"/>
    <w:tmpl w:val="4DF2D3B2"/>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86B1B47"/>
    <w:multiLevelType w:val="hybridMultilevel"/>
    <w:tmpl w:val="50B6D662"/>
    <w:lvl w:ilvl="0" w:tplc="0424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39E005C1"/>
    <w:multiLevelType w:val="hybridMultilevel"/>
    <w:tmpl w:val="8E4C80A8"/>
    <w:lvl w:ilvl="0" w:tplc="0424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15:restartNumberingAfterBreak="0">
    <w:nsid w:val="3D325D60"/>
    <w:multiLevelType w:val="hybridMultilevel"/>
    <w:tmpl w:val="18062488"/>
    <w:lvl w:ilvl="0" w:tplc="6BC82FE4">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 w15:restartNumberingAfterBreak="0">
    <w:nsid w:val="3F6552CB"/>
    <w:multiLevelType w:val="hybridMultilevel"/>
    <w:tmpl w:val="DE06318C"/>
    <w:lvl w:ilvl="0" w:tplc="44388F72">
      <w:start w:val="19"/>
      <w:numFmt w:val="bullet"/>
      <w:lvlText w:val="-"/>
      <w:lvlJc w:val="left"/>
      <w:pPr>
        <w:ind w:left="36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FB00FCE"/>
    <w:multiLevelType w:val="hybridMultilevel"/>
    <w:tmpl w:val="2F9CD502"/>
    <w:lvl w:ilvl="0" w:tplc="4414391E">
      <w:start w:val="1"/>
      <w:numFmt w:val="bullet"/>
      <w:lvlText w:val=""/>
      <w:lvlJc w:val="left"/>
      <w:pPr>
        <w:ind w:left="720" w:hanging="360"/>
      </w:pPr>
      <w:rPr>
        <w:rFonts w:ascii="Symbol" w:hAnsi="Symbol"/>
      </w:rPr>
    </w:lvl>
    <w:lvl w:ilvl="1" w:tplc="8B1AE032">
      <w:start w:val="1"/>
      <w:numFmt w:val="bullet"/>
      <w:lvlText w:val=""/>
      <w:lvlJc w:val="left"/>
      <w:pPr>
        <w:ind w:left="720" w:hanging="360"/>
      </w:pPr>
      <w:rPr>
        <w:rFonts w:ascii="Symbol" w:hAnsi="Symbol"/>
      </w:rPr>
    </w:lvl>
    <w:lvl w:ilvl="2" w:tplc="9138AB74">
      <w:start w:val="1"/>
      <w:numFmt w:val="bullet"/>
      <w:lvlText w:val=""/>
      <w:lvlJc w:val="left"/>
      <w:pPr>
        <w:ind w:left="720" w:hanging="360"/>
      </w:pPr>
      <w:rPr>
        <w:rFonts w:ascii="Symbol" w:hAnsi="Symbol"/>
      </w:rPr>
    </w:lvl>
    <w:lvl w:ilvl="3" w:tplc="10EC941E">
      <w:start w:val="1"/>
      <w:numFmt w:val="bullet"/>
      <w:lvlText w:val=""/>
      <w:lvlJc w:val="left"/>
      <w:pPr>
        <w:ind w:left="720" w:hanging="360"/>
      </w:pPr>
      <w:rPr>
        <w:rFonts w:ascii="Symbol" w:hAnsi="Symbol"/>
      </w:rPr>
    </w:lvl>
    <w:lvl w:ilvl="4" w:tplc="C1FC8F14">
      <w:start w:val="1"/>
      <w:numFmt w:val="bullet"/>
      <w:lvlText w:val=""/>
      <w:lvlJc w:val="left"/>
      <w:pPr>
        <w:ind w:left="720" w:hanging="360"/>
      </w:pPr>
      <w:rPr>
        <w:rFonts w:ascii="Symbol" w:hAnsi="Symbol"/>
      </w:rPr>
    </w:lvl>
    <w:lvl w:ilvl="5" w:tplc="9DC624DE">
      <w:start w:val="1"/>
      <w:numFmt w:val="bullet"/>
      <w:lvlText w:val=""/>
      <w:lvlJc w:val="left"/>
      <w:pPr>
        <w:ind w:left="720" w:hanging="360"/>
      </w:pPr>
      <w:rPr>
        <w:rFonts w:ascii="Symbol" w:hAnsi="Symbol"/>
      </w:rPr>
    </w:lvl>
    <w:lvl w:ilvl="6" w:tplc="C2D88CF6">
      <w:start w:val="1"/>
      <w:numFmt w:val="bullet"/>
      <w:lvlText w:val=""/>
      <w:lvlJc w:val="left"/>
      <w:pPr>
        <w:ind w:left="720" w:hanging="360"/>
      </w:pPr>
      <w:rPr>
        <w:rFonts w:ascii="Symbol" w:hAnsi="Symbol"/>
      </w:rPr>
    </w:lvl>
    <w:lvl w:ilvl="7" w:tplc="4C20E0F2">
      <w:start w:val="1"/>
      <w:numFmt w:val="bullet"/>
      <w:lvlText w:val=""/>
      <w:lvlJc w:val="left"/>
      <w:pPr>
        <w:ind w:left="720" w:hanging="360"/>
      </w:pPr>
      <w:rPr>
        <w:rFonts w:ascii="Symbol" w:hAnsi="Symbol"/>
      </w:rPr>
    </w:lvl>
    <w:lvl w:ilvl="8" w:tplc="20B07420">
      <w:start w:val="1"/>
      <w:numFmt w:val="bullet"/>
      <w:lvlText w:val=""/>
      <w:lvlJc w:val="left"/>
      <w:pPr>
        <w:ind w:left="720" w:hanging="360"/>
      </w:pPr>
      <w:rPr>
        <w:rFonts w:ascii="Symbol" w:hAnsi="Symbol"/>
      </w:rPr>
    </w:lvl>
  </w:abstractNum>
  <w:abstractNum w:abstractNumId="20" w15:restartNumberingAfterBreak="0">
    <w:nsid w:val="41A33CFE"/>
    <w:multiLevelType w:val="hybridMultilevel"/>
    <w:tmpl w:val="3654A85A"/>
    <w:lvl w:ilvl="0" w:tplc="21C030FE">
      <w:start w:val="1"/>
      <w:numFmt w:val="bullet"/>
      <w:lvlText w:val=""/>
      <w:lvlJc w:val="left"/>
      <w:pPr>
        <w:ind w:left="720" w:hanging="360"/>
      </w:pPr>
      <w:rPr>
        <w:rFonts w:ascii="Symbol" w:hAnsi="Symbol"/>
      </w:rPr>
    </w:lvl>
    <w:lvl w:ilvl="1" w:tplc="079677B4">
      <w:start w:val="1"/>
      <w:numFmt w:val="bullet"/>
      <w:lvlText w:val=""/>
      <w:lvlJc w:val="left"/>
      <w:pPr>
        <w:ind w:left="720" w:hanging="360"/>
      </w:pPr>
      <w:rPr>
        <w:rFonts w:ascii="Symbol" w:hAnsi="Symbol"/>
      </w:rPr>
    </w:lvl>
    <w:lvl w:ilvl="2" w:tplc="C3CE6284">
      <w:start w:val="1"/>
      <w:numFmt w:val="bullet"/>
      <w:lvlText w:val=""/>
      <w:lvlJc w:val="left"/>
      <w:pPr>
        <w:ind w:left="720" w:hanging="360"/>
      </w:pPr>
      <w:rPr>
        <w:rFonts w:ascii="Symbol" w:hAnsi="Symbol"/>
      </w:rPr>
    </w:lvl>
    <w:lvl w:ilvl="3" w:tplc="D0F62406">
      <w:start w:val="1"/>
      <w:numFmt w:val="bullet"/>
      <w:lvlText w:val=""/>
      <w:lvlJc w:val="left"/>
      <w:pPr>
        <w:ind w:left="720" w:hanging="360"/>
      </w:pPr>
      <w:rPr>
        <w:rFonts w:ascii="Symbol" w:hAnsi="Symbol"/>
      </w:rPr>
    </w:lvl>
    <w:lvl w:ilvl="4" w:tplc="65AE19AA">
      <w:start w:val="1"/>
      <w:numFmt w:val="bullet"/>
      <w:lvlText w:val=""/>
      <w:lvlJc w:val="left"/>
      <w:pPr>
        <w:ind w:left="720" w:hanging="360"/>
      </w:pPr>
      <w:rPr>
        <w:rFonts w:ascii="Symbol" w:hAnsi="Symbol"/>
      </w:rPr>
    </w:lvl>
    <w:lvl w:ilvl="5" w:tplc="F33CD324">
      <w:start w:val="1"/>
      <w:numFmt w:val="bullet"/>
      <w:lvlText w:val=""/>
      <w:lvlJc w:val="left"/>
      <w:pPr>
        <w:ind w:left="720" w:hanging="360"/>
      </w:pPr>
      <w:rPr>
        <w:rFonts w:ascii="Symbol" w:hAnsi="Symbol"/>
      </w:rPr>
    </w:lvl>
    <w:lvl w:ilvl="6" w:tplc="C802899A">
      <w:start w:val="1"/>
      <w:numFmt w:val="bullet"/>
      <w:lvlText w:val=""/>
      <w:lvlJc w:val="left"/>
      <w:pPr>
        <w:ind w:left="720" w:hanging="360"/>
      </w:pPr>
      <w:rPr>
        <w:rFonts w:ascii="Symbol" w:hAnsi="Symbol"/>
      </w:rPr>
    </w:lvl>
    <w:lvl w:ilvl="7" w:tplc="7CD45174">
      <w:start w:val="1"/>
      <w:numFmt w:val="bullet"/>
      <w:lvlText w:val=""/>
      <w:lvlJc w:val="left"/>
      <w:pPr>
        <w:ind w:left="720" w:hanging="360"/>
      </w:pPr>
      <w:rPr>
        <w:rFonts w:ascii="Symbol" w:hAnsi="Symbol"/>
      </w:rPr>
    </w:lvl>
    <w:lvl w:ilvl="8" w:tplc="657840E0">
      <w:start w:val="1"/>
      <w:numFmt w:val="bullet"/>
      <w:lvlText w:val=""/>
      <w:lvlJc w:val="left"/>
      <w:pPr>
        <w:ind w:left="720" w:hanging="360"/>
      </w:pPr>
      <w:rPr>
        <w:rFonts w:ascii="Symbol" w:hAnsi="Symbol"/>
      </w:rPr>
    </w:lvl>
  </w:abstractNum>
  <w:abstractNum w:abstractNumId="21" w15:restartNumberingAfterBreak="0">
    <w:nsid w:val="471A0420"/>
    <w:multiLevelType w:val="hybridMultilevel"/>
    <w:tmpl w:val="D54EC53C"/>
    <w:lvl w:ilvl="0" w:tplc="44388F72">
      <w:start w:val="19"/>
      <w:numFmt w:val="bullet"/>
      <w:lvlText w:val="-"/>
      <w:lvlJc w:val="left"/>
      <w:pPr>
        <w:ind w:left="36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95215E5"/>
    <w:multiLevelType w:val="hybridMultilevel"/>
    <w:tmpl w:val="CC54408E"/>
    <w:lvl w:ilvl="0" w:tplc="44388F72">
      <w:start w:val="19"/>
      <w:numFmt w:val="bullet"/>
      <w:lvlText w:val="-"/>
      <w:lvlJc w:val="left"/>
      <w:pPr>
        <w:ind w:left="360" w:hanging="360"/>
      </w:pPr>
      <w:rPr>
        <w:rFonts w:ascii="Arial" w:eastAsia="Arial"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A5C63CA"/>
    <w:multiLevelType w:val="hybridMultilevel"/>
    <w:tmpl w:val="285824F6"/>
    <w:lvl w:ilvl="0" w:tplc="73FE392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0516A5F"/>
    <w:multiLevelType w:val="hybridMultilevel"/>
    <w:tmpl w:val="3C865542"/>
    <w:lvl w:ilvl="0" w:tplc="3E6AD36C">
      <w:start w:val="1"/>
      <w:numFmt w:val="bullet"/>
      <w:lvlText w:val=""/>
      <w:lvlJc w:val="left"/>
      <w:pPr>
        <w:ind w:left="900" w:hanging="360"/>
      </w:pPr>
      <w:rPr>
        <w:rFonts w:ascii="Symbol" w:hAnsi="Symbol"/>
      </w:rPr>
    </w:lvl>
    <w:lvl w:ilvl="1" w:tplc="84DC859E">
      <w:start w:val="1"/>
      <w:numFmt w:val="bullet"/>
      <w:lvlText w:val=""/>
      <w:lvlJc w:val="left"/>
      <w:pPr>
        <w:ind w:left="900" w:hanging="360"/>
      </w:pPr>
      <w:rPr>
        <w:rFonts w:ascii="Symbol" w:hAnsi="Symbol"/>
      </w:rPr>
    </w:lvl>
    <w:lvl w:ilvl="2" w:tplc="69A20602">
      <w:start w:val="1"/>
      <w:numFmt w:val="bullet"/>
      <w:lvlText w:val=""/>
      <w:lvlJc w:val="left"/>
      <w:pPr>
        <w:ind w:left="900" w:hanging="360"/>
      </w:pPr>
      <w:rPr>
        <w:rFonts w:ascii="Symbol" w:hAnsi="Symbol"/>
      </w:rPr>
    </w:lvl>
    <w:lvl w:ilvl="3" w:tplc="F3665950">
      <w:start w:val="1"/>
      <w:numFmt w:val="bullet"/>
      <w:lvlText w:val=""/>
      <w:lvlJc w:val="left"/>
      <w:pPr>
        <w:ind w:left="900" w:hanging="360"/>
      </w:pPr>
      <w:rPr>
        <w:rFonts w:ascii="Symbol" w:hAnsi="Symbol"/>
      </w:rPr>
    </w:lvl>
    <w:lvl w:ilvl="4" w:tplc="C9160EDC">
      <w:start w:val="1"/>
      <w:numFmt w:val="bullet"/>
      <w:lvlText w:val=""/>
      <w:lvlJc w:val="left"/>
      <w:pPr>
        <w:ind w:left="900" w:hanging="360"/>
      </w:pPr>
      <w:rPr>
        <w:rFonts w:ascii="Symbol" w:hAnsi="Symbol"/>
      </w:rPr>
    </w:lvl>
    <w:lvl w:ilvl="5" w:tplc="6D4449B6">
      <w:start w:val="1"/>
      <w:numFmt w:val="bullet"/>
      <w:lvlText w:val=""/>
      <w:lvlJc w:val="left"/>
      <w:pPr>
        <w:ind w:left="900" w:hanging="360"/>
      </w:pPr>
      <w:rPr>
        <w:rFonts w:ascii="Symbol" w:hAnsi="Symbol"/>
      </w:rPr>
    </w:lvl>
    <w:lvl w:ilvl="6" w:tplc="5B0C621E">
      <w:start w:val="1"/>
      <w:numFmt w:val="bullet"/>
      <w:lvlText w:val=""/>
      <w:lvlJc w:val="left"/>
      <w:pPr>
        <w:ind w:left="900" w:hanging="360"/>
      </w:pPr>
      <w:rPr>
        <w:rFonts w:ascii="Symbol" w:hAnsi="Symbol"/>
      </w:rPr>
    </w:lvl>
    <w:lvl w:ilvl="7" w:tplc="8CB218DA">
      <w:start w:val="1"/>
      <w:numFmt w:val="bullet"/>
      <w:lvlText w:val=""/>
      <w:lvlJc w:val="left"/>
      <w:pPr>
        <w:ind w:left="900" w:hanging="360"/>
      </w:pPr>
      <w:rPr>
        <w:rFonts w:ascii="Symbol" w:hAnsi="Symbol"/>
      </w:rPr>
    </w:lvl>
    <w:lvl w:ilvl="8" w:tplc="CB421F0A">
      <w:start w:val="1"/>
      <w:numFmt w:val="bullet"/>
      <w:lvlText w:val=""/>
      <w:lvlJc w:val="left"/>
      <w:pPr>
        <w:ind w:left="900" w:hanging="360"/>
      </w:pPr>
      <w:rPr>
        <w:rFonts w:ascii="Symbol" w:hAnsi="Symbol"/>
      </w:rPr>
    </w:lvl>
  </w:abstractNum>
  <w:abstractNum w:abstractNumId="25" w15:restartNumberingAfterBreak="0">
    <w:nsid w:val="51A319E8"/>
    <w:multiLevelType w:val="multilevel"/>
    <w:tmpl w:val="FB080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2123B86"/>
    <w:multiLevelType w:val="hybridMultilevel"/>
    <w:tmpl w:val="C00646BC"/>
    <w:lvl w:ilvl="0" w:tplc="B62C2F7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3B632A6"/>
    <w:multiLevelType w:val="hybridMultilevel"/>
    <w:tmpl w:val="9BD0176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42D77D3"/>
    <w:multiLevelType w:val="hybridMultilevel"/>
    <w:tmpl w:val="F97CBFDC"/>
    <w:lvl w:ilvl="0" w:tplc="6B00812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54A4D7A"/>
    <w:multiLevelType w:val="hybridMultilevel"/>
    <w:tmpl w:val="B47A198E"/>
    <w:lvl w:ilvl="0" w:tplc="2C52A74C">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54B65B8"/>
    <w:multiLevelType w:val="hybridMultilevel"/>
    <w:tmpl w:val="403473A6"/>
    <w:lvl w:ilvl="0" w:tplc="2E9C5AC6">
      <w:start w:val="1"/>
      <w:numFmt w:val="bullet"/>
      <w:lvlText w:val=""/>
      <w:lvlJc w:val="left"/>
      <w:pPr>
        <w:ind w:left="720" w:hanging="360"/>
      </w:pPr>
      <w:rPr>
        <w:rFonts w:ascii="Symbol" w:hAnsi="Symbol"/>
      </w:rPr>
    </w:lvl>
    <w:lvl w:ilvl="1" w:tplc="C8027478">
      <w:start w:val="1"/>
      <w:numFmt w:val="bullet"/>
      <w:lvlText w:val=""/>
      <w:lvlJc w:val="left"/>
      <w:pPr>
        <w:ind w:left="720" w:hanging="360"/>
      </w:pPr>
      <w:rPr>
        <w:rFonts w:ascii="Symbol" w:hAnsi="Symbol"/>
      </w:rPr>
    </w:lvl>
    <w:lvl w:ilvl="2" w:tplc="A50C345A">
      <w:start w:val="1"/>
      <w:numFmt w:val="bullet"/>
      <w:lvlText w:val=""/>
      <w:lvlJc w:val="left"/>
      <w:pPr>
        <w:ind w:left="720" w:hanging="360"/>
      </w:pPr>
      <w:rPr>
        <w:rFonts w:ascii="Symbol" w:hAnsi="Symbol"/>
      </w:rPr>
    </w:lvl>
    <w:lvl w:ilvl="3" w:tplc="EAB01370">
      <w:start w:val="1"/>
      <w:numFmt w:val="bullet"/>
      <w:lvlText w:val=""/>
      <w:lvlJc w:val="left"/>
      <w:pPr>
        <w:ind w:left="720" w:hanging="360"/>
      </w:pPr>
      <w:rPr>
        <w:rFonts w:ascii="Symbol" w:hAnsi="Symbol"/>
      </w:rPr>
    </w:lvl>
    <w:lvl w:ilvl="4" w:tplc="1D583D1E">
      <w:start w:val="1"/>
      <w:numFmt w:val="bullet"/>
      <w:lvlText w:val=""/>
      <w:lvlJc w:val="left"/>
      <w:pPr>
        <w:ind w:left="720" w:hanging="360"/>
      </w:pPr>
      <w:rPr>
        <w:rFonts w:ascii="Symbol" w:hAnsi="Symbol"/>
      </w:rPr>
    </w:lvl>
    <w:lvl w:ilvl="5" w:tplc="0888BFC8">
      <w:start w:val="1"/>
      <w:numFmt w:val="bullet"/>
      <w:lvlText w:val=""/>
      <w:lvlJc w:val="left"/>
      <w:pPr>
        <w:ind w:left="720" w:hanging="360"/>
      </w:pPr>
      <w:rPr>
        <w:rFonts w:ascii="Symbol" w:hAnsi="Symbol"/>
      </w:rPr>
    </w:lvl>
    <w:lvl w:ilvl="6" w:tplc="D2D82C12">
      <w:start w:val="1"/>
      <w:numFmt w:val="bullet"/>
      <w:lvlText w:val=""/>
      <w:lvlJc w:val="left"/>
      <w:pPr>
        <w:ind w:left="720" w:hanging="360"/>
      </w:pPr>
      <w:rPr>
        <w:rFonts w:ascii="Symbol" w:hAnsi="Symbol"/>
      </w:rPr>
    </w:lvl>
    <w:lvl w:ilvl="7" w:tplc="FFAC1322">
      <w:start w:val="1"/>
      <w:numFmt w:val="bullet"/>
      <w:lvlText w:val=""/>
      <w:lvlJc w:val="left"/>
      <w:pPr>
        <w:ind w:left="720" w:hanging="360"/>
      </w:pPr>
      <w:rPr>
        <w:rFonts w:ascii="Symbol" w:hAnsi="Symbol"/>
      </w:rPr>
    </w:lvl>
    <w:lvl w:ilvl="8" w:tplc="6128D42C">
      <w:start w:val="1"/>
      <w:numFmt w:val="bullet"/>
      <w:lvlText w:val=""/>
      <w:lvlJc w:val="left"/>
      <w:pPr>
        <w:ind w:left="720" w:hanging="360"/>
      </w:pPr>
      <w:rPr>
        <w:rFonts w:ascii="Symbol" w:hAnsi="Symbol"/>
      </w:rPr>
    </w:lvl>
  </w:abstractNum>
  <w:abstractNum w:abstractNumId="31" w15:restartNumberingAfterBreak="0">
    <w:nsid w:val="59392BF5"/>
    <w:multiLevelType w:val="hybridMultilevel"/>
    <w:tmpl w:val="74626DC8"/>
    <w:lvl w:ilvl="0" w:tplc="150CD524">
      <w:start w:val="750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EAF38EF"/>
    <w:multiLevelType w:val="hybridMultilevel"/>
    <w:tmpl w:val="A3E61886"/>
    <w:lvl w:ilvl="0" w:tplc="44388F72">
      <w:start w:val="19"/>
      <w:numFmt w:val="bullet"/>
      <w:lvlText w:val="-"/>
      <w:lvlJc w:val="left"/>
      <w:pPr>
        <w:ind w:left="360" w:hanging="360"/>
      </w:pPr>
      <w:rPr>
        <w:rFonts w:ascii="Arial" w:eastAsia="Arial"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637C56AF"/>
    <w:multiLevelType w:val="hybridMultilevel"/>
    <w:tmpl w:val="635E6ACC"/>
    <w:lvl w:ilvl="0" w:tplc="4C20F7B0">
      <w:start w:val="1"/>
      <w:numFmt w:val="bullet"/>
      <w:lvlText w:val=""/>
      <w:lvlJc w:val="left"/>
      <w:pPr>
        <w:ind w:left="1440" w:hanging="360"/>
      </w:pPr>
      <w:rPr>
        <w:rFonts w:ascii="Symbol" w:hAnsi="Symbo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4EA3787"/>
    <w:multiLevelType w:val="hybridMultilevel"/>
    <w:tmpl w:val="C5E0D91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E016E7D"/>
    <w:multiLevelType w:val="hybridMultilevel"/>
    <w:tmpl w:val="036698D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40C3965"/>
    <w:multiLevelType w:val="hybridMultilevel"/>
    <w:tmpl w:val="1346D130"/>
    <w:lvl w:ilvl="0" w:tplc="0B2C075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76027FBD"/>
    <w:multiLevelType w:val="hybridMultilevel"/>
    <w:tmpl w:val="88E4098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76475FB7"/>
    <w:multiLevelType w:val="hybridMultilevel"/>
    <w:tmpl w:val="57DC01C0"/>
    <w:lvl w:ilvl="0" w:tplc="04240017">
      <w:start w:val="1"/>
      <w:numFmt w:val="lowerLetter"/>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9" w15:restartNumberingAfterBreak="0">
    <w:nsid w:val="765A3B43"/>
    <w:multiLevelType w:val="hybridMultilevel"/>
    <w:tmpl w:val="8DAC717E"/>
    <w:lvl w:ilvl="0" w:tplc="4C20F7B0">
      <w:start w:val="1"/>
      <w:numFmt w:val="bullet"/>
      <w:lvlText w:val=""/>
      <w:lvlJc w:val="left"/>
      <w:pPr>
        <w:ind w:left="1440" w:hanging="360"/>
      </w:pPr>
      <w:rPr>
        <w:rFonts w:ascii="Symbol" w:hAnsi="Symbol"/>
      </w:rPr>
    </w:lvl>
    <w:lvl w:ilvl="1" w:tplc="D294F9A2">
      <w:start w:val="1"/>
      <w:numFmt w:val="bullet"/>
      <w:lvlText w:val=""/>
      <w:lvlJc w:val="left"/>
      <w:pPr>
        <w:ind w:left="1440" w:hanging="360"/>
      </w:pPr>
      <w:rPr>
        <w:rFonts w:ascii="Symbol" w:hAnsi="Symbol"/>
      </w:rPr>
    </w:lvl>
    <w:lvl w:ilvl="2" w:tplc="5FAE27C0">
      <w:start w:val="1"/>
      <w:numFmt w:val="bullet"/>
      <w:lvlText w:val=""/>
      <w:lvlJc w:val="left"/>
      <w:pPr>
        <w:ind w:left="1440" w:hanging="360"/>
      </w:pPr>
      <w:rPr>
        <w:rFonts w:ascii="Symbol" w:hAnsi="Symbol"/>
      </w:rPr>
    </w:lvl>
    <w:lvl w:ilvl="3" w:tplc="3FEA5074">
      <w:start w:val="1"/>
      <w:numFmt w:val="bullet"/>
      <w:lvlText w:val=""/>
      <w:lvlJc w:val="left"/>
      <w:pPr>
        <w:ind w:left="1440" w:hanging="360"/>
      </w:pPr>
      <w:rPr>
        <w:rFonts w:ascii="Symbol" w:hAnsi="Symbol"/>
      </w:rPr>
    </w:lvl>
    <w:lvl w:ilvl="4" w:tplc="EBEC4B76">
      <w:start w:val="1"/>
      <w:numFmt w:val="bullet"/>
      <w:lvlText w:val=""/>
      <w:lvlJc w:val="left"/>
      <w:pPr>
        <w:ind w:left="1440" w:hanging="360"/>
      </w:pPr>
      <w:rPr>
        <w:rFonts w:ascii="Symbol" w:hAnsi="Symbol"/>
      </w:rPr>
    </w:lvl>
    <w:lvl w:ilvl="5" w:tplc="7FC646C8">
      <w:start w:val="1"/>
      <w:numFmt w:val="bullet"/>
      <w:lvlText w:val=""/>
      <w:lvlJc w:val="left"/>
      <w:pPr>
        <w:ind w:left="1440" w:hanging="360"/>
      </w:pPr>
      <w:rPr>
        <w:rFonts w:ascii="Symbol" w:hAnsi="Symbol"/>
      </w:rPr>
    </w:lvl>
    <w:lvl w:ilvl="6" w:tplc="C04223EE">
      <w:start w:val="1"/>
      <w:numFmt w:val="bullet"/>
      <w:lvlText w:val=""/>
      <w:lvlJc w:val="left"/>
      <w:pPr>
        <w:ind w:left="1440" w:hanging="360"/>
      </w:pPr>
      <w:rPr>
        <w:rFonts w:ascii="Symbol" w:hAnsi="Symbol"/>
      </w:rPr>
    </w:lvl>
    <w:lvl w:ilvl="7" w:tplc="ACF25002">
      <w:start w:val="1"/>
      <w:numFmt w:val="bullet"/>
      <w:lvlText w:val=""/>
      <w:lvlJc w:val="left"/>
      <w:pPr>
        <w:ind w:left="1440" w:hanging="360"/>
      </w:pPr>
      <w:rPr>
        <w:rFonts w:ascii="Symbol" w:hAnsi="Symbol"/>
      </w:rPr>
    </w:lvl>
    <w:lvl w:ilvl="8" w:tplc="BC302BC8">
      <w:start w:val="1"/>
      <w:numFmt w:val="bullet"/>
      <w:lvlText w:val=""/>
      <w:lvlJc w:val="left"/>
      <w:pPr>
        <w:ind w:left="1440" w:hanging="360"/>
      </w:pPr>
      <w:rPr>
        <w:rFonts w:ascii="Symbol" w:hAnsi="Symbol"/>
      </w:rPr>
    </w:lvl>
  </w:abstractNum>
  <w:abstractNum w:abstractNumId="40" w15:restartNumberingAfterBreak="0">
    <w:nsid w:val="787F7A9C"/>
    <w:multiLevelType w:val="hybridMultilevel"/>
    <w:tmpl w:val="61CEAFA2"/>
    <w:lvl w:ilvl="0" w:tplc="44388F72">
      <w:start w:val="19"/>
      <w:numFmt w:val="bullet"/>
      <w:lvlText w:val="-"/>
      <w:lvlJc w:val="left"/>
      <w:pPr>
        <w:ind w:left="360" w:hanging="360"/>
      </w:pPr>
      <w:rPr>
        <w:rFonts w:ascii="Arial" w:eastAsia="Arial"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79DE08D5"/>
    <w:multiLevelType w:val="hybridMultilevel"/>
    <w:tmpl w:val="2DD252AE"/>
    <w:lvl w:ilvl="0" w:tplc="3016378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A9A4706"/>
    <w:multiLevelType w:val="hybridMultilevel"/>
    <w:tmpl w:val="F1E6C56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7D410C0B"/>
    <w:multiLevelType w:val="hybridMultilevel"/>
    <w:tmpl w:val="E5DCC6F4"/>
    <w:lvl w:ilvl="0" w:tplc="08E82E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985039258">
    <w:abstractNumId w:val="37"/>
  </w:num>
  <w:num w:numId="2" w16cid:durableId="1068571662">
    <w:abstractNumId w:val="32"/>
  </w:num>
  <w:num w:numId="3" w16cid:durableId="421335208">
    <w:abstractNumId w:val="31"/>
  </w:num>
  <w:num w:numId="4" w16cid:durableId="1251352498">
    <w:abstractNumId w:val="12"/>
  </w:num>
  <w:num w:numId="5" w16cid:durableId="1956978222">
    <w:abstractNumId w:val="29"/>
  </w:num>
  <w:num w:numId="6" w16cid:durableId="110981820">
    <w:abstractNumId w:val="0"/>
  </w:num>
  <w:num w:numId="7" w16cid:durableId="1815101162">
    <w:abstractNumId w:val="6"/>
  </w:num>
  <w:num w:numId="8" w16cid:durableId="2096125008">
    <w:abstractNumId w:val="22"/>
  </w:num>
  <w:num w:numId="9" w16cid:durableId="1371108243">
    <w:abstractNumId w:val="1"/>
  </w:num>
  <w:num w:numId="10" w16cid:durableId="241794823">
    <w:abstractNumId w:val="39"/>
  </w:num>
  <w:num w:numId="11" w16cid:durableId="1331106166">
    <w:abstractNumId w:val="5"/>
  </w:num>
  <w:num w:numId="12" w16cid:durableId="1549872505">
    <w:abstractNumId w:val="33"/>
  </w:num>
  <w:num w:numId="13" w16cid:durableId="1128430330">
    <w:abstractNumId w:val="18"/>
  </w:num>
  <w:num w:numId="14" w16cid:durableId="24716887">
    <w:abstractNumId w:val="21"/>
  </w:num>
  <w:num w:numId="15" w16cid:durableId="723260410">
    <w:abstractNumId w:val="20"/>
  </w:num>
  <w:num w:numId="16" w16cid:durableId="1357922359">
    <w:abstractNumId w:val="30"/>
  </w:num>
  <w:num w:numId="17" w16cid:durableId="2116829043">
    <w:abstractNumId w:val="24"/>
  </w:num>
  <w:num w:numId="18" w16cid:durableId="1069039469">
    <w:abstractNumId w:val="19"/>
  </w:num>
  <w:num w:numId="19" w16cid:durableId="1323780349">
    <w:abstractNumId w:val="16"/>
  </w:num>
  <w:num w:numId="20" w16cid:durableId="1018461139">
    <w:abstractNumId w:val="13"/>
  </w:num>
  <w:num w:numId="21" w16cid:durableId="1797531033">
    <w:abstractNumId w:val="42"/>
  </w:num>
  <w:num w:numId="22" w16cid:durableId="1548834831">
    <w:abstractNumId w:val="7"/>
  </w:num>
  <w:num w:numId="23" w16cid:durableId="661741531">
    <w:abstractNumId w:val="25"/>
  </w:num>
  <w:num w:numId="24" w16cid:durableId="1179008329">
    <w:abstractNumId w:val="41"/>
  </w:num>
  <w:num w:numId="25" w16cid:durableId="1876458337">
    <w:abstractNumId w:val="43"/>
  </w:num>
  <w:num w:numId="26" w16cid:durableId="1176458234">
    <w:abstractNumId w:val="23"/>
  </w:num>
  <w:num w:numId="27" w16cid:durableId="399671205">
    <w:abstractNumId w:val="28"/>
  </w:num>
  <w:num w:numId="28" w16cid:durableId="612904390">
    <w:abstractNumId w:val="36"/>
  </w:num>
  <w:num w:numId="29" w16cid:durableId="865480201">
    <w:abstractNumId w:val="26"/>
  </w:num>
  <w:num w:numId="30" w16cid:durableId="1970353464">
    <w:abstractNumId w:val="27"/>
  </w:num>
  <w:num w:numId="31" w16cid:durableId="1511530632">
    <w:abstractNumId w:val="34"/>
  </w:num>
  <w:num w:numId="32" w16cid:durableId="1779982986">
    <w:abstractNumId w:val="35"/>
  </w:num>
  <w:num w:numId="33" w16cid:durableId="1708066761">
    <w:abstractNumId w:val="8"/>
  </w:num>
  <w:num w:numId="34" w16cid:durableId="1049567715">
    <w:abstractNumId w:val="4"/>
  </w:num>
  <w:num w:numId="35" w16cid:durableId="790441198">
    <w:abstractNumId w:val="3"/>
  </w:num>
  <w:num w:numId="36" w16cid:durableId="1774478656">
    <w:abstractNumId w:val="17"/>
  </w:num>
  <w:num w:numId="37" w16cid:durableId="1499998950">
    <w:abstractNumId w:val="40"/>
  </w:num>
  <w:num w:numId="38" w16cid:durableId="2036542828">
    <w:abstractNumId w:val="15"/>
  </w:num>
  <w:num w:numId="39" w16cid:durableId="820198785">
    <w:abstractNumId w:val="38"/>
  </w:num>
  <w:num w:numId="40" w16cid:durableId="199630211">
    <w:abstractNumId w:val="2"/>
  </w:num>
  <w:num w:numId="41" w16cid:durableId="1092510801">
    <w:abstractNumId w:val="11"/>
  </w:num>
  <w:num w:numId="42" w16cid:durableId="741874578">
    <w:abstractNumId w:val="10"/>
  </w:num>
  <w:num w:numId="43" w16cid:durableId="525868244">
    <w:abstractNumId w:val="14"/>
  </w:num>
  <w:num w:numId="44" w16cid:durableId="1874583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activeWritingStyle w:appName="MSWord" w:lang="de-AT" w:vendorID="64" w:dllVersion="6" w:nlCheck="1" w:checkStyle="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0D82"/>
    <w:rsid w:val="00001BA3"/>
    <w:rsid w:val="00011D66"/>
    <w:rsid w:val="00013E2F"/>
    <w:rsid w:val="00014C79"/>
    <w:rsid w:val="00015BCC"/>
    <w:rsid w:val="00017707"/>
    <w:rsid w:val="00017D1E"/>
    <w:rsid w:val="00021217"/>
    <w:rsid w:val="000244CE"/>
    <w:rsid w:val="00030530"/>
    <w:rsid w:val="00031BB4"/>
    <w:rsid w:val="0004694C"/>
    <w:rsid w:val="000478CB"/>
    <w:rsid w:val="00050278"/>
    <w:rsid w:val="00055CA5"/>
    <w:rsid w:val="000711A9"/>
    <w:rsid w:val="000715A7"/>
    <w:rsid w:val="00082B35"/>
    <w:rsid w:val="00084349"/>
    <w:rsid w:val="00091259"/>
    <w:rsid w:val="00091DE8"/>
    <w:rsid w:val="00093795"/>
    <w:rsid w:val="0009431D"/>
    <w:rsid w:val="000950AC"/>
    <w:rsid w:val="000966DC"/>
    <w:rsid w:val="000A0115"/>
    <w:rsid w:val="000A0E8F"/>
    <w:rsid w:val="000A25EF"/>
    <w:rsid w:val="000B1F85"/>
    <w:rsid w:val="000B53FA"/>
    <w:rsid w:val="000D11EE"/>
    <w:rsid w:val="000D367E"/>
    <w:rsid w:val="000E3684"/>
    <w:rsid w:val="000E61FA"/>
    <w:rsid w:val="000F1005"/>
    <w:rsid w:val="000F537C"/>
    <w:rsid w:val="000F668D"/>
    <w:rsid w:val="000F7DB8"/>
    <w:rsid w:val="001037A5"/>
    <w:rsid w:val="00113170"/>
    <w:rsid w:val="001164C4"/>
    <w:rsid w:val="00120B21"/>
    <w:rsid w:val="00122ADE"/>
    <w:rsid w:val="00130555"/>
    <w:rsid w:val="0013480F"/>
    <w:rsid w:val="00134879"/>
    <w:rsid w:val="00136D01"/>
    <w:rsid w:val="00137656"/>
    <w:rsid w:val="0014498A"/>
    <w:rsid w:val="00144C01"/>
    <w:rsid w:val="0014507B"/>
    <w:rsid w:val="001531FD"/>
    <w:rsid w:val="001552C7"/>
    <w:rsid w:val="0015555C"/>
    <w:rsid w:val="001604F2"/>
    <w:rsid w:val="00161E07"/>
    <w:rsid w:val="00166D6B"/>
    <w:rsid w:val="00167B51"/>
    <w:rsid w:val="001711EC"/>
    <w:rsid w:val="001718F3"/>
    <w:rsid w:val="00172AB5"/>
    <w:rsid w:val="00180843"/>
    <w:rsid w:val="00181B63"/>
    <w:rsid w:val="00182192"/>
    <w:rsid w:val="001944CE"/>
    <w:rsid w:val="001A356B"/>
    <w:rsid w:val="001A5EE5"/>
    <w:rsid w:val="001A6010"/>
    <w:rsid w:val="001B1508"/>
    <w:rsid w:val="001B1C4D"/>
    <w:rsid w:val="001B23C1"/>
    <w:rsid w:val="001C2843"/>
    <w:rsid w:val="001C4B6A"/>
    <w:rsid w:val="001D6B43"/>
    <w:rsid w:val="001D6EEC"/>
    <w:rsid w:val="001D71E8"/>
    <w:rsid w:val="001E5040"/>
    <w:rsid w:val="001E53DF"/>
    <w:rsid w:val="001E61B2"/>
    <w:rsid w:val="001E6270"/>
    <w:rsid w:val="001F3474"/>
    <w:rsid w:val="001F3A3B"/>
    <w:rsid w:val="00200260"/>
    <w:rsid w:val="00204CC2"/>
    <w:rsid w:val="00241603"/>
    <w:rsid w:val="0024182E"/>
    <w:rsid w:val="0025092C"/>
    <w:rsid w:val="00255FDB"/>
    <w:rsid w:val="0025704A"/>
    <w:rsid w:val="00257788"/>
    <w:rsid w:val="00260A96"/>
    <w:rsid w:val="002621F3"/>
    <w:rsid w:val="002633A3"/>
    <w:rsid w:val="0026342D"/>
    <w:rsid w:val="0026646B"/>
    <w:rsid w:val="0028667F"/>
    <w:rsid w:val="00291BCB"/>
    <w:rsid w:val="002963B8"/>
    <w:rsid w:val="00297C66"/>
    <w:rsid w:val="002A602B"/>
    <w:rsid w:val="002B25D4"/>
    <w:rsid w:val="002B7FDE"/>
    <w:rsid w:val="002C18F7"/>
    <w:rsid w:val="002C3A59"/>
    <w:rsid w:val="002C6BFF"/>
    <w:rsid w:val="002D19DE"/>
    <w:rsid w:val="002D6F9E"/>
    <w:rsid w:val="002E10CD"/>
    <w:rsid w:val="002E21DC"/>
    <w:rsid w:val="002E2426"/>
    <w:rsid w:val="002F41EE"/>
    <w:rsid w:val="002F4589"/>
    <w:rsid w:val="0030059C"/>
    <w:rsid w:val="003019B4"/>
    <w:rsid w:val="00302254"/>
    <w:rsid w:val="003024BF"/>
    <w:rsid w:val="0030430D"/>
    <w:rsid w:val="00304E7E"/>
    <w:rsid w:val="00310AB8"/>
    <w:rsid w:val="00317E8E"/>
    <w:rsid w:val="00323096"/>
    <w:rsid w:val="00327CB7"/>
    <w:rsid w:val="00334132"/>
    <w:rsid w:val="00342B3B"/>
    <w:rsid w:val="00344C12"/>
    <w:rsid w:val="00347BC2"/>
    <w:rsid w:val="003604C7"/>
    <w:rsid w:val="003649A1"/>
    <w:rsid w:val="00365FE9"/>
    <w:rsid w:val="00367CC4"/>
    <w:rsid w:val="00373C1A"/>
    <w:rsid w:val="0037688E"/>
    <w:rsid w:val="00377624"/>
    <w:rsid w:val="003827E7"/>
    <w:rsid w:val="003850CE"/>
    <w:rsid w:val="00391BF3"/>
    <w:rsid w:val="00392E32"/>
    <w:rsid w:val="003A241F"/>
    <w:rsid w:val="003A6B79"/>
    <w:rsid w:val="003B14D3"/>
    <w:rsid w:val="003B366C"/>
    <w:rsid w:val="003C1BA9"/>
    <w:rsid w:val="003C40B1"/>
    <w:rsid w:val="003C5F4E"/>
    <w:rsid w:val="003D0CBD"/>
    <w:rsid w:val="003D33FA"/>
    <w:rsid w:val="003D3B4F"/>
    <w:rsid w:val="003D4D91"/>
    <w:rsid w:val="003D533A"/>
    <w:rsid w:val="003F3DD2"/>
    <w:rsid w:val="004014AC"/>
    <w:rsid w:val="004034FC"/>
    <w:rsid w:val="00410835"/>
    <w:rsid w:val="00410C58"/>
    <w:rsid w:val="004146BE"/>
    <w:rsid w:val="0041531D"/>
    <w:rsid w:val="004155CE"/>
    <w:rsid w:val="00415E27"/>
    <w:rsid w:val="004163E8"/>
    <w:rsid w:val="00424994"/>
    <w:rsid w:val="00425880"/>
    <w:rsid w:val="00434BBA"/>
    <w:rsid w:val="0043720D"/>
    <w:rsid w:val="00443FF9"/>
    <w:rsid w:val="00447516"/>
    <w:rsid w:val="00467213"/>
    <w:rsid w:val="00467247"/>
    <w:rsid w:val="004760E2"/>
    <w:rsid w:val="00486DC7"/>
    <w:rsid w:val="00490523"/>
    <w:rsid w:val="0049174E"/>
    <w:rsid w:val="00493B87"/>
    <w:rsid w:val="00494030"/>
    <w:rsid w:val="004B075B"/>
    <w:rsid w:val="004B0CBB"/>
    <w:rsid w:val="004B393A"/>
    <w:rsid w:val="004C3890"/>
    <w:rsid w:val="004C4602"/>
    <w:rsid w:val="004C534C"/>
    <w:rsid w:val="004C66C1"/>
    <w:rsid w:val="004D09BE"/>
    <w:rsid w:val="004D6C05"/>
    <w:rsid w:val="004E5C22"/>
    <w:rsid w:val="004F3A5C"/>
    <w:rsid w:val="004F49E2"/>
    <w:rsid w:val="00500DD0"/>
    <w:rsid w:val="00505216"/>
    <w:rsid w:val="00507722"/>
    <w:rsid w:val="00510BB4"/>
    <w:rsid w:val="00511AD4"/>
    <w:rsid w:val="00530DC1"/>
    <w:rsid w:val="005445ED"/>
    <w:rsid w:val="00544D3B"/>
    <w:rsid w:val="00547D4B"/>
    <w:rsid w:val="00550628"/>
    <w:rsid w:val="00552E06"/>
    <w:rsid w:val="00562531"/>
    <w:rsid w:val="00563AAF"/>
    <w:rsid w:val="005710A4"/>
    <w:rsid w:val="005745E9"/>
    <w:rsid w:val="00574DEE"/>
    <w:rsid w:val="00580E6D"/>
    <w:rsid w:val="005831A7"/>
    <w:rsid w:val="00585A6E"/>
    <w:rsid w:val="005A2FCF"/>
    <w:rsid w:val="005B53CD"/>
    <w:rsid w:val="005D07A0"/>
    <w:rsid w:val="005D602B"/>
    <w:rsid w:val="005D7423"/>
    <w:rsid w:val="005E251A"/>
    <w:rsid w:val="005E2DCF"/>
    <w:rsid w:val="00602127"/>
    <w:rsid w:val="00605C4C"/>
    <w:rsid w:val="00612E59"/>
    <w:rsid w:val="00614C7C"/>
    <w:rsid w:val="00614EAA"/>
    <w:rsid w:val="0062141D"/>
    <w:rsid w:val="00621ECD"/>
    <w:rsid w:val="00622386"/>
    <w:rsid w:val="006229A2"/>
    <w:rsid w:val="0062324E"/>
    <w:rsid w:val="006334A5"/>
    <w:rsid w:val="00635D96"/>
    <w:rsid w:val="0064027F"/>
    <w:rsid w:val="00643A06"/>
    <w:rsid w:val="00643D62"/>
    <w:rsid w:val="00645F79"/>
    <w:rsid w:val="006617C5"/>
    <w:rsid w:val="00663E2E"/>
    <w:rsid w:val="00665DBB"/>
    <w:rsid w:val="00674466"/>
    <w:rsid w:val="00674745"/>
    <w:rsid w:val="00680055"/>
    <w:rsid w:val="00680284"/>
    <w:rsid w:val="006818F6"/>
    <w:rsid w:val="00687317"/>
    <w:rsid w:val="00690D82"/>
    <w:rsid w:val="006A3618"/>
    <w:rsid w:val="006A7E89"/>
    <w:rsid w:val="006D0B93"/>
    <w:rsid w:val="006D69D8"/>
    <w:rsid w:val="006F011C"/>
    <w:rsid w:val="00702C56"/>
    <w:rsid w:val="00712A02"/>
    <w:rsid w:val="00712B4F"/>
    <w:rsid w:val="00713E36"/>
    <w:rsid w:val="007142C7"/>
    <w:rsid w:val="007154CC"/>
    <w:rsid w:val="00720707"/>
    <w:rsid w:val="00722548"/>
    <w:rsid w:val="00736CAD"/>
    <w:rsid w:val="00742DCC"/>
    <w:rsid w:val="00761E0E"/>
    <w:rsid w:val="007660AB"/>
    <w:rsid w:val="00767258"/>
    <w:rsid w:val="00772385"/>
    <w:rsid w:val="00780F5F"/>
    <w:rsid w:val="00782D2D"/>
    <w:rsid w:val="007838A0"/>
    <w:rsid w:val="00783EC6"/>
    <w:rsid w:val="007908C2"/>
    <w:rsid w:val="00791B1C"/>
    <w:rsid w:val="00792AE9"/>
    <w:rsid w:val="007A13B5"/>
    <w:rsid w:val="007A3357"/>
    <w:rsid w:val="007A6EEA"/>
    <w:rsid w:val="007B124D"/>
    <w:rsid w:val="007B1417"/>
    <w:rsid w:val="007C0E92"/>
    <w:rsid w:val="007C2606"/>
    <w:rsid w:val="007C3A41"/>
    <w:rsid w:val="007C7A71"/>
    <w:rsid w:val="007E3C04"/>
    <w:rsid w:val="007F4ED1"/>
    <w:rsid w:val="00800557"/>
    <w:rsid w:val="00812BA1"/>
    <w:rsid w:val="00820885"/>
    <w:rsid w:val="00825180"/>
    <w:rsid w:val="00827780"/>
    <w:rsid w:val="00835ADE"/>
    <w:rsid w:val="00837A3F"/>
    <w:rsid w:val="00842F0B"/>
    <w:rsid w:val="00844CE6"/>
    <w:rsid w:val="008465EB"/>
    <w:rsid w:val="00853E6C"/>
    <w:rsid w:val="00864439"/>
    <w:rsid w:val="00864AC2"/>
    <w:rsid w:val="008717D4"/>
    <w:rsid w:val="00872A5A"/>
    <w:rsid w:val="00874374"/>
    <w:rsid w:val="0087682F"/>
    <w:rsid w:val="00881318"/>
    <w:rsid w:val="00884393"/>
    <w:rsid w:val="00887C24"/>
    <w:rsid w:val="008906DF"/>
    <w:rsid w:val="00895524"/>
    <w:rsid w:val="00895637"/>
    <w:rsid w:val="008A026D"/>
    <w:rsid w:val="008A27EE"/>
    <w:rsid w:val="008A2985"/>
    <w:rsid w:val="008A6B07"/>
    <w:rsid w:val="008A6E76"/>
    <w:rsid w:val="008C6ED1"/>
    <w:rsid w:val="008D0BF6"/>
    <w:rsid w:val="008D747F"/>
    <w:rsid w:val="008E6931"/>
    <w:rsid w:val="008F2EB9"/>
    <w:rsid w:val="008F5CB8"/>
    <w:rsid w:val="008F7241"/>
    <w:rsid w:val="008F7E98"/>
    <w:rsid w:val="009024E0"/>
    <w:rsid w:val="00903D71"/>
    <w:rsid w:val="00912735"/>
    <w:rsid w:val="00913A91"/>
    <w:rsid w:val="00913D68"/>
    <w:rsid w:val="00916276"/>
    <w:rsid w:val="0092289E"/>
    <w:rsid w:val="00925653"/>
    <w:rsid w:val="00925E47"/>
    <w:rsid w:val="00926A68"/>
    <w:rsid w:val="00932CE6"/>
    <w:rsid w:val="009468EC"/>
    <w:rsid w:val="00966729"/>
    <w:rsid w:val="00971873"/>
    <w:rsid w:val="00975AA6"/>
    <w:rsid w:val="0098059F"/>
    <w:rsid w:val="00983A04"/>
    <w:rsid w:val="009851BE"/>
    <w:rsid w:val="00990088"/>
    <w:rsid w:val="009A2C4F"/>
    <w:rsid w:val="009A736C"/>
    <w:rsid w:val="009B5E93"/>
    <w:rsid w:val="009B7FEF"/>
    <w:rsid w:val="009C0DC9"/>
    <w:rsid w:val="009C1B46"/>
    <w:rsid w:val="009C3FE5"/>
    <w:rsid w:val="009C7937"/>
    <w:rsid w:val="009C7F34"/>
    <w:rsid w:val="009D0648"/>
    <w:rsid w:val="009D3F70"/>
    <w:rsid w:val="009D40CF"/>
    <w:rsid w:val="009E017D"/>
    <w:rsid w:val="009E2312"/>
    <w:rsid w:val="009E40C9"/>
    <w:rsid w:val="009E7F5D"/>
    <w:rsid w:val="00A004E0"/>
    <w:rsid w:val="00A03D72"/>
    <w:rsid w:val="00A12885"/>
    <w:rsid w:val="00A24625"/>
    <w:rsid w:val="00A275FD"/>
    <w:rsid w:val="00A27820"/>
    <w:rsid w:val="00A27A32"/>
    <w:rsid w:val="00A27F0F"/>
    <w:rsid w:val="00A367D5"/>
    <w:rsid w:val="00A40F02"/>
    <w:rsid w:val="00A42B9B"/>
    <w:rsid w:val="00A45892"/>
    <w:rsid w:val="00A466B8"/>
    <w:rsid w:val="00A476EF"/>
    <w:rsid w:val="00A561F4"/>
    <w:rsid w:val="00A60182"/>
    <w:rsid w:val="00A60A4B"/>
    <w:rsid w:val="00A61517"/>
    <w:rsid w:val="00A64A97"/>
    <w:rsid w:val="00A66479"/>
    <w:rsid w:val="00A70123"/>
    <w:rsid w:val="00A8134B"/>
    <w:rsid w:val="00A8671B"/>
    <w:rsid w:val="00A95A82"/>
    <w:rsid w:val="00AB5D70"/>
    <w:rsid w:val="00AB70B4"/>
    <w:rsid w:val="00AB7AA6"/>
    <w:rsid w:val="00AC2FD9"/>
    <w:rsid w:val="00AE54EA"/>
    <w:rsid w:val="00AE7624"/>
    <w:rsid w:val="00AF65BD"/>
    <w:rsid w:val="00AF7235"/>
    <w:rsid w:val="00B01265"/>
    <w:rsid w:val="00B05A78"/>
    <w:rsid w:val="00B06A72"/>
    <w:rsid w:val="00B06C46"/>
    <w:rsid w:val="00B07B12"/>
    <w:rsid w:val="00B1206A"/>
    <w:rsid w:val="00B1230D"/>
    <w:rsid w:val="00B16242"/>
    <w:rsid w:val="00B2183E"/>
    <w:rsid w:val="00B326A8"/>
    <w:rsid w:val="00B46EF9"/>
    <w:rsid w:val="00B47AE6"/>
    <w:rsid w:val="00B5166E"/>
    <w:rsid w:val="00B53696"/>
    <w:rsid w:val="00B623D2"/>
    <w:rsid w:val="00B625EE"/>
    <w:rsid w:val="00B664C4"/>
    <w:rsid w:val="00B67C1A"/>
    <w:rsid w:val="00B75948"/>
    <w:rsid w:val="00B80859"/>
    <w:rsid w:val="00B80FCC"/>
    <w:rsid w:val="00B81977"/>
    <w:rsid w:val="00B81F01"/>
    <w:rsid w:val="00B83E46"/>
    <w:rsid w:val="00B93D18"/>
    <w:rsid w:val="00B948BE"/>
    <w:rsid w:val="00B9775C"/>
    <w:rsid w:val="00BA5E19"/>
    <w:rsid w:val="00BA7877"/>
    <w:rsid w:val="00BB2662"/>
    <w:rsid w:val="00BB3580"/>
    <w:rsid w:val="00BB38EC"/>
    <w:rsid w:val="00BC66AE"/>
    <w:rsid w:val="00BC7C6D"/>
    <w:rsid w:val="00BD1474"/>
    <w:rsid w:val="00BD6C66"/>
    <w:rsid w:val="00BE0187"/>
    <w:rsid w:val="00BE0F20"/>
    <w:rsid w:val="00BE26A6"/>
    <w:rsid w:val="00BE7957"/>
    <w:rsid w:val="00BF2233"/>
    <w:rsid w:val="00C02802"/>
    <w:rsid w:val="00C04E8A"/>
    <w:rsid w:val="00C05583"/>
    <w:rsid w:val="00C136D4"/>
    <w:rsid w:val="00C13A50"/>
    <w:rsid w:val="00C13C1E"/>
    <w:rsid w:val="00C260D3"/>
    <w:rsid w:val="00C2726F"/>
    <w:rsid w:val="00C33768"/>
    <w:rsid w:val="00C358DF"/>
    <w:rsid w:val="00C423AA"/>
    <w:rsid w:val="00C46AAA"/>
    <w:rsid w:val="00C5761C"/>
    <w:rsid w:val="00C57C8E"/>
    <w:rsid w:val="00C62808"/>
    <w:rsid w:val="00C633B6"/>
    <w:rsid w:val="00C63937"/>
    <w:rsid w:val="00C711E5"/>
    <w:rsid w:val="00C73A82"/>
    <w:rsid w:val="00C75380"/>
    <w:rsid w:val="00C812F6"/>
    <w:rsid w:val="00C84C82"/>
    <w:rsid w:val="00C87243"/>
    <w:rsid w:val="00C87702"/>
    <w:rsid w:val="00C9192D"/>
    <w:rsid w:val="00C919E9"/>
    <w:rsid w:val="00C978D4"/>
    <w:rsid w:val="00CA2FE3"/>
    <w:rsid w:val="00CA3BAF"/>
    <w:rsid w:val="00CB1175"/>
    <w:rsid w:val="00CB21EF"/>
    <w:rsid w:val="00CD5C64"/>
    <w:rsid w:val="00CE189D"/>
    <w:rsid w:val="00CE4C8C"/>
    <w:rsid w:val="00CF1A55"/>
    <w:rsid w:val="00CF4DC8"/>
    <w:rsid w:val="00CF702D"/>
    <w:rsid w:val="00D07940"/>
    <w:rsid w:val="00D13AE7"/>
    <w:rsid w:val="00D141B0"/>
    <w:rsid w:val="00D16D9F"/>
    <w:rsid w:val="00D31611"/>
    <w:rsid w:val="00D32536"/>
    <w:rsid w:val="00D449C7"/>
    <w:rsid w:val="00D504CC"/>
    <w:rsid w:val="00D53EAD"/>
    <w:rsid w:val="00D60E4D"/>
    <w:rsid w:val="00D621B7"/>
    <w:rsid w:val="00D65DF8"/>
    <w:rsid w:val="00D760FD"/>
    <w:rsid w:val="00D86848"/>
    <w:rsid w:val="00D9534F"/>
    <w:rsid w:val="00DA4691"/>
    <w:rsid w:val="00DA6A99"/>
    <w:rsid w:val="00DC54C9"/>
    <w:rsid w:val="00DD1A0B"/>
    <w:rsid w:val="00DD22A8"/>
    <w:rsid w:val="00DE0251"/>
    <w:rsid w:val="00DE40D8"/>
    <w:rsid w:val="00DE56D7"/>
    <w:rsid w:val="00DF5D3A"/>
    <w:rsid w:val="00E021BF"/>
    <w:rsid w:val="00E03126"/>
    <w:rsid w:val="00E0405C"/>
    <w:rsid w:val="00E0750A"/>
    <w:rsid w:val="00E20DFB"/>
    <w:rsid w:val="00E21107"/>
    <w:rsid w:val="00E24FCC"/>
    <w:rsid w:val="00E343DC"/>
    <w:rsid w:val="00E41C3F"/>
    <w:rsid w:val="00E432A4"/>
    <w:rsid w:val="00E435C6"/>
    <w:rsid w:val="00E444CB"/>
    <w:rsid w:val="00E4784B"/>
    <w:rsid w:val="00E4792A"/>
    <w:rsid w:val="00E64B9B"/>
    <w:rsid w:val="00E65B30"/>
    <w:rsid w:val="00E66D23"/>
    <w:rsid w:val="00E813E1"/>
    <w:rsid w:val="00E8753D"/>
    <w:rsid w:val="00E956BE"/>
    <w:rsid w:val="00E97232"/>
    <w:rsid w:val="00EA65F2"/>
    <w:rsid w:val="00EB08A8"/>
    <w:rsid w:val="00EB17E1"/>
    <w:rsid w:val="00EC16AE"/>
    <w:rsid w:val="00EC5228"/>
    <w:rsid w:val="00EC677F"/>
    <w:rsid w:val="00ED11BA"/>
    <w:rsid w:val="00ED7491"/>
    <w:rsid w:val="00EE1B96"/>
    <w:rsid w:val="00EE4740"/>
    <w:rsid w:val="00EE6453"/>
    <w:rsid w:val="00EF07D7"/>
    <w:rsid w:val="00EF53F2"/>
    <w:rsid w:val="00EF7682"/>
    <w:rsid w:val="00F001CA"/>
    <w:rsid w:val="00F0651C"/>
    <w:rsid w:val="00F06E92"/>
    <w:rsid w:val="00F11FFB"/>
    <w:rsid w:val="00F213B7"/>
    <w:rsid w:val="00F2506E"/>
    <w:rsid w:val="00F271FC"/>
    <w:rsid w:val="00F35877"/>
    <w:rsid w:val="00F358CF"/>
    <w:rsid w:val="00F35C26"/>
    <w:rsid w:val="00F45E3D"/>
    <w:rsid w:val="00F50986"/>
    <w:rsid w:val="00F52154"/>
    <w:rsid w:val="00F577FD"/>
    <w:rsid w:val="00F62171"/>
    <w:rsid w:val="00F63E78"/>
    <w:rsid w:val="00F727F2"/>
    <w:rsid w:val="00F8079F"/>
    <w:rsid w:val="00F80E2A"/>
    <w:rsid w:val="00F81CEE"/>
    <w:rsid w:val="00F83795"/>
    <w:rsid w:val="00F846C8"/>
    <w:rsid w:val="00F905FD"/>
    <w:rsid w:val="00F909E0"/>
    <w:rsid w:val="00F90D02"/>
    <w:rsid w:val="00F93B97"/>
    <w:rsid w:val="00F950C0"/>
    <w:rsid w:val="00F955DA"/>
    <w:rsid w:val="00FA02B8"/>
    <w:rsid w:val="00FA0E4A"/>
    <w:rsid w:val="00FB265A"/>
    <w:rsid w:val="00FB7BD4"/>
    <w:rsid w:val="00FC4701"/>
    <w:rsid w:val="00FE042B"/>
    <w:rsid w:val="00FE24E7"/>
    <w:rsid w:val="00FE76DA"/>
    <w:rsid w:val="00FF1827"/>
    <w:rsid w:val="00FF4EC8"/>
    <w:rsid w:val="00FF69C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C8D4F7"/>
  <w15:chartTrackingRefBased/>
  <w15:docId w15:val="{B10F71B6-82E0-4708-A72F-721FE5451A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275FD"/>
  </w:style>
  <w:style w:type="paragraph" w:styleId="Naslov1">
    <w:name w:val="heading 1"/>
    <w:basedOn w:val="Navaden"/>
    <w:next w:val="Navaden"/>
    <w:link w:val="Naslov1Znak"/>
    <w:autoRedefine/>
    <w:uiPriority w:val="9"/>
    <w:qFormat/>
    <w:rsid w:val="00113170"/>
    <w:pPr>
      <w:keepNext/>
      <w:keepLines/>
      <w:spacing w:before="240" w:after="0" w:line="240" w:lineRule="auto"/>
      <w:jc w:val="both"/>
      <w:outlineLvl w:val="0"/>
    </w:pPr>
    <w:rPr>
      <w:rFonts w:ascii="Arial" w:eastAsiaTheme="majorEastAsia" w:hAnsi="Arial" w:cstheme="majorBidi"/>
      <w:sz w:val="20"/>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255FDB"/>
    <w:pPr>
      <w:ind w:left="720"/>
      <w:contextualSpacing/>
    </w:pPr>
  </w:style>
  <w:style w:type="paragraph" w:customStyle="1" w:styleId="zamik">
    <w:name w:val="zamik"/>
    <w:basedOn w:val="Navaden"/>
    <w:rsid w:val="00255FDB"/>
    <w:pPr>
      <w:spacing w:after="0" w:line="240" w:lineRule="auto"/>
      <w:ind w:firstLine="1021"/>
    </w:pPr>
    <w:rPr>
      <w:rFonts w:ascii="Times New Roman" w:eastAsia="Times New Roman" w:hAnsi="Times New Roman" w:cs="Times New Roman"/>
      <w:sz w:val="24"/>
      <w:szCs w:val="24"/>
      <w:lang w:val="en-US"/>
    </w:rPr>
  </w:style>
  <w:style w:type="paragraph" w:customStyle="1" w:styleId="41UeberschrG1">
    <w:name w:val="41_UeberschrG1"/>
    <w:basedOn w:val="Navaden"/>
    <w:next w:val="Navaden"/>
    <w:rsid w:val="00713E36"/>
    <w:pPr>
      <w:keepNext/>
      <w:suppressAutoHyphens/>
      <w:spacing w:before="320" w:after="0" w:line="220" w:lineRule="exact"/>
      <w:jc w:val="center"/>
    </w:pPr>
    <w:rPr>
      <w:rFonts w:ascii="Times New Roman" w:eastAsia="Times New Roman" w:hAnsi="Times New Roman" w:cs="Times New Roman"/>
      <w:b/>
      <w:color w:val="000000"/>
      <w:szCs w:val="20"/>
      <w:lang w:val="de-AT" w:eastAsia="zh-CN"/>
    </w:rPr>
  </w:style>
  <w:style w:type="character" w:customStyle="1" w:styleId="991GldSymbol">
    <w:name w:val="991_GldSymbol"/>
    <w:rsid w:val="000715A7"/>
    <w:rPr>
      <w:b/>
      <w:color w:val="000000"/>
    </w:rPr>
  </w:style>
  <w:style w:type="paragraph" w:customStyle="1" w:styleId="43UeberschrG2">
    <w:name w:val="43_UeberschrG2"/>
    <w:basedOn w:val="Navaden"/>
    <w:next w:val="45UeberschrPara"/>
    <w:rsid w:val="000715A7"/>
    <w:pPr>
      <w:keepNext/>
      <w:suppressAutoHyphens/>
      <w:spacing w:before="80" w:line="220" w:lineRule="exact"/>
      <w:jc w:val="center"/>
    </w:pPr>
    <w:rPr>
      <w:rFonts w:ascii="Times New Roman" w:eastAsia="Times New Roman" w:hAnsi="Times New Roman" w:cs="Times New Roman"/>
      <w:b/>
      <w:color w:val="000000"/>
      <w:szCs w:val="20"/>
      <w:lang w:val="de-AT" w:eastAsia="zh-CN"/>
    </w:rPr>
  </w:style>
  <w:style w:type="paragraph" w:customStyle="1" w:styleId="45UeberschrPara">
    <w:name w:val="45_UeberschrPara"/>
    <w:basedOn w:val="Navaden"/>
    <w:next w:val="51Abs"/>
    <w:rsid w:val="000715A7"/>
    <w:pPr>
      <w:keepNext/>
      <w:suppressAutoHyphens/>
      <w:spacing w:before="80" w:after="0" w:line="220" w:lineRule="exact"/>
      <w:jc w:val="center"/>
    </w:pPr>
    <w:rPr>
      <w:rFonts w:ascii="Times New Roman" w:eastAsia="Times New Roman" w:hAnsi="Times New Roman" w:cs="Times New Roman"/>
      <w:b/>
      <w:color w:val="000000"/>
      <w:sz w:val="20"/>
      <w:szCs w:val="20"/>
      <w:lang w:val="de-AT" w:eastAsia="zh-CN"/>
    </w:rPr>
  </w:style>
  <w:style w:type="paragraph" w:customStyle="1" w:styleId="51Abs">
    <w:name w:val="51_Abs"/>
    <w:basedOn w:val="Navaden"/>
    <w:rsid w:val="000715A7"/>
    <w:pPr>
      <w:suppressAutoHyphens/>
      <w:spacing w:before="80" w:after="0" w:line="220" w:lineRule="exact"/>
      <w:ind w:firstLine="397"/>
      <w:jc w:val="both"/>
    </w:pPr>
    <w:rPr>
      <w:rFonts w:ascii="Times New Roman" w:eastAsia="Times New Roman" w:hAnsi="Times New Roman" w:cs="Times New Roman"/>
      <w:color w:val="000000"/>
      <w:sz w:val="20"/>
      <w:szCs w:val="20"/>
      <w:lang w:val="de-AT" w:eastAsia="zh-CN"/>
    </w:rPr>
  </w:style>
  <w:style w:type="paragraph" w:customStyle="1" w:styleId="title-gr-seq-level-4">
    <w:name w:val="title-gr-seq-level-4"/>
    <w:basedOn w:val="Navaden"/>
    <w:rsid w:val="00BB266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boldface">
    <w:name w:val="boldface"/>
    <w:basedOn w:val="Privzetapisavaodstavka"/>
    <w:rsid w:val="00BB2662"/>
  </w:style>
  <w:style w:type="paragraph" w:customStyle="1" w:styleId="norm">
    <w:name w:val="norm"/>
    <w:basedOn w:val="Navaden"/>
    <w:rsid w:val="00BB266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modref">
    <w:name w:val="modref"/>
    <w:basedOn w:val="Navaden"/>
    <w:rsid w:val="00BB266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BB2662"/>
    <w:rPr>
      <w:color w:val="0000FF"/>
      <w:u w:val="single"/>
    </w:rPr>
  </w:style>
  <w:style w:type="paragraph" w:customStyle="1" w:styleId="Odstavek">
    <w:name w:val="Odstavek"/>
    <w:basedOn w:val="Navaden"/>
    <w:link w:val="OdstavekZnak"/>
    <w:qFormat/>
    <w:rsid w:val="00C978D4"/>
    <w:pPr>
      <w:overflowPunct w:val="0"/>
      <w:autoSpaceDE w:val="0"/>
      <w:autoSpaceDN w:val="0"/>
      <w:adjustRightInd w:val="0"/>
      <w:spacing w:before="240" w:after="12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
    <w:rsid w:val="00C978D4"/>
    <w:rPr>
      <w:rFonts w:ascii="Arial" w:eastAsia="Times New Roman" w:hAnsi="Arial" w:cs="Times New Roman"/>
    </w:rPr>
  </w:style>
  <w:style w:type="paragraph" w:customStyle="1" w:styleId="paragraph">
    <w:name w:val="paragraph"/>
    <w:basedOn w:val="Navaden"/>
    <w:rsid w:val="00C978D4"/>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ormaltextrun">
    <w:name w:val="normaltextrun"/>
    <w:basedOn w:val="Privzetapisavaodstavka"/>
    <w:rsid w:val="00C978D4"/>
  </w:style>
  <w:style w:type="paragraph" w:styleId="Glava">
    <w:name w:val="header"/>
    <w:basedOn w:val="Navaden"/>
    <w:link w:val="GlavaZnak"/>
    <w:uiPriority w:val="99"/>
    <w:unhideWhenUsed/>
    <w:rsid w:val="000950AC"/>
    <w:pPr>
      <w:tabs>
        <w:tab w:val="center" w:pos="4536"/>
        <w:tab w:val="right" w:pos="9072"/>
      </w:tabs>
      <w:spacing w:after="0" w:line="240" w:lineRule="auto"/>
    </w:pPr>
  </w:style>
  <w:style w:type="character" w:customStyle="1" w:styleId="GlavaZnak">
    <w:name w:val="Glava Znak"/>
    <w:basedOn w:val="Privzetapisavaodstavka"/>
    <w:link w:val="Glava"/>
    <w:uiPriority w:val="99"/>
    <w:rsid w:val="000950AC"/>
  </w:style>
  <w:style w:type="paragraph" w:styleId="Noga">
    <w:name w:val="footer"/>
    <w:basedOn w:val="Navaden"/>
    <w:link w:val="NogaZnak"/>
    <w:uiPriority w:val="99"/>
    <w:unhideWhenUsed/>
    <w:rsid w:val="000950AC"/>
    <w:pPr>
      <w:tabs>
        <w:tab w:val="center" w:pos="4536"/>
        <w:tab w:val="right" w:pos="9072"/>
      </w:tabs>
      <w:spacing w:after="0" w:line="240" w:lineRule="auto"/>
    </w:pPr>
  </w:style>
  <w:style w:type="character" w:customStyle="1" w:styleId="NogaZnak">
    <w:name w:val="Noga Znak"/>
    <w:basedOn w:val="Privzetapisavaodstavka"/>
    <w:link w:val="Noga"/>
    <w:uiPriority w:val="99"/>
    <w:rsid w:val="000950AC"/>
  </w:style>
  <w:style w:type="character" w:styleId="Pripombasklic">
    <w:name w:val="annotation reference"/>
    <w:basedOn w:val="Privzetapisavaodstavka"/>
    <w:uiPriority w:val="99"/>
    <w:semiHidden/>
    <w:unhideWhenUsed/>
    <w:rsid w:val="00932CE6"/>
    <w:rPr>
      <w:sz w:val="16"/>
      <w:szCs w:val="16"/>
    </w:rPr>
  </w:style>
  <w:style w:type="paragraph" w:styleId="Pripombabesedilo">
    <w:name w:val="annotation text"/>
    <w:basedOn w:val="Navaden"/>
    <w:link w:val="PripombabesediloZnak"/>
    <w:uiPriority w:val="99"/>
    <w:unhideWhenUsed/>
    <w:rsid w:val="00932CE6"/>
    <w:pPr>
      <w:spacing w:line="240" w:lineRule="auto"/>
    </w:pPr>
    <w:rPr>
      <w:sz w:val="20"/>
      <w:szCs w:val="20"/>
    </w:rPr>
  </w:style>
  <w:style w:type="character" w:customStyle="1" w:styleId="PripombabesediloZnak">
    <w:name w:val="Pripomba – besedilo Znak"/>
    <w:basedOn w:val="Privzetapisavaodstavka"/>
    <w:link w:val="Pripombabesedilo"/>
    <w:uiPriority w:val="99"/>
    <w:rsid w:val="00932CE6"/>
    <w:rPr>
      <w:sz w:val="20"/>
      <w:szCs w:val="20"/>
    </w:rPr>
  </w:style>
  <w:style w:type="paragraph" w:styleId="Zadevapripombe">
    <w:name w:val="annotation subject"/>
    <w:basedOn w:val="Pripombabesedilo"/>
    <w:next w:val="Pripombabesedilo"/>
    <w:link w:val="ZadevapripombeZnak"/>
    <w:uiPriority w:val="99"/>
    <w:semiHidden/>
    <w:unhideWhenUsed/>
    <w:rsid w:val="00932CE6"/>
    <w:rPr>
      <w:b/>
      <w:bCs/>
    </w:rPr>
  </w:style>
  <w:style w:type="character" w:customStyle="1" w:styleId="ZadevapripombeZnak">
    <w:name w:val="Zadeva pripombe Znak"/>
    <w:basedOn w:val="PripombabesediloZnak"/>
    <w:link w:val="Zadevapripombe"/>
    <w:uiPriority w:val="99"/>
    <w:semiHidden/>
    <w:rsid w:val="00932CE6"/>
    <w:rPr>
      <w:b/>
      <w:bCs/>
      <w:sz w:val="20"/>
      <w:szCs w:val="20"/>
    </w:rPr>
  </w:style>
  <w:style w:type="paragraph" w:styleId="Besedilooblaka">
    <w:name w:val="Balloon Text"/>
    <w:basedOn w:val="Navaden"/>
    <w:link w:val="BesedilooblakaZnak"/>
    <w:uiPriority w:val="99"/>
    <w:semiHidden/>
    <w:unhideWhenUsed/>
    <w:rsid w:val="00932CE6"/>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932CE6"/>
    <w:rPr>
      <w:rFonts w:ascii="Segoe UI" w:hAnsi="Segoe UI" w:cs="Segoe UI"/>
      <w:sz w:val="18"/>
      <w:szCs w:val="18"/>
    </w:rPr>
  </w:style>
  <w:style w:type="paragraph" w:styleId="Revizija">
    <w:name w:val="Revision"/>
    <w:hidden/>
    <w:uiPriority w:val="99"/>
    <w:semiHidden/>
    <w:rsid w:val="004E5C22"/>
    <w:pPr>
      <w:spacing w:after="0" w:line="240" w:lineRule="auto"/>
    </w:pPr>
  </w:style>
  <w:style w:type="table" w:styleId="Tabelamrea">
    <w:name w:val="Table Grid"/>
    <w:basedOn w:val="Navadnatabela"/>
    <w:uiPriority w:val="39"/>
    <w:rsid w:val="000502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vaden1">
    <w:name w:val="Navaden1"/>
    <w:basedOn w:val="Navaden"/>
    <w:rsid w:val="0005027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erazreenaomemba1">
    <w:name w:val="Nerazrešena omemba1"/>
    <w:basedOn w:val="Privzetapisavaodstavka"/>
    <w:uiPriority w:val="99"/>
    <w:semiHidden/>
    <w:unhideWhenUsed/>
    <w:rsid w:val="00F83795"/>
    <w:rPr>
      <w:color w:val="605E5C"/>
      <w:shd w:val="clear" w:color="auto" w:fill="E1DFDD"/>
    </w:rPr>
  </w:style>
  <w:style w:type="paragraph" w:customStyle="1" w:styleId="Neotevilenodstavek">
    <w:name w:val="Neoštevilčen odstavek"/>
    <w:basedOn w:val="Navaden"/>
    <w:link w:val="NeotevilenodstavekZnak"/>
    <w:qFormat/>
    <w:rsid w:val="00365FE9"/>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365FE9"/>
    <w:rPr>
      <w:rFonts w:ascii="Arial" w:eastAsia="Times New Roman" w:hAnsi="Arial" w:cs="Arial"/>
      <w:lang w:eastAsia="sl-SI"/>
    </w:rPr>
  </w:style>
  <w:style w:type="paragraph" w:customStyle="1" w:styleId="Nazivpodpisnika">
    <w:name w:val="Naziv podpisnika"/>
    <w:basedOn w:val="Navaden"/>
    <w:link w:val="NazivpodpisnikaZnak"/>
    <w:rsid w:val="00365FE9"/>
    <w:pPr>
      <w:overflowPunct w:val="0"/>
      <w:autoSpaceDE w:val="0"/>
      <w:autoSpaceDN w:val="0"/>
      <w:adjustRightInd w:val="0"/>
      <w:spacing w:after="0" w:line="240" w:lineRule="auto"/>
      <w:ind w:left="5670"/>
      <w:jc w:val="center"/>
      <w:textAlignment w:val="baseline"/>
    </w:pPr>
    <w:rPr>
      <w:rFonts w:ascii="Arial" w:eastAsia="Times New Roman" w:hAnsi="Arial" w:cs="Times New Roman"/>
      <w:sz w:val="20"/>
      <w:szCs w:val="20"/>
      <w:lang w:val="x-none" w:eastAsia="sl-SI"/>
    </w:rPr>
  </w:style>
  <w:style w:type="character" w:customStyle="1" w:styleId="NazivpodpisnikaZnak">
    <w:name w:val="Naziv podpisnika Znak"/>
    <w:link w:val="Nazivpodpisnika"/>
    <w:rsid w:val="00365FE9"/>
    <w:rPr>
      <w:rFonts w:ascii="Arial" w:eastAsia="Times New Roman" w:hAnsi="Arial" w:cs="Times New Roman"/>
      <w:sz w:val="20"/>
      <w:szCs w:val="20"/>
      <w:lang w:val="x-none" w:eastAsia="sl-SI"/>
    </w:rPr>
  </w:style>
  <w:style w:type="paragraph" w:customStyle="1" w:styleId="pf0">
    <w:name w:val="pf0"/>
    <w:basedOn w:val="Navaden"/>
    <w:rsid w:val="00EA65F2"/>
    <w:pPr>
      <w:spacing w:before="100" w:beforeAutospacing="1" w:after="100" w:afterAutospacing="1" w:line="240" w:lineRule="auto"/>
      <w:ind w:left="300"/>
    </w:pPr>
    <w:rPr>
      <w:rFonts w:ascii="Times New Roman" w:eastAsia="Times New Roman" w:hAnsi="Times New Roman" w:cs="Times New Roman"/>
      <w:sz w:val="24"/>
      <w:szCs w:val="24"/>
      <w:lang w:eastAsia="sl-SI"/>
    </w:rPr>
  </w:style>
  <w:style w:type="character" w:customStyle="1" w:styleId="cf01">
    <w:name w:val="cf01"/>
    <w:basedOn w:val="Privzetapisavaodstavka"/>
    <w:rsid w:val="00EA65F2"/>
    <w:rPr>
      <w:rFonts w:ascii="Segoe UI" w:hAnsi="Segoe UI" w:cs="Segoe UI" w:hint="default"/>
      <w:b/>
      <w:bCs/>
      <w:color w:val="156082"/>
      <w:sz w:val="18"/>
      <w:szCs w:val="18"/>
    </w:rPr>
  </w:style>
  <w:style w:type="paragraph" w:styleId="Brezrazmikov">
    <w:name w:val="No Spacing"/>
    <w:aliases w:val="POGLAVJE"/>
    <w:link w:val="BrezrazmikovZnak"/>
    <w:uiPriority w:val="1"/>
    <w:qFormat/>
    <w:rsid w:val="005D7423"/>
    <w:pPr>
      <w:spacing w:after="0" w:line="240" w:lineRule="auto"/>
    </w:pPr>
  </w:style>
  <w:style w:type="character" w:customStyle="1" w:styleId="BrezrazmikovZnak">
    <w:name w:val="Brez razmikov Znak"/>
    <w:aliases w:val="POGLAVJE Znak"/>
    <w:basedOn w:val="Privzetapisavaodstavka"/>
    <w:link w:val="Brezrazmikov"/>
    <w:uiPriority w:val="1"/>
    <w:qFormat/>
    <w:rsid w:val="005D7423"/>
  </w:style>
  <w:style w:type="character" w:customStyle="1" w:styleId="Naslov1Znak">
    <w:name w:val="Naslov 1 Znak"/>
    <w:basedOn w:val="Privzetapisavaodstavka"/>
    <w:link w:val="Naslov1"/>
    <w:uiPriority w:val="9"/>
    <w:rsid w:val="00113170"/>
    <w:rPr>
      <w:rFonts w:ascii="Arial" w:eastAsiaTheme="majorEastAsia" w:hAnsi="Arial" w:cstheme="majorBidi"/>
      <w:sz w:val="20"/>
      <w:szCs w:val="32"/>
    </w:rPr>
  </w:style>
  <w:style w:type="paragraph" w:customStyle="1" w:styleId="tevilkanakoncupredpisa">
    <w:name w:val="Številka na koncu predpisa"/>
    <w:basedOn w:val="Datumsprejetja"/>
    <w:link w:val="tevilkanakoncupredpisaZnak"/>
    <w:qFormat/>
    <w:rsid w:val="007E3C04"/>
    <w:pPr>
      <w:spacing w:before="480"/>
    </w:pPr>
  </w:style>
  <w:style w:type="paragraph" w:customStyle="1" w:styleId="Datumsprejetja">
    <w:name w:val="Datum sprejetja"/>
    <w:basedOn w:val="Navaden"/>
    <w:link w:val="DatumsprejetjaZnak"/>
    <w:qFormat/>
    <w:rsid w:val="007E3C04"/>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7E3C04"/>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7E3C04"/>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7E3C04"/>
    <w:rPr>
      <w:rFonts w:ascii="Arial" w:eastAsia="Times New Roman" w:hAnsi="Arial" w:cs="Arial"/>
      <w:snapToGrid w:val="0"/>
      <w:color w:val="000000"/>
      <w:lang w:eastAsia="sl-SI"/>
    </w:rPr>
  </w:style>
  <w:style w:type="character" w:customStyle="1" w:styleId="PodpisnikZnak">
    <w:name w:val="Podpisnik Znak"/>
    <w:link w:val="Podpisnik"/>
    <w:rsid w:val="007E3C04"/>
    <w:rPr>
      <w:rFonts w:ascii="Arial" w:eastAsia="Times New Roman" w:hAnsi="Arial" w:cs="Arial"/>
      <w:lang w:eastAsia="sl-SI"/>
    </w:rPr>
  </w:style>
  <w:style w:type="paragraph" w:customStyle="1" w:styleId="EVA">
    <w:name w:val="EVA"/>
    <w:basedOn w:val="Navaden"/>
    <w:link w:val="EVAZnak"/>
    <w:qFormat/>
    <w:rsid w:val="007E3C04"/>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7E3C04"/>
    <w:rPr>
      <w:rFonts w:ascii="Arial" w:eastAsia="Times New Roman" w:hAnsi="Arial" w:cs="Arial"/>
      <w:lang w:eastAsia="sl-SI"/>
    </w:rPr>
  </w:style>
  <w:style w:type="paragraph" w:customStyle="1" w:styleId="Imeorgana">
    <w:name w:val="Ime organa"/>
    <w:basedOn w:val="Navaden"/>
    <w:link w:val="ImeorganaZnak"/>
    <w:qFormat/>
    <w:rsid w:val="007E3C04"/>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character" w:customStyle="1" w:styleId="ImeorganaZnak">
    <w:name w:val="Ime organa Znak"/>
    <w:link w:val="Imeorgana"/>
    <w:rsid w:val="007E3C04"/>
    <w:rPr>
      <w:rFonts w:ascii="Arial" w:eastAsia="Times New Roman" w:hAnsi="Arial" w:cs="Arial"/>
      <w:lang w:eastAsia="sl-SI"/>
    </w:rPr>
  </w:style>
  <w:style w:type="paragraph" w:styleId="Navadensplet">
    <w:name w:val="Normal (Web)"/>
    <w:basedOn w:val="Navaden"/>
    <w:uiPriority w:val="99"/>
    <w:semiHidden/>
    <w:unhideWhenUsed/>
    <w:rsid w:val="00742DCC"/>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Krepko">
    <w:name w:val="Strong"/>
    <w:basedOn w:val="Privzetapisavaodstavka"/>
    <w:uiPriority w:val="22"/>
    <w:qFormat/>
    <w:rsid w:val="00742DC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005740">
      <w:bodyDiv w:val="1"/>
      <w:marLeft w:val="0"/>
      <w:marRight w:val="0"/>
      <w:marTop w:val="0"/>
      <w:marBottom w:val="0"/>
      <w:divBdr>
        <w:top w:val="none" w:sz="0" w:space="0" w:color="auto"/>
        <w:left w:val="none" w:sz="0" w:space="0" w:color="auto"/>
        <w:bottom w:val="none" w:sz="0" w:space="0" w:color="auto"/>
        <w:right w:val="none" w:sz="0" w:space="0" w:color="auto"/>
      </w:divBdr>
    </w:div>
    <w:div w:id="420030484">
      <w:bodyDiv w:val="1"/>
      <w:marLeft w:val="0"/>
      <w:marRight w:val="0"/>
      <w:marTop w:val="0"/>
      <w:marBottom w:val="0"/>
      <w:divBdr>
        <w:top w:val="none" w:sz="0" w:space="0" w:color="auto"/>
        <w:left w:val="none" w:sz="0" w:space="0" w:color="auto"/>
        <w:bottom w:val="none" w:sz="0" w:space="0" w:color="auto"/>
        <w:right w:val="none" w:sz="0" w:space="0" w:color="auto"/>
      </w:divBdr>
    </w:div>
    <w:div w:id="641352952">
      <w:bodyDiv w:val="1"/>
      <w:marLeft w:val="0"/>
      <w:marRight w:val="0"/>
      <w:marTop w:val="0"/>
      <w:marBottom w:val="0"/>
      <w:divBdr>
        <w:top w:val="none" w:sz="0" w:space="0" w:color="auto"/>
        <w:left w:val="none" w:sz="0" w:space="0" w:color="auto"/>
        <w:bottom w:val="none" w:sz="0" w:space="0" w:color="auto"/>
        <w:right w:val="none" w:sz="0" w:space="0" w:color="auto"/>
      </w:divBdr>
      <w:divsChild>
        <w:div w:id="1483236140">
          <w:marLeft w:val="0"/>
          <w:marRight w:val="0"/>
          <w:marTop w:val="120"/>
          <w:marBottom w:val="0"/>
          <w:divBdr>
            <w:top w:val="none" w:sz="0" w:space="0" w:color="auto"/>
            <w:left w:val="none" w:sz="0" w:space="0" w:color="auto"/>
            <w:bottom w:val="none" w:sz="0" w:space="0" w:color="auto"/>
            <w:right w:val="none" w:sz="0" w:space="0" w:color="auto"/>
          </w:divBdr>
        </w:div>
        <w:div w:id="793253230">
          <w:marLeft w:val="0"/>
          <w:marRight w:val="0"/>
          <w:marTop w:val="0"/>
          <w:marBottom w:val="0"/>
          <w:divBdr>
            <w:top w:val="none" w:sz="0" w:space="0" w:color="auto"/>
            <w:left w:val="none" w:sz="0" w:space="0" w:color="auto"/>
            <w:bottom w:val="none" w:sz="0" w:space="0" w:color="auto"/>
            <w:right w:val="none" w:sz="0" w:space="0" w:color="auto"/>
          </w:divBdr>
        </w:div>
      </w:divsChild>
    </w:div>
    <w:div w:id="716588243">
      <w:bodyDiv w:val="1"/>
      <w:marLeft w:val="0"/>
      <w:marRight w:val="0"/>
      <w:marTop w:val="0"/>
      <w:marBottom w:val="0"/>
      <w:divBdr>
        <w:top w:val="none" w:sz="0" w:space="0" w:color="auto"/>
        <w:left w:val="none" w:sz="0" w:space="0" w:color="auto"/>
        <w:bottom w:val="none" w:sz="0" w:space="0" w:color="auto"/>
        <w:right w:val="none" w:sz="0" w:space="0" w:color="auto"/>
      </w:divBdr>
    </w:div>
    <w:div w:id="942566020">
      <w:bodyDiv w:val="1"/>
      <w:marLeft w:val="0"/>
      <w:marRight w:val="0"/>
      <w:marTop w:val="0"/>
      <w:marBottom w:val="0"/>
      <w:divBdr>
        <w:top w:val="none" w:sz="0" w:space="0" w:color="auto"/>
        <w:left w:val="none" w:sz="0" w:space="0" w:color="auto"/>
        <w:bottom w:val="none" w:sz="0" w:space="0" w:color="auto"/>
        <w:right w:val="none" w:sz="0" w:space="0" w:color="auto"/>
      </w:divBdr>
    </w:div>
    <w:div w:id="1021206492">
      <w:bodyDiv w:val="1"/>
      <w:marLeft w:val="0"/>
      <w:marRight w:val="0"/>
      <w:marTop w:val="0"/>
      <w:marBottom w:val="0"/>
      <w:divBdr>
        <w:top w:val="none" w:sz="0" w:space="0" w:color="auto"/>
        <w:left w:val="none" w:sz="0" w:space="0" w:color="auto"/>
        <w:bottom w:val="none" w:sz="0" w:space="0" w:color="auto"/>
        <w:right w:val="none" w:sz="0" w:space="0" w:color="auto"/>
      </w:divBdr>
    </w:div>
    <w:div w:id="1148322550">
      <w:bodyDiv w:val="1"/>
      <w:marLeft w:val="0"/>
      <w:marRight w:val="0"/>
      <w:marTop w:val="0"/>
      <w:marBottom w:val="0"/>
      <w:divBdr>
        <w:top w:val="none" w:sz="0" w:space="0" w:color="auto"/>
        <w:left w:val="none" w:sz="0" w:space="0" w:color="auto"/>
        <w:bottom w:val="none" w:sz="0" w:space="0" w:color="auto"/>
        <w:right w:val="none" w:sz="0" w:space="0" w:color="auto"/>
      </w:divBdr>
    </w:div>
    <w:div w:id="1596861710">
      <w:bodyDiv w:val="1"/>
      <w:marLeft w:val="0"/>
      <w:marRight w:val="0"/>
      <w:marTop w:val="0"/>
      <w:marBottom w:val="0"/>
      <w:divBdr>
        <w:top w:val="none" w:sz="0" w:space="0" w:color="auto"/>
        <w:left w:val="none" w:sz="0" w:space="0" w:color="auto"/>
        <w:bottom w:val="none" w:sz="0" w:space="0" w:color="auto"/>
        <w:right w:val="none" w:sz="0" w:space="0" w:color="auto"/>
      </w:divBdr>
    </w:div>
    <w:div w:id="1628853765">
      <w:bodyDiv w:val="1"/>
      <w:marLeft w:val="0"/>
      <w:marRight w:val="0"/>
      <w:marTop w:val="0"/>
      <w:marBottom w:val="0"/>
      <w:divBdr>
        <w:top w:val="none" w:sz="0" w:space="0" w:color="auto"/>
        <w:left w:val="none" w:sz="0" w:space="0" w:color="auto"/>
        <w:bottom w:val="none" w:sz="0" w:space="0" w:color="auto"/>
        <w:right w:val="none" w:sz="0" w:space="0" w:color="auto"/>
      </w:divBdr>
      <w:divsChild>
        <w:div w:id="2083940324">
          <w:marLeft w:val="0"/>
          <w:marRight w:val="0"/>
          <w:marTop w:val="120"/>
          <w:marBottom w:val="0"/>
          <w:divBdr>
            <w:top w:val="none" w:sz="0" w:space="0" w:color="auto"/>
            <w:left w:val="none" w:sz="0" w:space="0" w:color="auto"/>
            <w:bottom w:val="none" w:sz="0" w:space="0" w:color="auto"/>
            <w:right w:val="none" w:sz="0" w:space="0" w:color="auto"/>
          </w:divBdr>
        </w:div>
        <w:div w:id="733234036">
          <w:marLeft w:val="0"/>
          <w:marRight w:val="0"/>
          <w:marTop w:val="0"/>
          <w:marBottom w:val="0"/>
          <w:divBdr>
            <w:top w:val="none" w:sz="0" w:space="0" w:color="auto"/>
            <w:left w:val="none" w:sz="0" w:space="0" w:color="auto"/>
            <w:bottom w:val="none" w:sz="0" w:space="0" w:color="auto"/>
            <w:right w:val="none" w:sz="0" w:space="0" w:color="auto"/>
          </w:divBdr>
        </w:div>
      </w:divsChild>
    </w:div>
    <w:div w:id="1821539289">
      <w:bodyDiv w:val="1"/>
      <w:marLeft w:val="0"/>
      <w:marRight w:val="0"/>
      <w:marTop w:val="0"/>
      <w:marBottom w:val="0"/>
      <w:divBdr>
        <w:top w:val="none" w:sz="0" w:space="0" w:color="auto"/>
        <w:left w:val="none" w:sz="0" w:space="0" w:color="auto"/>
        <w:bottom w:val="none" w:sz="0" w:space="0" w:color="auto"/>
        <w:right w:val="none" w:sz="0" w:space="0" w:color="auto"/>
      </w:divBdr>
      <w:divsChild>
        <w:div w:id="412166049">
          <w:marLeft w:val="1080"/>
          <w:marRight w:val="0"/>
          <w:marTop w:val="0"/>
          <w:marBottom w:val="0"/>
          <w:divBdr>
            <w:top w:val="none" w:sz="0" w:space="0" w:color="auto"/>
            <w:left w:val="none" w:sz="0" w:space="0" w:color="auto"/>
            <w:bottom w:val="none" w:sz="0" w:space="0" w:color="auto"/>
            <w:right w:val="none" w:sz="0" w:space="0" w:color="auto"/>
          </w:divBdr>
        </w:div>
      </w:divsChild>
    </w:div>
    <w:div w:id="1840579076">
      <w:bodyDiv w:val="1"/>
      <w:marLeft w:val="0"/>
      <w:marRight w:val="0"/>
      <w:marTop w:val="0"/>
      <w:marBottom w:val="0"/>
      <w:divBdr>
        <w:top w:val="none" w:sz="0" w:space="0" w:color="auto"/>
        <w:left w:val="none" w:sz="0" w:space="0" w:color="auto"/>
        <w:bottom w:val="none" w:sz="0" w:space="0" w:color="auto"/>
        <w:right w:val="none" w:sz="0" w:space="0" w:color="auto"/>
      </w:divBdr>
    </w:div>
    <w:div w:id="1893149677">
      <w:bodyDiv w:val="1"/>
      <w:marLeft w:val="0"/>
      <w:marRight w:val="0"/>
      <w:marTop w:val="0"/>
      <w:marBottom w:val="0"/>
      <w:divBdr>
        <w:top w:val="none" w:sz="0" w:space="0" w:color="auto"/>
        <w:left w:val="none" w:sz="0" w:space="0" w:color="auto"/>
        <w:bottom w:val="none" w:sz="0" w:space="0" w:color="auto"/>
        <w:right w:val="none" w:sz="0" w:space="0" w:color="auto"/>
      </w:divBdr>
    </w:div>
    <w:div w:id="1920671365">
      <w:bodyDiv w:val="1"/>
      <w:marLeft w:val="0"/>
      <w:marRight w:val="0"/>
      <w:marTop w:val="0"/>
      <w:marBottom w:val="0"/>
      <w:divBdr>
        <w:top w:val="none" w:sz="0" w:space="0" w:color="auto"/>
        <w:left w:val="none" w:sz="0" w:space="0" w:color="auto"/>
        <w:bottom w:val="none" w:sz="0" w:space="0" w:color="auto"/>
        <w:right w:val="none" w:sz="0" w:space="0" w:color="auto"/>
      </w:divBdr>
    </w:div>
    <w:div w:id="2104841219">
      <w:bodyDiv w:val="1"/>
      <w:marLeft w:val="0"/>
      <w:marRight w:val="0"/>
      <w:marTop w:val="0"/>
      <w:marBottom w:val="0"/>
      <w:divBdr>
        <w:top w:val="none" w:sz="0" w:space="0" w:color="auto"/>
        <w:left w:val="none" w:sz="0" w:space="0" w:color="auto"/>
        <w:bottom w:val="none" w:sz="0" w:space="0" w:color="auto"/>
        <w:right w:val="none" w:sz="0" w:space="0" w:color="auto"/>
      </w:divBdr>
      <w:divsChild>
        <w:div w:id="693580907">
          <w:marLeft w:val="108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7AAFFBF-EB26-4D61-AE1F-35AA71ED82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476</TotalTime>
  <Pages>15</Pages>
  <Words>7872</Words>
  <Characters>44875</Characters>
  <Application>Microsoft Office Word</Application>
  <DocSecurity>0</DocSecurity>
  <Lines>373</Lines>
  <Paragraphs>105</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52642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Sabina Golob</dc:creator>
  <cp:keywords/>
  <dc:description/>
  <cp:lastModifiedBy>Sabina Golob</cp:lastModifiedBy>
  <cp:revision>19</cp:revision>
  <cp:lastPrinted>2025-07-23T05:22:00Z</cp:lastPrinted>
  <dcterms:created xsi:type="dcterms:W3CDTF">2025-08-20T06:04:00Z</dcterms:created>
  <dcterms:modified xsi:type="dcterms:W3CDTF">2025-08-26T06:09:00Z</dcterms:modified>
</cp:coreProperties>
</file>