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537DB9" w14:textId="77777777" w:rsidR="007465B7" w:rsidRPr="00A9231D" w:rsidRDefault="007465B7" w:rsidP="007465B7">
      <w:pPr>
        <w:pStyle w:val="Glava"/>
        <w:tabs>
          <w:tab w:val="clear" w:pos="4536"/>
          <w:tab w:val="clear" w:pos="9072"/>
          <w:tab w:val="left" w:pos="5112"/>
          <w:tab w:val="left" w:pos="8641"/>
        </w:tabs>
        <w:spacing w:before="340" w:line="240" w:lineRule="exact"/>
        <w:ind w:left="-765"/>
        <w:rPr>
          <w:rFonts w:cs="Arial"/>
        </w:rPr>
      </w:pPr>
      <w:r w:rsidRPr="00CE234E">
        <w:rPr>
          <w:noProof/>
        </w:rPr>
        <w:drawing>
          <wp:inline distT="0" distB="0" distL="0" distR="0" wp14:anchorId="5BB885CB" wp14:editId="50F1B42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40AE592" w14:textId="77777777" w:rsidR="007465B7" w:rsidRPr="00A9231D" w:rsidRDefault="007465B7" w:rsidP="007465B7">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5115D0D4" w14:textId="77777777" w:rsidR="007465B7" w:rsidRPr="00A9231D" w:rsidRDefault="007465B7" w:rsidP="007465B7">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4CF93719" w14:textId="77777777" w:rsidR="007465B7" w:rsidRPr="00A9231D" w:rsidRDefault="007465B7" w:rsidP="007465B7">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0FC38B02" w14:textId="77777777" w:rsidR="007465B7" w:rsidRPr="00A9231D" w:rsidRDefault="007465B7" w:rsidP="007465B7">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4C5901A9" w14:textId="77777777" w:rsidR="007465B7" w:rsidRPr="002760DC" w:rsidRDefault="007465B7" w:rsidP="007465B7">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2025-1611-0013</w:t>
      </w:r>
    </w:p>
    <w:p w14:paraId="0DA19F24" w14:textId="77777777" w:rsidR="007465B7" w:rsidRPr="002760DC" w:rsidRDefault="007465B7" w:rsidP="007465B7">
      <w:pPr>
        <w:pStyle w:val="datumtevilka"/>
      </w:pPr>
      <w:r w:rsidRPr="002760DC">
        <w:t xml:space="preserve">Številka: </w:t>
      </w:r>
      <w:r w:rsidRPr="002760DC">
        <w:tab/>
      </w:r>
      <w:r>
        <w:rPr>
          <w:rFonts w:cs="Arial"/>
          <w:color w:val="000000"/>
        </w:rPr>
        <w:t>00704-114/2025/14</w:t>
      </w:r>
    </w:p>
    <w:p w14:paraId="0C62ED64" w14:textId="77777777" w:rsidR="007465B7" w:rsidRPr="002760DC" w:rsidRDefault="007465B7" w:rsidP="007465B7">
      <w:pPr>
        <w:pStyle w:val="datumtevilka"/>
      </w:pPr>
      <w:r>
        <w:t>Datum:</w:t>
      </w:r>
      <w:r w:rsidRPr="002760DC">
        <w:tab/>
      </w:r>
      <w:r>
        <w:rPr>
          <w:rFonts w:cs="Arial"/>
          <w:color w:val="000000"/>
        </w:rPr>
        <w:t>2. 9. 2025</w:t>
      </w:r>
      <w:r w:rsidRPr="002760DC">
        <w:t xml:space="preserve"> </w:t>
      </w:r>
    </w:p>
    <w:p w14:paraId="4A39C97A" w14:textId="77777777" w:rsidR="007465B7" w:rsidRPr="002760DC" w:rsidRDefault="007465B7" w:rsidP="007465B7"/>
    <w:p w14:paraId="25F33759" w14:textId="77777777" w:rsidR="007465B7" w:rsidRDefault="007465B7" w:rsidP="007465B7">
      <w:pPr>
        <w:rPr>
          <w:rFonts w:cs="Arial"/>
          <w:color w:val="000000"/>
          <w:szCs w:val="20"/>
        </w:rPr>
      </w:pPr>
    </w:p>
    <w:p w14:paraId="517E9CD0" w14:textId="2945175E" w:rsidR="007465B7" w:rsidRPr="007465B7" w:rsidRDefault="007465B7" w:rsidP="007465B7">
      <w:pPr>
        <w:jc w:val="center"/>
        <w:rPr>
          <w:rFonts w:cs="Arial"/>
          <w:b/>
          <w:color w:val="000000"/>
          <w:sz w:val="20"/>
          <w:szCs w:val="20"/>
        </w:rPr>
      </w:pPr>
      <w:r w:rsidRPr="007465B7">
        <w:rPr>
          <w:rFonts w:cs="Arial"/>
          <w:b/>
          <w:sz w:val="20"/>
          <w:szCs w:val="20"/>
        </w:rPr>
        <w:t>P</w:t>
      </w:r>
      <w:r w:rsidRPr="007465B7">
        <w:rPr>
          <w:rFonts w:cs="Arial"/>
          <w:b/>
          <w:sz w:val="20"/>
          <w:szCs w:val="20"/>
        </w:rPr>
        <w:t>redlog</w:t>
      </w:r>
      <w:r w:rsidRPr="007465B7">
        <w:rPr>
          <w:rFonts w:cs="Arial"/>
          <w:b/>
          <w:sz w:val="20"/>
          <w:szCs w:val="20"/>
        </w:rPr>
        <w:t xml:space="preserve"> amandmajev k </w:t>
      </w:r>
      <w:r w:rsidRPr="007465B7">
        <w:rPr>
          <w:rFonts w:cs="Arial"/>
          <w:b/>
          <w:color w:val="000000"/>
          <w:sz w:val="20"/>
          <w:szCs w:val="20"/>
        </w:rPr>
        <w:t>Predlogu zakona o spremembah in dopolnitvah Zakona o zavarovalništvu</w:t>
      </w:r>
    </w:p>
    <w:p w14:paraId="2CC6BABE" w14:textId="77777777" w:rsidR="001D3B74" w:rsidRDefault="001D3B74" w:rsidP="0028029E">
      <w:pPr>
        <w:spacing w:line="288" w:lineRule="auto"/>
        <w:rPr>
          <w:rFonts w:eastAsia="Calibri" w:cs="Arial"/>
          <w:b/>
          <w:bCs/>
          <w:szCs w:val="22"/>
          <w:highlight w:val="yellow"/>
        </w:rPr>
      </w:pPr>
    </w:p>
    <w:p w14:paraId="6F13FD9F" w14:textId="77777777" w:rsidR="007465B7" w:rsidRDefault="007465B7" w:rsidP="0028029E">
      <w:pPr>
        <w:spacing w:line="288" w:lineRule="auto"/>
        <w:rPr>
          <w:rFonts w:eastAsia="Calibri" w:cs="Arial"/>
          <w:b/>
          <w:bCs/>
          <w:szCs w:val="22"/>
          <w:highlight w:val="yellow"/>
        </w:rPr>
      </w:pPr>
    </w:p>
    <w:p w14:paraId="6EECE639" w14:textId="1E1599FE" w:rsidR="00ED1B92" w:rsidRPr="007465B7" w:rsidRDefault="00ED1B92" w:rsidP="00ED1B92">
      <w:pPr>
        <w:pStyle w:val="len"/>
        <w:spacing w:before="0" w:line="288" w:lineRule="auto"/>
        <w:jc w:val="both"/>
        <w:textAlignment w:val="auto"/>
        <w:rPr>
          <w:rFonts w:cs="Arial"/>
          <w:sz w:val="20"/>
          <w:szCs w:val="20"/>
          <w:u w:val="single"/>
        </w:rPr>
      </w:pPr>
      <w:r w:rsidRPr="007465B7">
        <w:rPr>
          <w:rFonts w:cs="Arial"/>
          <w:sz w:val="20"/>
          <w:szCs w:val="20"/>
          <w:u w:val="single"/>
        </w:rPr>
        <w:t xml:space="preserve">K </w:t>
      </w:r>
      <w:r w:rsidR="00525596" w:rsidRPr="007465B7">
        <w:rPr>
          <w:rFonts w:cs="Arial"/>
          <w:sz w:val="20"/>
          <w:szCs w:val="20"/>
          <w:u w:val="single"/>
        </w:rPr>
        <w:t>4</w:t>
      </w:r>
      <w:r w:rsidRPr="007465B7">
        <w:rPr>
          <w:rFonts w:cs="Arial"/>
          <w:sz w:val="20"/>
          <w:szCs w:val="20"/>
          <w:u w:val="single"/>
        </w:rPr>
        <w:t>. členu</w:t>
      </w:r>
    </w:p>
    <w:p w14:paraId="354F908D" w14:textId="552A9AA4" w:rsidR="00525596" w:rsidRPr="007465B7" w:rsidRDefault="008055A6" w:rsidP="0028029E">
      <w:pPr>
        <w:spacing w:line="288" w:lineRule="auto"/>
        <w:rPr>
          <w:rFonts w:cs="Arial"/>
          <w:bCs/>
          <w:sz w:val="20"/>
          <w:szCs w:val="20"/>
        </w:rPr>
      </w:pPr>
      <w:r w:rsidRPr="007465B7">
        <w:rPr>
          <w:rFonts w:cs="Arial"/>
          <w:bCs/>
          <w:sz w:val="20"/>
          <w:szCs w:val="20"/>
        </w:rPr>
        <w:t>Besedilo</w:t>
      </w:r>
      <w:r w:rsidR="00E73315" w:rsidRPr="007465B7">
        <w:rPr>
          <w:rFonts w:cs="Arial"/>
          <w:bCs/>
          <w:sz w:val="20"/>
          <w:szCs w:val="20"/>
        </w:rPr>
        <w:t xml:space="preserve"> </w:t>
      </w:r>
      <w:r w:rsidR="00525596" w:rsidRPr="007465B7">
        <w:rPr>
          <w:rFonts w:cs="Arial"/>
          <w:bCs/>
          <w:sz w:val="20"/>
          <w:szCs w:val="20"/>
        </w:rPr>
        <w:t>4</w:t>
      </w:r>
      <w:r w:rsidR="00E73315" w:rsidRPr="007465B7">
        <w:rPr>
          <w:rFonts w:cs="Arial"/>
          <w:bCs/>
          <w:sz w:val="20"/>
          <w:szCs w:val="20"/>
        </w:rPr>
        <w:t>. člen</w:t>
      </w:r>
      <w:r w:rsidRPr="007465B7">
        <w:rPr>
          <w:rFonts w:cs="Arial"/>
          <w:bCs/>
          <w:sz w:val="20"/>
          <w:szCs w:val="20"/>
        </w:rPr>
        <w:t>a</w:t>
      </w:r>
      <w:r w:rsidR="00525596" w:rsidRPr="007465B7">
        <w:rPr>
          <w:rFonts w:cs="Arial"/>
          <w:bCs/>
          <w:sz w:val="20"/>
          <w:szCs w:val="20"/>
        </w:rPr>
        <w:t xml:space="preserve">, ki spreminja 26. člen Zakona o zavarovalništvu (Uradni list RS, št. 93/15, 9/19, 102/20, 48/23, 78/23 – ZZVZZ-T in 84/24 – </w:t>
      </w:r>
      <w:proofErr w:type="spellStart"/>
      <w:r w:rsidR="00525596" w:rsidRPr="007465B7">
        <w:rPr>
          <w:rFonts w:cs="Arial"/>
          <w:bCs/>
          <w:sz w:val="20"/>
          <w:szCs w:val="20"/>
        </w:rPr>
        <w:t>odl</w:t>
      </w:r>
      <w:proofErr w:type="spellEnd"/>
      <w:r w:rsidR="00525596" w:rsidRPr="007465B7">
        <w:rPr>
          <w:rFonts w:cs="Arial"/>
          <w:bCs/>
          <w:sz w:val="20"/>
          <w:szCs w:val="20"/>
        </w:rPr>
        <w:t>. US, v nadaljnjem besedilu: ZZavar-1)</w:t>
      </w:r>
      <w:r w:rsidR="00443632" w:rsidRPr="007465B7">
        <w:rPr>
          <w:rFonts w:cs="Arial"/>
          <w:bCs/>
          <w:sz w:val="20"/>
          <w:szCs w:val="20"/>
        </w:rPr>
        <w:t>,</w:t>
      </w:r>
      <w:r w:rsidR="00525596" w:rsidRPr="007465B7">
        <w:rPr>
          <w:rFonts w:cs="Arial"/>
          <w:bCs/>
          <w:sz w:val="20"/>
          <w:szCs w:val="20"/>
        </w:rPr>
        <w:t xml:space="preserve"> </w:t>
      </w:r>
      <w:r w:rsidR="00E73315" w:rsidRPr="007465B7">
        <w:rPr>
          <w:rFonts w:cs="Arial"/>
          <w:bCs/>
          <w:sz w:val="20"/>
          <w:szCs w:val="20"/>
        </w:rPr>
        <w:t xml:space="preserve">se </w:t>
      </w:r>
      <w:r w:rsidRPr="007465B7">
        <w:rPr>
          <w:rFonts w:cs="Arial"/>
          <w:bCs/>
          <w:sz w:val="20"/>
          <w:szCs w:val="20"/>
        </w:rPr>
        <w:t>spremeni tako, da se glasi</w:t>
      </w:r>
      <w:r w:rsidR="00525596" w:rsidRPr="007465B7">
        <w:rPr>
          <w:rFonts w:cs="Arial"/>
          <w:bCs/>
          <w:sz w:val="20"/>
          <w:szCs w:val="20"/>
        </w:rPr>
        <w:t xml:space="preserve">: </w:t>
      </w:r>
    </w:p>
    <w:p w14:paraId="51A4581C" w14:textId="5AAD9ACF" w:rsidR="008055A6" w:rsidRPr="007465B7" w:rsidRDefault="008055A6" w:rsidP="008055A6">
      <w:pPr>
        <w:pBdr>
          <w:top w:val="none" w:sz="0" w:space="12" w:color="auto"/>
        </w:pBdr>
        <w:spacing w:before="210" w:after="210"/>
        <w:rPr>
          <w:rFonts w:eastAsia="Arial" w:cs="Arial"/>
          <w:sz w:val="20"/>
          <w:szCs w:val="20"/>
          <w:lang w:eastAsia="en-US"/>
        </w:rPr>
      </w:pPr>
      <w:r w:rsidRPr="007465B7">
        <w:rPr>
          <w:rFonts w:cs="Arial"/>
          <w:bCs/>
          <w:sz w:val="20"/>
          <w:szCs w:val="20"/>
        </w:rPr>
        <w:t>»</w:t>
      </w:r>
      <w:r w:rsidRPr="007465B7">
        <w:rPr>
          <w:rFonts w:eastAsia="Arial" w:cs="Arial"/>
          <w:sz w:val="20"/>
          <w:szCs w:val="20"/>
          <w:lang w:eastAsia="en-US"/>
        </w:rPr>
        <w:t>V 26. členu</w:t>
      </w:r>
      <w:r w:rsidR="00E768EE" w:rsidRPr="007465B7">
        <w:rPr>
          <w:rFonts w:eastAsia="Arial" w:cs="Arial"/>
          <w:sz w:val="20"/>
          <w:szCs w:val="20"/>
          <w:lang w:eastAsia="en-US"/>
        </w:rPr>
        <w:t xml:space="preserve"> </w:t>
      </w:r>
      <w:r w:rsidRPr="007465B7">
        <w:rPr>
          <w:rFonts w:eastAsia="Arial" w:cs="Arial"/>
          <w:sz w:val="20"/>
          <w:szCs w:val="20"/>
          <w:lang w:eastAsia="en-US"/>
        </w:rPr>
        <w:t xml:space="preserve">se v sedmem odstavku </w:t>
      </w:r>
      <w:r w:rsidR="00443632" w:rsidRPr="007465B7">
        <w:rPr>
          <w:rFonts w:eastAsia="Arial" w:cs="Arial"/>
          <w:sz w:val="20"/>
          <w:szCs w:val="20"/>
          <w:lang w:eastAsia="en-US"/>
        </w:rPr>
        <w:t xml:space="preserve">v </w:t>
      </w:r>
      <w:r w:rsidR="00C4549E" w:rsidRPr="007465B7">
        <w:rPr>
          <w:rFonts w:eastAsia="Arial" w:cs="Arial"/>
          <w:sz w:val="20"/>
          <w:szCs w:val="20"/>
          <w:lang w:eastAsia="en-US"/>
        </w:rPr>
        <w:t>6. točk</w:t>
      </w:r>
      <w:r w:rsidR="00443632" w:rsidRPr="007465B7">
        <w:rPr>
          <w:rFonts w:eastAsia="Arial" w:cs="Arial"/>
          <w:sz w:val="20"/>
          <w:szCs w:val="20"/>
          <w:lang w:eastAsia="en-US"/>
        </w:rPr>
        <w:t>i</w:t>
      </w:r>
      <w:r w:rsidR="00C4549E" w:rsidRPr="007465B7">
        <w:rPr>
          <w:rFonts w:eastAsia="Arial" w:cs="Arial"/>
          <w:sz w:val="20"/>
          <w:szCs w:val="20"/>
          <w:lang w:eastAsia="en-US"/>
        </w:rPr>
        <w:t xml:space="preserve"> besedilo: »dvanajstega dela Zakona o pokojninskem in invalidskem zavarovanju (Uradni list RS, št. 96/12, 39/13, 99/13 – </w:t>
      </w:r>
      <w:proofErr w:type="spellStart"/>
      <w:r w:rsidR="00C4549E" w:rsidRPr="007465B7">
        <w:rPr>
          <w:rFonts w:eastAsia="Arial" w:cs="Arial"/>
          <w:sz w:val="20"/>
          <w:szCs w:val="20"/>
          <w:lang w:eastAsia="en-US"/>
        </w:rPr>
        <w:t>ZSVarPre</w:t>
      </w:r>
      <w:proofErr w:type="spellEnd"/>
      <w:r w:rsidR="00C4549E" w:rsidRPr="007465B7">
        <w:rPr>
          <w:rFonts w:eastAsia="Arial" w:cs="Arial"/>
          <w:sz w:val="20"/>
          <w:szCs w:val="20"/>
          <w:lang w:eastAsia="en-US"/>
        </w:rPr>
        <w:t xml:space="preserve">-C, 101/13 – ZIPRS1415, 44/14 – ORZPIZ206, 85/14 – ZUJF-B, 95/14 – ZUJF-C, 90/15 – ZIUPTD, 102/15, 23/17, 40/17 in 65/17; v nadaljnjem besedilu: ZPIZ-2)« nadomesti z besedilom »zakona, ki ureja pokojninsko in invalidsko zavarovanje«. </w:t>
      </w:r>
    </w:p>
    <w:p w14:paraId="744B3107" w14:textId="6B275822" w:rsidR="008055A6" w:rsidRPr="007465B7" w:rsidRDefault="008055A6" w:rsidP="008055A6">
      <w:pPr>
        <w:pBdr>
          <w:top w:val="none" w:sz="0" w:space="12" w:color="auto"/>
        </w:pBdr>
        <w:spacing w:before="210" w:after="210"/>
        <w:rPr>
          <w:rFonts w:eastAsia="Arial" w:cs="Arial"/>
          <w:sz w:val="20"/>
          <w:szCs w:val="20"/>
          <w:lang w:eastAsia="en-US"/>
        </w:rPr>
      </w:pPr>
      <w:r w:rsidRPr="007465B7">
        <w:rPr>
          <w:rFonts w:eastAsia="Arial" w:cs="Arial"/>
          <w:sz w:val="20"/>
          <w:szCs w:val="20"/>
          <w:lang w:eastAsia="en-US"/>
        </w:rPr>
        <w:t xml:space="preserve">Osmi odstavek se spremeni tako, da se glasi: </w:t>
      </w:r>
    </w:p>
    <w:p w14:paraId="03A4E07E" w14:textId="4F2AB182" w:rsidR="008055A6" w:rsidRPr="007465B7" w:rsidRDefault="008055A6" w:rsidP="00443632">
      <w:pPr>
        <w:pBdr>
          <w:top w:val="none" w:sz="0" w:space="12" w:color="auto"/>
        </w:pBdr>
        <w:spacing w:before="210" w:after="210"/>
        <w:rPr>
          <w:rFonts w:cs="Arial"/>
          <w:bCs/>
          <w:sz w:val="20"/>
          <w:szCs w:val="20"/>
        </w:rPr>
      </w:pPr>
      <w:r w:rsidRPr="007465B7">
        <w:rPr>
          <w:rFonts w:cs="Arial"/>
          <w:bCs/>
          <w:sz w:val="20"/>
          <w:szCs w:val="20"/>
        </w:rPr>
        <w:t xml:space="preserve">»(8) Ne glede na prvi odstavek tega člena lahko zavarovalnica opravlja tudi posle za druge družbe v zavarovalniški skupini, vendar le, če ne povečujejo tveganj za zavarovalniško skupino, in le tiste že obstoječe in redne oziroma za zavarovalnico običajne vrste poslov, procesov in storitev, ki so del poslovanja zavarovalnice v okviru njene osnovne dejavnosti in ne predstavljajo prikritega </w:t>
      </w:r>
      <w:proofErr w:type="spellStart"/>
      <w:r w:rsidRPr="007465B7">
        <w:rPr>
          <w:rFonts w:cs="Arial"/>
          <w:bCs/>
          <w:sz w:val="20"/>
          <w:szCs w:val="20"/>
        </w:rPr>
        <w:t>podizvajanja</w:t>
      </w:r>
      <w:proofErr w:type="spellEnd"/>
      <w:r w:rsidRPr="007465B7">
        <w:rPr>
          <w:rFonts w:cs="Arial"/>
          <w:bCs/>
          <w:sz w:val="20"/>
          <w:szCs w:val="20"/>
        </w:rPr>
        <w:t xml:space="preserve"> dejavnosti ali poslov zavarovalnice za druge družbe v zavarovalniški skupini na trgu.«.«. </w:t>
      </w:r>
    </w:p>
    <w:p w14:paraId="6184106D" w14:textId="77777777" w:rsidR="00E73315" w:rsidRPr="007465B7" w:rsidRDefault="00E73315" w:rsidP="00E73315">
      <w:pPr>
        <w:spacing w:line="288" w:lineRule="auto"/>
        <w:rPr>
          <w:rFonts w:cs="Arial"/>
          <w:b/>
          <w:sz w:val="20"/>
          <w:szCs w:val="20"/>
        </w:rPr>
      </w:pPr>
      <w:r w:rsidRPr="007465B7">
        <w:rPr>
          <w:rFonts w:cs="Arial"/>
          <w:b/>
          <w:sz w:val="20"/>
          <w:szCs w:val="20"/>
        </w:rPr>
        <w:t>Obrazložitev:</w:t>
      </w:r>
    </w:p>
    <w:p w14:paraId="436B426C" w14:textId="74A9202F" w:rsidR="005F5816" w:rsidRPr="007465B7" w:rsidRDefault="00443632" w:rsidP="00C4549E">
      <w:pPr>
        <w:spacing w:line="288" w:lineRule="auto"/>
        <w:rPr>
          <w:rFonts w:cs="Arial"/>
          <w:bCs/>
          <w:sz w:val="20"/>
          <w:szCs w:val="20"/>
        </w:rPr>
      </w:pPr>
      <w:r w:rsidRPr="007465B7">
        <w:rPr>
          <w:rFonts w:cs="Arial"/>
          <w:bCs/>
          <w:sz w:val="20"/>
          <w:szCs w:val="20"/>
        </w:rPr>
        <w:t>N</w:t>
      </w:r>
      <w:r w:rsidR="00C4549E" w:rsidRPr="007465B7">
        <w:rPr>
          <w:rFonts w:cs="Arial"/>
          <w:bCs/>
          <w:sz w:val="20"/>
          <w:szCs w:val="20"/>
        </w:rPr>
        <w:t>a predlog Zakonodajno-pravne službe</w:t>
      </w:r>
      <w:r w:rsidRPr="007465B7">
        <w:rPr>
          <w:rFonts w:cs="Arial"/>
          <w:bCs/>
          <w:sz w:val="20"/>
          <w:szCs w:val="20"/>
        </w:rPr>
        <w:t xml:space="preserve"> (v nadaljnjem besedilu: ZPS)</w:t>
      </w:r>
      <w:r w:rsidR="00C4549E" w:rsidRPr="007465B7">
        <w:rPr>
          <w:rFonts w:cs="Arial"/>
          <w:bCs/>
          <w:sz w:val="20"/>
          <w:szCs w:val="20"/>
        </w:rPr>
        <w:t xml:space="preserve"> </w:t>
      </w:r>
      <w:r w:rsidRPr="007465B7">
        <w:rPr>
          <w:rFonts w:cs="Arial"/>
          <w:bCs/>
          <w:sz w:val="20"/>
          <w:szCs w:val="20"/>
        </w:rPr>
        <w:t xml:space="preserve">se </w:t>
      </w:r>
      <w:r w:rsidR="00C4549E" w:rsidRPr="007465B7">
        <w:rPr>
          <w:rFonts w:cs="Arial"/>
          <w:bCs/>
          <w:sz w:val="20"/>
          <w:szCs w:val="20"/>
        </w:rPr>
        <w:t xml:space="preserve">v 6. točki sedmega odstavka </w:t>
      </w:r>
      <w:r w:rsidR="00EC58DF" w:rsidRPr="007465B7">
        <w:rPr>
          <w:rFonts w:cs="Arial"/>
          <w:bCs/>
          <w:sz w:val="20"/>
          <w:szCs w:val="20"/>
        </w:rPr>
        <w:t xml:space="preserve">26. člena ZZavar-1 </w:t>
      </w:r>
      <w:r w:rsidR="00C4549E" w:rsidRPr="007465B7">
        <w:rPr>
          <w:rFonts w:cs="Arial"/>
          <w:bCs/>
          <w:sz w:val="20"/>
          <w:szCs w:val="20"/>
        </w:rPr>
        <w:t xml:space="preserve">spremeni (ažurira) togo sklicevanje na zakon, ki ureja pokojninsko in invalidsko zavarovanje.  </w:t>
      </w:r>
    </w:p>
    <w:p w14:paraId="204C3743" w14:textId="77777777" w:rsidR="00443632" w:rsidRPr="007465B7" w:rsidRDefault="00443632" w:rsidP="00C4549E">
      <w:pPr>
        <w:spacing w:line="288" w:lineRule="auto"/>
        <w:rPr>
          <w:rFonts w:cs="Arial"/>
          <w:bCs/>
          <w:sz w:val="20"/>
          <w:szCs w:val="20"/>
        </w:rPr>
      </w:pPr>
    </w:p>
    <w:p w14:paraId="7FBD6FC1" w14:textId="1BBE3E32" w:rsidR="00443632" w:rsidRPr="007465B7" w:rsidRDefault="00443632" w:rsidP="00C4549E">
      <w:pPr>
        <w:spacing w:line="288" w:lineRule="auto"/>
        <w:rPr>
          <w:rFonts w:cs="Arial"/>
          <w:bCs/>
          <w:sz w:val="20"/>
          <w:szCs w:val="20"/>
        </w:rPr>
      </w:pPr>
      <w:r w:rsidRPr="007465B7">
        <w:rPr>
          <w:rFonts w:cs="Arial"/>
          <w:bCs/>
          <w:sz w:val="20"/>
          <w:szCs w:val="20"/>
        </w:rPr>
        <w:t>Prvotno predlagana sprememba osmega odstavka ostaja nespremenjena.</w:t>
      </w:r>
    </w:p>
    <w:p w14:paraId="3E3BBAA1" w14:textId="77777777" w:rsidR="00FC7895" w:rsidRPr="007465B7" w:rsidRDefault="00FC7895" w:rsidP="00C4549E">
      <w:pPr>
        <w:spacing w:line="288" w:lineRule="auto"/>
        <w:rPr>
          <w:rFonts w:cs="Arial"/>
          <w:bCs/>
          <w:sz w:val="20"/>
          <w:szCs w:val="20"/>
        </w:rPr>
      </w:pPr>
    </w:p>
    <w:p w14:paraId="663CDB65" w14:textId="3B2ADB0F" w:rsidR="00FC7895" w:rsidRPr="007465B7" w:rsidRDefault="00FC7895" w:rsidP="00FC7895">
      <w:pPr>
        <w:pStyle w:val="len"/>
        <w:spacing w:before="0" w:line="288" w:lineRule="auto"/>
        <w:jc w:val="both"/>
        <w:textAlignment w:val="auto"/>
        <w:rPr>
          <w:rFonts w:cs="Arial"/>
          <w:sz w:val="20"/>
          <w:szCs w:val="20"/>
          <w:u w:val="single"/>
        </w:rPr>
      </w:pPr>
      <w:r w:rsidRPr="007465B7">
        <w:rPr>
          <w:rFonts w:cs="Arial"/>
          <w:sz w:val="20"/>
          <w:szCs w:val="20"/>
          <w:u w:val="single"/>
        </w:rPr>
        <w:t>K 5. členu</w:t>
      </w:r>
    </w:p>
    <w:p w14:paraId="306DDD98" w14:textId="06B8A491" w:rsidR="00FC7895" w:rsidRPr="007465B7" w:rsidRDefault="00FC7895" w:rsidP="00FC7895">
      <w:pPr>
        <w:spacing w:line="288" w:lineRule="auto"/>
        <w:rPr>
          <w:rFonts w:cs="Arial"/>
          <w:bCs/>
          <w:sz w:val="20"/>
          <w:szCs w:val="20"/>
        </w:rPr>
      </w:pPr>
      <w:r w:rsidRPr="007465B7">
        <w:rPr>
          <w:rFonts w:cs="Arial"/>
          <w:bCs/>
          <w:sz w:val="20"/>
          <w:szCs w:val="20"/>
        </w:rPr>
        <w:t xml:space="preserve">V 5. členu se v novem 42.b členu ZZavar-1 spremeni besedilo drugega in tretjega odstavka tako, da se glasi: </w:t>
      </w:r>
    </w:p>
    <w:p w14:paraId="09E3A217" w14:textId="77777777" w:rsidR="00FC7895" w:rsidRPr="007465B7" w:rsidRDefault="00FC7895" w:rsidP="00FC7895">
      <w:pPr>
        <w:spacing w:line="288" w:lineRule="auto"/>
        <w:rPr>
          <w:rFonts w:cs="Arial"/>
          <w:bCs/>
          <w:sz w:val="20"/>
          <w:szCs w:val="20"/>
        </w:rPr>
      </w:pPr>
    </w:p>
    <w:p w14:paraId="3D874215" w14:textId="0C20A3C2" w:rsidR="00FC7895" w:rsidRPr="007465B7" w:rsidRDefault="00FC7895" w:rsidP="00FC7895">
      <w:pPr>
        <w:spacing w:line="288" w:lineRule="auto"/>
        <w:rPr>
          <w:rFonts w:cs="Arial"/>
          <w:bCs/>
          <w:sz w:val="20"/>
          <w:szCs w:val="20"/>
        </w:rPr>
      </w:pPr>
      <w:r w:rsidRPr="007465B7">
        <w:rPr>
          <w:rFonts w:cs="Arial"/>
          <w:bCs/>
          <w:sz w:val="20"/>
          <w:szCs w:val="20"/>
        </w:rPr>
        <w:t xml:space="preserve">»(2) Periodično plačilo denarnega zneska se določi za vsak dan, dokler neupravičeni imetnik ne odsvoji deležev. Višina dnevnega zneska ne sme presegati </w:t>
      </w:r>
      <w:r w:rsidR="00272077" w:rsidRPr="007465B7">
        <w:rPr>
          <w:rFonts w:cs="Arial"/>
          <w:bCs/>
          <w:sz w:val="20"/>
          <w:szCs w:val="20"/>
        </w:rPr>
        <w:t>10</w:t>
      </w:r>
      <w:r w:rsidRPr="007465B7">
        <w:rPr>
          <w:rFonts w:cs="Arial"/>
          <w:bCs/>
          <w:sz w:val="20"/>
          <w:szCs w:val="20"/>
        </w:rPr>
        <w:t>.000 eurov in se določi upoštevaje vse okoliščine izvršitve kršitve, zlasti pa:</w:t>
      </w:r>
    </w:p>
    <w:p w14:paraId="08FF05FC" w14:textId="77777777" w:rsidR="00FC7895" w:rsidRPr="007465B7" w:rsidRDefault="00FC7895" w:rsidP="00FC7895">
      <w:pPr>
        <w:spacing w:line="288" w:lineRule="auto"/>
        <w:rPr>
          <w:rFonts w:cs="Arial"/>
          <w:bCs/>
          <w:sz w:val="20"/>
          <w:szCs w:val="20"/>
        </w:rPr>
      </w:pPr>
      <w:r w:rsidRPr="007465B7">
        <w:rPr>
          <w:rFonts w:cs="Arial"/>
          <w:bCs/>
          <w:sz w:val="20"/>
          <w:szCs w:val="20"/>
        </w:rPr>
        <w:t>– resnost in trajanje kršitve;</w:t>
      </w:r>
    </w:p>
    <w:p w14:paraId="3A954CAB" w14:textId="77777777" w:rsidR="00FC7895" w:rsidRPr="007465B7" w:rsidRDefault="00FC7895" w:rsidP="00FC7895">
      <w:pPr>
        <w:spacing w:line="288" w:lineRule="auto"/>
        <w:rPr>
          <w:rFonts w:cs="Arial"/>
          <w:bCs/>
          <w:sz w:val="20"/>
          <w:szCs w:val="20"/>
        </w:rPr>
      </w:pPr>
      <w:r w:rsidRPr="007465B7">
        <w:rPr>
          <w:rFonts w:cs="Arial"/>
          <w:bCs/>
          <w:sz w:val="20"/>
          <w:szCs w:val="20"/>
        </w:rPr>
        <w:t>– finančni položaj kršitelja;</w:t>
      </w:r>
    </w:p>
    <w:p w14:paraId="0CAB17D6" w14:textId="77777777" w:rsidR="00FC7895" w:rsidRPr="007465B7" w:rsidRDefault="00FC7895" w:rsidP="00FC7895">
      <w:pPr>
        <w:spacing w:line="288" w:lineRule="auto"/>
        <w:rPr>
          <w:rFonts w:cs="Arial"/>
          <w:bCs/>
          <w:sz w:val="20"/>
          <w:szCs w:val="20"/>
        </w:rPr>
      </w:pPr>
      <w:r w:rsidRPr="007465B7">
        <w:rPr>
          <w:rFonts w:cs="Arial"/>
          <w:bCs/>
          <w:sz w:val="20"/>
          <w:szCs w:val="20"/>
        </w:rPr>
        <w:t>– pridobljeni dobiček ali izgubo, ki je bila s kršitvijo preprečena, če ju je mogoče opredeliti;</w:t>
      </w:r>
    </w:p>
    <w:p w14:paraId="1ABE2CCF" w14:textId="77777777" w:rsidR="00FC7895" w:rsidRPr="007465B7" w:rsidRDefault="00FC7895" w:rsidP="00FC7895">
      <w:pPr>
        <w:spacing w:line="288" w:lineRule="auto"/>
        <w:rPr>
          <w:rFonts w:cs="Arial"/>
          <w:bCs/>
          <w:sz w:val="20"/>
          <w:szCs w:val="20"/>
        </w:rPr>
      </w:pPr>
      <w:r w:rsidRPr="007465B7">
        <w:rPr>
          <w:rFonts w:cs="Arial"/>
          <w:bCs/>
          <w:sz w:val="20"/>
          <w:szCs w:val="20"/>
        </w:rPr>
        <w:t>– sodelovanje kršitelja v postopku;</w:t>
      </w:r>
    </w:p>
    <w:p w14:paraId="0CC9C04B" w14:textId="77777777" w:rsidR="00FC7895" w:rsidRPr="007465B7" w:rsidRDefault="00FC7895" w:rsidP="00FC7895">
      <w:pPr>
        <w:spacing w:line="288" w:lineRule="auto"/>
        <w:rPr>
          <w:rFonts w:cs="Arial"/>
          <w:bCs/>
          <w:sz w:val="20"/>
          <w:szCs w:val="20"/>
        </w:rPr>
      </w:pPr>
      <w:r w:rsidRPr="007465B7">
        <w:rPr>
          <w:rFonts w:cs="Arial"/>
          <w:bCs/>
          <w:sz w:val="20"/>
          <w:szCs w:val="20"/>
        </w:rPr>
        <w:t>– predhodne kršitve in morebitne sistemske posledice kršitve.</w:t>
      </w:r>
    </w:p>
    <w:p w14:paraId="05976329" w14:textId="2CBB7FE4" w:rsidR="00FC7895" w:rsidRPr="007465B7" w:rsidRDefault="00FC7895" w:rsidP="00FC7895">
      <w:pPr>
        <w:spacing w:line="288" w:lineRule="auto"/>
        <w:rPr>
          <w:rFonts w:cs="Arial"/>
          <w:bCs/>
          <w:sz w:val="20"/>
          <w:szCs w:val="20"/>
        </w:rPr>
      </w:pPr>
      <w:r w:rsidRPr="007465B7">
        <w:rPr>
          <w:rFonts w:cs="Arial"/>
          <w:bCs/>
          <w:sz w:val="20"/>
          <w:szCs w:val="20"/>
        </w:rPr>
        <w:lastRenderedPageBreak/>
        <w:t>(3) Vsota periodičnih denarnih zneskov ne sme presegati 3.000.000 eurov, če je neupravičeni imetnik pravna oseba, in 500.000 eurov, če je neupravičeni imetnik fizična oseba.«.</w:t>
      </w:r>
    </w:p>
    <w:p w14:paraId="075BFC9D" w14:textId="77777777" w:rsidR="00F0465F" w:rsidRPr="007465B7" w:rsidRDefault="00F0465F" w:rsidP="00F0465F">
      <w:pPr>
        <w:spacing w:line="288" w:lineRule="auto"/>
        <w:rPr>
          <w:rFonts w:cs="Arial"/>
          <w:b/>
          <w:sz w:val="20"/>
          <w:szCs w:val="20"/>
        </w:rPr>
      </w:pPr>
      <w:r w:rsidRPr="007465B7">
        <w:rPr>
          <w:rFonts w:cs="Arial"/>
          <w:b/>
          <w:sz w:val="20"/>
          <w:szCs w:val="20"/>
        </w:rPr>
        <w:t>Obrazložitev:</w:t>
      </w:r>
    </w:p>
    <w:p w14:paraId="5D8DB485" w14:textId="17C82055" w:rsidR="00F0465F" w:rsidRPr="007465B7" w:rsidRDefault="004707D7" w:rsidP="00FC7895">
      <w:pPr>
        <w:spacing w:line="288" w:lineRule="auto"/>
        <w:rPr>
          <w:rFonts w:cs="Arial"/>
          <w:bCs/>
          <w:sz w:val="20"/>
          <w:szCs w:val="20"/>
        </w:rPr>
      </w:pPr>
      <w:r w:rsidRPr="007465B7">
        <w:rPr>
          <w:rFonts w:cs="Arial"/>
          <w:bCs/>
          <w:sz w:val="20"/>
          <w:szCs w:val="20"/>
        </w:rPr>
        <w:t>Spremenjena določba prinaša večjo pravno jasnost in pravičnost pri izrekanju glob.</w:t>
      </w:r>
      <w:r w:rsidR="00F0465F" w:rsidRPr="007465B7">
        <w:rPr>
          <w:rFonts w:cs="Arial"/>
          <w:bCs/>
          <w:sz w:val="20"/>
          <w:szCs w:val="20"/>
        </w:rPr>
        <w:t xml:space="preserve"> </w:t>
      </w:r>
      <w:r w:rsidRPr="007465B7">
        <w:rPr>
          <w:rFonts w:cs="Arial"/>
          <w:bCs/>
          <w:sz w:val="20"/>
          <w:szCs w:val="20"/>
        </w:rPr>
        <w:t>Zdaj je dnevna globa jasno omejena na največ 10.000 evrov, kar zagotavlja predvidljivost in zmanjšuje možnost za arbitrarno odločanje.</w:t>
      </w:r>
      <w:r w:rsidR="00CB2DEE" w:rsidRPr="007465B7">
        <w:rPr>
          <w:rFonts w:cs="Arial"/>
          <w:sz w:val="20"/>
          <w:szCs w:val="20"/>
        </w:rPr>
        <w:t xml:space="preserve"> </w:t>
      </w:r>
      <w:r w:rsidRPr="007465B7">
        <w:rPr>
          <w:rFonts w:cs="Arial"/>
          <w:sz w:val="20"/>
          <w:szCs w:val="20"/>
        </w:rPr>
        <w:t xml:space="preserve">Pomembna razlika v primerjavi </w:t>
      </w:r>
      <w:r w:rsidRPr="007465B7">
        <w:rPr>
          <w:rFonts w:cs="Arial"/>
          <w:bCs/>
          <w:sz w:val="20"/>
          <w:szCs w:val="20"/>
        </w:rPr>
        <w:t>z</w:t>
      </w:r>
      <w:r w:rsidR="00CB2DEE" w:rsidRPr="007465B7">
        <w:rPr>
          <w:rFonts w:cs="Arial"/>
          <w:bCs/>
          <w:sz w:val="20"/>
          <w:szCs w:val="20"/>
        </w:rPr>
        <w:t xml:space="preserve"> zakon</w:t>
      </w:r>
      <w:r w:rsidRPr="007465B7">
        <w:rPr>
          <w:rFonts w:cs="Arial"/>
          <w:bCs/>
          <w:sz w:val="20"/>
          <w:szCs w:val="20"/>
        </w:rPr>
        <w:t>om</w:t>
      </w:r>
      <w:r w:rsidR="00CB2DEE" w:rsidRPr="007465B7">
        <w:rPr>
          <w:rFonts w:cs="Arial"/>
          <w:bCs/>
          <w:sz w:val="20"/>
          <w:szCs w:val="20"/>
        </w:rPr>
        <w:t>, ki ureja bančništvo (1.000 eurov)</w:t>
      </w:r>
      <w:r w:rsidRPr="007465B7">
        <w:rPr>
          <w:rFonts w:cs="Arial"/>
          <w:bCs/>
          <w:sz w:val="20"/>
          <w:szCs w:val="20"/>
        </w:rPr>
        <w:t>,</w:t>
      </w:r>
      <w:r w:rsidR="00CB2DEE" w:rsidRPr="007465B7">
        <w:rPr>
          <w:rFonts w:cs="Arial"/>
          <w:bCs/>
          <w:sz w:val="20"/>
          <w:szCs w:val="20"/>
        </w:rPr>
        <w:t xml:space="preserve"> in zakon</w:t>
      </w:r>
      <w:r w:rsidRPr="007465B7">
        <w:rPr>
          <w:rFonts w:cs="Arial"/>
          <w:bCs/>
          <w:sz w:val="20"/>
          <w:szCs w:val="20"/>
        </w:rPr>
        <w:t>om</w:t>
      </w:r>
      <w:r w:rsidR="00CB2DEE" w:rsidRPr="007465B7">
        <w:rPr>
          <w:rFonts w:cs="Arial"/>
          <w:bCs/>
          <w:sz w:val="20"/>
          <w:szCs w:val="20"/>
        </w:rPr>
        <w:t>, ki ureja trg finančnih instrumentov (2.000 eurov)</w:t>
      </w:r>
      <w:r w:rsidRPr="007465B7">
        <w:rPr>
          <w:rFonts w:cs="Arial"/>
          <w:bCs/>
          <w:sz w:val="20"/>
          <w:szCs w:val="20"/>
        </w:rPr>
        <w:t>, je, da je ta višji dnevni znesek bolj sorazmeren z omejitvijo skupne globe in omogoča učinkovitejše ukrepanje proti kršiteljem.</w:t>
      </w:r>
    </w:p>
    <w:p w14:paraId="07FB0ABD" w14:textId="77777777" w:rsidR="004707D7" w:rsidRPr="007465B7" w:rsidRDefault="004707D7" w:rsidP="00FC7895">
      <w:pPr>
        <w:spacing w:line="288" w:lineRule="auto"/>
        <w:rPr>
          <w:rFonts w:cs="Arial"/>
          <w:bCs/>
          <w:sz w:val="20"/>
          <w:szCs w:val="20"/>
        </w:rPr>
      </w:pPr>
    </w:p>
    <w:p w14:paraId="594DE2D2" w14:textId="458361C5" w:rsidR="00F0465F" w:rsidRPr="007465B7" w:rsidRDefault="004707D7" w:rsidP="00FC7895">
      <w:pPr>
        <w:spacing w:line="288" w:lineRule="auto"/>
        <w:rPr>
          <w:rFonts w:cs="Arial"/>
          <w:bCs/>
          <w:sz w:val="20"/>
          <w:szCs w:val="20"/>
        </w:rPr>
      </w:pPr>
      <w:r w:rsidRPr="007465B7">
        <w:rPr>
          <w:rFonts w:cs="Arial"/>
          <w:bCs/>
          <w:sz w:val="20"/>
          <w:szCs w:val="20"/>
        </w:rPr>
        <w:t xml:space="preserve">Poleg tega amandma spreminja absolutno zgornjo mejo za skupno globo, ki zdaj znaša 3.000.000 evrov za pravne osebe in 500.000 evrov za fizične osebe. Ta sprememba predstavlja uskladitev z zneski v zakonu, ki ureja bančništvo in trg finančnih instrumentov, ter nadomešča prej </w:t>
      </w:r>
      <w:r w:rsidR="004A4526" w:rsidRPr="007465B7">
        <w:rPr>
          <w:rFonts w:cs="Arial"/>
          <w:bCs/>
          <w:sz w:val="20"/>
          <w:szCs w:val="20"/>
        </w:rPr>
        <w:t xml:space="preserve">predlagano </w:t>
      </w:r>
      <w:r w:rsidRPr="007465B7">
        <w:rPr>
          <w:rFonts w:cs="Arial"/>
          <w:bCs/>
          <w:sz w:val="20"/>
          <w:szCs w:val="20"/>
        </w:rPr>
        <w:t>omejitev, ki je bila vezana na dvakratni znesek iz 618. člena ZZavar-1.</w:t>
      </w:r>
    </w:p>
    <w:p w14:paraId="54845622" w14:textId="77777777" w:rsidR="004707D7" w:rsidRPr="007465B7" w:rsidRDefault="004707D7" w:rsidP="00FC7895">
      <w:pPr>
        <w:spacing w:line="288" w:lineRule="auto"/>
        <w:rPr>
          <w:rFonts w:cs="Arial"/>
          <w:bCs/>
          <w:sz w:val="20"/>
          <w:szCs w:val="20"/>
        </w:rPr>
      </w:pPr>
    </w:p>
    <w:p w14:paraId="35F981B4" w14:textId="5977ABC0" w:rsidR="00FC7895" w:rsidRPr="007465B7" w:rsidRDefault="004707D7" w:rsidP="00FC7895">
      <w:pPr>
        <w:spacing w:line="288" w:lineRule="auto"/>
        <w:rPr>
          <w:rFonts w:cs="Arial"/>
          <w:bCs/>
          <w:sz w:val="20"/>
          <w:szCs w:val="20"/>
        </w:rPr>
      </w:pPr>
      <w:proofErr w:type="spellStart"/>
      <w:r w:rsidRPr="007465B7">
        <w:rPr>
          <w:rFonts w:cs="Arial"/>
          <w:bCs/>
          <w:sz w:val="20"/>
          <w:szCs w:val="20"/>
        </w:rPr>
        <w:t>Amandmirano</w:t>
      </w:r>
      <w:proofErr w:type="spellEnd"/>
      <w:r w:rsidRPr="007465B7">
        <w:rPr>
          <w:rFonts w:cs="Arial"/>
          <w:bCs/>
          <w:sz w:val="20"/>
          <w:szCs w:val="20"/>
        </w:rPr>
        <w:t xml:space="preserve"> besedilo tudi uvaja konkretna merila za odmero periodične globe. AZN mora upoštevati dejavnike, kot so resnost in trajanje kršitve, finančni položaj kršitelja ter pridobljeni dobiček ali preprečena izguba. To zagotavlja, da je globa prilagojena resničnim okoliščinam, kar pripomore k večji pravičnosti in sorazmernosti izrečene kazni.</w:t>
      </w:r>
    </w:p>
    <w:p w14:paraId="0E27FB85" w14:textId="77777777" w:rsidR="00C4549E" w:rsidRPr="007465B7" w:rsidRDefault="00C4549E" w:rsidP="005F5816">
      <w:pPr>
        <w:pStyle w:val="len"/>
        <w:spacing w:before="0" w:line="288" w:lineRule="auto"/>
        <w:jc w:val="both"/>
        <w:textAlignment w:val="auto"/>
        <w:rPr>
          <w:rFonts w:cs="Arial"/>
          <w:sz w:val="20"/>
          <w:szCs w:val="20"/>
          <w:u w:val="single"/>
        </w:rPr>
      </w:pPr>
    </w:p>
    <w:p w14:paraId="7661972B" w14:textId="39D866F2" w:rsidR="00643668" w:rsidRPr="007465B7" w:rsidRDefault="00E10C80" w:rsidP="005F5816">
      <w:pPr>
        <w:pStyle w:val="len"/>
        <w:spacing w:before="0" w:line="288" w:lineRule="auto"/>
        <w:jc w:val="both"/>
        <w:textAlignment w:val="auto"/>
        <w:rPr>
          <w:rFonts w:cs="Arial"/>
          <w:sz w:val="20"/>
          <w:szCs w:val="20"/>
          <w:u w:val="single"/>
        </w:rPr>
      </w:pPr>
      <w:r w:rsidRPr="007465B7">
        <w:rPr>
          <w:rFonts w:cs="Arial"/>
          <w:sz w:val="20"/>
          <w:szCs w:val="20"/>
          <w:u w:val="single"/>
        </w:rPr>
        <w:t>K 7. členu</w:t>
      </w:r>
    </w:p>
    <w:p w14:paraId="392BDFB5" w14:textId="329C1B61" w:rsidR="00001181" w:rsidRPr="007465B7" w:rsidRDefault="00001181" w:rsidP="005F5816">
      <w:pPr>
        <w:pStyle w:val="len"/>
        <w:spacing w:before="0" w:line="288" w:lineRule="auto"/>
        <w:jc w:val="both"/>
        <w:textAlignment w:val="auto"/>
        <w:rPr>
          <w:rFonts w:cs="Arial"/>
          <w:b w:val="0"/>
          <w:bCs/>
          <w:sz w:val="20"/>
          <w:szCs w:val="20"/>
        </w:rPr>
      </w:pPr>
      <w:r w:rsidRPr="007465B7">
        <w:rPr>
          <w:rFonts w:cs="Arial"/>
          <w:b w:val="0"/>
          <w:bCs/>
          <w:sz w:val="20"/>
          <w:szCs w:val="20"/>
        </w:rPr>
        <w:t>V 7. členu, ki spreminja 50. člen</w:t>
      </w:r>
      <w:r w:rsidR="00592A2B" w:rsidRPr="007465B7">
        <w:rPr>
          <w:rFonts w:cs="Arial"/>
          <w:b w:val="0"/>
          <w:bCs/>
          <w:sz w:val="20"/>
          <w:szCs w:val="20"/>
        </w:rPr>
        <w:t xml:space="preserve"> ZZavar-1</w:t>
      </w:r>
      <w:r w:rsidR="00AE1E11" w:rsidRPr="007465B7">
        <w:rPr>
          <w:rFonts w:cs="Arial"/>
          <w:b w:val="0"/>
          <w:bCs/>
          <w:sz w:val="20"/>
          <w:szCs w:val="20"/>
        </w:rPr>
        <w:t>,</w:t>
      </w:r>
      <w:r w:rsidRPr="007465B7">
        <w:rPr>
          <w:rFonts w:cs="Arial"/>
          <w:b w:val="0"/>
          <w:bCs/>
          <w:sz w:val="20"/>
          <w:szCs w:val="20"/>
        </w:rPr>
        <w:t xml:space="preserve"> se za prvim odstavkom doda nov drugi odstavek, ki se glasi: </w:t>
      </w:r>
    </w:p>
    <w:p w14:paraId="67BAA4B3" w14:textId="77777777" w:rsidR="00001181" w:rsidRPr="007465B7" w:rsidRDefault="00001181" w:rsidP="005F5816">
      <w:pPr>
        <w:pStyle w:val="len"/>
        <w:spacing w:before="0" w:line="288" w:lineRule="auto"/>
        <w:jc w:val="both"/>
        <w:textAlignment w:val="auto"/>
        <w:rPr>
          <w:rFonts w:cs="Arial"/>
          <w:b w:val="0"/>
          <w:bCs/>
          <w:sz w:val="20"/>
          <w:szCs w:val="20"/>
        </w:rPr>
      </w:pPr>
    </w:p>
    <w:p w14:paraId="753FB07F" w14:textId="728E618C" w:rsidR="00001181" w:rsidRPr="007465B7" w:rsidRDefault="00001181" w:rsidP="005F5816">
      <w:pPr>
        <w:pStyle w:val="len"/>
        <w:spacing w:before="0" w:line="288" w:lineRule="auto"/>
        <w:jc w:val="both"/>
        <w:textAlignment w:val="auto"/>
        <w:rPr>
          <w:rFonts w:cs="Arial"/>
          <w:b w:val="0"/>
          <w:bCs/>
          <w:sz w:val="20"/>
          <w:szCs w:val="20"/>
        </w:rPr>
      </w:pPr>
      <w:r w:rsidRPr="007465B7">
        <w:rPr>
          <w:rFonts w:cs="Arial"/>
          <w:b w:val="0"/>
          <w:bCs/>
          <w:sz w:val="20"/>
          <w:szCs w:val="20"/>
        </w:rPr>
        <w:t>»</w:t>
      </w:r>
      <w:r w:rsidR="00592A2B" w:rsidRPr="007465B7">
        <w:rPr>
          <w:rFonts w:cs="Arial"/>
          <w:b w:val="0"/>
          <w:bCs/>
          <w:sz w:val="20"/>
          <w:szCs w:val="20"/>
        </w:rPr>
        <w:t>V prvem odstavku 50. člena ZZavar-1 se besedilo »trden in zanesljiv sistem upravljanja« nadomesti z besedilom »zanesljiv in učinkovit sistem upravljanja«.«</w:t>
      </w:r>
    </w:p>
    <w:p w14:paraId="3FDB4718" w14:textId="77777777" w:rsidR="00592A2B" w:rsidRPr="007465B7" w:rsidRDefault="00592A2B" w:rsidP="005F5816">
      <w:pPr>
        <w:pStyle w:val="len"/>
        <w:spacing w:before="0" w:line="288" w:lineRule="auto"/>
        <w:jc w:val="both"/>
        <w:textAlignment w:val="auto"/>
        <w:rPr>
          <w:rFonts w:cs="Arial"/>
          <w:b w:val="0"/>
          <w:bCs/>
          <w:sz w:val="20"/>
          <w:szCs w:val="20"/>
        </w:rPr>
      </w:pPr>
    </w:p>
    <w:p w14:paraId="61CE1AE9" w14:textId="3814C78E" w:rsidR="00592A2B" w:rsidRPr="007465B7" w:rsidRDefault="001172DC" w:rsidP="005F5816">
      <w:pPr>
        <w:pStyle w:val="len"/>
        <w:spacing w:before="0" w:line="288" w:lineRule="auto"/>
        <w:jc w:val="both"/>
        <w:textAlignment w:val="auto"/>
        <w:rPr>
          <w:rFonts w:cs="Arial"/>
          <w:b w:val="0"/>
          <w:bCs/>
          <w:sz w:val="20"/>
          <w:szCs w:val="20"/>
        </w:rPr>
      </w:pPr>
      <w:r w:rsidRPr="007465B7">
        <w:rPr>
          <w:rFonts w:cs="Arial"/>
          <w:b w:val="0"/>
          <w:bCs/>
          <w:sz w:val="20"/>
          <w:szCs w:val="20"/>
        </w:rPr>
        <w:t>Besedilo »V prvem odstavku se 4. točka spremeni tako, da se glasi:« se nadomesti z besedilom</w:t>
      </w:r>
      <w:r w:rsidR="00592A2B" w:rsidRPr="007465B7">
        <w:rPr>
          <w:rFonts w:cs="Arial"/>
          <w:b w:val="0"/>
          <w:bCs/>
          <w:sz w:val="20"/>
          <w:szCs w:val="20"/>
        </w:rPr>
        <w:t xml:space="preserve"> »4. točka se spremeni tako, da se glasi:«. </w:t>
      </w:r>
    </w:p>
    <w:p w14:paraId="402A2990" w14:textId="77777777" w:rsidR="00592A2B" w:rsidRPr="007465B7" w:rsidRDefault="00592A2B" w:rsidP="005F5816">
      <w:pPr>
        <w:pStyle w:val="len"/>
        <w:spacing w:before="0" w:line="288" w:lineRule="auto"/>
        <w:jc w:val="both"/>
        <w:textAlignment w:val="auto"/>
        <w:rPr>
          <w:rFonts w:cs="Arial"/>
          <w:b w:val="0"/>
          <w:bCs/>
          <w:sz w:val="20"/>
          <w:szCs w:val="20"/>
        </w:rPr>
      </w:pPr>
    </w:p>
    <w:p w14:paraId="628F38B8" w14:textId="58F2178B" w:rsidR="005B4396" w:rsidRPr="007465B7" w:rsidRDefault="001172DC" w:rsidP="005F5816">
      <w:pPr>
        <w:pStyle w:val="len"/>
        <w:spacing w:before="0" w:line="288" w:lineRule="auto"/>
        <w:jc w:val="both"/>
        <w:textAlignment w:val="auto"/>
        <w:rPr>
          <w:rFonts w:cs="Arial"/>
          <w:b w:val="0"/>
          <w:bCs/>
          <w:sz w:val="20"/>
          <w:szCs w:val="20"/>
        </w:rPr>
      </w:pPr>
      <w:r w:rsidRPr="007465B7">
        <w:rPr>
          <w:rFonts w:cs="Arial"/>
          <w:b w:val="0"/>
          <w:bCs/>
          <w:sz w:val="20"/>
          <w:szCs w:val="20"/>
        </w:rPr>
        <w:t>Besedilo</w:t>
      </w:r>
      <w:r w:rsidR="00367481" w:rsidRPr="007465B7">
        <w:rPr>
          <w:rFonts w:cs="Arial"/>
          <w:b w:val="0"/>
          <w:bCs/>
          <w:sz w:val="20"/>
          <w:szCs w:val="20"/>
        </w:rPr>
        <w:t xml:space="preserve"> »</w:t>
      </w:r>
      <w:r w:rsidRPr="007465B7">
        <w:rPr>
          <w:rFonts w:cs="Arial"/>
          <w:b w:val="0"/>
          <w:bCs/>
          <w:sz w:val="20"/>
          <w:szCs w:val="20"/>
        </w:rPr>
        <w:t xml:space="preserve"> </w:t>
      </w:r>
      <w:r w:rsidR="00367481" w:rsidRPr="007465B7">
        <w:rPr>
          <w:rFonts w:cs="Arial"/>
          <w:b w:val="0"/>
          <w:bCs/>
          <w:sz w:val="20"/>
          <w:szCs w:val="20"/>
        </w:rPr>
        <w:t xml:space="preserve">V šestem odstavku se beseda »predpise« nadomesti z besedilom »druge pravne akte na ravni EU in Republike Slovenije«.« </w:t>
      </w:r>
      <w:r w:rsidR="005B4396" w:rsidRPr="007465B7">
        <w:rPr>
          <w:rFonts w:cs="Arial"/>
          <w:b w:val="0"/>
          <w:bCs/>
          <w:sz w:val="20"/>
          <w:szCs w:val="20"/>
        </w:rPr>
        <w:t xml:space="preserve">se spremeni tako, da se glasi: »V šestem odstavku se beseda »predpise« nadomesti z besedilom »druge pravne akte na ravni EU in </w:t>
      </w:r>
      <w:r w:rsidR="003E25A0" w:rsidRPr="007465B7">
        <w:rPr>
          <w:rFonts w:cs="Arial"/>
          <w:b w:val="0"/>
          <w:bCs/>
          <w:sz w:val="20"/>
          <w:szCs w:val="20"/>
        </w:rPr>
        <w:t xml:space="preserve">na ravni </w:t>
      </w:r>
      <w:r w:rsidR="005B4396" w:rsidRPr="007465B7">
        <w:rPr>
          <w:rFonts w:cs="Arial"/>
          <w:b w:val="0"/>
          <w:bCs/>
          <w:sz w:val="20"/>
          <w:szCs w:val="20"/>
        </w:rPr>
        <w:t>Republike Slovenije, ki jih izda Agencija za zavarovalni nadzor«.«.</w:t>
      </w:r>
    </w:p>
    <w:p w14:paraId="232028F8" w14:textId="77777777" w:rsidR="003E25A0" w:rsidRPr="007465B7" w:rsidRDefault="003E25A0" w:rsidP="005F5816">
      <w:pPr>
        <w:pStyle w:val="len"/>
        <w:spacing w:before="0" w:line="288" w:lineRule="auto"/>
        <w:jc w:val="both"/>
        <w:textAlignment w:val="auto"/>
        <w:rPr>
          <w:rFonts w:cs="Arial"/>
          <w:b w:val="0"/>
          <w:bCs/>
          <w:sz w:val="20"/>
          <w:szCs w:val="20"/>
        </w:rPr>
      </w:pPr>
    </w:p>
    <w:p w14:paraId="6C986585" w14:textId="77777777" w:rsidR="003E25A0" w:rsidRPr="007465B7" w:rsidRDefault="003E25A0" w:rsidP="003E25A0">
      <w:pPr>
        <w:spacing w:line="288" w:lineRule="auto"/>
        <w:rPr>
          <w:rFonts w:cs="Arial"/>
          <w:b/>
          <w:sz w:val="20"/>
          <w:szCs w:val="20"/>
        </w:rPr>
      </w:pPr>
      <w:r w:rsidRPr="007465B7">
        <w:rPr>
          <w:rFonts w:cs="Arial"/>
          <w:b/>
          <w:sz w:val="20"/>
          <w:szCs w:val="20"/>
        </w:rPr>
        <w:t>Obrazložitev:</w:t>
      </w:r>
    </w:p>
    <w:p w14:paraId="11DD29C7" w14:textId="58325371" w:rsidR="003E25A0" w:rsidRPr="007465B7" w:rsidRDefault="003E25A0" w:rsidP="005F5816">
      <w:pPr>
        <w:pStyle w:val="len"/>
        <w:spacing w:before="0" w:line="288" w:lineRule="auto"/>
        <w:jc w:val="both"/>
        <w:textAlignment w:val="auto"/>
        <w:rPr>
          <w:rFonts w:cs="Arial"/>
          <w:b w:val="0"/>
          <w:bCs/>
          <w:sz w:val="20"/>
          <w:szCs w:val="20"/>
        </w:rPr>
      </w:pPr>
      <w:r w:rsidRPr="007465B7">
        <w:rPr>
          <w:rFonts w:cs="Arial"/>
          <w:b w:val="0"/>
          <w:bCs/>
          <w:sz w:val="20"/>
          <w:szCs w:val="20"/>
        </w:rPr>
        <w:t xml:space="preserve">Amandma je oblikovan na podlagi pripomb ZPS in sledi njihovim predlogom za izboljšanje </w:t>
      </w:r>
      <w:proofErr w:type="spellStart"/>
      <w:r w:rsidRPr="007465B7">
        <w:rPr>
          <w:rFonts w:cs="Arial"/>
          <w:b w:val="0"/>
          <w:bCs/>
          <w:sz w:val="20"/>
          <w:szCs w:val="20"/>
        </w:rPr>
        <w:t>nomotehnične</w:t>
      </w:r>
      <w:proofErr w:type="spellEnd"/>
      <w:r w:rsidRPr="007465B7">
        <w:rPr>
          <w:rFonts w:cs="Arial"/>
          <w:b w:val="0"/>
          <w:bCs/>
          <w:sz w:val="20"/>
          <w:szCs w:val="20"/>
        </w:rPr>
        <w:t xml:space="preserve"> in vsebinske jasnosti besedila. Amandma rešuje dve ključni zadevi: usklajenost naslova člena in spremembo besedila v šestem odstavku 50. člena ZZavar-1.</w:t>
      </w:r>
    </w:p>
    <w:p w14:paraId="360A5D86" w14:textId="77777777" w:rsidR="003E25A0" w:rsidRPr="007465B7" w:rsidRDefault="003E25A0" w:rsidP="005F5816">
      <w:pPr>
        <w:pStyle w:val="len"/>
        <w:spacing w:before="0" w:line="288" w:lineRule="auto"/>
        <w:jc w:val="both"/>
        <w:textAlignment w:val="auto"/>
        <w:rPr>
          <w:rFonts w:cs="Arial"/>
          <w:b w:val="0"/>
          <w:bCs/>
          <w:sz w:val="20"/>
          <w:szCs w:val="20"/>
        </w:rPr>
      </w:pPr>
    </w:p>
    <w:p w14:paraId="518A973D" w14:textId="34751A97" w:rsidR="003E25A0" w:rsidRPr="007465B7" w:rsidRDefault="003E25A0" w:rsidP="005F5816">
      <w:pPr>
        <w:pStyle w:val="len"/>
        <w:spacing w:before="0" w:line="288" w:lineRule="auto"/>
        <w:jc w:val="both"/>
        <w:textAlignment w:val="auto"/>
        <w:rPr>
          <w:rFonts w:cs="Arial"/>
          <w:b w:val="0"/>
          <w:bCs/>
          <w:sz w:val="20"/>
          <w:szCs w:val="20"/>
        </w:rPr>
      </w:pPr>
      <w:r w:rsidRPr="007465B7">
        <w:rPr>
          <w:rFonts w:cs="Arial"/>
          <w:b w:val="0"/>
          <w:bCs/>
          <w:sz w:val="20"/>
          <w:szCs w:val="20"/>
        </w:rPr>
        <w:t xml:space="preserve">ZPS je utemeljeno opozorila, da je za ohranjanje logične in </w:t>
      </w:r>
      <w:proofErr w:type="spellStart"/>
      <w:r w:rsidRPr="007465B7">
        <w:rPr>
          <w:rFonts w:cs="Arial"/>
          <w:b w:val="0"/>
          <w:bCs/>
          <w:sz w:val="20"/>
          <w:szCs w:val="20"/>
        </w:rPr>
        <w:t>nomotehnične</w:t>
      </w:r>
      <w:proofErr w:type="spellEnd"/>
      <w:r w:rsidRPr="007465B7">
        <w:rPr>
          <w:rFonts w:cs="Arial"/>
          <w:b w:val="0"/>
          <w:bCs/>
          <w:sz w:val="20"/>
          <w:szCs w:val="20"/>
        </w:rPr>
        <w:t xml:space="preserve"> usklajenosti med naslovom člena in napovednim stavkom prvega odstavka potrebna prilagoditev besedila. Veljavni naslov in napovedni stavek govorita o »trdnem in zanesljivem sistemu upravljanja«, medtem ko je predlog novele spremenil naslov v »zanesljiv in učinkovit sistem upravljanja«. Da bi se ohranila skladnost, amandma napovedni stavek prvega odstavka uskladi z novim naslovom, tako da besedilo jasno določa, da zavarovalnica vzpostavi in uresničuje zanesljiv in učinkovit sistem upravljanja.</w:t>
      </w:r>
    </w:p>
    <w:p w14:paraId="32AAC39B" w14:textId="77777777" w:rsidR="003E25A0" w:rsidRPr="007465B7" w:rsidRDefault="003E25A0" w:rsidP="005F5816">
      <w:pPr>
        <w:pStyle w:val="len"/>
        <w:spacing w:before="0" w:line="288" w:lineRule="auto"/>
        <w:jc w:val="both"/>
        <w:textAlignment w:val="auto"/>
        <w:rPr>
          <w:rFonts w:cs="Arial"/>
          <w:b w:val="0"/>
          <w:bCs/>
          <w:sz w:val="20"/>
          <w:szCs w:val="20"/>
        </w:rPr>
      </w:pPr>
    </w:p>
    <w:p w14:paraId="292A22BD" w14:textId="023F6B72" w:rsidR="003E25A0" w:rsidRPr="007465B7" w:rsidRDefault="003E25A0" w:rsidP="005F5816">
      <w:pPr>
        <w:pStyle w:val="len"/>
        <w:spacing w:before="0" w:line="288" w:lineRule="auto"/>
        <w:jc w:val="both"/>
        <w:textAlignment w:val="auto"/>
        <w:rPr>
          <w:rFonts w:cs="Arial"/>
          <w:b w:val="0"/>
          <w:bCs/>
          <w:sz w:val="20"/>
          <w:szCs w:val="20"/>
        </w:rPr>
      </w:pPr>
      <w:r w:rsidRPr="007465B7">
        <w:rPr>
          <w:rFonts w:cs="Arial"/>
          <w:b w:val="0"/>
          <w:bCs/>
          <w:sz w:val="20"/>
          <w:szCs w:val="20"/>
        </w:rPr>
        <w:t>ZPS je opozorila na nejasnost v šestem odstavku</w:t>
      </w:r>
      <w:r w:rsidR="00315B62" w:rsidRPr="007465B7">
        <w:rPr>
          <w:rFonts w:cs="Arial"/>
          <w:b w:val="0"/>
          <w:bCs/>
          <w:sz w:val="20"/>
          <w:szCs w:val="20"/>
        </w:rPr>
        <w:t xml:space="preserve"> </w:t>
      </w:r>
      <w:r w:rsidRPr="007465B7">
        <w:rPr>
          <w:rFonts w:cs="Arial"/>
          <w:b w:val="0"/>
          <w:bCs/>
          <w:sz w:val="20"/>
          <w:szCs w:val="20"/>
        </w:rPr>
        <w:t xml:space="preserve">50. člena ZZavar-1, kjer je beseda »predpise« nadomeščena z novim besedilom. Da bi se izognili nejasnosti in zagotovili, da je besedilo nedvoumno, amandma dopolni šesti odstavek in jasno določi, da zavarovalnica upošteva tudi druge pravne akte na ravni EU in Republike Slovenije, ki jih izda Agencija za zavarovalni nadzor. </w:t>
      </w:r>
    </w:p>
    <w:p w14:paraId="41BB0355" w14:textId="77777777" w:rsidR="003E25A0" w:rsidRPr="007465B7" w:rsidRDefault="003E25A0" w:rsidP="005F5816">
      <w:pPr>
        <w:pStyle w:val="len"/>
        <w:spacing w:before="0" w:line="288" w:lineRule="auto"/>
        <w:jc w:val="both"/>
        <w:textAlignment w:val="auto"/>
        <w:rPr>
          <w:rFonts w:cs="Arial"/>
          <w:b w:val="0"/>
          <w:bCs/>
          <w:sz w:val="20"/>
          <w:szCs w:val="20"/>
        </w:rPr>
      </w:pPr>
    </w:p>
    <w:p w14:paraId="43C9F64B" w14:textId="5B9E164A" w:rsidR="00A71CB5" w:rsidRPr="007465B7" w:rsidRDefault="00A71CB5" w:rsidP="00A71CB5">
      <w:pPr>
        <w:pStyle w:val="len"/>
        <w:spacing w:before="0" w:line="288" w:lineRule="auto"/>
        <w:jc w:val="both"/>
        <w:textAlignment w:val="auto"/>
        <w:rPr>
          <w:rFonts w:cs="Arial"/>
          <w:sz w:val="20"/>
          <w:szCs w:val="20"/>
          <w:u w:val="single"/>
        </w:rPr>
      </w:pPr>
      <w:r w:rsidRPr="007465B7">
        <w:rPr>
          <w:rFonts w:cs="Arial"/>
          <w:sz w:val="20"/>
          <w:szCs w:val="20"/>
          <w:u w:val="single"/>
        </w:rPr>
        <w:lastRenderedPageBreak/>
        <w:t xml:space="preserve">K </w:t>
      </w:r>
      <w:r w:rsidR="003071A5" w:rsidRPr="007465B7">
        <w:rPr>
          <w:rFonts w:cs="Arial"/>
          <w:sz w:val="20"/>
          <w:szCs w:val="20"/>
          <w:u w:val="single"/>
        </w:rPr>
        <w:t>11</w:t>
      </w:r>
      <w:r w:rsidRPr="007465B7">
        <w:rPr>
          <w:rFonts w:cs="Arial"/>
          <w:sz w:val="20"/>
          <w:szCs w:val="20"/>
          <w:u w:val="single"/>
        </w:rPr>
        <w:t>. členu</w:t>
      </w:r>
    </w:p>
    <w:p w14:paraId="2A009ACD" w14:textId="77777777" w:rsidR="003E25A0" w:rsidRPr="007465B7" w:rsidRDefault="003E25A0" w:rsidP="005F5816">
      <w:pPr>
        <w:pStyle w:val="len"/>
        <w:spacing w:before="0" w:line="288" w:lineRule="auto"/>
        <w:jc w:val="both"/>
        <w:textAlignment w:val="auto"/>
        <w:rPr>
          <w:rFonts w:cs="Arial"/>
          <w:b w:val="0"/>
          <w:bCs/>
          <w:sz w:val="20"/>
          <w:szCs w:val="20"/>
        </w:rPr>
      </w:pPr>
    </w:p>
    <w:p w14:paraId="7B45C901" w14:textId="1532E065" w:rsidR="003E25A0" w:rsidRPr="007465B7" w:rsidRDefault="003071A5" w:rsidP="005F5816">
      <w:pPr>
        <w:pStyle w:val="len"/>
        <w:spacing w:before="0" w:line="288" w:lineRule="auto"/>
        <w:jc w:val="both"/>
        <w:textAlignment w:val="auto"/>
        <w:rPr>
          <w:rFonts w:cs="Arial"/>
          <w:b w:val="0"/>
          <w:bCs/>
          <w:sz w:val="20"/>
          <w:szCs w:val="20"/>
        </w:rPr>
      </w:pPr>
      <w:r w:rsidRPr="007465B7">
        <w:rPr>
          <w:rFonts w:cs="Arial"/>
          <w:b w:val="0"/>
          <w:bCs/>
          <w:sz w:val="20"/>
          <w:szCs w:val="20"/>
        </w:rPr>
        <w:t>V 11. členu</w:t>
      </w:r>
      <w:r w:rsidR="00E108C2" w:rsidRPr="007465B7">
        <w:rPr>
          <w:rFonts w:cs="Arial"/>
          <w:b w:val="0"/>
          <w:bCs/>
          <w:sz w:val="20"/>
          <w:szCs w:val="20"/>
        </w:rPr>
        <w:t xml:space="preserve"> </w:t>
      </w:r>
      <w:r w:rsidRPr="007465B7">
        <w:rPr>
          <w:rFonts w:cs="Arial"/>
          <w:b w:val="0"/>
          <w:bCs/>
          <w:sz w:val="20"/>
          <w:szCs w:val="20"/>
        </w:rPr>
        <w:t xml:space="preserve">se naslov </w:t>
      </w:r>
      <w:r w:rsidR="00AE1E11" w:rsidRPr="007465B7">
        <w:rPr>
          <w:rFonts w:cs="Arial"/>
          <w:b w:val="0"/>
          <w:bCs/>
          <w:sz w:val="20"/>
          <w:szCs w:val="20"/>
        </w:rPr>
        <w:t>dodanega</w:t>
      </w:r>
      <w:r w:rsidR="00E108C2" w:rsidRPr="007465B7">
        <w:rPr>
          <w:rFonts w:cs="Arial"/>
          <w:b w:val="0"/>
          <w:bCs/>
          <w:sz w:val="20"/>
          <w:szCs w:val="20"/>
        </w:rPr>
        <w:t xml:space="preserve"> 125.a člena ZZavar-1</w:t>
      </w:r>
      <w:r w:rsidRPr="007465B7">
        <w:rPr>
          <w:rFonts w:cs="Arial"/>
          <w:b w:val="0"/>
          <w:bCs/>
          <w:sz w:val="20"/>
          <w:szCs w:val="20"/>
        </w:rPr>
        <w:t xml:space="preserve"> spremeni tako, da se glasi: »Poročanje o dovoljenjih za opravljanje zavarovalnih poslov na območju Republike Slovenije – enotna točka dostopa«. </w:t>
      </w:r>
    </w:p>
    <w:p w14:paraId="6459F1C4" w14:textId="77777777" w:rsidR="003071A5" w:rsidRPr="007465B7" w:rsidRDefault="003071A5" w:rsidP="005F5816">
      <w:pPr>
        <w:pStyle w:val="len"/>
        <w:spacing w:before="0" w:line="288" w:lineRule="auto"/>
        <w:jc w:val="both"/>
        <w:textAlignment w:val="auto"/>
        <w:rPr>
          <w:rFonts w:cs="Arial"/>
          <w:b w:val="0"/>
          <w:bCs/>
          <w:sz w:val="20"/>
          <w:szCs w:val="20"/>
        </w:rPr>
      </w:pPr>
    </w:p>
    <w:p w14:paraId="3E974378" w14:textId="3FC7FEC4" w:rsidR="003071A5" w:rsidRPr="007465B7" w:rsidRDefault="00AE1E11" w:rsidP="005F5816">
      <w:pPr>
        <w:pStyle w:val="len"/>
        <w:spacing w:before="0" w:line="288" w:lineRule="auto"/>
        <w:jc w:val="both"/>
        <w:textAlignment w:val="auto"/>
        <w:rPr>
          <w:rFonts w:cs="Arial"/>
          <w:b w:val="0"/>
          <w:bCs/>
          <w:sz w:val="20"/>
          <w:szCs w:val="20"/>
        </w:rPr>
      </w:pPr>
      <w:r w:rsidRPr="007465B7">
        <w:rPr>
          <w:rFonts w:cs="Arial"/>
          <w:b w:val="0"/>
          <w:bCs/>
          <w:sz w:val="20"/>
          <w:szCs w:val="20"/>
        </w:rPr>
        <w:t>V</w:t>
      </w:r>
      <w:r w:rsidR="003071A5" w:rsidRPr="007465B7">
        <w:rPr>
          <w:rFonts w:cs="Arial"/>
          <w:b w:val="0"/>
          <w:bCs/>
          <w:sz w:val="20"/>
          <w:szCs w:val="20"/>
        </w:rPr>
        <w:t xml:space="preserve"> prvem odstavku</w:t>
      </w:r>
      <w:r w:rsidRPr="007465B7">
        <w:rPr>
          <w:rFonts w:cs="Arial"/>
          <w:b w:val="0"/>
          <w:bCs/>
          <w:sz w:val="20"/>
          <w:szCs w:val="20"/>
        </w:rPr>
        <w:t xml:space="preserve"> dodanega člena</w:t>
      </w:r>
      <w:r w:rsidR="008F6CE7" w:rsidRPr="007465B7">
        <w:rPr>
          <w:rFonts w:cs="Arial"/>
          <w:b w:val="0"/>
          <w:bCs/>
          <w:sz w:val="20"/>
          <w:szCs w:val="20"/>
        </w:rPr>
        <w:t xml:space="preserve"> ZZavar-1</w:t>
      </w:r>
      <w:r w:rsidRPr="007465B7">
        <w:rPr>
          <w:rFonts w:cs="Arial"/>
          <w:b w:val="0"/>
          <w:bCs/>
          <w:sz w:val="20"/>
          <w:szCs w:val="20"/>
        </w:rPr>
        <w:t xml:space="preserve"> se</w:t>
      </w:r>
      <w:r w:rsidR="003071A5" w:rsidRPr="007465B7">
        <w:rPr>
          <w:rFonts w:cs="Arial"/>
          <w:b w:val="0"/>
          <w:bCs/>
          <w:sz w:val="20"/>
          <w:szCs w:val="20"/>
        </w:rPr>
        <w:t xml:space="preserve"> </w:t>
      </w:r>
      <w:r w:rsidR="00005F20" w:rsidRPr="007465B7">
        <w:rPr>
          <w:rFonts w:cs="Arial"/>
          <w:b w:val="0"/>
          <w:bCs/>
          <w:sz w:val="20"/>
          <w:szCs w:val="20"/>
        </w:rPr>
        <w:t xml:space="preserve">beseda </w:t>
      </w:r>
      <w:r w:rsidR="003071A5" w:rsidRPr="007465B7">
        <w:rPr>
          <w:rFonts w:cs="Arial"/>
          <w:b w:val="0"/>
          <w:bCs/>
          <w:sz w:val="20"/>
          <w:szCs w:val="20"/>
        </w:rPr>
        <w:t xml:space="preserve">»oddelka« nadomesti z </w:t>
      </w:r>
      <w:r w:rsidR="00005F20" w:rsidRPr="007465B7">
        <w:rPr>
          <w:rFonts w:cs="Arial"/>
          <w:b w:val="0"/>
          <w:bCs/>
          <w:sz w:val="20"/>
          <w:szCs w:val="20"/>
        </w:rPr>
        <w:t xml:space="preserve">besedo </w:t>
      </w:r>
      <w:r w:rsidR="003071A5" w:rsidRPr="007465B7">
        <w:rPr>
          <w:rFonts w:cs="Arial"/>
          <w:b w:val="0"/>
          <w:bCs/>
          <w:sz w:val="20"/>
          <w:szCs w:val="20"/>
        </w:rPr>
        <w:t xml:space="preserve">»pododdelka«. </w:t>
      </w:r>
    </w:p>
    <w:p w14:paraId="40DF686F" w14:textId="77777777" w:rsidR="00545BE1" w:rsidRPr="007465B7" w:rsidRDefault="00545BE1" w:rsidP="005F5816">
      <w:pPr>
        <w:pStyle w:val="len"/>
        <w:spacing w:before="0" w:line="288" w:lineRule="auto"/>
        <w:jc w:val="both"/>
        <w:textAlignment w:val="auto"/>
        <w:rPr>
          <w:rFonts w:cs="Arial"/>
          <w:b w:val="0"/>
          <w:bCs/>
          <w:sz w:val="20"/>
          <w:szCs w:val="20"/>
        </w:rPr>
      </w:pPr>
    </w:p>
    <w:p w14:paraId="4CA6CDD3" w14:textId="32DC5615" w:rsidR="00545BE1" w:rsidRPr="007465B7" w:rsidRDefault="00545BE1" w:rsidP="005F5816">
      <w:pPr>
        <w:pStyle w:val="len"/>
        <w:spacing w:before="0" w:line="288" w:lineRule="auto"/>
        <w:jc w:val="both"/>
        <w:textAlignment w:val="auto"/>
        <w:rPr>
          <w:rFonts w:cs="Arial"/>
          <w:sz w:val="20"/>
          <w:szCs w:val="20"/>
        </w:rPr>
      </w:pPr>
      <w:r w:rsidRPr="007465B7">
        <w:rPr>
          <w:rFonts w:cs="Arial"/>
          <w:sz w:val="20"/>
          <w:szCs w:val="20"/>
        </w:rPr>
        <w:t>Obrazložitev:</w:t>
      </w:r>
    </w:p>
    <w:p w14:paraId="16099C18" w14:textId="56D3D2ED" w:rsidR="00545BE1" w:rsidRPr="007465B7" w:rsidRDefault="00545BE1" w:rsidP="00545BE1">
      <w:pPr>
        <w:pStyle w:val="len"/>
        <w:spacing w:before="0" w:line="288" w:lineRule="auto"/>
        <w:jc w:val="both"/>
        <w:textAlignment w:val="auto"/>
        <w:rPr>
          <w:rFonts w:cs="Arial"/>
          <w:b w:val="0"/>
          <w:bCs/>
          <w:sz w:val="20"/>
          <w:szCs w:val="20"/>
        </w:rPr>
      </w:pPr>
      <w:r w:rsidRPr="007465B7">
        <w:rPr>
          <w:rFonts w:cs="Arial"/>
          <w:b w:val="0"/>
          <w:bCs/>
          <w:sz w:val="20"/>
          <w:szCs w:val="20"/>
        </w:rPr>
        <w:t xml:space="preserve">S predlagano spremembo naslova člena se rešuje težava, ker sta bila naslova </w:t>
      </w:r>
      <w:r w:rsidR="00AE1E11" w:rsidRPr="007465B7">
        <w:rPr>
          <w:rFonts w:cs="Arial"/>
          <w:b w:val="0"/>
          <w:bCs/>
          <w:sz w:val="20"/>
          <w:szCs w:val="20"/>
        </w:rPr>
        <w:t xml:space="preserve">dodanih členov ZZavar-1 v </w:t>
      </w:r>
      <w:r w:rsidRPr="007465B7">
        <w:rPr>
          <w:rFonts w:cs="Arial"/>
          <w:b w:val="0"/>
          <w:bCs/>
          <w:sz w:val="20"/>
          <w:szCs w:val="20"/>
        </w:rPr>
        <w:t>11. in 14. člen</w:t>
      </w:r>
      <w:r w:rsidR="00AE1E11" w:rsidRPr="007465B7">
        <w:rPr>
          <w:rFonts w:cs="Arial"/>
          <w:b w:val="0"/>
          <w:bCs/>
          <w:sz w:val="20"/>
          <w:szCs w:val="20"/>
        </w:rPr>
        <w:t>u</w:t>
      </w:r>
      <w:r w:rsidRPr="007465B7">
        <w:rPr>
          <w:rFonts w:cs="Arial"/>
          <w:b w:val="0"/>
          <w:bCs/>
          <w:sz w:val="20"/>
          <w:szCs w:val="20"/>
        </w:rPr>
        <w:t xml:space="preserve"> predloga zakona enaka, kar je povzročalo zmedo. Nov naslov »Poročanje o dovoljenjih za opravljanje zavarovalnih poslov na območju Republike Slovenije – enotna točka dostopa« je zdaj specifičen in natančno pojasnjuje vsebino člena, s čimer se odpravlja podvajanje in zagotavlja jasnost.</w:t>
      </w:r>
    </w:p>
    <w:p w14:paraId="09B5FCB2" w14:textId="77777777" w:rsidR="00545BE1" w:rsidRPr="007465B7" w:rsidRDefault="00545BE1" w:rsidP="00545BE1">
      <w:pPr>
        <w:pStyle w:val="len"/>
        <w:spacing w:before="0" w:line="288" w:lineRule="auto"/>
        <w:jc w:val="both"/>
        <w:textAlignment w:val="auto"/>
        <w:rPr>
          <w:rFonts w:cs="Arial"/>
          <w:b w:val="0"/>
          <w:bCs/>
          <w:sz w:val="20"/>
          <w:szCs w:val="20"/>
        </w:rPr>
      </w:pPr>
    </w:p>
    <w:p w14:paraId="78B0DD99" w14:textId="78C9AD4A" w:rsidR="00545BE1" w:rsidRPr="007465B7" w:rsidRDefault="00545BE1" w:rsidP="00545BE1">
      <w:pPr>
        <w:pStyle w:val="len"/>
        <w:spacing w:before="0" w:line="288" w:lineRule="auto"/>
        <w:jc w:val="both"/>
        <w:textAlignment w:val="auto"/>
        <w:rPr>
          <w:rFonts w:cs="Arial"/>
          <w:b w:val="0"/>
          <w:bCs/>
          <w:sz w:val="20"/>
          <w:szCs w:val="20"/>
        </w:rPr>
      </w:pPr>
      <w:r w:rsidRPr="007465B7">
        <w:rPr>
          <w:rFonts w:cs="Arial"/>
          <w:b w:val="0"/>
          <w:bCs/>
          <w:sz w:val="20"/>
          <w:szCs w:val="20"/>
        </w:rPr>
        <w:t xml:space="preserve">Poleg spremembe naslova amandma popravlja tudi napačen sklic v besedilu člena. Z zamenjavo </w:t>
      </w:r>
      <w:r w:rsidR="00C6273A" w:rsidRPr="007465B7">
        <w:rPr>
          <w:rFonts w:cs="Arial"/>
          <w:b w:val="0"/>
          <w:bCs/>
          <w:sz w:val="20"/>
          <w:szCs w:val="20"/>
        </w:rPr>
        <w:t xml:space="preserve">besede </w:t>
      </w:r>
      <w:r w:rsidRPr="007465B7">
        <w:rPr>
          <w:rFonts w:cs="Arial"/>
          <w:b w:val="0"/>
          <w:bCs/>
          <w:sz w:val="20"/>
          <w:szCs w:val="20"/>
        </w:rPr>
        <w:t xml:space="preserve">»oddelka« z </w:t>
      </w:r>
      <w:r w:rsidR="00C6273A" w:rsidRPr="007465B7">
        <w:rPr>
          <w:rFonts w:cs="Arial"/>
          <w:b w:val="0"/>
          <w:bCs/>
          <w:sz w:val="20"/>
          <w:szCs w:val="20"/>
        </w:rPr>
        <w:t xml:space="preserve">besedo </w:t>
      </w:r>
      <w:r w:rsidRPr="007465B7">
        <w:rPr>
          <w:rFonts w:cs="Arial"/>
          <w:b w:val="0"/>
          <w:bCs/>
          <w:sz w:val="20"/>
          <w:szCs w:val="20"/>
        </w:rPr>
        <w:t>»pododdelka« se zagotovi pravna natančnost in skladnost z notranjo strukturo ZZavar-1.</w:t>
      </w:r>
    </w:p>
    <w:p w14:paraId="3E87A95E" w14:textId="77777777" w:rsidR="003071A5" w:rsidRPr="007465B7" w:rsidRDefault="003071A5" w:rsidP="005F5816">
      <w:pPr>
        <w:pStyle w:val="len"/>
        <w:spacing w:before="0" w:line="288" w:lineRule="auto"/>
        <w:jc w:val="both"/>
        <w:textAlignment w:val="auto"/>
        <w:rPr>
          <w:rFonts w:cs="Arial"/>
          <w:b w:val="0"/>
          <w:bCs/>
          <w:sz w:val="20"/>
          <w:szCs w:val="20"/>
        </w:rPr>
      </w:pPr>
    </w:p>
    <w:p w14:paraId="65E792FB" w14:textId="64ED0F37" w:rsidR="003071A5" w:rsidRPr="007465B7" w:rsidRDefault="003071A5" w:rsidP="003071A5">
      <w:pPr>
        <w:pStyle w:val="len"/>
        <w:spacing w:before="0" w:line="288" w:lineRule="auto"/>
        <w:jc w:val="both"/>
        <w:textAlignment w:val="auto"/>
        <w:rPr>
          <w:rFonts w:cs="Arial"/>
          <w:sz w:val="20"/>
          <w:szCs w:val="20"/>
          <w:u w:val="single"/>
        </w:rPr>
      </w:pPr>
      <w:r w:rsidRPr="007465B7">
        <w:rPr>
          <w:rFonts w:cs="Arial"/>
          <w:sz w:val="20"/>
          <w:szCs w:val="20"/>
          <w:u w:val="single"/>
        </w:rPr>
        <w:t>K 14. členu</w:t>
      </w:r>
    </w:p>
    <w:p w14:paraId="4B53B8DB" w14:textId="77777777" w:rsidR="003071A5" w:rsidRPr="007465B7" w:rsidRDefault="003071A5" w:rsidP="005F5816">
      <w:pPr>
        <w:pStyle w:val="len"/>
        <w:spacing w:before="0" w:line="288" w:lineRule="auto"/>
        <w:jc w:val="both"/>
        <w:textAlignment w:val="auto"/>
        <w:rPr>
          <w:rFonts w:cs="Arial"/>
          <w:b w:val="0"/>
          <w:bCs/>
          <w:sz w:val="20"/>
          <w:szCs w:val="20"/>
        </w:rPr>
      </w:pPr>
    </w:p>
    <w:p w14:paraId="41A9E51C" w14:textId="6C09DB67" w:rsidR="003071A5" w:rsidRPr="007465B7" w:rsidRDefault="003071A5" w:rsidP="003071A5">
      <w:pPr>
        <w:pStyle w:val="len"/>
        <w:spacing w:before="0" w:line="288" w:lineRule="auto"/>
        <w:jc w:val="both"/>
        <w:textAlignment w:val="auto"/>
        <w:rPr>
          <w:rFonts w:cs="Arial"/>
          <w:b w:val="0"/>
          <w:bCs/>
          <w:sz w:val="20"/>
          <w:szCs w:val="20"/>
        </w:rPr>
      </w:pPr>
      <w:r w:rsidRPr="007465B7">
        <w:rPr>
          <w:rFonts w:cs="Arial"/>
          <w:b w:val="0"/>
          <w:bCs/>
          <w:sz w:val="20"/>
          <w:szCs w:val="20"/>
        </w:rPr>
        <w:t xml:space="preserve">V 14. členu se naslov </w:t>
      </w:r>
      <w:r w:rsidR="007334B8" w:rsidRPr="007465B7">
        <w:rPr>
          <w:rFonts w:cs="Arial"/>
          <w:b w:val="0"/>
          <w:bCs/>
          <w:sz w:val="20"/>
          <w:szCs w:val="20"/>
        </w:rPr>
        <w:t xml:space="preserve">dodanega </w:t>
      </w:r>
      <w:r w:rsidRPr="007465B7">
        <w:rPr>
          <w:rFonts w:cs="Arial"/>
          <w:b w:val="0"/>
          <w:bCs/>
          <w:sz w:val="20"/>
          <w:szCs w:val="20"/>
        </w:rPr>
        <w:t xml:space="preserve">143.a člena ZZavar-1 spremeni tako, da se glasi: »Poročanje o dovoljenjih za opravljanje zavarovalnih poslov zavarovalnic tretjih držav – enotna točka dostopa«. </w:t>
      </w:r>
    </w:p>
    <w:p w14:paraId="2DC74C26" w14:textId="77777777" w:rsidR="003071A5" w:rsidRPr="007465B7" w:rsidRDefault="003071A5" w:rsidP="003071A5">
      <w:pPr>
        <w:pStyle w:val="len"/>
        <w:spacing w:before="0" w:line="288" w:lineRule="auto"/>
        <w:jc w:val="both"/>
        <w:textAlignment w:val="auto"/>
        <w:rPr>
          <w:rFonts w:cs="Arial"/>
          <w:b w:val="0"/>
          <w:bCs/>
          <w:sz w:val="20"/>
          <w:szCs w:val="20"/>
        </w:rPr>
      </w:pPr>
    </w:p>
    <w:p w14:paraId="27DA211B" w14:textId="6F8066C4" w:rsidR="003E25A0" w:rsidRPr="007465B7" w:rsidRDefault="003071A5" w:rsidP="003071A5">
      <w:pPr>
        <w:pStyle w:val="len"/>
        <w:spacing w:before="0" w:line="288" w:lineRule="auto"/>
        <w:jc w:val="both"/>
        <w:textAlignment w:val="auto"/>
        <w:rPr>
          <w:rFonts w:cs="Arial"/>
          <w:b w:val="0"/>
          <w:bCs/>
          <w:sz w:val="20"/>
          <w:szCs w:val="20"/>
        </w:rPr>
      </w:pPr>
      <w:r w:rsidRPr="007465B7">
        <w:rPr>
          <w:rFonts w:cs="Arial"/>
          <w:b w:val="0"/>
          <w:bCs/>
          <w:sz w:val="20"/>
          <w:szCs w:val="20"/>
        </w:rPr>
        <w:t xml:space="preserve">V </w:t>
      </w:r>
      <w:r w:rsidR="00005F20" w:rsidRPr="007465B7">
        <w:rPr>
          <w:rFonts w:cs="Arial"/>
          <w:b w:val="0"/>
          <w:bCs/>
          <w:sz w:val="20"/>
          <w:szCs w:val="20"/>
        </w:rPr>
        <w:t xml:space="preserve">prvem odstavku dodanega člena </w:t>
      </w:r>
      <w:r w:rsidR="00B80924" w:rsidRPr="007465B7">
        <w:rPr>
          <w:rFonts w:cs="Arial"/>
          <w:b w:val="0"/>
          <w:bCs/>
          <w:sz w:val="20"/>
          <w:szCs w:val="20"/>
        </w:rPr>
        <w:t xml:space="preserve">ZZavar-1 </w:t>
      </w:r>
      <w:r w:rsidRPr="007465B7">
        <w:rPr>
          <w:rFonts w:cs="Arial"/>
          <w:b w:val="0"/>
          <w:bCs/>
          <w:sz w:val="20"/>
          <w:szCs w:val="20"/>
        </w:rPr>
        <w:t xml:space="preserve">se </w:t>
      </w:r>
      <w:r w:rsidR="00005F20" w:rsidRPr="007465B7">
        <w:rPr>
          <w:rFonts w:cs="Arial"/>
          <w:b w:val="0"/>
          <w:bCs/>
          <w:sz w:val="20"/>
          <w:szCs w:val="20"/>
        </w:rPr>
        <w:t xml:space="preserve">beseda </w:t>
      </w:r>
      <w:r w:rsidRPr="007465B7">
        <w:rPr>
          <w:rFonts w:cs="Arial"/>
          <w:b w:val="0"/>
          <w:bCs/>
          <w:sz w:val="20"/>
          <w:szCs w:val="20"/>
        </w:rPr>
        <w:t xml:space="preserve">»ustanovljene« nadomesti z </w:t>
      </w:r>
      <w:r w:rsidR="00005F20" w:rsidRPr="007465B7">
        <w:rPr>
          <w:rFonts w:cs="Arial"/>
          <w:b w:val="0"/>
          <w:bCs/>
          <w:sz w:val="20"/>
          <w:szCs w:val="20"/>
        </w:rPr>
        <w:t xml:space="preserve">besedo </w:t>
      </w:r>
      <w:r w:rsidRPr="007465B7">
        <w:rPr>
          <w:rFonts w:cs="Arial"/>
          <w:b w:val="0"/>
          <w:bCs/>
          <w:sz w:val="20"/>
          <w:szCs w:val="20"/>
        </w:rPr>
        <w:t>»vzpostavljene«.</w:t>
      </w:r>
    </w:p>
    <w:p w14:paraId="73842FDE" w14:textId="77777777" w:rsidR="00545BE1" w:rsidRPr="007465B7" w:rsidRDefault="00545BE1" w:rsidP="003071A5">
      <w:pPr>
        <w:pStyle w:val="len"/>
        <w:spacing w:before="0" w:line="288" w:lineRule="auto"/>
        <w:jc w:val="both"/>
        <w:textAlignment w:val="auto"/>
        <w:rPr>
          <w:rFonts w:cs="Arial"/>
          <w:b w:val="0"/>
          <w:bCs/>
          <w:sz w:val="20"/>
          <w:szCs w:val="20"/>
        </w:rPr>
      </w:pPr>
    </w:p>
    <w:p w14:paraId="2FA20535" w14:textId="18CD1DBC" w:rsidR="00545BE1" w:rsidRPr="007465B7" w:rsidRDefault="00545BE1" w:rsidP="003071A5">
      <w:pPr>
        <w:pStyle w:val="len"/>
        <w:spacing w:before="0" w:line="288" w:lineRule="auto"/>
        <w:jc w:val="both"/>
        <w:textAlignment w:val="auto"/>
        <w:rPr>
          <w:rFonts w:cs="Arial"/>
          <w:sz w:val="20"/>
          <w:szCs w:val="20"/>
        </w:rPr>
      </w:pPr>
      <w:r w:rsidRPr="007465B7">
        <w:rPr>
          <w:rFonts w:cs="Arial"/>
          <w:sz w:val="20"/>
          <w:szCs w:val="20"/>
        </w:rPr>
        <w:t>Obrazložitev:</w:t>
      </w:r>
    </w:p>
    <w:p w14:paraId="121FCBD5" w14:textId="52760D9F" w:rsidR="00545BE1" w:rsidRPr="007465B7" w:rsidRDefault="00545BE1" w:rsidP="00545BE1">
      <w:pPr>
        <w:pStyle w:val="len"/>
        <w:spacing w:before="0" w:line="288" w:lineRule="auto"/>
        <w:jc w:val="both"/>
        <w:textAlignment w:val="auto"/>
        <w:rPr>
          <w:rFonts w:cs="Arial"/>
          <w:b w:val="0"/>
          <w:bCs/>
          <w:sz w:val="20"/>
          <w:szCs w:val="20"/>
        </w:rPr>
      </w:pPr>
      <w:r w:rsidRPr="007465B7">
        <w:rPr>
          <w:rFonts w:cs="Arial"/>
          <w:b w:val="0"/>
          <w:bCs/>
          <w:sz w:val="20"/>
          <w:szCs w:val="20"/>
        </w:rPr>
        <w:t>Amandma rešuje dve ključni pomanjkljivosti: neustrezen naslov člena in neenotno terminologijo. S spremembo naslova v »Poročanje o dovoljenjih za opravljanje zavarovalnih poslov zavarovalnic tretjih držav – enotna točka dostopa« se naslov natančno uskladi z vsebino člena in jasno loči poročanje o dovoljenjih za zavarovalnice iz tretjih držav od poročanja o dovoljenjih za zavarovalnice iz EU. To zagotavlja, da je člen namenjen poročanju za specifično področje.</w:t>
      </w:r>
    </w:p>
    <w:p w14:paraId="68DB5EAE" w14:textId="77777777" w:rsidR="00545BE1" w:rsidRPr="007465B7" w:rsidRDefault="00545BE1" w:rsidP="00545BE1">
      <w:pPr>
        <w:pStyle w:val="len"/>
        <w:spacing w:before="0" w:line="288" w:lineRule="auto"/>
        <w:jc w:val="both"/>
        <w:textAlignment w:val="auto"/>
        <w:rPr>
          <w:rFonts w:cs="Arial"/>
          <w:b w:val="0"/>
          <w:bCs/>
          <w:sz w:val="20"/>
          <w:szCs w:val="20"/>
        </w:rPr>
      </w:pPr>
    </w:p>
    <w:p w14:paraId="19EA9237" w14:textId="31776609" w:rsidR="00545BE1" w:rsidRPr="007465B7" w:rsidRDefault="00545BE1" w:rsidP="00545BE1">
      <w:pPr>
        <w:pStyle w:val="len"/>
        <w:spacing w:before="0" w:line="288" w:lineRule="auto"/>
        <w:jc w:val="both"/>
        <w:textAlignment w:val="auto"/>
        <w:rPr>
          <w:rFonts w:cs="Arial"/>
          <w:b w:val="0"/>
          <w:bCs/>
          <w:sz w:val="20"/>
          <w:szCs w:val="20"/>
        </w:rPr>
      </w:pPr>
      <w:r w:rsidRPr="007465B7">
        <w:rPr>
          <w:rFonts w:cs="Arial"/>
          <w:b w:val="0"/>
          <w:bCs/>
          <w:sz w:val="20"/>
          <w:szCs w:val="20"/>
        </w:rPr>
        <w:t xml:space="preserve">Poleg tega amandma </w:t>
      </w:r>
      <w:r w:rsidR="00C6273A" w:rsidRPr="007465B7">
        <w:rPr>
          <w:rFonts w:cs="Arial"/>
          <w:b w:val="0"/>
          <w:bCs/>
          <w:sz w:val="20"/>
          <w:szCs w:val="20"/>
        </w:rPr>
        <w:t xml:space="preserve">beseda </w:t>
      </w:r>
      <w:r w:rsidRPr="007465B7">
        <w:rPr>
          <w:rFonts w:cs="Arial"/>
          <w:b w:val="0"/>
          <w:bCs/>
          <w:sz w:val="20"/>
          <w:szCs w:val="20"/>
        </w:rPr>
        <w:t xml:space="preserve">»ustanovljene« nadomesti z </w:t>
      </w:r>
      <w:r w:rsidR="00C6273A" w:rsidRPr="007465B7">
        <w:rPr>
          <w:rFonts w:cs="Arial"/>
          <w:b w:val="0"/>
          <w:bCs/>
          <w:sz w:val="20"/>
          <w:szCs w:val="20"/>
        </w:rPr>
        <w:t xml:space="preserve">besedo </w:t>
      </w:r>
      <w:r w:rsidRPr="007465B7">
        <w:rPr>
          <w:rFonts w:cs="Arial"/>
          <w:b w:val="0"/>
          <w:bCs/>
          <w:sz w:val="20"/>
          <w:szCs w:val="20"/>
        </w:rPr>
        <w:t xml:space="preserve">»vzpostavljene«. S tem se odpravi terminološka neusklajenost, ki jo je izpostavila ZPS. </w:t>
      </w:r>
    </w:p>
    <w:p w14:paraId="1FFA50A7" w14:textId="77777777" w:rsidR="00C01296" w:rsidRPr="007465B7" w:rsidRDefault="00C01296" w:rsidP="00545BE1">
      <w:pPr>
        <w:pStyle w:val="len"/>
        <w:spacing w:before="0" w:line="288" w:lineRule="auto"/>
        <w:jc w:val="both"/>
        <w:textAlignment w:val="auto"/>
        <w:rPr>
          <w:rFonts w:cs="Arial"/>
          <w:b w:val="0"/>
          <w:bCs/>
          <w:sz w:val="20"/>
          <w:szCs w:val="20"/>
        </w:rPr>
      </w:pPr>
    </w:p>
    <w:p w14:paraId="7C9ACDE9" w14:textId="59945039" w:rsidR="00C01296" w:rsidRPr="007465B7" w:rsidRDefault="00C01296" w:rsidP="00C01296">
      <w:pPr>
        <w:pStyle w:val="len"/>
        <w:spacing w:before="0" w:line="288" w:lineRule="auto"/>
        <w:jc w:val="both"/>
        <w:textAlignment w:val="auto"/>
        <w:rPr>
          <w:rFonts w:cs="Arial"/>
          <w:sz w:val="20"/>
          <w:szCs w:val="20"/>
          <w:u w:val="single"/>
        </w:rPr>
      </w:pPr>
      <w:r w:rsidRPr="007465B7">
        <w:rPr>
          <w:rFonts w:cs="Arial"/>
          <w:sz w:val="20"/>
          <w:szCs w:val="20"/>
          <w:u w:val="single"/>
        </w:rPr>
        <w:t>K 21. členu</w:t>
      </w:r>
    </w:p>
    <w:p w14:paraId="59DA5E73" w14:textId="77777777" w:rsidR="00C01296" w:rsidRPr="007465B7" w:rsidRDefault="00C01296" w:rsidP="00C01296">
      <w:pPr>
        <w:pStyle w:val="len"/>
        <w:spacing w:before="0" w:line="288" w:lineRule="auto"/>
        <w:jc w:val="both"/>
        <w:textAlignment w:val="auto"/>
        <w:rPr>
          <w:rFonts w:cs="Arial"/>
          <w:b w:val="0"/>
          <w:bCs/>
          <w:sz w:val="20"/>
          <w:szCs w:val="20"/>
        </w:rPr>
      </w:pPr>
    </w:p>
    <w:p w14:paraId="2664A507" w14:textId="1DF32DB9" w:rsidR="003F76FA" w:rsidRPr="007465B7" w:rsidRDefault="00C01296" w:rsidP="003F76FA">
      <w:pPr>
        <w:pStyle w:val="len"/>
        <w:spacing w:before="0" w:line="288" w:lineRule="auto"/>
        <w:jc w:val="both"/>
        <w:textAlignment w:val="auto"/>
        <w:rPr>
          <w:rFonts w:cs="Arial"/>
          <w:b w:val="0"/>
          <w:bCs/>
          <w:sz w:val="20"/>
          <w:szCs w:val="20"/>
        </w:rPr>
      </w:pPr>
      <w:r w:rsidRPr="007465B7">
        <w:rPr>
          <w:rFonts w:cs="Arial"/>
          <w:b w:val="0"/>
          <w:bCs/>
          <w:sz w:val="20"/>
          <w:szCs w:val="20"/>
        </w:rPr>
        <w:t xml:space="preserve">V </w:t>
      </w:r>
      <w:r w:rsidR="003F76FA" w:rsidRPr="007465B7">
        <w:rPr>
          <w:rFonts w:cs="Arial"/>
          <w:b w:val="0"/>
          <w:bCs/>
          <w:sz w:val="20"/>
          <w:szCs w:val="20"/>
        </w:rPr>
        <w:t>21</w:t>
      </w:r>
      <w:r w:rsidRPr="007465B7">
        <w:rPr>
          <w:rFonts w:cs="Arial"/>
          <w:b w:val="0"/>
          <w:bCs/>
          <w:sz w:val="20"/>
          <w:szCs w:val="20"/>
        </w:rPr>
        <w:t xml:space="preserve">. členu se </w:t>
      </w:r>
      <w:r w:rsidR="003F76FA" w:rsidRPr="007465B7">
        <w:rPr>
          <w:rFonts w:cs="Arial"/>
          <w:b w:val="0"/>
          <w:bCs/>
          <w:sz w:val="20"/>
          <w:szCs w:val="20"/>
        </w:rPr>
        <w:t>v</w:t>
      </w:r>
      <w:r w:rsidR="00D964A8" w:rsidRPr="007465B7">
        <w:rPr>
          <w:rFonts w:cs="Arial"/>
          <w:sz w:val="20"/>
          <w:szCs w:val="20"/>
        </w:rPr>
        <w:t xml:space="preserve"> </w:t>
      </w:r>
      <w:r w:rsidR="00D964A8" w:rsidRPr="007465B7">
        <w:rPr>
          <w:rFonts w:cs="Arial"/>
          <w:b w:val="0"/>
          <w:bCs/>
          <w:sz w:val="20"/>
          <w:szCs w:val="20"/>
        </w:rPr>
        <w:t>napovednem stavku petega odstavka</w:t>
      </w:r>
      <w:r w:rsidR="003F76FA" w:rsidRPr="007465B7">
        <w:rPr>
          <w:rFonts w:cs="Arial"/>
          <w:b w:val="0"/>
          <w:bCs/>
          <w:sz w:val="20"/>
          <w:szCs w:val="20"/>
        </w:rPr>
        <w:t xml:space="preserve"> 171. člen</w:t>
      </w:r>
      <w:r w:rsidR="00D964A8" w:rsidRPr="007465B7">
        <w:rPr>
          <w:rFonts w:cs="Arial"/>
          <w:b w:val="0"/>
          <w:bCs/>
          <w:sz w:val="20"/>
          <w:szCs w:val="20"/>
        </w:rPr>
        <w:t>a</w:t>
      </w:r>
      <w:r w:rsidR="003F76FA" w:rsidRPr="007465B7">
        <w:rPr>
          <w:rFonts w:cs="Arial"/>
          <w:b w:val="0"/>
          <w:bCs/>
          <w:sz w:val="20"/>
          <w:szCs w:val="20"/>
        </w:rPr>
        <w:t xml:space="preserve"> </w:t>
      </w:r>
      <w:r w:rsidR="00D964A8" w:rsidRPr="007465B7">
        <w:rPr>
          <w:rFonts w:cs="Arial"/>
          <w:b w:val="0"/>
          <w:bCs/>
          <w:sz w:val="20"/>
          <w:szCs w:val="20"/>
        </w:rPr>
        <w:t xml:space="preserve">ZZavar-1 </w:t>
      </w:r>
      <w:r w:rsidR="00005F20" w:rsidRPr="007465B7">
        <w:rPr>
          <w:rFonts w:cs="Arial"/>
          <w:b w:val="0"/>
          <w:bCs/>
          <w:sz w:val="20"/>
          <w:szCs w:val="20"/>
        </w:rPr>
        <w:t xml:space="preserve">beseda </w:t>
      </w:r>
      <w:r w:rsidR="003F76FA" w:rsidRPr="007465B7">
        <w:rPr>
          <w:rFonts w:cs="Arial"/>
          <w:b w:val="0"/>
          <w:bCs/>
          <w:sz w:val="20"/>
          <w:szCs w:val="20"/>
        </w:rPr>
        <w:t xml:space="preserve">»dejavnosti« nadomesti z </w:t>
      </w:r>
      <w:r w:rsidR="00005F20" w:rsidRPr="007465B7">
        <w:rPr>
          <w:rFonts w:cs="Arial"/>
          <w:b w:val="0"/>
          <w:bCs/>
          <w:sz w:val="20"/>
          <w:szCs w:val="20"/>
        </w:rPr>
        <w:t xml:space="preserve">besedo </w:t>
      </w:r>
      <w:r w:rsidR="003F76FA" w:rsidRPr="007465B7">
        <w:rPr>
          <w:rFonts w:cs="Arial"/>
          <w:b w:val="0"/>
          <w:bCs/>
          <w:sz w:val="20"/>
          <w:szCs w:val="20"/>
        </w:rPr>
        <w:t xml:space="preserve">»aktivnosti«. </w:t>
      </w:r>
    </w:p>
    <w:p w14:paraId="0AA1991E" w14:textId="77777777" w:rsidR="003F76FA" w:rsidRPr="007465B7" w:rsidRDefault="003F76FA" w:rsidP="003F76FA">
      <w:pPr>
        <w:pStyle w:val="len"/>
        <w:spacing w:before="0" w:line="288" w:lineRule="auto"/>
        <w:jc w:val="both"/>
        <w:textAlignment w:val="auto"/>
        <w:rPr>
          <w:rFonts w:cs="Arial"/>
          <w:b w:val="0"/>
          <w:bCs/>
          <w:sz w:val="20"/>
          <w:szCs w:val="20"/>
        </w:rPr>
      </w:pPr>
    </w:p>
    <w:p w14:paraId="2E1D9222" w14:textId="49084770" w:rsidR="00C01296" w:rsidRPr="007465B7" w:rsidRDefault="003F76FA" w:rsidP="003F76FA">
      <w:pPr>
        <w:pStyle w:val="len"/>
        <w:spacing w:before="0" w:line="288" w:lineRule="auto"/>
        <w:jc w:val="both"/>
        <w:textAlignment w:val="auto"/>
        <w:rPr>
          <w:rFonts w:cs="Arial"/>
          <w:b w:val="0"/>
          <w:bCs/>
          <w:sz w:val="20"/>
          <w:szCs w:val="20"/>
        </w:rPr>
      </w:pPr>
      <w:r w:rsidRPr="007465B7">
        <w:rPr>
          <w:rFonts w:cs="Arial"/>
          <w:b w:val="0"/>
          <w:bCs/>
          <w:sz w:val="20"/>
          <w:szCs w:val="20"/>
        </w:rPr>
        <w:t xml:space="preserve">V </w:t>
      </w:r>
      <w:r w:rsidR="00005F20" w:rsidRPr="007465B7">
        <w:rPr>
          <w:rFonts w:cs="Arial"/>
          <w:b w:val="0"/>
          <w:bCs/>
          <w:sz w:val="20"/>
          <w:szCs w:val="20"/>
        </w:rPr>
        <w:t xml:space="preserve">dodanem </w:t>
      </w:r>
      <w:r w:rsidRPr="007465B7">
        <w:rPr>
          <w:rFonts w:cs="Arial"/>
          <w:b w:val="0"/>
          <w:bCs/>
          <w:sz w:val="20"/>
          <w:szCs w:val="20"/>
        </w:rPr>
        <w:t xml:space="preserve">devetem odstavku </w:t>
      </w:r>
      <w:r w:rsidR="0082255F" w:rsidRPr="007465B7">
        <w:rPr>
          <w:rFonts w:cs="Arial"/>
          <w:b w:val="0"/>
          <w:bCs/>
          <w:sz w:val="20"/>
          <w:szCs w:val="20"/>
        </w:rPr>
        <w:t xml:space="preserve">171. člena ZZavar-1 </w:t>
      </w:r>
      <w:r w:rsidRPr="007465B7">
        <w:rPr>
          <w:rFonts w:cs="Arial"/>
          <w:b w:val="0"/>
          <w:bCs/>
          <w:sz w:val="20"/>
          <w:szCs w:val="20"/>
        </w:rPr>
        <w:t xml:space="preserve">se črta besedilo »četrtega oziroma«. </w:t>
      </w:r>
    </w:p>
    <w:p w14:paraId="5C911DBB" w14:textId="77777777" w:rsidR="003F76FA" w:rsidRPr="007465B7" w:rsidRDefault="003F76FA" w:rsidP="003F76FA">
      <w:pPr>
        <w:pStyle w:val="len"/>
        <w:spacing w:before="0" w:line="288" w:lineRule="auto"/>
        <w:jc w:val="both"/>
        <w:textAlignment w:val="auto"/>
        <w:rPr>
          <w:rFonts w:cs="Arial"/>
          <w:b w:val="0"/>
          <w:bCs/>
          <w:sz w:val="20"/>
          <w:szCs w:val="20"/>
        </w:rPr>
      </w:pPr>
    </w:p>
    <w:p w14:paraId="7DAFC303" w14:textId="5461373D" w:rsidR="003F76FA" w:rsidRPr="007465B7" w:rsidRDefault="003F76FA" w:rsidP="003F76FA">
      <w:pPr>
        <w:pStyle w:val="len"/>
        <w:spacing w:before="0" w:line="288" w:lineRule="auto"/>
        <w:jc w:val="both"/>
        <w:textAlignment w:val="auto"/>
        <w:rPr>
          <w:rFonts w:cs="Arial"/>
          <w:sz w:val="20"/>
          <w:szCs w:val="20"/>
        </w:rPr>
      </w:pPr>
      <w:r w:rsidRPr="007465B7">
        <w:rPr>
          <w:rFonts w:cs="Arial"/>
          <w:sz w:val="20"/>
          <w:szCs w:val="20"/>
        </w:rPr>
        <w:t>Obrazložitev:</w:t>
      </w:r>
    </w:p>
    <w:p w14:paraId="2B51CFBA" w14:textId="1989AACA" w:rsidR="00C01296" w:rsidRPr="007465B7" w:rsidRDefault="00A3037A" w:rsidP="00545BE1">
      <w:pPr>
        <w:pStyle w:val="len"/>
        <w:spacing w:before="0" w:line="288" w:lineRule="auto"/>
        <w:jc w:val="both"/>
        <w:textAlignment w:val="auto"/>
        <w:rPr>
          <w:rFonts w:cs="Arial"/>
          <w:b w:val="0"/>
          <w:bCs/>
          <w:sz w:val="20"/>
          <w:szCs w:val="20"/>
        </w:rPr>
      </w:pPr>
      <w:r w:rsidRPr="007465B7">
        <w:rPr>
          <w:rFonts w:cs="Arial"/>
          <w:b w:val="0"/>
          <w:bCs/>
          <w:sz w:val="20"/>
          <w:szCs w:val="20"/>
        </w:rPr>
        <w:t xml:space="preserve">Prvi del amandmaja rešuje terminološko nejasnost v petem odstavku 171. člena, ki jo je izpostavila ZPS. Z nadomestitvijo </w:t>
      </w:r>
      <w:r w:rsidR="00C6273A" w:rsidRPr="007465B7">
        <w:rPr>
          <w:rFonts w:cs="Arial"/>
          <w:b w:val="0"/>
          <w:bCs/>
          <w:sz w:val="20"/>
          <w:szCs w:val="20"/>
        </w:rPr>
        <w:t xml:space="preserve">besede </w:t>
      </w:r>
      <w:r w:rsidRPr="007465B7">
        <w:rPr>
          <w:rFonts w:cs="Arial"/>
          <w:b w:val="0"/>
          <w:bCs/>
          <w:sz w:val="20"/>
          <w:szCs w:val="20"/>
        </w:rPr>
        <w:t xml:space="preserve">"dejavnosti" z </w:t>
      </w:r>
      <w:r w:rsidR="00C6273A" w:rsidRPr="007465B7">
        <w:rPr>
          <w:rFonts w:cs="Arial"/>
          <w:b w:val="0"/>
          <w:bCs/>
          <w:sz w:val="20"/>
          <w:szCs w:val="20"/>
        </w:rPr>
        <w:t xml:space="preserve">besedo </w:t>
      </w:r>
      <w:r w:rsidRPr="007465B7">
        <w:rPr>
          <w:rFonts w:cs="Arial"/>
          <w:b w:val="0"/>
          <w:bCs/>
          <w:sz w:val="20"/>
          <w:szCs w:val="20"/>
        </w:rPr>
        <w:t>"aktivnosti" se doseže popolna uskladitev s prvim odstavkom istega člena. V prvem odstavku je namreč "izločeni posel" definiran kot "funkcija oziroma aktivnost".</w:t>
      </w:r>
    </w:p>
    <w:p w14:paraId="01729921" w14:textId="77777777" w:rsidR="00A3037A" w:rsidRPr="007465B7" w:rsidRDefault="00A3037A" w:rsidP="00545BE1">
      <w:pPr>
        <w:pStyle w:val="len"/>
        <w:spacing w:before="0" w:line="288" w:lineRule="auto"/>
        <w:jc w:val="both"/>
        <w:textAlignment w:val="auto"/>
        <w:rPr>
          <w:rFonts w:cs="Arial"/>
          <w:b w:val="0"/>
          <w:bCs/>
          <w:sz w:val="20"/>
          <w:szCs w:val="20"/>
        </w:rPr>
      </w:pPr>
    </w:p>
    <w:p w14:paraId="72178E5E" w14:textId="3C47E48E" w:rsidR="00A3037A" w:rsidRPr="007465B7" w:rsidRDefault="00A3037A" w:rsidP="00545BE1">
      <w:pPr>
        <w:pStyle w:val="len"/>
        <w:spacing w:before="0" w:line="288" w:lineRule="auto"/>
        <w:jc w:val="both"/>
        <w:textAlignment w:val="auto"/>
        <w:rPr>
          <w:rFonts w:cs="Arial"/>
          <w:b w:val="0"/>
          <w:bCs/>
          <w:sz w:val="20"/>
          <w:szCs w:val="20"/>
        </w:rPr>
      </w:pPr>
      <w:r w:rsidRPr="007465B7">
        <w:rPr>
          <w:rFonts w:cs="Arial"/>
          <w:b w:val="0"/>
          <w:bCs/>
          <w:sz w:val="20"/>
          <w:szCs w:val="20"/>
        </w:rPr>
        <w:lastRenderedPageBreak/>
        <w:t>Drugi del amandmaja popravlja nejasen sklic v devetem odstavku. Z izločitvijo besedila "četrtega oziroma" se sklic izrecno preusmeri na kršitev petega odstavka, kar pojasni, da gre za kršitev določb o zunanjem izvajanju ključnih ali pomembnih funkcij in aktivnosti. To je pomembno, saj se je prvotni sklic na četrti odstavek (ki določa odgovornost zavarovalnice) nanašal na odgovornost, ne na dejanski stan kršitve, kar je povzročilo nejasnost glede pravne posledice.</w:t>
      </w:r>
    </w:p>
    <w:p w14:paraId="087C0DE3" w14:textId="77777777" w:rsidR="00B14586" w:rsidRPr="007465B7" w:rsidRDefault="00B14586" w:rsidP="00545BE1">
      <w:pPr>
        <w:pStyle w:val="len"/>
        <w:spacing w:before="0" w:line="288" w:lineRule="auto"/>
        <w:jc w:val="both"/>
        <w:textAlignment w:val="auto"/>
        <w:rPr>
          <w:rFonts w:cs="Arial"/>
          <w:b w:val="0"/>
          <w:bCs/>
          <w:sz w:val="20"/>
          <w:szCs w:val="20"/>
        </w:rPr>
      </w:pPr>
    </w:p>
    <w:p w14:paraId="47A3535E" w14:textId="0E23DCE0" w:rsidR="00B14586" w:rsidRPr="007465B7" w:rsidRDefault="00B14586" w:rsidP="00B14586">
      <w:pPr>
        <w:pStyle w:val="len"/>
        <w:spacing w:before="0" w:line="288" w:lineRule="auto"/>
        <w:jc w:val="both"/>
        <w:textAlignment w:val="auto"/>
        <w:rPr>
          <w:rFonts w:cs="Arial"/>
          <w:sz w:val="20"/>
          <w:szCs w:val="20"/>
          <w:u w:val="single"/>
        </w:rPr>
      </w:pPr>
      <w:r w:rsidRPr="007465B7">
        <w:rPr>
          <w:rFonts w:cs="Arial"/>
          <w:sz w:val="20"/>
          <w:szCs w:val="20"/>
          <w:u w:val="single"/>
        </w:rPr>
        <w:t>K 27. členu</w:t>
      </w:r>
    </w:p>
    <w:p w14:paraId="5FC22B4B" w14:textId="77777777" w:rsidR="00B14586" w:rsidRPr="007465B7" w:rsidRDefault="00B14586" w:rsidP="00B14586">
      <w:pPr>
        <w:pStyle w:val="len"/>
        <w:spacing w:before="0" w:line="288" w:lineRule="auto"/>
        <w:jc w:val="both"/>
        <w:textAlignment w:val="auto"/>
        <w:rPr>
          <w:rFonts w:cs="Arial"/>
          <w:b w:val="0"/>
          <w:bCs/>
          <w:sz w:val="20"/>
          <w:szCs w:val="20"/>
        </w:rPr>
      </w:pPr>
    </w:p>
    <w:p w14:paraId="233D3D7E" w14:textId="7E20E3F4" w:rsidR="00B14586" w:rsidRPr="007465B7" w:rsidRDefault="00B14586" w:rsidP="00226644">
      <w:pPr>
        <w:pStyle w:val="len"/>
        <w:spacing w:before="0" w:line="288" w:lineRule="auto"/>
        <w:jc w:val="both"/>
        <w:textAlignment w:val="auto"/>
        <w:rPr>
          <w:rFonts w:cs="Arial"/>
          <w:b w:val="0"/>
          <w:bCs/>
          <w:sz w:val="20"/>
          <w:szCs w:val="20"/>
        </w:rPr>
      </w:pPr>
      <w:r w:rsidRPr="007465B7">
        <w:rPr>
          <w:rFonts w:cs="Arial"/>
          <w:b w:val="0"/>
          <w:bCs/>
          <w:sz w:val="20"/>
          <w:szCs w:val="20"/>
        </w:rPr>
        <w:t>V 2</w:t>
      </w:r>
      <w:r w:rsidR="00226644" w:rsidRPr="007465B7">
        <w:rPr>
          <w:rFonts w:cs="Arial"/>
          <w:b w:val="0"/>
          <w:bCs/>
          <w:sz w:val="20"/>
          <w:szCs w:val="20"/>
        </w:rPr>
        <w:t>7</w:t>
      </w:r>
      <w:r w:rsidRPr="007465B7">
        <w:rPr>
          <w:rFonts w:cs="Arial"/>
          <w:b w:val="0"/>
          <w:bCs/>
          <w:sz w:val="20"/>
          <w:szCs w:val="20"/>
        </w:rPr>
        <w:t xml:space="preserve">. členu, </w:t>
      </w:r>
      <w:r w:rsidR="00226644" w:rsidRPr="007465B7">
        <w:rPr>
          <w:rFonts w:cs="Arial"/>
          <w:b w:val="0"/>
          <w:bCs/>
          <w:sz w:val="20"/>
          <w:szCs w:val="20"/>
        </w:rPr>
        <w:t>ki spreminja</w:t>
      </w:r>
      <w:r w:rsidRPr="007465B7">
        <w:rPr>
          <w:rFonts w:cs="Arial"/>
          <w:b w:val="0"/>
          <w:bCs/>
          <w:sz w:val="20"/>
          <w:szCs w:val="20"/>
        </w:rPr>
        <w:t xml:space="preserve"> </w:t>
      </w:r>
      <w:r w:rsidR="00226644" w:rsidRPr="007465B7">
        <w:rPr>
          <w:rFonts w:cs="Arial"/>
          <w:b w:val="0"/>
          <w:bCs/>
          <w:sz w:val="20"/>
          <w:szCs w:val="20"/>
        </w:rPr>
        <w:t>277</w:t>
      </w:r>
      <w:r w:rsidRPr="007465B7">
        <w:rPr>
          <w:rFonts w:cs="Arial"/>
          <w:b w:val="0"/>
          <w:bCs/>
          <w:sz w:val="20"/>
          <w:szCs w:val="20"/>
        </w:rPr>
        <w:t>. člen</w:t>
      </w:r>
      <w:r w:rsidR="00226644" w:rsidRPr="007465B7">
        <w:rPr>
          <w:rFonts w:cs="Arial"/>
          <w:b w:val="0"/>
          <w:bCs/>
          <w:sz w:val="20"/>
          <w:szCs w:val="20"/>
        </w:rPr>
        <w:t xml:space="preserve"> ZZavar-1</w:t>
      </w:r>
      <w:r w:rsidR="00C44D07" w:rsidRPr="007465B7">
        <w:rPr>
          <w:rFonts w:cs="Arial"/>
          <w:b w:val="0"/>
          <w:bCs/>
          <w:sz w:val="20"/>
          <w:szCs w:val="20"/>
        </w:rPr>
        <w:t>,</w:t>
      </w:r>
      <w:r w:rsidR="00226644" w:rsidRPr="007465B7">
        <w:rPr>
          <w:rFonts w:cs="Arial"/>
          <w:b w:val="0"/>
          <w:bCs/>
          <w:sz w:val="20"/>
          <w:szCs w:val="20"/>
        </w:rPr>
        <w:t xml:space="preserve"> se doda nov drugi odstavek, ki se glasi: »V šestem odstavku se besedilo »trden in zanesljiv« nadomesti z besedilom »zanesljiv in učinkovit«.«. </w:t>
      </w:r>
    </w:p>
    <w:p w14:paraId="59D47BEF" w14:textId="77777777" w:rsidR="00B14586" w:rsidRPr="007465B7" w:rsidRDefault="00B14586" w:rsidP="00545BE1">
      <w:pPr>
        <w:pStyle w:val="len"/>
        <w:spacing w:before="0" w:line="288" w:lineRule="auto"/>
        <w:jc w:val="both"/>
        <w:textAlignment w:val="auto"/>
        <w:rPr>
          <w:rFonts w:cs="Arial"/>
          <w:b w:val="0"/>
          <w:bCs/>
          <w:sz w:val="20"/>
          <w:szCs w:val="20"/>
        </w:rPr>
      </w:pPr>
    </w:p>
    <w:p w14:paraId="6EABA9C1" w14:textId="77777777" w:rsidR="00226644" w:rsidRPr="007465B7" w:rsidRDefault="00226644" w:rsidP="00226644">
      <w:pPr>
        <w:pStyle w:val="len"/>
        <w:spacing w:before="0" w:line="288" w:lineRule="auto"/>
        <w:jc w:val="both"/>
        <w:textAlignment w:val="auto"/>
        <w:rPr>
          <w:rFonts w:cs="Arial"/>
          <w:sz w:val="20"/>
          <w:szCs w:val="20"/>
        </w:rPr>
      </w:pPr>
      <w:r w:rsidRPr="007465B7">
        <w:rPr>
          <w:rFonts w:cs="Arial"/>
          <w:sz w:val="20"/>
          <w:szCs w:val="20"/>
        </w:rPr>
        <w:t>Obrazložitev:</w:t>
      </w:r>
    </w:p>
    <w:p w14:paraId="0542CC7E" w14:textId="5D9CC11A" w:rsidR="00226644" w:rsidRPr="007465B7" w:rsidRDefault="00226644" w:rsidP="00545BE1">
      <w:pPr>
        <w:pStyle w:val="len"/>
        <w:spacing w:before="0" w:line="288" w:lineRule="auto"/>
        <w:jc w:val="both"/>
        <w:textAlignment w:val="auto"/>
        <w:rPr>
          <w:rFonts w:cs="Arial"/>
          <w:b w:val="0"/>
          <w:bCs/>
          <w:sz w:val="20"/>
          <w:szCs w:val="20"/>
        </w:rPr>
      </w:pPr>
      <w:r w:rsidRPr="007465B7">
        <w:rPr>
          <w:rFonts w:cs="Arial"/>
          <w:b w:val="0"/>
          <w:bCs/>
          <w:sz w:val="20"/>
          <w:szCs w:val="20"/>
        </w:rPr>
        <w:t>V 7. členu predloga zakona je bila opredelitev "trden in zanesljiv sistem upravljanja" zamenjana z drugim izrazom "zanesljiv in učinkovit sistem upravljanja". Da bi se preprečila nejasnost in nedoslednost, je treba enako spremembo vnesti tudi v šesti odstavek 277. člena ZZavar-1. S tem se zagotovi, da se v celotnem zakonu uporablja enoten izraz za opis sistema upravljanja.</w:t>
      </w:r>
    </w:p>
    <w:p w14:paraId="1F23A6A7" w14:textId="77777777" w:rsidR="0080354E" w:rsidRPr="007465B7" w:rsidRDefault="0080354E" w:rsidP="00545BE1">
      <w:pPr>
        <w:pStyle w:val="len"/>
        <w:spacing w:before="0" w:line="288" w:lineRule="auto"/>
        <w:jc w:val="both"/>
        <w:textAlignment w:val="auto"/>
        <w:rPr>
          <w:rFonts w:cs="Arial"/>
          <w:b w:val="0"/>
          <w:bCs/>
          <w:sz w:val="20"/>
          <w:szCs w:val="20"/>
        </w:rPr>
      </w:pPr>
    </w:p>
    <w:p w14:paraId="4DDB169E" w14:textId="27CAFBA6" w:rsidR="003039E0" w:rsidRPr="007465B7" w:rsidRDefault="003039E0" w:rsidP="003039E0">
      <w:pPr>
        <w:pStyle w:val="len"/>
        <w:spacing w:before="0" w:line="288" w:lineRule="auto"/>
        <w:jc w:val="both"/>
        <w:textAlignment w:val="auto"/>
        <w:rPr>
          <w:rFonts w:cs="Arial"/>
          <w:sz w:val="20"/>
          <w:szCs w:val="20"/>
          <w:u w:val="single"/>
        </w:rPr>
      </w:pPr>
      <w:r w:rsidRPr="007465B7">
        <w:rPr>
          <w:rFonts w:cs="Arial"/>
          <w:sz w:val="20"/>
          <w:szCs w:val="20"/>
          <w:u w:val="single"/>
        </w:rPr>
        <w:t>K 28. členu</w:t>
      </w:r>
    </w:p>
    <w:p w14:paraId="68FF9AF7" w14:textId="77777777" w:rsidR="003039E0" w:rsidRPr="007465B7" w:rsidRDefault="003039E0" w:rsidP="003039E0">
      <w:pPr>
        <w:pStyle w:val="len"/>
        <w:spacing w:before="0" w:line="288" w:lineRule="auto"/>
        <w:jc w:val="both"/>
        <w:textAlignment w:val="auto"/>
        <w:rPr>
          <w:rFonts w:cs="Arial"/>
          <w:b w:val="0"/>
          <w:bCs/>
          <w:sz w:val="20"/>
          <w:szCs w:val="20"/>
        </w:rPr>
      </w:pPr>
    </w:p>
    <w:p w14:paraId="6F561225" w14:textId="556C1627" w:rsidR="00E879BA" w:rsidRPr="007465B7" w:rsidRDefault="003039E0" w:rsidP="00E879BA">
      <w:pPr>
        <w:pStyle w:val="len"/>
        <w:spacing w:before="0" w:line="288" w:lineRule="auto"/>
        <w:jc w:val="both"/>
        <w:textAlignment w:val="auto"/>
        <w:rPr>
          <w:rFonts w:cs="Arial"/>
          <w:b w:val="0"/>
          <w:bCs/>
          <w:sz w:val="20"/>
          <w:szCs w:val="20"/>
        </w:rPr>
      </w:pPr>
      <w:r w:rsidRPr="007465B7">
        <w:rPr>
          <w:rFonts w:cs="Arial"/>
          <w:b w:val="0"/>
          <w:bCs/>
          <w:sz w:val="20"/>
          <w:szCs w:val="20"/>
        </w:rPr>
        <w:t>V 2</w:t>
      </w:r>
      <w:r w:rsidR="00DB6197" w:rsidRPr="007465B7">
        <w:rPr>
          <w:rFonts w:cs="Arial"/>
          <w:b w:val="0"/>
          <w:bCs/>
          <w:sz w:val="20"/>
          <w:szCs w:val="20"/>
        </w:rPr>
        <w:t>8</w:t>
      </w:r>
      <w:r w:rsidRPr="007465B7">
        <w:rPr>
          <w:rFonts w:cs="Arial"/>
          <w:b w:val="0"/>
          <w:bCs/>
          <w:sz w:val="20"/>
          <w:szCs w:val="20"/>
        </w:rPr>
        <w:t>. členu, ki spreminja 2</w:t>
      </w:r>
      <w:r w:rsidR="00DB6197" w:rsidRPr="007465B7">
        <w:rPr>
          <w:rFonts w:cs="Arial"/>
          <w:b w:val="0"/>
          <w:bCs/>
          <w:sz w:val="20"/>
          <w:szCs w:val="20"/>
        </w:rPr>
        <w:t>89</w:t>
      </w:r>
      <w:r w:rsidRPr="007465B7">
        <w:rPr>
          <w:rFonts w:cs="Arial"/>
          <w:b w:val="0"/>
          <w:bCs/>
          <w:sz w:val="20"/>
          <w:szCs w:val="20"/>
        </w:rPr>
        <w:t>. člen ZZavar-1</w:t>
      </w:r>
      <w:r w:rsidR="00E879BA" w:rsidRPr="007465B7">
        <w:rPr>
          <w:rFonts w:cs="Arial"/>
          <w:b w:val="0"/>
          <w:bCs/>
          <w:sz w:val="20"/>
          <w:szCs w:val="20"/>
        </w:rPr>
        <w:t xml:space="preserve">, </w:t>
      </w:r>
      <w:r w:rsidR="00DB6197" w:rsidRPr="007465B7">
        <w:rPr>
          <w:rFonts w:cs="Arial"/>
          <w:b w:val="0"/>
          <w:bCs/>
          <w:sz w:val="20"/>
          <w:szCs w:val="20"/>
        </w:rPr>
        <w:t xml:space="preserve">se </w:t>
      </w:r>
      <w:r w:rsidR="00E879BA" w:rsidRPr="007465B7">
        <w:rPr>
          <w:rFonts w:cs="Arial"/>
          <w:b w:val="0"/>
          <w:bCs/>
          <w:sz w:val="20"/>
          <w:szCs w:val="20"/>
        </w:rPr>
        <w:t>besedilo</w:t>
      </w:r>
      <w:r w:rsidR="00F62150" w:rsidRPr="007465B7">
        <w:rPr>
          <w:rFonts w:cs="Arial"/>
          <w:b w:val="0"/>
          <w:bCs/>
          <w:sz w:val="20"/>
          <w:szCs w:val="20"/>
        </w:rPr>
        <w:t xml:space="preserve"> </w:t>
      </w:r>
      <w:r w:rsidR="00E879BA" w:rsidRPr="007465B7">
        <w:rPr>
          <w:rFonts w:cs="Arial"/>
          <w:b w:val="0"/>
          <w:bCs/>
          <w:sz w:val="20"/>
          <w:szCs w:val="20"/>
        </w:rPr>
        <w:t>»V dosedanjem četrtem odstavku, ki postane tretji odstavek, se za besedilom »Za nadzorne organe« doda besedilo »finančnih družb«.</w:t>
      </w:r>
      <w:r w:rsidR="00F62150" w:rsidRPr="007465B7">
        <w:rPr>
          <w:rFonts w:cs="Arial"/>
          <w:b w:val="0"/>
          <w:bCs/>
          <w:sz w:val="20"/>
          <w:szCs w:val="20"/>
        </w:rPr>
        <w:t>« nadomesti z besedilom »</w:t>
      </w:r>
      <w:r w:rsidR="00AE37B9" w:rsidRPr="007465B7">
        <w:rPr>
          <w:rFonts w:cs="Arial"/>
          <w:b w:val="0"/>
          <w:bCs/>
          <w:sz w:val="20"/>
          <w:szCs w:val="20"/>
        </w:rPr>
        <w:t xml:space="preserve">Dosedanji četrti odstavek postane tretji odstavek.«. </w:t>
      </w:r>
    </w:p>
    <w:p w14:paraId="2AC65DB6" w14:textId="77777777" w:rsidR="00E879BA" w:rsidRPr="007465B7" w:rsidRDefault="00E879BA" w:rsidP="00E879BA">
      <w:pPr>
        <w:pStyle w:val="len"/>
        <w:spacing w:before="0" w:line="288" w:lineRule="auto"/>
        <w:jc w:val="both"/>
        <w:textAlignment w:val="auto"/>
        <w:rPr>
          <w:rFonts w:cs="Arial"/>
          <w:b w:val="0"/>
          <w:bCs/>
          <w:sz w:val="20"/>
          <w:szCs w:val="20"/>
        </w:rPr>
      </w:pPr>
    </w:p>
    <w:p w14:paraId="09E1C877" w14:textId="3EA6C2F4" w:rsidR="00E879BA" w:rsidRPr="007465B7" w:rsidRDefault="00AE37B9" w:rsidP="00E879BA">
      <w:pPr>
        <w:pStyle w:val="len"/>
        <w:spacing w:before="0" w:line="288" w:lineRule="auto"/>
        <w:jc w:val="both"/>
        <w:textAlignment w:val="auto"/>
        <w:rPr>
          <w:rFonts w:cs="Arial"/>
          <w:b w:val="0"/>
          <w:bCs/>
          <w:sz w:val="20"/>
          <w:szCs w:val="20"/>
        </w:rPr>
      </w:pPr>
      <w:r w:rsidRPr="007465B7">
        <w:rPr>
          <w:rFonts w:cs="Arial"/>
          <w:b w:val="0"/>
          <w:bCs/>
          <w:sz w:val="20"/>
          <w:szCs w:val="20"/>
        </w:rPr>
        <w:t>Besedilo »</w:t>
      </w:r>
      <w:r w:rsidR="00E879BA" w:rsidRPr="007465B7">
        <w:rPr>
          <w:rFonts w:cs="Arial"/>
          <w:b w:val="0"/>
          <w:bCs/>
          <w:sz w:val="20"/>
          <w:szCs w:val="20"/>
        </w:rPr>
        <w:t xml:space="preserve">Dosedanji peti odstavek postane četrti odstavek.« </w:t>
      </w:r>
      <w:r w:rsidRPr="007465B7">
        <w:rPr>
          <w:rFonts w:cs="Arial"/>
          <w:b w:val="0"/>
          <w:bCs/>
          <w:sz w:val="20"/>
          <w:szCs w:val="20"/>
        </w:rPr>
        <w:t xml:space="preserve">se </w:t>
      </w:r>
      <w:r w:rsidR="00E879BA" w:rsidRPr="007465B7">
        <w:rPr>
          <w:rFonts w:cs="Arial"/>
          <w:b w:val="0"/>
          <w:bCs/>
          <w:sz w:val="20"/>
          <w:szCs w:val="20"/>
        </w:rPr>
        <w:t xml:space="preserve">nadomesti z besedilom </w:t>
      </w:r>
      <w:r w:rsidRPr="007465B7">
        <w:rPr>
          <w:rFonts w:cs="Arial"/>
          <w:b w:val="0"/>
          <w:bCs/>
          <w:sz w:val="20"/>
          <w:szCs w:val="20"/>
        </w:rPr>
        <w:t>»</w:t>
      </w:r>
      <w:r w:rsidR="00E879BA" w:rsidRPr="007465B7">
        <w:rPr>
          <w:rFonts w:cs="Arial"/>
          <w:b w:val="0"/>
          <w:bCs/>
          <w:sz w:val="20"/>
          <w:szCs w:val="20"/>
        </w:rPr>
        <w:t xml:space="preserve">V dosedanjem petem odstavku, ki postane četrti odstavek, se za besedilom »Za nadzorne organe« doda besedilo »finančnih družb«.«. </w:t>
      </w:r>
    </w:p>
    <w:p w14:paraId="2DD5141D" w14:textId="77777777" w:rsidR="00E879BA" w:rsidRPr="007465B7" w:rsidRDefault="00E879BA" w:rsidP="00E879BA">
      <w:pPr>
        <w:pStyle w:val="len"/>
        <w:spacing w:before="0" w:line="288" w:lineRule="auto"/>
        <w:jc w:val="both"/>
        <w:textAlignment w:val="auto"/>
        <w:rPr>
          <w:rFonts w:cs="Arial"/>
          <w:b w:val="0"/>
          <w:bCs/>
          <w:sz w:val="20"/>
          <w:szCs w:val="20"/>
        </w:rPr>
      </w:pPr>
    </w:p>
    <w:p w14:paraId="6CFC5897" w14:textId="77777777" w:rsidR="003039E0" w:rsidRPr="007465B7" w:rsidRDefault="003039E0" w:rsidP="003039E0">
      <w:pPr>
        <w:pStyle w:val="len"/>
        <w:spacing w:before="0" w:line="288" w:lineRule="auto"/>
        <w:jc w:val="both"/>
        <w:textAlignment w:val="auto"/>
        <w:rPr>
          <w:rFonts w:cs="Arial"/>
          <w:sz w:val="20"/>
          <w:szCs w:val="20"/>
        </w:rPr>
      </w:pPr>
      <w:r w:rsidRPr="007465B7">
        <w:rPr>
          <w:rFonts w:cs="Arial"/>
          <w:sz w:val="20"/>
          <w:szCs w:val="20"/>
        </w:rPr>
        <w:t>Obrazložitev:</w:t>
      </w:r>
    </w:p>
    <w:p w14:paraId="51879B6E" w14:textId="797EDF9B" w:rsidR="0096537E" w:rsidRPr="007465B7" w:rsidRDefault="0096537E" w:rsidP="0096537E">
      <w:pPr>
        <w:pStyle w:val="len"/>
        <w:spacing w:before="0" w:line="288" w:lineRule="auto"/>
        <w:jc w:val="both"/>
        <w:textAlignment w:val="auto"/>
        <w:rPr>
          <w:rFonts w:cs="Arial"/>
          <w:b w:val="0"/>
          <w:bCs/>
          <w:sz w:val="20"/>
          <w:szCs w:val="20"/>
        </w:rPr>
      </w:pPr>
      <w:r w:rsidRPr="007465B7">
        <w:rPr>
          <w:rFonts w:cs="Arial"/>
          <w:b w:val="0"/>
          <w:bCs/>
          <w:sz w:val="20"/>
          <w:szCs w:val="20"/>
        </w:rPr>
        <w:t>Amandma popravlja napako v sklicevanju na odstavke v 289. členu ZZavar-1. Prvotni predlog je napačno navajal, da se besedilo »Za nadzorne organe« nahaja v četrtem odstavku, čeprav je v resnici v petem odstavku navedenega člena ZZavar-1.</w:t>
      </w:r>
    </w:p>
    <w:p w14:paraId="5A62B07D" w14:textId="77777777" w:rsidR="0096537E" w:rsidRPr="007465B7" w:rsidRDefault="0096537E" w:rsidP="0096537E">
      <w:pPr>
        <w:pStyle w:val="len"/>
        <w:spacing w:before="0" w:line="288" w:lineRule="auto"/>
        <w:jc w:val="both"/>
        <w:textAlignment w:val="auto"/>
        <w:rPr>
          <w:rFonts w:cs="Arial"/>
          <w:b w:val="0"/>
          <w:bCs/>
          <w:sz w:val="20"/>
          <w:szCs w:val="20"/>
        </w:rPr>
      </w:pPr>
    </w:p>
    <w:p w14:paraId="31F96D94" w14:textId="5B80A0D1" w:rsidR="0080354E" w:rsidRPr="007465B7" w:rsidRDefault="004D3B22" w:rsidP="0096537E">
      <w:pPr>
        <w:pStyle w:val="len"/>
        <w:spacing w:before="0" w:line="288" w:lineRule="auto"/>
        <w:jc w:val="both"/>
        <w:textAlignment w:val="auto"/>
        <w:rPr>
          <w:rFonts w:cs="Arial"/>
          <w:b w:val="0"/>
          <w:bCs/>
          <w:sz w:val="20"/>
          <w:szCs w:val="20"/>
        </w:rPr>
      </w:pPr>
      <w:r w:rsidRPr="007465B7">
        <w:rPr>
          <w:rFonts w:cs="Arial"/>
          <w:b w:val="0"/>
          <w:bCs/>
          <w:sz w:val="20"/>
          <w:szCs w:val="20"/>
        </w:rPr>
        <w:t>P</w:t>
      </w:r>
      <w:r w:rsidR="0096537E" w:rsidRPr="007465B7">
        <w:rPr>
          <w:rFonts w:cs="Arial"/>
          <w:b w:val="0"/>
          <w:bCs/>
          <w:sz w:val="20"/>
          <w:szCs w:val="20"/>
        </w:rPr>
        <w:t>opravek zagotavlja, da bo besedilo »finančnih družb« dodano na pravo mesto v zakonu in da se bo ohranilo pravilno zaporedje odstavkov.</w:t>
      </w:r>
    </w:p>
    <w:p w14:paraId="152A9EC0" w14:textId="77777777" w:rsidR="00545BE1" w:rsidRPr="007465B7" w:rsidRDefault="00545BE1" w:rsidP="003071A5">
      <w:pPr>
        <w:pStyle w:val="len"/>
        <w:spacing w:before="0" w:line="288" w:lineRule="auto"/>
        <w:jc w:val="both"/>
        <w:textAlignment w:val="auto"/>
        <w:rPr>
          <w:rFonts w:cs="Arial"/>
          <w:b w:val="0"/>
          <w:bCs/>
          <w:sz w:val="20"/>
          <w:szCs w:val="20"/>
        </w:rPr>
      </w:pPr>
    </w:p>
    <w:p w14:paraId="4BD002DD" w14:textId="36CECB80" w:rsidR="00C63CF8" w:rsidRPr="007465B7" w:rsidRDefault="00C63CF8" w:rsidP="00C63CF8">
      <w:pPr>
        <w:pStyle w:val="len"/>
        <w:spacing w:before="0" w:line="288" w:lineRule="auto"/>
        <w:jc w:val="both"/>
        <w:textAlignment w:val="auto"/>
        <w:rPr>
          <w:rFonts w:cs="Arial"/>
          <w:sz w:val="20"/>
          <w:szCs w:val="20"/>
          <w:u w:val="single"/>
        </w:rPr>
      </w:pPr>
      <w:r w:rsidRPr="007465B7">
        <w:rPr>
          <w:rFonts w:cs="Arial"/>
          <w:sz w:val="20"/>
          <w:szCs w:val="20"/>
          <w:u w:val="single"/>
        </w:rPr>
        <w:t>K 30. členu</w:t>
      </w:r>
    </w:p>
    <w:p w14:paraId="5B1FC3C2" w14:textId="77777777" w:rsidR="00C63CF8" w:rsidRPr="007465B7" w:rsidRDefault="00C63CF8" w:rsidP="00C63CF8">
      <w:pPr>
        <w:pStyle w:val="len"/>
        <w:spacing w:before="0" w:line="288" w:lineRule="auto"/>
        <w:jc w:val="both"/>
        <w:textAlignment w:val="auto"/>
        <w:rPr>
          <w:rFonts w:cs="Arial"/>
          <w:b w:val="0"/>
          <w:bCs/>
          <w:sz w:val="20"/>
          <w:szCs w:val="20"/>
        </w:rPr>
      </w:pPr>
    </w:p>
    <w:p w14:paraId="61FC92EC" w14:textId="5FE1B7EE" w:rsidR="00C63CF8" w:rsidRPr="007465B7" w:rsidRDefault="00C63CF8" w:rsidP="00C63CF8">
      <w:pPr>
        <w:pStyle w:val="len"/>
        <w:spacing w:before="0" w:line="288" w:lineRule="auto"/>
        <w:jc w:val="both"/>
        <w:textAlignment w:val="auto"/>
        <w:rPr>
          <w:rFonts w:cs="Arial"/>
          <w:b w:val="0"/>
          <w:bCs/>
          <w:sz w:val="20"/>
          <w:szCs w:val="20"/>
        </w:rPr>
      </w:pPr>
      <w:r w:rsidRPr="007465B7">
        <w:rPr>
          <w:rFonts w:cs="Arial"/>
          <w:b w:val="0"/>
          <w:bCs/>
          <w:sz w:val="20"/>
          <w:szCs w:val="20"/>
        </w:rPr>
        <w:t>V 30. členu se naslov</w:t>
      </w:r>
      <w:r w:rsidR="004C09EE" w:rsidRPr="007465B7">
        <w:rPr>
          <w:rFonts w:cs="Arial"/>
          <w:b w:val="0"/>
          <w:bCs/>
          <w:sz w:val="20"/>
          <w:szCs w:val="20"/>
        </w:rPr>
        <w:t xml:space="preserve"> dodanega</w:t>
      </w:r>
      <w:r w:rsidRPr="007465B7">
        <w:rPr>
          <w:rFonts w:cs="Arial"/>
          <w:b w:val="0"/>
          <w:bCs/>
          <w:sz w:val="20"/>
          <w:szCs w:val="20"/>
        </w:rPr>
        <w:t xml:space="preserve"> 314.a člena ZZavar-1 spremeni tako, da se glasi: »</w:t>
      </w:r>
      <w:bookmarkStart w:id="1" w:name="_Hlk207195166"/>
      <w:r w:rsidRPr="007465B7">
        <w:rPr>
          <w:rFonts w:cs="Arial"/>
          <w:b w:val="0"/>
          <w:bCs/>
          <w:sz w:val="20"/>
          <w:szCs w:val="20"/>
        </w:rPr>
        <w:t>Poročanje o odvzetih dovoljenjih za opravljanje zavarovalnih poslov –</w:t>
      </w:r>
      <w:r w:rsidR="00B405A5" w:rsidRPr="007465B7">
        <w:rPr>
          <w:rFonts w:cs="Arial"/>
          <w:b w:val="0"/>
          <w:bCs/>
          <w:sz w:val="20"/>
          <w:szCs w:val="20"/>
        </w:rPr>
        <w:t xml:space="preserve"> </w:t>
      </w:r>
      <w:r w:rsidRPr="007465B7">
        <w:rPr>
          <w:rFonts w:cs="Arial"/>
          <w:b w:val="0"/>
          <w:bCs/>
          <w:sz w:val="20"/>
          <w:szCs w:val="20"/>
        </w:rPr>
        <w:t>enotna točka dostopa</w:t>
      </w:r>
      <w:bookmarkEnd w:id="1"/>
      <w:r w:rsidRPr="007465B7">
        <w:rPr>
          <w:rFonts w:cs="Arial"/>
          <w:b w:val="0"/>
          <w:bCs/>
          <w:sz w:val="20"/>
          <w:szCs w:val="20"/>
        </w:rPr>
        <w:t xml:space="preserve">«. </w:t>
      </w:r>
    </w:p>
    <w:p w14:paraId="319D598D" w14:textId="77777777" w:rsidR="00C63CF8" w:rsidRPr="007465B7" w:rsidRDefault="00C63CF8" w:rsidP="00C63CF8">
      <w:pPr>
        <w:pStyle w:val="len"/>
        <w:spacing w:before="0" w:line="288" w:lineRule="auto"/>
        <w:jc w:val="both"/>
        <w:textAlignment w:val="auto"/>
        <w:rPr>
          <w:rFonts w:cs="Arial"/>
          <w:b w:val="0"/>
          <w:bCs/>
          <w:sz w:val="20"/>
          <w:szCs w:val="20"/>
        </w:rPr>
      </w:pPr>
    </w:p>
    <w:p w14:paraId="72C006C1" w14:textId="62FE1B64" w:rsidR="00C63CF8" w:rsidRPr="007465B7" w:rsidRDefault="004C09EE" w:rsidP="00C63CF8">
      <w:pPr>
        <w:pStyle w:val="len"/>
        <w:spacing w:before="0" w:line="288" w:lineRule="auto"/>
        <w:jc w:val="both"/>
        <w:textAlignment w:val="auto"/>
        <w:rPr>
          <w:rFonts w:cs="Arial"/>
          <w:b w:val="0"/>
          <w:bCs/>
          <w:sz w:val="20"/>
          <w:szCs w:val="20"/>
        </w:rPr>
      </w:pPr>
      <w:r w:rsidRPr="007465B7">
        <w:rPr>
          <w:rFonts w:cs="Arial"/>
          <w:b w:val="0"/>
          <w:bCs/>
          <w:sz w:val="20"/>
          <w:szCs w:val="20"/>
        </w:rPr>
        <w:t>V</w:t>
      </w:r>
      <w:r w:rsidR="00C63CF8" w:rsidRPr="007465B7">
        <w:rPr>
          <w:rFonts w:cs="Arial"/>
          <w:b w:val="0"/>
          <w:bCs/>
          <w:sz w:val="20"/>
          <w:szCs w:val="20"/>
        </w:rPr>
        <w:t xml:space="preserve"> prvem odstavku </w:t>
      </w:r>
      <w:r w:rsidRPr="007465B7">
        <w:rPr>
          <w:rFonts w:cs="Arial"/>
          <w:b w:val="0"/>
          <w:bCs/>
          <w:sz w:val="20"/>
          <w:szCs w:val="20"/>
        </w:rPr>
        <w:t xml:space="preserve">dodanega člena ZZavar-1 se </w:t>
      </w:r>
      <w:r w:rsidR="00005F20" w:rsidRPr="007465B7">
        <w:rPr>
          <w:rFonts w:cs="Arial"/>
          <w:b w:val="0"/>
          <w:bCs/>
          <w:sz w:val="20"/>
          <w:szCs w:val="20"/>
        </w:rPr>
        <w:t xml:space="preserve">beseda </w:t>
      </w:r>
      <w:r w:rsidR="00C63CF8" w:rsidRPr="007465B7">
        <w:rPr>
          <w:rFonts w:cs="Arial"/>
          <w:b w:val="0"/>
          <w:bCs/>
          <w:sz w:val="20"/>
          <w:szCs w:val="20"/>
        </w:rPr>
        <w:t xml:space="preserve">»ustanovljeno« nadomesti z </w:t>
      </w:r>
      <w:r w:rsidR="00005F20" w:rsidRPr="007465B7">
        <w:rPr>
          <w:rFonts w:cs="Arial"/>
          <w:b w:val="0"/>
          <w:bCs/>
          <w:sz w:val="20"/>
          <w:szCs w:val="20"/>
        </w:rPr>
        <w:t xml:space="preserve">besedo </w:t>
      </w:r>
      <w:r w:rsidR="00C63CF8" w:rsidRPr="007465B7">
        <w:rPr>
          <w:rFonts w:cs="Arial"/>
          <w:b w:val="0"/>
          <w:bCs/>
          <w:sz w:val="20"/>
          <w:szCs w:val="20"/>
        </w:rPr>
        <w:t>»vzpostavljeno«.</w:t>
      </w:r>
    </w:p>
    <w:p w14:paraId="6724B9AF" w14:textId="77777777" w:rsidR="004B7D37" w:rsidRPr="007465B7" w:rsidRDefault="004B7D37" w:rsidP="00C63CF8">
      <w:pPr>
        <w:pStyle w:val="len"/>
        <w:spacing w:before="0" w:line="288" w:lineRule="auto"/>
        <w:jc w:val="both"/>
        <w:textAlignment w:val="auto"/>
        <w:rPr>
          <w:rFonts w:cs="Arial"/>
          <w:b w:val="0"/>
          <w:bCs/>
          <w:sz w:val="20"/>
          <w:szCs w:val="20"/>
        </w:rPr>
      </w:pPr>
    </w:p>
    <w:p w14:paraId="33BB54AE" w14:textId="77777777" w:rsidR="004B7D37" w:rsidRPr="007465B7" w:rsidRDefault="004B7D37" w:rsidP="004B7D37">
      <w:pPr>
        <w:pStyle w:val="len"/>
        <w:spacing w:before="0" w:line="288" w:lineRule="auto"/>
        <w:jc w:val="both"/>
        <w:textAlignment w:val="auto"/>
        <w:rPr>
          <w:rFonts w:cs="Arial"/>
          <w:sz w:val="20"/>
          <w:szCs w:val="20"/>
        </w:rPr>
      </w:pPr>
      <w:r w:rsidRPr="007465B7">
        <w:rPr>
          <w:rFonts w:cs="Arial"/>
          <w:sz w:val="20"/>
          <w:szCs w:val="20"/>
        </w:rPr>
        <w:t>Obrazložitev:</w:t>
      </w:r>
    </w:p>
    <w:p w14:paraId="34AC753F" w14:textId="14AC8809" w:rsidR="004B7D37" w:rsidRPr="007465B7" w:rsidRDefault="004B7D37" w:rsidP="004B7D37">
      <w:pPr>
        <w:pStyle w:val="len"/>
        <w:spacing w:before="0" w:line="288" w:lineRule="auto"/>
        <w:jc w:val="both"/>
        <w:textAlignment w:val="auto"/>
        <w:rPr>
          <w:rFonts w:cs="Arial"/>
          <w:b w:val="0"/>
          <w:bCs/>
          <w:sz w:val="20"/>
          <w:szCs w:val="20"/>
        </w:rPr>
      </w:pPr>
      <w:r w:rsidRPr="007465B7">
        <w:rPr>
          <w:rFonts w:cs="Arial"/>
          <w:b w:val="0"/>
          <w:bCs/>
          <w:sz w:val="20"/>
          <w:szCs w:val="20"/>
        </w:rPr>
        <w:t>Amandma rešuje dve ključni pomanjkljivosti: neustrezen naslov člena in neenotno terminologijo. S spremembo naslova v »Poročanje o odvzetih dovoljenjih za opravljanje zavarovalnih poslov –enotna točka dostopa« se naslov natančno uskladi z vsebino člena. To zagotavlja, da je člen namenjen poročanju za specifično področje.</w:t>
      </w:r>
    </w:p>
    <w:p w14:paraId="571ACA27" w14:textId="77777777" w:rsidR="004B7D37" w:rsidRPr="007465B7" w:rsidRDefault="004B7D37" w:rsidP="004B7D37">
      <w:pPr>
        <w:pStyle w:val="len"/>
        <w:spacing w:before="0" w:line="288" w:lineRule="auto"/>
        <w:jc w:val="both"/>
        <w:textAlignment w:val="auto"/>
        <w:rPr>
          <w:rFonts w:cs="Arial"/>
          <w:b w:val="0"/>
          <w:bCs/>
          <w:sz w:val="20"/>
          <w:szCs w:val="20"/>
        </w:rPr>
      </w:pPr>
    </w:p>
    <w:p w14:paraId="68ACAC96" w14:textId="0FC7C464" w:rsidR="004B7D37" w:rsidRPr="007465B7" w:rsidRDefault="004B7D37" w:rsidP="004B7D37">
      <w:pPr>
        <w:pStyle w:val="len"/>
        <w:spacing w:before="0" w:line="288" w:lineRule="auto"/>
        <w:jc w:val="both"/>
        <w:textAlignment w:val="auto"/>
        <w:rPr>
          <w:rFonts w:cs="Arial"/>
          <w:b w:val="0"/>
          <w:bCs/>
          <w:sz w:val="20"/>
          <w:szCs w:val="20"/>
        </w:rPr>
      </w:pPr>
      <w:r w:rsidRPr="007465B7">
        <w:rPr>
          <w:rFonts w:cs="Arial"/>
          <w:b w:val="0"/>
          <w:bCs/>
          <w:sz w:val="20"/>
          <w:szCs w:val="20"/>
        </w:rPr>
        <w:lastRenderedPageBreak/>
        <w:t xml:space="preserve">Poleg tega amandma </w:t>
      </w:r>
      <w:r w:rsidR="00C6273A" w:rsidRPr="007465B7">
        <w:rPr>
          <w:rFonts w:cs="Arial"/>
          <w:b w:val="0"/>
          <w:bCs/>
          <w:sz w:val="20"/>
          <w:szCs w:val="20"/>
        </w:rPr>
        <w:t xml:space="preserve">besedo </w:t>
      </w:r>
      <w:r w:rsidRPr="007465B7">
        <w:rPr>
          <w:rFonts w:cs="Arial"/>
          <w:b w:val="0"/>
          <w:bCs/>
          <w:sz w:val="20"/>
          <w:szCs w:val="20"/>
        </w:rPr>
        <w:t xml:space="preserve">»ustanovljeno« nadomesti z </w:t>
      </w:r>
      <w:r w:rsidR="00C6273A" w:rsidRPr="007465B7">
        <w:rPr>
          <w:rFonts w:cs="Arial"/>
          <w:b w:val="0"/>
          <w:bCs/>
          <w:sz w:val="20"/>
          <w:szCs w:val="20"/>
        </w:rPr>
        <w:t xml:space="preserve">besedo </w:t>
      </w:r>
      <w:r w:rsidRPr="007465B7">
        <w:rPr>
          <w:rFonts w:cs="Arial"/>
          <w:b w:val="0"/>
          <w:bCs/>
          <w:sz w:val="20"/>
          <w:szCs w:val="20"/>
        </w:rPr>
        <w:t>»vzpostavljeno«. S tem se odpravi terminološka neusklajenost, ki jo je izpostavila ZPS.</w:t>
      </w:r>
    </w:p>
    <w:p w14:paraId="7DFC8A75" w14:textId="77777777" w:rsidR="004B7D37" w:rsidRPr="007465B7" w:rsidRDefault="004B7D37" w:rsidP="004B7D37">
      <w:pPr>
        <w:pStyle w:val="len"/>
        <w:spacing w:before="0" w:line="288" w:lineRule="auto"/>
        <w:jc w:val="both"/>
        <w:textAlignment w:val="auto"/>
        <w:rPr>
          <w:rFonts w:cs="Arial"/>
          <w:b w:val="0"/>
          <w:bCs/>
          <w:sz w:val="20"/>
          <w:szCs w:val="20"/>
        </w:rPr>
      </w:pPr>
    </w:p>
    <w:p w14:paraId="02B8F189" w14:textId="0ACBEC6E" w:rsidR="004B7D37" w:rsidRPr="007465B7" w:rsidRDefault="004B7D37" w:rsidP="004B7D37">
      <w:pPr>
        <w:suppressAutoHyphens/>
        <w:spacing w:line="288" w:lineRule="auto"/>
        <w:textAlignment w:val="auto"/>
        <w:rPr>
          <w:rFonts w:cs="Arial"/>
          <w:b/>
          <w:sz w:val="20"/>
          <w:szCs w:val="20"/>
          <w:u w:val="single"/>
        </w:rPr>
      </w:pPr>
      <w:r w:rsidRPr="007465B7">
        <w:rPr>
          <w:rFonts w:cs="Arial"/>
          <w:b/>
          <w:sz w:val="20"/>
          <w:szCs w:val="20"/>
          <w:u w:val="single"/>
        </w:rPr>
        <w:t>K 31. členu</w:t>
      </w:r>
    </w:p>
    <w:p w14:paraId="0C16BA63" w14:textId="77777777" w:rsidR="004B7D37" w:rsidRPr="007465B7" w:rsidRDefault="004B7D37" w:rsidP="004B7D37">
      <w:pPr>
        <w:suppressAutoHyphens/>
        <w:spacing w:line="288" w:lineRule="auto"/>
        <w:textAlignment w:val="auto"/>
        <w:rPr>
          <w:rFonts w:cs="Arial"/>
          <w:bCs/>
          <w:sz w:val="20"/>
          <w:szCs w:val="20"/>
        </w:rPr>
      </w:pPr>
    </w:p>
    <w:p w14:paraId="5EF9227C" w14:textId="21FF717A" w:rsidR="004B7D37" w:rsidRPr="007465B7" w:rsidRDefault="004B7D37" w:rsidP="004B7D37">
      <w:pPr>
        <w:suppressAutoHyphens/>
        <w:spacing w:line="288" w:lineRule="auto"/>
        <w:textAlignment w:val="auto"/>
        <w:rPr>
          <w:rFonts w:cs="Arial"/>
          <w:bCs/>
          <w:sz w:val="20"/>
          <w:szCs w:val="20"/>
        </w:rPr>
      </w:pPr>
      <w:r w:rsidRPr="007465B7">
        <w:rPr>
          <w:rFonts w:cs="Arial"/>
          <w:bCs/>
          <w:sz w:val="20"/>
          <w:szCs w:val="20"/>
        </w:rPr>
        <w:t xml:space="preserve">V 31. členu se naslov </w:t>
      </w:r>
      <w:r w:rsidR="00933E31" w:rsidRPr="007465B7">
        <w:rPr>
          <w:rFonts w:cs="Arial"/>
          <w:bCs/>
          <w:sz w:val="20"/>
          <w:szCs w:val="20"/>
        </w:rPr>
        <w:t xml:space="preserve">dodanega </w:t>
      </w:r>
      <w:r w:rsidRPr="007465B7">
        <w:rPr>
          <w:rFonts w:cs="Arial"/>
          <w:bCs/>
          <w:sz w:val="20"/>
          <w:szCs w:val="20"/>
        </w:rPr>
        <w:t xml:space="preserve">340.a člena ZZavar-1 spremeni tako, da se glasi: »Poročanje o prisilni likvidaciji – enotna točka dostopa«. </w:t>
      </w:r>
    </w:p>
    <w:p w14:paraId="16ACDA90" w14:textId="77777777" w:rsidR="004B7D37" w:rsidRPr="007465B7" w:rsidRDefault="004B7D37" w:rsidP="004B7D37">
      <w:pPr>
        <w:suppressAutoHyphens/>
        <w:spacing w:line="288" w:lineRule="auto"/>
        <w:textAlignment w:val="auto"/>
        <w:rPr>
          <w:rFonts w:cs="Arial"/>
          <w:bCs/>
          <w:sz w:val="20"/>
          <w:szCs w:val="20"/>
        </w:rPr>
      </w:pPr>
    </w:p>
    <w:p w14:paraId="0049839C" w14:textId="2E05122D" w:rsidR="004B7D37" w:rsidRPr="007465B7" w:rsidRDefault="004B7D37" w:rsidP="004B7D37">
      <w:pPr>
        <w:suppressAutoHyphens/>
        <w:spacing w:line="288" w:lineRule="auto"/>
        <w:textAlignment w:val="auto"/>
        <w:rPr>
          <w:rFonts w:cs="Arial"/>
          <w:bCs/>
          <w:sz w:val="20"/>
          <w:szCs w:val="20"/>
        </w:rPr>
      </w:pPr>
      <w:r w:rsidRPr="007465B7">
        <w:rPr>
          <w:rFonts w:cs="Arial"/>
          <w:bCs/>
          <w:sz w:val="20"/>
          <w:szCs w:val="20"/>
        </w:rPr>
        <w:t xml:space="preserve">V prvem odstavku </w:t>
      </w:r>
      <w:r w:rsidR="00933E31" w:rsidRPr="007465B7">
        <w:rPr>
          <w:rFonts w:cs="Arial"/>
          <w:bCs/>
          <w:sz w:val="20"/>
          <w:szCs w:val="20"/>
        </w:rPr>
        <w:t xml:space="preserve">dodanega člena ZZavar-1 se </w:t>
      </w:r>
      <w:r w:rsidR="00AC66A5" w:rsidRPr="007465B7">
        <w:rPr>
          <w:rFonts w:cs="Arial"/>
          <w:bCs/>
          <w:sz w:val="20"/>
          <w:szCs w:val="20"/>
        </w:rPr>
        <w:t xml:space="preserve">beseda </w:t>
      </w:r>
      <w:r w:rsidR="00CE0E77" w:rsidRPr="007465B7">
        <w:rPr>
          <w:rFonts w:cs="Arial"/>
          <w:bCs/>
          <w:sz w:val="20"/>
          <w:szCs w:val="20"/>
        </w:rPr>
        <w:t xml:space="preserve">»informacije« nadomesti z besedo »obvestilo«, beseda </w:t>
      </w:r>
      <w:r w:rsidRPr="007465B7">
        <w:rPr>
          <w:rFonts w:cs="Arial"/>
          <w:bCs/>
          <w:sz w:val="20"/>
          <w:szCs w:val="20"/>
        </w:rPr>
        <w:t>»ustanovljeno«</w:t>
      </w:r>
      <w:r w:rsidR="00CE0E77" w:rsidRPr="007465B7">
        <w:rPr>
          <w:rFonts w:cs="Arial"/>
          <w:bCs/>
          <w:sz w:val="20"/>
          <w:szCs w:val="20"/>
        </w:rPr>
        <w:t xml:space="preserve"> pa se</w:t>
      </w:r>
      <w:r w:rsidRPr="007465B7">
        <w:rPr>
          <w:rFonts w:cs="Arial"/>
          <w:bCs/>
          <w:sz w:val="20"/>
          <w:szCs w:val="20"/>
        </w:rPr>
        <w:t xml:space="preserve"> nadomesti z </w:t>
      </w:r>
      <w:r w:rsidR="00AC66A5" w:rsidRPr="007465B7">
        <w:rPr>
          <w:rFonts w:cs="Arial"/>
          <w:bCs/>
          <w:sz w:val="20"/>
          <w:szCs w:val="20"/>
        </w:rPr>
        <w:t xml:space="preserve">besedo </w:t>
      </w:r>
      <w:r w:rsidRPr="007465B7">
        <w:rPr>
          <w:rFonts w:cs="Arial"/>
          <w:bCs/>
          <w:sz w:val="20"/>
          <w:szCs w:val="20"/>
        </w:rPr>
        <w:t>»vzpostavljeno«.</w:t>
      </w:r>
    </w:p>
    <w:p w14:paraId="1F4A9B1E" w14:textId="77777777" w:rsidR="004B7D37" w:rsidRPr="007465B7" w:rsidRDefault="004B7D37" w:rsidP="004B7D37">
      <w:pPr>
        <w:suppressAutoHyphens/>
        <w:spacing w:line="288" w:lineRule="auto"/>
        <w:textAlignment w:val="auto"/>
        <w:rPr>
          <w:rFonts w:cs="Arial"/>
          <w:bCs/>
          <w:sz w:val="20"/>
          <w:szCs w:val="20"/>
        </w:rPr>
      </w:pPr>
    </w:p>
    <w:p w14:paraId="0C2D7E28" w14:textId="77777777" w:rsidR="004B7D37" w:rsidRPr="007465B7" w:rsidRDefault="004B7D37" w:rsidP="004B7D37">
      <w:pPr>
        <w:suppressAutoHyphens/>
        <w:spacing w:line="288" w:lineRule="auto"/>
        <w:textAlignment w:val="auto"/>
        <w:rPr>
          <w:rFonts w:cs="Arial"/>
          <w:b/>
          <w:sz w:val="20"/>
          <w:szCs w:val="20"/>
        </w:rPr>
      </w:pPr>
      <w:r w:rsidRPr="007465B7">
        <w:rPr>
          <w:rFonts w:cs="Arial"/>
          <w:b/>
          <w:sz w:val="20"/>
          <w:szCs w:val="20"/>
        </w:rPr>
        <w:t>Obrazložitev:</w:t>
      </w:r>
    </w:p>
    <w:p w14:paraId="484D857E" w14:textId="783A9351" w:rsidR="004B7D37" w:rsidRPr="007465B7" w:rsidRDefault="004B7D37" w:rsidP="004B7D37">
      <w:pPr>
        <w:suppressAutoHyphens/>
        <w:spacing w:line="288" w:lineRule="auto"/>
        <w:textAlignment w:val="auto"/>
        <w:rPr>
          <w:rFonts w:cs="Arial"/>
          <w:bCs/>
          <w:sz w:val="20"/>
          <w:szCs w:val="20"/>
        </w:rPr>
      </w:pPr>
      <w:r w:rsidRPr="007465B7">
        <w:rPr>
          <w:rFonts w:cs="Arial"/>
          <w:bCs/>
          <w:sz w:val="20"/>
          <w:szCs w:val="20"/>
        </w:rPr>
        <w:t>Amandma rešuje dve ključni pomanjkljivosti: neustrezen naslov člena in neenotno terminologijo. S spremembo naslova v »Poročanje o prisilni likvidaciji – enotna točka dostopa« se naslov natančno uskladi z vsebino člena. To zagotavlja, da je člen namenjen poročanju za specifično področje.</w:t>
      </w:r>
    </w:p>
    <w:p w14:paraId="61071F1E" w14:textId="77777777" w:rsidR="004B7D37" w:rsidRPr="007465B7" w:rsidRDefault="004B7D37" w:rsidP="004B7D37">
      <w:pPr>
        <w:suppressAutoHyphens/>
        <w:spacing w:line="288" w:lineRule="auto"/>
        <w:textAlignment w:val="auto"/>
        <w:rPr>
          <w:rFonts w:cs="Arial"/>
          <w:bCs/>
          <w:sz w:val="20"/>
          <w:szCs w:val="20"/>
        </w:rPr>
      </w:pPr>
    </w:p>
    <w:p w14:paraId="6941B4C3" w14:textId="5488772D" w:rsidR="004B7D37" w:rsidRPr="007465B7" w:rsidRDefault="004B7D37" w:rsidP="004B7D37">
      <w:pPr>
        <w:suppressAutoHyphens/>
        <w:spacing w:line="288" w:lineRule="auto"/>
        <w:textAlignment w:val="auto"/>
        <w:rPr>
          <w:rFonts w:cs="Arial"/>
          <w:bCs/>
          <w:sz w:val="20"/>
          <w:szCs w:val="20"/>
        </w:rPr>
      </w:pPr>
      <w:r w:rsidRPr="007465B7">
        <w:rPr>
          <w:rFonts w:cs="Arial"/>
          <w:bCs/>
          <w:sz w:val="20"/>
          <w:szCs w:val="20"/>
        </w:rPr>
        <w:t xml:space="preserve">Poleg tega amandma </w:t>
      </w:r>
      <w:r w:rsidR="00C6273A" w:rsidRPr="007465B7">
        <w:rPr>
          <w:rFonts w:cs="Arial"/>
          <w:bCs/>
          <w:sz w:val="20"/>
          <w:szCs w:val="20"/>
        </w:rPr>
        <w:t xml:space="preserve">besedo </w:t>
      </w:r>
      <w:r w:rsidRPr="007465B7">
        <w:rPr>
          <w:rFonts w:cs="Arial"/>
          <w:bCs/>
          <w:sz w:val="20"/>
          <w:szCs w:val="20"/>
        </w:rPr>
        <w:t xml:space="preserve">»ustanovljeno« nadomesti z </w:t>
      </w:r>
      <w:r w:rsidR="00C6273A" w:rsidRPr="007465B7">
        <w:rPr>
          <w:rFonts w:cs="Arial"/>
          <w:bCs/>
          <w:sz w:val="20"/>
          <w:szCs w:val="20"/>
        </w:rPr>
        <w:t xml:space="preserve">besedo </w:t>
      </w:r>
      <w:r w:rsidRPr="007465B7">
        <w:rPr>
          <w:rFonts w:cs="Arial"/>
          <w:bCs/>
          <w:sz w:val="20"/>
          <w:szCs w:val="20"/>
        </w:rPr>
        <w:t>»vzpostavljeno«. S tem se odpravi terminološka neusklajenost, ki jo je izpostavila ZPS.</w:t>
      </w:r>
    </w:p>
    <w:p w14:paraId="20F27566" w14:textId="77777777" w:rsidR="00091F93" w:rsidRPr="007465B7" w:rsidRDefault="00091F93" w:rsidP="004B7D37">
      <w:pPr>
        <w:suppressAutoHyphens/>
        <w:spacing w:line="288" w:lineRule="auto"/>
        <w:textAlignment w:val="auto"/>
        <w:rPr>
          <w:rFonts w:cs="Arial"/>
          <w:bCs/>
          <w:sz w:val="20"/>
          <w:szCs w:val="20"/>
        </w:rPr>
      </w:pPr>
    </w:p>
    <w:p w14:paraId="4926EFB7" w14:textId="75440EB5" w:rsidR="00091F93" w:rsidRPr="007465B7" w:rsidRDefault="00091F93" w:rsidP="00091F93">
      <w:pPr>
        <w:suppressAutoHyphens/>
        <w:spacing w:line="288" w:lineRule="auto"/>
        <w:textAlignment w:val="auto"/>
        <w:rPr>
          <w:rFonts w:cs="Arial"/>
          <w:b/>
          <w:sz w:val="20"/>
          <w:szCs w:val="20"/>
          <w:u w:val="single"/>
        </w:rPr>
      </w:pPr>
      <w:r w:rsidRPr="007465B7">
        <w:rPr>
          <w:rFonts w:cs="Arial"/>
          <w:b/>
          <w:sz w:val="20"/>
          <w:szCs w:val="20"/>
          <w:u w:val="single"/>
        </w:rPr>
        <w:t>K 32. členu</w:t>
      </w:r>
    </w:p>
    <w:p w14:paraId="75C72993" w14:textId="77777777" w:rsidR="00091F93" w:rsidRPr="007465B7" w:rsidRDefault="00091F93" w:rsidP="00091F93">
      <w:pPr>
        <w:suppressAutoHyphens/>
        <w:spacing w:line="288" w:lineRule="auto"/>
        <w:textAlignment w:val="auto"/>
        <w:rPr>
          <w:rFonts w:cs="Arial"/>
          <w:bCs/>
          <w:sz w:val="20"/>
          <w:szCs w:val="20"/>
        </w:rPr>
      </w:pPr>
    </w:p>
    <w:p w14:paraId="3121A626" w14:textId="43F0D846" w:rsidR="00091F93" w:rsidRPr="007465B7" w:rsidRDefault="00091F93" w:rsidP="00A71521">
      <w:pPr>
        <w:suppressAutoHyphens/>
        <w:spacing w:line="288" w:lineRule="auto"/>
        <w:textAlignment w:val="auto"/>
        <w:rPr>
          <w:rFonts w:cs="Arial"/>
          <w:bCs/>
          <w:sz w:val="20"/>
          <w:szCs w:val="20"/>
        </w:rPr>
      </w:pPr>
      <w:r w:rsidRPr="007465B7">
        <w:rPr>
          <w:rFonts w:cs="Arial"/>
          <w:bCs/>
          <w:sz w:val="20"/>
          <w:szCs w:val="20"/>
        </w:rPr>
        <w:t xml:space="preserve">V 32. členu se v šestem odstavku 403. člena ZZavar-1 besedilo </w:t>
      </w:r>
      <w:r w:rsidR="00A71521" w:rsidRPr="007465B7">
        <w:rPr>
          <w:rFonts w:cs="Arial"/>
          <w:bCs/>
          <w:sz w:val="20"/>
          <w:szCs w:val="20"/>
        </w:rPr>
        <w:t xml:space="preserve">»tega člena« nadomesti z besedilom »377. člena tega zakona«. </w:t>
      </w:r>
    </w:p>
    <w:p w14:paraId="36A14913" w14:textId="77777777" w:rsidR="00A71521" w:rsidRPr="007465B7" w:rsidRDefault="00A71521" w:rsidP="00A71521">
      <w:pPr>
        <w:suppressAutoHyphens/>
        <w:spacing w:line="288" w:lineRule="auto"/>
        <w:textAlignment w:val="auto"/>
        <w:rPr>
          <w:rFonts w:cs="Arial"/>
          <w:bCs/>
          <w:sz w:val="20"/>
          <w:szCs w:val="20"/>
        </w:rPr>
      </w:pPr>
    </w:p>
    <w:p w14:paraId="22EB1CF0" w14:textId="77777777" w:rsidR="00A71521" w:rsidRPr="007465B7" w:rsidRDefault="00A71521" w:rsidP="00A71521">
      <w:pPr>
        <w:suppressAutoHyphens/>
        <w:spacing w:line="288" w:lineRule="auto"/>
        <w:textAlignment w:val="auto"/>
        <w:rPr>
          <w:rFonts w:cs="Arial"/>
          <w:b/>
          <w:sz w:val="20"/>
          <w:szCs w:val="20"/>
        </w:rPr>
      </w:pPr>
      <w:r w:rsidRPr="007465B7">
        <w:rPr>
          <w:rFonts w:cs="Arial"/>
          <w:b/>
          <w:sz w:val="20"/>
          <w:szCs w:val="20"/>
        </w:rPr>
        <w:t>Obrazložitev:</w:t>
      </w:r>
    </w:p>
    <w:p w14:paraId="2FF346AD" w14:textId="05EC2F53" w:rsidR="00A71521" w:rsidRPr="007465B7" w:rsidRDefault="00A71521" w:rsidP="00A71521">
      <w:pPr>
        <w:suppressAutoHyphens/>
        <w:spacing w:line="288" w:lineRule="auto"/>
        <w:textAlignment w:val="auto"/>
        <w:rPr>
          <w:rFonts w:cs="Arial"/>
          <w:bCs/>
          <w:sz w:val="20"/>
          <w:szCs w:val="20"/>
        </w:rPr>
      </w:pPr>
      <w:r w:rsidRPr="007465B7">
        <w:rPr>
          <w:rFonts w:cs="Arial"/>
          <w:bCs/>
          <w:sz w:val="20"/>
          <w:szCs w:val="20"/>
        </w:rPr>
        <w:t xml:space="preserve">Predlagani amandma ureja </w:t>
      </w:r>
      <w:proofErr w:type="spellStart"/>
      <w:r w:rsidRPr="007465B7">
        <w:rPr>
          <w:rFonts w:cs="Arial"/>
          <w:bCs/>
          <w:sz w:val="20"/>
          <w:szCs w:val="20"/>
        </w:rPr>
        <w:t>nomotehnično</w:t>
      </w:r>
      <w:proofErr w:type="spellEnd"/>
      <w:r w:rsidRPr="007465B7">
        <w:rPr>
          <w:rFonts w:cs="Arial"/>
          <w:bCs/>
          <w:sz w:val="20"/>
          <w:szCs w:val="20"/>
        </w:rPr>
        <w:t xml:space="preserve"> pomanjkljivost, ki jo je v 32. členu predloga zakona, ki spreminja 403. člen ZZavar-1, izpostavila ZPS. Prvotno besedilo se je sklicevalo na "tega člena", kar pa je predstavljalo "dvojno sklicevanje" – torej sklicevanje na določbo, ki se je nato sklicevala na drugo določbo. Takšen način ni v skladu z </w:t>
      </w:r>
      <w:proofErr w:type="spellStart"/>
      <w:r w:rsidRPr="007465B7">
        <w:rPr>
          <w:rFonts w:cs="Arial"/>
          <w:bCs/>
          <w:sz w:val="20"/>
          <w:szCs w:val="20"/>
        </w:rPr>
        <w:t>nomotehničnimi</w:t>
      </w:r>
      <w:proofErr w:type="spellEnd"/>
      <w:r w:rsidRPr="007465B7">
        <w:rPr>
          <w:rFonts w:cs="Arial"/>
          <w:bCs/>
          <w:sz w:val="20"/>
          <w:szCs w:val="20"/>
        </w:rPr>
        <w:t xml:space="preserve"> pravili, saj zmanjšuje jasnost in preglednost zakonskega besedila. Zato amandma popravlja to napako tako, da se besedilo "tega člena" nadomesti z besedilom "377. člena tega zakona". S tem postane določba neposredna, jasna in </w:t>
      </w:r>
      <w:proofErr w:type="spellStart"/>
      <w:r w:rsidRPr="007465B7">
        <w:rPr>
          <w:rFonts w:cs="Arial"/>
          <w:bCs/>
          <w:sz w:val="20"/>
          <w:szCs w:val="20"/>
        </w:rPr>
        <w:t>nomotehnično</w:t>
      </w:r>
      <w:proofErr w:type="spellEnd"/>
      <w:r w:rsidRPr="007465B7">
        <w:rPr>
          <w:rFonts w:cs="Arial"/>
          <w:bCs/>
          <w:sz w:val="20"/>
          <w:szCs w:val="20"/>
        </w:rPr>
        <w:t xml:space="preserve"> pravilna, kar zagotavlja boljše razumevanje in lažje izvajanje zakona v praksi.</w:t>
      </w:r>
    </w:p>
    <w:p w14:paraId="45221FB3" w14:textId="77777777" w:rsidR="00091F93" w:rsidRPr="007465B7" w:rsidRDefault="00091F93" w:rsidP="004B7D37">
      <w:pPr>
        <w:suppressAutoHyphens/>
        <w:spacing w:line="288" w:lineRule="auto"/>
        <w:textAlignment w:val="auto"/>
        <w:rPr>
          <w:rFonts w:cs="Arial"/>
          <w:bCs/>
          <w:sz w:val="20"/>
          <w:szCs w:val="20"/>
        </w:rPr>
      </w:pPr>
    </w:p>
    <w:p w14:paraId="71540CCB" w14:textId="63BEFBAB" w:rsidR="00907485" w:rsidRPr="007465B7" w:rsidRDefault="00907485" w:rsidP="00907485">
      <w:pPr>
        <w:suppressAutoHyphens/>
        <w:spacing w:line="288" w:lineRule="auto"/>
        <w:textAlignment w:val="auto"/>
        <w:rPr>
          <w:rFonts w:cs="Arial"/>
          <w:b/>
          <w:sz w:val="20"/>
          <w:szCs w:val="20"/>
          <w:u w:val="single"/>
        </w:rPr>
      </w:pPr>
      <w:bookmarkStart w:id="2" w:name="_Hlk207202679"/>
      <w:r w:rsidRPr="007465B7">
        <w:rPr>
          <w:rFonts w:cs="Arial"/>
          <w:b/>
          <w:sz w:val="20"/>
          <w:szCs w:val="20"/>
          <w:u w:val="single"/>
        </w:rPr>
        <w:t>K 3</w:t>
      </w:r>
      <w:r w:rsidR="0014001C" w:rsidRPr="007465B7">
        <w:rPr>
          <w:rFonts w:cs="Arial"/>
          <w:b/>
          <w:sz w:val="20"/>
          <w:szCs w:val="20"/>
          <w:u w:val="single"/>
        </w:rPr>
        <w:t>3</w:t>
      </w:r>
      <w:r w:rsidRPr="007465B7">
        <w:rPr>
          <w:rFonts w:cs="Arial"/>
          <w:b/>
          <w:sz w:val="20"/>
          <w:szCs w:val="20"/>
          <w:u w:val="single"/>
        </w:rPr>
        <w:t>. členu</w:t>
      </w:r>
    </w:p>
    <w:p w14:paraId="407BAB8D" w14:textId="77777777" w:rsidR="00907485" w:rsidRPr="007465B7" w:rsidRDefault="00907485" w:rsidP="00907485">
      <w:pPr>
        <w:suppressAutoHyphens/>
        <w:spacing w:line="288" w:lineRule="auto"/>
        <w:textAlignment w:val="auto"/>
        <w:rPr>
          <w:rFonts w:cs="Arial"/>
          <w:bCs/>
          <w:sz w:val="20"/>
          <w:szCs w:val="20"/>
        </w:rPr>
      </w:pPr>
    </w:p>
    <w:p w14:paraId="637117F6" w14:textId="634C0E4E" w:rsidR="00907485" w:rsidRPr="007465B7" w:rsidRDefault="00907485" w:rsidP="00907485">
      <w:pPr>
        <w:suppressAutoHyphens/>
        <w:spacing w:line="288" w:lineRule="auto"/>
        <w:textAlignment w:val="auto"/>
        <w:rPr>
          <w:rFonts w:cs="Arial"/>
          <w:bCs/>
          <w:sz w:val="20"/>
          <w:szCs w:val="20"/>
        </w:rPr>
      </w:pPr>
      <w:r w:rsidRPr="007465B7">
        <w:rPr>
          <w:rFonts w:cs="Arial"/>
          <w:bCs/>
          <w:sz w:val="20"/>
          <w:szCs w:val="20"/>
        </w:rPr>
        <w:t>V 3</w:t>
      </w:r>
      <w:r w:rsidR="0014001C" w:rsidRPr="007465B7">
        <w:rPr>
          <w:rFonts w:cs="Arial"/>
          <w:bCs/>
          <w:sz w:val="20"/>
          <w:szCs w:val="20"/>
        </w:rPr>
        <w:t>3</w:t>
      </w:r>
      <w:r w:rsidRPr="007465B7">
        <w:rPr>
          <w:rFonts w:cs="Arial"/>
          <w:bCs/>
          <w:sz w:val="20"/>
          <w:szCs w:val="20"/>
        </w:rPr>
        <w:t xml:space="preserve">. členu se naslov </w:t>
      </w:r>
      <w:r w:rsidR="009320A4" w:rsidRPr="007465B7">
        <w:rPr>
          <w:rFonts w:cs="Arial"/>
          <w:bCs/>
          <w:sz w:val="20"/>
          <w:szCs w:val="20"/>
        </w:rPr>
        <w:t xml:space="preserve">dodanega </w:t>
      </w:r>
      <w:r w:rsidR="0014001C" w:rsidRPr="007465B7">
        <w:rPr>
          <w:rFonts w:cs="Arial"/>
          <w:bCs/>
          <w:sz w:val="20"/>
          <w:szCs w:val="20"/>
        </w:rPr>
        <w:t>421</w:t>
      </w:r>
      <w:r w:rsidRPr="007465B7">
        <w:rPr>
          <w:rFonts w:cs="Arial"/>
          <w:bCs/>
          <w:sz w:val="20"/>
          <w:szCs w:val="20"/>
        </w:rPr>
        <w:t>.a člena ZZavar-1 spremeni tako, da se glasi: »</w:t>
      </w:r>
      <w:r w:rsidR="0014001C" w:rsidRPr="007465B7">
        <w:rPr>
          <w:rFonts w:cs="Arial"/>
          <w:bCs/>
          <w:sz w:val="20"/>
          <w:szCs w:val="20"/>
        </w:rPr>
        <w:t>Poročanje o stečajnem postopku – enotna točka dostopa</w:t>
      </w:r>
      <w:r w:rsidRPr="007465B7">
        <w:rPr>
          <w:rFonts w:cs="Arial"/>
          <w:bCs/>
          <w:sz w:val="20"/>
          <w:szCs w:val="20"/>
        </w:rPr>
        <w:t xml:space="preserve">«. </w:t>
      </w:r>
    </w:p>
    <w:p w14:paraId="04B12D1C" w14:textId="77777777" w:rsidR="00907485" w:rsidRPr="007465B7" w:rsidRDefault="00907485" w:rsidP="00907485">
      <w:pPr>
        <w:suppressAutoHyphens/>
        <w:spacing w:line="288" w:lineRule="auto"/>
        <w:textAlignment w:val="auto"/>
        <w:rPr>
          <w:rFonts w:cs="Arial"/>
          <w:bCs/>
          <w:sz w:val="20"/>
          <w:szCs w:val="20"/>
        </w:rPr>
      </w:pPr>
    </w:p>
    <w:p w14:paraId="1C1C3E80" w14:textId="423B64AE" w:rsidR="00907485" w:rsidRPr="007465B7" w:rsidRDefault="00907485" w:rsidP="00907485">
      <w:pPr>
        <w:suppressAutoHyphens/>
        <w:spacing w:line="288" w:lineRule="auto"/>
        <w:textAlignment w:val="auto"/>
        <w:rPr>
          <w:rFonts w:cs="Arial"/>
          <w:bCs/>
          <w:sz w:val="20"/>
          <w:szCs w:val="20"/>
        </w:rPr>
      </w:pPr>
      <w:r w:rsidRPr="007465B7">
        <w:rPr>
          <w:rFonts w:cs="Arial"/>
          <w:bCs/>
          <w:sz w:val="20"/>
          <w:szCs w:val="20"/>
        </w:rPr>
        <w:t xml:space="preserve">V </w:t>
      </w:r>
      <w:r w:rsidR="009320A4" w:rsidRPr="007465B7">
        <w:rPr>
          <w:rFonts w:cs="Arial"/>
          <w:bCs/>
          <w:sz w:val="20"/>
          <w:szCs w:val="20"/>
        </w:rPr>
        <w:t>dodanem</w:t>
      </w:r>
      <w:r w:rsidRPr="007465B7">
        <w:rPr>
          <w:rFonts w:cs="Arial"/>
          <w:bCs/>
          <w:sz w:val="20"/>
          <w:szCs w:val="20"/>
        </w:rPr>
        <w:t xml:space="preserve"> členu</w:t>
      </w:r>
      <w:r w:rsidR="009320A4" w:rsidRPr="007465B7">
        <w:rPr>
          <w:rFonts w:cs="Arial"/>
          <w:bCs/>
          <w:sz w:val="20"/>
          <w:szCs w:val="20"/>
        </w:rPr>
        <w:t xml:space="preserve"> ZZavar-1</w:t>
      </w:r>
      <w:r w:rsidRPr="007465B7">
        <w:rPr>
          <w:rFonts w:cs="Arial"/>
          <w:bCs/>
          <w:sz w:val="20"/>
          <w:szCs w:val="20"/>
        </w:rPr>
        <w:t xml:space="preserve"> se v prvem odstavku </w:t>
      </w:r>
      <w:r w:rsidR="00936380" w:rsidRPr="007465B7">
        <w:rPr>
          <w:rFonts w:cs="Arial"/>
          <w:bCs/>
          <w:sz w:val="20"/>
          <w:szCs w:val="20"/>
        </w:rPr>
        <w:t xml:space="preserve">beseda </w:t>
      </w:r>
      <w:r w:rsidRPr="007465B7">
        <w:rPr>
          <w:rFonts w:cs="Arial"/>
          <w:bCs/>
          <w:sz w:val="20"/>
          <w:szCs w:val="20"/>
        </w:rPr>
        <w:t xml:space="preserve">»ustanovljeno« nadomesti z </w:t>
      </w:r>
      <w:r w:rsidR="00936380" w:rsidRPr="007465B7">
        <w:rPr>
          <w:rFonts w:cs="Arial"/>
          <w:bCs/>
          <w:sz w:val="20"/>
          <w:szCs w:val="20"/>
        </w:rPr>
        <w:t xml:space="preserve">besedo </w:t>
      </w:r>
      <w:r w:rsidRPr="007465B7">
        <w:rPr>
          <w:rFonts w:cs="Arial"/>
          <w:bCs/>
          <w:sz w:val="20"/>
          <w:szCs w:val="20"/>
        </w:rPr>
        <w:t>»vzpostavljeno«.</w:t>
      </w:r>
    </w:p>
    <w:bookmarkEnd w:id="2"/>
    <w:p w14:paraId="0296783D" w14:textId="77777777" w:rsidR="00907485" w:rsidRPr="007465B7" w:rsidRDefault="00907485" w:rsidP="00907485">
      <w:pPr>
        <w:suppressAutoHyphens/>
        <w:spacing w:line="288" w:lineRule="auto"/>
        <w:textAlignment w:val="auto"/>
        <w:rPr>
          <w:rFonts w:cs="Arial"/>
          <w:bCs/>
          <w:sz w:val="20"/>
          <w:szCs w:val="20"/>
        </w:rPr>
      </w:pPr>
    </w:p>
    <w:p w14:paraId="618F776D" w14:textId="77777777" w:rsidR="00907485" w:rsidRPr="007465B7" w:rsidRDefault="00907485" w:rsidP="00907485">
      <w:pPr>
        <w:suppressAutoHyphens/>
        <w:spacing w:line="288" w:lineRule="auto"/>
        <w:textAlignment w:val="auto"/>
        <w:rPr>
          <w:rFonts w:cs="Arial"/>
          <w:b/>
          <w:sz w:val="20"/>
          <w:szCs w:val="20"/>
        </w:rPr>
      </w:pPr>
      <w:r w:rsidRPr="007465B7">
        <w:rPr>
          <w:rFonts w:cs="Arial"/>
          <w:b/>
          <w:sz w:val="20"/>
          <w:szCs w:val="20"/>
        </w:rPr>
        <w:t>Obrazložitev:</w:t>
      </w:r>
    </w:p>
    <w:p w14:paraId="57E58470" w14:textId="0222A88D" w:rsidR="00907485" w:rsidRPr="007465B7" w:rsidRDefault="00907485" w:rsidP="00907485">
      <w:pPr>
        <w:suppressAutoHyphens/>
        <w:spacing w:line="288" w:lineRule="auto"/>
        <w:textAlignment w:val="auto"/>
        <w:rPr>
          <w:rFonts w:cs="Arial"/>
          <w:bCs/>
          <w:sz w:val="20"/>
          <w:szCs w:val="20"/>
        </w:rPr>
      </w:pPr>
      <w:r w:rsidRPr="007465B7">
        <w:rPr>
          <w:rFonts w:cs="Arial"/>
          <w:bCs/>
          <w:sz w:val="20"/>
          <w:szCs w:val="20"/>
        </w:rPr>
        <w:t>Amandma rešuje dve ključni pomanjkljivosti: neustrezen naslov člena in neenotno terminologijo. S spremembo naslova v »</w:t>
      </w:r>
      <w:r w:rsidR="0014001C" w:rsidRPr="007465B7">
        <w:rPr>
          <w:rFonts w:cs="Arial"/>
          <w:bCs/>
          <w:sz w:val="20"/>
          <w:szCs w:val="20"/>
        </w:rPr>
        <w:t>Poročanje o stečajnem postopku – enotna točka dostopa</w:t>
      </w:r>
      <w:r w:rsidRPr="007465B7">
        <w:rPr>
          <w:rFonts w:cs="Arial"/>
          <w:bCs/>
          <w:sz w:val="20"/>
          <w:szCs w:val="20"/>
        </w:rPr>
        <w:t>« se naslov natančno uskladi z vsebino člena. To zagotavlja, da je člen namenjen poročanju za specifično področje.</w:t>
      </w:r>
    </w:p>
    <w:p w14:paraId="1B16A67D" w14:textId="77777777" w:rsidR="00907485" w:rsidRPr="007465B7" w:rsidRDefault="00907485" w:rsidP="00907485">
      <w:pPr>
        <w:suppressAutoHyphens/>
        <w:spacing w:line="288" w:lineRule="auto"/>
        <w:textAlignment w:val="auto"/>
        <w:rPr>
          <w:rFonts w:cs="Arial"/>
          <w:bCs/>
          <w:sz w:val="20"/>
          <w:szCs w:val="20"/>
        </w:rPr>
      </w:pPr>
    </w:p>
    <w:p w14:paraId="4EFDCF2B" w14:textId="27330234" w:rsidR="00907485" w:rsidRPr="007465B7" w:rsidRDefault="00907485" w:rsidP="00907485">
      <w:pPr>
        <w:suppressAutoHyphens/>
        <w:spacing w:line="288" w:lineRule="auto"/>
        <w:textAlignment w:val="auto"/>
        <w:rPr>
          <w:rFonts w:cs="Arial"/>
          <w:bCs/>
          <w:sz w:val="20"/>
          <w:szCs w:val="20"/>
        </w:rPr>
      </w:pPr>
      <w:r w:rsidRPr="007465B7">
        <w:rPr>
          <w:rFonts w:cs="Arial"/>
          <w:bCs/>
          <w:sz w:val="20"/>
          <w:szCs w:val="20"/>
        </w:rPr>
        <w:t>Poleg tega amandma besed</w:t>
      </w:r>
      <w:r w:rsidR="00936380" w:rsidRPr="007465B7">
        <w:rPr>
          <w:rFonts w:cs="Arial"/>
          <w:bCs/>
          <w:sz w:val="20"/>
          <w:szCs w:val="20"/>
        </w:rPr>
        <w:t>o</w:t>
      </w:r>
      <w:r w:rsidRPr="007465B7">
        <w:rPr>
          <w:rFonts w:cs="Arial"/>
          <w:bCs/>
          <w:sz w:val="20"/>
          <w:szCs w:val="20"/>
        </w:rPr>
        <w:t xml:space="preserve"> »ustanovljeno« nadomesti z </w:t>
      </w:r>
      <w:r w:rsidR="00936380" w:rsidRPr="007465B7">
        <w:rPr>
          <w:rFonts w:cs="Arial"/>
          <w:bCs/>
          <w:sz w:val="20"/>
          <w:szCs w:val="20"/>
        </w:rPr>
        <w:t xml:space="preserve">besedo </w:t>
      </w:r>
      <w:r w:rsidRPr="007465B7">
        <w:rPr>
          <w:rFonts w:cs="Arial"/>
          <w:bCs/>
          <w:sz w:val="20"/>
          <w:szCs w:val="20"/>
        </w:rPr>
        <w:t>»vzpostavljeno«. S tem se odpravi terminološka neusklajenost, ki jo je izpostavila ZPS.</w:t>
      </w:r>
    </w:p>
    <w:p w14:paraId="426A170D" w14:textId="77777777" w:rsidR="00112D6B" w:rsidRPr="007465B7" w:rsidRDefault="00112D6B" w:rsidP="00907485">
      <w:pPr>
        <w:suppressAutoHyphens/>
        <w:spacing w:line="288" w:lineRule="auto"/>
        <w:textAlignment w:val="auto"/>
        <w:rPr>
          <w:rFonts w:cs="Arial"/>
          <w:bCs/>
          <w:sz w:val="20"/>
          <w:szCs w:val="20"/>
        </w:rPr>
      </w:pPr>
    </w:p>
    <w:p w14:paraId="49D3F6B5" w14:textId="4C0C95F0" w:rsidR="00112D6B" w:rsidRPr="007465B7" w:rsidRDefault="00112D6B" w:rsidP="00112D6B">
      <w:pPr>
        <w:suppressAutoHyphens/>
        <w:spacing w:line="288" w:lineRule="auto"/>
        <w:textAlignment w:val="auto"/>
        <w:rPr>
          <w:rFonts w:cs="Arial"/>
          <w:b/>
          <w:sz w:val="20"/>
          <w:szCs w:val="20"/>
          <w:u w:val="single"/>
        </w:rPr>
      </w:pPr>
      <w:bookmarkStart w:id="3" w:name="_Hlk207202963"/>
      <w:r w:rsidRPr="007465B7">
        <w:rPr>
          <w:rFonts w:cs="Arial"/>
          <w:b/>
          <w:sz w:val="20"/>
          <w:szCs w:val="20"/>
          <w:u w:val="single"/>
        </w:rPr>
        <w:t>K 37. členu</w:t>
      </w:r>
    </w:p>
    <w:bookmarkEnd w:id="3"/>
    <w:p w14:paraId="63AC49CE" w14:textId="77777777" w:rsidR="00112D6B" w:rsidRPr="007465B7" w:rsidRDefault="00112D6B" w:rsidP="00112D6B">
      <w:pPr>
        <w:suppressAutoHyphens/>
        <w:spacing w:line="288" w:lineRule="auto"/>
        <w:textAlignment w:val="auto"/>
        <w:rPr>
          <w:rFonts w:cs="Arial"/>
          <w:bCs/>
          <w:sz w:val="20"/>
          <w:szCs w:val="20"/>
        </w:rPr>
      </w:pPr>
    </w:p>
    <w:p w14:paraId="60680C42" w14:textId="27BF0657" w:rsidR="00112D6B" w:rsidRPr="007465B7" w:rsidRDefault="00112D6B" w:rsidP="00112D6B">
      <w:pPr>
        <w:suppressAutoHyphens/>
        <w:spacing w:line="288" w:lineRule="auto"/>
        <w:textAlignment w:val="auto"/>
        <w:rPr>
          <w:rFonts w:cs="Arial"/>
          <w:bCs/>
          <w:sz w:val="20"/>
          <w:szCs w:val="20"/>
        </w:rPr>
      </w:pPr>
      <w:r w:rsidRPr="007465B7">
        <w:rPr>
          <w:rFonts w:cs="Arial"/>
          <w:bCs/>
          <w:sz w:val="20"/>
          <w:szCs w:val="20"/>
        </w:rPr>
        <w:t>V 3</w:t>
      </w:r>
      <w:r w:rsidR="006B5F57" w:rsidRPr="007465B7">
        <w:rPr>
          <w:rFonts w:cs="Arial"/>
          <w:bCs/>
          <w:sz w:val="20"/>
          <w:szCs w:val="20"/>
        </w:rPr>
        <w:t>7</w:t>
      </w:r>
      <w:r w:rsidRPr="007465B7">
        <w:rPr>
          <w:rFonts w:cs="Arial"/>
          <w:bCs/>
          <w:sz w:val="20"/>
          <w:szCs w:val="20"/>
        </w:rPr>
        <w:t>. členu se prvi odstavek 484. člena ZZavar-1 spremeni tako, da se glasi: »Odločbe iz 436. člena tega zakona postanejo izvršljive v skladu z določbami zakona, ki ureja splošni upravni postopek, razen če v tem zakonu ni določeno drugače.</w:t>
      </w:r>
      <w:r w:rsidR="006A3D9F" w:rsidRPr="007465B7">
        <w:rPr>
          <w:rFonts w:cs="Arial"/>
          <w:bCs/>
          <w:sz w:val="20"/>
          <w:szCs w:val="20"/>
        </w:rPr>
        <w:t>«.</w:t>
      </w:r>
    </w:p>
    <w:p w14:paraId="395DE3C5" w14:textId="77777777" w:rsidR="00112D6B" w:rsidRPr="007465B7" w:rsidRDefault="00112D6B" w:rsidP="00112D6B">
      <w:pPr>
        <w:suppressAutoHyphens/>
        <w:spacing w:line="288" w:lineRule="auto"/>
        <w:textAlignment w:val="auto"/>
        <w:rPr>
          <w:rFonts w:cs="Arial"/>
          <w:bCs/>
          <w:sz w:val="20"/>
          <w:szCs w:val="20"/>
        </w:rPr>
      </w:pPr>
    </w:p>
    <w:p w14:paraId="6553BFD0" w14:textId="77777777" w:rsidR="00112D6B" w:rsidRPr="007465B7" w:rsidRDefault="00112D6B" w:rsidP="00112D6B">
      <w:pPr>
        <w:suppressAutoHyphens/>
        <w:spacing w:line="288" w:lineRule="auto"/>
        <w:textAlignment w:val="auto"/>
        <w:rPr>
          <w:rFonts w:cs="Arial"/>
          <w:b/>
          <w:sz w:val="20"/>
          <w:szCs w:val="20"/>
        </w:rPr>
      </w:pPr>
      <w:r w:rsidRPr="007465B7">
        <w:rPr>
          <w:rFonts w:cs="Arial"/>
          <w:b/>
          <w:sz w:val="20"/>
          <w:szCs w:val="20"/>
        </w:rPr>
        <w:t>Obrazložitev:</w:t>
      </w:r>
    </w:p>
    <w:p w14:paraId="7D248899" w14:textId="155BE4E7" w:rsidR="00D143EA" w:rsidRPr="007465B7" w:rsidRDefault="00D143EA" w:rsidP="00D143EA">
      <w:pPr>
        <w:suppressAutoHyphens/>
        <w:spacing w:line="288" w:lineRule="auto"/>
        <w:textAlignment w:val="auto"/>
        <w:rPr>
          <w:rFonts w:cs="Arial"/>
          <w:bCs/>
          <w:sz w:val="20"/>
          <w:szCs w:val="20"/>
        </w:rPr>
      </w:pPr>
      <w:r w:rsidRPr="007465B7">
        <w:rPr>
          <w:rFonts w:cs="Arial"/>
          <w:bCs/>
          <w:sz w:val="20"/>
          <w:szCs w:val="20"/>
        </w:rPr>
        <w:t>Amandma spreminja 484. člen ZZavar-1, da bi pojasnil izvršljivost odločb AZN. S tem se upošteva pripomba ZPS, ki ugot</w:t>
      </w:r>
      <w:r w:rsidR="00ED5EE9" w:rsidRPr="007465B7">
        <w:rPr>
          <w:rFonts w:cs="Arial"/>
          <w:bCs/>
          <w:sz w:val="20"/>
          <w:szCs w:val="20"/>
        </w:rPr>
        <w:t>avlja</w:t>
      </w:r>
      <w:r w:rsidRPr="007465B7">
        <w:rPr>
          <w:rFonts w:cs="Arial"/>
          <w:bCs/>
          <w:sz w:val="20"/>
          <w:szCs w:val="20"/>
        </w:rPr>
        <w:t>, da je prvotno besedilo nepotrebno podvajalo informacije. ZPS meni, da je besedilo, ki našteva "odločbe, sklepe in odredbe," odvečno, saj 436. člen že določa, da se vsi ti akti štejejo za odločbe v smislu zakona.</w:t>
      </w:r>
    </w:p>
    <w:p w14:paraId="7D993DE1" w14:textId="77777777" w:rsidR="00D143EA" w:rsidRPr="007465B7" w:rsidRDefault="00D143EA" w:rsidP="00D143EA">
      <w:pPr>
        <w:suppressAutoHyphens/>
        <w:spacing w:line="288" w:lineRule="auto"/>
        <w:textAlignment w:val="auto"/>
        <w:rPr>
          <w:rFonts w:cs="Arial"/>
          <w:bCs/>
          <w:sz w:val="20"/>
          <w:szCs w:val="20"/>
        </w:rPr>
      </w:pPr>
    </w:p>
    <w:p w14:paraId="78207108" w14:textId="291C854F" w:rsidR="00112D6B" w:rsidRPr="007465B7" w:rsidRDefault="00D143EA" w:rsidP="00D143EA">
      <w:pPr>
        <w:suppressAutoHyphens/>
        <w:spacing w:line="288" w:lineRule="auto"/>
        <w:textAlignment w:val="auto"/>
        <w:rPr>
          <w:rFonts w:cs="Arial"/>
          <w:bCs/>
          <w:sz w:val="20"/>
          <w:szCs w:val="20"/>
        </w:rPr>
      </w:pPr>
      <w:r w:rsidRPr="007465B7">
        <w:rPr>
          <w:rFonts w:cs="Arial"/>
          <w:bCs/>
          <w:sz w:val="20"/>
          <w:szCs w:val="20"/>
        </w:rPr>
        <w:t xml:space="preserve">Namesto dolgega in podvajajočega naštevanja se amandma poenostavi na jedrnat sklic na "odločbe iz 436. člena". </w:t>
      </w:r>
    </w:p>
    <w:p w14:paraId="44365815" w14:textId="77777777" w:rsidR="009566D2" w:rsidRPr="007465B7" w:rsidRDefault="009566D2" w:rsidP="00D143EA">
      <w:pPr>
        <w:suppressAutoHyphens/>
        <w:spacing w:line="288" w:lineRule="auto"/>
        <w:textAlignment w:val="auto"/>
        <w:rPr>
          <w:rFonts w:cs="Arial"/>
          <w:bCs/>
          <w:sz w:val="20"/>
          <w:szCs w:val="20"/>
        </w:rPr>
      </w:pPr>
    </w:p>
    <w:p w14:paraId="7D851306" w14:textId="65D895AF" w:rsidR="00E2148C" w:rsidRPr="007465B7" w:rsidRDefault="00E2148C" w:rsidP="00E2148C">
      <w:pPr>
        <w:suppressAutoHyphens/>
        <w:spacing w:line="288" w:lineRule="auto"/>
        <w:textAlignment w:val="auto"/>
        <w:rPr>
          <w:rFonts w:cs="Arial"/>
          <w:b/>
          <w:sz w:val="20"/>
          <w:szCs w:val="20"/>
          <w:u w:val="single"/>
        </w:rPr>
      </w:pPr>
      <w:r w:rsidRPr="007465B7">
        <w:rPr>
          <w:rFonts w:cs="Arial"/>
          <w:b/>
          <w:sz w:val="20"/>
          <w:szCs w:val="20"/>
          <w:u w:val="single"/>
        </w:rPr>
        <w:t xml:space="preserve">K </w:t>
      </w:r>
      <w:r w:rsidR="009A65DD" w:rsidRPr="007465B7">
        <w:rPr>
          <w:rFonts w:cs="Arial"/>
          <w:b/>
          <w:sz w:val="20"/>
          <w:szCs w:val="20"/>
          <w:u w:val="single"/>
        </w:rPr>
        <w:t>42</w:t>
      </w:r>
      <w:r w:rsidRPr="007465B7">
        <w:rPr>
          <w:rFonts w:cs="Arial"/>
          <w:b/>
          <w:sz w:val="20"/>
          <w:szCs w:val="20"/>
          <w:u w:val="single"/>
        </w:rPr>
        <w:t>. členu</w:t>
      </w:r>
    </w:p>
    <w:p w14:paraId="60451377" w14:textId="77777777" w:rsidR="00E2148C" w:rsidRPr="007465B7" w:rsidRDefault="00E2148C" w:rsidP="00D143EA">
      <w:pPr>
        <w:suppressAutoHyphens/>
        <w:spacing w:line="288" w:lineRule="auto"/>
        <w:textAlignment w:val="auto"/>
        <w:rPr>
          <w:rFonts w:cs="Arial"/>
          <w:bCs/>
          <w:sz w:val="20"/>
          <w:szCs w:val="20"/>
        </w:rPr>
      </w:pPr>
    </w:p>
    <w:p w14:paraId="3618F879" w14:textId="6D3F77DB" w:rsidR="005C6AE3" w:rsidRPr="007465B7" w:rsidRDefault="005C6AE3" w:rsidP="005C6AE3">
      <w:pPr>
        <w:suppressAutoHyphens/>
        <w:spacing w:line="288" w:lineRule="auto"/>
        <w:textAlignment w:val="auto"/>
        <w:rPr>
          <w:rFonts w:cs="Arial"/>
          <w:bCs/>
          <w:sz w:val="20"/>
          <w:szCs w:val="20"/>
        </w:rPr>
      </w:pPr>
      <w:r w:rsidRPr="007465B7">
        <w:rPr>
          <w:rFonts w:cs="Arial"/>
          <w:bCs/>
          <w:sz w:val="20"/>
          <w:szCs w:val="20"/>
        </w:rPr>
        <w:t xml:space="preserve">V 42. členu se v štirinajstem odstavku 521. člena ZZavar-1 </w:t>
      </w:r>
      <w:r w:rsidR="00AC66A5" w:rsidRPr="007465B7">
        <w:rPr>
          <w:rFonts w:cs="Arial"/>
          <w:bCs/>
          <w:sz w:val="20"/>
          <w:szCs w:val="20"/>
        </w:rPr>
        <w:t xml:space="preserve">beseda </w:t>
      </w:r>
      <w:r w:rsidRPr="007465B7">
        <w:rPr>
          <w:rFonts w:cs="Arial"/>
          <w:bCs/>
          <w:sz w:val="20"/>
          <w:szCs w:val="20"/>
        </w:rPr>
        <w:t xml:space="preserve">»člena« nadomesti z </w:t>
      </w:r>
      <w:r w:rsidR="00AC66A5" w:rsidRPr="007465B7">
        <w:rPr>
          <w:rFonts w:cs="Arial"/>
          <w:bCs/>
          <w:sz w:val="20"/>
          <w:szCs w:val="20"/>
        </w:rPr>
        <w:t xml:space="preserve">besedo </w:t>
      </w:r>
      <w:r w:rsidRPr="007465B7">
        <w:rPr>
          <w:rFonts w:cs="Arial"/>
          <w:bCs/>
          <w:sz w:val="20"/>
          <w:szCs w:val="20"/>
        </w:rPr>
        <w:t>»odstavka«.</w:t>
      </w:r>
    </w:p>
    <w:p w14:paraId="269ECEF7" w14:textId="77777777" w:rsidR="003A10D2" w:rsidRPr="007465B7" w:rsidRDefault="003A10D2" w:rsidP="005C6AE3">
      <w:pPr>
        <w:suppressAutoHyphens/>
        <w:spacing w:line="288" w:lineRule="auto"/>
        <w:textAlignment w:val="auto"/>
        <w:rPr>
          <w:rFonts w:cs="Arial"/>
          <w:bCs/>
          <w:sz w:val="20"/>
          <w:szCs w:val="20"/>
        </w:rPr>
      </w:pPr>
    </w:p>
    <w:p w14:paraId="58C391A7" w14:textId="3159740A" w:rsidR="005C6AE3" w:rsidRPr="007465B7" w:rsidRDefault="005C6AE3" w:rsidP="005C6AE3">
      <w:pPr>
        <w:suppressAutoHyphens/>
        <w:spacing w:line="288" w:lineRule="auto"/>
        <w:textAlignment w:val="auto"/>
        <w:rPr>
          <w:rFonts w:cs="Arial"/>
          <w:bCs/>
          <w:sz w:val="20"/>
          <w:szCs w:val="20"/>
        </w:rPr>
      </w:pPr>
      <w:r w:rsidRPr="007465B7">
        <w:rPr>
          <w:rFonts w:cs="Arial"/>
          <w:bCs/>
          <w:sz w:val="20"/>
          <w:szCs w:val="20"/>
        </w:rPr>
        <w:t xml:space="preserve">V petnajstem odstavku </w:t>
      </w:r>
      <w:r w:rsidR="003A10D2" w:rsidRPr="007465B7">
        <w:rPr>
          <w:rFonts w:cs="Arial"/>
          <w:bCs/>
          <w:sz w:val="20"/>
          <w:szCs w:val="20"/>
        </w:rPr>
        <w:t xml:space="preserve">521. člena ZZavar-1 </w:t>
      </w:r>
      <w:r w:rsidRPr="007465B7">
        <w:rPr>
          <w:rFonts w:cs="Arial"/>
          <w:bCs/>
          <w:sz w:val="20"/>
          <w:szCs w:val="20"/>
        </w:rPr>
        <w:t xml:space="preserve">se </w:t>
      </w:r>
      <w:r w:rsidR="00AC66A5" w:rsidRPr="007465B7">
        <w:rPr>
          <w:rFonts w:cs="Arial"/>
          <w:bCs/>
          <w:sz w:val="20"/>
          <w:szCs w:val="20"/>
        </w:rPr>
        <w:t xml:space="preserve">beseda </w:t>
      </w:r>
      <w:r w:rsidRPr="007465B7">
        <w:rPr>
          <w:rFonts w:cs="Arial"/>
          <w:bCs/>
          <w:sz w:val="20"/>
          <w:szCs w:val="20"/>
        </w:rPr>
        <w:t xml:space="preserve">»petnajsti« nadomesti z </w:t>
      </w:r>
      <w:r w:rsidR="00AC66A5" w:rsidRPr="007465B7">
        <w:rPr>
          <w:rFonts w:cs="Arial"/>
          <w:bCs/>
          <w:sz w:val="20"/>
          <w:szCs w:val="20"/>
        </w:rPr>
        <w:t xml:space="preserve">besedo </w:t>
      </w:r>
      <w:r w:rsidRPr="007465B7">
        <w:rPr>
          <w:rFonts w:cs="Arial"/>
          <w:bCs/>
          <w:sz w:val="20"/>
          <w:szCs w:val="20"/>
        </w:rPr>
        <w:t xml:space="preserve">»štirinajsti«. </w:t>
      </w:r>
    </w:p>
    <w:p w14:paraId="34A42918" w14:textId="77777777" w:rsidR="005C6AE3" w:rsidRPr="007465B7" w:rsidRDefault="005C6AE3" w:rsidP="005C6AE3">
      <w:pPr>
        <w:suppressAutoHyphens/>
        <w:spacing w:line="288" w:lineRule="auto"/>
        <w:textAlignment w:val="auto"/>
        <w:rPr>
          <w:rFonts w:cs="Arial"/>
          <w:bCs/>
          <w:sz w:val="20"/>
          <w:szCs w:val="20"/>
        </w:rPr>
      </w:pPr>
    </w:p>
    <w:p w14:paraId="00224FC3" w14:textId="60049D08" w:rsidR="005C6AE3" w:rsidRPr="007465B7" w:rsidRDefault="00591F5F" w:rsidP="005C6AE3">
      <w:pPr>
        <w:suppressAutoHyphens/>
        <w:spacing w:line="288" w:lineRule="auto"/>
        <w:textAlignment w:val="auto"/>
        <w:rPr>
          <w:rFonts w:cs="Arial"/>
          <w:bCs/>
          <w:sz w:val="20"/>
          <w:szCs w:val="20"/>
        </w:rPr>
      </w:pPr>
      <w:r w:rsidRPr="007465B7">
        <w:rPr>
          <w:rFonts w:cs="Arial"/>
          <w:bCs/>
          <w:sz w:val="20"/>
          <w:szCs w:val="20"/>
        </w:rPr>
        <w:t xml:space="preserve">V šestnajstem odstavku </w:t>
      </w:r>
      <w:r w:rsidR="003A10D2" w:rsidRPr="007465B7">
        <w:rPr>
          <w:rFonts w:cs="Arial"/>
          <w:bCs/>
          <w:sz w:val="20"/>
          <w:szCs w:val="20"/>
        </w:rPr>
        <w:t xml:space="preserve">521. člena ZZavar-1 </w:t>
      </w:r>
      <w:r w:rsidRPr="007465B7">
        <w:rPr>
          <w:rFonts w:cs="Arial"/>
          <w:bCs/>
          <w:sz w:val="20"/>
          <w:szCs w:val="20"/>
        </w:rPr>
        <w:t xml:space="preserve">se besedilo »osmega do petnajstega« nadomesti z besedilom »devetega do štirinajstega«.  </w:t>
      </w:r>
    </w:p>
    <w:p w14:paraId="77010ABA" w14:textId="77777777" w:rsidR="005C6AE3" w:rsidRPr="007465B7" w:rsidRDefault="005C6AE3" w:rsidP="005C6AE3">
      <w:pPr>
        <w:suppressAutoHyphens/>
        <w:spacing w:line="288" w:lineRule="auto"/>
        <w:textAlignment w:val="auto"/>
        <w:rPr>
          <w:rFonts w:cs="Arial"/>
          <w:bCs/>
          <w:sz w:val="20"/>
          <w:szCs w:val="20"/>
        </w:rPr>
      </w:pPr>
    </w:p>
    <w:p w14:paraId="7E057A6D" w14:textId="77777777" w:rsidR="005C6AE3" w:rsidRPr="007465B7" w:rsidRDefault="005C6AE3" w:rsidP="005C6AE3">
      <w:pPr>
        <w:suppressAutoHyphens/>
        <w:spacing w:line="288" w:lineRule="auto"/>
        <w:textAlignment w:val="auto"/>
        <w:rPr>
          <w:rFonts w:cs="Arial"/>
          <w:b/>
          <w:sz w:val="20"/>
          <w:szCs w:val="20"/>
        </w:rPr>
      </w:pPr>
      <w:r w:rsidRPr="007465B7">
        <w:rPr>
          <w:rFonts w:cs="Arial"/>
          <w:b/>
          <w:sz w:val="20"/>
          <w:szCs w:val="20"/>
        </w:rPr>
        <w:t>Obrazložitev:</w:t>
      </w:r>
    </w:p>
    <w:p w14:paraId="5772A7A4" w14:textId="6E54A2A1" w:rsidR="00977257" w:rsidRPr="007465B7" w:rsidRDefault="00977257" w:rsidP="00977257">
      <w:pPr>
        <w:suppressAutoHyphens/>
        <w:spacing w:line="288" w:lineRule="auto"/>
        <w:textAlignment w:val="auto"/>
        <w:rPr>
          <w:rFonts w:cs="Arial"/>
          <w:bCs/>
          <w:sz w:val="20"/>
          <w:szCs w:val="20"/>
        </w:rPr>
      </w:pPr>
      <w:r w:rsidRPr="007465B7">
        <w:rPr>
          <w:rFonts w:cs="Arial"/>
          <w:bCs/>
          <w:sz w:val="20"/>
          <w:szCs w:val="20"/>
        </w:rPr>
        <w:t xml:space="preserve">Amandma </w:t>
      </w:r>
      <w:r w:rsidR="00AC66A5" w:rsidRPr="007465B7">
        <w:rPr>
          <w:rFonts w:cs="Arial"/>
          <w:bCs/>
          <w:sz w:val="20"/>
          <w:szCs w:val="20"/>
        </w:rPr>
        <w:t>popravlja</w:t>
      </w:r>
      <w:r w:rsidRPr="007465B7">
        <w:rPr>
          <w:rFonts w:cs="Arial"/>
          <w:bCs/>
          <w:sz w:val="20"/>
          <w:szCs w:val="20"/>
        </w:rPr>
        <w:t xml:space="preserve"> </w:t>
      </w:r>
      <w:proofErr w:type="spellStart"/>
      <w:r w:rsidR="00AC66A5" w:rsidRPr="007465B7">
        <w:rPr>
          <w:rFonts w:cs="Arial"/>
          <w:bCs/>
          <w:sz w:val="20"/>
          <w:szCs w:val="20"/>
        </w:rPr>
        <w:t>nomotehnične</w:t>
      </w:r>
      <w:proofErr w:type="spellEnd"/>
      <w:r w:rsidR="00AC66A5" w:rsidRPr="007465B7">
        <w:rPr>
          <w:rFonts w:cs="Arial"/>
          <w:bCs/>
          <w:sz w:val="20"/>
          <w:szCs w:val="20"/>
        </w:rPr>
        <w:t xml:space="preserve"> </w:t>
      </w:r>
      <w:r w:rsidRPr="007465B7">
        <w:rPr>
          <w:rFonts w:cs="Arial"/>
          <w:bCs/>
          <w:sz w:val="20"/>
          <w:szCs w:val="20"/>
        </w:rPr>
        <w:t xml:space="preserve">in </w:t>
      </w:r>
      <w:r w:rsidR="00AC66A5" w:rsidRPr="007465B7">
        <w:rPr>
          <w:rFonts w:cs="Arial"/>
          <w:bCs/>
          <w:sz w:val="20"/>
          <w:szCs w:val="20"/>
        </w:rPr>
        <w:t xml:space="preserve">sklicevalne nedoslednosti </w:t>
      </w:r>
      <w:r w:rsidRPr="007465B7">
        <w:rPr>
          <w:rFonts w:cs="Arial"/>
          <w:bCs/>
          <w:sz w:val="20"/>
          <w:szCs w:val="20"/>
        </w:rPr>
        <w:t>v 521. členu ZZavar-1. Z zamenjavo besede »člena« z besedo »odstavka« v štirinajstem odstavku in popravkom sklicevanja iz »petnajstega« v »štirinajstega« se zagotovi, da se določbe nanašajo na pravilne dele zakona.</w:t>
      </w:r>
    </w:p>
    <w:p w14:paraId="64962142" w14:textId="77777777" w:rsidR="00977257" w:rsidRPr="007465B7" w:rsidRDefault="00977257" w:rsidP="00977257">
      <w:pPr>
        <w:suppressAutoHyphens/>
        <w:spacing w:line="288" w:lineRule="auto"/>
        <w:textAlignment w:val="auto"/>
        <w:rPr>
          <w:rFonts w:cs="Arial"/>
          <w:bCs/>
          <w:sz w:val="20"/>
          <w:szCs w:val="20"/>
        </w:rPr>
      </w:pPr>
    </w:p>
    <w:p w14:paraId="440E859B" w14:textId="526ED5F5" w:rsidR="00112D6B" w:rsidRPr="007465B7" w:rsidRDefault="00977257" w:rsidP="00977257">
      <w:pPr>
        <w:suppressAutoHyphens/>
        <w:spacing w:line="288" w:lineRule="auto"/>
        <w:textAlignment w:val="auto"/>
        <w:rPr>
          <w:rFonts w:cs="Arial"/>
          <w:bCs/>
          <w:sz w:val="20"/>
          <w:szCs w:val="20"/>
        </w:rPr>
      </w:pPr>
      <w:r w:rsidRPr="007465B7">
        <w:rPr>
          <w:rFonts w:cs="Arial"/>
          <w:bCs/>
          <w:sz w:val="20"/>
          <w:szCs w:val="20"/>
        </w:rPr>
        <w:t xml:space="preserve">Poleg tega amandma rešuje tudi problem sklicevanja na osmi odstavek, ki je prenehal veljati. Z zamenjavo sklica iz »osmega do petnajstega« v »devetega do štirinajstega« se besedilo nanaša zgolj na veljavne </w:t>
      </w:r>
      <w:r w:rsidR="00277D40" w:rsidRPr="007465B7">
        <w:rPr>
          <w:rFonts w:cs="Arial"/>
          <w:bCs/>
          <w:sz w:val="20"/>
          <w:szCs w:val="20"/>
        </w:rPr>
        <w:t xml:space="preserve">in relevantne </w:t>
      </w:r>
      <w:r w:rsidRPr="007465B7">
        <w:rPr>
          <w:rFonts w:cs="Arial"/>
          <w:bCs/>
          <w:sz w:val="20"/>
          <w:szCs w:val="20"/>
        </w:rPr>
        <w:t xml:space="preserve">določbe zakona. </w:t>
      </w:r>
    </w:p>
    <w:p w14:paraId="427566CE" w14:textId="77777777" w:rsidR="001520D3" w:rsidRPr="007465B7" w:rsidRDefault="001520D3" w:rsidP="00977257">
      <w:pPr>
        <w:suppressAutoHyphens/>
        <w:spacing w:line="288" w:lineRule="auto"/>
        <w:textAlignment w:val="auto"/>
        <w:rPr>
          <w:rFonts w:cs="Arial"/>
          <w:bCs/>
          <w:sz w:val="20"/>
          <w:szCs w:val="20"/>
        </w:rPr>
      </w:pPr>
    </w:p>
    <w:p w14:paraId="7B3C6319" w14:textId="21F09D48" w:rsidR="001520D3" w:rsidRPr="007465B7" w:rsidRDefault="001520D3" w:rsidP="001520D3">
      <w:pPr>
        <w:suppressAutoHyphens/>
        <w:spacing w:line="288" w:lineRule="auto"/>
        <w:textAlignment w:val="auto"/>
        <w:rPr>
          <w:rFonts w:cs="Arial"/>
          <w:b/>
          <w:sz w:val="20"/>
          <w:szCs w:val="20"/>
          <w:u w:val="single"/>
        </w:rPr>
      </w:pPr>
      <w:r w:rsidRPr="007465B7">
        <w:rPr>
          <w:rFonts w:cs="Arial"/>
          <w:b/>
          <w:sz w:val="20"/>
          <w:szCs w:val="20"/>
          <w:u w:val="single"/>
        </w:rPr>
        <w:t>K 47. členu</w:t>
      </w:r>
    </w:p>
    <w:p w14:paraId="56B2A8CC" w14:textId="77777777" w:rsidR="001520D3" w:rsidRPr="007465B7" w:rsidRDefault="001520D3" w:rsidP="001520D3">
      <w:pPr>
        <w:suppressAutoHyphens/>
        <w:spacing w:line="288" w:lineRule="auto"/>
        <w:textAlignment w:val="auto"/>
        <w:rPr>
          <w:rFonts w:cs="Arial"/>
          <w:bCs/>
          <w:sz w:val="20"/>
          <w:szCs w:val="20"/>
        </w:rPr>
      </w:pPr>
    </w:p>
    <w:p w14:paraId="6F676114" w14:textId="230D9FCA" w:rsidR="001520D3" w:rsidRPr="007465B7" w:rsidRDefault="001520D3" w:rsidP="001520D3">
      <w:pPr>
        <w:suppressAutoHyphens/>
        <w:spacing w:line="288" w:lineRule="auto"/>
        <w:textAlignment w:val="auto"/>
        <w:rPr>
          <w:rFonts w:cs="Arial"/>
          <w:bCs/>
          <w:sz w:val="20"/>
          <w:szCs w:val="20"/>
        </w:rPr>
      </w:pPr>
      <w:r w:rsidRPr="007465B7">
        <w:rPr>
          <w:rFonts w:cs="Arial"/>
          <w:bCs/>
          <w:sz w:val="20"/>
          <w:szCs w:val="20"/>
        </w:rPr>
        <w:t>V 47. členu, ki spreminja 528.č člen ZZavar-1</w:t>
      </w:r>
      <w:r w:rsidR="00416DEF" w:rsidRPr="007465B7">
        <w:rPr>
          <w:rFonts w:cs="Arial"/>
          <w:bCs/>
          <w:sz w:val="20"/>
          <w:szCs w:val="20"/>
        </w:rPr>
        <w:t>,</w:t>
      </w:r>
      <w:r w:rsidRPr="007465B7">
        <w:rPr>
          <w:rFonts w:cs="Arial"/>
          <w:bCs/>
          <w:sz w:val="20"/>
          <w:szCs w:val="20"/>
        </w:rPr>
        <w:t xml:space="preserve"> se besedilo »V 528.č členu se prvem odstavku v 1. točki beseda »ali« nadomesti z vejico« nadomesti z besedilom »V 528.č členu se prvem odstavku v 1. točki besedilo »ali zavarovalno« nadomesti z besedilom », zavarovalno«.</w:t>
      </w:r>
      <w:r w:rsidR="00363D82" w:rsidRPr="007465B7">
        <w:rPr>
          <w:rFonts w:cs="Arial"/>
          <w:bCs/>
          <w:sz w:val="20"/>
          <w:szCs w:val="20"/>
        </w:rPr>
        <w:t xml:space="preserve">«. </w:t>
      </w:r>
    </w:p>
    <w:p w14:paraId="6C041ECB" w14:textId="77777777" w:rsidR="001520D3" w:rsidRPr="007465B7" w:rsidRDefault="001520D3" w:rsidP="001520D3">
      <w:pPr>
        <w:suppressAutoHyphens/>
        <w:spacing w:line="288" w:lineRule="auto"/>
        <w:textAlignment w:val="auto"/>
        <w:rPr>
          <w:rFonts w:cs="Arial"/>
          <w:bCs/>
          <w:sz w:val="20"/>
          <w:szCs w:val="20"/>
        </w:rPr>
      </w:pPr>
    </w:p>
    <w:p w14:paraId="751E4C8D" w14:textId="77777777" w:rsidR="001520D3" w:rsidRPr="007465B7" w:rsidRDefault="001520D3" w:rsidP="001520D3">
      <w:pPr>
        <w:suppressAutoHyphens/>
        <w:spacing w:line="288" w:lineRule="auto"/>
        <w:textAlignment w:val="auto"/>
        <w:rPr>
          <w:rFonts w:cs="Arial"/>
          <w:b/>
          <w:sz w:val="20"/>
          <w:szCs w:val="20"/>
        </w:rPr>
      </w:pPr>
      <w:r w:rsidRPr="007465B7">
        <w:rPr>
          <w:rFonts w:cs="Arial"/>
          <w:b/>
          <w:sz w:val="20"/>
          <w:szCs w:val="20"/>
        </w:rPr>
        <w:t>Obrazložitev:</w:t>
      </w:r>
    </w:p>
    <w:p w14:paraId="6776F95B" w14:textId="7256146B" w:rsidR="00363D82" w:rsidRPr="007465B7" w:rsidRDefault="00363D82" w:rsidP="00363D82">
      <w:pPr>
        <w:suppressAutoHyphens/>
        <w:spacing w:line="288" w:lineRule="auto"/>
        <w:textAlignment w:val="auto"/>
        <w:rPr>
          <w:rFonts w:cs="Arial"/>
          <w:bCs/>
          <w:sz w:val="20"/>
          <w:szCs w:val="20"/>
        </w:rPr>
      </w:pPr>
      <w:r w:rsidRPr="007465B7">
        <w:rPr>
          <w:rFonts w:cs="Arial"/>
          <w:bCs/>
          <w:sz w:val="20"/>
          <w:szCs w:val="20"/>
        </w:rPr>
        <w:t>Prvotni predlog besedila je bil pomanjkljiv, ker ni nedvoumno določil, na katero od dveh besed "ali" se nanaša sprememba. Ker bi to lahko povzročilo napake pri redakciji in implementaciji, je bilo potrebno to pomanjkljivost odpraviti.</w:t>
      </w:r>
    </w:p>
    <w:p w14:paraId="5A490275" w14:textId="77777777" w:rsidR="00363D82" w:rsidRPr="007465B7" w:rsidRDefault="00363D82" w:rsidP="00363D82">
      <w:pPr>
        <w:suppressAutoHyphens/>
        <w:spacing w:line="288" w:lineRule="auto"/>
        <w:textAlignment w:val="auto"/>
        <w:rPr>
          <w:rFonts w:cs="Arial"/>
          <w:bCs/>
          <w:sz w:val="20"/>
          <w:szCs w:val="20"/>
        </w:rPr>
      </w:pPr>
    </w:p>
    <w:p w14:paraId="017086E2" w14:textId="40D8AA46" w:rsidR="00665BAB" w:rsidRPr="007465B7" w:rsidRDefault="00363D82" w:rsidP="00363D82">
      <w:pPr>
        <w:suppressAutoHyphens/>
        <w:spacing w:line="288" w:lineRule="auto"/>
        <w:textAlignment w:val="auto"/>
        <w:rPr>
          <w:rFonts w:cs="Arial"/>
          <w:bCs/>
          <w:sz w:val="20"/>
          <w:szCs w:val="20"/>
        </w:rPr>
      </w:pPr>
      <w:r w:rsidRPr="007465B7">
        <w:rPr>
          <w:rFonts w:cs="Arial"/>
          <w:bCs/>
          <w:sz w:val="20"/>
          <w:szCs w:val="20"/>
        </w:rPr>
        <w:t>S predlaganim amandmajem se to popravi. Namesto nadomestitve le besede "ali" se sedaj določi, da se besedilo »ali zavarovalno« nadomesti z besedilom », zavarovalno«. Ta sprememba je natančna in ne pušča dvoma o tem, katera beseda oziroma besedna zveza se mora spremeniti.</w:t>
      </w:r>
    </w:p>
    <w:p w14:paraId="00DB98D3" w14:textId="77777777" w:rsidR="000D67D9" w:rsidRPr="007465B7" w:rsidRDefault="000D67D9" w:rsidP="00363D82">
      <w:pPr>
        <w:suppressAutoHyphens/>
        <w:spacing w:line="288" w:lineRule="auto"/>
        <w:textAlignment w:val="auto"/>
        <w:rPr>
          <w:rFonts w:cs="Arial"/>
          <w:bCs/>
          <w:sz w:val="20"/>
          <w:szCs w:val="20"/>
        </w:rPr>
      </w:pPr>
    </w:p>
    <w:p w14:paraId="4073C785" w14:textId="77E54F91" w:rsidR="000D67D9" w:rsidRPr="007465B7" w:rsidRDefault="000D67D9" w:rsidP="000D67D9">
      <w:pPr>
        <w:suppressAutoHyphens/>
        <w:spacing w:line="288" w:lineRule="auto"/>
        <w:textAlignment w:val="auto"/>
        <w:rPr>
          <w:rFonts w:cs="Arial"/>
          <w:b/>
          <w:sz w:val="20"/>
          <w:szCs w:val="20"/>
          <w:u w:val="single"/>
        </w:rPr>
      </w:pPr>
      <w:r w:rsidRPr="007465B7">
        <w:rPr>
          <w:rFonts w:cs="Arial"/>
          <w:b/>
          <w:sz w:val="20"/>
          <w:szCs w:val="20"/>
          <w:u w:val="single"/>
        </w:rPr>
        <w:t>K 52. členu</w:t>
      </w:r>
    </w:p>
    <w:p w14:paraId="34BA02D2" w14:textId="77777777" w:rsidR="000D67D9" w:rsidRPr="007465B7" w:rsidRDefault="000D67D9" w:rsidP="000D67D9">
      <w:pPr>
        <w:suppressAutoHyphens/>
        <w:spacing w:line="288" w:lineRule="auto"/>
        <w:textAlignment w:val="auto"/>
        <w:rPr>
          <w:rFonts w:cs="Arial"/>
          <w:bCs/>
          <w:sz w:val="20"/>
          <w:szCs w:val="20"/>
        </w:rPr>
      </w:pPr>
    </w:p>
    <w:p w14:paraId="5F0B1365" w14:textId="209982E8" w:rsidR="000D67D9" w:rsidRPr="007465B7" w:rsidRDefault="000D67D9" w:rsidP="000D67D9">
      <w:pPr>
        <w:suppressAutoHyphens/>
        <w:spacing w:line="288" w:lineRule="auto"/>
        <w:textAlignment w:val="auto"/>
        <w:rPr>
          <w:rFonts w:cs="Arial"/>
          <w:bCs/>
          <w:sz w:val="20"/>
          <w:szCs w:val="20"/>
        </w:rPr>
      </w:pPr>
      <w:r w:rsidRPr="007465B7">
        <w:rPr>
          <w:rFonts w:cs="Arial"/>
          <w:bCs/>
          <w:sz w:val="20"/>
          <w:szCs w:val="20"/>
        </w:rPr>
        <w:lastRenderedPageBreak/>
        <w:t xml:space="preserve">V </w:t>
      </w:r>
      <w:r w:rsidR="00416DEF" w:rsidRPr="007465B7">
        <w:rPr>
          <w:rFonts w:cs="Arial"/>
          <w:bCs/>
          <w:sz w:val="20"/>
          <w:szCs w:val="20"/>
        </w:rPr>
        <w:t>52</w:t>
      </w:r>
      <w:r w:rsidRPr="007465B7">
        <w:rPr>
          <w:rFonts w:cs="Arial"/>
          <w:bCs/>
          <w:sz w:val="20"/>
          <w:szCs w:val="20"/>
        </w:rPr>
        <w:t xml:space="preserve">. členu, ki spreminja </w:t>
      </w:r>
      <w:r w:rsidR="00416DEF" w:rsidRPr="007465B7">
        <w:rPr>
          <w:rFonts w:cs="Arial"/>
          <w:bCs/>
          <w:sz w:val="20"/>
          <w:szCs w:val="20"/>
        </w:rPr>
        <w:t>561</w:t>
      </w:r>
      <w:r w:rsidR="00AC66A5" w:rsidRPr="007465B7">
        <w:rPr>
          <w:rFonts w:cs="Arial"/>
          <w:bCs/>
          <w:sz w:val="20"/>
          <w:szCs w:val="20"/>
        </w:rPr>
        <w:t>.</w:t>
      </w:r>
      <w:r w:rsidRPr="007465B7">
        <w:rPr>
          <w:rFonts w:cs="Arial"/>
          <w:bCs/>
          <w:sz w:val="20"/>
          <w:szCs w:val="20"/>
        </w:rPr>
        <w:t xml:space="preserve"> člen ZZavar-1</w:t>
      </w:r>
      <w:r w:rsidR="00416DEF" w:rsidRPr="007465B7">
        <w:rPr>
          <w:rFonts w:cs="Arial"/>
          <w:bCs/>
          <w:sz w:val="20"/>
          <w:szCs w:val="20"/>
        </w:rPr>
        <w:t>,</w:t>
      </w:r>
      <w:r w:rsidRPr="007465B7">
        <w:rPr>
          <w:rFonts w:cs="Arial"/>
          <w:bCs/>
          <w:sz w:val="20"/>
          <w:szCs w:val="20"/>
        </w:rPr>
        <w:t xml:space="preserve"> se </w:t>
      </w:r>
      <w:r w:rsidR="00416DEF" w:rsidRPr="007465B7">
        <w:rPr>
          <w:rFonts w:cs="Arial"/>
          <w:bCs/>
          <w:sz w:val="20"/>
          <w:szCs w:val="20"/>
        </w:rPr>
        <w:t xml:space="preserve">črta </w:t>
      </w:r>
      <w:r w:rsidRPr="007465B7">
        <w:rPr>
          <w:rFonts w:cs="Arial"/>
          <w:bCs/>
          <w:sz w:val="20"/>
          <w:szCs w:val="20"/>
        </w:rPr>
        <w:t xml:space="preserve">besedilo » </w:t>
      </w:r>
      <w:r w:rsidR="00416DEF" w:rsidRPr="007465B7">
        <w:rPr>
          <w:rFonts w:cs="Arial"/>
          <w:bCs/>
          <w:sz w:val="20"/>
          <w:szCs w:val="20"/>
        </w:rPr>
        <w:t xml:space="preserve">V 561. členu se naslov spremeni tako, da se glasi: »(dovoljenje za opravljanje poslov zavarovalnega zastopanja in dovoljenje za opravljanje poslov zavarovalnega posredovanja)«.«. </w:t>
      </w:r>
    </w:p>
    <w:p w14:paraId="1EDE8967" w14:textId="77777777" w:rsidR="005D38D6" w:rsidRPr="007465B7" w:rsidRDefault="005D38D6" w:rsidP="000D67D9">
      <w:pPr>
        <w:suppressAutoHyphens/>
        <w:spacing w:line="288" w:lineRule="auto"/>
        <w:textAlignment w:val="auto"/>
        <w:rPr>
          <w:rFonts w:cs="Arial"/>
          <w:bCs/>
          <w:sz w:val="20"/>
          <w:szCs w:val="20"/>
        </w:rPr>
      </w:pPr>
    </w:p>
    <w:p w14:paraId="64515FD2" w14:textId="7C35F2A4" w:rsidR="005D38D6" w:rsidRPr="007465B7" w:rsidRDefault="005D38D6" w:rsidP="000D67D9">
      <w:pPr>
        <w:suppressAutoHyphens/>
        <w:spacing w:line="288" w:lineRule="auto"/>
        <w:textAlignment w:val="auto"/>
        <w:rPr>
          <w:rFonts w:cs="Arial"/>
          <w:bCs/>
          <w:sz w:val="20"/>
          <w:szCs w:val="20"/>
        </w:rPr>
      </w:pPr>
      <w:r w:rsidRPr="007465B7">
        <w:rPr>
          <w:rFonts w:cs="Arial"/>
          <w:bCs/>
          <w:sz w:val="20"/>
          <w:szCs w:val="20"/>
        </w:rPr>
        <w:t>Besedilo »V drugem odstavku« se nadomesti z besedilom »V 561. členu se</w:t>
      </w:r>
      <w:r w:rsidRPr="007465B7">
        <w:rPr>
          <w:rFonts w:cs="Arial"/>
          <w:sz w:val="20"/>
          <w:szCs w:val="20"/>
        </w:rPr>
        <w:t xml:space="preserve"> </w:t>
      </w:r>
      <w:r w:rsidRPr="007465B7">
        <w:rPr>
          <w:rFonts w:cs="Arial"/>
          <w:bCs/>
          <w:sz w:val="20"/>
          <w:szCs w:val="20"/>
        </w:rPr>
        <w:t xml:space="preserve">v drugem odstavku«. </w:t>
      </w:r>
    </w:p>
    <w:p w14:paraId="46F3F31E" w14:textId="77777777" w:rsidR="000D67D9" w:rsidRPr="007465B7" w:rsidRDefault="000D67D9" w:rsidP="000D67D9">
      <w:pPr>
        <w:suppressAutoHyphens/>
        <w:spacing w:line="288" w:lineRule="auto"/>
        <w:textAlignment w:val="auto"/>
        <w:rPr>
          <w:rFonts w:cs="Arial"/>
          <w:bCs/>
          <w:sz w:val="20"/>
          <w:szCs w:val="20"/>
        </w:rPr>
      </w:pPr>
    </w:p>
    <w:p w14:paraId="17C28F2E" w14:textId="77777777" w:rsidR="000D67D9" w:rsidRPr="007465B7" w:rsidRDefault="000D67D9" w:rsidP="000D67D9">
      <w:pPr>
        <w:suppressAutoHyphens/>
        <w:spacing w:line="288" w:lineRule="auto"/>
        <w:textAlignment w:val="auto"/>
        <w:rPr>
          <w:rFonts w:cs="Arial"/>
          <w:b/>
          <w:sz w:val="20"/>
          <w:szCs w:val="20"/>
        </w:rPr>
      </w:pPr>
      <w:r w:rsidRPr="007465B7">
        <w:rPr>
          <w:rFonts w:cs="Arial"/>
          <w:b/>
          <w:sz w:val="20"/>
          <w:szCs w:val="20"/>
        </w:rPr>
        <w:t>Obrazložitev:</w:t>
      </w:r>
    </w:p>
    <w:p w14:paraId="42C5FC7B" w14:textId="462E9AAA" w:rsidR="000D67D9" w:rsidRPr="007465B7" w:rsidRDefault="005D38D6" w:rsidP="00363D82">
      <w:pPr>
        <w:suppressAutoHyphens/>
        <w:spacing w:line="288" w:lineRule="auto"/>
        <w:textAlignment w:val="auto"/>
        <w:rPr>
          <w:rFonts w:cs="Arial"/>
          <w:bCs/>
          <w:sz w:val="20"/>
          <w:szCs w:val="20"/>
        </w:rPr>
      </w:pPr>
      <w:r w:rsidRPr="007465B7">
        <w:rPr>
          <w:rFonts w:cs="Arial"/>
          <w:bCs/>
          <w:sz w:val="20"/>
          <w:szCs w:val="20"/>
        </w:rPr>
        <w:t xml:space="preserve">Amandma rešuje problem predolgega in ponavljajočega se naslova člena. ZPS je namreč opozorila, da predlagani naslov »dovoljenje za opravljanje poslov zavarovalnega zastopanja in dovoljenje za opravljanje poslov zavarovalnega posredovanja« ni v skladu z </w:t>
      </w:r>
      <w:proofErr w:type="spellStart"/>
      <w:r w:rsidRPr="007465B7">
        <w:rPr>
          <w:rFonts w:cs="Arial"/>
          <w:bCs/>
          <w:sz w:val="20"/>
          <w:szCs w:val="20"/>
        </w:rPr>
        <w:t>nomotehničnimi</w:t>
      </w:r>
      <w:proofErr w:type="spellEnd"/>
      <w:r w:rsidRPr="007465B7">
        <w:rPr>
          <w:rFonts w:cs="Arial"/>
          <w:bCs/>
          <w:sz w:val="20"/>
          <w:szCs w:val="20"/>
        </w:rPr>
        <w:t xml:space="preserve"> pravili, saj morajo biti naslovi členov čim krajši. Z brisanjem te besedne zveze se ohrani obstoječi naslov.</w:t>
      </w:r>
    </w:p>
    <w:p w14:paraId="46AE6B32" w14:textId="77777777" w:rsidR="00815133" w:rsidRPr="007465B7" w:rsidRDefault="00815133" w:rsidP="00363D82">
      <w:pPr>
        <w:suppressAutoHyphens/>
        <w:spacing w:line="288" w:lineRule="auto"/>
        <w:textAlignment w:val="auto"/>
        <w:rPr>
          <w:rFonts w:cs="Arial"/>
          <w:bCs/>
          <w:sz w:val="20"/>
          <w:szCs w:val="20"/>
        </w:rPr>
      </w:pPr>
    </w:p>
    <w:p w14:paraId="0EC5061D" w14:textId="5EFDB8FB" w:rsidR="005D38D6" w:rsidRPr="007465B7" w:rsidRDefault="005D38D6" w:rsidP="00363D82">
      <w:pPr>
        <w:suppressAutoHyphens/>
        <w:spacing w:line="288" w:lineRule="auto"/>
        <w:textAlignment w:val="auto"/>
        <w:rPr>
          <w:rFonts w:cs="Arial"/>
          <w:bCs/>
          <w:sz w:val="20"/>
          <w:szCs w:val="20"/>
        </w:rPr>
      </w:pPr>
      <w:r w:rsidRPr="007465B7">
        <w:rPr>
          <w:rFonts w:cs="Arial"/>
          <w:bCs/>
          <w:sz w:val="20"/>
          <w:szCs w:val="20"/>
        </w:rPr>
        <w:t>Drugi del amandmaja rešuje tehnično nejasnost zaradi brisanja prvega odstavka. Z zamenjavo besedila »V drugem odstavku« z besedilom »V 561. členu se v drugem odstavku« se zagotovi, da je sprememba besedila nedvoumno umeščena v pravilni člen in odstavek.</w:t>
      </w:r>
    </w:p>
    <w:p w14:paraId="002C5C2C" w14:textId="77777777" w:rsidR="00363D82" w:rsidRPr="007465B7" w:rsidRDefault="00363D82" w:rsidP="00665BAB">
      <w:pPr>
        <w:suppressAutoHyphens/>
        <w:spacing w:line="288" w:lineRule="auto"/>
        <w:textAlignment w:val="auto"/>
        <w:rPr>
          <w:rFonts w:cs="Arial"/>
          <w:b/>
          <w:sz w:val="20"/>
          <w:szCs w:val="20"/>
          <w:u w:val="single"/>
        </w:rPr>
      </w:pPr>
    </w:p>
    <w:p w14:paraId="64DD8B18" w14:textId="6B5A3EE9" w:rsidR="00665BAB" w:rsidRPr="007465B7" w:rsidRDefault="00665BAB" w:rsidP="00665BAB">
      <w:pPr>
        <w:suppressAutoHyphens/>
        <w:spacing w:line="288" w:lineRule="auto"/>
        <w:textAlignment w:val="auto"/>
        <w:rPr>
          <w:rFonts w:cs="Arial"/>
          <w:b/>
          <w:sz w:val="20"/>
          <w:szCs w:val="20"/>
          <w:u w:val="single"/>
        </w:rPr>
      </w:pPr>
      <w:r w:rsidRPr="007465B7">
        <w:rPr>
          <w:rFonts w:cs="Arial"/>
          <w:b/>
          <w:sz w:val="20"/>
          <w:szCs w:val="20"/>
          <w:u w:val="single"/>
        </w:rPr>
        <w:t>K 55. členu</w:t>
      </w:r>
    </w:p>
    <w:p w14:paraId="222DF29C" w14:textId="77777777" w:rsidR="00665BAB" w:rsidRPr="007465B7" w:rsidRDefault="00665BAB" w:rsidP="00665BAB">
      <w:pPr>
        <w:suppressAutoHyphens/>
        <w:spacing w:line="288" w:lineRule="auto"/>
        <w:textAlignment w:val="auto"/>
        <w:rPr>
          <w:rFonts w:cs="Arial"/>
          <w:bCs/>
          <w:sz w:val="20"/>
          <w:szCs w:val="20"/>
        </w:rPr>
      </w:pPr>
    </w:p>
    <w:p w14:paraId="60D40E3B" w14:textId="71F5E6B3" w:rsidR="00665BAB" w:rsidRPr="007465B7" w:rsidRDefault="00665BAB" w:rsidP="00665BAB">
      <w:pPr>
        <w:suppressAutoHyphens/>
        <w:spacing w:line="288" w:lineRule="auto"/>
        <w:textAlignment w:val="auto"/>
        <w:rPr>
          <w:rFonts w:cs="Arial"/>
          <w:bCs/>
          <w:sz w:val="20"/>
          <w:szCs w:val="20"/>
        </w:rPr>
      </w:pPr>
      <w:r w:rsidRPr="007465B7">
        <w:rPr>
          <w:rFonts w:cs="Arial"/>
          <w:bCs/>
          <w:sz w:val="20"/>
          <w:szCs w:val="20"/>
        </w:rPr>
        <w:t>V 55. členu se v 563.</w:t>
      </w:r>
      <w:r w:rsidR="00AC66A5" w:rsidRPr="007465B7">
        <w:rPr>
          <w:rFonts w:cs="Arial"/>
          <w:bCs/>
          <w:sz w:val="20"/>
          <w:szCs w:val="20"/>
        </w:rPr>
        <w:t>a</w:t>
      </w:r>
      <w:r w:rsidRPr="007465B7">
        <w:rPr>
          <w:rFonts w:cs="Arial"/>
          <w:bCs/>
          <w:sz w:val="20"/>
          <w:szCs w:val="20"/>
        </w:rPr>
        <w:t xml:space="preserve"> členu ZZavar-1 v novem drugem odstavku </w:t>
      </w:r>
      <w:r w:rsidR="00C6273A" w:rsidRPr="007465B7">
        <w:rPr>
          <w:rFonts w:cs="Arial"/>
          <w:bCs/>
          <w:sz w:val="20"/>
          <w:szCs w:val="20"/>
        </w:rPr>
        <w:t xml:space="preserve">beseda </w:t>
      </w:r>
      <w:r w:rsidRPr="007465B7">
        <w:rPr>
          <w:rFonts w:cs="Arial"/>
          <w:bCs/>
          <w:sz w:val="20"/>
          <w:szCs w:val="20"/>
        </w:rPr>
        <w:t xml:space="preserve">»ustanovljeno« nadomesti z </w:t>
      </w:r>
      <w:r w:rsidR="00C6273A" w:rsidRPr="007465B7">
        <w:rPr>
          <w:rFonts w:cs="Arial"/>
          <w:bCs/>
          <w:sz w:val="20"/>
          <w:szCs w:val="20"/>
        </w:rPr>
        <w:t xml:space="preserve">besedo </w:t>
      </w:r>
      <w:r w:rsidRPr="007465B7">
        <w:rPr>
          <w:rFonts w:cs="Arial"/>
          <w:bCs/>
          <w:sz w:val="20"/>
          <w:szCs w:val="20"/>
        </w:rPr>
        <w:t>»vzpostavljeno«.</w:t>
      </w:r>
    </w:p>
    <w:p w14:paraId="4232D49C" w14:textId="77777777" w:rsidR="00665BAB" w:rsidRPr="007465B7" w:rsidRDefault="00665BAB" w:rsidP="00665BAB">
      <w:pPr>
        <w:suppressAutoHyphens/>
        <w:spacing w:line="288" w:lineRule="auto"/>
        <w:textAlignment w:val="auto"/>
        <w:rPr>
          <w:rFonts w:cs="Arial"/>
          <w:bCs/>
          <w:sz w:val="20"/>
          <w:szCs w:val="20"/>
        </w:rPr>
      </w:pPr>
    </w:p>
    <w:p w14:paraId="33134315" w14:textId="77777777" w:rsidR="00665BAB" w:rsidRPr="007465B7" w:rsidRDefault="00665BAB" w:rsidP="00665BAB">
      <w:pPr>
        <w:suppressAutoHyphens/>
        <w:spacing w:line="288" w:lineRule="auto"/>
        <w:textAlignment w:val="auto"/>
        <w:rPr>
          <w:rFonts w:cs="Arial"/>
          <w:b/>
          <w:sz w:val="20"/>
          <w:szCs w:val="20"/>
        </w:rPr>
      </w:pPr>
      <w:r w:rsidRPr="007465B7">
        <w:rPr>
          <w:rFonts w:cs="Arial"/>
          <w:b/>
          <w:sz w:val="20"/>
          <w:szCs w:val="20"/>
        </w:rPr>
        <w:t>Obrazložitev:</w:t>
      </w:r>
    </w:p>
    <w:p w14:paraId="518BE887" w14:textId="2B26B9D3" w:rsidR="00665BAB" w:rsidRPr="007465B7" w:rsidRDefault="00C6273A" w:rsidP="00665BAB">
      <w:pPr>
        <w:suppressAutoHyphens/>
        <w:spacing w:line="288" w:lineRule="auto"/>
        <w:textAlignment w:val="auto"/>
        <w:rPr>
          <w:rFonts w:cs="Arial"/>
          <w:bCs/>
          <w:sz w:val="20"/>
          <w:szCs w:val="20"/>
        </w:rPr>
      </w:pPr>
      <w:r w:rsidRPr="007465B7">
        <w:rPr>
          <w:rFonts w:cs="Arial"/>
          <w:bCs/>
          <w:sz w:val="20"/>
          <w:szCs w:val="20"/>
        </w:rPr>
        <w:t>Z amandmajem</w:t>
      </w:r>
      <w:r w:rsidR="00665BAB" w:rsidRPr="007465B7">
        <w:rPr>
          <w:rFonts w:cs="Arial"/>
          <w:bCs/>
          <w:sz w:val="20"/>
          <w:szCs w:val="20"/>
        </w:rPr>
        <w:t xml:space="preserve"> se odpravi terminološka neusklajenost, ki jo je izpostavila ZPS.</w:t>
      </w:r>
    </w:p>
    <w:p w14:paraId="10068308" w14:textId="77777777" w:rsidR="00665BAB" w:rsidRPr="007465B7" w:rsidRDefault="00665BAB" w:rsidP="00907485">
      <w:pPr>
        <w:suppressAutoHyphens/>
        <w:spacing w:line="288" w:lineRule="auto"/>
        <w:textAlignment w:val="auto"/>
        <w:rPr>
          <w:rFonts w:cs="Arial"/>
          <w:bCs/>
          <w:sz w:val="20"/>
          <w:szCs w:val="20"/>
        </w:rPr>
      </w:pPr>
    </w:p>
    <w:p w14:paraId="7A663F0E" w14:textId="3008D29D" w:rsidR="00790861" w:rsidRPr="007465B7" w:rsidRDefault="00790861" w:rsidP="00790861">
      <w:pPr>
        <w:suppressAutoHyphens/>
        <w:spacing w:line="288" w:lineRule="auto"/>
        <w:textAlignment w:val="auto"/>
        <w:rPr>
          <w:rFonts w:cs="Arial"/>
          <w:b/>
          <w:sz w:val="20"/>
          <w:szCs w:val="20"/>
          <w:u w:val="single"/>
        </w:rPr>
      </w:pPr>
      <w:r w:rsidRPr="007465B7">
        <w:rPr>
          <w:rFonts w:cs="Arial"/>
          <w:b/>
          <w:sz w:val="20"/>
          <w:szCs w:val="20"/>
          <w:u w:val="single"/>
        </w:rPr>
        <w:t>K 62. členu</w:t>
      </w:r>
    </w:p>
    <w:p w14:paraId="3F8DFAB7" w14:textId="77777777" w:rsidR="00790861" w:rsidRPr="007465B7" w:rsidRDefault="00790861" w:rsidP="00790861">
      <w:pPr>
        <w:suppressAutoHyphens/>
        <w:spacing w:line="288" w:lineRule="auto"/>
        <w:textAlignment w:val="auto"/>
        <w:rPr>
          <w:rFonts w:cs="Arial"/>
          <w:bCs/>
          <w:sz w:val="20"/>
          <w:szCs w:val="20"/>
        </w:rPr>
      </w:pPr>
    </w:p>
    <w:p w14:paraId="489DB1BC" w14:textId="17C20678" w:rsidR="009B4217" w:rsidRPr="007465B7" w:rsidRDefault="00790861" w:rsidP="00790861">
      <w:pPr>
        <w:suppressAutoHyphens/>
        <w:spacing w:line="288" w:lineRule="auto"/>
        <w:textAlignment w:val="auto"/>
        <w:rPr>
          <w:rFonts w:cs="Arial"/>
          <w:bCs/>
          <w:sz w:val="20"/>
          <w:szCs w:val="20"/>
        </w:rPr>
      </w:pPr>
      <w:r w:rsidRPr="007465B7">
        <w:rPr>
          <w:rFonts w:cs="Arial"/>
          <w:bCs/>
          <w:sz w:val="20"/>
          <w:szCs w:val="20"/>
        </w:rPr>
        <w:t xml:space="preserve">V </w:t>
      </w:r>
      <w:r w:rsidR="00C04506" w:rsidRPr="007465B7">
        <w:rPr>
          <w:rFonts w:cs="Arial"/>
          <w:bCs/>
          <w:sz w:val="20"/>
          <w:szCs w:val="20"/>
        </w:rPr>
        <w:t>62</w:t>
      </w:r>
      <w:r w:rsidRPr="007465B7">
        <w:rPr>
          <w:rFonts w:cs="Arial"/>
          <w:bCs/>
          <w:sz w:val="20"/>
          <w:szCs w:val="20"/>
        </w:rPr>
        <w:t xml:space="preserve">. členu, </w:t>
      </w:r>
      <w:r w:rsidR="00C04506" w:rsidRPr="007465B7">
        <w:rPr>
          <w:rFonts w:cs="Arial"/>
          <w:bCs/>
          <w:sz w:val="20"/>
          <w:szCs w:val="20"/>
        </w:rPr>
        <w:t>ki spreminja</w:t>
      </w:r>
      <w:r w:rsidRPr="007465B7">
        <w:rPr>
          <w:rFonts w:cs="Arial"/>
          <w:bCs/>
          <w:sz w:val="20"/>
          <w:szCs w:val="20"/>
        </w:rPr>
        <w:t xml:space="preserve"> 5</w:t>
      </w:r>
      <w:r w:rsidR="00C04506" w:rsidRPr="007465B7">
        <w:rPr>
          <w:rFonts w:cs="Arial"/>
          <w:bCs/>
          <w:sz w:val="20"/>
          <w:szCs w:val="20"/>
        </w:rPr>
        <w:t>79</w:t>
      </w:r>
      <w:r w:rsidRPr="007465B7">
        <w:rPr>
          <w:rFonts w:cs="Arial"/>
          <w:bCs/>
          <w:sz w:val="20"/>
          <w:szCs w:val="20"/>
        </w:rPr>
        <w:t>. člen ZZavar-1</w:t>
      </w:r>
      <w:r w:rsidR="00C04506" w:rsidRPr="007465B7">
        <w:rPr>
          <w:rFonts w:cs="Arial"/>
          <w:bCs/>
          <w:sz w:val="20"/>
          <w:szCs w:val="20"/>
        </w:rPr>
        <w:t xml:space="preserve">, se </w:t>
      </w:r>
      <w:r w:rsidR="009B4217" w:rsidRPr="007465B7">
        <w:rPr>
          <w:rFonts w:cs="Arial"/>
          <w:bCs/>
          <w:sz w:val="20"/>
          <w:szCs w:val="20"/>
        </w:rPr>
        <w:t xml:space="preserve">besedilo drugega odstavka spremeni tako, da se glasi: »V četrtem odstavku se za besedilom »zavarovalno posredniška družba« beseda »in« nadomesti z vejico in za besedilom »zastopnik dopolnilnih zavarovanj« doda besedilo »in banka iz osmega odstavka 558. člena tega zakona« ter za besedilom »na svoji spletni strani« doda besedilo », če imajo vzpostavljeno,«.«. </w:t>
      </w:r>
    </w:p>
    <w:p w14:paraId="0C33082B" w14:textId="77777777" w:rsidR="009B4217" w:rsidRPr="007465B7" w:rsidRDefault="009B4217" w:rsidP="00790861">
      <w:pPr>
        <w:suppressAutoHyphens/>
        <w:spacing w:line="288" w:lineRule="auto"/>
        <w:textAlignment w:val="auto"/>
        <w:rPr>
          <w:rFonts w:cs="Arial"/>
          <w:bCs/>
          <w:sz w:val="20"/>
          <w:szCs w:val="20"/>
        </w:rPr>
      </w:pPr>
    </w:p>
    <w:p w14:paraId="01553893" w14:textId="378BB61A" w:rsidR="00790861" w:rsidRPr="007465B7" w:rsidRDefault="00790861" w:rsidP="00790861">
      <w:pPr>
        <w:suppressAutoHyphens/>
        <w:spacing w:line="288" w:lineRule="auto"/>
        <w:textAlignment w:val="auto"/>
        <w:rPr>
          <w:rFonts w:cs="Arial"/>
          <w:b/>
          <w:sz w:val="20"/>
          <w:szCs w:val="20"/>
        </w:rPr>
      </w:pPr>
      <w:r w:rsidRPr="007465B7">
        <w:rPr>
          <w:rFonts w:cs="Arial"/>
          <w:b/>
          <w:sz w:val="20"/>
          <w:szCs w:val="20"/>
        </w:rPr>
        <w:t>Obrazložitev:</w:t>
      </w:r>
    </w:p>
    <w:p w14:paraId="14AC967E" w14:textId="742F17E2" w:rsidR="00C04506" w:rsidRPr="007465B7" w:rsidRDefault="00C04506" w:rsidP="00C04506">
      <w:pPr>
        <w:suppressAutoHyphens/>
        <w:spacing w:line="288" w:lineRule="auto"/>
        <w:textAlignment w:val="auto"/>
        <w:rPr>
          <w:rFonts w:cs="Arial"/>
          <w:bCs/>
          <w:sz w:val="20"/>
          <w:szCs w:val="20"/>
        </w:rPr>
      </w:pPr>
      <w:r w:rsidRPr="007465B7">
        <w:rPr>
          <w:rFonts w:cs="Arial"/>
          <w:bCs/>
          <w:sz w:val="20"/>
          <w:szCs w:val="20"/>
        </w:rPr>
        <w:t>Ker se beseda "in" v 579. členu ZZavar-1 pojavlja na več mestih, bi lahko prišlo do nejasnosti, katera izmed teh besed naj bi se dejansko spremenila.</w:t>
      </w:r>
    </w:p>
    <w:p w14:paraId="3C162F59" w14:textId="77777777" w:rsidR="00C04506" w:rsidRPr="007465B7" w:rsidRDefault="00C04506" w:rsidP="00C04506">
      <w:pPr>
        <w:suppressAutoHyphens/>
        <w:spacing w:line="288" w:lineRule="auto"/>
        <w:textAlignment w:val="auto"/>
        <w:rPr>
          <w:rFonts w:cs="Arial"/>
          <w:bCs/>
          <w:sz w:val="20"/>
          <w:szCs w:val="20"/>
        </w:rPr>
      </w:pPr>
    </w:p>
    <w:p w14:paraId="2B3A296D" w14:textId="338DAD2E" w:rsidR="00907485" w:rsidRPr="007465B7" w:rsidRDefault="00C04506" w:rsidP="00C04506">
      <w:pPr>
        <w:suppressAutoHyphens/>
        <w:spacing w:line="288" w:lineRule="auto"/>
        <w:textAlignment w:val="auto"/>
        <w:rPr>
          <w:rFonts w:cs="Arial"/>
          <w:bCs/>
          <w:sz w:val="20"/>
          <w:szCs w:val="20"/>
        </w:rPr>
      </w:pPr>
      <w:r w:rsidRPr="007465B7">
        <w:rPr>
          <w:rFonts w:cs="Arial"/>
          <w:bCs/>
          <w:sz w:val="20"/>
          <w:szCs w:val="20"/>
        </w:rPr>
        <w:t xml:space="preserve">S predlaganim amandmajem se to popravi. Določa se, da se sprememba izvede izključno za besedilom "zavarovalno posredniška družba". S tem postane sprememba natančno določena.  </w:t>
      </w:r>
    </w:p>
    <w:p w14:paraId="4DE212CC" w14:textId="77777777" w:rsidR="004B7D37" w:rsidRPr="007465B7" w:rsidRDefault="004B7D37" w:rsidP="004B7D37">
      <w:pPr>
        <w:pStyle w:val="len"/>
        <w:spacing w:before="0" w:line="288" w:lineRule="auto"/>
        <w:jc w:val="both"/>
        <w:textAlignment w:val="auto"/>
        <w:rPr>
          <w:rFonts w:cs="Arial"/>
          <w:b w:val="0"/>
          <w:bCs/>
          <w:sz w:val="20"/>
          <w:szCs w:val="20"/>
        </w:rPr>
      </w:pPr>
    </w:p>
    <w:p w14:paraId="53EB42B4" w14:textId="1D825468" w:rsidR="00AC2E0E" w:rsidRPr="007465B7" w:rsidRDefault="00AC2E0E" w:rsidP="00AC2E0E">
      <w:pPr>
        <w:suppressAutoHyphens/>
        <w:spacing w:line="288" w:lineRule="auto"/>
        <w:textAlignment w:val="auto"/>
        <w:rPr>
          <w:rFonts w:cs="Arial"/>
          <w:b/>
          <w:sz w:val="20"/>
          <w:szCs w:val="20"/>
          <w:u w:val="single"/>
        </w:rPr>
      </w:pPr>
      <w:r w:rsidRPr="007465B7">
        <w:rPr>
          <w:rFonts w:cs="Arial"/>
          <w:b/>
          <w:sz w:val="20"/>
          <w:szCs w:val="20"/>
          <w:u w:val="single"/>
        </w:rPr>
        <w:t>K 63. členu</w:t>
      </w:r>
    </w:p>
    <w:p w14:paraId="036AE8CF" w14:textId="77777777" w:rsidR="00AC2E0E" w:rsidRPr="007465B7" w:rsidRDefault="00AC2E0E" w:rsidP="00AC2E0E">
      <w:pPr>
        <w:suppressAutoHyphens/>
        <w:spacing w:line="288" w:lineRule="auto"/>
        <w:textAlignment w:val="auto"/>
        <w:rPr>
          <w:rFonts w:cs="Arial"/>
          <w:bCs/>
          <w:sz w:val="20"/>
          <w:szCs w:val="20"/>
        </w:rPr>
      </w:pPr>
    </w:p>
    <w:p w14:paraId="3771F284" w14:textId="6B04D162" w:rsidR="00AC2E0E" w:rsidRPr="007465B7" w:rsidRDefault="00AC2E0E" w:rsidP="00AC2E0E">
      <w:pPr>
        <w:suppressAutoHyphens/>
        <w:spacing w:line="288" w:lineRule="auto"/>
        <w:textAlignment w:val="auto"/>
        <w:rPr>
          <w:rFonts w:cs="Arial"/>
          <w:bCs/>
          <w:sz w:val="20"/>
          <w:szCs w:val="20"/>
        </w:rPr>
      </w:pPr>
      <w:r w:rsidRPr="007465B7">
        <w:rPr>
          <w:rFonts w:cs="Arial"/>
          <w:bCs/>
          <w:sz w:val="20"/>
          <w:szCs w:val="20"/>
        </w:rPr>
        <w:t xml:space="preserve">V 63. členu, ki spreminja 610. člen ZZavar-1, se </w:t>
      </w:r>
      <w:r w:rsidR="000D6764" w:rsidRPr="007465B7">
        <w:rPr>
          <w:rFonts w:cs="Arial"/>
          <w:bCs/>
          <w:sz w:val="20"/>
          <w:szCs w:val="20"/>
        </w:rPr>
        <w:t xml:space="preserve">besedilo »na koncu 27. točke pika nadomesti s podpičjem ter doda nova, 28. točka« nadomesti z besedilom »doda nova 16.a točka«. Temu primerno se spremeni označba navedene točke.  </w:t>
      </w:r>
    </w:p>
    <w:p w14:paraId="05111318" w14:textId="77777777" w:rsidR="000D6764" w:rsidRPr="007465B7" w:rsidRDefault="000D6764" w:rsidP="00AC2E0E">
      <w:pPr>
        <w:suppressAutoHyphens/>
        <w:spacing w:line="288" w:lineRule="auto"/>
        <w:textAlignment w:val="auto"/>
        <w:rPr>
          <w:rFonts w:cs="Arial"/>
          <w:bCs/>
          <w:sz w:val="20"/>
          <w:szCs w:val="20"/>
        </w:rPr>
      </w:pPr>
    </w:p>
    <w:p w14:paraId="00EDA060" w14:textId="77777777" w:rsidR="00AC2E0E" w:rsidRPr="007465B7" w:rsidRDefault="00AC2E0E" w:rsidP="00AC2E0E">
      <w:pPr>
        <w:suppressAutoHyphens/>
        <w:spacing w:line="288" w:lineRule="auto"/>
        <w:textAlignment w:val="auto"/>
        <w:rPr>
          <w:rFonts w:cs="Arial"/>
          <w:b/>
          <w:sz w:val="20"/>
          <w:szCs w:val="20"/>
        </w:rPr>
      </w:pPr>
      <w:r w:rsidRPr="007465B7">
        <w:rPr>
          <w:rFonts w:cs="Arial"/>
          <w:b/>
          <w:sz w:val="20"/>
          <w:szCs w:val="20"/>
        </w:rPr>
        <w:t>Obrazložitev:</w:t>
      </w:r>
    </w:p>
    <w:p w14:paraId="5A3286BC" w14:textId="7D52724C" w:rsidR="000D6764" w:rsidRPr="007465B7" w:rsidRDefault="000D6764" w:rsidP="000D6764">
      <w:pPr>
        <w:suppressAutoHyphens/>
        <w:spacing w:line="288" w:lineRule="auto"/>
        <w:textAlignment w:val="auto"/>
        <w:rPr>
          <w:rFonts w:cs="Arial"/>
          <w:bCs/>
          <w:sz w:val="20"/>
          <w:szCs w:val="20"/>
        </w:rPr>
      </w:pPr>
      <w:r w:rsidRPr="007465B7">
        <w:rPr>
          <w:rFonts w:cs="Arial"/>
          <w:bCs/>
          <w:sz w:val="20"/>
          <w:szCs w:val="20"/>
        </w:rPr>
        <w:t xml:space="preserve">Prvotni predlog je v 610. členu ZZavar-1 dodal novo točko, ki bi morala biti po logiki zaporedja označena kot nova 16.a točka. Namesto tega pa </w:t>
      </w:r>
      <w:r w:rsidR="00A450FC" w:rsidRPr="007465B7">
        <w:rPr>
          <w:rFonts w:cs="Arial"/>
          <w:bCs/>
          <w:sz w:val="20"/>
          <w:szCs w:val="20"/>
        </w:rPr>
        <w:t>je</w:t>
      </w:r>
      <w:r w:rsidRPr="007465B7">
        <w:rPr>
          <w:rFonts w:cs="Arial"/>
          <w:bCs/>
          <w:sz w:val="20"/>
          <w:szCs w:val="20"/>
        </w:rPr>
        <w:t xml:space="preserve"> </w:t>
      </w:r>
      <w:r w:rsidR="00A450FC" w:rsidRPr="007465B7">
        <w:rPr>
          <w:rFonts w:cs="Arial"/>
          <w:bCs/>
          <w:sz w:val="20"/>
          <w:szCs w:val="20"/>
        </w:rPr>
        <w:t>bila uvrščena na konec</w:t>
      </w:r>
      <w:r w:rsidRPr="007465B7">
        <w:rPr>
          <w:rFonts w:cs="Arial"/>
          <w:bCs/>
          <w:sz w:val="20"/>
          <w:szCs w:val="20"/>
        </w:rPr>
        <w:t>, kot 28. točk</w:t>
      </w:r>
      <w:r w:rsidR="00A450FC" w:rsidRPr="007465B7">
        <w:rPr>
          <w:rFonts w:cs="Arial"/>
          <w:bCs/>
          <w:sz w:val="20"/>
          <w:szCs w:val="20"/>
        </w:rPr>
        <w:t>a</w:t>
      </w:r>
      <w:r w:rsidRPr="007465B7">
        <w:rPr>
          <w:rFonts w:cs="Arial"/>
          <w:bCs/>
          <w:sz w:val="20"/>
          <w:szCs w:val="20"/>
        </w:rPr>
        <w:t>.</w:t>
      </w:r>
    </w:p>
    <w:p w14:paraId="6454A52A" w14:textId="77777777" w:rsidR="00A450FC" w:rsidRPr="007465B7" w:rsidRDefault="00A450FC" w:rsidP="000D6764">
      <w:pPr>
        <w:pStyle w:val="len"/>
        <w:spacing w:before="0" w:line="288" w:lineRule="auto"/>
        <w:jc w:val="both"/>
        <w:textAlignment w:val="auto"/>
        <w:rPr>
          <w:rFonts w:cs="Arial"/>
          <w:b w:val="0"/>
          <w:bCs/>
          <w:sz w:val="20"/>
          <w:szCs w:val="20"/>
        </w:rPr>
      </w:pPr>
    </w:p>
    <w:p w14:paraId="43C411CA" w14:textId="41F7D353" w:rsidR="00AC2E0E" w:rsidRPr="007465B7" w:rsidRDefault="000D6764" w:rsidP="000D6764">
      <w:pPr>
        <w:pStyle w:val="len"/>
        <w:spacing w:before="0" w:line="288" w:lineRule="auto"/>
        <w:jc w:val="both"/>
        <w:textAlignment w:val="auto"/>
        <w:rPr>
          <w:rFonts w:cs="Arial"/>
          <w:b w:val="0"/>
          <w:bCs/>
          <w:sz w:val="20"/>
          <w:szCs w:val="20"/>
        </w:rPr>
      </w:pPr>
      <w:r w:rsidRPr="007465B7">
        <w:rPr>
          <w:rFonts w:cs="Arial"/>
          <w:b w:val="0"/>
          <w:bCs/>
          <w:sz w:val="20"/>
          <w:szCs w:val="20"/>
        </w:rPr>
        <w:lastRenderedPageBreak/>
        <w:t>Amandma to napako popravlja. S tem, ko se besedilo "na koncu 27. točke pika nadomesti s podpičjem ter doda nova, 28. točka" nadomesti z besedilom "doda nova 16.a točka", se zagotovi, da je nova določba vstavljena na pravo mesto</w:t>
      </w:r>
      <w:r w:rsidR="00A450FC" w:rsidRPr="007465B7">
        <w:rPr>
          <w:rFonts w:cs="Arial"/>
          <w:b w:val="0"/>
          <w:bCs/>
          <w:sz w:val="20"/>
          <w:szCs w:val="20"/>
        </w:rPr>
        <w:t xml:space="preserve">. </w:t>
      </w:r>
    </w:p>
    <w:p w14:paraId="50A23BDD" w14:textId="77777777" w:rsidR="001C3637" w:rsidRPr="007465B7" w:rsidRDefault="001C3637" w:rsidP="000D6764">
      <w:pPr>
        <w:pStyle w:val="len"/>
        <w:spacing w:before="0" w:line="288" w:lineRule="auto"/>
        <w:jc w:val="both"/>
        <w:textAlignment w:val="auto"/>
        <w:rPr>
          <w:rFonts w:cs="Arial"/>
          <w:b w:val="0"/>
          <w:bCs/>
          <w:sz w:val="20"/>
          <w:szCs w:val="20"/>
        </w:rPr>
      </w:pPr>
    </w:p>
    <w:p w14:paraId="58C19978" w14:textId="4CD9A206" w:rsidR="001C3637" w:rsidRPr="007465B7" w:rsidRDefault="001C3637" w:rsidP="001C3637">
      <w:pPr>
        <w:suppressAutoHyphens/>
        <w:spacing w:line="288" w:lineRule="auto"/>
        <w:textAlignment w:val="auto"/>
        <w:rPr>
          <w:rFonts w:cs="Arial"/>
          <w:b/>
          <w:sz w:val="20"/>
          <w:szCs w:val="20"/>
          <w:u w:val="single"/>
        </w:rPr>
      </w:pPr>
      <w:r w:rsidRPr="007465B7">
        <w:rPr>
          <w:rFonts w:cs="Arial"/>
          <w:b/>
          <w:sz w:val="20"/>
          <w:szCs w:val="20"/>
          <w:u w:val="single"/>
        </w:rPr>
        <w:t>K 68. členu</w:t>
      </w:r>
    </w:p>
    <w:p w14:paraId="69897104" w14:textId="77777777" w:rsidR="001C3637" w:rsidRPr="007465B7" w:rsidRDefault="001C3637" w:rsidP="000D6764">
      <w:pPr>
        <w:pStyle w:val="len"/>
        <w:spacing w:before="0" w:line="288" w:lineRule="auto"/>
        <w:jc w:val="both"/>
        <w:textAlignment w:val="auto"/>
        <w:rPr>
          <w:rFonts w:cs="Arial"/>
          <w:b w:val="0"/>
          <w:bCs/>
          <w:sz w:val="20"/>
          <w:szCs w:val="20"/>
        </w:rPr>
      </w:pPr>
    </w:p>
    <w:p w14:paraId="10E7F9CC" w14:textId="3FE8B707" w:rsidR="00FB67BB" w:rsidRPr="007465B7" w:rsidRDefault="00FB67BB" w:rsidP="00FB67BB">
      <w:pPr>
        <w:suppressAutoHyphens/>
        <w:spacing w:line="288" w:lineRule="auto"/>
        <w:textAlignment w:val="auto"/>
        <w:rPr>
          <w:rFonts w:cs="Arial"/>
          <w:bCs/>
          <w:sz w:val="20"/>
          <w:szCs w:val="20"/>
        </w:rPr>
      </w:pPr>
      <w:r w:rsidRPr="007465B7">
        <w:rPr>
          <w:rFonts w:cs="Arial"/>
          <w:bCs/>
          <w:sz w:val="20"/>
          <w:szCs w:val="20"/>
        </w:rPr>
        <w:t>V 68. členu se v prvem odstavku besedilo »drugega odstavka« nadomesti z besedilom »druge alineje«</w:t>
      </w:r>
      <w:r w:rsidR="008C5179" w:rsidRPr="007465B7">
        <w:rPr>
          <w:rFonts w:cs="Arial"/>
          <w:bCs/>
          <w:sz w:val="20"/>
          <w:szCs w:val="20"/>
        </w:rPr>
        <w:t>, besedo »treh« se nadomesti z besedo »petih«</w:t>
      </w:r>
      <w:r w:rsidRPr="007465B7">
        <w:rPr>
          <w:rFonts w:cs="Arial"/>
          <w:bCs/>
          <w:sz w:val="20"/>
          <w:szCs w:val="20"/>
        </w:rPr>
        <w:t xml:space="preserve"> in besedo »uveljavitve« nadomesti z besedilom »začetka </w:t>
      </w:r>
      <w:r w:rsidR="00A71521" w:rsidRPr="007465B7">
        <w:rPr>
          <w:rFonts w:cs="Arial"/>
          <w:bCs/>
          <w:sz w:val="20"/>
          <w:szCs w:val="20"/>
        </w:rPr>
        <w:t>veljavnosti</w:t>
      </w:r>
      <w:r w:rsidRPr="007465B7">
        <w:rPr>
          <w:rFonts w:cs="Arial"/>
          <w:bCs/>
          <w:sz w:val="20"/>
          <w:szCs w:val="20"/>
        </w:rPr>
        <w:t xml:space="preserve">«. </w:t>
      </w:r>
    </w:p>
    <w:p w14:paraId="1C018BD3" w14:textId="77777777" w:rsidR="00FB67BB" w:rsidRPr="007465B7" w:rsidRDefault="00FB67BB" w:rsidP="00FB67BB">
      <w:pPr>
        <w:suppressAutoHyphens/>
        <w:spacing w:line="288" w:lineRule="auto"/>
        <w:textAlignment w:val="auto"/>
        <w:rPr>
          <w:rFonts w:cs="Arial"/>
          <w:bCs/>
          <w:sz w:val="20"/>
          <w:szCs w:val="20"/>
        </w:rPr>
      </w:pPr>
    </w:p>
    <w:p w14:paraId="653524C3" w14:textId="2CEDAB44" w:rsidR="00FB67BB" w:rsidRPr="007465B7" w:rsidRDefault="00FB67BB" w:rsidP="00FB67BB">
      <w:pPr>
        <w:suppressAutoHyphens/>
        <w:spacing w:line="288" w:lineRule="auto"/>
        <w:textAlignment w:val="auto"/>
        <w:rPr>
          <w:rFonts w:cs="Arial"/>
          <w:bCs/>
          <w:sz w:val="20"/>
          <w:szCs w:val="20"/>
        </w:rPr>
      </w:pPr>
      <w:r w:rsidRPr="007465B7">
        <w:rPr>
          <w:rFonts w:cs="Arial"/>
          <w:bCs/>
          <w:sz w:val="20"/>
          <w:szCs w:val="20"/>
        </w:rPr>
        <w:t xml:space="preserve">V drugem odstavku se besedo »uveljavitve« nadomesti z besedilom »začetka </w:t>
      </w:r>
      <w:r w:rsidR="00A71521" w:rsidRPr="007465B7">
        <w:rPr>
          <w:rFonts w:cs="Arial"/>
          <w:bCs/>
          <w:sz w:val="20"/>
          <w:szCs w:val="20"/>
        </w:rPr>
        <w:t>veljavnosti</w:t>
      </w:r>
      <w:r w:rsidRPr="007465B7">
        <w:rPr>
          <w:rFonts w:cs="Arial"/>
          <w:bCs/>
          <w:sz w:val="20"/>
          <w:szCs w:val="20"/>
        </w:rPr>
        <w:t>«.</w:t>
      </w:r>
    </w:p>
    <w:p w14:paraId="6FDF0B2E" w14:textId="77777777" w:rsidR="00094FA5" w:rsidRPr="007465B7" w:rsidRDefault="00094FA5" w:rsidP="008C5179">
      <w:pPr>
        <w:suppressAutoHyphens/>
        <w:spacing w:line="288" w:lineRule="auto"/>
        <w:textAlignment w:val="auto"/>
        <w:rPr>
          <w:rFonts w:cs="Arial"/>
          <w:b/>
          <w:sz w:val="20"/>
          <w:szCs w:val="20"/>
        </w:rPr>
      </w:pPr>
    </w:p>
    <w:p w14:paraId="7272CD34" w14:textId="28A57DFD" w:rsidR="008C5179" w:rsidRPr="007465B7" w:rsidRDefault="008C5179" w:rsidP="008C5179">
      <w:pPr>
        <w:suppressAutoHyphens/>
        <w:spacing w:line="288" w:lineRule="auto"/>
        <w:textAlignment w:val="auto"/>
        <w:rPr>
          <w:rFonts w:cs="Arial"/>
          <w:b/>
          <w:sz w:val="20"/>
          <w:szCs w:val="20"/>
        </w:rPr>
      </w:pPr>
      <w:r w:rsidRPr="007465B7">
        <w:rPr>
          <w:rFonts w:cs="Arial"/>
          <w:b/>
          <w:sz w:val="20"/>
          <w:szCs w:val="20"/>
        </w:rPr>
        <w:t>Obrazložitev:</w:t>
      </w:r>
    </w:p>
    <w:p w14:paraId="07A2FD34" w14:textId="77777777" w:rsidR="008C5179" w:rsidRPr="007465B7" w:rsidRDefault="008C5179" w:rsidP="008C5179">
      <w:pPr>
        <w:suppressAutoHyphens/>
        <w:spacing w:line="288" w:lineRule="auto"/>
        <w:textAlignment w:val="auto"/>
        <w:rPr>
          <w:rFonts w:cs="Arial"/>
          <w:bCs/>
          <w:sz w:val="20"/>
          <w:szCs w:val="20"/>
        </w:rPr>
      </w:pPr>
      <w:r w:rsidRPr="007465B7">
        <w:rPr>
          <w:rFonts w:cs="Arial"/>
          <w:bCs/>
          <w:sz w:val="20"/>
          <w:szCs w:val="20"/>
        </w:rPr>
        <w:t xml:space="preserve">Amandma popravi napačen sklic v prvem odstavku, kjer se namesto na "drugi odstavek" pravilno sklicuje na "drugo alinejo". </w:t>
      </w:r>
    </w:p>
    <w:p w14:paraId="12615A11" w14:textId="77777777" w:rsidR="008C5179" w:rsidRPr="007465B7" w:rsidRDefault="008C5179" w:rsidP="008C5179">
      <w:pPr>
        <w:suppressAutoHyphens/>
        <w:spacing w:line="288" w:lineRule="auto"/>
        <w:textAlignment w:val="auto"/>
        <w:rPr>
          <w:rFonts w:cs="Arial"/>
          <w:bCs/>
          <w:sz w:val="20"/>
          <w:szCs w:val="20"/>
        </w:rPr>
      </w:pPr>
    </w:p>
    <w:p w14:paraId="1E3B8FB9" w14:textId="12D8632C" w:rsidR="008C5179" w:rsidRPr="007465B7" w:rsidRDefault="008C5179" w:rsidP="008C5179">
      <w:pPr>
        <w:suppressAutoHyphens/>
        <w:spacing w:line="288" w:lineRule="auto"/>
        <w:textAlignment w:val="auto"/>
        <w:rPr>
          <w:rFonts w:cs="Arial"/>
          <w:bCs/>
          <w:sz w:val="20"/>
          <w:szCs w:val="20"/>
        </w:rPr>
      </w:pPr>
      <w:r w:rsidRPr="007465B7">
        <w:rPr>
          <w:rFonts w:cs="Arial"/>
          <w:bCs/>
          <w:sz w:val="20"/>
          <w:szCs w:val="20"/>
        </w:rPr>
        <w:t>Poleg tega amandma rešuje vprašanje, povezano z ustavnim načelom enakosti, tako da rok za pridobitev naziva spremeni iz treh na pet let, kar ga uskladi z roki v drugih zakonih (npr. ZPIZ-2O). To zagotavlja, da so posamezniki, ki opravljajo primerljive funkcije, obravnavani enako.</w:t>
      </w:r>
    </w:p>
    <w:p w14:paraId="6E057C87" w14:textId="77777777" w:rsidR="008C5179" w:rsidRPr="007465B7" w:rsidRDefault="008C5179" w:rsidP="008C5179">
      <w:pPr>
        <w:suppressAutoHyphens/>
        <w:spacing w:line="288" w:lineRule="auto"/>
        <w:textAlignment w:val="auto"/>
        <w:rPr>
          <w:rFonts w:cs="Arial"/>
          <w:bCs/>
          <w:sz w:val="20"/>
          <w:szCs w:val="20"/>
        </w:rPr>
      </w:pPr>
    </w:p>
    <w:p w14:paraId="50AF5C3F" w14:textId="0C38B935" w:rsidR="008C5179" w:rsidRPr="007465B7" w:rsidRDefault="008C5179" w:rsidP="008C5179">
      <w:pPr>
        <w:suppressAutoHyphens/>
        <w:spacing w:line="288" w:lineRule="auto"/>
        <w:textAlignment w:val="auto"/>
        <w:rPr>
          <w:rFonts w:cs="Arial"/>
          <w:bCs/>
          <w:sz w:val="20"/>
          <w:szCs w:val="20"/>
        </w:rPr>
      </w:pPr>
      <w:r w:rsidRPr="007465B7">
        <w:rPr>
          <w:rFonts w:cs="Arial"/>
          <w:bCs/>
          <w:sz w:val="20"/>
          <w:szCs w:val="20"/>
        </w:rPr>
        <w:t>Prav tako je bila s tem amandmajem odpravljena nejasnost glede začetka veljavnosti in uporabe zakona. Zamenjava besede "uveljavitve" z "začetkom uporabe" naredi besedilo bolj razumljivo, kar olajša njegovo izvajanje in preprečuje morebitne nejasnosti v praksi.</w:t>
      </w:r>
    </w:p>
    <w:p w14:paraId="5AE6E4E9" w14:textId="77777777" w:rsidR="001C3637" w:rsidRPr="007465B7" w:rsidRDefault="001C3637" w:rsidP="000D6764">
      <w:pPr>
        <w:pStyle w:val="len"/>
        <w:spacing w:before="0" w:line="288" w:lineRule="auto"/>
        <w:jc w:val="both"/>
        <w:textAlignment w:val="auto"/>
        <w:rPr>
          <w:rFonts w:cs="Arial"/>
          <w:b w:val="0"/>
          <w:bCs/>
          <w:sz w:val="20"/>
          <w:szCs w:val="20"/>
        </w:rPr>
      </w:pPr>
    </w:p>
    <w:p w14:paraId="62AD2AF5" w14:textId="005120FD" w:rsidR="002162AB" w:rsidRPr="007465B7" w:rsidRDefault="002162AB" w:rsidP="002162AB">
      <w:pPr>
        <w:suppressAutoHyphens/>
        <w:spacing w:line="288" w:lineRule="auto"/>
        <w:textAlignment w:val="auto"/>
        <w:rPr>
          <w:rFonts w:cs="Arial"/>
          <w:b/>
          <w:sz w:val="20"/>
          <w:szCs w:val="20"/>
          <w:u w:val="single"/>
        </w:rPr>
      </w:pPr>
      <w:r w:rsidRPr="007465B7">
        <w:rPr>
          <w:rFonts w:cs="Arial"/>
          <w:b/>
          <w:sz w:val="20"/>
          <w:szCs w:val="20"/>
          <w:u w:val="single"/>
        </w:rPr>
        <w:t>K 69. členu</w:t>
      </w:r>
    </w:p>
    <w:p w14:paraId="0A14FFFC" w14:textId="77777777" w:rsidR="002162AB" w:rsidRPr="007465B7" w:rsidRDefault="002162AB" w:rsidP="000D6764">
      <w:pPr>
        <w:pStyle w:val="len"/>
        <w:spacing w:before="0" w:line="288" w:lineRule="auto"/>
        <w:jc w:val="both"/>
        <w:textAlignment w:val="auto"/>
        <w:rPr>
          <w:rFonts w:cs="Arial"/>
          <w:b w:val="0"/>
          <w:bCs/>
          <w:sz w:val="20"/>
          <w:szCs w:val="20"/>
        </w:rPr>
      </w:pPr>
    </w:p>
    <w:p w14:paraId="4BC9FF7D" w14:textId="77777777" w:rsidR="002162AB" w:rsidRPr="007465B7" w:rsidRDefault="002162AB" w:rsidP="000D6764">
      <w:pPr>
        <w:pStyle w:val="len"/>
        <w:spacing w:before="0" w:line="288" w:lineRule="auto"/>
        <w:jc w:val="both"/>
        <w:textAlignment w:val="auto"/>
        <w:rPr>
          <w:rFonts w:cs="Arial"/>
          <w:b w:val="0"/>
          <w:bCs/>
          <w:sz w:val="20"/>
          <w:szCs w:val="20"/>
        </w:rPr>
      </w:pPr>
      <w:r w:rsidRPr="007465B7">
        <w:rPr>
          <w:rFonts w:cs="Arial"/>
          <w:b w:val="0"/>
          <w:bCs/>
          <w:sz w:val="20"/>
          <w:szCs w:val="20"/>
        </w:rPr>
        <w:t xml:space="preserve">V 69. členu se v naslovu črta besedilo »veljavnosti in«. </w:t>
      </w:r>
    </w:p>
    <w:p w14:paraId="078D0634" w14:textId="77777777" w:rsidR="002162AB" w:rsidRPr="007465B7" w:rsidRDefault="002162AB" w:rsidP="000D6764">
      <w:pPr>
        <w:pStyle w:val="len"/>
        <w:spacing w:before="0" w:line="288" w:lineRule="auto"/>
        <w:jc w:val="both"/>
        <w:textAlignment w:val="auto"/>
        <w:rPr>
          <w:rFonts w:cs="Arial"/>
          <w:b w:val="0"/>
          <w:bCs/>
          <w:sz w:val="20"/>
          <w:szCs w:val="20"/>
        </w:rPr>
      </w:pPr>
    </w:p>
    <w:p w14:paraId="5E3EA4E0" w14:textId="77777777" w:rsidR="002162AB" w:rsidRPr="007465B7" w:rsidRDefault="002162AB" w:rsidP="000D6764">
      <w:pPr>
        <w:pStyle w:val="len"/>
        <w:spacing w:before="0" w:line="288" w:lineRule="auto"/>
        <w:jc w:val="both"/>
        <w:textAlignment w:val="auto"/>
        <w:rPr>
          <w:rFonts w:cs="Arial"/>
          <w:b w:val="0"/>
          <w:bCs/>
          <w:sz w:val="20"/>
          <w:szCs w:val="20"/>
        </w:rPr>
      </w:pPr>
      <w:r w:rsidRPr="007465B7">
        <w:rPr>
          <w:rFonts w:cs="Arial"/>
          <w:b w:val="0"/>
          <w:bCs/>
          <w:sz w:val="20"/>
          <w:szCs w:val="20"/>
        </w:rPr>
        <w:t xml:space="preserve">Črta se prvi odstavek. </w:t>
      </w:r>
    </w:p>
    <w:p w14:paraId="7BB75463" w14:textId="77777777" w:rsidR="002162AB" w:rsidRPr="007465B7" w:rsidRDefault="002162AB" w:rsidP="000D6764">
      <w:pPr>
        <w:pStyle w:val="len"/>
        <w:spacing w:before="0" w:line="288" w:lineRule="auto"/>
        <w:jc w:val="both"/>
        <w:textAlignment w:val="auto"/>
        <w:rPr>
          <w:rFonts w:cs="Arial"/>
          <w:b w:val="0"/>
          <w:bCs/>
          <w:sz w:val="20"/>
          <w:szCs w:val="20"/>
        </w:rPr>
      </w:pPr>
    </w:p>
    <w:p w14:paraId="2EDF8ED8" w14:textId="244810C0" w:rsidR="002162AB" w:rsidRPr="007465B7" w:rsidRDefault="002162AB" w:rsidP="000D6764">
      <w:pPr>
        <w:pStyle w:val="len"/>
        <w:spacing w:before="0" w:line="288" w:lineRule="auto"/>
        <w:jc w:val="both"/>
        <w:textAlignment w:val="auto"/>
        <w:rPr>
          <w:rFonts w:cs="Arial"/>
          <w:b w:val="0"/>
          <w:bCs/>
          <w:sz w:val="20"/>
          <w:szCs w:val="20"/>
        </w:rPr>
      </w:pPr>
      <w:r w:rsidRPr="007465B7">
        <w:rPr>
          <w:rFonts w:cs="Arial"/>
          <w:b w:val="0"/>
          <w:bCs/>
          <w:sz w:val="20"/>
          <w:szCs w:val="20"/>
        </w:rPr>
        <w:t xml:space="preserve">Dosedanji drugi do četrti odstavek postanejo prvi do tretji odstavek. </w:t>
      </w:r>
    </w:p>
    <w:p w14:paraId="7B03BDFA" w14:textId="77777777" w:rsidR="002162AB" w:rsidRPr="007465B7" w:rsidRDefault="002162AB" w:rsidP="000D6764">
      <w:pPr>
        <w:pStyle w:val="len"/>
        <w:spacing w:before="0" w:line="288" w:lineRule="auto"/>
        <w:jc w:val="both"/>
        <w:textAlignment w:val="auto"/>
        <w:rPr>
          <w:rFonts w:cs="Arial"/>
          <w:b w:val="0"/>
          <w:bCs/>
          <w:sz w:val="20"/>
          <w:szCs w:val="20"/>
        </w:rPr>
      </w:pPr>
    </w:p>
    <w:p w14:paraId="47D0B88D" w14:textId="77777777" w:rsidR="002162AB" w:rsidRPr="007465B7" w:rsidRDefault="002162AB" w:rsidP="002162AB">
      <w:pPr>
        <w:suppressAutoHyphens/>
        <w:spacing w:line="288" w:lineRule="auto"/>
        <w:textAlignment w:val="auto"/>
        <w:rPr>
          <w:rFonts w:cs="Arial"/>
          <w:b/>
          <w:sz w:val="20"/>
          <w:szCs w:val="20"/>
        </w:rPr>
      </w:pPr>
      <w:r w:rsidRPr="007465B7">
        <w:rPr>
          <w:rFonts w:cs="Arial"/>
          <w:b/>
          <w:sz w:val="20"/>
          <w:szCs w:val="20"/>
        </w:rPr>
        <w:t>Obrazložitev:</w:t>
      </w:r>
    </w:p>
    <w:p w14:paraId="52AB38C6" w14:textId="3E221EF9" w:rsidR="002162AB" w:rsidRPr="007465B7" w:rsidRDefault="002162AB" w:rsidP="000D6764">
      <w:pPr>
        <w:pStyle w:val="len"/>
        <w:spacing w:before="0" w:line="288" w:lineRule="auto"/>
        <w:jc w:val="both"/>
        <w:textAlignment w:val="auto"/>
        <w:rPr>
          <w:rFonts w:cs="Arial"/>
          <w:b w:val="0"/>
          <w:bCs/>
          <w:sz w:val="20"/>
          <w:szCs w:val="20"/>
        </w:rPr>
      </w:pPr>
      <w:r w:rsidRPr="007465B7">
        <w:rPr>
          <w:rFonts w:cs="Arial"/>
          <w:b w:val="0"/>
          <w:bCs/>
          <w:sz w:val="20"/>
          <w:szCs w:val="20"/>
        </w:rPr>
        <w:t>S spremembo naslova in črtanjem prvega odstavka, ki je urejal začetek veljavnosti, je 69. člen sedaj namenjen izključno urejanju vprašanj začetka uporabe zakona.</w:t>
      </w:r>
    </w:p>
    <w:p w14:paraId="5F58BAAB" w14:textId="77777777" w:rsidR="002162AB" w:rsidRPr="007465B7" w:rsidRDefault="002162AB" w:rsidP="000D6764">
      <w:pPr>
        <w:pStyle w:val="len"/>
        <w:spacing w:before="0" w:line="288" w:lineRule="auto"/>
        <w:jc w:val="both"/>
        <w:textAlignment w:val="auto"/>
        <w:rPr>
          <w:rFonts w:cs="Arial"/>
          <w:b w:val="0"/>
          <w:bCs/>
          <w:sz w:val="20"/>
          <w:szCs w:val="20"/>
        </w:rPr>
      </w:pPr>
    </w:p>
    <w:p w14:paraId="531D8287" w14:textId="40852AA5" w:rsidR="002162AB" w:rsidRPr="007465B7" w:rsidRDefault="002162AB" w:rsidP="000D6764">
      <w:pPr>
        <w:pStyle w:val="len"/>
        <w:spacing w:before="0" w:line="288" w:lineRule="auto"/>
        <w:jc w:val="both"/>
        <w:textAlignment w:val="auto"/>
        <w:rPr>
          <w:rFonts w:cs="Arial"/>
          <w:sz w:val="20"/>
          <w:szCs w:val="20"/>
          <w:u w:val="single"/>
        </w:rPr>
      </w:pPr>
      <w:r w:rsidRPr="007465B7">
        <w:rPr>
          <w:rFonts w:cs="Arial"/>
          <w:sz w:val="20"/>
          <w:szCs w:val="20"/>
          <w:u w:val="single"/>
        </w:rPr>
        <w:t xml:space="preserve">Nov člen: </w:t>
      </w:r>
    </w:p>
    <w:p w14:paraId="1A4F9E13" w14:textId="77777777" w:rsidR="002162AB" w:rsidRPr="007465B7" w:rsidRDefault="002162AB" w:rsidP="000D6764">
      <w:pPr>
        <w:pStyle w:val="len"/>
        <w:spacing w:before="0" w:line="288" w:lineRule="auto"/>
        <w:jc w:val="both"/>
        <w:textAlignment w:val="auto"/>
        <w:rPr>
          <w:rFonts w:cs="Arial"/>
          <w:sz w:val="20"/>
          <w:szCs w:val="20"/>
          <w:u w:val="single"/>
        </w:rPr>
      </w:pPr>
    </w:p>
    <w:p w14:paraId="11EE76B0" w14:textId="7C64E549" w:rsidR="002162AB" w:rsidRPr="007465B7" w:rsidRDefault="002162AB" w:rsidP="000D6764">
      <w:pPr>
        <w:pStyle w:val="len"/>
        <w:spacing w:before="0" w:line="288" w:lineRule="auto"/>
        <w:jc w:val="both"/>
        <w:textAlignment w:val="auto"/>
        <w:rPr>
          <w:rFonts w:cs="Arial"/>
          <w:b w:val="0"/>
          <w:bCs/>
          <w:sz w:val="20"/>
          <w:szCs w:val="20"/>
        </w:rPr>
      </w:pPr>
      <w:r w:rsidRPr="007465B7">
        <w:rPr>
          <w:rFonts w:cs="Arial"/>
          <w:b w:val="0"/>
          <w:bCs/>
          <w:sz w:val="20"/>
          <w:szCs w:val="20"/>
        </w:rPr>
        <w:t xml:space="preserve">Doda se nov člen, ki se glasi: </w:t>
      </w:r>
    </w:p>
    <w:p w14:paraId="3035BCEC" w14:textId="77777777" w:rsidR="002162AB" w:rsidRPr="007465B7" w:rsidRDefault="002162AB" w:rsidP="002162AB">
      <w:pPr>
        <w:pBdr>
          <w:top w:val="none" w:sz="0" w:space="12" w:color="auto"/>
        </w:pBdr>
        <w:spacing w:before="210" w:after="210"/>
        <w:jc w:val="center"/>
        <w:rPr>
          <w:rFonts w:eastAsia="Arial" w:cs="Arial"/>
          <w:sz w:val="20"/>
          <w:szCs w:val="20"/>
          <w:lang w:eastAsia="en-US"/>
        </w:rPr>
      </w:pPr>
      <w:r w:rsidRPr="007465B7">
        <w:rPr>
          <w:rFonts w:cs="Arial"/>
          <w:b/>
          <w:bCs/>
          <w:sz w:val="20"/>
          <w:szCs w:val="20"/>
        </w:rPr>
        <w:t>»</w:t>
      </w:r>
      <w:r w:rsidRPr="007465B7">
        <w:rPr>
          <w:rFonts w:eastAsia="Arial" w:cs="Arial"/>
          <w:sz w:val="20"/>
          <w:szCs w:val="20"/>
          <w:lang w:eastAsia="en-US"/>
        </w:rPr>
        <w:t>69. člen</w:t>
      </w:r>
    </w:p>
    <w:p w14:paraId="189D762A" w14:textId="06A3A101" w:rsidR="002162AB" w:rsidRPr="007465B7" w:rsidRDefault="002162AB" w:rsidP="002162AB">
      <w:pPr>
        <w:pBdr>
          <w:top w:val="none" w:sz="0" w:space="12" w:color="auto"/>
        </w:pBdr>
        <w:overflowPunct/>
        <w:autoSpaceDE/>
        <w:autoSpaceDN/>
        <w:adjustRightInd/>
        <w:spacing w:before="210" w:after="210"/>
        <w:jc w:val="center"/>
        <w:textAlignment w:val="auto"/>
        <w:rPr>
          <w:rFonts w:eastAsia="Arial" w:cs="Arial"/>
          <w:sz w:val="20"/>
          <w:szCs w:val="20"/>
          <w:lang w:eastAsia="en-US"/>
        </w:rPr>
      </w:pPr>
      <w:r w:rsidRPr="007465B7">
        <w:rPr>
          <w:rFonts w:eastAsia="Arial" w:cs="Arial"/>
          <w:sz w:val="20"/>
          <w:szCs w:val="20"/>
          <w:lang w:eastAsia="en-US"/>
        </w:rPr>
        <w:t>(začetek veljavnosti)</w:t>
      </w:r>
    </w:p>
    <w:p w14:paraId="4F06A09D" w14:textId="4F48DFCF" w:rsidR="002162AB" w:rsidRPr="007465B7" w:rsidRDefault="002162AB" w:rsidP="002162AB">
      <w:pPr>
        <w:pBdr>
          <w:top w:val="none" w:sz="0" w:space="12" w:color="auto"/>
        </w:pBdr>
        <w:overflowPunct/>
        <w:autoSpaceDE/>
        <w:autoSpaceDN/>
        <w:adjustRightInd/>
        <w:spacing w:before="210" w:after="210"/>
        <w:textAlignment w:val="auto"/>
        <w:rPr>
          <w:rFonts w:eastAsia="Arial" w:cs="Arial"/>
          <w:sz w:val="20"/>
          <w:szCs w:val="20"/>
          <w:lang w:eastAsia="en-US"/>
        </w:rPr>
      </w:pPr>
      <w:r w:rsidRPr="007465B7">
        <w:rPr>
          <w:rFonts w:eastAsia="Arial" w:cs="Arial"/>
          <w:sz w:val="20"/>
          <w:szCs w:val="20"/>
          <w:lang w:eastAsia="en-US"/>
        </w:rPr>
        <w:t xml:space="preserve">Ta zakon začne veljati petnajsti dan po objavi v Uradnem listu Republike Slovenije.«. </w:t>
      </w:r>
    </w:p>
    <w:p w14:paraId="29B54B2E" w14:textId="77777777" w:rsidR="009C51F8" w:rsidRPr="007465B7" w:rsidRDefault="009C51F8" w:rsidP="002162AB">
      <w:pPr>
        <w:suppressAutoHyphens/>
        <w:spacing w:line="288" w:lineRule="auto"/>
        <w:textAlignment w:val="auto"/>
        <w:rPr>
          <w:rFonts w:cs="Arial"/>
          <w:b/>
          <w:sz w:val="20"/>
          <w:szCs w:val="20"/>
        </w:rPr>
      </w:pPr>
    </w:p>
    <w:p w14:paraId="7536882C" w14:textId="55AEB07B" w:rsidR="002162AB" w:rsidRPr="007465B7" w:rsidRDefault="002162AB" w:rsidP="002162AB">
      <w:pPr>
        <w:suppressAutoHyphens/>
        <w:spacing w:line="288" w:lineRule="auto"/>
        <w:textAlignment w:val="auto"/>
        <w:rPr>
          <w:rFonts w:cs="Arial"/>
          <w:b/>
          <w:sz w:val="20"/>
          <w:szCs w:val="20"/>
        </w:rPr>
      </w:pPr>
      <w:r w:rsidRPr="007465B7">
        <w:rPr>
          <w:rFonts w:cs="Arial"/>
          <w:b/>
          <w:sz w:val="20"/>
          <w:szCs w:val="20"/>
        </w:rPr>
        <w:t>Obrazložitev:</w:t>
      </w:r>
    </w:p>
    <w:p w14:paraId="64125624" w14:textId="6C4FDADC" w:rsidR="002162AB" w:rsidRPr="007465B7" w:rsidRDefault="00B41C8D" w:rsidP="000D6764">
      <w:pPr>
        <w:pStyle w:val="len"/>
        <w:spacing w:before="0" w:line="288" w:lineRule="auto"/>
        <w:jc w:val="both"/>
        <w:textAlignment w:val="auto"/>
        <w:rPr>
          <w:rFonts w:cs="Arial"/>
          <w:b w:val="0"/>
          <w:bCs/>
          <w:sz w:val="20"/>
          <w:szCs w:val="20"/>
        </w:rPr>
      </w:pPr>
      <w:r w:rsidRPr="007465B7">
        <w:rPr>
          <w:rFonts w:cs="Arial"/>
          <w:b w:val="0"/>
          <w:bCs/>
          <w:sz w:val="20"/>
          <w:szCs w:val="20"/>
        </w:rPr>
        <w:t>Po ustaljeni praksi pri pisanju zakonov se končna določba, ki ureja vprašanje veljavnosti, vedno nahaja na koncu zakona, v samostojnem členu. Dodani člen jasno določa, da bo zakon začel veljati petnajsti dan po objavi v Uradnem listu</w:t>
      </w:r>
      <w:r w:rsidR="009C51F8" w:rsidRPr="007465B7">
        <w:rPr>
          <w:rFonts w:cs="Arial"/>
          <w:b w:val="0"/>
          <w:bCs/>
          <w:sz w:val="20"/>
          <w:szCs w:val="20"/>
        </w:rPr>
        <w:t>.</w:t>
      </w:r>
      <w:bookmarkStart w:id="4" w:name="_GoBack"/>
      <w:bookmarkEnd w:id="4"/>
    </w:p>
    <w:sectPr w:rsidR="002162AB" w:rsidRPr="007465B7" w:rsidSect="00383066">
      <w:footerReference w:type="default" r:id="rId15"/>
      <w:headerReference w:type="first" r:id="rId16"/>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80D98A" w14:textId="77777777" w:rsidR="00FE280F" w:rsidRDefault="00FE280F" w:rsidP="00443548">
      <w:r>
        <w:separator/>
      </w:r>
    </w:p>
  </w:endnote>
  <w:endnote w:type="continuationSeparator" w:id="0">
    <w:p w14:paraId="4067A704" w14:textId="77777777" w:rsidR="00FE280F" w:rsidRDefault="00FE280F" w:rsidP="00443548">
      <w:r>
        <w:continuationSeparator/>
      </w:r>
    </w:p>
  </w:endnote>
  <w:endnote w:type="continuationNotice" w:id="1">
    <w:p w14:paraId="1F2FCF9E" w14:textId="77777777" w:rsidR="00FE280F" w:rsidRDefault="00FE28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Calibri"/>
    <w:panose1 w:val="00000000000000000000"/>
    <w:charset w:val="00"/>
    <w:family w:val="roman"/>
    <w:notTrueType/>
    <w:pitch w:val="default"/>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1539917"/>
      <w:docPartObj>
        <w:docPartGallery w:val="Page Numbers (Bottom of Page)"/>
        <w:docPartUnique/>
      </w:docPartObj>
    </w:sdtPr>
    <w:sdtEndPr>
      <w:rPr>
        <w:rFonts w:ascii="Arial" w:hAnsi="Arial" w:cs="Arial"/>
      </w:rPr>
    </w:sdtEndPr>
    <w:sdtContent>
      <w:p w14:paraId="5CFB3475" w14:textId="69404C66" w:rsidR="00980C42" w:rsidRPr="00980C42" w:rsidRDefault="00980C42">
        <w:pPr>
          <w:pStyle w:val="Noga"/>
          <w:jc w:val="right"/>
          <w:rPr>
            <w:rFonts w:ascii="Arial" w:hAnsi="Arial" w:cs="Arial"/>
          </w:rPr>
        </w:pPr>
        <w:r w:rsidRPr="00980C42">
          <w:rPr>
            <w:rFonts w:ascii="Arial" w:hAnsi="Arial" w:cs="Arial"/>
          </w:rPr>
          <w:fldChar w:fldCharType="begin"/>
        </w:r>
        <w:r w:rsidRPr="00980C42">
          <w:rPr>
            <w:rFonts w:ascii="Arial" w:hAnsi="Arial" w:cs="Arial"/>
          </w:rPr>
          <w:instrText>PAGE   \* MERGEFORMAT</w:instrText>
        </w:r>
        <w:r w:rsidRPr="00980C42">
          <w:rPr>
            <w:rFonts w:ascii="Arial" w:hAnsi="Arial" w:cs="Arial"/>
          </w:rPr>
          <w:fldChar w:fldCharType="separate"/>
        </w:r>
        <w:r w:rsidR="007465B7">
          <w:rPr>
            <w:rFonts w:ascii="Arial" w:hAnsi="Arial" w:cs="Arial"/>
            <w:noProof/>
          </w:rPr>
          <w:t>8</w:t>
        </w:r>
        <w:r w:rsidRPr="00980C42">
          <w:rPr>
            <w:rFonts w:ascii="Arial" w:hAnsi="Arial" w:cs="Arial"/>
          </w:rPr>
          <w:fldChar w:fldCharType="end"/>
        </w:r>
      </w:p>
    </w:sdtContent>
  </w:sdt>
  <w:p w14:paraId="705C061E" w14:textId="77777777" w:rsidR="00980C42" w:rsidRDefault="00980C4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914782" w14:textId="77777777" w:rsidR="00FE280F" w:rsidRDefault="00FE280F" w:rsidP="00443548">
      <w:r>
        <w:separator/>
      </w:r>
    </w:p>
  </w:footnote>
  <w:footnote w:type="continuationSeparator" w:id="0">
    <w:p w14:paraId="0B732837" w14:textId="77777777" w:rsidR="00FE280F" w:rsidRDefault="00FE280F" w:rsidP="00443548">
      <w:r>
        <w:continuationSeparator/>
      </w:r>
    </w:p>
  </w:footnote>
  <w:footnote w:type="continuationNotice" w:id="1">
    <w:p w14:paraId="660AFF57" w14:textId="77777777" w:rsidR="00FE280F" w:rsidRDefault="00FE280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10194" w14:textId="77777777" w:rsidR="00821739" w:rsidRDefault="00821739" w:rsidP="00511C57">
    <w:pPr>
      <w:pStyle w:val="Glava"/>
      <w:tabs>
        <w:tab w:val="left" w:pos="5112"/>
      </w:tabs>
      <w:spacing w:before="120" w:line="240" w:lineRule="exact"/>
      <w:rPr>
        <w:rFonts w:cs="Arial"/>
      </w:rPr>
    </w:pPr>
  </w:p>
  <w:p w14:paraId="254F6E18" w14:textId="77777777" w:rsidR="00821739" w:rsidRDefault="0082173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9"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0315490"/>
    <w:multiLevelType w:val="singleLevel"/>
    <w:tmpl w:val="1F86C700"/>
    <w:name w:val="Tiret 1"/>
    <w:lvl w:ilvl="0">
      <w:start w:val="1"/>
      <w:numFmt w:val="bullet"/>
      <w:pStyle w:val="ListDash"/>
      <w:lvlText w:val="–"/>
      <w:lvlJc w:val="left"/>
      <w:pPr>
        <w:tabs>
          <w:tab w:val="num" w:pos="283"/>
        </w:tabs>
        <w:ind w:left="283" w:hanging="283"/>
      </w:pPr>
      <w:rPr>
        <w:rFonts w:ascii="Times New Roman" w:hAnsi="Times New Roman"/>
      </w:rPr>
    </w:lvl>
  </w:abstractNum>
  <w:abstractNum w:abstractNumId="11"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EAE2167"/>
    <w:multiLevelType w:val="multilevel"/>
    <w:tmpl w:val="8CCE33FE"/>
    <w:lvl w:ilvl="0">
      <w:start w:val="5"/>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5D097536"/>
    <w:multiLevelType w:val="hybridMultilevel"/>
    <w:tmpl w:val="C36C8912"/>
    <w:lvl w:ilvl="0" w:tplc="A7C6D96C">
      <w:start w:val="1"/>
      <w:numFmt w:val="decimal"/>
      <w:pStyle w:val="Naslov5"/>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5"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9995580"/>
    <w:multiLevelType w:val="singleLevel"/>
    <w:tmpl w:val="B7607D2A"/>
    <w:lvl w:ilvl="0">
      <w:start w:val="1"/>
      <w:numFmt w:val="decimal"/>
      <w:lvlRestart w:val="0"/>
      <w:pStyle w:val="Considrant"/>
      <w:lvlText w:val="(%1)"/>
      <w:lvlJc w:val="left"/>
      <w:pPr>
        <w:tabs>
          <w:tab w:val="num" w:pos="709"/>
        </w:tabs>
        <w:ind w:left="709" w:hanging="709"/>
      </w:pPr>
    </w:lvl>
  </w:abstractNum>
  <w:abstractNum w:abstractNumId="18" w15:restartNumberingAfterBreak="0">
    <w:nsid w:val="6A214DA6"/>
    <w:multiLevelType w:val="hybridMultilevel"/>
    <w:tmpl w:val="45F2A3F6"/>
    <w:lvl w:ilvl="0" w:tplc="0D446186">
      <w:start w:val="1"/>
      <w:numFmt w:val="bullet"/>
      <w:pStyle w:val="Naslov"/>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FEF066A"/>
    <w:multiLevelType w:val="multilevel"/>
    <w:tmpl w:val="9B28F1FC"/>
    <w:styleLink w:val="Slog1"/>
    <w:lvl w:ilvl="0">
      <w:start w:val="1"/>
      <w:numFmt w:val="decimal"/>
      <w:lvlText w:val="%1."/>
      <w:lvlJc w:val="left"/>
      <w:pPr>
        <w:tabs>
          <w:tab w:val="num" w:pos="425"/>
        </w:tabs>
        <w:ind w:left="425" w:hanging="425"/>
      </w:pPr>
      <w:rPr>
        <w:rFonts w:ascii="Arial" w:eastAsia="Times New Roman" w:hAnsi="Arial" w:cs="Arial"/>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3" w15:restartNumberingAfterBreak="0">
    <w:nsid w:val="7E497CE1"/>
    <w:multiLevelType w:val="hybridMultilevel"/>
    <w:tmpl w:val="54E07EEE"/>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abstractNumId w:val="1"/>
  </w:num>
  <w:num w:numId="2">
    <w:abstractNumId w:val="19"/>
  </w:num>
  <w:num w:numId="3">
    <w:abstractNumId w:val="2"/>
  </w:num>
  <w:num w:numId="4">
    <w:abstractNumId w:val="9"/>
  </w:num>
  <w:num w:numId="5">
    <w:abstractNumId w:val="22"/>
  </w:num>
  <w:num w:numId="6">
    <w:abstractNumId w:val="6"/>
  </w:num>
  <w:num w:numId="7">
    <w:abstractNumId w:val="0"/>
  </w:num>
  <w:num w:numId="8">
    <w:abstractNumId w:val="8"/>
  </w:num>
  <w:num w:numId="9">
    <w:abstractNumId w:val="7"/>
  </w:num>
  <w:num w:numId="10">
    <w:abstractNumId w:val="11"/>
  </w:num>
  <w:num w:numId="11">
    <w:abstractNumId w:val="12"/>
  </w:num>
  <w:num w:numId="12">
    <w:abstractNumId w:val="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3"/>
  </w:num>
  <w:num w:numId="14">
    <w:abstractNumId w:val="16"/>
  </w:num>
  <w:num w:numId="15">
    <w:abstractNumId w:val="21"/>
  </w:num>
  <w:num w:numId="16">
    <w:abstractNumId w:val="4"/>
  </w:num>
  <w:num w:numId="17">
    <w:abstractNumId w:val="10"/>
  </w:num>
  <w:num w:numId="18">
    <w:abstractNumId w:val="17"/>
  </w:num>
  <w:num w:numId="19">
    <w:abstractNumId w:val="18"/>
  </w:num>
  <w:num w:numId="20">
    <w:abstractNumId w:val="14"/>
  </w:num>
  <w:num w:numId="21">
    <w:abstractNumId w:val="20"/>
  </w:num>
  <w:num w:numId="22">
    <w:abstractNumId w:val="13"/>
  </w:num>
  <w:num w:numId="23">
    <w:abstractNumId w:val="15"/>
  </w:num>
  <w:num w:numId="24">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GrammaticalErrors/>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0114B"/>
    <w:rsid w:val="00001181"/>
    <w:rsid w:val="000015C9"/>
    <w:rsid w:val="00001F9D"/>
    <w:rsid w:val="000025B0"/>
    <w:rsid w:val="00005F20"/>
    <w:rsid w:val="0000687C"/>
    <w:rsid w:val="00013A94"/>
    <w:rsid w:val="00014217"/>
    <w:rsid w:val="00014394"/>
    <w:rsid w:val="000157E0"/>
    <w:rsid w:val="00015AD5"/>
    <w:rsid w:val="00015D71"/>
    <w:rsid w:val="00016442"/>
    <w:rsid w:val="000175F5"/>
    <w:rsid w:val="00020500"/>
    <w:rsid w:val="0002072C"/>
    <w:rsid w:val="00021EFD"/>
    <w:rsid w:val="0002200B"/>
    <w:rsid w:val="0002219A"/>
    <w:rsid w:val="00024295"/>
    <w:rsid w:val="000244F4"/>
    <w:rsid w:val="00024FD2"/>
    <w:rsid w:val="0002606B"/>
    <w:rsid w:val="0002672D"/>
    <w:rsid w:val="00027D47"/>
    <w:rsid w:val="00027E28"/>
    <w:rsid w:val="00030A6A"/>
    <w:rsid w:val="00032FFE"/>
    <w:rsid w:val="000332FC"/>
    <w:rsid w:val="0003335F"/>
    <w:rsid w:val="0003431B"/>
    <w:rsid w:val="00034829"/>
    <w:rsid w:val="00034A34"/>
    <w:rsid w:val="000379D3"/>
    <w:rsid w:val="00037EEE"/>
    <w:rsid w:val="00041F97"/>
    <w:rsid w:val="00042937"/>
    <w:rsid w:val="000431D1"/>
    <w:rsid w:val="00043CF2"/>
    <w:rsid w:val="00044010"/>
    <w:rsid w:val="0004433E"/>
    <w:rsid w:val="0004451F"/>
    <w:rsid w:val="0004487B"/>
    <w:rsid w:val="0004576D"/>
    <w:rsid w:val="00045CA5"/>
    <w:rsid w:val="00045FFB"/>
    <w:rsid w:val="00050FC9"/>
    <w:rsid w:val="000510CA"/>
    <w:rsid w:val="00051540"/>
    <w:rsid w:val="0005235A"/>
    <w:rsid w:val="0005278F"/>
    <w:rsid w:val="00052A0C"/>
    <w:rsid w:val="00053104"/>
    <w:rsid w:val="00056DCB"/>
    <w:rsid w:val="0005798E"/>
    <w:rsid w:val="0006166F"/>
    <w:rsid w:val="000622E5"/>
    <w:rsid w:val="00062495"/>
    <w:rsid w:val="0006259A"/>
    <w:rsid w:val="00062A89"/>
    <w:rsid w:val="00062FE7"/>
    <w:rsid w:val="0006346B"/>
    <w:rsid w:val="000638A6"/>
    <w:rsid w:val="000647AC"/>
    <w:rsid w:val="000650D3"/>
    <w:rsid w:val="00065342"/>
    <w:rsid w:val="0007073C"/>
    <w:rsid w:val="00070A2C"/>
    <w:rsid w:val="00070E41"/>
    <w:rsid w:val="0007104F"/>
    <w:rsid w:val="0007195C"/>
    <w:rsid w:val="00072333"/>
    <w:rsid w:val="000733EA"/>
    <w:rsid w:val="000749A7"/>
    <w:rsid w:val="00074F78"/>
    <w:rsid w:val="000769B0"/>
    <w:rsid w:val="000771DE"/>
    <w:rsid w:val="00083547"/>
    <w:rsid w:val="00083EA8"/>
    <w:rsid w:val="00084019"/>
    <w:rsid w:val="000843FB"/>
    <w:rsid w:val="00084587"/>
    <w:rsid w:val="00085B9F"/>
    <w:rsid w:val="00090DF7"/>
    <w:rsid w:val="00090F1F"/>
    <w:rsid w:val="000910E5"/>
    <w:rsid w:val="00091F93"/>
    <w:rsid w:val="00092F2A"/>
    <w:rsid w:val="00093678"/>
    <w:rsid w:val="000936E0"/>
    <w:rsid w:val="00094E9C"/>
    <w:rsid w:val="00094FA5"/>
    <w:rsid w:val="00095564"/>
    <w:rsid w:val="00096138"/>
    <w:rsid w:val="000A05CE"/>
    <w:rsid w:val="000A2139"/>
    <w:rsid w:val="000A2735"/>
    <w:rsid w:val="000A2BFE"/>
    <w:rsid w:val="000A2C62"/>
    <w:rsid w:val="000A4F78"/>
    <w:rsid w:val="000A673B"/>
    <w:rsid w:val="000A69FE"/>
    <w:rsid w:val="000A73F8"/>
    <w:rsid w:val="000A74AB"/>
    <w:rsid w:val="000A7B6B"/>
    <w:rsid w:val="000A7C70"/>
    <w:rsid w:val="000A7F8F"/>
    <w:rsid w:val="000B283D"/>
    <w:rsid w:val="000B2895"/>
    <w:rsid w:val="000B4DD7"/>
    <w:rsid w:val="000B5652"/>
    <w:rsid w:val="000B59E1"/>
    <w:rsid w:val="000B5DD9"/>
    <w:rsid w:val="000B6DAB"/>
    <w:rsid w:val="000B73C8"/>
    <w:rsid w:val="000B7440"/>
    <w:rsid w:val="000C08C0"/>
    <w:rsid w:val="000C09F0"/>
    <w:rsid w:val="000C144B"/>
    <w:rsid w:val="000C173F"/>
    <w:rsid w:val="000C223E"/>
    <w:rsid w:val="000C4827"/>
    <w:rsid w:val="000C7F03"/>
    <w:rsid w:val="000D01A7"/>
    <w:rsid w:val="000D0761"/>
    <w:rsid w:val="000D100E"/>
    <w:rsid w:val="000D20B9"/>
    <w:rsid w:val="000D247E"/>
    <w:rsid w:val="000D266F"/>
    <w:rsid w:val="000D3BF9"/>
    <w:rsid w:val="000D4BA8"/>
    <w:rsid w:val="000D4DD0"/>
    <w:rsid w:val="000D5442"/>
    <w:rsid w:val="000D55FC"/>
    <w:rsid w:val="000D5656"/>
    <w:rsid w:val="000D6764"/>
    <w:rsid w:val="000D67D9"/>
    <w:rsid w:val="000D6F9B"/>
    <w:rsid w:val="000D7A26"/>
    <w:rsid w:val="000E04AA"/>
    <w:rsid w:val="000E2CC3"/>
    <w:rsid w:val="000E3205"/>
    <w:rsid w:val="000E565C"/>
    <w:rsid w:val="000E5E98"/>
    <w:rsid w:val="000E61E7"/>
    <w:rsid w:val="000E71E1"/>
    <w:rsid w:val="000E78C0"/>
    <w:rsid w:val="000F02A4"/>
    <w:rsid w:val="000F0915"/>
    <w:rsid w:val="000F1F86"/>
    <w:rsid w:val="000F247D"/>
    <w:rsid w:val="000F266D"/>
    <w:rsid w:val="000F2990"/>
    <w:rsid w:val="000F3D4D"/>
    <w:rsid w:val="000F58ED"/>
    <w:rsid w:val="000F7245"/>
    <w:rsid w:val="000F74AB"/>
    <w:rsid w:val="000F784E"/>
    <w:rsid w:val="000F789C"/>
    <w:rsid w:val="00100F9C"/>
    <w:rsid w:val="00101C80"/>
    <w:rsid w:val="00103696"/>
    <w:rsid w:val="00103C64"/>
    <w:rsid w:val="0010492C"/>
    <w:rsid w:val="00104ACD"/>
    <w:rsid w:val="00104C93"/>
    <w:rsid w:val="00106C33"/>
    <w:rsid w:val="00107A85"/>
    <w:rsid w:val="00110A83"/>
    <w:rsid w:val="00112D6B"/>
    <w:rsid w:val="00112FCB"/>
    <w:rsid w:val="001137FE"/>
    <w:rsid w:val="0011384E"/>
    <w:rsid w:val="00114B27"/>
    <w:rsid w:val="001151C8"/>
    <w:rsid w:val="0011532E"/>
    <w:rsid w:val="001158BD"/>
    <w:rsid w:val="00115B87"/>
    <w:rsid w:val="001172DC"/>
    <w:rsid w:val="00117C89"/>
    <w:rsid w:val="00120E1A"/>
    <w:rsid w:val="0012122A"/>
    <w:rsid w:val="00122507"/>
    <w:rsid w:val="0012356B"/>
    <w:rsid w:val="001235E8"/>
    <w:rsid w:val="00124523"/>
    <w:rsid w:val="00125BF2"/>
    <w:rsid w:val="0012639F"/>
    <w:rsid w:val="001264A0"/>
    <w:rsid w:val="00127B32"/>
    <w:rsid w:val="00127D8C"/>
    <w:rsid w:val="001301CD"/>
    <w:rsid w:val="00130485"/>
    <w:rsid w:val="00130F9D"/>
    <w:rsid w:val="00131C53"/>
    <w:rsid w:val="00134138"/>
    <w:rsid w:val="00134756"/>
    <w:rsid w:val="00135CEE"/>
    <w:rsid w:val="0014001C"/>
    <w:rsid w:val="0014102A"/>
    <w:rsid w:val="0014145B"/>
    <w:rsid w:val="00141C5A"/>
    <w:rsid w:val="00144D26"/>
    <w:rsid w:val="00144D83"/>
    <w:rsid w:val="0014550C"/>
    <w:rsid w:val="001461A6"/>
    <w:rsid w:val="00146C56"/>
    <w:rsid w:val="00147C78"/>
    <w:rsid w:val="00147F70"/>
    <w:rsid w:val="00150B86"/>
    <w:rsid w:val="001520D3"/>
    <w:rsid w:val="00152F5A"/>
    <w:rsid w:val="0015303D"/>
    <w:rsid w:val="00154025"/>
    <w:rsid w:val="001552BA"/>
    <w:rsid w:val="00155F61"/>
    <w:rsid w:val="001566FE"/>
    <w:rsid w:val="00156CD0"/>
    <w:rsid w:val="00156FC4"/>
    <w:rsid w:val="00157A17"/>
    <w:rsid w:val="0016097E"/>
    <w:rsid w:val="00162FB1"/>
    <w:rsid w:val="00165141"/>
    <w:rsid w:val="00165C12"/>
    <w:rsid w:val="001661FE"/>
    <w:rsid w:val="001721F1"/>
    <w:rsid w:val="00172210"/>
    <w:rsid w:val="001725B8"/>
    <w:rsid w:val="00172942"/>
    <w:rsid w:val="00174D48"/>
    <w:rsid w:val="00175159"/>
    <w:rsid w:val="0017528D"/>
    <w:rsid w:val="001754D7"/>
    <w:rsid w:val="00175AF0"/>
    <w:rsid w:val="001762DC"/>
    <w:rsid w:val="0018059E"/>
    <w:rsid w:val="00180712"/>
    <w:rsid w:val="00180AA2"/>
    <w:rsid w:val="00181B2A"/>
    <w:rsid w:val="00181E5D"/>
    <w:rsid w:val="00182266"/>
    <w:rsid w:val="00182920"/>
    <w:rsid w:val="001864CD"/>
    <w:rsid w:val="00186506"/>
    <w:rsid w:val="00186B9A"/>
    <w:rsid w:val="00187117"/>
    <w:rsid w:val="0019044E"/>
    <w:rsid w:val="001909F1"/>
    <w:rsid w:val="00190CA1"/>
    <w:rsid w:val="0019202A"/>
    <w:rsid w:val="0019211A"/>
    <w:rsid w:val="0019232A"/>
    <w:rsid w:val="00192427"/>
    <w:rsid w:val="00192ABA"/>
    <w:rsid w:val="00192F30"/>
    <w:rsid w:val="00193E4D"/>
    <w:rsid w:val="00194E7D"/>
    <w:rsid w:val="001A0CDC"/>
    <w:rsid w:val="001A101D"/>
    <w:rsid w:val="001A1E92"/>
    <w:rsid w:val="001A29DB"/>
    <w:rsid w:val="001A3BE9"/>
    <w:rsid w:val="001A4263"/>
    <w:rsid w:val="001A4485"/>
    <w:rsid w:val="001A5529"/>
    <w:rsid w:val="001A5953"/>
    <w:rsid w:val="001A6E8A"/>
    <w:rsid w:val="001A732A"/>
    <w:rsid w:val="001B0894"/>
    <w:rsid w:val="001B2EBE"/>
    <w:rsid w:val="001B47CD"/>
    <w:rsid w:val="001B4DAE"/>
    <w:rsid w:val="001B60BB"/>
    <w:rsid w:val="001B63FC"/>
    <w:rsid w:val="001B6BB5"/>
    <w:rsid w:val="001B73A2"/>
    <w:rsid w:val="001B7746"/>
    <w:rsid w:val="001B77C8"/>
    <w:rsid w:val="001C04DE"/>
    <w:rsid w:val="001C0D6F"/>
    <w:rsid w:val="001C1531"/>
    <w:rsid w:val="001C1E25"/>
    <w:rsid w:val="001C28CD"/>
    <w:rsid w:val="001C3099"/>
    <w:rsid w:val="001C3637"/>
    <w:rsid w:val="001C3C90"/>
    <w:rsid w:val="001C3F79"/>
    <w:rsid w:val="001C423E"/>
    <w:rsid w:val="001C66F2"/>
    <w:rsid w:val="001D0D1F"/>
    <w:rsid w:val="001D1466"/>
    <w:rsid w:val="001D201A"/>
    <w:rsid w:val="001D3B74"/>
    <w:rsid w:val="001D4123"/>
    <w:rsid w:val="001D44EA"/>
    <w:rsid w:val="001D4CB9"/>
    <w:rsid w:val="001D4DA3"/>
    <w:rsid w:val="001D4F1E"/>
    <w:rsid w:val="001D5651"/>
    <w:rsid w:val="001D59AC"/>
    <w:rsid w:val="001D6DE5"/>
    <w:rsid w:val="001D6F68"/>
    <w:rsid w:val="001D7A4F"/>
    <w:rsid w:val="001D7DAA"/>
    <w:rsid w:val="001E05F6"/>
    <w:rsid w:val="001E28C6"/>
    <w:rsid w:val="001E2A2B"/>
    <w:rsid w:val="001E2E45"/>
    <w:rsid w:val="001E31F3"/>
    <w:rsid w:val="001E3918"/>
    <w:rsid w:val="001E3B97"/>
    <w:rsid w:val="001E3F84"/>
    <w:rsid w:val="001E40C9"/>
    <w:rsid w:val="001E63A0"/>
    <w:rsid w:val="001E6FB7"/>
    <w:rsid w:val="001E780B"/>
    <w:rsid w:val="001E7EF0"/>
    <w:rsid w:val="001F264B"/>
    <w:rsid w:val="001F29C3"/>
    <w:rsid w:val="001F2A2D"/>
    <w:rsid w:val="001F3CB0"/>
    <w:rsid w:val="001F472D"/>
    <w:rsid w:val="001F689C"/>
    <w:rsid w:val="001F6AA7"/>
    <w:rsid w:val="001F7D44"/>
    <w:rsid w:val="002001EB"/>
    <w:rsid w:val="00201239"/>
    <w:rsid w:val="00202166"/>
    <w:rsid w:val="002029CD"/>
    <w:rsid w:val="00202E68"/>
    <w:rsid w:val="00202EF9"/>
    <w:rsid w:val="00202F0A"/>
    <w:rsid w:val="00203474"/>
    <w:rsid w:val="00203874"/>
    <w:rsid w:val="0020465D"/>
    <w:rsid w:val="0020499D"/>
    <w:rsid w:val="0020628E"/>
    <w:rsid w:val="00207DB1"/>
    <w:rsid w:val="00213937"/>
    <w:rsid w:val="00214263"/>
    <w:rsid w:val="00214344"/>
    <w:rsid w:val="002150EF"/>
    <w:rsid w:val="002151D6"/>
    <w:rsid w:val="00215249"/>
    <w:rsid w:val="002162AB"/>
    <w:rsid w:val="00216F13"/>
    <w:rsid w:val="00217638"/>
    <w:rsid w:val="00217F82"/>
    <w:rsid w:val="00220ADC"/>
    <w:rsid w:val="00220E0C"/>
    <w:rsid w:val="00220FC5"/>
    <w:rsid w:val="00221F82"/>
    <w:rsid w:val="00222FA2"/>
    <w:rsid w:val="002251B7"/>
    <w:rsid w:val="00225C28"/>
    <w:rsid w:val="00226480"/>
    <w:rsid w:val="00226644"/>
    <w:rsid w:val="0023114E"/>
    <w:rsid w:val="00233104"/>
    <w:rsid w:val="002335CB"/>
    <w:rsid w:val="0023692A"/>
    <w:rsid w:val="00236F24"/>
    <w:rsid w:val="0023725C"/>
    <w:rsid w:val="00237AD4"/>
    <w:rsid w:val="00237C4B"/>
    <w:rsid w:val="0024175B"/>
    <w:rsid w:val="00242D19"/>
    <w:rsid w:val="00243941"/>
    <w:rsid w:val="00243E39"/>
    <w:rsid w:val="002463DE"/>
    <w:rsid w:val="00247811"/>
    <w:rsid w:val="0025042B"/>
    <w:rsid w:val="00251A81"/>
    <w:rsid w:val="002537CB"/>
    <w:rsid w:val="0025422E"/>
    <w:rsid w:val="00254537"/>
    <w:rsid w:val="00255CEF"/>
    <w:rsid w:val="00256ACC"/>
    <w:rsid w:val="00256FEB"/>
    <w:rsid w:val="00257082"/>
    <w:rsid w:val="002572CB"/>
    <w:rsid w:val="002605EE"/>
    <w:rsid w:val="00261112"/>
    <w:rsid w:val="002620CF"/>
    <w:rsid w:val="00262287"/>
    <w:rsid w:val="00262FAE"/>
    <w:rsid w:val="00263432"/>
    <w:rsid w:val="00263A1A"/>
    <w:rsid w:val="00264876"/>
    <w:rsid w:val="00266E9E"/>
    <w:rsid w:val="00266F54"/>
    <w:rsid w:val="0026778A"/>
    <w:rsid w:val="002678A3"/>
    <w:rsid w:val="00270815"/>
    <w:rsid w:val="00270905"/>
    <w:rsid w:val="002714A9"/>
    <w:rsid w:val="00271CC0"/>
    <w:rsid w:val="00272077"/>
    <w:rsid w:val="00272F19"/>
    <w:rsid w:val="00273B56"/>
    <w:rsid w:val="002749D7"/>
    <w:rsid w:val="00275668"/>
    <w:rsid w:val="002759D7"/>
    <w:rsid w:val="0027648D"/>
    <w:rsid w:val="00276692"/>
    <w:rsid w:val="0027695A"/>
    <w:rsid w:val="00276CB9"/>
    <w:rsid w:val="002775BD"/>
    <w:rsid w:val="00277C55"/>
    <w:rsid w:val="00277D40"/>
    <w:rsid w:val="0028029E"/>
    <w:rsid w:val="0028030B"/>
    <w:rsid w:val="00281566"/>
    <w:rsid w:val="00281828"/>
    <w:rsid w:val="00282148"/>
    <w:rsid w:val="00282725"/>
    <w:rsid w:val="00283D0F"/>
    <w:rsid w:val="00284F95"/>
    <w:rsid w:val="002857B3"/>
    <w:rsid w:val="002858D6"/>
    <w:rsid w:val="002861B4"/>
    <w:rsid w:val="00287465"/>
    <w:rsid w:val="00287946"/>
    <w:rsid w:val="00291FB7"/>
    <w:rsid w:val="00293102"/>
    <w:rsid w:val="00293F5F"/>
    <w:rsid w:val="0029531D"/>
    <w:rsid w:val="00296F13"/>
    <w:rsid w:val="002A040C"/>
    <w:rsid w:val="002A25DF"/>
    <w:rsid w:val="002A2E32"/>
    <w:rsid w:val="002A36D4"/>
    <w:rsid w:val="002A47FD"/>
    <w:rsid w:val="002A4C2C"/>
    <w:rsid w:val="002A6875"/>
    <w:rsid w:val="002A74B2"/>
    <w:rsid w:val="002A7593"/>
    <w:rsid w:val="002B0243"/>
    <w:rsid w:val="002B0E68"/>
    <w:rsid w:val="002B1255"/>
    <w:rsid w:val="002B151D"/>
    <w:rsid w:val="002B1A5F"/>
    <w:rsid w:val="002B21BE"/>
    <w:rsid w:val="002B257B"/>
    <w:rsid w:val="002B29AF"/>
    <w:rsid w:val="002B2E5A"/>
    <w:rsid w:val="002B4A6A"/>
    <w:rsid w:val="002B6588"/>
    <w:rsid w:val="002B6DE3"/>
    <w:rsid w:val="002B7127"/>
    <w:rsid w:val="002B76B5"/>
    <w:rsid w:val="002C151F"/>
    <w:rsid w:val="002C15A0"/>
    <w:rsid w:val="002C168C"/>
    <w:rsid w:val="002C2E47"/>
    <w:rsid w:val="002C3281"/>
    <w:rsid w:val="002C348D"/>
    <w:rsid w:val="002C4F54"/>
    <w:rsid w:val="002C5440"/>
    <w:rsid w:val="002C55B4"/>
    <w:rsid w:val="002C6A66"/>
    <w:rsid w:val="002C711D"/>
    <w:rsid w:val="002C7DB3"/>
    <w:rsid w:val="002D0896"/>
    <w:rsid w:val="002D0AA3"/>
    <w:rsid w:val="002D0FDF"/>
    <w:rsid w:val="002D35EB"/>
    <w:rsid w:val="002D5B93"/>
    <w:rsid w:val="002D5F4E"/>
    <w:rsid w:val="002D6605"/>
    <w:rsid w:val="002D6A59"/>
    <w:rsid w:val="002D7B9C"/>
    <w:rsid w:val="002E0A99"/>
    <w:rsid w:val="002E0FA1"/>
    <w:rsid w:val="002E1522"/>
    <w:rsid w:val="002E2782"/>
    <w:rsid w:val="002E2E70"/>
    <w:rsid w:val="002E3A53"/>
    <w:rsid w:val="002E3CE3"/>
    <w:rsid w:val="002E52A6"/>
    <w:rsid w:val="002E5E24"/>
    <w:rsid w:val="002E62C0"/>
    <w:rsid w:val="002E6355"/>
    <w:rsid w:val="002E64A3"/>
    <w:rsid w:val="002E6531"/>
    <w:rsid w:val="002E70A0"/>
    <w:rsid w:val="002E73C5"/>
    <w:rsid w:val="002F281A"/>
    <w:rsid w:val="002F29A5"/>
    <w:rsid w:val="002F2A69"/>
    <w:rsid w:val="002F2BF2"/>
    <w:rsid w:val="002F2DE2"/>
    <w:rsid w:val="002F3565"/>
    <w:rsid w:val="002F5056"/>
    <w:rsid w:val="002F58F5"/>
    <w:rsid w:val="002F597A"/>
    <w:rsid w:val="002F60C8"/>
    <w:rsid w:val="002F61FB"/>
    <w:rsid w:val="003001E9"/>
    <w:rsid w:val="003003A4"/>
    <w:rsid w:val="0030042F"/>
    <w:rsid w:val="003020ED"/>
    <w:rsid w:val="00302462"/>
    <w:rsid w:val="00303165"/>
    <w:rsid w:val="003031B8"/>
    <w:rsid w:val="003039E0"/>
    <w:rsid w:val="0030427E"/>
    <w:rsid w:val="00304E7A"/>
    <w:rsid w:val="003071A5"/>
    <w:rsid w:val="0030759A"/>
    <w:rsid w:val="003077EF"/>
    <w:rsid w:val="00311318"/>
    <w:rsid w:val="0031222E"/>
    <w:rsid w:val="00312696"/>
    <w:rsid w:val="00313526"/>
    <w:rsid w:val="00314E9B"/>
    <w:rsid w:val="0031523E"/>
    <w:rsid w:val="003155ED"/>
    <w:rsid w:val="00315691"/>
    <w:rsid w:val="00315B62"/>
    <w:rsid w:val="003179B9"/>
    <w:rsid w:val="003218BA"/>
    <w:rsid w:val="003227EA"/>
    <w:rsid w:val="00322CFB"/>
    <w:rsid w:val="00323172"/>
    <w:rsid w:val="00323292"/>
    <w:rsid w:val="00323701"/>
    <w:rsid w:val="00324AE1"/>
    <w:rsid w:val="0032650F"/>
    <w:rsid w:val="003305F2"/>
    <w:rsid w:val="00330C67"/>
    <w:rsid w:val="00330D67"/>
    <w:rsid w:val="0033165A"/>
    <w:rsid w:val="00332203"/>
    <w:rsid w:val="00332D5E"/>
    <w:rsid w:val="003336A1"/>
    <w:rsid w:val="00333CD6"/>
    <w:rsid w:val="00334A76"/>
    <w:rsid w:val="003353FB"/>
    <w:rsid w:val="003357F3"/>
    <w:rsid w:val="00337EBD"/>
    <w:rsid w:val="0034070C"/>
    <w:rsid w:val="00340CF0"/>
    <w:rsid w:val="00340D74"/>
    <w:rsid w:val="00340E88"/>
    <w:rsid w:val="0034138E"/>
    <w:rsid w:val="00341D88"/>
    <w:rsid w:val="00342766"/>
    <w:rsid w:val="00343AEB"/>
    <w:rsid w:val="00344D06"/>
    <w:rsid w:val="003456CA"/>
    <w:rsid w:val="00345EEA"/>
    <w:rsid w:val="003464D6"/>
    <w:rsid w:val="00346FB3"/>
    <w:rsid w:val="003478CF"/>
    <w:rsid w:val="00347F21"/>
    <w:rsid w:val="003510B5"/>
    <w:rsid w:val="00352826"/>
    <w:rsid w:val="0035393A"/>
    <w:rsid w:val="0035408D"/>
    <w:rsid w:val="00355C09"/>
    <w:rsid w:val="003565E9"/>
    <w:rsid w:val="0035732E"/>
    <w:rsid w:val="00357591"/>
    <w:rsid w:val="00360F0E"/>
    <w:rsid w:val="003611E1"/>
    <w:rsid w:val="00361223"/>
    <w:rsid w:val="00363868"/>
    <w:rsid w:val="00363D82"/>
    <w:rsid w:val="003645A9"/>
    <w:rsid w:val="00367481"/>
    <w:rsid w:val="00372AB3"/>
    <w:rsid w:val="00372AB8"/>
    <w:rsid w:val="00373581"/>
    <w:rsid w:val="00375239"/>
    <w:rsid w:val="0037631F"/>
    <w:rsid w:val="00377054"/>
    <w:rsid w:val="0038084A"/>
    <w:rsid w:val="0038114C"/>
    <w:rsid w:val="00381271"/>
    <w:rsid w:val="00381D10"/>
    <w:rsid w:val="00382D63"/>
    <w:rsid w:val="00383066"/>
    <w:rsid w:val="003850C5"/>
    <w:rsid w:val="00385744"/>
    <w:rsid w:val="00387A93"/>
    <w:rsid w:val="00390635"/>
    <w:rsid w:val="00390D7B"/>
    <w:rsid w:val="003910DD"/>
    <w:rsid w:val="0039131E"/>
    <w:rsid w:val="003939E0"/>
    <w:rsid w:val="00396187"/>
    <w:rsid w:val="003974BC"/>
    <w:rsid w:val="00397BCE"/>
    <w:rsid w:val="003A1009"/>
    <w:rsid w:val="003A10D2"/>
    <w:rsid w:val="003A1437"/>
    <w:rsid w:val="003A276F"/>
    <w:rsid w:val="003A39FD"/>
    <w:rsid w:val="003A3D35"/>
    <w:rsid w:val="003A3EC6"/>
    <w:rsid w:val="003A4D09"/>
    <w:rsid w:val="003A5457"/>
    <w:rsid w:val="003A5C4A"/>
    <w:rsid w:val="003A69E3"/>
    <w:rsid w:val="003A7A69"/>
    <w:rsid w:val="003A7D3C"/>
    <w:rsid w:val="003B0094"/>
    <w:rsid w:val="003B1119"/>
    <w:rsid w:val="003B3121"/>
    <w:rsid w:val="003B3A62"/>
    <w:rsid w:val="003B4560"/>
    <w:rsid w:val="003B47A8"/>
    <w:rsid w:val="003B506B"/>
    <w:rsid w:val="003B50CA"/>
    <w:rsid w:val="003B685F"/>
    <w:rsid w:val="003C01D2"/>
    <w:rsid w:val="003C201C"/>
    <w:rsid w:val="003C2988"/>
    <w:rsid w:val="003C3554"/>
    <w:rsid w:val="003C41F2"/>
    <w:rsid w:val="003C4588"/>
    <w:rsid w:val="003D1D02"/>
    <w:rsid w:val="003D4FB6"/>
    <w:rsid w:val="003D6AAB"/>
    <w:rsid w:val="003D7340"/>
    <w:rsid w:val="003E1199"/>
    <w:rsid w:val="003E25A0"/>
    <w:rsid w:val="003E368E"/>
    <w:rsid w:val="003E6440"/>
    <w:rsid w:val="003E6849"/>
    <w:rsid w:val="003E74DA"/>
    <w:rsid w:val="003E7653"/>
    <w:rsid w:val="003E7B75"/>
    <w:rsid w:val="003F0B58"/>
    <w:rsid w:val="003F11E0"/>
    <w:rsid w:val="003F1F5D"/>
    <w:rsid w:val="003F4539"/>
    <w:rsid w:val="003F5108"/>
    <w:rsid w:val="003F5D8E"/>
    <w:rsid w:val="003F6B4B"/>
    <w:rsid w:val="003F76FA"/>
    <w:rsid w:val="004027E1"/>
    <w:rsid w:val="004048D4"/>
    <w:rsid w:val="00405955"/>
    <w:rsid w:val="004101EA"/>
    <w:rsid w:val="00410821"/>
    <w:rsid w:val="00410EA3"/>
    <w:rsid w:val="0041163F"/>
    <w:rsid w:val="00411E44"/>
    <w:rsid w:val="00413A0F"/>
    <w:rsid w:val="00414B5B"/>
    <w:rsid w:val="00416028"/>
    <w:rsid w:val="00416DEF"/>
    <w:rsid w:val="00417172"/>
    <w:rsid w:val="0041774D"/>
    <w:rsid w:val="00420247"/>
    <w:rsid w:val="00421ABD"/>
    <w:rsid w:val="00421FB3"/>
    <w:rsid w:val="00422B24"/>
    <w:rsid w:val="00422C3C"/>
    <w:rsid w:val="0042315F"/>
    <w:rsid w:val="004234C7"/>
    <w:rsid w:val="00423CF0"/>
    <w:rsid w:val="0042406C"/>
    <w:rsid w:val="00425537"/>
    <w:rsid w:val="00426B86"/>
    <w:rsid w:val="00426D1F"/>
    <w:rsid w:val="00426DC2"/>
    <w:rsid w:val="004301CD"/>
    <w:rsid w:val="00430264"/>
    <w:rsid w:val="004311B8"/>
    <w:rsid w:val="00431D53"/>
    <w:rsid w:val="00431E84"/>
    <w:rsid w:val="00434057"/>
    <w:rsid w:val="00434276"/>
    <w:rsid w:val="00434C59"/>
    <w:rsid w:val="0043647D"/>
    <w:rsid w:val="004369D2"/>
    <w:rsid w:val="00436F59"/>
    <w:rsid w:val="00442D93"/>
    <w:rsid w:val="00443548"/>
    <w:rsid w:val="00443632"/>
    <w:rsid w:val="00443F72"/>
    <w:rsid w:val="00445250"/>
    <w:rsid w:val="00446AAC"/>
    <w:rsid w:val="004506CE"/>
    <w:rsid w:val="00450AC4"/>
    <w:rsid w:val="004512A4"/>
    <w:rsid w:val="00451702"/>
    <w:rsid w:val="00451FC0"/>
    <w:rsid w:val="0045280B"/>
    <w:rsid w:val="0045293A"/>
    <w:rsid w:val="00452992"/>
    <w:rsid w:val="004534CB"/>
    <w:rsid w:val="00453500"/>
    <w:rsid w:val="00453B67"/>
    <w:rsid w:val="00454825"/>
    <w:rsid w:val="004552C9"/>
    <w:rsid w:val="00455408"/>
    <w:rsid w:val="0045636F"/>
    <w:rsid w:val="00456C2C"/>
    <w:rsid w:val="00456C8C"/>
    <w:rsid w:val="004572AC"/>
    <w:rsid w:val="00460FC2"/>
    <w:rsid w:val="0046161D"/>
    <w:rsid w:val="00462932"/>
    <w:rsid w:val="00462A47"/>
    <w:rsid w:val="00464639"/>
    <w:rsid w:val="00465CE3"/>
    <w:rsid w:val="004662D9"/>
    <w:rsid w:val="00466C7F"/>
    <w:rsid w:val="00467149"/>
    <w:rsid w:val="00467B8F"/>
    <w:rsid w:val="004707D7"/>
    <w:rsid w:val="00470FAC"/>
    <w:rsid w:val="00470FD4"/>
    <w:rsid w:val="00471815"/>
    <w:rsid w:val="00472080"/>
    <w:rsid w:val="00472346"/>
    <w:rsid w:val="00472702"/>
    <w:rsid w:val="00473416"/>
    <w:rsid w:val="00473769"/>
    <w:rsid w:val="00473CBD"/>
    <w:rsid w:val="00475672"/>
    <w:rsid w:val="00475F76"/>
    <w:rsid w:val="004811DB"/>
    <w:rsid w:val="00481742"/>
    <w:rsid w:val="00482B3F"/>
    <w:rsid w:val="004836A7"/>
    <w:rsid w:val="00483ACE"/>
    <w:rsid w:val="00483F22"/>
    <w:rsid w:val="00484022"/>
    <w:rsid w:val="00485AF4"/>
    <w:rsid w:val="00486CE6"/>
    <w:rsid w:val="00486E8A"/>
    <w:rsid w:val="0049015E"/>
    <w:rsid w:val="00490921"/>
    <w:rsid w:val="00490D11"/>
    <w:rsid w:val="00492506"/>
    <w:rsid w:val="004936D5"/>
    <w:rsid w:val="004945C3"/>
    <w:rsid w:val="004949A4"/>
    <w:rsid w:val="00495F79"/>
    <w:rsid w:val="00496027"/>
    <w:rsid w:val="00496DC8"/>
    <w:rsid w:val="00497F6E"/>
    <w:rsid w:val="004A1DED"/>
    <w:rsid w:val="004A1F3D"/>
    <w:rsid w:val="004A2821"/>
    <w:rsid w:val="004A33E2"/>
    <w:rsid w:val="004A3689"/>
    <w:rsid w:val="004A4526"/>
    <w:rsid w:val="004A6FB0"/>
    <w:rsid w:val="004A7062"/>
    <w:rsid w:val="004A748F"/>
    <w:rsid w:val="004B043A"/>
    <w:rsid w:val="004B085B"/>
    <w:rsid w:val="004B08FD"/>
    <w:rsid w:val="004B25D5"/>
    <w:rsid w:val="004B2802"/>
    <w:rsid w:val="004B310E"/>
    <w:rsid w:val="004B42DD"/>
    <w:rsid w:val="004B4709"/>
    <w:rsid w:val="004B4C14"/>
    <w:rsid w:val="004B51E8"/>
    <w:rsid w:val="004B5542"/>
    <w:rsid w:val="004B6101"/>
    <w:rsid w:val="004B76AC"/>
    <w:rsid w:val="004B7C3A"/>
    <w:rsid w:val="004B7D37"/>
    <w:rsid w:val="004C09EE"/>
    <w:rsid w:val="004C0DF4"/>
    <w:rsid w:val="004C169B"/>
    <w:rsid w:val="004C18B7"/>
    <w:rsid w:val="004C20BD"/>
    <w:rsid w:val="004C2D46"/>
    <w:rsid w:val="004C3503"/>
    <w:rsid w:val="004C44DA"/>
    <w:rsid w:val="004C4E22"/>
    <w:rsid w:val="004C5226"/>
    <w:rsid w:val="004C6759"/>
    <w:rsid w:val="004C6B5E"/>
    <w:rsid w:val="004C760C"/>
    <w:rsid w:val="004D0AE4"/>
    <w:rsid w:val="004D1029"/>
    <w:rsid w:val="004D150F"/>
    <w:rsid w:val="004D1C6F"/>
    <w:rsid w:val="004D3599"/>
    <w:rsid w:val="004D3A32"/>
    <w:rsid w:val="004D3B22"/>
    <w:rsid w:val="004D426C"/>
    <w:rsid w:val="004D55E3"/>
    <w:rsid w:val="004D5E02"/>
    <w:rsid w:val="004D657D"/>
    <w:rsid w:val="004D677E"/>
    <w:rsid w:val="004D6F92"/>
    <w:rsid w:val="004D73A7"/>
    <w:rsid w:val="004D78F5"/>
    <w:rsid w:val="004E1037"/>
    <w:rsid w:val="004E15E0"/>
    <w:rsid w:val="004E51E6"/>
    <w:rsid w:val="004E52D5"/>
    <w:rsid w:val="004E585B"/>
    <w:rsid w:val="004E6A30"/>
    <w:rsid w:val="004F01FD"/>
    <w:rsid w:val="004F06B5"/>
    <w:rsid w:val="004F0754"/>
    <w:rsid w:val="004F0A17"/>
    <w:rsid w:val="004F0C42"/>
    <w:rsid w:val="004F0F41"/>
    <w:rsid w:val="004F1384"/>
    <w:rsid w:val="004F1D04"/>
    <w:rsid w:val="004F1D69"/>
    <w:rsid w:val="004F20FD"/>
    <w:rsid w:val="004F23A4"/>
    <w:rsid w:val="004F36D1"/>
    <w:rsid w:val="004F43B5"/>
    <w:rsid w:val="004F48C8"/>
    <w:rsid w:val="004F4EE7"/>
    <w:rsid w:val="004F51A1"/>
    <w:rsid w:val="004F61AE"/>
    <w:rsid w:val="004F6E46"/>
    <w:rsid w:val="00500B94"/>
    <w:rsid w:val="00502620"/>
    <w:rsid w:val="00503D26"/>
    <w:rsid w:val="00503D68"/>
    <w:rsid w:val="0050457B"/>
    <w:rsid w:val="00504970"/>
    <w:rsid w:val="00504EA7"/>
    <w:rsid w:val="0050524E"/>
    <w:rsid w:val="0050589D"/>
    <w:rsid w:val="00506BA7"/>
    <w:rsid w:val="005078D3"/>
    <w:rsid w:val="005105F7"/>
    <w:rsid w:val="00511C4B"/>
    <w:rsid w:val="00511C57"/>
    <w:rsid w:val="00511C7F"/>
    <w:rsid w:val="005123C7"/>
    <w:rsid w:val="00513504"/>
    <w:rsid w:val="0051357F"/>
    <w:rsid w:val="00513832"/>
    <w:rsid w:val="00513DB3"/>
    <w:rsid w:val="005147DE"/>
    <w:rsid w:val="00515230"/>
    <w:rsid w:val="00515B71"/>
    <w:rsid w:val="00515B90"/>
    <w:rsid w:val="005167AE"/>
    <w:rsid w:val="005167C2"/>
    <w:rsid w:val="00516F80"/>
    <w:rsid w:val="0052046E"/>
    <w:rsid w:val="005216F0"/>
    <w:rsid w:val="00522716"/>
    <w:rsid w:val="00522B60"/>
    <w:rsid w:val="00522DEB"/>
    <w:rsid w:val="00523935"/>
    <w:rsid w:val="00523BD8"/>
    <w:rsid w:val="00523EE5"/>
    <w:rsid w:val="00524867"/>
    <w:rsid w:val="00524D95"/>
    <w:rsid w:val="00525596"/>
    <w:rsid w:val="0052576B"/>
    <w:rsid w:val="0052656B"/>
    <w:rsid w:val="00526BE0"/>
    <w:rsid w:val="00527A1D"/>
    <w:rsid w:val="005310DC"/>
    <w:rsid w:val="005322B0"/>
    <w:rsid w:val="00532823"/>
    <w:rsid w:val="0053336A"/>
    <w:rsid w:val="00533F8E"/>
    <w:rsid w:val="005341A8"/>
    <w:rsid w:val="00534D38"/>
    <w:rsid w:val="00535F0B"/>
    <w:rsid w:val="005360BE"/>
    <w:rsid w:val="005402E4"/>
    <w:rsid w:val="00541B3F"/>
    <w:rsid w:val="0054322E"/>
    <w:rsid w:val="005448F2"/>
    <w:rsid w:val="005453AE"/>
    <w:rsid w:val="00545972"/>
    <w:rsid w:val="00545B73"/>
    <w:rsid w:val="00545BE1"/>
    <w:rsid w:val="00545F00"/>
    <w:rsid w:val="00546140"/>
    <w:rsid w:val="005462E7"/>
    <w:rsid w:val="00553D77"/>
    <w:rsid w:val="005548ED"/>
    <w:rsid w:val="00555E95"/>
    <w:rsid w:val="00556016"/>
    <w:rsid w:val="00556254"/>
    <w:rsid w:val="005569DF"/>
    <w:rsid w:val="00556A22"/>
    <w:rsid w:val="0056099E"/>
    <w:rsid w:val="00560AA8"/>
    <w:rsid w:val="005616DA"/>
    <w:rsid w:val="00562512"/>
    <w:rsid w:val="00563AE8"/>
    <w:rsid w:val="0056512D"/>
    <w:rsid w:val="00565461"/>
    <w:rsid w:val="00566A75"/>
    <w:rsid w:val="005677B4"/>
    <w:rsid w:val="00567FCF"/>
    <w:rsid w:val="00572552"/>
    <w:rsid w:val="0057357B"/>
    <w:rsid w:val="00573E34"/>
    <w:rsid w:val="005756C7"/>
    <w:rsid w:val="00575717"/>
    <w:rsid w:val="00576D77"/>
    <w:rsid w:val="00577E7A"/>
    <w:rsid w:val="00581108"/>
    <w:rsid w:val="00581601"/>
    <w:rsid w:val="0058186D"/>
    <w:rsid w:val="00583E67"/>
    <w:rsid w:val="00584D46"/>
    <w:rsid w:val="0058591D"/>
    <w:rsid w:val="005867A4"/>
    <w:rsid w:val="0058694C"/>
    <w:rsid w:val="005914D9"/>
    <w:rsid w:val="00591D25"/>
    <w:rsid w:val="00591F5F"/>
    <w:rsid w:val="00592771"/>
    <w:rsid w:val="00592A2B"/>
    <w:rsid w:val="00596F2A"/>
    <w:rsid w:val="00597858"/>
    <w:rsid w:val="005A0D5F"/>
    <w:rsid w:val="005A2C15"/>
    <w:rsid w:val="005A439A"/>
    <w:rsid w:val="005A5819"/>
    <w:rsid w:val="005A6054"/>
    <w:rsid w:val="005A6D44"/>
    <w:rsid w:val="005A7D43"/>
    <w:rsid w:val="005A7D49"/>
    <w:rsid w:val="005B2669"/>
    <w:rsid w:val="005B2D7D"/>
    <w:rsid w:val="005B37CA"/>
    <w:rsid w:val="005B4360"/>
    <w:rsid w:val="005B4396"/>
    <w:rsid w:val="005B4C4F"/>
    <w:rsid w:val="005B559F"/>
    <w:rsid w:val="005B5AAB"/>
    <w:rsid w:val="005C09CA"/>
    <w:rsid w:val="005C0C79"/>
    <w:rsid w:val="005C0FFC"/>
    <w:rsid w:val="005C1F5B"/>
    <w:rsid w:val="005C28A7"/>
    <w:rsid w:val="005C2D60"/>
    <w:rsid w:val="005C4210"/>
    <w:rsid w:val="005C4F3C"/>
    <w:rsid w:val="005C4FD5"/>
    <w:rsid w:val="005C5321"/>
    <w:rsid w:val="005C60ED"/>
    <w:rsid w:val="005C6AE3"/>
    <w:rsid w:val="005C7335"/>
    <w:rsid w:val="005C73EC"/>
    <w:rsid w:val="005D021A"/>
    <w:rsid w:val="005D0C54"/>
    <w:rsid w:val="005D0D55"/>
    <w:rsid w:val="005D15E9"/>
    <w:rsid w:val="005D38D6"/>
    <w:rsid w:val="005D4B31"/>
    <w:rsid w:val="005D62A2"/>
    <w:rsid w:val="005D6C04"/>
    <w:rsid w:val="005D6EC8"/>
    <w:rsid w:val="005D7542"/>
    <w:rsid w:val="005D7A75"/>
    <w:rsid w:val="005E0E38"/>
    <w:rsid w:val="005E2CA5"/>
    <w:rsid w:val="005E2DDE"/>
    <w:rsid w:val="005E43A0"/>
    <w:rsid w:val="005E5D99"/>
    <w:rsid w:val="005E646F"/>
    <w:rsid w:val="005F05CF"/>
    <w:rsid w:val="005F1910"/>
    <w:rsid w:val="005F213A"/>
    <w:rsid w:val="005F268F"/>
    <w:rsid w:val="005F44C7"/>
    <w:rsid w:val="005F496B"/>
    <w:rsid w:val="005F4E58"/>
    <w:rsid w:val="005F5816"/>
    <w:rsid w:val="005F6270"/>
    <w:rsid w:val="00600BA7"/>
    <w:rsid w:val="00601D0B"/>
    <w:rsid w:val="00601D67"/>
    <w:rsid w:val="006027DA"/>
    <w:rsid w:val="006030AA"/>
    <w:rsid w:val="006059B2"/>
    <w:rsid w:val="00606AFE"/>
    <w:rsid w:val="00607AAD"/>
    <w:rsid w:val="00610FCF"/>
    <w:rsid w:val="006110D2"/>
    <w:rsid w:val="00611EBA"/>
    <w:rsid w:val="00611EC0"/>
    <w:rsid w:val="00613CC7"/>
    <w:rsid w:val="006146A0"/>
    <w:rsid w:val="00614F7D"/>
    <w:rsid w:val="006157D1"/>
    <w:rsid w:val="00616A2E"/>
    <w:rsid w:val="006200D4"/>
    <w:rsid w:val="006202C8"/>
    <w:rsid w:val="0062036B"/>
    <w:rsid w:val="00620618"/>
    <w:rsid w:val="00621707"/>
    <w:rsid w:val="006219E3"/>
    <w:rsid w:val="00621CD8"/>
    <w:rsid w:val="0062218D"/>
    <w:rsid w:val="006225FF"/>
    <w:rsid w:val="0062461F"/>
    <w:rsid w:val="00625CE5"/>
    <w:rsid w:val="006262A4"/>
    <w:rsid w:val="00627A45"/>
    <w:rsid w:val="0063087D"/>
    <w:rsid w:val="00631A0E"/>
    <w:rsid w:val="00631AFF"/>
    <w:rsid w:val="006328AA"/>
    <w:rsid w:val="00632B36"/>
    <w:rsid w:val="006335F0"/>
    <w:rsid w:val="00633819"/>
    <w:rsid w:val="00634A34"/>
    <w:rsid w:val="00636E04"/>
    <w:rsid w:val="00636E31"/>
    <w:rsid w:val="006370D0"/>
    <w:rsid w:val="006377A1"/>
    <w:rsid w:val="0064154D"/>
    <w:rsid w:val="00642D6D"/>
    <w:rsid w:val="0064324D"/>
    <w:rsid w:val="00643515"/>
    <w:rsid w:val="0064352F"/>
    <w:rsid w:val="00643668"/>
    <w:rsid w:val="00644053"/>
    <w:rsid w:val="0064478E"/>
    <w:rsid w:val="00644D83"/>
    <w:rsid w:val="00645CFD"/>
    <w:rsid w:val="00645D98"/>
    <w:rsid w:val="00647A80"/>
    <w:rsid w:val="006502C6"/>
    <w:rsid w:val="00650EC7"/>
    <w:rsid w:val="00652136"/>
    <w:rsid w:val="006525FD"/>
    <w:rsid w:val="00653C19"/>
    <w:rsid w:val="00654F94"/>
    <w:rsid w:val="00655C2C"/>
    <w:rsid w:val="00660970"/>
    <w:rsid w:val="00660F08"/>
    <w:rsid w:val="006614EB"/>
    <w:rsid w:val="00661A84"/>
    <w:rsid w:val="00661C6E"/>
    <w:rsid w:val="00661D47"/>
    <w:rsid w:val="00663067"/>
    <w:rsid w:val="0066348B"/>
    <w:rsid w:val="00663EFF"/>
    <w:rsid w:val="00664381"/>
    <w:rsid w:val="00665702"/>
    <w:rsid w:val="00665BAB"/>
    <w:rsid w:val="0066611A"/>
    <w:rsid w:val="00666605"/>
    <w:rsid w:val="00666A68"/>
    <w:rsid w:val="00666AD4"/>
    <w:rsid w:val="0066781A"/>
    <w:rsid w:val="00667AE7"/>
    <w:rsid w:val="00670783"/>
    <w:rsid w:val="00670B55"/>
    <w:rsid w:val="006739A5"/>
    <w:rsid w:val="0067484C"/>
    <w:rsid w:val="00675291"/>
    <w:rsid w:val="00675465"/>
    <w:rsid w:val="00680504"/>
    <w:rsid w:val="006807E3"/>
    <w:rsid w:val="00680B3C"/>
    <w:rsid w:val="00681399"/>
    <w:rsid w:val="00682183"/>
    <w:rsid w:val="00682C30"/>
    <w:rsid w:val="00682C4C"/>
    <w:rsid w:val="00682F06"/>
    <w:rsid w:val="006836D0"/>
    <w:rsid w:val="006847C7"/>
    <w:rsid w:val="00685A46"/>
    <w:rsid w:val="0068610B"/>
    <w:rsid w:val="006879C3"/>
    <w:rsid w:val="00690C42"/>
    <w:rsid w:val="00694142"/>
    <w:rsid w:val="00695888"/>
    <w:rsid w:val="006A16CB"/>
    <w:rsid w:val="006A3241"/>
    <w:rsid w:val="006A3B16"/>
    <w:rsid w:val="006A3D9F"/>
    <w:rsid w:val="006A4188"/>
    <w:rsid w:val="006A4C74"/>
    <w:rsid w:val="006A52C9"/>
    <w:rsid w:val="006A7804"/>
    <w:rsid w:val="006A7E15"/>
    <w:rsid w:val="006B034C"/>
    <w:rsid w:val="006B2BAE"/>
    <w:rsid w:val="006B5F57"/>
    <w:rsid w:val="006B626A"/>
    <w:rsid w:val="006B628F"/>
    <w:rsid w:val="006B6F8D"/>
    <w:rsid w:val="006C00DD"/>
    <w:rsid w:val="006C0A02"/>
    <w:rsid w:val="006C0A6C"/>
    <w:rsid w:val="006C0F41"/>
    <w:rsid w:val="006C16AB"/>
    <w:rsid w:val="006C2D98"/>
    <w:rsid w:val="006C30F4"/>
    <w:rsid w:val="006C3327"/>
    <w:rsid w:val="006C38A4"/>
    <w:rsid w:val="006C3B46"/>
    <w:rsid w:val="006C416F"/>
    <w:rsid w:val="006C4846"/>
    <w:rsid w:val="006C4867"/>
    <w:rsid w:val="006C5382"/>
    <w:rsid w:val="006C72BB"/>
    <w:rsid w:val="006C7EFF"/>
    <w:rsid w:val="006D08D7"/>
    <w:rsid w:val="006D28DC"/>
    <w:rsid w:val="006D352C"/>
    <w:rsid w:val="006D47FD"/>
    <w:rsid w:val="006D4CA8"/>
    <w:rsid w:val="006D5C99"/>
    <w:rsid w:val="006D65A2"/>
    <w:rsid w:val="006D6B35"/>
    <w:rsid w:val="006D6D82"/>
    <w:rsid w:val="006E0468"/>
    <w:rsid w:val="006E055E"/>
    <w:rsid w:val="006E2F7F"/>
    <w:rsid w:val="006E45C5"/>
    <w:rsid w:val="006E5298"/>
    <w:rsid w:val="006E6BDB"/>
    <w:rsid w:val="006E7EDF"/>
    <w:rsid w:val="006F0497"/>
    <w:rsid w:val="006F2024"/>
    <w:rsid w:val="006F29CB"/>
    <w:rsid w:val="006F2D48"/>
    <w:rsid w:val="006F3E6A"/>
    <w:rsid w:val="006F548D"/>
    <w:rsid w:val="006F6C1C"/>
    <w:rsid w:val="006F7442"/>
    <w:rsid w:val="006F7A84"/>
    <w:rsid w:val="006F7BDA"/>
    <w:rsid w:val="00700DCC"/>
    <w:rsid w:val="00702171"/>
    <w:rsid w:val="00703B1E"/>
    <w:rsid w:val="007052DA"/>
    <w:rsid w:val="007055EC"/>
    <w:rsid w:val="007062E6"/>
    <w:rsid w:val="007065A5"/>
    <w:rsid w:val="0070713D"/>
    <w:rsid w:val="00707F1D"/>
    <w:rsid w:val="00712A05"/>
    <w:rsid w:val="00712CE0"/>
    <w:rsid w:val="0071316B"/>
    <w:rsid w:val="00716D87"/>
    <w:rsid w:val="0072006B"/>
    <w:rsid w:val="00720233"/>
    <w:rsid w:val="00721EFA"/>
    <w:rsid w:val="00723DDB"/>
    <w:rsid w:val="00724347"/>
    <w:rsid w:val="00724B44"/>
    <w:rsid w:val="00725B6F"/>
    <w:rsid w:val="007268B3"/>
    <w:rsid w:val="00726E3C"/>
    <w:rsid w:val="007276B9"/>
    <w:rsid w:val="00730AAB"/>
    <w:rsid w:val="007310BF"/>
    <w:rsid w:val="00731ED9"/>
    <w:rsid w:val="0073347A"/>
    <w:rsid w:val="007334B8"/>
    <w:rsid w:val="007346B0"/>
    <w:rsid w:val="00734878"/>
    <w:rsid w:val="007359F6"/>
    <w:rsid w:val="007369E8"/>
    <w:rsid w:val="00736A8A"/>
    <w:rsid w:val="00736D87"/>
    <w:rsid w:val="007374A5"/>
    <w:rsid w:val="00737B4E"/>
    <w:rsid w:val="00737CED"/>
    <w:rsid w:val="007402F5"/>
    <w:rsid w:val="00740BE7"/>
    <w:rsid w:val="007419E1"/>
    <w:rsid w:val="00741A95"/>
    <w:rsid w:val="007420A6"/>
    <w:rsid w:val="00743D0B"/>
    <w:rsid w:val="00744364"/>
    <w:rsid w:val="007453D6"/>
    <w:rsid w:val="0074548D"/>
    <w:rsid w:val="0074569D"/>
    <w:rsid w:val="00746122"/>
    <w:rsid w:val="00746125"/>
    <w:rsid w:val="007464B9"/>
    <w:rsid w:val="007465B7"/>
    <w:rsid w:val="007467B6"/>
    <w:rsid w:val="0074722B"/>
    <w:rsid w:val="007509AD"/>
    <w:rsid w:val="00750C5B"/>
    <w:rsid w:val="00752380"/>
    <w:rsid w:val="00752D7F"/>
    <w:rsid w:val="0075307A"/>
    <w:rsid w:val="00753710"/>
    <w:rsid w:val="0075407A"/>
    <w:rsid w:val="00754DC8"/>
    <w:rsid w:val="0075781D"/>
    <w:rsid w:val="00761300"/>
    <w:rsid w:val="00762E8F"/>
    <w:rsid w:val="00762EF1"/>
    <w:rsid w:val="00762F59"/>
    <w:rsid w:val="00763423"/>
    <w:rsid w:val="00763772"/>
    <w:rsid w:val="0076435A"/>
    <w:rsid w:val="00764761"/>
    <w:rsid w:val="00764C9A"/>
    <w:rsid w:val="0076599D"/>
    <w:rsid w:val="0076721F"/>
    <w:rsid w:val="0076735C"/>
    <w:rsid w:val="00767C28"/>
    <w:rsid w:val="00767E82"/>
    <w:rsid w:val="00770891"/>
    <w:rsid w:val="00770B23"/>
    <w:rsid w:val="0077291D"/>
    <w:rsid w:val="007733E6"/>
    <w:rsid w:val="00773CD6"/>
    <w:rsid w:val="007745E1"/>
    <w:rsid w:val="007748C5"/>
    <w:rsid w:val="00775C51"/>
    <w:rsid w:val="00775F4C"/>
    <w:rsid w:val="00776934"/>
    <w:rsid w:val="00782921"/>
    <w:rsid w:val="00782CD4"/>
    <w:rsid w:val="00782FB5"/>
    <w:rsid w:val="00784948"/>
    <w:rsid w:val="0078752E"/>
    <w:rsid w:val="0078754F"/>
    <w:rsid w:val="00787B98"/>
    <w:rsid w:val="00790861"/>
    <w:rsid w:val="00790E29"/>
    <w:rsid w:val="00792495"/>
    <w:rsid w:val="00792DD2"/>
    <w:rsid w:val="00793336"/>
    <w:rsid w:val="0079363F"/>
    <w:rsid w:val="00793EC9"/>
    <w:rsid w:val="0079433A"/>
    <w:rsid w:val="007948E5"/>
    <w:rsid w:val="00794950"/>
    <w:rsid w:val="00795579"/>
    <w:rsid w:val="00796D8F"/>
    <w:rsid w:val="00797225"/>
    <w:rsid w:val="00797617"/>
    <w:rsid w:val="00797B47"/>
    <w:rsid w:val="00797C14"/>
    <w:rsid w:val="007A0299"/>
    <w:rsid w:val="007A02CD"/>
    <w:rsid w:val="007A2BAB"/>
    <w:rsid w:val="007A3E2F"/>
    <w:rsid w:val="007A438B"/>
    <w:rsid w:val="007A4E6E"/>
    <w:rsid w:val="007A5FC4"/>
    <w:rsid w:val="007A66F1"/>
    <w:rsid w:val="007A70FA"/>
    <w:rsid w:val="007B1234"/>
    <w:rsid w:val="007B1C11"/>
    <w:rsid w:val="007B22F4"/>
    <w:rsid w:val="007B483B"/>
    <w:rsid w:val="007B585C"/>
    <w:rsid w:val="007B64B3"/>
    <w:rsid w:val="007B6F2F"/>
    <w:rsid w:val="007B7A5F"/>
    <w:rsid w:val="007C01E1"/>
    <w:rsid w:val="007C0B1E"/>
    <w:rsid w:val="007C13D4"/>
    <w:rsid w:val="007C2E74"/>
    <w:rsid w:val="007C5639"/>
    <w:rsid w:val="007C5C7E"/>
    <w:rsid w:val="007C5EB4"/>
    <w:rsid w:val="007C622C"/>
    <w:rsid w:val="007C7B55"/>
    <w:rsid w:val="007C7B8F"/>
    <w:rsid w:val="007C7C13"/>
    <w:rsid w:val="007D08B0"/>
    <w:rsid w:val="007D08CA"/>
    <w:rsid w:val="007D1EF4"/>
    <w:rsid w:val="007D2B64"/>
    <w:rsid w:val="007D6D55"/>
    <w:rsid w:val="007D7416"/>
    <w:rsid w:val="007E0C52"/>
    <w:rsid w:val="007E1215"/>
    <w:rsid w:val="007E1BFB"/>
    <w:rsid w:val="007E1C88"/>
    <w:rsid w:val="007E1F17"/>
    <w:rsid w:val="007E21FD"/>
    <w:rsid w:val="007E260D"/>
    <w:rsid w:val="007E3903"/>
    <w:rsid w:val="007E4D09"/>
    <w:rsid w:val="007E5DF3"/>
    <w:rsid w:val="007E6568"/>
    <w:rsid w:val="007E699F"/>
    <w:rsid w:val="007E705C"/>
    <w:rsid w:val="007E7862"/>
    <w:rsid w:val="007F0191"/>
    <w:rsid w:val="007F082B"/>
    <w:rsid w:val="007F1E5D"/>
    <w:rsid w:val="007F3DC7"/>
    <w:rsid w:val="007F3DF7"/>
    <w:rsid w:val="007F4575"/>
    <w:rsid w:val="007F778E"/>
    <w:rsid w:val="00800256"/>
    <w:rsid w:val="0080354E"/>
    <w:rsid w:val="008036A7"/>
    <w:rsid w:val="008045A5"/>
    <w:rsid w:val="00804868"/>
    <w:rsid w:val="00805234"/>
    <w:rsid w:val="008055A6"/>
    <w:rsid w:val="00806888"/>
    <w:rsid w:val="0081211C"/>
    <w:rsid w:val="00812AF7"/>
    <w:rsid w:val="00812B40"/>
    <w:rsid w:val="00813CF6"/>
    <w:rsid w:val="00815133"/>
    <w:rsid w:val="008156E9"/>
    <w:rsid w:val="00815761"/>
    <w:rsid w:val="00815A40"/>
    <w:rsid w:val="00816E00"/>
    <w:rsid w:val="00816FB1"/>
    <w:rsid w:val="00821739"/>
    <w:rsid w:val="008219CA"/>
    <w:rsid w:val="008221D7"/>
    <w:rsid w:val="0082255F"/>
    <w:rsid w:val="00823B82"/>
    <w:rsid w:val="008253D5"/>
    <w:rsid w:val="00831A8E"/>
    <w:rsid w:val="00832756"/>
    <w:rsid w:val="00833D61"/>
    <w:rsid w:val="00834E59"/>
    <w:rsid w:val="0083524A"/>
    <w:rsid w:val="00835FA6"/>
    <w:rsid w:val="00836450"/>
    <w:rsid w:val="0083648C"/>
    <w:rsid w:val="00836FB5"/>
    <w:rsid w:val="008377F0"/>
    <w:rsid w:val="008402C2"/>
    <w:rsid w:val="00840F2B"/>
    <w:rsid w:val="00841610"/>
    <w:rsid w:val="008440C1"/>
    <w:rsid w:val="008446ED"/>
    <w:rsid w:val="00844E2F"/>
    <w:rsid w:val="00845D9A"/>
    <w:rsid w:val="0084603A"/>
    <w:rsid w:val="00846BA9"/>
    <w:rsid w:val="008474EC"/>
    <w:rsid w:val="008475EA"/>
    <w:rsid w:val="00850382"/>
    <w:rsid w:val="0085055C"/>
    <w:rsid w:val="008527BA"/>
    <w:rsid w:val="00852B98"/>
    <w:rsid w:val="00854FA2"/>
    <w:rsid w:val="00855F83"/>
    <w:rsid w:val="00856613"/>
    <w:rsid w:val="00856A1E"/>
    <w:rsid w:val="008577B0"/>
    <w:rsid w:val="008601D5"/>
    <w:rsid w:val="008615D7"/>
    <w:rsid w:val="008619B3"/>
    <w:rsid w:val="00862EE2"/>
    <w:rsid w:val="00863DD7"/>
    <w:rsid w:val="00864416"/>
    <w:rsid w:val="00865146"/>
    <w:rsid w:val="00865865"/>
    <w:rsid w:val="008658F7"/>
    <w:rsid w:val="00866211"/>
    <w:rsid w:val="00866C87"/>
    <w:rsid w:val="008700F1"/>
    <w:rsid w:val="00871266"/>
    <w:rsid w:val="008721EF"/>
    <w:rsid w:val="00873C0C"/>
    <w:rsid w:val="00873CDF"/>
    <w:rsid w:val="00873E3B"/>
    <w:rsid w:val="008740C0"/>
    <w:rsid w:val="00874516"/>
    <w:rsid w:val="00874E39"/>
    <w:rsid w:val="00874F47"/>
    <w:rsid w:val="00875209"/>
    <w:rsid w:val="00876F84"/>
    <w:rsid w:val="00877182"/>
    <w:rsid w:val="00880D97"/>
    <w:rsid w:val="00882D40"/>
    <w:rsid w:val="00883AC8"/>
    <w:rsid w:val="00886109"/>
    <w:rsid w:val="008878B1"/>
    <w:rsid w:val="00887EFE"/>
    <w:rsid w:val="00890292"/>
    <w:rsid w:val="008913F5"/>
    <w:rsid w:val="00891401"/>
    <w:rsid w:val="00891FDF"/>
    <w:rsid w:val="00892751"/>
    <w:rsid w:val="008929B8"/>
    <w:rsid w:val="008931A6"/>
    <w:rsid w:val="00893316"/>
    <w:rsid w:val="0089387F"/>
    <w:rsid w:val="00894070"/>
    <w:rsid w:val="00895C21"/>
    <w:rsid w:val="00896FA5"/>
    <w:rsid w:val="0089723B"/>
    <w:rsid w:val="008A0FF0"/>
    <w:rsid w:val="008A25B5"/>
    <w:rsid w:val="008A3EAE"/>
    <w:rsid w:val="008A4689"/>
    <w:rsid w:val="008A473B"/>
    <w:rsid w:val="008A4A15"/>
    <w:rsid w:val="008A57A1"/>
    <w:rsid w:val="008A61DF"/>
    <w:rsid w:val="008A643B"/>
    <w:rsid w:val="008A743D"/>
    <w:rsid w:val="008A7D1D"/>
    <w:rsid w:val="008B0C8F"/>
    <w:rsid w:val="008B104E"/>
    <w:rsid w:val="008B12CA"/>
    <w:rsid w:val="008B1675"/>
    <w:rsid w:val="008B18B8"/>
    <w:rsid w:val="008B1C9A"/>
    <w:rsid w:val="008B50E0"/>
    <w:rsid w:val="008B5874"/>
    <w:rsid w:val="008B65F0"/>
    <w:rsid w:val="008B68FD"/>
    <w:rsid w:val="008B6CB5"/>
    <w:rsid w:val="008C09D6"/>
    <w:rsid w:val="008C0D86"/>
    <w:rsid w:val="008C282F"/>
    <w:rsid w:val="008C2C24"/>
    <w:rsid w:val="008C3286"/>
    <w:rsid w:val="008C5179"/>
    <w:rsid w:val="008C5204"/>
    <w:rsid w:val="008D0007"/>
    <w:rsid w:val="008D10B9"/>
    <w:rsid w:val="008D2CB0"/>
    <w:rsid w:val="008D3808"/>
    <w:rsid w:val="008D3CF5"/>
    <w:rsid w:val="008D3DF5"/>
    <w:rsid w:val="008D4CB2"/>
    <w:rsid w:val="008D581B"/>
    <w:rsid w:val="008D7809"/>
    <w:rsid w:val="008E0B01"/>
    <w:rsid w:val="008E166A"/>
    <w:rsid w:val="008E20BD"/>
    <w:rsid w:val="008E262D"/>
    <w:rsid w:val="008E2D09"/>
    <w:rsid w:val="008E3164"/>
    <w:rsid w:val="008E3574"/>
    <w:rsid w:val="008E3C89"/>
    <w:rsid w:val="008E4E18"/>
    <w:rsid w:val="008E65FA"/>
    <w:rsid w:val="008E6C20"/>
    <w:rsid w:val="008E7AFA"/>
    <w:rsid w:val="008F01CA"/>
    <w:rsid w:val="008F0443"/>
    <w:rsid w:val="008F3A2D"/>
    <w:rsid w:val="008F3E76"/>
    <w:rsid w:val="008F4CDE"/>
    <w:rsid w:val="008F57C2"/>
    <w:rsid w:val="008F6CE7"/>
    <w:rsid w:val="00900B40"/>
    <w:rsid w:val="00901E70"/>
    <w:rsid w:val="009028C4"/>
    <w:rsid w:val="00902BB0"/>
    <w:rsid w:val="00903185"/>
    <w:rsid w:val="009039F3"/>
    <w:rsid w:val="00903BA6"/>
    <w:rsid w:val="00904181"/>
    <w:rsid w:val="009054FF"/>
    <w:rsid w:val="0090671C"/>
    <w:rsid w:val="00907485"/>
    <w:rsid w:val="00910C5B"/>
    <w:rsid w:val="009117B6"/>
    <w:rsid w:val="009124B9"/>
    <w:rsid w:val="00912643"/>
    <w:rsid w:val="00912822"/>
    <w:rsid w:val="00913D5E"/>
    <w:rsid w:val="00914DEF"/>
    <w:rsid w:val="00915137"/>
    <w:rsid w:val="00915433"/>
    <w:rsid w:val="009158DB"/>
    <w:rsid w:val="009174FA"/>
    <w:rsid w:val="0091779F"/>
    <w:rsid w:val="00917884"/>
    <w:rsid w:val="00920440"/>
    <w:rsid w:val="00921884"/>
    <w:rsid w:val="0092188E"/>
    <w:rsid w:val="009221F2"/>
    <w:rsid w:val="00923904"/>
    <w:rsid w:val="00924583"/>
    <w:rsid w:val="00924D45"/>
    <w:rsid w:val="00927266"/>
    <w:rsid w:val="00927724"/>
    <w:rsid w:val="00927C1E"/>
    <w:rsid w:val="00930025"/>
    <w:rsid w:val="00930254"/>
    <w:rsid w:val="0093041B"/>
    <w:rsid w:val="009320A4"/>
    <w:rsid w:val="0093279B"/>
    <w:rsid w:val="00932BAA"/>
    <w:rsid w:val="00933E31"/>
    <w:rsid w:val="00936380"/>
    <w:rsid w:val="009363A2"/>
    <w:rsid w:val="00936474"/>
    <w:rsid w:val="009373D9"/>
    <w:rsid w:val="009373F8"/>
    <w:rsid w:val="0093780F"/>
    <w:rsid w:val="0094009F"/>
    <w:rsid w:val="00941660"/>
    <w:rsid w:val="009426FA"/>
    <w:rsid w:val="00942BB7"/>
    <w:rsid w:val="0094304D"/>
    <w:rsid w:val="00943911"/>
    <w:rsid w:val="009445D2"/>
    <w:rsid w:val="00946315"/>
    <w:rsid w:val="0095002B"/>
    <w:rsid w:val="009508D9"/>
    <w:rsid w:val="00951BD9"/>
    <w:rsid w:val="00951C7B"/>
    <w:rsid w:val="0095348B"/>
    <w:rsid w:val="00953590"/>
    <w:rsid w:val="00953A74"/>
    <w:rsid w:val="00955854"/>
    <w:rsid w:val="009559DE"/>
    <w:rsid w:val="009566D2"/>
    <w:rsid w:val="00956A80"/>
    <w:rsid w:val="00956C9D"/>
    <w:rsid w:val="00956CF3"/>
    <w:rsid w:val="00956EFA"/>
    <w:rsid w:val="00956F9D"/>
    <w:rsid w:val="00957759"/>
    <w:rsid w:val="00957C73"/>
    <w:rsid w:val="00960922"/>
    <w:rsid w:val="0096178B"/>
    <w:rsid w:val="00961936"/>
    <w:rsid w:val="00962508"/>
    <w:rsid w:val="0096364F"/>
    <w:rsid w:val="009638A0"/>
    <w:rsid w:val="0096537E"/>
    <w:rsid w:val="009653A6"/>
    <w:rsid w:val="0096550E"/>
    <w:rsid w:val="009658C3"/>
    <w:rsid w:val="00966AE8"/>
    <w:rsid w:val="00966F5D"/>
    <w:rsid w:val="00967D6A"/>
    <w:rsid w:val="0097165C"/>
    <w:rsid w:val="00971D32"/>
    <w:rsid w:val="00971E1C"/>
    <w:rsid w:val="009742C6"/>
    <w:rsid w:val="009749E4"/>
    <w:rsid w:val="00975CA6"/>
    <w:rsid w:val="00975ECE"/>
    <w:rsid w:val="00976748"/>
    <w:rsid w:val="00977257"/>
    <w:rsid w:val="0097770E"/>
    <w:rsid w:val="009803A5"/>
    <w:rsid w:val="00980C42"/>
    <w:rsid w:val="0098137D"/>
    <w:rsid w:val="00981F51"/>
    <w:rsid w:val="00983150"/>
    <w:rsid w:val="009863B4"/>
    <w:rsid w:val="00995673"/>
    <w:rsid w:val="00995C84"/>
    <w:rsid w:val="00997A4B"/>
    <w:rsid w:val="009A148A"/>
    <w:rsid w:val="009A35E3"/>
    <w:rsid w:val="009A41CC"/>
    <w:rsid w:val="009A42BF"/>
    <w:rsid w:val="009A4609"/>
    <w:rsid w:val="009A5F4C"/>
    <w:rsid w:val="009A65DD"/>
    <w:rsid w:val="009A69C7"/>
    <w:rsid w:val="009A6BBB"/>
    <w:rsid w:val="009A6E27"/>
    <w:rsid w:val="009B0316"/>
    <w:rsid w:val="009B10DE"/>
    <w:rsid w:val="009B336C"/>
    <w:rsid w:val="009B3BC9"/>
    <w:rsid w:val="009B41CC"/>
    <w:rsid w:val="009B4217"/>
    <w:rsid w:val="009B4B39"/>
    <w:rsid w:val="009B517E"/>
    <w:rsid w:val="009B5937"/>
    <w:rsid w:val="009B5CE4"/>
    <w:rsid w:val="009B6771"/>
    <w:rsid w:val="009B6A34"/>
    <w:rsid w:val="009B6F3A"/>
    <w:rsid w:val="009B75D2"/>
    <w:rsid w:val="009B7F6F"/>
    <w:rsid w:val="009C0DE5"/>
    <w:rsid w:val="009C1E5D"/>
    <w:rsid w:val="009C2554"/>
    <w:rsid w:val="009C2684"/>
    <w:rsid w:val="009C30E5"/>
    <w:rsid w:val="009C3291"/>
    <w:rsid w:val="009C51F8"/>
    <w:rsid w:val="009C5408"/>
    <w:rsid w:val="009C69DA"/>
    <w:rsid w:val="009C6B37"/>
    <w:rsid w:val="009C7CBD"/>
    <w:rsid w:val="009C7DEB"/>
    <w:rsid w:val="009D16E4"/>
    <w:rsid w:val="009D1C81"/>
    <w:rsid w:val="009D21C9"/>
    <w:rsid w:val="009D3061"/>
    <w:rsid w:val="009D30DF"/>
    <w:rsid w:val="009D56BD"/>
    <w:rsid w:val="009D5923"/>
    <w:rsid w:val="009D7FC3"/>
    <w:rsid w:val="009E026C"/>
    <w:rsid w:val="009E2244"/>
    <w:rsid w:val="009E2E04"/>
    <w:rsid w:val="009E2EED"/>
    <w:rsid w:val="009E325E"/>
    <w:rsid w:val="009E458F"/>
    <w:rsid w:val="009E5798"/>
    <w:rsid w:val="009E588F"/>
    <w:rsid w:val="009E6808"/>
    <w:rsid w:val="009F0C3D"/>
    <w:rsid w:val="009F11DD"/>
    <w:rsid w:val="009F1923"/>
    <w:rsid w:val="009F22BE"/>
    <w:rsid w:val="009F312C"/>
    <w:rsid w:val="009F3BD4"/>
    <w:rsid w:val="009F3C15"/>
    <w:rsid w:val="009F49B9"/>
    <w:rsid w:val="009F507B"/>
    <w:rsid w:val="009F5317"/>
    <w:rsid w:val="009F5A84"/>
    <w:rsid w:val="009F63C3"/>
    <w:rsid w:val="009F657C"/>
    <w:rsid w:val="009F703D"/>
    <w:rsid w:val="00A012C3"/>
    <w:rsid w:val="00A01744"/>
    <w:rsid w:val="00A03E7D"/>
    <w:rsid w:val="00A04447"/>
    <w:rsid w:val="00A04FC5"/>
    <w:rsid w:val="00A06CC2"/>
    <w:rsid w:val="00A0719C"/>
    <w:rsid w:val="00A10923"/>
    <w:rsid w:val="00A11000"/>
    <w:rsid w:val="00A12B85"/>
    <w:rsid w:val="00A145D1"/>
    <w:rsid w:val="00A14710"/>
    <w:rsid w:val="00A1481E"/>
    <w:rsid w:val="00A14B5C"/>
    <w:rsid w:val="00A150CC"/>
    <w:rsid w:val="00A15C7E"/>
    <w:rsid w:val="00A16331"/>
    <w:rsid w:val="00A17689"/>
    <w:rsid w:val="00A204DB"/>
    <w:rsid w:val="00A2144F"/>
    <w:rsid w:val="00A229FE"/>
    <w:rsid w:val="00A23009"/>
    <w:rsid w:val="00A238A6"/>
    <w:rsid w:val="00A23CD1"/>
    <w:rsid w:val="00A23D17"/>
    <w:rsid w:val="00A23FA4"/>
    <w:rsid w:val="00A24E87"/>
    <w:rsid w:val="00A26B64"/>
    <w:rsid w:val="00A26C55"/>
    <w:rsid w:val="00A26DA2"/>
    <w:rsid w:val="00A27931"/>
    <w:rsid w:val="00A3037A"/>
    <w:rsid w:val="00A31972"/>
    <w:rsid w:val="00A3224C"/>
    <w:rsid w:val="00A329EC"/>
    <w:rsid w:val="00A32BA8"/>
    <w:rsid w:val="00A32C18"/>
    <w:rsid w:val="00A33F44"/>
    <w:rsid w:val="00A3483D"/>
    <w:rsid w:val="00A35D65"/>
    <w:rsid w:val="00A35D72"/>
    <w:rsid w:val="00A36AC7"/>
    <w:rsid w:val="00A36C34"/>
    <w:rsid w:val="00A408D2"/>
    <w:rsid w:val="00A40BF2"/>
    <w:rsid w:val="00A40E63"/>
    <w:rsid w:val="00A41FFB"/>
    <w:rsid w:val="00A450FC"/>
    <w:rsid w:val="00A45F10"/>
    <w:rsid w:val="00A504E5"/>
    <w:rsid w:val="00A5051F"/>
    <w:rsid w:val="00A51C1E"/>
    <w:rsid w:val="00A5251A"/>
    <w:rsid w:val="00A527D4"/>
    <w:rsid w:val="00A53B4E"/>
    <w:rsid w:val="00A53F33"/>
    <w:rsid w:val="00A554F0"/>
    <w:rsid w:val="00A56556"/>
    <w:rsid w:val="00A62E47"/>
    <w:rsid w:val="00A64805"/>
    <w:rsid w:val="00A654D4"/>
    <w:rsid w:val="00A65561"/>
    <w:rsid w:val="00A659FB"/>
    <w:rsid w:val="00A66334"/>
    <w:rsid w:val="00A66BD2"/>
    <w:rsid w:val="00A67665"/>
    <w:rsid w:val="00A71521"/>
    <w:rsid w:val="00A71CB5"/>
    <w:rsid w:val="00A73665"/>
    <w:rsid w:val="00A73AE1"/>
    <w:rsid w:val="00A74DCD"/>
    <w:rsid w:val="00A74FD8"/>
    <w:rsid w:val="00A750BE"/>
    <w:rsid w:val="00A75543"/>
    <w:rsid w:val="00A75FE4"/>
    <w:rsid w:val="00A765B8"/>
    <w:rsid w:val="00A769EA"/>
    <w:rsid w:val="00A76D3B"/>
    <w:rsid w:val="00A76DFE"/>
    <w:rsid w:val="00A807E3"/>
    <w:rsid w:val="00A8171F"/>
    <w:rsid w:val="00A81797"/>
    <w:rsid w:val="00A8212A"/>
    <w:rsid w:val="00A8219B"/>
    <w:rsid w:val="00A83434"/>
    <w:rsid w:val="00A8399C"/>
    <w:rsid w:val="00A83E0D"/>
    <w:rsid w:val="00A84998"/>
    <w:rsid w:val="00A84A7E"/>
    <w:rsid w:val="00A85349"/>
    <w:rsid w:val="00A86228"/>
    <w:rsid w:val="00A87860"/>
    <w:rsid w:val="00A9000A"/>
    <w:rsid w:val="00A91081"/>
    <w:rsid w:val="00A91E00"/>
    <w:rsid w:val="00A91E25"/>
    <w:rsid w:val="00A92EDB"/>
    <w:rsid w:val="00A93011"/>
    <w:rsid w:val="00A93A7F"/>
    <w:rsid w:val="00A941B7"/>
    <w:rsid w:val="00A95454"/>
    <w:rsid w:val="00A9553C"/>
    <w:rsid w:val="00A95FEE"/>
    <w:rsid w:val="00A96558"/>
    <w:rsid w:val="00A96E10"/>
    <w:rsid w:val="00AA07C3"/>
    <w:rsid w:val="00AA1620"/>
    <w:rsid w:val="00AA18F4"/>
    <w:rsid w:val="00AA1A8A"/>
    <w:rsid w:val="00AA2422"/>
    <w:rsid w:val="00AA259B"/>
    <w:rsid w:val="00AA2A81"/>
    <w:rsid w:val="00AA2C48"/>
    <w:rsid w:val="00AA3163"/>
    <w:rsid w:val="00AA31D0"/>
    <w:rsid w:val="00AA3AEC"/>
    <w:rsid w:val="00AA48B1"/>
    <w:rsid w:val="00AA499B"/>
    <w:rsid w:val="00AA5299"/>
    <w:rsid w:val="00AA5674"/>
    <w:rsid w:val="00AA5D87"/>
    <w:rsid w:val="00AA602E"/>
    <w:rsid w:val="00AA67B3"/>
    <w:rsid w:val="00AB070B"/>
    <w:rsid w:val="00AB1193"/>
    <w:rsid w:val="00AB24B1"/>
    <w:rsid w:val="00AB2535"/>
    <w:rsid w:val="00AB2F04"/>
    <w:rsid w:val="00AB3298"/>
    <w:rsid w:val="00AB354C"/>
    <w:rsid w:val="00AB4027"/>
    <w:rsid w:val="00AB4F34"/>
    <w:rsid w:val="00AB5A07"/>
    <w:rsid w:val="00AB6C29"/>
    <w:rsid w:val="00AB6CFD"/>
    <w:rsid w:val="00AB7452"/>
    <w:rsid w:val="00AB7612"/>
    <w:rsid w:val="00AC2E0E"/>
    <w:rsid w:val="00AC30CE"/>
    <w:rsid w:val="00AC319D"/>
    <w:rsid w:val="00AC3349"/>
    <w:rsid w:val="00AC5099"/>
    <w:rsid w:val="00AC5B4D"/>
    <w:rsid w:val="00AC5D39"/>
    <w:rsid w:val="00AC5D6F"/>
    <w:rsid w:val="00AC6273"/>
    <w:rsid w:val="00AC66A5"/>
    <w:rsid w:val="00AC70BC"/>
    <w:rsid w:val="00AD0C14"/>
    <w:rsid w:val="00AD32F8"/>
    <w:rsid w:val="00AD55DF"/>
    <w:rsid w:val="00AD5B9F"/>
    <w:rsid w:val="00AD6781"/>
    <w:rsid w:val="00AD7617"/>
    <w:rsid w:val="00AD78D5"/>
    <w:rsid w:val="00AD7ED2"/>
    <w:rsid w:val="00AE0AE6"/>
    <w:rsid w:val="00AE1084"/>
    <w:rsid w:val="00AE1E11"/>
    <w:rsid w:val="00AE20CC"/>
    <w:rsid w:val="00AE21C4"/>
    <w:rsid w:val="00AE23F3"/>
    <w:rsid w:val="00AE37B9"/>
    <w:rsid w:val="00AE380E"/>
    <w:rsid w:val="00AE4812"/>
    <w:rsid w:val="00AE4C0A"/>
    <w:rsid w:val="00AE623E"/>
    <w:rsid w:val="00AE73D7"/>
    <w:rsid w:val="00AE7827"/>
    <w:rsid w:val="00AF3112"/>
    <w:rsid w:val="00AF3177"/>
    <w:rsid w:val="00AF344C"/>
    <w:rsid w:val="00AF5C41"/>
    <w:rsid w:val="00AF5CE0"/>
    <w:rsid w:val="00AF5FE3"/>
    <w:rsid w:val="00AF6463"/>
    <w:rsid w:val="00AF69BD"/>
    <w:rsid w:val="00AF75B5"/>
    <w:rsid w:val="00AF7841"/>
    <w:rsid w:val="00AF7B2A"/>
    <w:rsid w:val="00B04A76"/>
    <w:rsid w:val="00B06765"/>
    <w:rsid w:val="00B07282"/>
    <w:rsid w:val="00B07972"/>
    <w:rsid w:val="00B10920"/>
    <w:rsid w:val="00B12C15"/>
    <w:rsid w:val="00B14356"/>
    <w:rsid w:val="00B144F7"/>
    <w:rsid w:val="00B1457D"/>
    <w:rsid w:val="00B14586"/>
    <w:rsid w:val="00B15AF4"/>
    <w:rsid w:val="00B15BDB"/>
    <w:rsid w:val="00B1612A"/>
    <w:rsid w:val="00B16B3A"/>
    <w:rsid w:val="00B17BA2"/>
    <w:rsid w:val="00B20B50"/>
    <w:rsid w:val="00B20FCE"/>
    <w:rsid w:val="00B21572"/>
    <w:rsid w:val="00B21914"/>
    <w:rsid w:val="00B22835"/>
    <w:rsid w:val="00B22A4A"/>
    <w:rsid w:val="00B231A3"/>
    <w:rsid w:val="00B239DC"/>
    <w:rsid w:val="00B25588"/>
    <w:rsid w:val="00B256C9"/>
    <w:rsid w:val="00B27486"/>
    <w:rsid w:val="00B27767"/>
    <w:rsid w:val="00B3060C"/>
    <w:rsid w:val="00B30679"/>
    <w:rsid w:val="00B31D97"/>
    <w:rsid w:val="00B32533"/>
    <w:rsid w:val="00B33B3E"/>
    <w:rsid w:val="00B34226"/>
    <w:rsid w:val="00B35A25"/>
    <w:rsid w:val="00B3609A"/>
    <w:rsid w:val="00B36F58"/>
    <w:rsid w:val="00B37BB1"/>
    <w:rsid w:val="00B37DC2"/>
    <w:rsid w:val="00B37DD1"/>
    <w:rsid w:val="00B405A5"/>
    <w:rsid w:val="00B406C9"/>
    <w:rsid w:val="00B41C1E"/>
    <w:rsid w:val="00B41C8D"/>
    <w:rsid w:val="00B428A2"/>
    <w:rsid w:val="00B434D8"/>
    <w:rsid w:val="00B437A6"/>
    <w:rsid w:val="00B45561"/>
    <w:rsid w:val="00B469F3"/>
    <w:rsid w:val="00B46DD1"/>
    <w:rsid w:val="00B47156"/>
    <w:rsid w:val="00B476DB"/>
    <w:rsid w:val="00B47EAE"/>
    <w:rsid w:val="00B50994"/>
    <w:rsid w:val="00B5224D"/>
    <w:rsid w:val="00B52D8E"/>
    <w:rsid w:val="00B53172"/>
    <w:rsid w:val="00B53524"/>
    <w:rsid w:val="00B549B6"/>
    <w:rsid w:val="00B55AE6"/>
    <w:rsid w:val="00B57C6F"/>
    <w:rsid w:val="00B60AAF"/>
    <w:rsid w:val="00B626EC"/>
    <w:rsid w:val="00B63627"/>
    <w:rsid w:val="00B6425C"/>
    <w:rsid w:val="00B64A9C"/>
    <w:rsid w:val="00B64B49"/>
    <w:rsid w:val="00B65DE7"/>
    <w:rsid w:val="00B70761"/>
    <w:rsid w:val="00B71082"/>
    <w:rsid w:val="00B728DF"/>
    <w:rsid w:val="00B73E52"/>
    <w:rsid w:val="00B7606B"/>
    <w:rsid w:val="00B76E04"/>
    <w:rsid w:val="00B80924"/>
    <w:rsid w:val="00B81489"/>
    <w:rsid w:val="00B817C7"/>
    <w:rsid w:val="00B82915"/>
    <w:rsid w:val="00B8325A"/>
    <w:rsid w:val="00B834B2"/>
    <w:rsid w:val="00B846BC"/>
    <w:rsid w:val="00B85374"/>
    <w:rsid w:val="00B86862"/>
    <w:rsid w:val="00B870B1"/>
    <w:rsid w:val="00B87714"/>
    <w:rsid w:val="00B9024E"/>
    <w:rsid w:val="00B912F1"/>
    <w:rsid w:val="00B91510"/>
    <w:rsid w:val="00B928A3"/>
    <w:rsid w:val="00B92EA3"/>
    <w:rsid w:val="00B94BB1"/>
    <w:rsid w:val="00B95463"/>
    <w:rsid w:val="00B95BF9"/>
    <w:rsid w:val="00B96059"/>
    <w:rsid w:val="00B9609C"/>
    <w:rsid w:val="00B970EC"/>
    <w:rsid w:val="00B97F11"/>
    <w:rsid w:val="00BA0541"/>
    <w:rsid w:val="00BA0929"/>
    <w:rsid w:val="00BA2C6E"/>
    <w:rsid w:val="00BA3F9C"/>
    <w:rsid w:val="00BA4D74"/>
    <w:rsid w:val="00BA51DA"/>
    <w:rsid w:val="00BA5A9C"/>
    <w:rsid w:val="00BA6BE3"/>
    <w:rsid w:val="00BA72DD"/>
    <w:rsid w:val="00BA72E7"/>
    <w:rsid w:val="00BA72FA"/>
    <w:rsid w:val="00BA74FA"/>
    <w:rsid w:val="00BB02D2"/>
    <w:rsid w:val="00BB1BF1"/>
    <w:rsid w:val="00BB2A80"/>
    <w:rsid w:val="00BB4533"/>
    <w:rsid w:val="00BB467B"/>
    <w:rsid w:val="00BB4AB4"/>
    <w:rsid w:val="00BB4BC6"/>
    <w:rsid w:val="00BB4FEA"/>
    <w:rsid w:val="00BB656C"/>
    <w:rsid w:val="00BB6E06"/>
    <w:rsid w:val="00BC0CF0"/>
    <w:rsid w:val="00BC10B7"/>
    <w:rsid w:val="00BC1B5B"/>
    <w:rsid w:val="00BC3C13"/>
    <w:rsid w:val="00BC5355"/>
    <w:rsid w:val="00BC583B"/>
    <w:rsid w:val="00BC6765"/>
    <w:rsid w:val="00BC762E"/>
    <w:rsid w:val="00BC7923"/>
    <w:rsid w:val="00BD02E5"/>
    <w:rsid w:val="00BD11C6"/>
    <w:rsid w:val="00BD137D"/>
    <w:rsid w:val="00BD14D2"/>
    <w:rsid w:val="00BD1CE7"/>
    <w:rsid w:val="00BD34F7"/>
    <w:rsid w:val="00BD3851"/>
    <w:rsid w:val="00BD489C"/>
    <w:rsid w:val="00BD555F"/>
    <w:rsid w:val="00BD683C"/>
    <w:rsid w:val="00BD69DF"/>
    <w:rsid w:val="00BD739C"/>
    <w:rsid w:val="00BD73D2"/>
    <w:rsid w:val="00BD7798"/>
    <w:rsid w:val="00BD7851"/>
    <w:rsid w:val="00BD78B7"/>
    <w:rsid w:val="00BD7C7B"/>
    <w:rsid w:val="00BD7D4F"/>
    <w:rsid w:val="00BD7F2E"/>
    <w:rsid w:val="00BE136C"/>
    <w:rsid w:val="00BE16B9"/>
    <w:rsid w:val="00BE2A00"/>
    <w:rsid w:val="00BE34FA"/>
    <w:rsid w:val="00BE55F3"/>
    <w:rsid w:val="00BE5B41"/>
    <w:rsid w:val="00BE6AD3"/>
    <w:rsid w:val="00BF0124"/>
    <w:rsid w:val="00BF02FB"/>
    <w:rsid w:val="00BF24FA"/>
    <w:rsid w:val="00BF3A0A"/>
    <w:rsid w:val="00BF7DAF"/>
    <w:rsid w:val="00BF7F6D"/>
    <w:rsid w:val="00C0048E"/>
    <w:rsid w:val="00C005D5"/>
    <w:rsid w:val="00C00D74"/>
    <w:rsid w:val="00C00F66"/>
    <w:rsid w:val="00C01245"/>
    <w:rsid w:val="00C01296"/>
    <w:rsid w:val="00C0213F"/>
    <w:rsid w:val="00C02F2E"/>
    <w:rsid w:val="00C0362A"/>
    <w:rsid w:val="00C03D97"/>
    <w:rsid w:val="00C04506"/>
    <w:rsid w:val="00C0453F"/>
    <w:rsid w:val="00C046EC"/>
    <w:rsid w:val="00C049D9"/>
    <w:rsid w:val="00C05A42"/>
    <w:rsid w:val="00C06975"/>
    <w:rsid w:val="00C10285"/>
    <w:rsid w:val="00C10E33"/>
    <w:rsid w:val="00C11869"/>
    <w:rsid w:val="00C11AFD"/>
    <w:rsid w:val="00C120AC"/>
    <w:rsid w:val="00C12773"/>
    <w:rsid w:val="00C12A1B"/>
    <w:rsid w:val="00C13318"/>
    <w:rsid w:val="00C14067"/>
    <w:rsid w:val="00C147C9"/>
    <w:rsid w:val="00C14E33"/>
    <w:rsid w:val="00C153BD"/>
    <w:rsid w:val="00C15992"/>
    <w:rsid w:val="00C15F0F"/>
    <w:rsid w:val="00C1794B"/>
    <w:rsid w:val="00C20497"/>
    <w:rsid w:val="00C21F9F"/>
    <w:rsid w:val="00C22B74"/>
    <w:rsid w:val="00C23607"/>
    <w:rsid w:val="00C24CFA"/>
    <w:rsid w:val="00C26326"/>
    <w:rsid w:val="00C26F26"/>
    <w:rsid w:val="00C2786C"/>
    <w:rsid w:val="00C27D05"/>
    <w:rsid w:val="00C27E61"/>
    <w:rsid w:val="00C30AD1"/>
    <w:rsid w:val="00C3124D"/>
    <w:rsid w:val="00C31FF2"/>
    <w:rsid w:val="00C32DE8"/>
    <w:rsid w:val="00C33ED4"/>
    <w:rsid w:val="00C348EE"/>
    <w:rsid w:val="00C34970"/>
    <w:rsid w:val="00C34BD5"/>
    <w:rsid w:val="00C34C90"/>
    <w:rsid w:val="00C34EA6"/>
    <w:rsid w:val="00C356B8"/>
    <w:rsid w:val="00C360DA"/>
    <w:rsid w:val="00C360E7"/>
    <w:rsid w:val="00C3653F"/>
    <w:rsid w:val="00C375F2"/>
    <w:rsid w:val="00C40828"/>
    <w:rsid w:val="00C40C34"/>
    <w:rsid w:val="00C41023"/>
    <w:rsid w:val="00C41FA1"/>
    <w:rsid w:val="00C425DB"/>
    <w:rsid w:val="00C42D98"/>
    <w:rsid w:val="00C43AA5"/>
    <w:rsid w:val="00C44D07"/>
    <w:rsid w:val="00C44E9F"/>
    <w:rsid w:val="00C4517C"/>
    <w:rsid w:val="00C4549E"/>
    <w:rsid w:val="00C45C77"/>
    <w:rsid w:val="00C4652F"/>
    <w:rsid w:val="00C473A4"/>
    <w:rsid w:val="00C47673"/>
    <w:rsid w:val="00C506A3"/>
    <w:rsid w:val="00C52401"/>
    <w:rsid w:val="00C52FBB"/>
    <w:rsid w:val="00C53F5D"/>
    <w:rsid w:val="00C5524E"/>
    <w:rsid w:val="00C5643D"/>
    <w:rsid w:val="00C56E46"/>
    <w:rsid w:val="00C5758F"/>
    <w:rsid w:val="00C57C77"/>
    <w:rsid w:val="00C60CF9"/>
    <w:rsid w:val="00C61330"/>
    <w:rsid w:val="00C625A5"/>
    <w:rsid w:val="00C6273A"/>
    <w:rsid w:val="00C62AF5"/>
    <w:rsid w:val="00C62E80"/>
    <w:rsid w:val="00C63CF8"/>
    <w:rsid w:val="00C64119"/>
    <w:rsid w:val="00C64FF6"/>
    <w:rsid w:val="00C652B6"/>
    <w:rsid w:val="00C666E5"/>
    <w:rsid w:val="00C6711F"/>
    <w:rsid w:val="00C67A23"/>
    <w:rsid w:val="00C67C70"/>
    <w:rsid w:val="00C712B5"/>
    <w:rsid w:val="00C71C33"/>
    <w:rsid w:val="00C7429B"/>
    <w:rsid w:val="00C7588F"/>
    <w:rsid w:val="00C758CC"/>
    <w:rsid w:val="00C76606"/>
    <w:rsid w:val="00C77829"/>
    <w:rsid w:val="00C809D5"/>
    <w:rsid w:val="00C80B29"/>
    <w:rsid w:val="00C816EF"/>
    <w:rsid w:val="00C81F72"/>
    <w:rsid w:val="00C82EC8"/>
    <w:rsid w:val="00C83839"/>
    <w:rsid w:val="00C838AA"/>
    <w:rsid w:val="00C83FC1"/>
    <w:rsid w:val="00C847F0"/>
    <w:rsid w:val="00C85505"/>
    <w:rsid w:val="00C8664C"/>
    <w:rsid w:val="00C8698C"/>
    <w:rsid w:val="00C9149D"/>
    <w:rsid w:val="00C91CDC"/>
    <w:rsid w:val="00C928ED"/>
    <w:rsid w:val="00C937D4"/>
    <w:rsid w:val="00C93867"/>
    <w:rsid w:val="00C93D71"/>
    <w:rsid w:val="00C9412A"/>
    <w:rsid w:val="00C9487A"/>
    <w:rsid w:val="00C94970"/>
    <w:rsid w:val="00C94C31"/>
    <w:rsid w:val="00C96E99"/>
    <w:rsid w:val="00CA1E56"/>
    <w:rsid w:val="00CA2B61"/>
    <w:rsid w:val="00CA2C6D"/>
    <w:rsid w:val="00CA32E6"/>
    <w:rsid w:val="00CA3A8B"/>
    <w:rsid w:val="00CA3DEA"/>
    <w:rsid w:val="00CA60C4"/>
    <w:rsid w:val="00CA6424"/>
    <w:rsid w:val="00CA6DF0"/>
    <w:rsid w:val="00CB0126"/>
    <w:rsid w:val="00CB0247"/>
    <w:rsid w:val="00CB1219"/>
    <w:rsid w:val="00CB195B"/>
    <w:rsid w:val="00CB1E97"/>
    <w:rsid w:val="00CB2A87"/>
    <w:rsid w:val="00CB2C9D"/>
    <w:rsid w:val="00CB2DEE"/>
    <w:rsid w:val="00CB3B27"/>
    <w:rsid w:val="00CB41D5"/>
    <w:rsid w:val="00CB43A8"/>
    <w:rsid w:val="00CB4CDD"/>
    <w:rsid w:val="00CB76F2"/>
    <w:rsid w:val="00CC0551"/>
    <w:rsid w:val="00CC0A71"/>
    <w:rsid w:val="00CC0E7F"/>
    <w:rsid w:val="00CC19ED"/>
    <w:rsid w:val="00CC1C05"/>
    <w:rsid w:val="00CC2C48"/>
    <w:rsid w:val="00CC2C51"/>
    <w:rsid w:val="00CC4335"/>
    <w:rsid w:val="00CC4502"/>
    <w:rsid w:val="00CC471D"/>
    <w:rsid w:val="00CC57BF"/>
    <w:rsid w:val="00CC6145"/>
    <w:rsid w:val="00CC62F1"/>
    <w:rsid w:val="00CC6E2F"/>
    <w:rsid w:val="00CC70D6"/>
    <w:rsid w:val="00CC7EB5"/>
    <w:rsid w:val="00CD0C57"/>
    <w:rsid w:val="00CD117A"/>
    <w:rsid w:val="00CD1E47"/>
    <w:rsid w:val="00CD2F6E"/>
    <w:rsid w:val="00CD53FB"/>
    <w:rsid w:val="00CD583D"/>
    <w:rsid w:val="00CD6311"/>
    <w:rsid w:val="00CD6434"/>
    <w:rsid w:val="00CD6ED3"/>
    <w:rsid w:val="00CD74C8"/>
    <w:rsid w:val="00CD78DD"/>
    <w:rsid w:val="00CE042B"/>
    <w:rsid w:val="00CE0A6C"/>
    <w:rsid w:val="00CE0E77"/>
    <w:rsid w:val="00CE218A"/>
    <w:rsid w:val="00CE2A44"/>
    <w:rsid w:val="00CE2CF9"/>
    <w:rsid w:val="00CE75AE"/>
    <w:rsid w:val="00CE7945"/>
    <w:rsid w:val="00CF0BCA"/>
    <w:rsid w:val="00CF128A"/>
    <w:rsid w:val="00CF2455"/>
    <w:rsid w:val="00CF2D8C"/>
    <w:rsid w:val="00CF40EB"/>
    <w:rsid w:val="00CF47BF"/>
    <w:rsid w:val="00CF4A1A"/>
    <w:rsid w:val="00CF5276"/>
    <w:rsid w:val="00CF584E"/>
    <w:rsid w:val="00CF797C"/>
    <w:rsid w:val="00D00848"/>
    <w:rsid w:val="00D0103C"/>
    <w:rsid w:val="00D01A8B"/>
    <w:rsid w:val="00D02954"/>
    <w:rsid w:val="00D0323E"/>
    <w:rsid w:val="00D03E95"/>
    <w:rsid w:val="00D06DF1"/>
    <w:rsid w:val="00D11299"/>
    <w:rsid w:val="00D11455"/>
    <w:rsid w:val="00D11BD0"/>
    <w:rsid w:val="00D11BE1"/>
    <w:rsid w:val="00D12349"/>
    <w:rsid w:val="00D143EA"/>
    <w:rsid w:val="00D1453E"/>
    <w:rsid w:val="00D14D69"/>
    <w:rsid w:val="00D14FA8"/>
    <w:rsid w:val="00D15555"/>
    <w:rsid w:val="00D16332"/>
    <w:rsid w:val="00D16570"/>
    <w:rsid w:val="00D16898"/>
    <w:rsid w:val="00D16BD8"/>
    <w:rsid w:val="00D1745C"/>
    <w:rsid w:val="00D177EF"/>
    <w:rsid w:val="00D200FA"/>
    <w:rsid w:val="00D20C63"/>
    <w:rsid w:val="00D215D2"/>
    <w:rsid w:val="00D21948"/>
    <w:rsid w:val="00D21966"/>
    <w:rsid w:val="00D22AA3"/>
    <w:rsid w:val="00D24B56"/>
    <w:rsid w:val="00D25B9F"/>
    <w:rsid w:val="00D269C8"/>
    <w:rsid w:val="00D274F0"/>
    <w:rsid w:val="00D310A3"/>
    <w:rsid w:val="00D31674"/>
    <w:rsid w:val="00D31B91"/>
    <w:rsid w:val="00D338D0"/>
    <w:rsid w:val="00D368D4"/>
    <w:rsid w:val="00D36AD0"/>
    <w:rsid w:val="00D406A6"/>
    <w:rsid w:val="00D40FAF"/>
    <w:rsid w:val="00D4130D"/>
    <w:rsid w:val="00D438A8"/>
    <w:rsid w:val="00D44DF1"/>
    <w:rsid w:val="00D45911"/>
    <w:rsid w:val="00D46486"/>
    <w:rsid w:val="00D46C38"/>
    <w:rsid w:val="00D473EA"/>
    <w:rsid w:val="00D51555"/>
    <w:rsid w:val="00D516D0"/>
    <w:rsid w:val="00D51D07"/>
    <w:rsid w:val="00D52487"/>
    <w:rsid w:val="00D54357"/>
    <w:rsid w:val="00D54EBE"/>
    <w:rsid w:val="00D55E62"/>
    <w:rsid w:val="00D56C2E"/>
    <w:rsid w:val="00D57192"/>
    <w:rsid w:val="00D574AC"/>
    <w:rsid w:val="00D57719"/>
    <w:rsid w:val="00D579B6"/>
    <w:rsid w:val="00D60036"/>
    <w:rsid w:val="00D601F8"/>
    <w:rsid w:val="00D610FF"/>
    <w:rsid w:val="00D64500"/>
    <w:rsid w:val="00D65832"/>
    <w:rsid w:val="00D6608A"/>
    <w:rsid w:val="00D66F2B"/>
    <w:rsid w:val="00D66F82"/>
    <w:rsid w:val="00D67F48"/>
    <w:rsid w:val="00D71C52"/>
    <w:rsid w:val="00D72AE5"/>
    <w:rsid w:val="00D73DAA"/>
    <w:rsid w:val="00D74972"/>
    <w:rsid w:val="00D764BC"/>
    <w:rsid w:val="00D82090"/>
    <w:rsid w:val="00D83A2D"/>
    <w:rsid w:val="00D84497"/>
    <w:rsid w:val="00D853A9"/>
    <w:rsid w:val="00D862D9"/>
    <w:rsid w:val="00D86EC0"/>
    <w:rsid w:val="00D91BB2"/>
    <w:rsid w:val="00D92461"/>
    <w:rsid w:val="00D94735"/>
    <w:rsid w:val="00D947E9"/>
    <w:rsid w:val="00D964A8"/>
    <w:rsid w:val="00D9650A"/>
    <w:rsid w:val="00D97E9D"/>
    <w:rsid w:val="00D97FA1"/>
    <w:rsid w:val="00DA1FBC"/>
    <w:rsid w:val="00DA22C9"/>
    <w:rsid w:val="00DA2A5F"/>
    <w:rsid w:val="00DA2B63"/>
    <w:rsid w:val="00DA3C11"/>
    <w:rsid w:val="00DA48D1"/>
    <w:rsid w:val="00DA4D0D"/>
    <w:rsid w:val="00DA4FEA"/>
    <w:rsid w:val="00DA5619"/>
    <w:rsid w:val="00DA65D0"/>
    <w:rsid w:val="00DA7321"/>
    <w:rsid w:val="00DA7976"/>
    <w:rsid w:val="00DB075B"/>
    <w:rsid w:val="00DB2698"/>
    <w:rsid w:val="00DB3D0D"/>
    <w:rsid w:val="00DB6197"/>
    <w:rsid w:val="00DC0448"/>
    <w:rsid w:val="00DC0ABD"/>
    <w:rsid w:val="00DC17A8"/>
    <w:rsid w:val="00DC2BFA"/>
    <w:rsid w:val="00DC33B3"/>
    <w:rsid w:val="00DC3DEB"/>
    <w:rsid w:val="00DC4AEF"/>
    <w:rsid w:val="00DC4D8C"/>
    <w:rsid w:val="00DD0FD4"/>
    <w:rsid w:val="00DD166E"/>
    <w:rsid w:val="00DD17F4"/>
    <w:rsid w:val="00DD5652"/>
    <w:rsid w:val="00DD5854"/>
    <w:rsid w:val="00DD59C7"/>
    <w:rsid w:val="00DD77A2"/>
    <w:rsid w:val="00DE029D"/>
    <w:rsid w:val="00DE0DAE"/>
    <w:rsid w:val="00DE16A9"/>
    <w:rsid w:val="00DE17BD"/>
    <w:rsid w:val="00DE2AC5"/>
    <w:rsid w:val="00DE40AB"/>
    <w:rsid w:val="00DE57C1"/>
    <w:rsid w:val="00DE5E1B"/>
    <w:rsid w:val="00DE7ACF"/>
    <w:rsid w:val="00DF09D1"/>
    <w:rsid w:val="00DF0FB7"/>
    <w:rsid w:val="00DF3107"/>
    <w:rsid w:val="00DF32C8"/>
    <w:rsid w:val="00DF40FD"/>
    <w:rsid w:val="00DF4BF3"/>
    <w:rsid w:val="00DF5CFE"/>
    <w:rsid w:val="00DF67E9"/>
    <w:rsid w:val="00DF6ADB"/>
    <w:rsid w:val="00E015DE"/>
    <w:rsid w:val="00E03C92"/>
    <w:rsid w:val="00E0403A"/>
    <w:rsid w:val="00E04B01"/>
    <w:rsid w:val="00E04F6D"/>
    <w:rsid w:val="00E06D25"/>
    <w:rsid w:val="00E07269"/>
    <w:rsid w:val="00E1045F"/>
    <w:rsid w:val="00E108C2"/>
    <w:rsid w:val="00E10B45"/>
    <w:rsid w:val="00E10C80"/>
    <w:rsid w:val="00E10C8C"/>
    <w:rsid w:val="00E10F19"/>
    <w:rsid w:val="00E115C3"/>
    <w:rsid w:val="00E14EAA"/>
    <w:rsid w:val="00E155D4"/>
    <w:rsid w:val="00E1711C"/>
    <w:rsid w:val="00E2123D"/>
    <w:rsid w:val="00E2148C"/>
    <w:rsid w:val="00E23BA3"/>
    <w:rsid w:val="00E245DB"/>
    <w:rsid w:val="00E25213"/>
    <w:rsid w:val="00E26764"/>
    <w:rsid w:val="00E26E77"/>
    <w:rsid w:val="00E27F22"/>
    <w:rsid w:val="00E309B3"/>
    <w:rsid w:val="00E32A01"/>
    <w:rsid w:val="00E33FE7"/>
    <w:rsid w:val="00E3440B"/>
    <w:rsid w:val="00E3481A"/>
    <w:rsid w:val="00E35872"/>
    <w:rsid w:val="00E360D2"/>
    <w:rsid w:val="00E3633F"/>
    <w:rsid w:val="00E36D3B"/>
    <w:rsid w:val="00E37F11"/>
    <w:rsid w:val="00E400D7"/>
    <w:rsid w:val="00E40CBE"/>
    <w:rsid w:val="00E4301C"/>
    <w:rsid w:val="00E45AF3"/>
    <w:rsid w:val="00E4640E"/>
    <w:rsid w:val="00E508FB"/>
    <w:rsid w:val="00E510C9"/>
    <w:rsid w:val="00E514B4"/>
    <w:rsid w:val="00E52341"/>
    <w:rsid w:val="00E52A97"/>
    <w:rsid w:val="00E53457"/>
    <w:rsid w:val="00E53959"/>
    <w:rsid w:val="00E55881"/>
    <w:rsid w:val="00E57D27"/>
    <w:rsid w:val="00E57E63"/>
    <w:rsid w:val="00E57EF9"/>
    <w:rsid w:val="00E60DBF"/>
    <w:rsid w:val="00E62763"/>
    <w:rsid w:val="00E62E44"/>
    <w:rsid w:val="00E62E9C"/>
    <w:rsid w:val="00E632F2"/>
    <w:rsid w:val="00E64245"/>
    <w:rsid w:val="00E65820"/>
    <w:rsid w:val="00E67D29"/>
    <w:rsid w:val="00E73315"/>
    <w:rsid w:val="00E734D5"/>
    <w:rsid w:val="00E74092"/>
    <w:rsid w:val="00E75531"/>
    <w:rsid w:val="00E75B9C"/>
    <w:rsid w:val="00E764FB"/>
    <w:rsid w:val="00E768EE"/>
    <w:rsid w:val="00E7692E"/>
    <w:rsid w:val="00E779B9"/>
    <w:rsid w:val="00E80914"/>
    <w:rsid w:val="00E80C3F"/>
    <w:rsid w:val="00E81225"/>
    <w:rsid w:val="00E81458"/>
    <w:rsid w:val="00E8283D"/>
    <w:rsid w:val="00E840B4"/>
    <w:rsid w:val="00E8457E"/>
    <w:rsid w:val="00E84BB1"/>
    <w:rsid w:val="00E85C77"/>
    <w:rsid w:val="00E86734"/>
    <w:rsid w:val="00E86B58"/>
    <w:rsid w:val="00E8782E"/>
    <w:rsid w:val="00E879BA"/>
    <w:rsid w:val="00E87EDF"/>
    <w:rsid w:val="00E90980"/>
    <w:rsid w:val="00E9233E"/>
    <w:rsid w:val="00E92428"/>
    <w:rsid w:val="00E94ACC"/>
    <w:rsid w:val="00E94CF3"/>
    <w:rsid w:val="00E9551F"/>
    <w:rsid w:val="00E95946"/>
    <w:rsid w:val="00EA0602"/>
    <w:rsid w:val="00EA07B0"/>
    <w:rsid w:val="00EA0B48"/>
    <w:rsid w:val="00EA1216"/>
    <w:rsid w:val="00EA199B"/>
    <w:rsid w:val="00EA2E6C"/>
    <w:rsid w:val="00EA38BC"/>
    <w:rsid w:val="00EA3BE6"/>
    <w:rsid w:val="00EA5242"/>
    <w:rsid w:val="00EA6746"/>
    <w:rsid w:val="00EA72E3"/>
    <w:rsid w:val="00EB0369"/>
    <w:rsid w:val="00EB066F"/>
    <w:rsid w:val="00EB0A74"/>
    <w:rsid w:val="00EB15AB"/>
    <w:rsid w:val="00EB1A27"/>
    <w:rsid w:val="00EB1DC2"/>
    <w:rsid w:val="00EB2903"/>
    <w:rsid w:val="00EB2ED4"/>
    <w:rsid w:val="00EB2FF1"/>
    <w:rsid w:val="00EB4501"/>
    <w:rsid w:val="00EB45FC"/>
    <w:rsid w:val="00EB6DE5"/>
    <w:rsid w:val="00EC1531"/>
    <w:rsid w:val="00EC2B42"/>
    <w:rsid w:val="00EC302F"/>
    <w:rsid w:val="00EC34C3"/>
    <w:rsid w:val="00EC371B"/>
    <w:rsid w:val="00EC3D9C"/>
    <w:rsid w:val="00EC3F07"/>
    <w:rsid w:val="00EC3FA2"/>
    <w:rsid w:val="00EC48D8"/>
    <w:rsid w:val="00EC5389"/>
    <w:rsid w:val="00EC58DF"/>
    <w:rsid w:val="00EC5D77"/>
    <w:rsid w:val="00ED0DEC"/>
    <w:rsid w:val="00ED0E2F"/>
    <w:rsid w:val="00ED1B92"/>
    <w:rsid w:val="00ED2CDF"/>
    <w:rsid w:val="00ED3107"/>
    <w:rsid w:val="00ED3407"/>
    <w:rsid w:val="00ED3BC1"/>
    <w:rsid w:val="00ED3C21"/>
    <w:rsid w:val="00ED43F6"/>
    <w:rsid w:val="00ED5EE9"/>
    <w:rsid w:val="00ED5F47"/>
    <w:rsid w:val="00ED64E8"/>
    <w:rsid w:val="00ED6A6D"/>
    <w:rsid w:val="00ED73AD"/>
    <w:rsid w:val="00EE0573"/>
    <w:rsid w:val="00EE0B88"/>
    <w:rsid w:val="00EE111F"/>
    <w:rsid w:val="00EE1996"/>
    <w:rsid w:val="00EE1E6B"/>
    <w:rsid w:val="00EE3CDF"/>
    <w:rsid w:val="00EE46A9"/>
    <w:rsid w:val="00EE56C7"/>
    <w:rsid w:val="00EE6032"/>
    <w:rsid w:val="00EE78BF"/>
    <w:rsid w:val="00EE7CEE"/>
    <w:rsid w:val="00EF1F3F"/>
    <w:rsid w:val="00EF2276"/>
    <w:rsid w:val="00EF28D5"/>
    <w:rsid w:val="00EF2A42"/>
    <w:rsid w:val="00EF2F3B"/>
    <w:rsid w:val="00EF3194"/>
    <w:rsid w:val="00EF38CE"/>
    <w:rsid w:val="00EF3B41"/>
    <w:rsid w:val="00EF56ED"/>
    <w:rsid w:val="00EF59ED"/>
    <w:rsid w:val="00EF5C7E"/>
    <w:rsid w:val="00EF6F51"/>
    <w:rsid w:val="00F013B9"/>
    <w:rsid w:val="00F01552"/>
    <w:rsid w:val="00F0382F"/>
    <w:rsid w:val="00F03C57"/>
    <w:rsid w:val="00F0452F"/>
    <w:rsid w:val="00F0465F"/>
    <w:rsid w:val="00F0603D"/>
    <w:rsid w:val="00F072FB"/>
    <w:rsid w:val="00F129D5"/>
    <w:rsid w:val="00F130A1"/>
    <w:rsid w:val="00F1510C"/>
    <w:rsid w:val="00F15F7A"/>
    <w:rsid w:val="00F1654B"/>
    <w:rsid w:val="00F21A9A"/>
    <w:rsid w:val="00F21B74"/>
    <w:rsid w:val="00F22933"/>
    <w:rsid w:val="00F22C1F"/>
    <w:rsid w:val="00F22DEB"/>
    <w:rsid w:val="00F23384"/>
    <w:rsid w:val="00F23CDA"/>
    <w:rsid w:val="00F23D0E"/>
    <w:rsid w:val="00F25A8C"/>
    <w:rsid w:val="00F2723C"/>
    <w:rsid w:val="00F276BB"/>
    <w:rsid w:val="00F27A10"/>
    <w:rsid w:val="00F27C23"/>
    <w:rsid w:val="00F329B6"/>
    <w:rsid w:val="00F32E88"/>
    <w:rsid w:val="00F334D5"/>
    <w:rsid w:val="00F33A0F"/>
    <w:rsid w:val="00F34684"/>
    <w:rsid w:val="00F349CD"/>
    <w:rsid w:val="00F35220"/>
    <w:rsid w:val="00F35B74"/>
    <w:rsid w:val="00F36155"/>
    <w:rsid w:val="00F3650C"/>
    <w:rsid w:val="00F36DC4"/>
    <w:rsid w:val="00F37427"/>
    <w:rsid w:val="00F41A0F"/>
    <w:rsid w:val="00F4252B"/>
    <w:rsid w:val="00F4279D"/>
    <w:rsid w:val="00F43C20"/>
    <w:rsid w:val="00F4400D"/>
    <w:rsid w:val="00F442A2"/>
    <w:rsid w:val="00F44B5C"/>
    <w:rsid w:val="00F45110"/>
    <w:rsid w:val="00F4641F"/>
    <w:rsid w:val="00F46EB6"/>
    <w:rsid w:val="00F476A3"/>
    <w:rsid w:val="00F47AE9"/>
    <w:rsid w:val="00F509CA"/>
    <w:rsid w:val="00F50E22"/>
    <w:rsid w:val="00F51659"/>
    <w:rsid w:val="00F53275"/>
    <w:rsid w:val="00F5594B"/>
    <w:rsid w:val="00F55CD3"/>
    <w:rsid w:val="00F55D30"/>
    <w:rsid w:val="00F570FE"/>
    <w:rsid w:val="00F60C57"/>
    <w:rsid w:val="00F61A49"/>
    <w:rsid w:val="00F62150"/>
    <w:rsid w:val="00F63445"/>
    <w:rsid w:val="00F641EF"/>
    <w:rsid w:val="00F6463B"/>
    <w:rsid w:val="00F646CC"/>
    <w:rsid w:val="00F652F5"/>
    <w:rsid w:val="00F65CF1"/>
    <w:rsid w:val="00F661B0"/>
    <w:rsid w:val="00F661FC"/>
    <w:rsid w:val="00F668AA"/>
    <w:rsid w:val="00F66C98"/>
    <w:rsid w:val="00F66C9C"/>
    <w:rsid w:val="00F676E8"/>
    <w:rsid w:val="00F67FC8"/>
    <w:rsid w:val="00F70673"/>
    <w:rsid w:val="00F71C67"/>
    <w:rsid w:val="00F71E0C"/>
    <w:rsid w:val="00F72D9B"/>
    <w:rsid w:val="00F7418E"/>
    <w:rsid w:val="00F74D25"/>
    <w:rsid w:val="00F752A2"/>
    <w:rsid w:val="00F75983"/>
    <w:rsid w:val="00F76C9A"/>
    <w:rsid w:val="00F80125"/>
    <w:rsid w:val="00F80910"/>
    <w:rsid w:val="00F80BFC"/>
    <w:rsid w:val="00F81BB2"/>
    <w:rsid w:val="00F81D78"/>
    <w:rsid w:val="00F83EB1"/>
    <w:rsid w:val="00F84C31"/>
    <w:rsid w:val="00F852D9"/>
    <w:rsid w:val="00F85660"/>
    <w:rsid w:val="00F857C8"/>
    <w:rsid w:val="00F90459"/>
    <w:rsid w:val="00F92714"/>
    <w:rsid w:val="00F92B25"/>
    <w:rsid w:val="00F92E37"/>
    <w:rsid w:val="00F94289"/>
    <w:rsid w:val="00F94CBF"/>
    <w:rsid w:val="00F9569F"/>
    <w:rsid w:val="00F97121"/>
    <w:rsid w:val="00FA0D76"/>
    <w:rsid w:val="00FA224A"/>
    <w:rsid w:val="00FA3311"/>
    <w:rsid w:val="00FA3849"/>
    <w:rsid w:val="00FA4F93"/>
    <w:rsid w:val="00FA628D"/>
    <w:rsid w:val="00FA7500"/>
    <w:rsid w:val="00FA7554"/>
    <w:rsid w:val="00FB0433"/>
    <w:rsid w:val="00FB0FCB"/>
    <w:rsid w:val="00FB10B8"/>
    <w:rsid w:val="00FB2008"/>
    <w:rsid w:val="00FB25E8"/>
    <w:rsid w:val="00FB3433"/>
    <w:rsid w:val="00FB3ACA"/>
    <w:rsid w:val="00FB446C"/>
    <w:rsid w:val="00FB67BB"/>
    <w:rsid w:val="00FB6BA1"/>
    <w:rsid w:val="00FB73B7"/>
    <w:rsid w:val="00FB7EDD"/>
    <w:rsid w:val="00FC214D"/>
    <w:rsid w:val="00FC2888"/>
    <w:rsid w:val="00FC2950"/>
    <w:rsid w:val="00FC2BAD"/>
    <w:rsid w:val="00FC381C"/>
    <w:rsid w:val="00FC452E"/>
    <w:rsid w:val="00FC4DD8"/>
    <w:rsid w:val="00FC5A2A"/>
    <w:rsid w:val="00FC6AD0"/>
    <w:rsid w:val="00FC7895"/>
    <w:rsid w:val="00FD0EEF"/>
    <w:rsid w:val="00FD327A"/>
    <w:rsid w:val="00FD39FC"/>
    <w:rsid w:val="00FD55C1"/>
    <w:rsid w:val="00FD59BF"/>
    <w:rsid w:val="00FD757D"/>
    <w:rsid w:val="00FE0FBE"/>
    <w:rsid w:val="00FE1A5B"/>
    <w:rsid w:val="00FE1C60"/>
    <w:rsid w:val="00FE280F"/>
    <w:rsid w:val="00FE2D76"/>
    <w:rsid w:val="00FE32C9"/>
    <w:rsid w:val="00FE382B"/>
    <w:rsid w:val="00FE490F"/>
    <w:rsid w:val="00FE4D90"/>
    <w:rsid w:val="00FE525F"/>
    <w:rsid w:val="00FE61D6"/>
    <w:rsid w:val="00FE6EB3"/>
    <w:rsid w:val="00FF0F63"/>
    <w:rsid w:val="00FF1088"/>
    <w:rsid w:val="00FF1549"/>
    <w:rsid w:val="00FF1731"/>
    <w:rsid w:val="00FF43A0"/>
    <w:rsid w:val="00FF56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CC9D23"/>
  <w15:docId w15:val="{017BF9CE-A071-466E-A257-067DA5474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locked="0" w:semiHidden="1"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locked="0" w:semiHidden="1" w:unhideWhenUsed="1"/>
    <w:lsdException w:name="Default Paragraph Font" w:locked="0"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815761"/>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1 - POGLAVJE"/>
    <w:basedOn w:val="Navaden"/>
    <w:next w:val="Navaden"/>
    <w:link w:val="Naslov1Znak"/>
    <w:uiPriority w:val="9"/>
    <w:qFormat/>
    <w:locked/>
    <w:rsid w:val="006502C6"/>
    <w:pPr>
      <w:keepNext/>
      <w:spacing w:before="240" w:after="60"/>
      <w:outlineLvl w:val="0"/>
    </w:pPr>
    <w:rPr>
      <w:rFonts w:ascii="Calibri Light" w:hAnsi="Calibri Light"/>
      <w:b/>
      <w:bCs/>
      <w:kern w:val="32"/>
      <w:sz w:val="32"/>
      <w:szCs w:val="32"/>
    </w:rPr>
  </w:style>
  <w:style w:type="paragraph" w:styleId="Naslov2">
    <w:name w:val="heading 2"/>
    <w:aliases w:val="Naslov 2 - oddelek"/>
    <w:basedOn w:val="Navaden"/>
    <w:next w:val="Navaden"/>
    <w:link w:val="Naslov2Znak"/>
    <w:uiPriority w:val="9"/>
    <w:unhideWhenUsed/>
    <w:qFormat/>
    <w:locked/>
    <w:rsid w:val="006502C6"/>
    <w:pPr>
      <w:keepNext/>
      <w:keepLines/>
      <w:overflowPunct/>
      <w:autoSpaceDE/>
      <w:autoSpaceDN/>
      <w:adjustRightInd/>
      <w:spacing w:before="200"/>
      <w:jc w:val="left"/>
      <w:textAlignment w:val="auto"/>
      <w:outlineLvl w:val="1"/>
    </w:pPr>
    <w:rPr>
      <w:rFonts w:ascii="Cambria" w:hAnsi="Cambria"/>
      <w:b/>
      <w:bCs/>
      <w:color w:val="4F81BD"/>
      <w:sz w:val="26"/>
      <w:szCs w:val="26"/>
    </w:rPr>
  </w:style>
  <w:style w:type="paragraph" w:styleId="Naslov3">
    <w:name w:val="heading 3"/>
    <w:basedOn w:val="Navaden"/>
    <w:next w:val="Navaden"/>
    <w:link w:val="Naslov3Znak"/>
    <w:uiPriority w:val="9"/>
    <w:unhideWhenUsed/>
    <w:qFormat/>
    <w:locked/>
    <w:rsid w:val="006502C6"/>
    <w:pPr>
      <w:keepNext/>
      <w:keepLines/>
      <w:overflowPunct/>
      <w:autoSpaceDE/>
      <w:autoSpaceDN/>
      <w:adjustRightInd/>
      <w:spacing w:before="200"/>
      <w:jc w:val="left"/>
      <w:textAlignment w:val="auto"/>
      <w:outlineLvl w:val="2"/>
    </w:pPr>
    <w:rPr>
      <w:rFonts w:ascii="Calibri" w:hAnsi="Calibri"/>
      <w:b/>
      <w:bCs/>
      <w:color w:val="4F81BD"/>
      <w:sz w:val="20"/>
      <w:szCs w:val="20"/>
    </w:rPr>
  </w:style>
  <w:style w:type="paragraph" w:styleId="Naslov4">
    <w:name w:val="heading 4"/>
    <w:aliases w:val="Grafika,ČLEN - Naslov 4"/>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paragraph" w:styleId="Naslov5">
    <w:name w:val="heading 5"/>
    <w:aliases w:val="SEZNAM"/>
    <w:basedOn w:val="Odstavekseznama"/>
    <w:next w:val="Navaden"/>
    <w:link w:val="Naslov5Znak"/>
    <w:uiPriority w:val="9"/>
    <w:unhideWhenUsed/>
    <w:qFormat/>
    <w:locked/>
    <w:rsid w:val="006502C6"/>
    <w:pPr>
      <w:keepNext/>
      <w:keepLines/>
      <w:numPr>
        <w:numId w:val="20"/>
      </w:numPr>
      <w:overflowPunct/>
      <w:autoSpaceDE/>
      <w:autoSpaceDN/>
      <w:adjustRightInd/>
      <w:spacing w:before="200"/>
      <w:ind w:left="360"/>
      <w:contextualSpacing/>
      <w:jc w:val="left"/>
      <w:textAlignment w:val="auto"/>
      <w:outlineLvl w:val="4"/>
    </w:pPr>
    <w:rPr>
      <w:rFonts w:ascii="Calibri" w:hAnsi="Calibri"/>
      <w:sz w:val="20"/>
      <w:szCs w:val="20"/>
    </w:rPr>
  </w:style>
  <w:style w:type="paragraph" w:styleId="Naslov6">
    <w:name w:val="heading 6"/>
    <w:basedOn w:val="Navaden"/>
    <w:next w:val="Navaden"/>
    <w:link w:val="Naslov6Znak"/>
    <w:uiPriority w:val="9"/>
    <w:unhideWhenUsed/>
    <w:locked/>
    <w:rsid w:val="006502C6"/>
    <w:pPr>
      <w:keepNext/>
      <w:keepLines/>
      <w:overflowPunct/>
      <w:autoSpaceDE/>
      <w:autoSpaceDN/>
      <w:adjustRightInd/>
      <w:spacing w:before="200"/>
      <w:jc w:val="left"/>
      <w:textAlignment w:val="auto"/>
      <w:outlineLvl w:val="5"/>
    </w:pPr>
    <w:rPr>
      <w:rFonts w:ascii="Calibri" w:hAnsi="Calibri"/>
      <w:i/>
      <w:iCs/>
      <w:color w:val="243F60"/>
      <w:sz w:val="20"/>
      <w:szCs w:val="20"/>
    </w:rPr>
  </w:style>
  <w:style w:type="paragraph" w:styleId="Naslov7">
    <w:name w:val="heading 7"/>
    <w:basedOn w:val="Navaden"/>
    <w:next w:val="Navaden"/>
    <w:link w:val="Naslov7Znak"/>
    <w:uiPriority w:val="9"/>
    <w:semiHidden/>
    <w:unhideWhenUsed/>
    <w:locked/>
    <w:rsid w:val="006502C6"/>
    <w:pPr>
      <w:keepNext/>
      <w:keepLines/>
      <w:overflowPunct/>
      <w:autoSpaceDE/>
      <w:autoSpaceDN/>
      <w:adjustRightInd/>
      <w:spacing w:before="200"/>
      <w:jc w:val="left"/>
      <w:textAlignment w:val="auto"/>
      <w:outlineLvl w:val="6"/>
    </w:pPr>
    <w:rPr>
      <w:rFonts w:ascii="Calibri" w:hAnsi="Calibri"/>
      <w:i/>
      <w:iCs/>
      <w:color w:val="404040"/>
      <w:sz w:val="20"/>
      <w:szCs w:val="20"/>
    </w:rPr>
  </w:style>
  <w:style w:type="paragraph" w:styleId="Naslov8">
    <w:name w:val="heading 8"/>
    <w:basedOn w:val="Navaden"/>
    <w:next w:val="Navaden"/>
    <w:link w:val="Naslov8Znak"/>
    <w:uiPriority w:val="9"/>
    <w:unhideWhenUsed/>
    <w:locked/>
    <w:rsid w:val="006502C6"/>
    <w:pPr>
      <w:keepNext/>
      <w:keepLines/>
      <w:overflowPunct/>
      <w:autoSpaceDE/>
      <w:autoSpaceDN/>
      <w:adjustRightInd/>
      <w:spacing w:before="200"/>
      <w:jc w:val="left"/>
      <w:textAlignment w:val="auto"/>
      <w:outlineLvl w:val="7"/>
    </w:pPr>
    <w:rPr>
      <w:rFonts w:ascii="Calibri" w:hAnsi="Calibri"/>
      <w:color w:val="404040"/>
      <w:sz w:val="20"/>
      <w:szCs w:val="20"/>
    </w:rPr>
  </w:style>
  <w:style w:type="paragraph" w:styleId="Naslov9">
    <w:name w:val="heading 9"/>
    <w:basedOn w:val="Navaden"/>
    <w:next w:val="Navaden"/>
    <w:link w:val="Naslov9Znak"/>
    <w:uiPriority w:val="9"/>
    <w:unhideWhenUsed/>
    <w:locked/>
    <w:rsid w:val="006502C6"/>
    <w:pPr>
      <w:keepNext/>
      <w:keepLines/>
      <w:overflowPunct/>
      <w:autoSpaceDE/>
      <w:autoSpaceDN/>
      <w:adjustRightInd/>
      <w:spacing w:before="200"/>
      <w:jc w:val="left"/>
      <w:textAlignment w:val="auto"/>
      <w:outlineLvl w:val="8"/>
    </w:pPr>
    <w:rPr>
      <w:rFonts w:ascii="Calibri" w:hAnsi="Calibri"/>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rPr>
  </w:style>
  <w:style w:type="character" w:customStyle="1" w:styleId="GlavaZnak">
    <w:name w:val="Glava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2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aliases w:val="numbered list,List Paragraph (numbered (a)),Dot pt,F5 List Paragraph,List Paragraph1,Colorful List - Accent 11,No Spacing1,List Paragraph Char Char Char,Indicator Text,Numbered Para 1,Bullet 1,Bullet Points,List Paragraph2,List par"/>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2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link w:val="Alineazaodstavkom"/>
    <w:rsid w:val="00FA3311"/>
    <w:rPr>
      <w:rFonts w:ascii="Arial" w:eastAsia="Times New Roman" w:hAnsi="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uiPriority w:val="99"/>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ČLEN - Naslov 4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unhideWhenUsed/>
    <w:locked/>
    <w:rsid w:val="00A11000"/>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rsid w:val="00A11000"/>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unhideWhenUsed/>
    <w:locked/>
    <w:rsid w:val="0014145B"/>
    <w:rPr>
      <w:color w:val="954F72"/>
      <w:u w:val="single"/>
    </w:rPr>
  </w:style>
  <w:style w:type="character" w:styleId="Poudarek">
    <w:name w:val="Emphasis"/>
    <w:uiPriority w:val="20"/>
    <w:qFormat/>
    <w:locked/>
    <w:rsid w:val="002F5056"/>
    <w:rPr>
      <w:i/>
      <w:iCs/>
    </w:rPr>
  </w:style>
  <w:style w:type="character" w:customStyle="1" w:styleId="OdstavekseznamaZnak">
    <w:name w:val="Odstavek seznama Znak"/>
    <w:aliases w:val="numbered list Znak,List Paragraph (numbered (a)) Znak,Dot pt Znak,F5 List Paragraph Znak,List Paragraph1 Znak,Colorful List - Accent 11 Znak,No Spacing1 Znak,List Paragraph Char Char Char Znak,Indicator Text Znak,Bullet 1 Znak"/>
    <w:link w:val="Odstavekseznama"/>
    <w:uiPriority w:val="34"/>
    <w:qFormat/>
    <w:locked/>
    <w:rsid w:val="00BD7F2E"/>
    <w:rPr>
      <w:rFonts w:ascii="Arial" w:eastAsia="Times New Roman" w:hAnsi="Arial"/>
      <w:sz w:val="22"/>
      <w:szCs w:val="16"/>
    </w:rPr>
  </w:style>
  <w:style w:type="paragraph" w:styleId="Revizija">
    <w:name w:val="Revision"/>
    <w:hidden/>
    <w:uiPriority w:val="99"/>
    <w:semiHidden/>
    <w:rsid w:val="008527BA"/>
    <w:rPr>
      <w:rFonts w:ascii="Arial" w:eastAsia="Times New Roman" w:hAnsi="Arial"/>
      <w:sz w:val="22"/>
      <w:szCs w:val="16"/>
    </w:rPr>
  </w:style>
  <w:style w:type="paragraph" w:customStyle="1" w:styleId="odstavek1">
    <w:name w:val="odstavek1"/>
    <w:basedOn w:val="Navaden"/>
    <w:rsid w:val="008527BA"/>
    <w:pPr>
      <w:overflowPunct/>
      <w:autoSpaceDE/>
      <w:autoSpaceDN/>
      <w:adjustRightInd/>
      <w:spacing w:before="240"/>
      <w:ind w:firstLine="1021"/>
      <w:textAlignment w:val="auto"/>
    </w:pPr>
    <w:rPr>
      <w:rFonts w:cs="Arial"/>
      <w:szCs w:val="22"/>
    </w:rPr>
  </w:style>
  <w:style w:type="character" w:customStyle="1" w:styleId="Naslov1Znak">
    <w:name w:val="Naslov 1 Znak"/>
    <w:aliases w:val="Naslov 1 - POGLAVJE Znak"/>
    <w:link w:val="Naslov1"/>
    <w:uiPriority w:val="9"/>
    <w:rsid w:val="006502C6"/>
    <w:rPr>
      <w:rFonts w:ascii="Calibri Light" w:eastAsia="Times New Roman" w:hAnsi="Calibri Light" w:cs="Times New Roman"/>
      <w:b/>
      <w:bCs/>
      <w:kern w:val="32"/>
      <w:sz w:val="32"/>
      <w:szCs w:val="32"/>
    </w:rPr>
  </w:style>
  <w:style w:type="character" w:customStyle="1" w:styleId="Naslov2Znak">
    <w:name w:val="Naslov 2 Znak"/>
    <w:aliases w:val="Naslov 2 - oddelek Znak"/>
    <w:link w:val="Naslov2"/>
    <w:uiPriority w:val="9"/>
    <w:rsid w:val="006502C6"/>
    <w:rPr>
      <w:rFonts w:ascii="Cambria" w:eastAsia="Times New Roman" w:hAnsi="Cambria"/>
      <w:b/>
      <w:bCs/>
      <w:color w:val="4F81BD"/>
      <w:sz w:val="26"/>
      <w:szCs w:val="26"/>
    </w:rPr>
  </w:style>
  <w:style w:type="character" w:customStyle="1" w:styleId="Naslov3Znak">
    <w:name w:val="Naslov 3 Znak"/>
    <w:link w:val="Naslov3"/>
    <w:uiPriority w:val="9"/>
    <w:rsid w:val="006502C6"/>
    <w:rPr>
      <w:rFonts w:eastAsia="Times New Roman"/>
      <w:b/>
      <w:bCs/>
      <w:color w:val="4F81BD"/>
    </w:rPr>
  </w:style>
  <w:style w:type="character" w:customStyle="1" w:styleId="Naslov5Znak">
    <w:name w:val="Naslov 5 Znak"/>
    <w:aliases w:val="SEZNAM Znak"/>
    <w:link w:val="Naslov5"/>
    <w:uiPriority w:val="9"/>
    <w:rsid w:val="006502C6"/>
    <w:rPr>
      <w:rFonts w:eastAsia="Times New Roman"/>
    </w:rPr>
  </w:style>
  <w:style w:type="character" w:customStyle="1" w:styleId="Naslov6Znak">
    <w:name w:val="Naslov 6 Znak"/>
    <w:link w:val="Naslov6"/>
    <w:uiPriority w:val="9"/>
    <w:rsid w:val="006502C6"/>
    <w:rPr>
      <w:rFonts w:eastAsia="Times New Roman"/>
      <w:i/>
      <w:iCs/>
      <w:color w:val="243F60"/>
    </w:rPr>
  </w:style>
  <w:style w:type="character" w:customStyle="1" w:styleId="Naslov7Znak">
    <w:name w:val="Naslov 7 Znak"/>
    <w:link w:val="Naslov7"/>
    <w:uiPriority w:val="9"/>
    <w:semiHidden/>
    <w:rsid w:val="006502C6"/>
    <w:rPr>
      <w:rFonts w:eastAsia="Times New Roman"/>
      <w:i/>
      <w:iCs/>
      <w:color w:val="404040"/>
    </w:rPr>
  </w:style>
  <w:style w:type="character" w:customStyle="1" w:styleId="Naslov8Znak">
    <w:name w:val="Naslov 8 Znak"/>
    <w:link w:val="Naslov8"/>
    <w:uiPriority w:val="9"/>
    <w:rsid w:val="006502C6"/>
    <w:rPr>
      <w:rFonts w:eastAsia="Times New Roman"/>
      <w:color w:val="404040"/>
    </w:rPr>
  </w:style>
  <w:style w:type="character" w:customStyle="1" w:styleId="Naslov9Znak">
    <w:name w:val="Naslov 9 Znak"/>
    <w:link w:val="Naslov9"/>
    <w:uiPriority w:val="9"/>
    <w:rsid w:val="006502C6"/>
    <w:rPr>
      <w:rFonts w:eastAsia="Times New Roman"/>
      <w:i/>
      <w:iCs/>
      <w:color w:val="404040"/>
    </w:rPr>
  </w:style>
  <w:style w:type="paragraph" w:customStyle="1" w:styleId="datumtevilka">
    <w:name w:val="datum številka"/>
    <w:basedOn w:val="Navaden"/>
    <w:qFormat/>
    <w:rsid w:val="006502C6"/>
    <w:pPr>
      <w:tabs>
        <w:tab w:val="left" w:pos="1701"/>
      </w:tabs>
      <w:overflowPunct/>
      <w:autoSpaceDE/>
      <w:autoSpaceDN/>
      <w:adjustRightInd/>
      <w:spacing w:line="260" w:lineRule="exact"/>
      <w:jc w:val="left"/>
      <w:textAlignment w:val="auto"/>
    </w:pPr>
    <w:rPr>
      <w:sz w:val="20"/>
      <w:szCs w:val="20"/>
    </w:rPr>
  </w:style>
  <w:style w:type="paragraph" w:customStyle="1" w:styleId="OPOZORILO0">
    <w:name w:val="OPOZORILO"/>
    <w:basedOn w:val="Noga"/>
    <w:qFormat/>
    <w:rsid w:val="006502C6"/>
    <w:pPr>
      <w:overflowPunct/>
      <w:autoSpaceDE/>
      <w:autoSpaceDN/>
      <w:adjustRightInd/>
      <w:jc w:val="left"/>
      <w:textAlignment w:val="auto"/>
    </w:pPr>
    <w:rPr>
      <w:rFonts w:cs="Arial"/>
      <w:b/>
      <w:color w:val="000000"/>
      <w:sz w:val="24"/>
      <w:szCs w:val="24"/>
    </w:rPr>
  </w:style>
  <w:style w:type="paragraph" w:customStyle="1" w:styleId="CM3">
    <w:name w:val="CM3"/>
    <w:basedOn w:val="Navaden"/>
    <w:next w:val="Navaden"/>
    <w:uiPriority w:val="99"/>
    <w:rsid w:val="006502C6"/>
    <w:pPr>
      <w:overflowPunct/>
      <w:jc w:val="left"/>
      <w:textAlignment w:val="auto"/>
    </w:pPr>
    <w:rPr>
      <w:rFonts w:ascii="EUAlbertina" w:eastAsia="Calibri" w:hAnsi="EUAlbertina"/>
      <w:sz w:val="24"/>
      <w:szCs w:val="24"/>
      <w:lang w:eastAsia="en-US"/>
    </w:rPr>
  </w:style>
  <w:style w:type="paragraph" w:customStyle="1" w:styleId="Default">
    <w:name w:val="Default"/>
    <w:rsid w:val="006502C6"/>
    <w:pPr>
      <w:autoSpaceDE w:val="0"/>
      <w:autoSpaceDN w:val="0"/>
      <w:adjustRightInd w:val="0"/>
    </w:pPr>
    <w:rPr>
      <w:rFonts w:ascii="EUAlbertina" w:hAnsi="EUAlbertina" w:cs="EUAlbertina"/>
      <w:color w:val="000000"/>
      <w:sz w:val="24"/>
      <w:szCs w:val="24"/>
      <w:lang w:eastAsia="en-US"/>
    </w:rPr>
  </w:style>
  <w:style w:type="paragraph" w:customStyle="1" w:styleId="CM1">
    <w:name w:val="CM1"/>
    <w:basedOn w:val="Navaden"/>
    <w:next w:val="Navaden"/>
    <w:uiPriority w:val="99"/>
    <w:rsid w:val="006502C6"/>
    <w:pPr>
      <w:overflowPunct/>
      <w:jc w:val="left"/>
      <w:textAlignment w:val="auto"/>
    </w:pPr>
    <w:rPr>
      <w:rFonts w:ascii="EUAlbertina" w:eastAsia="Calibri" w:hAnsi="EUAlbertina"/>
      <w:sz w:val="24"/>
      <w:szCs w:val="24"/>
      <w:lang w:eastAsia="en-US"/>
    </w:rPr>
  </w:style>
  <w:style w:type="character" w:customStyle="1" w:styleId="Heading2">
    <w:name w:val="Heading #2_"/>
    <w:link w:val="Heading20"/>
    <w:rsid w:val="006502C6"/>
    <w:rPr>
      <w:sz w:val="21"/>
      <w:szCs w:val="21"/>
      <w:shd w:val="clear" w:color="auto" w:fill="FFFFFF"/>
    </w:rPr>
  </w:style>
  <w:style w:type="paragraph" w:customStyle="1" w:styleId="Heading20">
    <w:name w:val="Heading #2"/>
    <w:basedOn w:val="Navaden"/>
    <w:link w:val="Heading2"/>
    <w:rsid w:val="006502C6"/>
    <w:pPr>
      <w:shd w:val="clear" w:color="auto" w:fill="FFFFFF"/>
      <w:overflowPunct/>
      <w:autoSpaceDE/>
      <w:autoSpaceDN/>
      <w:adjustRightInd/>
      <w:spacing w:before="240" w:after="420" w:line="274" w:lineRule="exact"/>
      <w:jc w:val="center"/>
      <w:textAlignment w:val="auto"/>
      <w:outlineLvl w:val="1"/>
    </w:pPr>
    <w:rPr>
      <w:rFonts w:ascii="Calibri" w:eastAsia="Calibri" w:hAnsi="Calibri"/>
      <w:sz w:val="21"/>
      <w:szCs w:val="21"/>
    </w:rPr>
  </w:style>
  <w:style w:type="character" w:customStyle="1" w:styleId="Bodytext">
    <w:name w:val="Body text_"/>
    <w:link w:val="BodyText3"/>
    <w:rsid w:val="006502C6"/>
    <w:rPr>
      <w:sz w:val="21"/>
      <w:szCs w:val="21"/>
      <w:shd w:val="clear" w:color="auto" w:fill="FFFFFF"/>
    </w:rPr>
  </w:style>
  <w:style w:type="paragraph" w:customStyle="1" w:styleId="BodyText3">
    <w:name w:val="Body Text3"/>
    <w:basedOn w:val="Navaden"/>
    <w:link w:val="Bodytext"/>
    <w:rsid w:val="006502C6"/>
    <w:pPr>
      <w:shd w:val="clear" w:color="auto" w:fill="FFFFFF"/>
      <w:overflowPunct/>
      <w:autoSpaceDE/>
      <w:autoSpaceDN/>
      <w:adjustRightInd/>
      <w:spacing w:before="420" w:after="240" w:line="250" w:lineRule="exact"/>
      <w:textAlignment w:val="auto"/>
    </w:pPr>
    <w:rPr>
      <w:rFonts w:ascii="Calibri" w:eastAsia="Calibri" w:hAnsi="Calibri"/>
      <w:sz w:val="21"/>
      <w:szCs w:val="21"/>
    </w:rPr>
  </w:style>
  <w:style w:type="character" w:customStyle="1" w:styleId="BodytextBold">
    <w:name w:val="Body text + Bold"/>
    <w:rsid w:val="006502C6"/>
    <w:rPr>
      <w:rFonts w:ascii="Times New Roman" w:eastAsia="Times New Roman" w:hAnsi="Times New Roman" w:cs="Times New Roman"/>
      <w:b/>
      <w:bCs/>
      <w:spacing w:val="0"/>
      <w:sz w:val="21"/>
      <w:szCs w:val="21"/>
      <w:shd w:val="clear" w:color="auto" w:fill="FFFFFF"/>
    </w:rPr>
  </w:style>
  <w:style w:type="character" w:customStyle="1" w:styleId="Bodytext2">
    <w:name w:val="Body text (2)_"/>
    <w:link w:val="Bodytext20"/>
    <w:rsid w:val="006502C6"/>
    <w:rPr>
      <w:sz w:val="21"/>
      <w:szCs w:val="21"/>
      <w:shd w:val="clear" w:color="auto" w:fill="FFFFFF"/>
    </w:rPr>
  </w:style>
  <w:style w:type="paragraph" w:customStyle="1" w:styleId="Bodytext20">
    <w:name w:val="Body text (2)"/>
    <w:basedOn w:val="Navaden"/>
    <w:link w:val="Bodytext2"/>
    <w:rsid w:val="006502C6"/>
    <w:pPr>
      <w:shd w:val="clear" w:color="auto" w:fill="FFFFFF"/>
      <w:overflowPunct/>
      <w:autoSpaceDE/>
      <w:autoSpaceDN/>
      <w:adjustRightInd/>
      <w:spacing w:before="240" w:line="250" w:lineRule="exact"/>
      <w:jc w:val="center"/>
      <w:textAlignment w:val="auto"/>
    </w:pPr>
    <w:rPr>
      <w:rFonts w:ascii="Calibri" w:eastAsia="Calibri" w:hAnsi="Calibri"/>
      <w:sz w:val="21"/>
      <w:szCs w:val="21"/>
    </w:rPr>
  </w:style>
  <w:style w:type="character" w:customStyle="1" w:styleId="Bodytext2NotBold">
    <w:name w:val="Body text (2) + Not Bold"/>
    <w:rsid w:val="006502C6"/>
    <w:rPr>
      <w:rFonts w:ascii="Times New Roman" w:eastAsia="Times New Roman" w:hAnsi="Times New Roman" w:cs="Times New Roman"/>
      <w:b/>
      <w:bCs/>
      <w:sz w:val="21"/>
      <w:szCs w:val="21"/>
      <w:shd w:val="clear" w:color="auto" w:fill="FFFFF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qFormat/>
    <w:locked/>
    <w:rsid w:val="006502C6"/>
    <w:pPr>
      <w:overflowPunct/>
      <w:autoSpaceDE/>
      <w:autoSpaceDN/>
      <w:adjustRightInd/>
      <w:ind w:left="720" w:hanging="720"/>
      <w:textAlignment w:val="auto"/>
    </w:pPr>
    <w:rPr>
      <w:rFonts w:ascii="Times New Roman" w:hAnsi="Times New Roman"/>
      <w:snapToGrid w:val="0"/>
      <w:sz w:val="20"/>
      <w:szCs w:val="20"/>
      <w:lang w:eastAsia="en-GB"/>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link w:val="Sprotnaopomba-besedilo"/>
    <w:uiPriority w:val="99"/>
    <w:qFormat/>
    <w:rsid w:val="006502C6"/>
    <w:rPr>
      <w:rFonts w:ascii="Times New Roman" w:eastAsia="Times New Roman" w:hAnsi="Times New Roman"/>
      <w:snapToGrid w:val="0"/>
      <w:lang w:eastAsia="en-GB"/>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locked/>
    <w:rsid w:val="006502C6"/>
    <w:rPr>
      <w:shd w:val="clear" w:color="auto" w:fill="auto"/>
      <w:vertAlign w:val="superscript"/>
    </w:rPr>
  </w:style>
  <w:style w:type="paragraph" w:customStyle="1" w:styleId="ListDash">
    <w:name w:val="List Dash"/>
    <w:basedOn w:val="Navaden"/>
    <w:rsid w:val="006502C6"/>
    <w:pPr>
      <w:numPr>
        <w:numId w:val="17"/>
      </w:numPr>
      <w:overflowPunct/>
      <w:autoSpaceDE/>
      <w:autoSpaceDN/>
      <w:adjustRightInd/>
      <w:spacing w:before="120" w:after="120"/>
      <w:textAlignment w:val="auto"/>
    </w:pPr>
    <w:rPr>
      <w:rFonts w:ascii="Times New Roman" w:hAnsi="Times New Roman"/>
      <w:snapToGrid w:val="0"/>
      <w:sz w:val="24"/>
      <w:szCs w:val="24"/>
      <w:lang w:eastAsia="en-GB"/>
    </w:rPr>
  </w:style>
  <w:style w:type="paragraph" w:customStyle="1" w:styleId="CM4">
    <w:name w:val="CM4"/>
    <w:basedOn w:val="Navaden"/>
    <w:next w:val="Navaden"/>
    <w:uiPriority w:val="99"/>
    <w:rsid w:val="006502C6"/>
    <w:pPr>
      <w:overflowPunct/>
      <w:jc w:val="left"/>
      <w:textAlignment w:val="auto"/>
    </w:pPr>
    <w:rPr>
      <w:rFonts w:ascii="Times New Roman" w:eastAsia="Calibri" w:hAnsi="Times New Roman"/>
      <w:sz w:val="24"/>
      <w:szCs w:val="24"/>
      <w:lang w:eastAsia="en-US"/>
    </w:rPr>
  </w:style>
  <w:style w:type="paragraph" w:customStyle="1" w:styleId="Considrant">
    <w:name w:val="Considérant"/>
    <w:basedOn w:val="Navaden"/>
    <w:rsid w:val="006502C6"/>
    <w:pPr>
      <w:numPr>
        <w:numId w:val="18"/>
      </w:numPr>
      <w:overflowPunct/>
      <w:autoSpaceDE/>
      <w:autoSpaceDN/>
      <w:adjustRightInd/>
      <w:spacing w:before="120" w:after="120"/>
      <w:textAlignment w:val="auto"/>
    </w:pPr>
    <w:rPr>
      <w:rFonts w:ascii="Times New Roman" w:hAnsi="Times New Roman"/>
      <w:sz w:val="24"/>
      <w:szCs w:val="24"/>
      <w:lang w:eastAsia="en-US"/>
    </w:rPr>
  </w:style>
  <w:style w:type="paragraph" w:styleId="Brezrazmikov">
    <w:name w:val="No Spacing"/>
    <w:link w:val="BrezrazmikovZnak"/>
    <w:uiPriority w:val="1"/>
    <w:qFormat/>
    <w:locked/>
    <w:rsid w:val="006502C6"/>
    <w:rPr>
      <w:rFonts w:ascii="Times New Roman" w:hAnsi="Times New Roman"/>
      <w:sz w:val="22"/>
      <w:szCs w:val="22"/>
      <w:lang w:eastAsia="en-US"/>
    </w:rPr>
  </w:style>
  <w:style w:type="paragraph" w:styleId="Naslov">
    <w:name w:val="Title"/>
    <w:aliases w:val="ALINEJE"/>
    <w:basedOn w:val="Odstavekseznama"/>
    <w:next w:val="Navaden"/>
    <w:link w:val="NaslovZnak"/>
    <w:uiPriority w:val="10"/>
    <w:qFormat/>
    <w:locked/>
    <w:rsid w:val="006502C6"/>
    <w:pPr>
      <w:numPr>
        <w:numId w:val="19"/>
      </w:numPr>
      <w:overflowPunct/>
      <w:autoSpaceDE/>
      <w:autoSpaceDN/>
      <w:adjustRightInd/>
      <w:spacing w:after="300"/>
      <w:ind w:left="1068"/>
      <w:contextualSpacing/>
      <w:jc w:val="left"/>
      <w:textAlignment w:val="auto"/>
    </w:pPr>
    <w:rPr>
      <w:rFonts w:ascii="Calibri" w:hAnsi="Calibri"/>
      <w:spacing w:val="5"/>
      <w:kern w:val="28"/>
      <w:sz w:val="20"/>
      <w:szCs w:val="52"/>
    </w:rPr>
  </w:style>
  <w:style w:type="character" w:customStyle="1" w:styleId="NaslovZnak">
    <w:name w:val="Naslov Znak"/>
    <w:aliases w:val="ALINEJE Znak"/>
    <w:link w:val="Naslov"/>
    <w:uiPriority w:val="10"/>
    <w:rsid w:val="006502C6"/>
    <w:rPr>
      <w:rFonts w:eastAsia="Times New Roman"/>
      <w:spacing w:val="5"/>
      <w:kern w:val="28"/>
      <w:szCs w:val="52"/>
    </w:rPr>
  </w:style>
  <w:style w:type="paragraph" w:styleId="Podnaslov">
    <w:name w:val="Subtitle"/>
    <w:basedOn w:val="Navaden"/>
    <w:next w:val="Navaden"/>
    <w:link w:val="PodnaslovZnak"/>
    <w:uiPriority w:val="11"/>
    <w:rsid w:val="006502C6"/>
    <w:pPr>
      <w:numPr>
        <w:ilvl w:val="1"/>
      </w:numPr>
      <w:overflowPunct/>
      <w:autoSpaceDE/>
      <w:autoSpaceDN/>
      <w:adjustRightInd/>
      <w:jc w:val="left"/>
      <w:textAlignment w:val="auto"/>
    </w:pPr>
    <w:rPr>
      <w:rFonts w:ascii="Calibri" w:hAnsi="Calibri"/>
      <w:i/>
      <w:iCs/>
      <w:color w:val="4F81BD"/>
      <w:spacing w:val="15"/>
      <w:sz w:val="24"/>
      <w:szCs w:val="24"/>
    </w:rPr>
  </w:style>
  <w:style w:type="character" w:customStyle="1" w:styleId="PodnaslovZnak">
    <w:name w:val="Podnaslov Znak"/>
    <w:link w:val="Podnaslov"/>
    <w:uiPriority w:val="11"/>
    <w:rsid w:val="006502C6"/>
    <w:rPr>
      <w:rFonts w:eastAsia="Times New Roman"/>
      <w:i/>
      <w:iCs/>
      <w:color w:val="4F81BD"/>
      <w:spacing w:val="15"/>
      <w:sz w:val="24"/>
      <w:szCs w:val="24"/>
    </w:rPr>
  </w:style>
  <w:style w:type="paragraph" w:styleId="NaslovTOC">
    <w:name w:val="TOC Heading"/>
    <w:basedOn w:val="Naslov1"/>
    <w:next w:val="Navaden"/>
    <w:uiPriority w:val="39"/>
    <w:unhideWhenUsed/>
    <w:qFormat/>
    <w:locked/>
    <w:rsid w:val="006502C6"/>
    <w:pPr>
      <w:keepLines/>
      <w:overflowPunct/>
      <w:autoSpaceDE/>
      <w:autoSpaceDN/>
      <w:adjustRightInd/>
      <w:spacing w:before="480" w:after="0" w:line="276" w:lineRule="auto"/>
      <w:jc w:val="left"/>
      <w:textAlignment w:val="auto"/>
      <w:outlineLvl w:val="9"/>
    </w:pPr>
    <w:rPr>
      <w:rFonts w:ascii="Cambria" w:hAnsi="Cambria"/>
      <w:color w:val="365F91"/>
      <w:kern w:val="0"/>
      <w:sz w:val="28"/>
      <w:szCs w:val="28"/>
    </w:rPr>
  </w:style>
  <w:style w:type="paragraph" w:styleId="Kazalovsebine1">
    <w:name w:val="toc 1"/>
    <w:basedOn w:val="Navaden"/>
    <w:next w:val="Navaden"/>
    <w:autoRedefine/>
    <w:uiPriority w:val="39"/>
    <w:unhideWhenUsed/>
    <w:qFormat/>
    <w:locked/>
    <w:rsid w:val="006502C6"/>
    <w:pPr>
      <w:overflowPunct/>
      <w:autoSpaceDE/>
      <w:autoSpaceDN/>
      <w:adjustRightInd/>
      <w:spacing w:before="120"/>
      <w:jc w:val="left"/>
      <w:textAlignment w:val="auto"/>
    </w:pPr>
    <w:rPr>
      <w:rFonts w:ascii="Calibri" w:eastAsia="Calibri" w:hAnsi="Calibri"/>
      <w:b/>
      <w:bCs/>
      <w:i/>
      <w:iCs/>
      <w:sz w:val="24"/>
      <w:szCs w:val="24"/>
      <w:lang w:eastAsia="en-US"/>
    </w:rPr>
  </w:style>
  <w:style w:type="paragraph" w:styleId="Kazalovsebine2">
    <w:name w:val="toc 2"/>
    <w:basedOn w:val="Navaden"/>
    <w:next w:val="Navaden"/>
    <w:autoRedefine/>
    <w:uiPriority w:val="39"/>
    <w:unhideWhenUsed/>
    <w:qFormat/>
    <w:locked/>
    <w:rsid w:val="006502C6"/>
    <w:pPr>
      <w:overflowPunct/>
      <w:autoSpaceDE/>
      <w:autoSpaceDN/>
      <w:adjustRightInd/>
      <w:spacing w:before="120"/>
      <w:ind w:left="220"/>
      <w:jc w:val="left"/>
      <w:textAlignment w:val="auto"/>
    </w:pPr>
    <w:rPr>
      <w:rFonts w:ascii="Calibri" w:eastAsia="Calibri" w:hAnsi="Calibri"/>
      <w:b/>
      <w:bCs/>
      <w:szCs w:val="22"/>
      <w:lang w:eastAsia="en-US"/>
    </w:rPr>
  </w:style>
  <w:style w:type="paragraph" w:styleId="Kazalovsebine3">
    <w:name w:val="toc 3"/>
    <w:basedOn w:val="Navaden"/>
    <w:next w:val="Navaden"/>
    <w:autoRedefine/>
    <w:uiPriority w:val="39"/>
    <w:unhideWhenUsed/>
    <w:qFormat/>
    <w:locked/>
    <w:rsid w:val="006502C6"/>
    <w:pPr>
      <w:overflowPunct/>
      <w:autoSpaceDE/>
      <w:autoSpaceDN/>
      <w:adjustRightInd/>
      <w:ind w:left="440"/>
      <w:jc w:val="left"/>
      <w:textAlignment w:val="auto"/>
    </w:pPr>
    <w:rPr>
      <w:rFonts w:ascii="Calibri" w:eastAsia="Calibri" w:hAnsi="Calibri"/>
      <w:sz w:val="20"/>
      <w:szCs w:val="20"/>
      <w:lang w:eastAsia="en-US"/>
    </w:rPr>
  </w:style>
  <w:style w:type="paragraph" w:styleId="Kazalovsebine4">
    <w:name w:val="toc 4"/>
    <w:basedOn w:val="Navaden"/>
    <w:next w:val="Navaden"/>
    <w:autoRedefine/>
    <w:uiPriority w:val="39"/>
    <w:unhideWhenUsed/>
    <w:locked/>
    <w:rsid w:val="006502C6"/>
    <w:pPr>
      <w:overflowPunct/>
      <w:autoSpaceDE/>
      <w:autoSpaceDN/>
      <w:adjustRightInd/>
      <w:ind w:left="660"/>
      <w:jc w:val="left"/>
      <w:textAlignment w:val="auto"/>
    </w:pPr>
    <w:rPr>
      <w:rFonts w:ascii="Calibri" w:eastAsia="Calibri" w:hAnsi="Calibri"/>
      <w:sz w:val="20"/>
      <w:szCs w:val="20"/>
      <w:lang w:eastAsia="en-US"/>
    </w:rPr>
  </w:style>
  <w:style w:type="paragraph" w:styleId="Kazalovsebine5">
    <w:name w:val="toc 5"/>
    <w:basedOn w:val="Navaden"/>
    <w:next w:val="Navaden"/>
    <w:autoRedefine/>
    <w:uiPriority w:val="39"/>
    <w:unhideWhenUsed/>
    <w:locked/>
    <w:rsid w:val="006502C6"/>
    <w:pPr>
      <w:overflowPunct/>
      <w:autoSpaceDE/>
      <w:autoSpaceDN/>
      <w:adjustRightInd/>
      <w:ind w:left="880"/>
      <w:jc w:val="left"/>
      <w:textAlignment w:val="auto"/>
    </w:pPr>
    <w:rPr>
      <w:rFonts w:ascii="Calibri" w:eastAsia="Calibri" w:hAnsi="Calibri"/>
      <w:sz w:val="20"/>
      <w:szCs w:val="20"/>
      <w:lang w:eastAsia="en-US"/>
    </w:rPr>
  </w:style>
  <w:style w:type="paragraph" w:styleId="Kazalovsebine6">
    <w:name w:val="toc 6"/>
    <w:basedOn w:val="Navaden"/>
    <w:next w:val="Navaden"/>
    <w:autoRedefine/>
    <w:uiPriority w:val="39"/>
    <w:unhideWhenUsed/>
    <w:locked/>
    <w:rsid w:val="006502C6"/>
    <w:pPr>
      <w:overflowPunct/>
      <w:autoSpaceDE/>
      <w:autoSpaceDN/>
      <w:adjustRightInd/>
      <w:ind w:left="1100"/>
      <w:jc w:val="left"/>
      <w:textAlignment w:val="auto"/>
    </w:pPr>
    <w:rPr>
      <w:rFonts w:ascii="Calibri" w:eastAsia="Calibri" w:hAnsi="Calibri"/>
      <w:sz w:val="20"/>
      <w:szCs w:val="20"/>
      <w:lang w:eastAsia="en-US"/>
    </w:rPr>
  </w:style>
  <w:style w:type="paragraph" w:styleId="Kazalovsebine7">
    <w:name w:val="toc 7"/>
    <w:basedOn w:val="Navaden"/>
    <w:next w:val="Navaden"/>
    <w:autoRedefine/>
    <w:uiPriority w:val="39"/>
    <w:unhideWhenUsed/>
    <w:locked/>
    <w:rsid w:val="006502C6"/>
    <w:pPr>
      <w:overflowPunct/>
      <w:autoSpaceDE/>
      <w:autoSpaceDN/>
      <w:adjustRightInd/>
      <w:ind w:left="1320"/>
      <w:jc w:val="left"/>
      <w:textAlignment w:val="auto"/>
    </w:pPr>
    <w:rPr>
      <w:rFonts w:ascii="Calibri" w:eastAsia="Calibri" w:hAnsi="Calibri"/>
      <w:sz w:val="20"/>
      <w:szCs w:val="20"/>
      <w:lang w:eastAsia="en-US"/>
    </w:rPr>
  </w:style>
  <w:style w:type="paragraph" w:styleId="Kazalovsebine8">
    <w:name w:val="toc 8"/>
    <w:basedOn w:val="Navaden"/>
    <w:next w:val="Navaden"/>
    <w:autoRedefine/>
    <w:uiPriority w:val="39"/>
    <w:unhideWhenUsed/>
    <w:locked/>
    <w:rsid w:val="006502C6"/>
    <w:pPr>
      <w:overflowPunct/>
      <w:autoSpaceDE/>
      <w:autoSpaceDN/>
      <w:adjustRightInd/>
      <w:ind w:left="1540"/>
      <w:jc w:val="left"/>
      <w:textAlignment w:val="auto"/>
    </w:pPr>
    <w:rPr>
      <w:rFonts w:ascii="Calibri" w:eastAsia="Calibri" w:hAnsi="Calibri"/>
      <w:sz w:val="20"/>
      <w:szCs w:val="20"/>
      <w:lang w:eastAsia="en-US"/>
    </w:rPr>
  </w:style>
  <w:style w:type="paragraph" w:styleId="Kazalovsebine9">
    <w:name w:val="toc 9"/>
    <w:basedOn w:val="Navaden"/>
    <w:next w:val="Navaden"/>
    <w:autoRedefine/>
    <w:uiPriority w:val="39"/>
    <w:unhideWhenUsed/>
    <w:locked/>
    <w:rsid w:val="006502C6"/>
    <w:pPr>
      <w:overflowPunct/>
      <w:autoSpaceDE/>
      <w:autoSpaceDN/>
      <w:adjustRightInd/>
      <w:ind w:left="1760"/>
      <w:jc w:val="left"/>
      <w:textAlignment w:val="auto"/>
    </w:pPr>
    <w:rPr>
      <w:rFonts w:ascii="Calibri" w:eastAsia="Calibri" w:hAnsi="Calibri"/>
      <w:sz w:val="20"/>
      <w:szCs w:val="20"/>
      <w:lang w:eastAsia="en-US"/>
    </w:rPr>
  </w:style>
  <w:style w:type="paragraph" w:customStyle="1" w:styleId="odstavek0">
    <w:name w:val="odstavek"/>
    <w:basedOn w:val="Navaden"/>
    <w:rsid w:val="006502C6"/>
    <w:pPr>
      <w:overflowPunct/>
      <w:autoSpaceDE/>
      <w:autoSpaceDN/>
      <w:adjustRightInd/>
      <w:spacing w:before="100" w:beforeAutospacing="1" w:after="100" w:afterAutospacing="1"/>
      <w:ind w:firstLine="360"/>
      <w:textAlignment w:val="auto"/>
    </w:pPr>
    <w:rPr>
      <w:rFonts w:ascii="Times New Roman" w:hAnsi="Times New Roman"/>
      <w:sz w:val="24"/>
      <w:szCs w:val="24"/>
    </w:rPr>
  </w:style>
  <w:style w:type="paragraph" w:customStyle="1" w:styleId="lennaslov0">
    <w:name w:val="lennaslov"/>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6502C6"/>
  </w:style>
  <w:style w:type="paragraph" w:customStyle="1" w:styleId="CM15">
    <w:name w:val="CM1+5"/>
    <w:basedOn w:val="Default"/>
    <w:next w:val="Default"/>
    <w:uiPriority w:val="99"/>
    <w:rsid w:val="006502C6"/>
    <w:rPr>
      <w:rFonts w:cs="Times New Roman"/>
      <w:color w:val="auto"/>
    </w:rPr>
  </w:style>
  <w:style w:type="paragraph" w:customStyle="1" w:styleId="CM35">
    <w:name w:val="CM3+5"/>
    <w:basedOn w:val="Default"/>
    <w:next w:val="Default"/>
    <w:uiPriority w:val="99"/>
    <w:rsid w:val="006502C6"/>
    <w:rPr>
      <w:rFonts w:cs="Times New Roman"/>
      <w:color w:val="auto"/>
    </w:rPr>
  </w:style>
  <w:style w:type="paragraph" w:customStyle="1" w:styleId="CM45">
    <w:name w:val="CM4+5"/>
    <w:basedOn w:val="Default"/>
    <w:next w:val="Default"/>
    <w:uiPriority w:val="99"/>
    <w:rsid w:val="006502C6"/>
    <w:rPr>
      <w:rFonts w:cs="Times New Roman"/>
      <w:color w:val="auto"/>
    </w:rPr>
  </w:style>
  <w:style w:type="paragraph" w:customStyle="1" w:styleId="Neotevilenodstavek">
    <w:name w:val="Neoštevilčen odstavek"/>
    <w:basedOn w:val="Navaden"/>
    <w:link w:val="NeotevilenodstavekZnak"/>
    <w:qFormat/>
    <w:rsid w:val="006502C6"/>
    <w:pPr>
      <w:spacing w:before="60" w:after="60" w:line="200" w:lineRule="exact"/>
    </w:pPr>
    <w:rPr>
      <w:rFonts w:eastAsia="Calibri"/>
      <w:sz w:val="20"/>
      <w:szCs w:val="20"/>
    </w:rPr>
  </w:style>
  <w:style w:type="character" w:customStyle="1" w:styleId="NeotevilenodstavekZnak">
    <w:name w:val="Neoštevilčen odstavek Znak"/>
    <w:link w:val="Neotevilenodstavek"/>
    <w:locked/>
    <w:rsid w:val="006502C6"/>
    <w:rPr>
      <w:rFonts w:ascii="Arial" w:hAnsi="Arial"/>
    </w:rPr>
  </w:style>
  <w:style w:type="paragraph" w:customStyle="1" w:styleId="podpisi">
    <w:name w:val="podpisi"/>
    <w:basedOn w:val="Navaden"/>
    <w:qFormat/>
    <w:rsid w:val="006502C6"/>
    <w:pPr>
      <w:tabs>
        <w:tab w:val="left" w:pos="3402"/>
      </w:tabs>
      <w:overflowPunct/>
      <w:autoSpaceDE/>
      <w:autoSpaceDN/>
      <w:adjustRightInd/>
      <w:spacing w:line="260" w:lineRule="atLeast"/>
      <w:jc w:val="left"/>
      <w:textAlignment w:val="auto"/>
    </w:pPr>
    <w:rPr>
      <w:rFonts w:eastAsia="Calibri"/>
      <w:sz w:val="20"/>
      <w:szCs w:val="24"/>
      <w:lang w:val="it-IT" w:eastAsia="en-US"/>
    </w:rPr>
  </w:style>
  <w:style w:type="paragraph" w:styleId="Telobesedila">
    <w:name w:val="Body Text"/>
    <w:basedOn w:val="Navaden"/>
    <w:link w:val="TelobesedilaZnak"/>
    <w:locked/>
    <w:rsid w:val="006502C6"/>
    <w:pPr>
      <w:overflowPunct/>
      <w:autoSpaceDE/>
      <w:autoSpaceDN/>
      <w:adjustRightInd/>
      <w:textAlignment w:val="auto"/>
    </w:pPr>
    <w:rPr>
      <w:sz w:val="20"/>
      <w:szCs w:val="24"/>
    </w:rPr>
  </w:style>
  <w:style w:type="character" w:customStyle="1" w:styleId="TelobesedilaZnak">
    <w:name w:val="Telo besedila Znak"/>
    <w:link w:val="Telobesedila"/>
    <w:rsid w:val="006502C6"/>
    <w:rPr>
      <w:rFonts w:ascii="Arial" w:eastAsia="Times New Roman" w:hAnsi="Arial"/>
      <w:szCs w:val="24"/>
    </w:rPr>
  </w:style>
  <w:style w:type="paragraph" w:styleId="Telobesedila-zamik">
    <w:name w:val="Body Text Indent"/>
    <w:basedOn w:val="Navaden"/>
    <w:link w:val="Telobesedila-zamikZnak"/>
    <w:uiPriority w:val="99"/>
    <w:locked/>
    <w:rsid w:val="006502C6"/>
    <w:pPr>
      <w:overflowPunct/>
      <w:autoSpaceDE/>
      <w:autoSpaceDN/>
      <w:adjustRightInd/>
      <w:spacing w:after="120" w:line="260" w:lineRule="exact"/>
      <w:ind w:left="283"/>
      <w:jc w:val="left"/>
      <w:textAlignment w:val="auto"/>
    </w:pPr>
    <w:rPr>
      <w:sz w:val="20"/>
      <w:szCs w:val="24"/>
      <w:lang w:val="en-US"/>
    </w:rPr>
  </w:style>
  <w:style w:type="character" w:customStyle="1" w:styleId="Telobesedila-zamikZnak">
    <w:name w:val="Telo besedila - zamik Znak"/>
    <w:link w:val="Telobesedila-zamik"/>
    <w:uiPriority w:val="99"/>
    <w:rsid w:val="006502C6"/>
    <w:rPr>
      <w:rFonts w:ascii="Arial" w:eastAsia="Times New Roman" w:hAnsi="Arial"/>
      <w:szCs w:val="24"/>
      <w:lang w:val="en-US"/>
    </w:rPr>
  </w:style>
  <w:style w:type="character" w:customStyle="1" w:styleId="apple-converted-space">
    <w:name w:val="apple-converted-space"/>
    <w:rsid w:val="006502C6"/>
  </w:style>
  <w:style w:type="paragraph" w:customStyle="1" w:styleId="Odstavekseznama1">
    <w:name w:val="Odstavek seznama1"/>
    <w:basedOn w:val="Navaden"/>
    <w:rsid w:val="006502C6"/>
    <w:pPr>
      <w:overflowPunct/>
      <w:autoSpaceDE/>
      <w:autoSpaceDN/>
      <w:adjustRightInd/>
      <w:ind w:left="720"/>
      <w:contextualSpacing/>
      <w:jc w:val="left"/>
      <w:textAlignment w:val="auto"/>
    </w:pPr>
    <w:rPr>
      <w:rFonts w:ascii="Times New Roman" w:eastAsia="Calibri" w:hAnsi="Times New Roman"/>
      <w:sz w:val="24"/>
      <w:szCs w:val="24"/>
    </w:rPr>
  </w:style>
  <w:style w:type="paragraph" w:customStyle="1" w:styleId="ZADEVA">
    <w:name w:val="ZADEVA"/>
    <w:basedOn w:val="Navaden"/>
    <w:qFormat/>
    <w:rsid w:val="006502C6"/>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table" w:styleId="Tabelamrea">
    <w:name w:val="Table Grid"/>
    <w:basedOn w:val="Navadnatabela"/>
    <w:uiPriority w:val="59"/>
    <w:locked/>
    <w:rsid w:val="002B712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2">
    <w:name w:val="Footnote (2)_"/>
    <w:link w:val="Footnote20"/>
    <w:rsid w:val="002B7127"/>
    <w:rPr>
      <w:rFonts w:ascii="Arial" w:eastAsia="Arial" w:hAnsi="Arial" w:cs="Arial"/>
      <w:sz w:val="19"/>
      <w:szCs w:val="19"/>
      <w:shd w:val="clear" w:color="auto" w:fill="FFFFFF"/>
    </w:rPr>
  </w:style>
  <w:style w:type="character" w:customStyle="1" w:styleId="Footnote">
    <w:name w:val="Footnote_"/>
    <w:rsid w:val="002B7127"/>
    <w:rPr>
      <w:rFonts w:ascii="Arial" w:eastAsia="Arial" w:hAnsi="Arial" w:cs="Arial"/>
      <w:sz w:val="15"/>
      <w:szCs w:val="15"/>
      <w:shd w:val="clear" w:color="auto" w:fill="FFFFFF"/>
    </w:rPr>
  </w:style>
  <w:style w:type="character" w:customStyle="1" w:styleId="Bodytext2Impact75ptNotBoldItalic">
    <w:name w:val="Body text (2) + Impact;7;5 pt;Not Bold;Italic"/>
    <w:rsid w:val="002B7127"/>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2B7127"/>
    <w:pPr>
      <w:shd w:val="clear" w:color="auto" w:fill="FFFFFF"/>
      <w:overflowPunct/>
      <w:autoSpaceDE/>
      <w:autoSpaceDN/>
      <w:adjustRightInd/>
      <w:spacing w:line="0" w:lineRule="atLeast"/>
      <w:textAlignment w:val="auto"/>
    </w:pPr>
    <w:rPr>
      <w:rFonts w:eastAsia="Arial"/>
      <w:sz w:val="19"/>
      <w:szCs w:val="19"/>
    </w:rPr>
  </w:style>
  <w:style w:type="paragraph" w:customStyle="1" w:styleId="BodyText21">
    <w:name w:val="Body Text2"/>
    <w:basedOn w:val="Navaden"/>
    <w:rsid w:val="002B7127"/>
    <w:pPr>
      <w:shd w:val="clear" w:color="auto" w:fill="FFFFFF"/>
      <w:overflowPunct/>
      <w:autoSpaceDE/>
      <w:autoSpaceDN/>
      <w:adjustRightInd/>
      <w:spacing w:before="60" w:after="360" w:line="0" w:lineRule="atLeast"/>
      <w:ind w:hanging="360"/>
      <w:textAlignment w:val="auto"/>
    </w:pPr>
    <w:rPr>
      <w:rFonts w:eastAsia="Arial" w:cs="Arial"/>
      <w:sz w:val="19"/>
      <w:szCs w:val="19"/>
      <w:lang w:eastAsia="en-US"/>
    </w:rPr>
  </w:style>
  <w:style w:type="character" w:customStyle="1" w:styleId="FootnoteCharacters">
    <w:name w:val="Footnote Characters"/>
    <w:qFormat/>
    <w:rsid w:val="002B7127"/>
    <w:rPr>
      <w:vertAlign w:val="superscript"/>
    </w:rPr>
  </w:style>
  <w:style w:type="character" w:customStyle="1" w:styleId="FootnoteAnchor">
    <w:name w:val="Footnote Anchor"/>
    <w:rsid w:val="002B7127"/>
    <w:rPr>
      <w:vertAlign w:val="superscript"/>
    </w:rPr>
  </w:style>
  <w:style w:type="paragraph" w:customStyle="1" w:styleId="doc-ti">
    <w:name w:val="doc-ti"/>
    <w:basedOn w:val="Navaden"/>
    <w:rsid w:val="002B7127"/>
    <w:pPr>
      <w:overflowPunct/>
      <w:autoSpaceDE/>
      <w:autoSpaceDN/>
      <w:adjustRightInd/>
      <w:spacing w:before="240" w:after="120"/>
      <w:jc w:val="center"/>
      <w:textAlignment w:val="auto"/>
    </w:pPr>
    <w:rPr>
      <w:rFonts w:ascii="Times New Roman" w:hAnsi="Times New Roman"/>
      <w:b/>
      <w:bCs/>
      <w:sz w:val="24"/>
      <w:szCs w:val="24"/>
    </w:rPr>
  </w:style>
  <w:style w:type="character" w:styleId="Krepko">
    <w:name w:val="Strong"/>
    <w:uiPriority w:val="22"/>
    <w:qFormat/>
    <w:locked/>
    <w:rsid w:val="002B7127"/>
    <w:rPr>
      <w:rFonts w:cs="Times New Roman"/>
      <w:b/>
      <w:bCs/>
    </w:rPr>
  </w:style>
  <w:style w:type="character" w:customStyle="1" w:styleId="tlid-translation">
    <w:name w:val="tlid-translation"/>
    <w:rsid w:val="002B7127"/>
  </w:style>
  <w:style w:type="paragraph" w:customStyle="1" w:styleId="tevilnatoka1">
    <w:name w:val="tevilnatoka1"/>
    <w:basedOn w:val="Navaden"/>
    <w:rsid w:val="002B7127"/>
    <w:pPr>
      <w:overflowPunct/>
      <w:autoSpaceDE/>
      <w:autoSpaceDN/>
      <w:adjustRightInd/>
      <w:ind w:left="425" w:hanging="425"/>
      <w:textAlignment w:val="auto"/>
    </w:pPr>
    <w:rPr>
      <w:rFonts w:cs="Arial"/>
      <w:szCs w:val="22"/>
    </w:rPr>
  </w:style>
  <w:style w:type="character" w:customStyle="1" w:styleId="Bodytext9ptSpacing0pt">
    <w:name w:val="Body text + 9 pt;Spacing 0 pt"/>
    <w:rsid w:val="002B7127"/>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2B7127"/>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len1">
    <w:name w:val="len1"/>
    <w:basedOn w:val="Navaden"/>
    <w:rsid w:val="002B7127"/>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2B7127"/>
    <w:pPr>
      <w:overflowPunct/>
      <w:autoSpaceDE/>
      <w:autoSpaceDN/>
      <w:adjustRightInd/>
      <w:jc w:val="center"/>
      <w:textAlignment w:val="auto"/>
    </w:pPr>
    <w:rPr>
      <w:rFonts w:cs="Arial"/>
      <w:b/>
      <w:bCs/>
      <w:szCs w:val="22"/>
    </w:rPr>
  </w:style>
  <w:style w:type="paragraph" w:customStyle="1" w:styleId="alineazatevilnotoko1">
    <w:name w:val="alineazatevilnotoko1"/>
    <w:basedOn w:val="Navaden"/>
    <w:rsid w:val="002B7127"/>
    <w:pPr>
      <w:overflowPunct/>
      <w:autoSpaceDE/>
      <w:autoSpaceDN/>
      <w:adjustRightInd/>
      <w:ind w:left="567" w:hanging="142"/>
      <w:textAlignment w:val="auto"/>
    </w:pPr>
    <w:rPr>
      <w:rFonts w:cs="Arial"/>
      <w:szCs w:val="22"/>
    </w:rPr>
  </w:style>
  <w:style w:type="paragraph" w:customStyle="1" w:styleId="Telobesedila2">
    <w:name w:val="Telo besedila2"/>
    <w:rsid w:val="002B7127"/>
    <w:rPr>
      <w:rFonts w:ascii="Tms Rmn" w:hAnsi="Tms Rmn"/>
      <w:color w:val="000000"/>
      <w:sz w:val="24"/>
      <w:lang w:val="en-US"/>
    </w:rPr>
  </w:style>
  <w:style w:type="character" w:styleId="Besedilooznabemesta">
    <w:name w:val="Placeholder Text"/>
    <w:uiPriority w:val="99"/>
    <w:semiHidden/>
    <w:locked/>
    <w:rsid w:val="002B7127"/>
    <w:rPr>
      <w:color w:val="808080"/>
    </w:rPr>
  </w:style>
  <w:style w:type="character" w:customStyle="1" w:styleId="Nerazreenaomemba1">
    <w:name w:val="Nerazrešena omemba1"/>
    <w:uiPriority w:val="99"/>
    <w:semiHidden/>
    <w:unhideWhenUsed/>
    <w:rsid w:val="002B7127"/>
    <w:rPr>
      <w:color w:val="605E5C"/>
      <w:shd w:val="clear" w:color="auto" w:fill="E1DFDD"/>
    </w:rPr>
  </w:style>
  <w:style w:type="numbering" w:customStyle="1" w:styleId="Slog1">
    <w:name w:val="Slog1"/>
    <w:uiPriority w:val="99"/>
    <w:rsid w:val="00BD14D2"/>
    <w:pPr>
      <w:numPr>
        <w:numId w:val="21"/>
      </w:numPr>
    </w:pPr>
  </w:style>
  <w:style w:type="character" w:customStyle="1" w:styleId="Nerazreenaomemba2">
    <w:name w:val="Nerazrešena omemba2"/>
    <w:uiPriority w:val="99"/>
    <w:semiHidden/>
    <w:unhideWhenUsed/>
    <w:rsid w:val="00383066"/>
    <w:rPr>
      <w:color w:val="605E5C"/>
      <w:shd w:val="clear" w:color="auto" w:fill="E1DFDD"/>
    </w:rPr>
  </w:style>
  <w:style w:type="character" w:customStyle="1" w:styleId="home-content-docnumlabel-bold">
    <w:name w:val="home-content-docnumlabel-bold"/>
    <w:rsid w:val="00496027"/>
  </w:style>
  <w:style w:type="paragraph" w:customStyle="1" w:styleId="alineazaodstavkom0">
    <w:name w:val="alineazaodstavkom"/>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doddelek0">
    <w:name w:val="pododdelek"/>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Golobesedilo">
    <w:name w:val="Plain Text"/>
    <w:basedOn w:val="Navaden"/>
    <w:link w:val="GolobesediloZnak"/>
    <w:uiPriority w:val="99"/>
    <w:semiHidden/>
    <w:unhideWhenUsed/>
    <w:rsid w:val="006847C7"/>
    <w:pPr>
      <w:overflowPunct/>
      <w:autoSpaceDE/>
      <w:autoSpaceDN/>
      <w:adjustRightInd/>
      <w:jc w:val="left"/>
      <w:textAlignment w:val="auto"/>
    </w:pPr>
    <w:rPr>
      <w:rFonts w:ascii="Calibri" w:eastAsiaTheme="minorHAnsi" w:hAnsi="Calibri" w:cstheme="minorBidi"/>
      <w:szCs w:val="21"/>
      <w:lang w:eastAsia="en-US"/>
    </w:rPr>
  </w:style>
  <w:style w:type="character" w:customStyle="1" w:styleId="GolobesediloZnak">
    <w:name w:val="Golo besedilo Znak"/>
    <w:basedOn w:val="Privzetapisavaodstavka"/>
    <w:link w:val="Golobesedilo"/>
    <w:uiPriority w:val="99"/>
    <w:semiHidden/>
    <w:rsid w:val="006847C7"/>
    <w:rPr>
      <w:rFonts w:eastAsiaTheme="minorHAnsi" w:cstheme="minorBidi"/>
      <w:sz w:val="22"/>
      <w:szCs w:val="21"/>
      <w:lang w:eastAsia="en-US"/>
    </w:rPr>
  </w:style>
  <w:style w:type="character" w:customStyle="1" w:styleId="BrezrazmikovZnak">
    <w:name w:val="Brez razmikov Znak"/>
    <w:link w:val="Brezrazmikov"/>
    <w:uiPriority w:val="1"/>
    <w:rsid w:val="0041163F"/>
    <w:rPr>
      <w:rFonts w:ascii="Times New Roman" w:hAnsi="Times New Roman"/>
      <w:sz w:val="22"/>
      <w:szCs w:val="22"/>
      <w:lang w:eastAsia="en-US"/>
    </w:rPr>
  </w:style>
  <w:style w:type="character" w:customStyle="1" w:styleId="UnresolvedMention">
    <w:name w:val="Unresolved Mention"/>
    <w:basedOn w:val="Privzetapisavaodstavka"/>
    <w:uiPriority w:val="99"/>
    <w:semiHidden/>
    <w:unhideWhenUsed/>
    <w:rsid w:val="004E52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129483">
      <w:bodyDiv w:val="1"/>
      <w:marLeft w:val="0"/>
      <w:marRight w:val="0"/>
      <w:marTop w:val="0"/>
      <w:marBottom w:val="0"/>
      <w:divBdr>
        <w:top w:val="none" w:sz="0" w:space="0" w:color="auto"/>
        <w:left w:val="none" w:sz="0" w:space="0" w:color="auto"/>
        <w:bottom w:val="none" w:sz="0" w:space="0" w:color="auto"/>
        <w:right w:val="none" w:sz="0" w:space="0" w:color="auto"/>
      </w:divBdr>
      <w:divsChild>
        <w:div w:id="17392826">
          <w:marLeft w:val="0"/>
          <w:marRight w:val="0"/>
          <w:marTop w:val="240"/>
          <w:marBottom w:val="0"/>
          <w:divBdr>
            <w:top w:val="none" w:sz="0" w:space="0" w:color="auto"/>
            <w:left w:val="none" w:sz="0" w:space="0" w:color="auto"/>
            <w:bottom w:val="none" w:sz="0" w:space="0" w:color="auto"/>
            <w:right w:val="none" w:sz="0" w:space="0" w:color="auto"/>
          </w:divBdr>
        </w:div>
        <w:div w:id="648829723">
          <w:marLeft w:val="425"/>
          <w:marRight w:val="0"/>
          <w:marTop w:val="0"/>
          <w:marBottom w:val="0"/>
          <w:divBdr>
            <w:top w:val="none" w:sz="0" w:space="0" w:color="auto"/>
            <w:left w:val="none" w:sz="0" w:space="0" w:color="auto"/>
            <w:bottom w:val="none" w:sz="0" w:space="0" w:color="auto"/>
            <w:right w:val="none" w:sz="0" w:space="0" w:color="auto"/>
          </w:divBdr>
          <w:divsChild>
            <w:div w:id="1690646429">
              <w:marLeft w:val="0"/>
              <w:marRight w:val="0"/>
              <w:marTop w:val="0"/>
              <w:marBottom w:val="0"/>
              <w:divBdr>
                <w:top w:val="none" w:sz="0" w:space="0" w:color="auto"/>
                <w:left w:val="none" w:sz="0" w:space="0" w:color="auto"/>
                <w:bottom w:val="none" w:sz="0" w:space="0" w:color="auto"/>
                <w:right w:val="none" w:sz="0" w:space="0" w:color="auto"/>
              </w:divBdr>
            </w:div>
          </w:divsChild>
        </w:div>
        <w:div w:id="1009719618">
          <w:marLeft w:val="425"/>
          <w:marRight w:val="0"/>
          <w:marTop w:val="0"/>
          <w:marBottom w:val="0"/>
          <w:divBdr>
            <w:top w:val="none" w:sz="0" w:space="0" w:color="auto"/>
            <w:left w:val="none" w:sz="0" w:space="0" w:color="auto"/>
            <w:bottom w:val="none" w:sz="0" w:space="0" w:color="auto"/>
            <w:right w:val="none" w:sz="0" w:space="0" w:color="auto"/>
          </w:divBdr>
          <w:divsChild>
            <w:div w:id="1022704749">
              <w:marLeft w:val="0"/>
              <w:marRight w:val="0"/>
              <w:marTop w:val="0"/>
              <w:marBottom w:val="0"/>
              <w:divBdr>
                <w:top w:val="none" w:sz="0" w:space="0" w:color="auto"/>
                <w:left w:val="none" w:sz="0" w:space="0" w:color="auto"/>
                <w:bottom w:val="none" w:sz="0" w:space="0" w:color="auto"/>
                <w:right w:val="none" w:sz="0" w:space="0" w:color="auto"/>
              </w:divBdr>
            </w:div>
          </w:divsChild>
        </w:div>
        <w:div w:id="648175524">
          <w:marLeft w:val="425"/>
          <w:marRight w:val="0"/>
          <w:marTop w:val="0"/>
          <w:marBottom w:val="0"/>
          <w:divBdr>
            <w:top w:val="none" w:sz="0" w:space="0" w:color="auto"/>
            <w:left w:val="none" w:sz="0" w:space="0" w:color="auto"/>
            <w:bottom w:val="none" w:sz="0" w:space="0" w:color="auto"/>
            <w:right w:val="none" w:sz="0" w:space="0" w:color="auto"/>
          </w:divBdr>
          <w:divsChild>
            <w:div w:id="252784614">
              <w:marLeft w:val="0"/>
              <w:marRight w:val="0"/>
              <w:marTop w:val="0"/>
              <w:marBottom w:val="0"/>
              <w:divBdr>
                <w:top w:val="none" w:sz="0" w:space="0" w:color="auto"/>
                <w:left w:val="none" w:sz="0" w:space="0" w:color="auto"/>
                <w:bottom w:val="none" w:sz="0" w:space="0" w:color="auto"/>
                <w:right w:val="none" w:sz="0" w:space="0" w:color="auto"/>
              </w:divBdr>
            </w:div>
          </w:divsChild>
        </w:div>
        <w:div w:id="632835685">
          <w:marLeft w:val="425"/>
          <w:marRight w:val="0"/>
          <w:marTop w:val="0"/>
          <w:marBottom w:val="0"/>
          <w:divBdr>
            <w:top w:val="none" w:sz="0" w:space="0" w:color="auto"/>
            <w:left w:val="none" w:sz="0" w:space="0" w:color="auto"/>
            <w:bottom w:val="none" w:sz="0" w:space="0" w:color="auto"/>
            <w:right w:val="none" w:sz="0" w:space="0" w:color="auto"/>
          </w:divBdr>
          <w:divsChild>
            <w:div w:id="1253009993">
              <w:marLeft w:val="0"/>
              <w:marRight w:val="0"/>
              <w:marTop w:val="0"/>
              <w:marBottom w:val="0"/>
              <w:divBdr>
                <w:top w:val="none" w:sz="0" w:space="0" w:color="auto"/>
                <w:left w:val="none" w:sz="0" w:space="0" w:color="auto"/>
                <w:bottom w:val="none" w:sz="0" w:space="0" w:color="auto"/>
                <w:right w:val="none" w:sz="0" w:space="0" w:color="auto"/>
              </w:divBdr>
            </w:div>
          </w:divsChild>
        </w:div>
        <w:div w:id="1636988928">
          <w:marLeft w:val="425"/>
          <w:marRight w:val="0"/>
          <w:marTop w:val="0"/>
          <w:marBottom w:val="0"/>
          <w:divBdr>
            <w:top w:val="none" w:sz="0" w:space="0" w:color="auto"/>
            <w:left w:val="none" w:sz="0" w:space="0" w:color="auto"/>
            <w:bottom w:val="none" w:sz="0" w:space="0" w:color="auto"/>
            <w:right w:val="none" w:sz="0" w:space="0" w:color="auto"/>
          </w:divBdr>
          <w:divsChild>
            <w:div w:id="329791795">
              <w:marLeft w:val="0"/>
              <w:marRight w:val="0"/>
              <w:marTop w:val="0"/>
              <w:marBottom w:val="0"/>
              <w:divBdr>
                <w:top w:val="none" w:sz="0" w:space="0" w:color="auto"/>
                <w:left w:val="none" w:sz="0" w:space="0" w:color="auto"/>
                <w:bottom w:val="none" w:sz="0" w:space="0" w:color="auto"/>
                <w:right w:val="none" w:sz="0" w:space="0" w:color="auto"/>
              </w:divBdr>
            </w:div>
          </w:divsChild>
        </w:div>
        <w:div w:id="1243023661">
          <w:marLeft w:val="0"/>
          <w:marRight w:val="0"/>
          <w:marTop w:val="240"/>
          <w:marBottom w:val="0"/>
          <w:divBdr>
            <w:top w:val="none" w:sz="0" w:space="0" w:color="auto"/>
            <w:left w:val="none" w:sz="0" w:space="0" w:color="auto"/>
            <w:bottom w:val="none" w:sz="0" w:space="0" w:color="auto"/>
            <w:right w:val="none" w:sz="0" w:space="0" w:color="auto"/>
          </w:divBdr>
        </w:div>
      </w:divsChild>
    </w:div>
    <w:div w:id="143816439">
      <w:bodyDiv w:val="1"/>
      <w:marLeft w:val="0"/>
      <w:marRight w:val="0"/>
      <w:marTop w:val="0"/>
      <w:marBottom w:val="0"/>
      <w:divBdr>
        <w:top w:val="none" w:sz="0" w:space="0" w:color="auto"/>
        <w:left w:val="none" w:sz="0" w:space="0" w:color="auto"/>
        <w:bottom w:val="none" w:sz="0" w:space="0" w:color="auto"/>
        <w:right w:val="none" w:sz="0" w:space="0" w:color="auto"/>
      </w:divBdr>
    </w:div>
    <w:div w:id="193737956">
      <w:bodyDiv w:val="1"/>
      <w:marLeft w:val="0"/>
      <w:marRight w:val="0"/>
      <w:marTop w:val="0"/>
      <w:marBottom w:val="0"/>
      <w:divBdr>
        <w:top w:val="none" w:sz="0" w:space="0" w:color="auto"/>
        <w:left w:val="none" w:sz="0" w:space="0" w:color="auto"/>
        <w:bottom w:val="none" w:sz="0" w:space="0" w:color="auto"/>
        <w:right w:val="none" w:sz="0" w:space="0" w:color="auto"/>
      </w:divBdr>
    </w:div>
    <w:div w:id="203563816">
      <w:bodyDiv w:val="1"/>
      <w:marLeft w:val="0"/>
      <w:marRight w:val="0"/>
      <w:marTop w:val="0"/>
      <w:marBottom w:val="0"/>
      <w:divBdr>
        <w:top w:val="none" w:sz="0" w:space="0" w:color="auto"/>
        <w:left w:val="none" w:sz="0" w:space="0" w:color="auto"/>
        <w:bottom w:val="none" w:sz="0" w:space="0" w:color="auto"/>
        <w:right w:val="none" w:sz="0" w:space="0" w:color="auto"/>
      </w:divBdr>
    </w:div>
    <w:div w:id="215943923">
      <w:bodyDiv w:val="1"/>
      <w:marLeft w:val="0"/>
      <w:marRight w:val="0"/>
      <w:marTop w:val="0"/>
      <w:marBottom w:val="0"/>
      <w:divBdr>
        <w:top w:val="none" w:sz="0" w:space="0" w:color="auto"/>
        <w:left w:val="none" w:sz="0" w:space="0" w:color="auto"/>
        <w:bottom w:val="none" w:sz="0" w:space="0" w:color="auto"/>
        <w:right w:val="none" w:sz="0" w:space="0" w:color="auto"/>
      </w:divBdr>
    </w:div>
    <w:div w:id="473059858">
      <w:bodyDiv w:val="1"/>
      <w:marLeft w:val="0"/>
      <w:marRight w:val="0"/>
      <w:marTop w:val="0"/>
      <w:marBottom w:val="0"/>
      <w:divBdr>
        <w:top w:val="none" w:sz="0" w:space="0" w:color="auto"/>
        <w:left w:val="none" w:sz="0" w:space="0" w:color="auto"/>
        <w:bottom w:val="none" w:sz="0" w:space="0" w:color="auto"/>
        <w:right w:val="none" w:sz="0" w:space="0" w:color="auto"/>
      </w:divBdr>
    </w:div>
    <w:div w:id="490215149">
      <w:bodyDiv w:val="1"/>
      <w:marLeft w:val="0"/>
      <w:marRight w:val="0"/>
      <w:marTop w:val="0"/>
      <w:marBottom w:val="0"/>
      <w:divBdr>
        <w:top w:val="none" w:sz="0" w:space="0" w:color="auto"/>
        <w:left w:val="none" w:sz="0" w:space="0" w:color="auto"/>
        <w:bottom w:val="none" w:sz="0" w:space="0" w:color="auto"/>
        <w:right w:val="none" w:sz="0" w:space="0" w:color="auto"/>
      </w:divBdr>
    </w:div>
    <w:div w:id="783379718">
      <w:bodyDiv w:val="1"/>
      <w:marLeft w:val="0"/>
      <w:marRight w:val="0"/>
      <w:marTop w:val="0"/>
      <w:marBottom w:val="0"/>
      <w:divBdr>
        <w:top w:val="none" w:sz="0" w:space="0" w:color="auto"/>
        <w:left w:val="none" w:sz="0" w:space="0" w:color="auto"/>
        <w:bottom w:val="none" w:sz="0" w:space="0" w:color="auto"/>
        <w:right w:val="none" w:sz="0" w:space="0" w:color="auto"/>
      </w:divBdr>
    </w:div>
    <w:div w:id="937715007">
      <w:bodyDiv w:val="1"/>
      <w:marLeft w:val="0"/>
      <w:marRight w:val="0"/>
      <w:marTop w:val="0"/>
      <w:marBottom w:val="0"/>
      <w:divBdr>
        <w:top w:val="none" w:sz="0" w:space="0" w:color="auto"/>
        <w:left w:val="none" w:sz="0" w:space="0" w:color="auto"/>
        <w:bottom w:val="none" w:sz="0" w:space="0" w:color="auto"/>
        <w:right w:val="none" w:sz="0" w:space="0" w:color="auto"/>
      </w:divBdr>
    </w:div>
    <w:div w:id="947391265">
      <w:bodyDiv w:val="1"/>
      <w:marLeft w:val="0"/>
      <w:marRight w:val="0"/>
      <w:marTop w:val="0"/>
      <w:marBottom w:val="0"/>
      <w:divBdr>
        <w:top w:val="none" w:sz="0" w:space="0" w:color="auto"/>
        <w:left w:val="none" w:sz="0" w:space="0" w:color="auto"/>
        <w:bottom w:val="none" w:sz="0" w:space="0" w:color="auto"/>
        <w:right w:val="none" w:sz="0" w:space="0" w:color="auto"/>
      </w:divBdr>
    </w:div>
    <w:div w:id="993607421">
      <w:bodyDiv w:val="1"/>
      <w:marLeft w:val="0"/>
      <w:marRight w:val="0"/>
      <w:marTop w:val="0"/>
      <w:marBottom w:val="0"/>
      <w:divBdr>
        <w:top w:val="none" w:sz="0" w:space="0" w:color="auto"/>
        <w:left w:val="none" w:sz="0" w:space="0" w:color="auto"/>
        <w:bottom w:val="none" w:sz="0" w:space="0" w:color="auto"/>
        <w:right w:val="none" w:sz="0" w:space="0" w:color="auto"/>
      </w:divBdr>
    </w:div>
    <w:div w:id="1041173881">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544383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078757">
      <w:bodyDiv w:val="1"/>
      <w:marLeft w:val="0"/>
      <w:marRight w:val="0"/>
      <w:marTop w:val="0"/>
      <w:marBottom w:val="0"/>
      <w:divBdr>
        <w:top w:val="none" w:sz="0" w:space="0" w:color="auto"/>
        <w:left w:val="none" w:sz="0" w:space="0" w:color="auto"/>
        <w:bottom w:val="none" w:sz="0" w:space="0" w:color="auto"/>
        <w:right w:val="none" w:sz="0" w:space="0" w:color="auto"/>
      </w:divBdr>
    </w:div>
    <w:div w:id="1611930297">
      <w:bodyDiv w:val="1"/>
      <w:marLeft w:val="0"/>
      <w:marRight w:val="0"/>
      <w:marTop w:val="0"/>
      <w:marBottom w:val="0"/>
      <w:divBdr>
        <w:top w:val="none" w:sz="0" w:space="0" w:color="auto"/>
        <w:left w:val="none" w:sz="0" w:space="0" w:color="auto"/>
        <w:bottom w:val="none" w:sz="0" w:space="0" w:color="auto"/>
        <w:right w:val="none" w:sz="0" w:space="0" w:color="auto"/>
      </w:divBdr>
    </w:div>
    <w:div w:id="1863665385">
      <w:bodyDiv w:val="1"/>
      <w:marLeft w:val="0"/>
      <w:marRight w:val="0"/>
      <w:marTop w:val="0"/>
      <w:marBottom w:val="0"/>
      <w:divBdr>
        <w:top w:val="none" w:sz="0" w:space="0" w:color="auto"/>
        <w:left w:val="none" w:sz="0" w:space="0" w:color="auto"/>
        <w:bottom w:val="none" w:sz="0" w:space="0" w:color="auto"/>
        <w:right w:val="none" w:sz="0" w:space="0" w:color="auto"/>
      </w:divBdr>
    </w:div>
    <w:div w:id="1998417287">
      <w:bodyDiv w:val="1"/>
      <w:marLeft w:val="0"/>
      <w:marRight w:val="0"/>
      <w:marTop w:val="0"/>
      <w:marBottom w:val="0"/>
      <w:divBdr>
        <w:top w:val="none" w:sz="0" w:space="0" w:color="auto"/>
        <w:left w:val="none" w:sz="0" w:space="0" w:color="auto"/>
        <w:bottom w:val="none" w:sz="0" w:space="0" w:color="auto"/>
        <w:right w:val="none" w:sz="0" w:space="0" w:color="auto"/>
      </w:divBdr>
    </w:div>
    <w:div w:id="211806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spe:Receivers xmlns:spe="http://schemas.microsoft.com/sharepoint/events"/>
</file>

<file path=customXml/item2.xml><?xml version="1.0" encoding="utf-8"?>
<ct:contentTypeSchema xmlns:ct="http://schemas.microsoft.com/office/2006/metadata/contentType" xmlns:ma="http://schemas.microsoft.com/office/2006/metadata/properties/metaAttributes" ct:_="" ma:_="" ma:contentTypeName="Dokument" ma:contentTypeID="0x0101009837510C87F9BB49A60339CC1EE57468" ma:contentTypeVersion="2" ma:contentTypeDescription="Ustvari nov dokument." ma:contentTypeScope="" ma:versionID="1f2941dc32af88baf77d654dace47ec1">
  <xsd:schema xmlns:xsd="http://www.w3.org/2001/XMLSchema" xmlns:xs="http://www.w3.org/2001/XMLSchema" xmlns:p="http://schemas.microsoft.com/office/2006/metadata/properties" xmlns:ns2="151a32cb-68d4-46e2-8990-209d00cbea1a" xmlns:ns3="e1466798-a3b9-493d-be6e-d09f83c412ad" targetNamespace="http://schemas.microsoft.com/office/2006/metadata/properties" ma:root="true" ma:fieldsID="1343691415671c256b509ea3c1390ccb" ns2:_="" ns3:_="">
    <xsd:import namespace="151a32cb-68d4-46e2-8990-209d00cbea1a"/>
    <xsd:import namespace="e1466798-a3b9-493d-be6e-d09f83c412ad"/>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e1466798-a3b9-493d-be6e-d09f83c412ad"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D27E663-98F5-44B8-B4C2-56A6B45E53DF}">
  <ds:schemaRefs>
    <ds:schemaRef ds:uri="http://schemas.microsoft.com/sharepoint/events"/>
  </ds:schemaRefs>
</ds:datastoreItem>
</file>

<file path=customXml/itemProps2.xml><?xml version="1.0" encoding="utf-8"?>
<ds:datastoreItem xmlns:ds="http://schemas.openxmlformats.org/officeDocument/2006/customXml" ds:itemID="{1571EE29-F45C-4017-88F4-B0C7977A42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e1466798-a3b9-493d-be6e-d09f83c412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B8D07E-16B2-44EC-8E6D-54613C80AEA1}">
  <ds:schemaRefs>
    <ds:schemaRef ds:uri="http://schemas.microsoft.com/sharepoint/v3/contenttype/forms"/>
  </ds:schemaRefs>
</ds:datastoreItem>
</file>

<file path=customXml/itemProps4.xml><?xml version="1.0" encoding="utf-8"?>
<ds:datastoreItem xmlns:ds="http://schemas.openxmlformats.org/officeDocument/2006/customXml" ds:itemID="{D25673E4-5604-42C6-93DA-221D1CCC647F}">
  <ds:schemaRefs>
    <ds:schemaRef ds:uri="http://purl.org/dc/elements/1.1/"/>
    <ds:schemaRef ds:uri="http://schemas.microsoft.com/office/2006/metadata/properties"/>
    <ds:schemaRef ds:uri="e1466798-a3b9-493d-be6e-d09f83c412ad"/>
    <ds:schemaRef ds:uri="http://purl.org/dc/term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8A61597F-8A92-41E4-94DD-09237547B533}">
  <ds:schemaRefs>
    <ds:schemaRef ds:uri="http://schemas.openxmlformats.org/officeDocument/2006/bibliography"/>
  </ds:schemaRefs>
</ds:datastoreItem>
</file>

<file path=customXml/itemProps6.xml><?xml version="1.0" encoding="utf-8"?>
<ds:datastoreItem xmlns:ds="http://schemas.openxmlformats.org/officeDocument/2006/customXml" ds:itemID="{8217A75F-A0DC-43E8-A000-D57063571A38}">
  <ds:schemaRefs>
    <ds:schemaRef ds:uri="http://schemas.openxmlformats.org/officeDocument/2006/bibliography"/>
  </ds:schemaRefs>
</ds:datastoreItem>
</file>

<file path=customXml/itemProps7.xml><?xml version="1.0" encoding="utf-8"?>
<ds:datastoreItem xmlns:ds="http://schemas.openxmlformats.org/officeDocument/2006/customXml" ds:itemID="{1297D8D4-C927-4F81-AB72-ADE346142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2983</Words>
  <Characters>17006</Characters>
  <Application>Microsoft Office Word</Application>
  <DocSecurity>0</DocSecurity>
  <Lines>141</Lines>
  <Paragraphs>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19950</CharactersWithSpaces>
  <SharedDoc>false</SharedDoc>
  <HLinks>
    <vt:vector size="102" baseType="variant">
      <vt:variant>
        <vt:i4>6881340</vt:i4>
      </vt:variant>
      <vt:variant>
        <vt:i4>48</vt:i4>
      </vt:variant>
      <vt:variant>
        <vt:i4>0</vt:i4>
      </vt:variant>
      <vt:variant>
        <vt:i4>5</vt:i4>
      </vt:variant>
      <vt:variant>
        <vt:lpwstr>http://www.uradni-list.si/1/objava.jsp?urlurid=2019916</vt:lpwstr>
      </vt:variant>
      <vt:variant>
        <vt:lpwstr/>
      </vt:variant>
      <vt:variant>
        <vt:i4>6291515</vt:i4>
      </vt:variant>
      <vt:variant>
        <vt:i4>45</vt:i4>
      </vt:variant>
      <vt:variant>
        <vt:i4>0</vt:i4>
      </vt:variant>
      <vt:variant>
        <vt:i4>5</vt:i4>
      </vt:variant>
      <vt:variant>
        <vt:lpwstr>http://www.uradni-list.si/1/objava.jsp?urlurid=20183751</vt:lpwstr>
      </vt:variant>
      <vt:variant>
        <vt:lpwstr/>
      </vt:variant>
      <vt:variant>
        <vt:i4>6422579</vt:i4>
      </vt:variant>
      <vt:variant>
        <vt:i4>42</vt:i4>
      </vt:variant>
      <vt:variant>
        <vt:i4>0</vt:i4>
      </vt:variant>
      <vt:variant>
        <vt:i4>5</vt:i4>
      </vt:variant>
      <vt:variant>
        <vt:lpwstr>http://www.uradni-list.si/1/objava.jsp?urlurid=20172069</vt:lpwstr>
      </vt:variant>
      <vt:variant>
        <vt:lpwstr/>
      </vt:variant>
      <vt:variant>
        <vt:i4>6750256</vt:i4>
      </vt:variant>
      <vt:variant>
        <vt:i4>39</vt:i4>
      </vt:variant>
      <vt:variant>
        <vt:i4>0</vt:i4>
      </vt:variant>
      <vt:variant>
        <vt:i4>5</vt:i4>
      </vt:variant>
      <vt:variant>
        <vt:lpwstr>http://www.uradni-list.si/1/objava.jsp?urlurid=20163227</vt:lpwstr>
      </vt:variant>
      <vt:variant>
        <vt:lpwstr/>
      </vt:variant>
      <vt:variant>
        <vt:i4>6619195</vt:i4>
      </vt:variant>
      <vt:variant>
        <vt:i4>36</vt:i4>
      </vt:variant>
      <vt:variant>
        <vt:i4>0</vt:i4>
      </vt:variant>
      <vt:variant>
        <vt:i4>5</vt:i4>
      </vt:variant>
      <vt:variant>
        <vt:lpwstr>http://www.uradni-list.si/1/objava.jsp?urlurid=20161921</vt:lpwstr>
      </vt:variant>
      <vt:variant>
        <vt:lpwstr/>
      </vt:variant>
      <vt:variant>
        <vt:i4>6357041</vt:i4>
      </vt:variant>
      <vt:variant>
        <vt:i4>33</vt:i4>
      </vt:variant>
      <vt:variant>
        <vt:i4>0</vt:i4>
      </vt:variant>
      <vt:variant>
        <vt:i4>5</vt:i4>
      </vt:variant>
      <vt:variant>
        <vt:lpwstr>http://www.uradni-list.si/1/objava.jsp?urlurid=20151065</vt:lpwstr>
      </vt:variant>
      <vt:variant>
        <vt:lpwstr/>
      </vt:variant>
      <vt:variant>
        <vt:i4>7536965</vt:i4>
      </vt:variant>
      <vt:variant>
        <vt:i4>30</vt:i4>
      </vt:variant>
      <vt:variant>
        <vt:i4>0</vt:i4>
      </vt:variant>
      <vt:variant>
        <vt:i4>5</vt:i4>
      </vt:variant>
      <vt:variant>
        <vt:lpwstr>http://www.uradni-list.si/1/objava.jsp?urlurid=20163227</vt:lpwstr>
      </vt:variant>
      <vt:variant>
        <vt:lpwstr>36. člen</vt:lpwstr>
      </vt:variant>
      <vt:variant>
        <vt:i4>7536965</vt:i4>
      </vt:variant>
      <vt:variant>
        <vt:i4>27</vt:i4>
      </vt:variant>
      <vt:variant>
        <vt:i4>0</vt:i4>
      </vt:variant>
      <vt:variant>
        <vt:i4>5</vt:i4>
      </vt:variant>
      <vt:variant>
        <vt:lpwstr>http://www.uradni-list.si/1/objava.jsp?urlurid=20163227</vt:lpwstr>
      </vt:variant>
      <vt:variant>
        <vt:lpwstr>36. člen</vt:lpwstr>
      </vt:variant>
      <vt:variant>
        <vt:i4>7536965</vt:i4>
      </vt:variant>
      <vt:variant>
        <vt:i4>24</vt:i4>
      </vt:variant>
      <vt:variant>
        <vt:i4>0</vt:i4>
      </vt:variant>
      <vt:variant>
        <vt:i4>5</vt:i4>
      </vt:variant>
      <vt:variant>
        <vt:lpwstr>http://www.uradni-list.si/1/objava.jsp?urlurid=20163227</vt:lpwstr>
      </vt:variant>
      <vt:variant>
        <vt:lpwstr>36. člen</vt:lpwstr>
      </vt:variant>
      <vt:variant>
        <vt:i4>7536965</vt:i4>
      </vt:variant>
      <vt:variant>
        <vt:i4>21</vt:i4>
      </vt:variant>
      <vt:variant>
        <vt:i4>0</vt:i4>
      </vt:variant>
      <vt:variant>
        <vt:i4>5</vt:i4>
      </vt:variant>
      <vt:variant>
        <vt:lpwstr>http://www.uradni-list.si/1/objava.jsp?urlurid=20163227</vt:lpwstr>
      </vt:variant>
      <vt:variant>
        <vt:lpwstr>36. člen</vt:lpwstr>
      </vt:variant>
      <vt:variant>
        <vt:i4>7536965</vt:i4>
      </vt:variant>
      <vt:variant>
        <vt:i4>18</vt:i4>
      </vt:variant>
      <vt:variant>
        <vt:i4>0</vt:i4>
      </vt:variant>
      <vt:variant>
        <vt:i4>5</vt:i4>
      </vt:variant>
      <vt:variant>
        <vt:lpwstr>http://www.uradni-list.si/1/objava.jsp?urlurid=20163227</vt:lpwstr>
      </vt:variant>
      <vt:variant>
        <vt:lpwstr>36. člen</vt:lpwstr>
      </vt:variant>
      <vt:variant>
        <vt:i4>7536965</vt:i4>
      </vt:variant>
      <vt:variant>
        <vt:i4>15</vt:i4>
      </vt:variant>
      <vt:variant>
        <vt:i4>0</vt:i4>
      </vt:variant>
      <vt:variant>
        <vt:i4>5</vt:i4>
      </vt:variant>
      <vt:variant>
        <vt:lpwstr>http://www.uradni-list.si/1/objava.jsp?urlurid=20163227</vt:lpwstr>
      </vt:variant>
      <vt:variant>
        <vt:lpwstr>36. člen</vt:lpwstr>
      </vt:variant>
      <vt:variant>
        <vt:i4>7536965</vt:i4>
      </vt:variant>
      <vt:variant>
        <vt:i4>12</vt:i4>
      </vt:variant>
      <vt:variant>
        <vt:i4>0</vt:i4>
      </vt:variant>
      <vt:variant>
        <vt:i4>5</vt:i4>
      </vt:variant>
      <vt:variant>
        <vt:lpwstr>http://www.uradni-list.si/1/objava.jsp?urlurid=20163227</vt:lpwstr>
      </vt:variant>
      <vt:variant>
        <vt:lpwstr>36. člen</vt:lpwstr>
      </vt:variant>
      <vt:variant>
        <vt:i4>7536965</vt:i4>
      </vt:variant>
      <vt:variant>
        <vt:i4>9</vt:i4>
      </vt:variant>
      <vt:variant>
        <vt:i4>0</vt:i4>
      </vt:variant>
      <vt:variant>
        <vt:i4>5</vt:i4>
      </vt:variant>
      <vt:variant>
        <vt:lpwstr>http://www.uradni-list.si/1/objava.jsp?urlurid=20163227</vt:lpwstr>
      </vt:variant>
      <vt:variant>
        <vt:lpwstr>36. člen</vt:lpwstr>
      </vt:variant>
      <vt:variant>
        <vt:i4>18153597</vt:i4>
      </vt:variant>
      <vt:variant>
        <vt:i4>6</vt:i4>
      </vt:variant>
      <vt:variant>
        <vt:i4>0</vt:i4>
      </vt:variant>
      <vt:variant>
        <vt:i4>5</vt:i4>
      </vt:variant>
      <vt:variant>
        <vt:lpwstr>http://www.uradni-list.si/1/objava.jsp?urlurid=20161921</vt:lpwstr>
      </vt:variant>
      <vt:variant>
        <vt:lpwstr>268. člen</vt:lpwstr>
      </vt:variant>
      <vt:variant>
        <vt:i4>18153597</vt:i4>
      </vt:variant>
      <vt:variant>
        <vt:i4>3</vt:i4>
      </vt:variant>
      <vt:variant>
        <vt:i4>0</vt:i4>
      </vt:variant>
      <vt:variant>
        <vt:i4>5</vt:i4>
      </vt:variant>
      <vt:variant>
        <vt:lpwstr>http://www.uradni-list.si/1/objava.jsp?urlurid=20161921</vt:lpwstr>
      </vt:variant>
      <vt:variant>
        <vt:lpwstr>268. člen</vt:lpwstr>
      </vt:variant>
      <vt:variant>
        <vt:i4>6619197</vt:i4>
      </vt:variant>
      <vt:variant>
        <vt:i4>0</vt:i4>
      </vt:variant>
      <vt:variant>
        <vt:i4>0</vt:i4>
      </vt:variant>
      <vt:variant>
        <vt:i4>5</vt:i4>
      </vt:variant>
      <vt:variant>
        <vt:lpwstr>http://www.uradni-list.si/1/objava.jsp?urlurid=20192011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Banka Slovenije</dc:creator>
  <cp:keywords/>
  <cp:lastModifiedBy>Lidija Vidergar</cp:lastModifiedBy>
  <cp:revision>3</cp:revision>
  <cp:lastPrinted>2023-01-24T08:34:00Z</cp:lastPrinted>
  <dcterms:created xsi:type="dcterms:W3CDTF">2025-09-02T08:30:00Z</dcterms:created>
  <dcterms:modified xsi:type="dcterms:W3CDTF">2025-09-02T08:34:00Z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0x0101009837510C87F9BB49A60339CC1EE57468</vt:lpwstr>
  </property>
</Properties>
</file>