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B1BF1" w14:textId="77777777" w:rsidR="00047C89" w:rsidRPr="00692D54" w:rsidRDefault="00047C89" w:rsidP="00047C89">
      <w:pPr>
        <w:spacing w:line="260" w:lineRule="atLeast"/>
        <w:rPr>
          <w:rFonts w:cs="Arial"/>
          <w:b/>
          <w:bCs/>
          <w:szCs w:val="22"/>
        </w:rPr>
      </w:pPr>
      <w:r w:rsidRPr="00692D54">
        <w:rPr>
          <w:rFonts w:cs="Arial"/>
          <w:b/>
          <w:bCs/>
          <w:szCs w:val="22"/>
        </w:rPr>
        <w:t>Priloga 1</w:t>
      </w:r>
    </w:p>
    <w:p w14:paraId="24C82E76" w14:textId="77777777" w:rsidR="00047C89" w:rsidRPr="00692D54" w:rsidRDefault="00047C89" w:rsidP="00CC721B">
      <w:pPr>
        <w:spacing w:line="260" w:lineRule="atLeast"/>
        <w:rPr>
          <w:rFonts w:cs="Arial"/>
          <w:b/>
          <w:bCs/>
          <w:szCs w:val="22"/>
        </w:rPr>
      </w:pPr>
    </w:p>
    <w:p w14:paraId="1D0E86E1" w14:textId="39607F21" w:rsidR="00CC721B" w:rsidRPr="00692D54" w:rsidRDefault="00047C89" w:rsidP="00CC721B">
      <w:pPr>
        <w:spacing w:line="260" w:lineRule="atLeast"/>
        <w:rPr>
          <w:rFonts w:cs="Arial"/>
          <w:b/>
          <w:bCs/>
          <w:szCs w:val="22"/>
        </w:rPr>
      </w:pPr>
      <w:r w:rsidRPr="00692D54">
        <w:rPr>
          <w:rFonts w:cs="Arial"/>
          <w:b/>
          <w:bCs/>
          <w:szCs w:val="22"/>
        </w:rPr>
        <w:t>»</w:t>
      </w:r>
      <w:r w:rsidR="00CC721B" w:rsidRPr="00692D54">
        <w:rPr>
          <w:rFonts w:cs="Arial"/>
          <w:b/>
          <w:bCs/>
          <w:szCs w:val="22"/>
        </w:rPr>
        <w:t>Priloga 1</w:t>
      </w:r>
    </w:p>
    <w:p w14:paraId="62CCFD47" w14:textId="77777777" w:rsidR="00CC721B" w:rsidRPr="00692D54" w:rsidRDefault="00CC721B" w:rsidP="00CC721B">
      <w:pPr>
        <w:spacing w:line="260" w:lineRule="atLeast"/>
        <w:rPr>
          <w:rFonts w:cs="Arial"/>
          <w:b/>
          <w:bCs/>
          <w:szCs w:val="22"/>
        </w:rPr>
      </w:pPr>
    </w:p>
    <w:p w14:paraId="101E0F43" w14:textId="6D1D87D3" w:rsidR="00CC721B" w:rsidRPr="00692D54" w:rsidRDefault="00CC721B" w:rsidP="00CC721B">
      <w:pPr>
        <w:spacing w:line="260" w:lineRule="atLeast"/>
        <w:rPr>
          <w:rFonts w:cs="Arial"/>
          <w:b/>
          <w:bCs/>
          <w:szCs w:val="22"/>
        </w:rPr>
      </w:pPr>
      <w:r w:rsidRPr="00692D54">
        <w:rPr>
          <w:rFonts w:cs="Arial"/>
          <w:b/>
          <w:bCs/>
          <w:szCs w:val="22"/>
        </w:rPr>
        <w:t>Specializacije izvajalcev v dejavnosti zdravstvene in babiške nege</w:t>
      </w:r>
    </w:p>
    <w:p w14:paraId="6C3C3409" w14:textId="77777777" w:rsidR="00CC721B" w:rsidRPr="00692D54" w:rsidRDefault="00CC721B" w:rsidP="00CC721B">
      <w:pPr>
        <w:spacing w:line="260" w:lineRule="atLeast"/>
        <w:rPr>
          <w:rFonts w:cs="Arial"/>
          <w:szCs w:val="22"/>
        </w:rPr>
      </w:pPr>
    </w:p>
    <w:p w14:paraId="5CA52E09" w14:textId="77777777" w:rsidR="00CC721B" w:rsidRPr="00692D54" w:rsidRDefault="00CC721B" w:rsidP="00CC721B">
      <w:pPr>
        <w:spacing w:line="260" w:lineRule="atLeast"/>
        <w:rPr>
          <w:rFonts w:cs="Arial"/>
          <w:szCs w:val="22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7"/>
        <w:gridCol w:w="4541"/>
        <w:gridCol w:w="993"/>
        <w:gridCol w:w="1417"/>
        <w:gridCol w:w="1418"/>
      </w:tblGrid>
      <w:tr w:rsidR="00CC721B" w:rsidRPr="00692D54" w14:paraId="54344817" w14:textId="77777777" w:rsidTr="00A561BF">
        <w:trPr>
          <w:cantSplit/>
          <w:trHeight w:val="617"/>
        </w:trPr>
        <w:tc>
          <w:tcPr>
            <w:tcW w:w="557" w:type="dxa"/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7E3F758" w14:textId="77777777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proofErr w:type="spellStart"/>
            <w:r w:rsidRPr="00692D54">
              <w:rPr>
                <w:rFonts w:cs="Arial"/>
                <w:szCs w:val="22"/>
              </w:rPr>
              <w:t>Zap</w:t>
            </w:r>
            <w:proofErr w:type="spellEnd"/>
            <w:r w:rsidRPr="00692D54">
              <w:rPr>
                <w:rFonts w:cs="Arial"/>
                <w:szCs w:val="22"/>
              </w:rPr>
              <w:t>.</w:t>
            </w:r>
          </w:p>
          <w:p w14:paraId="0F94D046" w14:textId="77777777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cs="Arial"/>
                <w:szCs w:val="22"/>
              </w:rPr>
              <w:t>št.</w:t>
            </w:r>
          </w:p>
        </w:tc>
        <w:tc>
          <w:tcPr>
            <w:tcW w:w="4541" w:type="dxa"/>
            <w:shd w:val="clear" w:color="auto" w:fill="auto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B06D715" w14:textId="77777777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cs="Arial"/>
                <w:szCs w:val="22"/>
              </w:rPr>
              <w:t>Vrste specializacij</w:t>
            </w:r>
          </w:p>
        </w:tc>
        <w:tc>
          <w:tcPr>
            <w:tcW w:w="993" w:type="dxa"/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0762FAD" w14:textId="77777777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cs="Arial"/>
                <w:szCs w:val="22"/>
              </w:rPr>
              <w:t xml:space="preserve">Trajanje </w:t>
            </w:r>
            <w:r w:rsidRPr="00692D54">
              <w:rPr>
                <w:rFonts w:cs="Arial"/>
                <w:szCs w:val="22"/>
              </w:rPr>
              <w:br/>
              <w:t>v letih</w:t>
            </w:r>
          </w:p>
        </w:tc>
        <w:tc>
          <w:tcPr>
            <w:tcW w:w="1417" w:type="dxa"/>
            <w:shd w:val="clear" w:color="auto" w:fill="auto"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10FBAAB" w14:textId="77777777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cs="Arial"/>
                <w:szCs w:val="22"/>
              </w:rPr>
              <w:t>Datum</w:t>
            </w:r>
          </w:p>
          <w:p w14:paraId="1378FC27" w14:textId="77777777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cs="Arial"/>
                <w:szCs w:val="22"/>
              </w:rPr>
              <w:t>sprejetja</w:t>
            </w:r>
          </w:p>
        </w:tc>
        <w:tc>
          <w:tcPr>
            <w:tcW w:w="1418" w:type="dxa"/>
            <w:shd w:val="clear" w:color="auto" w:fill="auto"/>
          </w:tcPr>
          <w:p w14:paraId="236E2954" w14:textId="77777777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cs="Arial"/>
                <w:szCs w:val="22"/>
              </w:rPr>
              <w:t>Uporaba od dne</w:t>
            </w:r>
          </w:p>
        </w:tc>
      </w:tr>
      <w:tr w:rsidR="00CC721B" w:rsidRPr="00692D54" w14:paraId="13494203" w14:textId="77777777" w:rsidTr="00A561BF">
        <w:trPr>
          <w:trHeight w:val="255"/>
        </w:trPr>
        <w:tc>
          <w:tcPr>
            <w:tcW w:w="557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33BB37B" w14:textId="04060824" w:rsidR="00CC721B" w:rsidRPr="00692D54" w:rsidRDefault="00CC721B" w:rsidP="00A561BF">
            <w:pPr>
              <w:spacing w:line="260" w:lineRule="atLeast"/>
              <w:jc w:val="center"/>
              <w:rPr>
                <w:rFonts w:cs="Arial"/>
                <w:szCs w:val="22"/>
              </w:rPr>
            </w:pPr>
            <w:r w:rsidRPr="00692D54">
              <w:rPr>
                <w:rFonts w:cs="Arial"/>
                <w:szCs w:val="22"/>
              </w:rPr>
              <w:t>1</w:t>
            </w:r>
          </w:p>
        </w:tc>
        <w:tc>
          <w:tcPr>
            <w:tcW w:w="4541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4615870" w14:textId="77777777" w:rsidR="00CC721B" w:rsidRPr="00692D54" w:rsidRDefault="00CC721B" w:rsidP="00A561BF">
            <w:pPr>
              <w:spacing w:line="260" w:lineRule="atLeast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Specializacija iz urgentnih stanj v zdravstvu</w:t>
            </w:r>
          </w:p>
        </w:tc>
        <w:tc>
          <w:tcPr>
            <w:tcW w:w="993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58AA9F7" w14:textId="77777777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2</w:t>
            </w:r>
          </w:p>
        </w:tc>
        <w:tc>
          <w:tcPr>
            <w:tcW w:w="1417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3A72413" w14:textId="77777777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24. 3. 2025</w:t>
            </w:r>
          </w:p>
        </w:tc>
        <w:tc>
          <w:tcPr>
            <w:tcW w:w="1418" w:type="dxa"/>
          </w:tcPr>
          <w:p w14:paraId="2E1FC159" w14:textId="09B657BB" w:rsidR="00CC721B" w:rsidRPr="00692D54" w:rsidRDefault="00CC721B" w:rsidP="00A561BF">
            <w:pPr>
              <w:spacing w:line="260" w:lineRule="atLeast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1. 9. 2025</w:t>
            </w:r>
          </w:p>
        </w:tc>
      </w:tr>
      <w:tr w:rsidR="00CC721B" w:rsidRPr="00692D54" w14:paraId="4B60A5F6" w14:textId="77777777" w:rsidTr="00A561BF">
        <w:trPr>
          <w:trHeight w:val="255"/>
        </w:trPr>
        <w:tc>
          <w:tcPr>
            <w:tcW w:w="557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1FBB296" w14:textId="3570332E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cs="Arial"/>
                <w:szCs w:val="22"/>
              </w:rPr>
              <w:t>2</w:t>
            </w:r>
          </w:p>
        </w:tc>
        <w:tc>
          <w:tcPr>
            <w:tcW w:w="4541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FFEDC3C" w14:textId="77777777" w:rsidR="00CC721B" w:rsidRPr="00692D54" w:rsidRDefault="00CC721B" w:rsidP="00A561BF">
            <w:pPr>
              <w:spacing w:line="260" w:lineRule="atLeast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 xml:space="preserve">Specializacija s področja ran, </w:t>
            </w:r>
            <w:proofErr w:type="spellStart"/>
            <w:r w:rsidRPr="00692D54">
              <w:rPr>
                <w:rFonts w:eastAsia="Arial Unicode MS" w:cs="Arial"/>
                <w:szCs w:val="22"/>
              </w:rPr>
              <w:t>stom</w:t>
            </w:r>
            <w:proofErr w:type="spellEnd"/>
            <w:r w:rsidRPr="00692D54">
              <w:rPr>
                <w:rFonts w:eastAsia="Arial Unicode MS" w:cs="Arial"/>
                <w:szCs w:val="22"/>
              </w:rPr>
              <w:t xml:space="preserve"> in kontinence</w:t>
            </w:r>
          </w:p>
        </w:tc>
        <w:tc>
          <w:tcPr>
            <w:tcW w:w="993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F53EF64" w14:textId="77777777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2</w:t>
            </w:r>
          </w:p>
        </w:tc>
        <w:tc>
          <w:tcPr>
            <w:tcW w:w="1417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213CA70" w14:textId="3EB794BE" w:rsidR="00CC721B" w:rsidRPr="00692D54" w:rsidRDefault="00CC721B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2. 6. 2025</w:t>
            </w:r>
          </w:p>
        </w:tc>
        <w:tc>
          <w:tcPr>
            <w:tcW w:w="1418" w:type="dxa"/>
          </w:tcPr>
          <w:p w14:paraId="4C49EEF2" w14:textId="77777777" w:rsidR="00CC721B" w:rsidRPr="00692D54" w:rsidRDefault="00CC721B" w:rsidP="00A561BF">
            <w:pPr>
              <w:spacing w:line="260" w:lineRule="atLeast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1. 9. 2025</w:t>
            </w:r>
          </w:p>
        </w:tc>
      </w:tr>
      <w:tr w:rsidR="0066400E" w:rsidRPr="00692D54" w14:paraId="0FD9ABC4" w14:textId="77777777" w:rsidTr="00A561BF">
        <w:trPr>
          <w:trHeight w:val="255"/>
        </w:trPr>
        <w:tc>
          <w:tcPr>
            <w:tcW w:w="557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00211CE" w14:textId="25C8B0BA" w:rsidR="0066400E" w:rsidRPr="00692D54" w:rsidRDefault="0066400E" w:rsidP="00A561BF">
            <w:pPr>
              <w:spacing w:line="260" w:lineRule="atLeast"/>
              <w:jc w:val="center"/>
              <w:rPr>
                <w:rFonts w:cs="Arial"/>
                <w:szCs w:val="22"/>
              </w:rPr>
            </w:pPr>
            <w:r w:rsidRPr="00692D54">
              <w:rPr>
                <w:rFonts w:cs="Arial"/>
                <w:szCs w:val="22"/>
              </w:rPr>
              <w:t>3</w:t>
            </w:r>
          </w:p>
        </w:tc>
        <w:tc>
          <w:tcPr>
            <w:tcW w:w="4541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4B14B6C" w14:textId="1C541F37" w:rsidR="0066400E" w:rsidRPr="00692D54" w:rsidRDefault="0066400E" w:rsidP="0066400E">
            <w:pPr>
              <w:spacing w:line="260" w:lineRule="atLeast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 xml:space="preserve">Specializacija integrirane zdravstvene nege </w:t>
            </w:r>
          </w:p>
          <w:p w14:paraId="3A71CEE6" w14:textId="3CFD6AE8" w:rsidR="0066400E" w:rsidRPr="00692D54" w:rsidRDefault="0066400E" w:rsidP="0066400E">
            <w:pPr>
              <w:spacing w:line="260" w:lineRule="atLeast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odraslih na primarni ravni</w:t>
            </w:r>
          </w:p>
        </w:tc>
        <w:tc>
          <w:tcPr>
            <w:tcW w:w="993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B1B16D6" w14:textId="79448163" w:rsidR="0066400E" w:rsidRPr="00692D54" w:rsidRDefault="0066400E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2</w:t>
            </w:r>
          </w:p>
        </w:tc>
        <w:tc>
          <w:tcPr>
            <w:tcW w:w="1417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947DBF2" w14:textId="1023AB14" w:rsidR="0066400E" w:rsidRPr="00692D54" w:rsidRDefault="0066400E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26. 8. 2025</w:t>
            </w:r>
          </w:p>
        </w:tc>
        <w:tc>
          <w:tcPr>
            <w:tcW w:w="1418" w:type="dxa"/>
          </w:tcPr>
          <w:p w14:paraId="74CDA256" w14:textId="2A281492" w:rsidR="0066400E" w:rsidRPr="00692D54" w:rsidRDefault="0066400E" w:rsidP="00A561BF">
            <w:pPr>
              <w:spacing w:line="260" w:lineRule="atLeast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 xml:space="preserve">1. 10. 2025 </w:t>
            </w:r>
          </w:p>
        </w:tc>
      </w:tr>
      <w:tr w:rsidR="0066400E" w:rsidRPr="00692D54" w14:paraId="3E757A1E" w14:textId="77777777" w:rsidTr="00A561BF">
        <w:trPr>
          <w:trHeight w:val="255"/>
        </w:trPr>
        <w:tc>
          <w:tcPr>
            <w:tcW w:w="557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3586CE5" w14:textId="1F308C57" w:rsidR="0066400E" w:rsidRPr="00692D54" w:rsidRDefault="0066400E" w:rsidP="00A561BF">
            <w:pPr>
              <w:spacing w:line="260" w:lineRule="atLeast"/>
              <w:jc w:val="center"/>
              <w:rPr>
                <w:rFonts w:cs="Arial"/>
                <w:szCs w:val="22"/>
              </w:rPr>
            </w:pPr>
            <w:r w:rsidRPr="00692D54">
              <w:rPr>
                <w:rFonts w:cs="Arial"/>
                <w:szCs w:val="22"/>
              </w:rPr>
              <w:t>4</w:t>
            </w:r>
          </w:p>
        </w:tc>
        <w:tc>
          <w:tcPr>
            <w:tcW w:w="4541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2564AC9" w14:textId="30BBF046" w:rsidR="0066400E" w:rsidRPr="00692D54" w:rsidRDefault="0066400E" w:rsidP="00A561BF">
            <w:pPr>
              <w:spacing w:line="260" w:lineRule="atLeast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Specializacija s področja duševnega zdravja in psihiatrije v zdravstveni negi</w:t>
            </w:r>
          </w:p>
        </w:tc>
        <w:tc>
          <w:tcPr>
            <w:tcW w:w="993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37FC056" w14:textId="34FD6CD2" w:rsidR="0066400E" w:rsidRPr="00692D54" w:rsidRDefault="0066400E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2</w:t>
            </w:r>
          </w:p>
        </w:tc>
        <w:tc>
          <w:tcPr>
            <w:tcW w:w="1417" w:type="dxa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7026960" w14:textId="3937F8C7" w:rsidR="0066400E" w:rsidRPr="00692D54" w:rsidRDefault="0066400E" w:rsidP="00A561BF">
            <w:pPr>
              <w:spacing w:line="260" w:lineRule="atLeast"/>
              <w:jc w:val="center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25. 8. 2025</w:t>
            </w:r>
          </w:p>
        </w:tc>
        <w:tc>
          <w:tcPr>
            <w:tcW w:w="1418" w:type="dxa"/>
          </w:tcPr>
          <w:p w14:paraId="22916251" w14:textId="00B47C6D" w:rsidR="0066400E" w:rsidRPr="00692D54" w:rsidRDefault="0066400E" w:rsidP="00A561BF">
            <w:pPr>
              <w:spacing w:line="260" w:lineRule="atLeast"/>
              <w:rPr>
                <w:rFonts w:eastAsia="Arial Unicode MS" w:cs="Arial"/>
                <w:szCs w:val="22"/>
              </w:rPr>
            </w:pPr>
            <w:r w:rsidRPr="00692D54">
              <w:rPr>
                <w:rFonts w:eastAsia="Arial Unicode MS" w:cs="Arial"/>
                <w:szCs w:val="22"/>
              </w:rPr>
              <w:t>1. 10. 2025</w:t>
            </w:r>
          </w:p>
        </w:tc>
      </w:tr>
    </w:tbl>
    <w:p w14:paraId="62684C03" w14:textId="3E968519" w:rsidR="00496015" w:rsidRDefault="00047C89" w:rsidP="00CC721B">
      <w:pPr>
        <w:overflowPunct/>
        <w:autoSpaceDE/>
        <w:autoSpaceDN/>
        <w:adjustRightInd/>
        <w:spacing w:line="260" w:lineRule="atLeast"/>
        <w:jc w:val="left"/>
        <w:textAlignment w:val="auto"/>
      </w:pPr>
      <w:r w:rsidRPr="00692D54">
        <w:t>.«</w:t>
      </w:r>
    </w:p>
    <w:sectPr w:rsidR="004960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21B"/>
    <w:rsid w:val="00047C89"/>
    <w:rsid w:val="00212B68"/>
    <w:rsid w:val="002C2FB1"/>
    <w:rsid w:val="00387419"/>
    <w:rsid w:val="003A0BCF"/>
    <w:rsid w:val="00496015"/>
    <w:rsid w:val="0066400E"/>
    <w:rsid w:val="00692D54"/>
    <w:rsid w:val="00930DCD"/>
    <w:rsid w:val="00C3290E"/>
    <w:rsid w:val="00C51F59"/>
    <w:rsid w:val="00CC721B"/>
    <w:rsid w:val="00D5172C"/>
    <w:rsid w:val="00E95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D73A5"/>
  <w15:chartTrackingRefBased/>
  <w15:docId w15:val="{A10CBB5E-07BE-4F64-AA31-6F1291CD4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CC721B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CC721B"/>
    <w:pPr>
      <w:keepNext/>
      <w:keepLines/>
      <w:overflowPunct/>
      <w:autoSpaceDE/>
      <w:autoSpaceDN/>
      <w:adjustRightInd/>
      <w:spacing w:before="360" w:after="80" w:line="259" w:lineRule="auto"/>
      <w:jc w:val="left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CC721B"/>
    <w:pPr>
      <w:keepNext/>
      <w:keepLines/>
      <w:overflowPunct/>
      <w:autoSpaceDE/>
      <w:autoSpaceDN/>
      <w:adjustRightInd/>
      <w:spacing w:before="160" w:after="80" w:line="259" w:lineRule="auto"/>
      <w:jc w:val="left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CC721B"/>
    <w:pPr>
      <w:keepNext/>
      <w:keepLines/>
      <w:overflowPunct/>
      <w:autoSpaceDE/>
      <w:autoSpaceDN/>
      <w:adjustRightInd/>
      <w:spacing w:before="160" w:after="80" w:line="259" w:lineRule="auto"/>
      <w:jc w:val="left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CC721B"/>
    <w:pPr>
      <w:keepNext/>
      <w:keepLines/>
      <w:overflowPunct/>
      <w:autoSpaceDE/>
      <w:autoSpaceDN/>
      <w:adjustRightInd/>
      <w:spacing w:before="80" w:after="40" w:line="259" w:lineRule="auto"/>
      <w:jc w:val="left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2"/>
      <w:lang w:eastAsia="en-US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C721B"/>
    <w:pPr>
      <w:keepNext/>
      <w:keepLines/>
      <w:overflowPunct/>
      <w:autoSpaceDE/>
      <w:autoSpaceDN/>
      <w:adjustRightInd/>
      <w:spacing w:before="80" w:after="40" w:line="259" w:lineRule="auto"/>
      <w:jc w:val="left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2"/>
      <w:lang w:eastAsia="en-US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C721B"/>
    <w:pPr>
      <w:keepNext/>
      <w:keepLines/>
      <w:overflowPunct/>
      <w:autoSpaceDE/>
      <w:autoSpaceDN/>
      <w:adjustRightInd/>
      <w:spacing w:before="40" w:line="259" w:lineRule="auto"/>
      <w:jc w:val="left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2"/>
      <w:lang w:eastAsia="en-US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C721B"/>
    <w:pPr>
      <w:keepNext/>
      <w:keepLines/>
      <w:overflowPunct/>
      <w:autoSpaceDE/>
      <w:autoSpaceDN/>
      <w:adjustRightInd/>
      <w:spacing w:before="40" w:line="259" w:lineRule="auto"/>
      <w:jc w:val="left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2"/>
      <w:lang w:eastAsia="en-US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C721B"/>
    <w:pPr>
      <w:keepNext/>
      <w:keepLines/>
      <w:overflowPunct/>
      <w:autoSpaceDE/>
      <w:autoSpaceDN/>
      <w:adjustRightInd/>
      <w:spacing w:line="259" w:lineRule="auto"/>
      <w:jc w:val="left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2"/>
      <w:lang w:eastAsia="en-US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C721B"/>
    <w:pPr>
      <w:keepNext/>
      <w:keepLines/>
      <w:overflowPunct/>
      <w:autoSpaceDE/>
      <w:autoSpaceDN/>
      <w:adjustRightInd/>
      <w:spacing w:line="259" w:lineRule="auto"/>
      <w:jc w:val="left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2"/>
      <w:lang w:eastAsia="en-US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CC72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CC72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CC72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CC721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CC721B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CC721B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CC721B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CC721B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CC721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CC721B"/>
    <w:pPr>
      <w:overflowPunct/>
      <w:autoSpaceDE/>
      <w:autoSpaceDN/>
      <w:adjustRightInd/>
      <w:spacing w:after="80"/>
      <w:contextualSpacing/>
      <w:jc w:val="left"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CC72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CC721B"/>
    <w:pPr>
      <w:numPr>
        <w:ilvl w:val="1"/>
      </w:numPr>
      <w:overflowPunct/>
      <w:autoSpaceDE/>
      <w:autoSpaceDN/>
      <w:adjustRightInd/>
      <w:spacing w:after="160" w:line="259" w:lineRule="auto"/>
      <w:jc w:val="left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CC72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CC721B"/>
    <w:pPr>
      <w:overflowPunct/>
      <w:autoSpaceDE/>
      <w:autoSpaceDN/>
      <w:adjustRightInd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2"/>
      <w:lang w:eastAsia="en-US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CC721B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CC721B"/>
    <w:pPr>
      <w:overflowPunct/>
      <w:autoSpaceDE/>
      <w:autoSpaceDN/>
      <w:adjustRightInd/>
      <w:spacing w:after="160" w:line="259" w:lineRule="auto"/>
      <w:ind w:left="720"/>
      <w:contextualSpacing/>
      <w:jc w:val="left"/>
      <w:textAlignment w:val="auto"/>
    </w:pPr>
    <w:rPr>
      <w:rFonts w:asciiTheme="minorHAnsi" w:eastAsiaTheme="minorHAnsi" w:hAnsiTheme="minorHAnsi" w:cstheme="minorBidi"/>
      <w:kern w:val="2"/>
      <w:szCs w:val="22"/>
      <w:lang w:eastAsia="en-US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CC721B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CC72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overflowPunct/>
      <w:autoSpaceDE/>
      <w:autoSpaceDN/>
      <w:adjustRightInd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2"/>
      <w:lang w:eastAsia="en-US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CC721B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CC721B"/>
    <w:rPr>
      <w:b/>
      <w:bCs/>
      <w:smallCaps/>
      <w:color w:val="0F4761" w:themeColor="accent1" w:themeShade="BF"/>
      <w:spacing w:val="5"/>
    </w:rPr>
  </w:style>
  <w:style w:type="paragraph" w:customStyle="1" w:styleId="Priloga">
    <w:name w:val="Priloga"/>
    <w:basedOn w:val="Navaden"/>
    <w:link w:val="PrilogaZnak"/>
    <w:qFormat/>
    <w:rsid w:val="00CC721B"/>
    <w:pPr>
      <w:spacing w:before="380" w:after="60" w:line="200" w:lineRule="exact"/>
    </w:pPr>
    <w:rPr>
      <w:rFonts w:cs="Arial"/>
      <w:szCs w:val="17"/>
    </w:rPr>
  </w:style>
  <w:style w:type="character" w:customStyle="1" w:styleId="PrilogaZnak">
    <w:name w:val="Priloga Znak"/>
    <w:link w:val="Priloga"/>
    <w:rsid w:val="00CC721B"/>
    <w:rPr>
      <w:rFonts w:ascii="Arial" w:eastAsia="Times New Roman" w:hAnsi="Arial" w:cs="Arial"/>
      <w:kern w:val="0"/>
      <w:szCs w:val="17"/>
      <w:lang w:eastAsia="sl-SI"/>
      <w14:ligatures w14:val="none"/>
    </w:rPr>
  </w:style>
  <w:style w:type="character" w:styleId="Hiperpovezava">
    <w:name w:val="Hyperlink"/>
    <w:uiPriority w:val="99"/>
    <w:unhideWhenUsed/>
    <w:rsid w:val="00CC721B"/>
    <w:rPr>
      <w:b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79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Dajčman Šterk</dc:creator>
  <cp:keywords/>
  <dc:description/>
  <cp:lastModifiedBy>Medeja Šuštar</cp:lastModifiedBy>
  <cp:revision>5</cp:revision>
  <dcterms:created xsi:type="dcterms:W3CDTF">2025-08-27T10:59:00Z</dcterms:created>
  <dcterms:modified xsi:type="dcterms:W3CDTF">2025-08-27T11:57:00Z</dcterms:modified>
</cp:coreProperties>
</file>