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B5C61" w14:textId="3F53E315" w:rsidR="002B5317" w:rsidRDefault="002867E4" w:rsidP="006F3276">
      <w:pPr>
        <w:spacing w:after="120" w:line="240" w:lineRule="auto"/>
        <w:rPr>
          <w:rFonts w:ascii="Arial" w:hAnsi="Arial" w:cs="Arial"/>
          <w:b/>
          <w:bCs/>
        </w:rPr>
      </w:pPr>
      <w:r w:rsidRPr="002867E4">
        <w:rPr>
          <w:rFonts w:ascii="Arial" w:hAnsi="Arial" w:cs="Arial"/>
          <w:b/>
          <w:bCs/>
        </w:rPr>
        <w:t xml:space="preserve">PRILOGA 1 </w:t>
      </w:r>
    </w:p>
    <w:p w14:paraId="574AEA70" w14:textId="77777777" w:rsidR="002B5317" w:rsidRPr="002B5317" w:rsidRDefault="002B5317" w:rsidP="006F3276">
      <w:pPr>
        <w:spacing w:after="120" w:line="240" w:lineRule="auto"/>
        <w:rPr>
          <w:rFonts w:ascii="Arial" w:hAnsi="Arial" w:cs="Arial"/>
        </w:rPr>
      </w:pPr>
    </w:p>
    <w:p w14:paraId="6FAA9135" w14:textId="6EF3E2D2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Posebni del vloge za pridobitev dovoljenja za proizvodnjo zdravil</w:t>
      </w:r>
    </w:p>
    <w:p w14:paraId="374469AD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</w:p>
    <w:p w14:paraId="64F9ADD7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  <w:b/>
          <w:bCs/>
        </w:rPr>
        <w:t xml:space="preserve">1. SPLOŠNI PODATKI: </w:t>
      </w:r>
    </w:p>
    <w:p w14:paraId="6083B646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1.1 Kratka predstavitev predlagatelja, ki vsebuje ime in naslov, povezave z drugimi lokacijami proizvodnje zdravil, in posebej vse upoštevne informacije za predstavitev aktivnosti (predstavitev posameznih aktivnosti proizvodnje zdravil, ki jih bo predlagatelj izvajal na lokaciji proizvodnje zdravil). </w:t>
      </w:r>
    </w:p>
    <w:p w14:paraId="3C8518B9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1.2 Navedba morebitnih farmacevtskih aktivnosti proizvodnje, za katere predlagatelj že ima dovoljenje JAZMP, z navedbo datuma in številke izdanega dovoljenja.</w:t>
      </w:r>
    </w:p>
    <w:p w14:paraId="2F6B2ACC" w14:textId="026BADFF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1.3 Navedba drugih aktivnosti proizvodnje zdravil znotraj lokacije proizvodnje zdravil.</w:t>
      </w:r>
    </w:p>
    <w:p w14:paraId="1A163F6D" w14:textId="77FEBA1E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1.4 Ime in naslov lokacije proizvodnje zdravil, telefonsko številko, številko </w:t>
      </w:r>
      <w:proofErr w:type="spellStart"/>
      <w:r w:rsidRPr="002867E4">
        <w:rPr>
          <w:rFonts w:ascii="Arial" w:hAnsi="Arial" w:cs="Arial"/>
        </w:rPr>
        <w:t>faxa</w:t>
      </w:r>
      <w:proofErr w:type="spellEnd"/>
      <w:r w:rsidRPr="002867E4">
        <w:rPr>
          <w:rFonts w:ascii="Arial" w:hAnsi="Arial" w:cs="Arial"/>
        </w:rPr>
        <w:t xml:space="preserve">, elektronski naslov in 24 ur dosegljivo telefonsko številko. </w:t>
      </w:r>
    </w:p>
    <w:p w14:paraId="30E318EC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1.5 Navedba farmacevtskih oblik, ki se izdelujejo znotraj lokacije proizvodnje zdravil, informacije o posebnih toksičnih ali nevarnih snoveh, z omembo načina proizvodnje (namenski obrat ali kampanjska proizvodnja). </w:t>
      </w:r>
    </w:p>
    <w:p w14:paraId="173B478D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1.6 Kratek opis lokacije proizvodnje zdravil (velikost, prostorska umeščenost in neposredna okolica).</w:t>
      </w:r>
    </w:p>
    <w:p w14:paraId="772FB891" w14:textId="6A9EA65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1.7. Število osebja, zaposlenega na področjih upravljanja kakovosti, proizvodnje, kontrole kakovosti, skladiščenja in distribucije.</w:t>
      </w:r>
    </w:p>
    <w:p w14:paraId="3261D9F9" w14:textId="63605A0E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1.8 Podatki o uporabi zunanje znanstvene, analitske ali druge tehnične podpore v proizvodnji in analitiki. </w:t>
      </w:r>
    </w:p>
    <w:p w14:paraId="55287AD8" w14:textId="7CC87C9F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1.9 Kratek opis sistema kakovosti podjetja.</w:t>
      </w:r>
    </w:p>
    <w:p w14:paraId="73F6F1F9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</w:p>
    <w:p w14:paraId="1E6881CD" w14:textId="6407E321" w:rsidR="002867E4" w:rsidRPr="002867E4" w:rsidRDefault="002867E4" w:rsidP="006F3276">
      <w:pPr>
        <w:spacing w:after="120" w:line="240" w:lineRule="auto"/>
        <w:rPr>
          <w:rFonts w:ascii="Arial" w:hAnsi="Arial" w:cs="Arial"/>
          <w:b/>
          <w:bCs/>
        </w:rPr>
      </w:pPr>
      <w:r w:rsidRPr="002867E4">
        <w:rPr>
          <w:rFonts w:ascii="Arial" w:hAnsi="Arial" w:cs="Arial"/>
          <w:b/>
          <w:bCs/>
        </w:rPr>
        <w:t>2. PODATKI O OSEBJU</w:t>
      </w:r>
    </w:p>
    <w:p w14:paraId="4D42F331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2.1 Organigram poslovnega subjekta, iz katerega je razviden položaj sistema upravljanja kakovosti, ki vsebuje proizvodnjo in kontrolo kakovosti.</w:t>
      </w:r>
    </w:p>
    <w:p w14:paraId="56D28511" w14:textId="023710BC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2.2 Kvalifikacije, izkušnje in odgovornosti ključnega osebja.</w:t>
      </w:r>
    </w:p>
    <w:p w14:paraId="0AB24CB9" w14:textId="15899BD8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2.3 Opis uvajalnega in rednega usposabljanja ter vzdrževanja evidenc.</w:t>
      </w:r>
    </w:p>
    <w:p w14:paraId="59360E61" w14:textId="5B2C7301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2.4 Zdravstvene zahteve za proizvodno osebje. 2.5 Zahteve za osebno higieno in oblačila.</w:t>
      </w:r>
    </w:p>
    <w:p w14:paraId="37A6F457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</w:p>
    <w:p w14:paraId="4782DF5A" w14:textId="21FC394B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  <w:b/>
          <w:bCs/>
        </w:rPr>
        <w:t>3. PODATKI O PROSTORIH IN OPREMI</w:t>
      </w:r>
    </w:p>
    <w:p w14:paraId="4DA4E9F5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  <w:b/>
          <w:bCs/>
        </w:rPr>
      </w:pPr>
      <w:r w:rsidRPr="002867E4">
        <w:rPr>
          <w:rFonts w:ascii="Arial" w:hAnsi="Arial" w:cs="Arial"/>
          <w:b/>
          <w:bCs/>
        </w:rPr>
        <w:t>A) Podatki glede prostorov:</w:t>
      </w:r>
    </w:p>
    <w:p w14:paraId="65450EAE" w14:textId="11897CD5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3.1 Enostaven načrt ali opis proizvodnih prostorov z navedenim merilom (arhitekturni ali gradbeni načrti niso zahtevani). </w:t>
      </w:r>
    </w:p>
    <w:p w14:paraId="3560FCAC" w14:textId="77777777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3.2 Kratek opis prezračevalnih sistemov. Bolj natančno morajo biti opisani prostori z možnostjo zračne kontaminacije (zaželeni so shematski načrti sistema). Razložena mora biti klasifikacija prostorov za proizvodnjo sterilnih farmacevtskih oblik.</w:t>
      </w:r>
    </w:p>
    <w:p w14:paraId="3A6F6532" w14:textId="5344CD6C" w:rsidR="002867E4" w:rsidRPr="002867E4" w:rsidRDefault="002867E4" w:rsidP="006F3276">
      <w:pPr>
        <w:spacing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3.3 Podatki o razpolaganju s posebnimi prostori za rokovanje z visoko toksičnimi, nevarnimi ali </w:t>
      </w:r>
      <w:proofErr w:type="spellStart"/>
      <w:r w:rsidRPr="002867E4">
        <w:rPr>
          <w:rFonts w:ascii="Arial" w:hAnsi="Arial" w:cs="Arial"/>
        </w:rPr>
        <w:t>senzibilirajočimi</w:t>
      </w:r>
      <w:proofErr w:type="spellEnd"/>
      <w:r w:rsidRPr="002867E4">
        <w:rPr>
          <w:rFonts w:ascii="Arial" w:hAnsi="Arial" w:cs="Arial"/>
        </w:rPr>
        <w:t xml:space="preserve"> substancami.</w:t>
      </w:r>
    </w:p>
    <w:p w14:paraId="214968D8" w14:textId="77777777" w:rsidR="002867E4" w:rsidRP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3.4 Kratek opis vodnih inštalacij (zaželeni so shematski načrti sistema), ki vsebuje </w:t>
      </w:r>
      <w:proofErr w:type="spellStart"/>
      <w:r w:rsidRPr="002867E4">
        <w:rPr>
          <w:rFonts w:ascii="Arial" w:hAnsi="Arial" w:cs="Arial"/>
        </w:rPr>
        <w:t>sanitizacijo</w:t>
      </w:r>
      <w:proofErr w:type="spellEnd"/>
      <w:r w:rsidRPr="002867E4">
        <w:rPr>
          <w:rFonts w:ascii="Arial" w:hAnsi="Arial" w:cs="Arial"/>
        </w:rPr>
        <w:t xml:space="preserve">. </w:t>
      </w:r>
    </w:p>
    <w:p w14:paraId="6FAC1871" w14:textId="765B228D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3.5 Opis načina vzdrževanja zahtevanih pogojev (opis načrtovanih preventivnih vzdrževanj in evidenc).</w:t>
      </w:r>
    </w:p>
    <w:p w14:paraId="1F3A8297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</w:p>
    <w:p w14:paraId="6EA6B2A1" w14:textId="2CD6D923" w:rsidR="002867E4" w:rsidRDefault="002867E4" w:rsidP="006F3276">
      <w:pPr>
        <w:spacing w:before="160" w:after="120" w:line="240" w:lineRule="auto"/>
        <w:rPr>
          <w:rFonts w:ascii="Arial" w:hAnsi="Arial" w:cs="Arial"/>
          <w:b/>
          <w:bCs/>
        </w:rPr>
      </w:pPr>
      <w:r w:rsidRPr="002867E4">
        <w:rPr>
          <w:rFonts w:ascii="Arial" w:hAnsi="Arial" w:cs="Arial"/>
          <w:b/>
          <w:bCs/>
        </w:rPr>
        <w:t>B) Podatki o razpolaganju z opremo:</w:t>
      </w:r>
    </w:p>
    <w:p w14:paraId="40322A7D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3.6 Kratek opis glavne proizvodne in kontrolno-laboratorijske opreme.</w:t>
      </w:r>
    </w:p>
    <w:p w14:paraId="4C576FD5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3.7 Način vzdrževanja opreme (opis načrtovanih preventivnih vzdrževanj in evidenc). </w:t>
      </w:r>
    </w:p>
    <w:p w14:paraId="6F15E3AB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3.8 Podatki o izvedenih kvalifikacijah in kalibracijah, vključujoč evidentiranje in opis ureditve za validacijo računalniško podprtih sistemov. </w:t>
      </w:r>
    </w:p>
    <w:p w14:paraId="2A33276F" w14:textId="516A1E36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3.9 Dostopnost pisnih navodil in postopkov za čiščenje proizvodnih prostorov in opreme.</w:t>
      </w:r>
    </w:p>
    <w:p w14:paraId="6E2C84FD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</w:p>
    <w:p w14:paraId="1518F220" w14:textId="77777777" w:rsidR="002867E4" w:rsidRPr="002867E4" w:rsidRDefault="002867E4" w:rsidP="006F3276">
      <w:pPr>
        <w:spacing w:before="160" w:after="120" w:line="240" w:lineRule="auto"/>
        <w:rPr>
          <w:rFonts w:ascii="Arial" w:hAnsi="Arial" w:cs="Arial"/>
          <w:b/>
          <w:bCs/>
        </w:rPr>
      </w:pPr>
      <w:r w:rsidRPr="002867E4">
        <w:rPr>
          <w:rFonts w:ascii="Arial" w:hAnsi="Arial" w:cs="Arial"/>
          <w:b/>
          <w:bCs/>
        </w:rPr>
        <w:t>4. PODATKI O RAZPOLAGANJU Z DOKUMENTACIJO:</w:t>
      </w:r>
    </w:p>
    <w:p w14:paraId="2262740B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4.1 Opis ureditve za pisanje, revizijo in distribucijo proizvodne dokumentacije. </w:t>
      </w:r>
    </w:p>
    <w:p w14:paraId="62A8D341" w14:textId="13FE6B2E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4.2 Ostala dokumentacija, povezana s kakovostjo izdelkov (npr. mikrobiološke kontrole vode in zraka).</w:t>
      </w:r>
    </w:p>
    <w:p w14:paraId="4C653227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</w:p>
    <w:p w14:paraId="1AD6435C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  <w:b/>
          <w:bCs/>
        </w:rPr>
        <w:t>5. PODATKI O PROIZVODNJI</w:t>
      </w:r>
      <w:r w:rsidRPr="002867E4">
        <w:rPr>
          <w:rFonts w:ascii="Arial" w:hAnsi="Arial" w:cs="Arial"/>
        </w:rPr>
        <w:t xml:space="preserve">: </w:t>
      </w:r>
    </w:p>
    <w:p w14:paraId="24CA837B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5.1 Kratek opis proizvodnih operacij z uporabo, kjer je mogoče, diagramov in razpredelnic s pomembnimi parametri. </w:t>
      </w:r>
    </w:p>
    <w:p w14:paraId="3BDD7540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5.2 Opis ureditve za rokovanje z vhodnimi snovmi, embalažnimi materiali, </w:t>
      </w:r>
      <w:proofErr w:type="spellStart"/>
      <w:r w:rsidRPr="002867E4">
        <w:rPr>
          <w:rFonts w:ascii="Arial" w:hAnsi="Arial" w:cs="Arial"/>
        </w:rPr>
        <w:t>rinfuzo</w:t>
      </w:r>
      <w:proofErr w:type="spellEnd"/>
      <w:r w:rsidRPr="002867E4">
        <w:rPr>
          <w:rFonts w:ascii="Arial" w:hAnsi="Arial" w:cs="Arial"/>
        </w:rPr>
        <w:t xml:space="preserve"> in končnimi izdelki, vključujoč vzorčenje, karanteno, sprostitev in skladiščenje. </w:t>
      </w:r>
    </w:p>
    <w:p w14:paraId="11817691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5.3 Opis pristopa k </w:t>
      </w:r>
      <w:proofErr w:type="spellStart"/>
      <w:r w:rsidRPr="002867E4">
        <w:rPr>
          <w:rFonts w:ascii="Arial" w:hAnsi="Arial" w:cs="Arial"/>
        </w:rPr>
        <w:t>reprocesiranju</w:t>
      </w:r>
      <w:proofErr w:type="spellEnd"/>
      <w:r w:rsidRPr="002867E4">
        <w:rPr>
          <w:rFonts w:ascii="Arial" w:hAnsi="Arial" w:cs="Arial"/>
        </w:rPr>
        <w:t xml:space="preserve"> in predelavi. </w:t>
      </w:r>
    </w:p>
    <w:p w14:paraId="701F40AA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5.4 Ukrepi za rokovanje z zavrnjenimi materiali in izdelki. </w:t>
      </w:r>
    </w:p>
    <w:p w14:paraId="38489763" w14:textId="2EAE4F26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5.5 Povzetek ureditev za procesno validacijo.</w:t>
      </w:r>
    </w:p>
    <w:p w14:paraId="0724B88D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</w:p>
    <w:p w14:paraId="458D6374" w14:textId="77777777" w:rsidR="002867E4" w:rsidRPr="002867E4" w:rsidRDefault="002867E4" w:rsidP="006F3276">
      <w:pPr>
        <w:spacing w:before="160" w:after="120" w:line="240" w:lineRule="auto"/>
        <w:rPr>
          <w:rFonts w:ascii="Arial" w:hAnsi="Arial" w:cs="Arial"/>
          <w:b/>
          <w:bCs/>
        </w:rPr>
      </w:pPr>
      <w:r w:rsidRPr="002867E4">
        <w:rPr>
          <w:rFonts w:ascii="Arial" w:hAnsi="Arial" w:cs="Arial"/>
          <w:b/>
          <w:bCs/>
        </w:rPr>
        <w:t xml:space="preserve">6. PODATKI O KONTROLI KAKOVOSTI: </w:t>
      </w:r>
    </w:p>
    <w:p w14:paraId="7C6AD720" w14:textId="4CA087FA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6.1 Opis sistema kakovosti in aktivnosti oddelka za kontrolo kakovosti pri potrjevanju skladnosti končnega izdelka.</w:t>
      </w:r>
    </w:p>
    <w:p w14:paraId="4B2F4E32" w14:textId="77777777" w:rsidR="002867E4" w:rsidRPr="002867E4" w:rsidRDefault="002867E4" w:rsidP="006F3276">
      <w:pPr>
        <w:spacing w:before="160" w:after="120" w:line="240" w:lineRule="auto"/>
        <w:rPr>
          <w:rFonts w:ascii="Arial" w:hAnsi="Arial" w:cs="Arial"/>
          <w:b/>
          <w:bCs/>
        </w:rPr>
      </w:pPr>
    </w:p>
    <w:p w14:paraId="713B20F9" w14:textId="77777777" w:rsidR="002867E4" w:rsidRPr="002867E4" w:rsidRDefault="002867E4" w:rsidP="006F3276">
      <w:pPr>
        <w:spacing w:before="160" w:after="120" w:line="240" w:lineRule="auto"/>
        <w:rPr>
          <w:rFonts w:ascii="Arial" w:hAnsi="Arial" w:cs="Arial"/>
          <w:b/>
          <w:bCs/>
        </w:rPr>
      </w:pPr>
      <w:r w:rsidRPr="002867E4">
        <w:rPr>
          <w:rFonts w:ascii="Arial" w:hAnsi="Arial" w:cs="Arial"/>
          <w:b/>
          <w:bCs/>
        </w:rPr>
        <w:t xml:space="preserve">7. PODATKI O POGODBENI PROIZVODNJI IN ANALITIKI: </w:t>
      </w:r>
    </w:p>
    <w:p w14:paraId="1B94A10C" w14:textId="65DD2E03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7.1 Opis načina ocenjevanja skladnosti pogodbenega izvajalca z dobrimi proizvodnimi praksami.</w:t>
      </w:r>
    </w:p>
    <w:p w14:paraId="60316DF8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</w:p>
    <w:p w14:paraId="2ADCFE53" w14:textId="77777777" w:rsidR="002867E4" w:rsidRPr="002867E4" w:rsidRDefault="002867E4" w:rsidP="006F3276">
      <w:pPr>
        <w:spacing w:before="160" w:after="120" w:line="240" w:lineRule="auto"/>
        <w:rPr>
          <w:rFonts w:ascii="Arial" w:hAnsi="Arial" w:cs="Arial"/>
          <w:b/>
          <w:bCs/>
        </w:rPr>
      </w:pPr>
      <w:r w:rsidRPr="002867E4">
        <w:rPr>
          <w:rFonts w:ascii="Arial" w:hAnsi="Arial" w:cs="Arial"/>
          <w:b/>
          <w:bCs/>
        </w:rPr>
        <w:t xml:space="preserve">8. PODATKI O POSTOPKIH TRANSPORTA, REKLAMACIJ IN ODPOKLICEV IZDELKOV </w:t>
      </w:r>
    </w:p>
    <w:p w14:paraId="4BD2153C" w14:textId="77777777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 xml:space="preserve">8.1 Opis ureditve in dokumentacijski sistem za transport. </w:t>
      </w:r>
    </w:p>
    <w:p w14:paraId="44A739DC" w14:textId="3DBE6268" w:rsid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8.2 Opis ureditve za obravnavanje reklamacij in odpoklic izdelkov.</w:t>
      </w:r>
    </w:p>
    <w:p w14:paraId="016AC12E" w14:textId="77777777" w:rsidR="002867E4" w:rsidRPr="002867E4" w:rsidRDefault="002867E4" w:rsidP="006F3276">
      <w:pPr>
        <w:spacing w:before="160" w:after="120" w:line="240" w:lineRule="auto"/>
        <w:rPr>
          <w:rFonts w:ascii="Arial" w:hAnsi="Arial" w:cs="Arial"/>
          <w:b/>
          <w:bCs/>
        </w:rPr>
      </w:pPr>
    </w:p>
    <w:p w14:paraId="7A776879" w14:textId="77777777" w:rsidR="002867E4" w:rsidRPr="002867E4" w:rsidRDefault="002867E4" w:rsidP="006F3276">
      <w:pPr>
        <w:spacing w:before="160" w:after="120" w:line="240" w:lineRule="auto"/>
        <w:rPr>
          <w:rFonts w:ascii="Arial" w:hAnsi="Arial" w:cs="Arial"/>
          <w:b/>
          <w:bCs/>
        </w:rPr>
      </w:pPr>
      <w:r w:rsidRPr="002867E4">
        <w:rPr>
          <w:rFonts w:ascii="Arial" w:hAnsi="Arial" w:cs="Arial"/>
          <w:b/>
          <w:bCs/>
        </w:rPr>
        <w:t xml:space="preserve">9 PODATKI O SISTEMU NOTRANJIH PRESOJ </w:t>
      </w:r>
    </w:p>
    <w:p w14:paraId="447E5637" w14:textId="031C9471" w:rsidR="002867E4" w:rsidRPr="002867E4" w:rsidRDefault="002867E4" w:rsidP="006F3276">
      <w:pPr>
        <w:spacing w:before="160" w:after="120" w:line="240" w:lineRule="auto"/>
        <w:rPr>
          <w:rFonts w:ascii="Arial" w:hAnsi="Arial" w:cs="Arial"/>
        </w:rPr>
      </w:pPr>
      <w:r w:rsidRPr="002867E4">
        <w:rPr>
          <w:rFonts w:ascii="Arial" w:hAnsi="Arial" w:cs="Arial"/>
        </w:rPr>
        <w:t>9.1 Opis sistema za izvajanje notranjih presoj</w:t>
      </w:r>
      <w:r>
        <w:rPr>
          <w:rFonts w:ascii="Arial" w:hAnsi="Arial" w:cs="Arial"/>
        </w:rPr>
        <w:t>.</w:t>
      </w:r>
    </w:p>
    <w:sectPr w:rsidR="002867E4" w:rsidRPr="002867E4" w:rsidSect="006F3276">
      <w:pgSz w:w="11906" w:h="16838"/>
      <w:pgMar w:top="1135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7E4"/>
    <w:rsid w:val="001A6738"/>
    <w:rsid w:val="002867E4"/>
    <w:rsid w:val="002B5317"/>
    <w:rsid w:val="00455349"/>
    <w:rsid w:val="006F3276"/>
    <w:rsid w:val="007B7CED"/>
    <w:rsid w:val="00A114D2"/>
    <w:rsid w:val="00CF6170"/>
    <w:rsid w:val="00D20522"/>
    <w:rsid w:val="00F94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0EB67C"/>
  <w15:chartTrackingRefBased/>
  <w15:docId w15:val="{7FADC52B-23BF-4F58-A755-9BCA9EEB1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2867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2867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2867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2867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2867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2867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2867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2867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2867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2867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2867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2867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2867E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2867E4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2867E4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2867E4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2867E4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2867E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2867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2867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2867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2867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2867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2867E4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2867E4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2867E4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2867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2867E4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2867E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633</Words>
  <Characters>3609</Characters>
  <Application>Microsoft Office Word</Application>
  <DocSecurity>4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Liza Šobot (student)</dc:creator>
  <cp:keywords/>
  <dc:description/>
  <cp:lastModifiedBy>Gabriela Jazbec</cp:lastModifiedBy>
  <cp:revision>2</cp:revision>
  <dcterms:created xsi:type="dcterms:W3CDTF">2025-08-12T08:50:00Z</dcterms:created>
  <dcterms:modified xsi:type="dcterms:W3CDTF">2025-08-12T08:50:00Z</dcterms:modified>
</cp:coreProperties>
</file>