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E368A" w14:textId="13F60507" w:rsidR="004536AA" w:rsidRPr="004536AA" w:rsidRDefault="004536AA" w:rsidP="00CD2C58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4536AA">
        <w:rPr>
          <w:rFonts w:ascii="Arial" w:hAnsi="Arial" w:cs="Arial"/>
          <w:color w:val="000000" w:themeColor="text1"/>
          <w:sz w:val="20"/>
          <w:szCs w:val="20"/>
        </w:rPr>
        <w:t>Na podlagi 99. člena Zakona o osnovni šoli (Uradni list RS, št. 81/06 - uradno prečiščeno besedilo, 102/07, 107/10, 87/11, 40/12 - ZUJF, 63/13, 46/16 - ZOFVI-K, 49/16 - popr., 76/23, 16/24</w:t>
      </w:r>
      <w:r w:rsidRPr="008D27EB">
        <w:rPr>
          <w:rFonts w:ascii="Arial" w:hAnsi="Arial" w:cs="Arial"/>
          <w:color w:val="000000" w:themeColor="text1"/>
          <w:sz w:val="20"/>
          <w:szCs w:val="20"/>
        </w:rPr>
        <w:t xml:space="preserve"> in 54/25)</w:t>
      </w:r>
      <w:r w:rsidRPr="004536AA">
        <w:rPr>
          <w:rFonts w:ascii="Arial" w:hAnsi="Arial" w:cs="Arial"/>
          <w:color w:val="000000" w:themeColor="text1"/>
          <w:sz w:val="20"/>
          <w:szCs w:val="20"/>
        </w:rPr>
        <w:t xml:space="preserve"> minister za vzgojo in izobraževanje izdaja </w:t>
      </w:r>
    </w:p>
    <w:p w14:paraId="1EC8B8CD" w14:textId="77777777" w:rsidR="00176715" w:rsidRPr="008D27EB" w:rsidRDefault="00176715" w:rsidP="00CA0FD0">
      <w:pPr>
        <w:shd w:val="clear" w:color="auto" w:fill="FFFFFF"/>
        <w:spacing w:before="100" w:beforeAutospacing="1" w:after="100" w:afterAutospacing="1" w:line="240" w:lineRule="auto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2A51E62" w14:textId="7C067523" w:rsidR="00D519D1" w:rsidRDefault="00D519D1" w:rsidP="003E4E39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>P R A V I L N I K </w:t>
      </w:r>
    </w:p>
    <w:p w14:paraId="6E9E5A4B" w14:textId="77777777" w:rsidR="003E4E39" w:rsidRPr="008D27EB" w:rsidRDefault="003E4E39" w:rsidP="003E4E39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67E3DAD" w14:textId="530310B0" w:rsidR="00A02E4C" w:rsidRPr="008D27EB" w:rsidRDefault="00D519D1" w:rsidP="003E4E39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o </w:t>
      </w:r>
      <w:r w:rsidR="00E12802"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>spreme</w:t>
      </w:r>
      <w:r w:rsidR="00E07218"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>mbah in dopolnitvah</w:t>
      </w:r>
      <w:r w:rsidR="00E12802"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Pravilnika o </w:t>
      </w:r>
      <w:r w:rsidR="00D343D9" w:rsidRPr="008D27EB">
        <w:rPr>
          <w:rFonts w:ascii="Arial" w:hAnsi="Arial" w:cs="Arial"/>
          <w:b/>
          <w:bCs/>
          <w:color w:val="000000" w:themeColor="text1"/>
          <w:sz w:val="20"/>
          <w:szCs w:val="20"/>
        </w:rPr>
        <w:t>zbiranju in varstvu osebnih podatkov na področju osnovnošolskega izobraževanja</w:t>
      </w:r>
    </w:p>
    <w:p w14:paraId="3AA23A57" w14:textId="77777777" w:rsidR="004536AA" w:rsidRPr="008D27EB" w:rsidRDefault="004536AA" w:rsidP="00CD2C5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5AD2DF59" w14:textId="77777777" w:rsidR="004536AA" w:rsidRPr="004536AA" w:rsidRDefault="004536AA" w:rsidP="00CD2C5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bookmarkStart w:id="0" w:name="_Hlk134028323"/>
      <w:r w:rsidRPr="004536AA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  <w:bookmarkEnd w:id="0"/>
    </w:p>
    <w:p w14:paraId="54BDB975" w14:textId="31CB4887" w:rsidR="004536AA" w:rsidRPr="008D27EB" w:rsidRDefault="004536AA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bookmarkStart w:id="1" w:name="_Hlk203653249"/>
      <w:r w:rsidRPr="008D27EB">
        <w:rPr>
          <w:rFonts w:ascii="Arial" w:hAnsi="Arial" w:cs="Arial"/>
          <w:sz w:val="20"/>
          <w:szCs w:val="20"/>
          <w:lang w:eastAsia="sl-SI"/>
        </w:rPr>
        <w:t>V Pravilniku o zbiranju in varstvu osebnih podatkov na področju osnovnošolskega izobraževanja (Uradni list RS, št. 80/04 in 76/08) se v 7. členu v prvem odstavku besedilo »v skladu z devetim odstavkom 95.</w:t>
      </w:r>
      <w:r w:rsidR="00A30C30" w:rsidRPr="008D27EB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8D27EB">
        <w:rPr>
          <w:rFonts w:ascii="Arial" w:hAnsi="Arial" w:cs="Arial"/>
          <w:sz w:val="20"/>
          <w:szCs w:val="20"/>
          <w:lang w:eastAsia="sl-SI"/>
        </w:rPr>
        <w:t>člena« nadomesti z besedilom »v skladu s tretjim odstavkom 95.a člena«.</w:t>
      </w:r>
    </w:p>
    <w:p w14:paraId="0D80B385" w14:textId="1B6DFE4C" w:rsidR="004536AA" w:rsidRPr="008D27EB" w:rsidRDefault="004536AA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D27EB">
        <w:rPr>
          <w:rFonts w:ascii="Arial" w:hAnsi="Arial" w:cs="Arial"/>
          <w:sz w:val="20"/>
          <w:szCs w:val="20"/>
          <w:lang w:eastAsia="sl-SI"/>
        </w:rPr>
        <w:t xml:space="preserve">V drugem odstavku se </w:t>
      </w:r>
      <w:r w:rsidR="00A30C30" w:rsidRPr="008D27EB">
        <w:rPr>
          <w:rFonts w:ascii="Arial" w:hAnsi="Arial" w:cs="Arial"/>
          <w:sz w:val="20"/>
          <w:szCs w:val="20"/>
          <w:lang w:eastAsia="sl-SI"/>
        </w:rPr>
        <w:t>besedilo »</w:t>
      </w:r>
      <w:r w:rsidR="00AF1A39">
        <w:rPr>
          <w:rFonts w:ascii="Arial" w:hAnsi="Arial" w:cs="Arial"/>
          <w:sz w:val="20"/>
          <w:szCs w:val="20"/>
          <w:lang w:eastAsia="sl-SI"/>
        </w:rPr>
        <w:t>(</w:t>
      </w:r>
      <w:r w:rsidR="00A30C30" w:rsidRPr="008D27EB">
        <w:rPr>
          <w:rFonts w:ascii="Arial" w:hAnsi="Arial" w:cs="Arial"/>
          <w:sz w:val="20"/>
          <w:szCs w:val="20"/>
          <w:lang w:eastAsia="sl-SI"/>
        </w:rPr>
        <w:t>EMŠO, ime in priimek, datum rojstva in naslov prebivališča</w:t>
      </w:r>
      <w:r w:rsidR="00AF1A39">
        <w:rPr>
          <w:rFonts w:ascii="Arial" w:hAnsi="Arial" w:cs="Arial"/>
          <w:sz w:val="20"/>
          <w:szCs w:val="20"/>
          <w:lang w:eastAsia="sl-SI"/>
        </w:rPr>
        <w:t>)</w:t>
      </w:r>
      <w:r w:rsidR="00A30C30" w:rsidRPr="008D27EB">
        <w:rPr>
          <w:rFonts w:ascii="Arial" w:hAnsi="Arial" w:cs="Arial"/>
          <w:sz w:val="20"/>
          <w:szCs w:val="20"/>
          <w:lang w:eastAsia="sl-SI"/>
        </w:rPr>
        <w:t>« nadomesti z besedilom »</w:t>
      </w:r>
      <w:r w:rsidR="00A30C30" w:rsidRPr="008D27EB">
        <w:rPr>
          <w:rFonts w:ascii="Arial" w:hAnsi="Arial" w:cs="Arial"/>
          <w:color w:val="000000"/>
          <w:sz w:val="20"/>
          <w:szCs w:val="20"/>
        </w:rPr>
        <w:t>(ime in priimek, EMŠO, kraj in država rojstva, državljanstvo in naslov prebivališča)«.</w:t>
      </w:r>
    </w:p>
    <w:bookmarkEnd w:id="1"/>
    <w:p w14:paraId="5EAB309F" w14:textId="77777777" w:rsidR="004536AA" w:rsidRPr="008D27EB" w:rsidRDefault="004536AA" w:rsidP="00CD2C58">
      <w:pPr>
        <w:spacing w:before="100" w:beforeAutospacing="1" w:after="100" w:afterAutospacing="1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</w:p>
    <w:p w14:paraId="1D73AC04" w14:textId="5D5C8882" w:rsidR="004536AA" w:rsidRPr="008D27EB" w:rsidRDefault="004536AA" w:rsidP="00CD2C58">
      <w:pPr>
        <w:pStyle w:val="Odstavekseznama"/>
        <w:numPr>
          <w:ilvl w:val="0"/>
          <w:numId w:val="4"/>
        </w:numPr>
        <w:spacing w:before="100" w:beforeAutospacing="1" w:after="100" w:afterAutospacing="1" w:line="240" w:lineRule="auto"/>
        <w:ind w:left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8D27EB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799ADFDB" w14:textId="0C555449" w:rsidR="004536AA" w:rsidRPr="008D27EB" w:rsidRDefault="004536AA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D27EB">
        <w:rPr>
          <w:rFonts w:ascii="Arial" w:hAnsi="Arial" w:cs="Arial"/>
          <w:sz w:val="20"/>
          <w:szCs w:val="20"/>
          <w:lang w:eastAsia="sl-SI"/>
        </w:rPr>
        <w:t>V 9. členu se prvi odstavek spremeni tako, da se glasi:</w:t>
      </w:r>
    </w:p>
    <w:p w14:paraId="1F6E2E05" w14:textId="5CD93818" w:rsidR="005C1E3C" w:rsidRPr="008D27EB" w:rsidRDefault="005C1E3C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D27EB">
        <w:rPr>
          <w:rFonts w:ascii="Arial" w:hAnsi="Arial" w:cs="Arial"/>
          <w:color w:val="000000"/>
          <w:sz w:val="20"/>
          <w:szCs w:val="20"/>
        </w:rPr>
        <w:t>»Ko otrok z vstopom v osnovno šolo pridobi status učenca, pooblaščeni delavec v vpisni list vpiše še naslednje podatke o učencu: datum rojstva, spol, pripadnost romski skupnosti, oddelek, razred in zdravstvene posebnosti, katerih poznavanje je nujno za delo z učencem. V vpisni list se ob všolanju učenca vpiše tudi davčna številka in e-naslov staršev oziroma skrbnikov, telefonska številka, na katero je mogoče posredovati nujna sporočila v času, ko je učenec v šoli. Vse navedene podatke razrednik vpiše tudi v drugo predpisano dokumentacijo.«</w:t>
      </w:r>
      <w:r w:rsidR="004A6F9B">
        <w:rPr>
          <w:rFonts w:ascii="Arial" w:hAnsi="Arial" w:cs="Arial"/>
          <w:color w:val="000000"/>
          <w:sz w:val="20"/>
          <w:szCs w:val="20"/>
        </w:rPr>
        <w:t>.</w:t>
      </w:r>
    </w:p>
    <w:p w14:paraId="383236DE" w14:textId="5F2B6F41" w:rsidR="004536AA" w:rsidRPr="008D27EB" w:rsidRDefault="004536AA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588EF64B" w14:textId="77777777" w:rsidR="004536AA" w:rsidRPr="008D27EB" w:rsidRDefault="004536AA" w:rsidP="00CD2C5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4536AA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7F8B8A10" w14:textId="3F67CFED" w:rsidR="004536AA" w:rsidRPr="004536AA" w:rsidRDefault="004536AA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536AA">
        <w:rPr>
          <w:rFonts w:ascii="Arial" w:hAnsi="Arial" w:cs="Arial"/>
          <w:sz w:val="20"/>
          <w:szCs w:val="20"/>
          <w:lang w:eastAsia="sl-SI"/>
        </w:rPr>
        <w:t>V 10. členu se prvi odstavek spremeni tako, da se glasi:</w:t>
      </w:r>
    </w:p>
    <w:p w14:paraId="552BA7EC" w14:textId="2D59EE73" w:rsidR="008D27EB" w:rsidRDefault="008D27EB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</w:rPr>
      </w:pPr>
      <w:r w:rsidRPr="008D27EB">
        <w:rPr>
          <w:color w:val="000000"/>
          <w:sz w:val="20"/>
          <w:szCs w:val="20"/>
        </w:rPr>
        <w:t xml:space="preserve">»Osebne podatke o napredovanju učencev, izdanih spričevalih, vzgojnih opominih in drugih listinah osnovna šola zbira na podlagi </w:t>
      </w:r>
      <w:r w:rsidR="004A6F9B">
        <w:rPr>
          <w:color w:val="000000"/>
          <w:sz w:val="20"/>
          <w:szCs w:val="20"/>
        </w:rPr>
        <w:t>druge</w:t>
      </w:r>
      <w:r w:rsidRPr="008D27EB">
        <w:rPr>
          <w:color w:val="000000"/>
          <w:sz w:val="20"/>
          <w:szCs w:val="20"/>
        </w:rPr>
        <w:t> alineje prvega odstavka 95. člena zakona o osnovni šoli. Ti podatki so: podatki o učencu in njihovih starših v skladu z drugim odstavkom 95. člena zakona o osnovni šoli in podatki o napredovanju učenca, izdanih spričevalih, vzgojnih opominih in drugih listinah.«</w:t>
      </w:r>
      <w:r w:rsidR="00B2191E">
        <w:rPr>
          <w:color w:val="000000"/>
          <w:sz w:val="20"/>
          <w:szCs w:val="20"/>
        </w:rPr>
        <w:t>.</w:t>
      </w:r>
    </w:p>
    <w:p w14:paraId="3D3148A7" w14:textId="190B4CB1" w:rsidR="008A13A2" w:rsidRPr="00095015" w:rsidRDefault="008A13A2" w:rsidP="00CA542D">
      <w:pPr>
        <w:spacing w:before="100" w:beforeAutospacing="1" w:after="100" w:afterAutospacing="1" w:line="240" w:lineRule="auto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095015">
        <w:rPr>
          <w:rFonts w:ascii="Arial" w:hAnsi="Arial" w:cs="Arial"/>
          <w:b/>
          <w:bCs/>
          <w:sz w:val="20"/>
          <w:szCs w:val="20"/>
          <w:lang w:eastAsia="sl-SI"/>
        </w:rPr>
        <w:t>4. člen</w:t>
      </w:r>
    </w:p>
    <w:p w14:paraId="6BE770DA" w14:textId="2658A861" w:rsidR="008D27EB" w:rsidRPr="00CA542D" w:rsidRDefault="00E26D5E" w:rsidP="00CD2C58">
      <w:pPr>
        <w:pStyle w:val="Odstavek"/>
        <w:spacing w:before="100" w:beforeAutospacing="1" w:after="100" w:afterAutospacing="1"/>
        <w:ind w:firstLine="0"/>
        <w:rPr>
          <w:sz w:val="20"/>
          <w:szCs w:val="20"/>
        </w:rPr>
      </w:pPr>
      <w:r w:rsidRPr="00CA542D">
        <w:rPr>
          <w:sz w:val="20"/>
          <w:szCs w:val="20"/>
        </w:rPr>
        <w:t xml:space="preserve">V 11. členu se besedilo »na podlagi 4. točke prvega odstavka 95. člena zakona o osnovni šoli« nadomesti z besedilom »na podlagi </w:t>
      </w:r>
      <w:r w:rsidR="00A213B8" w:rsidRPr="00CA542D">
        <w:rPr>
          <w:sz w:val="20"/>
          <w:szCs w:val="20"/>
        </w:rPr>
        <w:t>četrte alineje prvega odstavka 95. člena zakona o osnovni šoli«.</w:t>
      </w:r>
    </w:p>
    <w:p w14:paraId="5E0F7DCD" w14:textId="77777777" w:rsidR="00095015" w:rsidRDefault="00095015" w:rsidP="00CA542D">
      <w:pPr>
        <w:pStyle w:val="Odstavek"/>
        <w:spacing w:before="100" w:beforeAutospacing="1" w:after="100" w:afterAutospacing="1"/>
        <w:ind w:left="360" w:firstLine="0"/>
        <w:jc w:val="center"/>
        <w:rPr>
          <w:b/>
          <w:bCs/>
          <w:color w:val="000000"/>
          <w:sz w:val="20"/>
          <w:szCs w:val="20"/>
        </w:rPr>
      </w:pPr>
    </w:p>
    <w:p w14:paraId="65712CC6" w14:textId="775DA1A7" w:rsidR="008D27EB" w:rsidRDefault="008A13A2" w:rsidP="00CA542D">
      <w:pPr>
        <w:pStyle w:val="Odstavek"/>
        <w:spacing w:before="100" w:beforeAutospacing="1" w:after="100" w:afterAutospacing="1"/>
        <w:ind w:left="360" w:firstLine="0"/>
        <w:jc w:val="center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5. </w:t>
      </w:r>
      <w:r w:rsidR="008D27EB" w:rsidRPr="008D27EB">
        <w:rPr>
          <w:b/>
          <w:bCs/>
          <w:color w:val="000000"/>
          <w:sz w:val="20"/>
          <w:szCs w:val="20"/>
        </w:rPr>
        <w:t>člen</w:t>
      </w:r>
    </w:p>
    <w:p w14:paraId="58BA7E84" w14:textId="0727D648" w:rsidR="008D27EB" w:rsidRDefault="008D27EB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</w:rPr>
      </w:pPr>
      <w:r w:rsidRPr="00A04877">
        <w:rPr>
          <w:color w:val="000000"/>
          <w:sz w:val="20"/>
          <w:szCs w:val="20"/>
        </w:rPr>
        <w:lastRenderedPageBreak/>
        <w:t>Za 17. členom se dodata nova 17.a in 17.b člen, ki se glasita:</w:t>
      </w:r>
    </w:p>
    <w:p w14:paraId="37A20F33" w14:textId="77777777" w:rsidR="007349CC" w:rsidRDefault="007349CC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</w:rPr>
      </w:pPr>
    </w:p>
    <w:p w14:paraId="49FF1280" w14:textId="19BDCD2B" w:rsidR="001869DB" w:rsidRPr="001869DB" w:rsidRDefault="00B2191E" w:rsidP="00CD2C58">
      <w:pPr>
        <w:pStyle w:val="Odstavek"/>
        <w:spacing w:before="100" w:beforeAutospacing="1" w:after="100" w:afterAutospacing="1"/>
        <w:jc w:val="center"/>
        <w:rPr>
          <w:b/>
          <w:color w:val="000000"/>
          <w:sz w:val="20"/>
          <w:szCs w:val="20"/>
          <w:lang w:val="x-none"/>
        </w:rPr>
      </w:pPr>
      <w:r w:rsidRPr="00B2191E">
        <w:rPr>
          <w:b/>
          <w:color w:val="000000"/>
          <w:sz w:val="20"/>
          <w:szCs w:val="20"/>
          <w:lang w:val="x-none"/>
        </w:rPr>
        <w:t>»</w:t>
      </w:r>
      <w:r w:rsidR="001869DB" w:rsidRPr="001869DB">
        <w:rPr>
          <w:b/>
          <w:color w:val="000000"/>
          <w:sz w:val="20"/>
          <w:szCs w:val="20"/>
          <w:lang w:val="x-none"/>
        </w:rPr>
        <w:t>1</w:t>
      </w:r>
      <w:r w:rsidR="001869DB">
        <w:rPr>
          <w:b/>
          <w:color w:val="000000"/>
          <w:sz w:val="20"/>
          <w:szCs w:val="20"/>
          <w:lang w:val="x-none"/>
        </w:rPr>
        <w:t>7</w:t>
      </w:r>
      <w:r w:rsidR="001869DB" w:rsidRPr="001869DB">
        <w:rPr>
          <w:b/>
          <w:color w:val="000000"/>
          <w:sz w:val="20"/>
          <w:szCs w:val="20"/>
          <w:lang w:val="x-none"/>
        </w:rPr>
        <w:t>.</w:t>
      </w:r>
      <w:r w:rsidR="001869DB">
        <w:rPr>
          <w:b/>
          <w:color w:val="000000"/>
          <w:sz w:val="20"/>
          <w:szCs w:val="20"/>
          <w:lang w:val="x-none"/>
        </w:rPr>
        <w:t>a</w:t>
      </w:r>
      <w:r w:rsidR="001869DB" w:rsidRPr="001869DB">
        <w:rPr>
          <w:b/>
          <w:color w:val="000000"/>
          <w:sz w:val="20"/>
          <w:szCs w:val="20"/>
          <w:lang w:val="x-none"/>
        </w:rPr>
        <w:t> člen</w:t>
      </w:r>
    </w:p>
    <w:p w14:paraId="597588E6" w14:textId="77777777" w:rsidR="001869DB" w:rsidRPr="001869DB" w:rsidRDefault="001869DB" w:rsidP="00CD2C58">
      <w:pPr>
        <w:pStyle w:val="Odstavek"/>
        <w:spacing w:before="100" w:beforeAutospacing="1" w:after="100" w:afterAutospacing="1"/>
        <w:jc w:val="center"/>
        <w:rPr>
          <w:b/>
          <w:color w:val="000000"/>
          <w:sz w:val="20"/>
          <w:szCs w:val="20"/>
          <w:lang w:val="x-none"/>
        </w:rPr>
      </w:pPr>
      <w:r w:rsidRPr="001869DB">
        <w:rPr>
          <w:b/>
          <w:color w:val="000000"/>
          <w:sz w:val="20"/>
          <w:szCs w:val="20"/>
          <w:lang w:val="x-none"/>
        </w:rPr>
        <w:t>(podatek o pripadnosti otroka, učenca romski skupnosti)</w:t>
      </w:r>
    </w:p>
    <w:p w14:paraId="0D11B593" w14:textId="77777777" w:rsidR="001869DB" w:rsidRPr="001869DB" w:rsidRDefault="001869DB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  <w:lang w:val="x-none"/>
        </w:rPr>
      </w:pPr>
      <w:r w:rsidRPr="001869DB">
        <w:rPr>
          <w:color w:val="000000"/>
          <w:sz w:val="20"/>
          <w:szCs w:val="20"/>
          <w:lang w:val="x-none"/>
        </w:rPr>
        <w:t>Šola podatek o pripadnosti romski skupnosti otroka, učenca vpiše v vpisni list in matični list.</w:t>
      </w:r>
    </w:p>
    <w:p w14:paraId="7B6F8FF5" w14:textId="46DF2430" w:rsidR="001869DB" w:rsidRPr="001869DB" w:rsidRDefault="001869DB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  <w:lang w:val="x-none"/>
        </w:rPr>
      </w:pPr>
      <w:r w:rsidRPr="001869DB">
        <w:rPr>
          <w:color w:val="000000"/>
          <w:sz w:val="20"/>
          <w:szCs w:val="20"/>
          <w:lang w:val="x-none"/>
        </w:rPr>
        <w:t>Podatke o pripadnosti otroka, učenca romski skupnosti šola uporablja za namen vzpodbujanja in zagotavljanja enakega obravnavanja, enakih možnosti in zajamčenih osebnih pravic pripadnikov romske skupnosti.</w:t>
      </w:r>
    </w:p>
    <w:p w14:paraId="01F295C1" w14:textId="1958D0C8" w:rsidR="001869DB" w:rsidRPr="001869DB" w:rsidRDefault="001E187F" w:rsidP="00CD2C58">
      <w:pPr>
        <w:pStyle w:val="Odstavek"/>
        <w:spacing w:before="100" w:beforeAutospacing="1" w:after="100" w:afterAutospacing="1"/>
        <w:jc w:val="center"/>
        <w:rPr>
          <w:b/>
          <w:color w:val="000000"/>
          <w:sz w:val="20"/>
          <w:szCs w:val="20"/>
          <w:lang w:val="x-none"/>
        </w:rPr>
      </w:pPr>
      <w:r>
        <w:rPr>
          <w:b/>
          <w:color w:val="000000"/>
          <w:sz w:val="20"/>
          <w:szCs w:val="20"/>
          <w:lang w:val="x-none"/>
        </w:rPr>
        <w:t>17.b</w:t>
      </w:r>
      <w:r w:rsidR="001869DB" w:rsidRPr="001869DB">
        <w:rPr>
          <w:b/>
          <w:color w:val="000000"/>
          <w:sz w:val="20"/>
          <w:szCs w:val="20"/>
          <w:lang w:val="x-none"/>
        </w:rPr>
        <w:t> člen</w:t>
      </w:r>
    </w:p>
    <w:p w14:paraId="5267C861" w14:textId="77777777" w:rsidR="001869DB" w:rsidRPr="001869DB" w:rsidRDefault="001869DB" w:rsidP="00CD2C58">
      <w:pPr>
        <w:pStyle w:val="Odstavek"/>
        <w:spacing w:before="100" w:beforeAutospacing="1" w:after="100" w:afterAutospacing="1"/>
        <w:jc w:val="center"/>
        <w:rPr>
          <w:b/>
          <w:color w:val="000000"/>
          <w:sz w:val="20"/>
          <w:szCs w:val="20"/>
          <w:lang w:val="x-none"/>
        </w:rPr>
      </w:pPr>
      <w:r w:rsidRPr="001869DB">
        <w:rPr>
          <w:b/>
          <w:color w:val="000000"/>
          <w:sz w:val="20"/>
          <w:szCs w:val="20"/>
          <w:lang w:val="x-none"/>
        </w:rPr>
        <w:t>(pridobitev pisnega soglasja staršev)</w:t>
      </w:r>
    </w:p>
    <w:p w14:paraId="727F2514" w14:textId="77777777" w:rsidR="001869DB" w:rsidRPr="001869DB" w:rsidRDefault="001869DB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  <w:lang w:val="x-none"/>
        </w:rPr>
      </w:pPr>
      <w:r w:rsidRPr="001869DB">
        <w:rPr>
          <w:color w:val="000000"/>
          <w:sz w:val="20"/>
          <w:szCs w:val="20"/>
          <w:lang w:val="x-none"/>
        </w:rPr>
        <w:t>Šola lahko zbira osebni podatek otroka, učenca o pripadnosti romski skupnosti ob predhodni pridobitvi soglasja staršev, ki obsega:</w:t>
      </w:r>
    </w:p>
    <w:p w14:paraId="2B9203F0" w14:textId="0A89BCD0" w:rsidR="001869DB" w:rsidRPr="001869DB" w:rsidRDefault="001869DB" w:rsidP="00CD2C58">
      <w:pPr>
        <w:pStyle w:val="Odstavek"/>
        <w:numPr>
          <w:ilvl w:val="0"/>
          <w:numId w:val="5"/>
        </w:numPr>
        <w:spacing w:before="100" w:beforeAutospacing="1" w:after="100" w:afterAutospacing="1"/>
        <w:rPr>
          <w:color w:val="000000"/>
          <w:sz w:val="20"/>
          <w:szCs w:val="20"/>
        </w:rPr>
      </w:pPr>
      <w:r w:rsidRPr="001869DB">
        <w:rPr>
          <w:color w:val="000000"/>
          <w:sz w:val="20"/>
          <w:szCs w:val="20"/>
        </w:rPr>
        <w:t>navedbo podatka, ki se zbira in vodi v skladu z zakonom,</w:t>
      </w:r>
    </w:p>
    <w:p w14:paraId="1BADC5C9" w14:textId="623779CE" w:rsidR="001869DB" w:rsidRPr="001869DB" w:rsidRDefault="001869DB" w:rsidP="00CD2C58">
      <w:pPr>
        <w:pStyle w:val="Odstavek"/>
        <w:numPr>
          <w:ilvl w:val="0"/>
          <w:numId w:val="5"/>
        </w:numPr>
        <w:spacing w:before="100" w:beforeAutospacing="1" w:after="100" w:afterAutospacing="1"/>
        <w:rPr>
          <w:color w:val="000000"/>
          <w:sz w:val="20"/>
          <w:szCs w:val="20"/>
        </w:rPr>
      </w:pPr>
      <w:r w:rsidRPr="001869DB">
        <w:rPr>
          <w:color w:val="000000"/>
          <w:sz w:val="20"/>
          <w:szCs w:val="20"/>
        </w:rPr>
        <w:t>natančno opredeljen namen zbiranja podatka o pripadnosti otroka, učenca romski skupnosti,</w:t>
      </w:r>
    </w:p>
    <w:p w14:paraId="74898150" w14:textId="3859925F" w:rsidR="001869DB" w:rsidRPr="001869DB" w:rsidRDefault="001869DB" w:rsidP="00CD2C58">
      <w:pPr>
        <w:pStyle w:val="Odstavek"/>
        <w:numPr>
          <w:ilvl w:val="0"/>
          <w:numId w:val="5"/>
        </w:numPr>
        <w:spacing w:before="100" w:beforeAutospacing="1" w:after="100" w:afterAutospacing="1"/>
        <w:rPr>
          <w:color w:val="000000"/>
          <w:sz w:val="20"/>
          <w:szCs w:val="20"/>
        </w:rPr>
      </w:pPr>
      <w:r w:rsidRPr="001869DB">
        <w:rPr>
          <w:color w:val="000000"/>
          <w:sz w:val="20"/>
          <w:szCs w:val="20"/>
        </w:rPr>
        <w:t>zagotovilo, da se bodo osebni podatki uporabljali samo za namen iz prejšnje alineje in posredovali drugim uporabnikom v skladu z zakonom,</w:t>
      </w:r>
    </w:p>
    <w:p w14:paraId="5A32DD56" w14:textId="341266C4" w:rsidR="001869DB" w:rsidRPr="001869DB" w:rsidRDefault="001869DB" w:rsidP="00CD2C58">
      <w:pPr>
        <w:pStyle w:val="Odstavek"/>
        <w:numPr>
          <w:ilvl w:val="0"/>
          <w:numId w:val="5"/>
        </w:numPr>
        <w:spacing w:before="100" w:beforeAutospacing="1" w:after="100" w:afterAutospacing="1"/>
        <w:rPr>
          <w:b/>
          <w:bCs/>
          <w:color w:val="000000"/>
          <w:sz w:val="20"/>
          <w:szCs w:val="20"/>
        </w:rPr>
      </w:pPr>
      <w:r w:rsidRPr="001869DB">
        <w:rPr>
          <w:color w:val="000000"/>
          <w:sz w:val="20"/>
          <w:szCs w:val="20"/>
        </w:rPr>
        <w:t>čas shranjevanja osebnega podatka,</w:t>
      </w:r>
    </w:p>
    <w:p w14:paraId="6C620F12" w14:textId="6C8245E1" w:rsidR="001869DB" w:rsidRPr="001869DB" w:rsidRDefault="001869DB" w:rsidP="00CD2C58">
      <w:pPr>
        <w:pStyle w:val="Odstavek"/>
        <w:numPr>
          <w:ilvl w:val="0"/>
          <w:numId w:val="5"/>
        </w:numPr>
        <w:spacing w:before="100" w:beforeAutospacing="1" w:after="100" w:afterAutospacing="1"/>
        <w:rPr>
          <w:color w:val="000000"/>
          <w:sz w:val="20"/>
          <w:szCs w:val="20"/>
        </w:rPr>
      </w:pPr>
      <w:r w:rsidRPr="001869DB">
        <w:rPr>
          <w:color w:val="000000"/>
          <w:sz w:val="20"/>
          <w:szCs w:val="20"/>
        </w:rPr>
        <w:t>podpis staršev.</w:t>
      </w:r>
    </w:p>
    <w:p w14:paraId="08E915C9" w14:textId="2DC25D34" w:rsidR="001869DB" w:rsidRPr="001869DB" w:rsidRDefault="001869DB" w:rsidP="00CD2C58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  <w:lang w:val="x-none"/>
        </w:rPr>
      </w:pPr>
      <w:r w:rsidRPr="001869DB">
        <w:rPr>
          <w:color w:val="000000"/>
          <w:sz w:val="20"/>
          <w:szCs w:val="20"/>
          <w:lang w:val="x-none"/>
        </w:rPr>
        <w:t>Soglasje iz prejšnjega odstavka velja za celotno obdobje učenčevega šolanja.</w:t>
      </w:r>
      <w:r w:rsidRPr="001869DB">
        <w:rPr>
          <w:i/>
          <w:iCs/>
          <w:color w:val="000000"/>
          <w:sz w:val="20"/>
          <w:szCs w:val="20"/>
          <w:lang w:val="x-none"/>
        </w:rPr>
        <w:t xml:space="preserve"> </w:t>
      </w:r>
      <w:r w:rsidRPr="001869DB">
        <w:rPr>
          <w:color w:val="000000"/>
          <w:sz w:val="20"/>
          <w:szCs w:val="20"/>
          <w:lang w:val="x-none"/>
        </w:rPr>
        <w:t>Starši ga lahko kadarkoli pisno prekličejo.</w:t>
      </w:r>
      <w:r w:rsidR="00654E9B" w:rsidRPr="00654E9B">
        <w:rPr>
          <w:color w:val="000000"/>
          <w:sz w:val="20"/>
          <w:szCs w:val="20"/>
          <w:lang w:val="x-none"/>
        </w:rPr>
        <w:t>«</w:t>
      </w:r>
      <w:r>
        <w:rPr>
          <w:color w:val="000000"/>
          <w:sz w:val="20"/>
          <w:szCs w:val="20"/>
          <w:lang w:val="x-none"/>
        </w:rPr>
        <w:t>.</w:t>
      </w:r>
    </w:p>
    <w:p w14:paraId="378322C2" w14:textId="77777777" w:rsidR="004536AA" w:rsidRDefault="004536AA" w:rsidP="00CD2C58">
      <w:pPr>
        <w:shd w:val="clear" w:color="auto" w:fill="FFFFFF"/>
        <w:spacing w:before="100" w:beforeAutospacing="1" w:after="100" w:afterAutospacing="1" w:line="240" w:lineRule="auto"/>
        <w:ind w:hanging="425"/>
        <w:jc w:val="both"/>
        <w:rPr>
          <w:rFonts w:ascii="Arial" w:hAnsi="Arial" w:cs="Arial"/>
          <w:sz w:val="20"/>
          <w:szCs w:val="20"/>
          <w:lang w:eastAsia="sl-SI"/>
        </w:rPr>
      </w:pPr>
    </w:p>
    <w:p w14:paraId="4A3C0092" w14:textId="77777777" w:rsidR="00C17A49" w:rsidRPr="00CA542D" w:rsidRDefault="00C17A49" w:rsidP="00CA542D">
      <w:pPr>
        <w:pStyle w:val="Odstavek"/>
        <w:spacing w:before="100" w:beforeAutospacing="1" w:after="100" w:afterAutospacing="1"/>
        <w:ind w:firstLine="0"/>
        <w:jc w:val="center"/>
        <w:rPr>
          <w:b/>
          <w:bCs/>
          <w:color w:val="000000"/>
          <w:sz w:val="20"/>
          <w:szCs w:val="20"/>
          <w:lang w:val="x-none"/>
        </w:rPr>
      </w:pPr>
      <w:r w:rsidRPr="00CA542D">
        <w:rPr>
          <w:b/>
          <w:bCs/>
          <w:color w:val="000000"/>
          <w:sz w:val="20"/>
          <w:szCs w:val="20"/>
          <w:lang w:val="x-none"/>
        </w:rPr>
        <w:t>6. člen</w:t>
      </w:r>
    </w:p>
    <w:p w14:paraId="365FD7D9" w14:textId="2DF68E87" w:rsidR="00C17A49" w:rsidRPr="00CA542D" w:rsidRDefault="00C17A49" w:rsidP="00CA542D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  <w:lang w:val="x-none"/>
        </w:rPr>
      </w:pPr>
      <w:r w:rsidRPr="00CA542D">
        <w:rPr>
          <w:color w:val="000000"/>
          <w:sz w:val="20"/>
          <w:szCs w:val="20"/>
          <w:lang w:val="x-none"/>
        </w:rPr>
        <w:t>V 33. člen</w:t>
      </w:r>
      <w:r w:rsidR="00AE0B91" w:rsidRPr="00CA542D">
        <w:rPr>
          <w:color w:val="000000"/>
          <w:sz w:val="20"/>
          <w:szCs w:val="20"/>
          <w:lang w:val="x-none"/>
        </w:rPr>
        <w:t>u</w:t>
      </w:r>
      <w:r w:rsidRPr="00CA542D">
        <w:rPr>
          <w:color w:val="000000"/>
          <w:sz w:val="20"/>
          <w:szCs w:val="20"/>
          <w:lang w:val="x-none"/>
        </w:rPr>
        <w:t xml:space="preserve"> se drugi odstavek spremeni tako, da se glasi:</w:t>
      </w:r>
    </w:p>
    <w:p w14:paraId="307AB0A4" w14:textId="69B2A06A" w:rsidR="00C17A49" w:rsidRDefault="00AE0B91" w:rsidP="00AE0B91">
      <w:pPr>
        <w:pStyle w:val="Odstavek"/>
        <w:spacing w:before="100" w:beforeAutospacing="1" w:after="100" w:afterAutospacing="1"/>
        <w:ind w:firstLine="0"/>
        <w:rPr>
          <w:color w:val="000000"/>
          <w:sz w:val="20"/>
          <w:szCs w:val="20"/>
          <w:lang w:val="x-none"/>
        </w:rPr>
      </w:pPr>
      <w:r w:rsidRPr="00CA542D">
        <w:rPr>
          <w:color w:val="000000"/>
          <w:sz w:val="20"/>
          <w:szCs w:val="20"/>
          <w:lang w:val="x-none"/>
        </w:rPr>
        <w:t xml:space="preserve">»Za zbiranje in vodenje podatkov iz </w:t>
      </w:r>
      <w:r w:rsidR="0024442D">
        <w:rPr>
          <w:color w:val="000000"/>
          <w:sz w:val="20"/>
          <w:szCs w:val="20"/>
          <w:lang w:val="x-none"/>
        </w:rPr>
        <w:t>četrte alineje</w:t>
      </w:r>
      <w:r w:rsidRPr="00CA542D">
        <w:rPr>
          <w:color w:val="000000"/>
          <w:sz w:val="20"/>
          <w:szCs w:val="20"/>
          <w:lang w:val="x-none"/>
        </w:rPr>
        <w:t xml:space="preserve"> prvega odstavka 95. člena zakona o osnovni šoli ravnatelj pooblasti svetovalnega delavca.«.</w:t>
      </w:r>
    </w:p>
    <w:p w14:paraId="3CD950A8" w14:textId="77777777" w:rsidR="004536AA" w:rsidRPr="004536AA" w:rsidRDefault="004536AA" w:rsidP="00CD2C58">
      <w:pPr>
        <w:shd w:val="clear" w:color="auto" w:fill="FFFFFF"/>
        <w:spacing w:before="100" w:beforeAutospacing="1" w:after="100" w:afterAutospacing="1" w:line="240" w:lineRule="auto"/>
        <w:ind w:hanging="425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4536AA">
        <w:rPr>
          <w:rFonts w:ascii="Arial" w:hAnsi="Arial" w:cs="Arial"/>
          <w:b/>
          <w:bCs/>
          <w:sz w:val="20"/>
          <w:szCs w:val="20"/>
          <w:lang w:eastAsia="sl-SI"/>
        </w:rPr>
        <w:t>KONČNA DOLOČBA</w:t>
      </w:r>
    </w:p>
    <w:p w14:paraId="02BAA463" w14:textId="2531D8BC" w:rsidR="004536AA" w:rsidRPr="004536AA" w:rsidRDefault="00EB28F2" w:rsidP="00CA542D">
      <w:pPr>
        <w:shd w:val="clear" w:color="auto" w:fill="FFFFFF"/>
        <w:spacing w:before="100" w:beforeAutospacing="1" w:after="100" w:afterAutospacing="1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7</w:t>
      </w:r>
      <w:r w:rsidR="008A13A2">
        <w:rPr>
          <w:rFonts w:ascii="Arial" w:hAnsi="Arial" w:cs="Arial"/>
          <w:b/>
          <w:bCs/>
          <w:sz w:val="20"/>
          <w:szCs w:val="20"/>
          <w:lang w:eastAsia="sl-SI"/>
        </w:rPr>
        <w:t xml:space="preserve">. </w:t>
      </w:r>
      <w:r w:rsidR="004536AA" w:rsidRPr="004536AA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4D411F3D" w14:textId="67D70627" w:rsidR="004536AA" w:rsidRPr="008D27EB" w:rsidRDefault="004536AA" w:rsidP="00CD2C58">
      <w:pPr>
        <w:shd w:val="clear" w:color="auto" w:fill="FFFFFF"/>
        <w:spacing w:before="100" w:beforeAutospacing="1" w:after="100" w:afterAutospacing="1" w:line="240" w:lineRule="auto"/>
        <w:ind w:hanging="425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bookmarkStart w:id="2" w:name="_Hlk136250975"/>
      <w:r w:rsidRPr="004536AA">
        <w:rPr>
          <w:rFonts w:ascii="Arial" w:hAnsi="Arial" w:cs="Arial"/>
          <w:b/>
          <w:bCs/>
          <w:sz w:val="20"/>
          <w:szCs w:val="20"/>
          <w:lang w:eastAsia="sl-SI"/>
        </w:rPr>
        <w:t>(začetek veljavnosti</w:t>
      </w:r>
      <w:r w:rsidR="00147ED1">
        <w:rPr>
          <w:rFonts w:ascii="Arial" w:hAnsi="Arial" w:cs="Arial"/>
          <w:b/>
          <w:bCs/>
          <w:sz w:val="20"/>
          <w:szCs w:val="20"/>
          <w:lang w:eastAsia="sl-SI"/>
        </w:rPr>
        <w:t xml:space="preserve"> in uporabe</w:t>
      </w:r>
      <w:r w:rsidRPr="004536AA">
        <w:rPr>
          <w:rFonts w:ascii="Arial" w:hAnsi="Arial" w:cs="Arial"/>
          <w:b/>
          <w:bCs/>
          <w:sz w:val="20"/>
          <w:szCs w:val="20"/>
          <w:lang w:eastAsia="sl-SI"/>
        </w:rPr>
        <w:t>)</w:t>
      </w:r>
    </w:p>
    <w:p w14:paraId="0F5D6DB1" w14:textId="39B63463" w:rsidR="00CD2C58" w:rsidRPr="004536AA" w:rsidRDefault="004536AA" w:rsidP="002938AA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sl-SI"/>
        </w:rPr>
      </w:pPr>
      <w:r w:rsidRPr="008D27EB">
        <w:rPr>
          <w:rFonts w:ascii="Arial" w:hAnsi="Arial" w:cs="Arial"/>
          <w:sz w:val="20"/>
          <w:szCs w:val="20"/>
          <w:lang w:eastAsia="sl-SI"/>
        </w:rPr>
        <w:t xml:space="preserve">Ta pravilnik začne veljati </w:t>
      </w:r>
      <w:r w:rsidR="00EF7582">
        <w:rPr>
          <w:rFonts w:ascii="Arial" w:hAnsi="Arial" w:cs="Arial"/>
          <w:sz w:val="20"/>
          <w:szCs w:val="20"/>
          <w:lang w:eastAsia="sl-SI"/>
        </w:rPr>
        <w:t>naslednji</w:t>
      </w:r>
      <w:r w:rsidRPr="008D27EB">
        <w:rPr>
          <w:rFonts w:ascii="Arial" w:hAnsi="Arial" w:cs="Arial"/>
          <w:sz w:val="20"/>
          <w:szCs w:val="20"/>
          <w:lang w:eastAsia="sl-SI"/>
        </w:rPr>
        <w:t xml:space="preserve"> dan po objavi v Uradnem listu Republike Slovenije, uporabljati pa se začne 1. septembra 2025. </w:t>
      </w:r>
      <w:bookmarkEnd w:id="2"/>
    </w:p>
    <w:p w14:paraId="417AFC3E" w14:textId="2638BC07" w:rsidR="004536AA" w:rsidRPr="004536AA" w:rsidRDefault="004536AA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536AA">
        <w:rPr>
          <w:rFonts w:ascii="Arial" w:hAnsi="Arial" w:cs="Arial"/>
          <w:sz w:val="20"/>
          <w:szCs w:val="20"/>
          <w:lang w:eastAsia="sl-SI"/>
        </w:rPr>
        <w:t xml:space="preserve">Št. </w:t>
      </w:r>
      <w:r w:rsidR="000B2203" w:rsidRPr="00D85088">
        <w:rPr>
          <w:rFonts w:ascii="Arial" w:hAnsi="Arial" w:cs="Arial"/>
          <w:sz w:val="20"/>
          <w:szCs w:val="20"/>
          <w:lang w:eastAsia="sl-SI"/>
        </w:rPr>
        <w:t>0070-</w:t>
      </w:r>
      <w:r w:rsidR="00392404">
        <w:rPr>
          <w:rFonts w:ascii="Arial" w:hAnsi="Arial" w:cs="Arial"/>
          <w:sz w:val="20"/>
          <w:szCs w:val="20"/>
          <w:lang w:eastAsia="sl-SI"/>
        </w:rPr>
        <w:t>52/2025</w:t>
      </w:r>
    </w:p>
    <w:p w14:paraId="262BA6A0" w14:textId="32980AD3" w:rsidR="004536AA" w:rsidRPr="004536AA" w:rsidRDefault="004536AA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536AA">
        <w:rPr>
          <w:rFonts w:ascii="Arial" w:hAnsi="Arial" w:cs="Arial"/>
          <w:sz w:val="20"/>
          <w:szCs w:val="20"/>
          <w:lang w:eastAsia="sl-SI"/>
        </w:rPr>
        <w:t xml:space="preserve">Ljubljana, dne </w:t>
      </w:r>
      <w:r w:rsidR="004561E7">
        <w:rPr>
          <w:rFonts w:ascii="Arial" w:hAnsi="Arial" w:cs="Arial"/>
          <w:sz w:val="20"/>
          <w:szCs w:val="20"/>
          <w:lang w:eastAsia="sl-SI"/>
        </w:rPr>
        <w:t>30. julija</w:t>
      </w:r>
      <w:r w:rsidRPr="004536AA">
        <w:rPr>
          <w:rFonts w:ascii="Arial" w:hAnsi="Arial" w:cs="Arial"/>
          <w:sz w:val="20"/>
          <w:szCs w:val="20"/>
          <w:lang w:eastAsia="sl-SI"/>
        </w:rPr>
        <w:t xml:space="preserve"> 2025</w:t>
      </w:r>
    </w:p>
    <w:p w14:paraId="73A40244" w14:textId="7B7089DB" w:rsidR="004536AA" w:rsidRDefault="004536AA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536AA">
        <w:rPr>
          <w:rFonts w:ascii="Arial" w:hAnsi="Arial" w:cs="Arial"/>
          <w:sz w:val="20"/>
          <w:szCs w:val="20"/>
          <w:lang w:eastAsia="sl-SI"/>
        </w:rPr>
        <w:t xml:space="preserve">EVA </w:t>
      </w:r>
      <w:r w:rsidR="00EF7582" w:rsidRPr="00F10DB5">
        <w:rPr>
          <w:rFonts w:ascii="Arial" w:hAnsi="Arial" w:cs="Arial"/>
          <w:sz w:val="20"/>
          <w:szCs w:val="20"/>
          <w:lang w:eastAsia="sl-SI"/>
        </w:rPr>
        <w:t>2025-3350-0047</w:t>
      </w:r>
    </w:p>
    <w:p w14:paraId="2846875F" w14:textId="77777777" w:rsidR="00CD2C58" w:rsidRDefault="00CD2C58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</w:p>
    <w:p w14:paraId="75F7E91B" w14:textId="0833AC0E" w:rsidR="004536AA" w:rsidRPr="004536AA" w:rsidRDefault="004536AA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8D27EB">
        <w:rPr>
          <w:rFonts w:ascii="Arial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     </w:t>
      </w:r>
      <w:r w:rsidRPr="004536AA">
        <w:rPr>
          <w:rFonts w:ascii="Arial" w:hAnsi="Arial" w:cs="Arial"/>
          <w:sz w:val="20"/>
          <w:szCs w:val="20"/>
          <w:lang w:eastAsia="sl-SI"/>
        </w:rPr>
        <w:t>Dr. Vinko Logaj</w:t>
      </w:r>
    </w:p>
    <w:p w14:paraId="42B69B22" w14:textId="2BFF1D2D" w:rsidR="004536AA" w:rsidRPr="004536AA" w:rsidRDefault="004536AA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536AA">
        <w:rPr>
          <w:rFonts w:ascii="Arial" w:hAnsi="Arial" w:cs="Arial"/>
          <w:sz w:val="20"/>
          <w:szCs w:val="20"/>
          <w:lang w:eastAsia="sl-SI"/>
        </w:rPr>
        <w:t xml:space="preserve">       </w:t>
      </w:r>
      <w:r w:rsidRPr="008D27EB">
        <w:rPr>
          <w:rFonts w:ascii="Arial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    </w:t>
      </w:r>
      <w:r w:rsidRPr="004536AA">
        <w:rPr>
          <w:rFonts w:ascii="Arial" w:hAnsi="Arial" w:cs="Arial"/>
          <w:sz w:val="20"/>
          <w:szCs w:val="20"/>
          <w:lang w:eastAsia="sl-SI"/>
        </w:rPr>
        <w:t>minister</w:t>
      </w:r>
    </w:p>
    <w:p w14:paraId="726A3799" w14:textId="6AA09C5E" w:rsidR="004536AA" w:rsidRPr="004536AA" w:rsidRDefault="004536AA" w:rsidP="00CD2C58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536AA">
        <w:rPr>
          <w:rFonts w:ascii="Arial" w:hAnsi="Arial" w:cs="Arial"/>
          <w:sz w:val="20"/>
          <w:szCs w:val="20"/>
          <w:lang w:eastAsia="sl-SI"/>
        </w:rPr>
        <w:t xml:space="preserve">   </w:t>
      </w:r>
      <w:r w:rsidRPr="008D27EB">
        <w:rPr>
          <w:rFonts w:ascii="Arial" w:hAnsi="Arial" w:cs="Arial"/>
          <w:sz w:val="20"/>
          <w:szCs w:val="20"/>
          <w:lang w:eastAsia="sl-SI"/>
        </w:rPr>
        <w:t xml:space="preserve">                                                                                               </w:t>
      </w:r>
      <w:r w:rsidRPr="004536AA">
        <w:rPr>
          <w:rFonts w:ascii="Arial" w:hAnsi="Arial" w:cs="Arial"/>
          <w:sz w:val="20"/>
          <w:szCs w:val="20"/>
          <w:lang w:eastAsia="sl-SI"/>
        </w:rPr>
        <w:t xml:space="preserve">za vzgojo in izobraževanje </w:t>
      </w:r>
    </w:p>
    <w:p w14:paraId="7F2B5912" w14:textId="77777777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F55F2">
        <w:rPr>
          <w:rFonts w:ascii="Arial" w:hAnsi="Arial" w:cs="Arial"/>
          <w:b/>
          <w:bCs/>
          <w:sz w:val="20"/>
          <w:szCs w:val="20"/>
        </w:rPr>
        <w:lastRenderedPageBreak/>
        <w:t>OBRAZLOŽITVE</w:t>
      </w:r>
    </w:p>
    <w:p w14:paraId="3D04FA41" w14:textId="77777777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</w:p>
    <w:p w14:paraId="03016D0E" w14:textId="77777777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F55F2">
        <w:rPr>
          <w:rFonts w:ascii="Arial" w:hAnsi="Arial" w:cs="Arial"/>
          <w:b/>
          <w:bCs/>
          <w:sz w:val="20"/>
          <w:szCs w:val="20"/>
        </w:rPr>
        <w:t>K 1. členu:</w:t>
      </w:r>
    </w:p>
    <w:p w14:paraId="68C1529A" w14:textId="77777777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EF55F2">
        <w:rPr>
          <w:rFonts w:ascii="Arial" w:hAnsi="Arial" w:cs="Arial"/>
          <w:sz w:val="20"/>
          <w:szCs w:val="20"/>
        </w:rPr>
        <w:t xml:space="preserve">V členu se na novo uredijo posamezni osebni podatki o otroku, učencu, ki </w:t>
      </w:r>
      <w:r>
        <w:rPr>
          <w:rFonts w:ascii="Arial" w:hAnsi="Arial" w:cs="Arial"/>
          <w:sz w:val="20"/>
          <w:szCs w:val="20"/>
        </w:rPr>
        <w:t xml:space="preserve">jih določa </w:t>
      </w:r>
      <w:r w:rsidRPr="00EF55F2">
        <w:rPr>
          <w:rFonts w:ascii="Arial" w:hAnsi="Arial" w:cs="Arial"/>
          <w:sz w:val="20"/>
          <w:szCs w:val="20"/>
        </w:rPr>
        <w:t>Zakon o osnovni šoli. Člen je uskladitvene narave z novelo Zakona o osnovni šoli – Z</w:t>
      </w:r>
      <w:r>
        <w:rPr>
          <w:rFonts w:ascii="Arial" w:hAnsi="Arial" w:cs="Arial"/>
          <w:sz w:val="20"/>
          <w:szCs w:val="20"/>
        </w:rPr>
        <w:t>O</w:t>
      </w:r>
      <w:r w:rsidRPr="00EF55F2">
        <w:rPr>
          <w:rFonts w:ascii="Arial" w:hAnsi="Arial" w:cs="Arial"/>
          <w:sz w:val="20"/>
          <w:szCs w:val="20"/>
        </w:rPr>
        <w:t>sn-K.</w:t>
      </w:r>
    </w:p>
    <w:p w14:paraId="78820B99" w14:textId="77777777" w:rsidR="001E187F" w:rsidRPr="0065273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52732">
        <w:rPr>
          <w:rFonts w:ascii="Arial" w:hAnsi="Arial" w:cs="Arial"/>
          <w:b/>
          <w:bCs/>
          <w:sz w:val="20"/>
          <w:szCs w:val="20"/>
        </w:rPr>
        <w:t>K 2. členu:</w:t>
      </w:r>
    </w:p>
    <w:p w14:paraId="3003EC69" w14:textId="15F49D39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EF55F2">
        <w:rPr>
          <w:rFonts w:ascii="Arial" w:hAnsi="Arial" w:cs="Arial"/>
          <w:sz w:val="20"/>
          <w:szCs w:val="20"/>
        </w:rPr>
        <w:t xml:space="preserve">V členu sta </w:t>
      </w:r>
      <w:r>
        <w:rPr>
          <w:rFonts w:ascii="Arial" w:hAnsi="Arial" w:cs="Arial"/>
          <w:sz w:val="20"/>
          <w:szCs w:val="20"/>
        </w:rPr>
        <w:t>dodana</w:t>
      </w:r>
      <w:r w:rsidRPr="00EF55F2">
        <w:rPr>
          <w:rFonts w:ascii="Arial" w:hAnsi="Arial" w:cs="Arial"/>
          <w:sz w:val="20"/>
          <w:szCs w:val="20"/>
        </w:rPr>
        <w:t xml:space="preserve"> dva pomembna elementa, in sicer davčna številka staršev in e</w:t>
      </w:r>
      <w:r>
        <w:rPr>
          <w:rFonts w:ascii="Arial" w:hAnsi="Arial" w:cs="Arial"/>
          <w:sz w:val="20"/>
          <w:szCs w:val="20"/>
        </w:rPr>
        <w:t xml:space="preserve">lektronski </w:t>
      </w:r>
      <w:r w:rsidRPr="00EF55F2">
        <w:rPr>
          <w:rFonts w:ascii="Arial" w:hAnsi="Arial" w:cs="Arial"/>
          <w:sz w:val="20"/>
          <w:szCs w:val="20"/>
        </w:rPr>
        <w:t>naslov staršev. Davčna številka je potrebna za morebitno izvrševanje neplačanih finančnih obveznosti</w:t>
      </w:r>
      <w:r>
        <w:rPr>
          <w:rFonts w:ascii="Arial" w:hAnsi="Arial" w:cs="Arial"/>
          <w:sz w:val="20"/>
          <w:szCs w:val="20"/>
        </w:rPr>
        <w:t xml:space="preserve"> staršev</w:t>
      </w:r>
      <w:r w:rsidRPr="00EF55F2">
        <w:rPr>
          <w:rFonts w:ascii="Arial" w:hAnsi="Arial" w:cs="Arial"/>
          <w:sz w:val="20"/>
          <w:szCs w:val="20"/>
        </w:rPr>
        <w:t xml:space="preserve">, </w:t>
      </w:r>
      <w:r w:rsidR="0081545D">
        <w:rPr>
          <w:rFonts w:ascii="Arial" w:hAnsi="Arial" w:cs="Arial"/>
          <w:sz w:val="20"/>
          <w:szCs w:val="20"/>
        </w:rPr>
        <w:t>e-</w:t>
      </w:r>
      <w:r w:rsidRPr="00EF55F2">
        <w:rPr>
          <w:rFonts w:ascii="Arial" w:hAnsi="Arial" w:cs="Arial"/>
          <w:sz w:val="20"/>
          <w:szCs w:val="20"/>
        </w:rPr>
        <w:t>naslov staršev oziroma skrbnikov pa je eden od načinov komunikacije med šolo in starši. Oba podatka sta že določena v Zakonu o osnovni šol</w:t>
      </w:r>
      <w:r>
        <w:rPr>
          <w:rFonts w:ascii="Arial" w:hAnsi="Arial" w:cs="Arial"/>
          <w:sz w:val="20"/>
          <w:szCs w:val="20"/>
        </w:rPr>
        <w:t>i</w:t>
      </w:r>
      <w:r w:rsidRPr="00EF55F2">
        <w:rPr>
          <w:rFonts w:ascii="Arial" w:hAnsi="Arial" w:cs="Arial"/>
          <w:sz w:val="20"/>
          <w:szCs w:val="20"/>
        </w:rPr>
        <w:t xml:space="preserve"> in predstavljata uskladitev z novelo ZOsn-K.</w:t>
      </w:r>
    </w:p>
    <w:p w14:paraId="21914D7D" w14:textId="1DE11D38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EF55F2">
        <w:rPr>
          <w:rFonts w:ascii="Arial" w:hAnsi="Arial" w:cs="Arial"/>
          <w:sz w:val="20"/>
          <w:szCs w:val="20"/>
        </w:rPr>
        <w:t>Novela ZOsn</w:t>
      </w:r>
      <w:r>
        <w:rPr>
          <w:rFonts w:ascii="Arial" w:hAnsi="Arial" w:cs="Arial"/>
          <w:sz w:val="20"/>
          <w:szCs w:val="20"/>
        </w:rPr>
        <w:t>-</w:t>
      </w:r>
      <w:r w:rsidRPr="00EF55F2">
        <w:rPr>
          <w:rFonts w:ascii="Arial" w:hAnsi="Arial" w:cs="Arial"/>
          <w:sz w:val="20"/>
          <w:szCs w:val="20"/>
        </w:rPr>
        <w:t xml:space="preserve">L na novo določa, da se za namen vzpodbujanja in zagotavljanja enakega obravnavanja, enakih možnosti in zajamčenih osebnih pravic pripadnikov romske skupnosti zbira tudi podatek, ali je o otrok, učenec pripadnik romske skupnosti. </w:t>
      </w:r>
      <w:r>
        <w:rPr>
          <w:rFonts w:ascii="Arial" w:hAnsi="Arial" w:cs="Arial"/>
          <w:sz w:val="20"/>
          <w:szCs w:val="20"/>
        </w:rPr>
        <w:t>Zato se č</w:t>
      </w:r>
      <w:r w:rsidRPr="00EF55F2">
        <w:rPr>
          <w:rFonts w:ascii="Arial" w:hAnsi="Arial" w:cs="Arial"/>
          <w:sz w:val="20"/>
          <w:szCs w:val="20"/>
        </w:rPr>
        <w:t xml:space="preserve">len dopolni </w:t>
      </w:r>
      <w:r>
        <w:rPr>
          <w:rFonts w:ascii="Arial" w:hAnsi="Arial" w:cs="Arial"/>
          <w:sz w:val="20"/>
          <w:szCs w:val="20"/>
        </w:rPr>
        <w:t xml:space="preserve">še </w:t>
      </w:r>
      <w:r w:rsidRPr="00EF55F2">
        <w:rPr>
          <w:rFonts w:ascii="Arial" w:hAnsi="Arial" w:cs="Arial"/>
          <w:sz w:val="20"/>
          <w:szCs w:val="20"/>
        </w:rPr>
        <w:t xml:space="preserve">z navedbo tega podatka in predstavlja uskladitev </w:t>
      </w:r>
      <w:r w:rsidR="003A1571">
        <w:rPr>
          <w:rFonts w:ascii="Arial" w:hAnsi="Arial" w:cs="Arial"/>
          <w:sz w:val="20"/>
          <w:szCs w:val="20"/>
        </w:rPr>
        <w:t>s to</w:t>
      </w:r>
      <w:r w:rsidRPr="00EF55F2">
        <w:rPr>
          <w:rFonts w:ascii="Arial" w:hAnsi="Arial" w:cs="Arial"/>
          <w:sz w:val="20"/>
          <w:szCs w:val="20"/>
        </w:rPr>
        <w:t xml:space="preserve"> </w:t>
      </w:r>
      <w:r w:rsidR="00A667C3">
        <w:rPr>
          <w:rFonts w:ascii="Arial" w:hAnsi="Arial" w:cs="Arial"/>
          <w:sz w:val="20"/>
          <w:szCs w:val="20"/>
        </w:rPr>
        <w:t xml:space="preserve">zakonsko </w:t>
      </w:r>
      <w:r w:rsidRPr="00EF55F2">
        <w:rPr>
          <w:rFonts w:ascii="Arial" w:hAnsi="Arial" w:cs="Arial"/>
          <w:sz w:val="20"/>
          <w:szCs w:val="20"/>
        </w:rPr>
        <w:t>novelo.</w:t>
      </w:r>
    </w:p>
    <w:p w14:paraId="38F8264B" w14:textId="77777777" w:rsidR="001E187F" w:rsidRPr="0065273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52732">
        <w:rPr>
          <w:rFonts w:ascii="Arial" w:hAnsi="Arial" w:cs="Arial"/>
          <w:b/>
          <w:bCs/>
          <w:sz w:val="20"/>
          <w:szCs w:val="20"/>
        </w:rPr>
        <w:t>K 3. členu:</w:t>
      </w:r>
    </w:p>
    <w:p w14:paraId="22E1E95C" w14:textId="77777777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EF55F2">
        <w:rPr>
          <w:rFonts w:ascii="Arial" w:hAnsi="Arial" w:cs="Arial"/>
          <w:sz w:val="20"/>
          <w:szCs w:val="20"/>
        </w:rPr>
        <w:t>Člen je redakcijske narave – gre za dosledno navajanje zbirk, ki vsebujejo osebne podatke.</w:t>
      </w:r>
    </w:p>
    <w:p w14:paraId="666A3CEA" w14:textId="77777777" w:rsidR="001E187F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13028">
        <w:rPr>
          <w:rFonts w:ascii="Arial" w:hAnsi="Arial" w:cs="Arial"/>
          <w:b/>
          <w:bCs/>
          <w:sz w:val="20"/>
          <w:szCs w:val="20"/>
        </w:rPr>
        <w:t>K 4. členu:</w:t>
      </w:r>
    </w:p>
    <w:p w14:paraId="64C42DB3" w14:textId="0F5F5DBA" w:rsidR="002E6D06" w:rsidRPr="00CA542D" w:rsidRDefault="002E6D06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CA542D">
        <w:rPr>
          <w:rFonts w:ascii="Arial" w:hAnsi="Arial" w:cs="Arial"/>
          <w:sz w:val="20"/>
          <w:szCs w:val="20"/>
        </w:rPr>
        <w:t>Člen je redakcijske narave</w:t>
      </w:r>
      <w:r w:rsidR="00CA542D" w:rsidRPr="00CA542D">
        <w:rPr>
          <w:rFonts w:ascii="Arial" w:hAnsi="Arial" w:cs="Arial"/>
          <w:sz w:val="20"/>
          <w:szCs w:val="20"/>
        </w:rPr>
        <w:t>.</w:t>
      </w:r>
    </w:p>
    <w:p w14:paraId="78123FF8" w14:textId="32363A39" w:rsidR="002E6D06" w:rsidRPr="00613028" w:rsidRDefault="002E6D06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K 5. členu: </w:t>
      </w:r>
    </w:p>
    <w:p w14:paraId="14AFC097" w14:textId="31F3A731" w:rsidR="001E187F" w:rsidRPr="00EF55F2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EF55F2">
        <w:rPr>
          <w:rFonts w:ascii="Arial" w:hAnsi="Arial" w:cs="Arial"/>
          <w:sz w:val="20"/>
          <w:szCs w:val="20"/>
        </w:rPr>
        <w:t>Nov</w:t>
      </w:r>
      <w:r w:rsidR="001C1876">
        <w:rPr>
          <w:rFonts w:ascii="Arial" w:hAnsi="Arial" w:cs="Arial"/>
          <w:sz w:val="20"/>
          <w:szCs w:val="20"/>
        </w:rPr>
        <w:t>i</w:t>
      </w:r>
      <w:r w:rsidRPr="00EF55F2">
        <w:rPr>
          <w:rFonts w:ascii="Arial" w:hAnsi="Arial" w:cs="Arial"/>
          <w:sz w:val="20"/>
          <w:szCs w:val="20"/>
        </w:rPr>
        <w:t xml:space="preserve"> člen po zgledu predhodnih določb glede zbiranja osebnih podatkov ter opredelitve namena zbiranja osebnih podatkov določa, v kateri dokument šolske dokumentacije se vnese osebni podatek o pripadnosti romski skupnosti. Opredeljuje tudi namen, za katerega šola </w:t>
      </w:r>
      <w:r w:rsidR="00697B0F">
        <w:rPr>
          <w:rFonts w:ascii="Arial" w:hAnsi="Arial" w:cs="Arial"/>
          <w:sz w:val="20"/>
          <w:szCs w:val="20"/>
        </w:rPr>
        <w:t xml:space="preserve">zbira </w:t>
      </w:r>
      <w:r w:rsidRPr="00EF55F2">
        <w:rPr>
          <w:rFonts w:ascii="Arial" w:hAnsi="Arial" w:cs="Arial"/>
          <w:sz w:val="20"/>
          <w:szCs w:val="20"/>
        </w:rPr>
        <w:t xml:space="preserve">podatek o </w:t>
      </w:r>
      <w:r w:rsidR="00697B0F">
        <w:rPr>
          <w:rFonts w:ascii="Arial" w:hAnsi="Arial" w:cs="Arial"/>
          <w:sz w:val="20"/>
          <w:szCs w:val="20"/>
        </w:rPr>
        <w:t xml:space="preserve">pripadnosti </w:t>
      </w:r>
      <w:r w:rsidRPr="00EF55F2">
        <w:rPr>
          <w:rFonts w:ascii="Arial" w:hAnsi="Arial" w:cs="Arial"/>
          <w:sz w:val="20"/>
          <w:szCs w:val="20"/>
        </w:rPr>
        <w:t>romski skupnosti.</w:t>
      </w:r>
    </w:p>
    <w:p w14:paraId="3E025088" w14:textId="77777777" w:rsidR="002454BE" w:rsidRPr="00EF55F2" w:rsidRDefault="002454BE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EF55F2">
        <w:rPr>
          <w:rFonts w:ascii="Arial" w:hAnsi="Arial" w:cs="Arial"/>
          <w:sz w:val="20"/>
          <w:szCs w:val="20"/>
        </w:rPr>
        <w:t xml:space="preserve">Novela Zakona o osnovni šoli – ZOsn-L med drugim določa, da se podatek o pripadnosti romski skupnosti zbira v soglasju s starši. Po zgledu predhodnih določb, ki se nanašajo na pridobitve soglasja staršev, se z novim členom ureja </w:t>
      </w:r>
      <w:r>
        <w:rPr>
          <w:rFonts w:ascii="Arial" w:hAnsi="Arial" w:cs="Arial"/>
          <w:sz w:val="20"/>
          <w:szCs w:val="20"/>
        </w:rPr>
        <w:t xml:space="preserve">tudi </w:t>
      </w:r>
      <w:r w:rsidRPr="00EF55F2">
        <w:rPr>
          <w:rFonts w:ascii="Arial" w:hAnsi="Arial" w:cs="Arial"/>
          <w:sz w:val="20"/>
          <w:szCs w:val="20"/>
        </w:rPr>
        <w:t>pridobitev soglasja staršev za zbiranje osebnega podatka otroka, učenca o pripadnosti romski skupnosti.</w:t>
      </w:r>
    </w:p>
    <w:p w14:paraId="76721809" w14:textId="72C6160B" w:rsidR="001E187F" w:rsidRDefault="001E187F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13028">
        <w:rPr>
          <w:rFonts w:ascii="Arial" w:hAnsi="Arial" w:cs="Arial"/>
          <w:b/>
          <w:bCs/>
          <w:sz w:val="20"/>
          <w:szCs w:val="20"/>
        </w:rPr>
        <w:t xml:space="preserve">K </w:t>
      </w:r>
      <w:r w:rsidR="002E6D06">
        <w:rPr>
          <w:rFonts w:ascii="Arial" w:hAnsi="Arial" w:cs="Arial"/>
          <w:b/>
          <w:bCs/>
          <w:sz w:val="20"/>
          <w:szCs w:val="20"/>
        </w:rPr>
        <w:t>6</w:t>
      </w:r>
      <w:r w:rsidRPr="00613028">
        <w:rPr>
          <w:rFonts w:ascii="Arial" w:hAnsi="Arial" w:cs="Arial"/>
          <w:b/>
          <w:bCs/>
          <w:sz w:val="20"/>
          <w:szCs w:val="20"/>
        </w:rPr>
        <w:t>. členu:</w:t>
      </w:r>
    </w:p>
    <w:p w14:paraId="63BE2B3B" w14:textId="3ACA1CD4" w:rsidR="00EB28F2" w:rsidRPr="00CA542D" w:rsidRDefault="00EB28F2" w:rsidP="00EB28F2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CA542D">
        <w:rPr>
          <w:rFonts w:ascii="Arial" w:hAnsi="Arial" w:cs="Arial"/>
          <w:sz w:val="20"/>
          <w:szCs w:val="20"/>
        </w:rPr>
        <w:t>Člen je redakcijske narave</w:t>
      </w:r>
      <w:r w:rsidR="00CA542D" w:rsidRPr="00CA542D">
        <w:rPr>
          <w:rFonts w:ascii="Arial" w:hAnsi="Arial" w:cs="Arial"/>
          <w:sz w:val="20"/>
          <w:szCs w:val="20"/>
        </w:rPr>
        <w:t>.</w:t>
      </w:r>
    </w:p>
    <w:p w14:paraId="62FDB239" w14:textId="30ACE1E1" w:rsidR="00EB28F2" w:rsidRDefault="00EB28F2" w:rsidP="00EB28F2">
      <w:pPr>
        <w:spacing w:before="100" w:beforeAutospacing="1" w:after="100" w:afterAutospacing="1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13028">
        <w:rPr>
          <w:rFonts w:ascii="Arial" w:hAnsi="Arial" w:cs="Arial"/>
          <w:b/>
          <w:bCs/>
          <w:sz w:val="20"/>
          <w:szCs w:val="20"/>
        </w:rPr>
        <w:t xml:space="preserve">K </w:t>
      </w:r>
      <w:r>
        <w:rPr>
          <w:rFonts w:ascii="Arial" w:hAnsi="Arial" w:cs="Arial"/>
          <w:b/>
          <w:bCs/>
          <w:sz w:val="20"/>
          <w:szCs w:val="20"/>
        </w:rPr>
        <w:t>7</w:t>
      </w:r>
      <w:r w:rsidRPr="00613028">
        <w:rPr>
          <w:rFonts w:ascii="Arial" w:hAnsi="Arial" w:cs="Arial"/>
          <w:b/>
          <w:bCs/>
          <w:sz w:val="20"/>
          <w:szCs w:val="20"/>
        </w:rPr>
        <w:t>. členu:</w:t>
      </w:r>
    </w:p>
    <w:p w14:paraId="77531E02" w14:textId="1AC8F668" w:rsidR="002454BE" w:rsidRPr="002454BE" w:rsidRDefault="002454BE" w:rsidP="00CD2C58">
      <w:p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 w:rsidRPr="002454BE">
        <w:rPr>
          <w:rFonts w:ascii="Arial" w:hAnsi="Arial" w:cs="Arial"/>
          <w:sz w:val="20"/>
          <w:szCs w:val="20"/>
        </w:rPr>
        <w:t>Člen določa, kdaj pravilnik stopi v veljavo in kdaj se ga začne uporabljati.</w:t>
      </w:r>
    </w:p>
    <w:p w14:paraId="59F8B676" w14:textId="77777777" w:rsidR="001E187F" w:rsidRPr="008D27EB" w:rsidRDefault="001E187F" w:rsidP="00A00851">
      <w:pPr>
        <w:shd w:val="clear" w:color="auto" w:fill="FFFFFF"/>
        <w:spacing w:after="0" w:line="276" w:lineRule="auto"/>
        <w:ind w:hanging="425"/>
        <w:jc w:val="both"/>
        <w:rPr>
          <w:rFonts w:ascii="Arial" w:hAnsi="Arial" w:cs="Arial"/>
          <w:sz w:val="20"/>
          <w:szCs w:val="20"/>
          <w:lang w:eastAsia="sl-SI"/>
        </w:rPr>
      </w:pPr>
    </w:p>
    <w:sectPr w:rsidR="001E187F" w:rsidRPr="008D27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75291"/>
    <w:multiLevelType w:val="hybridMultilevel"/>
    <w:tmpl w:val="C6AAEAA2"/>
    <w:lvl w:ilvl="0" w:tplc="46AC9CE6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1568C"/>
    <w:multiLevelType w:val="hybridMultilevel"/>
    <w:tmpl w:val="7A0A51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D73108"/>
    <w:multiLevelType w:val="hybridMultilevel"/>
    <w:tmpl w:val="7814247E"/>
    <w:lvl w:ilvl="0" w:tplc="C900B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AC6116"/>
    <w:multiLevelType w:val="hybridMultilevel"/>
    <w:tmpl w:val="C0FC1C6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4743D7"/>
    <w:multiLevelType w:val="hybridMultilevel"/>
    <w:tmpl w:val="C78E50B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0351993">
    <w:abstractNumId w:val="2"/>
  </w:num>
  <w:num w:numId="2" w16cid:durableId="43875072">
    <w:abstractNumId w:val="1"/>
  </w:num>
  <w:num w:numId="3" w16cid:durableId="362439735">
    <w:abstractNumId w:val="4"/>
  </w:num>
  <w:num w:numId="4" w16cid:durableId="56302943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78432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641"/>
    <w:rsid w:val="00005408"/>
    <w:rsid w:val="0001253E"/>
    <w:rsid w:val="00032D89"/>
    <w:rsid w:val="00083FD6"/>
    <w:rsid w:val="00092497"/>
    <w:rsid w:val="00095015"/>
    <w:rsid w:val="000B2203"/>
    <w:rsid w:val="000E3382"/>
    <w:rsid w:val="000F11D6"/>
    <w:rsid w:val="000F6C37"/>
    <w:rsid w:val="001058E1"/>
    <w:rsid w:val="00147ED1"/>
    <w:rsid w:val="00161150"/>
    <w:rsid w:val="00166E87"/>
    <w:rsid w:val="00173E5D"/>
    <w:rsid w:val="00176715"/>
    <w:rsid w:val="00180914"/>
    <w:rsid w:val="00181B86"/>
    <w:rsid w:val="001869DB"/>
    <w:rsid w:val="001A7454"/>
    <w:rsid w:val="001B764D"/>
    <w:rsid w:val="001C1876"/>
    <w:rsid w:val="001E1089"/>
    <w:rsid w:val="001E187F"/>
    <w:rsid w:val="001E3F72"/>
    <w:rsid w:val="001E7B06"/>
    <w:rsid w:val="001F2D70"/>
    <w:rsid w:val="001F460A"/>
    <w:rsid w:val="001F516C"/>
    <w:rsid w:val="002030AD"/>
    <w:rsid w:val="002102DE"/>
    <w:rsid w:val="00227328"/>
    <w:rsid w:val="002409F1"/>
    <w:rsid w:val="00240C99"/>
    <w:rsid w:val="00242E88"/>
    <w:rsid w:val="0024442D"/>
    <w:rsid w:val="002454BE"/>
    <w:rsid w:val="00285D69"/>
    <w:rsid w:val="002938AA"/>
    <w:rsid w:val="002A1D08"/>
    <w:rsid w:val="002B78BD"/>
    <w:rsid w:val="002E6D06"/>
    <w:rsid w:val="002F3BE2"/>
    <w:rsid w:val="00377E49"/>
    <w:rsid w:val="00392404"/>
    <w:rsid w:val="0039304A"/>
    <w:rsid w:val="00393F96"/>
    <w:rsid w:val="00397C46"/>
    <w:rsid w:val="003A1571"/>
    <w:rsid w:val="003C36F5"/>
    <w:rsid w:val="003E4E39"/>
    <w:rsid w:val="00407EBD"/>
    <w:rsid w:val="00441760"/>
    <w:rsid w:val="00442A61"/>
    <w:rsid w:val="004536AA"/>
    <w:rsid w:val="004561E7"/>
    <w:rsid w:val="00461185"/>
    <w:rsid w:val="004624F9"/>
    <w:rsid w:val="00476641"/>
    <w:rsid w:val="004A2A32"/>
    <w:rsid w:val="004A697F"/>
    <w:rsid w:val="004A6F9B"/>
    <w:rsid w:val="004C527C"/>
    <w:rsid w:val="004C6FD3"/>
    <w:rsid w:val="004D1E59"/>
    <w:rsid w:val="004F27D2"/>
    <w:rsid w:val="005212AF"/>
    <w:rsid w:val="00553920"/>
    <w:rsid w:val="005C1E3C"/>
    <w:rsid w:val="005D09C9"/>
    <w:rsid w:val="005D433E"/>
    <w:rsid w:val="0060744E"/>
    <w:rsid w:val="00626E02"/>
    <w:rsid w:val="00654E9B"/>
    <w:rsid w:val="0069178A"/>
    <w:rsid w:val="00697B0F"/>
    <w:rsid w:val="006A26A9"/>
    <w:rsid w:val="006E3694"/>
    <w:rsid w:val="006F3EE1"/>
    <w:rsid w:val="00720BC8"/>
    <w:rsid w:val="00727A93"/>
    <w:rsid w:val="00727EEA"/>
    <w:rsid w:val="007349CC"/>
    <w:rsid w:val="0074558F"/>
    <w:rsid w:val="00753798"/>
    <w:rsid w:val="00764223"/>
    <w:rsid w:val="0078349F"/>
    <w:rsid w:val="007A1450"/>
    <w:rsid w:val="007B12C3"/>
    <w:rsid w:val="007C45AD"/>
    <w:rsid w:val="007F778A"/>
    <w:rsid w:val="0081545D"/>
    <w:rsid w:val="00831587"/>
    <w:rsid w:val="00890F96"/>
    <w:rsid w:val="008A1059"/>
    <w:rsid w:val="008A13A2"/>
    <w:rsid w:val="008B2C94"/>
    <w:rsid w:val="008C07B8"/>
    <w:rsid w:val="008D129B"/>
    <w:rsid w:val="008D27EB"/>
    <w:rsid w:val="008E41FA"/>
    <w:rsid w:val="00912959"/>
    <w:rsid w:val="00970260"/>
    <w:rsid w:val="009D0D7D"/>
    <w:rsid w:val="00A00851"/>
    <w:rsid w:val="00A02E4C"/>
    <w:rsid w:val="00A04877"/>
    <w:rsid w:val="00A12351"/>
    <w:rsid w:val="00A141D0"/>
    <w:rsid w:val="00A213B8"/>
    <w:rsid w:val="00A30C30"/>
    <w:rsid w:val="00A4289B"/>
    <w:rsid w:val="00A44260"/>
    <w:rsid w:val="00A4670E"/>
    <w:rsid w:val="00A60569"/>
    <w:rsid w:val="00A658CE"/>
    <w:rsid w:val="00A667C3"/>
    <w:rsid w:val="00AA1A8C"/>
    <w:rsid w:val="00AA3E32"/>
    <w:rsid w:val="00AD1089"/>
    <w:rsid w:val="00AE0B91"/>
    <w:rsid w:val="00AF1A39"/>
    <w:rsid w:val="00B07C16"/>
    <w:rsid w:val="00B2191E"/>
    <w:rsid w:val="00B663B1"/>
    <w:rsid w:val="00B8438C"/>
    <w:rsid w:val="00BA5E1D"/>
    <w:rsid w:val="00BA7FB9"/>
    <w:rsid w:val="00BB342E"/>
    <w:rsid w:val="00BB72D8"/>
    <w:rsid w:val="00BD4E34"/>
    <w:rsid w:val="00BE4238"/>
    <w:rsid w:val="00C17A49"/>
    <w:rsid w:val="00C3063F"/>
    <w:rsid w:val="00C5269D"/>
    <w:rsid w:val="00C9682B"/>
    <w:rsid w:val="00CA0FD0"/>
    <w:rsid w:val="00CA542D"/>
    <w:rsid w:val="00CB5FEF"/>
    <w:rsid w:val="00CD2C58"/>
    <w:rsid w:val="00D02A0E"/>
    <w:rsid w:val="00D343D9"/>
    <w:rsid w:val="00D519D1"/>
    <w:rsid w:val="00D65BD9"/>
    <w:rsid w:val="00D85088"/>
    <w:rsid w:val="00D93386"/>
    <w:rsid w:val="00D96ECA"/>
    <w:rsid w:val="00DA6752"/>
    <w:rsid w:val="00DC750D"/>
    <w:rsid w:val="00E07218"/>
    <w:rsid w:val="00E126A6"/>
    <w:rsid w:val="00E12802"/>
    <w:rsid w:val="00E26D5E"/>
    <w:rsid w:val="00E430AB"/>
    <w:rsid w:val="00E85153"/>
    <w:rsid w:val="00EA066E"/>
    <w:rsid w:val="00EB28F2"/>
    <w:rsid w:val="00EB63F6"/>
    <w:rsid w:val="00ED22DF"/>
    <w:rsid w:val="00EF7582"/>
    <w:rsid w:val="00F06E21"/>
    <w:rsid w:val="00F1033D"/>
    <w:rsid w:val="00F10DB5"/>
    <w:rsid w:val="00F12F2E"/>
    <w:rsid w:val="00F26455"/>
    <w:rsid w:val="00F46140"/>
    <w:rsid w:val="00F70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E65C1"/>
  <w15:chartTrackingRefBased/>
  <w15:docId w15:val="{48309C16-61EC-42ED-B60F-B44401786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bold">
    <w:name w:val="bodytextbold"/>
    <w:basedOn w:val="Privzetapisavaodstavka"/>
    <w:rsid w:val="00553920"/>
  </w:style>
  <w:style w:type="character" w:customStyle="1" w:styleId="bodytext">
    <w:name w:val="bodytext"/>
    <w:basedOn w:val="Privzetapisavaodstavka"/>
    <w:rsid w:val="00553920"/>
  </w:style>
  <w:style w:type="paragraph" w:styleId="Navadensplet">
    <w:name w:val="Normal (Web)"/>
    <w:basedOn w:val="Navaden"/>
    <w:uiPriority w:val="99"/>
    <w:semiHidden/>
    <w:unhideWhenUsed/>
    <w:rsid w:val="00553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553920"/>
    <w:rPr>
      <w:color w:val="0000FF"/>
      <w:u w:val="single"/>
    </w:rPr>
  </w:style>
  <w:style w:type="character" w:customStyle="1" w:styleId="Noga1">
    <w:name w:val="Noga1"/>
    <w:basedOn w:val="Privzetapisavaodstavka"/>
    <w:rsid w:val="00553920"/>
  </w:style>
  <w:style w:type="character" w:customStyle="1" w:styleId="logintextsmall">
    <w:name w:val="logintextsmall"/>
    <w:basedOn w:val="Privzetapisavaodstavka"/>
    <w:rsid w:val="00553920"/>
  </w:style>
  <w:style w:type="character" w:customStyle="1" w:styleId="Noga2">
    <w:name w:val="Noga2"/>
    <w:basedOn w:val="Privzetapisavaodstavka"/>
    <w:rsid w:val="0060744E"/>
  </w:style>
  <w:style w:type="paragraph" w:styleId="Pripombabesedilo">
    <w:name w:val="annotation text"/>
    <w:basedOn w:val="Navaden"/>
    <w:link w:val="PripombabesediloZnak"/>
    <w:semiHidden/>
    <w:rsid w:val="0069178A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9178A"/>
    <w:rPr>
      <w:rFonts w:ascii="Arial" w:eastAsia="Times New Roman" w:hAnsi="Arial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7A145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A1450"/>
    <w:rPr>
      <w:rFonts w:ascii="Arial" w:eastAsia="Times New Roman" w:hAnsi="Arial" w:cs="Arial"/>
      <w:lang w:eastAsia="sl-SI"/>
    </w:rPr>
  </w:style>
  <w:style w:type="paragraph" w:customStyle="1" w:styleId="lennovele">
    <w:name w:val="Člen_novele"/>
    <w:basedOn w:val="Navaden"/>
    <w:link w:val="lennoveleZnak"/>
    <w:qFormat/>
    <w:rsid w:val="007A145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lennoveleZnak">
    <w:name w:val="Člen_novele Znak"/>
    <w:link w:val="lennovele"/>
    <w:rsid w:val="007A1450"/>
    <w:rPr>
      <w:rFonts w:ascii="Arial" w:eastAsia="Times New Roman" w:hAnsi="Arial" w:cs="Arial"/>
      <w:lang w:eastAsia="sl-SI"/>
    </w:rPr>
  </w:style>
  <w:style w:type="paragraph" w:customStyle="1" w:styleId="lennaslovnovele">
    <w:name w:val="Člen naslov novele"/>
    <w:basedOn w:val="Navaden"/>
    <w:rsid w:val="007A145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1F460A"/>
    <w:rPr>
      <w:color w:val="954F72" w:themeColor="followedHyperlink"/>
      <w:u w:val="single"/>
    </w:rPr>
  </w:style>
  <w:style w:type="paragraph" w:styleId="Odstavekseznama">
    <w:name w:val="List Paragraph"/>
    <w:basedOn w:val="Navaden"/>
    <w:uiPriority w:val="34"/>
    <w:qFormat/>
    <w:rsid w:val="001F2D70"/>
    <w:pPr>
      <w:ind w:left="720"/>
      <w:contextualSpacing/>
    </w:pPr>
  </w:style>
  <w:style w:type="paragraph" w:styleId="Revizija">
    <w:name w:val="Revision"/>
    <w:hidden/>
    <w:uiPriority w:val="99"/>
    <w:semiHidden/>
    <w:rsid w:val="00393F96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BA7FB9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A7FB9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A7FB9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25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253E"/>
    <w:rPr>
      <w:rFonts w:ascii="Segoe UI" w:hAnsi="Segoe UI" w:cs="Segoe UI"/>
      <w:sz w:val="18"/>
      <w:szCs w:val="18"/>
    </w:rPr>
  </w:style>
  <w:style w:type="paragraph" w:styleId="HTML-oblikovano">
    <w:name w:val="HTML Preformatted"/>
    <w:basedOn w:val="Navaden"/>
    <w:link w:val="HTML-oblikovanoZnak"/>
    <w:rsid w:val="00A02E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A02E4C"/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paragraph" w:styleId="Brezrazmikov">
    <w:name w:val="No Spacing"/>
    <w:uiPriority w:val="1"/>
    <w:qFormat/>
    <w:rsid w:val="00F264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542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8045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9690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39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8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2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0423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46911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80367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127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94082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39185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5622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8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2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9594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8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78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660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50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708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91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53648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181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81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9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DEAAF69-9C2C-4B22-9D8E-BC40656DB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884</Words>
  <Characters>5041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Bonelli</dc:creator>
  <cp:keywords/>
  <dc:description/>
  <cp:lastModifiedBy>Snežana Ninić</cp:lastModifiedBy>
  <cp:revision>3</cp:revision>
  <cp:lastPrinted>2025-07-17T12:49:00Z</cp:lastPrinted>
  <dcterms:created xsi:type="dcterms:W3CDTF">2025-07-30T12:03:00Z</dcterms:created>
  <dcterms:modified xsi:type="dcterms:W3CDTF">2025-07-31T05:33:00Z</dcterms:modified>
</cp:coreProperties>
</file>