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073D2D" w14:textId="77777777" w:rsidR="009105C6" w:rsidRPr="00131B28" w:rsidRDefault="009105C6" w:rsidP="009105C6">
      <w:pPr>
        <w:pStyle w:val="Naslovpredpisa"/>
        <w:spacing w:before="0" w:after="0" w:line="260" w:lineRule="exact"/>
        <w:jc w:val="right"/>
        <w:rPr>
          <w:sz w:val="20"/>
          <w:szCs w:val="20"/>
        </w:rPr>
      </w:pPr>
      <w:r w:rsidRPr="00131B28">
        <w:rPr>
          <w:sz w:val="20"/>
          <w:szCs w:val="20"/>
        </w:rPr>
        <w:t>PREDLOG</w:t>
      </w:r>
    </w:p>
    <w:p w14:paraId="4BC2DD82" w14:textId="77777777" w:rsidR="009105C6" w:rsidRPr="00131B28" w:rsidRDefault="009105C6" w:rsidP="009105C6">
      <w:pPr>
        <w:pStyle w:val="Naslovpredpisa"/>
        <w:spacing w:before="0" w:after="0" w:line="260" w:lineRule="exact"/>
        <w:jc w:val="right"/>
        <w:rPr>
          <w:sz w:val="20"/>
          <w:szCs w:val="20"/>
        </w:rPr>
      </w:pPr>
      <w:r>
        <w:rPr>
          <w:sz w:val="20"/>
          <w:szCs w:val="20"/>
        </w:rPr>
        <w:t>2025-1911-0016</w:t>
      </w:r>
    </w:p>
    <w:p w14:paraId="0DB8AF3A" w14:textId="77777777" w:rsidR="009105C6" w:rsidRPr="003543CB" w:rsidRDefault="009105C6" w:rsidP="009105C6">
      <w:pPr>
        <w:spacing w:after="0"/>
        <w:ind w:firstLine="1021"/>
        <w:jc w:val="both"/>
        <w:rPr>
          <w:rFonts w:ascii="Arial" w:hAnsi="Arial" w:cs="Arial"/>
          <w:sz w:val="20"/>
          <w:szCs w:val="20"/>
        </w:rPr>
      </w:pPr>
      <w:r w:rsidRPr="003543CB">
        <w:rPr>
          <w:rFonts w:ascii="Arial" w:hAnsi="Arial" w:cs="Arial"/>
          <w:sz w:val="20"/>
          <w:szCs w:val="20"/>
        </w:rPr>
        <w:t xml:space="preserve">Na podlagi </w:t>
      </w:r>
      <w:r w:rsidRPr="000768CB">
        <w:rPr>
          <w:rFonts w:ascii="Arial" w:hAnsi="Arial" w:cs="Arial"/>
          <w:sz w:val="20"/>
          <w:szCs w:val="20"/>
        </w:rPr>
        <w:t xml:space="preserve">tretjega odstavka 10. člena in četrtega odstavka 12. člena Zakona o obrambi (Uradni list RS, št. 103/04 – uradno prečiščeno besedilo, 95/15 in 139/20) in za izvrševanje 17., 19. in 21. člena Zakona o varstvu pred naravnimi in drugimi nesrečami </w:t>
      </w:r>
      <w:r>
        <w:rPr>
          <w:rFonts w:ascii="Arial" w:hAnsi="Arial" w:cs="Arial"/>
          <w:sz w:val="20"/>
          <w:szCs w:val="20"/>
        </w:rPr>
        <w:t>(</w:t>
      </w:r>
      <w:r w:rsidRPr="000768CB">
        <w:rPr>
          <w:rFonts w:ascii="Arial" w:hAnsi="Arial" w:cs="Arial"/>
          <w:sz w:val="20"/>
          <w:szCs w:val="20"/>
        </w:rPr>
        <w:t xml:space="preserve">Uradni list RS, št. 51/06 – uradno prečiščeno besedilo, 97/10, 21/18 – </w:t>
      </w:r>
      <w:proofErr w:type="spellStart"/>
      <w:r w:rsidRPr="000768CB">
        <w:rPr>
          <w:rFonts w:ascii="Arial" w:hAnsi="Arial" w:cs="Arial"/>
          <w:sz w:val="20"/>
          <w:szCs w:val="20"/>
        </w:rPr>
        <w:t>ZNOrg</w:t>
      </w:r>
      <w:proofErr w:type="spellEnd"/>
      <w:r w:rsidRPr="000768CB">
        <w:rPr>
          <w:rFonts w:ascii="Arial" w:hAnsi="Arial" w:cs="Arial"/>
          <w:sz w:val="20"/>
          <w:szCs w:val="20"/>
        </w:rPr>
        <w:t xml:space="preserve"> in 117/22) </w:t>
      </w:r>
      <w:r w:rsidRPr="003543CB">
        <w:rPr>
          <w:rFonts w:ascii="Arial" w:hAnsi="Arial" w:cs="Arial"/>
          <w:sz w:val="20"/>
          <w:szCs w:val="20"/>
        </w:rPr>
        <w:t>Vlada Republike Slovenije izdaja</w:t>
      </w:r>
    </w:p>
    <w:p w14:paraId="0127063C" w14:textId="77777777" w:rsidR="009105C6" w:rsidRDefault="009105C6" w:rsidP="009105C6">
      <w:pPr>
        <w:spacing w:after="0"/>
        <w:jc w:val="center"/>
        <w:rPr>
          <w:rFonts w:ascii="Arial" w:hAnsi="Arial" w:cs="Arial"/>
          <w:sz w:val="20"/>
          <w:szCs w:val="20"/>
        </w:rPr>
      </w:pPr>
    </w:p>
    <w:p w14:paraId="5126EE2F" w14:textId="77777777" w:rsidR="009105C6" w:rsidRPr="003543CB" w:rsidRDefault="009105C6" w:rsidP="009105C6">
      <w:pPr>
        <w:spacing w:after="0"/>
        <w:jc w:val="center"/>
        <w:rPr>
          <w:rFonts w:ascii="Arial" w:hAnsi="Arial" w:cs="Arial"/>
          <w:sz w:val="20"/>
          <w:szCs w:val="20"/>
        </w:rPr>
      </w:pPr>
    </w:p>
    <w:p w14:paraId="5D8C585E" w14:textId="77777777" w:rsidR="009105C6" w:rsidRPr="003543CB" w:rsidRDefault="009105C6" w:rsidP="009105C6">
      <w:pPr>
        <w:spacing w:after="0" w:line="240" w:lineRule="auto"/>
        <w:jc w:val="center"/>
        <w:rPr>
          <w:rFonts w:ascii="Arial" w:hAnsi="Arial" w:cs="Arial"/>
          <w:b/>
          <w:bCs/>
          <w:sz w:val="20"/>
          <w:szCs w:val="20"/>
        </w:rPr>
      </w:pPr>
      <w:r w:rsidRPr="003543CB">
        <w:rPr>
          <w:rFonts w:ascii="Arial" w:hAnsi="Arial" w:cs="Arial"/>
          <w:b/>
          <w:bCs/>
          <w:sz w:val="20"/>
          <w:szCs w:val="20"/>
        </w:rPr>
        <w:t>U</w:t>
      </w:r>
      <w:r>
        <w:rPr>
          <w:rFonts w:ascii="Arial" w:hAnsi="Arial" w:cs="Arial"/>
          <w:b/>
          <w:bCs/>
          <w:sz w:val="20"/>
          <w:szCs w:val="20"/>
        </w:rPr>
        <w:t xml:space="preserve"> </w:t>
      </w:r>
      <w:r w:rsidRPr="003543CB">
        <w:rPr>
          <w:rFonts w:ascii="Arial" w:hAnsi="Arial" w:cs="Arial"/>
          <w:b/>
          <w:bCs/>
          <w:sz w:val="20"/>
          <w:szCs w:val="20"/>
        </w:rPr>
        <w:t>R</w:t>
      </w:r>
      <w:r>
        <w:rPr>
          <w:rFonts w:ascii="Arial" w:hAnsi="Arial" w:cs="Arial"/>
          <w:b/>
          <w:bCs/>
          <w:sz w:val="20"/>
          <w:szCs w:val="20"/>
        </w:rPr>
        <w:t xml:space="preserve"> </w:t>
      </w:r>
      <w:r w:rsidRPr="003543CB">
        <w:rPr>
          <w:rFonts w:ascii="Arial" w:hAnsi="Arial" w:cs="Arial"/>
          <w:b/>
          <w:bCs/>
          <w:sz w:val="20"/>
          <w:szCs w:val="20"/>
        </w:rPr>
        <w:t>E</w:t>
      </w:r>
      <w:r>
        <w:rPr>
          <w:rFonts w:ascii="Arial" w:hAnsi="Arial" w:cs="Arial"/>
          <w:b/>
          <w:bCs/>
          <w:sz w:val="20"/>
          <w:szCs w:val="20"/>
        </w:rPr>
        <w:t xml:space="preserve"> </w:t>
      </w:r>
      <w:r w:rsidRPr="003543CB">
        <w:rPr>
          <w:rFonts w:ascii="Arial" w:hAnsi="Arial" w:cs="Arial"/>
          <w:b/>
          <w:bCs/>
          <w:sz w:val="20"/>
          <w:szCs w:val="20"/>
        </w:rPr>
        <w:t>D</w:t>
      </w:r>
      <w:r>
        <w:rPr>
          <w:rFonts w:ascii="Arial" w:hAnsi="Arial" w:cs="Arial"/>
          <w:b/>
          <w:bCs/>
          <w:sz w:val="20"/>
          <w:szCs w:val="20"/>
        </w:rPr>
        <w:t xml:space="preserve"> </w:t>
      </w:r>
      <w:r w:rsidRPr="003543CB">
        <w:rPr>
          <w:rFonts w:ascii="Arial" w:hAnsi="Arial" w:cs="Arial"/>
          <w:b/>
          <w:bCs/>
          <w:sz w:val="20"/>
          <w:szCs w:val="20"/>
        </w:rPr>
        <w:t>B</w:t>
      </w:r>
      <w:r>
        <w:rPr>
          <w:rFonts w:ascii="Arial" w:hAnsi="Arial" w:cs="Arial"/>
          <w:b/>
          <w:bCs/>
          <w:sz w:val="20"/>
          <w:szCs w:val="20"/>
        </w:rPr>
        <w:t xml:space="preserve"> </w:t>
      </w:r>
      <w:r w:rsidRPr="003543CB">
        <w:rPr>
          <w:rFonts w:ascii="Arial" w:hAnsi="Arial" w:cs="Arial"/>
          <w:b/>
          <w:bCs/>
          <w:sz w:val="20"/>
          <w:szCs w:val="20"/>
        </w:rPr>
        <w:t>O</w:t>
      </w:r>
    </w:p>
    <w:p w14:paraId="6C26E48A" w14:textId="77777777" w:rsidR="009105C6" w:rsidRPr="003543CB" w:rsidRDefault="009105C6" w:rsidP="009105C6">
      <w:pPr>
        <w:spacing w:after="0" w:line="240" w:lineRule="auto"/>
        <w:jc w:val="center"/>
        <w:rPr>
          <w:rFonts w:ascii="Arial" w:hAnsi="Arial" w:cs="Arial"/>
          <w:b/>
          <w:bCs/>
          <w:sz w:val="20"/>
          <w:szCs w:val="20"/>
        </w:rPr>
      </w:pPr>
      <w:r>
        <w:rPr>
          <w:rFonts w:ascii="Arial" w:hAnsi="Arial" w:cs="Arial"/>
          <w:b/>
          <w:bCs/>
          <w:sz w:val="20"/>
          <w:szCs w:val="20"/>
        </w:rPr>
        <w:t xml:space="preserve">o </w:t>
      </w:r>
      <w:r w:rsidRPr="00494074">
        <w:rPr>
          <w:rFonts w:ascii="Arial" w:hAnsi="Arial" w:cs="Arial"/>
          <w:b/>
          <w:bCs/>
          <w:iCs/>
          <w:sz w:val="20"/>
          <w:szCs w:val="20"/>
        </w:rPr>
        <w:t xml:space="preserve">spremembah in dopolnitvah Uredbe o kriterijih za razporejanje državljanov </w:t>
      </w:r>
    </w:p>
    <w:p w14:paraId="2B1A6C88" w14:textId="77777777" w:rsidR="009105C6" w:rsidRPr="003543CB" w:rsidRDefault="009105C6" w:rsidP="009105C6">
      <w:pPr>
        <w:spacing w:after="0" w:line="240" w:lineRule="atLeast"/>
        <w:jc w:val="center"/>
        <w:rPr>
          <w:rFonts w:ascii="Arial" w:hAnsi="Arial" w:cs="Arial"/>
          <w:b/>
          <w:bCs/>
          <w:sz w:val="20"/>
          <w:szCs w:val="20"/>
        </w:rPr>
      </w:pPr>
    </w:p>
    <w:p w14:paraId="2FC2748D" w14:textId="77777777" w:rsidR="009105C6" w:rsidRPr="001214D9" w:rsidRDefault="009105C6" w:rsidP="009105C6">
      <w:pPr>
        <w:spacing w:after="0" w:line="240" w:lineRule="atLeast"/>
        <w:contextualSpacing/>
        <w:jc w:val="center"/>
        <w:rPr>
          <w:rFonts w:ascii="Arial" w:hAnsi="Arial" w:cs="Arial"/>
          <w:b/>
          <w:bCs/>
          <w:sz w:val="20"/>
          <w:szCs w:val="20"/>
        </w:rPr>
      </w:pPr>
      <w:r w:rsidRPr="001214D9">
        <w:rPr>
          <w:rFonts w:ascii="Arial" w:hAnsi="Arial" w:cs="Arial"/>
          <w:b/>
          <w:bCs/>
          <w:sz w:val="20"/>
          <w:szCs w:val="20"/>
        </w:rPr>
        <w:t>1. člen</w:t>
      </w:r>
    </w:p>
    <w:p w14:paraId="51FE0237" w14:textId="77777777" w:rsidR="009105C6" w:rsidRPr="001214D9" w:rsidRDefault="009105C6" w:rsidP="009105C6">
      <w:pPr>
        <w:spacing w:after="0" w:line="240" w:lineRule="atLeast"/>
        <w:contextualSpacing/>
        <w:jc w:val="center"/>
        <w:rPr>
          <w:rFonts w:ascii="Arial" w:hAnsi="Arial" w:cs="Arial"/>
          <w:b/>
          <w:bCs/>
          <w:sz w:val="20"/>
          <w:szCs w:val="20"/>
        </w:rPr>
      </w:pPr>
    </w:p>
    <w:p w14:paraId="18A7CC47" w14:textId="77777777" w:rsidR="009105C6" w:rsidRPr="001214D9" w:rsidRDefault="009105C6" w:rsidP="009105C6">
      <w:pPr>
        <w:spacing w:after="0" w:line="240" w:lineRule="atLeast"/>
        <w:ind w:firstLine="1021"/>
        <w:jc w:val="both"/>
        <w:rPr>
          <w:rFonts w:ascii="Arial" w:hAnsi="Arial" w:cs="Arial"/>
          <w:sz w:val="20"/>
          <w:szCs w:val="20"/>
        </w:rPr>
      </w:pPr>
      <w:r w:rsidRPr="001214D9">
        <w:rPr>
          <w:rFonts w:ascii="Arial" w:hAnsi="Arial" w:cs="Arial"/>
          <w:sz w:val="20"/>
          <w:szCs w:val="20"/>
        </w:rPr>
        <w:t>V Uredbi o kriterijih za razporejanje državljanov (Uradni list RS, št. 80/04) se v 3. členu v prvem odstavku v drugi alineji za besed</w:t>
      </w:r>
      <w:r>
        <w:rPr>
          <w:rFonts w:ascii="Arial" w:hAnsi="Arial" w:cs="Arial"/>
          <w:sz w:val="20"/>
          <w:szCs w:val="20"/>
        </w:rPr>
        <w:t>il</w:t>
      </w:r>
      <w:r w:rsidRPr="001214D9">
        <w:rPr>
          <w:rFonts w:ascii="Arial" w:hAnsi="Arial" w:cs="Arial"/>
          <w:sz w:val="20"/>
          <w:szCs w:val="20"/>
        </w:rPr>
        <w:t>o</w:t>
      </w:r>
      <w:r>
        <w:rPr>
          <w:rFonts w:ascii="Arial" w:hAnsi="Arial" w:cs="Arial"/>
          <w:sz w:val="20"/>
          <w:szCs w:val="20"/>
        </w:rPr>
        <w:t>m</w:t>
      </w:r>
      <w:r w:rsidRPr="001214D9">
        <w:rPr>
          <w:rFonts w:ascii="Arial" w:hAnsi="Arial" w:cs="Arial"/>
          <w:sz w:val="20"/>
          <w:szCs w:val="20"/>
        </w:rPr>
        <w:t xml:space="preserve"> »nalog</w:t>
      </w:r>
      <w:r>
        <w:rPr>
          <w:rFonts w:ascii="Arial" w:hAnsi="Arial" w:cs="Arial"/>
          <w:sz w:val="20"/>
          <w:szCs w:val="20"/>
        </w:rPr>
        <w:t xml:space="preserve"> v</w:t>
      </w:r>
      <w:r w:rsidRPr="001214D9">
        <w:rPr>
          <w:rFonts w:ascii="Arial" w:hAnsi="Arial" w:cs="Arial"/>
          <w:sz w:val="20"/>
          <w:szCs w:val="20"/>
        </w:rPr>
        <w:t>« doda besedilo »izrednem stanju ali«.</w:t>
      </w:r>
    </w:p>
    <w:p w14:paraId="78548087" w14:textId="77777777" w:rsidR="009105C6" w:rsidRDefault="009105C6" w:rsidP="009105C6">
      <w:pPr>
        <w:tabs>
          <w:tab w:val="left" w:pos="426"/>
        </w:tabs>
        <w:spacing w:after="0" w:line="240" w:lineRule="atLeast"/>
        <w:jc w:val="center"/>
        <w:rPr>
          <w:rFonts w:ascii="Arial" w:hAnsi="Arial" w:cs="Arial"/>
          <w:sz w:val="20"/>
          <w:szCs w:val="20"/>
        </w:rPr>
      </w:pPr>
    </w:p>
    <w:p w14:paraId="5CD3B8D9" w14:textId="77777777" w:rsidR="009105C6" w:rsidRPr="001214D9" w:rsidRDefault="009105C6" w:rsidP="009105C6">
      <w:pPr>
        <w:tabs>
          <w:tab w:val="left" w:pos="426"/>
        </w:tabs>
        <w:spacing w:after="0" w:line="240" w:lineRule="atLeast"/>
        <w:jc w:val="center"/>
        <w:rPr>
          <w:rFonts w:ascii="Arial" w:hAnsi="Arial" w:cs="Arial"/>
          <w:sz w:val="20"/>
          <w:szCs w:val="20"/>
        </w:rPr>
      </w:pPr>
    </w:p>
    <w:p w14:paraId="416735C6" w14:textId="77777777" w:rsidR="009105C6" w:rsidRDefault="009105C6" w:rsidP="009105C6">
      <w:pPr>
        <w:spacing w:after="0" w:line="240" w:lineRule="atLeast"/>
        <w:jc w:val="center"/>
        <w:rPr>
          <w:rFonts w:ascii="Arial" w:hAnsi="Arial" w:cs="Arial"/>
          <w:b/>
          <w:sz w:val="20"/>
          <w:szCs w:val="20"/>
        </w:rPr>
      </w:pPr>
      <w:r w:rsidRPr="001214D9">
        <w:rPr>
          <w:rFonts w:ascii="Arial" w:hAnsi="Arial" w:cs="Arial"/>
          <w:b/>
          <w:sz w:val="20"/>
          <w:szCs w:val="20"/>
        </w:rPr>
        <w:t>2. člen</w:t>
      </w:r>
    </w:p>
    <w:p w14:paraId="2F86B7B6" w14:textId="77777777" w:rsidR="009105C6" w:rsidRPr="001214D9" w:rsidRDefault="009105C6" w:rsidP="009105C6">
      <w:pPr>
        <w:spacing w:after="0" w:line="240" w:lineRule="atLeast"/>
        <w:jc w:val="center"/>
        <w:rPr>
          <w:rFonts w:ascii="Arial" w:hAnsi="Arial" w:cs="Arial"/>
          <w:b/>
          <w:sz w:val="20"/>
          <w:szCs w:val="20"/>
        </w:rPr>
      </w:pPr>
    </w:p>
    <w:p w14:paraId="5E427F3B" w14:textId="77777777" w:rsidR="009105C6" w:rsidRPr="001214D9" w:rsidRDefault="009105C6" w:rsidP="009105C6">
      <w:pPr>
        <w:spacing w:after="0" w:line="240" w:lineRule="atLeast"/>
        <w:ind w:firstLine="1021"/>
        <w:jc w:val="both"/>
        <w:rPr>
          <w:rFonts w:ascii="Arial" w:hAnsi="Arial" w:cs="Arial"/>
          <w:sz w:val="20"/>
          <w:szCs w:val="20"/>
        </w:rPr>
      </w:pPr>
      <w:r w:rsidRPr="001214D9">
        <w:rPr>
          <w:rFonts w:ascii="Arial" w:hAnsi="Arial" w:cs="Arial"/>
          <w:sz w:val="20"/>
          <w:szCs w:val="20"/>
        </w:rPr>
        <w:t>V 7. členu se v prvem odstavku četrta alineja spremeni tako, da se glasi:</w:t>
      </w:r>
    </w:p>
    <w:p w14:paraId="3817EA87" w14:textId="77777777" w:rsidR="009105C6" w:rsidRPr="001214D9" w:rsidRDefault="009105C6" w:rsidP="009105C6">
      <w:pPr>
        <w:spacing w:after="0" w:line="240" w:lineRule="atLeast"/>
        <w:jc w:val="both"/>
        <w:rPr>
          <w:rFonts w:ascii="Arial" w:hAnsi="Arial" w:cs="Arial"/>
          <w:sz w:val="20"/>
          <w:szCs w:val="20"/>
        </w:rPr>
      </w:pPr>
      <w:r w:rsidRPr="001214D9">
        <w:rPr>
          <w:rFonts w:ascii="Arial" w:hAnsi="Arial" w:cs="Arial"/>
          <w:sz w:val="20"/>
          <w:szCs w:val="20"/>
        </w:rPr>
        <w:t>»</w:t>
      </w:r>
      <w:r>
        <w:rPr>
          <w:rFonts w:ascii="Arial" w:hAnsi="Arial" w:cs="Arial"/>
          <w:sz w:val="20"/>
          <w:szCs w:val="20"/>
        </w:rPr>
        <w:t>–</w:t>
      </w:r>
      <w:r w:rsidRPr="001214D9">
        <w:rPr>
          <w:rFonts w:ascii="Arial" w:hAnsi="Arial" w:cs="Arial"/>
          <w:sz w:val="20"/>
          <w:szCs w:val="20"/>
        </w:rPr>
        <w:t xml:space="preserve"> je vodja ali namestnik vodje priprav civilne obrambe,«.</w:t>
      </w:r>
    </w:p>
    <w:p w14:paraId="088D0CB2" w14:textId="77777777" w:rsidR="009105C6" w:rsidRPr="001214D9" w:rsidRDefault="009105C6" w:rsidP="009105C6">
      <w:pPr>
        <w:spacing w:after="0" w:line="240" w:lineRule="atLeast"/>
        <w:jc w:val="both"/>
        <w:rPr>
          <w:rFonts w:ascii="Arial" w:hAnsi="Arial" w:cs="Arial"/>
          <w:sz w:val="20"/>
          <w:szCs w:val="20"/>
        </w:rPr>
      </w:pPr>
    </w:p>
    <w:p w14:paraId="262CBF5D" w14:textId="77777777" w:rsidR="009105C6" w:rsidRPr="001214D9" w:rsidRDefault="009105C6" w:rsidP="009105C6">
      <w:pPr>
        <w:spacing w:after="0" w:line="240" w:lineRule="atLeast"/>
        <w:ind w:firstLine="1021"/>
        <w:jc w:val="both"/>
        <w:rPr>
          <w:rFonts w:ascii="Arial" w:hAnsi="Arial" w:cs="Arial"/>
          <w:sz w:val="20"/>
          <w:szCs w:val="20"/>
        </w:rPr>
      </w:pPr>
      <w:r w:rsidRPr="001214D9">
        <w:rPr>
          <w:rFonts w:ascii="Arial" w:hAnsi="Arial" w:cs="Arial"/>
          <w:sz w:val="20"/>
          <w:szCs w:val="20"/>
        </w:rPr>
        <w:t>Za četrto alinejo se doda nova peta alineja, ki se glasi:</w:t>
      </w:r>
    </w:p>
    <w:p w14:paraId="1DB61D31" w14:textId="77777777" w:rsidR="009105C6" w:rsidRPr="001214D9" w:rsidRDefault="009105C6" w:rsidP="009105C6">
      <w:pPr>
        <w:spacing w:after="0" w:line="240" w:lineRule="atLeast"/>
        <w:jc w:val="both"/>
        <w:rPr>
          <w:rFonts w:ascii="Arial" w:hAnsi="Arial" w:cs="Arial"/>
          <w:sz w:val="20"/>
          <w:szCs w:val="20"/>
        </w:rPr>
      </w:pPr>
      <w:r w:rsidRPr="001214D9">
        <w:rPr>
          <w:rFonts w:ascii="Arial" w:hAnsi="Arial" w:cs="Arial"/>
          <w:sz w:val="20"/>
          <w:szCs w:val="20"/>
        </w:rPr>
        <w:t>»</w:t>
      </w:r>
      <w:r>
        <w:rPr>
          <w:rFonts w:ascii="Arial" w:hAnsi="Arial" w:cs="Arial"/>
          <w:sz w:val="20"/>
          <w:szCs w:val="20"/>
        </w:rPr>
        <w:t xml:space="preserve">- </w:t>
      </w:r>
      <w:r w:rsidRPr="001214D9">
        <w:rPr>
          <w:rFonts w:ascii="Arial" w:hAnsi="Arial" w:cs="Arial"/>
          <w:sz w:val="20"/>
          <w:szCs w:val="20"/>
        </w:rPr>
        <w:t>je imenovan za upravitelja ali namestnika upravitelja obrambnega načrta ali obrambnih dokumentov</w:t>
      </w:r>
      <w:r>
        <w:rPr>
          <w:rFonts w:ascii="Arial" w:hAnsi="Arial" w:cs="Arial"/>
          <w:sz w:val="20"/>
          <w:szCs w:val="20"/>
        </w:rPr>
        <w:t xml:space="preserve"> v skladu s predpisom, ki ureja obrambno načrtovanje</w:t>
      </w:r>
      <w:r w:rsidRPr="001214D9">
        <w:rPr>
          <w:rFonts w:ascii="Arial" w:hAnsi="Arial" w:cs="Arial"/>
          <w:sz w:val="20"/>
          <w:szCs w:val="20"/>
        </w:rPr>
        <w:t>,«.</w:t>
      </w:r>
    </w:p>
    <w:p w14:paraId="6E8AA26F" w14:textId="77777777" w:rsidR="009105C6" w:rsidRPr="001214D9" w:rsidRDefault="009105C6" w:rsidP="009105C6">
      <w:pPr>
        <w:spacing w:after="0" w:line="240" w:lineRule="atLeast"/>
        <w:jc w:val="both"/>
        <w:rPr>
          <w:rFonts w:ascii="Arial" w:hAnsi="Arial" w:cs="Arial"/>
          <w:sz w:val="20"/>
          <w:szCs w:val="20"/>
        </w:rPr>
      </w:pPr>
    </w:p>
    <w:p w14:paraId="57868105" w14:textId="77777777" w:rsidR="009105C6" w:rsidRPr="001214D9" w:rsidRDefault="009105C6" w:rsidP="009105C6">
      <w:pPr>
        <w:spacing w:after="0" w:line="240" w:lineRule="atLeast"/>
        <w:ind w:firstLine="1021"/>
        <w:jc w:val="both"/>
        <w:rPr>
          <w:rFonts w:ascii="Arial" w:hAnsi="Arial" w:cs="Arial"/>
          <w:sz w:val="20"/>
          <w:szCs w:val="20"/>
        </w:rPr>
      </w:pPr>
      <w:r w:rsidRPr="001214D9">
        <w:rPr>
          <w:rFonts w:ascii="Arial" w:hAnsi="Arial" w:cs="Arial"/>
          <w:sz w:val="20"/>
          <w:szCs w:val="20"/>
        </w:rPr>
        <w:t xml:space="preserve">Dosedanja peta alineja postane šesta alineja. </w:t>
      </w:r>
    </w:p>
    <w:p w14:paraId="5E109107" w14:textId="77777777" w:rsidR="009105C6" w:rsidRPr="001214D9" w:rsidRDefault="009105C6" w:rsidP="009105C6">
      <w:pPr>
        <w:spacing w:after="0" w:line="240" w:lineRule="atLeast"/>
        <w:jc w:val="both"/>
        <w:rPr>
          <w:rFonts w:ascii="Arial" w:hAnsi="Arial" w:cs="Arial"/>
          <w:sz w:val="20"/>
          <w:szCs w:val="20"/>
        </w:rPr>
      </w:pPr>
    </w:p>
    <w:p w14:paraId="3C98AF2E" w14:textId="77777777" w:rsidR="009105C6" w:rsidRPr="001214D9" w:rsidRDefault="009105C6" w:rsidP="009105C6">
      <w:pPr>
        <w:spacing w:after="0" w:line="240" w:lineRule="atLeast"/>
        <w:ind w:firstLine="1021"/>
        <w:jc w:val="both"/>
        <w:rPr>
          <w:rFonts w:ascii="Arial" w:hAnsi="Arial" w:cs="Arial"/>
          <w:sz w:val="20"/>
          <w:szCs w:val="20"/>
        </w:rPr>
      </w:pPr>
      <w:r w:rsidRPr="001214D9">
        <w:rPr>
          <w:rFonts w:ascii="Arial" w:hAnsi="Arial" w:cs="Arial"/>
          <w:sz w:val="20"/>
          <w:szCs w:val="20"/>
        </w:rPr>
        <w:t xml:space="preserve">V drugem odstavku se za besedilom »nalog v« doda besedilo »izrednem stanju </w:t>
      </w:r>
      <w:r>
        <w:rPr>
          <w:rFonts w:ascii="Arial" w:hAnsi="Arial" w:cs="Arial"/>
          <w:sz w:val="20"/>
          <w:szCs w:val="20"/>
        </w:rPr>
        <w:t>ali</w:t>
      </w:r>
      <w:r w:rsidRPr="001214D9">
        <w:rPr>
          <w:rFonts w:ascii="Arial" w:hAnsi="Arial" w:cs="Arial"/>
          <w:sz w:val="20"/>
          <w:szCs w:val="20"/>
        </w:rPr>
        <w:t>«.</w:t>
      </w:r>
    </w:p>
    <w:p w14:paraId="4885584B" w14:textId="77777777" w:rsidR="009105C6" w:rsidRDefault="009105C6" w:rsidP="009105C6">
      <w:pPr>
        <w:spacing w:after="0" w:line="240" w:lineRule="atLeast"/>
        <w:jc w:val="center"/>
        <w:rPr>
          <w:rFonts w:ascii="Arial" w:hAnsi="Arial" w:cs="Arial"/>
          <w:sz w:val="20"/>
          <w:szCs w:val="20"/>
        </w:rPr>
      </w:pPr>
    </w:p>
    <w:p w14:paraId="3E991441" w14:textId="77777777" w:rsidR="009105C6" w:rsidRPr="001214D9" w:rsidRDefault="009105C6" w:rsidP="009105C6">
      <w:pPr>
        <w:spacing w:after="0" w:line="240" w:lineRule="atLeast"/>
        <w:jc w:val="center"/>
        <w:rPr>
          <w:rFonts w:ascii="Arial" w:hAnsi="Arial" w:cs="Arial"/>
          <w:sz w:val="20"/>
          <w:szCs w:val="20"/>
        </w:rPr>
      </w:pPr>
    </w:p>
    <w:p w14:paraId="11AAE7BE" w14:textId="77777777" w:rsidR="009105C6" w:rsidRDefault="009105C6" w:rsidP="009105C6">
      <w:pPr>
        <w:spacing w:after="0" w:line="240" w:lineRule="atLeast"/>
        <w:jc w:val="center"/>
        <w:rPr>
          <w:rFonts w:ascii="Arial" w:hAnsi="Arial" w:cs="Arial"/>
          <w:b/>
          <w:sz w:val="20"/>
          <w:szCs w:val="20"/>
        </w:rPr>
      </w:pPr>
      <w:r w:rsidRPr="001214D9">
        <w:rPr>
          <w:rFonts w:ascii="Arial" w:hAnsi="Arial" w:cs="Arial"/>
          <w:b/>
          <w:sz w:val="20"/>
          <w:szCs w:val="20"/>
        </w:rPr>
        <w:t>3. člen</w:t>
      </w:r>
    </w:p>
    <w:p w14:paraId="64892D9A" w14:textId="77777777" w:rsidR="009105C6" w:rsidRPr="001214D9" w:rsidRDefault="009105C6" w:rsidP="009105C6">
      <w:pPr>
        <w:spacing w:after="0" w:line="240" w:lineRule="atLeast"/>
        <w:jc w:val="center"/>
        <w:rPr>
          <w:rFonts w:ascii="Arial" w:hAnsi="Arial" w:cs="Arial"/>
          <w:b/>
          <w:sz w:val="20"/>
          <w:szCs w:val="20"/>
        </w:rPr>
      </w:pPr>
    </w:p>
    <w:p w14:paraId="7DA75504" w14:textId="77777777" w:rsidR="009105C6" w:rsidRPr="001214D9" w:rsidRDefault="009105C6" w:rsidP="009105C6">
      <w:pPr>
        <w:spacing w:after="0" w:line="240" w:lineRule="atLeast"/>
        <w:ind w:firstLine="1021"/>
        <w:jc w:val="both"/>
        <w:rPr>
          <w:rFonts w:ascii="Arial" w:hAnsi="Arial" w:cs="Arial"/>
          <w:sz w:val="20"/>
          <w:szCs w:val="20"/>
        </w:rPr>
      </w:pPr>
      <w:r w:rsidRPr="001214D9">
        <w:rPr>
          <w:rFonts w:ascii="Arial" w:hAnsi="Arial" w:cs="Arial"/>
          <w:sz w:val="20"/>
          <w:szCs w:val="20"/>
        </w:rPr>
        <w:t>V 8. členu se naslov člena spremeni tako, da se glasi: »(popolnjevanje)«.</w:t>
      </w:r>
    </w:p>
    <w:p w14:paraId="1775861F" w14:textId="77777777" w:rsidR="009105C6" w:rsidRPr="001214D9" w:rsidRDefault="009105C6" w:rsidP="009105C6">
      <w:pPr>
        <w:spacing w:after="0" w:line="240" w:lineRule="atLeast"/>
        <w:ind w:firstLine="1021"/>
        <w:jc w:val="both"/>
        <w:rPr>
          <w:rFonts w:ascii="Arial" w:eastAsia="Arial" w:hAnsi="Arial" w:cs="Arial"/>
          <w:sz w:val="20"/>
          <w:szCs w:val="20"/>
        </w:rPr>
      </w:pPr>
      <w:r w:rsidRPr="001214D9">
        <w:rPr>
          <w:rFonts w:ascii="Arial" w:hAnsi="Arial" w:cs="Arial"/>
          <w:sz w:val="20"/>
          <w:szCs w:val="20"/>
        </w:rPr>
        <w:t>V prvem odstavku se v prvem stavku besedilo »Nosilci izdelave obrambnih načrtov« nadomesti z besedilom »</w:t>
      </w:r>
      <w:r w:rsidRPr="001214D9">
        <w:rPr>
          <w:rFonts w:ascii="Arial" w:eastAsia="Arial" w:hAnsi="Arial" w:cs="Arial"/>
          <w:sz w:val="20"/>
          <w:szCs w:val="20"/>
        </w:rPr>
        <w:t>Nosilci obrambnega načrtovanja«</w:t>
      </w:r>
      <w:r>
        <w:rPr>
          <w:rFonts w:ascii="Arial" w:eastAsia="Arial" w:hAnsi="Arial" w:cs="Arial"/>
          <w:sz w:val="20"/>
          <w:szCs w:val="20"/>
        </w:rPr>
        <w:t xml:space="preserve">, </w:t>
      </w:r>
      <w:r w:rsidRPr="001214D9">
        <w:rPr>
          <w:rFonts w:ascii="Arial" w:eastAsia="Arial" w:hAnsi="Arial" w:cs="Arial"/>
          <w:sz w:val="20"/>
          <w:szCs w:val="20"/>
        </w:rPr>
        <w:t xml:space="preserve">za besedilom »nalog v« </w:t>
      </w:r>
      <w:r>
        <w:rPr>
          <w:rFonts w:ascii="Arial" w:eastAsia="Arial" w:hAnsi="Arial" w:cs="Arial"/>
          <w:sz w:val="20"/>
          <w:szCs w:val="20"/>
        </w:rPr>
        <w:t xml:space="preserve">pa se </w:t>
      </w:r>
      <w:r w:rsidRPr="001214D9">
        <w:rPr>
          <w:rFonts w:ascii="Arial" w:eastAsia="Arial" w:hAnsi="Arial" w:cs="Arial"/>
          <w:sz w:val="20"/>
          <w:szCs w:val="20"/>
        </w:rPr>
        <w:t>doda besedilo »izrednem stanju ali«.</w:t>
      </w:r>
    </w:p>
    <w:p w14:paraId="12A71CEB" w14:textId="77777777" w:rsidR="009105C6" w:rsidRPr="001214D9" w:rsidRDefault="009105C6" w:rsidP="009105C6">
      <w:pPr>
        <w:spacing w:after="0" w:line="240" w:lineRule="atLeast"/>
        <w:ind w:firstLine="1021"/>
        <w:jc w:val="both"/>
        <w:rPr>
          <w:rFonts w:ascii="Arial" w:hAnsi="Arial" w:cs="Arial"/>
          <w:sz w:val="20"/>
          <w:szCs w:val="20"/>
        </w:rPr>
      </w:pPr>
      <w:r w:rsidRPr="001214D9">
        <w:rPr>
          <w:rFonts w:ascii="Arial" w:eastAsia="Arial" w:hAnsi="Arial" w:cs="Arial"/>
          <w:sz w:val="20"/>
          <w:szCs w:val="20"/>
        </w:rPr>
        <w:t>V drugem odstavku se v prvem stavku črta besedilo »v gospodarski družbi, zavodu ali organizaciji, ki izdeluje obrambni načrt,«.</w:t>
      </w:r>
    </w:p>
    <w:p w14:paraId="300D2C0E" w14:textId="77777777" w:rsidR="009105C6" w:rsidRDefault="009105C6" w:rsidP="009105C6">
      <w:pPr>
        <w:spacing w:after="0" w:line="240" w:lineRule="atLeast"/>
        <w:jc w:val="center"/>
        <w:rPr>
          <w:rFonts w:ascii="Arial" w:hAnsi="Arial" w:cs="Arial"/>
          <w:sz w:val="20"/>
          <w:szCs w:val="20"/>
        </w:rPr>
      </w:pPr>
    </w:p>
    <w:p w14:paraId="045FCFE9" w14:textId="77777777" w:rsidR="009105C6" w:rsidRPr="001214D9" w:rsidRDefault="009105C6" w:rsidP="009105C6">
      <w:pPr>
        <w:spacing w:after="0" w:line="240" w:lineRule="atLeast"/>
        <w:jc w:val="center"/>
        <w:rPr>
          <w:rFonts w:ascii="Arial" w:hAnsi="Arial" w:cs="Arial"/>
          <w:sz w:val="20"/>
          <w:szCs w:val="20"/>
        </w:rPr>
      </w:pPr>
    </w:p>
    <w:p w14:paraId="6AB7C14F" w14:textId="77777777" w:rsidR="009105C6" w:rsidRDefault="009105C6" w:rsidP="009105C6">
      <w:pPr>
        <w:spacing w:after="0" w:line="240" w:lineRule="atLeast"/>
        <w:jc w:val="center"/>
        <w:rPr>
          <w:rFonts w:ascii="Arial" w:hAnsi="Arial" w:cs="Arial"/>
          <w:b/>
          <w:sz w:val="20"/>
          <w:szCs w:val="20"/>
        </w:rPr>
      </w:pPr>
      <w:r w:rsidRPr="00150FA2">
        <w:rPr>
          <w:rFonts w:ascii="Arial" w:hAnsi="Arial" w:cs="Arial"/>
          <w:b/>
          <w:sz w:val="20"/>
          <w:szCs w:val="20"/>
        </w:rPr>
        <w:t>4. člen</w:t>
      </w:r>
    </w:p>
    <w:p w14:paraId="267FDF39" w14:textId="77777777" w:rsidR="009105C6" w:rsidRPr="00150FA2" w:rsidRDefault="009105C6" w:rsidP="009105C6">
      <w:pPr>
        <w:spacing w:after="0" w:line="240" w:lineRule="atLeast"/>
        <w:jc w:val="center"/>
        <w:rPr>
          <w:rFonts w:ascii="Arial" w:hAnsi="Arial" w:cs="Arial"/>
          <w:b/>
          <w:sz w:val="20"/>
          <w:szCs w:val="20"/>
        </w:rPr>
      </w:pPr>
    </w:p>
    <w:p w14:paraId="12A35A49" w14:textId="77777777" w:rsidR="009105C6" w:rsidRPr="001214D9" w:rsidRDefault="009105C6" w:rsidP="009105C6">
      <w:pPr>
        <w:spacing w:after="0" w:line="240" w:lineRule="atLeast"/>
        <w:ind w:firstLine="1021"/>
        <w:jc w:val="both"/>
        <w:rPr>
          <w:rFonts w:ascii="Arial" w:hAnsi="Arial" w:cs="Arial"/>
          <w:sz w:val="20"/>
          <w:szCs w:val="20"/>
        </w:rPr>
      </w:pPr>
      <w:r w:rsidRPr="00637328">
        <w:rPr>
          <w:rFonts w:ascii="Arial" w:hAnsi="Arial" w:cs="Arial"/>
          <w:sz w:val="20"/>
          <w:szCs w:val="20"/>
        </w:rPr>
        <w:t>V 10. členu se prvi odstavek spremeni tako, da se glasi:</w:t>
      </w:r>
    </w:p>
    <w:p w14:paraId="1FCB6E6D" w14:textId="77777777" w:rsidR="009105C6" w:rsidRPr="001214D9" w:rsidRDefault="009105C6" w:rsidP="009105C6">
      <w:pPr>
        <w:spacing w:after="0" w:line="240" w:lineRule="atLeast"/>
        <w:jc w:val="both"/>
        <w:rPr>
          <w:rFonts w:ascii="Arial" w:eastAsia="Arial" w:hAnsi="Arial" w:cs="Arial"/>
          <w:sz w:val="20"/>
          <w:szCs w:val="20"/>
        </w:rPr>
      </w:pPr>
      <w:proofErr w:type="gramStart"/>
      <w:r w:rsidRPr="001214D9">
        <w:rPr>
          <w:rFonts w:ascii="Arial" w:eastAsia="Times New Roman" w:hAnsi="Arial" w:cs="Arial"/>
          <w:sz w:val="20"/>
          <w:szCs w:val="20"/>
          <w:lang w:val="en-US"/>
        </w:rPr>
        <w:t>»</w:t>
      </w:r>
      <w:r w:rsidRPr="001214D9">
        <w:rPr>
          <w:rFonts w:ascii="Arial" w:eastAsia="Arial" w:hAnsi="Arial" w:cs="Arial"/>
          <w:sz w:val="20"/>
          <w:szCs w:val="20"/>
        </w:rPr>
        <w:t>(</w:t>
      </w:r>
      <w:proofErr w:type="gramEnd"/>
      <w:r w:rsidRPr="001214D9">
        <w:rPr>
          <w:rFonts w:ascii="Arial" w:eastAsia="Arial" w:hAnsi="Arial" w:cs="Arial"/>
          <w:sz w:val="20"/>
          <w:szCs w:val="20"/>
        </w:rPr>
        <w:t>1) Ne glede na 4. člen te uredbe upravni organ, pristojen za obrambne zadeve, ne razporedi državljana na obrambne dolžnosti, če:</w:t>
      </w:r>
    </w:p>
    <w:p w14:paraId="5A57FF26" w14:textId="77777777" w:rsidR="009105C6" w:rsidRPr="001214D9" w:rsidRDefault="009105C6" w:rsidP="009105C6">
      <w:pPr>
        <w:spacing w:after="0" w:line="240" w:lineRule="atLeast"/>
        <w:jc w:val="both"/>
        <w:rPr>
          <w:rFonts w:ascii="Arial" w:eastAsia="Arial" w:hAnsi="Arial" w:cs="Arial"/>
          <w:sz w:val="20"/>
          <w:szCs w:val="20"/>
        </w:rPr>
      </w:pPr>
      <w:r>
        <w:rPr>
          <w:rFonts w:ascii="Arial" w:hAnsi="Arial" w:cs="Arial"/>
          <w:sz w:val="20"/>
          <w:szCs w:val="20"/>
        </w:rPr>
        <w:lastRenderedPageBreak/>
        <w:t>–</w:t>
      </w:r>
      <w:r w:rsidRPr="001214D9">
        <w:rPr>
          <w:rFonts w:ascii="Arial" w:eastAsia="Arial" w:hAnsi="Arial" w:cs="Arial"/>
          <w:sz w:val="20"/>
          <w:szCs w:val="20"/>
        </w:rPr>
        <w:t xml:space="preserve"> je predlagan ali opravlja dolžnost poveljnika ali namestnika poveljnika Civilne zaščite Republike Slovenije, regije, občine, gospodarske družbe, zavoda ali druge organizacije oziroma dolžnost člana državnega, regijskega ali občinskega štaba Civilne zaščite ali člana štaba Civilne zaščite v gospodarski družbi, zavodu ali drugi organizaciji,</w:t>
      </w:r>
    </w:p>
    <w:p w14:paraId="7CE42D71" w14:textId="77777777" w:rsidR="009105C6" w:rsidRPr="001214D9" w:rsidRDefault="009105C6" w:rsidP="009105C6">
      <w:pPr>
        <w:spacing w:after="0" w:line="240" w:lineRule="atLeast"/>
        <w:jc w:val="both"/>
        <w:rPr>
          <w:rFonts w:ascii="Arial" w:eastAsia="Arial" w:hAnsi="Arial" w:cs="Arial"/>
          <w:sz w:val="20"/>
          <w:szCs w:val="20"/>
        </w:rPr>
      </w:pPr>
      <w:r>
        <w:rPr>
          <w:rFonts w:ascii="Arial" w:hAnsi="Arial" w:cs="Arial"/>
          <w:sz w:val="20"/>
          <w:szCs w:val="20"/>
        </w:rPr>
        <w:t xml:space="preserve">– </w:t>
      </w:r>
      <w:r w:rsidRPr="001214D9">
        <w:rPr>
          <w:rFonts w:ascii="Arial" w:eastAsia="Arial" w:hAnsi="Arial" w:cs="Arial"/>
          <w:sz w:val="20"/>
          <w:szCs w:val="20"/>
        </w:rPr>
        <w:t xml:space="preserve">poklicno opravlja naloge zaščite, reševanja in pomoči v državnih organih, lokalnih skupnostih, gospodarskih družbah, zavodih ali drugih organizacijah </w:t>
      </w:r>
      <w:r w:rsidRPr="001214D9">
        <w:rPr>
          <w:rFonts w:ascii="Arial" w:eastAsia="Times New Roman" w:hAnsi="Arial" w:cs="Arial"/>
          <w:sz w:val="20"/>
          <w:szCs w:val="20"/>
        </w:rPr>
        <w:t xml:space="preserve">in </w:t>
      </w:r>
      <w:r w:rsidRPr="00327A5D">
        <w:rPr>
          <w:rFonts w:ascii="Arial" w:eastAsia="Times New Roman" w:hAnsi="Arial" w:cs="Arial"/>
          <w:sz w:val="20"/>
          <w:szCs w:val="20"/>
        </w:rPr>
        <w:t>ima</w:t>
      </w:r>
      <w:r w:rsidRPr="00150FA2">
        <w:rPr>
          <w:rFonts w:ascii="Arial" w:eastAsia="Times New Roman" w:hAnsi="Arial" w:cs="Arial"/>
          <w:sz w:val="20"/>
          <w:szCs w:val="20"/>
        </w:rPr>
        <w:t xml:space="preserve"> status</w:t>
      </w:r>
      <w:r w:rsidRPr="001214D9">
        <w:rPr>
          <w:rFonts w:ascii="Arial" w:eastAsia="Times New Roman" w:hAnsi="Arial" w:cs="Arial"/>
          <w:sz w:val="20"/>
          <w:szCs w:val="20"/>
        </w:rPr>
        <w:t xml:space="preserve"> pripadnika Civilne zaščite v skladu z zakonom, ki ureja varstvo pred naravnimi in drugimi nesrečami</w:t>
      </w:r>
      <w:r w:rsidRPr="001214D9">
        <w:rPr>
          <w:rFonts w:ascii="Arial" w:eastAsia="Arial" w:hAnsi="Arial" w:cs="Arial"/>
          <w:sz w:val="20"/>
          <w:szCs w:val="20"/>
        </w:rPr>
        <w:t xml:space="preserve">, </w:t>
      </w:r>
    </w:p>
    <w:p w14:paraId="58B043AE" w14:textId="77777777" w:rsidR="009105C6" w:rsidRPr="001214D9" w:rsidRDefault="009105C6" w:rsidP="009105C6">
      <w:pPr>
        <w:spacing w:after="0" w:line="240" w:lineRule="atLeast"/>
        <w:jc w:val="both"/>
        <w:rPr>
          <w:rFonts w:ascii="Arial" w:eastAsia="Arial" w:hAnsi="Arial" w:cs="Arial"/>
          <w:sz w:val="20"/>
          <w:szCs w:val="20"/>
        </w:rPr>
      </w:pPr>
      <w:r>
        <w:rPr>
          <w:rFonts w:ascii="Arial" w:hAnsi="Arial" w:cs="Arial"/>
          <w:sz w:val="20"/>
          <w:szCs w:val="20"/>
        </w:rPr>
        <w:t>–</w:t>
      </w:r>
      <w:r w:rsidRPr="001214D9">
        <w:rPr>
          <w:rFonts w:ascii="Arial" w:eastAsia="Times New Roman" w:hAnsi="Arial" w:cs="Arial"/>
          <w:sz w:val="20"/>
          <w:szCs w:val="20"/>
        </w:rPr>
        <w:t xml:space="preserve"> poklicno opravlja operativne gasilske naloge ali naloge zaščite, reševanja in pomoči v drugih reševalnih službah in </w:t>
      </w:r>
      <w:r>
        <w:rPr>
          <w:rFonts w:ascii="Arial" w:eastAsia="Times New Roman" w:hAnsi="Arial" w:cs="Arial"/>
          <w:sz w:val="20"/>
          <w:szCs w:val="20"/>
        </w:rPr>
        <w:t>ima</w:t>
      </w:r>
      <w:r w:rsidRPr="001214D9">
        <w:rPr>
          <w:rFonts w:ascii="Arial" w:eastAsia="Times New Roman" w:hAnsi="Arial" w:cs="Arial"/>
          <w:sz w:val="20"/>
          <w:szCs w:val="20"/>
        </w:rPr>
        <w:t xml:space="preserve"> med opravljanjem teh nalog </w:t>
      </w:r>
      <w:r w:rsidRPr="00150FA2">
        <w:rPr>
          <w:rFonts w:ascii="Arial" w:eastAsia="Times New Roman" w:hAnsi="Arial" w:cs="Arial"/>
          <w:sz w:val="20"/>
          <w:szCs w:val="20"/>
        </w:rPr>
        <w:t>status</w:t>
      </w:r>
      <w:r w:rsidRPr="001214D9">
        <w:rPr>
          <w:rFonts w:ascii="Arial" w:eastAsia="Times New Roman" w:hAnsi="Arial" w:cs="Arial"/>
          <w:sz w:val="20"/>
          <w:szCs w:val="20"/>
        </w:rPr>
        <w:t xml:space="preserve"> pripadnika Civilne zaščite v skladu z zakonom, ki ureja varstvo pred naravnimi in drugimi nesrečami</w:t>
      </w:r>
      <w:r w:rsidRPr="001214D9">
        <w:rPr>
          <w:rFonts w:ascii="Arial" w:eastAsia="Arial" w:hAnsi="Arial" w:cs="Arial"/>
          <w:sz w:val="20"/>
          <w:szCs w:val="20"/>
        </w:rPr>
        <w:t>,</w:t>
      </w:r>
    </w:p>
    <w:p w14:paraId="7D215F52" w14:textId="77777777" w:rsidR="009105C6" w:rsidRPr="001214D9" w:rsidRDefault="009105C6" w:rsidP="009105C6">
      <w:pPr>
        <w:spacing w:after="0" w:line="240" w:lineRule="atLeast"/>
        <w:jc w:val="both"/>
        <w:rPr>
          <w:rFonts w:ascii="Arial" w:eastAsia="Arial" w:hAnsi="Arial" w:cs="Arial"/>
          <w:sz w:val="20"/>
          <w:szCs w:val="20"/>
        </w:rPr>
      </w:pPr>
      <w:r>
        <w:rPr>
          <w:rFonts w:ascii="Arial" w:hAnsi="Arial" w:cs="Arial"/>
          <w:sz w:val="20"/>
          <w:szCs w:val="20"/>
        </w:rPr>
        <w:t>–</w:t>
      </w:r>
      <w:r w:rsidRPr="001214D9">
        <w:rPr>
          <w:rFonts w:ascii="Arial" w:eastAsia="Arial" w:hAnsi="Arial" w:cs="Arial"/>
          <w:sz w:val="20"/>
          <w:szCs w:val="20"/>
        </w:rPr>
        <w:t xml:space="preserve"> prostovoljno in nepoklicno opravlja naloge zaščite, reševanja in pomoči v operativnih sestavah društev in drugih nevladnih organizacij, ki jim je pristojni organ v skladu z zakonom določil obseg in vsebino izvajanja nalog obvezne javne službe, ali opravlja naloge, ki jih glede na predpisane pogoje in usposobljenost ne morejo uspešno opravljati drugi državljani,</w:t>
      </w:r>
    </w:p>
    <w:p w14:paraId="0452C953" w14:textId="77777777" w:rsidR="009105C6" w:rsidRPr="001214D9" w:rsidRDefault="009105C6" w:rsidP="009105C6">
      <w:pPr>
        <w:spacing w:after="0" w:line="240" w:lineRule="atLeast"/>
        <w:jc w:val="both"/>
        <w:rPr>
          <w:rFonts w:ascii="Arial" w:eastAsia="Arial" w:hAnsi="Arial" w:cs="Arial"/>
          <w:sz w:val="20"/>
          <w:szCs w:val="20"/>
        </w:rPr>
      </w:pPr>
      <w:r>
        <w:rPr>
          <w:rFonts w:ascii="Arial" w:hAnsi="Arial" w:cs="Arial"/>
          <w:sz w:val="20"/>
          <w:szCs w:val="20"/>
        </w:rPr>
        <w:t>–</w:t>
      </w:r>
      <w:r w:rsidRPr="001214D9">
        <w:rPr>
          <w:rFonts w:ascii="Arial" w:eastAsia="Arial" w:hAnsi="Arial" w:cs="Arial"/>
          <w:sz w:val="20"/>
          <w:szCs w:val="20"/>
        </w:rPr>
        <w:t xml:space="preserve"> je razporejen v državne, regijske ali občinske enote in službe Civilne zaščite ali enote in službe Civilne zaščite v gospodarskih družbah, zavodih </w:t>
      </w:r>
      <w:r>
        <w:rPr>
          <w:rFonts w:ascii="Arial" w:eastAsia="Arial" w:hAnsi="Arial" w:cs="Arial"/>
          <w:sz w:val="20"/>
          <w:szCs w:val="20"/>
        </w:rPr>
        <w:t>in</w:t>
      </w:r>
      <w:r w:rsidRPr="001214D9">
        <w:rPr>
          <w:rFonts w:ascii="Arial" w:eastAsia="Arial" w:hAnsi="Arial" w:cs="Arial"/>
          <w:sz w:val="20"/>
          <w:szCs w:val="20"/>
        </w:rPr>
        <w:t xml:space="preserve"> drugih organizacijah,</w:t>
      </w:r>
    </w:p>
    <w:p w14:paraId="7702246E" w14:textId="77777777" w:rsidR="009105C6" w:rsidRPr="001214D9" w:rsidRDefault="009105C6" w:rsidP="009105C6">
      <w:pPr>
        <w:spacing w:after="0" w:line="240" w:lineRule="atLeast"/>
        <w:jc w:val="both"/>
        <w:rPr>
          <w:rFonts w:ascii="Arial" w:eastAsia="Times New Roman" w:hAnsi="Arial" w:cs="Arial"/>
          <w:sz w:val="20"/>
          <w:szCs w:val="20"/>
        </w:rPr>
      </w:pPr>
      <w:r>
        <w:rPr>
          <w:rFonts w:ascii="Arial" w:hAnsi="Arial" w:cs="Arial"/>
          <w:sz w:val="20"/>
          <w:szCs w:val="20"/>
        </w:rPr>
        <w:t>–</w:t>
      </w:r>
      <w:r w:rsidRPr="001214D9">
        <w:rPr>
          <w:rFonts w:ascii="Arial" w:eastAsia="Arial" w:hAnsi="Arial" w:cs="Arial"/>
          <w:sz w:val="20"/>
          <w:szCs w:val="20"/>
        </w:rPr>
        <w:t xml:space="preserve"> </w:t>
      </w:r>
      <w:r w:rsidRPr="001214D9">
        <w:rPr>
          <w:rFonts w:ascii="Arial" w:eastAsia="Times New Roman" w:hAnsi="Arial" w:cs="Arial"/>
          <w:sz w:val="20"/>
          <w:szCs w:val="20"/>
        </w:rPr>
        <w:t>je sklenil pogodbo o službi v Civilni zaščiti.«.</w:t>
      </w:r>
    </w:p>
    <w:p w14:paraId="283C8167" w14:textId="77777777" w:rsidR="009105C6" w:rsidRPr="00D34E87" w:rsidRDefault="009105C6" w:rsidP="009105C6">
      <w:pPr>
        <w:spacing w:after="0" w:line="240" w:lineRule="atLeast"/>
        <w:jc w:val="center"/>
        <w:rPr>
          <w:rFonts w:ascii="Arial" w:hAnsi="Arial" w:cs="Arial"/>
          <w:sz w:val="20"/>
          <w:szCs w:val="20"/>
        </w:rPr>
      </w:pPr>
    </w:p>
    <w:p w14:paraId="343D268F" w14:textId="77777777" w:rsidR="009105C6" w:rsidRPr="001214D9" w:rsidRDefault="009105C6" w:rsidP="009105C6">
      <w:pPr>
        <w:spacing w:after="0" w:line="240" w:lineRule="atLeast"/>
        <w:jc w:val="center"/>
        <w:rPr>
          <w:rFonts w:ascii="Arial" w:hAnsi="Arial" w:cs="Arial"/>
          <w:sz w:val="20"/>
          <w:szCs w:val="20"/>
        </w:rPr>
      </w:pPr>
    </w:p>
    <w:p w14:paraId="28FD0322" w14:textId="77777777" w:rsidR="009105C6" w:rsidRDefault="009105C6" w:rsidP="009105C6">
      <w:pPr>
        <w:spacing w:after="0" w:line="240" w:lineRule="atLeast"/>
        <w:jc w:val="center"/>
        <w:rPr>
          <w:rFonts w:ascii="Arial" w:hAnsi="Arial" w:cs="Arial"/>
          <w:b/>
          <w:sz w:val="20"/>
          <w:szCs w:val="20"/>
        </w:rPr>
      </w:pPr>
      <w:r w:rsidRPr="001214D9">
        <w:rPr>
          <w:rFonts w:ascii="Arial" w:hAnsi="Arial" w:cs="Arial"/>
          <w:b/>
          <w:sz w:val="20"/>
          <w:szCs w:val="20"/>
        </w:rPr>
        <w:t>5. člen</w:t>
      </w:r>
    </w:p>
    <w:p w14:paraId="0D6DF843" w14:textId="77777777" w:rsidR="009105C6" w:rsidRPr="001214D9" w:rsidRDefault="009105C6" w:rsidP="009105C6">
      <w:pPr>
        <w:spacing w:after="0" w:line="240" w:lineRule="atLeast"/>
        <w:jc w:val="center"/>
        <w:rPr>
          <w:rFonts w:ascii="Arial" w:hAnsi="Arial" w:cs="Arial"/>
          <w:b/>
          <w:sz w:val="20"/>
          <w:szCs w:val="20"/>
        </w:rPr>
      </w:pPr>
    </w:p>
    <w:p w14:paraId="4ED9CBB3" w14:textId="77777777" w:rsidR="009105C6" w:rsidRPr="001214D9" w:rsidRDefault="009105C6" w:rsidP="009105C6">
      <w:pPr>
        <w:spacing w:after="0" w:line="240" w:lineRule="atLeast"/>
        <w:ind w:firstLine="1021"/>
        <w:jc w:val="both"/>
        <w:rPr>
          <w:rFonts w:ascii="Arial" w:hAnsi="Arial" w:cs="Arial"/>
          <w:sz w:val="20"/>
          <w:szCs w:val="20"/>
        </w:rPr>
      </w:pPr>
      <w:r w:rsidRPr="001214D9">
        <w:rPr>
          <w:rFonts w:ascii="Arial" w:hAnsi="Arial" w:cs="Arial"/>
          <w:sz w:val="20"/>
          <w:szCs w:val="20"/>
        </w:rPr>
        <w:t>V 11. členu se prvi odstavek spremeni tako, da se glasi:</w:t>
      </w:r>
    </w:p>
    <w:p w14:paraId="1468760F" w14:textId="77777777" w:rsidR="009105C6" w:rsidRPr="001214D9" w:rsidRDefault="009105C6" w:rsidP="009105C6">
      <w:pPr>
        <w:spacing w:after="0" w:line="240" w:lineRule="atLeast"/>
        <w:jc w:val="both"/>
        <w:rPr>
          <w:rFonts w:ascii="Arial" w:eastAsia="Arial" w:hAnsi="Arial" w:cs="Arial"/>
          <w:sz w:val="20"/>
          <w:szCs w:val="20"/>
        </w:rPr>
      </w:pPr>
      <w:r w:rsidRPr="001214D9">
        <w:rPr>
          <w:rFonts w:ascii="Arial" w:eastAsia="Arial" w:hAnsi="Arial" w:cs="Arial"/>
          <w:sz w:val="20"/>
          <w:szCs w:val="20"/>
        </w:rPr>
        <w:t>»(1) Državljani so praviloma razporejeni le na eno obrambno dolžnost oziroma v Civilno zaščito. Pri nosilcih obrambnega načrtovanja so zaposleni lahko razporejeni na delovno dolžnost in v organe, enote in službe Civilne zaščite, ki jih organizirajo, ali v organe, enote ali službe Civilne zaščite, ki so v pristojnosti države. Vodje priprav civilne obrambe morajo dvojnost razporedov upoštevati pri razporeditvah na delovno dolžnost, tako da nosilec obrambnega načrtovanja lahko opravlja predpisane ali pogodbene obveznosti v izrednem stanju ali vojni.«.</w:t>
      </w:r>
    </w:p>
    <w:p w14:paraId="0685E3BC" w14:textId="77777777" w:rsidR="009105C6" w:rsidRPr="005344AC" w:rsidRDefault="009105C6" w:rsidP="009105C6">
      <w:pPr>
        <w:spacing w:after="0" w:line="240" w:lineRule="atLeast"/>
        <w:jc w:val="center"/>
        <w:rPr>
          <w:rFonts w:ascii="Arial" w:hAnsi="Arial" w:cs="Arial"/>
          <w:sz w:val="20"/>
          <w:szCs w:val="20"/>
        </w:rPr>
      </w:pPr>
    </w:p>
    <w:p w14:paraId="597E654F" w14:textId="77777777" w:rsidR="009105C6" w:rsidRPr="005344AC" w:rsidRDefault="009105C6" w:rsidP="009105C6">
      <w:pPr>
        <w:spacing w:after="0" w:line="240" w:lineRule="atLeast"/>
        <w:jc w:val="center"/>
        <w:rPr>
          <w:rFonts w:ascii="Arial" w:hAnsi="Arial" w:cs="Arial"/>
          <w:sz w:val="20"/>
          <w:szCs w:val="20"/>
        </w:rPr>
      </w:pPr>
    </w:p>
    <w:p w14:paraId="61016283" w14:textId="77777777" w:rsidR="009105C6" w:rsidRPr="001214D9" w:rsidRDefault="009105C6" w:rsidP="009105C6">
      <w:pPr>
        <w:spacing w:after="0" w:line="240" w:lineRule="atLeast"/>
        <w:jc w:val="center"/>
        <w:rPr>
          <w:rFonts w:ascii="Arial" w:eastAsia="Arial" w:hAnsi="Arial" w:cs="Arial"/>
          <w:b/>
          <w:sz w:val="20"/>
          <w:szCs w:val="20"/>
        </w:rPr>
      </w:pPr>
      <w:r w:rsidRPr="001214D9">
        <w:rPr>
          <w:rFonts w:ascii="Arial" w:eastAsia="Arial" w:hAnsi="Arial" w:cs="Arial"/>
          <w:b/>
          <w:sz w:val="20"/>
          <w:szCs w:val="20"/>
        </w:rPr>
        <w:t>6. člen</w:t>
      </w:r>
    </w:p>
    <w:p w14:paraId="0D2D1B20" w14:textId="77777777" w:rsidR="009105C6" w:rsidRPr="001214D9" w:rsidRDefault="009105C6" w:rsidP="009105C6">
      <w:pPr>
        <w:spacing w:after="0" w:line="240" w:lineRule="atLeast"/>
        <w:jc w:val="center"/>
        <w:rPr>
          <w:rFonts w:ascii="Arial" w:eastAsia="Arial" w:hAnsi="Arial" w:cs="Arial"/>
          <w:sz w:val="20"/>
          <w:szCs w:val="20"/>
        </w:rPr>
      </w:pPr>
    </w:p>
    <w:p w14:paraId="167664CF" w14:textId="77777777" w:rsidR="009105C6" w:rsidRDefault="009105C6" w:rsidP="009105C6">
      <w:pPr>
        <w:spacing w:after="0" w:line="240" w:lineRule="atLeast"/>
        <w:ind w:firstLine="993"/>
        <w:jc w:val="both"/>
        <w:rPr>
          <w:rFonts w:ascii="Arial" w:eastAsia="Arial" w:hAnsi="Arial" w:cs="Arial"/>
          <w:sz w:val="20"/>
          <w:szCs w:val="20"/>
        </w:rPr>
      </w:pPr>
      <w:r w:rsidRPr="001214D9">
        <w:rPr>
          <w:rFonts w:ascii="Arial" w:eastAsia="Arial" w:hAnsi="Arial" w:cs="Arial"/>
          <w:sz w:val="20"/>
          <w:szCs w:val="20"/>
        </w:rPr>
        <w:t xml:space="preserve">V 14. členu se v drugem odstavku v drugem stavku črta besedilo »ali jih pridobi od upravnega organa, pristojnega za obrambne zadeve, ki je opravil razporeditev«. </w:t>
      </w:r>
    </w:p>
    <w:p w14:paraId="570605EE" w14:textId="77777777" w:rsidR="009105C6" w:rsidRDefault="009105C6" w:rsidP="009105C6">
      <w:pPr>
        <w:spacing w:after="0" w:line="240" w:lineRule="atLeast"/>
        <w:jc w:val="both"/>
        <w:rPr>
          <w:rFonts w:ascii="Arial" w:eastAsia="Arial" w:hAnsi="Arial" w:cs="Arial"/>
          <w:sz w:val="20"/>
          <w:szCs w:val="20"/>
        </w:rPr>
      </w:pPr>
    </w:p>
    <w:p w14:paraId="1D1E6629" w14:textId="77777777" w:rsidR="009105C6" w:rsidRPr="001214D9" w:rsidRDefault="009105C6" w:rsidP="009105C6">
      <w:pPr>
        <w:spacing w:after="0" w:line="240" w:lineRule="atLeast"/>
        <w:ind w:firstLine="993"/>
        <w:jc w:val="both"/>
        <w:rPr>
          <w:rFonts w:ascii="Arial" w:eastAsia="Arial" w:hAnsi="Arial" w:cs="Arial"/>
          <w:sz w:val="20"/>
          <w:szCs w:val="20"/>
        </w:rPr>
      </w:pPr>
      <w:r>
        <w:rPr>
          <w:rFonts w:ascii="Arial" w:eastAsia="Arial" w:hAnsi="Arial" w:cs="Arial"/>
          <w:sz w:val="20"/>
          <w:szCs w:val="20"/>
        </w:rPr>
        <w:t>V tretjem odstavku se besedilo »</w:t>
      </w:r>
      <w:r w:rsidRPr="0010068C">
        <w:rPr>
          <w:rFonts w:ascii="Arial" w:eastAsia="Arial" w:hAnsi="Arial" w:cs="Arial"/>
          <w:sz w:val="20"/>
          <w:szCs w:val="20"/>
        </w:rPr>
        <w:t>z navodilom o evidenci, razporejanju in pozivanju pripadnikov Civilne zaščite ter drugih sil za zaščito, reševanje in pomoč, ki ga izda minister, pristojen za varstvo pred naravnimi in drugimi nesrečami.</w:t>
      </w:r>
      <w:r>
        <w:rPr>
          <w:rFonts w:ascii="Arial" w:eastAsia="Arial" w:hAnsi="Arial" w:cs="Arial"/>
          <w:sz w:val="20"/>
          <w:szCs w:val="20"/>
        </w:rPr>
        <w:t>« nadomesti z besedilom »s predpisi, ki urejajo evidenco, razporejanje in pozivanje</w:t>
      </w:r>
      <w:r w:rsidRPr="0010068C">
        <w:rPr>
          <w:rFonts w:ascii="Arial" w:eastAsia="Arial" w:hAnsi="Arial" w:cs="Arial"/>
          <w:sz w:val="20"/>
          <w:szCs w:val="20"/>
        </w:rPr>
        <w:t xml:space="preserve"> pripadnikov Civilne zaščite ter drugih sil za zaščito, reševanje in pomoč</w:t>
      </w:r>
      <w:r>
        <w:rPr>
          <w:rFonts w:ascii="Arial" w:eastAsia="Arial" w:hAnsi="Arial" w:cs="Arial"/>
          <w:sz w:val="20"/>
          <w:szCs w:val="20"/>
        </w:rPr>
        <w:t>.«.</w:t>
      </w:r>
    </w:p>
    <w:p w14:paraId="3241FF8C" w14:textId="77777777" w:rsidR="009105C6" w:rsidRPr="001214D9" w:rsidRDefault="009105C6" w:rsidP="009105C6">
      <w:pPr>
        <w:spacing w:after="0" w:line="240" w:lineRule="atLeast"/>
        <w:jc w:val="center"/>
        <w:rPr>
          <w:rFonts w:ascii="Arial" w:eastAsia="Arial" w:hAnsi="Arial" w:cs="Arial"/>
          <w:sz w:val="20"/>
          <w:szCs w:val="20"/>
        </w:rPr>
      </w:pPr>
    </w:p>
    <w:p w14:paraId="28F570BB" w14:textId="77777777" w:rsidR="009105C6" w:rsidRPr="001214D9" w:rsidRDefault="009105C6" w:rsidP="009105C6">
      <w:pPr>
        <w:spacing w:after="0" w:line="240" w:lineRule="atLeast"/>
        <w:jc w:val="center"/>
        <w:rPr>
          <w:rFonts w:ascii="Arial" w:eastAsia="Arial" w:hAnsi="Arial" w:cs="Arial"/>
          <w:sz w:val="20"/>
          <w:szCs w:val="20"/>
        </w:rPr>
      </w:pPr>
    </w:p>
    <w:p w14:paraId="6AF28BB9" w14:textId="77777777" w:rsidR="009105C6" w:rsidRDefault="009105C6" w:rsidP="009105C6">
      <w:pPr>
        <w:spacing w:after="0" w:line="240" w:lineRule="atLeast"/>
        <w:jc w:val="center"/>
        <w:rPr>
          <w:rFonts w:ascii="Arial" w:eastAsia="Arial" w:hAnsi="Arial" w:cs="Arial"/>
          <w:b/>
          <w:sz w:val="20"/>
          <w:szCs w:val="20"/>
        </w:rPr>
      </w:pPr>
      <w:r>
        <w:rPr>
          <w:rFonts w:ascii="Arial" w:eastAsia="Arial" w:hAnsi="Arial" w:cs="Arial"/>
          <w:b/>
          <w:sz w:val="20"/>
          <w:szCs w:val="20"/>
        </w:rPr>
        <w:t>7</w:t>
      </w:r>
      <w:r w:rsidRPr="001214D9">
        <w:rPr>
          <w:rFonts w:ascii="Arial" w:eastAsia="Arial" w:hAnsi="Arial" w:cs="Arial"/>
          <w:b/>
          <w:sz w:val="20"/>
          <w:szCs w:val="20"/>
        </w:rPr>
        <w:t>. člen</w:t>
      </w:r>
    </w:p>
    <w:p w14:paraId="75E73795" w14:textId="77777777" w:rsidR="009105C6" w:rsidRDefault="009105C6" w:rsidP="009105C6">
      <w:pPr>
        <w:spacing w:after="0" w:line="240" w:lineRule="atLeast"/>
        <w:jc w:val="center"/>
        <w:rPr>
          <w:rFonts w:ascii="Arial" w:eastAsia="Arial" w:hAnsi="Arial" w:cs="Arial"/>
          <w:b/>
          <w:sz w:val="20"/>
          <w:szCs w:val="20"/>
        </w:rPr>
      </w:pPr>
    </w:p>
    <w:p w14:paraId="424C473D" w14:textId="77777777" w:rsidR="009105C6" w:rsidRDefault="009105C6" w:rsidP="009105C6">
      <w:pPr>
        <w:spacing w:after="0" w:line="240" w:lineRule="atLeast"/>
        <w:jc w:val="both"/>
        <w:rPr>
          <w:rFonts w:ascii="Arial" w:eastAsia="Arial" w:hAnsi="Arial" w:cs="Arial"/>
          <w:b/>
          <w:sz w:val="20"/>
          <w:szCs w:val="20"/>
        </w:rPr>
      </w:pPr>
      <w:r>
        <w:rPr>
          <w:rFonts w:ascii="Arial" w:eastAsia="Arial" w:hAnsi="Arial" w:cs="Arial"/>
          <w:sz w:val="20"/>
          <w:szCs w:val="20"/>
        </w:rPr>
        <w:t>V 16. členu se v petem odstavku besedilo »</w:t>
      </w:r>
      <w:r w:rsidRPr="007F5F32">
        <w:rPr>
          <w:rFonts w:ascii="Arial" w:eastAsia="Arial" w:hAnsi="Arial" w:cs="Arial"/>
          <w:sz w:val="20"/>
          <w:szCs w:val="20"/>
        </w:rPr>
        <w:t>z navodilom o evidenci, razporejanju in pozivanju pripadnikov Civilne zaščite ter drugih sil za zaščito, reševanje in pomoč.</w:t>
      </w:r>
      <w:r>
        <w:rPr>
          <w:rFonts w:ascii="Arial" w:eastAsia="Arial" w:hAnsi="Arial" w:cs="Arial"/>
          <w:sz w:val="20"/>
          <w:szCs w:val="20"/>
        </w:rPr>
        <w:t>« nadomesti z besedilom »</w:t>
      </w:r>
      <w:bookmarkStart w:id="0" w:name="_Hlk200376850"/>
      <w:r>
        <w:rPr>
          <w:rFonts w:ascii="Arial" w:eastAsia="Arial" w:hAnsi="Arial" w:cs="Arial"/>
          <w:sz w:val="20"/>
          <w:szCs w:val="20"/>
        </w:rPr>
        <w:t>s predpisi, ki urejajo</w:t>
      </w:r>
      <w:r w:rsidRPr="007F5F32">
        <w:rPr>
          <w:rFonts w:ascii="Arial" w:eastAsia="Arial" w:hAnsi="Arial" w:cs="Arial"/>
          <w:sz w:val="20"/>
          <w:szCs w:val="20"/>
        </w:rPr>
        <w:t xml:space="preserve"> evidenco, razporejanje in pozivanje </w:t>
      </w:r>
      <w:bookmarkEnd w:id="0"/>
      <w:r w:rsidRPr="007F5F32">
        <w:rPr>
          <w:rFonts w:ascii="Arial" w:eastAsia="Arial" w:hAnsi="Arial" w:cs="Arial"/>
          <w:sz w:val="20"/>
          <w:szCs w:val="20"/>
        </w:rPr>
        <w:t>pripadnikov Civilne zaščite ter drugih sil za zaščito, reševanje in pomoč.«</w:t>
      </w:r>
      <w:r>
        <w:rPr>
          <w:rFonts w:ascii="Arial" w:eastAsia="Arial" w:hAnsi="Arial" w:cs="Arial"/>
          <w:sz w:val="20"/>
          <w:szCs w:val="20"/>
        </w:rPr>
        <w:t>.</w:t>
      </w:r>
    </w:p>
    <w:p w14:paraId="0355CF99" w14:textId="77777777" w:rsidR="009105C6" w:rsidRDefault="009105C6" w:rsidP="009105C6">
      <w:pPr>
        <w:spacing w:after="0" w:line="240" w:lineRule="atLeast"/>
        <w:jc w:val="center"/>
        <w:rPr>
          <w:rFonts w:ascii="Arial" w:eastAsia="Arial" w:hAnsi="Arial" w:cs="Arial"/>
          <w:b/>
          <w:sz w:val="20"/>
          <w:szCs w:val="20"/>
        </w:rPr>
      </w:pPr>
    </w:p>
    <w:p w14:paraId="0E09CB4B" w14:textId="77777777" w:rsidR="009105C6" w:rsidRDefault="009105C6" w:rsidP="009105C6">
      <w:pPr>
        <w:spacing w:after="0" w:line="240" w:lineRule="atLeast"/>
        <w:jc w:val="center"/>
        <w:rPr>
          <w:rFonts w:ascii="Arial" w:eastAsia="Arial" w:hAnsi="Arial" w:cs="Arial"/>
          <w:b/>
          <w:sz w:val="20"/>
          <w:szCs w:val="20"/>
        </w:rPr>
      </w:pPr>
    </w:p>
    <w:p w14:paraId="28C8C441" w14:textId="77777777" w:rsidR="009105C6" w:rsidRPr="001214D9" w:rsidRDefault="009105C6" w:rsidP="009105C6">
      <w:pPr>
        <w:spacing w:after="0" w:line="240" w:lineRule="atLeast"/>
        <w:jc w:val="center"/>
        <w:rPr>
          <w:rFonts w:ascii="Arial" w:eastAsia="Arial" w:hAnsi="Arial" w:cs="Arial"/>
          <w:b/>
          <w:sz w:val="20"/>
          <w:szCs w:val="20"/>
        </w:rPr>
      </w:pPr>
      <w:r>
        <w:rPr>
          <w:rFonts w:ascii="Arial" w:eastAsia="Arial" w:hAnsi="Arial" w:cs="Arial"/>
          <w:b/>
          <w:sz w:val="20"/>
          <w:szCs w:val="20"/>
        </w:rPr>
        <w:t>8. člen</w:t>
      </w:r>
    </w:p>
    <w:p w14:paraId="391DBA72" w14:textId="77777777" w:rsidR="009105C6" w:rsidRPr="001214D9" w:rsidRDefault="009105C6" w:rsidP="009105C6">
      <w:pPr>
        <w:spacing w:after="0" w:line="240" w:lineRule="atLeast"/>
        <w:jc w:val="center"/>
        <w:rPr>
          <w:rFonts w:ascii="Arial" w:eastAsia="Arial" w:hAnsi="Arial" w:cs="Arial"/>
          <w:b/>
          <w:sz w:val="20"/>
          <w:szCs w:val="20"/>
        </w:rPr>
      </w:pPr>
    </w:p>
    <w:p w14:paraId="4486702B" w14:textId="77777777" w:rsidR="009105C6" w:rsidRPr="001214D9" w:rsidRDefault="009105C6" w:rsidP="009105C6">
      <w:pPr>
        <w:spacing w:after="0" w:line="240" w:lineRule="atLeast"/>
        <w:ind w:firstLine="993"/>
        <w:jc w:val="both"/>
        <w:rPr>
          <w:rFonts w:ascii="Arial" w:eastAsia="Arial" w:hAnsi="Arial" w:cs="Arial"/>
          <w:sz w:val="20"/>
          <w:szCs w:val="20"/>
        </w:rPr>
      </w:pPr>
      <w:r w:rsidRPr="001214D9">
        <w:rPr>
          <w:rFonts w:ascii="Arial" w:eastAsia="Arial" w:hAnsi="Arial" w:cs="Arial"/>
          <w:sz w:val="20"/>
          <w:szCs w:val="20"/>
        </w:rPr>
        <w:t xml:space="preserve">Priloga 1 se nadomesti z novo Prilogo 1, ki je kot Priloga 1 sestavni del te uredbe. </w:t>
      </w:r>
    </w:p>
    <w:p w14:paraId="748A09C5" w14:textId="77777777" w:rsidR="009105C6" w:rsidRPr="005344AC" w:rsidRDefault="009105C6" w:rsidP="009105C6">
      <w:pPr>
        <w:spacing w:after="0" w:line="240" w:lineRule="atLeast"/>
        <w:jc w:val="center"/>
        <w:rPr>
          <w:rFonts w:ascii="Arial" w:eastAsia="Arial" w:hAnsi="Arial" w:cs="Arial"/>
          <w:b/>
          <w:sz w:val="20"/>
          <w:szCs w:val="20"/>
        </w:rPr>
      </w:pPr>
    </w:p>
    <w:p w14:paraId="6EA5B6D6" w14:textId="77777777" w:rsidR="009105C6" w:rsidRPr="005344AC" w:rsidRDefault="009105C6" w:rsidP="009105C6">
      <w:pPr>
        <w:spacing w:after="0" w:line="240" w:lineRule="atLeast"/>
        <w:jc w:val="center"/>
        <w:rPr>
          <w:rFonts w:ascii="Arial" w:eastAsia="Arial" w:hAnsi="Arial" w:cs="Arial"/>
          <w:b/>
          <w:sz w:val="20"/>
          <w:szCs w:val="20"/>
        </w:rPr>
      </w:pPr>
    </w:p>
    <w:p w14:paraId="66641BB6" w14:textId="77777777" w:rsidR="009105C6" w:rsidRPr="001214D9" w:rsidRDefault="009105C6" w:rsidP="009105C6">
      <w:pPr>
        <w:spacing w:after="0" w:line="240" w:lineRule="atLeast"/>
        <w:jc w:val="center"/>
        <w:rPr>
          <w:rFonts w:ascii="Arial" w:eastAsia="Arial" w:hAnsi="Arial" w:cs="Arial"/>
          <w:b/>
          <w:sz w:val="20"/>
          <w:szCs w:val="20"/>
        </w:rPr>
      </w:pPr>
      <w:r>
        <w:rPr>
          <w:rFonts w:ascii="Arial" w:eastAsia="Arial" w:hAnsi="Arial" w:cs="Arial"/>
          <w:b/>
          <w:sz w:val="20"/>
          <w:szCs w:val="20"/>
        </w:rPr>
        <w:t>9</w:t>
      </w:r>
      <w:r w:rsidRPr="001214D9">
        <w:rPr>
          <w:rFonts w:ascii="Arial" w:eastAsia="Arial" w:hAnsi="Arial" w:cs="Arial"/>
          <w:b/>
          <w:sz w:val="20"/>
          <w:szCs w:val="20"/>
        </w:rPr>
        <w:t>. člen</w:t>
      </w:r>
    </w:p>
    <w:p w14:paraId="29880B95" w14:textId="77777777" w:rsidR="009105C6" w:rsidRPr="001214D9" w:rsidRDefault="009105C6" w:rsidP="009105C6">
      <w:pPr>
        <w:spacing w:after="0" w:line="240" w:lineRule="atLeast"/>
        <w:jc w:val="center"/>
        <w:rPr>
          <w:rFonts w:ascii="Arial" w:eastAsia="Arial" w:hAnsi="Arial" w:cs="Arial"/>
          <w:b/>
          <w:sz w:val="20"/>
          <w:szCs w:val="20"/>
        </w:rPr>
      </w:pPr>
    </w:p>
    <w:p w14:paraId="63310D45" w14:textId="77777777" w:rsidR="009105C6" w:rsidRPr="001214D9" w:rsidRDefault="009105C6" w:rsidP="009105C6">
      <w:pPr>
        <w:spacing w:after="0" w:line="240" w:lineRule="atLeast"/>
        <w:ind w:firstLine="1021"/>
        <w:jc w:val="both"/>
        <w:rPr>
          <w:rFonts w:ascii="Arial" w:eastAsia="Arial" w:hAnsi="Arial" w:cs="Arial"/>
          <w:sz w:val="20"/>
          <w:szCs w:val="20"/>
        </w:rPr>
      </w:pPr>
      <w:r w:rsidRPr="001214D9">
        <w:rPr>
          <w:rFonts w:ascii="Arial" w:eastAsia="Arial" w:hAnsi="Arial" w:cs="Arial"/>
          <w:sz w:val="20"/>
          <w:szCs w:val="20"/>
        </w:rPr>
        <w:t>Priloga 2 se nadomesti z novo Prilogo 2, ki je kot Priloga 2 sestavni del te uredbe.</w:t>
      </w:r>
    </w:p>
    <w:p w14:paraId="6BD70E78" w14:textId="77777777" w:rsidR="009105C6" w:rsidRPr="001214D9" w:rsidRDefault="009105C6" w:rsidP="009105C6">
      <w:pPr>
        <w:spacing w:after="0" w:line="240" w:lineRule="atLeast"/>
        <w:jc w:val="center"/>
        <w:rPr>
          <w:rFonts w:ascii="Arial" w:eastAsia="Arial" w:hAnsi="Arial" w:cs="Arial"/>
          <w:sz w:val="20"/>
          <w:szCs w:val="20"/>
        </w:rPr>
      </w:pPr>
    </w:p>
    <w:p w14:paraId="3452FBD8" w14:textId="77777777" w:rsidR="009105C6" w:rsidRPr="001214D9" w:rsidRDefault="009105C6" w:rsidP="009105C6">
      <w:pPr>
        <w:spacing w:after="0" w:line="240" w:lineRule="atLeast"/>
        <w:jc w:val="center"/>
        <w:rPr>
          <w:rFonts w:ascii="Arial" w:eastAsia="Arial" w:hAnsi="Arial" w:cs="Arial"/>
          <w:sz w:val="20"/>
          <w:szCs w:val="20"/>
        </w:rPr>
      </w:pPr>
    </w:p>
    <w:p w14:paraId="6E9456D2" w14:textId="77777777" w:rsidR="009105C6" w:rsidRPr="001214D9" w:rsidRDefault="009105C6" w:rsidP="009105C6">
      <w:pPr>
        <w:spacing w:after="0" w:line="240" w:lineRule="atLeast"/>
        <w:jc w:val="center"/>
        <w:rPr>
          <w:rFonts w:ascii="Arial" w:eastAsia="Arial" w:hAnsi="Arial" w:cs="Arial"/>
          <w:b/>
          <w:sz w:val="20"/>
          <w:szCs w:val="20"/>
        </w:rPr>
      </w:pPr>
      <w:r>
        <w:rPr>
          <w:rFonts w:ascii="Arial" w:eastAsia="Arial" w:hAnsi="Arial" w:cs="Arial"/>
          <w:b/>
          <w:sz w:val="20"/>
          <w:szCs w:val="20"/>
        </w:rPr>
        <w:t>10</w:t>
      </w:r>
      <w:r w:rsidRPr="001214D9">
        <w:rPr>
          <w:rFonts w:ascii="Arial" w:eastAsia="Arial" w:hAnsi="Arial" w:cs="Arial"/>
          <w:b/>
          <w:sz w:val="20"/>
          <w:szCs w:val="20"/>
        </w:rPr>
        <w:t>. člen</w:t>
      </w:r>
    </w:p>
    <w:p w14:paraId="4BD3AFD3" w14:textId="77777777" w:rsidR="009105C6" w:rsidRPr="001214D9" w:rsidRDefault="009105C6" w:rsidP="009105C6">
      <w:pPr>
        <w:spacing w:after="0" w:line="240" w:lineRule="atLeast"/>
        <w:jc w:val="center"/>
        <w:rPr>
          <w:rFonts w:ascii="Arial" w:eastAsia="Arial" w:hAnsi="Arial" w:cs="Arial"/>
          <w:b/>
          <w:sz w:val="20"/>
          <w:szCs w:val="20"/>
        </w:rPr>
      </w:pPr>
    </w:p>
    <w:p w14:paraId="130CFD1C" w14:textId="77777777" w:rsidR="009105C6" w:rsidRPr="001214D9" w:rsidRDefault="009105C6" w:rsidP="009105C6">
      <w:pPr>
        <w:spacing w:after="0" w:line="240" w:lineRule="atLeast"/>
        <w:ind w:firstLine="993"/>
        <w:jc w:val="both"/>
        <w:rPr>
          <w:rFonts w:ascii="Arial" w:eastAsia="Arial" w:hAnsi="Arial" w:cs="Arial"/>
          <w:sz w:val="20"/>
          <w:szCs w:val="20"/>
        </w:rPr>
      </w:pPr>
      <w:r w:rsidRPr="001214D9">
        <w:rPr>
          <w:rFonts w:ascii="Arial" w:eastAsia="Arial" w:hAnsi="Arial" w:cs="Arial"/>
          <w:sz w:val="20"/>
          <w:szCs w:val="20"/>
        </w:rPr>
        <w:t>Priloga 3 se nadomesti z novo Prilogo 3, ki je kot Priloga 3 sestavni del te uredbe.</w:t>
      </w:r>
    </w:p>
    <w:p w14:paraId="7456CB46" w14:textId="77777777" w:rsidR="009105C6" w:rsidRPr="00811F6F" w:rsidRDefault="009105C6" w:rsidP="009105C6">
      <w:pPr>
        <w:spacing w:after="0" w:line="240" w:lineRule="atLeast"/>
        <w:jc w:val="both"/>
        <w:rPr>
          <w:rFonts w:ascii="Arial" w:hAnsi="Arial" w:cs="Arial"/>
          <w:bCs/>
          <w:sz w:val="20"/>
          <w:szCs w:val="20"/>
        </w:rPr>
      </w:pPr>
    </w:p>
    <w:p w14:paraId="40C12DCC" w14:textId="77777777" w:rsidR="009105C6" w:rsidRPr="001214D9" w:rsidRDefault="009105C6" w:rsidP="009105C6">
      <w:pPr>
        <w:spacing w:after="0" w:line="240" w:lineRule="atLeast"/>
        <w:jc w:val="both"/>
        <w:rPr>
          <w:rFonts w:ascii="Arial" w:hAnsi="Arial" w:cs="Arial"/>
          <w:bCs/>
          <w:sz w:val="20"/>
          <w:szCs w:val="20"/>
        </w:rPr>
      </w:pPr>
    </w:p>
    <w:p w14:paraId="4E06BE34" w14:textId="77777777" w:rsidR="009105C6" w:rsidRDefault="009105C6" w:rsidP="009105C6">
      <w:pPr>
        <w:spacing w:after="0" w:line="240" w:lineRule="atLeast"/>
        <w:jc w:val="center"/>
        <w:rPr>
          <w:rFonts w:ascii="Arial" w:hAnsi="Arial" w:cs="Arial"/>
          <w:bCs/>
          <w:sz w:val="20"/>
          <w:szCs w:val="20"/>
        </w:rPr>
      </w:pPr>
      <w:r w:rsidRPr="00CA7389">
        <w:rPr>
          <w:rFonts w:ascii="Arial" w:hAnsi="Arial" w:cs="Arial"/>
          <w:bCs/>
          <w:sz w:val="20"/>
          <w:szCs w:val="20"/>
        </w:rPr>
        <w:t>KONČNA DOLOČBA</w:t>
      </w:r>
    </w:p>
    <w:p w14:paraId="73BBBB96" w14:textId="77777777" w:rsidR="009105C6" w:rsidRDefault="009105C6" w:rsidP="009105C6">
      <w:pPr>
        <w:spacing w:after="0" w:line="240" w:lineRule="atLeast"/>
        <w:jc w:val="center"/>
        <w:rPr>
          <w:rFonts w:ascii="Arial" w:hAnsi="Arial" w:cs="Arial"/>
          <w:bCs/>
          <w:sz w:val="20"/>
          <w:szCs w:val="20"/>
        </w:rPr>
      </w:pPr>
    </w:p>
    <w:p w14:paraId="04185C83" w14:textId="77777777" w:rsidR="009105C6" w:rsidRPr="00CA7389" w:rsidRDefault="009105C6" w:rsidP="009105C6">
      <w:pPr>
        <w:spacing w:after="0" w:line="240" w:lineRule="atLeast"/>
        <w:jc w:val="center"/>
        <w:rPr>
          <w:rFonts w:ascii="Arial" w:hAnsi="Arial" w:cs="Arial"/>
          <w:bCs/>
          <w:sz w:val="20"/>
          <w:szCs w:val="20"/>
        </w:rPr>
      </w:pPr>
    </w:p>
    <w:p w14:paraId="35A1BA2C" w14:textId="77777777" w:rsidR="009105C6" w:rsidRPr="001214D9" w:rsidRDefault="009105C6" w:rsidP="009105C6">
      <w:pPr>
        <w:spacing w:after="0" w:line="240" w:lineRule="atLeast"/>
        <w:contextualSpacing/>
        <w:jc w:val="center"/>
        <w:rPr>
          <w:rFonts w:ascii="Arial" w:hAnsi="Arial" w:cs="Arial"/>
          <w:b/>
          <w:bCs/>
          <w:sz w:val="20"/>
          <w:szCs w:val="20"/>
        </w:rPr>
      </w:pPr>
      <w:r>
        <w:rPr>
          <w:rFonts w:ascii="Arial" w:hAnsi="Arial" w:cs="Arial"/>
          <w:b/>
          <w:bCs/>
          <w:sz w:val="20"/>
          <w:szCs w:val="20"/>
        </w:rPr>
        <w:t>11</w:t>
      </w:r>
      <w:r w:rsidRPr="001214D9">
        <w:rPr>
          <w:rFonts w:ascii="Arial" w:hAnsi="Arial" w:cs="Arial"/>
          <w:b/>
          <w:bCs/>
          <w:sz w:val="20"/>
          <w:szCs w:val="20"/>
        </w:rPr>
        <w:t>. člen</w:t>
      </w:r>
    </w:p>
    <w:p w14:paraId="187006C0" w14:textId="77777777" w:rsidR="009105C6" w:rsidRDefault="009105C6" w:rsidP="009105C6">
      <w:pPr>
        <w:spacing w:after="0" w:line="240" w:lineRule="atLeast"/>
        <w:jc w:val="center"/>
        <w:rPr>
          <w:rFonts w:ascii="Arial" w:hAnsi="Arial" w:cs="Arial"/>
          <w:b/>
          <w:bCs/>
          <w:sz w:val="20"/>
          <w:szCs w:val="20"/>
        </w:rPr>
      </w:pPr>
      <w:r w:rsidRPr="001214D9">
        <w:rPr>
          <w:rFonts w:ascii="Arial" w:hAnsi="Arial" w:cs="Arial"/>
          <w:b/>
          <w:bCs/>
          <w:sz w:val="20"/>
          <w:szCs w:val="20"/>
        </w:rPr>
        <w:t>(začetek veljavnosti)</w:t>
      </w:r>
    </w:p>
    <w:p w14:paraId="1CBFA248" w14:textId="77777777" w:rsidR="009105C6" w:rsidRPr="001214D9" w:rsidRDefault="009105C6" w:rsidP="009105C6">
      <w:pPr>
        <w:spacing w:after="0" w:line="240" w:lineRule="atLeast"/>
        <w:jc w:val="center"/>
        <w:rPr>
          <w:rFonts w:ascii="Arial" w:hAnsi="Arial" w:cs="Arial"/>
          <w:b/>
          <w:bCs/>
          <w:sz w:val="20"/>
          <w:szCs w:val="20"/>
        </w:rPr>
      </w:pPr>
    </w:p>
    <w:p w14:paraId="7EC17646" w14:textId="77777777" w:rsidR="009105C6" w:rsidRPr="001214D9" w:rsidRDefault="009105C6" w:rsidP="009105C6">
      <w:pPr>
        <w:spacing w:after="0" w:line="240" w:lineRule="atLeast"/>
        <w:ind w:firstLine="1021"/>
        <w:rPr>
          <w:rFonts w:ascii="Arial" w:hAnsi="Arial" w:cs="Arial"/>
          <w:sz w:val="20"/>
          <w:szCs w:val="20"/>
        </w:rPr>
      </w:pPr>
      <w:r w:rsidRPr="001214D9">
        <w:rPr>
          <w:rFonts w:ascii="Arial" w:hAnsi="Arial" w:cs="Arial"/>
          <w:sz w:val="20"/>
          <w:szCs w:val="20"/>
        </w:rPr>
        <w:t>Ta uredba začne veljati petnajsti dan po objavi v Uradnem listu Republike Slovenije.</w:t>
      </w:r>
    </w:p>
    <w:p w14:paraId="5EE35EA1" w14:textId="77777777" w:rsidR="009105C6" w:rsidRDefault="009105C6" w:rsidP="009105C6">
      <w:pPr>
        <w:spacing w:after="0" w:line="240" w:lineRule="atLeast"/>
        <w:jc w:val="both"/>
        <w:rPr>
          <w:rFonts w:ascii="Arial" w:eastAsia="Arial" w:hAnsi="Arial"/>
          <w:sz w:val="20"/>
          <w:szCs w:val="20"/>
        </w:rPr>
      </w:pPr>
    </w:p>
    <w:p w14:paraId="53B2226D" w14:textId="77777777" w:rsidR="009105C6" w:rsidRDefault="009105C6" w:rsidP="009105C6">
      <w:pPr>
        <w:spacing w:after="0" w:line="240" w:lineRule="atLeast"/>
        <w:jc w:val="both"/>
        <w:rPr>
          <w:rFonts w:ascii="Arial" w:eastAsia="Arial" w:hAnsi="Arial"/>
          <w:sz w:val="20"/>
          <w:szCs w:val="20"/>
        </w:rPr>
      </w:pPr>
    </w:p>
    <w:p w14:paraId="73DF8490" w14:textId="77777777" w:rsidR="009105C6" w:rsidRPr="003543CB" w:rsidRDefault="009105C6" w:rsidP="009105C6">
      <w:pPr>
        <w:spacing w:after="0"/>
        <w:jc w:val="both"/>
        <w:rPr>
          <w:rFonts w:ascii="Arial" w:eastAsia="Arial" w:hAnsi="Arial"/>
          <w:sz w:val="20"/>
          <w:szCs w:val="20"/>
        </w:rPr>
      </w:pPr>
    </w:p>
    <w:p w14:paraId="60ED87C4" w14:textId="77777777" w:rsidR="009105C6" w:rsidRPr="003543CB" w:rsidRDefault="009105C6" w:rsidP="009105C6">
      <w:pPr>
        <w:spacing w:after="0"/>
        <w:jc w:val="both"/>
        <w:rPr>
          <w:rFonts w:ascii="Arial" w:eastAsia="Arial" w:hAnsi="Arial"/>
          <w:sz w:val="20"/>
          <w:szCs w:val="20"/>
        </w:rPr>
      </w:pPr>
      <w:r w:rsidRPr="003543CB">
        <w:rPr>
          <w:rFonts w:ascii="Arial" w:eastAsia="Arial" w:hAnsi="Arial"/>
          <w:sz w:val="20"/>
          <w:szCs w:val="20"/>
        </w:rPr>
        <w:t xml:space="preserve">Št. </w:t>
      </w:r>
    </w:p>
    <w:p w14:paraId="137E42FF" w14:textId="77777777" w:rsidR="009105C6" w:rsidRPr="003543CB" w:rsidRDefault="009105C6" w:rsidP="009105C6">
      <w:pPr>
        <w:spacing w:after="0"/>
        <w:jc w:val="both"/>
        <w:rPr>
          <w:rFonts w:ascii="Arial" w:eastAsia="Arial" w:hAnsi="Arial"/>
          <w:sz w:val="20"/>
          <w:szCs w:val="20"/>
        </w:rPr>
      </w:pPr>
      <w:r>
        <w:rPr>
          <w:rFonts w:ascii="Arial" w:eastAsia="Arial" w:hAnsi="Arial"/>
          <w:sz w:val="20"/>
          <w:szCs w:val="20"/>
        </w:rPr>
        <w:t>Ljubljana, dne 2025</w:t>
      </w:r>
    </w:p>
    <w:p w14:paraId="6DDCED7A" w14:textId="77777777" w:rsidR="009105C6" w:rsidRPr="003543CB" w:rsidRDefault="009105C6" w:rsidP="009105C6">
      <w:pPr>
        <w:spacing w:after="0"/>
        <w:jc w:val="both"/>
        <w:rPr>
          <w:rFonts w:ascii="Arial" w:eastAsia="Arial" w:hAnsi="Arial"/>
          <w:sz w:val="20"/>
          <w:szCs w:val="20"/>
        </w:rPr>
      </w:pPr>
      <w:r w:rsidRPr="003543CB">
        <w:rPr>
          <w:rFonts w:ascii="Arial" w:eastAsia="Arial" w:hAnsi="Arial"/>
          <w:sz w:val="20"/>
          <w:szCs w:val="20"/>
        </w:rPr>
        <w:t xml:space="preserve">EVA </w:t>
      </w:r>
      <w:r>
        <w:rPr>
          <w:rFonts w:ascii="Arial" w:eastAsia="Arial" w:hAnsi="Arial"/>
          <w:sz w:val="20"/>
          <w:szCs w:val="20"/>
        </w:rPr>
        <w:t>2025-1911-0016</w:t>
      </w:r>
    </w:p>
    <w:p w14:paraId="4F8F4E0A" w14:textId="77777777" w:rsidR="009105C6" w:rsidRPr="003543CB" w:rsidRDefault="009105C6" w:rsidP="009105C6">
      <w:pPr>
        <w:spacing w:after="0"/>
        <w:jc w:val="both"/>
        <w:rPr>
          <w:rFonts w:ascii="Arial" w:eastAsia="Arial" w:hAnsi="Arial"/>
          <w:sz w:val="20"/>
          <w:szCs w:val="20"/>
        </w:rPr>
      </w:pPr>
    </w:p>
    <w:p w14:paraId="47B1C50D" w14:textId="77777777" w:rsidR="009105C6" w:rsidRPr="003543CB" w:rsidRDefault="009105C6" w:rsidP="009105C6">
      <w:pPr>
        <w:spacing w:after="0"/>
        <w:rPr>
          <w:rFonts w:ascii="Arial" w:eastAsia="Arial" w:hAnsi="Arial"/>
          <w:b/>
          <w:sz w:val="20"/>
          <w:szCs w:val="20"/>
        </w:rPr>
      </w:pPr>
      <w:r w:rsidRPr="003543CB">
        <w:rPr>
          <w:rFonts w:ascii="Arial" w:eastAsia="Arial" w:hAnsi="Arial"/>
          <w:b/>
          <w:sz w:val="20"/>
          <w:szCs w:val="20"/>
        </w:rPr>
        <w:t xml:space="preserve"> </w:t>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t xml:space="preserve">   Vlada Republike Slovenije</w:t>
      </w:r>
    </w:p>
    <w:p w14:paraId="09E16163" w14:textId="77777777" w:rsidR="009105C6" w:rsidRPr="003543CB" w:rsidRDefault="009105C6" w:rsidP="009105C6">
      <w:pPr>
        <w:spacing w:after="0"/>
        <w:ind w:left="6372"/>
        <w:rPr>
          <w:rFonts w:ascii="Arial" w:eastAsia="Arial" w:hAnsi="Arial"/>
          <w:b/>
          <w:sz w:val="20"/>
          <w:szCs w:val="20"/>
        </w:rPr>
      </w:pPr>
      <w:r>
        <w:rPr>
          <w:rFonts w:ascii="Arial" w:eastAsia="Arial" w:hAnsi="Arial"/>
          <w:b/>
          <w:sz w:val="20"/>
          <w:szCs w:val="20"/>
        </w:rPr>
        <w:t xml:space="preserve">           </w:t>
      </w:r>
      <w:r w:rsidRPr="003543CB">
        <w:rPr>
          <w:rFonts w:ascii="Arial" w:eastAsia="Arial" w:hAnsi="Arial"/>
          <w:b/>
          <w:sz w:val="20"/>
          <w:szCs w:val="20"/>
        </w:rPr>
        <w:t xml:space="preserve">dr. Robert Golob     </w:t>
      </w:r>
    </w:p>
    <w:p w14:paraId="2661C864" w14:textId="77777777" w:rsidR="009105C6" w:rsidRPr="003543CB" w:rsidRDefault="009105C6" w:rsidP="009105C6">
      <w:pPr>
        <w:spacing w:after="0"/>
        <w:rPr>
          <w:rFonts w:ascii="Arial" w:eastAsia="Arial" w:hAnsi="Arial"/>
          <w:b/>
          <w:sz w:val="20"/>
          <w:szCs w:val="20"/>
        </w:rPr>
      </w:pPr>
      <w:r w:rsidRPr="003543CB">
        <w:rPr>
          <w:rFonts w:ascii="Arial" w:eastAsia="Arial" w:hAnsi="Arial"/>
          <w:b/>
          <w:sz w:val="20"/>
          <w:szCs w:val="20"/>
        </w:rPr>
        <w:t xml:space="preserve">   </w:t>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r>
      <w:r w:rsidRPr="003543CB">
        <w:rPr>
          <w:rFonts w:ascii="Arial" w:eastAsia="Arial" w:hAnsi="Arial"/>
          <w:b/>
          <w:sz w:val="20"/>
          <w:szCs w:val="20"/>
        </w:rPr>
        <w:tab/>
        <w:t xml:space="preserve">  predsednik</w:t>
      </w:r>
    </w:p>
    <w:p w14:paraId="10516B5D" w14:textId="77777777" w:rsidR="009105C6" w:rsidRPr="003543CB" w:rsidRDefault="009105C6" w:rsidP="009105C6">
      <w:pPr>
        <w:spacing w:after="0"/>
        <w:rPr>
          <w:rFonts w:ascii="Arial" w:eastAsia="Arial" w:hAnsi="Arial" w:cs="Arial"/>
          <w:b/>
          <w:sz w:val="20"/>
          <w:szCs w:val="20"/>
        </w:rPr>
      </w:pPr>
    </w:p>
    <w:p w14:paraId="1E9089C2" w14:textId="77777777" w:rsidR="009105C6" w:rsidRPr="003543CB" w:rsidRDefault="009105C6" w:rsidP="009105C6"/>
    <w:p w14:paraId="2A018915" w14:textId="77777777" w:rsidR="009105C6" w:rsidRDefault="009105C6" w:rsidP="009105C6">
      <w:pPr>
        <w:jc w:val="both"/>
        <w:rPr>
          <w:rFonts w:ascii="Arial" w:hAnsi="Arial" w:cs="Arial"/>
          <w:sz w:val="20"/>
          <w:szCs w:val="20"/>
        </w:rPr>
      </w:pPr>
    </w:p>
    <w:p w14:paraId="17F4A78C" w14:textId="77777777" w:rsidR="009105C6" w:rsidRDefault="009105C6" w:rsidP="009105C6">
      <w:pPr>
        <w:spacing w:after="0"/>
        <w:jc w:val="both"/>
        <w:rPr>
          <w:rFonts w:ascii="Arial" w:eastAsia="Arial" w:hAnsi="Arial"/>
          <w:sz w:val="20"/>
          <w:szCs w:val="20"/>
        </w:rPr>
      </w:pPr>
    </w:p>
    <w:p w14:paraId="1FCC7330" w14:textId="77777777" w:rsidR="009105C6" w:rsidRPr="001214D9" w:rsidRDefault="009105C6" w:rsidP="009105C6">
      <w:pPr>
        <w:spacing w:after="0"/>
        <w:rPr>
          <w:rFonts w:ascii="Arial" w:eastAsia="Arial" w:hAnsi="Arial" w:cs="Arial"/>
          <w:b/>
          <w:sz w:val="20"/>
          <w:szCs w:val="20"/>
        </w:rPr>
        <w:sectPr w:rsidR="009105C6" w:rsidRPr="001214D9" w:rsidSect="00BE6EA6">
          <w:footerReference w:type="default" r:id="rId5"/>
          <w:headerReference w:type="first" r:id="rId6"/>
          <w:footerReference w:type="first" r:id="rId7"/>
          <w:pgSz w:w="11906" w:h="16838"/>
          <w:pgMar w:top="1417" w:right="1417" w:bottom="1417" w:left="1417" w:header="708" w:footer="708" w:gutter="0"/>
          <w:cols w:space="708"/>
          <w:titlePg/>
          <w:docGrid w:linePitch="360"/>
        </w:sectPr>
      </w:pPr>
    </w:p>
    <w:p w14:paraId="016BBD4D" w14:textId="77777777" w:rsidR="009105C6" w:rsidRPr="00436B8C" w:rsidRDefault="009105C6" w:rsidP="009105C6">
      <w:pPr>
        <w:spacing w:after="0"/>
        <w:rPr>
          <w:rFonts w:ascii="Arial" w:eastAsia="Arial" w:hAnsi="Arial" w:cs="Arial"/>
          <w:b/>
          <w:sz w:val="20"/>
          <w:szCs w:val="20"/>
        </w:rPr>
      </w:pPr>
    </w:p>
    <w:p w14:paraId="1D49E3AE" w14:textId="77777777" w:rsidR="009105C6" w:rsidRPr="00407303" w:rsidRDefault="009105C6" w:rsidP="009105C6">
      <w:pPr>
        <w:spacing w:after="0" w:line="259" w:lineRule="auto"/>
        <w:ind w:left="370" w:hanging="10"/>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color w:val="000000"/>
          <w:kern w:val="2"/>
          <w:sz w:val="20"/>
          <w:szCs w:val="20"/>
          <w:lang w:eastAsia="sl-SI"/>
          <w14:ligatures w14:val="standardContextual"/>
        </w:rPr>
        <w:t xml:space="preserve">EDD-1 </w:t>
      </w:r>
    </w:p>
    <w:p w14:paraId="36B0403C" w14:textId="77777777" w:rsidR="009105C6" w:rsidRPr="00407303" w:rsidRDefault="009105C6" w:rsidP="009105C6">
      <w:pPr>
        <w:spacing w:after="0" w:line="259" w:lineRule="auto"/>
        <w:jc w:val="right"/>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b/>
          <w:color w:val="000000"/>
          <w:kern w:val="2"/>
          <w:sz w:val="20"/>
          <w:szCs w:val="20"/>
          <w:lang w:eastAsia="sl-SI"/>
          <w14:ligatures w14:val="standardContextual"/>
        </w:rPr>
        <w:t xml:space="preserve"> </w:t>
      </w:r>
    </w:p>
    <w:p w14:paraId="229D21B7" w14:textId="77777777" w:rsidR="009105C6" w:rsidRPr="00407303" w:rsidRDefault="009105C6" w:rsidP="009105C6">
      <w:pPr>
        <w:spacing w:after="0" w:line="259" w:lineRule="auto"/>
        <w:ind w:left="10" w:right="61" w:hanging="10"/>
        <w:jc w:val="center"/>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b/>
          <w:color w:val="000000"/>
          <w:kern w:val="2"/>
          <w:sz w:val="20"/>
          <w:szCs w:val="20"/>
          <w:lang w:eastAsia="sl-SI"/>
          <w14:ligatures w14:val="standardContextual"/>
        </w:rPr>
        <w:t xml:space="preserve">PREDLOG </w:t>
      </w:r>
    </w:p>
    <w:p w14:paraId="01233876" w14:textId="77777777" w:rsidR="009105C6" w:rsidRPr="00407303" w:rsidRDefault="009105C6" w:rsidP="009105C6">
      <w:pPr>
        <w:spacing w:after="0" w:line="259" w:lineRule="auto"/>
        <w:jc w:val="center"/>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b/>
          <w:color w:val="000000"/>
          <w:kern w:val="2"/>
          <w:sz w:val="20"/>
          <w:szCs w:val="20"/>
          <w:lang w:eastAsia="sl-SI"/>
          <w14:ligatures w14:val="standardContextual"/>
        </w:rPr>
        <w:t xml:space="preserve"> </w:t>
      </w:r>
    </w:p>
    <w:p w14:paraId="3F39A537" w14:textId="77777777" w:rsidR="009105C6" w:rsidRPr="00407303" w:rsidRDefault="009105C6" w:rsidP="009105C6">
      <w:pPr>
        <w:spacing w:after="0" w:line="259" w:lineRule="auto"/>
        <w:ind w:left="10" w:right="59" w:hanging="10"/>
        <w:jc w:val="center"/>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b/>
          <w:color w:val="000000"/>
          <w:kern w:val="2"/>
          <w:sz w:val="20"/>
          <w:szCs w:val="20"/>
          <w:lang w:eastAsia="sl-SI"/>
          <w14:ligatures w14:val="standardContextual"/>
        </w:rPr>
        <w:t xml:space="preserve">ZA RAZPOREDITEV NA DELOVNO DOLŽNOST </w:t>
      </w:r>
    </w:p>
    <w:p w14:paraId="2183F81D" w14:textId="77777777" w:rsidR="009105C6" w:rsidRPr="00407303"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b/>
          <w:color w:val="000000"/>
          <w:kern w:val="2"/>
          <w:sz w:val="20"/>
          <w:szCs w:val="20"/>
          <w:lang w:eastAsia="sl-SI"/>
          <w14:ligatures w14:val="standardContextual"/>
        </w:rPr>
        <w:t xml:space="preserve"> </w:t>
      </w:r>
    </w:p>
    <w:p w14:paraId="5ED23A43" w14:textId="77777777" w:rsidR="009105C6" w:rsidRPr="00407303"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b/>
          <w:color w:val="000000"/>
          <w:kern w:val="2"/>
          <w:sz w:val="20"/>
          <w:szCs w:val="20"/>
          <w:lang w:eastAsia="sl-SI"/>
          <w14:ligatures w14:val="standardContextual"/>
        </w:rPr>
        <w:t xml:space="preserve"> </w:t>
      </w:r>
    </w:p>
    <w:p w14:paraId="4212125A" w14:textId="77777777" w:rsidR="009105C6" w:rsidRPr="00407303"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color w:val="000000"/>
          <w:kern w:val="2"/>
          <w:sz w:val="20"/>
          <w:szCs w:val="20"/>
          <w:lang w:eastAsia="sl-SI"/>
          <w14:ligatures w14:val="standardContextual"/>
        </w:rPr>
        <w:t xml:space="preserve"> </w:t>
      </w:r>
    </w:p>
    <w:p w14:paraId="4A56E3C2" w14:textId="77777777" w:rsidR="009105C6" w:rsidRPr="00407303" w:rsidRDefault="009105C6" w:rsidP="009105C6">
      <w:pPr>
        <w:spacing w:after="0" w:line="259" w:lineRule="auto"/>
        <w:ind w:left="-5" w:hanging="10"/>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color w:val="000000"/>
          <w:kern w:val="2"/>
          <w:sz w:val="20"/>
          <w:szCs w:val="20"/>
          <w:lang w:eastAsia="sl-SI"/>
          <w14:ligatures w14:val="standardContextual"/>
        </w:rPr>
        <w:t xml:space="preserve"> </w:t>
      </w:r>
      <w:r w:rsidRPr="00407303">
        <w:rPr>
          <w:rFonts w:ascii="Arial" w:eastAsia="Times New Roman" w:hAnsi="Arial" w:cs="Arial"/>
          <w:b/>
          <w:color w:val="000000"/>
          <w:kern w:val="2"/>
          <w:sz w:val="20"/>
          <w:szCs w:val="20"/>
          <w:lang w:eastAsia="sl-SI"/>
          <w14:ligatures w14:val="standardContextual"/>
        </w:rPr>
        <w:t xml:space="preserve">PREDLAGATELJ </w:t>
      </w:r>
      <w:r w:rsidRPr="00407303">
        <w:rPr>
          <w:rFonts w:ascii="Arial" w:eastAsia="Times New Roman" w:hAnsi="Arial" w:cs="Arial"/>
          <w:color w:val="000000"/>
          <w:kern w:val="2"/>
          <w:sz w:val="20"/>
          <w:szCs w:val="20"/>
          <w:lang w:eastAsia="sl-SI"/>
          <w14:ligatures w14:val="standardContextual"/>
        </w:rPr>
        <w:t xml:space="preserve">:________________________________________________________ </w:t>
      </w:r>
    </w:p>
    <w:p w14:paraId="026C53E2" w14:textId="77777777" w:rsidR="009105C6" w:rsidRPr="00407303" w:rsidRDefault="009105C6" w:rsidP="009105C6">
      <w:pPr>
        <w:spacing w:after="0" w:line="259" w:lineRule="auto"/>
        <w:rPr>
          <w:rFonts w:ascii="Arial" w:eastAsia="Times New Roman" w:hAnsi="Arial" w:cs="Arial"/>
          <w:kern w:val="2"/>
          <w:sz w:val="20"/>
          <w:szCs w:val="20"/>
          <w:lang w:eastAsia="sl-SI"/>
          <w14:ligatures w14:val="standardContextual"/>
        </w:rPr>
      </w:pPr>
      <w:r w:rsidRPr="00407303">
        <w:rPr>
          <w:rFonts w:ascii="Arial" w:eastAsia="Times New Roman" w:hAnsi="Arial" w:cs="Arial"/>
          <w:color w:val="000000"/>
          <w:kern w:val="2"/>
          <w:sz w:val="20"/>
          <w:szCs w:val="20"/>
          <w:lang w:eastAsia="sl-SI"/>
          <w14:ligatures w14:val="standardContextual"/>
        </w:rPr>
        <w:t xml:space="preserve"> </w:t>
      </w:r>
    </w:p>
    <w:p w14:paraId="10DAC6BE" w14:textId="77777777" w:rsidR="009105C6" w:rsidRPr="00407303" w:rsidRDefault="009105C6" w:rsidP="009105C6">
      <w:pPr>
        <w:spacing w:after="0" w:line="259" w:lineRule="auto"/>
        <w:ind w:left="-5" w:hanging="10"/>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kern w:val="2"/>
          <w:sz w:val="20"/>
          <w:szCs w:val="20"/>
          <w:lang w:eastAsia="sl-SI"/>
          <w14:ligatures w14:val="standardContextual"/>
        </w:rPr>
        <w:t xml:space="preserve">Akt o določitvi delovnih mest za izvajanje nalog v izrednem stanju ali </w:t>
      </w:r>
      <w:r w:rsidRPr="00407303">
        <w:rPr>
          <w:rFonts w:ascii="Arial" w:eastAsia="Times New Roman" w:hAnsi="Arial" w:cs="Arial"/>
          <w:color w:val="000000"/>
          <w:kern w:val="2"/>
          <w:sz w:val="20"/>
          <w:szCs w:val="20"/>
          <w:lang w:eastAsia="sl-SI"/>
          <w14:ligatures w14:val="standardContextual"/>
        </w:rPr>
        <w:t xml:space="preserve">vojni št. ________________ z dne _______________ </w:t>
      </w:r>
    </w:p>
    <w:p w14:paraId="34071F00" w14:textId="77777777" w:rsidR="009105C6" w:rsidRPr="00407303"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color w:val="000000"/>
          <w:kern w:val="2"/>
          <w:sz w:val="20"/>
          <w:szCs w:val="20"/>
          <w:lang w:eastAsia="sl-SI"/>
          <w14:ligatures w14:val="standardContextual"/>
        </w:rPr>
        <w:t xml:space="preserve"> </w:t>
      </w:r>
    </w:p>
    <w:p w14:paraId="103D016B" w14:textId="77777777" w:rsidR="009105C6" w:rsidRPr="00407303"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color w:val="000000"/>
          <w:kern w:val="2"/>
          <w:sz w:val="20"/>
          <w:szCs w:val="20"/>
          <w:lang w:eastAsia="sl-SI"/>
          <w14:ligatures w14:val="standardContextual"/>
        </w:rPr>
        <w:t xml:space="preserve"> </w:t>
      </w:r>
    </w:p>
    <w:tbl>
      <w:tblPr>
        <w:tblStyle w:val="TableGrid2"/>
        <w:tblW w:w="14446" w:type="dxa"/>
        <w:tblInd w:w="-108" w:type="dxa"/>
        <w:tblCellMar>
          <w:top w:w="68" w:type="dxa"/>
          <w:left w:w="108" w:type="dxa"/>
          <w:right w:w="115" w:type="dxa"/>
        </w:tblCellMar>
        <w:tblLook w:val="04A0" w:firstRow="1" w:lastRow="0" w:firstColumn="1" w:lastColumn="0" w:noHBand="0" w:noVBand="1"/>
      </w:tblPr>
      <w:tblGrid>
        <w:gridCol w:w="828"/>
        <w:gridCol w:w="3676"/>
        <w:gridCol w:w="2287"/>
        <w:gridCol w:w="3828"/>
        <w:gridCol w:w="3827"/>
      </w:tblGrid>
      <w:tr w:rsidR="009105C6" w14:paraId="0902788C" w14:textId="77777777" w:rsidTr="00A87D50">
        <w:trPr>
          <w:trHeight w:val="843"/>
        </w:trPr>
        <w:tc>
          <w:tcPr>
            <w:tcW w:w="828" w:type="dxa"/>
            <w:tcBorders>
              <w:top w:val="single" w:sz="6" w:space="0" w:color="000000"/>
              <w:left w:val="single" w:sz="5" w:space="0" w:color="000000"/>
              <w:bottom w:val="single" w:sz="6" w:space="0" w:color="000000"/>
              <w:right w:val="single" w:sz="5" w:space="0" w:color="000000"/>
            </w:tcBorders>
          </w:tcPr>
          <w:p w14:paraId="0F6C251D" w14:textId="77777777" w:rsidR="009105C6" w:rsidRPr="00407303" w:rsidRDefault="009105C6" w:rsidP="00A87D50">
            <w:pPr>
              <w:spacing w:after="0" w:line="238" w:lineRule="auto"/>
              <w:jc w:val="center"/>
              <w:rPr>
                <w:rFonts w:ascii="Arial" w:eastAsia="Times New Roman" w:hAnsi="Arial" w:cs="Arial"/>
                <w:color w:val="000000"/>
                <w:sz w:val="20"/>
                <w:szCs w:val="20"/>
              </w:rPr>
            </w:pPr>
            <w:proofErr w:type="spellStart"/>
            <w:r w:rsidRPr="00407303">
              <w:rPr>
                <w:rFonts w:ascii="Arial" w:eastAsia="Times New Roman" w:hAnsi="Arial" w:cs="Arial"/>
                <w:b/>
                <w:color w:val="000000"/>
                <w:sz w:val="20"/>
                <w:szCs w:val="20"/>
              </w:rPr>
              <w:t>Zap</w:t>
            </w:r>
            <w:proofErr w:type="spellEnd"/>
            <w:r w:rsidRPr="00407303">
              <w:rPr>
                <w:rFonts w:ascii="Arial" w:eastAsia="Times New Roman" w:hAnsi="Arial" w:cs="Arial"/>
                <w:b/>
                <w:color w:val="000000"/>
                <w:sz w:val="20"/>
                <w:szCs w:val="20"/>
              </w:rPr>
              <w:t xml:space="preserve">. št. </w:t>
            </w:r>
          </w:p>
          <w:p w14:paraId="42D888B3"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c>
          <w:tcPr>
            <w:tcW w:w="3676" w:type="dxa"/>
            <w:tcBorders>
              <w:top w:val="single" w:sz="6" w:space="0" w:color="000000"/>
              <w:left w:val="single" w:sz="5" w:space="0" w:color="000000"/>
              <w:bottom w:val="single" w:sz="6" w:space="0" w:color="000000"/>
              <w:right w:val="single" w:sz="6" w:space="0" w:color="000000"/>
            </w:tcBorders>
          </w:tcPr>
          <w:p w14:paraId="08011997" w14:textId="77777777" w:rsidR="009105C6" w:rsidRPr="00407303" w:rsidRDefault="009105C6" w:rsidP="00A87D50">
            <w:pPr>
              <w:spacing w:after="250" w:line="240" w:lineRule="auto"/>
              <w:ind w:left="4"/>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Ime in priimek </w:t>
            </w:r>
          </w:p>
          <w:p w14:paraId="2D3F722D" w14:textId="77777777" w:rsidR="009105C6" w:rsidRPr="00407303" w:rsidRDefault="009105C6" w:rsidP="00A87D50">
            <w:pPr>
              <w:spacing w:after="0" w:line="240" w:lineRule="auto"/>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c>
          <w:tcPr>
            <w:tcW w:w="2287" w:type="dxa"/>
            <w:tcBorders>
              <w:top w:val="single" w:sz="6" w:space="0" w:color="000000"/>
              <w:left w:val="single" w:sz="6" w:space="0" w:color="000000"/>
              <w:bottom w:val="single" w:sz="6" w:space="0" w:color="000000"/>
              <w:right w:val="single" w:sz="6" w:space="0" w:color="000000"/>
            </w:tcBorders>
          </w:tcPr>
          <w:p w14:paraId="760BE44A" w14:textId="77777777" w:rsidR="009105C6" w:rsidRPr="00407303" w:rsidRDefault="009105C6" w:rsidP="00A87D50">
            <w:pPr>
              <w:spacing w:after="0" w:line="238" w:lineRule="auto"/>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Enotna matična številka </w:t>
            </w:r>
          </w:p>
          <w:p w14:paraId="4141D0B6"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c>
          <w:tcPr>
            <w:tcW w:w="3828" w:type="dxa"/>
            <w:tcBorders>
              <w:top w:val="single" w:sz="6" w:space="0" w:color="000000"/>
              <w:left w:val="single" w:sz="6" w:space="0" w:color="000000"/>
              <w:bottom w:val="single" w:sz="6" w:space="0" w:color="000000"/>
              <w:right w:val="single" w:sz="6" w:space="0" w:color="000000"/>
            </w:tcBorders>
          </w:tcPr>
          <w:p w14:paraId="14F0AA44" w14:textId="77777777" w:rsidR="009105C6" w:rsidRPr="00407303" w:rsidRDefault="009105C6" w:rsidP="00A87D50">
            <w:pPr>
              <w:spacing w:after="250" w:line="240" w:lineRule="auto"/>
              <w:ind w:left="8"/>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Naslov prebivališča </w:t>
            </w:r>
          </w:p>
          <w:p w14:paraId="6FC0A580" w14:textId="77777777" w:rsidR="009105C6" w:rsidRPr="00407303" w:rsidRDefault="009105C6" w:rsidP="00A87D50">
            <w:pPr>
              <w:spacing w:after="0" w:line="240" w:lineRule="auto"/>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c>
          <w:tcPr>
            <w:tcW w:w="3827" w:type="dxa"/>
            <w:tcBorders>
              <w:top w:val="single" w:sz="6" w:space="0" w:color="000000"/>
              <w:left w:val="single" w:sz="6" w:space="0" w:color="000000"/>
              <w:bottom w:val="single" w:sz="6" w:space="0" w:color="000000"/>
              <w:right w:val="single" w:sz="5" w:space="0" w:color="000000"/>
            </w:tcBorders>
          </w:tcPr>
          <w:p w14:paraId="4C9A258C" w14:textId="77777777" w:rsidR="009105C6" w:rsidRPr="00407303" w:rsidRDefault="009105C6" w:rsidP="00A87D50">
            <w:pPr>
              <w:spacing w:after="0" w:line="238" w:lineRule="auto"/>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Delovno mesto oz. dolžnost, na katero je razporejen </w:t>
            </w:r>
          </w:p>
          <w:p w14:paraId="509F440D" w14:textId="77777777" w:rsidR="009105C6" w:rsidRPr="00407303" w:rsidRDefault="009105C6" w:rsidP="00A87D50">
            <w:pPr>
              <w:spacing w:after="0" w:line="240" w:lineRule="auto"/>
              <w:ind w:left="66"/>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r>
      <w:tr w:rsidR="009105C6" w14:paraId="5607A308" w14:textId="77777777" w:rsidTr="00A87D50">
        <w:trPr>
          <w:trHeight w:val="3049"/>
        </w:trPr>
        <w:tc>
          <w:tcPr>
            <w:tcW w:w="828" w:type="dxa"/>
            <w:tcBorders>
              <w:top w:val="single" w:sz="6" w:space="0" w:color="000000"/>
              <w:left w:val="single" w:sz="4" w:space="0" w:color="000000"/>
              <w:bottom w:val="single" w:sz="4" w:space="0" w:color="000000"/>
              <w:right w:val="single" w:sz="4" w:space="0" w:color="000000"/>
            </w:tcBorders>
          </w:tcPr>
          <w:p w14:paraId="3ED753D3"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65B78BA2"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4D74B8B7"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11DF2FC8"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3A38C354"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2EAA45C8"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5543E272"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2853129F"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15FE241F"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51BC823E"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p w14:paraId="47DD5B37" w14:textId="77777777" w:rsidR="009105C6" w:rsidRPr="00407303" w:rsidRDefault="009105C6" w:rsidP="00A87D50">
            <w:pPr>
              <w:spacing w:after="0" w:line="240" w:lineRule="auto"/>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c>
          <w:tcPr>
            <w:tcW w:w="3676" w:type="dxa"/>
            <w:tcBorders>
              <w:top w:val="single" w:sz="6" w:space="0" w:color="000000"/>
              <w:left w:val="single" w:sz="4" w:space="0" w:color="000000"/>
              <w:bottom w:val="single" w:sz="4" w:space="0" w:color="000000"/>
              <w:right w:val="single" w:sz="6" w:space="0" w:color="000000"/>
            </w:tcBorders>
          </w:tcPr>
          <w:p w14:paraId="12012CE4" w14:textId="77777777" w:rsidR="009105C6" w:rsidRPr="00407303" w:rsidRDefault="009105C6" w:rsidP="00A87D50">
            <w:pPr>
              <w:spacing w:after="0" w:line="240" w:lineRule="auto"/>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c>
          <w:tcPr>
            <w:tcW w:w="2287" w:type="dxa"/>
            <w:tcBorders>
              <w:top w:val="single" w:sz="6" w:space="0" w:color="000000"/>
              <w:left w:val="single" w:sz="6" w:space="0" w:color="000000"/>
              <w:bottom w:val="single" w:sz="4" w:space="0" w:color="000000"/>
              <w:right w:val="single" w:sz="6" w:space="0" w:color="000000"/>
            </w:tcBorders>
          </w:tcPr>
          <w:p w14:paraId="5223ED7C" w14:textId="77777777" w:rsidR="009105C6" w:rsidRPr="00407303" w:rsidRDefault="009105C6" w:rsidP="00A87D50">
            <w:pPr>
              <w:spacing w:after="0" w:line="240" w:lineRule="auto"/>
              <w:ind w:left="67"/>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c>
          <w:tcPr>
            <w:tcW w:w="3828" w:type="dxa"/>
            <w:tcBorders>
              <w:top w:val="single" w:sz="6" w:space="0" w:color="000000"/>
              <w:left w:val="single" w:sz="6" w:space="0" w:color="000000"/>
              <w:bottom w:val="single" w:sz="4" w:space="0" w:color="000000"/>
              <w:right w:val="single" w:sz="6" w:space="0" w:color="000000"/>
            </w:tcBorders>
          </w:tcPr>
          <w:p w14:paraId="475A92E6" w14:textId="77777777" w:rsidR="009105C6" w:rsidRPr="00407303" w:rsidRDefault="009105C6" w:rsidP="00A87D50">
            <w:pPr>
              <w:spacing w:after="0" w:line="240" w:lineRule="auto"/>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c>
          <w:tcPr>
            <w:tcW w:w="3827" w:type="dxa"/>
            <w:tcBorders>
              <w:top w:val="single" w:sz="6" w:space="0" w:color="000000"/>
              <w:left w:val="single" w:sz="6" w:space="0" w:color="000000"/>
              <w:bottom w:val="single" w:sz="4" w:space="0" w:color="000000"/>
              <w:right w:val="single" w:sz="4" w:space="0" w:color="000000"/>
            </w:tcBorders>
          </w:tcPr>
          <w:p w14:paraId="78C26E1F" w14:textId="77777777" w:rsidR="009105C6" w:rsidRPr="00407303" w:rsidRDefault="009105C6" w:rsidP="00A87D50">
            <w:pPr>
              <w:spacing w:after="0" w:line="240" w:lineRule="auto"/>
              <w:ind w:left="66"/>
              <w:jc w:val="center"/>
              <w:rPr>
                <w:rFonts w:ascii="Arial" w:eastAsia="Times New Roman" w:hAnsi="Arial" w:cs="Arial"/>
                <w:color w:val="000000"/>
                <w:sz w:val="20"/>
                <w:szCs w:val="20"/>
              </w:rPr>
            </w:pPr>
            <w:r w:rsidRPr="00407303">
              <w:rPr>
                <w:rFonts w:ascii="Arial" w:eastAsia="Times New Roman" w:hAnsi="Arial" w:cs="Arial"/>
                <w:b/>
                <w:color w:val="000000"/>
                <w:sz w:val="20"/>
                <w:szCs w:val="20"/>
              </w:rPr>
              <w:t xml:space="preserve"> </w:t>
            </w:r>
          </w:p>
        </w:tc>
      </w:tr>
    </w:tbl>
    <w:p w14:paraId="7E0648D6" w14:textId="77777777" w:rsidR="009105C6" w:rsidRPr="00407303" w:rsidRDefault="009105C6" w:rsidP="009105C6">
      <w:pPr>
        <w:spacing w:after="0" w:line="259" w:lineRule="auto"/>
        <w:jc w:val="right"/>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color w:val="000000"/>
          <w:kern w:val="2"/>
          <w:sz w:val="20"/>
          <w:szCs w:val="20"/>
          <w:lang w:eastAsia="sl-SI"/>
          <w14:ligatures w14:val="standardContextual"/>
        </w:rPr>
        <w:t xml:space="preserve"> </w:t>
      </w:r>
    </w:p>
    <w:p w14:paraId="52253F43" w14:textId="77777777" w:rsidR="009105C6" w:rsidRPr="00407303" w:rsidRDefault="009105C6" w:rsidP="009105C6">
      <w:pPr>
        <w:spacing w:after="5" w:line="259" w:lineRule="auto"/>
        <w:jc w:val="right"/>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color w:val="000000"/>
          <w:kern w:val="2"/>
          <w:sz w:val="20"/>
          <w:szCs w:val="20"/>
          <w:lang w:eastAsia="sl-SI"/>
          <w14:ligatures w14:val="standardContextual"/>
        </w:rPr>
        <w:t xml:space="preserve"> </w:t>
      </w:r>
    </w:p>
    <w:p w14:paraId="79F8E18D" w14:textId="77777777" w:rsidR="009105C6" w:rsidRPr="00407303" w:rsidRDefault="009105C6" w:rsidP="009105C6">
      <w:pPr>
        <w:tabs>
          <w:tab w:val="center" w:pos="720"/>
          <w:tab w:val="center" w:pos="1440"/>
          <w:tab w:val="center" w:pos="2160"/>
          <w:tab w:val="center" w:pos="2880"/>
          <w:tab w:val="center" w:pos="3600"/>
          <w:tab w:val="center" w:pos="4320"/>
          <w:tab w:val="center" w:pos="5040"/>
          <w:tab w:val="center" w:pos="6023"/>
          <w:tab w:val="center" w:pos="7200"/>
          <w:tab w:val="center" w:pos="7920"/>
          <w:tab w:val="center" w:pos="8640"/>
          <w:tab w:val="left" w:pos="9639"/>
          <w:tab w:val="left" w:pos="9923"/>
          <w:tab w:val="center" w:pos="11460"/>
          <w:tab w:val="left" w:pos="12900"/>
          <w:tab w:val="left" w:pos="13183"/>
        </w:tabs>
        <w:spacing w:after="0" w:line="259" w:lineRule="auto"/>
        <w:ind w:left="-15"/>
        <w:rPr>
          <w:rFonts w:ascii="Arial" w:eastAsia="Times New Roman" w:hAnsi="Arial" w:cs="Arial"/>
          <w:color w:val="000000"/>
          <w:kern w:val="2"/>
          <w:sz w:val="20"/>
          <w:szCs w:val="20"/>
          <w:lang w:eastAsia="sl-SI"/>
          <w14:ligatures w14:val="standardContextual"/>
        </w:rPr>
      </w:pPr>
      <w:r w:rsidRPr="00407303">
        <w:rPr>
          <w:rFonts w:ascii="Arial" w:eastAsia="Times New Roman" w:hAnsi="Arial" w:cs="Arial"/>
          <w:color w:val="000000"/>
          <w:kern w:val="2"/>
          <w:sz w:val="20"/>
          <w:szCs w:val="20"/>
          <w:lang w:eastAsia="sl-SI"/>
          <w14:ligatures w14:val="standardContextual"/>
        </w:rPr>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r>
      <w:r>
        <w:rPr>
          <w:rFonts w:ascii="Arial" w:eastAsia="Times New Roman" w:hAnsi="Arial" w:cs="Arial"/>
          <w:color w:val="000000"/>
          <w:kern w:val="2"/>
          <w:sz w:val="20"/>
          <w:szCs w:val="20"/>
          <w:lang w:eastAsia="sl-SI"/>
          <w14:ligatures w14:val="standardContextual"/>
        </w:rPr>
        <w:t xml:space="preserve">       </w:t>
      </w:r>
      <w:r w:rsidRPr="00407303">
        <w:rPr>
          <w:rFonts w:ascii="Arial" w:eastAsia="Times New Roman" w:hAnsi="Arial" w:cs="Arial"/>
          <w:color w:val="000000"/>
          <w:kern w:val="2"/>
          <w:sz w:val="20"/>
          <w:szCs w:val="20"/>
          <w:lang w:eastAsia="sl-SI"/>
          <w14:ligatures w14:val="standardContextual"/>
        </w:rPr>
        <w:t>__________________________</w:t>
      </w:r>
    </w:p>
    <w:p w14:paraId="5BF1D3DC" w14:textId="77777777" w:rsidR="009105C6" w:rsidRDefault="009105C6" w:rsidP="009105C6">
      <w:pPr>
        <w:tabs>
          <w:tab w:val="center" w:pos="720"/>
          <w:tab w:val="center" w:pos="1440"/>
          <w:tab w:val="center" w:pos="2160"/>
          <w:tab w:val="center" w:pos="2880"/>
          <w:tab w:val="center" w:pos="3600"/>
          <w:tab w:val="center" w:pos="4320"/>
          <w:tab w:val="center" w:pos="5040"/>
          <w:tab w:val="center" w:pos="5760"/>
          <w:tab w:val="center" w:pos="6480"/>
          <w:tab w:val="center" w:pos="7200"/>
          <w:tab w:val="center" w:pos="7920"/>
          <w:tab w:val="center" w:pos="8640"/>
          <w:tab w:val="left" w:pos="9498"/>
          <w:tab w:val="left" w:pos="9781"/>
          <w:tab w:val="left" w:pos="9923"/>
          <w:tab w:val="left" w:pos="10065"/>
          <w:tab w:val="center" w:pos="11129"/>
          <w:tab w:val="left" w:pos="13041"/>
          <w:tab w:val="left" w:pos="13325"/>
        </w:tabs>
        <w:spacing w:after="0" w:line="259" w:lineRule="auto"/>
        <w:ind w:left="-15"/>
        <w:rPr>
          <w:rFonts w:ascii="Arial" w:eastAsia="Times New Roman" w:hAnsi="Arial" w:cs="Arial"/>
          <w:color w:val="000000"/>
          <w:kern w:val="2"/>
          <w:sz w:val="20"/>
          <w:szCs w:val="20"/>
          <w:lang w:eastAsia="sl-SI"/>
          <w14:ligatures w14:val="standardContextual"/>
        </w:rPr>
        <w:sectPr w:rsidR="009105C6" w:rsidSect="00BE6EA6">
          <w:headerReference w:type="first" r:id="rId8"/>
          <w:footerReference w:type="first" r:id="rId9"/>
          <w:pgSz w:w="16838" w:h="11906" w:orient="landscape"/>
          <w:pgMar w:top="1417" w:right="1417" w:bottom="1417" w:left="1417" w:header="708" w:footer="708" w:gutter="0"/>
          <w:cols w:space="708"/>
          <w:titlePg/>
          <w:docGrid w:linePitch="360"/>
        </w:sectPr>
      </w:pPr>
      <w:r w:rsidRPr="00407303">
        <w:rPr>
          <w:rFonts w:ascii="Arial" w:eastAsia="Times New Roman" w:hAnsi="Arial" w:cs="Arial"/>
          <w:color w:val="000000"/>
          <w:kern w:val="2"/>
          <w:sz w:val="20"/>
          <w:szCs w:val="20"/>
          <w:lang w:eastAsia="sl-SI"/>
          <w14:ligatures w14:val="standardContextual"/>
        </w:rPr>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sidRPr="00407303">
        <w:rPr>
          <w:rFonts w:ascii="Arial" w:eastAsia="Times New Roman" w:hAnsi="Arial" w:cs="Arial"/>
          <w:color w:val="000000"/>
          <w:kern w:val="2"/>
          <w:sz w:val="20"/>
          <w:szCs w:val="20"/>
          <w:lang w:eastAsia="sl-SI"/>
          <w14:ligatures w14:val="standardContextual"/>
        </w:rPr>
        <w:tab/>
        <w:t xml:space="preserve">       </w:t>
      </w:r>
      <w:r>
        <w:rPr>
          <w:rFonts w:ascii="Arial" w:eastAsia="Times New Roman" w:hAnsi="Arial" w:cs="Arial"/>
          <w:color w:val="000000"/>
          <w:kern w:val="2"/>
          <w:sz w:val="20"/>
          <w:szCs w:val="20"/>
          <w:lang w:eastAsia="sl-SI"/>
          <w14:ligatures w14:val="standardContextual"/>
        </w:rPr>
        <w:t xml:space="preserve">  </w:t>
      </w:r>
      <w:r w:rsidRPr="00407303">
        <w:rPr>
          <w:rFonts w:ascii="Arial" w:eastAsia="Times New Roman" w:hAnsi="Arial" w:cs="Arial"/>
          <w:color w:val="000000"/>
          <w:kern w:val="2"/>
          <w:sz w:val="20"/>
          <w:szCs w:val="20"/>
          <w:lang w:eastAsia="sl-SI"/>
          <w14:ligatures w14:val="standardContextual"/>
        </w:rPr>
        <w:t xml:space="preserve"> </w:t>
      </w:r>
      <w:r>
        <w:rPr>
          <w:rFonts w:ascii="Arial" w:eastAsia="Times New Roman" w:hAnsi="Arial" w:cs="Arial"/>
          <w:color w:val="000000"/>
          <w:kern w:val="2"/>
          <w:sz w:val="20"/>
          <w:szCs w:val="20"/>
          <w:lang w:eastAsia="sl-SI"/>
          <w14:ligatures w14:val="standardContextual"/>
        </w:rPr>
        <w:t xml:space="preserve"> </w:t>
      </w:r>
      <w:r w:rsidRPr="00407303">
        <w:rPr>
          <w:rFonts w:ascii="Arial" w:eastAsia="Times New Roman" w:hAnsi="Arial" w:cs="Arial"/>
          <w:color w:val="000000"/>
          <w:kern w:val="2"/>
          <w:sz w:val="20"/>
          <w:szCs w:val="20"/>
          <w:lang w:eastAsia="sl-SI"/>
          <w14:ligatures w14:val="standardContextual"/>
        </w:rPr>
        <w:t xml:space="preserve">(vodja priprav civilne obrambe) </w:t>
      </w:r>
    </w:p>
    <w:p w14:paraId="67597FA7" w14:textId="77777777" w:rsidR="009105C6" w:rsidRPr="008E1437" w:rsidRDefault="009105C6" w:rsidP="009105C6">
      <w:pPr>
        <w:spacing w:after="3" w:line="259" w:lineRule="auto"/>
        <w:ind w:left="-5" w:hanging="10"/>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lastRenderedPageBreak/>
        <w:t>EDD-2</w:t>
      </w:r>
      <w:r w:rsidRPr="008E1437">
        <w:rPr>
          <w:rFonts w:ascii="Arial" w:eastAsia="Times New Roman" w:hAnsi="Arial" w:cs="Arial"/>
          <w:b/>
          <w:color w:val="000000"/>
          <w:kern w:val="2"/>
          <w:sz w:val="20"/>
          <w:szCs w:val="20"/>
          <w:lang w:eastAsia="sl-SI"/>
          <w14:ligatures w14:val="standardContextual"/>
        </w:rPr>
        <w:t xml:space="preserve"> </w:t>
      </w:r>
    </w:p>
    <w:p w14:paraId="6F83169C" w14:textId="77777777" w:rsidR="009105C6" w:rsidRPr="008E1437" w:rsidRDefault="009105C6" w:rsidP="009105C6">
      <w:pPr>
        <w:spacing w:after="0" w:line="259" w:lineRule="auto"/>
        <w:jc w:val="right"/>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b/>
          <w:color w:val="000000"/>
          <w:kern w:val="2"/>
          <w:sz w:val="20"/>
          <w:szCs w:val="20"/>
          <w:lang w:eastAsia="sl-SI"/>
          <w14:ligatures w14:val="standardContextual"/>
        </w:rPr>
        <w:t xml:space="preserve"> </w:t>
      </w:r>
    </w:p>
    <w:p w14:paraId="130762EC" w14:textId="77777777" w:rsidR="009105C6" w:rsidRPr="008E1437" w:rsidRDefault="009105C6" w:rsidP="009105C6">
      <w:pPr>
        <w:spacing w:after="0" w:line="259" w:lineRule="auto"/>
        <w:ind w:left="10" w:right="61" w:hanging="10"/>
        <w:jc w:val="center"/>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b/>
          <w:color w:val="000000"/>
          <w:kern w:val="2"/>
          <w:sz w:val="20"/>
          <w:szCs w:val="20"/>
          <w:lang w:eastAsia="sl-SI"/>
          <w14:ligatures w14:val="standardContextual"/>
        </w:rPr>
        <w:t xml:space="preserve">SEZNAM </w:t>
      </w:r>
    </w:p>
    <w:p w14:paraId="1D6AC224" w14:textId="77777777" w:rsidR="009105C6" w:rsidRPr="008E1437" w:rsidRDefault="009105C6" w:rsidP="009105C6">
      <w:pPr>
        <w:spacing w:after="0" w:line="259" w:lineRule="auto"/>
        <w:jc w:val="center"/>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b/>
          <w:color w:val="000000"/>
          <w:kern w:val="2"/>
          <w:sz w:val="20"/>
          <w:szCs w:val="20"/>
          <w:lang w:eastAsia="sl-SI"/>
          <w14:ligatures w14:val="standardContextual"/>
        </w:rPr>
        <w:t xml:space="preserve"> </w:t>
      </w:r>
    </w:p>
    <w:p w14:paraId="23A6A0B8" w14:textId="77777777" w:rsidR="009105C6" w:rsidRPr="008E1437" w:rsidRDefault="009105C6" w:rsidP="009105C6">
      <w:pPr>
        <w:spacing w:after="0" w:line="259" w:lineRule="auto"/>
        <w:ind w:left="10" w:right="60" w:hanging="10"/>
        <w:jc w:val="center"/>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b/>
          <w:color w:val="000000"/>
          <w:kern w:val="2"/>
          <w:sz w:val="20"/>
          <w:szCs w:val="20"/>
          <w:lang w:eastAsia="sl-SI"/>
          <w14:ligatures w14:val="standardContextual"/>
        </w:rPr>
        <w:t xml:space="preserve">RAZPOREJENIH DELAVCEV NA DELOVNO DOLŽNOST </w:t>
      </w:r>
    </w:p>
    <w:p w14:paraId="4A706AD1" w14:textId="77777777" w:rsidR="009105C6" w:rsidRPr="008E1437"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b/>
          <w:color w:val="000000"/>
          <w:kern w:val="2"/>
          <w:sz w:val="20"/>
          <w:szCs w:val="20"/>
          <w:lang w:eastAsia="sl-SI"/>
          <w14:ligatures w14:val="standardContextual"/>
        </w:rPr>
        <w:t xml:space="preserve"> </w:t>
      </w:r>
    </w:p>
    <w:p w14:paraId="55BEA1B3" w14:textId="77777777" w:rsidR="009105C6" w:rsidRPr="008E1437"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b/>
          <w:color w:val="000000"/>
          <w:kern w:val="2"/>
          <w:sz w:val="20"/>
          <w:szCs w:val="20"/>
          <w:lang w:eastAsia="sl-SI"/>
          <w14:ligatures w14:val="standardContextual"/>
        </w:rPr>
        <w:t xml:space="preserve"> </w:t>
      </w:r>
    </w:p>
    <w:p w14:paraId="0D4E3EB3" w14:textId="77777777" w:rsidR="009105C6" w:rsidRPr="008E1437"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 xml:space="preserve"> </w:t>
      </w:r>
    </w:p>
    <w:p w14:paraId="0DC8175F" w14:textId="77777777" w:rsidR="009105C6" w:rsidRPr="008E1437" w:rsidRDefault="009105C6" w:rsidP="009105C6">
      <w:pPr>
        <w:spacing w:after="3" w:line="259" w:lineRule="auto"/>
        <w:ind w:left="-5" w:hanging="10"/>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 xml:space="preserve"> </w:t>
      </w:r>
      <w:r w:rsidRPr="008E1437">
        <w:rPr>
          <w:rFonts w:ascii="Arial" w:eastAsia="Times New Roman" w:hAnsi="Arial" w:cs="Arial"/>
          <w:b/>
          <w:color w:val="000000"/>
          <w:kern w:val="2"/>
          <w:sz w:val="20"/>
          <w:szCs w:val="20"/>
          <w:lang w:eastAsia="sl-SI"/>
          <w14:ligatures w14:val="standardContextual"/>
        </w:rPr>
        <w:t xml:space="preserve">PREDLAGATELJ </w:t>
      </w:r>
      <w:r w:rsidRPr="008E1437">
        <w:rPr>
          <w:rFonts w:ascii="Arial" w:eastAsia="Times New Roman" w:hAnsi="Arial" w:cs="Arial"/>
          <w:color w:val="000000"/>
          <w:kern w:val="2"/>
          <w:sz w:val="20"/>
          <w:szCs w:val="20"/>
          <w:lang w:eastAsia="sl-SI"/>
          <w14:ligatures w14:val="standardContextual"/>
        </w:rPr>
        <w:t xml:space="preserve">: ________________________________________________________ </w:t>
      </w:r>
    </w:p>
    <w:p w14:paraId="50354FC8" w14:textId="77777777" w:rsidR="009105C6" w:rsidRPr="008E1437"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 xml:space="preserve"> </w:t>
      </w:r>
    </w:p>
    <w:p w14:paraId="2842954F" w14:textId="77777777" w:rsidR="009105C6" w:rsidRPr="008E1437" w:rsidRDefault="009105C6" w:rsidP="009105C6">
      <w:pPr>
        <w:spacing w:after="3" w:line="259" w:lineRule="auto"/>
        <w:ind w:left="-5" w:hanging="10"/>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Akt o določitvi delovnih mest za izvajanje nalog v</w:t>
      </w:r>
      <w:r w:rsidRPr="008E1437">
        <w:rPr>
          <w:rFonts w:ascii="Arial" w:eastAsia="Times New Roman" w:hAnsi="Arial" w:cs="Arial"/>
          <w:color w:val="FF0000"/>
          <w:kern w:val="2"/>
          <w:sz w:val="20"/>
          <w:szCs w:val="20"/>
          <w:lang w:eastAsia="sl-SI"/>
          <w14:ligatures w14:val="standardContextual"/>
        </w:rPr>
        <w:t xml:space="preserve"> </w:t>
      </w:r>
      <w:r w:rsidRPr="008E1437">
        <w:rPr>
          <w:rFonts w:ascii="Arial" w:eastAsia="Times New Roman" w:hAnsi="Arial" w:cs="Arial"/>
          <w:kern w:val="2"/>
          <w:sz w:val="20"/>
          <w:szCs w:val="20"/>
          <w:lang w:eastAsia="sl-SI"/>
          <w14:ligatures w14:val="standardContextual"/>
        </w:rPr>
        <w:t xml:space="preserve">izrednem stanju ali vojni </w:t>
      </w:r>
      <w:r w:rsidRPr="008E1437">
        <w:rPr>
          <w:rFonts w:ascii="Arial" w:eastAsia="Times New Roman" w:hAnsi="Arial" w:cs="Arial"/>
          <w:color w:val="000000"/>
          <w:kern w:val="2"/>
          <w:sz w:val="20"/>
          <w:szCs w:val="20"/>
          <w:lang w:eastAsia="sl-SI"/>
          <w14:ligatures w14:val="standardContextual"/>
        </w:rPr>
        <w:t xml:space="preserve">št. ________________ z dne _________________ </w:t>
      </w:r>
    </w:p>
    <w:p w14:paraId="1D66AF86" w14:textId="77777777" w:rsidR="009105C6" w:rsidRPr="008E1437"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 xml:space="preserve"> </w:t>
      </w:r>
    </w:p>
    <w:p w14:paraId="07686786" w14:textId="77777777" w:rsidR="009105C6" w:rsidRPr="008E1437"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 xml:space="preserve"> </w:t>
      </w:r>
    </w:p>
    <w:p w14:paraId="4B5829DD" w14:textId="77777777" w:rsidR="009105C6" w:rsidRPr="008E1437"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 xml:space="preserve"> </w:t>
      </w:r>
    </w:p>
    <w:tbl>
      <w:tblPr>
        <w:tblStyle w:val="TableGrid3"/>
        <w:tblW w:w="14220" w:type="dxa"/>
        <w:tblInd w:w="0" w:type="dxa"/>
        <w:tblCellMar>
          <w:top w:w="68" w:type="dxa"/>
          <w:left w:w="108" w:type="dxa"/>
          <w:right w:w="59" w:type="dxa"/>
        </w:tblCellMar>
        <w:tblLook w:val="04A0" w:firstRow="1" w:lastRow="0" w:firstColumn="1" w:lastColumn="0" w:noHBand="0" w:noVBand="1"/>
      </w:tblPr>
      <w:tblGrid>
        <w:gridCol w:w="709"/>
        <w:gridCol w:w="3251"/>
        <w:gridCol w:w="2160"/>
        <w:gridCol w:w="2520"/>
        <w:gridCol w:w="3780"/>
        <w:gridCol w:w="1800"/>
      </w:tblGrid>
      <w:tr w:rsidR="009105C6" w14:paraId="4BE97A51" w14:textId="77777777" w:rsidTr="00A87D50">
        <w:trPr>
          <w:trHeight w:val="843"/>
        </w:trPr>
        <w:tc>
          <w:tcPr>
            <w:tcW w:w="709" w:type="dxa"/>
            <w:tcBorders>
              <w:top w:val="single" w:sz="6" w:space="0" w:color="000000"/>
              <w:left w:val="single" w:sz="5" w:space="0" w:color="000000"/>
              <w:bottom w:val="single" w:sz="6" w:space="0" w:color="000000"/>
              <w:right w:val="single" w:sz="5" w:space="0" w:color="000000"/>
            </w:tcBorders>
          </w:tcPr>
          <w:p w14:paraId="104AE73E" w14:textId="77777777" w:rsidR="009105C6" w:rsidRPr="008E1437" w:rsidRDefault="009105C6" w:rsidP="00A87D50">
            <w:pPr>
              <w:spacing w:after="0" w:line="238" w:lineRule="auto"/>
              <w:rPr>
                <w:rFonts w:ascii="Arial" w:eastAsia="Times New Roman" w:hAnsi="Arial"/>
                <w:color w:val="000000"/>
                <w:sz w:val="20"/>
                <w:szCs w:val="20"/>
              </w:rPr>
            </w:pPr>
            <w:proofErr w:type="spellStart"/>
            <w:r w:rsidRPr="008E1437">
              <w:rPr>
                <w:rFonts w:ascii="Arial" w:eastAsia="Times New Roman" w:hAnsi="Arial"/>
                <w:color w:val="000000"/>
                <w:sz w:val="20"/>
                <w:szCs w:val="20"/>
              </w:rPr>
              <w:t>Zap</w:t>
            </w:r>
            <w:proofErr w:type="spellEnd"/>
            <w:r w:rsidRPr="008E1437">
              <w:rPr>
                <w:rFonts w:ascii="Arial" w:eastAsia="Times New Roman" w:hAnsi="Arial"/>
                <w:color w:val="000000"/>
                <w:sz w:val="20"/>
                <w:szCs w:val="20"/>
              </w:rPr>
              <w:t xml:space="preserve">. št. </w:t>
            </w:r>
          </w:p>
          <w:p w14:paraId="2495F4D7" w14:textId="77777777" w:rsidR="009105C6" w:rsidRPr="008E1437" w:rsidRDefault="009105C6" w:rsidP="00A87D50">
            <w:pPr>
              <w:spacing w:after="0" w:line="240" w:lineRule="auto"/>
              <w:ind w:left="10"/>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3251" w:type="dxa"/>
            <w:tcBorders>
              <w:top w:val="single" w:sz="6" w:space="0" w:color="000000"/>
              <w:left w:val="single" w:sz="5" w:space="0" w:color="000000"/>
              <w:bottom w:val="single" w:sz="6" w:space="0" w:color="000000"/>
              <w:right w:val="single" w:sz="6" w:space="0" w:color="000000"/>
            </w:tcBorders>
          </w:tcPr>
          <w:p w14:paraId="27DEA23D" w14:textId="77777777" w:rsidR="009105C6" w:rsidRPr="008E1437" w:rsidRDefault="009105C6" w:rsidP="00A87D50">
            <w:pPr>
              <w:spacing w:after="250" w:line="240" w:lineRule="auto"/>
              <w:ind w:right="50"/>
              <w:rPr>
                <w:rFonts w:ascii="Arial" w:eastAsia="Times New Roman" w:hAnsi="Arial"/>
                <w:color w:val="000000"/>
                <w:sz w:val="20"/>
                <w:szCs w:val="20"/>
              </w:rPr>
            </w:pPr>
            <w:r w:rsidRPr="008E1437">
              <w:rPr>
                <w:rFonts w:ascii="Arial" w:eastAsia="Times New Roman" w:hAnsi="Arial"/>
                <w:color w:val="000000"/>
                <w:sz w:val="20"/>
                <w:szCs w:val="20"/>
              </w:rPr>
              <w:t xml:space="preserve">Ime in priimek </w:t>
            </w:r>
          </w:p>
          <w:p w14:paraId="2302D89A" w14:textId="77777777" w:rsidR="009105C6" w:rsidRPr="008E1437" w:rsidRDefault="009105C6" w:rsidP="00A87D50">
            <w:pPr>
              <w:spacing w:after="0" w:line="240" w:lineRule="auto"/>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2160" w:type="dxa"/>
            <w:tcBorders>
              <w:top w:val="single" w:sz="6" w:space="0" w:color="000000"/>
              <w:left w:val="single" w:sz="6" w:space="0" w:color="000000"/>
              <w:bottom w:val="single" w:sz="6" w:space="0" w:color="000000"/>
              <w:right w:val="single" w:sz="6" w:space="0" w:color="000000"/>
            </w:tcBorders>
          </w:tcPr>
          <w:p w14:paraId="3F3C48A3" w14:textId="77777777" w:rsidR="009105C6" w:rsidRPr="008E1437" w:rsidRDefault="009105C6" w:rsidP="00A87D50">
            <w:pPr>
              <w:spacing w:after="0" w:line="238" w:lineRule="auto"/>
              <w:rPr>
                <w:rFonts w:ascii="Arial" w:eastAsia="Times New Roman" w:hAnsi="Arial"/>
                <w:color w:val="000000"/>
                <w:sz w:val="20"/>
                <w:szCs w:val="20"/>
              </w:rPr>
            </w:pPr>
            <w:r w:rsidRPr="008E1437">
              <w:rPr>
                <w:rFonts w:ascii="Arial" w:eastAsia="Times New Roman" w:hAnsi="Arial"/>
                <w:color w:val="000000"/>
                <w:sz w:val="20"/>
                <w:szCs w:val="20"/>
              </w:rPr>
              <w:t xml:space="preserve">Enotna matična številka </w:t>
            </w:r>
          </w:p>
          <w:p w14:paraId="06BB7401" w14:textId="77777777" w:rsidR="009105C6" w:rsidRPr="008E1437" w:rsidRDefault="009105C6" w:rsidP="00A87D50">
            <w:pPr>
              <w:spacing w:after="0" w:line="240" w:lineRule="auto"/>
              <w:ind w:left="11"/>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2520" w:type="dxa"/>
            <w:tcBorders>
              <w:top w:val="single" w:sz="6" w:space="0" w:color="000000"/>
              <w:left w:val="single" w:sz="6" w:space="0" w:color="000000"/>
              <w:bottom w:val="single" w:sz="6" w:space="0" w:color="000000"/>
              <w:right w:val="single" w:sz="6" w:space="0" w:color="000000"/>
            </w:tcBorders>
          </w:tcPr>
          <w:p w14:paraId="605DF538" w14:textId="77777777" w:rsidR="009105C6" w:rsidRPr="008E1437" w:rsidRDefault="009105C6" w:rsidP="00A87D50">
            <w:pPr>
              <w:spacing w:after="250" w:line="240" w:lineRule="auto"/>
              <w:ind w:right="48"/>
              <w:rPr>
                <w:rFonts w:ascii="Arial" w:eastAsia="Times New Roman" w:hAnsi="Arial"/>
                <w:color w:val="000000"/>
                <w:sz w:val="20"/>
                <w:szCs w:val="20"/>
              </w:rPr>
            </w:pPr>
            <w:r w:rsidRPr="008E1437">
              <w:rPr>
                <w:rFonts w:ascii="Arial" w:eastAsia="Times New Roman" w:hAnsi="Arial"/>
                <w:color w:val="000000"/>
                <w:sz w:val="20"/>
                <w:szCs w:val="20"/>
              </w:rPr>
              <w:t xml:space="preserve">Naslov prebivališča </w:t>
            </w:r>
          </w:p>
          <w:p w14:paraId="0F9561A7" w14:textId="77777777" w:rsidR="009105C6" w:rsidRPr="008E1437" w:rsidRDefault="009105C6" w:rsidP="00A87D50">
            <w:pPr>
              <w:spacing w:after="0" w:line="240" w:lineRule="auto"/>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3780" w:type="dxa"/>
            <w:tcBorders>
              <w:top w:val="single" w:sz="6" w:space="0" w:color="000000"/>
              <w:left w:val="single" w:sz="6" w:space="0" w:color="000000"/>
              <w:bottom w:val="single" w:sz="6" w:space="0" w:color="000000"/>
              <w:right w:val="single" w:sz="6" w:space="0" w:color="000000"/>
            </w:tcBorders>
          </w:tcPr>
          <w:p w14:paraId="70D00441" w14:textId="77777777" w:rsidR="009105C6" w:rsidRPr="008E1437" w:rsidRDefault="009105C6" w:rsidP="00A87D50">
            <w:pPr>
              <w:spacing w:after="0" w:line="238" w:lineRule="auto"/>
              <w:rPr>
                <w:rFonts w:ascii="Arial" w:eastAsia="Times New Roman" w:hAnsi="Arial"/>
                <w:color w:val="000000"/>
                <w:sz w:val="20"/>
                <w:szCs w:val="20"/>
              </w:rPr>
            </w:pPr>
            <w:r w:rsidRPr="008E1437">
              <w:rPr>
                <w:rFonts w:ascii="Arial" w:eastAsia="Times New Roman" w:hAnsi="Arial"/>
                <w:color w:val="000000"/>
                <w:sz w:val="20"/>
                <w:szCs w:val="20"/>
              </w:rPr>
              <w:t xml:space="preserve">Delovno mesto oz. dolžnost, na katero je razporejen </w:t>
            </w:r>
          </w:p>
          <w:p w14:paraId="7740217A" w14:textId="77777777" w:rsidR="009105C6" w:rsidRPr="008E1437" w:rsidRDefault="009105C6" w:rsidP="00A87D50">
            <w:pPr>
              <w:spacing w:after="0" w:line="240" w:lineRule="auto"/>
              <w:ind w:left="11"/>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1800" w:type="dxa"/>
            <w:tcBorders>
              <w:top w:val="single" w:sz="6" w:space="0" w:color="000000"/>
              <w:left w:val="single" w:sz="6" w:space="0" w:color="000000"/>
              <w:bottom w:val="single" w:sz="6" w:space="0" w:color="000000"/>
              <w:right w:val="single" w:sz="6" w:space="0" w:color="000000"/>
            </w:tcBorders>
          </w:tcPr>
          <w:p w14:paraId="72514CDD" w14:textId="77777777" w:rsidR="009105C6" w:rsidRPr="008E1437" w:rsidRDefault="009105C6" w:rsidP="00A87D50">
            <w:pPr>
              <w:spacing w:after="0" w:line="238" w:lineRule="auto"/>
              <w:ind w:left="11" w:right="2"/>
              <w:rPr>
                <w:rFonts w:ascii="Arial" w:eastAsia="Times New Roman" w:hAnsi="Arial"/>
                <w:color w:val="000000"/>
                <w:sz w:val="20"/>
                <w:szCs w:val="20"/>
              </w:rPr>
            </w:pPr>
            <w:r w:rsidRPr="008E1437">
              <w:rPr>
                <w:rFonts w:ascii="Arial" w:eastAsia="Times New Roman" w:hAnsi="Arial"/>
                <w:color w:val="000000"/>
                <w:sz w:val="20"/>
                <w:szCs w:val="20"/>
              </w:rPr>
              <w:t xml:space="preserve">Razporejen dne </w:t>
            </w:r>
          </w:p>
          <w:p w14:paraId="33FEAAC1" w14:textId="77777777" w:rsidR="009105C6" w:rsidRPr="008E1437" w:rsidRDefault="009105C6" w:rsidP="00A87D50">
            <w:pPr>
              <w:spacing w:after="0" w:line="240" w:lineRule="auto"/>
              <w:ind w:left="11"/>
              <w:rPr>
                <w:rFonts w:ascii="Arial" w:eastAsia="Times New Roman" w:hAnsi="Arial"/>
                <w:color w:val="000000"/>
                <w:sz w:val="20"/>
                <w:szCs w:val="20"/>
              </w:rPr>
            </w:pPr>
            <w:r w:rsidRPr="008E1437">
              <w:rPr>
                <w:rFonts w:ascii="Arial" w:eastAsia="Times New Roman" w:hAnsi="Arial"/>
                <w:color w:val="000000"/>
                <w:sz w:val="20"/>
                <w:szCs w:val="20"/>
              </w:rPr>
              <w:t xml:space="preserve"> </w:t>
            </w:r>
          </w:p>
        </w:tc>
      </w:tr>
      <w:tr w:rsidR="009105C6" w14:paraId="381610E5" w14:textId="77777777" w:rsidTr="00A87D50">
        <w:trPr>
          <w:trHeight w:val="2773"/>
        </w:trPr>
        <w:tc>
          <w:tcPr>
            <w:tcW w:w="709" w:type="dxa"/>
            <w:tcBorders>
              <w:top w:val="single" w:sz="6" w:space="0" w:color="000000"/>
              <w:left w:val="single" w:sz="4" w:space="0" w:color="000000"/>
              <w:bottom w:val="single" w:sz="4" w:space="0" w:color="000000"/>
              <w:right w:val="single" w:sz="4" w:space="0" w:color="000000"/>
            </w:tcBorders>
          </w:tcPr>
          <w:p w14:paraId="570644D9" w14:textId="77777777" w:rsidR="009105C6" w:rsidRPr="008E1437" w:rsidRDefault="009105C6" w:rsidP="00A87D50">
            <w:pPr>
              <w:spacing w:after="0" w:line="240" w:lineRule="auto"/>
              <w:ind w:left="10"/>
              <w:rPr>
                <w:rFonts w:ascii="Arial" w:eastAsia="Times New Roman" w:hAnsi="Arial"/>
                <w:color w:val="000000"/>
                <w:sz w:val="20"/>
                <w:szCs w:val="20"/>
              </w:rPr>
            </w:pPr>
            <w:r w:rsidRPr="008E1437">
              <w:rPr>
                <w:rFonts w:ascii="Arial" w:eastAsia="Times New Roman" w:hAnsi="Arial"/>
                <w:color w:val="000000"/>
                <w:sz w:val="20"/>
                <w:szCs w:val="20"/>
              </w:rPr>
              <w:t xml:space="preserve"> </w:t>
            </w:r>
          </w:p>
          <w:p w14:paraId="268C275A" w14:textId="77777777" w:rsidR="009105C6" w:rsidRPr="008E1437" w:rsidRDefault="009105C6" w:rsidP="00A87D50">
            <w:pPr>
              <w:spacing w:after="0" w:line="240" w:lineRule="auto"/>
              <w:ind w:left="10"/>
              <w:rPr>
                <w:rFonts w:ascii="Arial" w:eastAsia="Times New Roman" w:hAnsi="Arial"/>
                <w:color w:val="000000"/>
                <w:sz w:val="20"/>
                <w:szCs w:val="20"/>
              </w:rPr>
            </w:pPr>
            <w:r w:rsidRPr="008E1437">
              <w:rPr>
                <w:rFonts w:ascii="Arial" w:eastAsia="Times New Roman" w:hAnsi="Arial"/>
                <w:color w:val="000000"/>
                <w:sz w:val="20"/>
                <w:szCs w:val="20"/>
              </w:rPr>
              <w:t xml:space="preserve"> </w:t>
            </w:r>
          </w:p>
          <w:p w14:paraId="69CE7E76" w14:textId="77777777" w:rsidR="009105C6" w:rsidRPr="008E1437" w:rsidRDefault="009105C6" w:rsidP="00A87D50">
            <w:pPr>
              <w:spacing w:after="0" w:line="240" w:lineRule="auto"/>
              <w:ind w:left="10"/>
              <w:rPr>
                <w:rFonts w:ascii="Arial" w:eastAsia="Times New Roman" w:hAnsi="Arial"/>
                <w:color w:val="000000"/>
                <w:sz w:val="20"/>
                <w:szCs w:val="20"/>
              </w:rPr>
            </w:pPr>
            <w:r w:rsidRPr="008E1437">
              <w:rPr>
                <w:rFonts w:ascii="Arial" w:eastAsia="Times New Roman" w:hAnsi="Arial"/>
                <w:color w:val="000000"/>
                <w:sz w:val="20"/>
                <w:szCs w:val="20"/>
              </w:rPr>
              <w:t xml:space="preserve"> </w:t>
            </w:r>
          </w:p>
          <w:p w14:paraId="31D65BBF" w14:textId="77777777" w:rsidR="009105C6" w:rsidRPr="008E1437" w:rsidRDefault="009105C6" w:rsidP="00A87D50">
            <w:pPr>
              <w:spacing w:after="0" w:line="240" w:lineRule="auto"/>
              <w:ind w:left="10"/>
              <w:rPr>
                <w:rFonts w:ascii="Arial" w:eastAsia="Times New Roman" w:hAnsi="Arial"/>
                <w:color w:val="000000"/>
                <w:sz w:val="20"/>
                <w:szCs w:val="20"/>
              </w:rPr>
            </w:pPr>
            <w:r w:rsidRPr="008E1437">
              <w:rPr>
                <w:rFonts w:ascii="Arial" w:eastAsia="Times New Roman" w:hAnsi="Arial"/>
                <w:color w:val="000000"/>
                <w:sz w:val="20"/>
                <w:szCs w:val="20"/>
              </w:rPr>
              <w:t xml:space="preserve"> </w:t>
            </w:r>
          </w:p>
          <w:p w14:paraId="078A70ED" w14:textId="77777777" w:rsidR="009105C6" w:rsidRPr="008E1437" w:rsidRDefault="009105C6" w:rsidP="00A87D50">
            <w:pPr>
              <w:spacing w:after="0" w:line="240" w:lineRule="auto"/>
              <w:ind w:left="10"/>
              <w:rPr>
                <w:rFonts w:ascii="Arial" w:eastAsia="Times New Roman" w:hAnsi="Arial"/>
                <w:color w:val="000000"/>
                <w:sz w:val="20"/>
                <w:szCs w:val="20"/>
              </w:rPr>
            </w:pPr>
            <w:r w:rsidRPr="008E1437">
              <w:rPr>
                <w:rFonts w:ascii="Arial" w:eastAsia="Times New Roman" w:hAnsi="Arial"/>
                <w:color w:val="000000"/>
                <w:sz w:val="20"/>
                <w:szCs w:val="20"/>
              </w:rPr>
              <w:t xml:space="preserve"> </w:t>
            </w:r>
          </w:p>
          <w:p w14:paraId="651AF2F6" w14:textId="77777777" w:rsidR="009105C6" w:rsidRPr="008E1437" w:rsidRDefault="009105C6" w:rsidP="00A87D50">
            <w:pPr>
              <w:spacing w:after="0" w:line="240" w:lineRule="auto"/>
              <w:ind w:left="10"/>
              <w:rPr>
                <w:rFonts w:ascii="Arial" w:eastAsia="Times New Roman" w:hAnsi="Arial"/>
                <w:color w:val="000000"/>
                <w:sz w:val="20"/>
                <w:szCs w:val="20"/>
              </w:rPr>
            </w:pPr>
            <w:r w:rsidRPr="008E1437">
              <w:rPr>
                <w:rFonts w:ascii="Arial" w:eastAsia="Times New Roman" w:hAnsi="Arial"/>
                <w:color w:val="000000"/>
                <w:sz w:val="20"/>
                <w:szCs w:val="20"/>
              </w:rPr>
              <w:t xml:space="preserve"> </w:t>
            </w:r>
          </w:p>
          <w:p w14:paraId="55E7B06A" w14:textId="77777777" w:rsidR="009105C6" w:rsidRPr="008E1437" w:rsidRDefault="009105C6" w:rsidP="00A87D50">
            <w:pPr>
              <w:spacing w:after="0" w:line="240" w:lineRule="auto"/>
              <w:ind w:left="10"/>
              <w:rPr>
                <w:rFonts w:ascii="Arial" w:eastAsia="Times New Roman" w:hAnsi="Arial"/>
                <w:color w:val="000000"/>
                <w:sz w:val="20"/>
                <w:szCs w:val="20"/>
              </w:rPr>
            </w:pPr>
            <w:r w:rsidRPr="008E1437">
              <w:rPr>
                <w:rFonts w:ascii="Arial" w:eastAsia="Times New Roman" w:hAnsi="Arial"/>
                <w:color w:val="000000"/>
                <w:sz w:val="20"/>
                <w:szCs w:val="20"/>
              </w:rPr>
              <w:t xml:space="preserve"> </w:t>
            </w:r>
          </w:p>
          <w:p w14:paraId="3467C5AC" w14:textId="77777777" w:rsidR="009105C6" w:rsidRPr="008E1437" w:rsidRDefault="009105C6" w:rsidP="00A87D50">
            <w:pPr>
              <w:spacing w:after="0" w:line="240" w:lineRule="auto"/>
              <w:ind w:left="10"/>
              <w:rPr>
                <w:rFonts w:ascii="Arial" w:eastAsia="Times New Roman" w:hAnsi="Arial"/>
                <w:color w:val="000000"/>
                <w:sz w:val="20"/>
                <w:szCs w:val="20"/>
              </w:rPr>
            </w:pPr>
            <w:r w:rsidRPr="008E1437">
              <w:rPr>
                <w:rFonts w:ascii="Arial" w:eastAsia="Times New Roman" w:hAnsi="Arial"/>
                <w:color w:val="000000"/>
                <w:sz w:val="20"/>
                <w:szCs w:val="20"/>
              </w:rPr>
              <w:t xml:space="preserve"> </w:t>
            </w:r>
          </w:p>
          <w:p w14:paraId="0C17384C" w14:textId="77777777" w:rsidR="009105C6" w:rsidRPr="008E1437" w:rsidRDefault="009105C6" w:rsidP="00A87D50">
            <w:pPr>
              <w:spacing w:after="0" w:line="240" w:lineRule="auto"/>
              <w:rPr>
                <w:rFonts w:ascii="Arial" w:eastAsia="Times New Roman" w:hAnsi="Arial"/>
                <w:color w:val="000000"/>
                <w:sz w:val="20"/>
                <w:szCs w:val="20"/>
              </w:rPr>
            </w:pPr>
            <w:r w:rsidRPr="008E1437">
              <w:rPr>
                <w:rFonts w:ascii="Arial" w:eastAsia="Times New Roman" w:hAnsi="Arial"/>
                <w:color w:val="000000"/>
                <w:sz w:val="20"/>
                <w:szCs w:val="20"/>
              </w:rPr>
              <w:t xml:space="preserve"> </w:t>
            </w:r>
          </w:p>
          <w:p w14:paraId="71D762CB" w14:textId="77777777" w:rsidR="009105C6" w:rsidRPr="008E1437" w:rsidRDefault="009105C6" w:rsidP="00A87D50">
            <w:pPr>
              <w:spacing w:after="0" w:line="240" w:lineRule="auto"/>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3251" w:type="dxa"/>
            <w:tcBorders>
              <w:top w:val="single" w:sz="6" w:space="0" w:color="000000"/>
              <w:left w:val="single" w:sz="4" w:space="0" w:color="000000"/>
              <w:bottom w:val="single" w:sz="4" w:space="0" w:color="000000"/>
              <w:right w:val="single" w:sz="6" w:space="0" w:color="000000"/>
            </w:tcBorders>
          </w:tcPr>
          <w:p w14:paraId="6EF605DF" w14:textId="77777777" w:rsidR="009105C6" w:rsidRPr="008E1437" w:rsidRDefault="009105C6" w:rsidP="00A87D50">
            <w:pPr>
              <w:spacing w:after="0" w:line="240" w:lineRule="auto"/>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2160" w:type="dxa"/>
            <w:tcBorders>
              <w:top w:val="single" w:sz="6" w:space="0" w:color="000000"/>
              <w:left w:val="single" w:sz="6" w:space="0" w:color="000000"/>
              <w:bottom w:val="single" w:sz="4" w:space="0" w:color="000000"/>
              <w:right w:val="single" w:sz="6" w:space="0" w:color="000000"/>
            </w:tcBorders>
          </w:tcPr>
          <w:p w14:paraId="6F4C2D3A" w14:textId="77777777" w:rsidR="009105C6" w:rsidRPr="008E1437" w:rsidRDefault="009105C6" w:rsidP="00A87D50">
            <w:pPr>
              <w:spacing w:after="0" w:line="240" w:lineRule="auto"/>
              <w:ind w:left="11"/>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2520" w:type="dxa"/>
            <w:tcBorders>
              <w:top w:val="single" w:sz="6" w:space="0" w:color="000000"/>
              <w:left w:val="single" w:sz="6" w:space="0" w:color="000000"/>
              <w:bottom w:val="single" w:sz="4" w:space="0" w:color="000000"/>
              <w:right w:val="single" w:sz="6" w:space="0" w:color="000000"/>
            </w:tcBorders>
          </w:tcPr>
          <w:p w14:paraId="586FF597" w14:textId="77777777" w:rsidR="009105C6" w:rsidRPr="008E1437" w:rsidRDefault="009105C6" w:rsidP="00A87D50">
            <w:pPr>
              <w:spacing w:after="0" w:line="240" w:lineRule="auto"/>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3780" w:type="dxa"/>
            <w:tcBorders>
              <w:top w:val="single" w:sz="6" w:space="0" w:color="000000"/>
              <w:left w:val="single" w:sz="6" w:space="0" w:color="000000"/>
              <w:bottom w:val="single" w:sz="4" w:space="0" w:color="000000"/>
              <w:right w:val="single" w:sz="6" w:space="0" w:color="000000"/>
            </w:tcBorders>
          </w:tcPr>
          <w:p w14:paraId="5A2D94DE" w14:textId="77777777" w:rsidR="009105C6" w:rsidRPr="008E1437" w:rsidRDefault="009105C6" w:rsidP="00A87D50">
            <w:pPr>
              <w:spacing w:after="0" w:line="240" w:lineRule="auto"/>
              <w:ind w:left="11"/>
              <w:rPr>
                <w:rFonts w:ascii="Arial" w:eastAsia="Times New Roman" w:hAnsi="Arial"/>
                <w:color w:val="000000"/>
                <w:sz w:val="20"/>
                <w:szCs w:val="20"/>
              </w:rPr>
            </w:pPr>
            <w:r w:rsidRPr="008E1437">
              <w:rPr>
                <w:rFonts w:ascii="Arial" w:eastAsia="Times New Roman" w:hAnsi="Arial"/>
                <w:color w:val="000000"/>
                <w:sz w:val="20"/>
                <w:szCs w:val="20"/>
              </w:rPr>
              <w:t xml:space="preserve"> </w:t>
            </w:r>
          </w:p>
        </w:tc>
        <w:tc>
          <w:tcPr>
            <w:tcW w:w="1800" w:type="dxa"/>
            <w:tcBorders>
              <w:top w:val="single" w:sz="6" w:space="0" w:color="000000"/>
              <w:left w:val="single" w:sz="6" w:space="0" w:color="000000"/>
              <w:bottom w:val="single" w:sz="4" w:space="0" w:color="000000"/>
              <w:right w:val="single" w:sz="6" w:space="0" w:color="000000"/>
            </w:tcBorders>
          </w:tcPr>
          <w:p w14:paraId="21B501E2" w14:textId="77777777" w:rsidR="009105C6" w:rsidRPr="008E1437" w:rsidRDefault="009105C6" w:rsidP="00A87D50">
            <w:pPr>
              <w:spacing w:after="0" w:line="240" w:lineRule="auto"/>
              <w:ind w:left="11"/>
              <w:rPr>
                <w:rFonts w:ascii="Arial" w:eastAsia="Times New Roman" w:hAnsi="Arial"/>
                <w:color w:val="000000"/>
                <w:sz w:val="20"/>
                <w:szCs w:val="20"/>
              </w:rPr>
            </w:pPr>
            <w:r w:rsidRPr="008E1437">
              <w:rPr>
                <w:rFonts w:ascii="Arial" w:eastAsia="Times New Roman" w:hAnsi="Arial"/>
                <w:color w:val="000000"/>
                <w:sz w:val="20"/>
                <w:szCs w:val="20"/>
              </w:rPr>
              <w:t xml:space="preserve"> </w:t>
            </w:r>
          </w:p>
        </w:tc>
      </w:tr>
    </w:tbl>
    <w:p w14:paraId="4192FA35" w14:textId="77777777" w:rsidR="009105C6" w:rsidRPr="008E1437" w:rsidRDefault="009105C6" w:rsidP="009105C6">
      <w:pPr>
        <w:spacing w:after="0" w:line="259" w:lineRule="auto"/>
        <w:jc w:val="right"/>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 xml:space="preserve"> </w:t>
      </w:r>
    </w:p>
    <w:p w14:paraId="3E959500" w14:textId="77777777" w:rsidR="009105C6" w:rsidRPr="008E1437" w:rsidRDefault="009105C6" w:rsidP="009105C6">
      <w:pPr>
        <w:spacing w:after="5" w:line="259" w:lineRule="auto"/>
        <w:jc w:val="right"/>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 xml:space="preserve"> </w:t>
      </w:r>
    </w:p>
    <w:p w14:paraId="0B82015C" w14:textId="77777777" w:rsidR="009105C6" w:rsidRPr="008E1437" w:rsidRDefault="009105C6" w:rsidP="009105C6">
      <w:pPr>
        <w:tabs>
          <w:tab w:val="center" w:pos="720"/>
          <w:tab w:val="center" w:pos="1440"/>
          <w:tab w:val="center" w:pos="2160"/>
          <w:tab w:val="center" w:pos="2880"/>
          <w:tab w:val="center" w:pos="3600"/>
          <w:tab w:val="center" w:pos="4320"/>
          <w:tab w:val="center" w:pos="5040"/>
          <w:tab w:val="center" w:pos="8550"/>
          <w:tab w:val="left" w:pos="9923"/>
          <w:tab w:val="left" w:pos="10065"/>
          <w:tab w:val="left" w:pos="13041"/>
        </w:tabs>
        <w:spacing w:after="3" w:line="259" w:lineRule="auto"/>
        <w:ind w:left="-15"/>
        <w:rPr>
          <w:rFonts w:ascii="Arial" w:eastAsia="Times New Roman" w:hAnsi="Arial" w:cs="Arial"/>
          <w:color w:val="000000"/>
          <w:kern w:val="2"/>
          <w:sz w:val="20"/>
          <w:szCs w:val="20"/>
          <w:lang w:eastAsia="sl-SI"/>
          <w14:ligatures w14:val="standardContextual"/>
        </w:rPr>
      </w:pPr>
      <w:r w:rsidRPr="008E1437">
        <w:rPr>
          <w:rFonts w:ascii="Arial" w:eastAsia="Times New Roman" w:hAnsi="Arial" w:cs="Arial"/>
          <w:color w:val="000000"/>
          <w:kern w:val="2"/>
          <w:sz w:val="20"/>
          <w:szCs w:val="20"/>
          <w:lang w:eastAsia="sl-SI"/>
          <w14:ligatures w14:val="standardContextual"/>
        </w:rPr>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r>
      <w:r>
        <w:rPr>
          <w:rFonts w:ascii="Arial" w:eastAsia="Times New Roman" w:hAnsi="Arial" w:cs="Arial"/>
          <w:color w:val="000000"/>
          <w:kern w:val="2"/>
          <w:sz w:val="20"/>
          <w:szCs w:val="20"/>
          <w:lang w:eastAsia="sl-SI"/>
          <w14:ligatures w14:val="standardContextual"/>
        </w:rPr>
        <w:t xml:space="preserve">                                                                                         </w:t>
      </w:r>
      <w:r w:rsidRPr="008E1437">
        <w:rPr>
          <w:rFonts w:ascii="Arial" w:eastAsia="Times New Roman" w:hAnsi="Arial" w:cs="Arial"/>
          <w:color w:val="000000"/>
          <w:kern w:val="2"/>
          <w:sz w:val="20"/>
          <w:szCs w:val="20"/>
          <w:lang w:eastAsia="sl-SI"/>
          <w14:ligatures w14:val="standardContextual"/>
        </w:rPr>
        <w:t>___________________________</w:t>
      </w:r>
    </w:p>
    <w:p w14:paraId="157AF087" w14:textId="77777777" w:rsidR="009105C6" w:rsidRDefault="009105C6" w:rsidP="009105C6">
      <w:pPr>
        <w:tabs>
          <w:tab w:val="center" w:pos="720"/>
          <w:tab w:val="center" w:pos="1440"/>
          <w:tab w:val="center" w:pos="2160"/>
          <w:tab w:val="center" w:pos="2880"/>
          <w:tab w:val="center" w:pos="3600"/>
          <w:tab w:val="center" w:pos="4320"/>
          <w:tab w:val="center" w:pos="5040"/>
          <w:tab w:val="center" w:pos="5760"/>
          <w:tab w:val="center" w:pos="6480"/>
          <w:tab w:val="center" w:pos="7200"/>
          <w:tab w:val="center" w:pos="7920"/>
          <w:tab w:val="center" w:pos="8640"/>
          <w:tab w:val="left" w:pos="9639"/>
          <w:tab w:val="center" w:pos="11129"/>
        </w:tabs>
        <w:spacing w:after="0" w:line="259" w:lineRule="auto"/>
        <w:ind w:left="-15"/>
        <w:rPr>
          <w:rFonts w:ascii="Arial" w:eastAsia="Times New Roman" w:hAnsi="Arial" w:cs="Arial"/>
          <w:color w:val="000000"/>
          <w:kern w:val="2"/>
          <w:sz w:val="20"/>
          <w:szCs w:val="20"/>
          <w:lang w:eastAsia="sl-SI"/>
          <w14:ligatures w14:val="standardContextual"/>
        </w:rPr>
        <w:sectPr w:rsidR="009105C6" w:rsidSect="00BE6EA6">
          <w:headerReference w:type="first" r:id="rId10"/>
          <w:pgSz w:w="16838" w:h="11906" w:orient="landscape"/>
          <w:pgMar w:top="1417" w:right="1417" w:bottom="1417" w:left="1417" w:header="708" w:footer="708" w:gutter="0"/>
          <w:cols w:space="708"/>
          <w:titlePg/>
          <w:docGrid w:linePitch="360"/>
        </w:sectPr>
      </w:pPr>
      <w:r w:rsidRPr="008E1437">
        <w:rPr>
          <w:rFonts w:ascii="Arial" w:eastAsia="Times New Roman" w:hAnsi="Arial" w:cs="Arial"/>
          <w:color w:val="000000"/>
          <w:kern w:val="2"/>
          <w:sz w:val="20"/>
          <w:szCs w:val="20"/>
          <w:lang w:eastAsia="sl-SI"/>
          <w14:ligatures w14:val="standardContextual"/>
        </w:rPr>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sidRPr="008E1437">
        <w:rPr>
          <w:rFonts w:ascii="Arial" w:eastAsia="Times New Roman" w:hAnsi="Arial" w:cs="Arial"/>
          <w:color w:val="000000"/>
          <w:kern w:val="2"/>
          <w:sz w:val="20"/>
          <w:szCs w:val="20"/>
          <w:lang w:eastAsia="sl-SI"/>
          <w14:ligatures w14:val="standardContextual"/>
        </w:rPr>
        <w:tab/>
        <w:t xml:space="preserve">       </w:t>
      </w:r>
      <w:r>
        <w:rPr>
          <w:rFonts w:ascii="Arial" w:eastAsia="Times New Roman" w:hAnsi="Arial" w:cs="Arial"/>
          <w:color w:val="000000"/>
          <w:kern w:val="2"/>
          <w:sz w:val="20"/>
          <w:szCs w:val="20"/>
          <w:lang w:eastAsia="sl-SI"/>
          <w14:ligatures w14:val="standardContextual"/>
        </w:rPr>
        <w:t xml:space="preserve">               </w:t>
      </w:r>
      <w:r w:rsidRPr="008E1437">
        <w:rPr>
          <w:rFonts w:ascii="Arial" w:eastAsia="Times New Roman" w:hAnsi="Arial" w:cs="Arial"/>
          <w:color w:val="000000"/>
          <w:kern w:val="2"/>
          <w:sz w:val="20"/>
          <w:szCs w:val="20"/>
          <w:lang w:eastAsia="sl-SI"/>
          <w14:ligatures w14:val="standardContextual"/>
        </w:rPr>
        <w:t xml:space="preserve">   </w:t>
      </w:r>
      <w:r>
        <w:rPr>
          <w:rFonts w:ascii="Arial" w:eastAsia="Times New Roman" w:hAnsi="Arial" w:cs="Arial"/>
          <w:color w:val="000000"/>
          <w:kern w:val="2"/>
          <w:sz w:val="20"/>
          <w:szCs w:val="20"/>
          <w:lang w:eastAsia="sl-SI"/>
          <w14:ligatures w14:val="standardContextual"/>
        </w:rPr>
        <w:t xml:space="preserve">                                          </w:t>
      </w:r>
      <w:r w:rsidRPr="008E1437">
        <w:rPr>
          <w:rFonts w:ascii="Arial" w:eastAsia="Times New Roman" w:hAnsi="Arial" w:cs="Arial"/>
          <w:color w:val="000000"/>
          <w:kern w:val="2"/>
          <w:sz w:val="20"/>
          <w:szCs w:val="20"/>
          <w:lang w:eastAsia="sl-SI"/>
          <w14:ligatures w14:val="standardContextual"/>
        </w:rPr>
        <w:t>(vodja uprave)</w:t>
      </w:r>
    </w:p>
    <w:p w14:paraId="286A372C" w14:textId="77777777" w:rsidR="009105C6" w:rsidRPr="00407303" w:rsidRDefault="009105C6" w:rsidP="009105C6">
      <w:pPr>
        <w:tabs>
          <w:tab w:val="center" w:pos="720"/>
          <w:tab w:val="center" w:pos="1440"/>
          <w:tab w:val="center" w:pos="2160"/>
          <w:tab w:val="center" w:pos="2880"/>
          <w:tab w:val="center" w:pos="3600"/>
          <w:tab w:val="center" w:pos="4320"/>
          <w:tab w:val="center" w:pos="5040"/>
          <w:tab w:val="center" w:pos="5760"/>
          <w:tab w:val="center" w:pos="6480"/>
          <w:tab w:val="center" w:pos="7200"/>
          <w:tab w:val="center" w:pos="7920"/>
          <w:tab w:val="center" w:pos="8640"/>
          <w:tab w:val="center" w:pos="11129"/>
        </w:tabs>
        <w:spacing w:after="0" w:line="259" w:lineRule="auto"/>
        <w:ind w:left="-15"/>
        <w:jc w:val="right"/>
        <w:rPr>
          <w:rFonts w:ascii="Arial" w:eastAsia="Times New Roman" w:hAnsi="Arial" w:cs="Arial"/>
          <w:color w:val="000000"/>
          <w:kern w:val="2"/>
          <w:sz w:val="20"/>
          <w:szCs w:val="20"/>
          <w:lang w:eastAsia="sl-SI"/>
          <w14:ligatures w14:val="standardContextual"/>
        </w:rPr>
      </w:pPr>
    </w:p>
    <w:p w14:paraId="0DD35B72" w14:textId="77777777" w:rsidR="009105C6" w:rsidRPr="00457334" w:rsidRDefault="009105C6" w:rsidP="009105C6">
      <w:pPr>
        <w:spacing w:after="0" w:line="259" w:lineRule="auto"/>
        <w:rPr>
          <w:rFonts w:ascii="Arial" w:eastAsia="Times New Roman" w:hAnsi="Arial" w:cs="Arial"/>
          <w:color w:val="000000"/>
          <w:kern w:val="2"/>
          <w:sz w:val="20"/>
          <w:szCs w:val="20"/>
          <w:lang w:eastAsia="sl-SI"/>
          <w14:ligatures w14:val="standardContextual"/>
        </w:rPr>
      </w:pPr>
      <w:r w:rsidRPr="00457334">
        <w:rPr>
          <w:rFonts w:ascii="Arial" w:eastAsia="Times New Roman" w:hAnsi="Arial" w:cs="Arial"/>
          <w:color w:val="000000"/>
          <w:kern w:val="2"/>
          <w:sz w:val="20"/>
          <w:szCs w:val="20"/>
          <w:lang w:eastAsia="sl-SI"/>
          <w14:ligatures w14:val="standardContextual"/>
        </w:rPr>
        <w:t>EDD 3</w:t>
      </w:r>
    </w:p>
    <w:p w14:paraId="0067CA55" w14:textId="77777777" w:rsidR="009105C6" w:rsidRPr="00457334" w:rsidRDefault="009105C6" w:rsidP="009105C6">
      <w:pPr>
        <w:spacing w:after="0" w:line="259" w:lineRule="auto"/>
        <w:rPr>
          <w:rFonts w:ascii="Arial" w:eastAsia="Times New Roman" w:hAnsi="Arial" w:cs="Arial"/>
          <w:kern w:val="2"/>
          <w:sz w:val="20"/>
          <w:szCs w:val="20"/>
          <w:highlight w:val="yellow"/>
          <w:lang w:eastAsia="sl-SI"/>
          <w14:ligatures w14:val="standardContextual"/>
        </w:rPr>
      </w:pPr>
      <w:r>
        <w:rPr>
          <w:rFonts w:ascii="Arial" w:hAnsi="Arial" w:cs="Arial"/>
          <w:b/>
          <w:bCs/>
          <w:noProof/>
          <w:color w:val="000000"/>
          <w:lang w:eastAsia="sl-SI"/>
        </w:rPr>
        <mc:AlternateContent>
          <mc:Choice Requires="wps">
            <w:drawing>
              <wp:anchor distT="0" distB="0" distL="114300" distR="114300" simplePos="0" relativeHeight="251666432" behindDoc="1" locked="0" layoutInCell="0" allowOverlap="1" wp14:anchorId="62CAA022" wp14:editId="126E2DEB">
                <wp:simplePos x="0" y="0"/>
                <wp:positionH relativeFrom="page">
                  <wp:posOffset>6379210</wp:posOffset>
                </wp:positionH>
                <wp:positionV relativeFrom="page">
                  <wp:posOffset>1298575</wp:posOffset>
                </wp:positionV>
                <wp:extent cx="1270" cy="5925185"/>
                <wp:effectExtent l="0" t="0" r="0"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5925185"/>
                        </a:xfrm>
                        <a:prstGeom prst="line">
                          <a:avLst/>
                        </a:prstGeom>
                        <a:noFill/>
                        <a:ln w="25400">
                          <a:solidFill>
                            <a:srgbClr val="000000"/>
                          </a:solidFill>
                          <a:prstDash val="sys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E74483B" id="Raven povezovalnik 1" o:spid="_x0000_s1026" style="position:absolute;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02.3pt,102.25pt" to="502.4pt,56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" o:allowincell="f" strokeweight="2pt">
                <v:stroke dashstyle="3 1"/>
                <w10:wrap anchorx="page" anchory="page"/>
              </v:line>
            </w:pict>
          </mc:Fallback>
        </mc:AlternateContent>
      </w:r>
    </w:p>
    <w:p w14:paraId="28C9CEE9" w14:textId="77777777" w:rsidR="009105C6" w:rsidRDefault="009105C6" w:rsidP="009105C6">
      <w:pPr>
        <w:framePr w:w="5000" w:h="1" w:hRule="exact" w:wrap="notBeside" w:vAnchor="page" w:hAnchor="page" w:x="1" w:y="1"/>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This</w:t>
      </w:r>
      <w:proofErr w:type="spellEnd"/>
      <w:r>
        <w:rPr>
          <w:rFonts w:ascii="Times New Roman" w:hAnsi="Times New Roman"/>
          <w:sz w:val="24"/>
          <w:szCs w:val="24"/>
        </w:rPr>
        <w:t xml:space="preserve"> file </w:t>
      </w:r>
      <w:proofErr w:type="spellStart"/>
      <w:r>
        <w:rPr>
          <w:rFonts w:ascii="Times New Roman" w:hAnsi="Times New Roman"/>
          <w:sz w:val="24"/>
          <w:szCs w:val="24"/>
        </w:rPr>
        <w:t>was</w:t>
      </w:r>
      <w:proofErr w:type="spellEnd"/>
      <w:r>
        <w:rPr>
          <w:rFonts w:ascii="Times New Roman" w:hAnsi="Times New Roman"/>
          <w:sz w:val="24"/>
          <w:szCs w:val="24"/>
        </w:rPr>
        <w:t xml:space="preserve"> </w:t>
      </w:r>
      <w:proofErr w:type="spellStart"/>
      <w:r>
        <w:rPr>
          <w:rFonts w:ascii="Times New Roman" w:hAnsi="Times New Roman"/>
          <w:sz w:val="24"/>
          <w:szCs w:val="24"/>
        </w:rPr>
        <w:t>created</w:t>
      </w:r>
      <w:proofErr w:type="spellEnd"/>
      <w:r>
        <w:rPr>
          <w:rFonts w:ascii="Times New Roman" w:hAnsi="Times New Roman"/>
          <w:sz w:val="24"/>
          <w:szCs w:val="24"/>
        </w:rPr>
        <w:t xml:space="preserve"> </w:t>
      </w:r>
      <w:proofErr w:type="spellStart"/>
      <w:r>
        <w:rPr>
          <w:rFonts w:ascii="Times New Roman" w:hAnsi="Times New Roman"/>
          <w:sz w:val="24"/>
          <w:szCs w:val="24"/>
        </w:rPr>
        <w:t>by</w:t>
      </w:r>
      <w:proofErr w:type="spellEnd"/>
      <w:r>
        <w:rPr>
          <w:rFonts w:ascii="Times New Roman" w:hAnsi="Times New Roman"/>
          <w:sz w:val="24"/>
          <w:szCs w:val="24"/>
        </w:rPr>
        <w:t xml:space="preserve"> Oracle </w:t>
      </w:r>
      <w:proofErr w:type="spellStart"/>
      <w:r>
        <w:rPr>
          <w:rFonts w:ascii="Times New Roman" w:hAnsi="Times New Roman"/>
          <w:sz w:val="24"/>
          <w:szCs w:val="24"/>
        </w:rPr>
        <w:t>Reports</w:t>
      </w:r>
      <w:proofErr w:type="spellEnd"/>
      <w:r>
        <w:rPr>
          <w:rFonts w:ascii="Times New Roman" w:hAnsi="Times New Roman"/>
          <w:sz w:val="24"/>
          <w:szCs w:val="24"/>
        </w:rPr>
        <w:t xml:space="preserve">. </w:t>
      </w:r>
      <w:proofErr w:type="spellStart"/>
      <w:r>
        <w:rPr>
          <w:rFonts w:ascii="Times New Roman" w:hAnsi="Times New Roman"/>
          <w:sz w:val="24"/>
          <w:szCs w:val="24"/>
        </w:rPr>
        <w:t>Please</w:t>
      </w:r>
      <w:proofErr w:type="spellEnd"/>
      <w:r>
        <w:rPr>
          <w:rFonts w:ascii="Times New Roman" w:hAnsi="Times New Roman"/>
          <w:sz w:val="24"/>
          <w:szCs w:val="24"/>
        </w:rPr>
        <w:t xml:space="preserve"> </w:t>
      </w:r>
      <w:proofErr w:type="spellStart"/>
      <w:r>
        <w:rPr>
          <w:rFonts w:ascii="Times New Roman" w:hAnsi="Times New Roman"/>
          <w:sz w:val="24"/>
          <w:szCs w:val="24"/>
        </w:rPr>
        <w:t>view</w:t>
      </w:r>
      <w:proofErr w:type="spellEnd"/>
      <w:r>
        <w:rPr>
          <w:rFonts w:ascii="Times New Roman" w:hAnsi="Times New Roman"/>
          <w:sz w:val="24"/>
          <w:szCs w:val="24"/>
        </w:rPr>
        <w:t xml:space="preserve"> </w:t>
      </w:r>
      <w:proofErr w:type="spellStart"/>
      <w:r>
        <w:rPr>
          <w:rFonts w:ascii="Times New Roman" w:hAnsi="Times New Roman"/>
          <w:sz w:val="24"/>
          <w:szCs w:val="24"/>
        </w:rPr>
        <w:t>this</w:t>
      </w:r>
      <w:proofErr w:type="spellEnd"/>
      <w:r>
        <w:rPr>
          <w:rFonts w:ascii="Times New Roman" w:hAnsi="Times New Roman"/>
          <w:sz w:val="24"/>
          <w:szCs w:val="24"/>
        </w:rPr>
        <w:t xml:space="preserve"> </w:t>
      </w:r>
      <w:proofErr w:type="spellStart"/>
      <w:r>
        <w:rPr>
          <w:rFonts w:ascii="Times New Roman" w:hAnsi="Times New Roman"/>
          <w:sz w:val="24"/>
          <w:szCs w:val="24"/>
        </w:rPr>
        <w:t>document</w:t>
      </w:r>
      <w:proofErr w:type="spellEnd"/>
      <w:r>
        <w:rPr>
          <w:rFonts w:ascii="Times New Roman" w:hAnsi="Times New Roman"/>
          <w:sz w:val="24"/>
          <w:szCs w:val="24"/>
        </w:rPr>
        <w:t xml:space="preserve"> in Page </w:t>
      </w:r>
      <w:proofErr w:type="spellStart"/>
      <w:r>
        <w:rPr>
          <w:rFonts w:ascii="Times New Roman" w:hAnsi="Times New Roman"/>
          <w:sz w:val="24"/>
          <w:szCs w:val="24"/>
        </w:rPr>
        <w:t>Layout</w:t>
      </w:r>
      <w:proofErr w:type="spellEnd"/>
      <w:r>
        <w:rPr>
          <w:rFonts w:ascii="Times New Roman" w:hAnsi="Times New Roman"/>
          <w:sz w:val="24"/>
          <w:szCs w:val="24"/>
        </w:rPr>
        <w:t xml:space="preserve"> mode.</w:t>
      </w:r>
    </w:p>
    <w:p w14:paraId="611384AE" w14:textId="77777777" w:rsidR="009105C6" w:rsidRDefault="009105C6" w:rsidP="009105C6">
      <w:pPr>
        <w:framePr w:w="3685" w:h="194" w:hRule="exact" w:wrap="auto" w:vAnchor="page" w:hAnchor="page" w:x="5996" w:y="4325"/>
        <w:autoSpaceDE w:val="0"/>
        <w:autoSpaceDN w:val="0"/>
        <w:adjustRightInd w:val="0"/>
        <w:spacing w:after="0" w:line="240" w:lineRule="auto"/>
        <w:rPr>
          <w:rFonts w:ascii="Times New Roman" w:hAnsi="Times New Roman"/>
          <w:b/>
          <w:bCs/>
          <w:color w:val="000000"/>
          <w:sz w:val="16"/>
          <w:szCs w:val="16"/>
        </w:rPr>
      </w:pPr>
    </w:p>
    <w:p w14:paraId="44D5ECBD" w14:textId="77777777" w:rsidR="009105C6" w:rsidRDefault="009105C6" w:rsidP="009105C6">
      <w:pPr>
        <w:framePr w:w="4170" w:h="203" w:hRule="exact" w:wrap="auto" w:vAnchor="page" w:hAnchor="page" w:x="545" w:y="5055"/>
        <w:pBdr>
          <w:top w:val="single" w:sz="4" w:space="1" w:color="auto"/>
        </w:pBdr>
        <w:autoSpaceDE w:val="0"/>
        <w:autoSpaceDN w:val="0"/>
        <w:adjustRightInd w:val="0"/>
        <w:spacing w:after="0" w:line="240" w:lineRule="auto"/>
        <w:rPr>
          <w:rFonts w:ascii="Times New Roman" w:hAnsi="Times New Roman"/>
          <w:color w:val="000000"/>
          <w:sz w:val="16"/>
          <w:szCs w:val="16"/>
        </w:rPr>
      </w:pPr>
      <w:r>
        <w:rPr>
          <w:rFonts w:ascii="Times New Roman" w:hAnsi="Times New Roman"/>
          <w:color w:val="000000"/>
          <w:sz w:val="16"/>
          <w:szCs w:val="16"/>
        </w:rPr>
        <w:t xml:space="preserve">  (</w:t>
      </w:r>
      <w:r w:rsidRPr="00D36881">
        <w:rPr>
          <w:rFonts w:ascii="Arial" w:hAnsi="Arial" w:cs="Arial"/>
          <w:color w:val="000000"/>
          <w:sz w:val="16"/>
          <w:szCs w:val="16"/>
        </w:rPr>
        <w:t>Ime</w:t>
      </w:r>
      <w:r>
        <w:rPr>
          <w:rFonts w:ascii="Times New Roman" w:hAnsi="Times New Roman"/>
          <w:color w:val="000000"/>
          <w:sz w:val="16"/>
          <w:szCs w:val="16"/>
        </w:rPr>
        <w:t>)         (</w:t>
      </w:r>
      <w:r w:rsidRPr="00D36881">
        <w:rPr>
          <w:rFonts w:ascii="Arial" w:hAnsi="Arial" w:cs="Arial"/>
          <w:color w:val="000000"/>
          <w:sz w:val="16"/>
          <w:szCs w:val="16"/>
        </w:rPr>
        <w:t>Priimek</w:t>
      </w:r>
      <w:r>
        <w:rPr>
          <w:rFonts w:ascii="Times New Roman" w:hAnsi="Times New Roman"/>
          <w:color w:val="000000"/>
          <w:sz w:val="16"/>
          <w:szCs w:val="16"/>
        </w:rPr>
        <w:t>)</w:t>
      </w:r>
    </w:p>
    <w:p w14:paraId="5DE7ED38" w14:textId="77777777" w:rsidR="009105C6" w:rsidRDefault="009105C6" w:rsidP="009105C6">
      <w:pPr>
        <w:framePr w:w="3112" w:h="208" w:hRule="exact" w:wrap="auto" w:vAnchor="page" w:hAnchor="page" w:x="6413" w:y="5068"/>
        <w:pBdr>
          <w:top w:val="single" w:sz="4" w:space="1" w:color="auto"/>
        </w:pBdr>
        <w:autoSpaceDE w:val="0"/>
        <w:autoSpaceDN w:val="0"/>
        <w:adjustRightInd w:val="0"/>
        <w:spacing w:after="0" w:line="240" w:lineRule="auto"/>
        <w:jc w:val="center"/>
        <w:rPr>
          <w:rFonts w:ascii="Times New Roman" w:hAnsi="Times New Roman"/>
          <w:color w:val="000000"/>
          <w:sz w:val="16"/>
          <w:szCs w:val="16"/>
        </w:rPr>
      </w:pPr>
      <w:r>
        <w:rPr>
          <w:rFonts w:ascii="Times New Roman" w:hAnsi="Times New Roman"/>
          <w:color w:val="000000"/>
          <w:sz w:val="16"/>
          <w:szCs w:val="16"/>
        </w:rPr>
        <w:t>(</w:t>
      </w:r>
      <w:r w:rsidRPr="00D36881">
        <w:rPr>
          <w:rFonts w:ascii="Arial" w:hAnsi="Arial" w:cs="Arial"/>
          <w:color w:val="000000"/>
          <w:sz w:val="16"/>
          <w:szCs w:val="16"/>
        </w:rPr>
        <w:t>Naslov prebivališča</w:t>
      </w:r>
      <w:r>
        <w:rPr>
          <w:rFonts w:ascii="Times New Roman" w:hAnsi="Times New Roman"/>
          <w:color w:val="000000"/>
          <w:sz w:val="16"/>
          <w:szCs w:val="16"/>
        </w:rPr>
        <w:t>)</w:t>
      </w:r>
    </w:p>
    <w:p w14:paraId="25846007" w14:textId="77777777" w:rsidR="009105C6" w:rsidRPr="00D36881" w:rsidRDefault="009105C6" w:rsidP="009105C6">
      <w:pPr>
        <w:framePr w:w="1312" w:h="247" w:hRule="exact" w:wrap="auto" w:vAnchor="page" w:hAnchor="page" w:x="4965" w:y="6071"/>
        <w:autoSpaceDE w:val="0"/>
        <w:autoSpaceDN w:val="0"/>
        <w:adjustRightInd w:val="0"/>
        <w:spacing w:after="0" w:line="240" w:lineRule="auto"/>
        <w:jc w:val="center"/>
        <w:rPr>
          <w:rFonts w:ascii="Arial" w:hAnsi="Arial" w:cs="Arial"/>
          <w:b/>
          <w:bCs/>
          <w:color w:val="000000"/>
        </w:rPr>
      </w:pPr>
      <w:r w:rsidRPr="00D36881">
        <w:rPr>
          <w:rFonts w:ascii="Arial" w:hAnsi="Arial" w:cs="Arial"/>
          <w:b/>
          <w:bCs/>
          <w:color w:val="000000"/>
        </w:rPr>
        <w:t>T A K O J</w:t>
      </w:r>
    </w:p>
    <w:p w14:paraId="6264A87C" w14:textId="77777777" w:rsidR="009105C6" w:rsidRPr="00D36881" w:rsidRDefault="009105C6" w:rsidP="009105C6">
      <w:pPr>
        <w:framePr w:w="8431" w:h="353" w:hRule="exact" w:wrap="auto" w:vAnchor="page" w:hAnchor="page" w:x="1405" w:y="6864"/>
        <w:pBdr>
          <w:bottom w:val="single" w:sz="4" w:space="1" w:color="auto"/>
        </w:pBdr>
        <w:autoSpaceDE w:val="0"/>
        <w:autoSpaceDN w:val="0"/>
        <w:adjustRightInd w:val="0"/>
        <w:spacing w:after="0" w:line="240" w:lineRule="auto"/>
        <w:jc w:val="center"/>
        <w:rPr>
          <w:rFonts w:ascii="Arial" w:hAnsi="Arial" w:cs="Arial"/>
          <w:iCs/>
          <w:color w:val="000000"/>
        </w:rPr>
      </w:pPr>
      <w:r w:rsidRPr="00D36881">
        <w:rPr>
          <w:rFonts w:ascii="Arial" w:hAnsi="Arial" w:cs="Arial"/>
          <w:iCs/>
          <w:color w:val="000000"/>
        </w:rPr>
        <w:t>JAVITE NA DELOVNEM MESTU ZARADI IZVAJANJA DELOVNE DOLŽNOSTI</w:t>
      </w:r>
    </w:p>
    <w:p w14:paraId="4AA082E0" w14:textId="77777777" w:rsidR="009105C6" w:rsidRPr="00D36881" w:rsidRDefault="009105C6" w:rsidP="009105C6">
      <w:pPr>
        <w:framePr w:w="1554" w:h="247" w:hRule="exact" w:wrap="auto" w:vAnchor="page" w:hAnchor="page" w:x="268" w:y="7852"/>
        <w:autoSpaceDE w:val="0"/>
        <w:autoSpaceDN w:val="0"/>
        <w:adjustRightInd w:val="0"/>
        <w:spacing w:after="0" w:line="240" w:lineRule="auto"/>
        <w:jc w:val="center"/>
        <w:rPr>
          <w:rFonts w:ascii="Arial" w:hAnsi="Arial" w:cs="Arial"/>
          <w:color w:val="000000"/>
        </w:rPr>
      </w:pPr>
      <w:r w:rsidRPr="00D36881">
        <w:rPr>
          <w:rFonts w:ascii="Arial" w:hAnsi="Arial" w:cs="Arial"/>
          <w:color w:val="000000"/>
        </w:rPr>
        <w:t>OPOZORILO:</w:t>
      </w:r>
    </w:p>
    <w:p w14:paraId="0AC99F73" w14:textId="77777777" w:rsidR="009105C6" w:rsidRDefault="009105C6" w:rsidP="009105C6">
      <w:pPr>
        <w:framePr w:w="4610" w:h="788" w:hRule="exact" w:wrap="auto" w:vAnchor="page" w:hAnchor="page" w:x="343" w:y="2514"/>
        <w:pBdr>
          <w:top w:val="single" w:sz="4" w:space="1" w:color="auto"/>
        </w:pBdr>
        <w:autoSpaceDE w:val="0"/>
        <w:autoSpaceDN w:val="0"/>
        <w:adjustRightInd w:val="0"/>
        <w:spacing w:after="0" w:line="240" w:lineRule="auto"/>
        <w:jc w:val="center"/>
        <w:rPr>
          <w:rFonts w:ascii="Times New Roman" w:hAnsi="Times New Roman"/>
          <w:color w:val="000000"/>
          <w:sz w:val="18"/>
          <w:szCs w:val="18"/>
        </w:rPr>
      </w:pPr>
      <w:r w:rsidRPr="00404160">
        <w:rPr>
          <w:rFonts w:ascii="Times New Roman" w:hAnsi="Times New Roman"/>
          <w:bCs/>
          <w:color w:val="000000"/>
          <w:sz w:val="16"/>
          <w:szCs w:val="16"/>
        </w:rPr>
        <w:t>(</w:t>
      </w:r>
      <w:r w:rsidRPr="00D36881">
        <w:rPr>
          <w:rFonts w:ascii="Arial" w:hAnsi="Arial" w:cs="Arial"/>
          <w:bCs/>
          <w:color w:val="000000"/>
          <w:sz w:val="16"/>
          <w:szCs w:val="16"/>
        </w:rPr>
        <w:t>Predlagatelj razporeditve</w:t>
      </w:r>
      <w:r w:rsidRPr="00404160">
        <w:rPr>
          <w:rFonts w:ascii="Times New Roman" w:hAnsi="Times New Roman"/>
          <w:bCs/>
          <w:color w:val="000000"/>
          <w:sz w:val="16"/>
          <w:szCs w:val="16"/>
        </w:rPr>
        <w:t>)</w:t>
      </w:r>
    </w:p>
    <w:p w14:paraId="73F6AA9C" w14:textId="77777777" w:rsidR="009105C6" w:rsidRDefault="009105C6" w:rsidP="009105C6">
      <w:pPr>
        <w:framePr w:w="937" w:h="198" w:hRule="exact" w:wrap="auto" w:vAnchor="page" w:hAnchor="page" w:x="8902" w:y="1243"/>
        <w:autoSpaceDE w:val="0"/>
        <w:autoSpaceDN w:val="0"/>
        <w:adjustRightInd w:val="0"/>
        <w:spacing w:after="0" w:line="240" w:lineRule="auto"/>
        <w:jc w:val="center"/>
        <w:rPr>
          <w:rFonts w:ascii="Times New Roman" w:hAnsi="Times New Roman"/>
          <w:b/>
          <w:bCs/>
          <w:color w:val="000000"/>
          <w:sz w:val="20"/>
          <w:szCs w:val="20"/>
        </w:rPr>
      </w:pPr>
    </w:p>
    <w:p w14:paraId="58FC067A" w14:textId="77777777" w:rsidR="009105C6" w:rsidRPr="00D36881" w:rsidRDefault="009105C6" w:rsidP="009105C6">
      <w:pPr>
        <w:framePr w:w="5137" w:h="636" w:hRule="exact" w:wrap="auto" w:vAnchor="page" w:hAnchor="page" w:x="2749" w:y="3396"/>
        <w:autoSpaceDE w:val="0"/>
        <w:autoSpaceDN w:val="0"/>
        <w:adjustRightInd w:val="0"/>
        <w:spacing w:after="0" w:line="166" w:lineRule="atLeast"/>
        <w:jc w:val="center"/>
        <w:rPr>
          <w:rFonts w:ascii="Arial" w:hAnsi="Arial" w:cs="Arial"/>
          <w:b/>
          <w:bCs/>
          <w:color w:val="000000"/>
          <w:sz w:val="18"/>
          <w:szCs w:val="18"/>
        </w:rPr>
      </w:pPr>
      <w:r w:rsidRPr="00D36881">
        <w:rPr>
          <w:rFonts w:ascii="Arial" w:hAnsi="Arial" w:cs="Arial"/>
          <w:b/>
          <w:bCs/>
          <w:color w:val="000000"/>
          <w:sz w:val="18"/>
          <w:szCs w:val="18"/>
        </w:rPr>
        <w:t>POZIV</w:t>
      </w:r>
    </w:p>
    <w:p w14:paraId="57914E0F" w14:textId="77777777" w:rsidR="009105C6" w:rsidRPr="00D36881" w:rsidRDefault="009105C6" w:rsidP="009105C6">
      <w:pPr>
        <w:framePr w:w="5137" w:h="636" w:hRule="exact" w:wrap="auto" w:vAnchor="page" w:hAnchor="page" w:x="2749" w:y="3396"/>
        <w:autoSpaceDE w:val="0"/>
        <w:autoSpaceDN w:val="0"/>
        <w:adjustRightInd w:val="0"/>
        <w:spacing w:after="0" w:line="166" w:lineRule="atLeast"/>
        <w:jc w:val="center"/>
        <w:rPr>
          <w:rFonts w:ascii="Arial" w:hAnsi="Arial" w:cs="Arial"/>
          <w:b/>
          <w:bCs/>
          <w:color w:val="000000"/>
          <w:sz w:val="18"/>
          <w:szCs w:val="18"/>
        </w:rPr>
      </w:pPr>
      <w:r w:rsidRPr="00D36881">
        <w:rPr>
          <w:rFonts w:ascii="Arial" w:hAnsi="Arial" w:cs="Arial"/>
          <w:b/>
          <w:bCs/>
          <w:color w:val="000000"/>
          <w:sz w:val="18"/>
          <w:szCs w:val="18"/>
        </w:rPr>
        <w:t>NA IZVAJANJE DELOVNE DOLŽNOSTI</w:t>
      </w:r>
    </w:p>
    <w:p w14:paraId="7C6C8A2F" w14:textId="77777777" w:rsidR="009105C6" w:rsidRPr="00D36881" w:rsidRDefault="009105C6" w:rsidP="009105C6">
      <w:pPr>
        <w:framePr w:w="2890" w:h="267" w:hRule="exact" w:wrap="auto" w:vAnchor="page" w:hAnchor="page" w:x="544" w:y="5516"/>
        <w:autoSpaceDE w:val="0"/>
        <w:autoSpaceDN w:val="0"/>
        <w:adjustRightInd w:val="0"/>
        <w:spacing w:after="0" w:line="240" w:lineRule="auto"/>
        <w:rPr>
          <w:rFonts w:ascii="Arial" w:hAnsi="Arial" w:cs="Arial"/>
          <w:color w:val="000000"/>
        </w:rPr>
      </w:pPr>
      <w:r w:rsidRPr="00D36881">
        <w:rPr>
          <w:rFonts w:ascii="Arial" w:hAnsi="Arial" w:cs="Arial"/>
          <w:color w:val="000000"/>
        </w:rPr>
        <w:t>Pozivamo vas, da se</w:t>
      </w:r>
    </w:p>
    <w:p w14:paraId="6AFE2D20" w14:textId="77777777" w:rsidR="009105C6" w:rsidRPr="00D36881" w:rsidRDefault="009105C6" w:rsidP="009105C6">
      <w:pPr>
        <w:framePr w:w="725" w:h="260" w:hRule="exact" w:wrap="auto" w:vAnchor="page" w:hAnchor="page" w:x="3902" w:y="9575"/>
        <w:autoSpaceDE w:val="0"/>
        <w:autoSpaceDN w:val="0"/>
        <w:adjustRightInd w:val="0"/>
        <w:spacing w:after="0" w:line="240" w:lineRule="auto"/>
        <w:jc w:val="center"/>
        <w:rPr>
          <w:rFonts w:ascii="Arial" w:hAnsi="Arial" w:cs="Arial"/>
          <w:color w:val="000000"/>
          <w:sz w:val="20"/>
          <w:szCs w:val="20"/>
        </w:rPr>
      </w:pPr>
      <w:r w:rsidRPr="00D36881">
        <w:rPr>
          <w:rFonts w:ascii="Arial" w:hAnsi="Arial" w:cs="Arial"/>
          <w:color w:val="000000"/>
          <w:sz w:val="20"/>
          <w:szCs w:val="20"/>
        </w:rPr>
        <w:t xml:space="preserve"> </w:t>
      </w:r>
    </w:p>
    <w:p w14:paraId="34160ECD" w14:textId="77777777" w:rsidR="009105C6" w:rsidRDefault="009105C6" w:rsidP="009105C6">
      <w:pPr>
        <w:framePr w:w="2289" w:h="260" w:hRule="exact" w:wrap="auto" w:vAnchor="page" w:hAnchor="page" w:x="6659" w:y="9821"/>
        <w:pBdr>
          <w:top w:val="single" w:sz="4" w:space="1" w:color="auto"/>
        </w:pBdr>
        <w:autoSpaceDE w:val="0"/>
        <w:autoSpaceDN w:val="0"/>
        <w:adjustRightInd w:val="0"/>
        <w:spacing w:after="0" w:line="240" w:lineRule="auto"/>
        <w:jc w:val="center"/>
        <w:rPr>
          <w:rFonts w:ascii="Times New Roman" w:hAnsi="Times New Roman"/>
          <w:color w:val="000000"/>
          <w:sz w:val="16"/>
          <w:szCs w:val="16"/>
        </w:rPr>
      </w:pPr>
      <w:r>
        <w:rPr>
          <w:rFonts w:ascii="Times New Roman" w:hAnsi="Times New Roman"/>
          <w:color w:val="000000"/>
          <w:sz w:val="16"/>
          <w:szCs w:val="16"/>
        </w:rPr>
        <w:t>(</w:t>
      </w:r>
      <w:r w:rsidRPr="00D36881">
        <w:rPr>
          <w:rFonts w:ascii="Arial" w:hAnsi="Arial" w:cs="Arial"/>
          <w:color w:val="000000"/>
          <w:sz w:val="16"/>
          <w:szCs w:val="16"/>
        </w:rPr>
        <w:t>vodja priprav</w:t>
      </w:r>
      <w:r>
        <w:rPr>
          <w:rFonts w:ascii="Arial" w:hAnsi="Arial" w:cs="Arial"/>
          <w:color w:val="000000"/>
          <w:sz w:val="16"/>
          <w:szCs w:val="16"/>
        </w:rPr>
        <w:t xml:space="preserve"> civilne obrambe</w:t>
      </w:r>
      <w:r w:rsidRPr="00D36881">
        <w:rPr>
          <w:rFonts w:ascii="Arial" w:hAnsi="Arial" w:cs="Arial"/>
          <w:color w:val="000000"/>
          <w:sz w:val="16"/>
          <w:szCs w:val="16"/>
        </w:rPr>
        <w:t>)</w:t>
      </w:r>
    </w:p>
    <w:p w14:paraId="4D4290C9" w14:textId="77777777" w:rsidR="009105C6" w:rsidRPr="00404160" w:rsidRDefault="009105C6" w:rsidP="009105C6">
      <w:pPr>
        <w:framePr w:w="5498" w:h="515" w:hRule="exact" w:wrap="auto" w:vAnchor="page" w:hAnchor="page" w:x="10399" w:y="4902"/>
        <w:pBdr>
          <w:top w:val="single" w:sz="4" w:space="1" w:color="auto"/>
        </w:pBdr>
        <w:autoSpaceDE w:val="0"/>
        <w:autoSpaceDN w:val="0"/>
        <w:adjustRightInd w:val="0"/>
        <w:spacing w:after="0" w:line="240" w:lineRule="auto"/>
        <w:jc w:val="center"/>
        <w:rPr>
          <w:rFonts w:ascii="Times New Roman" w:hAnsi="Times New Roman"/>
          <w:bCs/>
          <w:color w:val="000000"/>
          <w:sz w:val="16"/>
          <w:szCs w:val="16"/>
        </w:rPr>
      </w:pPr>
      <w:r>
        <w:rPr>
          <w:noProof/>
          <w:lang w:eastAsia="sl-SI"/>
        </w:rPr>
        <mc:AlternateContent>
          <mc:Choice Requires="wps">
            <w:drawing>
              <wp:anchor distT="0" distB="0" distL="114300" distR="114300" simplePos="0" relativeHeight="251659264" behindDoc="1" locked="0" layoutInCell="0" allowOverlap="1" wp14:anchorId="27E443A0" wp14:editId="7B030DE3">
                <wp:simplePos x="0" y="0"/>
                <wp:positionH relativeFrom="page">
                  <wp:posOffset>4227830</wp:posOffset>
                </wp:positionH>
                <wp:positionV relativeFrom="page">
                  <wp:posOffset>6221730</wp:posOffset>
                </wp:positionV>
                <wp:extent cx="1453515" cy="0"/>
                <wp:effectExtent l="0" t="0" r="0" b="0"/>
                <wp:wrapNone/>
                <wp:docPr id="21" name="Raven povezovalnik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535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43AD71B" id="Raven povezovalnik 21"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2.9pt,489.9pt" to="447.35pt,48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" o:allowincell="f" strokeweight="1pt">
                <w10:wrap anchorx="page" anchory="page"/>
              </v:line>
            </w:pict>
          </mc:Fallback>
        </mc:AlternateContent>
      </w:r>
      <w:r w:rsidRPr="00404160">
        <w:rPr>
          <w:rFonts w:ascii="Times New Roman" w:hAnsi="Times New Roman"/>
          <w:color w:val="000000"/>
          <w:sz w:val="16"/>
          <w:szCs w:val="16"/>
        </w:rPr>
        <w:t>(</w:t>
      </w:r>
      <w:r w:rsidRPr="00D36881">
        <w:rPr>
          <w:rFonts w:ascii="Arial" w:hAnsi="Arial" w:cs="Arial"/>
          <w:bCs/>
          <w:color w:val="000000"/>
          <w:sz w:val="16"/>
          <w:szCs w:val="16"/>
        </w:rPr>
        <w:t>Predlagatelj razporeditve</w:t>
      </w:r>
      <w:r w:rsidRPr="00404160">
        <w:rPr>
          <w:rFonts w:ascii="Times New Roman" w:hAnsi="Times New Roman"/>
          <w:bCs/>
          <w:color w:val="000000"/>
          <w:sz w:val="16"/>
          <w:szCs w:val="16"/>
        </w:rPr>
        <w:t>)</w:t>
      </w:r>
    </w:p>
    <w:p w14:paraId="0DB93F59" w14:textId="77777777" w:rsidR="009105C6" w:rsidRDefault="009105C6" w:rsidP="009105C6">
      <w:pPr>
        <w:framePr w:w="5498" w:h="515" w:hRule="exact" w:wrap="auto" w:vAnchor="page" w:hAnchor="page" w:x="10399" w:y="4902"/>
        <w:autoSpaceDE w:val="0"/>
        <w:autoSpaceDN w:val="0"/>
        <w:adjustRightInd w:val="0"/>
        <w:spacing w:after="0" w:line="144" w:lineRule="atLeast"/>
        <w:rPr>
          <w:rFonts w:ascii="Times New Roman" w:hAnsi="Times New Roman"/>
          <w:color w:val="000000"/>
          <w:sz w:val="16"/>
          <w:szCs w:val="16"/>
        </w:rPr>
      </w:pPr>
    </w:p>
    <w:p w14:paraId="16BFE205" w14:textId="77777777" w:rsidR="009105C6" w:rsidRPr="00D36881" w:rsidRDefault="009105C6" w:rsidP="009105C6">
      <w:pPr>
        <w:framePr w:w="966" w:h="170" w:hRule="exact" w:wrap="auto" w:vAnchor="page" w:hAnchor="page" w:x="12295" w:y="2681"/>
        <w:autoSpaceDE w:val="0"/>
        <w:autoSpaceDN w:val="0"/>
        <w:adjustRightInd w:val="0"/>
        <w:spacing w:after="0" w:line="240" w:lineRule="auto"/>
        <w:jc w:val="center"/>
        <w:rPr>
          <w:rFonts w:ascii="Arial" w:hAnsi="Arial" w:cs="Arial"/>
          <w:b/>
          <w:bCs/>
          <w:color w:val="000000"/>
          <w:sz w:val="16"/>
          <w:szCs w:val="16"/>
        </w:rPr>
      </w:pPr>
      <w:r w:rsidRPr="00D36881">
        <w:rPr>
          <w:rFonts w:ascii="Arial" w:hAnsi="Arial" w:cs="Arial"/>
          <w:b/>
          <w:bCs/>
          <w:color w:val="000000"/>
          <w:sz w:val="16"/>
          <w:szCs w:val="16"/>
        </w:rPr>
        <w:t>POTRDILO</w:t>
      </w:r>
    </w:p>
    <w:p w14:paraId="5A4EA57E" w14:textId="77777777" w:rsidR="009105C6" w:rsidRPr="00D36881" w:rsidRDefault="009105C6" w:rsidP="009105C6">
      <w:pPr>
        <w:framePr w:w="2102" w:h="226" w:hRule="exact" w:wrap="auto" w:vAnchor="page" w:hAnchor="page" w:x="10423" w:y="3418"/>
        <w:autoSpaceDE w:val="0"/>
        <w:autoSpaceDN w:val="0"/>
        <w:adjustRightInd w:val="0"/>
        <w:spacing w:after="0" w:line="240" w:lineRule="auto"/>
        <w:rPr>
          <w:rFonts w:ascii="Arial" w:hAnsi="Arial" w:cs="Arial"/>
          <w:color w:val="000000"/>
          <w:sz w:val="16"/>
          <w:szCs w:val="16"/>
        </w:rPr>
      </w:pPr>
      <w:r w:rsidRPr="00D36881">
        <w:rPr>
          <w:rFonts w:ascii="Arial" w:hAnsi="Arial" w:cs="Arial"/>
          <w:color w:val="000000"/>
          <w:sz w:val="16"/>
          <w:szCs w:val="16"/>
        </w:rPr>
        <w:t>Obveznik delovne dolžnosti</w:t>
      </w:r>
    </w:p>
    <w:p w14:paraId="162FBE26" w14:textId="77777777" w:rsidR="009105C6" w:rsidRDefault="009105C6" w:rsidP="009105C6">
      <w:pPr>
        <w:framePr w:w="5460" w:h="210" w:hRule="exact" w:wrap="auto" w:vAnchor="page" w:hAnchor="page" w:x="10441" w:y="3992"/>
        <w:pBdr>
          <w:top w:val="single" w:sz="4" w:space="1" w:color="auto"/>
        </w:pBdr>
        <w:autoSpaceDE w:val="0"/>
        <w:autoSpaceDN w:val="0"/>
        <w:adjustRightInd w:val="0"/>
        <w:spacing w:after="0" w:line="240" w:lineRule="auto"/>
        <w:jc w:val="center"/>
        <w:rPr>
          <w:rFonts w:ascii="Times New Roman" w:hAnsi="Times New Roman"/>
          <w:color w:val="000000"/>
          <w:sz w:val="16"/>
          <w:szCs w:val="16"/>
        </w:rPr>
      </w:pPr>
      <w:r>
        <w:rPr>
          <w:rFonts w:ascii="Times New Roman" w:hAnsi="Times New Roman"/>
          <w:color w:val="000000"/>
          <w:sz w:val="16"/>
          <w:szCs w:val="16"/>
        </w:rPr>
        <w:t>(</w:t>
      </w:r>
      <w:r>
        <w:rPr>
          <w:rFonts w:ascii="Arial" w:hAnsi="Arial" w:cs="Arial"/>
          <w:color w:val="000000"/>
          <w:sz w:val="16"/>
          <w:szCs w:val="16"/>
        </w:rPr>
        <w:t>I</w:t>
      </w:r>
      <w:r w:rsidRPr="00D36881">
        <w:rPr>
          <w:rFonts w:ascii="Arial" w:hAnsi="Arial" w:cs="Arial"/>
          <w:color w:val="000000"/>
          <w:sz w:val="16"/>
          <w:szCs w:val="16"/>
        </w:rPr>
        <w:t>me priimek, enotna matična številka</w:t>
      </w:r>
      <w:r>
        <w:rPr>
          <w:rFonts w:ascii="Times New Roman" w:hAnsi="Times New Roman"/>
          <w:color w:val="000000"/>
          <w:sz w:val="16"/>
          <w:szCs w:val="16"/>
        </w:rPr>
        <w:t>)</w:t>
      </w:r>
    </w:p>
    <w:p w14:paraId="409E7672" w14:textId="77777777" w:rsidR="009105C6" w:rsidRPr="00D36881" w:rsidRDefault="009105C6" w:rsidP="009105C6">
      <w:pPr>
        <w:framePr w:w="2500" w:h="226" w:hRule="exact" w:wrap="auto" w:vAnchor="page" w:hAnchor="page" w:x="10423" w:y="4325"/>
        <w:autoSpaceDE w:val="0"/>
        <w:autoSpaceDN w:val="0"/>
        <w:adjustRightInd w:val="0"/>
        <w:spacing w:after="0" w:line="240" w:lineRule="auto"/>
        <w:rPr>
          <w:rFonts w:ascii="Arial" w:hAnsi="Arial" w:cs="Arial"/>
          <w:color w:val="000000"/>
          <w:sz w:val="16"/>
          <w:szCs w:val="16"/>
        </w:rPr>
      </w:pPr>
      <w:r w:rsidRPr="00D36881">
        <w:rPr>
          <w:rFonts w:ascii="Arial" w:hAnsi="Arial" w:cs="Arial"/>
          <w:color w:val="000000"/>
          <w:sz w:val="16"/>
          <w:szCs w:val="16"/>
        </w:rPr>
        <w:t>razporejen na delovno dolžnost v</w:t>
      </w:r>
    </w:p>
    <w:p w14:paraId="1A32C790" w14:textId="77777777" w:rsidR="009105C6" w:rsidRPr="00D36881" w:rsidRDefault="009105C6" w:rsidP="009105C6">
      <w:pPr>
        <w:framePr w:w="2192" w:h="226" w:hRule="exact" w:wrap="auto" w:vAnchor="page" w:hAnchor="page" w:x="10423" w:y="5625"/>
        <w:autoSpaceDE w:val="0"/>
        <w:autoSpaceDN w:val="0"/>
        <w:adjustRightInd w:val="0"/>
        <w:spacing w:after="0" w:line="240" w:lineRule="auto"/>
        <w:rPr>
          <w:rFonts w:ascii="Arial" w:hAnsi="Arial" w:cs="Arial"/>
          <w:color w:val="000000"/>
          <w:sz w:val="16"/>
          <w:szCs w:val="16"/>
        </w:rPr>
      </w:pPr>
      <w:r w:rsidRPr="00D36881">
        <w:rPr>
          <w:rFonts w:ascii="Arial" w:hAnsi="Arial" w:cs="Arial"/>
          <w:color w:val="000000"/>
          <w:sz w:val="16"/>
          <w:szCs w:val="16"/>
        </w:rPr>
        <w:t>potrjujem prejem poziva</w:t>
      </w:r>
    </w:p>
    <w:p w14:paraId="291E921E" w14:textId="77777777" w:rsidR="009105C6" w:rsidRPr="00D36881" w:rsidRDefault="009105C6" w:rsidP="009105C6">
      <w:pPr>
        <w:framePr w:w="454" w:h="226" w:hRule="exact" w:wrap="auto" w:vAnchor="page" w:hAnchor="page" w:x="10423" w:y="6134"/>
        <w:autoSpaceDE w:val="0"/>
        <w:autoSpaceDN w:val="0"/>
        <w:adjustRightInd w:val="0"/>
        <w:spacing w:after="0" w:line="240" w:lineRule="auto"/>
        <w:rPr>
          <w:rFonts w:ascii="Arial" w:hAnsi="Arial" w:cs="Arial"/>
          <w:color w:val="000000"/>
          <w:sz w:val="16"/>
          <w:szCs w:val="16"/>
        </w:rPr>
      </w:pPr>
      <w:r w:rsidRPr="00D36881">
        <w:rPr>
          <w:rFonts w:ascii="Arial" w:hAnsi="Arial" w:cs="Arial"/>
          <w:color w:val="000000"/>
          <w:sz w:val="16"/>
          <w:szCs w:val="16"/>
        </w:rPr>
        <w:t>dne</w:t>
      </w:r>
    </w:p>
    <w:p w14:paraId="14D84239" w14:textId="77777777" w:rsidR="009105C6" w:rsidRPr="00D36881" w:rsidRDefault="009105C6" w:rsidP="009105C6">
      <w:pPr>
        <w:framePr w:w="1364" w:h="226" w:hRule="exact" w:wrap="auto" w:vAnchor="page" w:hAnchor="page" w:x="10404" w:y="7681"/>
        <w:autoSpaceDE w:val="0"/>
        <w:autoSpaceDN w:val="0"/>
        <w:adjustRightInd w:val="0"/>
        <w:spacing w:after="0" w:line="240" w:lineRule="auto"/>
        <w:rPr>
          <w:rFonts w:ascii="Arial" w:hAnsi="Arial" w:cs="Arial"/>
          <w:b/>
          <w:bCs/>
          <w:color w:val="000000"/>
          <w:sz w:val="16"/>
          <w:szCs w:val="16"/>
        </w:rPr>
      </w:pPr>
      <w:r>
        <w:rPr>
          <w:noProof/>
          <w:lang w:eastAsia="sl-SI"/>
        </w:rPr>
        <mc:AlternateContent>
          <mc:Choice Requires="wps">
            <w:drawing>
              <wp:anchor distT="0" distB="0" distL="114300" distR="114300" simplePos="0" relativeHeight="251662336" behindDoc="1" locked="0" layoutInCell="0" allowOverlap="1" wp14:anchorId="3F38C995" wp14:editId="009A2662">
                <wp:simplePos x="0" y="0"/>
                <wp:positionH relativeFrom="page">
                  <wp:posOffset>6772275</wp:posOffset>
                </wp:positionH>
                <wp:positionV relativeFrom="page">
                  <wp:posOffset>3999865</wp:posOffset>
                </wp:positionV>
                <wp:extent cx="942340" cy="0"/>
                <wp:effectExtent l="0" t="0" r="0" b="0"/>
                <wp:wrapNone/>
                <wp:docPr id="17" name="Raven povezovalnik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234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63F599D" id="Raven povezovalnik 17" o:spid="_x0000_s1026" style="position:absolute;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33.25pt,314.95pt" to="607.45pt,3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" o:allowincell="f" strokeweight="1pt">
                <w10:wrap anchorx="page" anchory="page"/>
              </v:line>
            </w:pict>
          </mc:Fallback>
        </mc:AlternateContent>
      </w:r>
      <w:r w:rsidRPr="00D36881">
        <w:rPr>
          <w:rFonts w:ascii="Arial" w:hAnsi="Arial" w:cs="Arial"/>
          <w:b/>
          <w:bCs/>
          <w:color w:val="000000"/>
          <w:sz w:val="16"/>
          <w:szCs w:val="16"/>
        </w:rPr>
        <w:t>POZIV VROČIL:</w:t>
      </w:r>
    </w:p>
    <w:p w14:paraId="47713676" w14:textId="77777777" w:rsidR="009105C6" w:rsidRPr="00D36881" w:rsidRDefault="009105C6" w:rsidP="009105C6">
      <w:pPr>
        <w:framePr w:w="1536" w:h="226" w:hRule="exact" w:wrap="auto" w:vAnchor="page" w:hAnchor="page" w:x="12847" w:y="7692"/>
        <w:autoSpaceDE w:val="0"/>
        <w:autoSpaceDN w:val="0"/>
        <w:adjustRightInd w:val="0"/>
        <w:spacing w:after="0" w:line="240" w:lineRule="auto"/>
        <w:rPr>
          <w:rFonts w:ascii="Arial" w:hAnsi="Arial" w:cs="Arial"/>
          <w:b/>
          <w:bCs/>
          <w:color w:val="000000"/>
          <w:sz w:val="16"/>
          <w:szCs w:val="16"/>
        </w:rPr>
      </w:pPr>
      <w:r w:rsidRPr="00D36881">
        <w:rPr>
          <w:rFonts w:ascii="Arial" w:hAnsi="Arial" w:cs="Arial"/>
          <w:b/>
          <w:bCs/>
          <w:color w:val="000000"/>
          <w:sz w:val="16"/>
          <w:szCs w:val="16"/>
        </w:rPr>
        <w:t>POZIV PREJEL:</w:t>
      </w:r>
    </w:p>
    <w:p w14:paraId="5D4317B8" w14:textId="77777777" w:rsidR="009105C6" w:rsidRPr="00D36881" w:rsidRDefault="009105C6" w:rsidP="009105C6">
      <w:pPr>
        <w:framePr w:w="625" w:h="226" w:hRule="exact" w:wrap="auto" w:vAnchor="page" w:hAnchor="page" w:x="10423" w:y="6698"/>
        <w:autoSpaceDE w:val="0"/>
        <w:autoSpaceDN w:val="0"/>
        <w:adjustRightInd w:val="0"/>
        <w:spacing w:after="0" w:line="240" w:lineRule="auto"/>
        <w:rPr>
          <w:rFonts w:ascii="Arial" w:hAnsi="Arial" w:cs="Arial"/>
          <w:color w:val="000000"/>
          <w:sz w:val="16"/>
          <w:szCs w:val="16"/>
        </w:rPr>
      </w:pPr>
      <w:r>
        <w:rPr>
          <w:noProof/>
          <w:lang w:eastAsia="sl-SI"/>
        </w:rPr>
        <mc:AlternateContent>
          <mc:Choice Requires="wps">
            <w:drawing>
              <wp:anchor distT="0" distB="0" distL="114300" distR="114300" simplePos="0" relativeHeight="251663360" behindDoc="1" locked="0" layoutInCell="0" allowOverlap="1" wp14:anchorId="34BF3B7E" wp14:editId="275A2BF7">
                <wp:simplePos x="0" y="0"/>
                <wp:positionH relativeFrom="page">
                  <wp:posOffset>6608445</wp:posOffset>
                </wp:positionH>
                <wp:positionV relativeFrom="page">
                  <wp:posOffset>5357495</wp:posOffset>
                </wp:positionV>
                <wp:extent cx="1158240" cy="0"/>
                <wp:effectExtent l="0" t="0" r="0" b="0"/>
                <wp:wrapNone/>
                <wp:docPr id="16" name="Raven povezovalnik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824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DA68355" id="Raven povezovalnik 16" o:spid="_x0000_s1026" style="position:absolute;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0.35pt,421.85pt" to="611.55pt,4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" o:allowincell="f" strokeweight="1pt">
                <w10:wrap anchorx="page" anchory="page"/>
              </v:line>
            </w:pict>
          </mc:Fallback>
        </mc:AlternateContent>
      </w:r>
      <w:r>
        <w:rPr>
          <w:noProof/>
          <w:lang w:eastAsia="sl-SI"/>
        </w:rPr>
        <mc:AlternateContent>
          <mc:Choice Requires="wps">
            <w:drawing>
              <wp:anchor distT="0" distB="0" distL="114300" distR="114300" simplePos="0" relativeHeight="251664384" behindDoc="1" locked="0" layoutInCell="0" allowOverlap="1" wp14:anchorId="495563E1" wp14:editId="6BE59952">
                <wp:simplePos x="0" y="0"/>
                <wp:positionH relativeFrom="page">
                  <wp:posOffset>8157210</wp:posOffset>
                </wp:positionH>
                <wp:positionV relativeFrom="page">
                  <wp:posOffset>5357495</wp:posOffset>
                </wp:positionV>
                <wp:extent cx="1124585" cy="0"/>
                <wp:effectExtent l="0" t="0" r="0" b="0"/>
                <wp:wrapNone/>
                <wp:docPr id="15" name="Raven povezovalnik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458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C85EF79" id="Raven povezovalnik 15" o:spid="_x0000_s1026" style="position:absolute;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42.3pt,421.85pt" to="730.85pt,4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" o:allowincell="f" strokeweight="1pt">
                <w10:wrap anchorx="page" anchory="page"/>
              </v:line>
            </w:pict>
          </mc:Fallback>
        </mc:AlternateContent>
      </w:r>
      <w:r w:rsidRPr="00D36881">
        <w:rPr>
          <w:rFonts w:ascii="Arial" w:hAnsi="Arial" w:cs="Arial"/>
          <w:color w:val="000000"/>
          <w:sz w:val="16"/>
          <w:szCs w:val="16"/>
        </w:rPr>
        <w:t>ob uri</w:t>
      </w:r>
    </w:p>
    <w:p w14:paraId="71F1D94A" w14:textId="77777777" w:rsidR="009105C6" w:rsidRPr="004B700A" w:rsidRDefault="009105C6" w:rsidP="009105C6">
      <w:pPr>
        <w:framePr w:w="284" w:h="226" w:hRule="exact" w:wrap="auto" w:vAnchor="page" w:hAnchor="page" w:x="11352" w:y="6698"/>
        <w:autoSpaceDE w:val="0"/>
        <w:autoSpaceDN w:val="0"/>
        <w:adjustRightInd w:val="0"/>
        <w:spacing w:after="0" w:line="240" w:lineRule="auto"/>
        <w:rPr>
          <w:rFonts w:ascii="Arial" w:hAnsi="Arial" w:cs="Arial"/>
          <w:color w:val="000000"/>
          <w:sz w:val="16"/>
          <w:szCs w:val="16"/>
        </w:rPr>
      </w:pPr>
      <w:r w:rsidRPr="004B700A">
        <w:rPr>
          <w:rFonts w:ascii="Arial" w:hAnsi="Arial" w:cs="Arial"/>
          <w:color w:val="000000"/>
          <w:sz w:val="16"/>
          <w:szCs w:val="16"/>
        </w:rPr>
        <w:t>min</w:t>
      </w:r>
    </w:p>
    <w:p w14:paraId="6629D7DA" w14:textId="77777777" w:rsidR="009105C6" w:rsidRDefault="009105C6" w:rsidP="009105C6">
      <w:pPr>
        <w:framePr w:w="990" w:h="240" w:hRule="exact" w:wrap="auto" w:vAnchor="page" w:hAnchor="page" w:x="391" w:y="11050"/>
        <w:autoSpaceDE w:val="0"/>
        <w:autoSpaceDN w:val="0"/>
        <w:adjustRightInd w:val="0"/>
        <w:spacing w:after="0" w:line="240" w:lineRule="auto"/>
        <w:rPr>
          <w:rFonts w:ascii="Times New Roman" w:hAnsi="Times New Roman"/>
          <w:color w:val="000000"/>
          <w:sz w:val="16"/>
          <w:szCs w:val="16"/>
        </w:rPr>
      </w:pPr>
      <w:r>
        <w:rPr>
          <w:noProof/>
          <w:lang w:eastAsia="sl-SI"/>
        </w:rPr>
        <mc:AlternateContent>
          <mc:Choice Requires="wps">
            <w:drawing>
              <wp:anchor distT="0" distB="0" distL="114300" distR="114300" simplePos="0" relativeHeight="251665408" behindDoc="1" locked="0" layoutInCell="0" allowOverlap="1" wp14:anchorId="6237DA92" wp14:editId="13C8EF94">
                <wp:simplePos x="0" y="0"/>
                <wp:positionH relativeFrom="page">
                  <wp:posOffset>7374255</wp:posOffset>
                </wp:positionH>
                <wp:positionV relativeFrom="page">
                  <wp:posOffset>4361180</wp:posOffset>
                </wp:positionV>
                <wp:extent cx="306705" cy="0"/>
                <wp:effectExtent l="0" t="0" r="0" b="0"/>
                <wp:wrapNone/>
                <wp:docPr id="13" name="Raven povezovalnik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670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DA56A98" id="Raven povezovalnik 13" o:spid="_x0000_s1026" style="position:absolute;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80.65pt,343.4pt" to="604.8pt,34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" o:allowincell="f" strokeweight="1pt">
                <w10:wrap anchorx="page" anchory="page"/>
              </v:line>
            </w:pict>
          </mc:Fallback>
        </mc:AlternateContent>
      </w:r>
    </w:p>
    <w:p w14:paraId="6E4ABCA8" w14:textId="77777777" w:rsidR="009105C6" w:rsidRPr="00D36881" w:rsidRDefault="009105C6" w:rsidP="009105C6">
      <w:pPr>
        <w:framePr w:w="1417" w:h="601" w:hRule="exact" w:wrap="auto" w:vAnchor="page" w:hAnchor="page" w:x="4864" w:y="5055"/>
        <w:pBdr>
          <w:top w:val="single" w:sz="4" w:space="1" w:color="auto"/>
        </w:pBdr>
        <w:autoSpaceDE w:val="0"/>
        <w:autoSpaceDN w:val="0"/>
        <w:adjustRightInd w:val="0"/>
        <w:spacing w:after="0" w:line="144" w:lineRule="atLeast"/>
        <w:rPr>
          <w:rFonts w:ascii="Arial" w:hAnsi="Arial" w:cs="Arial"/>
          <w:color w:val="000000"/>
          <w:sz w:val="16"/>
          <w:szCs w:val="16"/>
        </w:rPr>
      </w:pPr>
      <w:r>
        <w:rPr>
          <w:rFonts w:ascii="Times New Roman" w:hAnsi="Times New Roman"/>
          <w:color w:val="000000"/>
          <w:sz w:val="16"/>
          <w:szCs w:val="16"/>
        </w:rPr>
        <w:t xml:space="preserve">  (</w:t>
      </w:r>
      <w:r w:rsidRPr="00D36881">
        <w:rPr>
          <w:rFonts w:ascii="Arial" w:hAnsi="Arial" w:cs="Arial"/>
          <w:color w:val="000000"/>
          <w:sz w:val="16"/>
          <w:szCs w:val="16"/>
        </w:rPr>
        <w:t>Enotna matična</w:t>
      </w:r>
    </w:p>
    <w:p w14:paraId="4434598A" w14:textId="77777777" w:rsidR="009105C6" w:rsidRDefault="009105C6" w:rsidP="009105C6">
      <w:pPr>
        <w:framePr w:w="1417" w:h="601" w:hRule="exact" w:wrap="auto" w:vAnchor="page" w:hAnchor="page" w:x="4864" w:y="5055"/>
        <w:autoSpaceDE w:val="0"/>
        <w:autoSpaceDN w:val="0"/>
        <w:adjustRightInd w:val="0"/>
        <w:spacing w:after="0" w:line="144" w:lineRule="atLeast"/>
        <w:jc w:val="center"/>
        <w:rPr>
          <w:rFonts w:ascii="Times New Roman" w:hAnsi="Times New Roman"/>
          <w:color w:val="000000"/>
          <w:sz w:val="16"/>
          <w:szCs w:val="16"/>
        </w:rPr>
      </w:pPr>
      <w:r w:rsidRPr="00D36881">
        <w:rPr>
          <w:rFonts w:ascii="Arial" w:hAnsi="Arial" w:cs="Arial"/>
          <w:color w:val="000000"/>
          <w:sz w:val="16"/>
          <w:szCs w:val="16"/>
        </w:rPr>
        <w:t>številka</w:t>
      </w:r>
      <w:r>
        <w:rPr>
          <w:rFonts w:ascii="Times New Roman" w:hAnsi="Times New Roman"/>
          <w:color w:val="000000"/>
          <w:sz w:val="16"/>
          <w:szCs w:val="16"/>
        </w:rPr>
        <w:t>)</w:t>
      </w:r>
    </w:p>
    <w:p w14:paraId="275BDB2D" w14:textId="77777777" w:rsidR="009105C6" w:rsidRPr="00D36881" w:rsidRDefault="009105C6" w:rsidP="009105C6">
      <w:pPr>
        <w:framePr w:w="7903" w:h="812" w:hRule="exact" w:wrap="auto" w:vAnchor="page" w:hAnchor="page" w:x="1922" w:y="7867"/>
        <w:autoSpaceDE w:val="0"/>
        <w:autoSpaceDN w:val="0"/>
        <w:adjustRightInd w:val="0"/>
        <w:spacing w:after="0" w:line="161" w:lineRule="atLeast"/>
        <w:rPr>
          <w:rFonts w:ascii="Arial" w:hAnsi="Arial" w:cs="Arial"/>
          <w:color w:val="000000"/>
          <w:sz w:val="16"/>
          <w:szCs w:val="16"/>
        </w:rPr>
      </w:pPr>
      <w:r w:rsidRPr="00D36881">
        <w:rPr>
          <w:rFonts w:ascii="Arial" w:hAnsi="Arial" w:cs="Arial"/>
          <w:color w:val="000000"/>
          <w:sz w:val="16"/>
          <w:szCs w:val="16"/>
        </w:rPr>
        <w:t>Če se ne odzovete pozivu in ne opravičite izostanka, boste odgovarjali po določbah 106. člena Zakona o</w:t>
      </w:r>
    </w:p>
    <w:p w14:paraId="09F4113C" w14:textId="77777777" w:rsidR="009105C6" w:rsidRPr="00D36881" w:rsidRDefault="009105C6" w:rsidP="009105C6">
      <w:pPr>
        <w:framePr w:w="7903" w:h="812" w:hRule="exact" w:wrap="auto" w:vAnchor="page" w:hAnchor="page" w:x="1922" w:y="7867"/>
        <w:autoSpaceDE w:val="0"/>
        <w:autoSpaceDN w:val="0"/>
        <w:adjustRightInd w:val="0"/>
        <w:spacing w:after="0" w:line="161" w:lineRule="atLeast"/>
        <w:rPr>
          <w:rFonts w:ascii="Arial" w:hAnsi="Arial" w:cs="Arial"/>
          <w:color w:val="000000"/>
          <w:sz w:val="16"/>
          <w:szCs w:val="16"/>
        </w:rPr>
      </w:pPr>
      <w:r w:rsidRPr="00D36881">
        <w:rPr>
          <w:rFonts w:ascii="Arial" w:hAnsi="Arial" w:cs="Arial"/>
          <w:color w:val="000000"/>
          <w:sz w:val="16"/>
          <w:szCs w:val="16"/>
        </w:rPr>
        <w:t xml:space="preserve">obrambi (Uradni list RS, št. 103/04 – </w:t>
      </w:r>
      <w:r>
        <w:rPr>
          <w:rFonts w:ascii="Arial" w:hAnsi="Arial" w:cs="Arial"/>
          <w:color w:val="000000"/>
          <w:sz w:val="16"/>
          <w:szCs w:val="16"/>
        </w:rPr>
        <w:t xml:space="preserve">uradno prečiščeno besedilo, </w:t>
      </w:r>
      <w:r w:rsidRPr="00D36881">
        <w:rPr>
          <w:rFonts w:ascii="Arial" w:hAnsi="Arial" w:cs="Arial"/>
          <w:color w:val="000000"/>
          <w:sz w:val="16"/>
          <w:szCs w:val="16"/>
        </w:rPr>
        <w:t>9</w:t>
      </w:r>
      <w:r>
        <w:rPr>
          <w:rFonts w:ascii="Arial" w:hAnsi="Arial" w:cs="Arial"/>
          <w:color w:val="000000"/>
          <w:sz w:val="16"/>
          <w:szCs w:val="16"/>
        </w:rPr>
        <w:t>5</w:t>
      </w:r>
      <w:r w:rsidRPr="00D36881">
        <w:rPr>
          <w:rFonts w:ascii="Arial" w:hAnsi="Arial" w:cs="Arial"/>
          <w:color w:val="000000"/>
          <w:sz w:val="16"/>
          <w:szCs w:val="16"/>
        </w:rPr>
        <w:t>/1</w:t>
      </w:r>
      <w:r>
        <w:rPr>
          <w:rFonts w:ascii="Arial" w:hAnsi="Arial" w:cs="Arial"/>
          <w:color w:val="000000"/>
          <w:sz w:val="16"/>
          <w:szCs w:val="16"/>
        </w:rPr>
        <w:t>5 in 139/20</w:t>
      </w:r>
      <w:r w:rsidRPr="00D36881">
        <w:rPr>
          <w:rFonts w:ascii="Arial" w:hAnsi="Arial" w:cs="Arial"/>
          <w:color w:val="000000"/>
          <w:sz w:val="16"/>
          <w:szCs w:val="16"/>
        </w:rPr>
        <w:t>).</w:t>
      </w:r>
    </w:p>
    <w:p w14:paraId="7345F400" w14:textId="77777777" w:rsidR="009105C6" w:rsidRPr="00D36881" w:rsidRDefault="009105C6" w:rsidP="009105C6">
      <w:pPr>
        <w:framePr w:w="7903" w:h="812" w:hRule="exact" w:wrap="auto" w:vAnchor="page" w:hAnchor="page" w:x="1922" w:y="7867"/>
        <w:autoSpaceDE w:val="0"/>
        <w:autoSpaceDN w:val="0"/>
        <w:adjustRightInd w:val="0"/>
        <w:spacing w:after="0" w:line="161" w:lineRule="atLeast"/>
        <w:rPr>
          <w:rFonts w:ascii="Arial" w:hAnsi="Arial" w:cs="Arial"/>
          <w:color w:val="000000"/>
          <w:sz w:val="16"/>
          <w:szCs w:val="16"/>
        </w:rPr>
      </w:pPr>
    </w:p>
    <w:p w14:paraId="5DAE8F98" w14:textId="77777777" w:rsidR="009105C6" w:rsidRDefault="009105C6" w:rsidP="009105C6">
      <w:pPr>
        <w:spacing w:after="0" w:line="259" w:lineRule="auto"/>
        <w:rPr>
          <w:rFonts w:ascii="Arial" w:eastAsia="Times New Roman" w:hAnsi="Arial" w:cs="Arial"/>
          <w:color w:val="000000"/>
          <w:kern w:val="2"/>
          <w:sz w:val="20"/>
          <w:szCs w:val="20"/>
          <w:lang w:eastAsia="sl-SI"/>
          <w14:ligatures w14:val="standardContextual"/>
        </w:rPr>
        <w:sectPr w:rsidR="009105C6" w:rsidSect="00BE6EA6">
          <w:headerReference w:type="first" r:id="rId11"/>
          <w:pgSz w:w="16838" w:h="11906" w:orient="landscape"/>
          <w:pgMar w:top="1417" w:right="1417" w:bottom="1417" w:left="1417" w:header="708" w:footer="708" w:gutter="0"/>
          <w:cols w:space="708"/>
          <w:titlePg/>
          <w:docGrid w:linePitch="360"/>
        </w:sectPr>
      </w:pPr>
      <w:r>
        <w:rPr>
          <w:noProof/>
          <w:lang w:eastAsia="sl-SI"/>
        </w:rPr>
        <mc:AlternateContent>
          <mc:Choice Requires="wps">
            <w:drawing>
              <wp:anchor distT="0" distB="0" distL="114300" distR="114300" simplePos="0" relativeHeight="251669504" behindDoc="1" locked="0" layoutInCell="0" allowOverlap="1" wp14:anchorId="1E9BC0C2" wp14:editId="583E8A99">
                <wp:simplePos x="0" y="0"/>
                <wp:positionH relativeFrom="page">
                  <wp:posOffset>7374255</wp:posOffset>
                </wp:positionH>
                <wp:positionV relativeFrom="page">
                  <wp:posOffset>4361180</wp:posOffset>
                </wp:positionV>
                <wp:extent cx="306705" cy="0"/>
                <wp:effectExtent l="0" t="0" r="0" b="0"/>
                <wp:wrapNone/>
                <wp:docPr id="5" name="Raven povezovalnik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670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F8E8EB9" id="Raven povezovalnik 5" o:spid="_x0000_s1026" style="position:absolute;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80.65pt,343.4pt" to="604.8pt,34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" o:allowincell="f" strokeweight="1pt">
                <w10:wrap anchorx="page" anchory="page"/>
              </v:line>
            </w:pict>
          </mc:Fallback>
        </mc:AlternateContent>
      </w:r>
      <w:r>
        <w:rPr>
          <w:noProof/>
          <w:lang w:eastAsia="sl-SI"/>
        </w:rPr>
        <mc:AlternateContent>
          <mc:Choice Requires="wps">
            <w:drawing>
              <wp:anchor distT="0" distB="0" distL="114300" distR="114300" simplePos="0" relativeHeight="251668480" behindDoc="1" locked="0" layoutInCell="0" allowOverlap="1" wp14:anchorId="7257EB4B" wp14:editId="31EA82AD">
                <wp:simplePos x="0" y="0"/>
                <wp:positionH relativeFrom="page">
                  <wp:posOffset>6870700</wp:posOffset>
                </wp:positionH>
                <wp:positionV relativeFrom="page">
                  <wp:posOffset>4361180</wp:posOffset>
                </wp:positionV>
                <wp:extent cx="299720" cy="0"/>
                <wp:effectExtent l="0" t="0" r="0" b="0"/>
                <wp:wrapNone/>
                <wp:docPr id="4" name="Raven povezovalnik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972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46AC11" id="Raven povezovalnik 4" o:spid="_x0000_s1026" style="position:absolute;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41pt,343.4pt" to="564.6pt,34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" o:allowincell="f" strokeweight="1pt">
                <w10:wrap anchorx="page" anchory="page"/>
              </v:line>
            </w:pict>
          </mc:Fallback>
        </mc:AlternateContent>
      </w:r>
      <w:r>
        <w:rPr>
          <w:noProof/>
          <w:lang w:eastAsia="sl-SI"/>
        </w:rPr>
        <mc:AlternateContent>
          <mc:Choice Requires="wps">
            <w:drawing>
              <wp:anchor distT="0" distB="0" distL="114300" distR="114300" simplePos="0" relativeHeight="251667456" behindDoc="1" locked="0" layoutInCell="0" allowOverlap="1" wp14:anchorId="0CA3E604" wp14:editId="06BBDFA7">
                <wp:simplePos x="0" y="0"/>
                <wp:positionH relativeFrom="page">
                  <wp:posOffset>6825438</wp:posOffset>
                </wp:positionH>
                <wp:positionV relativeFrom="page">
                  <wp:posOffset>3999865</wp:posOffset>
                </wp:positionV>
                <wp:extent cx="942340" cy="0"/>
                <wp:effectExtent l="0" t="0" r="0" b="0"/>
                <wp:wrapNone/>
                <wp:docPr id="3" name="Raven povezovalnik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234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787D174" id="Raven povezovalnik 3" o:spid="_x0000_s1026" style="position:absolute;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37.45pt,314.95pt" to="611.65pt,3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" o:allowincell="f" strokeweight="1pt">
                <w10:wrap anchorx="page" anchory="page"/>
              </v:line>
            </w:pict>
          </mc:Fallback>
        </mc:AlternateContent>
      </w:r>
      <w:r>
        <w:rPr>
          <w:noProof/>
          <w:lang w:eastAsia="sl-SI"/>
        </w:rPr>
        <mc:AlternateContent>
          <mc:Choice Requires="wps">
            <w:drawing>
              <wp:anchor distT="0" distB="0" distL="114300" distR="114300" simplePos="0" relativeHeight="251661312" behindDoc="1" locked="0" layoutInCell="0" allowOverlap="1" wp14:anchorId="707FC5FC" wp14:editId="70DB36DA">
                <wp:simplePos x="0" y="0"/>
                <wp:positionH relativeFrom="page">
                  <wp:posOffset>8105775</wp:posOffset>
                </wp:positionH>
                <wp:positionV relativeFrom="page">
                  <wp:posOffset>5343525</wp:posOffset>
                </wp:positionV>
                <wp:extent cx="981075" cy="0"/>
                <wp:effectExtent l="0" t="0" r="0" b="0"/>
                <wp:wrapNone/>
                <wp:docPr id="18" name="Raven povezovalnik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107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D8125D6" id="Raven povezovalnik 18"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38.25pt,420.75pt" to="715.5pt,4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" o:allowincell="f" strokeweight="1pt">
                <w10:wrap anchorx="page" anchory="page"/>
              </v:line>
            </w:pict>
          </mc:Fallback>
        </mc:AlternateContent>
      </w:r>
      <w:r>
        <w:rPr>
          <w:noProof/>
          <w:lang w:eastAsia="sl-SI"/>
        </w:rPr>
        <mc:AlternateContent>
          <mc:Choice Requires="wps">
            <w:drawing>
              <wp:anchor distT="0" distB="0" distL="114300" distR="114300" simplePos="0" relativeHeight="251660288" behindDoc="1" locked="0" layoutInCell="0" allowOverlap="1" wp14:anchorId="24D42F06" wp14:editId="7B1CCD52">
                <wp:simplePos x="0" y="0"/>
                <wp:positionH relativeFrom="page">
                  <wp:posOffset>6581775</wp:posOffset>
                </wp:positionH>
                <wp:positionV relativeFrom="page">
                  <wp:posOffset>5343525</wp:posOffset>
                </wp:positionV>
                <wp:extent cx="933450" cy="0"/>
                <wp:effectExtent l="0" t="0" r="0" b="0"/>
                <wp:wrapNone/>
                <wp:docPr id="19" name="Raven povezovalnik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345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34534D8" id="Raven povezovalnik 19"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18.25pt,420.75pt" to="591.75pt,4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" o:allowincell="f" strokeweight="1pt">
                <w10:wrap anchorx="page" anchory="page"/>
              </v:line>
            </w:pict>
          </mc:Fallback>
        </mc:AlternateContent>
      </w:r>
    </w:p>
    <w:p w14:paraId="0CC7B421" w14:textId="77777777" w:rsidR="009105C6" w:rsidRPr="00407303" w:rsidRDefault="009105C6" w:rsidP="009105C6">
      <w:pPr>
        <w:spacing w:after="0" w:line="259" w:lineRule="auto"/>
        <w:rPr>
          <w:rFonts w:ascii="Arial" w:eastAsia="Times New Roman" w:hAnsi="Arial" w:cs="Arial"/>
          <w:color w:val="000000"/>
          <w:kern w:val="2"/>
          <w:sz w:val="20"/>
          <w:szCs w:val="20"/>
          <w:lang w:eastAsia="sl-SI"/>
          <w14:ligatures w14:val="standardContextual"/>
        </w:rPr>
      </w:pPr>
    </w:p>
    <w:p w14:paraId="64561DC5" w14:textId="77777777" w:rsidR="009105C6" w:rsidRPr="003D78D0" w:rsidRDefault="009105C6" w:rsidP="009105C6">
      <w:pPr>
        <w:pStyle w:val="Naslovpredpisa"/>
        <w:suppressAutoHyphens w:val="0"/>
        <w:spacing w:before="0" w:after="0" w:line="260" w:lineRule="exact"/>
        <w:jc w:val="both"/>
        <w:rPr>
          <w:sz w:val="20"/>
          <w:szCs w:val="20"/>
        </w:rPr>
      </w:pPr>
      <w:r w:rsidRPr="00131B28">
        <w:rPr>
          <w:sz w:val="20"/>
          <w:szCs w:val="20"/>
        </w:rPr>
        <w:t>OBRAZLOŽITEV</w:t>
      </w:r>
    </w:p>
    <w:p w14:paraId="56C0E8DB" w14:textId="77777777" w:rsidR="009105C6" w:rsidRPr="00131B28" w:rsidRDefault="009105C6" w:rsidP="009105C6">
      <w:pPr>
        <w:tabs>
          <w:tab w:val="left" w:pos="708"/>
        </w:tabs>
        <w:spacing w:after="0" w:line="260" w:lineRule="exact"/>
        <w:rPr>
          <w:rFonts w:ascii="Arial" w:hAnsi="Arial" w:cs="Arial"/>
          <w:b/>
          <w:sz w:val="20"/>
          <w:szCs w:val="20"/>
        </w:rPr>
      </w:pPr>
    </w:p>
    <w:p w14:paraId="41B1EEAD" w14:textId="77777777" w:rsidR="009105C6" w:rsidRPr="00131B28" w:rsidRDefault="009105C6" w:rsidP="009105C6">
      <w:pPr>
        <w:tabs>
          <w:tab w:val="left" w:pos="708"/>
        </w:tabs>
        <w:spacing w:after="0" w:line="260" w:lineRule="exact"/>
        <w:rPr>
          <w:rFonts w:ascii="Arial" w:hAnsi="Arial" w:cs="Arial"/>
          <w:sz w:val="20"/>
          <w:szCs w:val="20"/>
        </w:rPr>
      </w:pPr>
      <w:r w:rsidRPr="00131B28">
        <w:rPr>
          <w:rFonts w:ascii="Arial" w:hAnsi="Arial" w:cs="Arial"/>
          <w:sz w:val="20"/>
          <w:szCs w:val="20"/>
        </w:rPr>
        <w:t>I. UVOD</w:t>
      </w:r>
    </w:p>
    <w:p w14:paraId="621E49DF" w14:textId="77777777" w:rsidR="009105C6" w:rsidRPr="00131B28" w:rsidRDefault="009105C6" w:rsidP="009105C6">
      <w:pPr>
        <w:tabs>
          <w:tab w:val="left" w:pos="708"/>
        </w:tabs>
        <w:spacing w:after="0" w:line="260" w:lineRule="exact"/>
        <w:ind w:left="720"/>
        <w:rPr>
          <w:rFonts w:ascii="Arial" w:hAnsi="Arial" w:cs="Arial"/>
          <w:sz w:val="20"/>
          <w:szCs w:val="20"/>
        </w:rPr>
      </w:pPr>
    </w:p>
    <w:p w14:paraId="3F04E6D9" w14:textId="77777777" w:rsidR="009105C6" w:rsidRDefault="009105C6" w:rsidP="009105C6">
      <w:pPr>
        <w:numPr>
          <w:ilvl w:val="0"/>
          <w:numId w:val="1"/>
        </w:numPr>
        <w:tabs>
          <w:tab w:val="clear" w:pos="720"/>
          <w:tab w:val="num" w:pos="-360"/>
        </w:tabs>
        <w:spacing w:after="0" w:line="260" w:lineRule="exact"/>
        <w:ind w:left="360"/>
        <w:jc w:val="both"/>
        <w:rPr>
          <w:rFonts w:ascii="Arial" w:hAnsi="Arial" w:cs="Arial"/>
          <w:sz w:val="20"/>
          <w:szCs w:val="20"/>
        </w:rPr>
      </w:pPr>
      <w:r>
        <w:rPr>
          <w:rFonts w:ascii="Arial" w:hAnsi="Arial" w:cs="Arial"/>
          <w:sz w:val="20"/>
          <w:szCs w:val="20"/>
        </w:rPr>
        <w:t xml:space="preserve">Pravna podlaga </w:t>
      </w:r>
    </w:p>
    <w:p w14:paraId="3A18EFD2" w14:textId="77777777" w:rsidR="009105C6" w:rsidRPr="006569AB" w:rsidRDefault="009105C6" w:rsidP="009105C6">
      <w:pPr>
        <w:spacing w:after="0"/>
        <w:jc w:val="both"/>
        <w:rPr>
          <w:rFonts w:ascii="Arial" w:hAnsi="Arial" w:cs="Arial"/>
          <w:sz w:val="20"/>
          <w:szCs w:val="20"/>
        </w:rPr>
      </w:pPr>
    </w:p>
    <w:p w14:paraId="69B50EB9" w14:textId="77777777" w:rsidR="009105C6" w:rsidRDefault="009105C6" w:rsidP="009105C6">
      <w:pPr>
        <w:spacing w:after="0"/>
        <w:jc w:val="both"/>
        <w:rPr>
          <w:rFonts w:ascii="Arial" w:hAnsi="Arial" w:cs="Arial"/>
          <w:iCs/>
          <w:sz w:val="20"/>
          <w:szCs w:val="20"/>
        </w:rPr>
      </w:pPr>
      <w:r>
        <w:rPr>
          <w:rFonts w:ascii="Arial" w:hAnsi="Arial" w:cs="Arial"/>
          <w:sz w:val="20"/>
          <w:szCs w:val="20"/>
        </w:rPr>
        <w:t xml:space="preserve">Uredba o spremembah in dopolnitvah Uredbe o kriterijih za razporejanje državljanov (v nadaljnjem besedilu: predlog uredbe) se sprejema na podlagi </w:t>
      </w:r>
      <w:r w:rsidRPr="00007EAD">
        <w:rPr>
          <w:rFonts w:ascii="Arial" w:hAnsi="Arial" w:cs="Arial"/>
          <w:iCs/>
          <w:sz w:val="20"/>
          <w:szCs w:val="20"/>
        </w:rPr>
        <w:t>tretjega odstavka 10. člena in četrtega odstavka 12. člena Zakona o obrambi (Uradni list RS, št. 103/04 – uradno prečiščeno besedilo, 95/15 in 139/20</w:t>
      </w:r>
      <w:r>
        <w:rPr>
          <w:rFonts w:ascii="Arial" w:hAnsi="Arial" w:cs="Arial"/>
          <w:iCs/>
          <w:sz w:val="20"/>
          <w:szCs w:val="20"/>
        </w:rPr>
        <w:t>; v nadaljnjem besedilu: ZObr) ter</w:t>
      </w:r>
      <w:r w:rsidRPr="00007EAD">
        <w:rPr>
          <w:rFonts w:ascii="Arial" w:hAnsi="Arial" w:cs="Arial"/>
          <w:iCs/>
          <w:sz w:val="20"/>
          <w:szCs w:val="20"/>
        </w:rPr>
        <w:t xml:space="preserve"> za izvrševanje 17., 19. in 21. člena Zakona o varstvu pred naravnimi in drugimi nesrečami </w:t>
      </w:r>
      <w:r>
        <w:rPr>
          <w:rFonts w:ascii="Arial" w:hAnsi="Arial" w:cs="Arial"/>
          <w:iCs/>
          <w:sz w:val="20"/>
          <w:szCs w:val="20"/>
        </w:rPr>
        <w:t>(</w:t>
      </w:r>
      <w:r w:rsidRPr="00007EAD">
        <w:rPr>
          <w:rFonts w:ascii="Arial" w:hAnsi="Arial" w:cs="Arial"/>
          <w:iCs/>
          <w:sz w:val="20"/>
          <w:szCs w:val="20"/>
        </w:rPr>
        <w:t xml:space="preserve">Uradni list RS, št. 51/06 – uradno prečiščeno besedilo, 97/10, 21/18 – </w:t>
      </w:r>
      <w:proofErr w:type="spellStart"/>
      <w:r w:rsidRPr="00007EAD">
        <w:rPr>
          <w:rFonts w:ascii="Arial" w:hAnsi="Arial" w:cs="Arial"/>
          <w:iCs/>
          <w:sz w:val="20"/>
          <w:szCs w:val="20"/>
        </w:rPr>
        <w:t>ZNOrg</w:t>
      </w:r>
      <w:proofErr w:type="spellEnd"/>
      <w:r w:rsidRPr="00007EAD">
        <w:rPr>
          <w:rFonts w:ascii="Arial" w:hAnsi="Arial" w:cs="Arial"/>
          <w:iCs/>
          <w:sz w:val="20"/>
          <w:szCs w:val="20"/>
        </w:rPr>
        <w:t xml:space="preserve"> in 117/22</w:t>
      </w:r>
      <w:r>
        <w:rPr>
          <w:rFonts w:ascii="Arial" w:hAnsi="Arial" w:cs="Arial"/>
          <w:iCs/>
          <w:sz w:val="20"/>
          <w:szCs w:val="20"/>
        </w:rPr>
        <w:t>; v nadaljnjem besedilu: ZVNDN</w:t>
      </w:r>
      <w:r w:rsidRPr="00007EAD">
        <w:rPr>
          <w:rFonts w:ascii="Arial" w:hAnsi="Arial" w:cs="Arial"/>
          <w:iCs/>
          <w:sz w:val="20"/>
          <w:szCs w:val="20"/>
        </w:rPr>
        <w:t>)</w:t>
      </w:r>
      <w:r>
        <w:rPr>
          <w:rFonts w:ascii="Arial" w:hAnsi="Arial" w:cs="Arial"/>
          <w:iCs/>
          <w:sz w:val="20"/>
          <w:szCs w:val="20"/>
        </w:rPr>
        <w:t>.</w:t>
      </w:r>
    </w:p>
    <w:p w14:paraId="6202BB54" w14:textId="77777777" w:rsidR="009105C6" w:rsidRDefault="009105C6" w:rsidP="009105C6">
      <w:pPr>
        <w:spacing w:after="0"/>
        <w:jc w:val="both"/>
        <w:rPr>
          <w:rFonts w:ascii="Arial" w:hAnsi="Arial" w:cs="Arial"/>
          <w:iCs/>
          <w:sz w:val="20"/>
          <w:szCs w:val="20"/>
        </w:rPr>
      </w:pPr>
    </w:p>
    <w:p w14:paraId="1DD9637A" w14:textId="77777777" w:rsidR="009105C6" w:rsidRDefault="009105C6" w:rsidP="009105C6">
      <w:pPr>
        <w:spacing w:after="0"/>
        <w:jc w:val="both"/>
        <w:rPr>
          <w:rFonts w:ascii="Arial" w:hAnsi="Arial" w:cs="Arial"/>
          <w:iCs/>
          <w:sz w:val="20"/>
          <w:szCs w:val="20"/>
        </w:rPr>
      </w:pPr>
      <w:r>
        <w:rPr>
          <w:rFonts w:ascii="Arial" w:hAnsi="Arial" w:cs="Arial"/>
          <w:iCs/>
          <w:sz w:val="20"/>
          <w:szCs w:val="20"/>
        </w:rPr>
        <w:t xml:space="preserve">Tretji odstavek 10. člena ZObr določa, da </w:t>
      </w:r>
      <w:r w:rsidRPr="008801C4">
        <w:rPr>
          <w:rFonts w:ascii="Arial" w:hAnsi="Arial" w:cs="Arial"/>
          <w:iCs/>
          <w:sz w:val="20"/>
          <w:szCs w:val="20"/>
        </w:rPr>
        <w:t>Vlada Republike Slovenije (v nadaljnjem besedilu: vlada) podrobneje ur</w:t>
      </w:r>
      <w:r>
        <w:rPr>
          <w:rFonts w:ascii="Arial" w:hAnsi="Arial" w:cs="Arial"/>
          <w:iCs/>
          <w:sz w:val="20"/>
          <w:szCs w:val="20"/>
        </w:rPr>
        <w:t xml:space="preserve">edi izvajanje delovne dolžnosti, v skladu s četrtim odstavkom 12. člena pa vlada </w:t>
      </w:r>
      <w:r w:rsidRPr="008801C4">
        <w:rPr>
          <w:rFonts w:ascii="Arial" w:hAnsi="Arial" w:cs="Arial"/>
          <w:iCs/>
          <w:sz w:val="20"/>
          <w:szCs w:val="20"/>
        </w:rPr>
        <w:t xml:space="preserve">podrobneje predpiše kriterije za razporejanje </w:t>
      </w:r>
      <w:r>
        <w:rPr>
          <w:rFonts w:ascii="Arial" w:hAnsi="Arial" w:cs="Arial"/>
          <w:iCs/>
          <w:sz w:val="20"/>
          <w:szCs w:val="20"/>
        </w:rPr>
        <w:t xml:space="preserve">državljanov </w:t>
      </w:r>
      <w:r w:rsidRPr="008801C4">
        <w:rPr>
          <w:rFonts w:ascii="Arial" w:hAnsi="Arial" w:cs="Arial"/>
          <w:iCs/>
          <w:sz w:val="20"/>
          <w:szCs w:val="20"/>
        </w:rPr>
        <w:t>na obrambne dolžnosti</w:t>
      </w:r>
      <w:r>
        <w:rPr>
          <w:rFonts w:ascii="Arial" w:hAnsi="Arial" w:cs="Arial"/>
          <w:iCs/>
          <w:sz w:val="20"/>
          <w:szCs w:val="20"/>
        </w:rPr>
        <w:t>.</w:t>
      </w:r>
    </w:p>
    <w:p w14:paraId="37CA109E" w14:textId="77777777" w:rsidR="009105C6" w:rsidRDefault="009105C6" w:rsidP="009105C6">
      <w:pPr>
        <w:spacing w:after="0"/>
        <w:jc w:val="both"/>
        <w:rPr>
          <w:rFonts w:ascii="Arial" w:hAnsi="Arial" w:cs="Arial"/>
          <w:iCs/>
          <w:sz w:val="20"/>
          <w:szCs w:val="20"/>
        </w:rPr>
      </w:pPr>
    </w:p>
    <w:p w14:paraId="5DEC5A4F" w14:textId="77777777" w:rsidR="009105C6" w:rsidRDefault="009105C6" w:rsidP="009105C6">
      <w:pPr>
        <w:spacing w:after="0"/>
        <w:jc w:val="both"/>
        <w:rPr>
          <w:rFonts w:ascii="Arial" w:hAnsi="Arial" w:cs="Arial"/>
          <w:sz w:val="20"/>
          <w:szCs w:val="20"/>
        </w:rPr>
      </w:pPr>
      <w:r>
        <w:rPr>
          <w:rFonts w:ascii="Arial" w:hAnsi="Arial" w:cs="Arial"/>
          <w:iCs/>
          <w:sz w:val="20"/>
          <w:szCs w:val="20"/>
        </w:rPr>
        <w:t xml:space="preserve">Uredba se sprejema tudi za izvrševanje </w:t>
      </w:r>
      <w:r w:rsidRPr="008801C4">
        <w:rPr>
          <w:rFonts w:ascii="Arial" w:hAnsi="Arial" w:cs="Arial"/>
          <w:iCs/>
          <w:sz w:val="20"/>
          <w:szCs w:val="20"/>
        </w:rPr>
        <w:t>17., 19. in 21. člena</w:t>
      </w:r>
      <w:r>
        <w:rPr>
          <w:rFonts w:ascii="Arial" w:hAnsi="Arial" w:cs="Arial"/>
          <w:iCs/>
          <w:sz w:val="20"/>
          <w:szCs w:val="20"/>
        </w:rPr>
        <w:t xml:space="preserve"> ZVNDN, in sicer v zvezi z dolžnostjo </w:t>
      </w:r>
      <w:r w:rsidRPr="008801C4">
        <w:rPr>
          <w:rFonts w:ascii="Arial" w:hAnsi="Arial" w:cs="Arial"/>
          <w:iCs/>
          <w:sz w:val="20"/>
          <w:szCs w:val="20"/>
        </w:rPr>
        <w:t>sodelovanja v Civilni zaščiti</w:t>
      </w:r>
      <w:r>
        <w:rPr>
          <w:rFonts w:ascii="Arial" w:hAnsi="Arial" w:cs="Arial"/>
          <w:iCs/>
          <w:sz w:val="20"/>
          <w:szCs w:val="20"/>
        </w:rPr>
        <w:t xml:space="preserve"> in razporejanjem državljanov v Civilno zaščito oziroma na obrambne dolžnosti. </w:t>
      </w:r>
    </w:p>
    <w:p w14:paraId="4F516B87" w14:textId="77777777" w:rsidR="009105C6" w:rsidRPr="00C83263" w:rsidRDefault="009105C6" w:rsidP="009105C6">
      <w:pPr>
        <w:spacing w:after="0"/>
        <w:jc w:val="both"/>
        <w:rPr>
          <w:rFonts w:ascii="Arial" w:hAnsi="Arial" w:cs="Arial"/>
          <w:sz w:val="20"/>
          <w:szCs w:val="20"/>
        </w:rPr>
      </w:pPr>
    </w:p>
    <w:p w14:paraId="01970A4A" w14:textId="77777777" w:rsidR="009105C6" w:rsidRPr="00555DC6" w:rsidRDefault="009105C6" w:rsidP="009105C6">
      <w:pPr>
        <w:numPr>
          <w:ilvl w:val="0"/>
          <w:numId w:val="1"/>
        </w:numPr>
        <w:tabs>
          <w:tab w:val="clear" w:pos="720"/>
          <w:tab w:val="num" w:pos="-360"/>
        </w:tabs>
        <w:spacing w:after="0" w:line="260" w:lineRule="exact"/>
        <w:ind w:left="360"/>
        <w:jc w:val="both"/>
        <w:rPr>
          <w:rFonts w:ascii="Arial" w:hAnsi="Arial" w:cs="Arial"/>
          <w:sz w:val="20"/>
          <w:szCs w:val="20"/>
        </w:rPr>
      </w:pPr>
      <w:r w:rsidRPr="00555DC6">
        <w:rPr>
          <w:rFonts w:ascii="Arial" w:hAnsi="Arial" w:cs="Arial"/>
          <w:sz w:val="20"/>
          <w:szCs w:val="20"/>
        </w:rPr>
        <w:t>Rok za izdajo uredbe, določen z zakonom</w:t>
      </w:r>
    </w:p>
    <w:p w14:paraId="1A72701C" w14:textId="77777777" w:rsidR="009105C6" w:rsidRDefault="009105C6" w:rsidP="009105C6">
      <w:pPr>
        <w:tabs>
          <w:tab w:val="left" w:pos="708"/>
        </w:tabs>
        <w:spacing w:after="0" w:line="260" w:lineRule="exact"/>
        <w:rPr>
          <w:rFonts w:ascii="Arial" w:hAnsi="Arial" w:cs="Arial"/>
          <w:sz w:val="20"/>
          <w:szCs w:val="20"/>
        </w:rPr>
      </w:pPr>
    </w:p>
    <w:p w14:paraId="334390A1" w14:textId="77777777" w:rsidR="009105C6" w:rsidRDefault="009105C6" w:rsidP="009105C6">
      <w:pPr>
        <w:tabs>
          <w:tab w:val="left" w:pos="708"/>
        </w:tabs>
        <w:spacing w:after="0" w:line="260" w:lineRule="exact"/>
        <w:jc w:val="both"/>
        <w:rPr>
          <w:rFonts w:ascii="Arial" w:hAnsi="Arial" w:cs="Arial"/>
          <w:sz w:val="20"/>
          <w:szCs w:val="20"/>
        </w:rPr>
      </w:pPr>
      <w:r>
        <w:rPr>
          <w:rFonts w:ascii="Arial" w:hAnsi="Arial" w:cs="Arial"/>
          <w:sz w:val="20"/>
          <w:szCs w:val="20"/>
        </w:rPr>
        <w:t xml:space="preserve">Zakonski rok za izdajo uredbe ni določen. </w:t>
      </w:r>
    </w:p>
    <w:p w14:paraId="42104725" w14:textId="77777777" w:rsidR="009105C6" w:rsidRPr="00131B28" w:rsidRDefault="009105C6" w:rsidP="009105C6">
      <w:pPr>
        <w:tabs>
          <w:tab w:val="left" w:pos="708"/>
        </w:tabs>
        <w:spacing w:after="0" w:line="260" w:lineRule="exact"/>
        <w:rPr>
          <w:rFonts w:ascii="Arial" w:hAnsi="Arial" w:cs="Arial"/>
          <w:sz w:val="20"/>
          <w:szCs w:val="20"/>
        </w:rPr>
      </w:pPr>
    </w:p>
    <w:p w14:paraId="05861FB0" w14:textId="77777777" w:rsidR="009105C6" w:rsidRDefault="009105C6" w:rsidP="009105C6">
      <w:pPr>
        <w:numPr>
          <w:ilvl w:val="0"/>
          <w:numId w:val="1"/>
        </w:numPr>
        <w:tabs>
          <w:tab w:val="clear" w:pos="720"/>
          <w:tab w:val="num" w:pos="0"/>
        </w:tabs>
        <w:spacing w:after="0" w:line="260" w:lineRule="exact"/>
        <w:ind w:left="360"/>
        <w:jc w:val="both"/>
        <w:rPr>
          <w:rFonts w:ascii="Arial" w:hAnsi="Arial" w:cs="Arial"/>
          <w:sz w:val="20"/>
          <w:szCs w:val="20"/>
        </w:rPr>
      </w:pPr>
      <w:r w:rsidRPr="00131B28">
        <w:rPr>
          <w:rFonts w:ascii="Arial" w:hAnsi="Arial" w:cs="Arial"/>
          <w:sz w:val="20"/>
          <w:szCs w:val="20"/>
        </w:rPr>
        <w:t>Splošn</w:t>
      </w:r>
      <w:r>
        <w:rPr>
          <w:rFonts w:ascii="Arial" w:hAnsi="Arial" w:cs="Arial"/>
          <w:sz w:val="20"/>
          <w:szCs w:val="20"/>
        </w:rPr>
        <w:t>a obrazložitev predloga uredbe</w:t>
      </w:r>
    </w:p>
    <w:p w14:paraId="057A5871" w14:textId="77777777" w:rsidR="009105C6" w:rsidRDefault="009105C6" w:rsidP="009105C6">
      <w:pPr>
        <w:spacing w:after="0" w:line="260" w:lineRule="exact"/>
        <w:ind w:left="360"/>
        <w:jc w:val="both"/>
        <w:rPr>
          <w:rFonts w:ascii="Arial" w:hAnsi="Arial" w:cs="Arial"/>
          <w:sz w:val="20"/>
          <w:szCs w:val="20"/>
        </w:rPr>
      </w:pPr>
    </w:p>
    <w:p w14:paraId="419F8EB0" w14:textId="77777777" w:rsidR="009105C6" w:rsidRPr="00637985" w:rsidRDefault="009105C6" w:rsidP="009105C6">
      <w:pPr>
        <w:pStyle w:val="datumtevilka"/>
        <w:jc w:val="both"/>
        <w:rPr>
          <w:iCs/>
        </w:rPr>
      </w:pPr>
      <w:r>
        <w:rPr>
          <w:iCs/>
        </w:rPr>
        <w:t>Spremembe v mednarodnem varnostnem okolju in spremembe obrambnih priprav na nacionalni ravni so</w:t>
      </w:r>
      <w:r w:rsidRPr="00637985">
        <w:rPr>
          <w:iCs/>
        </w:rPr>
        <w:t xml:space="preserve"> pokazal</w:t>
      </w:r>
      <w:r>
        <w:rPr>
          <w:iCs/>
        </w:rPr>
        <w:t>e potrebo po spremembah in dopolnitvah</w:t>
      </w:r>
      <w:r w:rsidRPr="00637985">
        <w:rPr>
          <w:iCs/>
        </w:rPr>
        <w:t xml:space="preserve"> </w:t>
      </w:r>
      <w:r w:rsidRPr="00034A7B">
        <w:rPr>
          <w:color w:val="000000"/>
        </w:rPr>
        <w:t>Uredbe o kriteri</w:t>
      </w:r>
      <w:r>
        <w:rPr>
          <w:color w:val="000000"/>
        </w:rPr>
        <w:t>jih za razporejanje državljanov</w:t>
      </w:r>
      <w:r w:rsidRPr="00034A7B">
        <w:rPr>
          <w:color w:val="000000"/>
        </w:rPr>
        <w:t xml:space="preserve"> </w:t>
      </w:r>
      <w:r>
        <w:rPr>
          <w:iCs/>
        </w:rPr>
        <w:t>(Uradni list RS, št. 80/04; v nadaljnjem besedilu: veljavna uredba), tako da njen pravni okvir ustreza trenutnim razmeram.</w:t>
      </w:r>
      <w:r w:rsidRPr="00637985">
        <w:rPr>
          <w:iCs/>
        </w:rPr>
        <w:t xml:space="preserve"> V skladu z Akcijskim načrtom za krepitev odpornosti države in družbe (</w:t>
      </w:r>
      <w:r>
        <w:rPr>
          <w:iCs/>
        </w:rPr>
        <w:t xml:space="preserve">sklep </w:t>
      </w:r>
      <w:r w:rsidRPr="00637985">
        <w:rPr>
          <w:iCs/>
        </w:rPr>
        <w:t>V</w:t>
      </w:r>
      <w:r>
        <w:rPr>
          <w:iCs/>
        </w:rPr>
        <w:t xml:space="preserve">lade </w:t>
      </w:r>
      <w:r w:rsidRPr="00637985">
        <w:rPr>
          <w:iCs/>
        </w:rPr>
        <w:t xml:space="preserve">RS, št. 80100-1/2025/2 z dne 13. 3. 2025) se </w:t>
      </w:r>
      <w:r>
        <w:rPr>
          <w:iCs/>
        </w:rPr>
        <w:t xml:space="preserve">tako </w:t>
      </w:r>
      <w:r w:rsidRPr="00637985">
        <w:rPr>
          <w:iCs/>
        </w:rPr>
        <w:t xml:space="preserve">predlaga tudi </w:t>
      </w:r>
      <w:proofErr w:type="spellStart"/>
      <w:r w:rsidRPr="00637985">
        <w:rPr>
          <w:iCs/>
        </w:rPr>
        <w:t>novelacija</w:t>
      </w:r>
      <w:proofErr w:type="spellEnd"/>
      <w:r w:rsidRPr="00637985">
        <w:rPr>
          <w:iCs/>
        </w:rPr>
        <w:t xml:space="preserve"> </w:t>
      </w:r>
      <w:r>
        <w:t>veljavne uredbe</w:t>
      </w:r>
      <w:r w:rsidRPr="00637985">
        <w:rPr>
          <w:iCs/>
        </w:rPr>
        <w:t>.</w:t>
      </w:r>
    </w:p>
    <w:p w14:paraId="2131D327" w14:textId="77777777" w:rsidR="009105C6" w:rsidRPr="006772E5" w:rsidRDefault="009105C6" w:rsidP="009105C6">
      <w:pPr>
        <w:pStyle w:val="datumtevilka"/>
        <w:jc w:val="both"/>
        <w:rPr>
          <w:color w:val="000000"/>
        </w:rPr>
      </w:pPr>
    </w:p>
    <w:p w14:paraId="0F7E3126" w14:textId="77777777" w:rsidR="009105C6" w:rsidRDefault="009105C6" w:rsidP="009105C6">
      <w:pPr>
        <w:tabs>
          <w:tab w:val="left" w:pos="708"/>
        </w:tabs>
        <w:spacing w:after="0" w:line="260" w:lineRule="exact"/>
        <w:jc w:val="both"/>
        <w:rPr>
          <w:rFonts w:ascii="Arial" w:eastAsia="Times New Roman" w:hAnsi="Arial" w:cs="Arial"/>
          <w:iCs/>
          <w:sz w:val="20"/>
          <w:szCs w:val="20"/>
          <w:lang w:eastAsia="sl-SI"/>
        </w:rPr>
      </w:pPr>
      <w:r w:rsidRPr="00792216">
        <w:rPr>
          <w:rFonts w:ascii="Arial" w:eastAsia="Times New Roman" w:hAnsi="Arial" w:cs="Arial"/>
          <w:iCs/>
          <w:sz w:val="20"/>
          <w:szCs w:val="20"/>
          <w:lang w:eastAsia="sl-SI"/>
        </w:rPr>
        <w:t xml:space="preserve">S </w:t>
      </w:r>
      <w:r>
        <w:rPr>
          <w:rFonts w:ascii="Arial" w:eastAsia="Times New Roman" w:hAnsi="Arial" w:cs="Arial"/>
          <w:iCs/>
          <w:sz w:val="20"/>
          <w:szCs w:val="20"/>
          <w:lang w:eastAsia="sl-SI"/>
        </w:rPr>
        <w:t>predlogom</w:t>
      </w:r>
      <w:r w:rsidRPr="00792216">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u</w:t>
      </w:r>
      <w:r w:rsidRPr="00792216">
        <w:rPr>
          <w:rFonts w:ascii="Arial" w:eastAsia="Times New Roman" w:hAnsi="Arial" w:cs="Arial"/>
          <w:iCs/>
          <w:sz w:val="20"/>
          <w:szCs w:val="20"/>
          <w:lang w:eastAsia="sl-SI"/>
        </w:rPr>
        <w:t xml:space="preserve">redbe </w:t>
      </w:r>
      <w:r>
        <w:rPr>
          <w:rFonts w:ascii="Arial" w:eastAsia="Times New Roman" w:hAnsi="Arial" w:cs="Arial"/>
          <w:iCs/>
          <w:sz w:val="20"/>
          <w:szCs w:val="20"/>
          <w:lang w:eastAsia="sl-SI"/>
        </w:rPr>
        <w:t>se uvajajo nekatere nove rešitve, ki omogočajo učinkovitejše razporejanje državljanov na obrambne dolžnosti oziroma v Civilno zaščito. Med drugim se</w:t>
      </w:r>
      <w:r w:rsidRPr="00302A33">
        <w:rPr>
          <w:rFonts w:ascii="Arial" w:hAnsi="Arial" w:cs="Arial"/>
          <w:sz w:val="20"/>
          <w:szCs w:val="20"/>
        </w:rPr>
        <w:t xml:space="preserve"> </w:t>
      </w:r>
      <w:r w:rsidRPr="00302A33">
        <w:rPr>
          <w:rFonts w:ascii="Arial" w:eastAsia="Times New Roman" w:hAnsi="Arial" w:cs="Arial"/>
          <w:iCs/>
          <w:sz w:val="20"/>
          <w:szCs w:val="20"/>
          <w:lang w:eastAsia="sl-SI"/>
        </w:rPr>
        <w:t xml:space="preserve">rešitev, ki je do sedaj omogočala razporeditev na delovno dolžnost državljanov, zaposlenih pri zunanjih izvajalcih storitev, le v gospodarski družbi, zavodu ali organizaciji, ki izdelujejo obrambni načrt, širi na vse nosilce obrambnega načrtovanja. Z vključevanjem navedene kategorije državljanov v izvajanje prednostnih nalog nosilcev obrambnega načrtovanja </w:t>
      </w:r>
      <w:r>
        <w:rPr>
          <w:rFonts w:ascii="Arial" w:eastAsia="Times New Roman" w:hAnsi="Arial" w:cs="Arial"/>
          <w:iCs/>
          <w:sz w:val="20"/>
          <w:szCs w:val="20"/>
          <w:lang w:eastAsia="sl-SI"/>
        </w:rPr>
        <w:t xml:space="preserve">se omogoči njihovo neprekinjeno delovanje </w:t>
      </w:r>
      <w:r w:rsidRPr="00302A33">
        <w:rPr>
          <w:rFonts w:ascii="Arial" w:eastAsia="Times New Roman" w:hAnsi="Arial" w:cs="Arial"/>
          <w:iCs/>
          <w:sz w:val="20"/>
          <w:szCs w:val="20"/>
          <w:lang w:eastAsia="sl-SI"/>
        </w:rPr>
        <w:t>v izrednem stanju in vojni</w:t>
      </w:r>
      <w:r>
        <w:rPr>
          <w:rFonts w:ascii="Arial" w:eastAsia="Times New Roman" w:hAnsi="Arial" w:cs="Arial"/>
          <w:iCs/>
          <w:sz w:val="20"/>
          <w:szCs w:val="20"/>
          <w:lang w:eastAsia="sl-SI"/>
        </w:rPr>
        <w:t>. Z istim namenom se u</w:t>
      </w:r>
      <w:r w:rsidRPr="00683F24">
        <w:rPr>
          <w:rFonts w:ascii="Arial" w:eastAsia="Times New Roman" w:hAnsi="Arial" w:cs="Arial"/>
          <w:iCs/>
          <w:sz w:val="20"/>
          <w:szCs w:val="20"/>
          <w:lang w:eastAsia="sl-SI"/>
        </w:rPr>
        <w:t xml:space="preserve">rejajo </w:t>
      </w:r>
      <w:r>
        <w:rPr>
          <w:rFonts w:ascii="Arial" w:eastAsia="Times New Roman" w:hAnsi="Arial" w:cs="Arial"/>
          <w:iCs/>
          <w:sz w:val="20"/>
          <w:szCs w:val="20"/>
          <w:lang w:eastAsia="sl-SI"/>
        </w:rPr>
        <w:t xml:space="preserve">tudi </w:t>
      </w:r>
      <w:r w:rsidRPr="00683F24">
        <w:rPr>
          <w:rFonts w:ascii="Arial" w:eastAsia="Times New Roman" w:hAnsi="Arial" w:cs="Arial"/>
          <w:iCs/>
          <w:sz w:val="20"/>
          <w:szCs w:val="20"/>
          <w:lang w:eastAsia="sl-SI"/>
        </w:rPr>
        <w:t>dvojni razpored</w:t>
      </w:r>
      <w:r>
        <w:rPr>
          <w:rFonts w:ascii="Arial" w:eastAsia="Times New Roman" w:hAnsi="Arial" w:cs="Arial"/>
          <w:iCs/>
          <w:sz w:val="20"/>
          <w:szCs w:val="20"/>
          <w:lang w:eastAsia="sl-SI"/>
        </w:rPr>
        <w:t>i</w:t>
      </w:r>
      <w:r w:rsidRPr="00683F24">
        <w:rPr>
          <w:rFonts w:ascii="Arial" w:eastAsia="Times New Roman" w:hAnsi="Arial" w:cs="Arial"/>
          <w:iCs/>
          <w:sz w:val="20"/>
          <w:szCs w:val="20"/>
          <w:lang w:eastAsia="sl-SI"/>
        </w:rPr>
        <w:t xml:space="preserve"> pri </w:t>
      </w:r>
      <w:r>
        <w:rPr>
          <w:rFonts w:ascii="Arial" w:eastAsia="Times New Roman" w:hAnsi="Arial" w:cs="Arial"/>
          <w:iCs/>
          <w:sz w:val="20"/>
          <w:szCs w:val="20"/>
          <w:lang w:eastAsia="sl-SI"/>
        </w:rPr>
        <w:t xml:space="preserve">vseh </w:t>
      </w:r>
      <w:r w:rsidRPr="00683F24">
        <w:rPr>
          <w:rFonts w:ascii="Arial" w:eastAsia="Times New Roman" w:hAnsi="Arial" w:cs="Arial"/>
          <w:iCs/>
          <w:sz w:val="20"/>
          <w:szCs w:val="20"/>
          <w:lang w:eastAsia="sl-SI"/>
        </w:rPr>
        <w:t>nosilcih obrambnega načrtovanja</w:t>
      </w:r>
      <w:r>
        <w:rPr>
          <w:rFonts w:ascii="Arial" w:eastAsia="Times New Roman" w:hAnsi="Arial" w:cs="Arial"/>
          <w:iCs/>
          <w:sz w:val="20"/>
          <w:szCs w:val="20"/>
          <w:lang w:eastAsia="sl-SI"/>
        </w:rPr>
        <w:t>. Skladno z izhodišči ZVNDN se opredeli in ustrezno razširi krog državljanov, ki se jih ne razporedi na obrambne dolžnosti zaradi opravljanja njihovih dolžnosti ali nalog v Civilni zaščiti oziroma na področju zaščite, reševanja in pomoči.</w:t>
      </w:r>
      <w:r w:rsidRPr="0027373D">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N</w:t>
      </w:r>
      <w:r w:rsidRPr="006A2399">
        <w:rPr>
          <w:rFonts w:ascii="Arial" w:eastAsia="Times New Roman" w:hAnsi="Arial" w:cs="Arial"/>
          <w:iCs/>
          <w:sz w:val="20"/>
          <w:szCs w:val="20"/>
          <w:lang w:eastAsia="sl-SI"/>
        </w:rPr>
        <w:t>a preglednejši način</w:t>
      </w:r>
      <w:r>
        <w:rPr>
          <w:rFonts w:ascii="Arial" w:eastAsia="Times New Roman" w:hAnsi="Arial" w:cs="Arial"/>
          <w:iCs/>
          <w:sz w:val="20"/>
          <w:szCs w:val="20"/>
          <w:lang w:eastAsia="sl-SI"/>
        </w:rPr>
        <w:t xml:space="preserve"> se </w:t>
      </w:r>
      <w:r w:rsidRPr="006A2399">
        <w:rPr>
          <w:rFonts w:ascii="Arial" w:eastAsia="Times New Roman" w:hAnsi="Arial" w:cs="Arial"/>
          <w:iCs/>
          <w:sz w:val="20"/>
          <w:szCs w:val="20"/>
          <w:lang w:eastAsia="sl-SI"/>
        </w:rPr>
        <w:t xml:space="preserve">ureja prednostno razporejanje na delovno dolžnost vojaškega obveznika, če je vodja ali namestnik vodje priprav civilne obrambe oziroma če je imenovan za upravitelja ali namestnika upravitelja obrambnega načrta ali obrambnih dokumentov (slednji se ponovno uvajajo s predlagano novelo Uredbe o obrambnem načrtovanju). </w:t>
      </w:r>
      <w:r>
        <w:rPr>
          <w:rFonts w:ascii="Arial" w:eastAsia="Times New Roman" w:hAnsi="Arial" w:cs="Arial"/>
          <w:iCs/>
          <w:sz w:val="20"/>
          <w:szCs w:val="20"/>
          <w:lang w:eastAsia="sl-SI"/>
        </w:rPr>
        <w:t>Učinkoviteje se določijo tudi postopki pozivanja</w:t>
      </w:r>
      <w:r w:rsidRPr="00417CA9">
        <w:rPr>
          <w:rFonts w:ascii="Arial" w:eastAsia="Times New Roman" w:hAnsi="Arial" w:cs="Arial"/>
          <w:iCs/>
          <w:sz w:val="20"/>
          <w:szCs w:val="20"/>
          <w:lang w:eastAsia="sl-SI"/>
        </w:rPr>
        <w:t xml:space="preserve"> za izvajanje delovne</w:t>
      </w:r>
      <w:r>
        <w:rPr>
          <w:rFonts w:ascii="Arial" w:eastAsia="Times New Roman" w:hAnsi="Arial" w:cs="Arial"/>
          <w:iCs/>
          <w:sz w:val="20"/>
          <w:szCs w:val="20"/>
          <w:lang w:eastAsia="sl-SI"/>
        </w:rPr>
        <w:t xml:space="preserve"> dolžnosti.</w:t>
      </w:r>
    </w:p>
    <w:p w14:paraId="77303832" w14:textId="77777777" w:rsidR="009105C6" w:rsidRDefault="009105C6" w:rsidP="009105C6">
      <w:pPr>
        <w:tabs>
          <w:tab w:val="left" w:pos="708"/>
        </w:tabs>
        <w:spacing w:after="0" w:line="260" w:lineRule="exact"/>
        <w:jc w:val="both"/>
        <w:rPr>
          <w:rFonts w:ascii="Arial" w:eastAsia="Times New Roman" w:hAnsi="Arial" w:cs="Arial"/>
          <w:iCs/>
          <w:sz w:val="20"/>
          <w:szCs w:val="20"/>
          <w:lang w:eastAsia="sl-SI"/>
        </w:rPr>
      </w:pPr>
    </w:p>
    <w:p w14:paraId="0FE8DB9D" w14:textId="77777777" w:rsidR="009105C6" w:rsidRDefault="009105C6" w:rsidP="009105C6">
      <w:pPr>
        <w:tabs>
          <w:tab w:val="left" w:pos="708"/>
        </w:tabs>
        <w:spacing w:after="0" w:line="260" w:lineRule="exact"/>
        <w:jc w:val="both"/>
        <w:rPr>
          <w:rFonts w:ascii="Arial" w:eastAsia="Times New Roman" w:hAnsi="Arial" w:cs="Arial"/>
          <w:iCs/>
          <w:sz w:val="20"/>
          <w:szCs w:val="20"/>
          <w:lang w:eastAsia="sl-SI"/>
        </w:rPr>
      </w:pPr>
      <w:r>
        <w:rPr>
          <w:rFonts w:ascii="Arial" w:eastAsia="Times New Roman" w:hAnsi="Arial" w:cs="Arial"/>
          <w:iCs/>
          <w:sz w:val="20"/>
          <w:szCs w:val="20"/>
          <w:lang w:eastAsia="sl-SI"/>
        </w:rPr>
        <w:t>Poleg navedenega so potrebne tudi posamezne redakcijske spremembe veljavne uredbe in njena uskladitev z drugimi predpisi s področja obrambe ter varstva pred naravnimi in drugimi nesrečami.</w:t>
      </w:r>
    </w:p>
    <w:p w14:paraId="733DDCD7" w14:textId="77777777" w:rsidR="009105C6" w:rsidRDefault="009105C6" w:rsidP="009105C6">
      <w:pPr>
        <w:tabs>
          <w:tab w:val="left" w:pos="708"/>
        </w:tabs>
        <w:spacing w:after="0" w:line="260" w:lineRule="exact"/>
        <w:rPr>
          <w:rFonts w:ascii="Arial" w:hAnsi="Arial" w:cs="Arial"/>
          <w:sz w:val="20"/>
          <w:szCs w:val="20"/>
        </w:rPr>
      </w:pPr>
    </w:p>
    <w:p w14:paraId="274E16E6" w14:textId="77777777" w:rsidR="009105C6" w:rsidRDefault="009105C6" w:rsidP="009105C6">
      <w:pPr>
        <w:tabs>
          <w:tab w:val="left" w:pos="708"/>
        </w:tabs>
        <w:spacing w:after="0" w:line="260" w:lineRule="exact"/>
        <w:rPr>
          <w:rFonts w:ascii="Arial" w:hAnsi="Arial" w:cs="Arial"/>
          <w:sz w:val="20"/>
          <w:szCs w:val="20"/>
        </w:rPr>
      </w:pPr>
    </w:p>
    <w:p w14:paraId="79D13384" w14:textId="77777777" w:rsidR="009105C6" w:rsidRPr="006569AB" w:rsidRDefault="009105C6" w:rsidP="009105C6">
      <w:pPr>
        <w:spacing w:after="0"/>
        <w:rPr>
          <w:rFonts w:ascii="Arial" w:hAnsi="Arial" w:cs="Arial"/>
          <w:sz w:val="20"/>
          <w:szCs w:val="20"/>
        </w:rPr>
      </w:pPr>
      <w:r w:rsidRPr="006569AB">
        <w:rPr>
          <w:rFonts w:ascii="Arial" w:hAnsi="Arial" w:cs="Arial"/>
          <w:sz w:val="20"/>
          <w:szCs w:val="20"/>
        </w:rPr>
        <w:lastRenderedPageBreak/>
        <w:t>II. VSEBINSKA OBRAZLOŽITEV PREDLAGANIH ČLENOV</w:t>
      </w:r>
    </w:p>
    <w:p w14:paraId="69B25778" w14:textId="77777777" w:rsidR="009105C6" w:rsidRPr="006569AB" w:rsidRDefault="009105C6" w:rsidP="009105C6">
      <w:pPr>
        <w:overflowPunct w:val="0"/>
        <w:autoSpaceDE w:val="0"/>
        <w:autoSpaceDN w:val="0"/>
        <w:adjustRightInd w:val="0"/>
        <w:spacing w:after="0"/>
        <w:jc w:val="both"/>
        <w:textAlignment w:val="baseline"/>
        <w:rPr>
          <w:rFonts w:ascii="Arial" w:hAnsi="Arial" w:cs="Arial"/>
          <w:b/>
          <w:sz w:val="20"/>
          <w:szCs w:val="20"/>
          <w:lang w:eastAsia="sl-SI"/>
        </w:rPr>
      </w:pPr>
    </w:p>
    <w:p w14:paraId="79D294FF" w14:textId="77777777" w:rsidR="009105C6" w:rsidRPr="006569AB" w:rsidRDefault="009105C6" w:rsidP="009105C6">
      <w:pPr>
        <w:overflowPunct w:val="0"/>
        <w:autoSpaceDE w:val="0"/>
        <w:autoSpaceDN w:val="0"/>
        <w:adjustRightInd w:val="0"/>
        <w:spacing w:after="0"/>
        <w:jc w:val="both"/>
        <w:textAlignment w:val="baseline"/>
        <w:rPr>
          <w:rFonts w:ascii="Arial" w:hAnsi="Arial" w:cs="Arial"/>
          <w:b/>
          <w:sz w:val="20"/>
          <w:szCs w:val="20"/>
          <w:lang w:eastAsia="sl-SI"/>
        </w:rPr>
      </w:pPr>
      <w:r w:rsidRPr="006569AB">
        <w:rPr>
          <w:rFonts w:ascii="Arial" w:hAnsi="Arial" w:cs="Arial"/>
          <w:b/>
          <w:sz w:val="20"/>
          <w:szCs w:val="20"/>
          <w:lang w:eastAsia="sl-SI"/>
        </w:rPr>
        <w:t xml:space="preserve">K 1. členu </w:t>
      </w:r>
    </w:p>
    <w:p w14:paraId="1EAAE4E3" w14:textId="77777777" w:rsidR="009105C6" w:rsidRDefault="009105C6" w:rsidP="009105C6">
      <w:pPr>
        <w:spacing w:after="0"/>
        <w:jc w:val="both"/>
        <w:rPr>
          <w:rFonts w:ascii="Arial" w:eastAsia="Times New Roman" w:hAnsi="Arial" w:cs="Arial"/>
          <w:sz w:val="20"/>
          <w:szCs w:val="20"/>
        </w:rPr>
      </w:pPr>
    </w:p>
    <w:p w14:paraId="1D1BA1D2" w14:textId="77777777" w:rsidR="009105C6" w:rsidRDefault="009105C6" w:rsidP="009105C6">
      <w:pPr>
        <w:spacing w:after="0"/>
        <w:jc w:val="both"/>
        <w:rPr>
          <w:rFonts w:ascii="Arial" w:eastAsia="Times New Roman" w:hAnsi="Arial" w:cs="Arial"/>
          <w:sz w:val="20"/>
          <w:szCs w:val="20"/>
        </w:rPr>
      </w:pPr>
      <w:r>
        <w:rPr>
          <w:rFonts w:ascii="Arial" w:eastAsia="Times New Roman" w:hAnsi="Arial" w:cs="Arial"/>
          <w:sz w:val="20"/>
          <w:szCs w:val="20"/>
        </w:rPr>
        <w:t xml:space="preserve">V skladu z 9. členom ZObr se delovna dolžnost </w:t>
      </w:r>
      <w:r w:rsidRPr="000E7813">
        <w:rPr>
          <w:rFonts w:ascii="Arial" w:eastAsia="Times New Roman" w:hAnsi="Arial" w:cs="Arial"/>
          <w:sz w:val="20"/>
          <w:szCs w:val="20"/>
        </w:rPr>
        <w:t>izvršuje v vojnem ali izrednem stanju, če tako odloči Državni zbor Republike Slovenije</w:t>
      </w:r>
      <w:r>
        <w:rPr>
          <w:rFonts w:ascii="Arial" w:eastAsia="Times New Roman" w:hAnsi="Arial" w:cs="Arial"/>
          <w:sz w:val="20"/>
          <w:szCs w:val="20"/>
        </w:rPr>
        <w:t xml:space="preserve">. Gre za tehnično dopolnitev 3. člena veljavne uredbe tako, da ustreza navedenim zakonskim izhodiščem in izrecno predvidi razporejanje državljanov na delovno dolžnost tudi v izrednem stanju. </w:t>
      </w:r>
    </w:p>
    <w:p w14:paraId="481BC876" w14:textId="77777777" w:rsidR="009105C6" w:rsidRDefault="009105C6" w:rsidP="009105C6">
      <w:pPr>
        <w:spacing w:after="0"/>
        <w:jc w:val="both"/>
        <w:rPr>
          <w:rFonts w:ascii="Arial" w:eastAsia="Times New Roman" w:hAnsi="Arial" w:cs="Arial"/>
          <w:sz w:val="20"/>
          <w:szCs w:val="20"/>
        </w:rPr>
      </w:pPr>
    </w:p>
    <w:p w14:paraId="6CE6222B" w14:textId="77777777" w:rsidR="009105C6" w:rsidRPr="006569AB" w:rsidRDefault="009105C6" w:rsidP="009105C6">
      <w:pPr>
        <w:spacing w:after="0"/>
        <w:jc w:val="both"/>
        <w:rPr>
          <w:rFonts w:ascii="Arial" w:eastAsia="Times New Roman" w:hAnsi="Arial" w:cs="Arial"/>
          <w:sz w:val="20"/>
          <w:szCs w:val="20"/>
        </w:rPr>
      </w:pPr>
      <w:r>
        <w:rPr>
          <w:rFonts w:ascii="Arial" w:eastAsia="Times New Roman" w:hAnsi="Arial" w:cs="Arial"/>
          <w:sz w:val="20"/>
          <w:szCs w:val="20"/>
        </w:rPr>
        <w:t>Smiselno enako velja za predloge dopolnitev, ki so v zvezi s tem, med drugim, predlagane v 7., 8. in 11. členu veljavne uredbe.</w:t>
      </w:r>
    </w:p>
    <w:p w14:paraId="53B9BA84" w14:textId="77777777" w:rsidR="009105C6" w:rsidRPr="006569AB" w:rsidRDefault="009105C6" w:rsidP="009105C6">
      <w:pPr>
        <w:overflowPunct w:val="0"/>
        <w:autoSpaceDE w:val="0"/>
        <w:autoSpaceDN w:val="0"/>
        <w:adjustRightInd w:val="0"/>
        <w:spacing w:after="0"/>
        <w:jc w:val="both"/>
        <w:textAlignment w:val="baseline"/>
        <w:rPr>
          <w:rFonts w:ascii="Arial" w:hAnsi="Arial" w:cs="Arial"/>
          <w:b/>
          <w:sz w:val="20"/>
          <w:szCs w:val="20"/>
        </w:rPr>
      </w:pPr>
    </w:p>
    <w:p w14:paraId="17352D34" w14:textId="77777777" w:rsidR="009105C6" w:rsidRDefault="009105C6" w:rsidP="009105C6">
      <w:pPr>
        <w:spacing w:after="0"/>
        <w:jc w:val="both"/>
        <w:rPr>
          <w:rFonts w:ascii="Arial" w:hAnsi="Arial" w:cs="Arial"/>
          <w:b/>
          <w:sz w:val="20"/>
          <w:szCs w:val="20"/>
        </w:rPr>
      </w:pPr>
      <w:r w:rsidRPr="006569AB">
        <w:rPr>
          <w:rFonts w:ascii="Arial" w:hAnsi="Arial" w:cs="Arial"/>
          <w:b/>
          <w:sz w:val="20"/>
          <w:szCs w:val="20"/>
        </w:rPr>
        <w:t>K 2. členu</w:t>
      </w:r>
    </w:p>
    <w:p w14:paraId="6E13CFCC" w14:textId="77777777" w:rsidR="009105C6" w:rsidRDefault="009105C6" w:rsidP="009105C6">
      <w:pPr>
        <w:spacing w:after="0"/>
        <w:jc w:val="both"/>
        <w:rPr>
          <w:rFonts w:ascii="Arial" w:hAnsi="Arial" w:cs="Arial"/>
          <w:sz w:val="20"/>
          <w:szCs w:val="20"/>
        </w:rPr>
      </w:pPr>
    </w:p>
    <w:p w14:paraId="0917AFE3" w14:textId="77777777" w:rsidR="009105C6" w:rsidRDefault="009105C6" w:rsidP="009105C6">
      <w:pPr>
        <w:spacing w:after="0"/>
        <w:jc w:val="both"/>
        <w:rPr>
          <w:rFonts w:ascii="Arial" w:hAnsi="Arial" w:cs="Arial"/>
          <w:sz w:val="20"/>
          <w:szCs w:val="20"/>
        </w:rPr>
      </w:pPr>
      <w:r>
        <w:rPr>
          <w:rFonts w:ascii="Arial" w:hAnsi="Arial" w:cs="Arial"/>
          <w:sz w:val="20"/>
          <w:szCs w:val="20"/>
        </w:rPr>
        <w:t xml:space="preserve">Gre pretežno za redakcijske spremembe prvega odstavka 7. člena veljavne uredbe, s katerimi se na preglednejši način ureja prednostno razporejanje na delovno dolžnost vojaškega obveznika, če je vodja ali namestnik vodje priprav civilne obrambe oziroma če je imenovan za upravitelja ali namestnika upravitelja obrambnega načrta ali obrambnih dokumentov (slednji se ponovno uvajajo s predlagano novelo Uredbe o obrambnem načrtovanju). </w:t>
      </w:r>
    </w:p>
    <w:p w14:paraId="6CC344CB" w14:textId="77777777" w:rsidR="009105C6" w:rsidRDefault="009105C6" w:rsidP="009105C6">
      <w:pPr>
        <w:spacing w:after="0"/>
        <w:jc w:val="both"/>
        <w:rPr>
          <w:rFonts w:ascii="Arial" w:hAnsi="Arial" w:cs="Arial"/>
          <w:sz w:val="20"/>
          <w:szCs w:val="20"/>
        </w:rPr>
      </w:pPr>
    </w:p>
    <w:p w14:paraId="1A331BD4" w14:textId="77777777" w:rsidR="009105C6" w:rsidRDefault="009105C6" w:rsidP="009105C6">
      <w:pPr>
        <w:spacing w:after="0"/>
        <w:jc w:val="both"/>
        <w:rPr>
          <w:rFonts w:ascii="Arial" w:hAnsi="Arial" w:cs="Arial"/>
          <w:b/>
          <w:sz w:val="20"/>
          <w:szCs w:val="20"/>
        </w:rPr>
      </w:pPr>
      <w:r w:rsidRPr="003B500F">
        <w:rPr>
          <w:rFonts w:ascii="Arial" w:hAnsi="Arial" w:cs="Arial"/>
          <w:b/>
          <w:sz w:val="20"/>
          <w:szCs w:val="20"/>
        </w:rPr>
        <w:t>K 3. členu</w:t>
      </w:r>
    </w:p>
    <w:p w14:paraId="35BF6610" w14:textId="77777777" w:rsidR="009105C6" w:rsidRDefault="009105C6" w:rsidP="009105C6">
      <w:pPr>
        <w:spacing w:after="0"/>
        <w:jc w:val="both"/>
        <w:rPr>
          <w:rFonts w:ascii="Arial" w:hAnsi="Arial" w:cs="Arial"/>
          <w:b/>
          <w:sz w:val="20"/>
          <w:szCs w:val="20"/>
        </w:rPr>
      </w:pPr>
    </w:p>
    <w:p w14:paraId="0ABB49AF" w14:textId="77777777" w:rsidR="009105C6" w:rsidRDefault="009105C6" w:rsidP="009105C6">
      <w:pPr>
        <w:spacing w:after="0"/>
        <w:jc w:val="both"/>
        <w:rPr>
          <w:rFonts w:ascii="Arial" w:hAnsi="Arial" w:cs="Arial"/>
          <w:sz w:val="20"/>
          <w:szCs w:val="20"/>
        </w:rPr>
      </w:pPr>
      <w:r>
        <w:rPr>
          <w:rFonts w:ascii="Arial" w:hAnsi="Arial" w:cs="Arial"/>
          <w:sz w:val="20"/>
          <w:szCs w:val="20"/>
        </w:rPr>
        <w:t xml:space="preserve">Ključna predlagana sprememba 8. člena veljavne uredbe je v tem, da se rešitev, ki je do sedaj omogočala razporeditev na delovno dolžnost državljanov, </w:t>
      </w:r>
      <w:r w:rsidRPr="001D0FA8">
        <w:rPr>
          <w:rFonts w:ascii="Arial" w:hAnsi="Arial" w:cs="Arial"/>
          <w:sz w:val="20"/>
          <w:szCs w:val="20"/>
        </w:rPr>
        <w:t>zaposlenih pri zunanjih izvajalcih storitev</w:t>
      </w:r>
      <w:r>
        <w:rPr>
          <w:rFonts w:ascii="Arial" w:hAnsi="Arial" w:cs="Arial"/>
          <w:sz w:val="20"/>
          <w:szCs w:val="20"/>
        </w:rPr>
        <w:t>, le v gospodarski družbi, zavodu ali drugi organizaciji, ki izdeluje obrambni načrt, širi na vse nosilce obrambnega načrtovanja. Z vključevanjem navedene kategorije državljanov</w:t>
      </w:r>
      <w:r w:rsidRPr="00CA3D04">
        <w:rPr>
          <w:rFonts w:ascii="Arial" w:hAnsi="Arial" w:cs="Arial"/>
          <w:sz w:val="20"/>
          <w:szCs w:val="20"/>
        </w:rPr>
        <w:t xml:space="preserve"> v izvajanje prednostnih nalog</w:t>
      </w:r>
      <w:r>
        <w:rPr>
          <w:rFonts w:ascii="Arial" w:hAnsi="Arial" w:cs="Arial"/>
          <w:sz w:val="20"/>
          <w:szCs w:val="20"/>
        </w:rPr>
        <w:t xml:space="preserve"> nosilcev obrambnega načrtovanja</w:t>
      </w:r>
      <w:r w:rsidRPr="00CA3D04">
        <w:rPr>
          <w:rFonts w:ascii="Arial" w:hAnsi="Arial" w:cs="Arial"/>
          <w:sz w:val="20"/>
          <w:szCs w:val="20"/>
        </w:rPr>
        <w:t xml:space="preserve"> v izrednem stanju </w:t>
      </w:r>
      <w:r>
        <w:rPr>
          <w:rFonts w:ascii="Arial" w:hAnsi="Arial" w:cs="Arial"/>
          <w:sz w:val="20"/>
          <w:szCs w:val="20"/>
        </w:rPr>
        <w:t>ali</w:t>
      </w:r>
      <w:r w:rsidRPr="00CA3D04">
        <w:rPr>
          <w:rFonts w:ascii="Arial" w:hAnsi="Arial" w:cs="Arial"/>
          <w:sz w:val="20"/>
          <w:szCs w:val="20"/>
        </w:rPr>
        <w:t xml:space="preserve"> vojni</w:t>
      </w:r>
      <w:r>
        <w:rPr>
          <w:rFonts w:ascii="Arial" w:hAnsi="Arial" w:cs="Arial"/>
          <w:sz w:val="20"/>
          <w:szCs w:val="20"/>
        </w:rPr>
        <w:t xml:space="preserve"> na predlagani način</w:t>
      </w:r>
      <w:r w:rsidRPr="00CA3D04">
        <w:rPr>
          <w:rFonts w:ascii="Arial" w:hAnsi="Arial" w:cs="Arial"/>
          <w:sz w:val="20"/>
          <w:szCs w:val="20"/>
        </w:rPr>
        <w:t xml:space="preserve"> </w:t>
      </w:r>
      <w:r>
        <w:rPr>
          <w:rFonts w:ascii="Arial" w:hAnsi="Arial" w:cs="Arial"/>
          <w:sz w:val="20"/>
          <w:szCs w:val="20"/>
        </w:rPr>
        <w:t xml:space="preserve">se </w:t>
      </w:r>
      <w:r w:rsidRPr="00CA3D04">
        <w:rPr>
          <w:rFonts w:ascii="Arial" w:hAnsi="Arial" w:cs="Arial"/>
          <w:sz w:val="20"/>
          <w:szCs w:val="20"/>
        </w:rPr>
        <w:t xml:space="preserve">bo prispevalo k zagotavljanju neprekinjenega delovanja </w:t>
      </w:r>
      <w:r>
        <w:rPr>
          <w:rFonts w:ascii="Arial" w:hAnsi="Arial" w:cs="Arial"/>
          <w:sz w:val="20"/>
          <w:szCs w:val="20"/>
        </w:rPr>
        <w:t xml:space="preserve">nosilcev obrambnega načrtovanja, zlasti </w:t>
      </w:r>
      <w:r w:rsidRPr="00CA3D04">
        <w:rPr>
          <w:rFonts w:ascii="Arial" w:hAnsi="Arial" w:cs="Arial"/>
          <w:sz w:val="20"/>
          <w:szCs w:val="20"/>
        </w:rPr>
        <w:t>ministrstev, vladnih služb in Banke Slovenije.</w:t>
      </w:r>
    </w:p>
    <w:p w14:paraId="4E067832" w14:textId="77777777" w:rsidR="009105C6" w:rsidRDefault="009105C6" w:rsidP="009105C6">
      <w:pPr>
        <w:spacing w:after="0"/>
        <w:jc w:val="both"/>
        <w:rPr>
          <w:rFonts w:ascii="Arial" w:hAnsi="Arial" w:cs="Arial"/>
          <w:sz w:val="20"/>
          <w:szCs w:val="20"/>
        </w:rPr>
      </w:pPr>
    </w:p>
    <w:p w14:paraId="693DE3CA" w14:textId="77777777" w:rsidR="009105C6" w:rsidRDefault="009105C6" w:rsidP="009105C6">
      <w:pPr>
        <w:spacing w:after="0"/>
        <w:jc w:val="both"/>
        <w:rPr>
          <w:rFonts w:ascii="Arial" w:hAnsi="Arial" w:cs="Arial"/>
          <w:sz w:val="20"/>
          <w:szCs w:val="20"/>
        </w:rPr>
      </w:pPr>
      <w:r>
        <w:rPr>
          <w:rFonts w:ascii="Arial" w:hAnsi="Arial" w:cs="Arial"/>
          <w:sz w:val="20"/>
          <w:szCs w:val="20"/>
        </w:rPr>
        <w:t xml:space="preserve">Predlagajo se še redakcijske spremembe člena zaradi poenotenja terminologije s predpisom, ki ureja obrambno načrtovanje. </w:t>
      </w:r>
    </w:p>
    <w:p w14:paraId="06589D1E" w14:textId="77777777" w:rsidR="009105C6" w:rsidRDefault="009105C6" w:rsidP="009105C6">
      <w:pPr>
        <w:spacing w:after="0"/>
        <w:jc w:val="both"/>
        <w:rPr>
          <w:rFonts w:ascii="Arial" w:hAnsi="Arial" w:cs="Arial"/>
          <w:sz w:val="20"/>
          <w:szCs w:val="20"/>
        </w:rPr>
      </w:pPr>
    </w:p>
    <w:p w14:paraId="10904E7C" w14:textId="77777777" w:rsidR="009105C6" w:rsidRPr="00E044BE" w:rsidRDefault="009105C6" w:rsidP="009105C6">
      <w:pPr>
        <w:spacing w:after="0"/>
        <w:jc w:val="both"/>
        <w:rPr>
          <w:rFonts w:ascii="Arial" w:hAnsi="Arial" w:cs="Arial"/>
          <w:sz w:val="20"/>
          <w:szCs w:val="20"/>
        </w:rPr>
      </w:pPr>
      <w:r w:rsidRPr="00E044BE">
        <w:rPr>
          <w:rFonts w:ascii="Arial" w:hAnsi="Arial" w:cs="Arial"/>
          <w:sz w:val="20"/>
          <w:szCs w:val="20"/>
        </w:rPr>
        <w:t>Glede na predlagane spremembe 8. člena veljavne uredbe se spremeni tudi naslov člena.</w:t>
      </w:r>
    </w:p>
    <w:p w14:paraId="0B1FA293" w14:textId="77777777" w:rsidR="009105C6" w:rsidRDefault="009105C6" w:rsidP="009105C6">
      <w:pPr>
        <w:spacing w:after="0"/>
        <w:jc w:val="both"/>
        <w:rPr>
          <w:rFonts w:ascii="Arial" w:hAnsi="Arial" w:cs="Arial"/>
          <w:b/>
          <w:sz w:val="20"/>
          <w:szCs w:val="20"/>
        </w:rPr>
      </w:pPr>
    </w:p>
    <w:p w14:paraId="57AC855E" w14:textId="77777777" w:rsidR="009105C6" w:rsidRDefault="009105C6" w:rsidP="009105C6">
      <w:pPr>
        <w:spacing w:after="0"/>
        <w:jc w:val="both"/>
        <w:rPr>
          <w:rFonts w:ascii="Arial" w:hAnsi="Arial" w:cs="Arial"/>
          <w:b/>
          <w:sz w:val="20"/>
          <w:szCs w:val="20"/>
        </w:rPr>
      </w:pPr>
      <w:r w:rsidRPr="003B500F">
        <w:rPr>
          <w:rFonts w:ascii="Arial" w:hAnsi="Arial" w:cs="Arial"/>
          <w:b/>
          <w:sz w:val="20"/>
          <w:szCs w:val="20"/>
        </w:rPr>
        <w:t>K 4. členu</w:t>
      </w:r>
    </w:p>
    <w:p w14:paraId="1085482F" w14:textId="77777777" w:rsidR="009105C6" w:rsidRDefault="009105C6" w:rsidP="009105C6">
      <w:pPr>
        <w:spacing w:after="0"/>
        <w:jc w:val="both"/>
        <w:rPr>
          <w:rFonts w:ascii="Arial" w:hAnsi="Arial" w:cs="Arial"/>
          <w:b/>
          <w:sz w:val="20"/>
          <w:szCs w:val="20"/>
        </w:rPr>
      </w:pPr>
    </w:p>
    <w:p w14:paraId="642EEF2A" w14:textId="77777777" w:rsidR="009105C6" w:rsidRPr="008B605E" w:rsidRDefault="009105C6" w:rsidP="009105C6">
      <w:pPr>
        <w:spacing w:after="0"/>
        <w:jc w:val="both"/>
        <w:rPr>
          <w:rFonts w:ascii="Arial" w:hAnsi="Arial" w:cs="Arial"/>
          <w:sz w:val="20"/>
          <w:szCs w:val="20"/>
        </w:rPr>
      </w:pPr>
      <w:r w:rsidRPr="00150330">
        <w:rPr>
          <w:rFonts w:ascii="Arial" w:hAnsi="Arial" w:cs="Arial"/>
          <w:iCs/>
          <w:sz w:val="20"/>
          <w:szCs w:val="20"/>
        </w:rPr>
        <w:t xml:space="preserve">Skladno z izhodišči ZVNDN se </w:t>
      </w:r>
      <w:r>
        <w:rPr>
          <w:rFonts w:ascii="Arial" w:hAnsi="Arial" w:cs="Arial"/>
          <w:iCs/>
          <w:sz w:val="20"/>
          <w:szCs w:val="20"/>
        </w:rPr>
        <w:t xml:space="preserve">v 10. členu veljavne uredbe </w:t>
      </w:r>
      <w:r w:rsidRPr="00150330">
        <w:rPr>
          <w:rFonts w:ascii="Arial" w:hAnsi="Arial" w:cs="Arial"/>
          <w:iCs/>
          <w:sz w:val="20"/>
          <w:szCs w:val="20"/>
        </w:rPr>
        <w:t xml:space="preserve">ustrezneje opredeli in </w:t>
      </w:r>
      <w:r>
        <w:rPr>
          <w:rFonts w:ascii="Arial" w:hAnsi="Arial" w:cs="Arial"/>
          <w:iCs/>
          <w:sz w:val="20"/>
          <w:szCs w:val="20"/>
        </w:rPr>
        <w:t>deloma</w:t>
      </w:r>
      <w:r w:rsidRPr="00150330">
        <w:rPr>
          <w:rFonts w:ascii="Arial" w:hAnsi="Arial" w:cs="Arial"/>
          <w:iCs/>
          <w:sz w:val="20"/>
          <w:szCs w:val="20"/>
        </w:rPr>
        <w:t xml:space="preserve"> razširi krog državljanov, ki se jih ne razporedi na obrambne dolžnosti zaradi opravljanja njihov</w:t>
      </w:r>
      <w:r>
        <w:rPr>
          <w:rFonts w:ascii="Arial" w:hAnsi="Arial" w:cs="Arial"/>
          <w:iCs/>
          <w:sz w:val="20"/>
          <w:szCs w:val="20"/>
        </w:rPr>
        <w:t>ih</w:t>
      </w:r>
      <w:r w:rsidRPr="00150330">
        <w:rPr>
          <w:rFonts w:ascii="Arial" w:hAnsi="Arial" w:cs="Arial"/>
          <w:iCs/>
          <w:sz w:val="20"/>
          <w:szCs w:val="20"/>
        </w:rPr>
        <w:t xml:space="preserve"> dolžnosti ali nalog v Civilni zaščiti oziroma na področju zaščite, reševanja in pomoči.</w:t>
      </w:r>
    </w:p>
    <w:p w14:paraId="779A1205" w14:textId="77777777" w:rsidR="009105C6" w:rsidRDefault="009105C6" w:rsidP="009105C6">
      <w:pPr>
        <w:spacing w:after="0"/>
        <w:jc w:val="both"/>
        <w:rPr>
          <w:rFonts w:ascii="Arial" w:hAnsi="Arial" w:cs="Arial"/>
          <w:sz w:val="20"/>
          <w:szCs w:val="20"/>
        </w:rPr>
      </w:pPr>
    </w:p>
    <w:p w14:paraId="6CB23C01" w14:textId="77777777" w:rsidR="009105C6" w:rsidRPr="002568EC" w:rsidRDefault="009105C6" w:rsidP="009105C6">
      <w:pPr>
        <w:spacing w:after="0"/>
        <w:jc w:val="both"/>
        <w:rPr>
          <w:rFonts w:ascii="Arial" w:hAnsi="Arial" w:cs="Arial"/>
          <w:b/>
          <w:sz w:val="20"/>
          <w:szCs w:val="20"/>
        </w:rPr>
      </w:pPr>
      <w:r w:rsidRPr="002568EC">
        <w:rPr>
          <w:rFonts w:ascii="Arial" w:hAnsi="Arial" w:cs="Arial"/>
          <w:b/>
          <w:sz w:val="20"/>
          <w:szCs w:val="20"/>
        </w:rPr>
        <w:t>K 5. členu</w:t>
      </w:r>
    </w:p>
    <w:p w14:paraId="0CB4EBAD" w14:textId="77777777" w:rsidR="009105C6" w:rsidRDefault="009105C6" w:rsidP="009105C6">
      <w:pPr>
        <w:spacing w:after="0"/>
        <w:jc w:val="both"/>
        <w:rPr>
          <w:rFonts w:ascii="Arial" w:hAnsi="Arial" w:cs="Arial"/>
          <w:sz w:val="20"/>
          <w:szCs w:val="20"/>
        </w:rPr>
      </w:pPr>
    </w:p>
    <w:p w14:paraId="13C20253" w14:textId="77777777" w:rsidR="009105C6" w:rsidRDefault="009105C6" w:rsidP="009105C6">
      <w:pPr>
        <w:spacing w:after="0"/>
        <w:jc w:val="both"/>
        <w:rPr>
          <w:rFonts w:ascii="Arial" w:hAnsi="Arial" w:cs="Arial"/>
          <w:sz w:val="20"/>
          <w:szCs w:val="20"/>
        </w:rPr>
      </w:pPr>
      <w:r>
        <w:rPr>
          <w:rFonts w:ascii="Arial" w:hAnsi="Arial" w:cs="Arial"/>
          <w:sz w:val="20"/>
          <w:szCs w:val="20"/>
        </w:rPr>
        <w:t xml:space="preserve">Predlagane spremembe 11. člena veljavne uredbe urejajo dvojni razpored pri nosilcih obrambnega načrtovanja in ne več le v državnih organih, gospodarskih družbah, zavodih in drugih organizacijah kot doslej. Tako se zajame vse nosilce obrambnega načrtovanja, da se zagotovi neprekinjenost njihovega delovanja v izrednem stanju in vojni. </w:t>
      </w:r>
    </w:p>
    <w:p w14:paraId="14DFDFA7" w14:textId="77777777" w:rsidR="009105C6" w:rsidRDefault="009105C6" w:rsidP="009105C6">
      <w:pPr>
        <w:spacing w:after="0"/>
        <w:jc w:val="both"/>
        <w:rPr>
          <w:rFonts w:ascii="Arial" w:hAnsi="Arial" w:cs="Arial"/>
          <w:sz w:val="20"/>
          <w:szCs w:val="20"/>
        </w:rPr>
      </w:pPr>
    </w:p>
    <w:p w14:paraId="6B93D7AA" w14:textId="77777777" w:rsidR="009105C6" w:rsidRPr="002568EC" w:rsidRDefault="009105C6" w:rsidP="009105C6">
      <w:pPr>
        <w:spacing w:after="0"/>
        <w:jc w:val="both"/>
        <w:rPr>
          <w:rFonts w:ascii="Arial" w:hAnsi="Arial" w:cs="Arial"/>
          <w:b/>
          <w:sz w:val="20"/>
          <w:szCs w:val="20"/>
        </w:rPr>
      </w:pPr>
      <w:r w:rsidRPr="002568EC">
        <w:rPr>
          <w:rFonts w:ascii="Arial" w:hAnsi="Arial" w:cs="Arial"/>
          <w:b/>
          <w:sz w:val="20"/>
          <w:szCs w:val="20"/>
        </w:rPr>
        <w:t xml:space="preserve">K 6. </w:t>
      </w:r>
      <w:r>
        <w:rPr>
          <w:rFonts w:ascii="Arial" w:hAnsi="Arial" w:cs="Arial"/>
          <w:b/>
          <w:sz w:val="20"/>
          <w:szCs w:val="20"/>
        </w:rPr>
        <w:t xml:space="preserve">in 7. </w:t>
      </w:r>
      <w:r w:rsidRPr="002568EC">
        <w:rPr>
          <w:rFonts w:ascii="Arial" w:hAnsi="Arial" w:cs="Arial"/>
          <w:b/>
          <w:sz w:val="20"/>
          <w:szCs w:val="20"/>
        </w:rPr>
        <w:t>členu</w:t>
      </w:r>
    </w:p>
    <w:p w14:paraId="21C59856" w14:textId="77777777" w:rsidR="009105C6" w:rsidRDefault="009105C6" w:rsidP="009105C6">
      <w:pPr>
        <w:spacing w:after="0"/>
        <w:jc w:val="both"/>
        <w:rPr>
          <w:rFonts w:ascii="Arial" w:hAnsi="Arial" w:cs="Arial"/>
          <w:sz w:val="20"/>
          <w:szCs w:val="20"/>
        </w:rPr>
      </w:pPr>
    </w:p>
    <w:p w14:paraId="3471CD38" w14:textId="77777777" w:rsidR="009105C6" w:rsidRDefault="009105C6" w:rsidP="009105C6">
      <w:pPr>
        <w:spacing w:after="0"/>
        <w:jc w:val="both"/>
        <w:rPr>
          <w:rFonts w:ascii="Arial" w:hAnsi="Arial" w:cs="Arial"/>
          <w:sz w:val="20"/>
          <w:szCs w:val="20"/>
        </w:rPr>
      </w:pPr>
      <w:r>
        <w:rPr>
          <w:rFonts w:ascii="Arial" w:hAnsi="Arial" w:cs="Arial"/>
          <w:sz w:val="20"/>
          <w:szCs w:val="20"/>
        </w:rPr>
        <w:t>S predlagano spremembo drugega odstavka 14. člena veljavne uredbe se naloga izpisovanja pozivov za izvajanje delovne dolžnosti omeji le na predlagatelja razporeditve, kar je smiselno</w:t>
      </w:r>
      <w:r w:rsidRPr="002568EC">
        <w:rPr>
          <w:rFonts w:ascii="Arial" w:hAnsi="Arial" w:cs="Arial"/>
          <w:sz w:val="20"/>
          <w:szCs w:val="20"/>
        </w:rPr>
        <w:t xml:space="preserve">, saj gre za </w:t>
      </w:r>
      <w:r w:rsidRPr="002568EC">
        <w:rPr>
          <w:rFonts w:ascii="Arial" w:hAnsi="Arial" w:cs="Arial"/>
          <w:sz w:val="20"/>
          <w:szCs w:val="20"/>
        </w:rPr>
        <w:lastRenderedPageBreak/>
        <w:t>razporejene delavce predlagatelja.</w:t>
      </w:r>
      <w:r>
        <w:rPr>
          <w:rFonts w:ascii="Arial" w:hAnsi="Arial" w:cs="Arial"/>
          <w:sz w:val="20"/>
          <w:szCs w:val="20"/>
        </w:rPr>
        <w:t xml:space="preserve"> S tem se hkrati znatno razbremeni upravne organe, pristojne za obrambne zadeve, ki opravljajo razporeditev.</w:t>
      </w:r>
    </w:p>
    <w:p w14:paraId="0CDABD1B" w14:textId="77777777" w:rsidR="009105C6" w:rsidRDefault="009105C6" w:rsidP="009105C6">
      <w:pPr>
        <w:spacing w:after="0"/>
        <w:jc w:val="both"/>
        <w:rPr>
          <w:rFonts w:ascii="Arial" w:hAnsi="Arial" w:cs="Arial"/>
          <w:sz w:val="20"/>
          <w:szCs w:val="20"/>
        </w:rPr>
      </w:pPr>
    </w:p>
    <w:p w14:paraId="3E956D88" w14:textId="77777777" w:rsidR="009105C6" w:rsidRDefault="009105C6" w:rsidP="009105C6">
      <w:pPr>
        <w:spacing w:after="0"/>
        <w:jc w:val="both"/>
        <w:rPr>
          <w:rFonts w:ascii="Arial" w:hAnsi="Arial" w:cs="Arial"/>
          <w:sz w:val="20"/>
          <w:szCs w:val="20"/>
        </w:rPr>
      </w:pPr>
      <w:r>
        <w:rPr>
          <w:rFonts w:ascii="Arial" w:hAnsi="Arial" w:cs="Arial"/>
          <w:sz w:val="20"/>
          <w:szCs w:val="20"/>
        </w:rPr>
        <w:t>V tretjem odstavku 6. člena in v petem odstavku 16. člena se določba, ki se sklicuje na navodilo</w:t>
      </w:r>
      <w:r w:rsidRPr="00DC2B93">
        <w:rPr>
          <w:rFonts w:ascii="Arial" w:hAnsi="Arial" w:cs="Arial"/>
          <w:sz w:val="20"/>
          <w:szCs w:val="20"/>
        </w:rPr>
        <w:t xml:space="preserve"> o evidenci, razporejanju in pozivanju pripadnikov Civilne zaščite ter drugih sil za zaščito, reševanje in pomoč, ki ga izda minister, pristojen za varstvo pred naravnimi in drugimi nesrečami</w:t>
      </w:r>
      <w:r>
        <w:rPr>
          <w:rFonts w:ascii="Arial" w:hAnsi="Arial" w:cs="Arial"/>
          <w:sz w:val="20"/>
          <w:szCs w:val="20"/>
        </w:rPr>
        <w:t>, spremeni tako, da se nanaša zgolj splošno na predpise</w:t>
      </w:r>
      <w:r w:rsidRPr="00DC2B93">
        <w:rPr>
          <w:rFonts w:ascii="Arial" w:hAnsi="Arial" w:cs="Arial"/>
          <w:sz w:val="20"/>
          <w:szCs w:val="20"/>
        </w:rPr>
        <w:t xml:space="preserve"> ki urejajo evidenco, razporejanje in pozivanje pripadnikov Civilne zaščite ter drugih sil za zaščito, reševanje in pomoč.</w:t>
      </w:r>
      <w:r>
        <w:rPr>
          <w:rFonts w:ascii="Arial" w:hAnsi="Arial" w:cs="Arial"/>
          <w:sz w:val="20"/>
          <w:szCs w:val="20"/>
        </w:rPr>
        <w:t xml:space="preserve"> S tem se določba uskladi z dejanskim stanjem na področju urejanja te materije.</w:t>
      </w:r>
    </w:p>
    <w:p w14:paraId="0597C124" w14:textId="77777777" w:rsidR="009105C6" w:rsidRPr="004401B5" w:rsidRDefault="009105C6" w:rsidP="009105C6">
      <w:pPr>
        <w:spacing w:after="0"/>
        <w:jc w:val="both"/>
        <w:rPr>
          <w:rFonts w:ascii="Arial" w:hAnsi="Arial" w:cs="Arial"/>
          <w:b/>
          <w:sz w:val="20"/>
          <w:szCs w:val="20"/>
        </w:rPr>
      </w:pPr>
    </w:p>
    <w:p w14:paraId="29D9478A" w14:textId="77777777" w:rsidR="009105C6" w:rsidRPr="004401B5" w:rsidRDefault="009105C6" w:rsidP="009105C6">
      <w:pPr>
        <w:spacing w:after="0"/>
        <w:jc w:val="both"/>
        <w:rPr>
          <w:rFonts w:ascii="Arial" w:hAnsi="Arial" w:cs="Arial"/>
          <w:b/>
          <w:sz w:val="20"/>
          <w:szCs w:val="20"/>
        </w:rPr>
      </w:pPr>
      <w:r w:rsidRPr="004401B5">
        <w:rPr>
          <w:rFonts w:ascii="Arial" w:hAnsi="Arial" w:cs="Arial"/>
          <w:b/>
          <w:sz w:val="20"/>
          <w:szCs w:val="20"/>
        </w:rPr>
        <w:t xml:space="preserve">K </w:t>
      </w:r>
      <w:r>
        <w:rPr>
          <w:rFonts w:ascii="Arial" w:hAnsi="Arial" w:cs="Arial"/>
          <w:b/>
          <w:sz w:val="20"/>
          <w:szCs w:val="20"/>
        </w:rPr>
        <w:t>8</w:t>
      </w:r>
      <w:r w:rsidRPr="004401B5">
        <w:rPr>
          <w:rFonts w:ascii="Arial" w:hAnsi="Arial" w:cs="Arial"/>
          <w:b/>
          <w:sz w:val="20"/>
          <w:szCs w:val="20"/>
        </w:rPr>
        <w:t xml:space="preserve">., </w:t>
      </w:r>
      <w:r>
        <w:rPr>
          <w:rFonts w:ascii="Arial" w:hAnsi="Arial" w:cs="Arial"/>
          <w:b/>
          <w:sz w:val="20"/>
          <w:szCs w:val="20"/>
        </w:rPr>
        <w:t>9</w:t>
      </w:r>
      <w:r w:rsidRPr="004401B5">
        <w:rPr>
          <w:rFonts w:ascii="Arial" w:hAnsi="Arial" w:cs="Arial"/>
          <w:b/>
          <w:sz w:val="20"/>
          <w:szCs w:val="20"/>
        </w:rPr>
        <w:t xml:space="preserve">. in </w:t>
      </w:r>
      <w:r>
        <w:rPr>
          <w:rFonts w:ascii="Arial" w:hAnsi="Arial" w:cs="Arial"/>
          <w:b/>
          <w:sz w:val="20"/>
          <w:szCs w:val="20"/>
        </w:rPr>
        <w:t>10</w:t>
      </w:r>
      <w:r w:rsidRPr="004401B5">
        <w:rPr>
          <w:rFonts w:ascii="Arial" w:hAnsi="Arial" w:cs="Arial"/>
          <w:b/>
          <w:sz w:val="20"/>
          <w:szCs w:val="20"/>
        </w:rPr>
        <w:t>. členu</w:t>
      </w:r>
    </w:p>
    <w:p w14:paraId="0F9A3B39" w14:textId="77777777" w:rsidR="009105C6" w:rsidRDefault="009105C6" w:rsidP="009105C6">
      <w:pPr>
        <w:spacing w:after="0"/>
        <w:jc w:val="both"/>
        <w:rPr>
          <w:rFonts w:ascii="Arial" w:hAnsi="Arial" w:cs="Arial"/>
          <w:sz w:val="20"/>
          <w:szCs w:val="20"/>
        </w:rPr>
      </w:pPr>
    </w:p>
    <w:p w14:paraId="2ADEB520" w14:textId="77777777" w:rsidR="009105C6" w:rsidRDefault="009105C6" w:rsidP="009105C6">
      <w:pPr>
        <w:spacing w:after="0"/>
        <w:jc w:val="both"/>
        <w:rPr>
          <w:rFonts w:ascii="Arial" w:hAnsi="Arial" w:cs="Arial"/>
          <w:sz w:val="20"/>
          <w:szCs w:val="20"/>
        </w:rPr>
      </w:pPr>
      <w:r>
        <w:rPr>
          <w:rFonts w:ascii="Arial" w:hAnsi="Arial" w:cs="Arial"/>
          <w:sz w:val="20"/>
          <w:szCs w:val="20"/>
        </w:rPr>
        <w:t xml:space="preserve">Obrazci, kot so določeni v Prilogi 1, Prilogi 2 in Prilogi 3 veljavne uredbe, se nadomestijo z novimi obrazci. Gre za prilagoditev vsebine obrazcev predlaganim dopolnitvam veljavne uredbe glede izvajanja delovne dolžnosti v izrednem stanju ali vojni in redakcijske popravke. </w:t>
      </w:r>
    </w:p>
    <w:p w14:paraId="3CD7680A" w14:textId="77777777" w:rsidR="009105C6" w:rsidRDefault="009105C6" w:rsidP="009105C6">
      <w:pPr>
        <w:spacing w:after="0"/>
        <w:jc w:val="both"/>
        <w:rPr>
          <w:rFonts w:ascii="Arial" w:hAnsi="Arial" w:cs="Arial"/>
          <w:sz w:val="20"/>
          <w:szCs w:val="20"/>
        </w:rPr>
      </w:pPr>
    </w:p>
    <w:p w14:paraId="2EBF1230" w14:textId="77777777" w:rsidR="009105C6" w:rsidRPr="002568EC" w:rsidRDefault="009105C6" w:rsidP="009105C6">
      <w:pPr>
        <w:spacing w:after="0"/>
        <w:jc w:val="both"/>
        <w:rPr>
          <w:rFonts w:ascii="Arial" w:hAnsi="Arial" w:cs="Arial"/>
          <w:b/>
          <w:sz w:val="20"/>
          <w:szCs w:val="20"/>
        </w:rPr>
      </w:pPr>
      <w:r>
        <w:rPr>
          <w:rFonts w:ascii="Arial" w:hAnsi="Arial" w:cs="Arial"/>
          <w:b/>
          <w:sz w:val="20"/>
          <w:szCs w:val="20"/>
        </w:rPr>
        <w:t>K 11</w:t>
      </w:r>
      <w:r w:rsidRPr="002568EC">
        <w:rPr>
          <w:rFonts w:ascii="Arial" w:hAnsi="Arial" w:cs="Arial"/>
          <w:b/>
          <w:sz w:val="20"/>
          <w:szCs w:val="20"/>
        </w:rPr>
        <w:t>. členu</w:t>
      </w:r>
    </w:p>
    <w:p w14:paraId="73298B02" w14:textId="77777777" w:rsidR="009105C6" w:rsidRDefault="009105C6" w:rsidP="009105C6">
      <w:pPr>
        <w:spacing w:after="0"/>
        <w:jc w:val="both"/>
        <w:rPr>
          <w:rFonts w:ascii="Arial" w:hAnsi="Arial" w:cs="Arial"/>
          <w:sz w:val="20"/>
          <w:szCs w:val="20"/>
        </w:rPr>
      </w:pPr>
    </w:p>
    <w:p w14:paraId="6BCF7CE5" w14:textId="6B098FD5" w:rsidR="009105C6" w:rsidRPr="009105C6" w:rsidRDefault="009105C6" w:rsidP="009105C6">
      <w:pPr>
        <w:spacing w:after="0"/>
        <w:jc w:val="both"/>
        <w:rPr>
          <w:rFonts w:ascii="Arial" w:hAnsi="Arial" w:cs="Arial"/>
          <w:sz w:val="20"/>
          <w:szCs w:val="20"/>
        </w:rPr>
      </w:pPr>
      <w:r w:rsidRPr="008234A9">
        <w:rPr>
          <w:rFonts w:ascii="Arial" w:hAnsi="Arial" w:cs="Arial"/>
          <w:sz w:val="20"/>
          <w:szCs w:val="20"/>
        </w:rPr>
        <w:t>Določen je splošni petnajstdnevni rok za uveljavitev uredbe</w:t>
      </w:r>
      <w:r>
        <w:rPr>
          <w:rFonts w:ascii="Arial" w:hAnsi="Arial" w:cs="Arial"/>
          <w:sz w:val="20"/>
          <w:szCs w:val="20"/>
        </w:rPr>
        <w:t>.</w:t>
      </w:r>
    </w:p>
    <w:p w14:paraId="464FCDC1" w14:textId="77777777" w:rsidR="009105C6" w:rsidRPr="006569AB" w:rsidRDefault="009105C6" w:rsidP="009105C6">
      <w:pPr>
        <w:spacing w:after="0" w:line="260" w:lineRule="exact"/>
        <w:jc w:val="both"/>
        <w:rPr>
          <w:rFonts w:ascii="Arial" w:hAnsi="Arial" w:cs="Arial"/>
          <w:sz w:val="20"/>
          <w:szCs w:val="20"/>
        </w:rPr>
      </w:pPr>
    </w:p>
    <w:p w14:paraId="7E954E62" w14:textId="6BEFB3F7" w:rsidR="009105C6" w:rsidRPr="00131B28" w:rsidRDefault="009105C6" w:rsidP="009105C6">
      <w:pPr>
        <w:spacing w:after="0" w:line="260" w:lineRule="exact"/>
        <w:jc w:val="right"/>
        <w:rPr>
          <w:rFonts w:ascii="Arial" w:hAnsi="Arial" w:cs="Arial"/>
          <w:sz w:val="20"/>
          <w:szCs w:val="20"/>
        </w:rPr>
      </w:pPr>
      <w:r>
        <w:rPr>
          <w:rFonts w:ascii="Arial" w:hAnsi="Arial" w:cs="Arial"/>
          <w:sz w:val="20"/>
          <w:szCs w:val="20"/>
        </w:rPr>
        <w:t xml:space="preserve">  </w:t>
      </w:r>
      <w:r w:rsidRPr="006569AB">
        <w:rPr>
          <w:rFonts w:ascii="Arial" w:hAnsi="Arial" w:cs="Arial"/>
          <w:sz w:val="20"/>
          <w:szCs w:val="20"/>
        </w:rPr>
        <w:t>MINISTRSTVO ZA OBRAMBO</w:t>
      </w:r>
    </w:p>
    <w:p w14:paraId="40ED0DAC" w14:textId="77777777" w:rsidR="009105C6" w:rsidRDefault="009105C6" w:rsidP="009105C6">
      <w:pPr>
        <w:tabs>
          <w:tab w:val="left" w:pos="708"/>
        </w:tabs>
        <w:spacing w:after="0" w:line="260" w:lineRule="exact"/>
        <w:rPr>
          <w:rFonts w:ascii="Arial" w:hAnsi="Arial" w:cs="Arial"/>
          <w:b/>
          <w:sz w:val="20"/>
          <w:szCs w:val="20"/>
        </w:rPr>
      </w:pPr>
    </w:p>
    <w:p w14:paraId="613253ED" w14:textId="77777777" w:rsidR="009105C6" w:rsidRDefault="009105C6" w:rsidP="009105C6">
      <w:pPr>
        <w:tabs>
          <w:tab w:val="left" w:pos="708"/>
        </w:tabs>
        <w:spacing w:after="0" w:line="260" w:lineRule="exact"/>
        <w:rPr>
          <w:rFonts w:ascii="Arial" w:hAnsi="Arial" w:cs="Arial"/>
          <w:b/>
          <w:sz w:val="20"/>
          <w:szCs w:val="20"/>
        </w:rPr>
      </w:pPr>
    </w:p>
    <w:p w14:paraId="13AD4BB7" w14:textId="77777777" w:rsidR="004C4004" w:rsidRDefault="004C4004"/>
    <w:sectPr w:rsidR="004C4004" w:rsidSect="009E10A8">
      <w:footerReference w:type="default" r:id="rId12"/>
      <w:headerReference w:type="first" r:id="rId13"/>
      <w:footerReference w:type="first" r:id="rId14"/>
      <w:pgSz w:w="11906" w:h="16838"/>
      <w:pgMar w:top="1417" w:right="1417" w:bottom="1417" w:left="1417"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DC252" w14:textId="77777777" w:rsidR="00BE6EA6" w:rsidRDefault="009105C6"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7</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13</w:t>
    </w:r>
    <w:r>
      <w:rPr>
        <w:rFonts w:ascii="Arial" w:hAnsi="Arial" w:cs="Arial"/>
      </w:rPr>
      <w:fldChar w:fldCharType="end"/>
    </w:r>
  </w:p>
  <w:p w14:paraId="14147D43" w14:textId="77777777" w:rsidR="00BE6EA6" w:rsidRDefault="009105C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11BB2" w14:textId="77777777" w:rsidR="00BE6EA6" w:rsidRDefault="009105C6" w:rsidP="008B4243">
    <w:pPr>
      <w:pStyle w:val="Noga"/>
      <w:jc w:val="center"/>
    </w:pPr>
    <w:r>
      <w:rPr>
        <w:rFonts w:ascii="Arial" w:hAnsi="Arial" w:cs="Arial"/>
        <w:sz w:val="16"/>
        <w:szCs w:val="16"/>
      </w:rPr>
      <w:t xml:space="preserve">                     </w:t>
    </w:r>
    <w:r>
      <w:rPr>
        <w:rFonts w:ascii="Arial" w:hAnsi="Arial" w:cs="Arial"/>
        <w:sz w:val="16"/>
        <w:szCs w:val="16"/>
      </w:rPr>
      <w:t xml:space="preserve">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13</w:t>
    </w:r>
    <w:r>
      <w:rPr>
        <w:rFonts w:ascii="Arial" w:hAnsi="Arial" w:cs="Arial"/>
      </w:rPr>
      <w:fldChar w:fldCharType="end"/>
    </w:r>
  </w:p>
  <w:p w14:paraId="1D5057D4" w14:textId="77777777" w:rsidR="00BE6EA6" w:rsidRDefault="009105C6"/>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5F388" w14:textId="77777777" w:rsidR="00BE6EA6" w:rsidRDefault="009105C6" w:rsidP="00972FBC">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9</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13</w:t>
    </w:r>
    <w:r>
      <w:rPr>
        <w:rFonts w:ascii="Arial" w:hAnsi="Arial" w:cs="Arial"/>
      </w:rPr>
      <w:fldChar w:fldCharType="end"/>
    </w:r>
  </w:p>
  <w:p w14:paraId="6DAC76A1" w14:textId="77777777" w:rsidR="00BE6EA6" w:rsidRDefault="009105C6"/>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BBA7D" w14:textId="77777777" w:rsidR="00580548" w:rsidRDefault="009105C6"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w:t>
    </w:r>
    <w:r>
      <w:rPr>
        <w:rFonts w:ascii="Arial" w:hAnsi="Arial" w:cs="Arial"/>
        <w:noProof/>
      </w:rPr>
      <w:t>3</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13</w:t>
    </w:r>
    <w:r>
      <w:rPr>
        <w:rFonts w:ascii="Arial" w:hAnsi="Arial" w:cs="Arial"/>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FA456A" w14:textId="77777777" w:rsidR="008B4243" w:rsidRDefault="009105C6" w:rsidP="008B4243">
    <w:pPr>
      <w:pStyle w:val="Noga"/>
      <w:jc w:val="center"/>
    </w:pPr>
    <w:r>
      <w:rPr>
        <w:rFonts w:ascii="Arial" w:hAnsi="Arial" w:cs="Arial"/>
        <w:sz w:val="16"/>
        <w:szCs w:val="16"/>
      </w:rPr>
      <w:t xml:space="preserve">                     </w:t>
    </w:r>
    <w:r>
      <w:rPr>
        <w:rFonts w:ascii="Arial" w:hAnsi="Arial" w:cs="Arial"/>
        <w:sz w:val="16"/>
        <w:szCs w:val="16"/>
      </w:rPr>
      <w:t xml:space="preserve">Identifikacijska št. za DDV: (SI) 47978457, MŠ: 5268923000, TRR: 01100-6370191114                       </w:t>
    </w:r>
    <w:r>
      <w:rPr>
        <w:rFonts w:ascii="Arial" w:hAnsi="Arial" w:cs="Arial"/>
        <w:sz w:val="16"/>
        <w:szCs w:val="16"/>
      </w:rPr>
      <w:t xml:space="preserve">  </w:t>
    </w:r>
    <w:r>
      <w:rPr>
        <w:rFonts w:ascii="Arial" w:hAnsi="Arial" w:cs="Arial"/>
        <w:sz w:val="16"/>
        <w:szCs w:val="16"/>
      </w:rPr>
      <w:t xml:space="preserve">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13</w:t>
    </w:r>
    <w:r>
      <w:rPr>
        <w:rFonts w:ascii="Arial" w:hAnsi="Arial" w:cs="Arial"/>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B07C84" w14:textId="77777777" w:rsidR="00BE6EA6" w:rsidRPr="00821419" w:rsidRDefault="009105C6" w:rsidP="009E10A8">
    <w:pPr>
      <w:autoSpaceDE w:val="0"/>
      <w:autoSpaceDN w:val="0"/>
      <w:adjustRightInd w:val="0"/>
      <w:spacing w:after="0" w:line="240" w:lineRule="auto"/>
      <w:rPr>
        <w:rFonts w:ascii="Republika" w:hAnsi="Republika"/>
        <w:sz w:val="20"/>
        <w:szCs w:val="20"/>
      </w:rPr>
    </w:pPr>
    <w:r>
      <w:rPr>
        <w:noProof/>
        <w:lang w:eastAsia="sl-SI"/>
      </w:rPr>
      <w:drawing>
        <wp:anchor distT="0" distB="0" distL="114300" distR="114300" simplePos="0" relativeHeight="251659264" behindDoc="0" locked="0" layoutInCell="1" allowOverlap="1" wp14:anchorId="28497DCE" wp14:editId="266C2247">
          <wp:simplePos x="0" y="0"/>
          <wp:positionH relativeFrom="column">
            <wp:posOffset>-482600</wp:posOffset>
          </wp:positionH>
          <wp:positionV relativeFrom="paragraph">
            <wp:posOffset>-60960</wp:posOffset>
          </wp:positionV>
          <wp:extent cx="381635" cy="393700"/>
          <wp:effectExtent l="0" t="0" r="0" b="0"/>
          <wp:wrapTopAndBottom/>
          <wp:docPr id="6" name="Picture 6"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RS"/>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81635" cy="393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1419">
      <w:rPr>
        <w:rFonts w:ascii="Republika" w:hAnsi="Republika"/>
        <w:sz w:val="20"/>
        <w:szCs w:val="20"/>
      </w:rPr>
      <w:t>REPUBLIKA SLOVENIJA</w:t>
    </w:r>
  </w:p>
  <w:p w14:paraId="3CA5C03A" w14:textId="77777777" w:rsidR="00BE6EA6" w:rsidRPr="00821419" w:rsidRDefault="009105C6" w:rsidP="009E10A8">
    <w:pPr>
      <w:pStyle w:val="Glava"/>
      <w:tabs>
        <w:tab w:val="left" w:pos="5112"/>
      </w:tabs>
      <w:spacing w:after="120" w:line="240" w:lineRule="exact"/>
      <w:rPr>
        <w:rFonts w:ascii="Republika" w:hAnsi="Republika"/>
        <w:b/>
        <w:caps/>
        <w:szCs w:val="20"/>
      </w:rPr>
    </w:pPr>
    <w:r w:rsidRPr="00821419">
      <w:rPr>
        <w:rFonts w:ascii="Republika" w:hAnsi="Republika"/>
        <w:b/>
        <w:caps/>
        <w:szCs w:val="20"/>
      </w:rPr>
      <w:t>Ministrstvo za obrambo</w:t>
    </w:r>
  </w:p>
  <w:p w14:paraId="3DCC36AE" w14:textId="77777777" w:rsidR="00BE6EA6" w:rsidRPr="00821419" w:rsidRDefault="009105C6" w:rsidP="009E10A8">
    <w:pPr>
      <w:pStyle w:val="Glava"/>
      <w:tabs>
        <w:tab w:val="left" w:pos="5112"/>
      </w:tabs>
      <w:spacing w:before="240" w:line="240" w:lineRule="exact"/>
      <w:rPr>
        <w:rFonts w:cs="Arial"/>
        <w:sz w:val="16"/>
      </w:rPr>
    </w:pPr>
    <w:r w:rsidRPr="00821419">
      <w:rPr>
        <w:rFonts w:cs="Arial"/>
        <w:sz w:val="16"/>
      </w:rPr>
      <w:t>Vojkova cesta 55, 1000 Ljubljana</w:t>
    </w:r>
    <w:r>
      <w:rPr>
        <w:sz w:val="16"/>
      </w:rPr>
      <w:tab/>
      <w:t xml:space="preserve">  </w:t>
    </w:r>
    <w:r>
      <w:rPr>
        <w:sz w:val="16"/>
      </w:rPr>
      <w:tab/>
    </w:r>
    <w:r w:rsidRPr="00821419">
      <w:rPr>
        <w:rFonts w:cs="Arial"/>
        <w:sz w:val="16"/>
      </w:rPr>
      <w:t>T: 01 471 23 73</w:t>
    </w:r>
  </w:p>
  <w:p w14:paraId="5E5A813C" w14:textId="77777777" w:rsidR="00BE6EA6" w:rsidRDefault="009105C6"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 xml:space="preserve">F: 01 471 29 78 </w:t>
    </w:r>
  </w:p>
  <w:p w14:paraId="511CB456" w14:textId="77777777" w:rsidR="00BE6EA6" w:rsidRPr="00821419" w:rsidRDefault="009105C6" w:rsidP="009E10A8">
    <w:pPr>
      <w:pStyle w:val="Glava"/>
      <w:tabs>
        <w:tab w:val="left" w:pos="5112"/>
      </w:tabs>
      <w:spacing w:line="240" w:lineRule="exact"/>
      <w:rPr>
        <w:rFonts w:cs="Arial"/>
        <w:sz w:val="16"/>
      </w:rPr>
    </w:pPr>
    <w:r>
      <w:rPr>
        <w:rFonts w:cs="Arial"/>
        <w:sz w:val="16"/>
      </w:rPr>
      <w:tab/>
    </w:r>
    <w:r>
      <w:rPr>
        <w:rFonts w:cs="Arial"/>
        <w:sz w:val="16"/>
      </w:rPr>
      <w:tab/>
    </w:r>
    <w:r w:rsidRPr="00821419">
      <w:rPr>
        <w:rFonts w:cs="Arial"/>
        <w:sz w:val="16"/>
      </w:rPr>
      <w:t xml:space="preserve">E: </w:t>
    </w:r>
    <w:r>
      <w:rPr>
        <w:rFonts w:cs="Arial"/>
        <w:sz w:val="16"/>
      </w:rPr>
      <w:t>gp.mo@gov.si</w:t>
    </w:r>
  </w:p>
  <w:p w14:paraId="553F2367" w14:textId="77777777" w:rsidR="00BE6EA6" w:rsidRPr="00821419" w:rsidRDefault="009105C6"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E: glavna.pisarna@mors.si</w:t>
    </w:r>
  </w:p>
  <w:p w14:paraId="723E104A" w14:textId="77777777" w:rsidR="00BE6EA6" w:rsidRPr="00821419" w:rsidRDefault="009105C6"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www.mo.gov.si</w:t>
    </w:r>
  </w:p>
  <w:p w14:paraId="5203D9F9" w14:textId="77777777" w:rsidR="00BE6EA6" w:rsidRDefault="009105C6">
    <w:pPr>
      <w:pStyle w:val="Glava"/>
    </w:pPr>
  </w:p>
  <w:p w14:paraId="78CDFF4B" w14:textId="77777777" w:rsidR="00BE6EA6" w:rsidRDefault="009105C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DBEC5" w14:textId="77777777" w:rsidR="00BE6EA6" w:rsidRDefault="009105C6" w:rsidP="00407303">
    <w:pPr>
      <w:pStyle w:val="Glava"/>
      <w:jc w:val="right"/>
    </w:pPr>
    <w:r>
      <w:t>Priloga 1</w:t>
    </w:r>
  </w:p>
  <w:p w14:paraId="171C6569" w14:textId="77777777" w:rsidR="00BE6EA6" w:rsidRDefault="009105C6"/>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CE365C" w14:textId="77777777" w:rsidR="00BE6EA6" w:rsidRDefault="009105C6" w:rsidP="00407303">
    <w:pPr>
      <w:pStyle w:val="Glava"/>
      <w:jc w:val="right"/>
    </w:pPr>
    <w:r>
      <w:t>Priloga 2</w:t>
    </w:r>
  </w:p>
  <w:p w14:paraId="0F084F47" w14:textId="77777777" w:rsidR="00BE6EA6" w:rsidRDefault="009105C6"/>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05AC6" w14:textId="77777777" w:rsidR="00BE6EA6" w:rsidRDefault="009105C6" w:rsidP="00457334">
    <w:pPr>
      <w:pStyle w:val="Glava"/>
      <w:jc w:val="right"/>
    </w:pPr>
    <w:r>
      <w:t>Priloga 3</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28D9B" w14:textId="77777777" w:rsidR="003A3B1D" w:rsidRPr="008876F6" w:rsidRDefault="009105C6" w:rsidP="008876F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C30079"/>
    <w:multiLevelType w:val="hybridMultilevel"/>
    <w:tmpl w:val="77C643B0"/>
    <w:lvl w:ilvl="0" w:tplc="72B2AA38">
      <w:start w:val="1"/>
      <w:numFmt w:val="decimal"/>
      <w:lvlText w:val="%1."/>
      <w:lvlJc w:val="left"/>
      <w:pPr>
        <w:tabs>
          <w:tab w:val="num" w:pos="720"/>
        </w:tabs>
        <w:ind w:left="720" w:hanging="360"/>
      </w:pPr>
    </w:lvl>
    <w:lvl w:ilvl="1" w:tplc="AAAAAB2E">
      <w:start w:val="2"/>
      <w:numFmt w:val="upperRoman"/>
      <w:lvlText w:val="%2."/>
      <w:lvlJc w:val="left"/>
      <w:pPr>
        <w:tabs>
          <w:tab w:val="num" w:pos="1800"/>
        </w:tabs>
        <w:ind w:left="1800" w:hanging="720"/>
      </w:pPr>
      <w:rPr>
        <w:rFonts w:hint="default"/>
      </w:rPr>
    </w:lvl>
    <w:lvl w:ilvl="2" w:tplc="AF6EABCE" w:tentative="1">
      <w:start w:val="1"/>
      <w:numFmt w:val="lowerRoman"/>
      <w:lvlText w:val="%3."/>
      <w:lvlJc w:val="right"/>
      <w:pPr>
        <w:tabs>
          <w:tab w:val="num" w:pos="2160"/>
        </w:tabs>
        <w:ind w:left="2160" w:hanging="180"/>
      </w:pPr>
    </w:lvl>
    <w:lvl w:ilvl="3" w:tplc="85CC629E" w:tentative="1">
      <w:start w:val="1"/>
      <w:numFmt w:val="decimal"/>
      <w:lvlText w:val="%4."/>
      <w:lvlJc w:val="left"/>
      <w:pPr>
        <w:tabs>
          <w:tab w:val="num" w:pos="2880"/>
        </w:tabs>
        <w:ind w:left="2880" w:hanging="360"/>
      </w:pPr>
    </w:lvl>
    <w:lvl w:ilvl="4" w:tplc="E5A45FCC" w:tentative="1">
      <w:start w:val="1"/>
      <w:numFmt w:val="lowerLetter"/>
      <w:lvlText w:val="%5."/>
      <w:lvlJc w:val="left"/>
      <w:pPr>
        <w:tabs>
          <w:tab w:val="num" w:pos="3600"/>
        </w:tabs>
        <w:ind w:left="3600" w:hanging="360"/>
      </w:pPr>
    </w:lvl>
    <w:lvl w:ilvl="5" w:tplc="93C0968C" w:tentative="1">
      <w:start w:val="1"/>
      <w:numFmt w:val="lowerRoman"/>
      <w:lvlText w:val="%6."/>
      <w:lvlJc w:val="right"/>
      <w:pPr>
        <w:tabs>
          <w:tab w:val="num" w:pos="4320"/>
        </w:tabs>
        <w:ind w:left="4320" w:hanging="180"/>
      </w:pPr>
    </w:lvl>
    <w:lvl w:ilvl="6" w:tplc="1540A9DC" w:tentative="1">
      <w:start w:val="1"/>
      <w:numFmt w:val="decimal"/>
      <w:lvlText w:val="%7."/>
      <w:lvlJc w:val="left"/>
      <w:pPr>
        <w:tabs>
          <w:tab w:val="num" w:pos="5040"/>
        </w:tabs>
        <w:ind w:left="5040" w:hanging="360"/>
      </w:pPr>
    </w:lvl>
    <w:lvl w:ilvl="7" w:tplc="F816119E" w:tentative="1">
      <w:start w:val="1"/>
      <w:numFmt w:val="lowerLetter"/>
      <w:lvlText w:val="%8."/>
      <w:lvlJc w:val="left"/>
      <w:pPr>
        <w:tabs>
          <w:tab w:val="num" w:pos="5760"/>
        </w:tabs>
        <w:ind w:left="5760" w:hanging="360"/>
      </w:pPr>
    </w:lvl>
    <w:lvl w:ilvl="8" w:tplc="461A9F00"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5C6"/>
    <w:rsid w:val="004C4004"/>
    <w:rsid w:val="009105C6"/>
    <w:rsid w:val="00F606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84A35"/>
  <w15:chartTrackingRefBased/>
  <w15:docId w15:val="{EAB11B31-DB5D-4661-9627-CABB3EB66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105C6"/>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9105C6"/>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9105C6"/>
    <w:rPr>
      <w:rFonts w:ascii="Arial" w:eastAsia="Times New Roman" w:hAnsi="Arial" w:cs="Times New Roman"/>
      <w:sz w:val="20"/>
      <w:szCs w:val="24"/>
    </w:rPr>
  </w:style>
  <w:style w:type="paragraph" w:customStyle="1" w:styleId="Naslovpredpisa">
    <w:name w:val="Naslov_predpisa"/>
    <w:basedOn w:val="Navaden"/>
    <w:link w:val="NaslovpredpisaZnak"/>
    <w:qFormat/>
    <w:rsid w:val="009105C6"/>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9105C6"/>
    <w:rPr>
      <w:rFonts w:ascii="Arial" w:eastAsia="Times New Roman" w:hAnsi="Arial" w:cs="Arial"/>
      <w:b/>
      <w:lang w:eastAsia="sl-SI"/>
    </w:rPr>
  </w:style>
  <w:style w:type="paragraph" w:customStyle="1" w:styleId="datumtevilka">
    <w:name w:val="datum številka"/>
    <w:basedOn w:val="Navaden"/>
    <w:qFormat/>
    <w:rsid w:val="009105C6"/>
    <w:pPr>
      <w:tabs>
        <w:tab w:val="left" w:pos="1701"/>
      </w:tabs>
      <w:spacing w:after="0" w:line="260" w:lineRule="atLeast"/>
    </w:pPr>
    <w:rPr>
      <w:rFonts w:ascii="Arial" w:eastAsia="Times New Roman" w:hAnsi="Arial" w:cs="Arial"/>
      <w:sz w:val="20"/>
      <w:szCs w:val="20"/>
      <w:lang w:eastAsia="sl-SI"/>
    </w:rPr>
  </w:style>
  <w:style w:type="paragraph" w:styleId="Noga">
    <w:name w:val="footer"/>
    <w:basedOn w:val="Navaden"/>
    <w:link w:val="NogaZnak"/>
    <w:uiPriority w:val="99"/>
    <w:rsid w:val="009105C6"/>
    <w:pPr>
      <w:tabs>
        <w:tab w:val="center" w:pos="4536"/>
        <w:tab w:val="right" w:pos="9072"/>
      </w:tabs>
    </w:pPr>
  </w:style>
  <w:style w:type="character" w:customStyle="1" w:styleId="NogaZnak">
    <w:name w:val="Noga Znak"/>
    <w:basedOn w:val="Privzetapisavaodstavka"/>
    <w:link w:val="Noga"/>
    <w:uiPriority w:val="99"/>
    <w:rsid w:val="009105C6"/>
    <w:rPr>
      <w:rFonts w:ascii="Calibri" w:eastAsia="Calibri" w:hAnsi="Calibri" w:cs="Times New Roman"/>
    </w:rPr>
  </w:style>
  <w:style w:type="table" w:customStyle="1" w:styleId="TableGrid2">
    <w:name w:val="TableGrid2"/>
    <w:rsid w:val="009105C6"/>
    <w:pPr>
      <w:spacing w:after="0" w:line="240" w:lineRule="auto"/>
    </w:pPr>
    <w:rPr>
      <w:rFonts w:ascii="Calibri" w:eastAsia="Times New Roman" w:hAnsi="Calibri" w:cs="Times New Roman"/>
      <w:kern w:val="2"/>
      <w:sz w:val="24"/>
      <w:szCs w:val="24"/>
      <w:lang w:eastAsia="sl-SI"/>
      <w14:ligatures w14:val="standardContextual"/>
    </w:rPr>
    <w:tblPr>
      <w:tblCellMar>
        <w:top w:w="0" w:type="dxa"/>
        <w:left w:w="0" w:type="dxa"/>
        <w:bottom w:w="0" w:type="dxa"/>
        <w:right w:w="0" w:type="dxa"/>
      </w:tblCellMar>
    </w:tblPr>
  </w:style>
  <w:style w:type="table" w:customStyle="1" w:styleId="TableGrid3">
    <w:name w:val="TableGrid3"/>
    <w:rsid w:val="009105C6"/>
    <w:pPr>
      <w:spacing w:after="0" w:line="240" w:lineRule="auto"/>
    </w:pPr>
    <w:rPr>
      <w:rFonts w:ascii="Calibri" w:eastAsia="Times New Roman" w:hAnsi="Calibri" w:cs="Times New Roman"/>
      <w:kern w:val="2"/>
      <w:sz w:val="24"/>
      <w:szCs w:val="24"/>
      <w:lang w:eastAsia="sl-SI"/>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5.xml"/><Relationship Id="rId3" Type="http://schemas.openxmlformats.org/officeDocument/2006/relationships/settings" Target="settings.xml"/><Relationship Id="rId7" Type="http://schemas.openxmlformats.org/officeDocument/2006/relationships/footer" Target="footer2.xml"/><Relationship Id="rId12" Type="http://schemas.openxmlformats.org/officeDocument/2006/relationships/footer" Target="footer4.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header" Target="header4.xml"/><Relationship Id="rId5" Type="http://schemas.openxmlformats.org/officeDocument/2006/relationships/footer" Target="footer1.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5.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2145</Words>
  <Characters>12229</Characters>
  <Application>Microsoft Office Word</Application>
  <DocSecurity>0</DocSecurity>
  <Lines>101</Lines>
  <Paragraphs>28</Paragraphs>
  <ScaleCrop>false</ScaleCrop>
  <Company>RS Ministrstvo za obrambo</Company>
  <LinksUpToDate>false</LinksUpToDate>
  <CharactersWithSpaces>14346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NERED Igor</dc:creator>
  <cp:keywords/>
  <dc:description/>
  <cp:lastModifiedBy>NERED Igor</cp:lastModifiedBy>
  <cp:revision>1</cp:revision>
  <dcterms:created xsi:type="dcterms:W3CDTF">2025-07-23T13:14:00Z</dcterms:created>
  <dcterms:modified xsi:type="dcterms:W3CDTF">2025-07-23T13:16:00Z</dcterms:modified>
</cp:coreProperties>
</file>